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74E3" w14:textId="2CC8AA7A" w:rsidR="00671661" w:rsidRPr="00C96FEB" w:rsidRDefault="00671661" w:rsidP="00087773">
      <w:pPr>
        <w:pStyle w:val="Nadpis4"/>
        <w:numPr>
          <w:ilvl w:val="0"/>
          <w:numId w:val="0"/>
        </w:numPr>
        <w:spacing w:before="120"/>
        <w:ind w:left="426"/>
        <w:jc w:val="center"/>
        <w:rPr>
          <w:rFonts w:ascii="Times New Roman" w:hAnsi="Times New Roman"/>
          <w:b w:val="0"/>
          <w:bCs w:val="0"/>
          <w:sz w:val="40"/>
        </w:rPr>
      </w:pPr>
      <w:r w:rsidRPr="00C96FEB">
        <w:rPr>
          <w:rFonts w:ascii="Times New Roman" w:hAnsi="Times New Roman"/>
          <w:b w:val="0"/>
          <w:bCs w:val="0"/>
          <w:sz w:val="40"/>
        </w:rPr>
        <w:t xml:space="preserve">Univerzita </w:t>
      </w:r>
      <w:r w:rsidRPr="00C96FEB">
        <w:rPr>
          <w:rFonts w:ascii="Times New Roman" w:hAnsi="Times New Roman"/>
          <w:b w:val="0"/>
          <w:bCs w:val="0"/>
          <w:sz w:val="40"/>
          <w:lang w:val="cs-CZ"/>
        </w:rPr>
        <w:t>Palackého v Olomouci</w:t>
      </w:r>
    </w:p>
    <w:p w14:paraId="6531F1D1" w14:textId="77777777" w:rsidR="00671661" w:rsidRPr="00C96FEB" w:rsidRDefault="00671661" w:rsidP="00087773">
      <w:pPr>
        <w:pStyle w:val="Nadpis4"/>
        <w:numPr>
          <w:ilvl w:val="0"/>
          <w:numId w:val="0"/>
        </w:numPr>
        <w:spacing w:before="120"/>
        <w:ind w:left="426"/>
        <w:jc w:val="center"/>
        <w:rPr>
          <w:rFonts w:ascii="Times New Roman" w:hAnsi="Times New Roman"/>
          <w:b w:val="0"/>
          <w:bCs w:val="0"/>
          <w:sz w:val="40"/>
          <w:lang w:val="cs-CZ"/>
        </w:rPr>
      </w:pPr>
      <w:r w:rsidRPr="00C96FEB">
        <w:rPr>
          <w:rFonts w:ascii="Times New Roman" w:hAnsi="Times New Roman"/>
          <w:b w:val="0"/>
          <w:bCs w:val="0"/>
          <w:sz w:val="40"/>
          <w:lang w:val="cs-CZ"/>
        </w:rPr>
        <w:t>Filozofická</w:t>
      </w:r>
      <w:r w:rsidRPr="00C96FEB">
        <w:rPr>
          <w:rFonts w:ascii="Times New Roman" w:hAnsi="Times New Roman"/>
          <w:b w:val="0"/>
          <w:bCs w:val="0"/>
          <w:sz w:val="40"/>
        </w:rPr>
        <w:t xml:space="preserve"> fakulta</w:t>
      </w:r>
    </w:p>
    <w:p w14:paraId="4816D876" w14:textId="77777777" w:rsidR="00671661" w:rsidRPr="00C96FEB" w:rsidRDefault="00671661" w:rsidP="00087773">
      <w:pPr>
        <w:pStyle w:val="Nadpis9"/>
        <w:numPr>
          <w:ilvl w:val="0"/>
          <w:numId w:val="0"/>
        </w:numPr>
        <w:rPr>
          <w:rFonts w:ascii="Times New Roman" w:hAnsi="Times New Roman"/>
          <w:bCs/>
          <w:lang w:val="cs-CZ"/>
        </w:rPr>
      </w:pPr>
    </w:p>
    <w:p w14:paraId="115DC54F" w14:textId="77777777" w:rsidR="00CC63B4" w:rsidRDefault="00CC63B4" w:rsidP="00671661">
      <w:pPr>
        <w:ind w:firstLine="0"/>
        <w:rPr>
          <w:rFonts w:cs="Times New Roman"/>
        </w:rPr>
      </w:pPr>
    </w:p>
    <w:p w14:paraId="57E946AB" w14:textId="77777777" w:rsidR="00CC63B4" w:rsidRPr="00C96FEB" w:rsidRDefault="00CC63B4" w:rsidP="00671661">
      <w:pPr>
        <w:ind w:firstLine="0"/>
        <w:rPr>
          <w:rFonts w:cs="Times New Roman"/>
        </w:rPr>
      </w:pPr>
    </w:p>
    <w:p w14:paraId="1AA94A84" w14:textId="66460C02" w:rsidR="00671661" w:rsidRPr="00C96FEB" w:rsidRDefault="00671661" w:rsidP="00087773">
      <w:pPr>
        <w:spacing w:line="240" w:lineRule="auto"/>
        <w:ind w:left="426" w:hanging="426"/>
        <w:jc w:val="center"/>
        <w:rPr>
          <w:rFonts w:cs="Times New Roman"/>
          <w:bCs/>
          <w:sz w:val="40"/>
        </w:rPr>
      </w:pPr>
      <w:r w:rsidRPr="00C96FEB">
        <w:rPr>
          <w:rFonts w:cs="Times New Roman"/>
          <w:bCs/>
          <w:sz w:val="40"/>
        </w:rPr>
        <w:t>Bakalářská práce</w:t>
      </w:r>
    </w:p>
    <w:p w14:paraId="44458008" w14:textId="77777777" w:rsidR="00671661" w:rsidRDefault="00671661" w:rsidP="00671661">
      <w:pPr>
        <w:rPr>
          <w:rFonts w:cs="Times New Roman"/>
        </w:rPr>
      </w:pPr>
    </w:p>
    <w:p w14:paraId="2A58D31D" w14:textId="77777777" w:rsidR="00CC63B4" w:rsidRPr="00C96FEB" w:rsidRDefault="00CC63B4" w:rsidP="00671661">
      <w:pPr>
        <w:rPr>
          <w:rFonts w:cs="Times New Roman"/>
        </w:rPr>
      </w:pPr>
    </w:p>
    <w:p w14:paraId="394D948A" w14:textId="77777777" w:rsidR="00140B02" w:rsidRPr="00C96FEB" w:rsidRDefault="00140B02" w:rsidP="00671661">
      <w:pPr>
        <w:rPr>
          <w:rFonts w:cs="Times New Roman"/>
        </w:rPr>
      </w:pPr>
    </w:p>
    <w:p w14:paraId="70483F9B" w14:textId="00B9F45D" w:rsidR="00BD4B91" w:rsidRPr="0040690D" w:rsidRDefault="0040690D" w:rsidP="00087773">
      <w:pPr>
        <w:pStyle w:val="Nadpis5"/>
        <w:numPr>
          <w:ilvl w:val="0"/>
          <w:numId w:val="0"/>
        </w:numPr>
        <w:ind w:left="426"/>
        <w:jc w:val="center"/>
        <w:rPr>
          <w:rFonts w:ascii="Times New Roman" w:hAnsi="Times New Roman"/>
          <w:i w:val="0"/>
          <w:sz w:val="48"/>
          <w:lang w:val="cs-CZ"/>
        </w:rPr>
      </w:pPr>
      <w:r>
        <w:rPr>
          <w:rFonts w:ascii="Times New Roman" w:hAnsi="Times New Roman"/>
          <w:i w:val="0"/>
          <w:sz w:val="48"/>
          <w:lang w:val="cs-CZ"/>
        </w:rPr>
        <w:t xml:space="preserve">Divadlo utlačovaných </w:t>
      </w:r>
      <w:r w:rsidR="000A7D76">
        <w:rPr>
          <w:rFonts w:ascii="Times New Roman" w:hAnsi="Times New Roman"/>
          <w:i w:val="0"/>
          <w:sz w:val="48"/>
          <w:lang w:val="cs-CZ"/>
        </w:rPr>
        <w:t>pohledem teorie</w:t>
      </w:r>
      <w:r>
        <w:rPr>
          <w:rFonts w:ascii="Times New Roman" w:hAnsi="Times New Roman"/>
          <w:i w:val="0"/>
          <w:sz w:val="48"/>
          <w:lang w:val="cs-CZ"/>
        </w:rPr>
        <w:t xml:space="preserve"> sociálních rolí</w:t>
      </w:r>
    </w:p>
    <w:p w14:paraId="1EBD1678" w14:textId="77777777" w:rsidR="00BD4B91" w:rsidRPr="00C96FEB" w:rsidRDefault="00BD4B91" w:rsidP="00BD4B91">
      <w:pPr>
        <w:rPr>
          <w:rFonts w:cs="Times New Roman"/>
          <w:lang w:eastAsia="x-none"/>
        </w:rPr>
      </w:pPr>
    </w:p>
    <w:p w14:paraId="5713C87E" w14:textId="77777777" w:rsidR="00671661" w:rsidRPr="00C96FEB" w:rsidRDefault="00671661" w:rsidP="00BD4B91">
      <w:pPr>
        <w:pStyle w:val="Zhlav"/>
        <w:tabs>
          <w:tab w:val="clear" w:pos="4536"/>
          <w:tab w:val="clear" w:pos="9072"/>
        </w:tabs>
        <w:ind w:firstLine="0"/>
        <w:jc w:val="center"/>
        <w:rPr>
          <w:rFonts w:hAnsi="Times New Roman" w:cs="Times New Roman"/>
          <w:sz w:val="28"/>
        </w:rPr>
      </w:pPr>
    </w:p>
    <w:p w14:paraId="2CFF6DE1" w14:textId="3F1EF8FB" w:rsidR="00671661" w:rsidRPr="00C96FEB" w:rsidRDefault="00CC63B4" w:rsidP="00BD4B91">
      <w:pPr>
        <w:ind w:left="426" w:hanging="426"/>
        <w:jc w:val="center"/>
        <w:rPr>
          <w:rFonts w:cs="Times New Roman"/>
          <w:sz w:val="32"/>
        </w:rPr>
      </w:pPr>
      <w:r>
        <w:rPr>
          <w:rFonts w:cs="Times New Roman"/>
          <w:sz w:val="32"/>
        </w:rPr>
        <w:t>Lucie Kubelková</w:t>
      </w:r>
    </w:p>
    <w:p w14:paraId="5E271DFD" w14:textId="77777777" w:rsidR="00BD4B91" w:rsidRPr="00C96FEB" w:rsidRDefault="00BD4B91" w:rsidP="00BD4B91">
      <w:pPr>
        <w:ind w:left="426" w:hanging="426"/>
        <w:jc w:val="center"/>
        <w:rPr>
          <w:rFonts w:cs="Times New Roman"/>
          <w:sz w:val="32"/>
        </w:rPr>
      </w:pPr>
    </w:p>
    <w:p w14:paraId="1DB6572B" w14:textId="77777777" w:rsidR="00671661" w:rsidRPr="00C96FEB" w:rsidRDefault="00BD4B91" w:rsidP="00BD4B91">
      <w:pPr>
        <w:ind w:left="425" w:hanging="425"/>
        <w:jc w:val="center"/>
        <w:rPr>
          <w:rFonts w:cs="Times New Roman"/>
          <w:b/>
          <w:sz w:val="32"/>
        </w:rPr>
      </w:pPr>
      <w:r w:rsidRPr="00C96FEB">
        <w:rPr>
          <w:rFonts w:cs="Times New Roman"/>
          <w:b/>
          <w:sz w:val="32"/>
        </w:rPr>
        <w:t>Katedra divadelních a filmových studií</w:t>
      </w:r>
    </w:p>
    <w:p w14:paraId="773AC171" w14:textId="77777777" w:rsidR="00BD4B91" w:rsidRPr="00C96FEB" w:rsidRDefault="00BD4B91" w:rsidP="00BD4B91">
      <w:pPr>
        <w:ind w:left="425" w:hanging="425"/>
        <w:jc w:val="center"/>
        <w:rPr>
          <w:rFonts w:cs="Times New Roman"/>
          <w:b/>
          <w:sz w:val="32"/>
        </w:rPr>
      </w:pPr>
    </w:p>
    <w:p w14:paraId="241C0E6E" w14:textId="3FC9B0A7" w:rsidR="00671661" w:rsidRPr="00C96FEB" w:rsidRDefault="00671661" w:rsidP="00BD4B91">
      <w:pPr>
        <w:spacing w:line="240" w:lineRule="auto"/>
        <w:ind w:left="425" w:hanging="425"/>
        <w:jc w:val="center"/>
        <w:rPr>
          <w:rFonts w:cs="Times New Roman"/>
          <w:sz w:val="32"/>
        </w:rPr>
      </w:pPr>
      <w:r w:rsidRPr="00C96FEB">
        <w:rPr>
          <w:rFonts w:cs="Times New Roman"/>
          <w:sz w:val="32"/>
        </w:rPr>
        <w:t xml:space="preserve">Vedoucí práce: </w:t>
      </w:r>
      <w:r w:rsidR="0040690D">
        <w:rPr>
          <w:rFonts w:cs="Times New Roman"/>
          <w:sz w:val="32"/>
        </w:rPr>
        <w:t xml:space="preserve">Mgr. Lukáš Kubina, Ph.D. </w:t>
      </w:r>
    </w:p>
    <w:p w14:paraId="63624788" w14:textId="23FF5759" w:rsidR="00671661" w:rsidRPr="00C96FEB" w:rsidRDefault="00671661" w:rsidP="00BD4B91">
      <w:pPr>
        <w:spacing w:line="240" w:lineRule="auto"/>
        <w:ind w:left="425" w:hanging="425"/>
        <w:jc w:val="center"/>
        <w:rPr>
          <w:rFonts w:cs="Times New Roman"/>
          <w:sz w:val="32"/>
        </w:rPr>
      </w:pPr>
      <w:r w:rsidRPr="00C96FEB">
        <w:rPr>
          <w:rFonts w:cs="Times New Roman"/>
          <w:sz w:val="32"/>
        </w:rPr>
        <w:t xml:space="preserve">Studijní program: </w:t>
      </w:r>
      <w:r w:rsidR="0040690D">
        <w:rPr>
          <w:rFonts w:cs="Times New Roman"/>
          <w:sz w:val="32"/>
        </w:rPr>
        <w:t>Divadelní studia a televizní a rozhlasová studia</w:t>
      </w:r>
    </w:p>
    <w:p w14:paraId="4C5F27BD" w14:textId="77777777" w:rsidR="00671661" w:rsidRPr="00C96FEB" w:rsidRDefault="00671661" w:rsidP="00BD4B91">
      <w:pPr>
        <w:spacing w:line="240" w:lineRule="auto"/>
        <w:ind w:firstLine="0"/>
        <w:jc w:val="center"/>
        <w:rPr>
          <w:rFonts w:cs="Times New Roman"/>
        </w:rPr>
      </w:pPr>
    </w:p>
    <w:p w14:paraId="798456BF" w14:textId="3404EF8F" w:rsidR="00671661" w:rsidRPr="00C96FEB" w:rsidRDefault="00671661" w:rsidP="00BD4B91">
      <w:pPr>
        <w:spacing w:line="240" w:lineRule="auto"/>
        <w:ind w:left="426" w:hanging="426"/>
        <w:jc w:val="center"/>
        <w:rPr>
          <w:rFonts w:cs="Times New Roman"/>
        </w:rPr>
      </w:pPr>
      <w:r w:rsidRPr="00C96FEB">
        <w:rPr>
          <w:rFonts w:cs="Times New Roman"/>
          <w:sz w:val="32"/>
        </w:rPr>
        <w:t xml:space="preserve">Olomouc </w:t>
      </w:r>
      <w:r w:rsidR="00CC63B4">
        <w:rPr>
          <w:rFonts w:cs="Times New Roman"/>
          <w:sz w:val="32"/>
        </w:rPr>
        <w:t>2023</w:t>
      </w:r>
    </w:p>
    <w:p w14:paraId="6500DC77" w14:textId="77777777" w:rsidR="008D3F2D" w:rsidRPr="00C96FEB" w:rsidRDefault="008D3F2D">
      <w:pPr>
        <w:rPr>
          <w:rFonts w:cs="Times New Roman"/>
        </w:rPr>
        <w:sectPr w:rsidR="008D3F2D" w:rsidRPr="00C96FEB" w:rsidSect="00B33609">
          <w:footerReference w:type="default" r:id="rId11"/>
          <w:pgSz w:w="11900" w:h="16840"/>
          <w:pgMar w:top="1701" w:right="1418" w:bottom="1134" w:left="1418" w:header="709" w:footer="709" w:gutter="0"/>
          <w:cols w:space="708"/>
          <w:docGrid w:linePitch="326"/>
        </w:sectPr>
      </w:pPr>
    </w:p>
    <w:p w14:paraId="6D169D77" w14:textId="77777777" w:rsidR="00904B45" w:rsidRDefault="00904B45">
      <w:pPr>
        <w:pStyle w:val="Prohlen"/>
        <w:rPr>
          <w:rFonts w:hAnsi="Times New Roman" w:cs="Times New Roman"/>
        </w:rPr>
      </w:pPr>
    </w:p>
    <w:p w14:paraId="17A3CF13" w14:textId="77777777" w:rsidR="00904B45" w:rsidRDefault="00904B45">
      <w:pPr>
        <w:pStyle w:val="Prohlen"/>
        <w:rPr>
          <w:rFonts w:hAnsi="Times New Roman" w:cs="Times New Roman"/>
        </w:rPr>
      </w:pPr>
    </w:p>
    <w:p w14:paraId="024BD4A9" w14:textId="77777777" w:rsidR="00904B45" w:rsidRDefault="00904B45">
      <w:pPr>
        <w:pStyle w:val="Prohlen"/>
        <w:rPr>
          <w:rFonts w:hAnsi="Times New Roman" w:cs="Times New Roman"/>
        </w:rPr>
      </w:pPr>
    </w:p>
    <w:p w14:paraId="322A192F" w14:textId="77777777" w:rsidR="00904B45" w:rsidRDefault="00904B45">
      <w:pPr>
        <w:pStyle w:val="Prohlen"/>
        <w:rPr>
          <w:rFonts w:hAnsi="Times New Roman" w:cs="Times New Roman"/>
        </w:rPr>
      </w:pPr>
    </w:p>
    <w:p w14:paraId="1414E5FD" w14:textId="77777777" w:rsidR="00904B45" w:rsidRDefault="00904B45">
      <w:pPr>
        <w:pStyle w:val="Prohlen"/>
        <w:rPr>
          <w:rFonts w:hAnsi="Times New Roman" w:cs="Times New Roman"/>
        </w:rPr>
      </w:pPr>
    </w:p>
    <w:p w14:paraId="00C7D116" w14:textId="77777777" w:rsidR="00904B45" w:rsidRDefault="00904B45">
      <w:pPr>
        <w:pStyle w:val="Prohlen"/>
        <w:rPr>
          <w:rFonts w:hAnsi="Times New Roman" w:cs="Times New Roman"/>
        </w:rPr>
      </w:pPr>
    </w:p>
    <w:p w14:paraId="0CACF8FC" w14:textId="77777777" w:rsidR="00904B45" w:rsidRDefault="00904B45">
      <w:pPr>
        <w:pStyle w:val="Prohlen"/>
        <w:rPr>
          <w:rFonts w:hAnsi="Times New Roman" w:cs="Times New Roman"/>
        </w:rPr>
      </w:pPr>
    </w:p>
    <w:p w14:paraId="62D893AB" w14:textId="77777777" w:rsidR="00904B45" w:rsidRDefault="00904B45">
      <w:pPr>
        <w:pStyle w:val="Prohlen"/>
        <w:rPr>
          <w:rFonts w:hAnsi="Times New Roman" w:cs="Times New Roman"/>
        </w:rPr>
      </w:pPr>
    </w:p>
    <w:p w14:paraId="29A5EE56" w14:textId="77777777" w:rsidR="00904B45" w:rsidRDefault="00904B45">
      <w:pPr>
        <w:pStyle w:val="Prohlen"/>
        <w:rPr>
          <w:rFonts w:hAnsi="Times New Roman" w:cs="Times New Roman"/>
        </w:rPr>
      </w:pPr>
    </w:p>
    <w:p w14:paraId="5DB527EA" w14:textId="77777777" w:rsidR="00904B45" w:rsidRDefault="00904B45">
      <w:pPr>
        <w:pStyle w:val="Prohlen"/>
        <w:rPr>
          <w:rFonts w:hAnsi="Times New Roman" w:cs="Times New Roman"/>
        </w:rPr>
      </w:pPr>
    </w:p>
    <w:p w14:paraId="09C93193" w14:textId="77777777" w:rsidR="00904B45" w:rsidRDefault="00904B45">
      <w:pPr>
        <w:pStyle w:val="Prohlen"/>
        <w:rPr>
          <w:rFonts w:hAnsi="Times New Roman" w:cs="Times New Roman"/>
        </w:rPr>
      </w:pPr>
    </w:p>
    <w:p w14:paraId="067F87A8" w14:textId="77777777" w:rsidR="00904B45" w:rsidRDefault="00904B45">
      <w:pPr>
        <w:pStyle w:val="Prohlen"/>
        <w:rPr>
          <w:rFonts w:hAnsi="Times New Roman" w:cs="Times New Roman"/>
        </w:rPr>
      </w:pPr>
    </w:p>
    <w:p w14:paraId="6583F4CC" w14:textId="77777777" w:rsidR="00904B45" w:rsidRDefault="00904B45">
      <w:pPr>
        <w:pStyle w:val="Prohlen"/>
        <w:rPr>
          <w:rFonts w:hAnsi="Times New Roman" w:cs="Times New Roman"/>
        </w:rPr>
      </w:pPr>
    </w:p>
    <w:p w14:paraId="12531BDD" w14:textId="77777777" w:rsidR="00904B45" w:rsidRDefault="00904B45">
      <w:pPr>
        <w:pStyle w:val="Prohlen"/>
        <w:rPr>
          <w:rFonts w:hAnsi="Times New Roman" w:cs="Times New Roman"/>
        </w:rPr>
      </w:pPr>
    </w:p>
    <w:p w14:paraId="1960BA64" w14:textId="77777777" w:rsidR="00904B45" w:rsidRDefault="00904B45">
      <w:pPr>
        <w:pStyle w:val="Prohlen"/>
        <w:rPr>
          <w:rFonts w:hAnsi="Times New Roman" w:cs="Times New Roman"/>
        </w:rPr>
      </w:pPr>
    </w:p>
    <w:p w14:paraId="2EDB3E49" w14:textId="77777777" w:rsidR="00904B45" w:rsidRDefault="00904B45">
      <w:pPr>
        <w:pStyle w:val="Prohlen"/>
        <w:rPr>
          <w:rFonts w:hAnsi="Times New Roman" w:cs="Times New Roman"/>
        </w:rPr>
      </w:pPr>
    </w:p>
    <w:p w14:paraId="2BF13396" w14:textId="77777777" w:rsidR="00904B45" w:rsidRDefault="00904B45">
      <w:pPr>
        <w:pStyle w:val="Prohlen"/>
        <w:rPr>
          <w:rFonts w:hAnsi="Times New Roman" w:cs="Times New Roman"/>
        </w:rPr>
      </w:pPr>
    </w:p>
    <w:p w14:paraId="5AAB892B" w14:textId="77777777" w:rsidR="00FB424D" w:rsidRDefault="00FB424D">
      <w:pPr>
        <w:pStyle w:val="Prohlen"/>
        <w:rPr>
          <w:rFonts w:hAnsi="Times New Roman" w:cs="Times New Roman"/>
        </w:rPr>
      </w:pPr>
    </w:p>
    <w:p w14:paraId="5A21D005" w14:textId="77777777" w:rsidR="00FB424D" w:rsidRDefault="00FB424D">
      <w:pPr>
        <w:pStyle w:val="Prohlen"/>
        <w:rPr>
          <w:rFonts w:hAnsi="Times New Roman" w:cs="Times New Roman"/>
        </w:rPr>
      </w:pPr>
    </w:p>
    <w:p w14:paraId="621F15B8" w14:textId="77777777" w:rsidR="00FB424D" w:rsidRDefault="00FB424D">
      <w:pPr>
        <w:pStyle w:val="Prohlen"/>
        <w:rPr>
          <w:rFonts w:hAnsi="Times New Roman" w:cs="Times New Roman"/>
        </w:rPr>
      </w:pPr>
    </w:p>
    <w:p w14:paraId="20F1E24F" w14:textId="77777777" w:rsidR="00FB424D" w:rsidRDefault="00FB424D">
      <w:pPr>
        <w:pStyle w:val="Prohlen"/>
        <w:rPr>
          <w:rFonts w:hAnsi="Times New Roman" w:cs="Times New Roman"/>
        </w:rPr>
      </w:pPr>
    </w:p>
    <w:p w14:paraId="2968EB10" w14:textId="77777777" w:rsidR="00FB424D" w:rsidRDefault="00FB424D">
      <w:pPr>
        <w:pStyle w:val="Prohlen"/>
        <w:rPr>
          <w:rFonts w:hAnsi="Times New Roman" w:cs="Times New Roman"/>
        </w:rPr>
      </w:pPr>
    </w:p>
    <w:p w14:paraId="7CA4EF7B" w14:textId="77777777" w:rsidR="00FB424D" w:rsidRDefault="00FB424D">
      <w:pPr>
        <w:pStyle w:val="Prohlen"/>
        <w:rPr>
          <w:rFonts w:hAnsi="Times New Roman" w:cs="Times New Roman"/>
        </w:rPr>
      </w:pPr>
    </w:p>
    <w:p w14:paraId="5F54DCC1" w14:textId="77777777" w:rsidR="00904B45" w:rsidRDefault="00904B45">
      <w:pPr>
        <w:pStyle w:val="Prohlen"/>
        <w:rPr>
          <w:rFonts w:hAnsi="Times New Roman" w:cs="Times New Roman"/>
        </w:rPr>
      </w:pPr>
    </w:p>
    <w:p w14:paraId="55A5BB18" w14:textId="77777777" w:rsidR="00904B45" w:rsidRDefault="00904B45">
      <w:pPr>
        <w:pStyle w:val="Prohlen"/>
        <w:rPr>
          <w:rFonts w:hAnsi="Times New Roman" w:cs="Times New Roman"/>
        </w:rPr>
      </w:pPr>
    </w:p>
    <w:p w14:paraId="52075F89" w14:textId="64F71050" w:rsidR="008D3F2D" w:rsidRPr="00C96FEB" w:rsidRDefault="009E6449">
      <w:pPr>
        <w:pStyle w:val="Prohlen"/>
        <w:rPr>
          <w:rFonts w:hAnsi="Times New Roman" w:cs="Times New Roman"/>
        </w:rPr>
      </w:pPr>
      <w:r w:rsidRPr="00C96FEB">
        <w:rPr>
          <w:rFonts w:hAnsi="Times New Roman" w:cs="Times New Roman"/>
        </w:rPr>
        <w:t xml:space="preserve">Prohlašuji, že jsem bakalářskou práci na téma </w:t>
      </w:r>
      <w:r w:rsidR="0040690D">
        <w:rPr>
          <w:rFonts w:hAnsi="Times New Roman" w:cs="Times New Roman"/>
          <w:i/>
          <w:iCs/>
        </w:rPr>
        <w:t xml:space="preserve">Divadlo utlačovaných </w:t>
      </w:r>
      <w:r w:rsidR="000A7D76">
        <w:rPr>
          <w:rFonts w:hAnsi="Times New Roman" w:cs="Times New Roman"/>
          <w:i/>
          <w:iCs/>
        </w:rPr>
        <w:t xml:space="preserve">pohledem </w:t>
      </w:r>
      <w:r w:rsidR="0040690D">
        <w:rPr>
          <w:rFonts w:hAnsi="Times New Roman" w:cs="Times New Roman"/>
          <w:i/>
          <w:iCs/>
        </w:rPr>
        <w:t>teori</w:t>
      </w:r>
      <w:r w:rsidR="000A7D76">
        <w:rPr>
          <w:rFonts w:hAnsi="Times New Roman" w:cs="Times New Roman"/>
          <w:i/>
          <w:iCs/>
        </w:rPr>
        <w:t>e</w:t>
      </w:r>
      <w:r w:rsidR="0040690D">
        <w:rPr>
          <w:rFonts w:hAnsi="Times New Roman" w:cs="Times New Roman"/>
          <w:i/>
          <w:iCs/>
        </w:rPr>
        <w:t xml:space="preserve"> sociálních rolí</w:t>
      </w:r>
      <w:r w:rsidR="0040690D">
        <w:rPr>
          <w:rFonts w:hAnsi="Times New Roman" w:cs="Times New Roman"/>
        </w:rPr>
        <w:t xml:space="preserve"> </w:t>
      </w:r>
      <w:r w:rsidR="007C629D" w:rsidRPr="00C96FEB">
        <w:rPr>
          <w:rFonts w:hAnsi="Times New Roman" w:cs="Times New Roman"/>
        </w:rPr>
        <w:t>vypracoval</w:t>
      </w:r>
      <w:r w:rsidR="0040690D">
        <w:rPr>
          <w:rFonts w:hAnsi="Times New Roman" w:cs="Times New Roman"/>
        </w:rPr>
        <w:t>a</w:t>
      </w:r>
      <w:r w:rsidR="007C629D" w:rsidRPr="00C96FEB">
        <w:rPr>
          <w:rFonts w:hAnsi="Times New Roman" w:cs="Times New Roman"/>
        </w:rPr>
        <w:t xml:space="preserve"> samostatně</w:t>
      </w:r>
      <w:r w:rsidRPr="00C96FEB">
        <w:rPr>
          <w:rFonts w:hAnsi="Times New Roman" w:cs="Times New Roman"/>
        </w:rPr>
        <w:t xml:space="preserve"> za použití v práci uvedených pramenů a</w:t>
      </w:r>
      <w:r w:rsidR="00BD3CC8">
        <w:rPr>
          <w:rFonts w:hAnsi="Times New Roman" w:cs="Times New Roman"/>
        </w:rPr>
        <w:t> </w:t>
      </w:r>
      <w:r w:rsidRPr="00C96FEB">
        <w:rPr>
          <w:rFonts w:hAnsi="Times New Roman" w:cs="Times New Roman"/>
        </w:rPr>
        <w:t>literatury. Dále prohlašuji, že tato bakalářská práce nebyla využita k získání jiného nebo stejného titulu.</w:t>
      </w:r>
    </w:p>
    <w:p w14:paraId="7FE8E01C" w14:textId="77777777" w:rsidR="008D3F2D" w:rsidRPr="00C96FEB" w:rsidRDefault="008D3F2D">
      <w:pPr>
        <w:pStyle w:val="Prohlen"/>
        <w:rPr>
          <w:rFonts w:hAnsi="Times New Roman" w:cs="Times New Roman"/>
        </w:rPr>
      </w:pPr>
    </w:p>
    <w:p w14:paraId="23EA8E1B" w14:textId="77777777" w:rsidR="008D3F2D" w:rsidRPr="00C96FEB" w:rsidRDefault="008D3F2D">
      <w:pPr>
        <w:pStyle w:val="Prohlen"/>
        <w:rPr>
          <w:rFonts w:hAnsi="Times New Roman" w:cs="Times New Roman"/>
        </w:rPr>
      </w:pPr>
    </w:p>
    <w:p w14:paraId="785A6611" w14:textId="77777777" w:rsidR="008D3F2D" w:rsidRPr="00C96FEB" w:rsidRDefault="008D3F2D">
      <w:pPr>
        <w:pStyle w:val="Prohlen"/>
        <w:rPr>
          <w:rFonts w:hAnsi="Times New Roman" w:cs="Times New Roman"/>
        </w:rPr>
      </w:pPr>
    </w:p>
    <w:p w14:paraId="3F0A8639" w14:textId="77777777" w:rsidR="008D3F2D" w:rsidRPr="00C96FEB" w:rsidRDefault="009E6449">
      <w:pPr>
        <w:pStyle w:val="Prohlen"/>
        <w:tabs>
          <w:tab w:val="left" w:pos="4820"/>
          <w:tab w:val="right" w:leader="dot" w:pos="8081"/>
        </w:tabs>
        <w:rPr>
          <w:rFonts w:hAnsi="Times New Roman" w:cs="Times New Roman"/>
        </w:rPr>
      </w:pPr>
      <w:r w:rsidRPr="00C96FEB">
        <w:rPr>
          <w:rFonts w:hAnsi="Times New Roman" w:cs="Times New Roman"/>
        </w:rPr>
        <w:t>Datum</w:t>
      </w:r>
      <w:r w:rsidRPr="00C96FEB">
        <w:rPr>
          <w:rFonts w:hAnsi="Times New Roman" w:cs="Times New Roman"/>
        </w:rPr>
        <w:tab/>
      </w:r>
      <w:r w:rsidRPr="00C96FEB">
        <w:rPr>
          <w:rFonts w:hAnsi="Times New Roman" w:cs="Times New Roman"/>
        </w:rPr>
        <w:tab/>
      </w:r>
    </w:p>
    <w:p w14:paraId="5C88DB2F" w14:textId="0CA53FE3" w:rsidR="008D3F2D" w:rsidRPr="00C96FEB" w:rsidRDefault="009E6449" w:rsidP="00FB424D">
      <w:pPr>
        <w:pStyle w:val="Prohlen"/>
        <w:tabs>
          <w:tab w:val="center" w:pos="6804"/>
        </w:tabs>
        <w:rPr>
          <w:rFonts w:hAnsi="Times New Roman" w:cs="Times New Roman"/>
        </w:rPr>
      </w:pPr>
      <w:r w:rsidRPr="00C96FEB">
        <w:rPr>
          <w:rFonts w:hAnsi="Times New Roman" w:cs="Times New Roman"/>
        </w:rPr>
        <w:tab/>
        <w:t>podpis</w:t>
      </w:r>
    </w:p>
    <w:p w14:paraId="094D94BC" w14:textId="77777777" w:rsidR="008D3F2D" w:rsidRPr="00C96FEB" w:rsidRDefault="008D3F2D">
      <w:pPr>
        <w:pStyle w:val="Podnadpis"/>
        <w:sectPr w:rsidR="008D3F2D" w:rsidRPr="00C96FEB" w:rsidSect="00B33609">
          <w:pgSz w:w="11900" w:h="16840"/>
          <w:pgMar w:top="1701" w:right="1418" w:bottom="1134" w:left="1418" w:header="709" w:footer="709" w:gutter="0"/>
          <w:cols w:space="708"/>
          <w:docGrid w:linePitch="326"/>
        </w:sectPr>
      </w:pPr>
    </w:p>
    <w:p w14:paraId="004FB10A" w14:textId="77777777" w:rsidR="00904B45" w:rsidRDefault="00904B45" w:rsidP="00904B45">
      <w:pPr>
        <w:pStyle w:val="Prohlen"/>
        <w:rPr>
          <w:rFonts w:hAnsi="Times New Roman" w:cs="Times New Roman"/>
        </w:rPr>
      </w:pPr>
    </w:p>
    <w:p w14:paraId="0C477DB7" w14:textId="77777777" w:rsidR="00904B45" w:rsidRDefault="00904B45" w:rsidP="00904B45">
      <w:pPr>
        <w:pStyle w:val="Prohlen"/>
        <w:rPr>
          <w:rFonts w:hAnsi="Times New Roman" w:cs="Times New Roman"/>
        </w:rPr>
      </w:pPr>
    </w:p>
    <w:p w14:paraId="2DAE87FC" w14:textId="77777777" w:rsidR="00904B45" w:rsidRDefault="00904B45" w:rsidP="00904B45">
      <w:pPr>
        <w:pStyle w:val="Prohlen"/>
        <w:rPr>
          <w:rFonts w:hAnsi="Times New Roman" w:cs="Times New Roman"/>
        </w:rPr>
      </w:pPr>
    </w:p>
    <w:p w14:paraId="1BA3A0BD" w14:textId="77777777" w:rsidR="00904B45" w:rsidRDefault="00904B45" w:rsidP="00904B45">
      <w:pPr>
        <w:pStyle w:val="Prohlen"/>
        <w:rPr>
          <w:rFonts w:hAnsi="Times New Roman" w:cs="Times New Roman"/>
        </w:rPr>
      </w:pPr>
    </w:p>
    <w:p w14:paraId="6F5A20DA" w14:textId="77777777" w:rsidR="00904B45" w:rsidRDefault="00904B45" w:rsidP="00904B45">
      <w:pPr>
        <w:pStyle w:val="Prohlen"/>
        <w:rPr>
          <w:rFonts w:hAnsi="Times New Roman" w:cs="Times New Roman"/>
        </w:rPr>
      </w:pPr>
    </w:p>
    <w:p w14:paraId="6FAB3780" w14:textId="77777777" w:rsidR="00904B45" w:rsidRDefault="00904B45" w:rsidP="00904B45">
      <w:pPr>
        <w:pStyle w:val="Prohlen"/>
        <w:rPr>
          <w:rFonts w:hAnsi="Times New Roman" w:cs="Times New Roman"/>
        </w:rPr>
      </w:pPr>
    </w:p>
    <w:p w14:paraId="167D2C1A" w14:textId="77777777" w:rsidR="00904B45" w:rsidRDefault="00904B45" w:rsidP="00904B45">
      <w:pPr>
        <w:pStyle w:val="Prohlen"/>
        <w:rPr>
          <w:rFonts w:hAnsi="Times New Roman" w:cs="Times New Roman"/>
        </w:rPr>
      </w:pPr>
    </w:p>
    <w:p w14:paraId="5B11ABFF" w14:textId="77777777" w:rsidR="00904B45" w:rsidRDefault="00904B45" w:rsidP="00904B45">
      <w:pPr>
        <w:pStyle w:val="Prohlen"/>
        <w:rPr>
          <w:rFonts w:hAnsi="Times New Roman" w:cs="Times New Roman"/>
        </w:rPr>
      </w:pPr>
    </w:p>
    <w:p w14:paraId="50004B93" w14:textId="77777777" w:rsidR="00904B45" w:rsidRDefault="00904B45" w:rsidP="00904B45">
      <w:pPr>
        <w:pStyle w:val="Prohlen"/>
        <w:rPr>
          <w:rFonts w:hAnsi="Times New Roman" w:cs="Times New Roman"/>
        </w:rPr>
      </w:pPr>
    </w:p>
    <w:p w14:paraId="36601C7F" w14:textId="77777777" w:rsidR="00904B45" w:rsidRDefault="00904B45" w:rsidP="00904B45">
      <w:pPr>
        <w:pStyle w:val="Prohlen"/>
        <w:rPr>
          <w:rFonts w:hAnsi="Times New Roman" w:cs="Times New Roman"/>
        </w:rPr>
      </w:pPr>
    </w:p>
    <w:p w14:paraId="203202AA" w14:textId="77777777" w:rsidR="00904B45" w:rsidRDefault="00904B45" w:rsidP="00904B45">
      <w:pPr>
        <w:pStyle w:val="Prohlen"/>
        <w:rPr>
          <w:rFonts w:hAnsi="Times New Roman" w:cs="Times New Roman"/>
        </w:rPr>
      </w:pPr>
    </w:p>
    <w:p w14:paraId="399CF505" w14:textId="77777777" w:rsidR="00904B45" w:rsidRDefault="00904B45" w:rsidP="00904B45">
      <w:pPr>
        <w:pStyle w:val="Prohlen"/>
        <w:rPr>
          <w:rFonts w:hAnsi="Times New Roman" w:cs="Times New Roman"/>
        </w:rPr>
      </w:pPr>
    </w:p>
    <w:p w14:paraId="5570A2AC" w14:textId="77777777" w:rsidR="00904B45" w:rsidRDefault="00904B45" w:rsidP="00904B45">
      <w:pPr>
        <w:pStyle w:val="Prohlen"/>
        <w:rPr>
          <w:rFonts w:hAnsi="Times New Roman" w:cs="Times New Roman"/>
        </w:rPr>
      </w:pPr>
    </w:p>
    <w:p w14:paraId="5D1D82DD" w14:textId="77777777" w:rsidR="00904B45" w:rsidRDefault="00904B45" w:rsidP="00904B45">
      <w:pPr>
        <w:pStyle w:val="Prohlen"/>
        <w:rPr>
          <w:rFonts w:hAnsi="Times New Roman" w:cs="Times New Roman"/>
        </w:rPr>
      </w:pPr>
    </w:p>
    <w:p w14:paraId="50324515" w14:textId="77777777" w:rsidR="00904B45" w:rsidRDefault="00904B45" w:rsidP="00904B45">
      <w:pPr>
        <w:pStyle w:val="Prohlen"/>
        <w:rPr>
          <w:rFonts w:hAnsi="Times New Roman" w:cs="Times New Roman"/>
        </w:rPr>
      </w:pPr>
    </w:p>
    <w:p w14:paraId="33910694" w14:textId="77777777" w:rsidR="008D3F2D" w:rsidRDefault="008D3F2D">
      <w:pPr>
        <w:pStyle w:val="Prohlen"/>
        <w:rPr>
          <w:rFonts w:hAnsi="Times New Roman" w:cs="Times New Roman"/>
        </w:rPr>
      </w:pPr>
    </w:p>
    <w:p w14:paraId="5DB62E56" w14:textId="77777777" w:rsidR="00FF2081" w:rsidRDefault="00FF2081">
      <w:pPr>
        <w:pStyle w:val="Prohlen"/>
        <w:rPr>
          <w:rFonts w:hAnsi="Times New Roman" w:cs="Times New Roman"/>
        </w:rPr>
      </w:pPr>
    </w:p>
    <w:p w14:paraId="0E576D6E" w14:textId="77777777" w:rsidR="00FB424D" w:rsidRDefault="00FB424D">
      <w:pPr>
        <w:pStyle w:val="Prohlen"/>
        <w:rPr>
          <w:rFonts w:hAnsi="Times New Roman" w:cs="Times New Roman"/>
        </w:rPr>
      </w:pPr>
    </w:p>
    <w:p w14:paraId="7A940D74" w14:textId="77777777" w:rsidR="00FB424D" w:rsidRDefault="00FB424D">
      <w:pPr>
        <w:pStyle w:val="Prohlen"/>
        <w:rPr>
          <w:rFonts w:hAnsi="Times New Roman" w:cs="Times New Roman"/>
        </w:rPr>
      </w:pPr>
    </w:p>
    <w:p w14:paraId="348167FF" w14:textId="77777777" w:rsidR="00FB424D" w:rsidRDefault="00FB424D">
      <w:pPr>
        <w:pStyle w:val="Prohlen"/>
        <w:rPr>
          <w:rFonts w:hAnsi="Times New Roman" w:cs="Times New Roman"/>
        </w:rPr>
      </w:pPr>
    </w:p>
    <w:p w14:paraId="29D989B7" w14:textId="77777777" w:rsidR="00FB424D" w:rsidRDefault="00FB424D">
      <w:pPr>
        <w:pStyle w:val="Prohlen"/>
        <w:rPr>
          <w:rFonts w:hAnsi="Times New Roman" w:cs="Times New Roman"/>
        </w:rPr>
      </w:pPr>
    </w:p>
    <w:p w14:paraId="1B44B1B0" w14:textId="77777777" w:rsidR="00FB424D" w:rsidRDefault="00FB424D">
      <w:pPr>
        <w:pStyle w:val="Prohlen"/>
        <w:rPr>
          <w:rFonts w:hAnsi="Times New Roman" w:cs="Times New Roman"/>
        </w:rPr>
      </w:pPr>
    </w:p>
    <w:p w14:paraId="72EABD9E" w14:textId="77777777" w:rsidR="00FB424D" w:rsidRDefault="00FB424D">
      <w:pPr>
        <w:pStyle w:val="Prohlen"/>
        <w:rPr>
          <w:rFonts w:hAnsi="Times New Roman" w:cs="Times New Roman"/>
        </w:rPr>
      </w:pPr>
    </w:p>
    <w:p w14:paraId="73020EDE" w14:textId="77777777" w:rsidR="00FB424D" w:rsidRDefault="00FB424D">
      <w:pPr>
        <w:pStyle w:val="Prohlen"/>
        <w:rPr>
          <w:rFonts w:hAnsi="Times New Roman" w:cs="Times New Roman"/>
        </w:rPr>
      </w:pPr>
    </w:p>
    <w:p w14:paraId="1832FB1F" w14:textId="77777777" w:rsidR="00FB424D" w:rsidRDefault="00FB424D">
      <w:pPr>
        <w:pStyle w:val="Prohlen"/>
        <w:rPr>
          <w:rFonts w:hAnsi="Times New Roman" w:cs="Times New Roman"/>
        </w:rPr>
      </w:pPr>
    </w:p>
    <w:p w14:paraId="6BC2507E" w14:textId="77777777" w:rsidR="00FB424D" w:rsidRDefault="00FB424D">
      <w:pPr>
        <w:pStyle w:val="Prohlen"/>
        <w:rPr>
          <w:rFonts w:hAnsi="Times New Roman" w:cs="Times New Roman"/>
        </w:rPr>
      </w:pPr>
    </w:p>
    <w:p w14:paraId="311C7987" w14:textId="57465221" w:rsidR="008D3F2D" w:rsidRPr="00C96FEB" w:rsidRDefault="009E6449">
      <w:pPr>
        <w:pStyle w:val="Prohlen"/>
        <w:rPr>
          <w:rFonts w:hAnsi="Times New Roman" w:cs="Times New Roman"/>
        </w:rPr>
      </w:pPr>
      <w:r w:rsidRPr="00C96FEB">
        <w:rPr>
          <w:rFonts w:hAnsi="Times New Roman" w:cs="Times New Roman"/>
        </w:rPr>
        <w:t>Rád</w:t>
      </w:r>
      <w:r w:rsidR="0040690D">
        <w:rPr>
          <w:rFonts w:hAnsi="Times New Roman" w:cs="Times New Roman"/>
        </w:rPr>
        <w:t>a</w:t>
      </w:r>
      <w:r w:rsidRPr="00C96FEB">
        <w:rPr>
          <w:rFonts w:hAnsi="Times New Roman" w:cs="Times New Roman"/>
        </w:rPr>
        <w:t xml:space="preserve"> bych touto cestou vyjádřil</w:t>
      </w:r>
      <w:r w:rsidR="0040690D">
        <w:rPr>
          <w:rFonts w:hAnsi="Times New Roman" w:cs="Times New Roman"/>
        </w:rPr>
        <w:t>a</w:t>
      </w:r>
      <w:r w:rsidRPr="00C96FEB">
        <w:rPr>
          <w:rFonts w:hAnsi="Times New Roman" w:cs="Times New Roman"/>
        </w:rPr>
        <w:t xml:space="preserve"> poděkování </w:t>
      </w:r>
      <w:r w:rsidR="009E550B">
        <w:rPr>
          <w:rFonts w:hAnsi="Times New Roman" w:cs="Times New Roman"/>
        </w:rPr>
        <w:t xml:space="preserve">vedoucímu své bakalářské práce </w:t>
      </w:r>
      <w:r w:rsidR="003D76E2">
        <w:rPr>
          <w:rFonts w:hAnsi="Times New Roman" w:cs="Times New Roman"/>
        </w:rPr>
        <w:t xml:space="preserve">                  </w:t>
      </w:r>
      <w:r w:rsidR="009E550B">
        <w:rPr>
          <w:rFonts w:hAnsi="Times New Roman" w:cs="Times New Roman"/>
        </w:rPr>
        <w:t>Mgr. Lukáš</w:t>
      </w:r>
      <w:r w:rsidR="003D76E2">
        <w:rPr>
          <w:rFonts w:hAnsi="Times New Roman" w:cs="Times New Roman"/>
        </w:rPr>
        <w:t xml:space="preserve">i </w:t>
      </w:r>
      <w:r w:rsidR="009E550B">
        <w:rPr>
          <w:rFonts w:hAnsi="Times New Roman" w:cs="Times New Roman"/>
        </w:rPr>
        <w:t>Kubinovi</w:t>
      </w:r>
      <w:r w:rsidR="00453A9E">
        <w:rPr>
          <w:rFonts w:hAnsi="Times New Roman" w:cs="Times New Roman"/>
        </w:rPr>
        <w:t>,</w:t>
      </w:r>
      <w:r w:rsidR="009E550B">
        <w:rPr>
          <w:rFonts w:hAnsi="Times New Roman" w:cs="Times New Roman"/>
        </w:rPr>
        <w:t xml:space="preserve"> Ph.D.</w:t>
      </w:r>
      <w:r w:rsidRPr="00C96FEB">
        <w:rPr>
          <w:rFonts w:hAnsi="Times New Roman" w:cs="Times New Roman"/>
        </w:rPr>
        <w:t xml:space="preserve"> za jeho cenné rady a trpělivost při vedení mé bakalářské práce. Rovněž bych chtěl</w:t>
      </w:r>
      <w:r w:rsidR="009E550B">
        <w:rPr>
          <w:rFonts w:hAnsi="Times New Roman" w:cs="Times New Roman"/>
        </w:rPr>
        <w:t>a</w:t>
      </w:r>
      <w:r w:rsidRPr="00C96FEB">
        <w:rPr>
          <w:rFonts w:hAnsi="Times New Roman" w:cs="Times New Roman"/>
        </w:rPr>
        <w:t xml:space="preserve"> poděkovat </w:t>
      </w:r>
      <w:r w:rsidR="003D76E2">
        <w:rPr>
          <w:rFonts w:hAnsi="Times New Roman" w:cs="Times New Roman"/>
        </w:rPr>
        <w:t>Mgr. Daně Moree, Dr.</w:t>
      </w:r>
      <w:r w:rsidRPr="00C96FEB">
        <w:rPr>
          <w:rFonts w:hAnsi="Times New Roman" w:cs="Times New Roman"/>
        </w:rPr>
        <w:t xml:space="preserve"> </w:t>
      </w:r>
      <w:r w:rsidR="00453A9E">
        <w:rPr>
          <w:rFonts w:hAnsi="Times New Roman" w:cs="Times New Roman"/>
        </w:rPr>
        <w:t>z</w:t>
      </w:r>
      <w:r w:rsidRPr="00C96FEB">
        <w:rPr>
          <w:rFonts w:hAnsi="Times New Roman" w:cs="Times New Roman"/>
        </w:rPr>
        <w:t>a</w:t>
      </w:r>
      <w:r w:rsidR="00453A9E">
        <w:rPr>
          <w:rFonts w:hAnsi="Times New Roman" w:cs="Times New Roman"/>
        </w:rPr>
        <w:t xml:space="preserve"> umožnění</w:t>
      </w:r>
      <w:r w:rsidR="003D76E2">
        <w:rPr>
          <w:rFonts w:hAnsi="Times New Roman" w:cs="Times New Roman"/>
        </w:rPr>
        <w:t xml:space="preserve"> zúčastnit</w:t>
      </w:r>
      <w:r w:rsidR="00453A9E">
        <w:rPr>
          <w:rFonts w:hAnsi="Times New Roman" w:cs="Times New Roman"/>
        </w:rPr>
        <w:t xml:space="preserve"> se</w:t>
      </w:r>
      <w:r w:rsidR="003D76E2">
        <w:rPr>
          <w:rFonts w:hAnsi="Times New Roman" w:cs="Times New Roman"/>
        </w:rPr>
        <w:t xml:space="preserve"> workshopu divadla utlačovaných, sdílení znalostí o této metodě a </w:t>
      </w:r>
      <w:r w:rsidR="00453A9E">
        <w:rPr>
          <w:rFonts w:hAnsi="Times New Roman" w:cs="Times New Roman"/>
        </w:rPr>
        <w:t xml:space="preserve">za </w:t>
      </w:r>
      <w:r w:rsidR="003D76E2">
        <w:rPr>
          <w:rFonts w:hAnsi="Times New Roman" w:cs="Times New Roman"/>
        </w:rPr>
        <w:t>její vstřícnost a pomoc při konzultacích.</w:t>
      </w:r>
    </w:p>
    <w:p w14:paraId="2C6EF32E" w14:textId="77777777" w:rsidR="008D3F2D" w:rsidRPr="00C96FEB" w:rsidRDefault="008D3F2D">
      <w:pPr>
        <w:pStyle w:val="Podnadpis"/>
      </w:pPr>
    </w:p>
    <w:p w14:paraId="3773FBF6" w14:textId="77777777" w:rsidR="008D3F2D" w:rsidRPr="00C96FEB" w:rsidRDefault="008D3F2D" w:rsidP="007C5E4B">
      <w:pPr>
        <w:ind w:firstLine="0"/>
        <w:rPr>
          <w:rFonts w:cs="Times New Roman"/>
        </w:rPr>
        <w:sectPr w:rsidR="008D3F2D" w:rsidRPr="00C96FEB" w:rsidSect="00B33609">
          <w:pgSz w:w="11900" w:h="16840"/>
          <w:pgMar w:top="1701" w:right="1418" w:bottom="1134" w:left="1418" w:header="709" w:footer="709" w:gutter="0"/>
          <w:cols w:space="708"/>
          <w:docGrid w:linePitch="326"/>
        </w:sectPr>
      </w:pPr>
    </w:p>
    <w:p w14:paraId="7795D472" w14:textId="77777777" w:rsidR="008D3F2D" w:rsidRPr="00C96FEB" w:rsidRDefault="008D3F2D" w:rsidP="007C5E4B">
      <w:pPr>
        <w:ind w:firstLine="0"/>
        <w:rPr>
          <w:rFonts w:cs="Times New Roman"/>
        </w:rPr>
      </w:pPr>
    </w:p>
    <w:p w14:paraId="62589EF1" w14:textId="4AC16692" w:rsidR="00BD3CC8" w:rsidRDefault="009E6449" w:rsidP="00BD3CC8">
      <w:pPr>
        <w:pStyle w:val="Podnadpis"/>
      </w:pPr>
      <w:r w:rsidRPr="00C96FEB">
        <w:rPr>
          <w:rFonts w:eastAsia="Arial Unicode MS"/>
        </w:rPr>
        <w:t>Obsah</w:t>
      </w:r>
    </w:p>
    <w:p w14:paraId="54B738D9" w14:textId="5EA0D480" w:rsidR="00A026C0" w:rsidRDefault="00BD3CC8">
      <w:pPr>
        <w:pStyle w:val="Obsah1"/>
        <w:rPr>
          <w:rFonts w:eastAsia="Times New Roman" w:cs="Times New Roman"/>
          <w:noProof/>
          <w:color w:val="auto"/>
          <w:sz w:val="22"/>
          <w:szCs w:val="22"/>
          <w:bdr w:val="none" w:sz="0" w:space="0" w:color="auto"/>
        </w:rPr>
      </w:pPr>
      <w:r>
        <w:fldChar w:fldCharType="begin"/>
      </w:r>
      <w:r>
        <w:instrText xml:space="preserve"> TOC \o "1-3" \h \z \u </w:instrText>
      </w:r>
      <w:r>
        <w:fldChar w:fldCharType="separate"/>
      </w:r>
      <w:hyperlink w:anchor="_Toc134613644" w:history="1">
        <w:r w:rsidR="00A026C0" w:rsidRPr="00AA51FF">
          <w:rPr>
            <w:rStyle w:val="Hypertextovodkaz"/>
            <w:rFonts w:eastAsia="Arial Unicode MS"/>
            <w:noProof/>
          </w:rPr>
          <w:t>Úvod</w:t>
        </w:r>
        <w:r w:rsidR="00A026C0">
          <w:rPr>
            <w:noProof/>
            <w:webHidden/>
          </w:rPr>
          <w:tab/>
        </w:r>
        <w:r w:rsidR="00A026C0">
          <w:rPr>
            <w:noProof/>
            <w:webHidden/>
          </w:rPr>
          <w:fldChar w:fldCharType="begin"/>
        </w:r>
        <w:r w:rsidR="00A026C0">
          <w:rPr>
            <w:noProof/>
            <w:webHidden/>
          </w:rPr>
          <w:instrText xml:space="preserve"> PAGEREF _Toc134613644 \h </w:instrText>
        </w:r>
        <w:r w:rsidR="00A026C0">
          <w:rPr>
            <w:noProof/>
            <w:webHidden/>
          </w:rPr>
        </w:r>
        <w:r w:rsidR="00A026C0">
          <w:rPr>
            <w:noProof/>
            <w:webHidden/>
          </w:rPr>
          <w:fldChar w:fldCharType="separate"/>
        </w:r>
        <w:r w:rsidR="00A026C0">
          <w:rPr>
            <w:noProof/>
            <w:webHidden/>
          </w:rPr>
          <w:t>5</w:t>
        </w:r>
        <w:r w:rsidR="00A026C0">
          <w:rPr>
            <w:noProof/>
            <w:webHidden/>
          </w:rPr>
          <w:fldChar w:fldCharType="end"/>
        </w:r>
      </w:hyperlink>
    </w:p>
    <w:p w14:paraId="140CBE64" w14:textId="2361A8FA" w:rsidR="00A026C0" w:rsidRDefault="00A026C0">
      <w:pPr>
        <w:pStyle w:val="Obsah1"/>
        <w:rPr>
          <w:rFonts w:eastAsia="Times New Roman" w:cs="Times New Roman"/>
          <w:noProof/>
          <w:color w:val="auto"/>
          <w:sz w:val="22"/>
          <w:szCs w:val="22"/>
          <w:bdr w:val="none" w:sz="0" w:space="0" w:color="auto"/>
        </w:rPr>
      </w:pPr>
      <w:hyperlink w:anchor="_Toc134613645" w:history="1">
        <w:r w:rsidRPr="00AA51FF">
          <w:rPr>
            <w:rStyle w:val="Hypertextovodkaz"/>
            <w:noProof/>
          </w:rPr>
          <w:t>Teoretická část</w:t>
        </w:r>
        <w:r>
          <w:rPr>
            <w:noProof/>
            <w:webHidden/>
          </w:rPr>
          <w:tab/>
        </w:r>
        <w:r>
          <w:rPr>
            <w:noProof/>
            <w:webHidden/>
          </w:rPr>
          <w:fldChar w:fldCharType="begin"/>
        </w:r>
        <w:r>
          <w:rPr>
            <w:noProof/>
            <w:webHidden/>
          </w:rPr>
          <w:instrText xml:space="preserve"> PAGEREF _Toc134613645 \h </w:instrText>
        </w:r>
        <w:r>
          <w:rPr>
            <w:noProof/>
            <w:webHidden/>
          </w:rPr>
        </w:r>
        <w:r>
          <w:rPr>
            <w:noProof/>
            <w:webHidden/>
          </w:rPr>
          <w:fldChar w:fldCharType="separate"/>
        </w:r>
        <w:r>
          <w:rPr>
            <w:noProof/>
            <w:webHidden/>
          </w:rPr>
          <w:t>7</w:t>
        </w:r>
        <w:r>
          <w:rPr>
            <w:noProof/>
            <w:webHidden/>
          </w:rPr>
          <w:fldChar w:fldCharType="end"/>
        </w:r>
      </w:hyperlink>
    </w:p>
    <w:p w14:paraId="47F0C8D6" w14:textId="4F20D776" w:rsidR="00A026C0" w:rsidRDefault="00A026C0">
      <w:pPr>
        <w:pStyle w:val="Obsah1"/>
        <w:tabs>
          <w:tab w:val="left" w:pos="480"/>
        </w:tabs>
        <w:rPr>
          <w:rFonts w:eastAsia="Times New Roman" w:cs="Times New Roman"/>
          <w:noProof/>
          <w:color w:val="auto"/>
          <w:sz w:val="22"/>
          <w:szCs w:val="22"/>
          <w:bdr w:val="none" w:sz="0" w:space="0" w:color="auto"/>
        </w:rPr>
      </w:pPr>
      <w:hyperlink w:anchor="_Toc134613646" w:history="1">
        <w:r w:rsidRPr="00AA51FF">
          <w:rPr>
            <w:rStyle w:val="Hypertextovodkaz"/>
            <w:noProof/>
          </w:rPr>
          <w:t>1</w:t>
        </w:r>
        <w:r>
          <w:rPr>
            <w:rFonts w:eastAsia="Times New Roman" w:cs="Times New Roman"/>
            <w:noProof/>
            <w:color w:val="auto"/>
            <w:sz w:val="22"/>
            <w:szCs w:val="22"/>
            <w:bdr w:val="none" w:sz="0" w:space="0" w:color="auto"/>
          </w:rPr>
          <w:tab/>
        </w:r>
        <w:r w:rsidRPr="00AA51FF">
          <w:rPr>
            <w:rStyle w:val="Hypertextovodkaz"/>
            <w:noProof/>
          </w:rPr>
          <w:t>Divadlo utlačovaných</w:t>
        </w:r>
        <w:r>
          <w:rPr>
            <w:noProof/>
            <w:webHidden/>
          </w:rPr>
          <w:tab/>
        </w:r>
        <w:r>
          <w:rPr>
            <w:noProof/>
            <w:webHidden/>
          </w:rPr>
          <w:fldChar w:fldCharType="begin"/>
        </w:r>
        <w:r>
          <w:rPr>
            <w:noProof/>
            <w:webHidden/>
          </w:rPr>
          <w:instrText xml:space="preserve"> PAGEREF _Toc134613646 \h </w:instrText>
        </w:r>
        <w:r>
          <w:rPr>
            <w:noProof/>
            <w:webHidden/>
          </w:rPr>
        </w:r>
        <w:r>
          <w:rPr>
            <w:noProof/>
            <w:webHidden/>
          </w:rPr>
          <w:fldChar w:fldCharType="separate"/>
        </w:r>
        <w:r>
          <w:rPr>
            <w:noProof/>
            <w:webHidden/>
          </w:rPr>
          <w:t>8</w:t>
        </w:r>
        <w:r>
          <w:rPr>
            <w:noProof/>
            <w:webHidden/>
          </w:rPr>
          <w:fldChar w:fldCharType="end"/>
        </w:r>
      </w:hyperlink>
    </w:p>
    <w:p w14:paraId="7B5590A8" w14:textId="35B7DD5A" w:rsidR="00A026C0" w:rsidRDefault="00A026C0">
      <w:pPr>
        <w:pStyle w:val="Obsah2"/>
        <w:rPr>
          <w:rFonts w:eastAsia="Times New Roman" w:cs="Times New Roman"/>
          <w:b w:val="0"/>
          <w:bCs w:val="0"/>
          <w:caps w:val="0"/>
          <w:noProof/>
          <w:color w:val="auto"/>
          <w:sz w:val="22"/>
          <w:szCs w:val="22"/>
          <w:bdr w:val="none" w:sz="0" w:space="0" w:color="auto"/>
        </w:rPr>
      </w:pPr>
      <w:hyperlink w:anchor="_Toc134613647" w:history="1">
        <w:r w:rsidRPr="00AA51FF">
          <w:rPr>
            <w:rStyle w:val="Hypertextovodkaz"/>
            <w:noProof/>
          </w:rPr>
          <w:t>1.1</w:t>
        </w:r>
        <w:r>
          <w:rPr>
            <w:rFonts w:eastAsia="Times New Roman" w:cs="Times New Roman"/>
            <w:b w:val="0"/>
            <w:bCs w:val="0"/>
            <w:caps w:val="0"/>
            <w:noProof/>
            <w:color w:val="auto"/>
            <w:sz w:val="22"/>
            <w:szCs w:val="22"/>
            <w:bdr w:val="none" w:sz="0" w:space="0" w:color="auto"/>
          </w:rPr>
          <w:tab/>
        </w:r>
        <w:r w:rsidRPr="00AA51FF">
          <w:rPr>
            <w:rStyle w:val="Hypertextovodkaz"/>
            <w:noProof/>
          </w:rPr>
          <w:t>Definice divadla utlačovaných</w:t>
        </w:r>
        <w:r>
          <w:rPr>
            <w:noProof/>
            <w:webHidden/>
          </w:rPr>
          <w:tab/>
        </w:r>
        <w:r>
          <w:rPr>
            <w:noProof/>
            <w:webHidden/>
          </w:rPr>
          <w:fldChar w:fldCharType="begin"/>
        </w:r>
        <w:r>
          <w:rPr>
            <w:noProof/>
            <w:webHidden/>
          </w:rPr>
          <w:instrText xml:space="preserve"> PAGEREF _Toc134613647 \h </w:instrText>
        </w:r>
        <w:r>
          <w:rPr>
            <w:noProof/>
            <w:webHidden/>
          </w:rPr>
        </w:r>
        <w:r>
          <w:rPr>
            <w:noProof/>
            <w:webHidden/>
          </w:rPr>
          <w:fldChar w:fldCharType="separate"/>
        </w:r>
        <w:r>
          <w:rPr>
            <w:noProof/>
            <w:webHidden/>
          </w:rPr>
          <w:t>8</w:t>
        </w:r>
        <w:r>
          <w:rPr>
            <w:noProof/>
            <w:webHidden/>
          </w:rPr>
          <w:fldChar w:fldCharType="end"/>
        </w:r>
      </w:hyperlink>
    </w:p>
    <w:p w14:paraId="1C9B71D9" w14:textId="520FCF31" w:rsidR="00A026C0" w:rsidRDefault="00A026C0">
      <w:pPr>
        <w:pStyle w:val="Obsah2"/>
        <w:rPr>
          <w:rFonts w:eastAsia="Times New Roman" w:cs="Times New Roman"/>
          <w:b w:val="0"/>
          <w:bCs w:val="0"/>
          <w:caps w:val="0"/>
          <w:noProof/>
          <w:color w:val="auto"/>
          <w:sz w:val="22"/>
          <w:szCs w:val="22"/>
          <w:bdr w:val="none" w:sz="0" w:space="0" w:color="auto"/>
        </w:rPr>
      </w:pPr>
      <w:hyperlink w:anchor="_Toc134613648" w:history="1">
        <w:r w:rsidRPr="00AA51FF">
          <w:rPr>
            <w:rStyle w:val="Hypertextovodkaz"/>
            <w:noProof/>
          </w:rPr>
          <w:t>1.2</w:t>
        </w:r>
        <w:r>
          <w:rPr>
            <w:rFonts w:eastAsia="Times New Roman" w:cs="Times New Roman"/>
            <w:b w:val="0"/>
            <w:bCs w:val="0"/>
            <w:caps w:val="0"/>
            <w:noProof/>
            <w:color w:val="auto"/>
            <w:sz w:val="22"/>
            <w:szCs w:val="22"/>
            <w:bdr w:val="none" w:sz="0" w:space="0" w:color="auto"/>
          </w:rPr>
          <w:tab/>
        </w:r>
        <w:r w:rsidRPr="00AA51FF">
          <w:rPr>
            <w:rStyle w:val="Hypertextovodkaz"/>
            <w:noProof/>
          </w:rPr>
          <w:t>Historie vzniku divadla utlačovaných</w:t>
        </w:r>
        <w:r>
          <w:rPr>
            <w:noProof/>
            <w:webHidden/>
          </w:rPr>
          <w:tab/>
        </w:r>
        <w:r>
          <w:rPr>
            <w:noProof/>
            <w:webHidden/>
          </w:rPr>
          <w:fldChar w:fldCharType="begin"/>
        </w:r>
        <w:r>
          <w:rPr>
            <w:noProof/>
            <w:webHidden/>
          </w:rPr>
          <w:instrText xml:space="preserve"> PAGEREF _Toc134613648 \h </w:instrText>
        </w:r>
        <w:r>
          <w:rPr>
            <w:noProof/>
            <w:webHidden/>
          </w:rPr>
        </w:r>
        <w:r>
          <w:rPr>
            <w:noProof/>
            <w:webHidden/>
          </w:rPr>
          <w:fldChar w:fldCharType="separate"/>
        </w:r>
        <w:r>
          <w:rPr>
            <w:noProof/>
            <w:webHidden/>
          </w:rPr>
          <w:t>10</w:t>
        </w:r>
        <w:r>
          <w:rPr>
            <w:noProof/>
            <w:webHidden/>
          </w:rPr>
          <w:fldChar w:fldCharType="end"/>
        </w:r>
      </w:hyperlink>
    </w:p>
    <w:p w14:paraId="126B4C34" w14:textId="6D19CE58" w:rsidR="00A026C0" w:rsidRDefault="00A026C0">
      <w:pPr>
        <w:pStyle w:val="Obsah2"/>
        <w:rPr>
          <w:rFonts w:eastAsia="Times New Roman" w:cs="Times New Roman"/>
          <w:b w:val="0"/>
          <w:bCs w:val="0"/>
          <w:caps w:val="0"/>
          <w:noProof/>
          <w:color w:val="auto"/>
          <w:sz w:val="22"/>
          <w:szCs w:val="22"/>
          <w:bdr w:val="none" w:sz="0" w:space="0" w:color="auto"/>
        </w:rPr>
      </w:pPr>
      <w:hyperlink w:anchor="_Toc134613649" w:history="1">
        <w:r w:rsidRPr="00AA51FF">
          <w:rPr>
            <w:rStyle w:val="Hypertextovodkaz"/>
            <w:noProof/>
          </w:rPr>
          <w:t>1.3</w:t>
        </w:r>
        <w:r>
          <w:rPr>
            <w:rFonts w:eastAsia="Times New Roman" w:cs="Times New Roman"/>
            <w:b w:val="0"/>
            <w:bCs w:val="0"/>
            <w:caps w:val="0"/>
            <w:noProof/>
            <w:color w:val="auto"/>
            <w:sz w:val="22"/>
            <w:szCs w:val="22"/>
            <w:bdr w:val="none" w:sz="0" w:space="0" w:color="auto"/>
          </w:rPr>
          <w:tab/>
        </w:r>
        <w:r w:rsidRPr="00AA51FF">
          <w:rPr>
            <w:rStyle w:val="Hypertextovodkaz"/>
            <w:noProof/>
          </w:rPr>
          <w:t>Druhy divadla utlačovaných</w:t>
        </w:r>
        <w:r>
          <w:rPr>
            <w:noProof/>
            <w:webHidden/>
          </w:rPr>
          <w:tab/>
        </w:r>
        <w:r>
          <w:rPr>
            <w:noProof/>
            <w:webHidden/>
          </w:rPr>
          <w:fldChar w:fldCharType="begin"/>
        </w:r>
        <w:r>
          <w:rPr>
            <w:noProof/>
            <w:webHidden/>
          </w:rPr>
          <w:instrText xml:space="preserve"> PAGEREF _Toc134613649 \h </w:instrText>
        </w:r>
        <w:r>
          <w:rPr>
            <w:noProof/>
            <w:webHidden/>
          </w:rPr>
        </w:r>
        <w:r>
          <w:rPr>
            <w:noProof/>
            <w:webHidden/>
          </w:rPr>
          <w:fldChar w:fldCharType="separate"/>
        </w:r>
        <w:r>
          <w:rPr>
            <w:noProof/>
            <w:webHidden/>
          </w:rPr>
          <w:t>11</w:t>
        </w:r>
        <w:r>
          <w:rPr>
            <w:noProof/>
            <w:webHidden/>
          </w:rPr>
          <w:fldChar w:fldCharType="end"/>
        </w:r>
      </w:hyperlink>
    </w:p>
    <w:p w14:paraId="39572D79" w14:textId="72397B88" w:rsidR="00A026C0" w:rsidRDefault="00A026C0">
      <w:pPr>
        <w:pStyle w:val="Obsah2"/>
        <w:rPr>
          <w:rFonts w:eastAsia="Times New Roman" w:cs="Times New Roman"/>
          <w:b w:val="0"/>
          <w:bCs w:val="0"/>
          <w:caps w:val="0"/>
          <w:noProof/>
          <w:color w:val="auto"/>
          <w:sz w:val="22"/>
          <w:szCs w:val="22"/>
          <w:bdr w:val="none" w:sz="0" w:space="0" w:color="auto"/>
        </w:rPr>
      </w:pPr>
      <w:hyperlink w:anchor="_Toc134613650" w:history="1">
        <w:r w:rsidRPr="00AA51FF">
          <w:rPr>
            <w:rStyle w:val="Hypertextovodkaz"/>
            <w:noProof/>
          </w:rPr>
          <w:t>1.4</w:t>
        </w:r>
        <w:r>
          <w:rPr>
            <w:rFonts w:eastAsia="Times New Roman" w:cs="Times New Roman"/>
            <w:b w:val="0"/>
            <w:bCs w:val="0"/>
            <w:caps w:val="0"/>
            <w:noProof/>
            <w:color w:val="auto"/>
            <w:sz w:val="22"/>
            <w:szCs w:val="22"/>
            <w:bdr w:val="none" w:sz="0" w:space="0" w:color="auto"/>
          </w:rPr>
          <w:tab/>
        </w:r>
        <w:r w:rsidRPr="00AA51FF">
          <w:rPr>
            <w:rStyle w:val="Hypertextovodkaz"/>
            <w:noProof/>
          </w:rPr>
          <w:t>Divadlo fórum a jeho průběh</w:t>
        </w:r>
        <w:r>
          <w:rPr>
            <w:noProof/>
            <w:webHidden/>
          </w:rPr>
          <w:tab/>
        </w:r>
        <w:r>
          <w:rPr>
            <w:noProof/>
            <w:webHidden/>
          </w:rPr>
          <w:fldChar w:fldCharType="begin"/>
        </w:r>
        <w:r>
          <w:rPr>
            <w:noProof/>
            <w:webHidden/>
          </w:rPr>
          <w:instrText xml:space="preserve"> PAGEREF _Toc134613650 \h </w:instrText>
        </w:r>
        <w:r>
          <w:rPr>
            <w:noProof/>
            <w:webHidden/>
          </w:rPr>
        </w:r>
        <w:r>
          <w:rPr>
            <w:noProof/>
            <w:webHidden/>
          </w:rPr>
          <w:fldChar w:fldCharType="separate"/>
        </w:r>
        <w:r>
          <w:rPr>
            <w:noProof/>
            <w:webHidden/>
          </w:rPr>
          <w:t>11</w:t>
        </w:r>
        <w:r>
          <w:rPr>
            <w:noProof/>
            <w:webHidden/>
          </w:rPr>
          <w:fldChar w:fldCharType="end"/>
        </w:r>
      </w:hyperlink>
    </w:p>
    <w:p w14:paraId="607858D7" w14:textId="658CF96E" w:rsidR="00A026C0" w:rsidRDefault="00A026C0">
      <w:pPr>
        <w:pStyle w:val="Obsah2"/>
        <w:rPr>
          <w:rFonts w:eastAsia="Times New Roman" w:cs="Times New Roman"/>
          <w:b w:val="0"/>
          <w:bCs w:val="0"/>
          <w:caps w:val="0"/>
          <w:noProof/>
          <w:color w:val="auto"/>
          <w:sz w:val="22"/>
          <w:szCs w:val="22"/>
          <w:bdr w:val="none" w:sz="0" w:space="0" w:color="auto"/>
        </w:rPr>
      </w:pPr>
      <w:hyperlink w:anchor="_Toc134613651" w:history="1">
        <w:r w:rsidRPr="00AA51FF">
          <w:rPr>
            <w:rStyle w:val="Hypertextovodkaz"/>
            <w:noProof/>
          </w:rPr>
          <w:t>1.5</w:t>
        </w:r>
        <w:r>
          <w:rPr>
            <w:rFonts w:eastAsia="Times New Roman" w:cs="Times New Roman"/>
            <w:b w:val="0"/>
            <w:bCs w:val="0"/>
            <w:caps w:val="0"/>
            <w:noProof/>
            <w:color w:val="auto"/>
            <w:sz w:val="22"/>
            <w:szCs w:val="22"/>
            <w:bdr w:val="none" w:sz="0" w:space="0" w:color="auto"/>
          </w:rPr>
          <w:tab/>
        </w:r>
        <w:r w:rsidRPr="00AA51FF">
          <w:rPr>
            <w:rStyle w:val="Hypertextovodkaz"/>
            <w:noProof/>
          </w:rPr>
          <w:t>Divadlo utlačovaných v Česku</w:t>
        </w:r>
        <w:r>
          <w:rPr>
            <w:noProof/>
            <w:webHidden/>
          </w:rPr>
          <w:tab/>
        </w:r>
        <w:r>
          <w:rPr>
            <w:noProof/>
            <w:webHidden/>
          </w:rPr>
          <w:fldChar w:fldCharType="begin"/>
        </w:r>
        <w:r>
          <w:rPr>
            <w:noProof/>
            <w:webHidden/>
          </w:rPr>
          <w:instrText xml:space="preserve"> PAGEREF _Toc134613651 \h </w:instrText>
        </w:r>
        <w:r>
          <w:rPr>
            <w:noProof/>
            <w:webHidden/>
          </w:rPr>
        </w:r>
        <w:r>
          <w:rPr>
            <w:noProof/>
            <w:webHidden/>
          </w:rPr>
          <w:fldChar w:fldCharType="separate"/>
        </w:r>
        <w:r>
          <w:rPr>
            <w:noProof/>
            <w:webHidden/>
          </w:rPr>
          <w:t>15</w:t>
        </w:r>
        <w:r>
          <w:rPr>
            <w:noProof/>
            <w:webHidden/>
          </w:rPr>
          <w:fldChar w:fldCharType="end"/>
        </w:r>
      </w:hyperlink>
    </w:p>
    <w:p w14:paraId="03F520CD" w14:textId="11F6DB10" w:rsidR="00A026C0" w:rsidRDefault="00A026C0">
      <w:pPr>
        <w:pStyle w:val="Obsah1"/>
        <w:tabs>
          <w:tab w:val="left" w:pos="480"/>
        </w:tabs>
        <w:rPr>
          <w:rFonts w:eastAsia="Times New Roman" w:cs="Times New Roman"/>
          <w:noProof/>
          <w:color w:val="auto"/>
          <w:sz w:val="22"/>
          <w:szCs w:val="22"/>
          <w:bdr w:val="none" w:sz="0" w:space="0" w:color="auto"/>
        </w:rPr>
      </w:pPr>
      <w:hyperlink w:anchor="_Toc134613652" w:history="1">
        <w:r w:rsidRPr="00AA51FF">
          <w:rPr>
            <w:rStyle w:val="Hypertextovodkaz"/>
            <w:noProof/>
          </w:rPr>
          <w:t>2</w:t>
        </w:r>
        <w:r>
          <w:rPr>
            <w:rFonts w:eastAsia="Times New Roman" w:cs="Times New Roman"/>
            <w:noProof/>
            <w:color w:val="auto"/>
            <w:sz w:val="22"/>
            <w:szCs w:val="22"/>
            <w:bdr w:val="none" w:sz="0" w:space="0" w:color="auto"/>
          </w:rPr>
          <w:tab/>
        </w:r>
        <w:r w:rsidRPr="00AA51FF">
          <w:rPr>
            <w:rStyle w:val="Hypertextovodkaz"/>
            <w:noProof/>
          </w:rPr>
          <w:t>Sociologické teorie sociálních rolí</w:t>
        </w:r>
        <w:r>
          <w:rPr>
            <w:noProof/>
            <w:webHidden/>
          </w:rPr>
          <w:tab/>
        </w:r>
        <w:r>
          <w:rPr>
            <w:noProof/>
            <w:webHidden/>
          </w:rPr>
          <w:fldChar w:fldCharType="begin"/>
        </w:r>
        <w:r>
          <w:rPr>
            <w:noProof/>
            <w:webHidden/>
          </w:rPr>
          <w:instrText xml:space="preserve"> PAGEREF _Toc134613652 \h </w:instrText>
        </w:r>
        <w:r>
          <w:rPr>
            <w:noProof/>
            <w:webHidden/>
          </w:rPr>
        </w:r>
        <w:r>
          <w:rPr>
            <w:noProof/>
            <w:webHidden/>
          </w:rPr>
          <w:fldChar w:fldCharType="separate"/>
        </w:r>
        <w:r>
          <w:rPr>
            <w:noProof/>
            <w:webHidden/>
          </w:rPr>
          <w:t>17</w:t>
        </w:r>
        <w:r>
          <w:rPr>
            <w:noProof/>
            <w:webHidden/>
          </w:rPr>
          <w:fldChar w:fldCharType="end"/>
        </w:r>
      </w:hyperlink>
    </w:p>
    <w:p w14:paraId="6DF81324" w14:textId="014FA5E8" w:rsidR="00A026C0" w:rsidRDefault="00A026C0">
      <w:pPr>
        <w:pStyle w:val="Obsah2"/>
        <w:rPr>
          <w:rFonts w:eastAsia="Times New Roman" w:cs="Times New Roman"/>
          <w:b w:val="0"/>
          <w:bCs w:val="0"/>
          <w:caps w:val="0"/>
          <w:noProof/>
          <w:color w:val="auto"/>
          <w:sz w:val="22"/>
          <w:szCs w:val="22"/>
          <w:bdr w:val="none" w:sz="0" w:space="0" w:color="auto"/>
        </w:rPr>
      </w:pPr>
      <w:hyperlink w:anchor="_Toc134613653" w:history="1">
        <w:r w:rsidRPr="00AA51FF">
          <w:rPr>
            <w:rStyle w:val="Hypertextovodkaz"/>
            <w:noProof/>
            <w:lang w:eastAsia="en-US"/>
          </w:rPr>
          <w:t>2.1</w:t>
        </w:r>
        <w:r>
          <w:rPr>
            <w:rFonts w:eastAsia="Times New Roman" w:cs="Times New Roman"/>
            <w:b w:val="0"/>
            <w:bCs w:val="0"/>
            <w:caps w:val="0"/>
            <w:noProof/>
            <w:color w:val="auto"/>
            <w:sz w:val="22"/>
            <w:szCs w:val="22"/>
            <w:bdr w:val="none" w:sz="0" w:space="0" w:color="auto"/>
          </w:rPr>
          <w:tab/>
        </w:r>
        <w:r w:rsidRPr="00AA51FF">
          <w:rPr>
            <w:rStyle w:val="Hypertextovodkaz"/>
            <w:noProof/>
            <w:lang w:eastAsia="en-US"/>
          </w:rPr>
          <w:t>Etnometodologie Harolda Garfinkela</w:t>
        </w:r>
        <w:r>
          <w:rPr>
            <w:noProof/>
            <w:webHidden/>
          </w:rPr>
          <w:tab/>
        </w:r>
        <w:r>
          <w:rPr>
            <w:noProof/>
            <w:webHidden/>
          </w:rPr>
          <w:fldChar w:fldCharType="begin"/>
        </w:r>
        <w:r>
          <w:rPr>
            <w:noProof/>
            <w:webHidden/>
          </w:rPr>
          <w:instrText xml:space="preserve"> PAGEREF _Toc134613653 \h </w:instrText>
        </w:r>
        <w:r>
          <w:rPr>
            <w:noProof/>
            <w:webHidden/>
          </w:rPr>
        </w:r>
        <w:r>
          <w:rPr>
            <w:noProof/>
            <w:webHidden/>
          </w:rPr>
          <w:fldChar w:fldCharType="separate"/>
        </w:r>
        <w:r>
          <w:rPr>
            <w:noProof/>
            <w:webHidden/>
          </w:rPr>
          <w:t>17</w:t>
        </w:r>
        <w:r>
          <w:rPr>
            <w:noProof/>
            <w:webHidden/>
          </w:rPr>
          <w:fldChar w:fldCharType="end"/>
        </w:r>
      </w:hyperlink>
    </w:p>
    <w:p w14:paraId="61032E88" w14:textId="0E67D637" w:rsidR="00A026C0" w:rsidRDefault="00A026C0">
      <w:pPr>
        <w:pStyle w:val="Obsah2"/>
        <w:rPr>
          <w:rFonts w:eastAsia="Times New Roman" w:cs="Times New Roman"/>
          <w:b w:val="0"/>
          <w:bCs w:val="0"/>
          <w:caps w:val="0"/>
          <w:noProof/>
          <w:color w:val="auto"/>
          <w:sz w:val="22"/>
          <w:szCs w:val="22"/>
          <w:bdr w:val="none" w:sz="0" w:space="0" w:color="auto"/>
        </w:rPr>
      </w:pPr>
      <w:hyperlink w:anchor="_Toc134613654" w:history="1">
        <w:r w:rsidRPr="00AA51FF">
          <w:rPr>
            <w:rStyle w:val="Hypertextovodkaz"/>
            <w:noProof/>
            <w:lang w:eastAsia="en-US"/>
          </w:rPr>
          <w:t>2.2</w:t>
        </w:r>
        <w:r>
          <w:rPr>
            <w:rFonts w:eastAsia="Times New Roman" w:cs="Times New Roman"/>
            <w:b w:val="0"/>
            <w:bCs w:val="0"/>
            <w:caps w:val="0"/>
            <w:noProof/>
            <w:color w:val="auto"/>
            <w:sz w:val="22"/>
            <w:szCs w:val="22"/>
            <w:bdr w:val="none" w:sz="0" w:space="0" w:color="auto"/>
          </w:rPr>
          <w:tab/>
        </w:r>
        <w:r w:rsidRPr="00AA51FF">
          <w:rPr>
            <w:rStyle w:val="Hypertextovodkaz"/>
            <w:noProof/>
            <w:lang w:eastAsia="en-US"/>
          </w:rPr>
          <w:t>Symbolický interakcionismus a další vývoj teorie sociálních rolí</w:t>
        </w:r>
        <w:r>
          <w:rPr>
            <w:noProof/>
            <w:webHidden/>
          </w:rPr>
          <w:tab/>
        </w:r>
        <w:r>
          <w:rPr>
            <w:noProof/>
            <w:webHidden/>
          </w:rPr>
          <w:fldChar w:fldCharType="begin"/>
        </w:r>
        <w:r>
          <w:rPr>
            <w:noProof/>
            <w:webHidden/>
          </w:rPr>
          <w:instrText xml:space="preserve"> PAGEREF _Toc134613654 \h </w:instrText>
        </w:r>
        <w:r>
          <w:rPr>
            <w:noProof/>
            <w:webHidden/>
          </w:rPr>
        </w:r>
        <w:r>
          <w:rPr>
            <w:noProof/>
            <w:webHidden/>
          </w:rPr>
          <w:fldChar w:fldCharType="separate"/>
        </w:r>
        <w:r>
          <w:rPr>
            <w:noProof/>
            <w:webHidden/>
          </w:rPr>
          <w:t>18</w:t>
        </w:r>
        <w:r>
          <w:rPr>
            <w:noProof/>
            <w:webHidden/>
          </w:rPr>
          <w:fldChar w:fldCharType="end"/>
        </w:r>
      </w:hyperlink>
    </w:p>
    <w:p w14:paraId="521D0B52" w14:textId="2C724EFD" w:rsidR="00A026C0" w:rsidRDefault="00A026C0">
      <w:pPr>
        <w:pStyle w:val="Obsah2"/>
        <w:rPr>
          <w:rFonts w:eastAsia="Times New Roman" w:cs="Times New Roman"/>
          <w:b w:val="0"/>
          <w:bCs w:val="0"/>
          <w:caps w:val="0"/>
          <w:noProof/>
          <w:color w:val="auto"/>
          <w:sz w:val="22"/>
          <w:szCs w:val="22"/>
          <w:bdr w:val="none" w:sz="0" w:space="0" w:color="auto"/>
        </w:rPr>
      </w:pPr>
      <w:hyperlink w:anchor="_Toc134613655" w:history="1">
        <w:r w:rsidRPr="00AA51FF">
          <w:rPr>
            <w:rStyle w:val="Hypertextovodkaz"/>
            <w:noProof/>
          </w:rPr>
          <w:t>2.3</w:t>
        </w:r>
        <w:r>
          <w:rPr>
            <w:rFonts w:eastAsia="Times New Roman" w:cs="Times New Roman"/>
            <w:b w:val="0"/>
            <w:bCs w:val="0"/>
            <w:caps w:val="0"/>
            <w:noProof/>
            <w:color w:val="auto"/>
            <w:sz w:val="22"/>
            <w:szCs w:val="22"/>
            <w:bdr w:val="none" w:sz="0" w:space="0" w:color="auto"/>
          </w:rPr>
          <w:tab/>
        </w:r>
        <w:r w:rsidRPr="00AA51FF">
          <w:rPr>
            <w:rStyle w:val="Hypertextovodkaz"/>
            <w:noProof/>
          </w:rPr>
          <w:t>Dramaturgická sociologie Ervinga Goffmana</w:t>
        </w:r>
        <w:r>
          <w:rPr>
            <w:noProof/>
            <w:webHidden/>
          </w:rPr>
          <w:tab/>
        </w:r>
        <w:r>
          <w:rPr>
            <w:noProof/>
            <w:webHidden/>
          </w:rPr>
          <w:fldChar w:fldCharType="begin"/>
        </w:r>
        <w:r>
          <w:rPr>
            <w:noProof/>
            <w:webHidden/>
          </w:rPr>
          <w:instrText xml:space="preserve"> PAGEREF _Toc134613655 \h </w:instrText>
        </w:r>
        <w:r>
          <w:rPr>
            <w:noProof/>
            <w:webHidden/>
          </w:rPr>
        </w:r>
        <w:r>
          <w:rPr>
            <w:noProof/>
            <w:webHidden/>
          </w:rPr>
          <w:fldChar w:fldCharType="separate"/>
        </w:r>
        <w:r>
          <w:rPr>
            <w:noProof/>
            <w:webHidden/>
          </w:rPr>
          <w:t>22</w:t>
        </w:r>
        <w:r>
          <w:rPr>
            <w:noProof/>
            <w:webHidden/>
          </w:rPr>
          <w:fldChar w:fldCharType="end"/>
        </w:r>
      </w:hyperlink>
    </w:p>
    <w:p w14:paraId="3F48228E" w14:textId="1DFF7ED4" w:rsidR="00A026C0" w:rsidRDefault="00A026C0">
      <w:pPr>
        <w:pStyle w:val="Obsah3"/>
        <w:rPr>
          <w:rFonts w:eastAsia="Times New Roman" w:cs="Times New Roman"/>
          <w:smallCaps w:val="0"/>
          <w:noProof/>
          <w:color w:val="auto"/>
          <w:sz w:val="22"/>
          <w:szCs w:val="22"/>
          <w:bdr w:val="none" w:sz="0" w:space="0" w:color="auto"/>
        </w:rPr>
      </w:pPr>
      <w:hyperlink w:anchor="_Toc134613656" w:history="1">
        <w:r w:rsidRPr="00AA51FF">
          <w:rPr>
            <w:rStyle w:val="Hypertextovodkaz"/>
            <w:noProof/>
          </w:rPr>
          <w:t>2.3.1</w:t>
        </w:r>
        <w:r>
          <w:rPr>
            <w:rFonts w:eastAsia="Times New Roman" w:cs="Times New Roman"/>
            <w:smallCaps w:val="0"/>
            <w:noProof/>
            <w:color w:val="auto"/>
            <w:sz w:val="22"/>
            <w:szCs w:val="22"/>
            <w:bdr w:val="none" w:sz="0" w:space="0" w:color="auto"/>
          </w:rPr>
          <w:tab/>
        </w:r>
        <w:r w:rsidRPr="00AA51FF">
          <w:rPr>
            <w:rStyle w:val="Hypertextovodkaz"/>
            <w:noProof/>
          </w:rPr>
          <w:t>Role</w:t>
        </w:r>
        <w:r>
          <w:rPr>
            <w:noProof/>
            <w:webHidden/>
          </w:rPr>
          <w:tab/>
        </w:r>
        <w:r>
          <w:rPr>
            <w:noProof/>
            <w:webHidden/>
          </w:rPr>
          <w:fldChar w:fldCharType="begin"/>
        </w:r>
        <w:r>
          <w:rPr>
            <w:noProof/>
            <w:webHidden/>
          </w:rPr>
          <w:instrText xml:space="preserve"> PAGEREF _Toc134613656 \h </w:instrText>
        </w:r>
        <w:r>
          <w:rPr>
            <w:noProof/>
            <w:webHidden/>
          </w:rPr>
        </w:r>
        <w:r>
          <w:rPr>
            <w:noProof/>
            <w:webHidden/>
          </w:rPr>
          <w:fldChar w:fldCharType="separate"/>
        </w:r>
        <w:r>
          <w:rPr>
            <w:noProof/>
            <w:webHidden/>
          </w:rPr>
          <w:t>23</w:t>
        </w:r>
        <w:r>
          <w:rPr>
            <w:noProof/>
            <w:webHidden/>
          </w:rPr>
          <w:fldChar w:fldCharType="end"/>
        </w:r>
      </w:hyperlink>
    </w:p>
    <w:p w14:paraId="4D626C4A" w14:textId="283B5A63" w:rsidR="00A026C0" w:rsidRDefault="00A026C0">
      <w:pPr>
        <w:pStyle w:val="Obsah3"/>
        <w:rPr>
          <w:rFonts w:eastAsia="Times New Roman" w:cs="Times New Roman"/>
          <w:smallCaps w:val="0"/>
          <w:noProof/>
          <w:color w:val="auto"/>
          <w:sz w:val="22"/>
          <w:szCs w:val="22"/>
          <w:bdr w:val="none" w:sz="0" w:space="0" w:color="auto"/>
        </w:rPr>
      </w:pPr>
      <w:hyperlink w:anchor="_Toc134613657" w:history="1">
        <w:r w:rsidRPr="00AA51FF">
          <w:rPr>
            <w:rStyle w:val="Hypertextovodkaz"/>
            <w:noProof/>
          </w:rPr>
          <w:t>2.3.2</w:t>
        </w:r>
        <w:r>
          <w:rPr>
            <w:rFonts w:eastAsia="Times New Roman" w:cs="Times New Roman"/>
            <w:smallCaps w:val="0"/>
            <w:noProof/>
            <w:color w:val="auto"/>
            <w:sz w:val="22"/>
            <w:szCs w:val="22"/>
            <w:bdr w:val="none" w:sz="0" w:space="0" w:color="auto"/>
          </w:rPr>
          <w:tab/>
        </w:r>
        <w:r w:rsidRPr="00AA51FF">
          <w:rPr>
            <w:rStyle w:val="Hypertextovodkaz"/>
            <w:noProof/>
          </w:rPr>
          <w:t>Rámce</w:t>
        </w:r>
        <w:r>
          <w:rPr>
            <w:noProof/>
            <w:webHidden/>
          </w:rPr>
          <w:tab/>
        </w:r>
        <w:r>
          <w:rPr>
            <w:noProof/>
            <w:webHidden/>
          </w:rPr>
          <w:fldChar w:fldCharType="begin"/>
        </w:r>
        <w:r>
          <w:rPr>
            <w:noProof/>
            <w:webHidden/>
          </w:rPr>
          <w:instrText xml:space="preserve"> PAGEREF _Toc134613657 \h </w:instrText>
        </w:r>
        <w:r>
          <w:rPr>
            <w:noProof/>
            <w:webHidden/>
          </w:rPr>
        </w:r>
        <w:r>
          <w:rPr>
            <w:noProof/>
            <w:webHidden/>
          </w:rPr>
          <w:fldChar w:fldCharType="separate"/>
        </w:r>
        <w:r>
          <w:rPr>
            <w:noProof/>
            <w:webHidden/>
          </w:rPr>
          <w:t>24</w:t>
        </w:r>
        <w:r>
          <w:rPr>
            <w:noProof/>
            <w:webHidden/>
          </w:rPr>
          <w:fldChar w:fldCharType="end"/>
        </w:r>
      </w:hyperlink>
    </w:p>
    <w:p w14:paraId="53E13064" w14:textId="31BC60E7" w:rsidR="00A026C0" w:rsidRDefault="00A026C0">
      <w:pPr>
        <w:pStyle w:val="Obsah3"/>
        <w:rPr>
          <w:rFonts w:eastAsia="Times New Roman" w:cs="Times New Roman"/>
          <w:smallCaps w:val="0"/>
          <w:noProof/>
          <w:color w:val="auto"/>
          <w:sz w:val="22"/>
          <w:szCs w:val="22"/>
          <w:bdr w:val="none" w:sz="0" w:space="0" w:color="auto"/>
        </w:rPr>
      </w:pPr>
      <w:hyperlink w:anchor="_Toc134613658" w:history="1">
        <w:r w:rsidRPr="00AA51FF">
          <w:rPr>
            <w:rStyle w:val="Hypertextovodkaz"/>
            <w:noProof/>
          </w:rPr>
          <w:t>2.3.3</w:t>
        </w:r>
        <w:r>
          <w:rPr>
            <w:rFonts w:eastAsia="Times New Roman" w:cs="Times New Roman"/>
            <w:smallCaps w:val="0"/>
            <w:noProof/>
            <w:color w:val="auto"/>
            <w:sz w:val="22"/>
            <w:szCs w:val="22"/>
            <w:bdr w:val="none" w:sz="0" w:space="0" w:color="auto"/>
          </w:rPr>
          <w:tab/>
        </w:r>
        <w:r w:rsidRPr="00AA51FF">
          <w:rPr>
            <w:rStyle w:val="Hypertextovodkaz"/>
            <w:noProof/>
          </w:rPr>
          <w:t>Situace v rámování</w:t>
        </w:r>
        <w:r>
          <w:rPr>
            <w:noProof/>
            <w:webHidden/>
          </w:rPr>
          <w:tab/>
        </w:r>
        <w:r>
          <w:rPr>
            <w:noProof/>
            <w:webHidden/>
          </w:rPr>
          <w:fldChar w:fldCharType="begin"/>
        </w:r>
        <w:r>
          <w:rPr>
            <w:noProof/>
            <w:webHidden/>
          </w:rPr>
          <w:instrText xml:space="preserve"> PAGEREF _Toc134613658 \h </w:instrText>
        </w:r>
        <w:r>
          <w:rPr>
            <w:noProof/>
            <w:webHidden/>
          </w:rPr>
        </w:r>
        <w:r>
          <w:rPr>
            <w:noProof/>
            <w:webHidden/>
          </w:rPr>
          <w:fldChar w:fldCharType="separate"/>
        </w:r>
        <w:r>
          <w:rPr>
            <w:noProof/>
            <w:webHidden/>
          </w:rPr>
          <w:t>26</w:t>
        </w:r>
        <w:r>
          <w:rPr>
            <w:noProof/>
            <w:webHidden/>
          </w:rPr>
          <w:fldChar w:fldCharType="end"/>
        </w:r>
      </w:hyperlink>
    </w:p>
    <w:p w14:paraId="010A608C" w14:textId="0FD1A99F" w:rsidR="00A026C0" w:rsidRDefault="00A026C0">
      <w:pPr>
        <w:pStyle w:val="Obsah1"/>
        <w:rPr>
          <w:rFonts w:eastAsia="Times New Roman" w:cs="Times New Roman"/>
          <w:noProof/>
          <w:color w:val="auto"/>
          <w:sz w:val="22"/>
          <w:szCs w:val="22"/>
          <w:bdr w:val="none" w:sz="0" w:space="0" w:color="auto"/>
        </w:rPr>
      </w:pPr>
      <w:hyperlink w:anchor="_Toc134613659" w:history="1">
        <w:r w:rsidRPr="00AA51FF">
          <w:rPr>
            <w:rStyle w:val="Hypertextovodkaz"/>
            <w:noProof/>
          </w:rPr>
          <w:t>Praktická část</w:t>
        </w:r>
        <w:r>
          <w:rPr>
            <w:noProof/>
            <w:webHidden/>
          </w:rPr>
          <w:tab/>
        </w:r>
        <w:r>
          <w:rPr>
            <w:noProof/>
            <w:webHidden/>
          </w:rPr>
          <w:fldChar w:fldCharType="begin"/>
        </w:r>
        <w:r>
          <w:rPr>
            <w:noProof/>
            <w:webHidden/>
          </w:rPr>
          <w:instrText xml:space="preserve"> PAGEREF _Toc134613659 \h </w:instrText>
        </w:r>
        <w:r>
          <w:rPr>
            <w:noProof/>
            <w:webHidden/>
          </w:rPr>
        </w:r>
        <w:r>
          <w:rPr>
            <w:noProof/>
            <w:webHidden/>
          </w:rPr>
          <w:fldChar w:fldCharType="separate"/>
        </w:r>
        <w:r>
          <w:rPr>
            <w:noProof/>
            <w:webHidden/>
          </w:rPr>
          <w:t>28</w:t>
        </w:r>
        <w:r>
          <w:rPr>
            <w:noProof/>
            <w:webHidden/>
          </w:rPr>
          <w:fldChar w:fldCharType="end"/>
        </w:r>
      </w:hyperlink>
    </w:p>
    <w:p w14:paraId="062683C6" w14:textId="3414FDFF" w:rsidR="00A026C0" w:rsidRDefault="00A026C0">
      <w:pPr>
        <w:pStyle w:val="Obsah1"/>
        <w:tabs>
          <w:tab w:val="left" w:pos="480"/>
        </w:tabs>
        <w:rPr>
          <w:rFonts w:eastAsia="Times New Roman" w:cs="Times New Roman"/>
          <w:noProof/>
          <w:color w:val="auto"/>
          <w:sz w:val="22"/>
          <w:szCs w:val="22"/>
          <w:bdr w:val="none" w:sz="0" w:space="0" w:color="auto"/>
        </w:rPr>
      </w:pPr>
      <w:hyperlink w:anchor="_Toc134613660" w:history="1">
        <w:r w:rsidRPr="00AA51FF">
          <w:rPr>
            <w:rStyle w:val="Hypertextovodkaz"/>
            <w:noProof/>
          </w:rPr>
          <w:t>3</w:t>
        </w:r>
        <w:r>
          <w:rPr>
            <w:rFonts w:eastAsia="Times New Roman" w:cs="Times New Roman"/>
            <w:noProof/>
            <w:color w:val="auto"/>
            <w:sz w:val="22"/>
            <w:szCs w:val="22"/>
            <w:bdr w:val="none" w:sz="0" w:space="0" w:color="auto"/>
          </w:rPr>
          <w:tab/>
        </w:r>
        <w:r w:rsidRPr="00AA51FF">
          <w:rPr>
            <w:rStyle w:val="Hypertextovodkaz"/>
            <w:noProof/>
          </w:rPr>
          <w:t>Metodologie</w:t>
        </w:r>
        <w:r>
          <w:rPr>
            <w:noProof/>
            <w:webHidden/>
          </w:rPr>
          <w:tab/>
        </w:r>
        <w:r>
          <w:rPr>
            <w:noProof/>
            <w:webHidden/>
          </w:rPr>
          <w:fldChar w:fldCharType="begin"/>
        </w:r>
        <w:r>
          <w:rPr>
            <w:noProof/>
            <w:webHidden/>
          </w:rPr>
          <w:instrText xml:space="preserve"> PAGEREF _Toc134613660 \h </w:instrText>
        </w:r>
        <w:r>
          <w:rPr>
            <w:noProof/>
            <w:webHidden/>
          </w:rPr>
        </w:r>
        <w:r>
          <w:rPr>
            <w:noProof/>
            <w:webHidden/>
          </w:rPr>
          <w:fldChar w:fldCharType="separate"/>
        </w:r>
        <w:r>
          <w:rPr>
            <w:noProof/>
            <w:webHidden/>
          </w:rPr>
          <w:t>29</w:t>
        </w:r>
        <w:r>
          <w:rPr>
            <w:noProof/>
            <w:webHidden/>
          </w:rPr>
          <w:fldChar w:fldCharType="end"/>
        </w:r>
      </w:hyperlink>
    </w:p>
    <w:p w14:paraId="0E99FD27" w14:textId="24171F24" w:rsidR="00A026C0" w:rsidRDefault="00A026C0">
      <w:pPr>
        <w:pStyle w:val="Obsah1"/>
        <w:tabs>
          <w:tab w:val="left" w:pos="480"/>
        </w:tabs>
        <w:rPr>
          <w:rFonts w:eastAsia="Times New Roman" w:cs="Times New Roman"/>
          <w:noProof/>
          <w:color w:val="auto"/>
          <w:sz w:val="22"/>
          <w:szCs w:val="22"/>
          <w:bdr w:val="none" w:sz="0" w:space="0" w:color="auto"/>
        </w:rPr>
      </w:pPr>
      <w:hyperlink w:anchor="_Toc134613661" w:history="1">
        <w:r w:rsidRPr="00AA51FF">
          <w:rPr>
            <w:rStyle w:val="Hypertextovodkaz"/>
            <w:noProof/>
          </w:rPr>
          <w:t>4</w:t>
        </w:r>
        <w:r>
          <w:rPr>
            <w:rFonts w:eastAsia="Times New Roman" w:cs="Times New Roman"/>
            <w:noProof/>
            <w:color w:val="auto"/>
            <w:sz w:val="22"/>
            <w:szCs w:val="22"/>
            <w:bdr w:val="none" w:sz="0" w:space="0" w:color="auto"/>
          </w:rPr>
          <w:tab/>
        </w:r>
        <w:r w:rsidRPr="00AA51FF">
          <w:rPr>
            <w:rStyle w:val="Hypertextovodkaz"/>
            <w:noProof/>
          </w:rPr>
          <w:t>Etnografický popis</w:t>
        </w:r>
        <w:r>
          <w:rPr>
            <w:noProof/>
            <w:webHidden/>
          </w:rPr>
          <w:tab/>
        </w:r>
        <w:r>
          <w:rPr>
            <w:noProof/>
            <w:webHidden/>
          </w:rPr>
          <w:fldChar w:fldCharType="begin"/>
        </w:r>
        <w:r>
          <w:rPr>
            <w:noProof/>
            <w:webHidden/>
          </w:rPr>
          <w:instrText xml:space="preserve"> PAGEREF _Toc134613661 \h </w:instrText>
        </w:r>
        <w:r>
          <w:rPr>
            <w:noProof/>
            <w:webHidden/>
          </w:rPr>
        </w:r>
        <w:r>
          <w:rPr>
            <w:noProof/>
            <w:webHidden/>
          </w:rPr>
          <w:fldChar w:fldCharType="separate"/>
        </w:r>
        <w:r>
          <w:rPr>
            <w:noProof/>
            <w:webHidden/>
          </w:rPr>
          <w:t>31</w:t>
        </w:r>
        <w:r>
          <w:rPr>
            <w:noProof/>
            <w:webHidden/>
          </w:rPr>
          <w:fldChar w:fldCharType="end"/>
        </w:r>
      </w:hyperlink>
    </w:p>
    <w:p w14:paraId="44918550" w14:textId="68319DBF" w:rsidR="00A026C0" w:rsidRDefault="00A026C0">
      <w:pPr>
        <w:pStyle w:val="Obsah2"/>
        <w:rPr>
          <w:rFonts w:eastAsia="Times New Roman" w:cs="Times New Roman"/>
          <w:b w:val="0"/>
          <w:bCs w:val="0"/>
          <w:caps w:val="0"/>
          <w:noProof/>
          <w:color w:val="auto"/>
          <w:sz w:val="22"/>
          <w:szCs w:val="22"/>
          <w:bdr w:val="none" w:sz="0" w:space="0" w:color="auto"/>
        </w:rPr>
      </w:pPr>
      <w:hyperlink w:anchor="_Toc134613662" w:history="1">
        <w:r w:rsidRPr="00AA51FF">
          <w:rPr>
            <w:rStyle w:val="Hypertextovodkaz"/>
            <w:noProof/>
          </w:rPr>
          <w:t>4.1</w:t>
        </w:r>
        <w:r>
          <w:rPr>
            <w:rFonts w:eastAsia="Times New Roman" w:cs="Times New Roman"/>
            <w:b w:val="0"/>
            <w:bCs w:val="0"/>
            <w:caps w:val="0"/>
            <w:noProof/>
            <w:color w:val="auto"/>
            <w:sz w:val="22"/>
            <w:szCs w:val="22"/>
            <w:bdr w:val="none" w:sz="0" w:space="0" w:color="auto"/>
          </w:rPr>
          <w:tab/>
        </w:r>
        <w:r w:rsidRPr="00AA51FF">
          <w:rPr>
            <w:rStyle w:val="Hypertextovodkaz"/>
            <w:noProof/>
          </w:rPr>
          <w:t>Vznik rolí</w:t>
        </w:r>
        <w:r>
          <w:rPr>
            <w:noProof/>
            <w:webHidden/>
          </w:rPr>
          <w:tab/>
        </w:r>
        <w:r>
          <w:rPr>
            <w:noProof/>
            <w:webHidden/>
          </w:rPr>
          <w:fldChar w:fldCharType="begin"/>
        </w:r>
        <w:r>
          <w:rPr>
            <w:noProof/>
            <w:webHidden/>
          </w:rPr>
          <w:instrText xml:space="preserve"> PAGEREF _Toc134613662 \h </w:instrText>
        </w:r>
        <w:r>
          <w:rPr>
            <w:noProof/>
            <w:webHidden/>
          </w:rPr>
        </w:r>
        <w:r>
          <w:rPr>
            <w:noProof/>
            <w:webHidden/>
          </w:rPr>
          <w:fldChar w:fldCharType="separate"/>
        </w:r>
        <w:r>
          <w:rPr>
            <w:noProof/>
            <w:webHidden/>
          </w:rPr>
          <w:t>32</w:t>
        </w:r>
        <w:r>
          <w:rPr>
            <w:noProof/>
            <w:webHidden/>
          </w:rPr>
          <w:fldChar w:fldCharType="end"/>
        </w:r>
      </w:hyperlink>
    </w:p>
    <w:p w14:paraId="1DB414DA" w14:textId="76637341" w:rsidR="00A026C0" w:rsidRDefault="00A026C0">
      <w:pPr>
        <w:pStyle w:val="Obsah2"/>
        <w:rPr>
          <w:rFonts w:eastAsia="Times New Roman" w:cs="Times New Roman"/>
          <w:b w:val="0"/>
          <w:bCs w:val="0"/>
          <w:caps w:val="0"/>
          <w:noProof/>
          <w:color w:val="auto"/>
          <w:sz w:val="22"/>
          <w:szCs w:val="22"/>
          <w:bdr w:val="none" w:sz="0" w:space="0" w:color="auto"/>
        </w:rPr>
      </w:pPr>
      <w:hyperlink w:anchor="_Toc134613663" w:history="1">
        <w:r w:rsidRPr="00AA51FF">
          <w:rPr>
            <w:rStyle w:val="Hypertextovodkaz"/>
            <w:noProof/>
          </w:rPr>
          <w:t>4.2</w:t>
        </w:r>
        <w:r>
          <w:rPr>
            <w:rFonts w:eastAsia="Times New Roman" w:cs="Times New Roman"/>
            <w:b w:val="0"/>
            <w:bCs w:val="0"/>
            <w:caps w:val="0"/>
            <w:noProof/>
            <w:color w:val="auto"/>
            <w:sz w:val="22"/>
            <w:szCs w:val="22"/>
            <w:bdr w:val="none" w:sz="0" w:space="0" w:color="auto"/>
          </w:rPr>
          <w:tab/>
        </w:r>
        <w:r w:rsidRPr="00AA51FF">
          <w:rPr>
            <w:rStyle w:val="Hypertextovodkaz"/>
            <w:noProof/>
          </w:rPr>
          <w:t>Vznik situací</w:t>
        </w:r>
        <w:r>
          <w:rPr>
            <w:noProof/>
            <w:webHidden/>
          </w:rPr>
          <w:tab/>
        </w:r>
        <w:r>
          <w:rPr>
            <w:noProof/>
            <w:webHidden/>
          </w:rPr>
          <w:fldChar w:fldCharType="begin"/>
        </w:r>
        <w:r>
          <w:rPr>
            <w:noProof/>
            <w:webHidden/>
          </w:rPr>
          <w:instrText xml:space="preserve"> PAGEREF _Toc134613663 \h </w:instrText>
        </w:r>
        <w:r>
          <w:rPr>
            <w:noProof/>
            <w:webHidden/>
          </w:rPr>
        </w:r>
        <w:r>
          <w:rPr>
            <w:noProof/>
            <w:webHidden/>
          </w:rPr>
          <w:fldChar w:fldCharType="separate"/>
        </w:r>
        <w:r>
          <w:rPr>
            <w:noProof/>
            <w:webHidden/>
          </w:rPr>
          <w:t>36</w:t>
        </w:r>
        <w:r>
          <w:rPr>
            <w:noProof/>
            <w:webHidden/>
          </w:rPr>
          <w:fldChar w:fldCharType="end"/>
        </w:r>
      </w:hyperlink>
    </w:p>
    <w:p w14:paraId="2090C37E" w14:textId="7198ECEE" w:rsidR="00A026C0" w:rsidRDefault="00A026C0">
      <w:pPr>
        <w:pStyle w:val="Obsah2"/>
        <w:rPr>
          <w:rFonts w:eastAsia="Times New Roman" w:cs="Times New Roman"/>
          <w:b w:val="0"/>
          <w:bCs w:val="0"/>
          <w:caps w:val="0"/>
          <w:noProof/>
          <w:color w:val="auto"/>
          <w:sz w:val="22"/>
          <w:szCs w:val="22"/>
          <w:bdr w:val="none" w:sz="0" w:space="0" w:color="auto"/>
        </w:rPr>
      </w:pPr>
      <w:hyperlink w:anchor="_Toc134613664" w:history="1">
        <w:r w:rsidRPr="00AA51FF">
          <w:rPr>
            <w:rStyle w:val="Hypertextovodkaz"/>
            <w:noProof/>
          </w:rPr>
          <w:t>4.3</w:t>
        </w:r>
        <w:r>
          <w:rPr>
            <w:rFonts w:eastAsia="Times New Roman" w:cs="Times New Roman"/>
            <w:b w:val="0"/>
            <w:bCs w:val="0"/>
            <w:caps w:val="0"/>
            <w:noProof/>
            <w:color w:val="auto"/>
            <w:sz w:val="22"/>
            <w:szCs w:val="22"/>
            <w:bdr w:val="none" w:sz="0" w:space="0" w:color="auto"/>
          </w:rPr>
          <w:tab/>
        </w:r>
        <w:r w:rsidRPr="00AA51FF">
          <w:rPr>
            <w:rStyle w:val="Hypertextovodkaz"/>
            <w:noProof/>
          </w:rPr>
          <w:t>Představení „</w:t>
        </w:r>
        <w:r w:rsidRPr="00AA51FF">
          <w:rPr>
            <w:rStyle w:val="Hypertextovodkaz"/>
            <w:i/>
            <w:iCs/>
            <w:noProof/>
          </w:rPr>
          <w:t>To bude dobrý</w:t>
        </w:r>
        <w:r w:rsidRPr="00AA51FF">
          <w:rPr>
            <w:rStyle w:val="Hypertextovodkaz"/>
            <w:noProof/>
          </w:rPr>
          <w:t>“</w:t>
        </w:r>
        <w:r>
          <w:rPr>
            <w:noProof/>
            <w:webHidden/>
          </w:rPr>
          <w:tab/>
        </w:r>
        <w:r>
          <w:rPr>
            <w:noProof/>
            <w:webHidden/>
          </w:rPr>
          <w:fldChar w:fldCharType="begin"/>
        </w:r>
        <w:r>
          <w:rPr>
            <w:noProof/>
            <w:webHidden/>
          </w:rPr>
          <w:instrText xml:space="preserve"> PAGEREF _Toc134613664 \h </w:instrText>
        </w:r>
        <w:r>
          <w:rPr>
            <w:noProof/>
            <w:webHidden/>
          </w:rPr>
        </w:r>
        <w:r>
          <w:rPr>
            <w:noProof/>
            <w:webHidden/>
          </w:rPr>
          <w:fldChar w:fldCharType="separate"/>
        </w:r>
        <w:r>
          <w:rPr>
            <w:noProof/>
            <w:webHidden/>
          </w:rPr>
          <w:t>38</w:t>
        </w:r>
        <w:r>
          <w:rPr>
            <w:noProof/>
            <w:webHidden/>
          </w:rPr>
          <w:fldChar w:fldCharType="end"/>
        </w:r>
      </w:hyperlink>
    </w:p>
    <w:p w14:paraId="6CA87982" w14:textId="55870CA5" w:rsidR="00A026C0" w:rsidRDefault="00A026C0">
      <w:pPr>
        <w:pStyle w:val="Obsah2"/>
        <w:rPr>
          <w:rFonts w:eastAsia="Times New Roman" w:cs="Times New Roman"/>
          <w:b w:val="0"/>
          <w:bCs w:val="0"/>
          <w:caps w:val="0"/>
          <w:noProof/>
          <w:color w:val="auto"/>
          <w:sz w:val="22"/>
          <w:szCs w:val="22"/>
          <w:bdr w:val="none" w:sz="0" w:space="0" w:color="auto"/>
        </w:rPr>
      </w:pPr>
      <w:hyperlink w:anchor="_Toc134613665" w:history="1">
        <w:r w:rsidRPr="00AA51FF">
          <w:rPr>
            <w:rStyle w:val="Hypertextovodkaz"/>
            <w:noProof/>
          </w:rPr>
          <w:t>4.4</w:t>
        </w:r>
        <w:r>
          <w:rPr>
            <w:rFonts w:eastAsia="Times New Roman" w:cs="Times New Roman"/>
            <w:b w:val="0"/>
            <w:bCs w:val="0"/>
            <w:caps w:val="0"/>
            <w:noProof/>
            <w:color w:val="auto"/>
            <w:sz w:val="22"/>
            <w:szCs w:val="22"/>
            <w:bdr w:val="none" w:sz="0" w:space="0" w:color="auto"/>
          </w:rPr>
          <w:tab/>
        </w:r>
        <w:r w:rsidRPr="00AA51FF">
          <w:rPr>
            <w:rStyle w:val="Hypertextovodkaz"/>
            <w:noProof/>
          </w:rPr>
          <w:t>Intervence</w:t>
        </w:r>
        <w:r>
          <w:rPr>
            <w:noProof/>
            <w:webHidden/>
          </w:rPr>
          <w:tab/>
        </w:r>
        <w:r>
          <w:rPr>
            <w:noProof/>
            <w:webHidden/>
          </w:rPr>
          <w:fldChar w:fldCharType="begin"/>
        </w:r>
        <w:r>
          <w:rPr>
            <w:noProof/>
            <w:webHidden/>
          </w:rPr>
          <w:instrText xml:space="preserve"> PAGEREF _Toc134613665 \h </w:instrText>
        </w:r>
        <w:r>
          <w:rPr>
            <w:noProof/>
            <w:webHidden/>
          </w:rPr>
        </w:r>
        <w:r>
          <w:rPr>
            <w:noProof/>
            <w:webHidden/>
          </w:rPr>
          <w:fldChar w:fldCharType="separate"/>
        </w:r>
        <w:r>
          <w:rPr>
            <w:noProof/>
            <w:webHidden/>
          </w:rPr>
          <w:t>39</w:t>
        </w:r>
        <w:r>
          <w:rPr>
            <w:noProof/>
            <w:webHidden/>
          </w:rPr>
          <w:fldChar w:fldCharType="end"/>
        </w:r>
      </w:hyperlink>
    </w:p>
    <w:p w14:paraId="164A6E09" w14:textId="2F9D480F" w:rsidR="00A026C0" w:rsidRDefault="00A026C0">
      <w:pPr>
        <w:pStyle w:val="Obsah3"/>
        <w:rPr>
          <w:rFonts w:eastAsia="Times New Roman" w:cs="Times New Roman"/>
          <w:smallCaps w:val="0"/>
          <w:noProof/>
          <w:color w:val="auto"/>
          <w:sz w:val="22"/>
          <w:szCs w:val="22"/>
          <w:bdr w:val="none" w:sz="0" w:space="0" w:color="auto"/>
        </w:rPr>
      </w:pPr>
      <w:hyperlink w:anchor="_Toc134613666" w:history="1">
        <w:r w:rsidRPr="00AA51FF">
          <w:rPr>
            <w:rStyle w:val="Hypertextovodkaz"/>
            <w:noProof/>
          </w:rPr>
          <w:t>4.4.1</w:t>
        </w:r>
        <w:r>
          <w:rPr>
            <w:rFonts w:eastAsia="Times New Roman" w:cs="Times New Roman"/>
            <w:smallCaps w:val="0"/>
            <w:noProof/>
            <w:color w:val="auto"/>
            <w:sz w:val="22"/>
            <w:szCs w:val="22"/>
            <w:bdr w:val="none" w:sz="0" w:space="0" w:color="auto"/>
          </w:rPr>
          <w:tab/>
        </w:r>
        <w:r w:rsidRPr="00AA51FF">
          <w:rPr>
            <w:rStyle w:val="Hypertextovodkaz"/>
            <w:noProof/>
          </w:rPr>
          <w:t>Pokus o změnu v situaci s Lukášem v kampusu</w:t>
        </w:r>
        <w:r>
          <w:rPr>
            <w:noProof/>
            <w:webHidden/>
          </w:rPr>
          <w:tab/>
        </w:r>
        <w:r>
          <w:rPr>
            <w:noProof/>
            <w:webHidden/>
          </w:rPr>
          <w:fldChar w:fldCharType="begin"/>
        </w:r>
        <w:r>
          <w:rPr>
            <w:noProof/>
            <w:webHidden/>
          </w:rPr>
          <w:instrText xml:space="preserve"> PAGEREF _Toc134613666 \h </w:instrText>
        </w:r>
        <w:r>
          <w:rPr>
            <w:noProof/>
            <w:webHidden/>
          </w:rPr>
        </w:r>
        <w:r>
          <w:rPr>
            <w:noProof/>
            <w:webHidden/>
          </w:rPr>
          <w:fldChar w:fldCharType="separate"/>
        </w:r>
        <w:r>
          <w:rPr>
            <w:noProof/>
            <w:webHidden/>
          </w:rPr>
          <w:t>40</w:t>
        </w:r>
        <w:r>
          <w:rPr>
            <w:noProof/>
            <w:webHidden/>
          </w:rPr>
          <w:fldChar w:fldCharType="end"/>
        </w:r>
      </w:hyperlink>
    </w:p>
    <w:p w14:paraId="406C01D9" w14:textId="48CE28B4" w:rsidR="00A026C0" w:rsidRDefault="00A026C0">
      <w:pPr>
        <w:pStyle w:val="Obsah3"/>
        <w:rPr>
          <w:rFonts w:eastAsia="Times New Roman" w:cs="Times New Roman"/>
          <w:smallCaps w:val="0"/>
          <w:noProof/>
          <w:color w:val="auto"/>
          <w:sz w:val="22"/>
          <w:szCs w:val="22"/>
          <w:bdr w:val="none" w:sz="0" w:space="0" w:color="auto"/>
        </w:rPr>
      </w:pPr>
      <w:hyperlink w:anchor="_Toc134613667" w:history="1">
        <w:r w:rsidRPr="00AA51FF">
          <w:rPr>
            <w:rStyle w:val="Hypertextovodkaz"/>
            <w:noProof/>
          </w:rPr>
          <w:t>4.4.2</w:t>
        </w:r>
        <w:r>
          <w:rPr>
            <w:rFonts w:eastAsia="Times New Roman" w:cs="Times New Roman"/>
            <w:smallCaps w:val="0"/>
            <w:noProof/>
            <w:color w:val="auto"/>
            <w:sz w:val="22"/>
            <w:szCs w:val="22"/>
            <w:bdr w:val="none" w:sz="0" w:space="0" w:color="auto"/>
          </w:rPr>
          <w:tab/>
        </w:r>
        <w:r w:rsidRPr="00AA51FF">
          <w:rPr>
            <w:rStyle w:val="Hypertextovodkaz"/>
            <w:noProof/>
          </w:rPr>
          <w:t>Pokus o změnu v situaci s rodiči</w:t>
        </w:r>
        <w:r>
          <w:rPr>
            <w:noProof/>
            <w:webHidden/>
          </w:rPr>
          <w:tab/>
        </w:r>
        <w:r>
          <w:rPr>
            <w:noProof/>
            <w:webHidden/>
          </w:rPr>
          <w:fldChar w:fldCharType="begin"/>
        </w:r>
        <w:r>
          <w:rPr>
            <w:noProof/>
            <w:webHidden/>
          </w:rPr>
          <w:instrText xml:space="preserve"> PAGEREF _Toc134613667 \h </w:instrText>
        </w:r>
        <w:r>
          <w:rPr>
            <w:noProof/>
            <w:webHidden/>
          </w:rPr>
        </w:r>
        <w:r>
          <w:rPr>
            <w:noProof/>
            <w:webHidden/>
          </w:rPr>
          <w:fldChar w:fldCharType="separate"/>
        </w:r>
        <w:r>
          <w:rPr>
            <w:noProof/>
            <w:webHidden/>
          </w:rPr>
          <w:t>40</w:t>
        </w:r>
        <w:r>
          <w:rPr>
            <w:noProof/>
            <w:webHidden/>
          </w:rPr>
          <w:fldChar w:fldCharType="end"/>
        </w:r>
      </w:hyperlink>
    </w:p>
    <w:p w14:paraId="0A8FAC9D" w14:textId="0EF2C1D5" w:rsidR="00A026C0" w:rsidRDefault="00A026C0">
      <w:pPr>
        <w:pStyle w:val="Obsah3"/>
        <w:rPr>
          <w:rFonts w:eastAsia="Times New Roman" w:cs="Times New Roman"/>
          <w:smallCaps w:val="0"/>
          <w:noProof/>
          <w:color w:val="auto"/>
          <w:sz w:val="22"/>
          <w:szCs w:val="22"/>
          <w:bdr w:val="none" w:sz="0" w:space="0" w:color="auto"/>
        </w:rPr>
      </w:pPr>
      <w:hyperlink w:anchor="_Toc134613668" w:history="1">
        <w:r w:rsidRPr="00AA51FF">
          <w:rPr>
            <w:rStyle w:val="Hypertextovodkaz"/>
            <w:noProof/>
          </w:rPr>
          <w:t>4.4.3</w:t>
        </w:r>
        <w:r>
          <w:rPr>
            <w:rFonts w:eastAsia="Times New Roman" w:cs="Times New Roman"/>
            <w:smallCaps w:val="0"/>
            <w:noProof/>
            <w:color w:val="auto"/>
            <w:sz w:val="22"/>
            <w:szCs w:val="22"/>
            <w:bdr w:val="none" w:sz="0" w:space="0" w:color="auto"/>
          </w:rPr>
          <w:tab/>
        </w:r>
        <w:r w:rsidRPr="00AA51FF">
          <w:rPr>
            <w:rStyle w:val="Hypertextovodkaz"/>
            <w:noProof/>
          </w:rPr>
          <w:t>Pokus o změnu v situaci znásilnění</w:t>
        </w:r>
        <w:r>
          <w:rPr>
            <w:noProof/>
            <w:webHidden/>
          </w:rPr>
          <w:tab/>
        </w:r>
        <w:r>
          <w:rPr>
            <w:noProof/>
            <w:webHidden/>
          </w:rPr>
          <w:fldChar w:fldCharType="begin"/>
        </w:r>
        <w:r>
          <w:rPr>
            <w:noProof/>
            <w:webHidden/>
          </w:rPr>
          <w:instrText xml:space="preserve"> PAGEREF _Toc134613668 \h </w:instrText>
        </w:r>
        <w:r>
          <w:rPr>
            <w:noProof/>
            <w:webHidden/>
          </w:rPr>
        </w:r>
        <w:r>
          <w:rPr>
            <w:noProof/>
            <w:webHidden/>
          </w:rPr>
          <w:fldChar w:fldCharType="separate"/>
        </w:r>
        <w:r>
          <w:rPr>
            <w:noProof/>
            <w:webHidden/>
          </w:rPr>
          <w:t>41</w:t>
        </w:r>
        <w:r>
          <w:rPr>
            <w:noProof/>
            <w:webHidden/>
          </w:rPr>
          <w:fldChar w:fldCharType="end"/>
        </w:r>
      </w:hyperlink>
    </w:p>
    <w:p w14:paraId="44DDC127" w14:textId="1BA0ECE6" w:rsidR="00A026C0" w:rsidRDefault="00A026C0">
      <w:pPr>
        <w:pStyle w:val="Obsah1"/>
        <w:tabs>
          <w:tab w:val="left" w:pos="480"/>
        </w:tabs>
        <w:rPr>
          <w:rFonts w:eastAsia="Times New Roman" w:cs="Times New Roman"/>
          <w:noProof/>
          <w:color w:val="auto"/>
          <w:sz w:val="22"/>
          <w:szCs w:val="22"/>
          <w:bdr w:val="none" w:sz="0" w:space="0" w:color="auto"/>
        </w:rPr>
      </w:pPr>
      <w:hyperlink w:anchor="_Toc134613669" w:history="1">
        <w:r w:rsidRPr="00AA51FF">
          <w:rPr>
            <w:rStyle w:val="Hypertextovodkaz"/>
            <w:noProof/>
          </w:rPr>
          <w:t>5</w:t>
        </w:r>
        <w:r>
          <w:rPr>
            <w:rFonts w:eastAsia="Times New Roman" w:cs="Times New Roman"/>
            <w:noProof/>
            <w:color w:val="auto"/>
            <w:sz w:val="22"/>
            <w:szCs w:val="22"/>
            <w:bdr w:val="none" w:sz="0" w:space="0" w:color="auto"/>
          </w:rPr>
          <w:tab/>
        </w:r>
        <w:r w:rsidRPr="00AA51FF">
          <w:rPr>
            <w:rStyle w:val="Hypertextovodkaz"/>
            <w:noProof/>
          </w:rPr>
          <w:t>Analytická část</w:t>
        </w:r>
        <w:r>
          <w:rPr>
            <w:noProof/>
            <w:webHidden/>
          </w:rPr>
          <w:tab/>
        </w:r>
        <w:r>
          <w:rPr>
            <w:noProof/>
            <w:webHidden/>
          </w:rPr>
          <w:fldChar w:fldCharType="begin"/>
        </w:r>
        <w:r>
          <w:rPr>
            <w:noProof/>
            <w:webHidden/>
          </w:rPr>
          <w:instrText xml:space="preserve"> PAGEREF _Toc134613669 \h </w:instrText>
        </w:r>
        <w:r>
          <w:rPr>
            <w:noProof/>
            <w:webHidden/>
          </w:rPr>
        </w:r>
        <w:r>
          <w:rPr>
            <w:noProof/>
            <w:webHidden/>
          </w:rPr>
          <w:fldChar w:fldCharType="separate"/>
        </w:r>
        <w:r>
          <w:rPr>
            <w:noProof/>
            <w:webHidden/>
          </w:rPr>
          <w:t>43</w:t>
        </w:r>
        <w:r>
          <w:rPr>
            <w:noProof/>
            <w:webHidden/>
          </w:rPr>
          <w:fldChar w:fldCharType="end"/>
        </w:r>
      </w:hyperlink>
    </w:p>
    <w:p w14:paraId="0A47BEE7" w14:textId="42FA4781" w:rsidR="00A026C0" w:rsidRDefault="00A026C0">
      <w:pPr>
        <w:pStyle w:val="Obsah2"/>
        <w:rPr>
          <w:rFonts w:eastAsia="Times New Roman" w:cs="Times New Roman"/>
          <w:b w:val="0"/>
          <w:bCs w:val="0"/>
          <w:caps w:val="0"/>
          <w:noProof/>
          <w:color w:val="auto"/>
          <w:sz w:val="22"/>
          <w:szCs w:val="22"/>
          <w:bdr w:val="none" w:sz="0" w:space="0" w:color="auto"/>
        </w:rPr>
      </w:pPr>
      <w:hyperlink w:anchor="_Toc134613670" w:history="1">
        <w:r w:rsidRPr="00AA51FF">
          <w:rPr>
            <w:rStyle w:val="Hypertextovodkaz"/>
            <w:noProof/>
          </w:rPr>
          <w:t>5.1</w:t>
        </w:r>
        <w:r>
          <w:rPr>
            <w:rFonts w:eastAsia="Times New Roman" w:cs="Times New Roman"/>
            <w:b w:val="0"/>
            <w:bCs w:val="0"/>
            <w:caps w:val="0"/>
            <w:noProof/>
            <w:color w:val="auto"/>
            <w:sz w:val="22"/>
            <w:szCs w:val="22"/>
            <w:bdr w:val="none" w:sz="0" w:space="0" w:color="auto"/>
          </w:rPr>
          <w:tab/>
        </w:r>
        <w:r w:rsidRPr="00AA51FF">
          <w:rPr>
            <w:rStyle w:val="Hypertextovodkaz"/>
            <w:noProof/>
          </w:rPr>
          <w:t>Analýza sociálních rolí</w:t>
        </w:r>
        <w:r>
          <w:rPr>
            <w:noProof/>
            <w:webHidden/>
          </w:rPr>
          <w:tab/>
        </w:r>
        <w:r>
          <w:rPr>
            <w:noProof/>
            <w:webHidden/>
          </w:rPr>
          <w:fldChar w:fldCharType="begin"/>
        </w:r>
        <w:r>
          <w:rPr>
            <w:noProof/>
            <w:webHidden/>
          </w:rPr>
          <w:instrText xml:space="preserve"> PAGEREF _Toc134613670 \h </w:instrText>
        </w:r>
        <w:r>
          <w:rPr>
            <w:noProof/>
            <w:webHidden/>
          </w:rPr>
        </w:r>
        <w:r>
          <w:rPr>
            <w:noProof/>
            <w:webHidden/>
          </w:rPr>
          <w:fldChar w:fldCharType="separate"/>
        </w:r>
        <w:r>
          <w:rPr>
            <w:noProof/>
            <w:webHidden/>
          </w:rPr>
          <w:t>43</w:t>
        </w:r>
        <w:r>
          <w:rPr>
            <w:noProof/>
            <w:webHidden/>
          </w:rPr>
          <w:fldChar w:fldCharType="end"/>
        </w:r>
      </w:hyperlink>
    </w:p>
    <w:p w14:paraId="7D734D33" w14:textId="670EBCDF" w:rsidR="00A026C0" w:rsidRDefault="00A026C0">
      <w:pPr>
        <w:pStyle w:val="Obsah3"/>
        <w:rPr>
          <w:rFonts w:eastAsia="Times New Roman" w:cs="Times New Roman"/>
          <w:smallCaps w:val="0"/>
          <w:noProof/>
          <w:color w:val="auto"/>
          <w:sz w:val="22"/>
          <w:szCs w:val="22"/>
          <w:bdr w:val="none" w:sz="0" w:space="0" w:color="auto"/>
        </w:rPr>
      </w:pPr>
      <w:hyperlink w:anchor="_Toc134613671" w:history="1">
        <w:r w:rsidRPr="00AA51FF">
          <w:rPr>
            <w:rStyle w:val="Hypertextovodkaz"/>
            <w:noProof/>
            <w:lang w:eastAsia="en-US"/>
          </w:rPr>
          <w:t>5.1.1</w:t>
        </w:r>
        <w:r>
          <w:rPr>
            <w:rFonts w:eastAsia="Times New Roman" w:cs="Times New Roman"/>
            <w:smallCaps w:val="0"/>
            <w:noProof/>
            <w:color w:val="auto"/>
            <w:sz w:val="22"/>
            <w:szCs w:val="22"/>
            <w:bdr w:val="none" w:sz="0" w:space="0" w:color="auto"/>
          </w:rPr>
          <w:tab/>
        </w:r>
        <w:r w:rsidRPr="00AA51FF">
          <w:rPr>
            <w:rStyle w:val="Hypertextovodkaz"/>
            <w:noProof/>
            <w:lang w:eastAsia="en-US"/>
          </w:rPr>
          <w:t>Otec</w:t>
        </w:r>
        <w:r>
          <w:rPr>
            <w:noProof/>
            <w:webHidden/>
          </w:rPr>
          <w:tab/>
        </w:r>
        <w:r>
          <w:rPr>
            <w:noProof/>
            <w:webHidden/>
          </w:rPr>
          <w:fldChar w:fldCharType="begin"/>
        </w:r>
        <w:r>
          <w:rPr>
            <w:noProof/>
            <w:webHidden/>
          </w:rPr>
          <w:instrText xml:space="preserve"> PAGEREF _Toc134613671 \h </w:instrText>
        </w:r>
        <w:r>
          <w:rPr>
            <w:noProof/>
            <w:webHidden/>
          </w:rPr>
        </w:r>
        <w:r>
          <w:rPr>
            <w:noProof/>
            <w:webHidden/>
          </w:rPr>
          <w:fldChar w:fldCharType="separate"/>
        </w:r>
        <w:r>
          <w:rPr>
            <w:noProof/>
            <w:webHidden/>
          </w:rPr>
          <w:t>47</w:t>
        </w:r>
        <w:r>
          <w:rPr>
            <w:noProof/>
            <w:webHidden/>
          </w:rPr>
          <w:fldChar w:fldCharType="end"/>
        </w:r>
      </w:hyperlink>
    </w:p>
    <w:p w14:paraId="4B65A0F4" w14:textId="2F1F195E" w:rsidR="00A026C0" w:rsidRDefault="00A026C0">
      <w:pPr>
        <w:pStyle w:val="Obsah3"/>
        <w:rPr>
          <w:rFonts w:eastAsia="Times New Roman" w:cs="Times New Roman"/>
          <w:smallCaps w:val="0"/>
          <w:noProof/>
          <w:color w:val="auto"/>
          <w:sz w:val="22"/>
          <w:szCs w:val="22"/>
          <w:bdr w:val="none" w:sz="0" w:space="0" w:color="auto"/>
        </w:rPr>
      </w:pPr>
      <w:hyperlink w:anchor="_Toc134613672" w:history="1">
        <w:r w:rsidRPr="00AA51FF">
          <w:rPr>
            <w:rStyle w:val="Hypertextovodkaz"/>
            <w:noProof/>
            <w:lang w:eastAsia="en-US"/>
          </w:rPr>
          <w:t>5.1.2</w:t>
        </w:r>
        <w:r>
          <w:rPr>
            <w:rFonts w:eastAsia="Times New Roman" w:cs="Times New Roman"/>
            <w:smallCaps w:val="0"/>
            <w:noProof/>
            <w:color w:val="auto"/>
            <w:sz w:val="22"/>
            <w:szCs w:val="22"/>
            <w:bdr w:val="none" w:sz="0" w:space="0" w:color="auto"/>
          </w:rPr>
          <w:tab/>
        </w:r>
        <w:r w:rsidRPr="00AA51FF">
          <w:rPr>
            <w:rStyle w:val="Hypertextovodkaz"/>
            <w:noProof/>
            <w:lang w:eastAsia="en-US"/>
          </w:rPr>
          <w:t>Lukáš</w:t>
        </w:r>
        <w:r>
          <w:rPr>
            <w:noProof/>
            <w:webHidden/>
          </w:rPr>
          <w:tab/>
        </w:r>
        <w:r>
          <w:rPr>
            <w:noProof/>
            <w:webHidden/>
          </w:rPr>
          <w:fldChar w:fldCharType="begin"/>
        </w:r>
        <w:r>
          <w:rPr>
            <w:noProof/>
            <w:webHidden/>
          </w:rPr>
          <w:instrText xml:space="preserve"> PAGEREF _Toc134613672 \h </w:instrText>
        </w:r>
        <w:r>
          <w:rPr>
            <w:noProof/>
            <w:webHidden/>
          </w:rPr>
        </w:r>
        <w:r>
          <w:rPr>
            <w:noProof/>
            <w:webHidden/>
          </w:rPr>
          <w:fldChar w:fldCharType="separate"/>
        </w:r>
        <w:r>
          <w:rPr>
            <w:noProof/>
            <w:webHidden/>
          </w:rPr>
          <w:t>49</w:t>
        </w:r>
        <w:r>
          <w:rPr>
            <w:noProof/>
            <w:webHidden/>
          </w:rPr>
          <w:fldChar w:fldCharType="end"/>
        </w:r>
      </w:hyperlink>
    </w:p>
    <w:p w14:paraId="14DC7B32" w14:textId="7FFDC9E8" w:rsidR="00A026C0" w:rsidRDefault="00A026C0">
      <w:pPr>
        <w:pStyle w:val="Obsah3"/>
        <w:rPr>
          <w:rFonts w:eastAsia="Times New Roman" w:cs="Times New Roman"/>
          <w:smallCaps w:val="0"/>
          <w:noProof/>
          <w:color w:val="auto"/>
          <w:sz w:val="22"/>
          <w:szCs w:val="22"/>
          <w:bdr w:val="none" w:sz="0" w:space="0" w:color="auto"/>
        </w:rPr>
      </w:pPr>
      <w:hyperlink w:anchor="_Toc134613673" w:history="1">
        <w:r w:rsidRPr="00AA51FF">
          <w:rPr>
            <w:rStyle w:val="Hypertextovodkaz"/>
            <w:noProof/>
            <w:lang w:eastAsia="en-US"/>
          </w:rPr>
          <w:t>5.1.3</w:t>
        </w:r>
        <w:r>
          <w:rPr>
            <w:rFonts w:eastAsia="Times New Roman" w:cs="Times New Roman"/>
            <w:smallCaps w:val="0"/>
            <w:noProof/>
            <w:color w:val="auto"/>
            <w:sz w:val="22"/>
            <w:szCs w:val="22"/>
            <w:bdr w:val="none" w:sz="0" w:space="0" w:color="auto"/>
          </w:rPr>
          <w:tab/>
        </w:r>
        <w:r w:rsidRPr="00AA51FF">
          <w:rPr>
            <w:rStyle w:val="Hypertextovodkaz"/>
            <w:noProof/>
            <w:lang w:eastAsia="en-US"/>
          </w:rPr>
          <w:t>Matka</w:t>
        </w:r>
        <w:r>
          <w:rPr>
            <w:noProof/>
            <w:webHidden/>
          </w:rPr>
          <w:tab/>
        </w:r>
        <w:r>
          <w:rPr>
            <w:noProof/>
            <w:webHidden/>
          </w:rPr>
          <w:fldChar w:fldCharType="begin"/>
        </w:r>
        <w:r>
          <w:rPr>
            <w:noProof/>
            <w:webHidden/>
          </w:rPr>
          <w:instrText xml:space="preserve"> PAGEREF _Toc134613673 \h </w:instrText>
        </w:r>
        <w:r>
          <w:rPr>
            <w:noProof/>
            <w:webHidden/>
          </w:rPr>
        </w:r>
        <w:r>
          <w:rPr>
            <w:noProof/>
            <w:webHidden/>
          </w:rPr>
          <w:fldChar w:fldCharType="separate"/>
        </w:r>
        <w:r>
          <w:rPr>
            <w:noProof/>
            <w:webHidden/>
          </w:rPr>
          <w:t>50</w:t>
        </w:r>
        <w:r>
          <w:rPr>
            <w:noProof/>
            <w:webHidden/>
          </w:rPr>
          <w:fldChar w:fldCharType="end"/>
        </w:r>
      </w:hyperlink>
    </w:p>
    <w:p w14:paraId="696EFCBC" w14:textId="3B41BCF7" w:rsidR="00A026C0" w:rsidRDefault="00A026C0">
      <w:pPr>
        <w:pStyle w:val="Obsah3"/>
        <w:rPr>
          <w:rFonts w:eastAsia="Times New Roman" w:cs="Times New Roman"/>
          <w:smallCaps w:val="0"/>
          <w:noProof/>
          <w:color w:val="auto"/>
          <w:sz w:val="22"/>
          <w:szCs w:val="22"/>
          <w:bdr w:val="none" w:sz="0" w:space="0" w:color="auto"/>
        </w:rPr>
      </w:pPr>
      <w:hyperlink w:anchor="_Toc134613674" w:history="1">
        <w:r w:rsidRPr="00AA51FF">
          <w:rPr>
            <w:rStyle w:val="Hypertextovodkaz"/>
            <w:noProof/>
          </w:rPr>
          <w:t>5.1.4</w:t>
        </w:r>
        <w:r>
          <w:rPr>
            <w:rFonts w:eastAsia="Times New Roman" w:cs="Times New Roman"/>
            <w:smallCaps w:val="0"/>
            <w:noProof/>
            <w:color w:val="auto"/>
            <w:sz w:val="22"/>
            <w:szCs w:val="22"/>
            <w:bdr w:val="none" w:sz="0" w:space="0" w:color="auto"/>
          </w:rPr>
          <w:tab/>
        </w:r>
        <w:r w:rsidRPr="00AA51FF">
          <w:rPr>
            <w:rStyle w:val="Hypertextovodkaz"/>
            <w:noProof/>
          </w:rPr>
          <w:t>Klára</w:t>
        </w:r>
        <w:r>
          <w:rPr>
            <w:noProof/>
            <w:webHidden/>
          </w:rPr>
          <w:tab/>
        </w:r>
        <w:r>
          <w:rPr>
            <w:noProof/>
            <w:webHidden/>
          </w:rPr>
          <w:fldChar w:fldCharType="begin"/>
        </w:r>
        <w:r>
          <w:rPr>
            <w:noProof/>
            <w:webHidden/>
          </w:rPr>
          <w:instrText xml:space="preserve"> PAGEREF _Toc134613674 \h </w:instrText>
        </w:r>
        <w:r>
          <w:rPr>
            <w:noProof/>
            <w:webHidden/>
          </w:rPr>
        </w:r>
        <w:r>
          <w:rPr>
            <w:noProof/>
            <w:webHidden/>
          </w:rPr>
          <w:fldChar w:fldCharType="separate"/>
        </w:r>
        <w:r>
          <w:rPr>
            <w:noProof/>
            <w:webHidden/>
          </w:rPr>
          <w:t>52</w:t>
        </w:r>
        <w:r>
          <w:rPr>
            <w:noProof/>
            <w:webHidden/>
          </w:rPr>
          <w:fldChar w:fldCharType="end"/>
        </w:r>
      </w:hyperlink>
    </w:p>
    <w:p w14:paraId="61E2B4C0" w14:textId="139C0F6C" w:rsidR="00A026C0" w:rsidRDefault="00A026C0">
      <w:pPr>
        <w:pStyle w:val="Obsah2"/>
        <w:rPr>
          <w:rFonts w:eastAsia="Times New Roman" w:cs="Times New Roman"/>
          <w:b w:val="0"/>
          <w:bCs w:val="0"/>
          <w:caps w:val="0"/>
          <w:noProof/>
          <w:color w:val="auto"/>
          <w:sz w:val="22"/>
          <w:szCs w:val="22"/>
          <w:bdr w:val="none" w:sz="0" w:space="0" w:color="auto"/>
        </w:rPr>
      </w:pPr>
      <w:hyperlink w:anchor="_Toc134613675" w:history="1">
        <w:r w:rsidRPr="00AA51FF">
          <w:rPr>
            <w:rStyle w:val="Hypertextovodkaz"/>
            <w:noProof/>
          </w:rPr>
          <w:t>5.2</w:t>
        </w:r>
        <w:r>
          <w:rPr>
            <w:rFonts w:eastAsia="Times New Roman" w:cs="Times New Roman"/>
            <w:b w:val="0"/>
            <w:bCs w:val="0"/>
            <w:caps w:val="0"/>
            <w:noProof/>
            <w:color w:val="auto"/>
            <w:sz w:val="22"/>
            <w:szCs w:val="22"/>
            <w:bdr w:val="none" w:sz="0" w:space="0" w:color="auto"/>
          </w:rPr>
          <w:tab/>
        </w:r>
        <w:r w:rsidRPr="00AA51FF">
          <w:rPr>
            <w:rStyle w:val="Hypertextovodkaz"/>
            <w:noProof/>
          </w:rPr>
          <w:t>Analýza situací</w:t>
        </w:r>
        <w:r>
          <w:rPr>
            <w:noProof/>
            <w:webHidden/>
          </w:rPr>
          <w:tab/>
        </w:r>
        <w:r>
          <w:rPr>
            <w:noProof/>
            <w:webHidden/>
          </w:rPr>
          <w:fldChar w:fldCharType="begin"/>
        </w:r>
        <w:r>
          <w:rPr>
            <w:noProof/>
            <w:webHidden/>
          </w:rPr>
          <w:instrText xml:space="preserve"> PAGEREF _Toc134613675 \h </w:instrText>
        </w:r>
        <w:r>
          <w:rPr>
            <w:noProof/>
            <w:webHidden/>
          </w:rPr>
        </w:r>
        <w:r>
          <w:rPr>
            <w:noProof/>
            <w:webHidden/>
          </w:rPr>
          <w:fldChar w:fldCharType="separate"/>
        </w:r>
        <w:r>
          <w:rPr>
            <w:noProof/>
            <w:webHidden/>
          </w:rPr>
          <w:t>54</w:t>
        </w:r>
        <w:r>
          <w:rPr>
            <w:noProof/>
            <w:webHidden/>
          </w:rPr>
          <w:fldChar w:fldCharType="end"/>
        </w:r>
      </w:hyperlink>
    </w:p>
    <w:p w14:paraId="513D1EA3" w14:textId="39C4BA42" w:rsidR="00A026C0" w:rsidRDefault="00A026C0">
      <w:pPr>
        <w:pStyle w:val="Obsah3"/>
        <w:rPr>
          <w:rFonts w:eastAsia="Times New Roman" w:cs="Times New Roman"/>
          <w:smallCaps w:val="0"/>
          <w:noProof/>
          <w:color w:val="auto"/>
          <w:sz w:val="22"/>
          <w:szCs w:val="22"/>
          <w:bdr w:val="none" w:sz="0" w:space="0" w:color="auto"/>
        </w:rPr>
      </w:pPr>
      <w:hyperlink w:anchor="_Toc134613676" w:history="1">
        <w:r w:rsidRPr="00AA51FF">
          <w:rPr>
            <w:rStyle w:val="Hypertextovodkaz"/>
            <w:noProof/>
          </w:rPr>
          <w:t>5.2.1</w:t>
        </w:r>
        <w:r>
          <w:rPr>
            <w:rFonts w:eastAsia="Times New Roman" w:cs="Times New Roman"/>
            <w:smallCaps w:val="0"/>
            <w:noProof/>
            <w:color w:val="auto"/>
            <w:sz w:val="22"/>
            <w:szCs w:val="22"/>
            <w:bdr w:val="none" w:sz="0" w:space="0" w:color="auto"/>
          </w:rPr>
          <w:tab/>
        </w:r>
        <w:r w:rsidRPr="00AA51FF">
          <w:rPr>
            <w:rStyle w:val="Hypertextovodkaz"/>
            <w:noProof/>
          </w:rPr>
          <w:t>Analýza scény s Lukášem v kampusu</w:t>
        </w:r>
        <w:r>
          <w:rPr>
            <w:noProof/>
            <w:webHidden/>
          </w:rPr>
          <w:tab/>
        </w:r>
        <w:r>
          <w:rPr>
            <w:noProof/>
            <w:webHidden/>
          </w:rPr>
          <w:fldChar w:fldCharType="begin"/>
        </w:r>
        <w:r>
          <w:rPr>
            <w:noProof/>
            <w:webHidden/>
          </w:rPr>
          <w:instrText xml:space="preserve"> PAGEREF _Toc134613676 \h </w:instrText>
        </w:r>
        <w:r>
          <w:rPr>
            <w:noProof/>
            <w:webHidden/>
          </w:rPr>
        </w:r>
        <w:r>
          <w:rPr>
            <w:noProof/>
            <w:webHidden/>
          </w:rPr>
          <w:fldChar w:fldCharType="separate"/>
        </w:r>
        <w:r>
          <w:rPr>
            <w:noProof/>
            <w:webHidden/>
          </w:rPr>
          <w:t>55</w:t>
        </w:r>
        <w:r>
          <w:rPr>
            <w:noProof/>
            <w:webHidden/>
          </w:rPr>
          <w:fldChar w:fldCharType="end"/>
        </w:r>
      </w:hyperlink>
    </w:p>
    <w:p w14:paraId="30CD3AD8" w14:textId="7DE8F957" w:rsidR="00A026C0" w:rsidRDefault="00A026C0">
      <w:pPr>
        <w:pStyle w:val="Obsah3"/>
        <w:rPr>
          <w:rFonts w:eastAsia="Times New Roman" w:cs="Times New Roman"/>
          <w:smallCaps w:val="0"/>
          <w:noProof/>
          <w:color w:val="auto"/>
          <w:sz w:val="22"/>
          <w:szCs w:val="22"/>
          <w:bdr w:val="none" w:sz="0" w:space="0" w:color="auto"/>
        </w:rPr>
      </w:pPr>
      <w:hyperlink w:anchor="_Toc134613677" w:history="1">
        <w:r w:rsidRPr="00AA51FF">
          <w:rPr>
            <w:rStyle w:val="Hypertextovodkaz"/>
            <w:noProof/>
          </w:rPr>
          <w:t>5.2.2</w:t>
        </w:r>
        <w:r>
          <w:rPr>
            <w:rFonts w:eastAsia="Times New Roman" w:cs="Times New Roman"/>
            <w:smallCaps w:val="0"/>
            <w:noProof/>
            <w:color w:val="auto"/>
            <w:sz w:val="22"/>
            <w:szCs w:val="22"/>
            <w:bdr w:val="none" w:sz="0" w:space="0" w:color="auto"/>
          </w:rPr>
          <w:tab/>
        </w:r>
        <w:r w:rsidRPr="00AA51FF">
          <w:rPr>
            <w:rStyle w:val="Hypertextovodkaz"/>
            <w:noProof/>
          </w:rPr>
          <w:t>Analýza scény s rodiči</w:t>
        </w:r>
        <w:r>
          <w:rPr>
            <w:noProof/>
            <w:webHidden/>
          </w:rPr>
          <w:tab/>
        </w:r>
        <w:r>
          <w:rPr>
            <w:noProof/>
            <w:webHidden/>
          </w:rPr>
          <w:fldChar w:fldCharType="begin"/>
        </w:r>
        <w:r>
          <w:rPr>
            <w:noProof/>
            <w:webHidden/>
          </w:rPr>
          <w:instrText xml:space="preserve"> PAGEREF _Toc134613677 \h </w:instrText>
        </w:r>
        <w:r>
          <w:rPr>
            <w:noProof/>
            <w:webHidden/>
          </w:rPr>
        </w:r>
        <w:r>
          <w:rPr>
            <w:noProof/>
            <w:webHidden/>
          </w:rPr>
          <w:fldChar w:fldCharType="separate"/>
        </w:r>
        <w:r>
          <w:rPr>
            <w:noProof/>
            <w:webHidden/>
          </w:rPr>
          <w:t>57</w:t>
        </w:r>
        <w:r>
          <w:rPr>
            <w:noProof/>
            <w:webHidden/>
          </w:rPr>
          <w:fldChar w:fldCharType="end"/>
        </w:r>
      </w:hyperlink>
    </w:p>
    <w:p w14:paraId="4C572BF6" w14:textId="0738E150" w:rsidR="00A026C0" w:rsidRDefault="00A026C0">
      <w:pPr>
        <w:pStyle w:val="Obsah3"/>
        <w:rPr>
          <w:rFonts w:eastAsia="Times New Roman" w:cs="Times New Roman"/>
          <w:smallCaps w:val="0"/>
          <w:noProof/>
          <w:color w:val="auto"/>
          <w:sz w:val="22"/>
          <w:szCs w:val="22"/>
          <w:bdr w:val="none" w:sz="0" w:space="0" w:color="auto"/>
        </w:rPr>
      </w:pPr>
      <w:hyperlink w:anchor="_Toc134613678" w:history="1">
        <w:r w:rsidRPr="00AA51FF">
          <w:rPr>
            <w:rStyle w:val="Hypertextovodkaz"/>
            <w:noProof/>
          </w:rPr>
          <w:t>5.2.3</w:t>
        </w:r>
        <w:r>
          <w:rPr>
            <w:rFonts w:eastAsia="Times New Roman" w:cs="Times New Roman"/>
            <w:smallCaps w:val="0"/>
            <w:noProof/>
            <w:color w:val="auto"/>
            <w:sz w:val="22"/>
            <w:szCs w:val="22"/>
            <w:bdr w:val="none" w:sz="0" w:space="0" w:color="auto"/>
          </w:rPr>
          <w:tab/>
        </w:r>
        <w:r w:rsidRPr="00AA51FF">
          <w:rPr>
            <w:rStyle w:val="Hypertextovodkaz"/>
            <w:noProof/>
          </w:rPr>
          <w:t>Analýza scény znásilnění</w:t>
        </w:r>
        <w:r>
          <w:rPr>
            <w:noProof/>
            <w:webHidden/>
          </w:rPr>
          <w:tab/>
        </w:r>
        <w:r>
          <w:rPr>
            <w:noProof/>
            <w:webHidden/>
          </w:rPr>
          <w:fldChar w:fldCharType="begin"/>
        </w:r>
        <w:r>
          <w:rPr>
            <w:noProof/>
            <w:webHidden/>
          </w:rPr>
          <w:instrText xml:space="preserve"> PAGEREF _Toc134613678 \h </w:instrText>
        </w:r>
        <w:r>
          <w:rPr>
            <w:noProof/>
            <w:webHidden/>
          </w:rPr>
        </w:r>
        <w:r>
          <w:rPr>
            <w:noProof/>
            <w:webHidden/>
          </w:rPr>
          <w:fldChar w:fldCharType="separate"/>
        </w:r>
        <w:r>
          <w:rPr>
            <w:noProof/>
            <w:webHidden/>
          </w:rPr>
          <w:t>59</w:t>
        </w:r>
        <w:r>
          <w:rPr>
            <w:noProof/>
            <w:webHidden/>
          </w:rPr>
          <w:fldChar w:fldCharType="end"/>
        </w:r>
      </w:hyperlink>
    </w:p>
    <w:p w14:paraId="473E5EBF" w14:textId="18B7210C" w:rsidR="00A026C0" w:rsidRDefault="00A026C0">
      <w:pPr>
        <w:pStyle w:val="Obsah2"/>
        <w:rPr>
          <w:rFonts w:eastAsia="Times New Roman" w:cs="Times New Roman"/>
          <w:b w:val="0"/>
          <w:bCs w:val="0"/>
          <w:caps w:val="0"/>
          <w:noProof/>
          <w:color w:val="auto"/>
          <w:sz w:val="22"/>
          <w:szCs w:val="22"/>
          <w:bdr w:val="none" w:sz="0" w:space="0" w:color="auto"/>
        </w:rPr>
      </w:pPr>
      <w:hyperlink w:anchor="_Toc134613679" w:history="1">
        <w:r w:rsidRPr="00AA51FF">
          <w:rPr>
            <w:rStyle w:val="Hypertextovodkaz"/>
            <w:noProof/>
          </w:rPr>
          <w:t>5.3</w:t>
        </w:r>
        <w:r>
          <w:rPr>
            <w:rFonts w:eastAsia="Times New Roman" w:cs="Times New Roman"/>
            <w:b w:val="0"/>
            <w:bCs w:val="0"/>
            <w:caps w:val="0"/>
            <w:noProof/>
            <w:color w:val="auto"/>
            <w:sz w:val="22"/>
            <w:szCs w:val="22"/>
            <w:bdr w:val="none" w:sz="0" w:space="0" w:color="auto"/>
          </w:rPr>
          <w:tab/>
        </w:r>
        <w:r w:rsidRPr="00AA51FF">
          <w:rPr>
            <w:rStyle w:val="Hypertextovodkaz"/>
            <w:noProof/>
          </w:rPr>
          <w:t>Analýza intervencí</w:t>
        </w:r>
        <w:r>
          <w:rPr>
            <w:noProof/>
            <w:webHidden/>
          </w:rPr>
          <w:tab/>
        </w:r>
        <w:r>
          <w:rPr>
            <w:noProof/>
            <w:webHidden/>
          </w:rPr>
          <w:fldChar w:fldCharType="begin"/>
        </w:r>
        <w:r>
          <w:rPr>
            <w:noProof/>
            <w:webHidden/>
          </w:rPr>
          <w:instrText xml:space="preserve"> PAGEREF _Toc134613679 \h </w:instrText>
        </w:r>
        <w:r>
          <w:rPr>
            <w:noProof/>
            <w:webHidden/>
          </w:rPr>
        </w:r>
        <w:r>
          <w:rPr>
            <w:noProof/>
            <w:webHidden/>
          </w:rPr>
          <w:fldChar w:fldCharType="separate"/>
        </w:r>
        <w:r>
          <w:rPr>
            <w:noProof/>
            <w:webHidden/>
          </w:rPr>
          <w:t>60</w:t>
        </w:r>
        <w:r>
          <w:rPr>
            <w:noProof/>
            <w:webHidden/>
          </w:rPr>
          <w:fldChar w:fldCharType="end"/>
        </w:r>
      </w:hyperlink>
    </w:p>
    <w:p w14:paraId="3EC5B22F" w14:textId="61B61DED" w:rsidR="00A026C0" w:rsidRDefault="00A026C0">
      <w:pPr>
        <w:pStyle w:val="Obsah3"/>
        <w:rPr>
          <w:rFonts w:eastAsia="Times New Roman" w:cs="Times New Roman"/>
          <w:smallCaps w:val="0"/>
          <w:noProof/>
          <w:color w:val="auto"/>
          <w:sz w:val="22"/>
          <w:szCs w:val="22"/>
          <w:bdr w:val="none" w:sz="0" w:space="0" w:color="auto"/>
        </w:rPr>
      </w:pPr>
      <w:hyperlink w:anchor="_Toc134613680" w:history="1">
        <w:r w:rsidRPr="00AA51FF">
          <w:rPr>
            <w:rStyle w:val="Hypertextovodkaz"/>
            <w:noProof/>
          </w:rPr>
          <w:t>5.3.1</w:t>
        </w:r>
        <w:r>
          <w:rPr>
            <w:rFonts w:eastAsia="Times New Roman" w:cs="Times New Roman"/>
            <w:smallCaps w:val="0"/>
            <w:noProof/>
            <w:color w:val="auto"/>
            <w:sz w:val="22"/>
            <w:szCs w:val="22"/>
            <w:bdr w:val="none" w:sz="0" w:space="0" w:color="auto"/>
          </w:rPr>
          <w:tab/>
        </w:r>
        <w:r w:rsidRPr="00AA51FF">
          <w:rPr>
            <w:rStyle w:val="Hypertextovodkaz"/>
            <w:noProof/>
          </w:rPr>
          <w:t>Pokus o změnu v situaci s Lukášem v kampusu</w:t>
        </w:r>
        <w:r>
          <w:rPr>
            <w:noProof/>
            <w:webHidden/>
          </w:rPr>
          <w:tab/>
        </w:r>
        <w:r>
          <w:rPr>
            <w:noProof/>
            <w:webHidden/>
          </w:rPr>
          <w:fldChar w:fldCharType="begin"/>
        </w:r>
        <w:r>
          <w:rPr>
            <w:noProof/>
            <w:webHidden/>
          </w:rPr>
          <w:instrText xml:space="preserve"> PAGEREF _Toc134613680 \h </w:instrText>
        </w:r>
        <w:r>
          <w:rPr>
            <w:noProof/>
            <w:webHidden/>
          </w:rPr>
        </w:r>
        <w:r>
          <w:rPr>
            <w:noProof/>
            <w:webHidden/>
          </w:rPr>
          <w:fldChar w:fldCharType="separate"/>
        </w:r>
        <w:r>
          <w:rPr>
            <w:noProof/>
            <w:webHidden/>
          </w:rPr>
          <w:t>61</w:t>
        </w:r>
        <w:r>
          <w:rPr>
            <w:noProof/>
            <w:webHidden/>
          </w:rPr>
          <w:fldChar w:fldCharType="end"/>
        </w:r>
      </w:hyperlink>
    </w:p>
    <w:p w14:paraId="41518506" w14:textId="47CC655A" w:rsidR="00A026C0" w:rsidRDefault="00A026C0">
      <w:pPr>
        <w:pStyle w:val="Obsah3"/>
        <w:rPr>
          <w:rFonts w:eastAsia="Times New Roman" w:cs="Times New Roman"/>
          <w:smallCaps w:val="0"/>
          <w:noProof/>
          <w:color w:val="auto"/>
          <w:sz w:val="22"/>
          <w:szCs w:val="22"/>
          <w:bdr w:val="none" w:sz="0" w:space="0" w:color="auto"/>
        </w:rPr>
      </w:pPr>
      <w:hyperlink w:anchor="_Toc134613681" w:history="1">
        <w:r w:rsidRPr="00AA51FF">
          <w:rPr>
            <w:rStyle w:val="Hypertextovodkaz"/>
            <w:noProof/>
          </w:rPr>
          <w:t>5.3.2</w:t>
        </w:r>
        <w:r>
          <w:rPr>
            <w:rFonts w:eastAsia="Times New Roman" w:cs="Times New Roman"/>
            <w:smallCaps w:val="0"/>
            <w:noProof/>
            <w:color w:val="auto"/>
            <w:sz w:val="22"/>
            <w:szCs w:val="22"/>
            <w:bdr w:val="none" w:sz="0" w:space="0" w:color="auto"/>
          </w:rPr>
          <w:tab/>
        </w:r>
        <w:r w:rsidRPr="00AA51FF">
          <w:rPr>
            <w:rStyle w:val="Hypertextovodkaz"/>
            <w:noProof/>
          </w:rPr>
          <w:t>Pokus o změnu v situaci s rodiči</w:t>
        </w:r>
        <w:r>
          <w:rPr>
            <w:noProof/>
            <w:webHidden/>
          </w:rPr>
          <w:tab/>
        </w:r>
        <w:r>
          <w:rPr>
            <w:noProof/>
            <w:webHidden/>
          </w:rPr>
          <w:fldChar w:fldCharType="begin"/>
        </w:r>
        <w:r>
          <w:rPr>
            <w:noProof/>
            <w:webHidden/>
          </w:rPr>
          <w:instrText xml:space="preserve"> PAGEREF _Toc134613681 \h </w:instrText>
        </w:r>
        <w:r>
          <w:rPr>
            <w:noProof/>
            <w:webHidden/>
          </w:rPr>
        </w:r>
        <w:r>
          <w:rPr>
            <w:noProof/>
            <w:webHidden/>
          </w:rPr>
          <w:fldChar w:fldCharType="separate"/>
        </w:r>
        <w:r>
          <w:rPr>
            <w:noProof/>
            <w:webHidden/>
          </w:rPr>
          <w:t>63</w:t>
        </w:r>
        <w:r>
          <w:rPr>
            <w:noProof/>
            <w:webHidden/>
          </w:rPr>
          <w:fldChar w:fldCharType="end"/>
        </w:r>
      </w:hyperlink>
    </w:p>
    <w:p w14:paraId="6F6909C0" w14:textId="56520772" w:rsidR="00A026C0" w:rsidRDefault="00A026C0">
      <w:pPr>
        <w:pStyle w:val="Obsah3"/>
        <w:rPr>
          <w:rFonts w:eastAsia="Times New Roman" w:cs="Times New Roman"/>
          <w:smallCaps w:val="0"/>
          <w:noProof/>
          <w:color w:val="auto"/>
          <w:sz w:val="22"/>
          <w:szCs w:val="22"/>
          <w:bdr w:val="none" w:sz="0" w:space="0" w:color="auto"/>
        </w:rPr>
      </w:pPr>
      <w:hyperlink w:anchor="_Toc134613682" w:history="1">
        <w:r w:rsidRPr="00AA51FF">
          <w:rPr>
            <w:rStyle w:val="Hypertextovodkaz"/>
            <w:noProof/>
          </w:rPr>
          <w:t>5.3.3</w:t>
        </w:r>
        <w:r>
          <w:rPr>
            <w:rFonts w:eastAsia="Times New Roman" w:cs="Times New Roman"/>
            <w:smallCaps w:val="0"/>
            <w:noProof/>
            <w:color w:val="auto"/>
            <w:sz w:val="22"/>
            <w:szCs w:val="22"/>
            <w:bdr w:val="none" w:sz="0" w:space="0" w:color="auto"/>
          </w:rPr>
          <w:tab/>
        </w:r>
        <w:r w:rsidRPr="00AA51FF">
          <w:rPr>
            <w:rStyle w:val="Hypertextovodkaz"/>
            <w:noProof/>
          </w:rPr>
          <w:t>Pokus o změnu v situaci znásilnění</w:t>
        </w:r>
        <w:r>
          <w:rPr>
            <w:noProof/>
            <w:webHidden/>
          </w:rPr>
          <w:tab/>
        </w:r>
        <w:r>
          <w:rPr>
            <w:noProof/>
            <w:webHidden/>
          </w:rPr>
          <w:fldChar w:fldCharType="begin"/>
        </w:r>
        <w:r>
          <w:rPr>
            <w:noProof/>
            <w:webHidden/>
          </w:rPr>
          <w:instrText xml:space="preserve"> PAGEREF _Toc134613682 \h </w:instrText>
        </w:r>
        <w:r>
          <w:rPr>
            <w:noProof/>
            <w:webHidden/>
          </w:rPr>
        </w:r>
        <w:r>
          <w:rPr>
            <w:noProof/>
            <w:webHidden/>
          </w:rPr>
          <w:fldChar w:fldCharType="separate"/>
        </w:r>
        <w:r>
          <w:rPr>
            <w:noProof/>
            <w:webHidden/>
          </w:rPr>
          <w:t>65</w:t>
        </w:r>
        <w:r>
          <w:rPr>
            <w:noProof/>
            <w:webHidden/>
          </w:rPr>
          <w:fldChar w:fldCharType="end"/>
        </w:r>
      </w:hyperlink>
    </w:p>
    <w:p w14:paraId="2BA7EB09" w14:textId="2F6722C4" w:rsidR="00A026C0" w:rsidRDefault="00A026C0">
      <w:pPr>
        <w:pStyle w:val="Obsah1"/>
        <w:rPr>
          <w:rFonts w:eastAsia="Times New Roman" w:cs="Times New Roman"/>
          <w:noProof/>
          <w:color w:val="auto"/>
          <w:sz w:val="22"/>
          <w:szCs w:val="22"/>
          <w:bdr w:val="none" w:sz="0" w:space="0" w:color="auto"/>
        </w:rPr>
      </w:pPr>
      <w:hyperlink w:anchor="_Toc134613683" w:history="1">
        <w:r w:rsidRPr="00AA51FF">
          <w:rPr>
            <w:rStyle w:val="Hypertextovodkaz"/>
            <w:rFonts w:eastAsia="Arial Unicode MS"/>
            <w:noProof/>
          </w:rPr>
          <w:t>Závěr</w:t>
        </w:r>
        <w:r>
          <w:rPr>
            <w:noProof/>
            <w:webHidden/>
          </w:rPr>
          <w:tab/>
        </w:r>
        <w:r>
          <w:rPr>
            <w:noProof/>
            <w:webHidden/>
          </w:rPr>
          <w:fldChar w:fldCharType="begin"/>
        </w:r>
        <w:r>
          <w:rPr>
            <w:noProof/>
            <w:webHidden/>
          </w:rPr>
          <w:instrText xml:space="preserve"> PAGEREF _Toc134613683 \h </w:instrText>
        </w:r>
        <w:r>
          <w:rPr>
            <w:noProof/>
            <w:webHidden/>
          </w:rPr>
        </w:r>
        <w:r>
          <w:rPr>
            <w:noProof/>
            <w:webHidden/>
          </w:rPr>
          <w:fldChar w:fldCharType="separate"/>
        </w:r>
        <w:r>
          <w:rPr>
            <w:noProof/>
            <w:webHidden/>
          </w:rPr>
          <w:t>67</w:t>
        </w:r>
        <w:r>
          <w:rPr>
            <w:noProof/>
            <w:webHidden/>
          </w:rPr>
          <w:fldChar w:fldCharType="end"/>
        </w:r>
      </w:hyperlink>
    </w:p>
    <w:p w14:paraId="63F07B7A" w14:textId="5D5E1F90" w:rsidR="00A026C0" w:rsidRDefault="00A026C0">
      <w:pPr>
        <w:pStyle w:val="Obsah1"/>
        <w:rPr>
          <w:rFonts w:eastAsia="Times New Roman" w:cs="Times New Roman"/>
          <w:noProof/>
          <w:color w:val="auto"/>
          <w:sz w:val="22"/>
          <w:szCs w:val="22"/>
          <w:bdr w:val="none" w:sz="0" w:space="0" w:color="auto"/>
        </w:rPr>
      </w:pPr>
      <w:hyperlink w:anchor="_Toc134613684" w:history="1">
        <w:r w:rsidRPr="00AA51FF">
          <w:rPr>
            <w:rStyle w:val="Hypertextovodkaz"/>
            <w:rFonts w:eastAsia="Arial Unicode MS"/>
            <w:noProof/>
          </w:rPr>
          <w:t>Seznam použitých pramenů a literatury</w:t>
        </w:r>
        <w:r>
          <w:rPr>
            <w:noProof/>
            <w:webHidden/>
          </w:rPr>
          <w:tab/>
        </w:r>
        <w:r>
          <w:rPr>
            <w:noProof/>
            <w:webHidden/>
          </w:rPr>
          <w:fldChar w:fldCharType="begin"/>
        </w:r>
        <w:r>
          <w:rPr>
            <w:noProof/>
            <w:webHidden/>
          </w:rPr>
          <w:instrText xml:space="preserve"> PAGEREF _Toc134613684 \h </w:instrText>
        </w:r>
        <w:r>
          <w:rPr>
            <w:noProof/>
            <w:webHidden/>
          </w:rPr>
        </w:r>
        <w:r>
          <w:rPr>
            <w:noProof/>
            <w:webHidden/>
          </w:rPr>
          <w:fldChar w:fldCharType="separate"/>
        </w:r>
        <w:r>
          <w:rPr>
            <w:noProof/>
            <w:webHidden/>
          </w:rPr>
          <w:t>69</w:t>
        </w:r>
        <w:r>
          <w:rPr>
            <w:noProof/>
            <w:webHidden/>
          </w:rPr>
          <w:fldChar w:fldCharType="end"/>
        </w:r>
      </w:hyperlink>
    </w:p>
    <w:p w14:paraId="7CD673CA" w14:textId="1BBDF4E7" w:rsidR="00BD3CC8" w:rsidRDefault="00BD3CC8">
      <w:r>
        <w:rPr>
          <w:b/>
          <w:bCs/>
        </w:rPr>
        <w:fldChar w:fldCharType="end"/>
      </w:r>
    </w:p>
    <w:p w14:paraId="0C8D8729" w14:textId="6C86FA41" w:rsidR="00C956A6" w:rsidRDefault="00C956A6"/>
    <w:p w14:paraId="5AE66AD0" w14:textId="6C7F4604" w:rsidR="008D3F2D" w:rsidRPr="00C96FEB" w:rsidRDefault="009E6449" w:rsidP="00CC63B4">
      <w:pPr>
        <w:ind w:firstLine="0"/>
        <w:rPr>
          <w:rFonts w:cs="Times New Roman"/>
        </w:rPr>
      </w:pPr>
      <w:r w:rsidRPr="00C96FEB">
        <w:rPr>
          <w:rFonts w:cs="Times New Roman"/>
        </w:rPr>
        <w:fldChar w:fldCharType="begin"/>
      </w:r>
      <w:r w:rsidRPr="00C96FEB">
        <w:rPr>
          <w:rFonts w:cs="Times New Roman"/>
        </w:rPr>
        <w:instrText xml:space="preserve"> TOC \t "N. nadpis, 1,Nadpis 1, 2,Nadpis 2, 3,Nadpis 3, 4,Příloha, 5"</w:instrText>
      </w:r>
      <w:r w:rsidR="00000000">
        <w:rPr>
          <w:rFonts w:cs="Times New Roman"/>
        </w:rPr>
        <w:fldChar w:fldCharType="separate"/>
      </w:r>
      <w:r w:rsidRPr="00C96FEB">
        <w:rPr>
          <w:rFonts w:cs="Times New Roman"/>
        </w:rPr>
        <w:fldChar w:fldCharType="end"/>
      </w:r>
    </w:p>
    <w:p w14:paraId="549C81C8" w14:textId="77777777" w:rsidR="008D3F2D" w:rsidRPr="00C96FEB" w:rsidRDefault="008D3F2D">
      <w:pPr>
        <w:spacing w:line="240" w:lineRule="exact"/>
        <w:rPr>
          <w:rFonts w:cs="Times New Roman"/>
        </w:rPr>
      </w:pPr>
    </w:p>
    <w:p w14:paraId="132BB5CB" w14:textId="77777777" w:rsidR="008D3F2D" w:rsidRPr="00C96FEB" w:rsidRDefault="008D3F2D">
      <w:pPr>
        <w:rPr>
          <w:rFonts w:cs="Times New Roman"/>
        </w:rPr>
        <w:sectPr w:rsidR="008D3F2D" w:rsidRPr="00C96FEB" w:rsidSect="00B33609">
          <w:pgSz w:w="11900" w:h="16840"/>
          <w:pgMar w:top="1701" w:right="1418" w:bottom="1134" w:left="1418" w:header="709" w:footer="709" w:gutter="0"/>
          <w:cols w:space="708"/>
          <w:docGrid w:linePitch="326"/>
        </w:sectPr>
      </w:pPr>
    </w:p>
    <w:p w14:paraId="368BB133" w14:textId="0CC09F66" w:rsidR="000C5499" w:rsidRPr="000C5499" w:rsidRDefault="009E6449" w:rsidP="00E0688D">
      <w:pPr>
        <w:pStyle w:val="Nnadpis"/>
        <w:rPr>
          <w:rFonts w:eastAsia="Arial Unicode MS"/>
        </w:rPr>
      </w:pPr>
      <w:bookmarkStart w:id="0" w:name="_Toc"/>
      <w:bookmarkStart w:id="1" w:name="_Toc134389082"/>
      <w:bookmarkStart w:id="2" w:name="_Toc134613644"/>
      <w:r w:rsidRPr="00CC63B4">
        <w:rPr>
          <w:rFonts w:eastAsia="Arial Unicode MS"/>
        </w:rPr>
        <w:lastRenderedPageBreak/>
        <w:t>Úvod</w:t>
      </w:r>
      <w:bookmarkEnd w:id="0"/>
      <w:bookmarkEnd w:id="1"/>
      <w:bookmarkEnd w:id="2"/>
    </w:p>
    <w:p w14:paraId="01C32496" w14:textId="034FF23A" w:rsidR="000C5499" w:rsidRDefault="001C0078" w:rsidP="00E0688D">
      <w:r>
        <w:t>Ve své práci se budu zabývat</w:t>
      </w:r>
      <w:r w:rsidR="00824CD7">
        <w:t>,</w:t>
      </w:r>
      <w:r>
        <w:t xml:space="preserve"> </w:t>
      </w:r>
      <w:r w:rsidR="00824CD7">
        <w:t>jakým způsobem se dá divadlo utlačovaných interpretovat prostřednictvím teorie sociálních rolí</w:t>
      </w:r>
      <w:r>
        <w:t>.</w:t>
      </w:r>
      <w:r w:rsidR="00DE14D6">
        <w:t xml:space="preserve"> Toto téma jsem si vybrala, protože mě zaujal koncept divadla utlačovaných Augusta Boala</w:t>
      </w:r>
      <w:r w:rsidR="00B527DC">
        <w:t xml:space="preserve">, při kterém mají diváci možnost se do představení zapojit a ovlivnit jeho vývoj. </w:t>
      </w:r>
      <w:r w:rsidR="00DC5F7B">
        <w:t>Díky zaměření divadla utlačovaných zejména na společenské a společenskopolitické situace obsahující útlak, vznikl i můj nápad propojit tuto metodu s teorií sociálních rolí</w:t>
      </w:r>
      <w:r w:rsidR="000C5499">
        <w:t xml:space="preserve">. </w:t>
      </w:r>
      <w:r w:rsidR="00BF10BA">
        <w:t>Proto je v</w:t>
      </w:r>
      <w:r w:rsidR="000C5499">
        <w:t xml:space="preserve">ýzkumná otázka celé mé práce zaměřena </w:t>
      </w:r>
      <w:r w:rsidR="00BF10BA">
        <w:t xml:space="preserve">na to, jakým </w:t>
      </w:r>
      <w:r w:rsidR="00673047">
        <w:t>způsobem můžeme interpretovat představení</w:t>
      </w:r>
      <w:r w:rsidR="000C5499">
        <w:t xml:space="preserve"> </w:t>
      </w:r>
      <w:r w:rsidR="00BF10BA">
        <w:t>divadla utlačovaných prostřednictvím teorie sociálních rolí.</w:t>
      </w:r>
      <w:r w:rsidR="000C5499">
        <w:t xml:space="preserve"> </w:t>
      </w:r>
    </w:p>
    <w:p w14:paraId="7A48C7E6" w14:textId="2F9D480F" w:rsidR="00DE14D6" w:rsidRDefault="00B527DC" w:rsidP="00E0688D">
      <w:r>
        <w:t xml:space="preserve">Abych </w:t>
      </w:r>
      <w:r w:rsidR="00BD3D09">
        <w:t>podrobně poznala metodu divadla utlačovaných</w:t>
      </w:r>
      <w:r w:rsidR="00D94178">
        <w:t>, chtěla jsem se</w:t>
      </w:r>
      <w:r w:rsidR="00AC37D7">
        <w:t xml:space="preserve"> </w:t>
      </w:r>
      <w:r w:rsidR="00407D3B">
        <w:t xml:space="preserve">s ní </w:t>
      </w:r>
      <w:r w:rsidR="00AC37D7">
        <w:t xml:space="preserve">blíže seznámit </w:t>
      </w:r>
      <w:r w:rsidR="00407D3B">
        <w:t xml:space="preserve">i </w:t>
      </w:r>
      <w:r w:rsidR="00073221">
        <w:t xml:space="preserve">v </w:t>
      </w:r>
      <w:r w:rsidR="00407D3B">
        <w:t>praxi a</w:t>
      </w:r>
      <w:r w:rsidR="00AC37D7">
        <w:t xml:space="preserve"> </w:t>
      </w:r>
      <w:r w:rsidR="00D94178">
        <w:t>podílet</w:t>
      </w:r>
      <w:r w:rsidR="00407D3B">
        <w:t xml:space="preserve"> se</w:t>
      </w:r>
      <w:r w:rsidR="00D94178">
        <w:t xml:space="preserve"> na vzniku představení divadla utlačovaných. Kontaktovala jsem proto Danu More</w:t>
      </w:r>
      <w:r w:rsidR="00407D3B">
        <w:t>e</w:t>
      </w:r>
      <w:r w:rsidR="00D94178">
        <w:t xml:space="preserve"> z Divadla Dvě na třetí, kter</w:t>
      </w:r>
      <w:r w:rsidR="005F75D6">
        <w:t>á</w:t>
      </w:r>
      <w:r w:rsidR="00D94178">
        <w:t xml:space="preserve"> se </w:t>
      </w:r>
      <w:r w:rsidR="00407D3B">
        <w:t>metodou</w:t>
      </w:r>
      <w:r w:rsidR="00D94178">
        <w:t xml:space="preserve"> divadl</w:t>
      </w:r>
      <w:r w:rsidR="00407D3B">
        <w:t>a</w:t>
      </w:r>
      <w:r w:rsidR="00D94178">
        <w:t xml:space="preserve"> utlačovaných</w:t>
      </w:r>
      <w:r w:rsidR="00407D3B">
        <w:t xml:space="preserve"> zabývá</w:t>
      </w:r>
      <w:r w:rsidR="00D94178">
        <w:t xml:space="preserve"> a</w:t>
      </w:r>
      <w:r w:rsidR="00BD3CC8">
        <w:t> </w:t>
      </w:r>
      <w:r w:rsidR="00D94178">
        <w:t>zeptala</w:t>
      </w:r>
      <w:r w:rsidR="00407D3B">
        <w:t xml:space="preserve"> jsem</w:t>
      </w:r>
      <w:r w:rsidR="00D94178">
        <w:t xml:space="preserve"> se jí, jestli by bylo možné navázání spolupráce. O pár měsíců později </w:t>
      </w:r>
      <w:r w:rsidR="00407D3B">
        <w:t>jsem se účastnila</w:t>
      </w:r>
      <w:r w:rsidR="00073221">
        <w:t xml:space="preserve"> týdenního </w:t>
      </w:r>
      <w:r w:rsidR="00D94178">
        <w:t>workshop</w:t>
      </w:r>
      <w:r w:rsidR="00073221">
        <w:t>u</w:t>
      </w:r>
      <w:r w:rsidR="00D94178">
        <w:t xml:space="preserve"> </w:t>
      </w:r>
      <w:r w:rsidR="00073221">
        <w:t>d</w:t>
      </w:r>
      <w:r w:rsidR="00D94178">
        <w:t xml:space="preserve">ivadla </w:t>
      </w:r>
      <w:r w:rsidR="003063E5">
        <w:t>utlačovaných,</w:t>
      </w:r>
      <w:r w:rsidR="00073221">
        <w:t xml:space="preserve"> organizovaného Divadlem Dvě na třetí.</w:t>
      </w:r>
      <w:r w:rsidR="00D94178">
        <w:t xml:space="preserve"> </w:t>
      </w:r>
      <w:r w:rsidR="00073221">
        <w:t>V rámci workshopu jsem se</w:t>
      </w:r>
      <w:r w:rsidR="00D94178">
        <w:t> praktick</w:t>
      </w:r>
      <w:r w:rsidR="00073221">
        <w:t>y</w:t>
      </w:r>
      <w:r w:rsidR="00D94178">
        <w:t xml:space="preserve"> sezná</w:t>
      </w:r>
      <w:r w:rsidR="00073221">
        <w:t xml:space="preserve">mila s touto </w:t>
      </w:r>
      <w:r w:rsidR="00D94178">
        <w:t>metodou a</w:t>
      </w:r>
      <w:r w:rsidR="00073221">
        <w:t xml:space="preserve"> společně s ostatními účastníky se podílela na vzniku představení s názvem „</w:t>
      </w:r>
      <w:r w:rsidR="00073221" w:rsidRPr="00AF15F3">
        <w:rPr>
          <w:i/>
          <w:iCs/>
        </w:rPr>
        <w:t>To bude dobrý</w:t>
      </w:r>
      <w:r w:rsidR="00073221">
        <w:t>“, které ve své praktické části použiji jako případovou studii.</w:t>
      </w:r>
      <w:r w:rsidR="00D94178">
        <w:t xml:space="preserve"> </w:t>
      </w:r>
      <w:r w:rsidR="003063E5">
        <w:t>V této práci čerpám tedy nejen z teoretických publikací o</w:t>
      </w:r>
      <w:r w:rsidR="00BD3CC8">
        <w:t> </w:t>
      </w:r>
      <w:r w:rsidR="003063E5">
        <w:t>divadle utlačovaných, jakými jsou především knihy</w:t>
      </w:r>
      <w:r w:rsidR="003063E5" w:rsidRPr="00C956A6">
        <w:rPr>
          <w:i/>
          <w:iCs/>
        </w:rPr>
        <w:t xml:space="preserve"> </w:t>
      </w:r>
      <w:proofErr w:type="spellStart"/>
      <w:r w:rsidR="003063E5" w:rsidRPr="00C956A6">
        <w:rPr>
          <w:i/>
          <w:iCs/>
        </w:rPr>
        <w:t>The</w:t>
      </w:r>
      <w:proofErr w:type="spellEnd"/>
      <w:r w:rsidR="003063E5" w:rsidRPr="00C956A6">
        <w:rPr>
          <w:i/>
          <w:iCs/>
        </w:rPr>
        <w:t xml:space="preserve"> </w:t>
      </w:r>
      <w:proofErr w:type="spellStart"/>
      <w:r w:rsidR="003063E5" w:rsidRPr="00C956A6">
        <w:rPr>
          <w:i/>
          <w:iCs/>
        </w:rPr>
        <w:t>Theatre</w:t>
      </w:r>
      <w:proofErr w:type="spellEnd"/>
      <w:r w:rsidR="003063E5" w:rsidRPr="00C956A6">
        <w:rPr>
          <w:i/>
          <w:iCs/>
        </w:rPr>
        <w:t xml:space="preserve"> </w:t>
      </w:r>
      <w:proofErr w:type="spellStart"/>
      <w:r w:rsidR="003063E5" w:rsidRPr="00C956A6">
        <w:rPr>
          <w:i/>
          <w:iCs/>
        </w:rPr>
        <w:t>of</w:t>
      </w:r>
      <w:proofErr w:type="spellEnd"/>
      <w:r w:rsidR="003063E5" w:rsidRPr="00C956A6">
        <w:rPr>
          <w:i/>
          <w:iCs/>
        </w:rPr>
        <w:t xml:space="preserve"> </w:t>
      </w:r>
      <w:proofErr w:type="spellStart"/>
      <w:r w:rsidR="003063E5" w:rsidRPr="00C956A6">
        <w:rPr>
          <w:i/>
          <w:iCs/>
        </w:rPr>
        <w:t>the</w:t>
      </w:r>
      <w:proofErr w:type="spellEnd"/>
      <w:r w:rsidR="003063E5" w:rsidRPr="00C956A6">
        <w:rPr>
          <w:i/>
          <w:iCs/>
        </w:rPr>
        <w:t xml:space="preserve"> </w:t>
      </w:r>
      <w:proofErr w:type="spellStart"/>
      <w:r w:rsidR="003063E5" w:rsidRPr="00C956A6">
        <w:rPr>
          <w:i/>
          <w:iCs/>
        </w:rPr>
        <w:t>Oppressed</w:t>
      </w:r>
      <w:proofErr w:type="spellEnd"/>
      <w:r w:rsidR="003063E5" w:rsidRPr="00C956A6">
        <w:rPr>
          <w:i/>
          <w:iCs/>
        </w:rPr>
        <w:t xml:space="preserve"> </w:t>
      </w:r>
      <w:r w:rsidR="003063E5" w:rsidRPr="00435BD7">
        <w:t>(2008)</w:t>
      </w:r>
      <w:r w:rsidR="003063E5">
        <w:rPr>
          <w:i/>
          <w:iCs/>
        </w:rPr>
        <w:t xml:space="preserve"> </w:t>
      </w:r>
      <w:r w:rsidR="003063E5">
        <w:t>nebo</w:t>
      </w:r>
      <w:r w:rsidR="003063E5" w:rsidRPr="00C956A6">
        <w:rPr>
          <w:i/>
          <w:iCs/>
        </w:rPr>
        <w:t xml:space="preserve"> </w:t>
      </w:r>
      <w:proofErr w:type="spellStart"/>
      <w:r w:rsidR="003063E5" w:rsidRPr="00C956A6">
        <w:rPr>
          <w:i/>
          <w:iCs/>
        </w:rPr>
        <w:t>The</w:t>
      </w:r>
      <w:proofErr w:type="spellEnd"/>
      <w:r w:rsidR="003063E5" w:rsidRPr="00C956A6">
        <w:rPr>
          <w:i/>
          <w:iCs/>
        </w:rPr>
        <w:t xml:space="preserve"> </w:t>
      </w:r>
      <w:proofErr w:type="spellStart"/>
      <w:r w:rsidR="003063E5" w:rsidRPr="00C956A6">
        <w:rPr>
          <w:i/>
          <w:iCs/>
        </w:rPr>
        <w:t>Aesthetics</w:t>
      </w:r>
      <w:proofErr w:type="spellEnd"/>
      <w:r w:rsidR="003063E5" w:rsidRPr="00C956A6">
        <w:rPr>
          <w:i/>
          <w:iCs/>
        </w:rPr>
        <w:t xml:space="preserve"> </w:t>
      </w:r>
      <w:proofErr w:type="spellStart"/>
      <w:r w:rsidR="003063E5" w:rsidRPr="00C956A6">
        <w:rPr>
          <w:i/>
          <w:iCs/>
        </w:rPr>
        <w:t>of</w:t>
      </w:r>
      <w:proofErr w:type="spellEnd"/>
      <w:r w:rsidR="003063E5" w:rsidRPr="00C956A6">
        <w:rPr>
          <w:i/>
          <w:iCs/>
        </w:rPr>
        <w:t xml:space="preserve"> </w:t>
      </w:r>
      <w:proofErr w:type="spellStart"/>
      <w:r w:rsidR="003063E5" w:rsidRPr="00C956A6">
        <w:rPr>
          <w:i/>
          <w:iCs/>
        </w:rPr>
        <w:t>the</w:t>
      </w:r>
      <w:proofErr w:type="spellEnd"/>
      <w:r w:rsidR="003063E5" w:rsidRPr="00C956A6">
        <w:rPr>
          <w:i/>
          <w:iCs/>
        </w:rPr>
        <w:t xml:space="preserve"> </w:t>
      </w:r>
      <w:proofErr w:type="spellStart"/>
      <w:r w:rsidR="003063E5" w:rsidRPr="00C956A6">
        <w:rPr>
          <w:i/>
          <w:iCs/>
        </w:rPr>
        <w:t>Oppressed</w:t>
      </w:r>
      <w:proofErr w:type="spellEnd"/>
      <w:r w:rsidR="003063E5">
        <w:rPr>
          <w:i/>
          <w:iCs/>
        </w:rPr>
        <w:t xml:space="preserve"> </w:t>
      </w:r>
      <w:r w:rsidR="003063E5" w:rsidRPr="00435BD7">
        <w:t>(2006</w:t>
      </w:r>
      <w:r w:rsidR="003063E5">
        <w:t>) od Augusta Boala, ale zároveň čerpám i</w:t>
      </w:r>
      <w:r w:rsidR="00BD3CC8">
        <w:t> </w:t>
      </w:r>
      <w:r w:rsidR="003063E5">
        <w:t xml:space="preserve">z vlastních </w:t>
      </w:r>
      <w:r w:rsidR="004A2FA1">
        <w:t>zkušeností s</w:t>
      </w:r>
      <w:r w:rsidR="003063E5">
        <w:t> touto metodou a s procesem vzniku představení</w:t>
      </w:r>
      <w:r w:rsidR="00073221">
        <w:t xml:space="preserve"> divadla utlačovaných „</w:t>
      </w:r>
      <w:r w:rsidR="00073221" w:rsidRPr="00AF15F3">
        <w:rPr>
          <w:i/>
          <w:iCs/>
        </w:rPr>
        <w:t>To bude dobrý</w:t>
      </w:r>
      <w:r w:rsidR="00073221">
        <w:t>“</w:t>
      </w:r>
      <w:r w:rsidR="003063E5">
        <w:t>.</w:t>
      </w:r>
      <w:r w:rsidR="00D455CE">
        <w:t xml:space="preserve"> </w:t>
      </w:r>
    </w:p>
    <w:p w14:paraId="6B7EE835" w14:textId="10A91E40" w:rsidR="00336EC4" w:rsidRDefault="00D455CE" w:rsidP="00AC37D7">
      <w:r>
        <w:t xml:space="preserve">Má práce </w:t>
      </w:r>
      <w:r w:rsidR="00857459">
        <w:t>je rozdělena na teoretickou a praktickou část, přičemž v</w:t>
      </w:r>
      <w:r>
        <w:t> teoretické části nejprve představím koncept divadla utlačovaných</w:t>
      </w:r>
      <w:r w:rsidR="00FD15B7">
        <w:t xml:space="preserve"> a sociologické teorie sociálních rolí</w:t>
      </w:r>
      <w:r w:rsidR="00EC02DC">
        <w:t xml:space="preserve">. V praktické části </w:t>
      </w:r>
      <w:r w:rsidR="00857459">
        <w:t xml:space="preserve">poté </w:t>
      </w:r>
      <w:r w:rsidR="00EC02DC">
        <w:t xml:space="preserve">popíšu svůj etnografický výzkum mapující vznik představení </w:t>
      </w:r>
      <w:r w:rsidR="00FD585C">
        <w:t xml:space="preserve">        </w:t>
      </w:r>
      <w:r w:rsidR="004A2FA1">
        <w:t xml:space="preserve">   </w:t>
      </w:r>
      <w:r w:rsidR="00EC02DC">
        <w:t>„</w:t>
      </w:r>
      <w:r w:rsidR="00EC02DC" w:rsidRPr="00AF15F3">
        <w:rPr>
          <w:i/>
          <w:iCs/>
        </w:rPr>
        <w:t>To bude dobrý</w:t>
      </w:r>
      <w:r w:rsidR="00EC02DC">
        <w:t xml:space="preserve">“, které </w:t>
      </w:r>
      <w:r w:rsidR="00857459">
        <w:t>využívám jako případovou studii</w:t>
      </w:r>
      <w:r w:rsidR="00EC02DC">
        <w:t xml:space="preserve">. V </w:t>
      </w:r>
      <w:r w:rsidR="00E0688D">
        <w:t>etnografickém</w:t>
      </w:r>
      <w:r w:rsidR="00EC02DC">
        <w:t xml:space="preserve"> výzkumu jsem si stanovila dva zásadní cíle. Prvním cílem bylo </w:t>
      </w:r>
      <w:r w:rsidR="00EC02DC" w:rsidRPr="00CA6667">
        <w:t>porozumět</w:t>
      </w:r>
      <w:r w:rsidR="00857459">
        <w:t xml:space="preserve"> tomu, jakým způsobem se </w:t>
      </w:r>
      <w:proofErr w:type="gramStart"/>
      <w:r w:rsidR="00857459">
        <w:t>vytváří</w:t>
      </w:r>
      <w:proofErr w:type="gramEnd"/>
      <w:r w:rsidR="00857459">
        <w:t xml:space="preserve"> role a</w:t>
      </w:r>
      <w:r w:rsidR="00BD3CC8">
        <w:t> </w:t>
      </w:r>
      <w:r w:rsidR="00857459">
        <w:t>situace</w:t>
      </w:r>
      <w:r w:rsidR="00EC02DC">
        <w:t xml:space="preserve"> v představení divadla utlačovaných</w:t>
      </w:r>
      <w:r w:rsidR="00857459">
        <w:t>.</w:t>
      </w:r>
      <w:r w:rsidR="00EC02DC">
        <w:t xml:space="preserve"> </w:t>
      </w:r>
      <w:r w:rsidR="00857459">
        <w:t>V rámci svého druhého cíle jsem se následně zaměřila na to,</w:t>
      </w:r>
      <w:r w:rsidR="00EC02DC">
        <w:t xml:space="preserve"> </w:t>
      </w:r>
      <w:r w:rsidR="00E0688D">
        <w:t>jakým způsobem diváci pracovali</w:t>
      </w:r>
      <w:r w:rsidR="00EC02DC">
        <w:t xml:space="preserve"> s</w:t>
      </w:r>
      <w:r w:rsidR="00857459">
        <w:t xml:space="preserve"> vytvořenými</w:t>
      </w:r>
      <w:r w:rsidR="00EC02DC">
        <w:t xml:space="preserve"> rolemi </w:t>
      </w:r>
      <w:r w:rsidR="00857459">
        <w:t>v průběhu</w:t>
      </w:r>
      <w:r w:rsidR="00EC02DC">
        <w:t xml:space="preserve"> intervencí</w:t>
      </w:r>
      <w:r w:rsidR="00857459">
        <w:t xml:space="preserve"> a</w:t>
      </w:r>
      <w:r w:rsidR="00BD3CC8">
        <w:t> </w:t>
      </w:r>
      <w:r w:rsidR="00857459">
        <w:t>jak svým jednáním měnili původní děj představení.</w:t>
      </w:r>
      <w:r w:rsidR="00EC02DC">
        <w:t xml:space="preserve"> </w:t>
      </w:r>
      <w:r w:rsidR="00E0688D">
        <w:t>Po pop</w:t>
      </w:r>
      <w:r w:rsidR="004A2FA1">
        <w:t>isu</w:t>
      </w:r>
      <w:r w:rsidR="00E0688D">
        <w:t xml:space="preserve"> etnografického výzkumu se zároveň zaměřím na analýzu sociálních rolí u vybraných postav v představení, </w:t>
      </w:r>
      <w:r w:rsidR="00E0688D">
        <w:lastRenderedPageBreak/>
        <w:t>analýzu situací a analýzu intervencí.</w:t>
      </w:r>
      <w:r w:rsidR="00AC37D7">
        <w:t xml:space="preserve"> Na závěr své práce shrnu </w:t>
      </w:r>
      <w:r w:rsidR="00857459">
        <w:t>poznatky,</w:t>
      </w:r>
      <w:r w:rsidR="00AC37D7">
        <w:t xml:space="preserve"> ke kterým jsem v průběhu </w:t>
      </w:r>
      <w:r w:rsidR="00CC61D1">
        <w:t xml:space="preserve">etnografického </w:t>
      </w:r>
      <w:r w:rsidR="00AC37D7">
        <w:t>výzkumu a analýz zmiňovaných třech složek došla</w:t>
      </w:r>
      <w:r w:rsidR="00CC61D1">
        <w:t>.</w:t>
      </w:r>
      <w:r w:rsidR="00AC37D7">
        <w:t xml:space="preserve"> </w:t>
      </w:r>
      <w:r w:rsidR="005F75D6">
        <w:t>Dále pak</w:t>
      </w:r>
      <w:r w:rsidR="00AC37D7">
        <w:t xml:space="preserve"> </w:t>
      </w:r>
      <w:r w:rsidR="002921AC">
        <w:t>zdůvodním,</w:t>
      </w:r>
      <w:r w:rsidR="00AC37D7">
        <w:t xml:space="preserve"> jakým způsobem</w:t>
      </w:r>
      <w:r w:rsidR="00824CD7">
        <w:t xml:space="preserve"> lze využít teorii sociálních rolí pro analýzu představení divadla utlačovaných. </w:t>
      </w:r>
    </w:p>
    <w:p w14:paraId="4BBB4CD2" w14:textId="77777777" w:rsidR="00336EC4" w:rsidRPr="001C0078" w:rsidRDefault="00336EC4" w:rsidP="001C0078"/>
    <w:p w14:paraId="275677C2" w14:textId="1CD85B6D" w:rsidR="00FB424D" w:rsidRDefault="00FB424D" w:rsidP="00FB424D">
      <w:pPr>
        <w:pStyle w:val="Nnadpis"/>
      </w:pPr>
      <w:bookmarkStart w:id="3" w:name="_Toc134389083"/>
      <w:bookmarkStart w:id="4" w:name="_Toc134613645"/>
      <w:r>
        <w:lastRenderedPageBreak/>
        <w:t>Teoretická část</w:t>
      </w:r>
      <w:bookmarkEnd w:id="3"/>
      <w:bookmarkEnd w:id="4"/>
    </w:p>
    <w:p w14:paraId="1F528171" w14:textId="0346B58C" w:rsidR="008D3F2D" w:rsidRPr="00FB424D" w:rsidRDefault="00C956A6" w:rsidP="00FB424D">
      <w:pPr>
        <w:pStyle w:val="Nadpis1"/>
        <w:numPr>
          <w:ilvl w:val="0"/>
          <w:numId w:val="61"/>
        </w:numPr>
      </w:pPr>
      <w:bookmarkStart w:id="5" w:name="_Toc134389084"/>
      <w:bookmarkStart w:id="6" w:name="_Toc134613646"/>
      <w:r w:rsidRPr="00FB424D">
        <w:lastRenderedPageBreak/>
        <w:t>Divadlo utlačovaných</w:t>
      </w:r>
      <w:bookmarkEnd w:id="5"/>
      <w:bookmarkEnd w:id="6"/>
    </w:p>
    <w:p w14:paraId="05F4A8A1" w14:textId="08F4F44F" w:rsidR="00C956A6" w:rsidRDefault="00C956A6" w:rsidP="00C956A6">
      <w:pPr>
        <w:rPr>
          <w:rFonts w:eastAsia="Times New Roman"/>
          <w:bdr w:val="none" w:sz="0" w:space="0" w:color="auto" w:frame="1"/>
        </w:rPr>
      </w:pPr>
      <w:r w:rsidRPr="00C956A6">
        <w:t xml:space="preserve">Cílem této kapitoly je </w:t>
      </w:r>
      <w:r w:rsidR="007F42CC">
        <w:t xml:space="preserve">teoreticky </w:t>
      </w:r>
      <w:r w:rsidR="00A172C4">
        <w:t xml:space="preserve">přiblížit </w:t>
      </w:r>
      <w:r w:rsidRPr="00C956A6">
        <w:t>problematik</w:t>
      </w:r>
      <w:r w:rsidR="00A172C4">
        <w:t>u</w:t>
      </w:r>
      <w:r w:rsidR="007F42CC">
        <w:t xml:space="preserve"> metody</w:t>
      </w:r>
      <w:r w:rsidRPr="00C956A6">
        <w:t xml:space="preserve"> </w:t>
      </w:r>
      <w:r w:rsidR="00A172C4">
        <w:t>d</w:t>
      </w:r>
      <w:r w:rsidRPr="00C956A6">
        <w:t xml:space="preserve">ivadla utlačovaných, </w:t>
      </w:r>
      <w:r w:rsidR="007F42CC">
        <w:t>kter</w:t>
      </w:r>
      <w:r w:rsidR="009A3A0B">
        <w:t>á</w:t>
      </w:r>
      <w:r w:rsidR="007F42CC">
        <w:t xml:space="preserve"> bude ve druhé části předmětem analýzy. </w:t>
      </w:r>
      <w:r w:rsidRPr="00C956A6">
        <w:t>Pro stanovení hlavní definice</w:t>
      </w:r>
      <w:r w:rsidR="007F42CC">
        <w:t xml:space="preserve"> divadla utlačovaných</w:t>
      </w:r>
      <w:r w:rsidRPr="00C956A6">
        <w:t xml:space="preserve"> a představení metody budu vycházet převážně ze zásadních publikací o </w:t>
      </w:r>
      <w:r w:rsidR="00A172C4">
        <w:t>d</w:t>
      </w:r>
      <w:r w:rsidRPr="00C956A6">
        <w:t xml:space="preserve">ivadle utlačovaných, jako je kniha </w:t>
      </w:r>
      <w:r w:rsidR="009A3A0B" w:rsidRPr="00C956A6">
        <w:t>Augusta</w:t>
      </w:r>
      <w:r w:rsidRPr="00C956A6">
        <w:t xml:space="preserve"> </w:t>
      </w:r>
      <w:r w:rsidRPr="009A3A0B">
        <w:rPr>
          <w:lang w:val="en-GB"/>
        </w:rPr>
        <w:t>Boala</w:t>
      </w:r>
      <w:r w:rsidRPr="009A3A0B">
        <w:rPr>
          <w:i/>
          <w:iCs/>
          <w:lang w:val="en-GB"/>
        </w:rPr>
        <w:t xml:space="preserve"> The Theatre of the Oppressed</w:t>
      </w:r>
      <w:r w:rsidRPr="00C956A6">
        <w:rPr>
          <w:i/>
          <w:iCs/>
        </w:rPr>
        <w:t xml:space="preserve"> </w:t>
      </w:r>
      <w:r w:rsidR="00435BD7" w:rsidRPr="00435BD7">
        <w:t>(2008)</w:t>
      </w:r>
      <w:r w:rsidR="00435BD7">
        <w:rPr>
          <w:rStyle w:val="Znakapoznpodarou"/>
        </w:rPr>
        <w:footnoteReference w:id="2"/>
      </w:r>
      <w:r w:rsidR="00435BD7">
        <w:rPr>
          <w:i/>
          <w:iCs/>
        </w:rPr>
        <w:t xml:space="preserve"> </w:t>
      </w:r>
      <w:r w:rsidR="00A172C4">
        <w:t>nebo kniha</w:t>
      </w:r>
      <w:r w:rsidRPr="00C956A6">
        <w:rPr>
          <w:i/>
          <w:iCs/>
        </w:rPr>
        <w:t xml:space="preserve"> </w:t>
      </w:r>
      <w:r w:rsidRPr="009A3A0B">
        <w:rPr>
          <w:i/>
          <w:iCs/>
          <w:lang w:val="en-GB"/>
        </w:rPr>
        <w:t>The Aesthetics of the Oppressed</w:t>
      </w:r>
      <w:r w:rsidR="00435BD7">
        <w:rPr>
          <w:i/>
          <w:iCs/>
        </w:rPr>
        <w:t xml:space="preserve"> </w:t>
      </w:r>
      <w:r w:rsidR="00435BD7" w:rsidRPr="00435BD7">
        <w:t>(2006)</w:t>
      </w:r>
      <w:r w:rsidR="00A30F89">
        <w:rPr>
          <w:rStyle w:val="Znakapoznpodarou"/>
        </w:rPr>
        <w:footnoteReference w:id="3"/>
      </w:r>
      <w:r w:rsidR="00A172C4" w:rsidRPr="00435BD7">
        <w:t>.</w:t>
      </w:r>
      <w:r w:rsidRPr="00435BD7">
        <w:rPr>
          <w:rFonts w:eastAsia="Times New Roman"/>
          <w:bdr w:val="none" w:sz="0" w:space="0" w:color="auto" w:frame="1"/>
        </w:rPr>
        <w:t xml:space="preserve"> </w:t>
      </w:r>
      <w:r w:rsidRPr="00C956A6">
        <w:rPr>
          <w:rFonts w:eastAsia="Times New Roman"/>
          <w:bdr w:val="none" w:sz="0" w:space="0" w:color="auto" w:frame="1"/>
        </w:rPr>
        <w:t xml:space="preserve">Z českých publikací poté </w:t>
      </w:r>
      <w:r w:rsidR="00A172C4">
        <w:rPr>
          <w:rFonts w:eastAsia="Times New Roman"/>
          <w:bdr w:val="none" w:sz="0" w:space="0" w:color="auto" w:frame="1"/>
        </w:rPr>
        <w:t xml:space="preserve">vycházím především z knihy </w:t>
      </w:r>
      <w:r w:rsidRPr="00A172C4">
        <w:rPr>
          <w:rFonts w:eastAsia="Times New Roman"/>
          <w:i/>
          <w:iCs/>
          <w:bdr w:val="none" w:sz="0" w:space="0" w:color="auto" w:frame="1"/>
        </w:rPr>
        <w:t>Divadlem ke Změně</w:t>
      </w:r>
      <w:r w:rsidRPr="00C956A6">
        <w:rPr>
          <w:rFonts w:eastAsia="Times New Roman"/>
          <w:bdr w:val="none" w:sz="0" w:space="0" w:color="auto" w:frame="1"/>
        </w:rPr>
        <w:t xml:space="preserve"> </w:t>
      </w:r>
      <w:r w:rsidR="00A30F89">
        <w:rPr>
          <w:rFonts w:eastAsia="Times New Roman"/>
          <w:bdr w:val="none" w:sz="0" w:space="0" w:color="auto" w:frame="1"/>
        </w:rPr>
        <w:t>(2016)</w:t>
      </w:r>
      <w:r w:rsidR="00A30F89">
        <w:rPr>
          <w:rStyle w:val="Znakapoznpodarou"/>
          <w:rFonts w:eastAsia="Times New Roman"/>
          <w:bdr w:val="none" w:sz="0" w:space="0" w:color="auto" w:frame="1"/>
        </w:rPr>
        <w:footnoteReference w:id="4"/>
      </w:r>
      <w:r w:rsidR="00A30F89">
        <w:rPr>
          <w:rFonts w:eastAsia="Times New Roman"/>
          <w:bdr w:val="none" w:sz="0" w:space="0" w:color="auto" w:frame="1"/>
        </w:rPr>
        <w:t xml:space="preserve"> </w:t>
      </w:r>
      <w:r w:rsidRPr="00C956A6">
        <w:rPr>
          <w:rFonts w:eastAsia="Times New Roman"/>
          <w:bdr w:val="none" w:sz="0" w:space="0" w:color="auto" w:frame="1"/>
        </w:rPr>
        <w:t>od B</w:t>
      </w:r>
      <w:r w:rsidR="009A3A0B">
        <w:rPr>
          <w:rFonts w:eastAsia="Times New Roman"/>
          <w:bdr w:val="none" w:sz="0" w:space="0" w:color="auto" w:frame="1"/>
        </w:rPr>
        <w:t>á</w:t>
      </w:r>
      <w:r w:rsidRPr="00C956A6">
        <w:rPr>
          <w:rFonts w:eastAsia="Times New Roman"/>
          <w:bdr w:val="none" w:sz="0" w:space="0" w:color="auto" w:frame="1"/>
        </w:rPr>
        <w:t>rbary Santos nebo</w:t>
      </w:r>
      <w:r w:rsidR="0052653B">
        <w:rPr>
          <w:rFonts w:eastAsia="Times New Roman"/>
          <w:bdr w:val="none" w:sz="0" w:space="0" w:color="auto" w:frame="1"/>
        </w:rPr>
        <w:t xml:space="preserve"> z knihy </w:t>
      </w:r>
      <w:r w:rsidR="0052653B" w:rsidRPr="0052653B">
        <w:rPr>
          <w:rFonts w:eastAsia="Times New Roman"/>
          <w:i/>
          <w:iCs/>
          <w:bdr w:val="none" w:sz="0" w:space="0" w:color="auto" w:frame="1"/>
        </w:rPr>
        <w:t>Lidové divadlo</w:t>
      </w:r>
      <w:r w:rsidR="0052653B">
        <w:rPr>
          <w:rFonts w:eastAsia="Times New Roman"/>
          <w:bdr w:val="none" w:sz="0" w:space="0" w:color="auto" w:frame="1"/>
        </w:rPr>
        <w:t xml:space="preserve"> od</w:t>
      </w:r>
      <w:r w:rsidR="00BD3CC8">
        <w:rPr>
          <w:rFonts w:eastAsia="Times New Roman"/>
          <w:bdr w:val="none" w:sz="0" w:space="0" w:color="auto" w:frame="1"/>
        </w:rPr>
        <w:t> </w:t>
      </w:r>
      <w:r w:rsidRPr="00C956A6">
        <w:rPr>
          <w:rFonts w:eastAsia="Times New Roman"/>
          <w:bdr w:val="none" w:sz="0" w:space="0" w:color="auto" w:frame="1"/>
        </w:rPr>
        <w:t>Josefa Hendla</w:t>
      </w:r>
      <w:r w:rsidR="003F7AAE">
        <w:rPr>
          <w:rFonts w:eastAsia="Times New Roman"/>
          <w:bdr w:val="none" w:sz="0" w:space="0" w:color="auto" w:frame="1"/>
        </w:rPr>
        <w:t xml:space="preserve"> (1983)</w:t>
      </w:r>
      <w:r w:rsidR="003F7AAE">
        <w:rPr>
          <w:rStyle w:val="Znakapoznpodarou"/>
          <w:rFonts w:eastAsia="Times New Roman"/>
          <w:bdr w:val="none" w:sz="0" w:space="0" w:color="auto" w:frame="1"/>
        </w:rPr>
        <w:footnoteReference w:id="5"/>
      </w:r>
      <w:r w:rsidRPr="00C956A6">
        <w:rPr>
          <w:rFonts w:eastAsia="Times New Roman"/>
          <w:bdr w:val="none" w:sz="0" w:space="0" w:color="auto" w:frame="1"/>
        </w:rPr>
        <w:t>.</w:t>
      </w:r>
    </w:p>
    <w:p w14:paraId="7C5D8E37" w14:textId="69478CC7" w:rsidR="00C956A6" w:rsidRDefault="00C956A6" w:rsidP="00C956A6">
      <w:pPr>
        <w:pStyle w:val="Nadpis2"/>
      </w:pPr>
      <w:bookmarkStart w:id="8" w:name="_Toc134389085"/>
      <w:bookmarkStart w:id="9" w:name="_Toc134613647"/>
      <w:r>
        <w:t>Definice divadla utlačovaných</w:t>
      </w:r>
      <w:bookmarkEnd w:id="8"/>
      <w:bookmarkEnd w:id="9"/>
      <w:r>
        <w:t xml:space="preserve"> </w:t>
      </w:r>
    </w:p>
    <w:p w14:paraId="13443EB2" w14:textId="498D3BBE" w:rsidR="007E6781" w:rsidRPr="00C623DF" w:rsidRDefault="00D017D2" w:rsidP="004A38ED">
      <w:pPr>
        <w:rPr>
          <w:bdr w:val="none" w:sz="0" w:space="0" w:color="auto" w:frame="1"/>
        </w:rPr>
      </w:pPr>
      <w:r>
        <w:rPr>
          <w:bdr w:val="none" w:sz="0" w:space="0" w:color="auto" w:frame="1"/>
        </w:rPr>
        <w:t>Tento specifický typ divadla zavedl Augusto Boal</w:t>
      </w:r>
      <w:r w:rsidR="007E6781" w:rsidRPr="00C623DF">
        <w:rPr>
          <w:bdr w:val="none" w:sz="0" w:space="0" w:color="auto" w:frame="1"/>
        </w:rPr>
        <w:t xml:space="preserve">, </w:t>
      </w:r>
      <w:r>
        <w:rPr>
          <w:bdr w:val="none" w:sz="0" w:space="0" w:color="auto" w:frame="1"/>
        </w:rPr>
        <w:t>aby sloužil</w:t>
      </w:r>
      <w:r w:rsidR="007E6781" w:rsidRPr="00C623DF">
        <w:rPr>
          <w:bdr w:val="none" w:sz="0" w:space="0" w:color="auto" w:frame="1"/>
        </w:rPr>
        <w:t xml:space="preserve"> jako nástroj pro změnu</w:t>
      </w:r>
      <w:r w:rsidR="009A3A0B">
        <w:rPr>
          <w:bdr w:val="none" w:sz="0" w:space="0" w:color="auto" w:frame="1"/>
        </w:rPr>
        <w:t xml:space="preserve"> společnosti</w:t>
      </w:r>
      <w:r w:rsidR="007E6781" w:rsidRPr="00C623DF">
        <w:rPr>
          <w:bdr w:val="none" w:sz="0" w:space="0" w:color="auto" w:frame="1"/>
        </w:rPr>
        <w:t>.</w:t>
      </w:r>
      <w:r>
        <w:rPr>
          <w:rStyle w:val="Znakapoznpodarou"/>
          <w:bdr w:val="none" w:sz="0" w:space="0" w:color="auto" w:frame="1"/>
        </w:rPr>
        <w:footnoteReference w:id="6"/>
      </w:r>
      <w:r w:rsidR="00445DD1">
        <w:rPr>
          <w:bdr w:val="none" w:sz="0" w:space="0" w:color="auto" w:frame="1"/>
        </w:rPr>
        <w:t xml:space="preserve"> </w:t>
      </w:r>
      <w:r w:rsidR="007E6781" w:rsidRPr="00C623DF">
        <w:rPr>
          <w:bdr w:val="none" w:sz="0" w:space="0" w:color="auto" w:frame="1"/>
        </w:rPr>
        <w:t>Divadlo utlačovaných</w:t>
      </w:r>
      <w:r w:rsidR="007931FD">
        <w:rPr>
          <w:bdr w:val="none" w:sz="0" w:space="0" w:color="auto" w:frame="1"/>
        </w:rPr>
        <w:t xml:space="preserve"> </w:t>
      </w:r>
      <w:proofErr w:type="gramStart"/>
      <w:r w:rsidR="007931FD">
        <w:rPr>
          <w:bdr w:val="none" w:sz="0" w:space="0" w:color="auto" w:frame="1"/>
        </w:rPr>
        <w:t>boří</w:t>
      </w:r>
      <w:proofErr w:type="gramEnd"/>
      <w:r w:rsidR="007931FD">
        <w:rPr>
          <w:bdr w:val="none" w:sz="0" w:space="0" w:color="auto" w:frame="1"/>
        </w:rPr>
        <w:t xml:space="preserve"> hranice klasického divadelního rámce a pasivního způsobu přijímání informací.</w:t>
      </w:r>
      <w:r w:rsidR="00350777">
        <w:rPr>
          <w:bdr w:val="none" w:sz="0" w:space="0" w:color="auto" w:frame="1"/>
        </w:rPr>
        <w:t xml:space="preserve"> Nejprve</w:t>
      </w:r>
      <w:r w:rsidR="007931FD">
        <w:rPr>
          <w:bdr w:val="none" w:sz="0" w:space="0" w:color="auto" w:frame="1"/>
        </w:rPr>
        <w:t xml:space="preserve"> sledujeme příběh, který je nám neherci prezentován a</w:t>
      </w:r>
      <w:r w:rsidR="00BD3CC8">
        <w:rPr>
          <w:bdr w:val="none" w:sz="0" w:space="0" w:color="auto" w:frame="1"/>
        </w:rPr>
        <w:t> </w:t>
      </w:r>
      <w:r w:rsidR="007931FD">
        <w:rPr>
          <w:bdr w:val="none" w:sz="0" w:space="0" w:color="auto" w:frame="1"/>
        </w:rPr>
        <w:t xml:space="preserve">poté máme možnost se do něj zapojit a </w:t>
      </w:r>
      <w:r w:rsidR="00A32B01">
        <w:rPr>
          <w:bdr w:val="none" w:sz="0" w:space="0" w:color="auto" w:frame="1"/>
        </w:rPr>
        <w:t xml:space="preserve">ovlivnit vývoj celé situace. </w:t>
      </w:r>
      <w:r w:rsidR="00350777">
        <w:rPr>
          <w:bdr w:val="none" w:sz="0" w:space="0" w:color="auto" w:frame="1"/>
        </w:rPr>
        <w:t>Pro d</w:t>
      </w:r>
      <w:r w:rsidR="00A32B01">
        <w:rPr>
          <w:bdr w:val="none" w:sz="0" w:space="0" w:color="auto" w:frame="1"/>
        </w:rPr>
        <w:t>ivadlo utlačovaných</w:t>
      </w:r>
      <w:r w:rsidR="00350777">
        <w:rPr>
          <w:bdr w:val="none" w:sz="0" w:space="0" w:color="auto" w:frame="1"/>
        </w:rPr>
        <w:t xml:space="preserve"> je typické, že ho</w:t>
      </w:r>
      <w:r w:rsidR="00A32B01">
        <w:rPr>
          <w:bdr w:val="none" w:sz="0" w:space="0" w:color="auto" w:frame="1"/>
        </w:rPr>
        <w:t xml:space="preserve"> hrají neherci, kteří na základě svých zkušeností dohromady </w:t>
      </w:r>
      <w:proofErr w:type="gramStart"/>
      <w:r w:rsidR="00A32B01">
        <w:rPr>
          <w:bdr w:val="none" w:sz="0" w:space="0" w:color="auto" w:frame="1"/>
        </w:rPr>
        <w:t>vytv</w:t>
      </w:r>
      <w:r w:rsidR="00350777">
        <w:rPr>
          <w:bdr w:val="none" w:sz="0" w:space="0" w:color="auto" w:frame="1"/>
        </w:rPr>
        <w:t>áří</w:t>
      </w:r>
      <w:proofErr w:type="gramEnd"/>
      <w:r w:rsidR="00A32B01">
        <w:rPr>
          <w:bdr w:val="none" w:sz="0" w:space="0" w:color="auto" w:frame="1"/>
        </w:rPr>
        <w:t xml:space="preserve"> příběh. </w:t>
      </w:r>
      <w:r w:rsidR="0092109A">
        <w:rPr>
          <w:bdr w:val="none" w:sz="0" w:space="0" w:color="auto" w:frame="1"/>
        </w:rPr>
        <w:t>Celé p</w:t>
      </w:r>
      <w:r w:rsidR="00A32B01">
        <w:rPr>
          <w:bdr w:val="none" w:sz="0" w:space="0" w:color="auto" w:frame="1"/>
        </w:rPr>
        <w:t xml:space="preserve">ředstavení tak vzniká na základě </w:t>
      </w:r>
      <w:r w:rsidR="0092109A">
        <w:rPr>
          <w:bdr w:val="none" w:sz="0" w:space="0" w:color="auto" w:frame="1"/>
        </w:rPr>
        <w:t xml:space="preserve">osobních </w:t>
      </w:r>
      <w:r w:rsidR="00A32B01">
        <w:rPr>
          <w:bdr w:val="none" w:sz="0" w:space="0" w:color="auto" w:frame="1"/>
        </w:rPr>
        <w:t xml:space="preserve">zkušeností všech účastníků skupiny divadla utlačovaných. </w:t>
      </w:r>
      <w:r w:rsidR="0081342E">
        <w:rPr>
          <w:bdr w:val="none" w:sz="0" w:space="0" w:color="auto" w:frame="1"/>
        </w:rPr>
        <w:t xml:space="preserve">Při kterém se objevují situace obsahující nějaký typ útlaku, ke kterému diváci </w:t>
      </w:r>
      <w:r w:rsidR="0081342E">
        <w:rPr>
          <w:bdr w:val="none" w:sz="0" w:space="0" w:color="auto" w:frame="1"/>
        </w:rPr>
        <w:lastRenderedPageBreak/>
        <w:t xml:space="preserve">dostávají prostor se vyjádřit a </w:t>
      </w:r>
      <w:r w:rsidR="007E6781" w:rsidRPr="00C623DF">
        <w:rPr>
          <w:bdr w:val="none" w:sz="0" w:space="0" w:color="auto" w:frame="1"/>
        </w:rPr>
        <w:t xml:space="preserve">vyzkoušet si jeho možné řešení. </w:t>
      </w:r>
      <w:r w:rsidR="0081342E">
        <w:rPr>
          <w:bdr w:val="none" w:sz="0" w:space="0" w:color="auto" w:frame="1"/>
        </w:rPr>
        <w:t xml:space="preserve">Jak už jsem zmínila, divadlo utlačovaných je prostorem pro neherce, kteří pro svou činnost nepotřebují mít vystudovanou hereckou školu, </w:t>
      </w:r>
      <w:r w:rsidR="00C848EB">
        <w:rPr>
          <w:bdr w:val="none" w:sz="0" w:space="0" w:color="auto" w:frame="1"/>
        </w:rPr>
        <w:t xml:space="preserve">nýbrž ztvárňují příběh </w:t>
      </w:r>
      <w:r w:rsidR="009A3A0B">
        <w:rPr>
          <w:bdr w:val="none" w:sz="0" w:space="0" w:color="auto" w:frame="1"/>
        </w:rPr>
        <w:t>pouze</w:t>
      </w:r>
      <w:r w:rsidR="00C848EB">
        <w:rPr>
          <w:bdr w:val="none" w:sz="0" w:space="0" w:color="auto" w:frame="1"/>
        </w:rPr>
        <w:t xml:space="preserve"> </w:t>
      </w:r>
      <w:r w:rsidR="0081342E">
        <w:rPr>
          <w:bdr w:val="none" w:sz="0" w:space="0" w:color="auto" w:frame="1"/>
        </w:rPr>
        <w:t xml:space="preserve">na základě svých </w:t>
      </w:r>
      <w:r w:rsidR="00E27C54">
        <w:rPr>
          <w:bdr w:val="none" w:sz="0" w:space="0" w:color="auto" w:frame="1"/>
        </w:rPr>
        <w:t>zažitých</w:t>
      </w:r>
      <w:r w:rsidR="0081342E">
        <w:rPr>
          <w:bdr w:val="none" w:sz="0" w:space="0" w:color="auto" w:frame="1"/>
        </w:rPr>
        <w:t xml:space="preserve"> zkušeností.</w:t>
      </w:r>
      <w:r w:rsidR="00633CEE">
        <w:rPr>
          <w:rStyle w:val="Znakapoznpodarou"/>
          <w:bdr w:val="none" w:sz="0" w:space="0" w:color="auto" w:frame="1"/>
        </w:rPr>
        <w:footnoteReference w:id="7"/>
      </w:r>
      <w:r w:rsidR="0081342E">
        <w:rPr>
          <w:bdr w:val="none" w:sz="0" w:space="0" w:color="auto" w:frame="1"/>
        </w:rPr>
        <w:t xml:space="preserve"> </w:t>
      </w:r>
      <w:r w:rsidR="004A38ED">
        <w:rPr>
          <w:bdr w:val="none" w:sz="0" w:space="0" w:color="auto" w:frame="1"/>
        </w:rPr>
        <w:t xml:space="preserve">Zároveň se jedná o divadlo pro </w:t>
      </w:r>
      <w:r w:rsidR="00445DD1">
        <w:rPr>
          <w:bdr w:val="none" w:sz="0" w:space="0" w:color="auto" w:frame="1"/>
        </w:rPr>
        <w:t>„</w:t>
      </w:r>
      <w:r w:rsidR="004A38ED">
        <w:rPr>
          <w:bdr w:val="none" w:sz="0" w:space="0" w:color="auto" w:frame="1"/>
        </w:rPr>
        <w:t>nediváky</w:t>
      </w:r>
      <w:r w:rsidR="00445DD1">
        <w:rPr>
          <w:bdr w:val="none" w:sz="0" w:space="0" w:color="auto" w:frame="1"/>
        </w:rPr>
        <w:t>“ neboli spect-actory</w:t>
      </w:r>
      <w:r w:rsidR="0026325E">
        <w:rPr>
          <w:bdr w:val="none" w:sz="0" w:space="0" w:color="auto" w:frame="1"/>
        </w:rPr>
        <w:t xml:space="preserve"> </w:t>
      </w:r>
      <w:r w:rsidR="00445DD1">
        <w:rPr>
          <w:rStyle w:val="Znakapoznpodarou"/>
          <w:bdr w:val="none" w:sz="0" w:space="0" w:color="auto" w:frame="1"/>
        </w:rPr>
        <w:footnoteReference w:id="8"/>
      </w:r>
      <w:r w:rsidR="004A38ED">
        <w:rPr>
          <w:bdr w:val="none" w:sz="0" w:space="0" w:color="auto" w:frame="1"/>
        </w:rPr>
        <w:t>, j</w:t>
      </w:r>
      <w:r w:rsidR="007E6781" w:rsidRPr="00C623DF">
        <w:rPr>
          <w:bdr w:val="none" w:sz="0" w:space="0" w:color="auto" w:frame="1"/>
        </w:rPr>
        <w:t>eho</w:t>
      </w:r>
      <w:r w:rsidR="004A38ED">
        <w:rPr>
          <w:bdr w:val="none" w:sz="0" w:space="0" w:color="auto" w:frame="1"/>
        </w:rPr>
        <w:t>ž</w:t>
      </w:r>
      <w:r w:rsidR="007E6781" w:rsidRPr="00C623DF">
        <w:rPr>
          <w:bdr w:val="none" w:sz="0" w:space="0" w:color="auto" w:frame="1"/>
        </w:rPr>
        <w:t xml:space="preserve"> specifičností je právě to, že </w:t>
      </w:r>
      <w:r w:rsidR="004A38ED">
        <w:rPr>
          <w:bdr w:val="none" w:sz="0" w:space="0" w:color="auto" w:frame="1"/>
        </w:rPr>
        <w:t xml:space="preserve">se diváci mění na aktivní tvůrce a dostávají </w:t>
      </w:r>
      <w:r w:rsidR="007E6781" w:rsidRPr="00C623DF">
        <w:rPr>
          <w:bdr w:val="none" w:sz="0" w:space="0" w:color="auto" w:frame="1"/>
        </w:rPr>
        <w:t xml:space="preserve">prostor, aby dotvářeli příběhy a hledali společně s aktéry představení řešení daných situací. Divák se tedy nachází v bezpečném prostoru, </w:t>
      </w:r>
      <w:r w:rsidR="004A04C3">
        <w:rPr>
          <w:bdr w:val="none" w:sz="0" w:space="0" w:color="auto" w:frame="1"/>
        </w:rPr>
        <w:t xml:space="preserve">kde si </w:t>
      </w:r>
      <w:r w:rsidR="007E6781" w:rsidRPr="00C623DF">
        <w:rPr>
          <w:bdr w:val="none" w:sz="0" w:space="0" w:color="auto" w:frame="1"/>
        </w:rPr>
        <w:t xml:space="preserve">může </w:t>
      </w:r>
      <w:r w:rsidR="004A04C3">
        <w:rPr>
          <w:bdr w:val="none" w:sz="0" w:space="0" w:color="auto" w:frame="1"/>
        </w:rPr>
        <w:t>vy</w:t>
      </w:r>
      <w:r w:rsidR="007E6781" w:rsidRPr="00C623DF">
        <w:rPr>
          <w:bdr w:val="none" w:sz="0" w:space="0" w:color="auto" w:frame="1"/>
        </w:rPr>
        <w:t xml:space="preserve">zkoušet různé varianty </w:t>
      </w:r>
      <w:r w:rsidR="004A04C3">
        <w:rPr>
          <w:bdr w:val="none" w:sz="0" w:space="0" w:color="auto" w:frame="1"/>
        </w:rPr>
        <w:t>řešení situací,</w:t>
      </w:r>
      <w:r w:rsidR="007E6781" w:rsidRPr="00C623DF">
        <w:rPr>
          <w:bdr w:val="none" w:sz="0" w:space="0" w:color="auto" w:frame="1"/>
        </w:rPr>
        <w:t xml:space="preserve"> objevující</w:t>
      </w:r>
      <w:r w:rsidR="004A04C3">
        <w:rPr>
          <w:bdr w:val="none" w:sz="0" w:space="0" w:color="auto" w:frame="1"/>
        </w:rPr>
        <w:t>ch</w:t>
      </w:r>
      <w:r w:rsidR="007E6781" w:rsidRPr="00C623DF">
        <w:rPr>
          <w:bdr w:val="none" w:sz="0" w:space="0" w:color="auto" w:frame="1"/>
        </w:rPr>
        <w:t xml:space="preserve"> se v představení. </w:t>
      </w:r>
      <w:r w:rsidR="007E6781" w:rsidRPr="00C623DF">
        <w:rPr>
          <w:rStyle w:val="Znakapoznpodarou"/>
          <w:rFonts w:eastAsia="Times New Roman" w:cs="Times New Roman"/>
          <w:bCs/>
          <w:bdr w:val="none" w:sz="0" w:space="0" w:color="auto" w:frame="1"/>
        </w:rPr>
        <w:footnoteReference w:id="9"/>
      </w:r>
    </w:p>
    <w:p w14:paraId="3C25F653" w14:textId="1D36A36E" w:rsidR="007E6781" w:rsidRPr="00C623DF" w:rsidRDefault="007E6781" w:rsidP="007E6781">
      <w:pPr>
        <w:rPr>
          <w:bdr w:val="none" w:sz="0" w:space="0" w:color="auto" w:frame="1"/>
        </w:rPr>
      </w:pPr>
      <w:r w:rsidRPr="00C623DF">
        <w:rPr>
          <w:bdr w:val="none" w:sz="0" w:space="0" w:color="auto" w:frame="1"/>
        </w:rPr>
        <w:tab/>
        <w:t>Za utlačované jsou v této metodě považováni ti: „</w:t>
      </w:r>
      <w:r w:rsidRPr="00FB5556">
        <w:rPr>
          <w:i/>
          <w:bdr w:val="none" w:sz="0" w:space="0" w:color="auto" w:frame="1"/>
        </w:rPr>
        <w:t>kdo jsou přímo poškozováni nespravedlivým rozdělením společnosti, a přesto nepřijímají podmínky obětí okolností, lidí vyloučených nebo žijících na okraji společnosti</w:t>
      </w:r>
      <w:r w:rsidRPr="00060038">
        <w:rPr>
          <w:iCs/>
          <w:bdr w:val="none" w:sz="0" w:space="0" w:color="auto" w:frame="1"/>
        </w:rPr>
        <w:t>.</w:t>
      </w:r>
      <w:r w:rsidRPr="00C623DF">
        <w:rPr>
          <w:bdr w:val="none" w:sz="0" w:space="0" w:color="auto" w:frame="1"/>
        </w:rPr>
        <w:t>“</w:t>
      </w:r>
      <w:r w:rsidRPr="00C623DF">
        <w:rPr>
          <w:rStyle w:val="Znakapoznpodarou"/>
          <w:rFonts w:eastAsia="Times New Roman" w:cs="Times New Roman"/>
          <w:bCs/>
          <w:bdr w:val="none" w:sz="0" w:space="0" w:color="auto" w:frame="1"/>
        </w:rPr>
        <w:footnoteReference w:id="10"/>
      </w:r>
      <w:r w:rsidRPr="00C623DF">
        <w:rPr>
          <w:bdr w:val="none" w:sz="0" w:space="0" w:color="auto" w:frame="1"/>
        </w:rPr>
        <w:t xml:space="preserve"> Kromě menšin do této skupiny ale zahrnujeme všechny, kdo se setkali s nějakým typem útlaku</w:t>
      </w:r>
      <w:r w:rsidR="00E27481">
        <w:rPr>
          <w:bdr w:val="none" w:sz="0" w:space="0" w:color="auto" w:frame="1"/>
        </w:rPr>
        <w:t>, a</w:t>
      </w:r>
      <w:r w:rsidRPr="00C623DF">
        <w:rPr>
          <w:bdr w:val="none" w:sz="0" w:space="0" w:color="auto" w:frame="1"/>
        </w:rPr>
        <w:t>ť už se jednalo o šikanu</w:t>
      </w:r>
      <w:r w:rsidR="00E27481">
        <w:rPr>
          <w:bdr w:val="none" w:sz="0" w:space="0" w:color="auto" w:frame="1"/>
        </w:rPr>
        <w:t xml:space="preserve"> nebo osoby</w:t>
      </w:r>
      <w:r w:rsidRPr="00C623DF">
        <w:rPr>
          <w:bdr w:val="none" w:sz="0" w:space="0" w:color="auto" w:frame="1"/>
        </w:rPr>
        <w:t>, kte</w:t>
      </w:r>
      <w:r w:rsidR="00E27481">
        <w:rPr>
          <w:bdr w:val="none" w:sz="0" w:space="0" w:color="auto" w:frame="1"/>
        </w:rPr>
        <w:t>ré</w:t>
      </w:r>
      <w:r w:rsidRPr="00C623DF">
        <w:rPr>
          <w:bdr w:val="none" w:sz="0" w:space="0" w:color="auto" w:frame="1"/>
        </w:rPr>
        <w:t xml:space="preserve"> si prošl</w:t>
      </w:r>
      <w:r w:rsidR="00E27481">
        <w:rPr>
          <w:bdr w:val="none" w:sz="0" w:space="0" w:color="auto" w:frame="1"/>
        </w:rPr>
        <w:t>y</w:t>
      </w:r>
      <w:r w:rsidRPr="00C623DF">
        <w:rPr>
          <w:bdr w:val="none" w:sz="0" w:space="0" w:color="auto" w:frame="1"/>
        </w:rPr>
        <w:t xml:space="preserve"> psychickým </w:t>
      </w:r>
      <w:r w:rsidR="00E27C54">
        <w:rPr>
          <w:bdr w:val="none" w:sz="0" w:space="0" w:color="auto" w:frame="1"/>
        </w:rPr>
        <w:t>či</w:t>
      </w:r>
      <w:r w:rsidRPr="00C623DF">
        <w:rPr>
          <w:bdr w:val="none" w:sz="0" w:space="0" w:color="auto" w:frame="1"/>
        </w:rPr>
        <w:t xml:space="preserve"> fyzickým násilím a další. Utlačovaný je pro tento typ divadla každý, kdo si uvědomuje, že se ocitá v nespravedlivé situaci a je ochotný udělat vše pro to, aby situaci změnil.</w:t>
      </w:r>
      <w:r w:rsidRPr="00C623DF">
        <w:rPr>
          <w:rStyle w:val="Znakapoznpodarou"/>
          <w:rFonts w:eastAsia="Times New Roman" w:cs="Times New Roman"/>
          <w:bCs/>
          <w:bdr w:val="none" w:sz="0" w:space="0" w:color="auto" w:frame="1"/>
        </w:rPr>
        <w:footnoteReference w:id="11"/>
      </w:r>
    </w:p>
    <w:p w14:paraId="1767A8D2" w14:textId="0E6EA928" w:rsidR="007E6781" w:rsidRPr="00C623DF" w:rsidRDefault="007E6781" w:rsidP="007E6781">
      <w:r w:rsidRPr="00C623DF">
        <w:t>Pro divadlo utlačovaných je</w:t>
      </w:r>
      <w:r w:rsidR="00E27481">
        <w:t xml:space="preserve"> zároveň</w:t>
      </w:r>
      <w:r w:rsidRPr="00C623DF">
        <w:t xml:space="preserve"> </w:t>
      </w:r>
      <w:r w:rsidR="00060038">
        <w:t>důležité</w:t>
      </w:r>
      <w:r w:rsidRPr="00C623DF">
        <w:t xml:space="preserve">, abychom si hned na začátku představili postavu </w:t>
      </w:r>
      <w:r w:rsidR="00FB5556">
        <w:t>j</w:t>
      </w:r>
      <w:r w:rsidRPr="00C623DF">
        <w:t xml:space="preserve">okera, kterou Augusto Boal zavedl v 60. letech. </w:t>
      </w:r>
      <w:r w:rsidR="00E27C54">
        <w:t>J</w:t>
      </w:r>
      <w:r w:rsidRPr="00C623DF">
        <w:t xml:space="preserve">okera můžeme pojmenovat jakožto </w:t>
      </w:r>
      <w:r w:rsidRPr="005503B7">
        <w:t>umělce s pedagogickou funkcí</w:t>
      </w:r>
      <w:r w:rsidR="005503B7" w:rsidRPr="005503B7">
        <w:t>.</w:t>
      </w:r>
      <w:r w:rsidRPr="00C623DF">
        <w:t xml:space="preserve"> </w:t>
      </w:r>
      <w:r w:rsidRPr="00C623DF">
        <w:rPr>
          <w:rStyle w:val="Znakapoznpodarou"/>
          <w:rFonts w:cs="Times New Roman"/>
        </w:rPr>
        <w:footnoteReference w:id="12"/>
      </w:r>
      <w:r w:rsidRPr="00C623DF">
        <w:t xml:space="preserve"> Musí znát všechny techniky </w:t>
      </w:r>
      <w:r w:rsidR="00E27481">
        <w:t>d</w:t>
      </w:r>
      <w:r w:rsidRPr="00C623DF">
        <w:t xml:space="preserve">ivadla utlačovaných a vědět, jakým způsobem se dají propojit. V případě divadla fórum se jedná o takzvaného spojovatele mezi jevištěm a hledištěm. </w:t>
      </w:r>
      <w:r w:rsidR="00E27C54">
        <w:t>J</w:t>
      </w:r>
      <w:r w:rsidR="005503B7">
        <w:t>oker</w:t>
      </w:r>
      <w:r w:rsidRPr="00C623DF">
        <w:t xml:space="preserve"> na začátku představení </w:t>
      </w:r>
      <w:r w:rsidR="005503B7">
        <w:t>vysvětlí</w:t>
      </w:r>
      <w:r w:rsidRPr="00C623DF">
        <w:t xml:space="preserve"> divákům, co je čeká a po </w:t>
      </w:r>
      <w:r w:rsidRPr="00C623DF">
        <w:lastRenderedPageBreak/>
        <w:t xml:space="preserve">odehrání představení se stává moderátorem celé diskuse. </w:t>
      </w:r>
      <w:proofErr w:type="gramStart"/>
      <w:r w:rsidRPr="00C623DF">
        <w:t>Snaží</w:t>
      </w:r>
      <w:proofErr w:type="gramEnd"/>
      <w:r w:rsidRPr="00C623DF">
        <w:t xml:space="preserve"> se zapojovat diváky do představení a zároveň korigovat celý průběh intervencí. Na konci představení opět moderuje závěrečnou diskusi a komunikuje s diváky o tom, co viděli a jaká řešení se objevila.</w:t>
      </w:r>
      <w:r w:rsidR="00BC16EC">
        <w:rPr>
          <w:rStyle w:val="Znakapoznpodarou"/>
        </w:rPr>
        <w:footnoteReference w:id="13"/>
      </w:r>
      <w:r w:rsidRPr="00C623DF">
        <w:t xml:space="preserve"> </w:t>
      </w:r>
    </w:p>
    <w:p w14:paraId="381B2F5C" w14:textId="36D64BEF" w:rsidR="00C956A6" w:rsidRPr="007E6781" w:rsidRDefault="007E6781" w:rsidP="007E6781">
      <w:pPr>
        <w:pStyle w:val="Nadpis2"/>
      </w:pPr>
      <w:bookmarkStart w:id="11" w:name="_Toc134389086"/>
      <w:bookmarkStart w:id="12" w:name="_Toc134613648"/>
      <w:r w:rsidRPr="007E6781">
        <w:t>Historie vzniku divadla utlačovaných</w:t>
      </w:r>
      <w:bookmarkEnd w:id="11"/>
      <w:bookmarkEnd w:id="12"/>
    </w:p>
    <w:p w14:paraId="00791179" w14:textId="6AAF958B" w:rsidR="007E6781" w:rsidRDefault="007E6781" w:rsidP="007E6781">
      <w:pPr>
        <w:rPr>
          <w:bdr w:val="none" w:sz="0" w:space="0" w:color="auto" w:frame="1"/>
        </w:rPr>
      </w:pPr>
      <w:r>
        <w:rPr>
          <w:bdr w:val="none" w:sz="0" w:space="0" w:color="auto" w:frame="1"/>
        </w:rPr>
        <w:t xml:space="preserve">Vznik </w:t>
      </w:r>
      <w:r w:rsidR="00E27C54">
        <w:rPr>
          <w:bdr w:val="none" w:sz="0" w:space="0" w:color="auto" w:frame="1"/>
        </w:rPr>
        <w:t>d</w:t>
      </w:r>
      <w:r>
        <w:rPr>
          <w:bdr w:val="none" w:sz="0" w:space="0" w:color="auto" w:frame="1"/>
        </w:rPr>
        <w:t>ivadla utlačovaných je primárně spojován s jeho zakladatelem Augustem Boalem</w:t>
      </w:r>
      <w:r w:rsidR="002627EC">
        <w:rPr>
          <w:bdr w:val="none" w:sz="0" w:space="0" w:color="auto" w:frame="1"/>
        </w:rPr>
        <w:t>,</w:t>
      </w:r>
      <w:r w:rsidR="002627EC" w:rsidRPr="002627EC">
        <w:rPr>
          <w:bdr w:val="none" w:sz="0" w:space="0" w:color="auto" w:frame="1"/>
        </w:rPr>
        <w:t xml:space="preserve"> </w:t>
      </w:r>
      <w:r w:rsidR="002627EC">
        <w:rPr>
          <w:bdr w:val="none" w:sz="0" w:space="0" w:color="auto" w:frame="1"/>
        </w:rPr>
        <w:t>který působil jako brazilský dramatik a režisér.</w:t>
      </w:r>
      <w:r>
        <w:rPr>
          <w:bdr w:val="none" w:sz="0" w:space="0" w:color="auto" w:frame="1"/>
        </w:rPr>
        <w:t xml:space="preserve"> Za prvopočátky této poetiky však stojí Paulo Freire, který v 60. letech 20. století v Brazílii přišel s pedagogikou divadla utlačovaných, která vznikla v kontextu vojenského politického režimu země, </w:t>
      </w:r>
      <w:r w:rsidR="00BC16EC">
        <w:rPr>
          <w:bdr w:val="none" w:sz="0" w:space="0" w:color="auto" w:frame="1"/>
        </w:rPr>
        <w:t>těžícího</w:t>
      </w:r>
      <w:r>
        <w:rPr>
          <w:bdr w:val="none" w:sz="0" w:space="0" w:color="auto" w:frame="1"/>
        </w:rPr>
        <w:t xml:space="preserve"> převážně z vysoké míry negramotnosti. </w:t>
      </w:r>
      <w:r>
        <w:rPr>
          <w:rStyle w:val="Znakapoznpodarou"/>
          <w:rFonts w:eastAsia="Times New Roman" w:cs="Times New Roman"/>
          <w:bdr w:val="none" w:sz="0" w:space="0" w:color="auto" w:frame="1"/>
        </w:rPr>
        <w:footnoteReference w:id="14"/>
      </w:r>
      <w:r>
        <w:rPr>
          <w:bdr w:val="none" w:sz="0" w:space="0" w:color="auto" w:frame="1"/>
        </w:rPr>
        <w:t xml:space="preserve"> Cílem pedagogiky utlačovaných dle Paula Freireho</w:t>
      </w:r>
      <w:r w:rsidR="009E34B8">
        <w:rPr>
          <w:bdr w:val="none" w:sz="0" w:space="0" w:color="auto" w:frame="1"/>
        </w:rPr>
        <w:t>,</w:t>
      </w:r>
      <w:r>
        <w:rPr>
          <w:bdr w:val="none" w:sz="0" w:space="0" w:color="auto" w:frame="1"/>
        </w:rPr>
        <w:t xml:space="preserve"> je</w:t>
      </w:r>
      <w:r w:rsidR="00051435">
        <w:rPr>
          <w:bdr w:val="none" w:sz="0" w:space="0" w:color="auto" w:frame="1"/>
        </w:rPr>
        <w:t xml:space="preserve"> </w:t>
      </w:r>
      <w:r w:rsidRPr="00051435">
        <w:rPr>
          <w:iCs/>
          <w:bdr w:val="none" w:sz="0" w:space="0" w:color="auto" w:frame="1"/>
        </w:rPr>
        <w:t>udělat útlak a jeho příčiny předmět</w:t>
      </w:r>
      <w:r w:rsidR="009E34B8">
        <w:rPr>
          <w:iCs/>
          <w:bdr w:val="none" w:sz="0" w:space="0" w:color="auto" w:frame="1"/>
        </w:rPr>
        <w:t>em</w:t>
      </w:r>
      <w:r w:rsidRPr="00051435">
        <w:rPr>
          <w:iCs/>
          <w:bdr w:val="none" w:sz="0" w:space="0" w:color="auto" w:frame="1"/>
        </w:rPr>
        <w:t xml:space="preserve"> reflexe utlačovaných a boj</w:t>
      </w:r>
      <w:r w:rsidR="009E34B8">
        <w:rPr>
          <w:iCs/>
          <w:bdr w:val="none" w:sz="0" w:space="0" w:color="auto" w:frame="1"/>
        </w:rPr>
        <w:t>em</w:t>
      </w:r>
      <w:r w:rsidRPr="00051435">
        <w:rPr>
          <w:iCs/>
          <w:bdr w:val="none" w:sz="0" w:space="0" w:color="auto" w:frame="1"/>
        </w:rPr>
        <w:t xml:space="preserve"> za jejich osvobození</w:t>
      </w:r>
      <w:r>
        <w:rPr>
          <w:rStyle w:val="Znakapoznpodarou"/>
          <w:rFonts w:eastAsia="Times New Roman" w:cs="Times New Roman"/>
          <w:bdr w:val="none" w:sz="0" w:space="0" w:color="auto" w:frame="1"/>
        </w:rPr>
        <w:footnoteReference w:id="15"/>
      </w:r>
      <w:r w:rsidR="00392439">
        <w:rPr>
          <w:bdr w:val="none" w:sz="0" w:space="0" w:color="auto" w:frame="1"/>
        </w:rPr>
        <w:t>.</w:t>
      </w:r>
      <w:r>
        <w:rPr>
          <w:bdr w:val="none" w:sz="0" w:space="0" w:color="auto" w:frame="1"/>
        </w:rPr>
        <w:t xml:space="preserve"> </w:t>
      </w:r>
      <w:r w:rsidR="00392439">
        <w:rPr>
          <w:bdr w:val="none" w:sz="0" w:space="0" w:color="auto" w:frame="1"/>
        </w:rPr>
        <w:t>C</w:t>
      </w:r>
      <w:r>
        <w:rPr>
          <w:bdr w:val="none" w:sz="0" w:space="0" w:color="auto" w:frame="1"/>
        </w:rPr>
        <w:t xml:space="preserve">elá metoda je popsaná v jeho knize </w:t>
      </w:r>
      <w:r w:rsidRPr="009E34B8">
        <w:rPr>
          <w:i/>
          <w:bdr w:val="none" w:sz="0" w:space="0" w:color="auto" w:frame="1"/>
          <w:lang w:val="en-GB"/>
        </w:rPr>
        <w:t>Pedagogy of the Oppressed</w:t>
      </w:r>
      <w:r>
        <w:rPr>
          <w:bdr w:val="none" w:sz="0" w:space="0" w:color="auto" w:frame="1"/>
        </w:rPr>
        <w:t xml:space="preserve"> (1968)</w:t>
      </w:r>
      <w:r w:rsidR="00392439">
        <w:rPr>
          <w:bdr w:val="none" w:sz="0" w:space="0" w:color="auto" w:frame="1"/>
        </w:rPr>
        <w:t>.</w:t>
      </w:r>
      <w:r>
        <w:rPr>
          <w:bdr w:val="none" w:sz="0" w:space="0" w:color="auto" w:frame="1"/>
        </w:rPr>
        <w:t xml:space="preserve"> Zatímco Paulo Freire tuto myšlenku aplikoval formou pedagogiky hlavně v podobě rozvíjení kritického myšlení u</w:t>
      </w:r>
      <w:r w:rsidR="00BD3CC8">
        <w:rPr>
          <w:bdr w:val="none" w:sz="0" w:space="0" w:color="auto" w:frame="1"/>
        </w:rPr>
        <w:t> </w:t>
      </w:r>
      <w:r>
        <w:rPr>
          <w:bdr w:val="none" w:sz="0" w:space="0" w:color="auto" w:frame="1"/>
        </w:rPr>
        <w:t xml:space="preserve">negramotného obyvatelstva, Augusto Boal </w:t>
      </w:r>
      <w:r w:rsidR="00392439">
        <w:rPr>
          <w:bdr w:val="none" w:sz="0" w:space="0" w:color="auto" w:frame="1"/>
        </w:rPr>
        <w:t>ji</w:t>
      </w:r>
      <w:r>
        <w:rPr>
          <w:bdr w:val="none" w:sz="0" w:space="0" w:color="auto" w:frame="1"/>
        </w:rPr>
        <w:t xml:space="preserve"> v 70. letech 20. století převedl do divadelní podoby, což dalo vznik</w:t>
      </w:r>
      <w:r w:rsidR="002627EC">
        <w:rPr>
          <w:bdr w:val="none" w:sz="0" w:space="0" w:color="auto" w:frame="1"/>
        </w:rPr>
        <w:t>nout</w:t>
      </w:r>
      <w:r>
        <w:rPr>
          <w:bdr w:val="none" w:sz="0" w:space="0" w:color="auto" w:frame="1"/>
        </w:rPr>
        <w:t xml:space="preserve"> divadlu utlačovaných. Stejně jako u pedagogiky utlačovaných i</w:t>
      </w:r>
      <w:r w:rsidR="00BD3CC8">
        <w:rPr>
          <w:bdr w:val="none" w:sz="0" w:space="0" w:color="auto" w:frame="1"/>
        </w:rPr>
        <w:t> </w:t>
      </w:r>
      <w:r>
        <w:rPr>
          <w:bdr w:val="none" w:sz="0" w:space="0" w:color="auto" w:frame="1"/>
        </w:rPr>
        <w:t>tady bylo hlavním cílem přimět lidi k zamyšlení nad jejich situací. Divadelní přesah, který Augusto Boal poskytl</w:t>
      </w:r>
      <w:r w:rsidR="0043174C">
        <w:rPr>
          <w:bdr w:val="none" w:sz="0" w:space="0" w:color="auto" w:frame="1"/>
        </w:rPr>
        <w:t xml:space="preserve"> Freireho pedagogice utlačovaných</w:t>
      </w:r>
      <w:r>
        <w:rPr>
          <w:bdr w:val="none" w:sz="0" w:space="0" w:color="auto" w:frame="1"/>
        </w:rPr>
        <w:t>, spočívá v poskytnutí bezpečného cvičného prostoru k</w:t>
      </w:r>
      <w:r w:rsidR="00392439">
        <w:rPr>
          <w:bdr w:val="none" w:sz="0" w:space="0" w:color="auto" w:frame="1"/>
        </w:rPr>
        <w:t> </w:t>
      </w:r>
      <w:r>
        <w:rPr>
          <w:bdr w:val="none" w:sz="0" w:space="0" w:color="auto" w:frame="1"/>
        </w:rPr>
        <w:t>řešení</w:t>
      </w:r>
      <w:r w:rsidR="00392439">
        <w:rPr>
          <w:bdr w:val="none" w:sz="0" w:space="0" w:color="auto" w:frame="1"/>
        </w:rPr>
        <w:t xml:space="preserve"> těchto situací</w:t>
      </w:r>
      <w:r>
        <w:rPr>
          <w:bdr w:val="none" w:sz="0" w:space="0" w:color="auto" w:frame="1"/>
        </w:rPr>
        <w:t xml:space="preserve"> v rámci divadelního představení. Myšlenka byla </w:t>
      </w:r>
      <w:r w:rsidR="00392439">
        <w:rPr>
          <w:bdr w:val="none" w:sz="0" w:space="0" w:color="auto" w:frame="1"/>
        </w:rPr>
        <w:t>zpočátku</w:t>
      </w:r>
      <w:r>
        <w:rPr>
          <w:bdr w:val="none" w:sz="0" w:space="0" w:color="auto" w:frame="1"/>
        </w:rPr>
        <w:t xml:space="preserve"> primárně zaměřena na chudé brazilské obyvatele, ale jeho metody se ujaly a došlo k jejich rozšíření i do Evropy. Toto geografické přesunutí techniky do zcela </w:t>
      </w:r>
      <w:r>
        <w:rPr>
          <w:bdr w:val="none" w:sz="0" w:space="0" w:color="auto" w:frame="1"/>
        </w:rPr>
        <w:lastRenderedPageBreak/>
        <w:t>jiného prostředí způsobilo jejich další vývoj. A od roku 1971</w:t>
      </w:r>
      <w:r w:rsidR="00392439">
        <w:rPr>
          <w:bdr w:val="none" w:sz="0" w:space="0" w:color="auto" w:frame="1"/>
        </w:rPr>
        <w:t>,</w:t>
      </w:r>
      <w:r>
        <w:rPr>
          <w:bdr w:val="none" w:sz="0" w:space="0" w:color="auto" w:frame="1"/>
        </w:rPr>
        <w:t xml:space="preserve"> kdy Augusto Boal působil v</w:t>
      </w:r>
      <w:r w:rsidR="00392439">
        <w:rPr>
          <w:bdr w:val="none" w:sz="0" w:space="0" w:color="auto" w:frame="1"/>
        </w:rPr>
        <w:t> </w:t>
      </w:r>
      <w:r>
        <w:rPr>
          <w:bdr w:val="none" w:sz="0" w:space="0" w:color="auto" w:frame="1"/>
        </w:rPr>
        <w:t>Evropě</w:t>
      </w:r>
      <w:r w:rsidR="00392439">
        <w:rPr>
          <w:bdr w:val="none" w:sz="0" w:space="0" w:color="auto" w:frame="1"/>
        </w:rPr>
        <w:t>,</w:t>
      </w:r>
      <w:r>
        <w:rPr>
          <w:bdr w:val="none" w:sz="0" w:space="0" w:color="auto" w:frame="1"/>
        </w:rPr>
        <w:t xml:space="preserve"> se zaměřil i na témata vnitřního útlaku.</w:t>
      </w:r>
      <w:r>
        <w:rPr>
          <w:rStyle w:val="Znakapoznpodarou"/>
          <w:rFonts w:eastAsia="Times New Roman" w:cs="Times New Roman"/>
          <w:bdr w:val="none" w:sz="0" w:space="0" w:color="auto" w:frame="1"/>
        </w:rPr>
        <w:footnoteReference w:id="16"/>
      </w:r>
      <w:r>
        <w:rPr>
          <w:bdr w:val="none" w:sz="0" w:space="0" w:color="auto" w:frame="1"/>
        </w:rPr>
        <w:t xml:space="preserve"> </w:t>
      </w:r>
    </w:p>
    <w:p w14:paraId="699F5F3E" w14:textId="02BA3F5E" w:rsidR="007E6781" w:rsidRDefault="007E6781" w:rsidP="007E6781">
      <w:pPr>
        <w:pStyle w:val="Nadpis2"/>
      </w:pPr>
      <w:bookmarkStart w:id="13" w:name="_Toc134389087"/>
      <w:bookmarkStart w:id="14" w:name="_Toc134613649"/>
      <w:r>
        <w:t>Druhy divadla utlačovaných</w:t>
      </w:r>
      <w:bookmarkEnd w:id="13"/>
      <w:bookmarkEnd w:id="14"/>
    </w:p>
    <w:p w14:paraId="23CBD76B" w14:textId="7836CF8A" w:rsidR="00C937BB" w:rsidRDefault="00C937BB" w:rsidP="00C937BB">
      <w:r>
        <w:t>Divadlo utlačovaných se skládá z několika různých technik. Jako první v roce 1970 vzniklo novinové divadlo, které fungovalo na bázi vyjmutí zprávy z novinového článku a jeho přenesení do divadelní podoby. Tato forma sloužila jako reakce na boj s cenzurou, který se odehrával</w:t>
      </w:r>
      <w:r w:rsidR="009E34B8">
        <w:t xml:space="preserve"> v Brazílii</w:t>
      </w:r>
      <w:r>
        <w:t xml:space="preserve">. Dále vzniklo </w:t>
      </w:r>
      <w:r w:rsidR="00A13178">
        <w:t>d</w:t>
      </w:r>
      <w:r>
        <w:t>ivadlo obrazu, kdy diváci</w:t>
      </w:r>
      <w:r w:rsidR="009E34B8">
        <w:t xml:space="preserve"> pantomimicky</w:t>
      </w:r>
      <w:r>
        <w:t xml:space="preserve"> ztvár</w:t>
      </w:r>
      <w:r w:rsidR="009E34B8">
        <w:t>nili svůj</w:t>
      </w:r>
      <w:r>
        <w:t xml:space="preserve"> útlak. Neviditelné divadlo, kdy se v podstatě kdekoli kolem nás </w:t>
      </w:r>
      <w:r w:rsidR="009E34B8">
        <w:t>mohlo</w:t>
      </w:r>
      <w:r>
        <w:t xml:space="preserve"> začít odehrávat divadelní představení, aniž by někdo věděl, že osoby účastnící se situace jsou herci a vše co se odehrává je naplánováno. Tato forma divadla vznikla v Argentině, kde nebylo možné oficiálně odehrát Boalovy hry s politickou tematikou. Dalšími technikami jsou duha touhy nebo legislativní divadlo, které jsou kombinací divadla fórum a dalších technik. </w:t>
      </w:r>
      <w:r>
        <w:rPr>
          <w:rStyle w:val="Znakapoznpodarou"/>
          <w:rFonts w:cs="Times New Roman"/>
        </w:rPr>
        <w:footnoteReference w:id="17"/>
      </w:r>
      <w:r>
        <w:t xml:space="preserve"> Nejrozšířenější formou divadla utlačovaných je však divadlo </w:t>
      </w:r>
      <w:r w:rsidR="00A13178">
        <w:t>fórum,</w:t>
      </w:r>
      <w:r>
        <w:t xml:space="preserve"> a právě této technice se ve své práci budu věnovat i já.</w:t>
      </w:r>
    </w:p>
    <w:p w14:paraId="56FF6F56" w14:textId="41D468AD" w:rsidR="00C937BB" w:rsidRDefault="00C937BB" w:rsidP="00C937BB">
      <w:pPr>
        <w:pStyle w:val="Nadpis2"/>
      </w:pPr>
      <w:bookmarkStart w:id="15" w:name="_Toc134389088"/>
      <w:bookmarkStart w:id="16" w:name="_Toc134613650"/>
      <w:r>
        <w:t xml:space="preserve">Divadlo </w:t>
      </w:r>
      <w:r w:rsidR="009E34B8">
        <w:t>f</w:t>
      </w:r>
      <w:r>
        <w:t>órum a jeho průběh</w:t>
      </w:r>
      <w:bookmarkEnd w:id="15"/>
      <w:bookmarkEnd w:id="16"/>
    </w:p>
    <w:p w14:paraId="64905A96" w14:textId="770D37BE" w:rsidR="00C937BB" w:rsidRDefault="00C937BB" w:rsidP="00C937BB">
      <w:r>
        <w:t xml:space="preserve">Divadlo </w:t>
      </w:r>
      <w:r w:rsidR="009E34B8">
        <w:t>f</w:t>
      </w:r>
      <w:r>
        <w:t>órum vzniklo na počátku sedmdesátých let jako reakce na jedno z</w:t>
      </w:r>
      <w:r w:rsidR="00BD3CC8">
        <w:t> </w:t>
      </w:r>
      <w:r>
        <w:t xml:space="preserve">představeních </w:t>
      </w:r>
      <w:proofErr w:type="spellStart"/>
      <w:r>
        <w:t>Teatro</w:t>
      </w:r>
      <w:proofErr w:type="spellEnd"/>
      <w:r>
        <w:t xml:space="preserve"> de Arena. </w:t>
      </w:r>
      <w:r w:rsidR="00A13178">
        <w:t>J</w:t>
      </w:r>
      <w:r>
        <w:t>eho původní podoba vypadala tak, že diváci měli za úkol navrhnout nějaký problém z každodenního života, na který by chtěli najít řešení.</w:t>
      </w:r>
      <w:r w:rsidRPr="0075395D">
        <w:t xml:space="preserve"> </w:t>
      </w:r>
      <w:r>
        <w:t>Po vybrání tohoto problému a jeho konzultování s hereckou skupinou</w:t>
      </w:r>
      <w:r w:rsidR="009E34B8">
        <w:t>,</w:t>
      </w:r>
      <w:r>
        <w:t xml:space="preserve"> si herci nacvičili krátkou divadelní scénu, kterou ztvárnili. Po jejím </w:t>
      </w:r>
      <w:r w:rsidR="009E34B8">
        <w:t>u</w:t>
      </w:r>
      <w:r>
        <w:t>končení dostali diváci prostor se vyjádřit a navrhovat řešení.</w:t>
      </w:r>
      <w:r w:rsidRPr="00F61F35">
        <w:t xml:space="preserve"> </w:t>
      </w:r>
      <w:r>
        <w:t xml:space="preserve"> </w:t>
      </w:r>
      <w:r w:rsidR="00A13178">
        <w:lastRenderedPageBreak/>
        <w:t>P</w:t>
      </w:r>
      <w:r>
        <w:t>ři jednom z těchto představení byla divačka tak dlouho nespokojena s výkonem herečky, že ji Boal vyzval, aby šla řešení na jeviště ztvárnit sama. Tato situace formovala divadlo fórum do jeho specifické a stále užívané podoby.</w:t>
      </w:r>
      <w:r>
        <w:rPr>
          <w:rStyle w:val="Znakapoznpodarou"/>
          <w:rFonts w:cs="Times New Roman"/>
        </w:rPr>
        <w:footnoteReference w:id="18"/>
      </w:r>
    </w:p>
    <w:p w14:paraId="10F00B21" w14:textId="322115F0" w:rsidR="00C937BB" w:rsidRPr="00E8488B" w:rsidRDefault="00C937BB" w:rsidP="00C937BB">
      <w:r w:rsidRPr="00F61F35">
        <w:t xml:space="preserve">Augusto Boal se inspiroval Bertoldem Brechtem a usiloval o vytvoření kontaktu mezi hercem a divákem. </w:t>
      </w:r>
      <w:r w:rsidRPr="00C4304C">
        <w:t xml:space="preserve">Nadřazenost herců zcela odmítal a chtěl dát příležitost každému, kdo měl nápad na řešení situace. Jeho hlavním cílem </w:t>
      </w:r>
      <w:r w:rsidR="00755E22">
        <w:t>bylo</w:t>
      </w:r>
      <w:r w:rsidRPr="00C4304C">
        <w:t xml:space="preserve"> proměnit pasivního diváka v aktivního, zapojit ho do divadelního představení a vytvořit z něj herce.</w:t>
      </w:r>
      <w:r>
        <w:rPr>
          <w:rStyle w:val="Znakapoznpodarou"/>
          <w:rFonts w:cs="Times New Roman"/>
        </w:rPr>
        <w:footnoteReference w:id="19"/>
      </w:r>
      <w:r>
        <w:t xml:space="preserve"> Divadlo </w:t>
      </w:r>
      <w:r w:rsidR="00A8672A">
        <w:t>f</w:t>
      </w:r>
      <w:r>
        <w:t>órum je technikou, ve které se</w:t>
      </w:r>
      <w:r w:rsidR="00755E22">
        <w:t xml:space="preserve"> dle Augusta Boala</w:t>
      </w:r>
      <w:r>
        <w:t xml:space="preserve"> stávají</w:t>
      </w:r>
      <w:r w:rsidR="00755E22">
        <w:t xml:space="preserve"> diváci</w:t>
      </w:r>
      <w:r>
        <w:t xml:space="preserve"> takzvanými spect-actors a sami se účastní představení, čímž získávají možnost ovlivnit jeho konec či vývoj. Divadlo fórum poskytuje lidem bezpečný prostor, ve kterém si mohou “zkusit život nanečisto” a připravit se na situaci v reálném životě. Tématy jsou situace z běžného života jako je šikana, utlačování menšin, fyzický</w:t>
      </w:r>
      <w:r w:rsidR="00A8672A">
        <w:t xml:space="preserve"> či </w:t>
      </w:r>
      <w:r>
        <w:t xml:space="preserve">psychický útlak a mnoho dalších. Divadlo fórum nehodnotí žádné navržené řešení ani se </w:t>
      </w:r>
      <w:proofErr w:type="gramStart"/>
      <w:r>
        <w:t>nesnaží</w:t>
      </w:r>
      <w:proofErr w:type="gramEnd"/>
      <w:r>
        <w:t xml:space="preserve"> najít jedno konkrétní, které by bylo správné. </w:t>
      </w:r>
      <w:proofErr w:type="gramStart"/>
      <w:r>
        <w:t>Snaží</w:t>
      </w:r>
      <w:proofErr w:type="gramEnd"/>
      <w:r>
        <w:t xml:space="preserve"> se ukázat divákům, že existují možnosti, jak tyto situace řešit</w:t>
      </w:r>
      <w:r w:rsidR="00A8672A">
        <w:t>,</w:t>
      </w:r>
      <w:r>
        <w:t xml:space="preserve"> a společně s nimi </w:t>
      </w:r>
      <w:r w:rsidR="009F3038">
        <w:t>je objevuje</w:t>
      </w:r>
      <w:r>
        <w:t>. Navrhnout řešení může kdokoli, kdo má nějaký nápad. Jedinou podmínkou však zůstává, že spect-actor musí vystoupit ze své komfortní zóny a jít svůj navržený nápad zahrát na pódium.</w:t>
      </w:r>
      <w:r>
        <w:rPr>
          <w:rStyle w:val="Znakapoznpodarou"/>
          <w:rFonts w:cs="Times New Roman"/>
        </w:rPr>
        <w:footnoteReference w:id="20"/>
      </w:r>
    </w:p>
    <w:p w14:paraId="6B9440B3" w14:textId="3A90684F" w:rsidR="00C937BB" w:rsidRDefault="00C937BB" w:rsidP="00C937BB">
      <w:r>
        <w:t>Průběh</w:t>
      </w:r>
      <w:r w:rsidR="00D45A76">
        <w:t xml:space="preserve"> představení</w:t>
      </w:r>
      <w:r>
        <w:t xml:space="preserve"> divadla </w:t>
      </w:r>
      <w:r w:rsidR="00A8672A">
        <w:t>f</w:t>
      </w:r>
      <w:r>
        <w:t xml:space="preserve">órum se od prvotní podoby Augusta Boala měnil v závislosti na době, ale také v závislosti </w:t>
      </w:r>
      <w:r w:rsidR="00A8672A">
        <w:t xml:space="preserve">na </w:t>
      </w:r>
      <w:r>
        <w:t>souboru, který tuto metodu přejal. Ze začátku byla metoda dle Boala využívána tak, že diváci navrhli společenský či politický problém, kterému se chtěli věnovat. Následně na to herecká skupina nazkoušela 10–15 minut dlouho</w:t>
      </w:r>
      <w:r w:rsidR="0080149A">
        <w:t>u</w:t>
      </w:r>
      <w:r>
        <w:t xml:space="preserve"> scén</w:t>
      </w:r>
      <w:r w:rsidR="00A8672A">
        <w:t>u</w:t>
      </w:r>
      <w:r>
        <w:t>, která tento problém představila i s navrhovaným řešením. Po skončení této scény násled</w:t>
      </w:r>
      <w:r w:rsidR="0080149A">
        <w:t>ovalo</w:t>
      </w:r>
      <w:r>
        <w:t xml:space="preserve"> dotázání, zdali jsou diváci spokojeni s tímto řešením. Pakliže ne</w:t>
      </w:r>
      <w:r w:rsidR="001411F4">
        <w:t>byli</w:t>
      </w:r>
      <w:r>
        <w:t xml:space="preserve">, </w:t>
      </w:r>
      <w:r w:rsidR="001411F4">
        <w:t xml:space="preserve">joker je </w:t>
      </w:r>
      <w:r w:rsidR="001411F4">
        <w:lastRenderedPageBreak/>
        <w:t xml:space="preserve">seznámil </w:t>
      </w:r>
      <w:r>
        <w:t>s tím, že se scéna odehraje ještě jednou, ale tentokrát do ní budou moct sami zasahovat. Což spočív</w:t>
      </w:r>
      <w:r w:rsidR="001411F4">
        <w:t>alo</w:t>
      </w:r>
      <w:r>
        <w:t xml:space="preserve"> v tom, že</w:t>
      </w:r>
      <w:r w:rsidRPr="00C937BB">
        <w:t xml:space="preserve"> </w:t>
      </w:r>
      <w:r>
        <w:t xml:space="preserve">když se jim něco </w:t>
      </w:r>
      <w:r w:rsidR="001411F4">
        <w:t>nelíbilo</w:t>
      </w:r>
      <w:r>
        <w:t xml:space="preserve">, </w:t>
      </w:r>
      <w:r w:rsidR="001411F4">
        <w:t>měli</w:t>
      </w:r>
      <w:r>
        <w:t xml:space="preserve"> právo jít na jeviště, nahradit nějakého herce a zkusit ztvárnit jiné řešení, které by dle nich bylo účinnější.</w:t>
      </w:r>
      <w:r>
        <w:rPr>
          <w:rStyle w:val="Znakapoznpodarou"/>
          <w:rFonts w:cs="Times New Roman"/>
        </w:rPr>
        <w:footnoteReference w:id="21"/>
      </w:r>
    </w:p>
    <w:p w14:paraId="31830A64" w14:textId="3B6B3319" w:rsidR="00C937BB" w:rsidRDefault="00C937BB" w:rsidP="00C937BB">
      <w:r>
        <w:t>Jak jsem již zmiňovala, podoba této metody se obměňovala v závislosti na době, ale také na souboru. Proto bych ještě v teoretick</w:t>
      </w:r>
      <w:r w:rsidR="00A8672A">
        <w:t>é</w:t>
      </w:r>
      <w:r>
        <w:t xml:space="preserve"> části chtěla představit </w:t>
      </w:r>
      <w:r w:rsidR="00A8672A">
        <w:t xml:space="preserve">její </w:t>
      </w:r>
      <w:r>
        <w:t>model, který je spíše používaný v dnešní době a se kterým jsem se osobně setkala při spolupráci s Divadlem Dvě na třetí. Právě na něm bych chtěla celý průběh a princip této metody více rozvést.</w:t>
      </w:r>
    </w:p>
    <w:p w14:paraId="0B325F72" w14:textId="5645EE08" w:rsidR="00C937BB" w:rsidRDefault="00C937BB" w:rsidP="00C937BB">
      <w:r>
        <w:t>Celé představení divadla fórum je rozdělené na dvě důležité části: divadelní představení a intervence. Předtím, než divadelní představení začne</w:t>
      </w:r>
      <w:r w:rsidR="00A8672A">
        <w:t>,</w:t>
      </w:r>
      <w:r>
        <w:t xml:space="preserve"> </w:t>
      </w:r>
      <w:r w:rsidR="00FB5556">
        <w:t>j</w:t>
      </w:r>
      <w:r>
        <w:t>oker uvede soubor a</w:t>
      </w:r>
      <w:r w:rsidR="00BD3CC8">
        <w:t> </w:t>
      </w:r>
      <w:r>
        <w:t>vysvětlí divákům, že nejprve uvidí představení, které bude trvat zhruba 20 minut</w:t>
      </w:r>
      <w:r w:rsidR="00A8672A">
        <w:t>.</w:t>
      </w:r>
      <w:r w:rsidR="004C6B9C">
        <w:t xml:space="preserve"> Jak zmiňuje Jan Hendl ve své knize </w:t>
      </w:r>
      <w:r w:rsidR="004C6B9C" w:rsidRPr="004C6B9C">
        <w:rPr>
          <w:i/>
          <w:iCs/>
        </w:rPr>
        <w:t>Lidové divadlo Augusta Boala</w:t>
      </w:r>
      <w:r w:rsidR="004C6B9C">
        <w:t>: „</w:t>
      </w:r>
      <w:r w:rsidR="004C6B9C" w:rsidRPr="00FB5556">
        <w:rPr>
          <w:i/>
          <w:iCs/>
        </w:rPr>
        <w:t>V první části se scéna hraje tak, jako by se jednalo o konvenční divadlo</w:t>
      </w:r>
      <w:r w:rsidR="004C6B9C">
        <w:t>.“</w:t>
      </w:r>
      <w:r w:rsidR="004C6B9C">
        <w:rPr>
          <w:rStyle w:val="Znakapoznpodarou"/>
        </w:rPr>
        <w:footnoteReference w:id="22"/>
      </w:r>
      <w:r>
        <w:t xml:space="preserve"> </w:t>
      </w:r>
      <w:r w:rsidR="00A8672A">
        <w:t>V</w:t>
      </w:r>
      <w:r>
        <w:t xml:space="preserve"> této fázi je jejich úkolem pouze sledovat dění na jevišti a přemýšlet o tom, jaký typ útlaku se v příběhu objevuje a kdo je utlačovaným. </w:t>
      </w:r>
      <w:r w:rsidR="00104066">
        <w:t>P</w:t>
      </w:r>
      <w:r>
        <w:t xml:space="preserve">oté </w:t>
      </w:r>
      <w:r w:rsidR="004C6B9C">
        <w:t>následuje</w:t>
      </w:r>
      <w:r>
        <w:t xml:space="preserve"> diskuse</w:t>
      </w:r>
      <w:r w:rsidR="00104066">
        <w:t>,</w:t>
      </w:r>
      <w:r>
        <w:t xml:space="preserve"> po které se představení odehraje ještě jednou, přičemž v tomto případě může kdokoli z diváků zasáhnout a jít si na jeviště vyměnit roli s protagonistou.</w:t>
      </w:r>
      <w:r w:rsidR="00182CFD">
        <w:t xml:space="preserve"> Hendl dále uvádí, že: „</w:t>
      </w:r>
      <w:r w:rsidR="00182CFD" w:rsidRPr="00FB5556">
        <w:rPr>
          <w:i/>
          <w:iCs/>
        </w:rPr>
        <w:t xml:space="preserve">Od okamžiku, kdy se stal divák protagonistou a </w:t>
      </w:r>
      <w:proofErr w:type="gramStart"/>
      <w:r w:rsidR="00182CFD" w:rsidRPr="00FB5556">
        <w:rPr>
          <w:i/>
          <w:iCs/>
        </w:rPr>
        <w:t>snaží</w:t>
      </w:r>
      <w:proofErr w:type="gramEnd"/>
      <w:r w:rsidR="00182CFD" w:rsidRPr="00FB5556">
        <w:rPr>
          <w:i/>
          <w:iCs/>
        </w:rPr>
        <w:t xml:space="preserve"> se prosadit vlastní řešení problému, naráží ze všech stran</w:t>
      </w:r>
      <w:r w:rsidR="001411F4">
        <w:rPr>
          <w:i/>
          <w:iCs/>
        </w:rPr>
        <w:t xml:space="preserve"> na</w:t>
      </w:r>
      <w:r w:rsidR="00182CFD" w:rsidRPr="00FB5556">
        <w:rPr>
          <w:i/>
          <w:iCs/>
        </w:rPr>
        <w:t xml:space="preserve"> odpor. Tím se ukazuje, jak těžké je změnit situaci, skutečnost</w:t>
      </w:r>
      <w:r w:rsidR="00182CFD">
        <w:t>.“</w:t>
      </w:r>
      <w:r w:rsidR="00182CFD">
        <w:rPr>
          <w:rStyle w:val="Znakapoznpodarou"/>
        </w:rPr>
        <w:footnoteReference w:id="23"/>
      </w:r>
    </w:p>
    <w:p w14:paraId="268445F9" w14:textId="52E1EE2B" w:rsidR="00C937BB" w:rsidRDefault="00C937BB" w:rsidP="00C937BB">
      <w:r>
        <w:t xml:space="preserve"> Divadelní představení je zaměřené na nějaký konkrétní společenský nebo společenskopolitický problém. A na poměrně krátké časové ploše </w:t>
      </w:r>
      <w:r w:rsidR="00104066">
        <w:t>(</w:t>
      </w:r>
      <w:r>
        <w:t xml:space="preserve">zhruba </w:t>
      </w:r>
      <w:r w:rsidR="00104066">
        <w:t>dvaceti</w:t>
      </w:r>
      <w:r>
        <w:t xml:space="preserve"> minut</w:t>
      </w:r>
      <w:r w:rsidR="00104066">
        <w:t>),</w:t>
      </w:r>
      <w:r>
        <w:t xml:space="preserve"> </w:t>
      </w:r>
      <w:r w:rsidR="00C658D1">
        <w:t xml:space="preserve">herci </w:t>
      </w:r>
      <w:r>
        <w:t>představ</w:t>
      </w:r>
      <w:r w:rsidR="00C658D1">
        <w:t>í</w:t>
      </w:r>
      <w:r>
        <w:t xml:space="preserve"> příběh obsahující téma útlaku, jehož nositelem bývá protagonista představení. V tomto případě útlak vítěz</w:t>
      </w:r>
      <w:r w:rsidR="00104066">
        <w:t>í</w:t>
      </w:r>
      <w:r>
        <w:t xml:space="preserve"> a příběh pro našeho protagonistu </w:t>
      </w:r>
      <w:proofErr w:type="gramStart"/>
      <w:r>
        <w:t>končí</w:t>
      </w:r>
      <w:proofErr w:type="gramEnd"/>
      <w:r>
        <w:t xml:space="preserve"> špatně. Představení </w:t>
      </w:r>
      <w:r>
        <w:lastRenderedPageBreak/>
        <w:t>obsahuje klasické divadelní prvky, a proto se zahrnuje hudba, rytmus nebo umělecké ztvárnění různých scén. Dále potom můžeme zmínit, že jelikož se jedná o krátký časový úsek, musí být všechny scény jasně definované a srozumitelné</w:t>
      </w:r>
      <w:r w:rsidR="00104066">
        <w:t xml:space="preserve">. To samé platí i pro </w:t>
      </w:r>
      <w:r>
        <w:t xml:space="preserve">typy postav, </w:t>
      </w:r>
      <w:r w:rsidR="009D4913">
        <w:t>které musí být pro diváka charakterově snadno definovatelné. Díky hereckému jednání tedy musíme poznat charakter osoby, její zaměstnání atd.</w:t>
      </w:r>
      <w:r w:rsidR="009D4913">
        <w:rPr>
          <w:rStyle w:val="Znakapoznpodarou"/>
        </w:rPr>
        <w:footnoteReference w:id="24"/>
      </w:r>
      <w:r w:rsidR="009D4913">
        <w:t xml:space="preserve"> Tato snadná definovatelnost situací a</w:t>
      </w:r>
      <w:r w:rsidR="00BD3CC8">
        <w:t> </w:t>
      </w:r>
      <w:r w:rsidR="009D4913">
        <w:t xml:space="preserve">postav je důležitá zejména </w:t>
      </w:r>
      <w:r>
        <w:t>pro druhou hlavní část intervencí.</w:t>
      </w:r>
    </w:p>
    <w:p w14:paraId="3B7D25B8" w14:textId="6D2487DA" w:rsidR="00C937BB" w:rsidRDefault="00C937BB" w:rsidP="00C937BB">
      <w:r>
        <w:t xml:space="preserve">Po skončení první části následuje diskuse, kterou moderuje postava </w:t>
      </w:r>
      <w:r w:rsidR="00FB5556">
        <w:t>j</w:t>
      </w:r>
      <w:r>
        <w:t>okera</w:t>
      </w:r>
      <w:r w:rsidR="00AB3CB7">
        <w:t>, kterým je vedoucí herecké skupiny</w:t>
      </w:r>
      <w:r>
        <w:t>. Ten se ptá diváků, kde se v představení objevil nějaký typ útlaku a</w:t>
      </w:r>
      <w:r w:rsidR="00BD3CC8">
        <w:t> </w:t>
      </w:r>
      <w:r>
        <w:t>jak by se s ním dalo pracovat, aby byl konec příznivější. Zároveň také dojde ke specifikaci problematických situací, které by bylo možné změnit. Po této diskusi následuje druhá zásadní část celé metody divadla utlačovaných, kterou nazýváme intervence.</w:t>
      </w:r>
    </w:p>
    <w:p w14:paraId="4B1CC987" w14:textId="26441A2A" w:rsidR="00C937BB" w:rsidRDefault="00C937BB" w:rsidP="00C937BB">
      <w:r>
        <w:t xml:space="preserve">Intervence jsou tou částí divadla utlačovaných, která nám </w:t>
      </w:r>
      <w:proofErr w:type="gramStart"/>
      <w:r>
        <w:t>tvoří</w:t>
      </w:r>
      <w:proofErr w:type="gramEnd"/>
      <w:r>
        <w:t xml:space="preserve"> bezpečný prostor, v němž si diváci mohou vyzkoušet situace nanečisto. Celé představení se tedy odehrává ještě jednou, přičemž kdykoli, když divák uvidí něco, co by se dalo změnit, může představení zastavit a jít na jeviště vyměnit protagonistu. Divadlo Dvě na třetí se ve způsobu intervencí </w:t>
      </w:r>
      <w:proofErr w:type="gramStart"/>
      <w:r>
        <w:t>liší</w:t>
      </w:r>
      <w:proofErr w:type="gramEnd"/>
      <w:r w:rsidR="00104066">
        <w:t>. M</w:t>
      </w:r>
      <w:r>
        <w:t xml:space="preserve">ísto </w:t>
      </w:r>
      <w:r w:rsidR="00104066">
        <w:t>opakovaného</w:t>
      </w:r>
      <w:r>
        <w:t xml:space="preserve"> hraní a zastavování představení během diskuse definuje problémové situace, ve kterých by bylo možné něco změnit</w:t>
      </w:r>
      <w:r w:rsidR="00104066">
        <w:t>.</w:t>
      </w:r>
      <w:r>
        <w:t xml:space="preserve"> </w:t>
      </w:r>
      <w:r w:rsidR="00104066">
        <w:t>A poté</w:t>
      </w:r>
      <w:r>
        <w:t xml:space="preserve"> vyzve diváky k návrhu řešení a jeho aplikaci v představení. Po každé divácké intervenci následuje krátká diskuse, jestli bylo řešení navržené divákem přínosné a dokázalo by to situaci změnit, či </w:t>
      </w:r>
      <w:r w:rsidR="00104066">
        <w:t>nikoliv</w:t>
      </w:r>
      <w:r>
        <w:t>. V každé z</w:t>
      </w:r>
      <w:r w:rsidR="00BD3CC8">
        <w:t> </w:t>
      </w:r>
      <w:r>
        <w:t>definovaných situací se poté zkouší další a další řešení, dokud diváci přichází s novými nápady.</w:t>
      </w:r>
    </w:p>
    <w:p w14:paraId="2A6C1709" w14:textId="1250D3A4" w:rsidR="00C937BB" w:rsidRDefault="00C937BB" w:rsidP="00C937BB">
      <w:r>
        <w:t xml:space="preserve"> Kdokoli, kdo má nápad může navrhnout řešení, které následně ztvární na jevišti. Důležité ale je, že v představení můžeme vyměnit jen protagonistu, přičemž ostatní herci </w:t>
      </w:r>
      <w:r>
        <w:lastRenderedPageBreak/>
        <w:t xml:space="preserve">následně reagují na diváka, ze kterého se stal spect-actor. Je také </w:t>
      </w:r>
      <w:r w:rsidR="00902286">
        <w:t>podstatné</w:t>
      </w:r>
      <w:r>
        <w:t xml:space="preserve"> zmínit, že cílem není najít ideální řešení, protože pro každého je ideální</w:t>
      </w:r>
      <w:r w:rsidR="00902286">
        <w:t xml:space="preserve"> </w:t>
      </w:r>
      <w:r>
        <w:t>něco jiného.</w:t>
      </w:r>
      <w:r w:rsidR="00E25875">
        <w:t xml:space="preserve"> </w:t>
      </w:r>
      <w:r>
        <w:t>Žádný nápad není nikomu vnucován ani není posuzován</w:t>
      </w:r>
      <w:r w:rsidR="00902286">
        <w:t>o</w:t>
      </w:r>
      <w:r>
        <w:t xml:space="preserve">, zda je dobrý nebo špatný. Herci se naopak </w:t>
      </w:r>
      <w:proofErr w:type="gramStart"/>
      <w:r>
        <w:t>snaží</w:t>
      </w:r>
      <w:proofErr w:type="gramEnd"/>
      <w:r>
        <w:t xml:space="preserve"> poskytnout divákům bezpečný prostor, ve kterém se mohou na situaci připravit, vyzkoušet si své nápady a vidět, jak by potenciálně dopadly. Případně se mohou inspirovat nápady ostatních.</w:t>
      </w:r>
      <w:r>
        <w:rPr>
          <w:rStyle w:val="Znakapoznpodarou"/>
          <w:rFonts w:cs="Times New Roman"/>
        </w:rPr>
        <w:footnoteReference w:id="25"/>
      </w:r>
      <w:r>
        <w:t xml:space="preserve"> Můžeme však </w:t>
      </w:r>
      <w:proofErr w:type="gramStart"/>
      <w:r>
        <w:t>říci</w:t>
      </w:r>
      <w:proofErr w:type="gramEnd"/>
      <w:r>
        <w:t>, že: „</w:t>
      </w:r>
      <w:r w:rsidRPr="00FC7A12">
        <w:rPr>
          <w:i/>
          <w:iCs/>
        </w:rPr>
        <w:t>Účelem je provokovat publikum tak, aby byli schopni pochopit, že jsou to oni, kdo musí jednat a změnit status quo</w:t>
      </w:r>
      <w:r w:rsidR="008B3D4A">
        <w:rPr>
          <w:i/>
          <w:iCs/>
        </w:rPr>
        <w:t>.</w:t>
      </w:r>
      <w:r>
        <w:t>“</w:t>
      </w:r>
      <w:r>
        <w:rPr>
          <w:rStyle w:val="Znakapoznpodarou"/>
          <w:rFonts w:cs="Times New Roman"/>
        </w:rPr>
        <w:footnoteReference w:id="26"/>
      </w:r>
    </w:p>
    <w:p w14:paraId="0FBC89B1" w14:textId="773FE83B" w:rsidR="00C937BB" w:rsidRPr="00AF1AAB" w:rsidRDefault="00C937BB" w:rsidP="00C937BB">
      <w:r>
        <w:t>Po vyzkoušení různých řešení, následuje shrnutí celého představení a debata s</w:t>
      </w:r>
      <w:r w:rsidR="00902286">
        <w:t> </w:t>
      </w:r>
      <w:r>
        <w:t>diváky</w:t>
      </w:r>
      <w:r w:rsidR="00902286">
        <w:t>,</w:t>
      </w:r>
      <w:r>
        <w:t xml:space="preserve"> jejímž cílem je rekapitulace navržených řešení. Celou debatu opět vede </w:t>
      </w:r>
      <w:r w:rsidR="00FB5556">
        <w:t>j</w:t>
      </w:r>
      <w:r>
        <w:t xml:space="preserve">oker, který zjišťuje, jestli se divácký pohled na představenou problematiku po </w:t>
      </w:r>
      <w:r w:rsidR="007F2FE5">
        <w:t>z</w:t>
      </w:r>
      <w:r>
        <w:t>hlédnutí představení nějakým způsobem změnil.</w:t>
      </w:r>
      <w:r w:rsidRPr="00335109">
        <w:t xml:space="preserve"> </w:t>
      </w:r>
      <w:r>
        <w:t>Cílem je přimět diváka kriticky a kreativně přemýšlet nad novými možnostmi řešení problému.</w:t>
      </w:r>
      <w:r>
        <w:rPr>
          <w:rStyle w:val="Znakapoznpodarou"/>
          <w:rFonts w:cs="Times New Roman"/>
        </w:rPr>
        <w:footnoteReference w:id="27"/>
      </w:r>
    </w:p>
    <w:p w14:paraId="3935EB4A" w14:textId="4DBB80A3" w:rsidR="00C937BB" w:rsidRDefault="00C937BB" w:rsidP="00C937BB">
      <w:pPr>
        <w:pStyle w:val="Nadpis2"/>
      </w:pPr>
      <w:bookmarkStart w:id="19" w:name="_Toc134389089"/>
      <w:bookmarkStart w:id="20" w:name="_Toc134613651"/>
      <w:r>
        <w:t>Divadlo utlačovaných v Česku</w:t>
      </w:r>
      <w:bookmarkEnd w:id="19"/>
      <w:bookmarkEnd w:id="20"/>
    </w:p>
    <w:p w14:paraId="3C15E42B" w14:textId="66FB77DA" w:rsidR="00C937BB" w:rsidRPr="00C937BB" w:rsidRDefault="0035501F" w:rsidP="00C937BB">
      <w:pPr>
        <w:rPr>
          <w:bdr w:val="none" w:sz="0" w:space="0" w:color="auto" w:frame="1"/>
        </w:rPr>
      </w:pPr>
      <w:r>
        <w:rPr>
          <w:bdr w:val="none" w:sz="0" w:space="0" w:color="auto" w:frame="1"/>
        </w:rPr>
        <w:t xml:space="preserve">Informace o divadle utlačovaných v Česku čerpám z knihy </w:t>
      </w:r>
      <w:r w:rsidRPr="0035501F">
        <w:rPr>
          <w:i/>
          <w:iCs/>
          <w:bdr w:val="none" w:sz="0" w:space="0" w:color="auto" w:frame="1"/>
        </w:rPr>
        <w:t>Divadlem ke změně</w:t>
      </w:r>
      <w:r>
        <w:rPr>
          <w:i/>
          <w:iCs/>
          <w:bdr w:val="none" w:sz="0" w:space="0" w:color="auto" w:frame="1"/>
        </w:rPr>
        <w:t xml:space="preserve"> </w:t>
      </w:r>
      <w:r>
        <w:rPr>
          <w:rStyle w:val="Znakapoznpodarou"/>
          <w:i/>
          <w:iCs/>
          <w:bdr w:val="none" w:sz="0" w:space="0" w:color="auto" w:frame="1"/>
        </w:rPr>
        <w:footnoteReference w:id="28"/>
      </w:r>
      <w:r>
        <w:rPr>
          <w:bdr w:val="none" w:sz="0" w:space="0" w:color="auto" w:frame="1"/>
        </w:rPr>
        <w:t xml:space="preserve"> od Bárbary Santos, dle které se t</w:t>
      </w:r>
      <w:r w:rsidR="00C937BB" w:rsidRPr="00C937BB">
        <w:rPr>
          <w:bdr w:val="none" w:sz="0" w:space="0" w:color="auto" w:frame="1"/>
        </w:rPr>
        <w:t xml:space="preserve">echnika </w:t>
      </w:r>
      <w:r w:rsidR="00F87F33">
        <w:rPr>
          <w:bdr w:val="none" w:sz="0" w:space="0" w:color="auto" w:frame="1"/>
        </w:rPr>
        <w:t>d</w:t>
      </w:r>
      <w:r w:rsidR="00C937BB" w:rsidRPr="00C937BB">
        <w:rPr>
          <w:bdr w:val="none" w:sz="0" w:space="0" w:color="auto" w:frame="1"/>
        </w:rPr>
        <w:t xml:space="preserve">ivadla </w:t>
      </w:r>
      <w:r w:rsidR="00F87F33">
        <w:rPr>
          <w:bdr w:val="none" w:sz="0" w:space="0" w:color="auto" w:frame="1"/>
        </w:rPr>
        <w:t>f</w:t>
      </w:r>
      <w:r w:rsidR="00C937BB" w:rsidRPr="00C937BB">
        <w:rPr>
          <w:bdr w:val="none" w:sz="0" w:space="0" w:color="auto" w:frame="1"/>
        </w:rPr>
        <w:t>órum v České republice objevila v 90. letech 20 st</w:t>
      </w:r>
      <w:r w:rsidR="00902286">
        <w:rPr>
          <w:bdr w:val="none" w:sz="0" w:space="0" w:color="auto" w:frame="1"/>
        </w:rPr>
        <w:t>oletí a</w:t>
      </w:r>
      <w:r w:rsidR="00C937BB" w:rsidRPr="00C937BB">
        <w:rPr>
          <w:bdr w:val="none" w:sz="0" w:space="0" w:color="auto" w:frame="1"/>
        </w:rPr>
        <w:t xml:space="preserve"> začala</w:t>
      </w:r>
      <w:r w:rsidR="00902286">
        <w:rPr>
          <w:bdr w:val="none" w:sz="0" w:space="0" w:color="auto" w:frame="1"/>
        </w:rPr>
        <w:t xml:space="preserve"> se</w:t>
      </w:r>
      <w:r w:rsidR="00C937BB" w:rsidRPr="00C937BB">
        <w:rPr>
          <w:bdr w:val="none" w:sz="0" w:space="0" w:color="auto" w:frame="1"/>
        </w:rPr>
        <w:t xml:space="preserve"> vyučovat a vyvíjet zejména na vysokých školách. Technika se praktikovala zejména na fakultách se zaměřením na pedagogiku, a tak byla většinou spíše využívána ve školách jako prevence proti rizikovému chování. Mimo prostředí vysokých škol v dnešní době stále působí spolek </w:t>
      </w:r>
      <w:proofErr w:type="spellStart"/>
      <w:r w:rsidR="00C937BB" w:rsidRPr="00C937BB">
        <w:rPr>
          <w:bdr w:val="none" w:sz="0" w:space="0" w:color="auto" w:frame="1"/>
        </w:rPr>
        <w:t>Divadelta</w:t>
      </w:r>
      <w:proofErr w:type="spellEnd"/>
      <w:r w:rsidR="00C937BB" w:rsidRPr="00C937BB">
        <w:rPr>
          <w:bdr w:val="none" w:sz="0" w:space="0" w:color="auto" w:frame="1"/>
        </w:rPr>
        <w:t>, který používá techniku divadla fórum a aplikuje ji ve školách</w:t>
      </w:r>
      <w:r w:rsidR="00902286">
        <w:rPr>
          <w:bdr w:val="none" w:sz="0" w:space="0" w:color="auto" w:frame="1"/>
        </w:rPr>
        <w:t>. Dále potom</w:t>
      </w:r>
      <w:r w:rsidR="00C937BB" w:rsidRPr="00C937BB">
        <w:rPr>
          <w:bdr w:val="none" w:sz="0" w:space="0" w:color="auto" w:frame="1"/>
        </w:rPr>
        <w:t xml:space="preserve"> spolek </w:t>
      </w:r>
      <w:proofErr w:type="spellStart"/>
      <w:r w:rsidR="00C937BB" w:rsidRPr="00C937BB">
        <w:rPr>
          <w:bdr w:val="none" w:sz="0" w:space="0" w:color="auto" w:frame="1"/>
        </w:rPr>
        <w:t>Aslido</w:t>
      </w:r>
      <w:proofErr w:type="spellEnd"/>
      <w:r w:rsidR="00C937BB" w:rsidRPr="00C937BB">
        <w:rPr>
          <w:bdr w:val="none" w:sz="0" w:space="0" w:color="auto" w:frame="1"/>
        </w:rPr>
        <w:t xml:space="preserve">, který se zaměřuje na lidi bez domova. Velkým posunem </w:t>
      </w:r>
      <w:r w:rsidR="00C937BB" w:rsidRPr="00C937BB">
        <w:rPr>
          <w:bdr w:val="none" w:sz="0" w:space="0" w:color="auto" w:frame="1"/>
        </w:rPr>
        <w:lastRenderedPageBreak/>
        <w:t>pro divadlo utlačovaných v Česku bylo v roce 2012 zavedení internetové platformy Centrum divadla utlačovaných</w:t>
      </w:r>
      <w:r w:rsidR="009022FB">
        <w:rPr>
          <w:rStyle w:val="Znakapoznpodarou"/>
          <w:bdr w:val="none" w:sz="0" w:space="0" w:color="auto" w:frame="1"/>
        </w:rPr>
        <w:footnoteReference w:id="29"/>
      </w:r>
      <w:r w:rsidR="00C937BB" w:rsidRPr="00C937BB">
        <w:rPr>
          <w:bdr w:val="none" w:sz="0" w:space="0" w:color="auto" w:frame="1"/>
        </w:rPr>
        <w:t>, která sdružuje české skupiny zabývající se touto metodou.</w:t>
      </w:r>
      <w:r w:rsidR="00C937BB" w:rsidRPr="00C937BB">
        <w:rPr>
          <w:bdr w:val="none" w:sz="0" w:space="0" w:color="auto" w:frame="1"/>
          <w:vertAlign w:val="superscript"/>
        </w:rPr>
        <w:footnoteReference w:id="30"/>
      </w:r>
      <w:r w:rsidR="00C937BB" w:rsidRPr="00C937BB">
        <w:rPr>
          <w:bdr w:val="none" w:sz="0" w:space="0" w:color="auto" w:frame="1"/>
        </w:rPr>
        <w:t xml:space="preserve"> Kdybychom se ale zaměřili na spolky, které jsou </w:t>
      </w:r>
      <w:r w:rsidR="00902286">
        <w:rPr>
          <w:bdr w:val="none" w:sz="0" w:space="0" w:color="auto" w:frame="1"/>
        </w:rPr>
        <w:t>aktivní v dnešní době</w:t>
      </w:r>
      <w:r w:rsidR="00C937BB" w:rsidRPr="00C937BB">
        <w:rPr>
          <w:bdr w:val="none" w:sz="0" w:space="0" w:color="auto" w:frame="1"/>
        </w:rPr>
        <w:t xml:space="preserve">, můžeme především zmínit spolek Divadlo Dvě na třetí působící při Fakultě humanitních studií Univerzity Karlovy nebo Kabinet divadla utlačovaných, který pochází z Katedry sociální pedagogiky na Pedagogické fakultě Masarykovy univerzity. Další představení využívající divadlo utlačovaných vznikají také na Katedře sociální pedagogiky v Ostravě nebo v rámci Ateliéru Divadlo a výchova na brněnské JAMU. Rozvoj </w:t>
      </w:r>
      <w:r w:rsidR="00F87F33">
        <w:rPr>
          <w:bdr w:val="none" w:sz="0" w:space="0" w:color="auto" w:frame="1"/>
        </w:rPr>
        <w:t>d</w:t>
      </w:r>
      <w:r w:rsidR="00C937BB" w:rsidRPr="00C937BB">
        <w:rPr>
          <w:bdr w:val="none" w:sz="0" w:space="0" w:color="auto" w:frame="1"/>
        </w:rPr>
        <w:t xml:space="preserve">ivadla utlačovaných v České republice podporuje také festival </w:t>
      </w:r>
      <w:proofErr w:type="spellStart"/>
      <w:r w:rsidR="00C937BB" w:rsidRPr="00C937BB">
        <w:rPr>
          <w:bdr w:val="none" w:sz="0" w:space="0" w:color="auto" w:frame="1"/>
        </w:rPr>
        <w:t>Divufest</w:t>
      </w:r>
      <w:proofErr w:type="spellEnd"/>
      <w:r w:rsidR="00C937BB" w:rsidRPr="00C937BB">
        <w:rPr>
          <w:bdr w:val="none" w:sz="0" w:space="0" w:color="auto" w:frame="1"/>
        </w:rPr>
        <w:t xml:space="preserve">, na kterém se od roku 2013 jednou za dva roky odehrávají představení </w:t>
      </w:r>
      <w:r w:rsidR="00902286">
        <w:rPr>
          <w:bdr w:val="none" w:sz="0" w:space="0" w:color="auto" w:frame="1"/>
        </w:rPr>
        <w:t>d</w:t>
      </w:r>
      <w:r w:rsidR="00C937BB" w:rsidRPr="00C937BB">
        <w:rPr>
          <w:bdr w:val="none" w:sz="0" w:space="0" w:color="auto" w:frame="1"/>
        </w:rPr>
        <w:t>ivadla utlačovaných, která vznikla v různých souborech naší republiky. Posláním samotného festivalu je však: „</w:t>
      </w:r>
      <w:r w:rsidR="00C937BB" w:rsidRPr="00C937BB">
        <w:rPr>
          <w:i/>
          <w:iCs/>
          <w:bdr w:val="none" w:sz="0" w:space="0" w:color="auto" w:frame="1"/>
        </w:rPr>
        <w:t>šířit povědomí o deklaraci základních principů divadla utlačovaných a jeho různých technikách a vytvářet prostor pro další vzdělávání a</w:t>
      </w:r>
      <w:r w:rsidR="00BD3CC8">
        <w:rPr>
          <w:i/>
          <w:iCs/>
          <w:bdr w:val="none" w:sz="0" w:space="0" w:color="auto" w:frame="1"/>
        </w:rPr>
        <w:t> </w:t>
      </w:r>
      <w:r w:rsidR="00C937BB" w:rsidRPr="00C937BB">
        <w:rPr>
          <w:i/>
          <w:iCs/>
          <w:bdr w:val="none" w:sz="0" w:space="0" w:color="auto" w:frame="1"/>
        </w:rPr>
        <w:t>sdílení zkušeností o aktuálním vývoji této metody u nás i ve světě. Jeho hlavní myšlenkou je zprostředkovat české veřejnosti zabývající se divadlem utlačovaných setkání se zahraničními Jokery a skupinami</w:t>
      </w:r>
      <w:r w:rsidR="00C937BB" w:rsidRPr="00C937BB">
        <w:rPr>
          <w:bdr w:val="none" w:sz="0" w:space="0" w:color="auto" w:frame="1"/>
        </w:rPr>
        <w:t>.“</w:t>
      </w:r>
      <w:r w:rsidR="00C937BB" w:rsidRPr="00C937BB">
        <w:rPr>
          <w:bdr w:val="none" w:sz="0" w:space="0" w:color="auto" w:frame="1"/>
          <w:vertAlign w:val="superscript"/>
        </w:rPr>
        <w:footnoteReference w:id="31"/>
      </w:r>
    </w:p>
    <w:p w14:paraId="2EDF0DC7" w14:textId="2ADF6B4B" w:rsidR="00C937BB" w:rsidRPr="00C937BB" w:rsidRDefault="00C937BB" w:rsidP="00C937BB">
      <w:pPr>
        <w:rPr>
          <w:bdr w:val="none" w:sz="0" w:space="0" w:color="auto" w:frame="1"/>
        </w:rPr>
      </w:pPr>
      <w:r w:rsidRPr="00C937BB">
        <w:rPr>
          <w:bdr w:val="none" w:sz="0" w:space="0" w:color="auto" w:frame="1"/>
        </w:rPr>
        <w:t xml:space="preserve">V této kapitole jsem představila samotný pojem a princip divadla utlačovaných, </w:t>
      </w:r>
      <w:r w:rsidR="00F87F33">
        <w:rPr>
          <w:bdr w:val="none" w:sz="0" w:space="0" w:color="auto" w:frame="1"/>
        </w:rPr>
        <w:t>přičemž jsem</w:t>
      </w:r>
      <w:r w:rsidRPr="00C937BB">
        <w:rPr>
          <w:bdr w:val="none" w:sz="0" w:space="0" w:color="auto" w:frame="1"/>
        </w:rPr>
        <w:t xml:space="preserve"> zároveň vysvětlila důležité pojmy týkající se této metody.</w:t>
      </w:r>
    </w:p>
    <w:p w14:paraId="42005741" w14:textId="17DDAD27" w:rsidR="00C937BB" w:rsidRDefault="00C937BB" w:rsidP="00C937BB">
      <w:pPr>
        <w:pStyle w:val="Nadpis1"/>
      </w:pPr>
      <w:bookmarkStart w:id="21" w:name="_Toc134389090"/>
      <w:bookmarkStart w:id="22" w:name="_Hlk134267397"/>
      <w:bookmarkStart w:id="23" w:name="_Toc134613652"/>
      <w:r w:rsidRPr="00C937BB">
        <w:lastRenderedPageBreak/>
        <w:t>Sociologick</w:t>
      </w:r>
      <w:r w:rsidR="00C931BD">
        <w:t>é</w:t>
      </w:r>
      <w:r w:rsidRPr="00C937BB">
        <w:t xml:space="preserve"> teorie sociálních rolí</w:t>
      </w:r>
      <w:bookmarkEnd w:id="21"/>
      <w:bookmarkEnd w:id="23"/>
    </w:p>
    <w:p w14:paraId="27FD92F8" w14:textId="2DB96198" w:rsidR="004D6B33" w:rsidRDefault="004D6B33" w:rsidP="004D6B33">
      <w:bookmarkStart w:id="24" w:name="_Hlk133705941"/>
      <w:r w:rsidRPr="00343F68">
        <w:t xml:space="preserve">V této kapitole </w:t>
      </w:r>
      <w:r>
        <w:t>se zaměřím na představení různých sociologických teorií</w:t>
      </w:r>
      <w:r w:rsidR="008B3D4A">
        <w:t xml:space="preserve"> sociálních</w:t>
      </w:r>
      <w:r>
        <w:t xml:space="preserve"> </w:t>
      </w:r>
      <w:r w:rsidR="00E85AC7">
        <w:t xml:space="preserve">rolí </w:t>
      </w:r>
      <w:r w:rsidR="008B3D4A">
        <w:t>a</w:t>
      </w:r>
      <w:r w:rsidR="00BD3CC8">
        <w:t> </w:t>
      </w:r>
      <w:r w:rsidR="008B3D4A">
        <w:t>dramaturgické sociologie Ervinga Goffmana</w:t>
      </w:r>
      <w:r>
        <w:t>.</w:t>
      </w:r>
      <w:r w:rsidR="008B3D4A">
        <w:t xml:space="preserve"> </w:t>
      </w:r>
      <w:r w:rsidR="006C27F8">
        <w:t xml:space="preserve">Budu vycházet zejména z autorů z oblasti sociologie a sociální psychologie, kteří se zabývali sociálními rolemi, tedy tím, co je někdy označováno za předepsaný nebo očekávaný způsob chování v interakci. </w:t>
      </w:r>
      <w:r w:rsidR="008B3D4A">
        <w:t>Představím historický vývoj teorie sociálních rolí</w:t>
      </w:r>
      <w:r>
        <w:t xml:space="preserve"> </w:t>
      </w:r>
      <w:r w:rsidR="001072BB">
        <w:t xml:space="preserve">a teoretické koncepty různých autorů, kteří se touto problematikou zabývali. </w:t>
      </w:r>
      <w:r>
        <w:t>Vysvětlím, jak</w:t>
      </w:r>
      <w:r w:rsidR="001072BB">
        <w:t>ým způsobem ji různí sociologové</w:t>
      </w:r>
      <w:r>
        <w:t xml:space="preserve"> definovali a dále používali. V praktické části tyto teoretické poznatky </w:t>
      </w:r>
      <w:r w:rsidR="003378AE">
        <w:t xml:space="preserve">o teorii sociálních rolí společně </w:t>
      </w:r>
      <w:r>
        <w:t>s</w:t>
      </w:r>
      <w:r w:rsidR="003378AE">
        <w:t xml:space="preserve"> dramaturgickou sociologií Ervinga Goffmana a jeho teorií rámování </w:t>
      </w:r>
      <w:r>
        <w:t xml:space="preserve">aplikuji na konkrétní představení divadla utlačovaných. Mým cílem bude ukázat, jakým způsobem </w:t>
      </w:r>
      <w:r w:rsidR="0018069E">
        <w:t>lze aplikovat teorii sociálních rolí na divadlo utlačovaných.</w:t>
      </w:r>
      <w:r>
        <w:t xml:space="preserve"> </w:t>
      </w:r>
    </w:p>
    <w:p w14:paraId="5251BA4D" w14:textId="62E814A9" w:rsidR="004D6B33" w:rsidRPr="004D6B33" w:rsidRDefault="004D6B33" w:rsidP="004D6B33">
      <w:bookmarkStart w:id="25" w:name="_Hlk123156227"/>
      <w:r>
        <w:t>Budu vycházet</w:t>
      </w:r>
      <w:r w:rsidR="006C27F8">
        <w:t xml:space="preserve"> zejména ze symbolického interakcionismu George </w:t>
      </w:r>
      <w:r w:rsidR="00A026C0">
        <w:t>Herberta</w:t>
      </w:r>
      <w:r w:rsidR="006C27F8">
        <w:t xml:space="preserve"> </w:t>
      </w:r>
      <w:proofErr w:type="spellStart"/>
      <w:r w:rsidR="006C27F8">
        <w:t>Meada</w:t>
      </w:r>
      <w:proofErr w:type="spellEnd"/>
      <w:r w:rsidR="00151381">
        <w:t xml:space="preserve"> </w:t>
      </w:r>
      <w:r w:rsidR="006C27F8">
        <w:t xml:space="preserve"> a</w:t>
      </w:r>
      <w:r w:rsidR="00BD3CC8">
        <w:t> </w:t>
      </w:r>
      <w:r w:rsidR="006C27F8">
        <w:t xml:space="preserve">jeho pokračovatele Herberta </w:t>
      </w:r>
      <w:proofErr w:type="spellStart"/>
      <w:r w:rsidR="006C27F8">
        <w:t>Blumera</w:t>
      </w:r>
      <w:proofErr w:type="spellEnd"/>
      <w:r w:rsidR="006C27F8">
        <w:t>. Dále zmíním i etnometodologický koncept</w:t>
      </w:r>
      <w:r>
        <w:t xml:space="preserve"> Harolda </w:t>
      </w:r>
      <w:proofErr w:type="spellStart"/>
      <w:r>
        <w:t>Garfinkela</w:t>
      </w:r>
      <w:proofErr w:type="spellEnd"/>
      <w:r>
        <w:t>, kte</w:t>
      </w:r>
      <w:r w:rsidR="006C27F8">
        <w:t>rý</w:t>
      </w:r>
      <w:r w:rsidR="000F2A96">
        <w:t xml:space="preserve"> právě</w:t>
      </w:r>
      <w:r>
        <w:t xml:space="preserve"> </w:t>
      </w:r>
      <w:r w:rsidR="000F2A96">
        <w:t xml:space="preserve">společně se </w:t>
      </w:r>
      <w:r>
        <w:t>symbolick</w:t>
      </w:r>
      <w:r w:rsidR="000F2A96">
        <w:t>ým</w:t>
      </w:r>
      <w:r>
        <w:t xml:space="preserve"> </w:t>
      </w:r>
      <w:proofErr w:type="spellStart"/>
      <w:r>
        <w:t>interakcionism</w:t>
      </w:r>
      <w:r w:rsidR="000F2A96">
        <w:t>em</w:t>
      </w:r>
      <w:proofErr w:type="spellEnd"/>
      <w:r>
        <w:t xml:space="preserve"> ovlivnil </w:t>
      </w:r>
      <w:proofErr w:type="spellStart"/>
      <w:r w:rsidR="000F2A96">
        <w:t>Goffmanovo</w:t>
      </w:r>
      <w:proofErr w:type="spellEnd"/>
      <w:r w:rsidR="000F2A96">
        <w:t xml:space="preserve"> </w:t>
      </w:r>
      <w:r>
        <w:t>smýšlení</w:t>
      </w:r>
      <w:r w:rsidR="000F2A96">
        <w:t xml:space="preserve"> o rolích</w:t>
      </w:r>
      <w:r>
        <w:t xml:space="preserve">. </w:t>
      </w:r>
      <w:r w:rsidR="00444B08">
        <w:t>Z</w:t>
      </w:r>
      <w:r>
        <w:t xml:space="preserve">ároveň představím i postupný vývoj teorie sociálních rolí, kterým se zabývali zejména George Herbert </w:t>
      </w:r>
      <w:proofErr w:type="spellStart"/>
      <w:r>
        <w:t>Mead</w:t>
      </w:r>
      <w:proofErr w:type="spellEnd"/>
      <w:r>
        <w:t>, Ralph H</w:t>
      </w:r>
      <w:r w:rsidR="009D7F85">
        <w:t>erbert</w:t>
      </w:r>
      <w:r>
        <w:t xml:space="preserve"> Turner, </w:t>
      </w:r>
      <w:r w:rsidR="00444B08">
        <w:t xml:space="preserve">Robert K. </w:t>
      </w:r>
      <w:proofErr w:type="spellStart"/>
      <w:r>
        <w:t>Merton</w:t>
      </w:r>
      <w:proofErr w:type="spellEnd"/>
      <w:r w:rsidR="00444B08">
        <w:t xml:space="preserve"> a Theodor M. </w:t>
      </w:r>
      <w:proofErr w:type="spellStart"/>
      <w:r w:rsidR="00444B08">
        <w:t>Newcomb</w:t>
      </w:r>
      <w:proofErr w:type="spellEnd"/>
      <w:r>
        <w:t>. Tyto autory jsem si vybrala proto, že od začátku tvoření konceptu teorie sociálních rolí byl</w:t>
      </w:r>
      <w:r w:rsidR="00444B08">
        <w:t>i</w:t>
      </w:r>
      <w:r>
        <w:t xml:space="preserve"> zásadní pro jeho vývoj a stejně tak jako Harold </w:t>
      </w:r>
      <w:proofErr w:type="spellStart"/>
      <w:r>
        <w:t>Garfinkel</w:t>
      </w:r>
      <w:proofErr w:type="spellEnd"/>
      <w:r>
        <w:t xml:space="preserve"> a Herbert </w:t>
      </w:r>
      <w:proofErr w:type="spellStart"/>
      <w:r>
        <w:t>Blumer</w:t>
      </w:r>
      <w:proofErr w:type="spellEnd"/>
      <w:r>
        <w:t xml:space="preserve"> inspirovali Ervinga Goffmana k vytvoření konceptu dramaturgické sociologie.</w:t>
      </w:r>
      <w:bookmarkEnd w:id="24"/>
      <w:bookmarkEnd w:id="25"/>
    </w:p>
    <w:p w14:paraId="483C3387" w14:textId="6DC1BAEE" w:rsidR="00C937BB" w:rsidRDefault="00C937BB" w:rsidP="00C937BB">
      <w:pPr>
        <w:pStyle w:val="Nadpis2"/>
        <w:rPr>
          <w:rFonts w:eastAsia="Calibri"/>
          <w:bdr w:val="none" w:sz="0" w:space="0" w:color="auto"/>
          <w:lang w:eastAsia="en-US"/>
        </w:rPr>
      </w:pPr>
      <w:bookmarkStart w:id="26" w:name="_Toc134389091"/>
      <w:bookmarkStart w:id="27" w:name="_Toc134613653"/>
      <w:r>
        <w:rPr>
          <w:rFonts w:eastAsia="Calibri"/>
          <w:bdr w:val="none" w:sz="0" w:space="0" w:color="auto"/>
          <w:lang w:eastAsia="en-US"/>
        </w:rPr>
        <w:t xml:space="preserve">Etnometodologie Harolda </w:t>
      </w:r>
      <w:proofErr w:type="spellStart"/>
      <w:r>
        <w:rPr>
          <w:rFonts w:eastAsia="Calibri"/>
          <w:bdr w:val="none" w:sz="0" w:space="0" w:color="auto"/>
          <w:lang w:eastAsia="en-US"/>
        </w:rPr>
        <w:t>Garfinkela</w:t>
      </w:r>
      <w:bookmarkEnd w:id="26"/>
      <w:bookmarkEnd w:id="27"/>
      <w:proofErr w:type="spellEnd"/>
    </w:p>
    <w:p w14:paraId="3F41027E" w14:textId="0F496F6D" w:rsidR="004D6B33" w:rsidRDefault="004D6B33" w:rsidP="004D6B33">
      <w:r>
        <w:t xml:space="preserve">Harold </w:t>
      </w:r>
      <w:proofErr w:type="spellStart"/>
      <w:r>
        <w:t>Garfinkel</w:t>
      </w:r>
      <w:proofErr w:type="spellEnd"/>
      <w:r>
        <w:t xml:space="preserve"> je americký sociolog 90. let, který v roce 1954 formuloval termín et</w:t>
      </w:r>
      <w:r w:rsidR="0019423E">
        <w:t>n</w:t>
      </w:r>
      <w:r>
        <w:t>ometodologie a zaměřoval se především na každodenní sociální interakce a aktivity, které</w:t>
      </w:r>
      <w:r w:rsidR="00F33FE2">
        <w:t xml:space="preserve"> </w:t>
      </w:r>
      <w:r>
        <w:lastRenderedPageBreak/>
        <w:t>jedinci v rámci těchto interakcí tvořil</w:t>
      </w:r>
      <w:r w:rsidR="0019423E">
        <w:t>i</w:t>
      </w:r>
      <w:r>
        <w:t>, aby lépe rozuměli jejich smyslu.</w:t>
      </w:r>
      <w:r w:rsidR="00EB73BE">
        <w:rPr>
          <w:rStyle w:val="Znakapoznpodarou"/>
        </w:rPr>
        <w:footnoteReference w:id="32"/>
      </w:r>
      <w:r>
        <w:t xml:space="preserve"> Et</w:t>
      </w:r>
      <w:r w:rsidR="0019423E">
        <w:t>n</w:t>
      </w:r>
      <w:r>
        <w:t>ometodologie se zabývá zkoumáním sociálního řádu a metodami, které lidé využívají k jeho zachování. Nejzásadněj</w:t>
      </w:r>
      <w:r w:rsidR="00293E21">
        <w:t>ší</w:t>
      </w:r>
      <w:r>
        <w:t xml:space="preserve"> jsou v tomto případě</w:t>
      </w:r>
      <w:r w:rsidR="00293E21">
        <w:t xml:space="preserve"> </w:t>
      </w:r>
      <w:r>
        <w:t xml:space="preserve">metody, které jedinci každodenně využívají, aby porozuměli světu, ve kterém žijí. </w:t>
      </w:r>
      <w:r w:rsidR="0019423E">
        <w:t>Tento</w:t>
      </w:r>
      <w:r>
        <w:t xml:space="preserve"> sociologick</w:t>
      </w:r>
      <w:r w:rsidR="0019423E">
        <w:t>ý</w:t>
      </w:r>
      <w:r>
        <w:t xml:space="preserve"> směr</w:t>
      </w:r>
      <w:r w:rsidR="0019423E">
        <w:t xml:space="preserve"> je zaměřený</w:t>
      </w:r>
      <w:r>
        <w:t xml:space="preserve"> především na konverzaci, což vyzdvih</w:t>
      </w:r>
      <w:r w:rsidR="0019423E">
        <w:t>uje</w:t>
      </w:r>
      <w:r>
        <w:t xml:space="preserve"> význam řečových aktů</w:t>
      </w:r>
      <w:r w:rsidR="00EF14BB">
        <w:t>.</w:t>
      </w:r>
      <w:r w:rsidR="00EF14BB">
        <w:rPr>
          <w:rStyle w:val="Znakapoznpodarou"/>
        </w:rPr>
        <w:footnoteReference w:id="33"/>
      </w:r>
      <w:r>
        <w:t xml:space="preserve"> Z hlediska každodenní reality a</w:t>
      </w:r>
      <w:r w:rsidR="00BD3CC8">
        <w:t> </w:t>
      </w:r>
      <w:r>
        <w:t xml:space="preserve">společenského řádu, který nám stanovuje jistá pravidla, má každá kultura vytvořený interpretační rámec, díky kterému rozumí dění kolem sebe. Ne vždy je ale naše chování v sociálních interakcích </w:t>
      </w:r>
      <w:r w:rsidR="0019423E">
        <w:t>takové, jaké</w:t>
      </w:r>
      <w:r>
        <w:t xml:space="preserve"> by ho očekával náš komunikační partner, proto může docházet i k nedorozuměním nebo nepochopení zamýšleného sdělení. </w:t>
      </w:r>
      <w:proofErr w:type="spellStart"/>
      <w:r>
        <w:t>Garfinkel</w:t>
      </w:r>
      <w:proofErr w:type="spellEnd"/>
      <w:r>
        <w:t xml:space="preserve"> pro tento typ nedorozumění zavádí pojem </w:t>
      </w:r>
      <w:proofErr w:type="spellStart"/>
      <w:r w:rsidRPr="00EF14BB">
        <w:rPr>
          <w:i/>
          <w:iCs/>
        </w:rPr>
        <w:t>indexikalita</w:t>
      </w:r>
      <w:proofErr w:type="spellEnd"/>
      <w:r>
        <w:t xml:space="preserve">, který nám dává předpoklad toho, že sdělení, které je pro nás naprosto jednoznačné a jasné, může být naším komunikačním partnerem pochopeno jinak, než jsme původně zamýšleli. Je tomu tak </w:t>
      </w:r>
      <w:r w:rsidR="00E85AC7">
        <w:t>proto</w:t>
      </w:r>
      <w:r>
        <w:t xml:space="preserve">že </w:t>
      </w:r>
      <w:r w:rsidR="00293E21">
        <w:t>i když</w:t>
      </w:r>
      <w:r>
        <w:t xml:space="preserve"> máme všichni společný interpretační rámec, díky kterému chápeme každodenní realitu kolem sebe, každý z nás má zároveň individuální interpretační rámec, díky kter</w:t>
      </w:r>
      <w:r w:rsidR="00293E21">
        <w:t>ému</w:t>
      </w:r>
      <w:r>
        <w:t xml:space="preserve"> chápe </w:t>
      </w:r>
      <w:r w:rsidR="00293E21">
        <w:t xml:space="preserve">jeho komunikační partner </w:t>
      </w:r>
      <w:r>
        <w:t>informace odlišně. Proto může často docházet k</w:t>
      </w:r>
      <w:r w:rsidR="00293E21">
        <w:t> </w:t>
      </w:r>
      <w:r>
        <w:t>nedorozuměním</w:t>
      </w:r>
      <w:r w:rsidR="00293E21">
        <w:t>,</w:t>
      </w:r>
      <w:r>
        <w:t xml:space="preserve"> </w:t>
      </w:r>
      <w:r w:rsidR="00293E21">
        <w:t>vedoucím</w:t>
      </w:r>
      <w:r w:rsidR="00115E30">
        <w:t xml:space="preserve"> k</w:t>
      </w:r>
      <w:r>
        <w:t> nesprávn</w:t>
      </w:r>
      <w:r w:rsidR="00115E30">
        <w:t>é</w:t>
      </w:r>
      <w:r>
        <w:t xml:space="preserve"> interpretac</w:t>
      </w:r>
      <w:r w:rsidR="00115E30">
        <w:t>i</w:t>
      </w:r>
      <w:r>
        <w:t xml:space="preserve"> situací či rolí.</w:t>
      </w:r>
      <w:r w:rsidR="00EF14BB">
        <w:rPr>
          <w:rStyle w:val="Znakapoznpodarou"/>
        </w:rPr>
        <w:footnoteReference w:id="34"/>
      </w:r>
      <w:r>
        <w:t xml:space="preserve"> </w:t>
      </w:r>
    </w:p>
    <w:p w14:paraId="2BEDB4FE" w14:textId="46762D80" w:rsidR="00C937BB" w:rsidRDefault="00C937BB" w:rsidP="00C937BB">
      <w:pPr>
        <w:pStyle w:val="Nadpis2"/>
        <w:rPr>
          <w:rFonts w:eastAsia="Calibri"/>
          <w:lang w:eastAsia="en-US"/>
        </w:rPr>
      </w:pPr>
      <w:bookmarkStart w:id="28" w:name="_Toc134389092"/>
      <w:bookmarkStart w:id="29" w:name="_Toc134613654"/>
      <w:r>
        <w:rPr>
          <w:rFonts w:eastAsia="Calibri"/>
          <w:lang w:eastAsia="en-US"/>
        </w:rPr>
        <w:t>Symbolický interakcionismus a další vývoj teorie sociálních rolí</w:t>
      </w:r>
      <w:bookmarkEnd w:id="28"/>
      <w:bookmarkEnd w:id="29"/>
    </w:p>
    <w:p w14:paraId="1CACFD05" w14:textId="603A9CE2" w:rsidR="004D6B33" w:rsidRDefault="004D6B33" w:rsidP="004D6B33">
      <w:pPr>
        <w:rPr>
          <w:bdr w:val="none" w:sz="0" w:space="0" w:color="auto"/>
          <w:lang w:eastAsia="en-US"/>
        </w:rPr>
      </w:pPr>
      <w:r w:rsidRPr="004D6B33">
        <w:rPr>
          <w:bdr w:val="none" w:sz="0" w:space="0" w:color="auto"/>
          <w:lang w:eastAsia="en-US"/>
        </w:rPr>
        <w:t xml:space="preserve">Symbolický interakcionismus je sociologický myšlenkový směr, pro který vytvořil základy George </w:t>
      </w:r>
      <w:r w:rsidR="008A7881" w:rsidRPr="004D6B33">
        <w:rPr>
          <w:bdr w:val="none" w:sz="0" w:space="0" w:color="auto"/>
          <w:lang w:eastAsia="en-US"/>
        </w:rPr>
        <w:t>Herbert</w:t>
      </w:r>
      <w:r w:rsidRPr="004D6B33">
        <w:rPr>
          <w:bdr w:val="none" w:sz="0" w:space="0" w:color="auto"/>
          <w:lang w:eastAsia="en-US"/>
        </w:rPr>
        <w:t xml:space="preserve"> </w:t>
      </w:r>
      <w:proofErr w:type="spellStart"/>
      <w:r w:rsidRPr="004D6B33">
        <w:rPr>
          <w:bdr w:val="none" w:sz="0" w:space="0" w:color="auto"/>
          <w:lang w:eastAsia="en-US"/>
        </w:rPr>
        <w:t>Mead</w:t>
      </w:r>
      <w:proofErr w:type="spellEnd"/>
      <w:r w:rsidRPr="004D6B33">
        <w:rPr>
          <w:bdr w:val="none" w:sz="0" w:space="0" w:color="auto"/>
          <w:lang w:eastAsia="en-US"/>
        </w:rPr>
        <w:t xml:space="preserve">. Dále ho ale rozvíjel Herbert </w:t>
      </w:r>
      <w:proofErr w:type="spellStart"/>
      <w:r w:rsidRPr="004D6B33">
        <w:rPr>
          <w:bdr w:val="none" w:sz="0" w:space="0" w:color="auto"/>
          <w:lang w:eastAsia="en-US"/>
        </w:rPr>
        <w:t>Blumer</w:t>
      </w:r>
      <w:proofErr w:type="spellEnd"/>
      <w:r w:rsidRPr="004D6B33">
        <w:rPr>
          <w:bdr w:val="none" w:sz="0" w:space="0" w:color="auto"/>
          <w:lang w:eastAsia="en-US"/>
        </w:rPr>
        <w:t xml:space="preserve">, který směr šířil a roku 1937 mu dal jeho oficiální název. Hlavní myšlenkou symbolického interakcionismu, která nám </w:t>
      </w:r>
      <w:proofErr w:type="gramStart"/>
      <w:r w:rsidRPr="004D6B33">
        <w:rPr>
          <w:bdr w:val="none" w:sz="0" w:space="0" w:color="auto"/>
          <w:lang w:eastAsia="en-US"/>
        </w:rPr>
        <w:t>poslouží</w:t>
      </w:r>
      <w:proofErr w:type="gramEnd"/>
      <w:r w:rsidRPr="004D6B33">
        <w:rPr>
          <w:bdr w:val="none" w:sz="0" w:space="0" w:color="auto"/>
          <w:lang w:eastAsia="en-US"/>
        </w:rPr>
        <w:t xml:space="preserve"> pro pojetí sociálních rolí</w:t>
      </w:r>
      <w:r w:rsidR="00E85AC7">
        <w:rPr>
          <w:bdr w:val="none" w:sz="0" w:space="0" w:color="auto"/>
          <w:lang w:eastAsia="en-US"/>
        </w:rPr>
        <w:t>,</w:t>
      </w:r>
      <w:r w:rsidRPr="004D6B33">
        <w:rPr>
          <w:bdr w:val="none" w:sz="0" w:space="0" w:color="auto"/>
          <w:lang w:eastAsia="en-US"/>
        </w:rPr>
        <w:t xml:space="preserve"> je, </w:t>
      </w:r>
      <w:bookmarkStart w:id="30" w:name="_Hlk133347280"/>
      <w:bookmarkStart w:id="31" w:name="_Hlk132317470"/>
      <w:r w:rsidRPr="004D6B33">
        <w:rPr>
          <w:bdr w:val="none" w:sz="0" w:space="0" w:color="auto"/>
          <w:lang w:eastAsia="en-US"/>
        </w:rPr>
        <w:t xml:space="preserve">že </w:t>
      </w:r>
      <w:bookmarkStart w:id="32" w:name="_Hlk133341799"/>
      <w:bookmarkStart w:id="33" w:name="_Hlk126856433"/>
      <w:r w:rsidRPr="004D6B33">
        <w:rPr>
          <w:bdr w:val="none" w:sz="0" w:space="0" w:color="auto"/>
          <w:lang w:eastAsia="en-US"/>
        </w:rPr>
        <w:t>během sociálních interakcí mezi dvěma či více aktéry se formuje jejich chování a zároveň probíhá utváření či následné projektování názorů a</w:t>
      </w:r>
      <w:r w:rsidR="00BD3CC8">
        <w:rPr>
          <w:bdr w:val="none" w:sz="0" w:space="0" w:color="auto"/>
          <w:lang w:eastAsia="en-US"/>
        </w:rPr>
        <w:t> </w:t>
      </w:r>
      <w:r w:rsidRPr="004D6B33">
        <w:rPr>
          <w:bdr w:val="none" w:sz="0" w:space="0" w:color="auto"/>
          <w:lang w:eastAsia="en-US"/>
        </w:rPr>
        <w:t xml:space="preserve">postojů k ostatním </w:t>
      </w:r>
      <w:bookmarkEnd w:id="30"/>
      <w:bookmarkEnd w:id="32"/>
      <w:r w:rsidR="00EA62B0" w:rsidRPr="004D6B33">
        <w:rPr>
          <w:bdr w:val="none" w:sz="0" w:space="0" w:color="auto"/>
          <w:lang w:eastAsia="en-US"/>
        </w:rPr>
        <w:t>lidem. V</w:t>
      </w:r>
      <w:r w:rsidR="002B757F">
        <w:rPr>
          <w:bdr w:val="none" w:sz="0" w:space="0" w:color="auto"/>
          <w:lang w:eastAsia="en-US"/>
        </w:rPr>
        <w:t> </w:t>
      </w:r>
      <w:r w:rsidRPr="004D6B33">
        <w:rPr>
          <w:bdr w:val="none" w:sz="0" w:space="0" w:color="auto"/>
          <w:lang w:eastAsia="en-US"/>
        </w:rPr>
        <w:t>průběhu</w:t>
      </w:r>
      <w:r w:rsidR="002B757F">
        <w:rPr>
          <w:bdr w:val="none" w:sz="0" w:space="0" w:color="auto"/>
          <w:lang w:eastAsia="en-US"/>
        </w:rPr>
        <w:t xml:space="preserve"> sociálních interakcí</w:t>
      </w:r>
      <w:r w:rsidRPr="004D6B33">
        <w:rPr>
          <w:bdr w:val="none" w:sz="0" w:space="0" w:color="auto"/>
          <w:lang w:eastAsia="en-US"/>
        </w:rPr>
        <w:t xml:space="preserve"> tedy poznáváme sami sebe skrze </w:t>
      </w:r>
      <w:r w:rsidRPr="004D6B33">
        <w:rPr>
          <w:bdr w:val="none" w:sz="0" w:space="0" w:color="auto"/>
          <w:lang w:eastAsia="en-US"/>
        </w:rPr>
        <w:lastRenderedPageBreak/>
        <w:t>jednání s druhými.</w:t>
      </w:r>
      <w:r w:rsidR="00D77E65">
        <w:rPr>
          <w:rStyle w:val="Znakapoznpodarou"/>
          <w:bdr w:val="none" w:sz="0" w:space="0" w:color="auto"/>
          <w:lang w:eastAsia="en-US"/>
        </w:rPr>
        <w:footnoteReference w:id="35"/>
      </w:r>
      <w:r w:rsidR="00D77E65">
        <w:rPr>
          <w:bdr w:val="none" w:sz="0" w:space="0" w:color="auto"/>
          <w:lang w:eastAsia="en-US"/>
        </w:rPr>
        <w:t xml:space="preserve"> </w:t>
      </w:r>
      <w:r w:rsidRPr="004D6B33">
        <w:rPr>
          <w:bdr w:val="none" w:sz="0" w:space="0" w:color="auto"/>
          <w:lang w:eastAsia="en-US"/>
        </w:rPr>
        <w:t xml:space="preserve">Při sociálních interakcích </w:t>
      </w:r>
      <w:bookmarkStart w:id="34" w:name="_Hlk123666568"/>
      <w:r w:rsidRPr="004D6B33">
        <w:rPr>
          <w:bdr w:val="none" w:sz="0" w:space="0" w:color="auto"/>
          <w:lang w:eastAsia="en-US"/>
        </w:rPr>
        <w:t xml:space="preserve">zaujímáme určité role v závislosti na tom, kdo je v dané situaci naším komunikačním partnerem </w:t>
      </w:r>
      <w:r w:rsidR="00161EB9">
        <w:rPr>
          <w:bdr w:val="none" w:sz="0" w:space="0" w:color="auto"/>
          <w:lang w:eastAsia="en-US"/>
        </w:rPr>
        <w:t xml:space="preserve">a </w:t>
      </w:r>
      <w:r w:rsidRPr="004D6B33">
        <w:rPr>
          <w:bdr w:val="none" w:sz="0" w:space="0" w:color="auto"/>
          <w:lang w:eastAsia="en-US"/>
        </w:rPr>
        <w:t xml:space="preserve">role přizpůsobujeme. </w:t>
      </w:r>
      <w:bookmarkEnd w:id="31"/>
      <w:r w:rsidRPr="004D6B33">
        <w:rPr>
          <w:bdr w:val="none" w:sz="0" w:space="0" w:color="auto"/>
          <w:lang w:eastAsia="en-US"/>
        </w:rPr>
        <w:t>Vzájemné hraní rolí dopomáhá k efektivitě a plynulosti celé interakce</w:t>
      </w:r>
      <w:bookmarkEnd w:id="34"/>
      <w:r w:rsidRPr="004D6B33">
        <w:rPr>
          <w:bdr w:val="none" w:sz="0" w:space="0" w:color="auto"/>
          <w:lang w:eastAsia="en-US"/>
        </w:rPr>
        <w:t xml:space="preserve"> a dopomáhá nám k tomu, že si dokážeme představit sami sebe v roli osob, se kterými interagujeme.</w:t>
      </w:r>
      <w:bookmarkStart w:id="35" w:name="_Hlk132223454"/>
      <w:bookmarkEnd w:id="33"/>
      <w:r w:rsidR="00B656FE">
        <w:rPr>
          <w:bdr w:val="none" w:sz="0" w:space="0" w:color="auto"/>
          <w:lang w:eastAsia="en-US"/>
        </w:rPr>
        <w:t xml:space="preserve"> Zatímco Herbert </w:t>
      </w:r>
      <w:proofErr w:type="spellStart"/>
      <w:r w:rsidR="00B656FE">
        <w:rPr>
          <w:bdr w:val="none" w:sz="0" w:space="0" w:color="auto"/>
          <w:lang w:eastAsia="en-US"/>
        </w:rPr>
        <w:t>Blumer</w:t>
      </w:r>
      <w:proofErr w:type="spellEnd"/>
      <w:r w:rsidR="00B656FE">
        <w:rPr>
          <w:bdr w:val="none" w:sz="0" w:space="0" w:color="auto"/>
          <w:lang w:eastAsia="en-US"/>
        </w:rPr>
        <w:t xml:space="preserve"> se zabýval způsobem, jakým by měl</w:t>
      </w:r>
      <w:r w:rsidR="00151381">
        <w:rPr>
          <w:bdr w:val="none" w:sz="0" w:space="0" w:color="auto"/>
          <w:lang w:eastAsia="en-US"/>
        </w:rPr>
        <w:t>o</w:t>
      </w:r>
      <w:r w:rsidR="00B656FE">
        <w:rPr>
          <w:bdr w:val="none" w:sz="0" w:space="0" w:color="auto"/>
          <w:lang w:eastAsia="en-US"/>
        </w:rPr>
        <w:t xml:space="preserve"> být nahlíženo uspořádání společnosti, </w:t>
      </w:r>
      <w:proofErr w:type="spellStart"/>
      <w:r w:rsidR="00B656FE">
        <w:rPr>
          <w:bdr w:val="none" w:sz="0" w:space="0" w:color="auto"/>
          <w:lang w:eastAsia="en-US"/>
        </w:rPr>
        <w:t>Mead</w:t>
      </w:r>
      <w:proofErr w:type="spellEnd"/>
      <w:r w:rsidR="00B656FE">
        <w:rPr>
          <w:bdr w:val="none" w:sz="0" w:space="0" w:color="auto"/>
          <w:lang w:eastAsia="en-US"/>
        </w:rPr>
        <w:t xml:space="preserve"> dáv</w:t>
      </w:r>
      <w:r w:rsidR="00161EB9">
        <w:rPr>
          <w:bdr w:val="none" w:sz="0" w:space="0" w:color="auto"/>
          <w:lang w:eastAsia="en-US"/>
        </w:rPr>
        <w:t>al</w:t>
      </w:r>
      <w:r w:rsidR="00B656FE">
        <w:rPr>
          <w:bdr w:val="none" w:sz="0" w:space="0" w:color="auto"/>
          <w:lang w:eastAsia="en-US"/>
        </w:rPr>
        <w:t xml:space="preserve"> větší důraz na individuum a zkoumání lidské společnosti.</w:t>
      </w:r>
      <w:r w:rsidR="00B656FE">
        <w:rPr>
          <w:rStyle w:val="Znakapoznpodarou"/>
          <w:bdr w:val="none" w:sz="0" w:space="0" w:color="auto"/>
          <w:lang w:eastAsia="en-US"/>
        </w:rPr>
        <w:footnoteReference w:id="36"/>
      </w:r>
    </w:p>
    <w:p w14:paraId="27E57EDC" w14:textId="43E311A4" w:rsidR="009B3139" w:rsidRPr="00EA62B0" w:rsidRDefault="009B3139" w:rsidP="00EA62B0">
      <w:bookmarkStart w:id="36" w:name="_Hlk134223952"/>
      <w:proofErr w:type="spellStart"/>
      <w:r w:rsidRPr="005F07E6">
        <w:t>Mead</w:t>
      </w:r>
      <w:proofErr w:type="spellEnd"/>
      <w:r w:rsidRPr="005F07E6">
        <w:t xml:space="preserve"> chápe osobnost jako něco, co se neustále </w:t>
      </w:r>
      <w:proofErr w:type="gramStart"/>
      <w:r w:rsidRPr="005F07E6">
        <w:t>vytváří</w:t>
      </w:r>
      <w:proofErr w:type="gramEnd"/>
      <w:r w:rsidRPr="005F07E6">
        <w:t xml:space="preserve"> </w:t>
      </w:r>
      <w:r w:rsidR="00406521">
        <w:t>během</w:t>
      </w:r>
      <w:r w:rsidRPr="005F07E6">
        <w:t> sociální interakc</w:t>
      </w:r>
      <w:r w:rsidR="00406521">
        <w:t>e</w:t>
      </w:r>
      <w:r w:rsidRPr="005F07E6">
        <w:t xml:space="preserve">, přičemž rozlišuje základní tři složky lidského sebepojetí: </w:t>
      </w:r>
      <w:r w:rsidRPr="001711E1">
        <w:rPr>
          <w:i/>
          <w:iCs/>
        </w:rPr>
        <w:t>Me</w:t>
      </w:r>
      <w:r w:rsidRPr="005F07E6">
        <w:rPr>
          <w:i/>
          <w:iCs/>
        </w:rPr>
        <w:t xml:space="preserve">, </w:t>
      </w:r>
      <w:r w:rsidRPr="001711E1">
        <w:rPr>
          <w:i/>
          <w:iCs/>
        </w:rPr>
        <w:t xml:space="preserve">I </w:t>
      </w:r>
      <w:r w:rsidRPr="005F07E6">
        <w:t>a</w:t>
      </w:r>
      <w:r w:rsidRPr="005F07E6">
        <w:rPr>
          <w:i/>
          <w:iCs/>
        </w:rPr>
        <w:t xml:space="preserve"> </w:t>
      </w:r>
      <w:r w:rsidRPr="001711E1">
        <w:rPr>
          <w:i/>
          <w:iCs/>
        </w:rPr>
        <w:t>Self</w:t>
      </w:r>
      <w:r w:rsidRPr="005F07E6">
        <w:rPr>
          <w:i/>
          <w:iCs/>
        </w:rPr>
        <w:t>.</w:t>
      </w:r>
      <w:r w:rsidRPr="005F07E6">
        <w:t xml:space="preserve"> U </w:t>
      </w:r>
      <w:r w:rsidRPr="001711E1">
        <w:rPr>
          <w:i/>
          <w:iCs/>
        </w:rPr>
        <w:t>Me</w:t>
      </w:r>
      <w:r w:rsidRPr="005F07E6">
        <w:t xml:space="preserve"> se jedná o</w:t>
      </w:r>
      <w:r w:rsidR="00BD3CC8">
        <w:t> </w:t>
      </w:r>
      <w:r w:rsidRPr="005F07E6">
        <w:t>objektivní socializovanou stránku osobnosti utvářenou očekáváním okolí</w:t>
      </w:r>
      <w:r>
        <w:t>. Tato stránka</w:t>
      </w:r>
      <w:r w:rsidRPr="005F07E6">
        <w:t xml:space="preserve"> vzniká z představ druhých a zároveň </w:t>
      </w:r>
      <w:r>
        <w:t>jim n</w:t>
      </w:r>
      <w:r w:rsidRPr="005F07E6">
        <w:t>astavuje zrcadlo. U</w:t>
      </w:r>
      <w:r w:rsidRPr="001711E1">
        <w:rPr>
          <w:i/>
          <w:iCs/>
        </w:rPr>
        <w:t xml:space="preserve"> I</w:t>
      </w:r>
      <w:r>
        <w:t xml:space="preserve"> </w:t>
      </w:r>
      <w:r w:rsidRPr="005F07E6">
        <w:t>se jedná o subjektivní stránku osobnosti</w:t>
      </w:r>
      <w:r>
        <w:t xml:space="preserve"> složenou z prožívání jedince a z toho, </w:t>
      </w:r>
      <w:r w:rsidRPr="005F07E6">
        <w:t>co ho nutí jednat.</w:t>
      </w:r>
      <w:r w:rsidR="00725CB5">
        <w:rPr>
          <w:rStyle w:val="Znakapoznpodarou"/>
        </w:rPr>
        <w:footnoteReference w:id="37"/>
      </w:r>
      <w:r w:rsidRPr="005F07E6">
        <w:t xml:space="preserve"> </w:t>
      </w:r>
      <w:r w:rsidR="00BD3CC8" w:rsidRPr="001711E1">
        <w:rPr>
          <w:i/>
          <w:iCs/>
        </w:rPr>
        <w:t>Self</w:t>
      </w:r>
      <w:r w:rsidR="00BD3CC8" w:rsidRPr="005F07E6">
        <w:t xml:space="preserve"> </w:t>
      </w:r>
      <w:r w:rsidR="00BD3CC8">
        <w:t>definujeme</w:t>
      </w:r>
      <w:r>
        <w:t xml:space="preserve"> jako spojení obou a obsahuje tak</w:t>
      </w:r>
      <w:r w:rsidRPr="005F07E6">
        <w:t xml:space="preserve"> vnitřní i vnější vlastnosti </w:t>
      </w:r>
      <w:r>
        <w:t>rolí, které v</w:t>
      </w:r>
      <w:r w:rsidRPr="005F07E6">
        <w:t xml:space="preserve">e společnosti hrajeme. Stabilita </w:t>
      </w:r>
      <w:r w:rsidRPr="001711E1">
        <w:rPr>
          <w:i/>
          <w:iCs/>
        </w:rPr>
        <w:t>Self</w:t>
      </w:r>
      <w:r w:rsidRPr="005F07E6">
        <w:t xml:space="preserve"> je dána tím, jak se nám </w:t>
      </w:r>
      <w:proofErr w:type="gramStart"/>
      <w:r w:rsidRPr="005F07E6">
        <w:t>daří</w:t>
      </w:r>
      <w:proofErr w:type="gramEnd"/>
      <w:r w:rsidRPr="005F07E6">
        <w:t xml:space="preserve"> vyrovnávat se s neustálým konfliktem mezi</w:t>
      </w:r>
      <w:r w:rsidRPr="001711E1">
        <w:rPr>
          <w:i/>
          <w:iCs/>
        </w:rPr>
        <w:t xml:space="preserve"> I</w:t>
      </w:r>
      <w:r w:rsidRPr="001711E1">
        <w:t xml:space="preserve"> </w:t>
      </w:r>
      <w:r w:rsidRPr="00526414">
        <w:t xml:space="preserve">a </w:t>
      </w:r>
      <w:r w:rsidR="009E6E0A">
        <w:t xml:space="preserve">   </w:t>
      </w:r>
      <w:r w:rsidRPr="001711E1">
        <w:rPr>
          <w:i/>
          <w:iCs/>
        </w:rPr>
        <w:t>Self</w:t>
      </w:r>
      <w:r w:rsidRPr="001711E1">
        <w:t xml:space="preserve"> </w:t>
      </w:r>
      <w:r w:rsidRPr="00526414">
        <w:t>–</w:t>
      </w:r>
      <w:r w:rsidRPr="005F07E6">
        <w:t xml:space="preserve"> tedy mezi socializovanou rolí </w:t>
      </w:r>
      <w:r w:rsidRPr="001711E1">
        <w:rPr>
          <w:i/>
          <w:iCs/>
        </w:rPr>
        <w:t>Me</w:t>
      </w:r>
      <w:r w:rsidRPr="005F07E6">
        <w:t xml:space="preserve"> a individuálním </w:t>
      </w:r>
      <w:r w:rsidRPr="004B05B1">
        <w:rPr>
          <w:i/>
          <w:iCs/>
        </w:rPr>
        <w:t>I</w:t>
      </w:r>
      <w:r>
        <w:t xml:space="preserve">. </w:t>
      </w:r>
      <w:r w:rsidRPr="005F07E6">
        <w:t>Toto pojetí tedy zdůrazňuje procesuálnost a význam interakce s druhými, které nám umožňují vytvářet role a projevovat naše spontánní</w:t>
      </w:r>
      <w:r w:rsidRPr="001711E1">
        <w:rPr>
          <w:i/>
          <w:iCs/>
        </w:rPr>
        <w:t xml:space="preserve"> </w:t>
      </w:r>
      <w:r w:rsidRPr="006C581F">
        <w:rPr>
          <w:i/>
          <w:iCs/>
        </w:rPr>
        <w:t>I.</w:t>
      </w:r>
      <w:r w:rsidRPr="006C581F">
        <w:rPr>
          <w:rStyle w:val="Znakapoznpodarou"/>
          <w:rFonts w:cs="Times New Roman"/>
          <w:i/>
          <w:iCs/>
        </w:rPr>
        <w:footnoteReference w:id="38"/>
      </w:r>
    </w:p>
    <w:bookmarkEnd w:id="36"/>
    <w:p w14:paraId="33737206" w14:textId="66644DA1" w:rsidR="004D6B33" w:rsidRPr="004D6B33" w:rsidRDefault="004D6B33" w:rsidP="004D6B33">
      <w:pPr>
        <w:rPr>
          <w:bdr w:val="none" w:sz="0" w:space="0" w:color="auto"/>
          <w:lang w:eastAsia="en-US"/>
        </w:rPr>
      </w:pPr>
      <w:r w:rsidRPr="004D6B33">
        <w:rPr>
          <w:bdr w:val="none" w:sz="0" w:space="0" w:color="auto"/>
          <w:lang w:eastAsia="en-US"/>
        </w:rPr>
        <w:t xml:space="preserve">George </w:t>
      </w:r>
      <w:r w:rsidR="00161EB9" w:rsidRPr="004D6B33">
        <w:rPr>
          <w:bdr w:val="none" w:sz="0" w:space="0" w:color="auto"/>
          <w:lang w:eastAsia="en-US"/>
        </w:rPr>
        <w:t>Herbert</w:t>
      </w:r>
      <w:r w:rsidRPr="004D6B33">
        <w:rPr>
          <w:bdr w:val="none" w:sz="0" w:space="0" w:color="auto"/>
          <w:lang w:eastAsia="en-US"/>
        </w:rPr>
        <w:t xml:space="preserve"> </w:t>
      </w:r>
      <w:proofErr w:type="spellStart"/>
      <w:r w:rsidRPr="004D6B33">
        <w:rPr>
          <w:bdr w:val="none" w:sz="0" w:space="0" w:color="auto"/>
          <w:lang w:eastAsia="en-US"/>
        </w:rPr>
        <w:t>Mead</w:t>
      </w:r>
      <w:proofErr w:type="spellEnd"/>
      <w:r w:rsidRPr="004D6B33">
        <w:rPr>
          <w:bdr w:val="none" w:sz="0" w:space="0" w:color="auto"/>
          <w:lang w:eastAsia="en-US"/>
        </w:rPr>
        <w:t xml:space="preserve"> také ve třicátých letech formuloval koncepci teorie sociálních rolí v rámci které zavádí pojem </w:t>
      </w:r>
      <w:r w:rsidRPr="00D77E65">
        <w:rPr>
          <w:i/>
          <w:iCs/>
          <w:bdr w:val="none" w:sz="0" w:space="0" w:color="auto"/>
          <w:lang w:eastAsia="en-US"/>
        </w:rPr>
        <w:t>role taking animal</w:t>
      </w:r>
      <w:r w:rsidR="00992DA4">
        <w:rPr>
          <w:bdr w:val="none" w:sz="0" w:space="0" w:color="auto"/>
          <w:lang w:eastAsia="en-US"/>
        </w:rPr>
        <w:t xml:space="preserve">, </w:t>
      </w:r>
      <w:r w:rsidRPr="004D6B33">
        <w:rPr>
          <w:bdr w:val="none" w:sz="0" w:space="0" w:color="auto"/>
          <w:lang w:eastAsia="en-US"/>
        </w:rPr>
        <w:t>aneb člověk, který je schopný brát na sebe různé role.</w:t>
      </w:r>
      <w:r w:rsidR="00D77E65">
        <w:rPr>
          <w:rStyle w:val="Znakapoznpodarou"/>
          <w:bdr w:val="none" w:sz="0" w:space="0" w:color="auto"/>
          <w:lang w:eastAsia="en-US"/>
        </w:rPr>
        <w:footnoteReference w:id="39"/>
      </w:r>
      <w:r w:rsidR="00D77E65">
        <w:rPr>
          <w:bdr w:val="none" w:sz="0" w:space="0" w:color="auto"/>
          <w:lang w:eastAsia="en-US"/>
        </w:rPr>
        <w:t xml:space="preserve"> </w:t>
      </w:r>
      <w:r w:rsidRPr="004D6B33">
        <w:rPr>
          <w:bdr w:val="none" w:sz="0" w:space="0" w:color="auto"/>
          <w:lang w:eastAsia="en-US"/>
        </w:rPr>
        <w:t xml:space="preserve">Soustředil se hlavně na formování sociálního </w:t>
      </w:r>
      <w:r w:rsidRPr="00161EB9">
        <w:rPr>
          <w:i/>
          <w:iCs/>
          <w:bdr w:val="none" w:sz="0" w:space="0" w:color="auto"/>
          <w:lang w:eastAsia="en-US"/>
        </w:rPr>
        <w:t>Já</w:t>
      </w:r>
      <w:r w:rsidRPr="004D6B33">
        <w:rPr>
          <w:bdr w:val="none" w:sz="0" w:space="0" w:color="auto"/>
          <w:lang w:eastAsia="en-US"/>
        </w:rPr>
        <w:t xml:space="preserve">, což bylo zapříčiněno interakcí s ostatními jedinci pomocí verbální a neverbální komunikace. Dle </w:t>
      </w:r>
      <w:r w:rsidR="00992DA4">
        <w:rPr>
          <w:bdr w:val="none" w:sz="0" w:space="0" w:color="auto"/>
          <w:lang w:eastAsia="en-US"/>
        </w:rPr>
        <w:t xml:space="preserve">výkladu sociologa </w:t>
      </w:r>
      <w:r w:rsidRPr="004D6B33">
        <w:rPr>
          <w:bdr w:val="none" w:sz="0" w:space="0" w:color="auto"/>
          <w:lang w:eastAsia="en-US"/>
        </w:rPr>
        <w:t xml:space="preserve">Jana Kellera: </w:t>
      </w:r>
      <w:bookmarkStart w:id="37" w:name="_Hlk126857114"/>
      <w:r w:rsidRPr="004D6B33">
        <w:rPr>
          <w:bdr w:val="none" w:sz="0" w:space="0" w:color="auto"/>
          <w:lang w:eastAsia="en-US"/>
        </w:rPr>
        <w:t>„</w:t>
      </w:r>
      <w:r w:rsidRPr="004D6B33">
        <w:rPr>
          <w:i/>
          <w:iCs/>
          <w:bdr w:val="none" w:sz="0" w:space="0" w:color="auto"/>
          <w:lang w:eastAsia="en-US"/>
        </w:rPr>
        <w:t xml:space="preserve">Uskutečňuje se prostřednictvím přejímání rolí druhých. Podstata sociální role </w:t>
      </w:r>
      <w:r w:rsidRPr="004D6B33">
        <w:rPr>
          <w:i/>
          <w:iCs/>
          <w:bdr w:val="none" w:sz="0" w:space="0" w:color="auto"/>
          <w:lang w:eastAsia="en-US"/>
        </w:rPr>
        <w:lastRenderedPageBreak/>
        <w:t>netkví v tom, co určitý člověk dělá, nýbrž v tom, jak na něj druzí lidé pohlížejí, co od něho očekávají. Přejímáním rolí tedy člověk zároveň bere na vědomí, že také od něho budou očekávány právě určité výkony</w:t>
      </w:r>
      <w:r w:rsidRPr="004D6B33">
        <w:rPr>
          <w:bdr w:val="none" w:sz="0" w:space="0" w:color="auto"/>
          <w:lang w:eastAsia="en-US"/>
        </w:rPr>
        <w:t>.“</w:t>
      </w:r>
      <w:r w:rsidR="00D77E65">
        <w:rPr>
          <w:rStyle w:val="Znakapoznpodarou"/>
          <w:bdr w:val="none" w:sz="0" w:space="0" w:color="auto"/>
          <w:lang w:eastAsia="en-US"/>
        </w:rPr>
        <w:footnoteReference w:id="40"/>
      </w:r>
      <w:r w:rsidR="00D77E65">
        <w:rPr>
          <w:bdr w:val="none" w:sz="0" w:space="0" w:color="auto"/>
          <w:lang w:eastAsia="en-US"/>
        </w:rPr>
        <w:t xml:space="preserve"> </w:t>
      </w:r>
      <w:r w:rsidRPr="004D6B33">
        <w:rPr>
          <w:bdr w:val="none" w:sz="0" w:space="0" w:color="auto"/>
          <w:lang w:eastAsia="en-US"/>
        </w:rPr>
        <w:t xml:space="preserve">Tento vývoj se odehrává už od dětství, kdy dítě </w:t>
      </w:r>
      <w:r w:rsidR="001A23D3">
        <w:rPr>
          <w:bdr w:val="none" w:sz="0" w:space="0" w:color="auto"/>
          <w:lang w:eastAsia="en-US"/>
        </w:rPr>
        <w:t>od svých rodičů či autorit</w:t>
      </w:r>
      <w:r w:rsidRPr="004D6B33">
        <w:rPr>
          <w:bdr w:val="none" w:sz="0" w:space="0" w:color="auto"/>
          <w:lang w:eastAsia="en-US"/>
        </w:rPr>
        <w:t xml:space="preserve"> postupně přebírá naučené role a zvnitřňuje</w:t>
      </w:r>
      <w:bookmarkEnd w:id="37"/>
      <w:r w:rsidR="00161EB9">
        <w:rPr>
          <w:bdr w:val="none" w:sz="0" w:space="0" w:color="auto"/>
          <w:lang w:eastAsia="en-US"/>
        </w:rPr>
        <w:t xml:space="preserve"> si tak</w:t>
      </w:r>
      <w:r w:rsidR="001A23D3">
        <w:rPr>
          <w:bdr w:val="none" w:sz="0" w:space="0" w:color="auto"/>
          <w:lang w:eastAsia="en-US"/>
        </w:rPr>
        <w:t xml:space="preserve"> jejich projevy.</w:t>
      </w:r>
      <w:r w:rsidR="00D77E65">
        <w:rPr>
          <w:rStyle w:val="Znakapoznpodarou"/>
          <w:bdr w:val="none" w:sz="0" w:space="0" w:color="auto"/>
          <w:lang w:eastAsia="en-US"/>
        </w:rPr>
        <w:footnoteReference w:id="41"/>
      </w:r>
      <w:r w:rsidRPr="004D6B33">
        <w:rPr>
          <w:bdr w:val="none" w:sz="0" w:space="0" w:color="auto"/>
          <w:lang w:eastAsia="en-US"/>
        </w:rPr>
        <w:t xml:space="preserve"> Dalším důležitým pojmem pro teorii sociálních rolí je pojem </w:t>
      </w:r>
      <w:r w:rsidRPr="00D77E65">
        <w:rPr>
          <w:i/>
          <w:iCs/>
          <w:bdr w:val="none" w:sz="0" w:space="0" w:color="auto"/>
          <w:lang w:eastAsia="en-US"/>
        </w:rPr>
        <w:t>generalized other</w:t>
      </w:r>
      <w:r w:rsidRPr="004D6B33">
        <w:rPr>
          <w:bdr w:val="none" w:sz="0" w:space="0" w:color="auto"/>
          <w:lang w:eastAsia="en-US"/>
        </w:rPr>
        <w:t>, který vyjadřuje, že naš</w:t>
      </w:r>
      <w:r w:rsidR="009E6E0A">
        <w:rPr>
          <w:bdr w:val="none" w:sz="0" w:space="0" w:color="auto"/>
          <w:lang w:eastAsia="en-US"/>
        </w:rPr>
        <w:t>i</w:t>
      </w:r>
      <w:r w:rsidRPr="004D6B33">
        <w:rPr>
          <w:bdr w:val="none" w:sz="0" w:space="0" w:color="auto"/>
          <w:lang w:eastAsia="en-US"/>
        </w:rPr>
        <w:t xml:space="preserve"> roli dokážeme vytvořit díky </w:t>
      </w:r>
      <w:bookmarkStart w:id="38" w:name="_Hlk126857247"/>
      <w:r w:rsidR="00161EB9">
        <w:rPr>
          <w:bdr w:val="none" w:sz="0" w:space="0" w:color="auto"/>
          <w:lang w:eastAsia="en-US"/>
        </w:rPr>
        <w:t>možnosti</w:t>
      </w:r>
      <w:r w:rsidRPr="004D6B33">
        <w:rPr>
          <w:bdr w:val="none" w:sz="0" w:space="0" w:color="auto"/>
          <w:lang w:eastAsia="en-US"/>
        </w:rPr>
        <w:t xml:space="preserve"> představit</w:t>
      </w:r>
      <w:r w:rsidR="00161EB9">
        <w:rPr>
          <w:bdr w:val="none" w:sz="0" w:space="0" w:color="auto"/>
          <w:lang w:eastAsia="en-US"/>
        </w:rPr>
        <w:t xml:space="preserve"> si</w:t>
      </w:r>
      <w:r w:rsidRPr="004D6B33">
        <w:rPr>
          <w:bdr w:val="none" w:sz="0" w:space="0" w:color="auto"/>
          <w:lang w:eastAsia="en-US"/>
        </w:rPr>
        <w:t xml:space="preserve"> reakce druhých na naše jednání a víme co dělat proto, abychom ho docílili.</w:t>
      </w:r>
      <w:bookmarkEnd w:id="35"/>
      <w:bookmarkEnd w:id="38"/>
      <w:r w:rsidR="00B25CA7">
        <w:rPr>
          <w:rStyle w:val="Znakapoznpodarou"/>
          <w:bdr w:val="none" w:sz="0" w:space="0" w:color="auto"/>
          <w:lang w:eastAsia="en-US"/>
        </w:rPr>
        <w:footnoteReference w:id="42"/>
      </w:r>
    </w:p>
    <w:p w14:paraId="6EEA1569" w14:textId="35B0739C" w:rsidR="004D6B33" w:rsidRPr="004D6B33" w:rsidRDefault="004D6B33" w:rsidP="004D6B33">
      <w:pPr>
        <w:rPr>
          <w:bdr w:val="none" w:sz="0" w:space="0" w:color="auto"/>
          <w:lang w:eastAsia="en-US"/>
        </w:rPr>
      </w:pPr>
      <w:r w:rsidRPr="001A23D3">
        <w:t>Dalším sociologem, který významně ovlivnil a formoval teorii rolí</w:t>
      </w:r>
      <w:r w:rsidR="009E6E0A">
        <w:t>,</w:t>
      </w:r>
      <w:r w:rsidRPr="001A23D3">
        <w:t xml:space="preserve"> byl Ralph Herbert Turner</w:t>
      </w:r>
      <w:r w:rsidR="00F9438E">
        <w:t xml:space="preserve">. Budu vycházet především z jeho studie </w:t>
      </w:r>
      <w:r w:rsidR="00F9438E" w:rsidRPr="001A23D3">
        <w:rPr>
          <w:i/>
          <w:iCs/>
        </w:rPr>
        <w:t>Přejímání rolí: proces, nebo konformita</w:t>
      </w:r>
      <w:r w:rsidR="00F9438E" w:rsidRPr="00F9438E">
        <w:t>,</w:t>
      </w:r>
      <w:r w:rsidR="00F9438E">
        <w:rPr>
          <w:i/>
          <w:iCs/>
        </w:rPr>
        <w:t xml:space="preserve"> </w:t>
      </w:r>
      <w:r w:rsidR="00F9438E">
        <w:rPr>
          <w:rStyle w:val="Znakapoznpodarou"/>
          <w:i/>
          <w:iCs/>
        </w:rPr>
        <w:footnoteReference w:id="43"/>
      </w:r>
      <w:r w:rsidR="00F9438E" w:rsidRPr="00F9438E">
        <w:t xml:space="preserve"> </w:t>
      </w:r>
      <w:r w:rsidR="00F9438E">
        <w:t>ve které</w:t>
      </w:r>
      <w:r w:rsidRPr="001A23D3">
        <w:t xml:space="preserve"> </w:t>
      </w:r>
      <w:r w:rsidR="00F9438E">
        <w:t xml:space="preserve">se </w:t>
      </w:r>
      <w:r w:rsidRPr="001A23D3">
        <w:t>problematice</w:t>
      </w:r>
      <w:r w:rsidR="00F9438E">
        <w:t xml:space="preserve"> teorie</w:t>
      </w:r>
      <w:r w:rsidRPr="001A23D3">
        <w:t xml:space="preserve"> sociálních rolí</w:t>
      </w:r>
      <w:r w:rsidR="00F9438E">
        <w:t xml:space="preserve"> věnoval.</w:t>
      </w:r>
      <w:r w:rsidRPr="001A23D3">
        <w:t xml:space="preserve"> </w:t>
      </w:r>
      <w:r w:rsidR="00F9438E">
        <w:t>V</w:t>
      </w:r>
      <w:r w:rsidRPr="001A23D3">
        <w:t> 60. letech navazuje</w:t>
      </w:r>
      <w:r w:rsidR="00F9438E">
        <w:t xml:space="preserve"> Turner</w:t>
      </w:r>
      <w:r w:rsidRPr="001A23D3">
        <w:t xml:space="preserve"> na </w:t>
      </w:r>
      <w:proofErr w:type="spellStart"/>
      <w:r w:rsidRPr="001A23D3">
        <w:t>Meada</w:t>
      </w:r>
      <w:proofErr w:type="spellEnd"/>
      <w:r w:rsidRPr="001A23D3">
        <w:t xml:space="preserve"> a</w:t>
      </w:r>
      <w:r w:rsidR="00BD3CC8">
        <w:t> </w:t>
      </w:r>
      <w:r w:rsidRPr="001A23D3">
        <w:t xml:space="preserve">jeho pojem </w:t>
      </w:r>
      <w:r w:rsidRPr="001A23D3">
        <w:rPr>
          <w:i/>
          <w:iCs/>
        </w:rPr>
        <w:t>role taking animal</w:t>
      </w:r>
      <w:r w:rsidRPr="001A23D3">
        <w:t xml:space="preserve"> upravuje na </w:t>
      </w:r>
      <w:r w:rsidRPr="001A23D3">
        <w:rPr>
          <w:i/>
          <w:iCs/>
        </w:rPr>
        <w:t>role making animal</w:t>
      </w:r>
      <w:r w:rsidRPr="001A23D3">
        <w:t xml:space="preserve">. </w:t>
      </w:r>
      <w:bookmarkStart w:id="40" w:name="_Hlk126857616"/>
      <w:r w:rsidRPr="001A23D3">
        <w:t>Tvrdí, že aktér je</w:t>
      </w:r>
      <w:r w:rsidR="00F9438E">
        <w:t xml:space="preserve"> nejen</w:t>
      </w:r>
      <w:r w:rsidRPr="001A23D3">
        <w:t xml:space="preserve"> schopný přejímat</w:t>
      </w:r>
      <w:r w:rsidR="00F9438E">
        <w:t xml:space="preserve"> role</w:t>
      </w:r>
      <w:r w:rsidRPr="001A23D3">
        <w:t>, ale zároveň je v průběhu procesu přejímání form</w:t>
      </w:r>
      <w:r w:rsidR="00F9438E">
        <w:t>ovat</w:t>
      </w:r>
      <w:r w:rsidRPr="001A23D3">
        <w:t xml:space="preserve"> a modifik</w:t>
      </w:r>
      <w:r w:rsidR="00F9438E">
        <w:t>ovat</w:t>
      </w:r>
      <w:r w:rsidRPr="001A23D3">
        <w:t xml:space="preserve"> tak, aby seděl</w:t>
      </w:r>
      <w:r w:rsidR="00F9438E">
        <w:t>y</w:t>
      </w:r>
      <w:r w:rsidRPr="001A23D3">
        <w:t xml:space="preserve"> jeho osobnosti a jejich rysy byly jednoznačnější a jasnější.</w:t>
      </w:r>
      <w:bookmarkEnd w:id="40"/>
      <w:r w:rsidR="00B25CA7" w:rsidRPr="001A23D3">
        <w:rPr>
          <w:vertAlign w:val="superscript"/>
        </w:rPr>
        <w:footnoteReference w:id="44"/>
      </w:r>
      <w:r w:rsidR="00B25CA7" w:rsidRPr="001A23D3">
        <w:t xml:space="preserve"> </w:t>
      </w:r>
      <w:r w:rsidR="00B80D68">
        <w:t>Ralph Herbert Turner ve své studii definuje role takto:</w:t>
      </w:r>
      <w:r w:rsidRPr="001A23D3">
        <w:t xml:space="preserve"> „</w:t>
      </w:r>
      <w:r w:rsidRPr="00FB5556">
        <w:rPr>
          <w:i/>
          <w:iCs/>
        </w:rPr>
        <w:t>Role je označením pro vzorec, který lze chápat jako konzistentní chování jednoho typu aktéra. Chování držitele daného statusu představuje jedinečnou konstelaci, jejíž komponenty drží pohromadě jen díky tomu, že pocházejí od konkrétního jednotlivce, který se v průběhu svého jednání orientuje směrem k jednomu</w:t>
      </w:r>
      <w:r w:rsidRPr="004D6B33">
        <w:rPr>
          <w:i/>
          <w:iCs/>
          <w:bdr w:val="none" w:sz="0" w:space="0" w:color="auto"/>
          <w:lang w:eastAsia="en-US"/>
        </w:rPr>
        <w:t xml:space="preserve"> určitému </w:t>
      </w:r>
      <w:r w:rsidR="009E6E0A" w:rsidRPr="004D6B33">
        <w:rPr>
          <w:i/>
          <w:iCs/>
          <w:bdr w:val="none" w:sz="0" w:space="0" w:color="auto"/>
          <w:lang w:eastAsia="en-US"/>
        </w:rPr>
        <w:t>statusu „</w:t>
      </w:r>
      <w:r w:rsidR="009E6E0A">
        <w:rPr>
          <w:i/>
          <w:iCs/>
          <w:bdr w:val="none" w:sz="0" w:space="0" w:color="auto"/>
          <w:lang w:eastAsia="en-US"/>
        </w:rPr>
        <w:t>.</w:t>
      </w:r>
      <w:r w:rsidR="00B25CA7">
        <w:rPr>
          <w:rStyle w:val="Znakapoznpodarou"/>
          <w:i/>
          <w:iCs/>
          <w:bdr w:val="none" w:sz="0" w:space="0" w:color="auto"/>
          <w:lang w:eastAsia="en-US"/>
        </w:rPr>
        <w:footnoteReference w:id="45"/>
      </w:r>
      <w:r w:rsidR="00B25CA7">
        <w:rPr>
          <w:i/>
          <w:iCs/>
          <w:bdr w:val="none" w:sz="0" w:space="0" w:color="auto"/>
          <w:lang w:eastAsia="en-US"/>
        </w:rPr>
        <w:t xml:space="preserve"> </w:t>
      </w:r>
      <w:r w:rsidRPr="004D6B33">
        <w:rPr>
          <w:bdr w:val="none" w:sz="0" w:space="0" w:color="auto"/>
          <w:lang w:eastAsia="en-US"/>
        </w:rPr>
        <w:t xml:space="preserve">Můžeme tedy například </w:t>
      </w:r>
      <w:proofErr w:type="gramStart"/>
      <w:r w:rsidRPr="004D6B33">
        <w:rPr>
          <w:bdr w:val="none" w:sz="0" w:space="0" w:color="auto"/>
          <w:lang w:eastAsia="en-US"/>
        </w:rPr>
        <w:t>říci</w:t>
      </w:r>
      <w:proofErr w:type="gramEnd"/>
      <w:r w:rsidRPr="004D6B33">
        <w:rPr>
          <w:bdr w:val="none" w:sz="0" w:space="0" w:color="auto"/>
          <w:lang w:eastAsia="en-US"/>
        </w:rPr>
        <w:t xml:space="preserve">, že existuje určitý vzorec chování útočníka, ale každý útočník je specifický a projevuje se svým vlastním způsobem. Jeden typ útočníka může na svou oběť útočit jen psychicky, druhý typ bude naopak útočit jen fyzicky. A ačkoli se jejich chování </w:t>
      </w:r>
      <w:proofErr w:type="gramStart"/>
      <w:r w:rsidRPr="004D6B33">
        <w:rPr>
          <w:bdr w:val="none" w:sz="0" w:space="0" w:color="auto"/>
          <w:lang w:eastAsia="en-US"/>
        </w:rPr>
        <w:t>liší</w:t>
      </w:r>
      <w:proofErr w:type="gramEnd"/>
      <w:r w:rsidRPr="004D6B33">
        <w:rPr>
          <w:bdr w:val="none" w:sz="0" w:space="0" w:color="auto"/>
          <w:lang w:eastAsia="en-US"/>
        </w:rPr>
        <w:t xml:space="preserve">, role útočníka je stále stejná. Jednání aktéra však musí být konzistentní </w:t>
      </w:r>
      <w:r w:rsidRPr="004D6B33">
        <w:rPr>
          <w:bdr w:val="none" w:sz="0" w:space="0" w:color="auto"/>
          <w:lang w:eastAsia="en-US"/>
        </w:rPr>
        <w:lastRenderedPageBreak/>
        <w:t>a</w:t>
      </w:r>
      <w:r w:rsidR="00BD3CC8">
        <w:rPr>
          <w:bdr w:val="none" w:sz="0" w:space="0" w:color="auto"/>
          <w:lang w:eastAsia="en-US"/>
        </w:rPr>
        <w:t> </w:t>
      </w:r>
      <w:r w:rsidRPr="004D6B33">
        <w:rPr>
          <w:bdr w:val="none" w:sz="0" w:space="0" w:color="auto"/>
          <w:lang w:eastAsia="en-US"/>
        </w:rPr>
        <w:t>„</w:t>
      </w:r>
      <w:r w:rsidRPr="00FB5556">
        <w:rPr>
          <w:i/>
          <w:iCs/>
          <w:bdr w:val="none" w:sz="0" w:space="0" w:color="auto"/>
          <w:lang w:eastAsia="en-US"/>
        </w:rPr>
        <w:t>musí probíhat v rámci hranic stanovených danou rolí</w:t>
      </w:r>
      <w:r w:rsidR="00B25CA7">
        <w:rPr>
          <w:i/>
          <w:iCs/>
          <w:bdr w:val="none" w:sz="0" w:space="0" w:color="auto"/>
          <w:lang w:eastAsia="en-US"/>
        </w:rPr>
        <w:t>.</w:t>
      </w:r>
      <w:r w:rsidRPr="004D6B33">
        <w:rPr>
          <w:bdr w:val="none" w:sz="0" w:space="0" w:color="auto"/>
          <w:lang w:eastAsia="en-US"/>
        </w:rPr>
        <w:t>“</w:t>
      </w:r>
      <w:r w:rsidR="00B80D68">
        <w:rPr>
          <w:bdr w:val="none" w:sz="0" w:space="0" w:color="auto"/>
          <w:lang w:eastAsia="en-US"/>
        </w:rPr>
        <w:t xml:space="preserve"> </w:t>
      </w:r>
      <w:r w:rsidR="00B25CA7">
        <w:rPr>
          <w:rStyle w:val="Znakapoznpodarou"/>
          <w:bdr w:val="none" w:sz="0" w:space="0" w:color="auto"/>
          <w:lang w:eastAsia="en-US"/>
        </w:rPr>
        <w:footnoteReference w:id="46"/>
      </w:r>
      <w:r w:rsidRPr="004D6B33">
        <w:rPr>
          <w:bdr w:val="none" w:sz="0" w:space="0" w:color="auto"/>
          <w:lang w:eastAsia="en-US"/>
        </w:rPr>
        <w:t xml:space="preserve"> Dalším důležitým pojmem, který Turner v teorii sociálních rolí zavádí, je pojem </w:t>
      </w:r>
      <w:r w:rsidRPr="00B25CA7">
        <w:rPr>
          <w:i/>
          <w:iCs/>
          <w:bdr w:val="none" w:sz="0" w:space="0" w:color="auto"/>
          <w:lang w:eastAsia="en-US"/>
        </w:rPr>
        <w:t>other role</w:t>
      </w:r>
      <w:r w:rsidRPr="004D6B33">
        <w:rPr>
          <w:bdr w:val="none" w:sz="0" w:space="0" w:color="auto"/>
          <w:lang w:eastAsia="en-US"/>
        </w:rPr>
        <w:t xml:space="preserve">. Tento pojem symbolizuje vzájemný vztah mezi rolemi a ukazuje nám návaznost a propojení jejich jednání. </w:t>
      </w:r>
      <w:r w:rsidRPr="00B25CA7">
        <w:rPr>
          <w:bdr w:val="none" w:sz="0" w:space="0" w:color="auto"/>
          <w:lang w:eastAsia="en-US"/>
        </w:rPr>
        <w:t>Pojem</w:t>
      </w:r>
      <w:r w:rsidRPr="00B25CA7">
        <w:rPr>
          <w:i/>
          <w:iCs/>
          <w:bdr w:val="none" w:sz="0" w:space="0" w:color="auto"/>
          <w:lang w:eastAsia="en-US"/>
        </w:rPr>
        <w:t xml:space="preserve"> other role</w:t>
      </w:r>
      <w:r w:rsidRPr="004D6B33">
        <w:rPr>
          <w:bdr w:val="none" w:sz="0" w:space="0" w:color="auto"/>
          <w:lang w:eastAsia="en-US"/>
        </w:rPr>
        <w:t xml:space="preserve"> nám tedy ukazuje komplexnost a závislost systému rolí, ve kterém například role utlačovatele může existovat jen v případě, že k sobě bude mít roli oběti. Pakliže tomu tak nebude, role utlačovatele v dané situaci ztrácí smysl.</w:t>
      </w:r>
      <w:r w:rsidR="00B25CA7">
        <w:rPr>
          <w:rStyle w:val="Znakapoznpodarou"/>
          <w:bdr w:val="none" w:sz="0" w:space="0" w:color="auto"/>
          <w:lang w:eastAsia="en-US"/>
        </w:rPr>
        <w:footnoteReference w:id="47"/>
      </w:r>
    </w:p>
    <w:p w14:paraId="2544570E" w14:textId="605F2AA9" w:rsidR="004D6B33" w:rsidRPr="004D6B33" w:rsidRDefault="004D6B33" w:rsidP="004D6B33">
      <w:pPr>
        <w:rPr>
          <w:bdr w:val="none" w:sz="0" w:space="0" w:color="auto"/>
          <w:lang w:eastAsia="en-US"/>
        </w:rPr>
      </w:pPr>
      <w:r w:rsidRPr="004D6B33">
        <w:rPr>
          <w:bdr w:val="none" w:sz="0" w:space="0" w:color="auto"/>
          <w:lang w:eastAsia="en-US"/>
        </w:rPr>
        <w:t xml:space="preserve">Do konce 50. let jsou role chápány hlavně z funkcionálního hlediska a jsou tak považovány za prostředek pro zvnitřnění společenských norem. Je ustanoveno, že role má určité povinnosti a pravomoci chování a dle </w:t>
      </w:r>
      <w:r w:rsidR="00D60BF7">
        <w:rPr>
          <w:bdr w:val="none" w:sz="0" w:space="0" w:color="auto"/>
          <w:lang w:eastAsia="en-US"/>
        </w:rPr>
        <w:t>nich musí</w:t>
      </w:r>
      <w:r w:rsidRPr="004D6B33">
        <w:rPr>
          <w:bdr w:val="none" w:sz="0" w:space="0" w:color="auto"/>
          <w:lang w:eastAsia="en-US"/>
        </w:rPr>
        <w:t xml:space="preserve"> jedinec jednat. </w:t>
      </w:r>
      <w:r w:rsidR="00D60BF7">
        <w:rPr>
          <w:bdr w:val="none" w:sz="0" w:space="0" w:color="auto"/>
          <w:lang w:eastAsia="en-US"/>
        </w:rPr>
        <w:t>Americký sociální p</w:t>
      </w:r>
      <w:r w:rsidRPr="004D6B33">
        <w:rPr>
          <w:bdr w:val="none" w:sz="0" w:space="0" w:color="auto"/>
          <w:lang w:eastAsia="en-US"/>
        </w:rPr>
        <w:t xml:space="preserve">sycholog </w:t>
      </w:r>
      <w:r w:rsidR="00D60BF7">
        <w:rPr>
          <w:bdr w:val="none" w:sz="0" w:space="0" w:color="auto"/>
          <w:lang w:eastAsia="en-US"/>
        </w:rPr>
        <w:t xml:space="preserve">Theodor M. </w:t>
      </w:r>
      <w:proofErr w:type="spellStart"/>
      <w:r w:rsidRPr="004D6B33">
        <w:rPr>
          <w:bdr w:val="none" w:sz="0" w:space="0" w:color="auto"/>
          <w:lang w:eastAsia="en-US"/>
        </w:rPr>
        <w:t>Newcomb</w:t>
      </w:r>
      <w:proofErr w:type="spellEnd"/>
      <w:r w:rsidRPr="004D6B33">
        <w:rPr>
          <w:bdr w:val="none" w:sz="0" w:space="0" w:color="auto"/>
          <w:lang w:eastAsia="en-US"/>
        </w:rPr>
        <w:t xml:space="preserve"> </w:t>
      </w:r>
      <w:r w:rsidR="00D60BF7">
        <w:rPr>
          <w:bdr w:val="none" w:sz="0" w:space="0" w:color="auto"/>
          <w:lang w:eastAsia="en-US"/>
        </w:rPr>
        <w:t>však</w:t>
      </w:r>
      <w:r w:rsidRPr="004D6B33">
        <w:rPr>
          <w:bdr w:val="none" w:sz="0" w:space="0" w:color="auto"/>
          <w:lang w:eastAsia="en-US"/>
        </w:rPr>
        <w:t xml:space="preserve"> poukázal na fakt, že role nemůžeme rozlišovat jen podle společenských nebo pracovních pozic, nýbrž že se lidé do rolí často dostanou i bez svého vlastního záměru. Díky tomuto poznatku došlo k rozdělení rolí na:</w:t>
      </w:r>
    </w:p>
    <w:p w14:paraId="49CC7BF1" w14:textId="77777777" w:rsidR="004D6B33" w:rsidRPr="004D6B33" w:rsidRDefault="004D6B33" w:rsidP="004D6B33">
      <w:pPr>
        <w:numPr>
          <w:ilvl w:val="0"/>
          <w:numId w:val="53"/>
        </w:numPr>
        <w:rPr>
          <w:bdr w:val="none" w:sz="0" w:space="0" w:color="auto"/>
          <w:lang w:eastAsia="en-US"/>
        </w:rPr>
      </w:pPr>
      <w:r w:rsidRPr="004D6B33">
        <w:rPr>
          <w:bdr w:val="none" w:sz="0" w:space="0" w:color="auto"/>
          <w:lang w:eastAsia="en-US"/>
        </w:rPr>
        <w:t>Role připsané (pohlaví, věk, národnost)</w:t>
      </w:r>
    </w:p>
    <w:p w14:paraId="44BBADCF" w14:textId="77777777" w:rsidR="004D6B33" w:rsidRPr="004D6B33" w:rsidRDefault="004D6B33" w:rsidP="004D6B33">
      <w:pPr>
        <w:numPr>
          <w:ilvl w:val="0"/>
          <w:numId w:val="53"/>
        </w:numPr>
        <w:rPr>
          <w:bdr w:val="none" w:sz="0" w:space="0" w:color="auto"/>
          <w:lang w:eastAsia="en-US"/>
        </w:rPr>
      </w:pPr>
      <w:r w:rsidRPr="004D6B33">
        <w:rPr>
          <w:bdr w:val="none" w:sz="0" w:space="0" w:color="auto"/>
          <w:lang w:eastAsia="en-US"/>
        </w:rPr>
        <w:t>Role získané (prestiž, nezděděná privilegia)</w:t>
      </w:r>
    </w:p>
    <w:p w14:paraId="6F07AF32" w14:textId="65384BBF" w:rsidR="004D6B33" w:rsidRPr="004D6B33" w:rsidRDefault="004D6B33" w:rsidP="004D6B33">
      <w:pPr>
        <w:numPr>
          <w:ilvl w:val="0"/>
          <w:numId w:val="53"/>
        </w:numPr>
        <w:rPr>
          <w:bdr w:val="none" w:sz="0" w:space="0" w:color="auto"/>
          <w:lang w:eastAsia="en-US"/>
        </w:rPr>
      </w:pPr>
      <w:r w:rsidRPr="004D6B33">
        <w:rPr>
          <w:bdr w:val="none" w:sz="0" w:space="0" w:color="auto"/>
          <w:lang w:eastAsia="en-US"/>
        </w:rPr>
        <w:t>Role vnucené (vojenská služba, nezaměstnanost)</w:t>
      </w:r>
      <w:r w:rsidR="00F21A2A">
        <w:rPr>
          <w:bdr w:val="none" w:sz="0" w:space="0" w:color="auto"/>
          <w:lang w:eastAsia="en-US"/>
        </w:rPr>
        <w:t xml:space="preserve"> </w:t>
      </w:r>
      <w:r w:rsidR="00F21A2A">
        <w:rPr>
          <w:rStyle w:val="Znakapoznpodarou"/>
          <w:bdr w:val="none" w:sz="0" w:space="0" w:color="auto"/>
          <w:lang w:eastAsia="en-US"/>
        </w:rPr>
        <w:footnoteReference w:id="48"/>
      </w:r>
    </w:p>
    <w:p w14:paraId="48CA4F52" w14:textId="05866ABD" w:rsidR="004D6B33" w:rsidRPr="004D6B33" w:rsidRDefault="004D6B33" w:rsidP="00161EB9">
      <w:pPr>
        <w:rPr>
          <w:bdr w:val="none" w:sz="0" w:space="0" w:color="auto"/>
          <w:lang w:eastAsia="en-US"/>
        </w:rPr>
      </w:pPr>
      <w:r w:rsidRPr="004D6B33">
        <w:rPr>
          <w:bdr w:val="none" w:sz="0" w:space="0" w:color="auto"/>
          <w:lang w:eastAsia="en-US"/>
        </w:rPr>
        <w:t>Roku 1957 Robert King</w:t>
      </w:r>
      <w:r w:rsidR="00B25CA7">
        <w:rPr>
          <w:bdr w:val="none" w:sz="0" w:space="0" w:color="auto"/>
          <w:lang w:eastAsia="en-US"/>
        </w:rPr>
        <w:t xml:space="preserve"> </w:t>
      </w:r>
      <w:proofErr w:type="spellStart"/>
      <w:r w:rsidRPr="004D6B33">
        <w:rPr>
          <w:bdr w:val="none" w:sz="0" w:space="0" w:color="auto"/>
          <w:lang w:eastAsia="en-US"/>
        </w:rPr>
        <w:t>Merton</w:t>
      </w:r>
      <w:proofErr w:type="spellEnd"/>
      <w:r w:rsidRPr="004D6B33">
        <w:rPr>
          <w:bdr w:val="none" w:sz="0" w:space="0" w:color="auto"/>
          <w:lang w:eastAsia="en-US"/>
        </w:rPr>
        <w:t xml:space="preserve"> přichází s tvrzením, že role nemůžeme určovat jednoznačně podle výkonu a nastoluje termín </w:t>
      </w:r>
      <w:r w:rsidRPr="00F21A2A">
        <w:rPr>
          <w:i/>
          <w:iCs/>
          <w:bdr w:val="none" w:sz="0" w:space="0" w:color="auto"/>
          <w:lang w:eastAsia="en-US"/>
        </w:rPr>
        <w:t>role set</w:t>
      </w:r>
      <w:r w:rsidRPr="004D6B33">
        <w:rPr>
          <w:bdr w:val="none" w:sz="0" w:space="0" w:color="auto"/>
          <w:lang w:eastAsia="en-US"/>
        </w:rPr>
        <w:t xml:space="preserve">. Čímž dochází k názoru, že definice rolí je čistě individuální stejně jako jejich ztvárnění odlišnými lidmi, což </w:t>
      </w:r>
      <w:proofErr w:type="gramStart"/>
      <w:r w:rsidRPr="004D6B33">
        <w:rPr>
          <w:bdr w:val="none" w:sz="0" w:space="0" w:color="auto"/>
          <w:lang w:eastAsia="en-US"/>
        </w:rPr>
        <w:t>vytváří</w:t>
      </w:r>
      <w:proofErr w:type="gramEnd"/>
      <w:r w:rsidRPr="004D6B33">
        <w:rPr>
          <w:bdr w:val="none" w:sz="0" w:space="0" w:color="auto"/>
          <w:lang w:eastAsia="en-US"/>
        </w:rPr>
        <w:t xml:space="preserve"> konflikt. </w:t>
      </w:r>
      <w:proofErr w:type="spellStart"/>
      <w:r w:rsidRPr="004D6B33">
        <w:rPr>
          <w:bdr w:val="none" w:sz="0" w:space="0" w:color="auto"/>
          <w:lang w:eastAsia="en-US"/>
        </w:rPr>
        <w:t>Merton</w:t>
      </w:r>
      <w:proofErr w:type="spellEnd"/>
      <w:r w:rsidRPr="004D6B33">
        <w:rPr>
          <w:bdr w:val="none" w:sz="0" w:space="0" w:color="auto"/>
          <w:lang w:eastAsia="en-US"/>
        </w:rPr>
        <w:t xml:space="preserve"> tak uvádí různé druhy </w:t>
      </w:r>
      <w:r w:rsidR="009E6E0A" w:rsidRPr="004D6B33">
        <w:rPr>
          <w:bdr w:val="none" w:sz="0" w:space="0" w:color="auto"/>
          <w:lang w:eastAsia="en-US"/>
        </w:rPr>
        <w:t>konfliktu</w:t>
      </w:r>
      <w:r w:rsidR="009E6E0A">
        <w:rPr>
          <w:bdr w:val="none" w:sz="0" w:space="0" w:color="auto"/>
          <w:lang w:eastAsia="en-US"/>
        </w:rPr>
        <w:t>:</w:t>
      </w:r>
    </w:p>
    <w:p w14:paraId="1451D74E" w14:textId="6857DC2D" w:rsidR="004D6B33" w:rsidRPr="004D6B33" w:rsidRDefault="004D6B33" w:rsidP="004D6B33">
      <w:pPr>
        <w:numPr>
          <w:ilvl w:val="0"/>
          <w:numId w:val="54"/>
        </w:numPr>
        <w:rPr>
          <w:bdr w:val="none" w:sz="0" w:space="0" w:color="auto"/>
          <w:lang w:eastAsia="en-US"/>
        </w:rPr>
      </w:pPr>
      <w:r w:rsidRPr="004D6B33">
        <w:rPr>
          <w:bdr w:val="none" w:sz="0" w:space="0" w:color="auto"/>
          <w:lang w:eastAsia="en-US"/>
        </w:rPr>
        <w:t>Konflikt mezi rolemi = v momentě, kdy člověk zastává více rolí najednou a</w:t>
      </w:r>
      <w:r w:rsidR="00BD3CC8">
        <w:rPr>
          <w:bdr w:val="none" w:sz="0" w:space="0" w:color="auto"/>
          <w:lang w:eastAsia="en-US"/>
        </w:rPr>
        <w:t> </w:t>
      </w:r>
      <w:proofErr w:type="gramStart"/>
      <w:r w:rsidRPr="004D6B33">
        <w:rPr>
          <w:bdr w:val="none" w:sz="0" w:space="0" w:color="auto"/>
          <w:lang w:eastAsia="en-US"/>
        </w:rPr>
        <w:t>nedaří</w:t>
      </w:r>
      <w:proofErr w:type="gramEnd"/>
      <w:r w:rsidRPr="004D6B33">
        <w:rPr>
          <w:bdr w:val="none" w:sz="0" w:space="0" w:color="auto"/>
          <w:lang w:eastAsia="en-US"/>
        </w:rPr>
        <w:t xml:space="preserve"> se mu je sladit</w:t>
      </w:r>
    </w:p>
    <w:p w14:paraId="22BD8F00" w14:textId="77777777" w:rsidR="004D6B33" w:rsidRPr="004D6B33" w:rsidRDefault="004D6B33" w:rsidP="004D6B33">
      <w:pPr>
        <w:numPr>
          <w:ilvl w:val="0"/>
          <w:numId w:val="54"/>
        </w:numPr>
        <w:rPr>
          <w:bdr w:val="none" w:sz="0" w:space="0" w:color="auto"/>
          <w:lang w:eastAsia="en-US"/>
        </w:rPr>
      </w:pPr>
      <w:r w:rsidRPr="004D6B33">
        <w:rPr>
          <w:bdr w:val="none" w:sz="0" w:space="0" w:color="auto"/>
          <w:lang w:eastAsia="en-US"/>
        </w:rPr>
        <w:lastRenderedPageBreak/>
        <w:t>Intra – sdělovatel konflikt = když má jedinec jiné očekávání od role, než jaké je rolí vykonáváno</w:t>
      </w:r>
    </w:p>
    <w:p w14:paraId="1CC6E176" w14:textId="315E677B" w:rsidR="004D6B33" w:rsidRDefault="004D6B33" w:rsidP="003E0B62">
      <w:pPr>
        <w:numPr>
          <w:ilvl w:val="0"/>
          <w:numId w:val="54"/>
        </w:numPr>
        <w:rPr>
          <w:bdr w:val="none" w:sz="0" w:space="0" w:color="auto"/>
          <w:lang w:eastAsia="en-US"/>
        </w:rPr>
      </w:pPr>
      <w:r w:rsidRPr="004D6B33">
        <w:rPr>
          <w:bdr w:val="none" w:sz="0" w:space="0" w:color="auto"/>
          <w:lang w:eastAsia="en-US"/>
        </w:rPr>
        <w:t>Já – role konflikt = konflikt mezi pojetím role jejím nositelem a očekáváním ostatních</w:t>
      </w:r>
      <w:r w:rsidR="003E0B62">
        <w:rPr>
          <w:rStyle w:val="Znakapoznpodarou"/>
          <w:bdr w:val="none" w:sz="0" w:space="0" w:color="auto"/>
          <w:lang w:eastAsia="en-US"/>
        </w:rPr>
        <w:footnoteReference w:id="49"/>
      </w:r>
    </w:p>
    <w:p w14:paraId="7B7F896B" w14:textId="449EADB8" w:rsidR="00FD58E8" w:rsidRDefault="00FD58E8" w:rsidP="00FA675E">
      <w:r>
        <w:t>Mezi teoretická východiska</w:t>
      </w:r>
      <w:r w:rsidR="00FA675E">
        <w:t xml:space="preserve">, </w:t>
      </w:r>
      <w:r>
        <w:t>která</w:t>
      </w:r>
      <w:r w:rsidR="00FA675E">
        <w:t xml:space="preserve"> Erving Goffman rozvíjel ve své dramaturgické sociologii </w:t>
      </w:r>
      <w:r>
        <w:t>patřil</w:t>
      </w:r>
      <w:r w:rsidR="00FA675E">
        <w:t xml:space="preserve"> především symbolický interakcionismus George H. </w:t>
      </w:r>
      <w:proofErr w:type="spellStart"/>
      <w:r w:rsidR="00FA675E">
        <w:t>Meada</w:t>
      </w:r>
      <w:proofErr w:type="spellEnd"/>
      <w:r w:rsidR="000747E2">
        <w:t>,</w:t>
      </w:r>
      <w:r w:rsidR="00FA675E">
        <w:t xml:space="preserve"> Herberta </w:t>
      </w:r>
      <w:proofErr w:type="spellStart"/>
      <w:r w:rsidR="00FA675E">
        <w:t>Blumera</w:t>
      </w:r>
      <w:proofErr w:type="spellEnd"/>
      <w:r>
        <w:t xml:space="preserve"> a etnometodologie Harolda </w:t>
      </w:r>
      <w:proofErr w:type="spellStart"/>
      <w:r>
        <w:t>Garfinkela</w:t>
      </w:r>
      <w:proofErr w:type="spellEnd"/>
      <w:r>
        <w:t>. V případě etnometodologie se setkáváme především s rozvíjením konceptu f</w:t>
      </w:r>
      <w:r w:rsidR="00FA675E">
        <w:t>ungování rolí v rámci společenského řádu</w:t>
      </w:r>
      <w:r>
        <w:t>.</w:t>
      </w:r>
      <w:r w:rsidR="00FA675E">
        <w:t xml:space="preserve"> </w:t>
      </w:r>
      <w:r>
        <w:t xml:space="preserve">A z hlediska symbolického interakcionismu spočívá </w:t>
      </w:r>
      <w:proofErr w:type="spellStart"/>
      <w:r>
        <w:t>Goffmanova</w:t>
      </w:r>
      <w:proofErr w:type="spellEnd"/>
      <w:r>
        <w:t xml:space="preserve"> inspirace zejména v prezentování </w:t>
      </w:r>
      <w:r w:rsidRPr="000747E2">
        <w:rPr>
          <w:i/>
          <w:iCs/>
          <w:lang w:val="en-GB"/>
        </w:rPr>
        <w:t>Self</w:t>
      </w:r>
      <w:r w:rsidRPr="000747E2">
        <w:rPr>
          <w:lang w:val="en-GB"/>
        </w:rPr>
        <w:t xml:space="preserve"> </w:t>
      </w:r>
      <w:r>
        <w:t>ve společnosti</w:t>
      </w:r>
      <w:r w:rsidR="002F7600">
        <w:t>. Ve své teorii se poté zabývá především</w:t>
      </w:r>
      <w:r>
        <w:t xml:space="preserve"> </w:t>
      </w:r>
      <w:r w:rsidR="002F7600">
        <w:t>o</w:t>
      </w:r>
      <w:r>
        <w:t xml:space="preserve"> udrž</w:t>
      </w:r>
      <w:r w:rsidR="002F7600">
        <w:t>ení jeho stability pomocí managementu dojmů.</w:t>
      </w:r>
    </w:p>
    <w:p w14:paraId="3CD2DB2A" w14:textId="5C29E96A" w:rsidR="004241F1" w:rsidRPr="00FA675E" w:rsidRDefault="00EE136A" w:rsidP="00FA675E">
      <w:r>
        <w:rPr>
          <w:bdr w:val="none" w:sz="0" w:space="0" w:color="auto"/>
          <w:lang w:eastAsia="en-US"/>
        </w:rPr>
        <w:t>V této kapitole jsem nastínila zejména přehled vývoje teorie sociálních rolí, který částečně využiji v praktické části.</w:t>
      </w:r>
      <w:r w:rsidR="00832791">
        <w:rPr>
          <w:bdr w:val="none" w:sz="0" w:space="0" w:color="auto"/>
          <w:lang w:eastAsia="en-US"/>
        </w:rPr>
        <w:t xml:space="preserve"> </w:t>
      </w:r>
      <w:r w:rsidR="00FA675E">
        <w:rPr>
          <w:bdr w:val="none" w:sz="0" w:space="0" w:color="auto"/>
          <w:lang w:eastAsia="en-US"/>
        </w:rPr>
        <w:t>V níž na případovou studii představení „</w:t>
      </w:r>
      <w:r w:rsidR="00FA675E" w:rsidRPr="00FA675E">
        <w:rPr>
          <w:i/>
          <w:iCs/>
          <w:bdr w:val="none" w:sz="0" w:space="0" w:color="auto"/>
          <w:lang w:eastAsia="en-US"/>
        </w:rPr>
        <w:t>To bude dobrý</w:t>
      </w:r>
      <w:r w:rsidR="00FA675E">
        <w:rPr>
          <w:bdr w:val="none" w:sz="0" w:space="0" w:color="auto"/>
          <w:lang w:eastAsia="en-US"/>
        </w:rPr>
        <w:t>“, aplikuji</w:t>
      </w:r>
      <w:r w:rsidR="00832791">
        <w:rPr>
          <w:bdr w:val="none" w:sz="0" w:space="0" w:color="auto"/>
          <w:lang w:eastAsia="en-US"/>
        </w:rPr>
        <w:t xml:space="preserve"> především symbolický interakcionismus Herberta </w:t>
      </w:r>
      <w:proofErr w:type="spellStart"/>
      <w:r w:rsidR="00832791">
        <w:rPr>
          <w:bdr w:val="none" w:sz="0" w:space="0" w:color="auto"/>
          <w:lang w:eastAsia="en-US"/>
        </w:rPr>
        <w:t>Meada</w:t>
      </w:r>
      <w:proofErr w:type="spellEnd"/>
      <w:r w:rsidR="00832791">
        <w:rPr>
          <w:bdr w:val="none" w:sz="0" w:space="0" w:color="auto"/>
          <w:lang w:eastAsia="en-US"/>
        </w:rPr>
        <w:t xml:space="preserve">, který použiji zejména </w:t>
      </w:r>
      <w:r w:rsidR="000747E2">
        <w:rPr>
          <w:bdr w:val="none" w:sz="0" w:space="0" w:color="auto"/>
          <w:lang w:eastAsia="en-US"/>
        </w:rPr>
        <w:t>pro</w:t>
      </w:r>
      <w:r w:rsidR="00832791">
        <w:rPr>
          <w:bdr w:val="none" w:sz="0" w:space="0" w:color="auto"/>
          <w:lang w:eastAsia="en-US"/>
        </w:rPr>
        <w:t xml:space="preserve"> </w:t>
      </w:r>
      <w:r w:rsidR="000747E2">
        <w:rPr>
          <w:bdr w:val="none" w:sz="0" w:space="0" w:color="auto"/>
          <w:lang w:eastAsia="en-US"/>
        </w:rPr>
        <w:t>zkoumání toho</w:t>
      </w:r>
      <w:r w:rsidR="00832791">
        <w:rPr>
          <w:bdr w:val="none" w:sz="0" w:space="0" w:color="auto"/>
          <w:lang w:eastAsia="en-US"/>
        </w:rPr>
        <w:t xml:space="preserve">, zda postavy v představení ve svých sociálních rolích naplňují patřičné společenské normy. Dále využiji </w:t>
      </w:r>
      <w:proofErr w:type="spellStart"/>
      <w:r w:rsidR="00832791">
        <w:rPr>
          <w:bdr w:val="none" w:sz="0" w:space="0" w:color="auto"/>
          <w:lang w:eastAsia="en-US"/>
        </w:rPr>
        <w:t>Meadův</w:t>
      </w:r>
      <w:proofErr w:type="spellEnd"/>
      <w:r w:rsidR="00832791">
        <w:rPr>
          <w:bdr w:val="none" w:sz="0" w:space="0" w:color="auto"/>
          <w:lang w:eastAsia="en-US"/>
        </w:rPr>
        <w:t xml:space="preserve"> pojem </w:t>
      </w:r>
      <w:r w:rsidR="00832791" w:rsidRPr="00180560">
        <w:rPr>
          <w:i/>
          <w:iCs/>
          <w:bdr w:val="none" w:sz="0" w:space="0" w:color="auto"/>
          <w:lang w:eastAsia="en-US"/>
        </w:rPr>
        <w:t>role-taking</w:t>
      </w:r>
      <w:r w:rsidR="00180560">
        <w:rPr>
          <w:bdr w:val="none" w:sz="0" w:space="0" w:color="auto"/>
          <w:lang w:eastAsia="en-US"/>
        </w:rPr>
        <w:t xml:space="preserve"> a </w:t>
      </w:r>
      <w:r w:rsidR="00180560" w:rsidRPr="00FA675E">
        <w:rPr>
          <w:i/>
          <w:iCs/>
          <w:bdr w:val="none" w:sz="0" w:space="0" w:color="auto"/>
          <w:lang w:eastAsia="en-US"/>
        </w:rPr>
        <w:t>generalized other</w:t>
      </w:r>
      <w:r w:rsidR="00FA675E">
        <w:rPr>
          <w:i/>
          <w:iCs/>
          <w:bdr w:val="none" w:sz="0" w:space="0" w:color="auto"/>
          <w:lang w:eastAsia="en-US"/>
        </w:rPr>
        <w:t xml:space="preserve"> </w:t>
      </w:r>
      <w:r w:rsidR="00FA675E" w:rsidRPr="00FA675E">
        <w:rPr>
          <w:bdr w:val="none" w:sz="0" w:space="0" w:color="auto"/>
          <w:lang w:eastAsia="en-US"/>
        </w:rPr>
        <w:t xml:space="preserve">a </w:t>
      </w:r>
      <w:proofErr w:type="spellStart"/>
      <w:r w:rsidR="00FA675E" w:rsidRPr="00FA675E">
        <w:rPr>
          <w:bdr w:val="none" w:sz="0" w:space="0" w:color="auto"/>
          <w:lang w:eastAsia="en-US"/>
        </w:rPr>
        <w:t>Turnerův</w:t>
      </w:r>
      <w:proofErr w:type="spellEnd"/>
      <w:r w:rsidR="00FA675E" w:rsidRPr="00FA675E">
        <w:rPr>
          <w:bdr w:val="none" w:sz="0" w:space="0" w:color="auto"/>
          <w:lang w:eastAsia="en-US"/>
        </w:rPr>
        <w:t xml:space="preserve"> pojem</w:t>
      </w:r>
      <w:r w:rsidR="00FA675E">
        <w:rPr>
          <w:i/>
          <w:iCs/>
          <w:bdr w:val="none" w:sz="0" w:space="0" w:color="auto"/>
          <w:lang w:eastAsia="en-US"/>
        </w:rPr>
        <w:t xml:space="preserve"> role making</w:t>
      </w:r>
      <w:r w:rsidR="00180560">
        <w:rPr>
          <w:bdr w:val="none" w:sz="0" w:space="0" w:color="auto"/>
          <w:lang w:eastAsia="en-US"/>
        </w:rPr>
        <w:t xml:space="preserve">, které mi pomohou zdůvodnit </w:t>
      </w:r>
      <w:r w:rsidR="00FA675E">
        <w:rPr>
          <w:bdr w:val="none" w:sz="0" w:space="0" w:color="auto"/>
          <w:lang w:eastAsia="en-US"/>
        </w:rPr>
        <w:t xml:space="preserve">zejména </w:t>
      </w:r>
      <w:r w:rsidR="00180560">
        <w:rPr>
          <w:bdr w:val="none" w:sz="0" w:space="0" w:color="auto"/>
          <w:lang w:eastAsia="en-US"/>
        </w:rPr>
        <w:t>jednání postav v konkrétních sociálních rolích.</w:t>
      </w:r>
      <w:r w:rsidR="00FA675E">
        <w:rPr>
          <w:bdr w:val="none" w:sz="0" w:space="0" w:color="auto"/>
          <w:lang w:eastAsia="en-US"/>
        </w:rPr>
        <w:t xml:space="preserve"> </w:t>
      </w:r>
    </w:p>
    <w:p w14:paraId="0A67107C" w14:textId="6597E852" w:rsidR="004D6B33" w:rsidRDefault="004D6B33" w:rsidP="004D6B33">
      <w:pPr>
        <w:pStyle w:val="Nadpis2"/>
      </w:pPr>
      <w:bookmarkStart w:id="41" w:name="_Toc134389093"/>
      <w:bookmarkStart w:id="42" w:name="_Toc134613655"/>
      <w:r w:rsidRPr="004D6B33">
        <w:t>Dramaturgická sociologie Ervinga Goffmana</w:t>
      </w:r>
      <w:bookmarkEnd w:id="41"/>
      <w:bookmarkEnd w:id="42"/>
    </w:p>
    <w:p w14:paraId="4FCD5775" w14:textId="3857FC02" w:rsidR="004D6B33" w:rsidRPr="004D6B33" w:rsidRDefault="004D6B33" w:rsidP="004D6B33">
      <w:r>
        <w:t>V předchozí kapitole js</w:t>
      </w:r>
      <w:r w:rsidR="004F6BB0">
        <w:t>em uvedla</w:t>
      </w:r>
      <w:r>
        <w:t xml:space="preserve">, jakým způsobem docházelo k formování teorie rolí a na jaké </w:t>
      </w:r>
      <w:r w:rsidR="004F6BB0">
        <w:t xml:space="preserve">teoretické </w:t>
      </w:r>
      <w:r>
        <w:t xml:space="preserve">koncepty Erving Goffman navazoval. V 50. letech americký sociolog Erving Goffman ve své knize </w:t>
      </w:r>
      <w:r w:rsidRPr="00FF1313">
        <w:rPr>
          <w:i/>
          <w:iCs/>
        </w:rPr>
        <w:t>Všichni hrajeme divadlo</w:t>
      </w:r>
      <w:r>
        <w:rPr>
          <w:i/>
          <w:iCs/>
        </w:rPr>
        <w:t xml:space="preserve"> </w:t>
      </w:r>
      <w:r>
        <w:t xml:space="preserve">(2018) definuje svoji koncepci </w:t>
      </w:r>
      <w:r>
        <w:lastRenderedPageBreak/>
        <w:t>dramaturgické sociologie. V ní užívá divadelní pojmy jako je například role, scéna, kostýmy nebo přední a zadní region</w:t>
      </w:r>
      <w:r w:rsidR="00A50D17">
        <w:t xml:space="preserve">. </w:t>
      </w:r>
      <w:r>
        <w:t xml:space="preserve">Tyto pojmy převádí do sociologie a používá je k popisu chování lidí v každodenním životě. </w:t>
      </w:r>
    </w:p>
    <w:p w14:paraId="4731A3BF" w14:textId="3CD3BC23" w:rsidR="004D6B33" w:rsidRDefault="004D6B33" w:rsidP="004D6B33">
      <w:pPr>
        <w:pStyle w:val="Nadpis3"/>
      </w:pPr>
      <w:bookmarkStart w:id="43" w:name="_Toc134389094"/>
      <w:bookmarkStart w:id="44" w:name="_Toc134613656"/>
      <w:r>
        <w:t>Role</w:t>
      </w:r>
      <w:bookmarkEnd w:id="43"/>
      <w:bookmarkEnd w:id="44"/>
    </w:p>
    <w:p w14:paraId="52E11DD3" w14:textId="4EEC7653" w:rsidR="004D6B33" w:rsidRDefault="004D6B33" w:rsidP="00DC696E">
      <w:r>
        <w:t>Dle Ervinga Goffmana všichni hrajeme určité společenské role, které střídáme na základě toho, v jakých sociálních rámcích se vyskytujeme a jakým publikem jsme obklopeni.</w:t>
      </w:r>
      <w:r w:rsidR="00BD3CC8">
        <w:t xml:space="preserve"> </w:t>
      </w:r>
      <w:r>
        <w:t xml:space="preserve">Lidé v těchto rolích se </w:t>
      </w:r>
      <w:proofErr w:type="gramStart"/>
      <w:r>
        <w:t>snaží</w:t>
      </w:r>
      <w:proofErr w:type="gramEnd"/>
      <w:r>
        <w:t xml:space="preserve"> o co největší uvěřitelnost a dbají na to, aby vytvoření dojmu o</w:t>
      </w:r>
      <w:r w:rsidR="00BD3CC8">
        <w:t> </w:t>
      </w:r>
      <w:r>
        <w:t>nich samých nebylo před publikem zpochybněno či úplně vyvráceno. K projevu jedince a</w:t>
      </w:r>
      <w:r w:rsidR="00BD3CC8">
        <w:t> </w:t>
      </w:r>
      <w:r>
        <w:t>konstrukce role řadíme verbální i neverbální faktory. Zatímco nad verbálními faktory má jedinec plnou kontrolu, nad faktory neverbálními se tato kontrola zmenšuje.</w:t>
      </w:r>
      <w:r w:rsidR="00DC696E">
        <w:t xml:space="preserve"> </w:t>
      </w:r>
      <w:r>
        <w:t>V tomto případě Goffman zavádí pojem manag</w:t>
      </w:r>
      <w:r w:rsidR="000747E2">
        <w:t>e</w:t>
      </w:r>
      <w:r>
        <w:t xml:space="preserve">ment dojmů, </w:t>
      </w:r>
      <w:r w:rsidR="00DC696E">
        <w:t>jímž</w:t>
      </w:r>
      <w:r>
        <w:t xml:space="preserve"> pojmenovává jedincovo využití výrazových prostředků, kostým</w:t>
      </w:r>
      <w:r w:rsidR="00DC696E">
        <w:t>u,</w:t>
      </w:r>
      <w:r>
        <w:t xml:space="preserve"> scény a inscenačního výkonu, </w:t>
      </w:r>
      <w:r w:rsidR="00DC696E">
        <w:t>kterým jedinec udržuje dojem o své roli</w:t>
      </w:r>
      <w:r>
        <w:t>.</w:t>
      </w:r>
      <w:r w:rsidR="003E0B62">
        <w:rPr>
          <w:rStyle w:val="Znakapoznpodarou"/>
        </w:rPr>
        <w:footnoteReference w:id="50"/>
      </w:r>
      <w:r>
        <w:t xml:space="preserve"> </w:t>
      </w:r>
    </w:p>
    <w:p w14:paraId="21420BD5" w14:textId="608440CA" w:rsidR="004D6B33" w:rsidRDefault="004D6B33" w:rsidP="004D6B33">
      <w:pPr>
        <w:rPr>
          <w:rFonts w:cs="Times New Roman"/>
        </w:rPr>
      </w:pPr>
      <w:r>
        <w:t xml:space="preserve">Během svého „představení“, které jedinec odehrává využívá standartní výrazové vybavení. Dle Goffmana </w:t>
      </w:r>
      <w:r w:rsidR="000E39C4">
        <w:t xml:space="preserve">se jedná o </w:t>
      </w:r>
      <w:r>
        <w:t>“</w:t>
      </w:r>
      <w:r w:rsidRPr="000E39C4">
        <w:rPr>
          <w:i/>
          <w:iCs/>
        </w:rPr>
        <w:t xml:space="preserve">část jednotlivcova představení, která </w:t>
      </w:r>
      <w:proofErr w:type="gramStart"/>
      <w:r w:rsidRPr="000E39C4">
        <w:rPr>
          <w:i/>
          <w:iCs/>
        </w:rPr>
        <w:t>slouží</w:t>
      </w:r>
      <w:proofErr w:type="gramEnd"/>
      <w:r w:rsidRPr="000E39C4">
        <w:rPr>
          <w:i/>
          <w:iCs/>
        </w:rPr>
        <w:t xml:space="preserve"> obecným a</w:t>
      </w:r>
      <w:r w:rsidR="00BD3CC8">
        <w:rPr>
          <w:i/>
          <w:iCs/>
        </w:rPr>
        <w:t> </w:t>
      </w:r>
      <w:r w:rsidRPr="000E39C4">
        <w:rPr>
          <w:i/>
          <w:iCs/>
        </w:rPr>
        <w:t>ustáleným způsobem k výkladu situace pro ty, kdo představení sledují</w:t>
      </w:r>
      <w:r>
        <w:t>.”</w:t>
      </w:r>
      <w:r w:rsidR="001D358A">
        <w:rPr>
          <w:rStyle w:val="Znakapoznpodarou"/>
        </w:rPr>
        <w:footnoteReference w:id="51"/>
      </w:r>
      <w:r>
        <w:t xml:space="preserve">  Toto standartní výrazové vybavení </w:t>
      </w:r>
      <w:r w:rsidR="00992DA4">
        <w:t xml:space="preserve">Goffman </w:t>
      </w:r>
      <w:r>
        <w:t>označuje</w:t>
      </w:r>
      <w:r w:rsidR="00992DA4">
        <w:t xml:space="preserve"> pojmem</w:t>
      </w:r>
      <w:r>
        <w:t xml:space="preserve"> fasáda. </w:t>
      </w:r>
      <w:r w:rsidR="001D358A" w:rsidRPr="005F07E6">
        <w:rPr>
          <w:rFonts w:cs="Times New Roman"/>
        </w:rPr>
        <w:t>Osobní fasádu můžeme dle Goffmana rozdělit na vzhled a způsob vystupování. Toto rozdělení je dle funkce informací, které nám dané části sdělují.</w:t>
      </w:r>
      <w:r w:rsidR="001D358A" w:rsidRPr="005F07E6">
        <w:rPr>
          <w:rStyle w:val="Znakapoznpodarou"/>
          <w:rFonts w:cs="Times New Roman"/>
        </w:rPr>
        <w:footnoteReference w:id="52"/>
      </w:r>
      <w:r w:rsidR="001D358A" w:rsidRPr="005F07E6">
        <w:rPr>
          <w:rFonts w:cs="Times New Roman"/>
        </w:rPr>
        <w:t xml:space="preserve"> </w:t>
      </w:r>
      <w:r>
        <w:t xml:space="preserve">Dopředu očekáváme, že mezi scénou, vzhledem a chováním bude soulad, ale ne vždy musí charakter jedince </w:t>
      </w:r>
      <w:r w:rsidR="00992DA4">
        <w:t>být v souladu</w:t>
      </w:r>
      <w:r>
        <w:t xml:space="preserve"> s vytvořenou společenskou fasádou dané role. Mimo</w:t>
      </w:r>
      <w:r w:rsidR="00C835D4">
        <w:t xml:space="preserve"> to je nutné zmínit, že</w:t>
      </w:r>
      <w:r>
        <w:t xml:space="preserve"> pro vytváření rolí si půjčujeme ze znakového vybavení </w:t>
      </w:r>
      <w:r>
        <w:lastRenderedPageBreak/>
        <w:t>různých typů fasád.</w:t>
      </w:r>
      <w:r w:rsidR="001D358A">
        <w:rPr>
          <w:rStyle w:val="Znakapoznpodarou"/>
        </w:rPr>
        <w:footnoteReference w:id="53"/>
      </w:r>
      <w:r>
        <w:t xml:space="preserve"> </w:t>
      </w:r>
      <w:r w:rsidR="00C96D88">
        <w:t xml:space="preserve">Dalším pojmem, se kterým se v dramaturgické sociologii setkáváme, je pojem region. </w:t>
      </w:r>
      <w:r>
        <w:t>Region</w:t>
      </w:r>
      <w:r w:rsidR="00C96D88">
        <w:t xml:space="preserve"> můžeme definovat jako</w:t>
      </w:r>
      <w:r>
        <w:t xml:space="preserve"> „</w:t>
      </w:r>
      <w:r w:rsidRPr="00C835D4">
        <w:rPr>
          <w:i/>
          <w:iCs/>
        </w:rPr>
        <w:t>místo ohraničené do určité míry bariérami vnímání</w:t>
      </w:r>
      <w:r>
        <w:t>“</w:t>
      </w:r>
      <w:r w:rsidR="00C96D88">
        <w:rPr>
          <w:rStyle w:val="Znakapoznpodarou"/>
        </w:rPr>
        <w:footnoteReference w:id="54"/>
      </w:r>
      <w:r w:rsidR="00C835D4">
        <w:t xml:space="preserve"> </w:t>
      </w:r>
      <w:r>
        <w:t>Region dělíme na přední a zadní</w:t>
      </w:r>
      <w:r w:rsidR="00C96D88">
        <w:t>.</w:t>
      </w:r>
      <w:r w:rsidR="00C835D4">
        <w:t xml:space="preserve"> Přední region </w:t>
      </w:r>
      <w:proofErr w:type="gramStart"/>
      <w:r w:rsidR="00C835D4">
        <w:t>slouží</w:t>
      </w:r>
      <w:proofErr w:type="gramEnd"/>
      <w:r w:rsidR="00C835D4">
        <w:t xml:space="preserve"> jako místo pro vykonávání našeho představení.</w:t>
      </w:r>
      <w:r w:rsidR="00C96D88" w:rsidRPr="00C96D88">
        <w:rPr>
          <w:rFonts w:cs="Times New Roman"/>
        </w:rPr>
        <w:t xml:space="preserve"> </w:t>
      </w:r>
      <w:r w:rsidR="00C835D4">
        <w:rPr>
          <w:rFonts w:cs="Times New Roman"/>
        </w:rPr>
        <w:t>Goffman říká, že:</w:t>
      </w:r>
      <w:r w:rsidR="00C96D88">
        <w:rPr>
          <w:rFonts w:cs="Times New Roman"/>
        </w:rPr>
        <w:t xml:space="preserve"> </w:t>
      </w:r>
      <w:r w:rsidR="00C96D88" w:rsidRPr="005F07E6">
        <w:rPr>
          <w:rFonts w:cs="Times New Roman"/>
        </w:rPr>
        <w:t>„</w:t>
      </w:r>
      <w:r w:rsidR="00C96D88" w:rsidRPr="00C835D4">
        <w:rPr>
          <w:rFonts w:cs="Times New Roman"/>
          <w:i/>
          <w:iCs/>
        </w:rPr>
        <w:t>Výkon jednotlivce v předním regionu můžeme chápat jako úsilí vzbudit dojem, že jeho činnost v regionu zachovává a splňuje určité normy</w:t>
      </w:r>
      <w:r w:rsidR="00C96D88" w:rsidRPr="005F07E6">
        <w:rPr>
          <w:rFonts w:cs="Times New Roman"/>
        </w:rPr>
        <w:t>.“</w:t>
      </w:r>
      <w:r w:rsidR="00C96D88" w:rsidRPr="005F07E6">
        <w:rPr>
          <w:rStyle w:val="Znakapoznpodarou"/>
          <w:rFonts w:cs="Times New Roman"/>
        </w:rPr>
        <w:footnoteReference w:id="55"/>
      </w:r>
      <w:r w:rsidR="00C96D88" w:rsidRPr="00C96D88">
        <w:rPr>
          <w:rFonts w:cs="Times New Roman"/>
        </w:rPr>
        <w:t xml:space="preserve"> </w:t>
      </w:r>
    </w:p>
    <w:p w14:paraId="544B3064" w14:textId="1AAB24E2" w:rsidR="00C96D88" w:rsidRDefault="00C835D4" w:rsidP="004D6B33">
      <w:r>
        <w:rPr>
          <w:rFonts w:cs="Times New Roman"/>
        </w:rPr>
        <w:t xml:space="preserve">Zatímco zadní region </w:t>
      </w:r>
      <w:proofErr w:type="gramStart"/>
      <w:r>
        <w:rPr>
          <w:rFonts w:cs="Times New Roman"/>
        </w:rPr>
        <w:t>slouží</w:t>
      </w:r>
      <w:proofErr w:type="gramEnd"/>
      <w:r>
        <w:rPr>
          <w:rFonts w:cs="Times New Roman"/>
        </w:rPr>
        <w:t xml:space="preserve"> jako zákulisí.</w:t>
      </w:r>
      <w:r w:rsidR="006741BD">
        <w:rPr>
          <w:rStyle w:val="Znakapoznpodarou"/>
          <w:rFonts w:cs="Times New Roman"/>
        </w:rPr>
        <w:footnoteReference w:id="56"/>
      </w:r>
      <w:r>
        <w:rPr>
          <w:rFonts w:cs="Times New Roman"/>
        </w:rPr>
        <w:t xml:space="preserve"> </w:t>
      </w:r>
      <w:r w:rsidR="006741BD">
        <w:rPr>
          <w:rFonts w:cs="Times New Roman"/>
        </w:rPr>
        <w:t xml:space="preserve">Pojmy, které jsem výše uvedla, </w:t>
      </w:r>
      <w:r w:rsidR="00C96D88">
        <w:rPr>
          <w:rFonts w:cs="Times New Roman"/>
        </w:rPr>
        <w:t xml:space="preserve">budu používat zejména při analýze jednotlivých </w:t>
      </w:r>
      <w:r w:rsidR="00543512">
        <w:rPr>
          <w:rFonts w:cs="Times New Roman"/>
        </w:rPr>
        <w:t xml:space="preserve">sociálních rolí, které se nachází v </w:t>
      </w:r>
      <w:r w:rsidR="00C96D88">
        <w:rPr>
          <w:rFonts w:cs="Times New Roman"/>
        </w:rPr>
        <w:t xml:space="preserve">představení. Díky nim tedy </w:t>
      </w:r>
      <w:r w:rsidR="00543512">
        <w:rPr>
          <w:rFonts w:cs="Times New Roman"/>
        </w:rPr>
        <w:t>vysvětlím</w:t>
      </w:r>
      <w:r w:rsidR="00C96D88">
        <w:rPr>
          <w:rFonts w:cs="Times New Roman"/>
        </w:rPr>
        <w:t>, jakým způsobem je role koncipována a co vede k jejímu jednání.</w:t>
      </w:r>
    </w:p>
    <w:p w14:paraId="2966BCB1" w14:textId="1A5AF082" w:rsidR="004D6B33" w:rsidRDefault="004D6B33" w:rsidP="004D6B33">
      <w:pPr>
        <w:pStyle w:val="Nadpis3"/>
      </w:pPr>
      <w:bookmarkStart w:id="49" w:name="_Toc134389095"/>
      <w:bookmarkStart w:id="50" w:name="_Toc134613657"/>
      <w:r>
        <w:t>Rámce</w:t>
      </w:r>
      <w:bookmarkEnd w:id="49"/>
      <w:bookmarkEnd w:id="50"/>
    </w:p>
    <w:p w14:paraId="21C43686" w14:textId="79069E33" w:rsidR="00271F4F" w:rsidRDefault="00911FB6" w:rsidP="00271F4F">
      <w:bookmarkStart w:id="51" w:name="_Hlk133706148"/>
      <w:r>
        <w:t xml:space="preserve">V této podkapitole představím teorii </w:t>
      </w:r>
      <w:r w:rsidR="00271F4F" w:rsidRPr="00B656EF">
        <w:t xml:space="preserve">o </w:t>
      </w:r>
      <w:r w:rsidR="00470C32" w:rsidRPr="00B656EF">
        <w:t>rámování,</w:t>
      </w:r>
      <w:r w:rsidR="00271F4F" w:rsidRPr="00B656EF">
        <w:t xml:space="preserve"> </w:t>
      </w:r>
      <w:r w:rsidR="00470C32">
        <w:t>jež je</w:t>
      </w:r>
      <w:r w:rsidR="00271F4F" w:rsidRPr="00B656EF">
        <w:t xml:space="preserve"> podstatnou součástí divadla utlačovaných. Situace, které obsahuje každé představení divadla utlačovaných musí být vždy přesně definovány a rámovány tak, aby byly snadno rozpoznatelné a nedocházelo k žádnému nedorozumění. </w:t>
      </w:r>
      <w:r w:rsidR="00470C32">
        <w:t>Rámování je podstatnou součástí diváckých intervencí.</w:t>
      </w:r>
      <w:r w:rsidR="00271F4F" w:rsidRPr="00B656EF">
        <w:t xml:space="preserve"> </w:t>
      </w:r>
      <w:r w:rsidR="00470C32">
        <w:t>A</w:t>
      </w:r>
      <w:r w:rsidR="00271F4F">
        <w:t>by se divák mohl plnohodnotně začlenit do scény a ovlivnit ji, musí přesně chápat jednotlivé vztahy mezi ostatními aktéry účastnícími se scény.</w:t>
      </w:r>
    </w:p>
    <w:p w14:paraId="7F6C809A" w14:textId="10E17AB6" w:rsidR="00271F4F" w:rsidRPr="006B2F1B" w:rsidRDefault="00271F4F" w:rsidP="00271F4F">
      <w:r w:rsidRPr="00015E77">
        <w:t>Termín „rámec“ využívá Goffman jako prostředek, který nám pomáhá smysluplně uspořádat realitu takovým způsobem, aby pro nás byla snadněji pochopitelná.</w:t>
      </w:r>
      <w:r>
        <w:t xml:space="preserve"> Tento </w:t>
      </w:r>
      <w:r w:rsidR="00BD3CC8">
        <w:t>t</w:t>
      </w:r>
      <w:r w:rsidR="00BD3CC8" w:rsidRPr="00015E77">
        <w:t>ermín Goffman</w:t>
      </w:r>
      <w:r w:rsidRPr="00015E77">
        <w:t xml:space="preserve"> pře</w:t>
      </w:r>
      <w:r>
        <w:t>bírá</w:t>
      </w:r>
      <w:r w:rsidRPr="00015E77">
        <w:t xml:space="preserve"> od </w:t>
      </w:r>
      <w:r w:rsidRPr="00D27B69">
        <w:rPr>
          <w:color w:val="auto"/>
        </w:rPr>
        <w:t xml:space="preserve">Gregory </w:t>
      </w:r>
      <w:proofErr w:type="spellStart"/>
      <w:r w:rsidRPr="00D27B69">
        <w:rPr>
          <w:color w:val="auto"/>
        </w:rPr>
        <w:t>Batesona</w:t>
      </w:r>
      <w:proofErr w:type="spellEnd"/>
      <w:r w:rsidRPr="00D27B69">
        <w:rPr>
          <w:color w:val="auto"/>
        </w:rPr>
        <w:t>.</w:t>
      </w:r>
      <w:r w:rsidR="00D27B69" w:rsidRPr="00D27B69">
        <w:rPr>
          <w:rStyle w:val="Znakapoznpodarou"/>
          <w:color w:val="auto"/>
        </w:rPr>
        <w:footnoteReference w:id="57"/>
      </w:r>
      <w:r w:rsidRPr="00990FF9">
        <w:rPr>
          <w:color w:val="C00000"/>
        </w:rPr>
        <w:t xml:space="preserve"> </w:t>
      </w:r>
      <w:r>
        <w:t xml:space="preserve">Nejprve se o jeho použití zmiňuje v knize </w:t>
      </w:r>
      <w:r w:rsidRPr="00015E77">
        <w:rPr>
          <w:i/>
          <w:iCs/>
        </w:rPr>
        <w:t>Všichni hrajeme divadlo</w:t>
      </w:r>
      <w:r>
        <w:rPr>
          <w:i/>
          <w:iCs/>
        </w:rPr>
        <w:t xml:space="preserve"> </w:t>
      </w:r>
      <w:r w:rsidRPr="000747E2">
        <w:t>(1954)</w:t>
      </w:r>
      <w:r>
        <w:rPr>
          <w:i/>
          <w:iCs/>
        </w:rPr>
        <w:t xml:space="preserve"> </w:t>
      </w:r>
      <w:r w:rsidRPr="00015E77">
        <w:t>a o 20 let později svou teorii rozvíjí a vydává knihu</w:t>
      </w:r>
      <w:r>
        <w:rPr>
          <w:i/>
          <w:iCs/>
        </w:rPr>
        <w:t xml:space="preserve"> </w:t>
      </w:r>
      <w:proofErr w:type="spellStart"/>
      <w:r>
        <w:rPr>
          <w:i/>
          <w:iCs/>
        </w:rPr>
        <w:t>Frame</w:t>
      </w:r>
      <w:proofErr w:type="spellEnd"/>
      <w:r>
        <w:rPr>
          <w:i/>
          <w:iCs/>
        </w:rPr>
        <w:t xml:space="preserve"> </w:t>
      </w:r>
      <w:proofErr w:type="spellStart"/>
      <w:r>
        <w:rPr>
          <w:i/>
          <w:iCs/>
        </w:rPr>
        <w:t>Analysis</w:t>
      </w:r>
      <w:proofErr w:type="spellEnd"/>
      <w:r>
        <w:rPr>
          <w:i/>
          <w:iCs/>
        </w:rPr>
        <w:t xml:space="preserve"> </w:t>
      </w:r>
      <w:r w:rsidRPr="000747E2">
        <w:t>(1974)</w:t>
      </w:r>
      <w:r>
        <w:rPr>
          <w:i/>
          <w:iCs/>
        </w:rPr>
        <w:t>.</w:t>
      </w:r>
    </w:p>
    <w:p w14:paraId="008E908E" w14:textId="2B00678A" w:rsidR="00271F4F" w:rsidRDefault="00271F4F" w:rsidP="00271F4F">
      <w:r w:rsidRPr="00B656EF">
        <w:lastRenderedPageBreak/>
        <w:tab/>
      </w:r>
      <w:r>
        <w:t xml:space="preserve">Právě v knize </w:t>
      </w:r>
      <w:proofErr w:type="spellStart"/>
      <w:r w:rsidRPr="00015E77">
        <w:rPr>
          <w:i/>
          <w:iCs/>
        </w:rPr>
        <w:t>Frame</w:t>
      </w:r>
      <w:proofErr w:type="spellEnd"/>
      <w:r w:rsidRPr="00015E77">
        <w:rPr>
          <w:i/>
          <w:iCs/>
        </w:rPr>
        <w:t xml:space="preserve"> </w:t>
      </w:r>
      <w:proofErr w:type="spellStart"/>
      <w:r w:rsidRPr="00015E77">
        <w:rPr>
          <w:i/>
          <w:iCs/>
        </w:rPr>
        <w:t>Analysis</w:t>
      </w:r>
      <w:proofErr w:type="spellEnd"/>
      <w:r w:rsidRPr="00B656EF">
        <w:t xml:space="preserve"> </w:t>
      </w:r>
      <w:r w:rsidR="00990FF9">
        <w:t>(19</w:t>
      </w:r>
      <w:r w:rsidR="00C445FE">
        <w:t>74</w:t>
      </w:r>
      <w:r w:rsidR="00990FF9">
        <w:t xml:space="preserve">) </w:t>
      </w:r>
      <w:r w:rsidRPr="00B656EF">
        <w:t xml:space="preserve">Goffman představuje koncept </w:t>
      </w:r>
      <w:r w:rsidRPr="00990FF9">
        <w:t>rámování</w:t>
      </w:r>
      <w:r w:rsidRPr="00B656EF">
        <w:t xml:space="preserve">, který nám pomáhá pochopit realitu. Tu </w:t>
      </w:r>
      <w:r w:rsidRPr="00015E77">
        <w:t xml:space="preserve">můžeme rozdělit </w:t>
      </w:r>
      <w:r>
        <w:t>do základního rámce, který se dále dělí na sociální a přírodní</w:t>
      </w:r>
      <w:r w:rsidRPr="00B656EF">
        <w:t>.</w:t>
      </w:r>
      <w:r w:rsidR="00D72549">
        <w:rPr>
          <w:rStyle w:val="Znakapoznpodarou"/>
        </w:rPr>
        <w:footnoteReference w:id="58"/>
      </w:r>
      <w:r w:rsidR="00A15C89">
        <w:t xml:space="preserve"> </w:t>
      </w:r>
      <w:r>
        <w:t xml:space="preserve">Dalším příkladem je </w:t>
      </w:r>
      <w:r w:rsidRPr="00015E77">
        <w:t>divadelní</w:t>
      </w:r>
      <w:r>
        <w:t xml:space="preserve"> rámec</w:t>
      </w:r>
      <w:r w:rsidRPr="00015E77">
        <w:t>, který má</w:t>
      </w:r>
      <w:r>
        <w:t xml:space="preserve"> svůj</w:t>
      </w:r>
      <w:r w:rsidRPr="00015E77">
        <w:t xml:space="preserve"> vlastní systém pravidel a konvencí.</w:t>
      </w:r>
      <w:r>
        <w:t xml:space="preserve"> Jeho hlavním znakem je rozdíl mezi realitou a fikcí. </w:t>
      </w:r>
      <w:r w:rsidRPr="00015E77">
        <w:t xml:space="preserve">V případě klasického divadla mezi takové ustálené konvence </w:t>
      </w:r>
      <w:proofErr w:type="gramStart"/>
      <w:r w:rsidRPr="00015E77">
        <w:t>patří</w:t>
      </w:r>
      <w:proofErr w:type="gramEnd"/>
      <w:r w:rsidRPr="00015E77">
        <w:t>, že diváci nemají právo zasahovat do děje představení a všichni v sálu si uvědomují, že se jedná pouze o fikci, nikoli o realitu.</w:t>
      </w:r>
      <w:r w:rsidRPr="0076150E">
        <w:t xml:space="preserve"> </w:t>
      </w:r>
      <w:r>
        <w:t xml:space="preserve">Pakliže se na jevišti odehrává situace obsahující násilí, je </w:t>
      </w:r>
      <w:r w:rsidR="00C445FE">
        <w:t xml:space="preserve">to </w:t>
      </w:r>
      <w:r>
        <w:t>vnímáno jako součást fikčního příběhu.</w:t>
      </w:r>
      <w:r w:rsidRPr="00712D84">
        <w:t xml:space="preserve"> </w:t>
      </w:r>
    </w:p>
    <w:p w14:paraId="784C4DC2" w14:textId="174CC981" w:rsidR="00271F4F" w:rsidRPr="00015E77" w:rsidRDefault="00271F4F" w:rsidP="00271F4F">
      <w:pPr>
        <w:rPr>
          <w:rStyle w:val="Odkaznakoment"/>
        </w:rPr>
      </w:pPr>
      <w:r>
        <w:t xml:space="preserve">Během představení může dojít i k narušení rámce, čehož může být dosaženo například </w:t>
      </w:r>
      <w:r w:rsidRPr="00015E77">
        <w:t>přeřeknutí</w:t>
      </w:r>
      <w:r>
        <w:t>m</w:t>
      </w:r>
      <w:r w:rsidRPr="00015E77">
        <w:t xml:space="preserve"> nebo neplánovaný</w:t>
      </w:r>
      <w:r>
        <w:t>m</w:t>
      </w:r>
      <w:r w:rsidRPr="00015E77">
        <w:t xml:space="preserve"> výbuch</w:t>
      </w:r>
      <w:r>
        <w:t>em</w:t>
      </w:r>
      <w:r w:rsidRPr="00015E77">
        <w:t xml:space="preserve"> smíchu v nevhodné situaci</w:t>
      </w:r>
      <w:r>
        <w:t>.</w:t>
      </w:r>
      <w:r w:rsidR="009E6E0A">
        <w:t xml:space="preserve"> V</w:t>
      </w:r>
      <w:r>
        <w:t xml:space="preserve"> momentě, kdy nedojde k tomu, aby herec svůj neplánovaný výbuch smíchu zamaskoval a zahrál to tak, aby se vše zdálo jako součást představení, dochází k narušení iluze a postava, kterou herec ztvárňuje tak ztrácí na důvěryhodnosti. Divák v tomto případě spíš vidí na scéně herce, který se </w:t>
      </w:r>
      <w:proofErr w:type="gramStart"/>
      <w:r>
        <w:t>snaží</w:t>
      </w:r>
      <w:proofErr w:type="gramEnd"/>
      <w:r>
        <w:t xml:space="preserve"> být danou postavou, než aby skutečně viděl postavu, která je součástí ztvárňovaného fikčního světa</w:t>
      </w:r>
      <w:r w:rsidRPr="00015E77">
        <w:t>.</w:t>
      </w:r>
      <w:r w:rsidR="003B78EE">
        <w:rPr>
          <w:rStyle w:val="Znakapoznpodarou"/>
        </w:rPr>
        <w:footnoteReference w:id="59"/>
      </w:r>
    </w:p>
    <w:p w14:paraId="224FF1D5" w14:textId="10F9B7E3" w:rsidR="00271F4F" w:rsidRDefault="00271F4F" w:rsidP="00271F4F">
      <w:r>
        <w:t>V předchozí kapitole js</w:t>
      </w:r>
      <w:r w:rsidR="00A545B7">
        <w:t>em uvedla</w:t>
      </w:r>
      <w:r>
        <w:t xml:space="preserve">, že každý jedinec vždy ztvárňuje nějakou sociální roli. Jako příklad </w:t>
      </w:r>
      <w:r w:rsidR="00A545B7">
        <w:t>použiji</w:t>
      </w:r>
      <w:r>
        <w:t xml:space="preserve"> herce Jana Sklenáře, který má v běžném životě sociální role jakožto manžel, syn nebo například zákazník v obchodě. Když tuto problematiku ale aplikujeme na divadelní rámec, vidíme Jana Sklenáře jakožto herce ztvárňujícího různé role v závislosti na dramatických situacích. Divadelní rámec nám tedy umožňuje definovat si situaci, ve které vnímáme, že herec hraje fiktivní roli.</w:t>
      </w:r>
    </w:p>
    <w:p w14:paraId="6FFD3C09" w14:textId="0E2B9A28" w:rsidR="00271F4F" w:rsidRPr="00BA2248" w:rsidRDefault="00271F4F" w:rsidP="00271F4F">
      <w:r>
        <w:t xml:space="preserve">V tomto případě </w:t>
      </w:r>
      <w:r w:rsidR="00A545B7">
        <w:t>lze</w:t>
      </w:r>
      <w:r>
        <w:t xml:space="preserve"> pomoci herní principem Johana </w:t>
      </w:r>
      <w:proofErr w:type="spellStart"/>
      <w:r>
        <w:t>Huizing</w:t>
      </w:r>
      <w:r w:rsidR="006F076E">
        <w:t>y</w:t>
      </w:r>
      <w:proofErr w:type="spellEnd"/>
      <w:r>
        <w:t>, který hru definuje takto: „</w:t>
      </w:r>
      <w:r w:rsidRPr="004579C3">
        <w:rPr>
          <w:i/>
          <w:iCs/>
        </w:rPr>
        <w:t xml:space="preserve">Hra je dobrovolná činnost, která je vykonávána uvnitř pevně stanovených časových </w:t>
      </w:r>
      <w:r w:rsidRPr="004579C3">
        <w:rPr>
          <w:i/>
          <w:iCs/>
        </w:rPr>
        <w:lastRenderedPageBreak/>
        <w:t>a</w:t>
      </w:r>
      <w:r w:rsidR="00020A06">
        <w:rPr>
          <w:i/>
          <w:iCs/>
        </w:rPr>
        <w:t> </w:t>
      </w:r>
      <w:r w:rsidRPr="004579C3">
        <w:rPr>
          <w:i/>
          <w:iCs/>
        </w:rPr>
        <w:t>prostorových hranic, podle dobrovolně přijatých, ale bezpodmínečně závazných pravidel, která má svůj cíl v sobě samé a je doprovázena pocitem napětí a radosti a vědomím jiného bytí, než je všední život</w:t>
      </w:r>
      <w:r>
        <w:t>“</w:t>
      </w:r>
      <w:r w:rsidR="00AB4289">
        <w:rPr>
          <w:rStyle w:val="Znakapoznpodarou"/>
        </w:rPr>
        <w:footnoteReference w:id="60"/>
      </w:r>
      <w:r w:rsidR="000F4A71">
        <w:t xml:space="preserve"> </w:t>
      </w:r>
      <w:r>
        <w:t xml:space="preserve">Hlavní podstatou divadelního ztvárnění je tedy inscenace, která vytváří jakýsi nový prostor s vlastními pravidly a vymyká se běžné realitě. </w:t>
      </w:r>
    </w:p>
    <w:p w14:paraId="122D3068" w14:textId="2648A7D5" w:rsidR="004D6B33" w:rsidRPr="00271F4F" w:rsidRDefault="00271F4F" w:rsidP="00271F4F">
      <w:r>
        <w:t>Stejným způsobem, který js</w:t>
      </w:r>
      <w:r w:rsidR="006F076E">
        <w:t>em zde definovala</w:t>
      </w:r>
      <w:r>
        <w:t xml:space="preserve">, </w:t>
      </w:r>
      <w:r w:rsidR="006F076E">
        <w:t>lze</w:t>
      </w:r>
      <w:r>
        <w:t xml:space="preserve"> nahlížet i na divadlo utlačovaných. Dochází tu však k obměně již zmiňovaných pravidel a konvencí. Během první poloviny představení se setkáváme s klasickým divadelním rámcem a na jevišti proběhne zhruba 20</w:t>
      </w:r>
      <w:r w:rsidR="006F076E">
        <w:t> </w:t>
      </w:r>
      <w:r>
        <w:t>minut dlouhé divadelní představení. Poté však dochází ke změně herního principu a</w:t>
      </w:r>
      <w:r w:rsidR="00BD3CC8">
        <w:t> </w:t>
      </w:r>
      <w:r>
        <w:t xml:space="preserve">námi definovaný rámec </w:t>
      </w:r>
      <w:proofErr w:type="gramStart"/>
      <w:r>
        <w:t>slouží</w:t>
      </w:r>
      <w:proofErr w:type="gramEnd"/>
      <w:r>
        <w:t xml:space="preserve"> jakožto bezpečný prostor, ve kterém se divákům dává možnost stát se součástí příběhu a formovat ho. Diváci vstupují do role protagonisty a mohou si vyzkoušet jimi zvolené jednání v situacích obsažených v představení.</w:t>
      </w:r>
      <w:bookmarkEnd w:id="51"/>
    </w:p>
    <w:p w14:paraId="69693164" w14:textId="45E838B3" w:rsidR="004D6B33" w:rsidRDefault="004D6B33" w:rsidP="004D6B33">
      <w:pPr>
        <w:pStyle w:val="Nadpis3"/>
      </w:pPr>
      <w:bookmarkStart w:id="52" w:name="_Toc134389096"/>
      <w:bookmarkStart w:id="53" w:name="_Toc134613658"/>
      <w:r>
        <w:t>Situace v</w:t>
      </w:r>
      <w:r w:rsidR="00271F4F">
        <w:t> </w:t>
      </w:r>
      <w:r>
        <w:t>rámování</w:t>
      </w:r>
      <w:bookmarkEnd w:id="52"/>
      <w:bookmarkEnd w:id="53"/>
    </w:p>
    <w:p w14:paraId="02D9E945" w14:textId="53406C21" w:rsidR="00271F4F" w:rsidRDefault="00271F4F" w:rsidP="00271F4F">
      <w:bookmarkStart w:id="54" w:name="_Hlk133706184"/>
      <w:r>
        <w:t>Jak j</w:t>
      </w:r>
      <w:r w:rsidR="006F076E">
        <w:t>sem již</w:t>
      </w:r>
      <w:r>
        <w:t xml:space="preserve"> zmín</w:t>
      </w:r>
      <w:r w:rsidR="006F076E">
        <w:t>ila</w:t>
      </w:r>
      <w:r>
        <w:t xml:space="preserve"> v kapitole o </w:t>
      </w:r>
      <w:r w:rsidR="006F076E">
        <w:t>d</w:t>
      </w:r>
      <w:r>
        <w:t>ivadle utlačovaných, samotné představení vychází z</w:t>
      </w:r>
      <w:r w:rsidR="00020A06">
        <w:t> </w:t>
      </w:r>
      <w:r>
        <w:t>reálných situací, které se staly někomu z účastníků. Abychom tedy představení vytvořili, vytrhneme tyto situace z reality a přeneseme je do divadelního prostředí. Jelikož v </w:t>
      </w:r>
      <w:r w:rsidR="006F076E">
        <w:t>d</w:t>
      </w:r>
      <w:r>
        <w:t>ivadle utlačovaných musíme v krátkém časovém úseku předat základní myšlenku představení, tedy co je hlavním problémem, na který chceme poukázat, musí být scény výstižné a jasně pochopitelné. V tomto případě rámování zaměřujeme na jednotlivé scény a naším hlavním cílem je, aby situace byla autentická a převedena buď v podobě, ve které ji herecký účastník zažil nebo</w:t>
      </w:r>
      <w:r w:rsidR="00CF6E19">
        <w:t xml:space="preserve"> aby byla</w:t>
      </w:r>
      <w:r>
        <w:t xml:space="preserve"> vytvořena z vícero různých situací, které jedinci v herecké skupině zažili. Pakliže si někdo z účastníků </w:t>
      </w:r>
      <w:r w:rsidR="006F076E">
        <w:t>d</w:t>
      </w:r>
      <w:r>
        <w:t xml:space="preserve">ivadla utlačovaných zažil scénu, kdy ho starší muž náhle fyzicky napadl na ulici, tato scéna se vezme a přenese se do divadelního prostředí. Autenticita v tomto případě nespočívá ve ztvárnění útoku </w:t>
      </w:r>
      <w:r w:rsidRPr="006F076E">
        <w:t>na ulici</w:t>
      </w:r>
      <w:r>
        <w:t xml:space="preserve">, nýbrž ve ztvárnění hlavní podstaty této zkušenosti, kterou je </w:t>
      </w:r>
      <w:r w:rsidRPr="006F076E">
        <w:t>náhlý fyzický útok od staršího muže.</w:t>
      </w:r>
      <w:r>
        <w:t xml:space="preserve"> </w:t>
      </w:r>
    </w:p>
    <w:p w14:paraId="7CD6AB0B" w14:textId="15EE326B" w:rsidR="00271F4F" w:rsidRDefault="00271F4F" w:rsidP="00271F4F">
      <w:r>
        <w:lastRenderedPageBreak/>
        <w:t xml:space="preserve">Díky změně herního principu v druhé části inscenace dochází ke změně rámování. Najednou se nejedná o představení, do kterého by divák nemohl zasahovat, nýbrž se </w:t>
      </w:r>
      <w:proofErr w:type="gramStart"/>
      <w:r>
        <w:t>boří</w:t>
      </w:r>
      <w:proofErr w:type="gramEnd"/>
      <w:r>
        <w:t xml:space="preserve"> bariéra mezi jevištěm a hledištěm a divák má možnost děj aktivně měnit. Stejně jako první část představení má i druhá část svůj </w:t>
      </w:r>
      <w:r w:rsidR="00A15C89">
        <w:t>definovaný</w:t>
      </w:r>
      <w:r>
        <w:t xml:space="preserve"> systém pravidel, dle kterých se během proměny situace musí </w:t>
      </w:r>
      <w:r w:rsidR="006F076E">
        <w:t>sp</w:t>
      </w:r>
      <w:r w:rsidR="00A15C89">
        <w:t>e</w:t>
      </w:r>
      <w:r w:rsidR="006F076E">
        <w:t>ct-actor</w:t>
      </w:r>
      <w:r>
        <w:t xml:space="preserve"> řídit. Divák, který si přijde vyzkoušet roli protagonisty, může svým jednáním děj aktivně přetvářet a vyzkoušet si v bezpečném prostoru divadelního rámce situaci, ve které se vyskytuje útlak. Vždy ale platí, že může nahradit pouze roli protagonisty. Proto musí být všechny situace jasně rámovány, aby bylo zřejmé, o jakou situaci se jedná a jaké jsou vztahy mezi účastníky. Divák neboli </w:t>
      </w:r>
      <w:r w:rsidR="006F076E">
        <w:t>sp</w:t>
      </w:r>
      <w:r w:rsidR="00A15C89">
        <w:t>ec</w:t>
      </w:r>
      <w:r w:rsidR="006F076E">
        <w:t>t-actor</w:t>
      </w:r>
      <w:r>
        <w:t xml:space="preserve">, který si jde situaci zkusit, může vytvořit i úplně novou situaci, která by podle něj mohla vyřešit nebo zlepšit konečný stav představení. Celý proces intervencí je také hlídán a korigován </w:t>
      </w:r>
      <w:r w:rsidR="00FB5556">
        <w:t>j</w:t>
      </w:r>
      <w:r>
        <w:t xml:space="preserve">okerem, který </w:t>
      </w:r>
      <w:proofErr w:type="gramStart"/>
      <w:r>
        <w:t>slouží</w:t>
      </w:r>
      <w:proofErr w:type="gramEnd"/>
      <w:r>
        <w:t xml:space="preserve"> jako prostředník mezi diváky a herci, a tím koriguje celý herní princip.</w:t>
      </w:r>
    </w:p>
    <w:p w14:paraId="526CC0EE" w14:textId="4C4829AE" w:rsidR="00271F4F" w:rsidRDefault="00271F4F" w:rsidP="00271F4F">
      <w:r w:rsidRPr="00015E77">
        <w:t xml:space="preserve">Pokud </w:t>
      </w:r>
      <w:r w:rsidR="006F076E">
        <w:t>tedy porovnám</w:t>
      </w:r>
      <w:r w:rsidRPr="00015E77">
        <w:t xml:space="preserve"> situaci útlaku ze sociálního rámce a situaci útlaku z rámce divadelního,</w:t>
      </w:r>
      <w:r>
        <w:t xml:space="preserve"> můžeme zde opět pracovat s definicí hry, nýbrž s tím že: „</w:t>
      </w:r>
      <w:r>
        <w:rPr>
          <w:i/>
          <w:iCs/>
        </w:rPr>
        <w:t>h</w:t>
      </w:r>
      <w:r w:rsidRPr="00015E77">
        <w:rPr>
          <w:i/>
          <w:iCs/>
        </w:rPr>
        <w:t>ra je dobrovolná činnost, která je vykonávána uvnitř pevně stanovených časových a prostorových hranic</w:t>
      </w:r>
      <w:r>
        <w:rPr>
          <w:i/>
          <w:iCs/>
        </w:rPr>
        <w:t xml:space="preserve">“ </w:t>
      </w:r>
      <w:r w:rsidRPr="00015E77">
        <w:t>To znamená, že mimo námi vytyčený divadelní rámec nemá přesah do každodenní reality.</w:t>
      </w:r>
      <w:r>
        <w:t xml:space="preserve"> Tím pádem můžeme jednoznačně </w:t>
      </w:r>
      <w:proofErr w:type="gramStart"/>
      <w:r>
        <w:t>říci</w:t>
      </w:r>
      <w:proofErr w:type="gramEnd"/>
      <w:r>
        <w:t xml:space="preserve">, </w:t>
      </w:r>
      <w:r w:rsidRPr="00015E77">
        <w:t xml:space="preserve">že zatímco v sociálním rámci hrozí reálný útok na jednání aktéra v roli oběti, v divadelním rámci se setkáváme s bezpečným prostorem pro přípravu na tyto role. </w:t>
      </w:r>
      <w:r w:rsidR="006F076E">
        <w:t>Tato příprava může navrhnout řešení, které lze použít i v sociálním rámci.</w:t>
      </w:r>
    </w:p>
    <w:bookmarkEnd w:id="22"/>
    <w:bookmarkEnd w:id="54"/>
    <w:p w14:paraId="387626E0" w14:textId="77777777" w:rsidR="00271F4F" w:rsidRPr="00271F4F" w:rsidRDefault="00271F4F" w:rsidP="00271F4F"/>
    <w:p w14:paraId="25EBDCDE" w14:textId="21DE80EB" w:rsidR="00FB424D" w:rsidRDefault="00FB424D" w:rsidP="00FB424D">
      <w:pPr>
        <w:pStyle w:val="Nnadpis"/>
      </w:pPr>
      <w:bookmarkStart w:id="55" w:name="_Toc134389097"/>
      <w:bookmarkStart w:id="56" w:name="_Toc134613659"/>
      <w:r>
        <w:lastRenderedPageBreak/>
        <w:t>Praktická část</w:t>
      </w:r>
      <w:bookmarkEnd w:id="55"/>
      <w:bookmarkEnd w:id="56"/>
    </w:p>
    <w:p w14:paraId="376AB359" w14:textId="06A3ADB0" w:rsidR="00FB424D" w:rsidRDefault="00AC5756" w:rsidP="00FB424D">
      <w:pPr>
        <w:pStyle w:val="Nadpis1"/>
      </w:pPr>
      <w:bookmarkStart w:id="57" w:name="_Toc134389098"/>
      <w:bookmarkStart w:id="58" w:name="_Toc134613660"/>
      <w:r>
        <w:lastRenderedPageBreak/>
        <w:t>Metodologie</w:t>
      </w:r>
      <w:bookmarkEnd w:id="57"/>
      <w:bookmarkEnd w:id="58"/>
    </w:p>
    <w:p w14:paraId="6D9B5A84" w14:textId="0A079359" w:rsidR="00FB424D" w:rsidRPr="0010154C" w:rsidRDefault="00FB424D" w:rsidP="00FB424D">
      <w:r>
        <w:t>Pro praktickou část své bakalářské práce jsem jako metodologii použila kvalitativní etnografický výzkum, v rámci kterého</w:t>
      </w:r>
      <w:r w:rsidR="00AC5756">
        <w:t>,</w:t>
      </w:r>
      <w:r>
        <w:t xml:space="preserve"> jsem se zúčastnila intenzivního týdenního workshopu divadla utlačovaných, jehož výstupem bylo divadelní představení. Díky tomuto workshopu jsem se stala součástí nově otevřené divadelní skupiny vytvořené pražským spolkem Divadlo Dvě na třetí, </w:t>
      </w:r>
      <w:r w:rsidRPr="00A907AE">
        <w:t>jehož hlavními divadelními lektorkami a jokerkami jsou Dana Moree a Líza Urbanová.</w:t>
      </w:r>
    </w:p>
    <w:p w14:paraId="7BEC7EDF" w14:textId="4764A29C" w:rsidR="00FB424D" w:rsidRDefault="00FB424D" w:rsidP="00FB424D">
      <w:r>
        <w:t>Během workshopu a následně při premiéře či reprízách vzniklého představení jsem využívala techniku pozorování a terénních poznámek. Jako případovou studii zaměřenou na zkoumání událostí, rolí a vztahů</w:t>
      </w:r>
      <w:r w:rsidR="00A122D2">
        <w:t xml:space="preserve"> mezi postavami</w:t>
      </w:r>
      <w:r w:rsidR="003063E5">
        <w:t xml:space="preserve"> </w:t>
      </w:r>
      <w:r>
        <w:rPr>
          <w:rStyle w:val="Znakapoznpodarou"/>
          <w:rFonts w:cs="Times New Roman"/>
        </w:rPr>
        <w:footnoteReference w:id="61"/>
      </w:r>
      <w:r>
        <w:t xml:space="preserve"> v této práci použiji naše představení s názvem „</w:t>
      </w:r>
      <w:r w:rsidRPr="00CF6C18">
        <w:rPr>
          <w:i/>
          <w:iCs/>
        </w:rPr>
        <w:t>To bude dobrý</w:t>
      </w:r>
      <w:r>
        <w:t xml:space="preserve">“, které vzniklo během workshopu divadla utlačovaných. Mou základní výzkumnou otázkou bylo, jakým způsobem se vytvářejí role a jak s nimi diváci pracují při představení. </w:t>
      </w:r>
    </w:p>
    <w:p w14:paraId="3ACC3A35" w14:textId="77777777" w:rsidR="00FB424D" w:rsidRDefault="00FB424D" w:rsidP="00FB424D">
      <w:r w:rsidRPr="00CA6667">
        <w:t>Během výzkumu jsem si vedla terénní deník,</w:t>
      </w:r>
      <w:r>
        <w:t xml:space="preserve"> do kterého jsem si zaznamenávala poznámky o celém procesu vytváření divadelního představení metodou divadla utlačovaných a o intervencích odehrávajících se při hraní pro veřejnost. Z těchto poznámek budu primárně čerpat v následující části, kde podrobně představím celý průběh týdenního workshopu. </w:t>
      </w:r>
    </w:p>
    <w:p w14:paraId="3C8A4ECF" w14:textId="2A302B57" w:rsidR="00FB424D" w:rsidRDefault="00FB424D" w:rsidP="00FB424D">
      <w:r>
        <w:t xml:space="preserve">Ve svém etnografickém výzkumu jsem si stanovila dva zásadní cíle. Prvním cílem bylo </w:t>
      </w:r>
      <w:r w:rsidRPr="00CA6667">
        <w:t>porozumět</w:t>
      </w:r>
      <w:r>
        <w:t xml:space="preserve"> vytváření rolí a s tím spojené rozdělování témat útlaku a vytváření situací v představení divadla utlačovanýc</w:t>
      </w:r>
      <w:r w:rsidR="003063E5">
        <w:t>h</w:t>
      </w:r>
      <w:r>
        <w:t>, nesoucí témata útlaku ve společnosti. A druhým cílem bylo pozorování divácké</w:t>
      </w:r>
      <w:r w:rsidR="00A122D2">
        <w:t xml:space="preserve"> práce</w:t>
      </w:r>
      <w:r>
        <w:t xml:space="preserve"> s rolemi </w:t>
      </w:r>
      <w:r w:rsidR="00A122D2">
        <w:t xml:space="preserve">během </w:t>
      </w:r>
      <w:r>
        <w:t xml:space="preserve">intervencí. </w:t>
      </w:r>
    </w:p>
    <w:p w14:paraId="20FE2BE6" w14:textId="1B0D4F24" w:rsidR="00FB424D" w:rsidRPr="002B4BA0" w:rsidRDefault="00FB424D" w:rsidP="00FB424D">
      <w:r>
        <w:lastRenderedPageBreak/>
        <w:t>Jak jsem již zmiňovala na začátku této kapitoly, díky otevření nové divadelní skupiny pod Divadlem Dvě na třetí jsem měla možnost se zúčastnit</w:t>
      </w:r>
      <w:r w:rsidRPr="00A907AE">
        <w:t xml:space="preserve"> intenzivního týdenního workshopu divadla utlačovaných</w:t>
      </w:r>
      <w:r>
        <w:t>. Workshop</w:t>
      </w:r>
      <w:r w:rsidRPr="00A907AE">
        <w:t xml:space="preserve"> probíhal od 1.</w:t>
      </w:r>
      <w:r>
        <w:t xml:space="preserve">7. </w:t>
      </w:r>
      <w:r w:rsidRPr="00A907AE">
        <w:t>do 8.7. 2023</w:t>
      </w:r>
      <w:r>
        <w:t xml:space="preserve"> a v</w:t>
      </w:r>
      <w:r w:rsidRPr="00A907AE">
        <w:t>ýstupem z </w:t>
      </w:r>
      <w:r>
        <w:t>něj</w:t>
      </w:r>
      <w:r w:rsidRPr="00A907AE">
        <w:t xml:space="preserve"> vzniklo představení „</w:t>
      </w:r>
      <w:r w:rsidRPr="000E7A08">
        <w:rPr>
          <w:i/>
          <w:iCs/>
        </w:rPr>
        <w:t>To bude dobrý</w:t>
      </w:r>
      <w:r w:rsidRPr="00A907AE">
        <w:t>“</w:t>
      </w:r>
      <w:r>
        <w:t xml:space="preserve">. Představení </w:t>
      </w:r>
      <w:r w:rsidRPr="00A907AE">
        <w:t>mělo premiéru 14.11. a odehrálo se v prostorách Kampusu Hybernská</w:t>
      </w:r>
      <w:r>
        <w:t>, kde ho zhlédlo přibližně 60 diváků, z nichž zhruba 10 se jich zúčastnilo intervencí.</w:t>
      </w:r>
      <w:r w:rsidRPr="00A907AE">
        <w:t xml:space="preserve"> </w:t>
      </w:r>
      <w:r>
        <w:t>Po premiéře se představení odehrálo ještě ve dvou reprízách. První repríza byla</w:t>
      </w:r>
      <w:r w:rsidRPr="00A907AE">
        <w:t xml:space="preserve"> 26.11. na </w:t>
      </w:r>
      <w:proofErr w:type="spellStart"/>
      <w:r w:rsidRPr="00A907AE">
        <w:t>Divufest</w:t>
      </w:r>
      <w:r>
        <w:t>u</w:t>
      </w:r>
      <w:proofErr w:type="spellEnd"/>
      <w:r w:rsidR="00C61FBD">
        <w:rPr>
          <w:rFonts w:cs="Times New Roman"/>
        </w:rPr>
        <w:t>. Jedná se o festival divadla utlačovaných</w:t>
      </w:r>
      <w:r>
        <w:t xml:space="preserve">, který </w:t>
      </w:r>
      <w:r w:rsidR="00C61FBD">
        <w:t>tento rok</w:t>
      </w:r>
      <w:r>
        <w:t xml:space="preserve"> proběhl</w:t>
      </w:r>
      <w:r w:rsidRPr="00A907AE">
        <w:t xml:space="preserve"> v Kampusu Hybernská</w:t>
      </w:r>
      <w:r>
        <w:t>, kde představení zhlédlo zhruba 100 diváků a intervencí se zúčastnilo 15 lidí.</w:t>
      </w:r>
      <w:r w:rsidRPr="00A907AE">
        <w:t xml:space="preserve"> </w:t>
      </w:r>
      <w:r>
        <w:t xml:space="preserve">Druhá repríza poté proběhla </w:t>
      </w:r>
      <w:r w:rsidRPr="00A907AE">
        <w:t xml:space="preserve">27.3. </w:t>
      </w:r>
      <w:r>
        <w:t xml:space="preserve">v Národním divadle </w:t>
      </w:r>
      <w:r w:rsidRPr="00A907AE">
        <w:t xml:space="preserve">v rámci </w:t>
      </w:r>
      <w:proofErr w:type="spellStart"/>
      <w:r w:rsidRPr="00A907AE">
        <w:t>nad</w:t>
      </w:r>
      <w:r>
        <w:t>N</w:t>
      </w:r>
      <w:r w:rsidRPr="00A907AE">
        <w:t>árodního</w:t>
      </w:r>
      <w:proofErr w:type="spellEnd"/>
      <w:r w:rsidRPr="00A907AE">
        <w:t xml:space="preserve"> týdne divadla. </w:t>
      </w:r>
      <w:r>
        <w:t xml:space="preserve">Představení vidělo 25 lidí a z toho 9 se jich zúčastnilo intervencí. </w:t>
      </w:r>
      <w:r w:rsidRPr="00A907AE">
        <w:t>Z těchto představení jsem</w:t>
      </w:r>
      <w:r>
        <w:t xml:space="preserve"> vybrala vzorek intervencí, které použiji při analýze v druhé části této praktické části.</w:t>
      </w:r>
    </w:p>
    <w:p w14:paraId="05FB7932" w14:textId="55775863" w:rsidR="00FB424D" w:rsidRDefault="00AC5756" w:rsidP="006F076E">
      <w:pPr>
        <w:pStyle w:val="Nadpis1"/>
        <w:pBdr>
          <w:top w:val="none" w:sz="0" w:space="0" w:color="auto"/>
          <w:left w:val="none" w:sz="0" w:space="0" w:color="auto"/>
          <w:bottom w:val="none" w:sz="0" w:space="0" w:color="auto"/>
          <w:right w:val="none" w:sz="0" w:space="0" w:color="auto"/>
          <w:between w:val="none" w:sz="0" w:space="0" w:color="auto"/>
          <w:bar w:val="none" w:sz="0" w:color="auto"/>
        </w:pBdr>
      </w:pPr>
      <w:bookmarkStart w:id="59" w:name="_Toc134389099"/>
      <w:bookmarkStart w:id="60" w:name="_Toc134613661"/>
      <w:r>
        <w:lastRenderedPageBreak/>
        <w:t>Etnografický popis</w:t>
      </w:r>
      <w:bookmarkEnd w:id="59"/>
      <w:bookmarkEnd w:id="60"/>
    </w:p>
    <w:p w14:paraId="54376435" w14:textId="14FB74E3" w:rsidR="00AC5756" w:rsidRDefault="00AC5756" w:rsidP="006F076E">
      <w:pPr>
        <w:pBdr>
          <w:top w:val="none" w:sz="0" w:space="0" w:color="auto"/>
          <w:left w:val="none" w:sz="0" w:space="0" w:color="auto"/>
          <w:bottom w:val="none" w:sz="0" w:space="0" w:color="auto"/>
          <w:right w:val="none" w:sz="0" w:space="0" w:color="auto"/>
          <w:between w:val="none" w:sz="0" w:space="0" w:color="auto"/>
          <w:bar w:val="none" w:sz="0" w:color="auto"/>
        </w:pBdr>
      </w:pPr>
      <w:r w:rsidRPr="00AC5756">
        <w:t>V této části popíšu pozorování svého etnografického výzkumu v průběhu týdenního workshopu. Z tohoto týdne se zaměřím primárně na průběh cvičení, která formovala role a</w:t>
      </w:r>
      <w:r w:rsidR="00BD3CC8">
        <w:t> </w:t>
      </w:r>
      <w:r w:rsidRPr="00AC5756">
        <w:t>scény nacházející se v představení. Nejdříve však představím sestavení skupiny a</w:t>
      </w:r>
      <w:r w:rsidR="00BD3CC8">
        <w:t> </w:t>
      </w:r>
      <w:r w:rsidRPr="00AC5756">
        <w:t>každodenní princip fungování workshopu. Potom se zaměřím na cvičení, během kterých došlo k vytváření rolí, vztahů mezi postavami a rozdělování témat útlaku. Jako další se budu věnovat cvičením zaměřeným na tvorbu situací. A na závěr této kapitoly popíšu vzniklé představení, které využívám jako případovou studii a s ním spojené divácké intervence.</w:t>
      </w:r>
    </w:p>
    <w:p w14:paraId="3D3CCC9B" w14:textId="15800A03" w:rsidR="00AC5756" w:rsidRDefault="00AC5756" w:rsidP="006F076E">
      <w:pPr>
        <w:pBdr>
          <w:top w:val="none" w:sz="0" w:space="0" w:color="auto"/>
          <w:left w:val="none" w:sz="0" w:space="0" w:color="auto"/>
          <w:bottom w:val="none" w:sz="0" w:space="0" w:color="auto"/>
          <w:right w:val="none" w:sz="0" w:space="0" w:color="auto"/>
          <w:between w:val="none" w:sz="0" w:space="0" w:color="auto"/>
          <w:bar w:val="none" w:sz="0" w:color="auto"/>
        </w:pBdr>
      </w:pPr>
      <w:r w:rsidRPr="00D81877">
        <w:t>Workshop</w:t>
      </w:r>
      <w:r>
        <w:t xml:space="preserve"> začal 1.7. v 10:00.  Naše skupina se skládala z osmi účastníků včetně mě a</w:t>
      </w:r>
      <w:r w:rsidR="00BD3CC8">
        <w:t> </w:t>
      </w:r>
      <w:r>
        <w:t>dvou divadelních lektorek. Jelikož se na workshop mohl přihlásit kdokoli, kdo měl zájem o</w:t>
      </w:r>
      <w:r w:rsidR="00BD3CC8">
        <w:t> </w:t>
      </w:r>
      <w:r>
        <w:t>metodu utlačovaných, skupina byla poměrně věkově, zkušenostně i etnicky rozmanitá.</w:t>
      </w:r>
    </w:p>
    <w:p w14:paraId="60822522" w14:textId="48E8CBBE" w:rsidR="00AC5756" w:rsidRDefault="00AC5756" w:rsidP="006F076E">
      <w:pPr>
        <w:pBdr>
          <w:top w:val="none" w:sz="0" w:space="0" w:color="auto"/>
          <w:left w:val="none" w:sz="0" w:space="0" w:color="auto"/>
          <w:bottom w:val="none" w:sz="0" w:space="0" w:color="auto"/>
          <w:right w:val="none" w:sz="0" w:space="0" w:color="auto"/>
          <w:between w:val="none" w:sz="0" w:space="0" w:color="auto"/>
          <w:bar w:val="none" w:sz="0" w:color="auto"/>
        </w:pBdr>
      </w:pPr>
      <w:r>
        <w:t>V prvních dvou dnech probíhalo seznamování účastníků skupiny a lehké seznamování s metodou skrze nenáročné hry, hlasová, pohybová a rytmická cvičení. Primárně jsme se v těchto dnech věnovali hrám, které nás seznamovaly s tématem útlaku a moci nebo jejím zneužitím.</w:t>
      </w:r>
      <w:r w:rsidR="00DD470E">
        <w:t xml:space="preserve"> Jako příklad můžu uvést hru s názvem „</w:t>
      </w:r>
      <w:r w:rsidR="00DD470E" w:rsidRPr="006F076E">
        <w:rPr>
          <w:i/>
          <w:iCs/>
        </w:rPr>
        <w:t>Chop se moci</w:t>
      </w:r>
      <w:r w:rsidR="00DD470E">
        <w:t>“ ve které byla pomocí stolů a židlí vystavěná scéna připomínající školní třídu. Do této scény vždy vstoup</w:t>
      </w:r>
      <w:r w:rsidR="00A122D2">
        <w:t>il</w:t>
      </w:r>
      <w:r w:rsidR="00DD470E">
        <w:t xml:space="preserve"> člen skupiny</w:t>
      </w:r>
      <w:r w:rsidR="007F6B75">
        <w:t xml:space="preserve"> a</w:t>
      </w:r>
      <w:r w:rsidR="00BD3CC8">
        <w:t> </w:t>
      </w:r>
      <w:r w:rsidR="007F6B75">
        <w:t>libovolně se umíst</w:t>
      </w:r>
      <w:r w:rsidR="00A122D2">
        <w:t>il</w:t>
      </w:r>
      <w:r w:rsidR="007F6B75">
        <w:t xml:space="preserve"> do prostoru</w:t>
      </w:r>
      <w:r w:rsidR="00DD470E">
        <w:t>,</w:t>
      </w:r>
      <w:r w:rsidR="007F6B75">
        <w:t xml:space="preserve"> zatímco znázorň</w:t>
      </w:r>
      <w:r w:rsidR="00A122D2">
        <w:t>oval</w:t>
      </w:r>
      <w:r w:rsidR="007F6B75">
        <w:t xml:space="preserve"> nějaké gesto. Poté na scénu při</w:t>
      </w:r>
      <w:r w:rsidR="00A122D2">
        <w:t>šel</w:t>
      </w:r>
      <w:r w:rsidR="007F6B75">
        <w:t xml:space="preserve"> další účastník a mus</w:t>
      </w:r>
      <w:r w:rsidR="00A122D2">
        <w:t>el se</w:t>
      </w:r>
      <w:r w:rsidR="007F6B75">
        <w:t xml:space="preserve"> do prostoru scény umístit tak, aby prvnímu účastníkovi převzal moc.</w:t>
      </w:r>
      <w:r w:rsidR="00DD470E">
        <w:t xml:space="preserve"> </w:t>
      </w:r>
      <w:r w:rsidR="007F6B75">
        <w:t xml:space="preserve">Tato hra nám ukázala, že moc není vždy dána silou nebo autoritou a že její získání může působit i atraktivně. </w:t>
      </w:r>
      <w:r>
        <w:t>Hry jsou dle Augusta Boala základem divadla utlačovaných, protože stejně tak jako ve společnosti, jsou i v hrách dodržována pravidla a zároveň v nich je stejně jako v divadle utlačovaných rozvíjeno kreativní myšlení.</w:t>
      </w:r>
      <w:r w:rsidR="00C61FBD">
        <w:rPr>
          <w:rStyle w:val="Znakapoznpodarou"/>
        </w:rPr>
        <w:footnoteReference w:id="62"/>
      </w:r>
    </w:p>
    <w:p w14:paraId="7BD7667C" w14:textId="7C0A9B70" w:rsidR="00AC5756" w:rsidRDefault="00AC5756" w:rsidP="006F076E">
      <w:pPr>
        <w:pBdr>
          <w:top w:val="none" w:sz="0" w:space="0" w:color="auto"/>
          <w:left w:val="none" w:sz="0" w:space="0" w:color="auto"/>
          <w:bottom w:val="none" w:sz="0" w:space="0" w:color="auto"/>
          <w:right w:val="none" w:sz="0" w:space="0" w:color="auto"/>
          <w:between w:val="none" w:sz="0" w:space="0" w:color="auto"/>
          <w:bar w:val="none" w:sz="0" w:color="auto"/>
        </w:pBdr>
      </w:pPr>
      <w:r>
        <w:lastRenderedPageBreak/>
        <w:t>V dalších dnech už jsme téma útlaku začali řešit více zblízka a skrze formy cvičení a</w:t>
      </w:r>
      <w:r w:rsidR="00BD3CC8">
        <w:t> </w:t>
      </w:r>
      <w:r>
        <w:t>různé techniky</w:t>
      </w:r>
      <w:r w:rsidR="00FF15C6">
        <w:t>, kterým se v dalších částech budu podrobněji věnovat,</w:t>
      </w:r>
      <w:r>
        <w:t xml:space="preserve"> jsme ztvárňovali a</w:t>
      </w:r>
      <w:r w:rsidR="00BD3CC8">
        <w:t> </w:t>
      </w:r>
      <w:r>
        <w:t>objevovali typy útlaku se kterými máme vlastní zkušenost. Díky postupnému objevování sdílené zkušenosti ve skupině vznikla hlavní témata našeho představení, kterými se stalo psychické a fyzické násilí. Jelikož se od třetího dne začalo pracovat s naším vlastním prožitým typem útlaku, stávala se účast na workshopu postupně čím dál víc psychicky náročnější. Proto byl celý workshop koncipovaný tak, že se vždy začínalo rozhýbáním a</w:t>
      </w:r>
      <w:r w:rsidR="00BD3CC8">
        <w:t> </w:t>
      </w:r>
      <w:r>
        <w:t>zahřátím těla a poté následovaly divadelní techniky, práce s dechem, práce s</w:t>
      </w:r>
      <w:r w:rsidR="00A122D2">
        <w:t> </w:t>
      </w:r>
      <w:r>
        <w:t>rytmem</w:t>
      </w:r>
      <w:r w:rsidR="00A122D2">
        <w:t xml:space="preserve"> a</w:t>
      </w:r>
      <w:r>
        <w:t xml:space="preserve"> hry. V odpolední části jsme se potom většinou už věnovali cvičením, která se více zaměřovala na charaktery rolí, jejich vzájemné vztahy a umístění rolí do konkrétních situací. Workshop končil každý den v 17:00 a před jeho koncem jsme většinou měli krátkou relaxaci. V posledních dvou dnech se kombinace technik a cvičení už mísily pouze s dolaďováním detailů na samotném představení.</w:t>
      </w:r>
    </w:p>
    <w:p w14:paraId="3369B7EA" w14:textId="637177FC" w:rsidR="00AC5756" w:rsidRDefault="00AC5756" w:rsidP="006F076E">
      <w:pPr>
        <w:pStyle w:val="Nadpis2"/>
        <w:pBdr>
          <w:top w:val="none" w:sz="0" w:space="0" w:color="auto"/>
          <w:left w:val="none" w:sz="0" w:space="0" w:color="auto"/>
          <w:bottom w:val="none" w:sz="0" w:space="0" w:color="auto"/>
          <w:right w:val="none" w:sz="0" w:space="0" w:color="auto"/>
          <w:between w:val="none" w:sz="0" w:space="0" w:color="auto"/>
          <w:bar w:val="none" w:sz="0" w:color="auto"/>
        </w:pBdr>
      </w:pPr>
      <w:bookmarkStart w:id="61" w:name="_Toc134389100"/>
      <w:bookmarkStart w:id="62" w:name="_Toc134613662"/>
      <w:r>
        <w:t>Vznik rolí</w:t>
      </w:r>
      <w:bookmarkEnd w:id="61"/>
      <w:bookmarkEnd w:id="62"/>
    </w:p>
    <w:p w14:paraId="0F53F8B5" w14:textId="686E6DD1" w:rsidR="006F076E" w:rsidRDefault="00FF15C6" w:rsidP="006F076E">
      <w:pPr>
        <w:pBdr>
          <w:top w:val="none" w:sz="0" w:space="0" w:color="auto"/>
          <w:left w:val="none" w:sz="0" w:space="0" w:color="auto"/>
          <w:bottom w:val="none" w:sz="0" w:space="0" w:color="auto"/>
          <w:right w:val="none" w:sz="0" w:space="0" w:color="auto"/>
          <w:between w:val="none" w:sz="0" w:space="0" w:color="auto"/>
          <w:bar w:val="none" w:sz="0" w:color="auto"/>
        </w:pBdr>
      </w:pPr>
      <w:r>
        <w:t>Jak jsem zmiňovala v předešlé kapitole, základním principem divadla fórum je, že představení obsahuje</w:t>
      </w:r>
      <w:r w:rsidR="00AC5756" w:rsidRPr="003364C5">
        <w:t xml:space="preserve"> protagonistu</w:t>
      </w:r>
      <w:r w:rsidR="00AC5756">
        <w:t>,</w:t>
      </w:r>
      <w:r w:rsidR="00AC5756" w:rsidRPr="003364C5">
        <w:t xml:space="preserve"> přes </w:t>
      </w:r>
      <w:r w:rsidR="00AC5756">
        <w:t>jehož příběh se divákům ukazuje neschopnost sociálního systému a zároveň se na něj napojují</w:t>
      </w:r>
      <w:r w:rsidR="00AC5756" w:rsidRPr="003364C5">
        <w:t xml:space="preserve"> i </w:t>
      </w:r>
      <w:r w:rsidR="00AC5756">
        <w:t xml:space="preserve">dějové linky </w:t>
      </w:r>
      <w:r w:rsidR="00AC5756" w:rsidRPr="003364C5">
        <w:t>ostatní</w:t>
      </w:r>
      <w:r w:rsidR="00AC5756">
        <w:t>ch postav, které toto téma rozvíjí nebo naopak otevírají další témata. Při tvorbě role musíme vždy vycházet z vlastních prožitých zkušeností. Pro příklad můžeme uvést situaci, kdy osoba zažije fyzické násilí. Díky této zkušenosti ví, jak se chovala a cítila ona v roli oběti, ale zároveň ví, jak se choval její útočník. Tato osoba by tedy v představení divadla utlačovaných mohla ztvárnit roli utlačovatele. Role oběti by byla možná jen v případě, že by toto téma měla osoba definitivně uzavřené a zpracované, jinak by mohlo dojít k retraumatizaci.</w:t>
      </w:r>
    </w:p>
    <w:p w14:paraId="2E85B591" w14:textId="6F77E97A" w:rsidR="00AC5756" w:rsidRPr="00AC5756" w:rsidRDefault="006F076E" w:rsidP="006F076E">
      <w:pPr>
        <w:pStyle w:val="Podnadpis"/>
      </w:pPr>
      <w:r>
        <w:br w:type="page"/>
      </w:r>
      <w:r w:rsidR="00AC5756">
        <w:lastRenderedPageBreak/>
        <w:t>Postavy</w:t>
      </w:r>
    </w:p>
    <w:p w14:paraId="7D870C83" w14:textId="0E370C66" w:rsidR="00AC5756" w:rsidRPr="00AC5756" w:rsidRDefault="00AC5756" w:rsidP="006F076E">
      <w:pPr>
        <w:pBdr>
          <w:top w:val="none" w:sz="0" w:space="0" w:color="auto"/>
          <w:left w:val="none" w:sz="0" w:space="0" w:color="auto"/>
          <w:bottom w:val="none" w:sz="0" w:space="0" w:color="auto"/>
          <w:right w:val="none" w:sz="0" w:space="0" w:color="auto"/>
          <w:between w:val="none" w:sz="0" w:space="0" w:color="auto"/>
          <w:bar w:val="none" w:sz="0" w:color="auto"/>
        </w:pBdr>
      </w:pPr>
      <w:r w:rsidRPr="00AC5756">
        <w:t xml:space="preserve">Představení divadla utlačovaných jsme tedy primárně začali tvořit přes role. Bylo potřeba, aby postavy byly uvěřitelné a prezentovaly jen zažitou skutečnost. Abychom toho docílili, třetí den se použilo cvičení </w:t>
      </w:r>
      <w:r w:rsidRPr="00AF15F3">
        <w:rPr>
          <w:i/>
          <w:iCs/>
        </w:rPr>
        <w:t>Postavy</w:t>
      </w:r>
      <w:r w:rsidRPr="00AC5756">
        <w:t xml:space="preserve">. </w:t>
      </w:r>
      <w:r w:rsidR="00FF15C6">
        <w:t>Principem cvičení bylo, že si k</w:t>
      </w:r>
      <w:r w:rsidRPr="00AC5756">
        <w:t xml:space="preserve">aždý ze skupiny vytvořil vlastní postavu, která měla být pozorovatelem, útočníkem, obětí nebo zachráncem nějakého typu útlaku. Podstatou však bylo, aby se jednalo o osobu, kterou důvěrně známe, víme, jak reaguje, co má ráda, jak mluví a jaká je. Při komponování postavy bylo důležité vědět její věk, povolání, co by chtěla a proč se jí to </w:t>
      </w:r>
      <w:proofErr w:type="gramStart"/>
      <w:r w:rsidRPr="00AC5756">
        <w:t>daří</w:t>
      </w:r>
      <w:proofErr w:type="gramEnd"/>
      <w:r w:rsidRPr="00AC5756">
        <w:t xml:space="preserve">, případně nedaří. Vytvoření postavy nám zajišťovalo bezpečnost a oddělilo od nás tuto zkušenost. </w:t>
      </w:r>
    </w:p>
    <w:p w14:paraId="40F7EB36" w14:textId="48A03F7C" w:rsidR="00AC5756" w:rsidRDefault="00AC5756" w:rsidP="006F076E">
      <w:pPr>
        <w:pBdr>
          <w:top w:val="none" w:sz="0" w:space="0" w:color="auto"/>
          <w:left w:val="none" w:sz="0" w:space="0" w:color="auto"/>
          <w:bottom w:val="none" w:sz="0" w:space="0" w:color="auto"/>
          <w:right w:val="none" w:sz="0" w:space="0" w:color="auto"/>
          <w:between w:val="none" w:sz="0" w:space="0" w:color="auto"/>
          <w:bar w:val="none" w:sz="0" w:color="auto"/>
        </w:pBdr>
      </w:pPr>
      <w:r w:rsidRPr="00AC5756">
        <w:t xml:space="preserve">V návaznosti na cvičení </w:t>
      </w:r>
      <w:r w:rsidRPr="00AF15F3">
        <w:rPr>
          <w:i/>
          <w:iCs/>
        </w:rPr>
        <w:t>Postavy</w:t>
      </w:r>
      <w:r w:rsidRPr="00AC5756">
        <w:t xml:space="preserve"> jsem si do svého terénního deníku poznamenala:</w:t>
      </w:r>
      <w:r w:rsidR="00020A06">
        <w:t> </w:t>
      </w:r>
      <w:r w:rsidRPr="00AC5756">
        <w:t>“</w:t>
      </w:r>
      <w:r>
        <w:rPr>
          <w:i/>
          <w:iCs/>
        </w:rPr>
        <w:t>I</w:t>
      </w:r>
      <w:r w:rsidR="00BD3CC8">
        <w:rPr>
          <w:i/>
          <w:iCs/>
        </w:rPr>
        <w:t> </w:t>
      </w:r>
      <w:r>
        <w:rPr>
          <w:i/>
          <w:iCs/>
        </w:rPr>
        <w:t>přesto, že jsem si vytvořila vlastní postavu, bylo pro mě těžké o ní před ostatními mluvit.</w:t>
      </w:r>
      <w:r w:rsidRPr="00FF3509">
        <w:rPr>
          <w:i/>
          <w:iCs/>
        </w:rPr>
        <w:t xml:space="preserve"> </w:t>
      </w:r>
      <w:r>
        <w:rPr>
          <w:i/>
          <w:iCs/>
        </w:rPr>
        <w:t>Ačkoli se jednalo o lidi, které jsem neznala a oni tím pádem nemohli vědět, kolik odstupu se mezi mnou a mou postavou nachází, necítila jsem se komfortně.“</w:t>
      </w:r>
      <w:r>
        <w:rPr>
          <w:rStyle w:val="Znakapoznpodarou"/>
          <w:rFonts w:cs="Times New Roman"/>
          <w:i/>
          <w:iCs/>
        </w:rPr>
        <w:footnoteReference w:id="63"/>
      </w:r>
      <w:r>
        <w:rPr>
          <w:i/>
          <w:iCs/>
        </w:rPr>
        <w:t xml:space="preserve"> </w:t>
      </w:r>
      <w:r>
        <w:t xml:space="preserve">Toto cvičení bylo však pro počáteční formování našich rolí klíčové, protože během něj došlo ke zmapování potenciálních postav a témat útlaku, se kterými by se dalo v představení pracovat. Zároveň už se z něj vybraly nějaké </w:t>
      </w:r>
      <w:r w:rsidR="00052260">
        <w:t>postavy</w:t>
      </w:r>
      <w:r>
        <w:t>, které jsme pomalu začali skládat do příběhu a hledat k nim další postavy.</w:t>
      </w:r>
    </w:p>
    <w:p w14:paraId="7E4F3C35" w14:textId="2CBB3617" w:rsidR="00AC5756" w:rsidRDefault="00AC5756" w:rsidP="006F076E">
      <w:pPr>
        <w:pStyle w:val="Podnadpis"/>
        <w:pBdr>
          <w:top w:val="none" w:sz="0" w:space="0" w:color="auto"/>
          <w:left w:val="none" w:sz="0" w:space="0" w:color="auto"/>
          <w:bottom w:val="none" w:sz="0" w:space="0" w:color="auto"/>
          <w:right w:val="none" w:sz="0" w:space="0" w:color="auto"/>
          <w:between w:val="none" w:sz="0" w:space="0" w:color="auto"/>
          <w:bar w:val="none" w:sz="0" w:color="auto"/>
        </w:pBdr>
      </w:pPr>
      <w:r>
        <w:t>Mašinérie</w:t>
      </w:r>
    </w:p>
    <w:p w14:paraId="2FD894F6" w14:textId="64C0F133" w:rsidR="00AC5756" w:rsidRPr="00AC5756" w:rsidRDefault="00AC5756" w:rsidP="006F076E">
      <w:pPr>
        <w:pBdr>
          <w:top w:val="none" w:sz="0" w:space="0" w:color="auto"/>
          <w:left w:val="none" w:sz="0" w:space="0" w:color="auto"/>
          <w:bottom w:val="none" w:sz="0" w:space="0" w:color="auto"/>
          <w:right w:val="none" w:sz="0" w:space="0" w:color="auto"/>
          <w:between w:val="none" w:sz="0" w:space="0" w:color="auto"/>
          <w:bar w:val="none" w:sz="0" w:color="auto"/>
        </w:pBdr>
      </w:pPr>
      <w:r w:rsidRPr="00AC5756">
        <w:t>Čtvrtý den jsme naše postavy začal</w:t>
      </w:r>
      <w:r w:rsidR="00052260">
        <w:t>i</w:t>
      </w:r>
      <w:r w:rsidRPr="00AC5756">
        <w:t xml:space="preserve"> více promýšlet a snažili jsme se je charakterově ukotvit skrze cvičení s názvem </w:t>
      </w:r>
      <w:r w:rsidRPr="00B73C22">
        <w:rPr>
          <w:i/>
          <w:iCs/>
        </w:rPr>
        <w:t>Mašinérie</w:t>
      </w:r>
      <w:r w:rsidRPr="00AC5756">
        <w:t>. Toto cvičení nám také pomohlo při tvorbě situací, kterými se budu zabývat</w:t>
      </w:r>
      <w:r w:rsidR="00052260">
        <w:t xml:space="preserve"> v</w:t>
      </w:r>
      <w:r w:rsidRPr="00AC5756">
        <w:t xml:space="preserve"> následující podkapitole. Princip cvičení spočíval v tom, že se zadala určitá situace a všichni jsme do ní měli postupně vstoupit s jedním gestem a zvukem. </w:t>
      </w:r>
      <w:r w:rsidRPr="00AC5756">
        <w:lastRenderedPageBreak/>
        <w:t>Měli jsme například ztvárnit, jak to vypadá</w:t>
      </w:r>
      <w:r w:rsidR="003E0957">
        <w:t xml:space="preserve"> doma</w:t>
      </w:r>
      <w:r w:rsidRPr="00AC5756">
        <w:t xml:space="preserve"> u Kláry</w:t>
      </w:r>
      <w:r w:rsidR="003E0957">
        <w:t>. Což je postava, která vznikla z předchozího zmiňovaného cvičení a stala se protagonistkou příběhu. K</w:t>
      </w:r>
      <w:r w:rsidRPr="00AC5756">
        <w:t>aždý, koho něco napadlo, přišel na scénu a pořád dokola dělal jedno gesto a zvuk. Jeden mužský člen skupiny tedy přišel na scénu, stoupl si doprostřed, rázně ukazoval rukou a pořád dokola říkal „</w:t>
      </w:r>
      <w:r w:rsidRPr="00DF3C3F">
        <w:rPr>
          <w:i/>
          <w:iCs/>
        </w:rPr>
        <w:t>je to tvoje vina</w:t>
      </w:r>
      <w:r w:rsidRPr="00AC5756">
        <w:t>“. Potom přišla slečna, sedla si pod jeho ruku, říkala „</w:t>
      </w:r>
      <w:r w:rsidRPr="00DF3C3F">
        <w:rPr>
          <w:i/>
          <w:iCs/>
        </w:rPr>
        <w:t>omlouvám se</w:t>
      </w:r>
      <w:r w:rsidRPr="00AC5756">
        <w:t xml:space="preserve">“ a zakrývala si obličej. </w:t>
      </w:r>
    </w:p>
    <w:p w14:paraId="22D765DB" w14:textId="46BF054B" w:rsidR="00AC5756" w:rsidRDefault="00AC5756" w:rsidP="006F076E">
      <w:pPr>
        <w:pBdr>
          <w:top w:val="none" w:sz="0" w:space="0" w:color="auto"/>
          <w:left w:val="none" w:sz="0" w:space="0" w:color="auto"/>
          <w:bottom w:val="none" w:sz="0" w:space="0" w:color="auto"/>
          <w:right w:val="none" w:sz="0" w:space="0" w:color="auto"/>
          <w:between w:val="none" w:sz="0" w:space="0" w:color="auto"/>
          <w:bar w:val="none" w:sz="0" w:color="auto"/>
        </w:pBdr>
      </w:pPr>
      <w:r w:rsidRPr="00AC5756">
        <w:t xml:space="preserve">Toto cvičení </w:t>
      </w:r>
      <w:r w:rsidR="00052260">
        <w:t>tak</w:t>
      </w:r>
      <w:r w:rsidRPr="00AC5756">
        <w:t xml:space="preserve"> zobrazilo charakter jednotlivých postav podle našich zažitých zkušeností. Uvedená scéna vykresluje toxické rodinné prostředí, ve kterém se nachází agresivní, manipulativní otec a submisivní matka, která je v roli oběti. </w:t>
      </w:r>
    </w:p>
    <w:p w14:paraId="6C8CB262" w14:textId="79E1D1CE" w:rsidR="00AC5756" w:rsidRDefault="00AC5756" w:rsidP="006F076E">
      <w:pPr>
        <w:pStyle w:val="Podnadpis"/>
        <w:pBdr>
          <w:top w:val="none" w:sz="0" w:space="0" w:color="auto"/>
          <w:left w:val="none" w:sz="0" w:space="0" w:color="auto"/>
          <w:bottom w:val="none" w:sz="0" w:space="0" w:color="auto"/>
          <w:right w:val="none" w:sz="0" w:space="0" w:color="auto"/>
          <w:between w:val="none" w:sz="0" w:space="0" w:color="auto"/>
          <w:bar w:val="none" w:sz="0" w:color="auto"/>
        </w:pBdr>
      </w:pPr>
      <w:r>
        <w:t>Typy střetů</w:t>
      </w:r>
    </w:p>
    <w:p w14:paraId="49A841C3" w14:textId="57AE4C8B" w:rsidR="00AC5756" w:rsidRPr="00AC5756" w:rsidRDefault="00AC5756" w:rsidP="006F076E">
      <w:pPr>
        <w:pBdr>
          <w:top w:val="none" w:sz="0" w:space="0" w:color="auto"/>
          <w:left w:val="none" w:sz="0" w:space="0" w:color="auto"/>
          <w:bottom w:val="none" w:sz="0" w:space="0" w:color="auto"/>
          <w:right w:val="none" w:sz="0" w:space="0" w:color="auto"/>
          <w:between w:val="none" w:sz="0" w:space="0" w:color="auto"/>
          <w:bar w:val="none" w:sz="0" w:color="auto"/>
        </w:pBdr>
      </w:pPr>
      <w:r w:rsidRPr="00AC5756">
        <w:t xml:space="preserve">Dalším zásadním cvičením byly </w:t>
      </w:r>
      <w:r w:rsidR="000A57EB" w:rsidRPr="00B73C22">
        <w:rPr>
          <w:i/>
          <w:iCs/>
        </w:rPr>
        <w:t>T</w:t>
      </w:r>
      <w:r w:rsidRPr="00B73C22">
        <w:rPr>
          <w:i/>
          <w:iCs/>
        </w:rPr>
        <w:t>ypy střetů</w:t>
      </w:r>
      <w:r w:rsidRPr="00AC5756">
        <w:t>. Jedná se o fyzické ztvárnění střetů, se kterými se můžeme běžně setkat v situaci, kdy někoho konfrontujeme. Nejprve se zkouší jen jednotlivé typy a potom se dosazují konkrétní postavy a situace.</w:t>
      </w:r>
    </w:p>
    <w:p w14:paraId="56EFB79F" w14:textId="3997AF4E" w:rsidR="00AC5756" w:rsidRPr="00AC5756" w:rsidRDefault="00AC5756" w:rsidP="006F076E">
      <w:pPr>
        <w:pBdr>
          <w:top w:val="none" w:sz="0" w:space="0" w:color="auto"/>
          <w:left w:val="none" w:sz="0" w:space="0" w:color="auto"/>
          <w:bottom w:val="none" w:sz="0" w:space="0" w:color="auto"/>
          <w:right w:val="none" w:sz="0" w:space="0" w:color="auto"/>
          <w:between w:val="none" w:sz="0" w:space="0" w:color="auto"/>
          <w:bar w:val="none" w:sz="0" w:color="auto"/>
        </w:pBdr>
      </w:pPr>
      <w:r w:rsidRPr="00AC5756">
        <w:t xml:space="preserve">První typ střetu se nazývá přímý. Dva účastníci jdou proti sobě a oba mají nataženou jednu ruku. V momentě, kdy se setkají, dochází ke střetu a </w:t>
      </w:r>
      <w:r w:rsidR="00052260">
        <w:t xml:space="preserve">oba se </w:t>
      </w:r>
      <w:r w:rsidRPr="00AC5756">
        <w:t>rukou přetlačují. V tomto případě se obě strany pouští do konfliktu a vyhrává ten silnější. Do toho střetu jsme zkusili obsadit roli otce a roli Kláry s tím, že otec střet vyhrál. Druhým typem je střet vyhýbací, ve kterém se jeden z účastníků těsně před srážkou vyhne a situaci opustí. Tento typ nejlépe odpovídal vztahu mezi Klárou a matkou. Postava matky je v tomto případě pokaždé ta, která se zcela vyhne konfrontaci. Třetím typem střetu je povolení. Opět jdou proti sobě dva účastníci, v tomto případě dojde k přímému střetu, ale po chvíli jeden z nich převezme vedení nad tím druhým. Tento střet jsem během nacvičování zkoušela já v roli Kláry a naše lektorka v roli Klářina přítele. Do terénního deníku jsem si po cvičení poznamenala: „</w:t>
      </w:r>
      <w:r w:rsidRPr="00AC5756">
        <w:rPr>
          <w:i/>
          <w:iCs/>
        </w:rPr>
        <w:t>Typy střetů jsou prozatím nejnáročnějším cvičením. L</w:t>
      </w:r>
      <w:r w:rsidR="000A57EB">
        <w:rPr>
          <w:i/>
          <w:iCs/>
        </w:rPr>
        <w:t>ektorka</w:t>
      </w:r>
      <w:r w:rsidRPr="00AC5756">
        <w:rPr>
          <w:i/>
          <w:iCs/>
        </w:rPr>
        <w:t xml:space="preserve"> mě dlouho vedla a nechtěla povolit. Potom mě </w:t>
      </w:r>
      <w:r w:rsidRPr="00AC5756">
        <w:rPr>
          <w:i/>
          <w:iCs/>
        </w:rPr>
        <w:lastRenderedPageBreak/>
        <w:t xml:space="preserve">dovedla až k oknu a těsně před ním mě pustila. Tento typ střetu vyvolal vzpomínku na reálnou situaci, </w:t>
      </w:r>
      <w:r w:rsidR="000A57EB">
        <w:rPr>
          <w:i/>
          <w:iCs/>
        </w:rPr>
        <w:t xml:space="preserve">s níž jsme </w:t>
      </w:r>
      <w:r w:rsidRPr="00AC5756">
        <w:rPr>
          <w:i/>
          <w:iCs/>
        </w:rPr>
        <w:t>ve skupině dál pracovali.</w:t>
      </w:r>
      <w:r w:rsidRPr="00AC5756">
        <w:t>“</w:t>
      </w:r>
      <w:r w:rsidR="00B73C22">
        <w:rPr>
          <w:rStyle w:val="Znakapoznpodarou"/>
        </w:rPr>
        <w:footnoteReference w:id="64"/>
      </w:r>
      <w:r w:rsidRPr="00AC5756">
        <w:t xml:space="preserve"> Tento typ střetu definoval vztah mezi Klárou a</w:t>
      </w:r>
      <w:r w:rsidR="00BD3CC8">
        <w:t> </w:t>
      </w:r>
      <w:r w:rsidRPr="00AC5756">
        <w:t>jejím přítelem.</w:t>
      </w:r>
    </w:p>
    <w:p w14:paraId="45642A2D" w14:textId="5AA5D176" w:rsidR="00AC5756" w:rsidRDefault="00AC5756" w:rsidP="006F076E">
      <w:pPr>
        <w:pBdr>
          <w:top w:val="none" w:sz="0" w:space="0" w:color="auto"/>
          <w:left w:val="none" w:sz="0" w:space="0" w:color="auto"/>
          <w:bottom w:val="none" w:sz="0" w:space="0" w:color="auto"/>
          <w:right w:val="none" w:sz="0" w:space="0" w:color="auto"/>
          <w:between w:val="none" w:sz="0" w:space="0" w:color="auto"/>
          <w:bar w:val="none" w:sz="0" w:color="auto"/>
        </w:pBdr>
      </w:pPr>
      <w:r w:rsidRPr="00AC5756">
        <w:t>Toto cvičení nám společně s ostatními pomohlo definovat postavy a vztahy mezi nimi. Soupis vzniklý</w:t>
      </w:r>
      <w:r w:rsidR="00052260">
        <w:t>ch</w:t>
      </w:r>
      <w:r w:rsidRPr="00AC5756">
        <w:t xml:space="preserve"> postav popisuji níže.</w:t>
      </w:r>
    </w:p>
    <w:p w14:paraId="646FB302" w14:textId="342E1097" w:rsidR="00AC5756" w:rsidRDefault="00AC5756" w:rsidP="006F076E">
      <w:pPr>
        <w:pStyle w:val="Podnadpis"/>
        <w:pBdr>
          <w:top w:val="none" w:sz="0" w:space="0" w:color="auto"/>
          <w:left w:val="none" w:sz="0" w:space="0" w:color="auto"/>
          <w:bottom w:val="none" w:sz="0" w:space="0" w:color="auto"/>
          <w:right w:val="none" w:sz="0" w:space="0" w:color="auto"/>
          <w:between w:val="none" w:sz="0" w:space="0" w:color="auto"/>
          <w:bar w:val="none" w:sz="0" w:color="auto"/>
        </w:pBdr>
      </w:pPr>
      <w:r>
        <w:t>Vzniklé postavy</w:t>
      </w:r>
    </w:p>
    <w:p w14:paraId="7015D9C5" w14:textId="7DD2CD66" w:rsidR="00AC5756" w:rsidRPr="00AC5756" w:rsidRDefault="00AC5756" w:rsidP="00AC5756">
      <w:pPr>
        <w:numPr>
          <w:ilvl w:val="0"/>
          <w:numId w:val="65"/>
        </w:numPr>
      </w:pPr>
      <w:r w:rsidRPr="00AC5756">
        <w:t>Klára – Klára je 19náctiletou studentkou vysoké školy, která by chtěla být zpěvačkou. Přivydělává si v kavárně jako servírka a díky tomu tam může i</w:t>
      </w:r>
      <w:r w:rsidR="00BD3CC8">
        <w:t> </w:t>
      </w:r>
      <w:r w:rsidRPr="00AC5756">
        <w:t xml:space="preserve">zpívat. Klára vyrostla v nezdravém rodinném prostředí a našla si takového přítele, jako je její otec. Jedná se o její první vztah, a tak nedokáže jasně určit, co je normální a co už ne. </w:t>
      </w:r>
    </w:p>
    <w:p w14:paraId="515E18D5" w14:textId="25A39E59" w:rsidR="00AC5756" w:rsidRPr="00AC5756" w:rsidRDefault="00AC5756" w:rsidP="00AC5756">
      <w:pPr>
        <w:numPr>
          <w:ilvl w:val="0"/>
          <w:numId w:val="65"/>
        </w:numPr>
      </w:pPr>
      <w:r w:rsidRPr="00AC5756">
        <w:t>Matka – Klářině matce je asi 40</w:t>
      </w:r>
      <w:r w:rsidR="00052260">
        <w:t xml:space="preserve"> let</w:t>
      </w:r>
      <w:r w:rsidRPr="00AC5756">
        <w:t>. Živí se jako sekretářka, ale práce ji nebaví a</w:t>
      </w:r>
      <w:r w:rsidR="00BD3CC8">
        <w:t> </w:t>
      </w:r>
      <w:r w:rsidRPr="00AC5756">
        <w:t>pořád si na ni stěžuje. Kromě toho se staví do role poslušné manželky a</w:t>
      </w:r>
      <w:r w:rsidR="00020A06">
        <w:t> </w:t>
      </w:r>
      <w:r w:rsidRPr="00AC5756">
        <w:t>matky, aby neměla problémy s manželem. Má silnou vazbu na svou dceru a</w:t>
      </w:r>
      <w:r w:rsidR="00020A06">
        <w:t> </w:t>
      </w:r>
      <w:r w:rsidRPr="00AC5756">
        <w:t xml:space="preserve">určitým způsobem se bojí svého manžela, který ji manipuluje a </w:t>
      </w:r>
      <w:r w:rsidR="00DF3C3F" w:rsidRPr="00AC5756">
        <w:t>psychicky i</w:t>
      </w:r>
      <w:r w:rsidR="00020A06">
        <w:t> </w:t>
      </w:r>
      <w:r w:rsidRPr="00AC5756">
        <w:t>fyzicky týrá. Matka si však nepřipouští, že je něco špatně.</w:t>
      </w:r>
    </w:p>
    <w:p w14:paraId="6288BB01" w14:textId="4A1B72B3" w:rsidR="00AC5756" w:rsidRPr="00AC5756" w:rsidRDefault="00AC5756" w:rsidP="000A57EB">
      <w:pPr>
        <w:numPr>
          <w:ilvl w:val="0"/>
          <w:numId w:val="65"/>
        </w:numPr>
      </w:pPr>
      <w:r w:rsidRPr="00AC5756">
        <w:t xml:space="preserve">Otec – </w:t>
      </w:r>
      <w:r w:rsidR="000A57EB">
        <w:t>Klářině otci</w:t>
      </w:r>
      <w:r w:rsidRPr="00AC5756">
        <w:t xml:space="preserve"> je 45 let a je to silný kariérista. Je dominantní, neempatický, chladný, egocentrický a násilnický. Nestojí o dobrý vztah se svou manželkou ani dcerou, ale soustředí se hlavně na kariéru. Manželka je pro něj hlavně pomoc v domácnosti, jejíž projektem je řádně vychovat jejich dceru. </w:t>
      </w:r>
    </w:p>
    <w:p w14:paraId="350023FB" w14:textId="4B76A118" w:rsidR="00AC5756" w:rsidRPr="00AC5756" w:rsidRDefault="00AC5756" w:rsidP="00AC5756">
      <w:pPr>
        <w:numPr>
          <w:ilvl w:val="0"/>
          <w:numId w:val="65"/>
        </w:numPr>
      </w:pPr>
      <w:r w:rsidRPr="00AC5756">
        <w:lastRenderedPageBreak/>
        <w:t xml:space="preserve">Lukáš – Lukáš je Klářin přítel, který je o 8 let starší než ona a </w:t>
      </w:r>
      <w:proofErr w:type="gramStart"/>
      <w:r w:rsidRPr="00AC5756">
        <w:t>učí</w:t>
      </w:r>
      <w:proofErr w:type="gramEnd"/>
      <w:r w:rsidRPr="00AC5756">
        <w:t xml:space="preserve"> na její vysoké škole jako doktorand. Je manipulativní a jeho hlavním zájmem je práce. Na Kláře mu nezáleží a využívá ji jen jako hračku. </w:t>
      </w:r>
    </w:p>
    <w:p w14:paraId="4CC61BF3" w14:textId="6074AC8A" w:rsidR="00AC5756" w:rsidRPr="00AC5756" w:rsidRDefault="00AC5756" w:rsidP="00AC5756">
      <w:pPr>
        <w:numPr>
          <w:ilvl w:val="0"/>
          <w:numId w:val="65"/>
        </w:numPr>
      </w:pPr>
      <w:r w:rsidRPr="00AC5756">
        <w:t xml:space="preserve">Laura – </w:t>
      </w:r>
      <w:r w:rsidR="00D94178">
        <w:t>Laura je</w:t>
      </w:r>
      <w:r w:rsidR="000A57EB">
        <w:t xml:space="preserve"> Klářina</w:t>
      </w:r>
      <w:r w:rsidR="00D94178">
        <w:t xml:space="preserve"> k</w:t>
      </w:r>
      <w:r w:rsidRPr="00AC5756">
        <w:t>amarádka v kavárně, které je 25 let. Je rázná, trochu povrchní a hodně věci zlehčuje.</w:t>
      </w:r>
    </w:p>
    <w:p w14:paraId="672B0780" w14:textId="482A8A69" w:rsidR="00AC5756" w:rsidRDefault="00AC5756" w:rsidP="00AC5756">
      <w:pPr>
        <w:numPr>
          <w:ilvl w:val="0"/>
          <w:numId w:val="65"/>
        </w:numPr>
      </w:pPr>
      <w:r w:rsidRPr="00AC5756">
        <w:t>Sousedky – Sousedky pochází z Bosny, kde zažily válku i traumata s ní spojená. Znají Kláru i její matku a obě je mají moc rády. Jsou velmi milé a</w:t>
      </w:r>
      <w:r w:rsidR="00BD3CC8">
        <w:t> </w:t>
      </w:r>
      <w:r w:rsidRPr="00AC5756">
        <w:t>vstřícné.</w:t>
      </w:r>
    </w:p>
    <w:p w14:paraId="58433C5D" w14:textId="2080ED3E" w:rsidR="00AC5756" w:rsidRDefault="00AC5756" w:rsidP="00AC5756">
      <w:pPr>
        <w:pStyle w:val="Nadpis2"/>
      </w:pPr>
      <w:bookmarkStart w:id="63" w:name="_Toc134389101"/>
      <w:bookmarkStart w:id="64" w:name="_Toc134613663"/>
      <w:r>
        <w:t>Vznik situací</w:t>
      </w:r>
      <w:bookmarkEnd w:id="63"/>
      <w:bookmarkEnd w:id="64"/>
    </w:p>
    <w:p w14:paraId="07D21089" w14:textId="2FC6EF25" w:rsidR="00AC5756" w:rsidRDefault="00AC5756" w:rsidP="00AC5756">
      <w:r w:rsidRPr="00595D85">
        <w:t>Dalším důležitým aspektem při vytváření představení divadla utlačovaných jsou situace</w:t>
      </w:r>
      <w:r w:rsidR="000A57EB">
        <w:t>, které se v představení objevují</w:t>
      </w:r>
      <w:r w:rsidR="008003B5">
        <w:t>.</w:t>
      </w:r>
      <w:r w:rsidR="000A57EB">
        <w:t xml:space="preserve"> </w:t>
      </w:r>
      <w:r w:rsidR="008003B5">
        <w:t>Ze situací</w:t>
      </w:r>
      <w:r w:rsidR="000A57EB">
        <w:t xml:space="preserve"> musí být</w:t>
      </w:r>
      <w:r w:rsidR="008003B5">
        <w:t xml:space="preserve"> vždy</w:t>
      </w:r>
      <w:r w:rsidR="000A57EB">
        <w:t xml:space="preserve"> jasně rozpoznatelný typ útlaku, který se představení </w:t>
      </w:r>
      <w:proofErr w:type="gramStart"/>
      <w:r w:rsidR="000A57EB">
        <w:t>snaží</w:t>
      </w:r>
      <w:proofErr w:type="gramEnd"/>
      <w:r w:rsidR="000A57EB">
        <w:t xml:space="preserve"> divákům předat</w:t>
      </w:r>
      <w:r w:rsidRPr="00595D85">
        <w:t xml:space="preserve">. </w:t>
      </w:r>
      <w:r w:rsidR="008003B5">
        <w:t>Při jejich tvoření je třeba, abychom</w:t>
      </w:r>
      <w:r w:rsidRPr="00595D85">
        <w:t xml:space="preserve"> opět vycháze</w:t>
      </w:r>
      <w:r w:rsidR="008003B5">
        <w:t>li</w:t>
      </w:r>
      <w:r w:rsidRPr="00595D85">
        <w:t xml:space="preserve"> z našich zkušeností</w:t>
      </w:r>
      <w:r w:rsidR="00451473">
        <w:t>,</w:t>
      </w:r>
      <w:r w:rsidR="008003B5">
        <w:t xml:space="preserve"> a tím pádem</w:t>
      </w:r>
      <w:r w:rsidRPr="00595D85">
        <w:t xml:space="preserve"> věděli, jak j</w:t>
      </w:r>
      <w:r>
        <w:t>e</w:t>
      </w:r>
      <w:r w:rsidRPr="00595D85">
        <w:t xml:space="preserve"> hrát.</w:t>
      </w:r>
      <w:r w:rsidR="008003B5">
        <w:t xml:space="preserve"> Principem divadla utlačovaných je, že</w:t>
      </w:r>
      <w:r w:rsidRPr="00595D85">
        <w:t xml:space="preserve"> </w:t>
      </w:r>
      <w:r w:rsidR="008003B5">
        <w:t>v</w:t>
      </w:r>
      <w:r>
        <w:t> představení m</w:t>
      </w:r>
      <w:r w:rsidRPr="00595D85">
        <w:t>ůž</w:t>
      </w:r>
      <w:r>
        <w:t>eme</w:t>
      </w:r>
      <w:r w:rsidRPr="00595D85">
        <w:t xml:space="preserve"> pracova</w:t>
      </w:r>
      <w:r>
        <w:t xml:space="preserve">t </w:t>
      </w:r>
      <w:r w:rsidRPr="00595D85">
        <w:t xml:space="preserve">buď se situacemi, které se přímo staly nebo variovat více situací a zkušeností dohromady. Pro účinkující je však lepší vytvořit modelové situace, které nezpůsobí retraumatizaci žádnému z účastníků. Jako ochrana pro účastníky se také využívá zabstraktnění některých </w:t>
      </w:r>
      <w:r>
        <w:t>momentů</w:t>
      </w:r>
      <w:r w:rsidRPr="00595D85">
        <w:t xml:space="preserve"> </w:t>
      </w:r>
      <w:r>
        <w:t xml:space="preserve">(předvedení </w:t>
      </w:r>
      <w:r w:rsidRPr="00595D85">
        <w:t>fyzického násilí</w:t>
      </w:r>
      <w:r>
        <w:t>)</w:t>
      </w:r>
      <w:r w:rsidRPr="00595D85">
        <w:t>.</w:t>
      </w:r>
      <w:r w:rsidR="008003B5">
        <w:t xml:space="preserve"> V případě našeho představení například využíváme pohybových sekvencí, kterými abstraktně znázorňujeme znásilnění. </w:t>
      </w:r>
      <w:r w:rsidRPr="00595D85">
        <w:t>V závažných případech, kdy šlo například někomu o život</w:t>
      </w:r>
      <w:r>
        <w:t>,</w:t>
      </w:r>
      <w:r w:rsidRPr="00595D85">
        <w:t xml:space="preserve"> by neměly tyto postavy hrát lidé, kteří s tím mají autentickou zkušenost. Kromě toho, že situace musí vycházet ze skutečnosti</w:t>
      </w:r>
      <w:r>
        <w:t>,</w:t>
      </w:r>
      <w:r w:rsidRPr="00595D85">
        <w:t xml:space="preserve"> musí být pro diváky také jasně čitelné. Z důvodu krátkého časového limitu musí být příběh vystavěn ze zásadních scén, které divákovi představí problém a zároveň budou obsahovat prostor na to, aby do něj </w:t>
      </w:r>
      <w:r>
        <w:t xml:space="preserve">mohl </w:t>
      </w:r>
      <w:r w:rsidRPr="00595D85">
        <w:t>zasáh</w:t>
      </w:r>
      <w:r>
        <w:t>nout</w:t>
      </w:r>
      <w:r w:rsidRPr="00595D85">
        <w:t xml:space="preserve"> a pokusi</w:t>
      </w:r>
      <w:r>
        <w:t>t</w:t>
      </w:r>
      <w:r w:rsidRPr="00595D85">
        <w:t xml:space="preserve"> se něco změnit. Reálné situace můžeme do představení přenášet pomocí vyprávění nebo</w:t>
      </w:r>
      <w:r>
        <w:t xml:space="preserve"> </w:t>
      </w:r>
      <w:r w:rsidRPr="00595D85">
        <w:t>ostatních divadelních složek, využití zvukových nebo rytmických obrazů</w:t>
      </w:r>
      <w:r>
        <w:t xml:space="preserve">, případně </w:t>
      </w:r>
      <w:r w:rsidRPr="00595D85">
        <w:t>využití pohybových sekvencí.</w:t>
      </w:r>
      <w:r>
        <w:t xml:space="preserve"> </w:t>
      </w:r>
    </w:p>
    <w:p w14:paraId="0C39813B" w14:textId="04FE7EEA" w:rsidR="00AC5756" w:rsidRDefault="00AC5756" w:rsidP="00AC5756">
      <w:pPr>
        <w:pStyle w:val="Podnadpis"/>
      </w:pPr>
      <w:r>
        <w:t>Sousoší</w:t>
      </w:r>
    </w:p>
    <w:p w14:paraId="5088CDE9" w14:textId="180B677B" w:rsidR="00AC5756" w:rsidRDefault="00AC5756" w:rsidP="00AC5756">
      <w:r w:rsidRPr="00595D85">
        <w:t>K nalezení útlaku</w:t>
      </w:r>
      <w:r>
        <w:t xml:space="preserve"> jsme druhý den workshopu</w:t>
      </w:r>
      <w:r w:rsidRPr="00595D85">
        <w:t xml:space="preserve"> </w:t>
      </w:r>
      <w:r>
        <w:t>použili</w:t>
      </w:r>
      <w:r w:rsidRPr="00595D85">
        <w:t xml:space="preserve"> cvičení jménem </w:t>
      </w:r>
      <w:r w:rsidRPr="00B73C22">
        <w:rPr>
          <w:i/>
          <w:iCs/>
        </w:rPr>
        <w:t>Sousoší</w:t>
      </w:r>
      <w:r w:rsidR="009040F0">
        <w:t xml:space="preserve">. </w:t>
      </w:r>
      <w:r w:rsidRPr="00595D85">
        <w:t xml:space="preserve">Cvičení spočívá v tom, </w:t>
      </w:r>
      <w:r>
        <w:t xml:space="preserve">že jsme se rozdělili na dvě skupiny a </w:t>
      </w:r>
      <w:r w:rsidRPr="00595D85">
        <w:t>každý z </w:t>
      </w:r>
      <w:r>
        <w:t>nás</w:t>
      </w:r>
      <w:r w:rsidRPr="00595D85">
        <w:t xml:space="preserve"> </w:t>
      </w:r>
      <w:r>
        <w:t xml:space="preserve">s </w:t>
      </w:r>
      <w:r w:rsidRPr="00595D85">
        <w:t xml:space="preserve">pomocí </w:t>
      </w:r>
      <w:r>
        <w:t>dalších</w:t>
      </w:r>
      <w:r w:rsidRPr="00595D85">
        <w:t xml:space="preserve"> </w:t>
      </w:r>
      <w:r>
        <w:t xml:space="preserve">účastníků </w:t>
      </w:r>
      <w:r>
        <w:lastRenderedPageBreak/>
        <w:t>skupiny</w:t>
      </w:r>
      <w:r w:rsidRPr="00595D85">
        <w:t xml:space="preserve"> ztvárn</w:t>
      </w:r>
      <w:r>
        <w:t>il</w:t>
      </w:r>
      <w:r w:rsidRPr="00595D85">
        <w:t xml:space="preserve"> sousoší útlaku, kter</w:t>
      </w:r>
      <w:r>
        <w:t>é</w:t>
      </w:r>
      <w:r w:rsidRPr="00595D85">
        <w:t xml:space="preserve"> zažil v pozici pozorovatele, útočníka nebo oběti</w:t>
      </w:r>
      <w:r>
        <w:t xml:space="preserve">. Když </w:t>
      </w:r>
      <w:r w:rsidR="00451473">
        <w:t xml:space="preserve">účastník </w:t>
      </w:r>
      <w:r>
        <w:t>sousoší postaví,</w:t>
      </w:r>
      <w:r w:rsidRPr="00595D85">
        <w:t xml:space="preserve"> sám si potom stoupne do role oběti.</w:t>
      </w:r>
      <w:r>
        <w:t xml:space="preserve"> V každé skupině se</w:t>
      </w:r>
      <w:r w:rsidR="00451473">
        <w:t xml:space="preserve"> následně</w:t>
      </w:r>
      <w:r>
        <w:t xml:space="preserve"> vybralo jedno sousoší, které se podrobněji rozpracovalo přidáním zvuků nebo slov. Osoba, která se nacházela v pozici oběti, měla tři pohyby na to, aby se dostala ven z této situace. </w:t>
      </w:r>
      <w:r w:rsidR="009040F0">
        <w:t xml:space="preserve">Aby nedošlo k retraumatizaci osoby, ztvárňující svůj osobní útlak, byla </w:t>
      </w:r>
      <w:r>
        <w:t>osoba nacházející se v roli oběti vystřídána lektorkou.</w:t>
      </w:r>
    </w:p>
    <w:p w14:paraId="2B50323F" w14:textId="08D61CF4" w:rsidR="00AC5756" w:rsidRDefault="00AC5756" w:rsidP="00AC5756">
      <w:r>
        <w:t>Jednalo se o jedno z prvních cvičení, ve kterých jsme se blíže setkávali s tématem útlaku, a zároveň nám otevřelo určitou škálu témat, se kterými jsme mohli pracovat. Při cvičení jsem si do svého terénního deníku poznamenala: „</w:t>
      </w:r>
      <w:r w:rsidRPr="00D66B20">
        <w:rPr>
          <w:i/>
          <w:iCs/>
        </w:rPr>
        <w:t>Nečekala bych, jak obtížné je ztvárnit své vlastní téma, jelikož se jedná o něco osobního a vy to máte prezentovat před ostatními lidmi. Zároveň je obtížné vidět i útlak, který očividně zažili i jiní</w:t>
      </w:r>
      <w:r w:rsidRPr="00D10287">
        <w:rPr>
          <w:i/>
          <w:iCs/>
        </w:rPr>
        <w:t>. Moje první pocity z</w:t>
      </w:r>
      <w:r w:rsidR="00451473">
        <w:rPr>
          <w:i/>
          <w:iCs/>
        </w:rPr>
        <w:t> divadla utlačovaných</w:t>
      </w:r>
      <w:r w:rsidRPr="00D10287">
        <w:rPr>
          <w:i/>
          <w:iCs/>
        </w:rPr>
        <w:t xml:space="preserve"> byly takové, že musí být hrozně jednoduché ztvárnit něco, co už js</w:t>
      </w:r>
      <w:r>
        <w:rPr>
          <w:i/>
          <w:iCs/>
        </w:rPr>
        <w:t xml:space="preserve">em někdy </w:t>
      </w:r>
      <w:r w:rsidRPr="00D10287">
        <w:rPr>
          <w:i/>
          <w:iCs/>
        </w:rPr>
        <w:t>zažil</w:t>
      </w:r>
      <w:r>
        <w:rPr>
          <w:i/>
          <w:iCs/>
        </w:rPr>
        <w:t>a</w:t>
      </w:r>
      <w:r w:rsidRPr="00D10287">
        <w:rPr>
          <w:i/>
          <w:iCs/>
        </w:rPr>
        <w:t xml:space="preserve"> a že je to vlastně daleko jednodušší, než aby herec ztvárnil roli, o které nic neví.</w:t>
      </w:r>
      <w:r>
        <w:rPr>
          <w:i/>
          <w:iCs/>
        </w:rPr>
        <w:t xml:space="preserve"> </w:t>
      </w:r>
      <w:r w:rsidRPr="00D10287">
        <w:rPr>
          <w:i/>
          <w:iCs/>
        </w:rPr>
        <w:t>Tohle cvičení byl</w:t>
      </w:r>
      <w:r>
        <w:rPr>
          <w:i/>
          <w:iCs/>
        </w:rPr>
        <w:t>o</w:t>
      </w:r>
      <w:r w:rsidRPr="00D10287">
        <w:rPr>
          <w:i/>
          <w:iCs/>
        </w:rPr>
        <w:t xml:space="preserve"> ale jedn</w:t>
      </w:r>
      <w:r>
        <w:rPr>
          <w:i/>
          <w:iCs/>
        </w:rPr>
        <w:t>ím</w:t>
      </w:r>
      <w:r w:rsidRPr="00D10287">
        <w:rPr>
          <w:i/>
          <w:iCs/>
        </w:rPr>
        <w:t xml:space="preserve"> z těch, které pro </w:t>
      </w:r>
      <w:proofErr w:type="gramStart"/>
      <w:r w:rsidRPr="00D10287">
        <w:rPr>
          <w:i/>
          <w:iCs/>
        </w:rPr>
        <w:t>m</w:t>
      </w:r>
      <w:r w:rsidR="00451473">
        <w:rPr>
          <w:i/>
          <w:iCs/>
        </w:rPr>
        <w:t>ne</w:t>
      </w:r>
      <w:proofErr w:type="gramEnd"/>
      <w:r w:rsidRPr="00D10287">
        <w:rPr>
          <w:i/>
          <w:iCs/>
        </w:rPr>
        <w:t xml:space="preserve"> byl</w:t>
      </w:r>
      <w:r w:rsidR="00451473">
        <w:rPr>
          <w:i/>
          <w:iCs/>
        </w:rPr>
        <w:t>o</w:t>
      </w:r>
      <w:r w:rsidRPr="00D10287">
        <w:rPr>
          <w:i/>
          <w:iCs/>
        </w:rPr>
        <w:t xml:space="preserve"> obtížn</w:t>
      </w:r>
      <w:r w:rsidR="00451473">
        <w:rPr>
          <w:i/>
          <w:iCs/>
        </w:rPr>
        <w:t>é</w:t>
      </w:r>
      <w:r w:rsidRPr="00D10287">
        <w:rPr>
          <w:i/>
          <w:iCs/>
        </w:rPr>
        <w:t xml:space="preserve"> a kdy jsem si uvědomila, že tento týden bude poměrně psychicky i fyzicky náročný</w:t>
      </w:r>
      <w:r w:rsidRPr="0020044C">
        <w:t>.</w:t>
      </w:r>
      <w:r>
        <w:rPr>
          <w:rStyle w:val="Znakapoznpodarou"/>
          <w:rFonts w:cs="Times New Roman"/>
          <w:i/>
          <w:iCs/>
        </w:rPr>
        <w:footnoteReference w:id="65"/>
      </w:r>
    </w:p>
    <w:p w14:paraId="3AF73C9B" w14:textId="010EF4B5" w:rsidR="00AC5756" w:rsidRDefault="00AC5756" w:rsidP="00AC5756">
      <w:pPr>
        <w:pStyle w:val="Podnadpis"/>
      </w:pPr>
      <w:r>
        <w:t>Mašinérie</w:t>
      </w:r>
    </w:p>
    <w:p w14:paraId="757A6066" w14:textId="6A73E582" w:rsidR="00AC5756" w:rsidRDefault="00AC5756" w:rsidP="00AC5756">
      <w:r>
        <w:t xml:space="preserve">Čtvrtý den, když už jsme měli větší představu o rolích, které se budou v představení nacházet, jsme se zabývali jejich fungováním v situacích. Jak jsem již popisovala na začátku této kapitoly, scény byly vytvořeny na základě reálných zkušeností všech členů naší skupiny. U některých scén se variovala zkušenost více lidí a byly tedy vytvářeny modelové situace. Pro doladění příběhu i samotných situací nám však sloužily hlavně dvě cvičení: </w:t>
      </w:r>
      <w:r w:rsidR="00B73C22" w:rsidRPr="00B73C22">
        <w:rPr>
          <w:i/>
          <w:iCs/>
        </w:rPr>
        <w:t>M</w:t>
      </w:r>
      <w:r w:rsidRPr="00B73C22">
        <w:rPr>
          <w:i/>
          <w:iCs/>
        </w:rPr>
        <w:t>ašinérie</w:t>
      </w:r>
      <w:r>
        <w:t xml:space="preserve"> a</w:t>
      </w:r>
      <w:r w:rsidR="00BD3CC8">
        <w:t> </w:t>
      </w:r>
      <w:r w:rsidR="00B73C22" w:rsidRPr="00B73C22">
        <w:rPr>
          <w:i/>
          <w:iCs/>
        </w:rPr>
        <w:t>S</w:t>
      </w:r>
      <w:r w:rsidRPr="00B73C22">
        <w:rPr>
          <w:i/>
          <w:iCs/>
        </w:rPr>
        <w:t>ituace</w:t>
      </w:r>
      <w:r>
        <w:t xml:space="preserve">. Průběh </w:t>
      </w:r>
      <w:r w:rsidR="00B73C22" w:rsidRPr="00B73C22">
        <w:rPr>
          <w:i/>
          <w:iCs/>
        </w:rPr>
        <w:t>M</w:t>
      </w:r>
      <w:r w:rsidRPr="00B73C22">
        <w:rPr>
          <w:i/>
          <w:iCs/>
        </w:rPr>
        <w:t>ašinérie</w:t>
      </w:r>
      <w:r>
        <w:t xml:space="preserve"> už jsem zmiňovala v kapitole, kde se zabývám tvorbou rolí, proto v tomto případě zmíním hlavně jakým způsobem nám cvičení pomohlo i k vytvoření scén. Díky tomuto cvičení se nám podařilo vytvořit první scénu celého představení, kde jsme </w:t>
      </w:r>
      <w:r>
        <w:lastRenderedPageBreak/>
        <w:t>ztvárnili spokojenou Kláru, jejíž spánek je narušován opětovnou hádkou rodičů. Celá scéna je ztvárněna zvukově a hádka rodičů tam v konkrétním verbálním znění neprobíhá. Cílem tohoto cvičení bylo navodit atmosféru, která se v domě protagonistky každý den odehrává.</w:t>
      </w:r>
    </w:p>
    <w:p w14:paraId="1F68AA51" w14:textId="6C37B315" w:rsidR="00AC5756" w:rsidRDefault="00AC5756" w:rsidP="00AC5756">
      <w:pPr>
        <w:pStyle w:val="Podnadpis"/>
      </w:pPr>
      <w:r>
        <w:t>Situace</w:t>
      </w:r>
    </w:p>
    <w:p w14:paraId="3E490833" w14:textId="0C867EDD" w:rsidR="00AC5756" w:rsidRPr="00E14F69" w:rsidRDefault="00AC5756" w:rsidP="00AC5756">
      <w:r>
        <w:t xml:space="preserve">Dalším cvičením, které nám s tvorbou představení pomohlo, bylo cvičení s názvem </w:t>
      </w:r>
      <w:r w:rsidRPr="00B73C22">
        <w:rPr>
          <w:i/>
          <w:iCs/>
        </w:rPr>
        <w:t>Situace</w:t>
      </w:r>
      <w:r w:rsidR="00B73C22">
        <w:t>.</w:t>
      </w:r>
      <w:r>
        <w:t xml:space="preserve"> Jedná se o cvičení velmi podobné intervencím, v rámci kterých, se zkouší různé možnosti vývoje situace. Cvičení rozehrály dvě osoby, které měly s danou situací zkušenost, a</w:t>
      </w:r>
      <w:r w:rsidR="00BD3CC8">
        <w:t> </w:t>
      </w:r>
      <w:r>
        <w:t>potom je střídal kdokoli, kdo měl nápad na nějakou změnu. V tomto cvičení se nejvíce rozvinuly dialogy, které nás automaticky napadaly v průběhu zapojení se do situace. Pokud měl tedy daný člověk se situací zkušenost, automaticky ho napadalo, co má říkat. Jako příklad uvedu situaci, která vznikla právě díky tomuto cvičení. Zadání situace bylo takové, že Klára chtěla říct matce, že se chce odstěhovat. Když šel pak někdo vystřídat například matku, v jeho vyjadřování se projevily fráze a gesta, která osobně znal.</w:t>
      </w:r>
    </w:p>
    <w:p w14:paraId="377B412B" w14:textId="568D4D9F" w:rsidR="00AC5756" w:rsidRDefault="00AC5756" w:rsidP="00AC5756">
      <w:pPr>
        <w:pStyle w:val="Nadpis2"/>
      </w:pPr>
      <w:bookmarkStart w:id="65" w:name="_Toc134389102"/>
      <w:bookmarkStart w:id="66" w:name="_Toc134613664"/>
      <w:r>
        <w:t>Představení „</w:t>
      </w:r>
      <w:r w:rsidRPr="00AF15F3">
        <w:rPr>
          <w:i/>
          <w:iCs/>
        </w:rPr>
        <w:t>To bude dobrý</w:t>
      </w:r>
      <w:r>
        <w:t>“</w:t>
      </w:r>
      <w:bookmarkEnd w:id="65"/>
      <w:bookmarkEnd w:id="66"/>
    </w:p>
    <w:p w14:paraId="2935DFD7" w14:textId="2E0618E3" w:rsidR="00AC5756" w:rsidRDefault="00AC5756" w:rsidP="00AC5756">
      <w:r w:rsidRPr="00E14F69">
        <w:t xml:space="preserve">Zmiňovaná cvičení </w:t>
      </w:r>
      <w:r>
        <w:t>spolu s vývojem tématu útlaku nám pomohla vytvořit představení s názvem „</w:t>
      </w:r>
      <w:r w:rsidRPr="00B73C22">
        <w:rPr>
          <w:i/>
          <w:iCs/>
        </w:rPr>
        <w:t>To bude dobrý</w:t>
      </w:r>
      <w:r>
        <w:t>“.</w:t>
      </w:r>
      <w:r w:rsidR="00C47831">
        <w:t xml:space="preserve"> Na základě těchto uvedených cvičení vznikla následující fabule představení:</w:t>
      </w:r>
      <w:r>
        <w:t xml:space="preserve"> Př</w:t>
      </w:r>
      <w:r w:rsidR="00C47831">
        <w:t>íběh</w:t>
      </w:r>
      <w:r>
        <w:t xml:space="preserve"> vypráví o devatenáctileté Kláře, která se každý den probouzí do „toxického“ rodinného prostředí plného hádek a psychického násilí. Klára je však jediná, která si uvědomuje, že je něco skutečně špatně, a proto se s tím </w:t>
      </w:r>
      <w:proofErr w:type="gramStart"/>
      <w:r>
        <w:t>snaží</w:t>
      </w:r>
      <w:proofErr w:type="gramEnd"/>
      <w:r>
        <w:t xml:space="preserve"> něco dělat. Když se rodiče hádají a ona se necítí dobře, utíká nahoru k sousedkám, které ji vždy rády pomohou a</w:t>
      </w:r>
      <w:r w:rsidR="00BD3CC8">
        <w:t> </w:t>
      </w:r>
      <w:r>
        <w:t xml:space="preserve">poskytnou jí azyl. Sousedky však pochází z Bosny a zažily tamní válku, a tak se Klára cítí, že její problémy jsou proti tomu bezvýznamné a nechce je s nimi řešit. Oporu se také </w:t>
      </w:r>
      <w:proofErr w:type="gramStart"/>
      <w:r>
        <w:t>snaží</w:t>
      </w:r>
      <w:proofErr w:type="gramEnd"/>
      <w:r>
        <w:t xml:space="preserve"> hledat u svého přítele Lukáše, který je doktorandem na její univerzitě. Pro Lukáše je však důležitější práce, nemá na Kláru čas, nezáleží mu na ní a vídat by ji chtěl jen přes noc. Když Klára nedostává podporu ani u něj, jde za svou matkou a říká jí o tom, že se necítí psychicky dobře a že by se chtěla odstěhovat na byt s kamarádkami. To ale matka není ochotná přijmout a říká ji, že ji doma s jejich otcem přeci nemůže nechat samotnou. Jakmile se otec dozvídá, že by se Klára chtěla odstěhovat, začne matce</w:t>
      </w:r>
      <w:r w:rsidR="000F392F">
        <w:t xml:space="preserve"> vyčítat</w:t>
      </w:r>
      <w:r>
        <w:t xml:space="preserve">, že se jedná pouze o její chybu, protože jeho projektem je finanční zabezpečení rodiny a jejím projektem výchova dítěte. To, že je chce opustit, bere jako její selhání a matce vyhrožuje. Poté, co Klára </w:t>
      </w:r>
      <w:proofErr w:type="gramStart"/>
      <w:r>
        <w:t>slyší</w:t>
      </w:r>
      <w:proofErr w:type="gramEnd"/>
      <w:r>
        <w:t xml:space="preserve">, jak otec vyhrožuje </w:t>
      </w:r>
      <w:r>
        <w:lastRenderedPageBreak/>
        <w:t xml:space="preserve">matce, už neví, co dělat, a tak volá na linku bezpečí. Nahraný hlas ji však informuje o tom, že je linka obsazená a má zavolat za chvíli. Klára tedy zkouší psát Lukášovi, ale ten jí neodpovídá. Nakonec jí přijde esemeska od její šéfové z kavárny, která se jí ptá, jestli nemůže vzít druhý den směnu. Klára to vnímá jako vysvobození a další den jde do kavárny. Tam se jí ale </w:t>
      </w:r>
      <w:proofErr w:type="gramStart"/>
      <w:r>
        <w:t>nedaří</w:t>
      </w:r>
      <w:proofErr w:type="gramEnd"/>
      <w:r>
        <w:t xml:space="preserve"> a poté, co rozlije kávu po zemi, se jí kolegyně zeptá, jestli se něco neděje. Klára jí </w:t>
      </w:r>
      <w:proofErr w:type="gramStart"/>
      <w:r>
        <w:t>vylíčí</w:t>
      </w:r>
      <w:proofErr w:type="gramEnd"/>
      <w:r>
        <w:t xml:space="preserve">, co se doma odehrálo kvůli jejímu oznámení, že chce odejít z domu. Kolegyně však tento problém bagatelizuje se slovy, že všichni rodiče se občas hádají. Když se potom zeptá na Lukáše, </w:t>
      </w:r>
      <w:proofErr w:type="gramStart"/>
      <w:r>
        <w:t>snaží</w:t>
      </w:r>
      <w:proofErr w:type="gramEnd"/>
      <w:r>
        <w:t xml:space="preserve"> se Klára zjistit, co vše je při partnerském fyzickém kontaktu normální a co už je za hranou. Zažila s Lukášem nepříjemnou sexuální zkušenost a chce si potvrdit, jestli už to bylo na hraně fyzického násilí nebo jestli to bylo normální. Kolegyně však její dotaz opět zbagatelizuje a řekne jí, že lidi mají daleko horší problémy. Poté ukazuje na jednotlivé lidi v kavárně, z nichž každý vysloví svůj osobní problém a zbytek lidí okolo jej bagatelizuje. Klára vidí, že ostatní mají i horší problémy, a </w:t>
      </w:r>
      <w:proofErr w:type="gramStart"/>
      <w:r>
        <w:t>snaží</w:t>
      </w:r>
      <w:proofErr w:type="gramEnd"/>
      <w:r>
        <w:t xml:space="preserve"> se povznést nad věci, kvůli kterým se cítí špatně. Pak se však setkává s Lukášem a dochází ke znásilnění. Pro Kláru je to poslední kapka a ztrácí motivaci žít. Celé představení </w:t>
      </w:r>
      <w:proofErr w:type="gramStart"/>
      <w:r>
        <w:t>končí</w:t>
      </w:r>
      <w:proofErr w:type="gramEnd"/>
      <w:r>
        <w:t xml:space="preserve"> předčítáním jejího dopisu na rozloučenou.</w:t>
      </w:r>
    </w:p>
    <w:p w14:paraId="7797BE5C" w14:textId="14710712" w:rsidR="00AC5756" w:rsidRDefault="00AC5756" w:rsidP="00AC5756">
      <w:pPr>
        <w:pStyle w:val="Nadpis2"/>
      </w:pPr>
      <w:bookmarkStart w:id="67" w:name="_Toc134389103"/>
      <w:bookmarkStart w:id="68" w:name="_Toc134613665"/>
      <w:r>
        <w:t>Intervence</w:t>
      </w:r>
      <w:bookmarkEnd w:id="67"/>
      <w:bookmarkEnd w:id="68"/>
    </w:p>
    <w:p w14:paraId="06BFD9FD" w14:textId="35C3313D" w:rsidR="00AC5756" w:rsidRPr="00AE32C7" w:rsidRDefault="00AC5756" w:rsidP="00AC5756">
      <w:r w:rsidRPr="00AE32C7">
        <w:t>Po ukončení</w:t>
      </w:r>
      <w:r w:rsidR="00C47831">
        <w:t xml:space="preserve"> první části</w:t>
      </w:r>
      <w:r w:rsidRPr="00AE32C7">
        <w:t xml:space="preserve"> představení nastala debata s diváky, k</w:t>
      </w:r>
      <w:r w:rsidR="00A02407">
        <w:t xml:space="preserve">terá byla vedena jokerkou. Ta se diváky celou dobu snažila aktivizovat a na úvod jim položila tyto </w:t>
      </w:r>
      <w:r>
        <w:t>tři zásadní otázky:</w:t>
      </w:r>
    </w:p>
    <w:p w14:paraId="091A7D1B" w14:textId="77777777" w:rsidR="00AC5756" w:rsidRPr="00AE32C7" w:rsidRDefault="00AC5756" w:rsidP="00AC5756">
      <w:pPr>
        <w:numPr>
          <w:ilvl w:val="0"/>
          <w:numId w:val="67"/>
        </w:numPr>
      </w:pPr>
      <w:r w:rsidRPr="00AE32C7">
        <w:t>Co chce Klára?</w:t>
      </w:r>
    </w:p>
    <w:p w14:paraId="583E1F24" w14:textId="77777777" w:rsidR="00AC5756" w:rsidRPr="00AE32C7" w:rsidRDefault="00AC5756" w:rsidP="00AC5756">
      <w:pPr>
        <w:numPr>
          <w:ilvl w:val="0"/>
          <w:numId w:val="67"/>
        </w:numPr>
      </w:pPr>
      <w:r w:rsidRPr="00AE32C7">
        <w:t xml:space="preserve">Proč se jí to </w:t>
      </w:r>
      <w:proofErr w:type="gramStart"/>
      <w:r w:rsidRPr="00AE32C7">
        <w:t>nedaří</w:t>
      </w:r>
      <w:proofErr w:type="gramEnd"/>
      <w:r w:rsidRPr="00AE32C7">
        <w:t>?</w:t>
      </w:r>
    </w:p>
    <w:p w14:paraId="623D99F8" w14:textId="77777777" w:rsidR="00AC5756" w:rsidRPr="00AE32C7" w:rsidRDefault="00AC5756" w:rsidP="00AC5756">
      <w:pPr>
        <w:numPr>
          <w:ilvl w:val="0"/>
          <w:numId w:val="67"/>
        </w:numPr>
      </w:pPr>
      <w:r w:rsidRPr="00AE32C7">
        <w:t>Jak to můžeme změnit?</w:t>
      </w:r>
    </w:p>
    <w:p w14:paraId="70489C87" w14:textId="04633B02" w:rsidR="00AC5756" w:rsidRDefault="00AC5756" w:rsidP="00AC5756">
      <w:bookmarkStart w:id="69" w:name="_Hlk131680224"/>
      <w:r w:rsidRPr="001974EA">
        <w:t>Na otázku, co chce Klára bylo nejčastěji odpovězeno: svobodu, porozumění, zdravou lásku, dovolit si odejít</w:t>
      </w:r>
      <w:r w:rsidR="00584133">
        <w:t xml:space="preserve"> a </w:t>
      </w:r>
      <w:r w:rsidRPr="001974EA">
        <w:t xml:space="preserve">umět říct ne. </w:t>
      </w:r>
      <w:r>
        <w:t>Jako d</w:t>
      </w:r>
      <w:r w:rsidRPr="001974EA">
        <w:t xml:space="preserve">ůvod, proč se jí to </w:t>
      </w:r>
      <w:proofErr w:type="gramStart"/>
      <w:r w:rsidRPr="001974EA">
        <w:t>nedaří</w:t>
      </w:r>
      <w:proofErr w:type="gramEnd"/>
      <w:r w:rsidRPr="001974EA">
        <w:t xml:space="preserve"> bylo diváky vyhodnoceno vyrůstání v nezdravém prostředí</w:t>
      </w:r>
      <w:r>
        <w:t>, pocity viny, silná vazba na matku, najití stejného partnera jako je její otec a nedostatečná průraznost.</w:t>
      </w:r>
      <w:r w:rsidR="00A02407">
        <w:t xml:space="preserve"> </w:t>
      </w:r>
      <w:r>
        <w:t xml:space="preserve">Na poslední otázku, jak to můžeme změnit, se mezi návrhy objevily tyto možnosti: odstěhovat se z domu, hledat pomoc u bosenských sousedek nebo vyhledat odbornou pomoc. </w:t>
      </w:r>
    </w:p>
    <w:p w14:paraId="2CA9D44A" w14:textId="32F898B3" w:rsidR="00AC5756" w:rsidRDefault="00AC5756" w:rsidP="00AC5756">
      <w:r>
        <w:lastRenderedPageBreak/>
        <w:t xml:space="preserve">Po této diskusi se </w:t>
      </w:r>
      <w:r w:rsidR="00A02407">
        <w:t>diváci společně s jokerkou, která je prováděla celým průběhem intervencí, snažili identifikovat situace, které obsahují potenciál na změnu. Poté, co situace identifikovali</w:t>
      </w:r>
      <w:r w:rsidR="008638FC">
        <w:t>, postupně je všechny prošli a vyzkoušeli si různé způsoby jejich řešení.</w:t>
      </w:r>
      <w:r w:rsidR="00A02407">
        <w:t xml:space="preserve"> </w:t>
      </w:r>
      <w:r>
        <w:t>Níže uv</w:t>
      </w:r>
      <w:r w:rsidR="008638FC">
        <w:t>ádím</w:t>
      </w:r>
      <w:r>
        <w:t xml:space="preserve"> příklad třech vybraných intervencí, které budu potom v závěrečné kapitole analyzovat.</w:t>
      </w:r>
    </w:p>
    <w:p w14:paraId="6FE9C12D" w14:textId="2D655856" w:rsidR="00AC5756" w:rsidRDefault="001833DB" w:rsidP="00AC5756">
      <w:pPr>
        <w:pStyle w:val="Nadpis3"/>
      </w:pPr>
      <w:bookmarkStart w:id="70" w:name="_Toc134389104"/>
      <w:bookmarkStart w:id="71" w:name="_Toc134613666"/>
      <w:bookmarkEnd w:id="69"/>
      <w:r>
        <w:t>Pokus o změnu v situaci s Lukášem v kampusu</w:t>
      </w:r>
      <w:bookmarkEnd w:id="70"/>
      <w:bookmarkEnd w:id="71"/>
    </w:p>
    <w:p w14:paraId="1753CC16" w14:textId="2B5EBE78" w:rsidR="00AC5756" w:rsidRDefault="00AC5756" w:rsidP="00AC5756">
      <w:pPr>
        <w:pStyle w:val="Podnadpis"/>
      </w:pPr>
      <w:r>
        <w:t>Intervence</w:t>
      </w:r>
    </w:p>
    <w:p w14:paraId="642FB63B" w14:textId="4CCBB1DA" w:rsidR="001833DB" w:rsidRPr="001833DB" w:rsidRDefault="001833DB" w:rsidP="001833DB">
      <w:pPr>
        <w:rPr>
          <w:rFonts w:cs="Times New Roman"/>
        </w:rPr>
      </w:pPr>
      <w:r w:rsidRPr="00C623DF">
        <w:t>Divačka si převzala roli Kláry ve scéně, kdy se vidí s přítelem. Přišla za ním a ř</w:t>
      </w:r>
      <w:r>
        <w:t>ekla</w:t>
      </w:r>
      <w:r w:rsidRPr="00C623DF">
        <w:t xml:space="preserve"> mu o tom, že se necítí dobře a že by od něj potřebovala podporu. </w:t>
      </w:r>
      <w:r>
        <w:t xml:space="preserve">Herec ztvárňující </w:t>
      </w:r>
      <w:r w:rsidRPr="00C623DF">
        <w:t>Lukáš</w:t>
      </w:r>
      <w:r>
        <w:t>e</w:t>
      </w:r>
      <w:r w:rsidRPr="00C623DF">
        <w:t xml:space="preserve"> ji však odmítl s tím, že nemá čas, protože je zrovna zkouškové období a on musí opravovat eseje. </w:t>
      </w:r>
      <w:r>
        <w:t>Spect-actorka</w:t>
      </w:r>
      <w:r w:rsidRPr="00C623DF">
        <w:t xml:space="preserve"> se znovu </w:t>
      </w:r>
      <w:r w:rsidR="000F392F">
        <w:t>po</w:t>
      </w:r>
      <w:r w:rsidRPr="00C623DF">
        <w:t xml:space="preserve">kusila získat </w:t>
      </w:r>
      <w:r>
        <w:t xml:space="preserve">jeho </w:t>
      </w:r>
      <w:r w:rsidRPr="00C623DF">
        <w:t>podporu</w:t>
      </w:r>
      <w:r>
        <w:t>, ale</w:t>
      </w:r>
      <w:r w:rsidRPr="00C623DF">
        <w:t xml:space="preserve"> opět neuspěla. </w:t>
      </w:r>
      <w:r>
        <w:t xml:space="preserve">Po tomto naléhání jí Lukáš </w:t>
      </w:r>
      <w:r w:rsidRPr="5FD52ADE">
        <w:rPr>
          <w:rFonts w:cs="Times New Roman"/>
        </w:rPr>
        <w:t>navrh</w:t>
      </w:r>
      <w:r>
        <w:rPr>
          <w:rFonts w:cs="Times New Roman"/>
        </w:rPr>
        <w:t>l</w:t>
      </w:r>
      <w:r w:rsidRPr="5FD52ADE">
        <w:rPr>
          <w:rFonts w:cs="Times New Roman"/>
        </w:rPr>
        <w:t xml:space="preserve">, že se mohou vidět přes noc. Spect-actorka </w:t>
      </w:r>
      <w:r>
        <w:rPr>
          <w:rFonts w:cs="Times New Roman"/>
        </w:rPr>
        <w:t xml:space="preserve">mu </w:t>
      </w:r>
      <w:r w:rsidRPr="5FD52ADE">
        <w:rPr>
          <w:rFonts w:cs="Times New Roman"/>
        </w:rPr>
        <w:t>však zdůraz</w:t>
      </w:r>
      <w:r>
        <w:rPr>
          <w:rFonts w:cs="Times New Roman"/>
        </w:rPr>
        <w:t>nila</w:t>
      </w:r>
      <w:r w:rsidRPr="5FD52ADE">
        <w:rPr>
          <w:rFonts w:cs="Times New Roman"/>
        </w:rPr>
        <w:t>, že s ním potřebuje mluvit a jde jí především o to, aby jí podpořil. Jeho návrh tedy odmí</w:t>
      </w:r>
      <w:r>
        <w:rPr>
          <w:rFonts w:cs="Times New Roman"/>
        </w:rPr>
        <w:t>tla</w:t>
      </w:r>
      <w:r w:rsidRPr="5FD52ADE">
        <w:rPr>
          <w:rFonts w:cs="Times New Roman"/>
        </w:rPr>
        <w:t>. Lukáš j</w:t>
      </w:r>
      <w:r>
        <w:rPr>
          <w:rFonts w:cs="Times New Roman"/>
        </w:rPr>
        <w:t>í tedy znovu zopakoval, že na ni</w:t>
      </w:r>
      <w:r w:rsidRPr="5FD52ADE">
        <w:rPr>
          <w:rFonts w:cs="Times New Roman"/>
        </w:rPr>
        <w:t xml:space="preserve"> nemá čas. </w:t>
      </w:r>
      <w:r>
        <w:rPr>
          <w:rFonts w:cs="Times New Roman"/>
        </w:rPr>
        <w:t>Poté</w:t>
      </w:r>
      <w:r w:rsidRPr="5FD52ADE">
        <w:rPr>
          <w:rFonts w:cs="Times New Roman"/>
        </w:rPr>
        <w:t xml:space="preserve"> spect-actorka rezign</w:t>
      </w:r>
      <w:r>
        <w:rPr>
          <w:rFonts w:cs="Times New Roman"/>
        </w:rPr>
        <w:t>ovala</w:t>
      </w:r>
      <w:r w:rsidRPr="5FD52ADE">
        <w:rPr>
          <w:rFonts w:cs="Times New Roman"/>
        </w:rPr>
        <w:t xml:space="preserve"> a ř</w:t>
      </w:r>
      <w:r>
        <w:rPr>
          <w:rFonts w:cs="Times New Roman"/>
        </w:rPr>
        <w:t>ekla</w:t>
      </w:r>
      <w:r w:rsidRPr="5FD52ADE">
        <w:rPr>
          <w:rFonts w:cs="Times New Roman"/>
        </w:rPr>
        <w:t xml:space="preserve"> mu, že pokud jí nebude oporou a nemá čas ji vidět, tak odejde a už se nebudou scházet. Lukáš však reag</w:t>
      </w:r>
      <w:r>
        <w:rPr>
          <w:rFonts w:cs="Times New Roman"/>
        </w:rPr>
        <w:t>oval</w:t>
      </w:r>
      <w:r w:rsidRPr="5FD52ADE">
        <w:rPr>
          <w:rFonts w:cs="Times New Roman"/>
        </w:rPr>
        <w:t xml:space="preserve"> laxně a naprosto bez zájmu ř</w:t>
      </w:r>
      <w:r>
        <w:rPr>
          <w:rFonts w:cs="Times New Roman"/>
        </w:rPr>
        <w:t>ekl</w:t>
      </w:r>
      <w:r w:rsidRPr="5FD52ADE">
        <w:rPr>
          <w:rFonts w:cs="Times New Roman"/>
        </w:rPr>
        <w:t xml:space="preserve"> spect-actorce, ať si jde.</w:t>
      </w:r>
    </w:p>
    <w:p w14:paraId="458A7D31" w14:textId="76A184B1" w:rsidR="00AC5756" w:rsidRDefault="00AC5756" w:rsidP="00AC5756">
      <w:pPr>
        <w:pStyle w:val="Podnadpis"/>
      </w:pPr>
      <w:r>
        <w:t>Refle</w:t>
      </w:r>
      <w:r w:rsidR="00C623DF">
        <w:t>xe intervence a vyjádření spect-actorky</w:t>
      </w:r>
    </w:p>
    <w:p w14:paraId="79288F2D" w14:textId="77777777" w:rsidR="001833DB" w:rsidRPr="00C623DF" w:rsidRDefault="001833DB" w:rsidP="001833DB">
      <w:r w:rsidRPr="00C623DF">
        <w:t xml:space="preserve">Když měla po skončení intervence odpovědět na to, jak se cítí, odpověděla, že pro ni intervence byla obtížná. Když vstoupila do Klářiny role a snažila se vyzískat Lukášovu podporu, cítila, jak jí na tom záleží. Jeho odmítání a nezájem ji ubíjel, jenže pořád měla naději, že se to změní. Když však Lukáš stále reagoval s nezájmem, odhodlala se k rozchodu. Zkonstatovala, že to pro ni ovšem bylo velmi těžké. </w:t>
      </w:r>
    </w:p>
    <w:p w14:paraId="63A4C9EA" w14:textId="77777777" w:rsidR="001833DB" w:rsidRPr="001833DB" w:rsidRDefault="001833DB" w:rsidP="001833DB"/>
    <w:p w14:paraId="60249C72" w14:textId="24E0F86A" w:rsidR="00C623DF" w:rsidRDefault="00453A9E" w:rsidP="00C623DF">
      <w:pPr>
        <w:pStyle w:val="Nadpis3"/>
      </w:pPr>
      <w:bookmarkStart w:id="72" w:name="_Toc134389105"/>
      <w:bookmarkStart w:id="73" w:name="_Toc134613667"/>
      <w:r>
        <w:t>Pokus o změnu</w:t>
      </w:r>
      <w:r w:rsidR="006B742E">
        <w:t xml:space="preserve"> v situaci s rodiči</w:t>
      </w:r>
      <w:bookmarkEnd w:id="72"/>
      <w:bookmarkEnd w:id="73"/>
    </w:p>
    <w:p w14:paraId="0AA2D6D4" w14:textId="255CE677" w:rsidR="00C623DF" w:rsidRDefault="00C623DF" w:rsidP="00C623DF">
      <w:pPr>
        <w:pStyle w:val="Podnadpis"/>
      </w:pPr>
      <w:r>
        <w:t>Intervence</w:t>
      </w:r>
    </w:p>
    <w:p w14:paraId="3E9125CC" w14:textId="4C6F4835" w:rsidR="006B742E" w:rsidRPr="00965421" w:rsidRDefault="006B742E" w:rsidP="00965421">
      <w:r w:rsidRPr="006B742E">
        <w:t xml:space="preserve">V tomto případě se diváci během </w:t>
      </w:r>
      <w:proofErr w:type="gramStart"/>
      <w:r w:rsidRPr="006B742E">
        <w:t>diskuze</w:t>
      </w:r>
      <w:proofErr w:type="gramEnd"/>
      <w:r w:rsidRPr="006B742E">
        <w:t xml:space="preserve"> probíhající před představením </w:t>
      </w:r>
      <w:r>
        <w:t>shodli</w:t>
      </w:r>
      <w:r w:rsidRPr="006B742E">
        <w:t xml:space="preserve"> na tom, že by pro postavu Kláry bylo nejlepší, aby se odstěhovala z domu. V tom jí však brání pocit </w:t>
      </w:r>
      <w:r w:rsidRPr="006B742E">
        <w:lastRenderedPageBreak/>
        <w:t>viny, kvůli tomu, že by doma nechala matku samotnou s násilnickým otcem. Diváci tedy dospě</w:t>
      </w:r>
      <w:r w:rsidR="000F392F">
        <w:t>li</w:t>
      </w:r>
      <w:r w:rsidRPr="006B742E">
        <w:t xml:space="preserve"> k názoru, že abychom Kláru zbavili tohoto pocitu viny, je třeba se pokusit o záchranu matky, které by bylo možné dosáhnout v případě, že by se z domu odstěhovala společně s Klárou. </w:t>
      </w:r>
      <w:r>
        <w:t>Dobrovolně se přihlás</w:t>
      </w:r>
      <w:r w:rsidR="000F392F">
        <w:t>ila</w:t>
      </w:r>
      <w:r>
        <w:t xml:space="preserve"> jedna divačka a jako spect-actorka</w:t>
      </w:r>
      <w:r w:rsidRPr="006B742E">
        <w:t xml:space="preserve"> vst</w:t>
      </w:r>
      <w:r w:rsidR="000F392F">
        <w:t>oupila</w:t>
      </w:r>
      <w:r w:rsidRPr="006B742E">
        <w:t xml:space="preserve"> do situace</w:t>
      </w:r>
      <w:r>
        <w:t>. Řek</w:t>
      </w:r>
      <w:r w:rsidR="000F392F">
        <w:t>la</w:t>
      </w:r>
      <w:r>
        <w:t xml:space="preserve"> matce, že se necítí dobře a že by se chtěla odstěhovat a navrhne jí, jestli se nechce odstěhovat s ní.</w:t>
      </w:r>
      <w:r w:rsidRPr="006B742E">
        <w:t xml:space="preserve"> </w:t>
      </w:r>
      <w:r>
        <w:t xml:space="preserve">Matka však argumentuje tím, že se doma nic neděje a není důvod se stěhovat. </w:t>
      </w:r>
      <w:r w:rsidRPr="006B742E">
        <w:t xml:space="preserve">Následně na to přichází postava otce, která matce vyčítá, že se chce Klára odstěhovat. </w:t>
      </w:r>
      <w:r w:rsidR="000F392F">
        <w:t xml:space="preserve">   </w:t>
      </w:r>
      <w:r w:rsidRPr="006B742E">
        <w:t>Spect-actorka jde za otcem a</w:t>
      </w:r>
      <w:r>
        <w:t xml:space="preserve"> </w:t>
      </w:r>
      <w:proofErr w:type="gramStart"/>
      <w:r>
        <w:t>snaží</w:t>
      </w:r>
      <w:proofErr w:type="gramEnd"/>
      <w:r>
        <w:t xml:space="preserve"> se matku chránit, když však ot</w:t>
      </w:r>
      <w:r w:rsidR="000F392F">
        <w:t>ec</w:t>
      </w:r>
      <w:r>
        <w:t xml:space="preserve"> chce jít směrem ke </w:t>
      </w:r>
      <w:r w:rsidR="000F392F">
        <w:t xml:space="preserve">   </w:t>
      </w:r>
      <w:r>
        <w:t>spect-actorce, herečka ztvárňující matku si stoupne mezi</w:t>
      </w:r>
      <w:r w:rsidR="00965421">
        <w:t xml:space="preserve"> ně</w:t>
      </w:r>
      <w:r>
        <w:t>.</w:t>
      </w:r>
      <w:r w:rsidR="00965421">
        <w:t xml:space="preserve"> </w:t>
      </w:r>
      <w:r w:rsidRPr="006B742E">
        <w:t>Spect-actorka pochopí</w:t>
      </w:r>
      <w:r w:rsidR="000F392F">
        <w:t xml:space="preserve">, že u otce neuspěje, a tak se </w:t>
      </w:r>
      <w:r w:rsidR="00965421">
        <w:t xml:space="preserve">znovu </w:t>
      </w:r>
      <w:proofErr w:type="gramStart"/>
      <w:r w:rsidR="00965421">
        <w:t>snaží</w:t>
      </w:r>
      <w:proofErr w:type="gramEnd"/>
      <w:r w:rsidR="00965421">
        <w:t xml:space="preserve"> přesvědčit</w:t>
      </w:r>
      <w:r w:rsidR="000F392F">
        <w:t xml:space="preserve"> matku</w:t>
      </w:r>
      <w:r w:rsidR="00965421">
        <w:t>, aby se s ní odstěhovala</w:t>
      </w:r>
      <w:r w:rsidR="000F392F">
        <w:t>. Herečka</w:t>
      </w:r>
      <w:r w:rsidR="00965421">
        <w:t xml:space="preserve"> ztvárňující matku </w:t>
      </w:r>
      <w:r w:rsidR="002B1AB0">
        <w:t xml:space="preserve">však </w:t>
      </w:r>
      <w:r w:rsidR="00965421">
        <w:t xml:space="preserve">zůstává neoblomná. </w:t>
      </w:r>
      <w:r w:rsidRPr="006B742E">
        <w:t>Poté je celá intervence ukončena jokerkou.</w:t>
      </w:r>
    </w:p>
    <w:p w14:paraId="283FF89C" w14:textId="41CD08AB" w:rsidR="00C623DF" w:rsidRDefault="00C623DF" w:rsidP="00C623DF">
      <w:pPr>
        <w:pStyle w:val="Podnadpis"/>
      </w:pPr>
      <w:r>
        <w:t>Reflexe intervence a vyjádření spect-actorky</w:t>
      </w:r>
    </w:p>
    <w:p w14:paraId="4A815695" w14:textId="7E351F3E" w:rsidR="00C623DF" w:rsidRDefault="00C623DF" w:rsidP="00C623DF">
      <w:r w:rsidRPr="00C623DF">
        <w:t xml:space="preserve">Jokerka </w:t>
      </w:r>
      <w:r w:rsidR="00965421">
        <w:t xml:space="preserve">se po intervenci ptala divačky, jak se během intervence cítila a zdali má pocit, že by se takto dalo něco změnit. Divačka měla slzy v očích a </w:t>
      </w:r>
      <w:r w:rsidRPr="00C623DF">
        <w:t xml:space="preserve">odpověděla, že </w:t>
      </w:r>
      <w:r w:rsidR="00965421">
        <w:t>záchrana matky není možná,</w:t>
      </w:r>
      <w:r w:rsidRPr="00C623DF">
        <w:t xml:space="preserve"> </w:t>
      </w:r>
      <w:r w:rsidR="00965421">
        <w:t xml:space="preserve">protože matka </w:t>
      </w:r>
      <w:r w:rsidRPr="00C623DF">
        <w:t xml:space="preserve">stále popírala fakt, že by </w:t>
      </w:r>
      <w:r w:rsidR="00965421">
        <w:t>doma</w:t>
      </w:r>
      <w:r w:rsidRPr="00C623DF">
        <w:t xml:space="preserve"> mohlo být</w:t>
      </w:r>
      <w:r w:rsidR="00965421">
        <w:t xml:space="preserve"> něco</w:t>
      </w:r>
      <w:r w:rsidRPr="00C623DF">
        <w:t xml:space="preserve"> špatně</w:t>
      </w:r>
      <w:r w:rsidR="00965421">
        <w:t>.</w:t>
      </w:r>
      <w:r w:rsidRPr="00C623DF">
        <w:t xml:space="preserve"> </w:t>
      </w:r>
    </w:p>
    <w:p w14:paraId="26E6CBA3" w14:textId="01D6B90C" w:rsidR="00C623DF" w:rsidRDefault="00C623DF" w:rsidP="00C623DF">
      <w:pPr>
        <w:pStyle w:val="Nadpis3"/>
      </w:pPr>
      <w:bookmarkStart w:id="74" w:name="_Toc134389106"/>
      <w:bookmarkStart w:id="75" w:name="_Toc134613668"/>
      <w:r>
        <w:t xml:space="preserve">Pokus o změnu v situaci </w:t>
      </w:r>
      <w:r w:rsidR="00AE2F3C">
        <w:t>znásilnění</w:t>
      </w:r>
      <w:bookmarkEnd w:id="74"/>
      <w:bookmarkEnd w:id="75"/>
    </w:p>
    <w:p w14:paraId="260C9E81" w14:textId="77777777" w:rsidR="00C623DF" w:rsidRDefault="00C623DF" w:rsidP="00C623DF">
      <w:pPr>
        <w:pStyle w:val="Podnadpis"/>
      </w:pPr>
      <w:r>
        <w:t>Intervence</w:t>
      </w:r>
    </w:p>
    <w:p w14:paraId="0A724460" w14:textId="4F255484" w:rsidR="00AE2F3C" w:rsidRPr="00AE2F3C" w:rsidRDefault="00AE2F3C" w:rsidP="00AE2F3C">
      <w:r>
        <w:t xml:space="preserve">Během divácké </w:t>
      </w:r>
      <w:r w:rsidR="00F4246A">
        <w:t>diskuse</w:t>
      </w:r>
      <w:r>
        <w:t>, byla jako další klíčová scéna označena situace znásilnění. Jedna z divaček se přihlásila a v situaci znásilnění převzala Klářinu roli. Spect-actorka přišla k Lukášovi a sebevědomě se účastnila pohybových sekvencí abstraktně znázorňujících pohlavní styk, ještě předtím, než se situace vymyká kontrole a dochází k samotnému znásilnění. Spect-actorka převzala kontrolu nad celou situací a projevila dominanci, tím, že už při náznaku zarazila věci, které se jí nelíbily a navrhla namísto nich jiné možnosti. Herec ztvárňující Lukáše byl tímto projevem dominance zaskočen, a tak souhlasil s návrhy spect-actorky a respektoval ji.</w:t>
      </w:r>
    </w:p>
    <w:p w14:paraId="12F45797" w14:textId="3457685E" w:rsidR="00C623DF" w:rsidRDefault="00C623DF" w:rsidP="00C623DF">
      <w:pPr>
        <w:pStyle w:val="Podnadpis"/>
      </w:pPr>
      <w:r>
        <w:t>Reflexe intervence a vyjádření spect-actorky</w:t>
      </w:r>
    </w:p>
    <w:p w14:paraId="5FE39924" w14:textId="50197445" w:rsidR="00D944EA" w:rsidRDefault="00AE2F3C" w:rsidP="00F4246A">
      <w:r>
        <w:t xml:space="preserve">Při reflektování intervence divačka zkonstatovala, že s průběhem scény neměla problém a své jednání </w:t>
      </w:r>
      <w:r w:rsidR="00796200">
        <w:t xml:space="preserve">hodnotila jako relevantní možnost, kterou by se situace </w:t>
      </w:r>
      <w:r w:rsidR="002B1AB0">
        <w:t xml:space="preserve">dala </w:t>
      </w:r>
      <w:r w:rsidR="00796200">
        <w:t xml:space="preserve">řešit. </w:t>
      </w:r>
    </w:p>
    <w:p w14:paraId="67712323" w14:textId="77777777" w:rsidR="00085A70" w:rsidRDefault="00D944EA" w:rsidP="00490F44">
      <w:r>
        <w:lastRenderedPageBreak/>
        <w:t>V této kapitole jsem představila celý proces vzniku představení až po jeho uvedení před diváky.</w:t>
      </w:r>
      <w:r w:rsidR="00085A70">
        <w:t xml:space="preserve"> Celý proces vzniku tohoto představení byl fyzicky a psychicky náročný, díky každodennímu ztvárnění útlaku, ať už toho osobního nebo cizího. Představení, které je však jeho výsledkem považuji za velmi důležité a přínosné pro diváky, kteří s tímto typem útlaku mají zkušenosti a bojí se o nich mluvit, ale zároveň i pro ty, kteří se s ničím takovým nesetkali. Naše představení poukazuje na důležitá témata psychického a fyzického násilí, kde dochází k výraznému porušování společenských norem. </w:t>
      </w:r>
    </w:p>
    <w:p w14:paraId="70FFA310" w14:textId="5515DCE2" w:rsidR="00AC5756" w:rsidRPr="00AC5756" w:rsidRDefault="00085A70" w:rsidP="00BD3CC8">
      <w:r>
        <w:t>V kapitole jsem</w:t>
      </w:r>
      <w:r w:rsidR="00490F44">
        <w:t xml:space="preserve"> zároveň</w:t>
      </w:r>
      <w:r>
        <w:t xml:space="preserve"> n</w:t>
      </w:r>
      <w:r w:rsidR="00FF7EB6">
        <w:t xml:space="preserve">astínila vznik rolí, situací a poté uvedla příklady intervencí, ve kterých </w:t>
      </w:r>
      <w:r w:rsidR="002B1AB0">
        <w:t>bylo ukázáno</w:t>
      </w:r>
      <w:r w:rsidR="00FF7EB6">
        <w:t xml:space="preserve">, jakým způsobem se diváci snažili ovlivnit sociální role, aby </w:t>
      </w:r>
      <w:r w:rsidR="00490F44">
        <w:t xml:space="preserve">toto porušování norem, které nám představení prezentuje, napravili. </w:t>
      </w:r>
      <w:r w:rsidR="00FF7EB6">
        <w:t>Těmito zmíněnými částmi se budu více zabývat v analytické části</w:t>
      </w:r>
      <w:r w:rsidR="00490F44">
        <w:t>.</w:t>
      </w:r>
      <w:r w:rsidR="00FF7EB6">
        <w:t xml:space="preserve"> </w:t>
      </w:r>
      <w:r w:rsidR="00490F44">
        <w:t>V té</w:t>
      </w:r>
      <w:r w:rsidR="00FF7EB6">
        <w:t xml:space="preserve"> se </w:t>
      </w:r>
      <w:r w:rsidR="00490F44">
        <w:t>budu podrobněji věnovat</w:t>
      </w:r>
      <w:r w:rsidR="00FF7EB6">
        <w:t xml:space="preserve"> jednotliv</w:t>
      </w:r>
      <w:r w:rsidR="00490F44">
        <w:t>ým</w:t>
      </w:r>
      <w:r w:rsidR="00FF7EB6">
        <w:t xml:space="preserve"> sociální</w:t>
      </w:r>
      <w:r w:rsidR="00490F44">
        <w:t>m</w:t>
      </w:r>
      <w:r w:rsidR="00FF7EB6">
        <w:t xml:space="preserve"> rol</w:t>
      </w:r>
      <w:r w:rsidR="00490F44">
        <w:t>ím</w:t>
      </w:r>
      <w:r w:rsidR="00FF7EB6">
        <w:t xml:space="preserve"> v představení divadla utlačovaných</w:t>
      </w:r>
      <w:r w:rsidR="00490F44">
        <w:t>. Zaměřím se</w:t>
      </w:r>
      <w:r w:rsidR="00FF7EB6">
        <w:t xml:space="preserve"> hlavně na to, kde dochází k porušování společenských norem v sociálních rolích a jak navržené divácké řešení odpovídá charakterům postav v představení. </w:t>
      </w:r>
    </w:p>
    <w:p w14:paraId="04A3F2E3" w14:textId="73C5D3E3" w:rsidR="00FB424D" w:rsidRDefault="00F4246A" w:rsidP="00F4246A">
      <w:pPr>
        <w:pStyle w:val="Nadpis1"/>
      </w:pPr>
      <w:bookmarkStart w:id="76" w:name="_Toc134389107"/>
      <w:bookmarkStart w:id="77" w:name="_Toc134613669"/>
      <w:r>
        <w:lastRenderedPageBreak/>
        <w:t>Analytická část</w:t>
      </w:r>
      <w:bookmarkEnd w:id="76"/>
      <w:bookmarkEnd w:id="77"/>
    </w:p>
    <w:p w14:paraId="316E2B74" w14:textId="69B0A5EB" w:rsidR="00F4246A" w:rsidRDefault="00F4246A" w:rsidP="00F4246A">
      <w:pPr>
        <w:rPr>
          <w:color w:val="auto"/>
          <w:bdr w:val="none" w:sz="0" w:space="0" w:color="auto"/>
        </w:rPr>
      </w:pPr>
      <w:r>
        <w:t xml:space="preserve">V této kapitole použiji teoretické koncepty teorie sociálních rolí společně se sociologickou dramaturgií </w:t>
      </w:r>
      <w:r w:rsidR="002B1AB0">
        <w:t>Ervinga</w:t>
      </w:r>
      <w:r>
        <w:t xml:space="preserve"> Goffmana a výsledky svého pozorování, abych udělala závěrečnou analýzu a odpověděla si na svou výzkumnou otázku: „</w:t>
      </w:r>
      <w:r>
        <w:rPr>
          <w:i/>
          <w:iCs/>
        </w:rPr>
        <w:t>Jakým způsobem</w:t>
      </w:r>
      <w:r w:rsidR="002B1AB0">
        <w:rPr>
          <w:i/>
          <w:iCs/>
        </w:rPr>
        <w:t xml:space="preserve"> lze představení divadla utlačovaných interpretovat pomocí teorie sociálních rolí?</w:t>
      </w:r>
      <w:r>
        <w:t xml:space="preserve"> V celé pasáži se zaměřím zejména na fabuli příběhu, který vznikal v průběhu zkoušení. Mým cílem je především ukázat, jak můžeme na fabuli inscenace popsat fungování sociálních rolí díky přístupům symbolického interakcionismu a dramaturgické sociologie </w:t>
      </w:r>
      <w:r w:rsidR="002B1AB0">
        <w:t>Ervinga</w:t>
      </w:r>
      <w:r>
        <w:t xml:space="preserve"> Goffmana. Nejprve se zaměřím na analýzu rolí u postav: Klára, matka, otec a Lukáš. U těchto postav se budu zaobírat zejména tím, jaké role hrají a jestli z jejich strany dochází k naplňování společenských norem v </w:t>
      </w:r>
      <w:r w:rsidR="006B6C6E">
        <w:t>těchto</w:t>
      </w:r>
      <w:r>
        <w:t xml:space="preserve"> sociálních rolích. V analýze situací potom budu zkoumat, jakým způsobem postavy reagují a jak jsou v představení ztvárňovány. A v poslední části se budu věnovat tomu, jakým způsobem s rolemi pracují diváci a jak se </w:t>
      </w:r>
      <w:proofErr w:type="gramStart"/>
      <w:r>
        <w:t>snaží</w:t>
      </w:r>
      <w:proofErr w:type="gramEnd"/>
      <w:r>
        <w:t xml:space="preserve"> o změnu situace.</w:t>
      </w:r>
    </w:p>
    <w:p w14:paraId="5693495E" w14:textId="68F74BA6" w:rsidR="00F4246A" w:rsidRDefault="00F4246A" w:rsidP="00F4246A">
      <w:pPr>
        <w:pStyle w:val="Nadpis2"/>
      </w:pPr>
      <w:bookmarkStart w:id="78" w:name="_Toc134389108"/>
      <w:bookmarkStart w:id="79" w:name="_Toc134613670"/>
      <w:r>
        <w:t>Analýza sociálních rolí</w:t>
      </w:r>
      <w:bookmarkEnd w:id="78"/>
      <w:bookmarkEnd w:id="79"/>
    </w:p>
    <w:p w14:paraId="6D4C21C7" w14:textId="4D781167" w:rsidR="00F4246A" w:rsidRDefault="00F4246A" w:rsidP="00F4246A">
      <w:pPr>
        <w:rPr>
          <w:i/>
          <w:iCs/>
          <w:lang w:val="es-ES"/>
        </w:rPr>
      </w:pPr>
      <w:r>
        <w:t xml:space="preserve">Divadlo utlačovaných se </w:t>
      </w:r>
      <w:proofErr w:type="gramStart"/>
      <w:r>
        <w:t>snaží</w:t>
      </w:r>
      <w:proofErr w:type="gramEnd"/>
      <w:r>
        <w:t xml:space="preserve"> vyjádřit perspektivu lidí, kteří jsou utlačováni, a to prostřednictvím přejímání jejich rolí a zviditelňováním existujících společenských norem. Na vytváření sociálních rolí a společenských norem se podíváme teorií symbolického interakcionismu George Herberta </w:t>
      </w:r>
      <w:proofErr w:type="spellStart"/>
      <w:r>
        <w:t>Meada</w:t>
      </w:r>
      <w:proofErr w:type="spellEnd"/>
      <w:r>
        <w:t xml:space="preserve">. Jak už jsem zmínila v kapitole </w:t>
      </w:r>
      <w:r w:rsidR="006B6C6E">
        <w:t xml:space="preserve">č. </w:t>
      </w:r>
      <w:r>
        <w:t>2.2</w:t>
      </w:r>
      <w:r w:rsidR="006B6C6E">
        <w:t>,</w:t>
      </w:r>
      <w:r>
        <w:t xml:space="preserve"> </w:t>
      </w:r>
      <w:r w:rsidRPr="006B6C6E">
        <w:rPr>
          <w:i/>
          <w:iCs/>
        </w:rPr>
        <w:t>Symbolický interakcionismus a další vývoj sociálních rolí</w:t>
      </w:r>
      <w:r>
        <w:t xml:space="preserve">, </w:t>
      </w:r>
      <w:proofErr w:type="spellStart"/>
      <w:r>
        <w:t>Mead</w:t>
      </w:r>
      <w:proofErr w:type="spellEnd"/>
      <w:r>
        <w:t xml:space="preserve"> chápe osobnost jako něco, co se neustále </w:t>
      </w:r>
      <w:proofErr w:type="gramStart"/>
      <w:r>
        <w:t>vytváří</w:t>
      </w:r>
      <w:proofErr w:type="gramEnd"/>
      <w:r>
        <w:t xml:space="preserve"> během sociální interakce, přičemž rozlišuje základní tři složky lidského sebepojetí:</w:t>
      </w:r>
      <w:r w:rsidR="00020A06">
        <w:t> </w:t>
      </w:r>
      <w:r>
        <w:rPr>
          <w:i/>
          <w:iCs/>
        </w:rPr>
        <w:t xml:space="preserve">Me, I </w:t>
      </w:r>
      <w:r>
        <w:t>a</w:t>
      </w:r>
      <w:r>
        <w:rPr>
          <w:i/>
          <w:iCs/>
        </w:rPr>
        <w:t xml:space="preserve"> Self.</w:t>
      </w:r>
      <w:r>
        <w:t xml:space="preserve"> </w:t>
      </w:r>
      <w:r>
        <w:rPr>
          <w:lang w:val="es-ES"/>
        </w:rPr>
        <w:t xml:space="preserve">U </w:t>
      </w:r>
      <w:r>
        <w:rPr>
          <w:i/>
          <w:iCs/>
          <w:lang w:val="es-ES"/>
        </w:rPr>
        <w:t>Me</w:t>
      </w:r>
      <w:r>
        <w:rPr>
          <w:lang w:val="es-ES"/>
        </w:rPr>
        <w:t xml:space="preserve"> se jedná o objektivní socializovanou stránku osobnosti utvářenou očekáváním okolí. Tato stránka vzniká z představ druhých a zároveň jim nastavuje zrcadlo. U</w:t>
      </w:r>
      <w:r w:rsidR="00BD3CC8">
        <w:rPr>
          <w:i/>
          <w:iCs/>
          <w:lang w:val="es-ES"/>
        </w:rPr>
        <w:t> </w:t>
      </w:r>
      <w:r>
        <w:rPr>
          <w:i/>
          <w:iCs/>
          <w:lang w:val="es-ES"/>
        </w:rPr>
        <w:t>I</w:t>
      </w:r>
      <w:r>
        <w:rPr>
          <w:lang w:val="es-ES"/>
        </w:rPr>
        <w:t xml:space="preserve"> se jedná o subjektivní stránku osobnosti složenou z prožívání jedince a z toho, co </w:t>
      </w:r>
      <w:r>
        <w:rPr>
          <w:lang w:val="es-ES"/>
        </w:rPr>
        <w:lastRenderedPageBreak/>
        <w:t>ho nutí jednat.</w:t>
      </w:r>
      <w:r>
        <w:rPr>
          <w:rStyle w:val="Znakapoznpodarou"/>
          <w:rFonts w:cs="Times New Roman"/>
        </w:rPr>
        <w:footnoteReference w:id="66"/>
      </w:r>
      <w:r>
        <w:rPr>
          <w:lang w:val="es-ES"/>
        </w:rPr>
        <w:t xml:space="preserve"> </w:t>
      </w:r>
      <w:r>
        <w:rPr>
          <w:i/>
          <w:iCs/>
          <w:lang w:val="es-ES"/>
        </w:rPr>
        <w:t>Self</w:t>
      </w:r>
      <w:r>
        <w:rPr>
          <w:lang w:val="es-ES"/>
        </w:rPr>
        <w:t xml:space="preserve">  definujeme jako spojení obou a obsahuje tak vnitřní i vnější vlastnosti rolí, které ve společnosti hrajeme. Stabilita </w:t>
      </w:r>
      <w:r>
        <w:rPr>
          <w:i/>
          <w:iCs/>
          <w:lang w:val="es-ES"/>
        </w:rPr>
        <w:t>Self</w:t>
      </w:r>
      <w:r>
        <w:rPr>
          <w:lang w:val="es-ES"/>
        </w:rPr>
        <w:t xml:space="preserve"> je dána tím, jak se nám daří vyrovnávat se s neustálým konfliktem mezi</w:t>
      </w:r>
      <w:r>
        <w:rPr>
          <w:i/>
          <w:iCs/>
          <w:lang w:val="es-ES"/>
        </w:rPr>
        <w:t xml:space="preserve"> I</w:t>
      </w:r>
      <w:r>
        <w:rPr>
          <w:lang w:val="es-ES"/>
        </w:rPr>
        <w:t xml:space="preserve"> a </w:t>
      </w:r>
      <w:r>
        <w:rPr>
          <w:i/>
          <w:iCs/>
          <w:lang w:val="es-ES"/>
        </w:rPr>
        <w:t>Self</w:t>
      </w:r>
      <w:r>
        <w:rPr>
          <w:lang w:val="es-ES"/>
        </w:rPr>
        <w:t xml:space="preserve"> – tedy mezi socializovanou rolí </w:t>
      </w:r>
      <w:r>
        <w:rPr>
          <w:i/>
          <w:iCs/>
          <w:lang w:val="es-ES"/>
        </w:rPr>
        <w:t>Me</w:t>
      </w:r>
      <w:r>
        <w:rPr>
          <w:lang w:val="es-ES"/>
        </w:rPr>
        <w:t xml:space="preserve"> a individuálním </w:t>
      </w:r>
      <w:r>
        <w:rPr>
          <w:i/>
          <w:iCs/>
          <w:lang w:val="es-ES"/>
        </w:rPr>
        <w:t>I</w:t>
      </w:r>
      <w:r>
        <w:rPr>
          <w:lang w:val="es-ES"/>
        </w:rPr>
        <w:t>. Toto pojetí tedy zdůrazňuje procesuálnost a význam interakce s druhými, které nám umožňují vytvářet role a projevovat naše spontánní</w:t>
      </w:r>
      <w:r>
        <w:rPr>
          <w:i/>
          <w:iCs/>
          <w:lang w:val="es-ES"/>
        </w:rPr>
        <w:t xml:space="preserve"> I.</w:t>
      </w:r>
      <w:r>
        <w:rPr>
          <w:rStyle w:val="Znakapoznpodarou"/>
          <w:rFonts w:cs="Times New Roman"/>
          <w:i/>
          <w:iCs/>
        </w:rPr>
        <w:footnoteReference w:id="67"/>
      </w:r>
    </w:p>
    <w:p w14:paraId="449D5E30" w14:textId="6D6C388D" w:rsidR="00F4246A" w:rsidRDefault="00F4246A" w:rsidP="00F4246A">
      <w:pPr>
        <w:rPr>
          <w:rFonts w:cs="Times New Roman"/>
          <w:color w:val="auto"/>
          <w:bdr w:val="none" w:sz="0" w:space="0" w:color="auto"/>
        </w:rPr>
      </w:pPr>
      <w:r w:rsidRPr="00F4246A">
        <w:t xml:space="preserve">Herci při představení divadla fórum ztvárňují útlak ve zřetelně definovaných sociálních rolích. </w:t>
      </w:r>
      <w:r w:rsidR="00FC7384">
        <w:t>Tím divák vidí</w:t>
      </w:r>
      <w:r w:rsidRPr="00F4246A">
        <w:t xml:space="preserve">, jakými událostmi </w:t>
      </w:r>
      <w:r w:rsidR="00FC7384">
        <w:t xml:space="preserve">je </w:t>
      </w:r>
      <w:r w:rsidR="00FC7384" w:rsidRPr="00F4246A">
        <w:t>formován</w:t>
      </w:r>
      <w:r w:rsidR="00FC7384">
        <w:t xml:space="preserve"> vývoj postav</w:t>
      </w:r>
      <w:r w:rsidRPr="00F4246A">
        <w:t xml:space="preserve"> a co </w:t>
      </w:r>
      <w:r w:rsidR="00FC7384">
        <w:t>tedy zapříčiňuje jejich</w:t>
      </w:r>
      <w:r w:rsidRPr="00F4246A">
        <w:t xml:space="preserve"> jednání. Tyto události společně s tím, jak na n</w:t>
      </w:r>
      <w:r w:rsidR="00FC7384">
        <w:t>ě</w:t>
      </w:r>
      <w:r w:rsidRPr="00F4246A">
        <w:t xml:space="preserve"> druzí pohlíž</w:t>
      </w:r>
      <w:r w:rsidR="00FC7384">
        <w:t>í</w:t>
      </w:r>
      <w:r w:rsidRPr="00F4246A">
        <w:t xml:space="preserve"> a co od n</w:t>
      </w:r>
      <w:r w:rsidR="00FC7384">
        <w:t>ich</w:t>
      </w:r>
      <w:r w:rsidRPr="00F4246A">
        <w:t xml:space="preserve"> očekávají, formují jej</w:t>
      </w:r>
      <w:r w:rsidR="00FC7384">
        <w:t>ich chování v různých sociálních</w:t>
      </w:r>
      <w:r w:rsidRPr="00F4246A">
        <w:t xml:space="preserve"> rol</w:t>
      </w:r>
      <w:r w:rsidR="00FC7384">
        <w:t xml:space="preserve">ích a </w:t>
      </w:r>
      <w:proofErr w:type="gramStart"/>
      <w:r w:rsidR="00FC7384">
        <w:t>utváří</w:t>
      </w:r>
      <w:proofErr w:type="gramEnd"/>
      <w:r w:rsidR="00FC7384">
        <w:t xml:space="preserve"> jejich společenské normy.</w:t>
      </w:r>
      <w:r>
        <w:rPr>
          <w:rStyle w:val="cf01"/>
        </w:rPr>
        <w:t xml:space="preserve"> </w:t>
      </w:r>
      <w:r w:rsidR="00A42606">
        <w:t>Tyto normy</w:t>
      </w:r>
      <w:r w:rsidRPr="00F4246A">
        <w:t xml:space="preserve"> </w:t>
      </w:r>
      <w:proofErr w:type="spellStart"/>
      <w:r w:rsidRPr="00F4246A">
        <w:t>Mead</w:t>
      </w:r>
      <w:proofErr w:type="spellEnd"/>
      <w:r w:rsidRPr="00F4246A">
        <w:t xml:space="preserve"> definuje pojmem </w:t>
      </w:r>
      <w:r w:rsidRPr="00A42606">
        <w:rPr>
          <w:i/>
          <w:iCs/>
        </w:rPr>
        <w:t xml:space="preserve">Me </w:t>
      </w:r>
      <w:r w:rsidRPr="00F4246A">
        <w:t xml:space="preserve">a jako vlastní jednání označíme </w:t>
      </w:r>
      <w:r w:rsidRPr="00A42606">
        <w:rPr>
          <w:i/>
          <w:iCs/>
        </w:rPr>
        <w:t>I</w:t>
      </w:r>
      <w:r w:rsidRPr="00F4246A">
        <w:t xml:space="preserve">. </w:t>
      </w:r>
      <w:proofErr w:type="gramStart"/>
      <w:r w:rsidRPr="00F4246A">
        <w:t>Me</w:t>
      </w:r>
      <w:proofErr w:type="gramEnd"/>
      <w:r w:rsidRPr="00F4246A">
        <w:t xml:space="preserve"> a I dohromady tvoří</w:t>
      </w:r>
      <w:r>
        <w:t xml:space="preserve"> </w:t>
      </w:r>
      <w:r>
        <w:rPr>
          <w:i/>
          <w:iCs/>
        </w:rPr>
        <w:t>Self</w:t>
      </w:r>
      <w:r>
        <w:t xml:space="preserve">. </w:t>
      </w:r>
      <w:r>
        <w:rPr>
          <w:rStyle w:val="Znakapoznpodarou"/>
        </w:rPr>
        <w:footnoteReference w:id="68"/>
      </w:r>
      <w:r>
        <w:t xml:space="preserve"> Tento případ nám tedy ukazuje, jak moc může sociální role ovlivňovat život jednotlivce a jak je těžké se jí zbavit, pokud se </w:t>
      </w:r>
      <w:r w:rsidRPr="00A42606">
        <w:rPr>
          <w:i/>
          <w:iCs/>
        </w:rPr>
        <w:t>Me</w:t>
      </w:r>
      <w:r>
        <w:t xml:space="preserve"> stane dominantní v rámci </w:t>
      </w:r>
      <w:r w:rsidRPr="00A42606">
        <w:rPr>
          <w:i/>
          <w:iCs/>
        </w:rPr>
        <w:t>Self.</w:t>
      </w:r>
      <w:r>
        <w:t xml:space="preserve"> Tím pádem dochází k tomu, že schopnost </w:t>
      </w:r>
      <w:r>
        <w:rPr>
          <w:i/>
          <w:iCs/>
        </w:rPr>
        <w:t>I</w:t>
      </w:r>
      <w:r>
        <w:t xml:space="preserve"> jednat nezávisle na </w:t>
      </w:r>
      <w:r>
        <w:rPr>
          <w:i/>
          <w:iCs/>
        </w:rPr>
        <w:t>Me</w:t>
      </w:r>
      <w:r>
        <w:t>, je potlačena. Divadlo utlačovaných pomáhá divákům vidět svět z</w:t>
      </w:r>
      <w:r w:rsidR="00871CE6">
        <w:t> </w:t>
      </w:r>
      <w:r>
        <w:t>perspektivy utlačovaných, což vede k diváckému zamyšlení nad společenskými normami a</w:t>
      </w:r>
      <w:r w:rsidR="00871CE6">
        <w:t> </w:t>
      </w:r>
      <w:r>
        <w:t xml:space="preserve">chybami ve společenském systému, na které se </w:t>
      </w:r>
      <w:proofErr w:type="gramStart"/>
      <w:r>
        <w:t>snaží</w:t>
      </w:r>
      <w:proofErr w:type="gramEnd"/>
      <w:r>
        <w:t xml:space="preserve"> upozornit. Zviditelňuje nám tedy </w:t>
      </w:r>
      <w:r>
        <w:rPr>
          <w:i/>
          <w:iCs/>
        </w:rPr>
        <w:t xml:space="preserve">Me </w:t>
      </w:r>
      <w:r>
        <w:t>a</w:t>
      </w:r>
      <w:r w:rsidR="00871CE6">
        <w:t> </w:t>
      </w:r>
      <w:r>
        <w:t xml:space="preserve">podporuje </w:t>
      </w:r>
      <w:r>
        <w:rPr>
          <w:i/>
          <w:iCs/>
        </w:rPr>
        <w:t>I</w:t>
      </w:r>
      <w:r>
        <w:t>, aby překročilo negativní normu – společenskou roli.</w:t>
      </w:r>
    </w:p>
    <w:p w14:paraId="03EB5DE0" w14:textId="598353B3" w:rsidR="00F4246A" w:rsidRDefault="00F4246A" w:rsidP="00F4246A">
      <w:pPr>
        <w:rPr>
          <w:color w:val="auto"/>
          <w:bdr w:val="none" w:sz="0" w:space="0" w:color="auto"/>
        </w:rPr>
      </w:pPr>
      <w:proofErr w:type="spellStart"/>
      <w:r>
        <w:rPr>
          <w:rFonts w:eastAsia="Times New Roman"/>
        </w:rPr>
        <w:t>Mead</w:t>
      </w:r>
      <w:proofErr w:type="spellEnd"/>
      <w:r>
        <w:rPr>
          <w:rFonts w:eastAsia="Times New Roman"/>
        </w:rPr>
        <w:t xml:space="preserve"> svůj koncept </w:t>
      </w:r>
      <w:r>
        <w:rPr>
          <w:rFonts w:eastAsia="Times New Roman"/>
          <w:i/>
          <w:iCs/>
        </w:rPr>
        <w:t xml:space="preserve">Self </w:t>
      </w:r>
      <w:r>
        <w:rPr>
          <w:rFonts w:eastAsia="Times New Roman"/>
        </w:rPr>
        <w:t xml:space="preserve">rozvíjel pomocí pojmu </w:t>
      </w:r>
      <w:r>
        <w:rPr>
          <w:rFonts w:eastAsia="Times New Roman"/>
          <w:i/>
          <w:iCs/>
        </w:rPr>
        <w:t>role taking animal</w:t>
      </w:r>
      <w:r>
        <w:rPr>
          <w:rFonts w:eastAsia="Times New Roman"/>
        </w:rPr>
        <w:t xml:space="preserve"> aneb </w:t>
      </w:r>
      <w:r>
        <w:t>člověk, který je schopný brát na sebe různé role.</w:t>
      </w:r>
      <w:r>
        <w:rPr>
          <w:i/>
          <w:iCs/>
        </w:rPr>
        <w:t xml:space="preserve"> </w:t>
      </w:r>
      <w:r>
        <w:rPr>
          <w:rStyle w:val="Znakapoznpodarou"/>
          <w:rFonts w:cs="Times New Roman"/>
        </w:rPr>
        <w:footnoteReference w:id="69"/>
      </w:r>
      <w:r>
        <w:rPr>
          <w:i/>
          <w:iCs/>
        </w:rPr>
        <w:t xml:space="preserve"> </w:t>
      </w:r>
      <w:r>
        <w:t>Tyto role přebíráme už od raného dětství a skrze interakce během našeho dospívání jsme konfrontováni se společenskými normami (</w:t>
      </w:r>
      <w:r>
        <w:rPr>
          <w:i/>
          <w:iCs/>
        </w:rPr>
        <w:t>Me</w:t>
      </w:r>
      <w:r>
        <w:t>). Způsob našeho jednání (</w:t>
      </w:r>
      <w:r>
        <w:rPr>
          <w:i/>
          <w:iCs/>
        </w:rPr>
        <w:t>I</w:t>
      </w:r>
      <w:r>
        <w:t xml:space="preserve">) je však ovlivněn i přejímáním rolí zejména od našich rodičů </w:t>
      </w:r>
      <w:r>
        <w:lastRenderedPageBreak/>
        <w:t>případně jiných autorit, přičemž během socializačního procesu dochází ke zvnitřňování těchto rolí.</w:t>
      </w:r>
      <w:r>
        <w:rPr>
          <w:rStyle w:val="Znakapoznpodarou"/>
          <w:rFonts w:cs="Times New Roman"/>
        </w:rPr>
        <w:footnoteReference w:id="70"/>
      </w:r>
      <w:r>
        <w:t xml:space="preserve">  </w:t>
      </w:r>
      <w:r>
        <w:rPr>
          <w:rFonts w:eastAsia="Times New Roman"/>
        </w:rPr>
        <w:t>Díky tomuto postupnému přebírání rolí už od raného dětství se však můžeme dostat do bludného kruhu, stejně tak, jako se to stalo protagonistce Kláře v našem představení.</w:t>
      </w:r>
      <w:r>
        <w:t xml:space="preserve"> </w:t>
      </w:r>
    </w:p>
    <w:p w14:paraId="3A6C06DA" w14:textId="49F46567" w:rsidR="00F4246A" w:rsidRPr="003D76E2" w:rsidRDefault="00F4246A" w:rsidP="00F4246A">
      <w:pPr>
        <w:rPr>
          <w:color w:val="auto"/>
          <w:bdr w:val="none" w:sz="0" w:space="0" w:color="auto" w:frame="1"/>
        </w:rPr>
      </w:pPr>
      <w:r>
        <w:t>S využitím dané teorie by se situace naší divadelní postavy Kláry, která obsahuje sdílené zkušenosti s psychickým a fyzickým násilím dala interpretovat takto: Klára vyrůstá v násilném prostředí, kdy je jejím otcem emočně oploštělý agresor, který její matku psychicky týrá</w:t>
      </w:r>
      <w:r w:rsidR="003943A0">
        <w:t xml:space="preserve"> a fyzicky</w:t>
      </w:r>
      <w:r>
        <w:t xml:space="preserve">. Její rodiče se však na veřejnosti </w:t>
      </w:r>
      <w:proofErr w:type="gramStart"/>
      <w:r>
        <w:t>tváří</w:t>
      </w:r>
      <w:proofErr w:type="gramEnd"/>
      <w:r>
        <w:t>, že se jedná o spokojenou rodinu a doma se neděje nic špatného. Klára je tedy od dětství formována typem útlaku, který se v její rodině odehrává.</w:t>
      </w:r>
    </w:p>
    <w:p w14:paraId="2C12B44D" w14:textId="3E58B076" w:rsidR="00F4246A" w:rsidRPr="00F4246A" w:rsidRDefault="00F4246A" w:rsidP="00F4246A">
      <w:pPr>
        <w:rPr>
          <w:color w:val="auto"/>
          <w:bdr w:val="none" w:sz="0" w:space="0" w:color="auto"/>
        </w:rPr>
      </w:pPr>
      <w:r>
        <w:t xml:space="preserve">Díky ustavičné emoční ambivalenci v rodině, nezná hranice toho, co je v pořádku a co už ne. Je nejistá a </w:t>
      </w:r>
      <w:proofErr w:type="gramStart"/>
      <w:r>
        <w:t>touží</w:t>
      </w:r>
      <w:proofErr w:type="gramEnd"/>
      <w:r>
        <w:t xml:space="preserve"> po bezpečném a zdravém prostředí, ale přesto si nachází násilnického přítele. Díky procesu </w:t>
      </w:r>
      <w:r>
        <w:rPr>
          <w:i/>
          <w:iCs/>
        </w:rPr>
        <w:t>role taking</w:t>
      </w:r>
      <w:r>
        <w:t xml:space="preserve">, si Klára během socializačního procesu formuje roli ženy jako submisivní a vždy podřízené muži. Na základě této normy má její jednání v představení predispozice k tomu, aby se ve vztahu s Lukášem dostala do roli oběti násilí, stejně jako její matka. Zjednodušeně řečeno bychom mohli </w:t>
      </w:r>
      <w:r w:rsidR="004B20C5">
        <w:t>říct</w:t>
      </w:r>
      <w:r>
        <w:t xml:space="preserve">, že přebírá roli podle vzorce: otce jakožto útočníka a matky jako pasivní oběti. Dalším </w:t>
      </w:r>
      <w:proofErr w:type="spellStart"/>
      <w:r>
        <w:t>Meadovým</w:t>
      </w:r>
      <w:proofErr w:type="spellEnd"/>
      <w:r>
        <w:t xml:space="preserve"> pojmem, kterým můžeme definovat formování Klářiny představy o sociální roli muže, je </w:t>
      </w:r>
      <w:r>
        <w:rPr>
          <w:i/>
          <w:iCs/>
        </w:rPr>
        <w:t>generalized other</w:t>
      </w:r>
      <w:r>
        <w:t xml:space="preserve">. Jelikož byl v dětství hlavní mužskou autoritou otec, v socializačním procesu byla představa o roli muže/otce utvářena jeho dominantním, násilnickým chováním k matce. </w:t>
      </w:r>
      <w:r w:rsidR="00820AEF">
        <w:t>Jeho násilnickým jednáním tedy došlo k ovlivnění Klářina vnímání s</w:t>
      </w:r>
      <w:r>
        <w:t>polečensk</w:t>
      </w:r>
      <w:r w:rsidR="00820AEF">
        <w:t>é</w:t>
      </w:r>
      <w:r>
        <w:t xml:space="preserve"> norm</w:t>
      </w:r>
      <w:r w:rsidR="00820AEF">
        <w:t>y</w:t>
      </w:r>
      <w:r>
        <w:t xml:space="preserve"> </w:t>
      </w:r>
      <w:r w:rsidR="00820AEF">
        <w:t xml:space="preserve">sociální role otce/muže. </w:t>
      </w:r>
      <w:r>
        <w:t>Na základě tohoto tvrzení můžeme konstatovat, že tolerance Lukášova chování byla ovlivněna právě Klářinou deformací sociální role muže ve vztahu. Čehož je v představení dosaženo právě díky koncipování postavy Lukáše jako egocentrického, povýšeneckého násilníka, jehož postava</w:t>
      </w:r>
      <w:r w:rsidR="00820AEF">
        <w:t xml:space="preserve"> nese</w:t>
      </w:r>
      <w:r>
        <w:t xml:space="preserve"> v divadelním představení témata psychického a fyzického násilí, která jsou stejná i</w:t>
      </w:r>
      <w:r w:rsidR="00871CE6">
        <w:t> </w:t>
      </w:r>
      <w:r>
        <w:t xml:space="preserve">otce. </w:t>
      </w:r>
    </w:p>
    <w:p w14:paraId="649BB6A7" w14:textId="33498A4E" w:rsidR="00F4246A" w:rsidRDefault="00F4246A" w:rsidP="00F4246A">
      <w:r>
        <w:lastRenderedPageBreak/>
        <w:t xml:space="preserve">Ralph Herbert Turner na </w:t>
      </w:r>
      <w:proofErr w:type="spellStart"/>
      <w:r>
        <w:t>Meadovu</w:t>
      </w:r>
      <w:proofErr w:type="spellEnd"/>
      <w:r>
        <w:t xml:space="preserve"> teorii poté navazuje „</w:t>
      </w:r>
      <w:r w:rsidRPr="00820AEF">
        <w:rPr>
          <w:i/>
          <w:iCs/>
        </w:rPr>
        <w:t xml:space="preserve">aktér občas role </w:t>
      </w:r>
      <w:proofErr w:type="gramStart"/>
      <w:r w:rsidRPr="00820AEF">
        <w:rPr>
          <w:i/>
          <w:iCs/>
        </w:rPr>
        <w:t>tvoří</w:t>
      </w:r>
      <w:proofErr w:type="gramEnd"/>
      <w:r w:rsidRPr="00820AEF">
        <w:rPr>
          <w:i/>
          <w:iCs/>
        </w:rPr>
        <w:t xml:space="preserve"> a</w:t>
      </w:r>
      <w:r w:rsidR="00871CE6" w:rsidRPr="00820AEF">
        <w:rPr>
          <w:i/>
          <w:iCs/>
        </w:rPr>
        <w:t> </w:t>
      </w:r>
      <w:r w:rsidRPr="00820AEF">
        <w:rPr>
          <w:i/>
          <w:iCs/>
        </w:rPr>
        <w:t>modifikuje stejně tak, jako je vystavuje na odiv; tento proces není pouhým přejímáním rolí [role-taking], nýbrž je jejich vytvářením [</w:t>
      </w:r>
      <w:r w:rsidRPr="00820AEF">
        <w:rPr>
          <w:b/>
          <w:bCs/>
          <w:i/>
          <w:iCs/>
        </w:rPr>
        <w:t>role-making</w:t>
      </w:r>
      <w:r w:rsidRPr="00820AEF">
        <w:rPr>
          <w:i/>
          <w:iCs/>
        </w:rPr>
        <w:t>]</w:t>
      </w:r>
      <w:r>
        <w:t>“</w:t>
      </w:r>
      <w:r>
        <w:rPr>
          <w:rStyle w:val="Znakapoznpodarou"/>
          <w:rFonts w:cs="Times New Roman"/>
        </w:rPr>
        <w:footnoteReference w:id="71"/>
      </w:r>
      <w:r>
        <w:t xml:space="preserve"> K tomuto principu se dostáváme zejména ve scéně, kdy Klára říká matce, že se doma necítí dobře a chce se odstěhovat. V tento moment se otáčí </w:t>
      </w:r>
      <w:proofErr w:type="spellStart"/>
      <w:r>
        <w:t>Karpm</w:t>
      </w:r>
      <w:r w:rsidR="00820AEF">
        <w:t>a</w:t>
      </w:r>
      <w:r>
        <w:t>nův</w:t>
      </w:r>
      <w:proofErr w:type="spellEnd"/>
      <w:r w:rsidR="00820AEF">
        <w:t xml:space="preserve"> </w:t>
      </w:r>
      <w:r>
        <w:t>trojúhelník</w:t>
      </w:r>
      <w:r w:rsidR="00820AEF">
        <w:t xml:space="preserve"> závislosti</w:t>
      </w:r>
      <w:r>
        <w:t xml:space="preserve"> obsahující role: oběť, útočník a zachránce. „</w:t>
      </w:r>
      <w:r w:rsidRPr="00820AEF">
        <w:rPr>
          <w:i/>
          <w:iCs/>
        </w:rPr>
        <w:t>Tyto role jsou nevědomé, na sobě závislé a jejich vzájemná interakce je v podstatě patologickým bludným kruhem, který všem zúčastněným přináší v konečném důsledku utrpení</w:t>
      </w:r>
      <w:r>
        <w:rPr>
          <w:i/>
          <w:iCs/>
        </w:rPr>
        <w:t>.</w:t>
      </w:r>
      <w:r>
        <w:t>“</w:t>
      </w:r>
      <w:r>
        <w:rPr>
          <w:rStyle w:val="Znakapoznpodarou"/>
          <w:rFonts w:cs="Times New Roman"/>
        </w:rPr>
        <w:footnoteReference w:id="72"/>
      </w:r>
      <w:r>
        <w:t xml:space="preserve"> Role v trojúhelníku jsou proměnlivé, proto zde dochází k procesu </w:t>
      </w:r>
      <w:r>
        <w:rPr>
          <w:i/>
          <w:iCs/>
        </w:rPr>
        <w:t>role making</w:t>
      </w:r>
      <w:r>
        <w:t xml:space="preserve"> a matka tak od otce přebírá naučenou roli útočníka a přizpůsobuje ji své osobě a vzešlé situaci. Tato scéna je v představení zásadní a objevuje se v ní prostor pro Klářino odejití z domu a alespoň částečné vyřešení její situace. Když však Klára říká matce, že se doma necítí dobře a chtěla by se odstěhovat, začne ji přesvědčovat o tom, že doma je všechno v naprostém pořádku. Klára stále bojuje za svou myšlenku odstěhovat se,</w:t>
      </w:r>
      <w:r w:rsidR="00820AEF">
        <w:t xml:space="preserve"> ale</w:t>
      </w:r>
      <w:r>
        <w:t xml:space="preserve"> matka jí začne psychicky vydírat. </w:t>
      </w:r>
      <w:r w:rsidR="00820AEF">
        <w:t>Ví moc dobře, že kdyby odešla z domu</w:t>
      </w:r>
      <w:r>
        <w:t xml:space="preserve">, ona tam zůstane sama s otcem. </w:t>
      </w:r>
    </w:p>
    <w:p w14:paraId="6C3279EF" w14:textId="6AD55700" w:rsidR="004B20C5" w:rsidRDefault="004B20C5" w:rsidP="004B20C5">
      <w:pPr>
        <w:rPr>
          <w:color w:val="auto"/>
          <w:bdr w:val="none" w:sz="0" w:space="0" w:color="auto"/>
        </w:rPr>
      </w:pPr>
      <w:r>
        <w:t>Na tuto situaci můžeme zároveň aplikovat i přístupy symbolického interakcionismu „</w:t>
      </w:r>
      <w:r w:rsidRPr="00DF3C3F">
        <w:rPr>
          <w:i/>
          <w:iCs/>
        </w:rPr>
        <w:t xml:space="preserve">tento význam spočívá v tom, že sociální interakce je proces, který </w:t>
      </w:r>
      <w:proofErr w:type="gramStart"/>
      <w:r w:rsidRPr="00DF3C3F">
        <w:rPr>
          <w:i/>
          <w:iCs/>
        </w:rPr>
        <w:t>utváří</w:t>
      </w:r>
      <w:proofErr w:type="gramEnd"/>
      <w:r w:rsidRPr="00DF3C3F">
        <w:rPr>
          <w:i/>
          <w:iCs/>
        </w:rPr>
        <w:t xml:space="preserve"> lidské chování, nikoli pouhý prostředek nebo prostředí pro vyjádření nebo uvolnění lidského chování</w:t>
      </w:r>
      <w:r>
        <w:t>.“</w:t>
      </w:r>
      <w:r>
        <w:rPr>
          <w:rStyle w:val="Znakapoznpodarou"/>
          <w:rFonts w:cs="Times New Roman"/>
        </w:rPr>
        <w:footnoteReference w:id="73"/>
      </w:r>
      <w:r>
        <w:t xml:space="preserve"> Ačkoli je situace, že se chce dítě odstěhovat z domu zcela běžná, matka ji převrací a Kláru emočně vydírá, aby se sama ochránila. Svým jednáním tedy v </w:t>
      </w:r>
      <w:proofErr w:type="spellStart"/>
      <w:r>
        <w:t>Karpmanově</w:t>
      </w:r>
      <w:proofErr w:type="spellEnd"/>
      <w:r>
        <w:t xml:space="preserve"> trojúhelníku staví sebe do role útočník a Kláru do role oběti. Poté přichází otec a začne matce nadávat za to, že chce Klára odejít z domu. V průběhu sociálních interakcí odehrávající se během této scény je tedy zmařena její naděje na odchod a podpořena její nejistota a strach odejít. Tato scéna je </w:t>
      </w:r>
      <w:r>
        <w:lastRenderedPageBreak/>
        <w:t xml:space="preserve">velmi podstatná pro část intervencí, jelikož obsahuje velký potenciál na změnu. V další kapitole se jí tedy budeme věnovat podrobněji, ukážeme si v ní, jakým způsobem Klára naplňuje normy sociálních rolí a jak by bylo možné je změnit. Jak bylo zmíněno na začátku této kapitoly, </w:t>
      </w:r>
      <w:r w:rsidR="009D5C15">
        <w:t>d</w:t>
      </w:r>
      <w:r>
        <w:t>ivadlo utlačovaných zviditelňuje normy a dává nám možnost zamyslet se nad</w:t>
      </w:r>
      <w:r w:rsidR="009D5C15">
        <w:t xml:space="preserve"> nimi,</w:t>
      </w:r>
      <w:r>
        <w:t xml:space="preserve"> </w:t>
      </w:r>
      <w:r w:rsidR="009D5C15">
        <w:t xml:space="preserve">přičemž </w:t>
      </w:r>
      <w:r>
        <w:t>nám</w:t>
      </w:r>
      <w:r w:rsidR="009D5C15">
        <w:t xml:space="preserve"> ukazuje</w:t>
      </w:r>
      <w:r>
        <w:t>, jakým způsobem může vypadat jejich naplňování a</w:t>
      </w:r>
      <w:r w:rsidR="00871CE6">
        <w:t> </w:t>
      </w:r>
      <w:r w:rsidR="009D5C15">
        <w:t>nabízí nám možnost je změnit</w:t>
      </w:r>
      <w:r>
        <w:t xml:space="preserve">, abychom předešly vzniklým situacím. </w:t>
      </w:r>
    </w:p>
    <w:p w14:paraId="1A945457" w14:textId="5372A9AB" w:rsidR="00F4246A" w:rsidRDefault="004B20C5" w:rsidP="002759A2">
      <w:pPr>
        <w:pStyle w:val="Podnadpis"/>
        <w:rPr>
          <w:rFonts w:eastAsia="Calibri"/>
          <w:lang w:eastAsia="en-US"/>
        </w:rPr>
      </w:pPr>
      <w:bookmarkStart w:id="81" w:name="_Toc134389109"/>
      <w:r>
        <w:rPr>
          <w:rFonts w:eastAsia="Calibri"/>
          <w:lang w:eastAsia="en-US"/>
        </w:rPr>
        <w:t>Definování 4 hlavních rolí dle</w:t>
      </w:r>
      <w:r w:rsidR="002759A2">
        <w:rPr>
          <w:rFonts w:eastAsia="Calibri"/>
          <w:lang w:eastAsia="en-US"/>
        </w:rPr>
        <w:t xml:space="preserve"> </w:t>
      </w:r>
      <w:r>
        <w:rPr>
          <w:rFonts w:eastAsia="Calibri"/>
          <w:lang w:eastAsia="en-US"/>
        </w:rPr>
        <w:t>Goffmana</w:t>
      </w:r>
      <w:bookmarkEnd w:id="81"/>
    </w:p>
    <w:p w14:paraId="298AA953" w14:textId="019F8744" w:rsidR="004B20C5" w:rsidRDefault="004B20C5" w:rsidP="004B20C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cs="Times New Roman"/>
          <w:color w:val="auto"/>
          <w:bdr w:val="none" w:sz="0" w:space="0" w:color="auto"/>
        </w:rPr>
      </w:pPr>
      <w:r>
        <w:rPr>
          <w:rFonts w:cs="Times New Roman"/>
        </w:rPr>
        <w:t>V předchozí podkapitole j</w:t>
      </w:r>
      <w:r w:rsidR="009D5C15">
        <w:rPr>
          <w:rFonts w:cs="Times New Roman"/>
        </w:rPr>
        <w:t>sem</w:t>
      </w:r>
      <w:r>
        <w:rPr>
          <w:rFonts w:cs="Times New Roman"/>
        </w:rPr>
        <w:t xml:space="preserve"> na základě symbolického interakcionismu a </w:t>
      </w:r>
      <w:proofErr w:type="spellStart"/>
      <w:r>
        <w:rPr>
          <w:rFonts w:cs="Times New Roman"/>
        </w:rPr>
        <w:t>Turner</w:t>
      </w:r>
      <w:r w:rsidR="009D5C15">
        <w:rPr>
          <w:rFonts w:cs="Times New Roman"/>
        </w:rPr>
        <w:t>ova</w:t>
      </w:r>
      <w:proofErr w:type="spellEnd"/>
      <w:r w:rsidR="009D5C15">
        <w:rPr>
          <w:rFonts w:cs="Times New Roman"/>
        </w:rPr>
        <w:t xml:space="preserve"> pojmu </w:t>
      </w:r>
      <w:r w:rsidR="009D5C15" w:rsidRPr="009D5C15">
        <w:rPr>
          <w:rFonts w:cs="Times New Roman"/>
          <w:i/>
          <w:iCs/>
        </w:rPr>
        <w:t>role-making</w:t>
      </w:r>
      <w:r>
        <w:rPr>
          <w:rFonts w:cs="Times New Roman"/>
        </w:rPr>
        <w:t xml:space="preserve"> vysvětlil</w:t>
      </w:r>
      <w:r w:rsidR="009D5C15">
        <w:rPr>
          <w:rFonts w:cs="Times New Roman"/>
        </w:rPr>
        <w:t>a,</w:t>
      </w:r>
      <w:r>
        <w:rPr>
          <w:rFonts w:cs="Times New Roman"/>
        </w:rPr>
        <w:t xml:space="preserve"> v jakém sociálním prostředí se postava Kláry nachází a jak do postav matky, otce a</w:t>
      </w:r>
      <w:r w:rsidR="00871CE6">
        <w:rPr>
          <w:rFonts w:cs="Times New Roman"/>
        </w:rPr>
        <w:t> </w:t>
      </w:r>
      <w:r>
        <w:rPr>
          <w:rFonts w:cs="Times New Roman"/>
        </w:rPr>
        <w:t xml:space="preserve">Lukáše bylo rozděleno téma fyzického a psychického násilí. Na základě výše použitých teoretických konceptů na formování Klářiny postavy, vznikly 2 prototypy </w:t>
      </w:r>
      <w:r w:rsidR="005E1269">
        <w:rPr>
          <w:rFonts w:cs="Times New Roman"/>
        </w:rPr>
        <w:t xml:space="preserve"> </w:t>
      </w:r>
      <w:r>
        <w:rPr>
          <w:rFonts w:cs="Times New Roman"/>
        </w:rPr>
        <w:t>rolí: útočník (otec</w:t>
      </w:r>
      <w:r w:rsidR="00871CE6">
        <w:rPr>
          <w:rFonts w:cs="Times New Roman"/>
        </w:rPr>
        <w:t> </w:t>
      </w:r>
      <w:r>
        <w:rPr>
          <w:rFonts w:cs="Times New Roman"/>
        </w:rPr>
        <w:t>a</w:t>
      </w:r>
      <w:r w:rsidR="00871CE6">
        <w:rPr>
          <w:rFonts w:cs="Times New Roman"/>
        </w:rPr>
        <w:t> </w:t>
      </w:r>
      <w:r>
        <w:rPr>
          <w:rFonts w:cs="Times New Roman"/>
        </w:rPr>
        <w:t>Lukáš) a oběť (matka a Klára). Teď se budu podrobněji věnovat rozboru těchto tří postav a</w:t>
      </w:r>
      <w:r w:rsidR="00871CE6">
        <w:rPr>
          <w:rFonts w:cs="Times New Roman"/>
        </w:rPr>
        <w:t> </w:t>
      </w:r>
      <w:r>
        <w:rPr>
          <w:rFonts w:cs="Times New Roman"/>
        </w:rPr>
        <w:t>jejich působení na Kláru, přičemž využiji především dramaturgickou sociologii Ervinga Goffmana. Zároveň se také zaměřím na plnění sociálních rolí dle společenských norem a</w:t>
      </w:r>
      <w:r w:rsidR="00871CE6">
        <w:rPr>
          <w:rFonts w:cs="Times New Roman"/>
        </w:rPr>
        <w:t> </w:t>
      </w:r>
      <w:r>
        <w:rPr>
          <w:rFonts w:cs="Times New Roman"/>
        </w:rPr>
        <w:t xml:space="preserve">jejich vliv na změnu těchto norem u protagonistky, k čemuž mi pomůže symbolický interakcionismus. </w:t>
      </w:r>
    </w:p>
    <w:p w14:paraId="7D2359A9" w14:textId="2819FC41" w:rsidR="004B20C5" w:rsidRDefault="004B20C5" w:rsidP="004B20C5">
      <w:pPr>
        <w:pStyle w:val="Nadpis3"/>
        <w:rPr>
          <w:rFonts w:eastAsia="Calibri"/>
          <w:lang w:eastAsia="en-US"/>
        </w:rPr>
      </w:pPr>
      <w:bookmarkStart w:id="82" w:name="_Toc134389110"/>
      <w:bookmarkStart w:id="83" w:name="_Toc134613671"/>
      <w:r>
        <w:rPr>
          <w:rFonts w:eastAsia="Calibri"/>
          <w:lang w:eastAsia="en-US"/>
        </w:rPr>
        <w:t>Otec</w:t>
      </w:r>
      <w:bookmarkEnd w:id="82"/>
      <w:bookmarkEnd w:id="83"/>
    </w:p>
    <w:p w14:paraId="1D9C53F3" w14:textId="1F4ADC53" w:rsidR="004B20C5" w:rsidRPr="004B20C5" w:rsidRDefault="004B20C5" w:rsidP="004B20C5">
      <w:pPr>
        <w:rPr>
          <w:color w:val="auto"/>
          <w:bdr w:val="none" w:sz="0" w:space="0" w:color="auto"/>
        </w:rPr>
      </w:pPr>
      <w:r>
        <w:t xml:space="preserve">Dle </w:t>
      </w:r>
      <w:r w:rsidR="005E1269">
        <w:t>Ervinga</w:t>
      </w:r>
      <w:r>
        <w:t xml:space="preserve"> Goffmana vystřídáme za den mnoho rolí. Postava otce však v představení ztvárňuje role vysoce postaveného manažera a otce/manžela, kterými se budu ve své analýze zabývat. Jedním z charakteristických prvků jeho role je kostým. Herec, ztvárňující postavu otce, má na sobě formální oblečení a jeho kariérní vzhled tak </w:t>
      </w:r>
      <w:proofErr w:type="gramStart"/>
      <w:r>
        <w:t>tvoří</w:t>
      </w:r>
      <w:proofErr w:type="gramEnd"/>
      <w:r>
        <w:t xml:space="preserve"> sako, košile a kalhoty. Management dojmů, který využívá pro ztvárnění postavy otce a přesvědčení publika o obou svých rolích, se skládá především z rázných gest a přísného dominantního jednání.</w:t>
      </w:r>
    </w:p>
    <w:p w14:paraId="5FB4AADB" w14:textId="605DB71E" w:rsidR="004B20C5" w:rsidRDefault="004B20C5" w:rsidP="004B20C5">
      <w:r>
        <w:lastRenderedPageBreak/>
        <w:t>Dalším prvkem, který dotváří jeho roli je osobní fasáda. Ta je stejná pro obě jeho role a je tvořena rázným konstruktivním způsob</w:t>
      </w:r>
      <w:r w:rsidR="005E1269">
        <w:t>em</w:t>
      </w:r>
      <w:r>
        <w:t xml:space="preserve"> mluvy a ostrou gestikulací. </w:t>
      </w:r>
      <w:bookmarkStart w:id="84" w:name="_Hlk134269735"/>
      <w:r>
        <w:t>Osobní fasádu můžeme dle Goffmana rozdělit na vzhled a způsob vystupování. Toto rozdělení je dle funkce informací, které nám dané části sdělují.</w:t>
      </w:r>
      <w:r>
        <w:rPr>
          <w:rStyle w:val="Znakapoznpodarou"/>
          <w:rFonts w:cs="Times New Roman"/>
        </w:rPr>
        <w:footnoteReference w:id="74"/>
      </w:r>
      <w:r>
        <w:t xml:space="preserve"> </w:t>
      </w:r>
      <w:bookmarkEnd w:id="84"/>
      <w:r>
        <w:t xml:space="preserve">Vzhled, který je součástí fasády, nám herec ztvárňující roli otce prezentuje svým vzhledem muže středního věku s vyšším společenským postavením, k čemuž mu vizuálně dopomáhá jeho kostým. Druhá část fasády, označovaná jako způsob vystupování, už se v jednotlivých rolích mění. Je tedy jiná v roli manažera i v roli otce/manžela. Tato scéna se explicitně neobjevuje v představení, ale postava otce je koncipována tak, že se v roli manažera projevuje jakožto inteligentní, dominantní, ale vysoce kariérně založený a pracovitý muž. Toto chování se objevuje v předním regionu, který je pro něj pracovním prostředím. </w:t>
      </w:r>
      <w:bookmarkStart w:id="85" w:name="_Hlk134270220"/>
      <w:r>
        <w:t>„</w:t>
      </w:r>
      <w:r w:rsidRPr="00DF3C3F">
        <w:rPr>
          <w:i/>
          <w:iCs/>
        </w:rPr>
        <w:t>Výkon jednotlivce v předním regionu můžeme chápat jako úsilí vzbudit dojem, že jeho činnost v regionu zachovává a splňuje určité normy</w:t>
      </w:r>
      <w:r>
        <w:t>.“</w:t>
      </w:r>
      <w:r>
        <w:rPr>
          <w:rStyle w:val="Znakapoznpodarou"/>
          <w:rFonts w:cs="Times New Roman"/>
        </w:rPr>
        <w:footnoteReference w:id="75"/>
      </w:r>
      <w:r>
        <w:t xml:space="preserve"> </w:t>
      </w:r>
      <w:bookmarkEnd w:id="85"/>
      <w:r>
        <w:t xml:space="preserve">Pro naplnění společenské normy role manažer jsou jeho hlavním publikem jeho podřízení a ostatní kolegové v práci. Otcova druhá role otce/ manžela se v představení přímo objevuje, a proto budu popisovat její vystupování na základě konkrétního hereckého ztvárnění. Herec nám roli otce/manžela prezentuje jako </w:t>
      </w:r>
      <w:r w:rsidRPr="004B20C5">
        <w:t>neempatického, chladného, egocentrického</w:t>
      </w:r>
      <w:r>
        <w:t xml:space="preserve"> muže, který má násilnické a manipulativní sklony. </w:t>
      </w:r>
      <w:r w:rsidRPr="004B20C5">
        <w:t>Manželka je pro něj hlavně pomoc v domácnosti, jejíž projektem má být řádná výchova jejich dcery.</w:t>
      </w:r>
      <w:r>
        <w:t xml:space="preserve"> Postava otce si tedy projektuje roli manažera do role otce/manžela. Místo toho, aby s manželkou a dcerou udržoval rodinné vztahy, staví se ke své rodině jako k instituci, kterou on sám řídí. Svým chováním tak vzbuzuje v manželce i</w:t>
      </w:r>
      <w:r w:rsidR="00871CE6">
        <w:t> </w:t>
      </w:r>
      <w:r>
        <w:t>dceři strach, kterým je udržuje pod kontrolou.</w:t>
      </w:r>
    </w:p>
    <w:p w14:paraId="310B8680" w14:textId="21336D36" w:rsidR="004B20C5" w:rsidRDefault="004B20C5" w:rsidP="004B20C5">
      <w:r>
        <w:t>Na závěr shrn</w:t>
      </w:r>
      <w:r w:rsidR="00E60A5B">
        <w:t>u</w:t>
      </w:r>
      <w:r>
        <w:t xml:space="preserve"> jednání otce v jeho rolích a </w:t>
      </w:r>
      <w:r w:rsidR="00E60A5B">
        <w:t>zaměřím se na to</w:t>
      </w:r>
      <w:r>
        <w:t xml:space="preserve">, jaký dopad to má na Kláru. V roli manažera dochází k souladu </w:t>
      </w:r>
      <w:r>
        <w:rPr>
          <w:i/>
          <w:iCs/>
        </w:rPr>
        <w:t>Me</w:t>
      </w:r>
      <w:r>
        <w:t xml:space="preserve"> a </w:t>
      </w:r>
      <w:r>
        <w:rPr>
          <w:i/>
          <w:iCs/>
        </w:rPr>
        <w:t>I</w:t>
      </w:r>
      <w:r>
        <w:t xml:space="preserve">. Otec svým jednáním </w:t>
      </w:r>
      <w:r>
        <w:rPr>
          <w:i/>
          <w:iCs/>
        </w:rPr>
        <w:t>I</w:t>
      </w:r>
      <w:r>
        <w:t xml:space="preserve"> naplňuje obecně přijaté společenské normy chování manažera </w:t>
      </w:r>
      <w:r>
        <w:rPr>
          <w:i/>
          <w:iCs/>
        </w:rPr>
        <w:t>Me</w:t>
      </w:r>
      <w:r>
        <w:t xml:space="preserve">. Vyvážeností těchto dvou složek tedy </w:t>
      </w:r>
      <w:r>
        <w:lastRenderedPageBreak/>
        <w:t xml:space="preserve">dochází k souladu </w:t>
      </w:r>
      <w:r>
        <w:rPr>
          <w:i/>
          <w:iCs/>
        </w:rPr>
        <w:t>Self</w:t>
      </w:r>
      <w:r>
        <w:t xml:space="preserve"> a role je tedy konzistentní. V případě role otce/manžela dochází ke konfliktu </w:t>
      </w:r>
      <w:r>
        <w:rPr>
          <w:i/>
          <w:iCs/>
        </w:rPr>
        <w:t>Me</w:t>
      </w:r>
      <w:r>
        <w:t xml:space="preserve"> a </w:t>
      </w:r>
      <w:r>
        <w:rPr>
          <w:i/>
          <w:iCs/>
        </w:rPr>
        <w:t>I</w:t>
      </w:r>
      <w:r>
        <w:t>, kdy subjektivní stránka osobnosti převažuje nad společenskou normou, kter</w:t>
      </w:r>
      <w:r w:rsidR="00E60A5B">
        <w:t>á</w:t>
      </w:r>
      <w:r>
        <w:t xml:space="preserve"> je díky násilnickému manipulativnímu chování porušována. V této roli tedy dochází</w:t>
      </w:r>
      <w:r w:rsidR="00E60A5B">
        <w:t xml:space="preserve"> k</w:t>
      </w:r>
      <w:r>
        <w:t xml:space="preserve"> silné nestabilitě </w:t>
      </w:r>
      <w:r>
        <w:rPr>
          <w:i/>
          <w:iCs/>
        </w:rPr>
        <w:t>Self</w:t>
      </w:r>
      <w:r>
        <w:t>. Goffman říká, že: „</w:t>
      </w:r>
      <w:r>
        <w:rPr>
          <w:i/>
          <w:iCs/>
        </w:rPr>
        <w:t>Být daným druhem člověka tedy neznamená pouze být vlastníkem příslušných znaků, ale také udržovat normy chování a vzhledu, které s ním vaše vlastní společenská skupina spojuje</w:t>
      </w:r>
      <w:r>
        <w:t>.“</w:t>
      </w:r>
      <w:r>
        <w:rPr>
          <w:rStyle w:val="Znakapoznpodarou"/>
          <w:rFonts w:cs="Times New Roman"/>
        </w:rPr>
        <w:footnoteReference w:id="76"/>
      </w:r>
      <w:r>
        <w:t xml:space="preserve"> Otcovo stabilní</w:t>
      </w:r>
      <w:r>
        <w:rPr>
          <w:i/>
          <w:iCs/>
        </w:rPr>
        <w:t xml:space="preserve"> Self</w:t>
      </w:r>
      <w:r>
        <w:t xml:space="preserve"> v roli manažera mu tak zajišťuje utajení jeho selhání v roli otce/manžela, kde dochází k porušování společenské normy této role a výraznému projevování subjektivní stránky jeho osobnosti. Naplňování </w:t>
      </w:r>
      <w:r>
        <w:rPr>
          <w:i/>
          <w:iCs/>
        </w:rPr>
        <w:t xml:space="preserve">Me </w:t>
      </w:r>
      <w:r>
        <w:t>v roli manažera mu také pomáhá k udržení autority v rodině a určitému respektu a strachu, který ve své manželce a dceři vyvolává. Divadlo fórum umožňuje nahlédnout i do dalších sociální rolí, které postavy ztvárňují. Díky němu tedy můžeme sledovat, že ačkoli se někdo chová v určité roli věrohodně, jako například otec v roli manažera, neznamená to, že své další role zvládá, tak, jak bychom předpokládali.</w:t>
      </w:r>
    </w:p>
    <w:p w14:paraId="7A1C2E3C" w14:textId="76ACDFD6" w:rsidR="004B20C5" w:rsidRDefault="004B20C5" w:rsidP="004B20C5">
      <w:pPr>
        <w:pStyle w:val="Nadpis3"/>
        <w:rPr>
          <w:rFonts w:eastAsia="Calibri"/>
          <w:lang w:eastAsia="en-US"/>
        </w:rPr>
      </w:pPr>
      <w:bookmarkStart w:id="86" w:name="_Toc134389111"/>
      <w:bookmarkStart w:id="87" w:name="_Toc134613672"/>
      <w:r>
        <w:rPr>
          <w:rFonts w:eastAsia="Calibri"/>
          <w:lang w:eastAsia="en-US"/>
        </w:rPr>
        <w:t>Lukáš</w:t>
      </w:r>
      <w:bookmarkEnd w:id="86"/>
      <w:bookmarkEnd w:id="87"/>
    </w:p>
    <w:p w14:paraId="3E8C52D2" w14:textId="5336BB7B" w:rsidR="004B20C5" w:rsidRDefault="004B20C5" w:rsidP="004B20C5">
      <w:pPr>
        <w:rPr>
          <w:color w:val="auto"/>
          <w:bdr w:val="none" w:sz="0" w:space="0" w:color="auto"/>
        </w:rPr>
      </w:pPr>
      <w:r>
        <w:t>Jak jsem již popsala v předešlé kapitole, postava Lukáše vznikla na bázi různých cvičení, ve které</w:t>
      </w:r>
      <w:r w:rsidR="00E60A5B">
        <w:t>m</w:t>
      </w:r>
      <w:r>
        <w:t xml:space="preserve"> jednotliví členové skupiny sdíleli své zkušenosti. Typ vztahu, který je v představení užitý mezi ním a Klárou vznikl především na základě cvičení </w:t>
      </w:r>
      <w:r w:rsidRPr="00DF3C3F">
        <w:rPr>
          <w:i/>
          <w:iCs/>
        </w:rPr>
        <w:t>Typy střetů</w:t>
      </w:r>
      <w:r>
        <w:t xml:space="preserve"> popsaného v</w:t>
      </w:r>
      <w:r w:rsidR="00DF3C3F">
        <w:t> </w:t>
      </w:r>
      <w:r>
        <w:t>kapitole</w:t>
      </w:r>
      <w:r w:rsidR="00DF3C3F">
        <w:t xml:space="preserve"> č. 4.1, </w:t>
      </w:r>
      <w:r w:rsidRPr="00DF3C3F">
        <w:rPr>
          <w:i/>
          <w:iCs/>
        </w:rPr>
        <w:t>Vznik rolí</w:t>
      </w:r>
      <w:r>
        <w:t>. Tento typ se označuje „povolení“</w:t>
      </w:r>
      <w:r w:rsidR="00E60A5B">
        <w:t xml:space="preserve">, </w:t>
      </w:r>
      <w:r>
        <w:t xml:space="preserve">kdy se dva účastníci setkají ve střetu a jeden z nich vede toho druhého, dokud ten, který vede, sám nepovolí. Lukáš se v představení nachází v rolích univerzitního doktoranda a přítele. Vzhled herce ztvárňující jeho postavu je stejně jako u otce doplněn formálním kostýmem, který se skládá z košile, saka a kalhot. Svým kostýmem se </w:t>
      </w:r>
      <w:proofErr w:type="gramStart"/>
      <w:r>
        <w:t>snaží</w:t>
      </w:r>
      <w:proofErr w:type="gramEnd"/>
      <w:r>
        <w:t xml:space="preserve"> podtrhnout, že se nejedná o obyčejného studenta, nýbrž o</w:t>
      </w:r>
      <w:r w:rsidR="00871CE6">
        <w:t> </w:t>
      </w:r>
      <w:r>
        <w:t xml:space="preserve">doktoranda. Herec pro ztvárnění postavy Lukáše využívá výraznou mimiku, kterou nejčastěji zobrazuje pohrdání. Vzhled, který je součástí jeho osobní fasády reprezentuje jeho povýšenecký postoj, vážnost a snahu si za každou cenu udržet </w:t>
      </w:r>
      <w:r>
        <w:lastRenderedPageBreak/>
        <w:t xml:space="preserve">autoritu. Jako management dojmů využívá herec především výrazné mimiky a kostýmu. Jednání Lukáše v roli doktoranda je přísné, ale svědomité. Práce je pro něj prioritou, a proto ji staví na první místo. Předním regionem, kde Lukáš odehrává svou roli doktoranda, je pro něj akademické prostředí univerzity, všude, kde přijde do kontaktu se studenty nebo akademickými pracovníky. Jeho publikem, před kterým se </w:t>
      </w:r>
      <w:proofErr w:type="gramStart"/>
      <w:r>
        <w:t>snaží</w:t>
      </w:r>
      <w:proofErr w:type="gramEnd"/>
      <w:r>
        <w:t xml:space="preserve"> naplňovat společenskou normu (</w:t>
      </w:r>
      <w:r>
        <w:rPr>
          <w:i/>
          <w:iCs/>
        </w:rPr>
        <w:t>Me</w:t>
      </w:r>
      <w:r>
        <w:t xml:space="preserve">) role doktoranda, jsou především studenti a ostatní členové pedagogického sboru. </w:t>
      </w:r>
    </w:p>
    <w:p w14:paraId="3FDF4C43" w14:textId="029D4809" w:rsidR="004B20C5" w:rsidRPr="004B20C5" w:rsidRDefault="004B20C5" w:rsidP="004B20C5">
      <w:pPr>
        <w:rPr>
          <w:color w:val="auto"/>
          <w:bdr w:val="none" w:sz="0" w:space="0" w:color="auto"/>
        </w:rPr>
      </w:pPr>
      <w:r>
        <w:t>Druhou velmi zásadní rolí, kterou se bud</w:t>
      </w:r>
      <w:r w:rsidR="00FA2282">
        <w:t>u</w:t>
      </w:r>
      <w:r>
        <w:t xml:space="preserve"> zabývat, je Lukášovo ztvárnění přítele. Část fasády, která se zaměřuje na způsob jednání</w:t>
      </w:r>
      <w:r w:rsidR="00FA2282">
        <w:t>. Tu lze stejně</w:t>
      </w:r>
      <w:r>
        <w:t xml:space="preserve"> jako u role otce, definovat jako násilnické a manipulativní. S tímto typem jednání se setkáváme v obou scénách s Klárou. V první scéně, která se odehrává na kampusu, Lukáš odmítá vyslechnout Kláru a</w:t>
      </w:r>
      <w:r w:rsidR="00871CE6">
        <w:t> </w:t>
      </w:r>
      <w:r>
        <w:t>podpořit ji, ačkoli ho o to prosí. Ve druhé scéně už se projevuje jeho násilnická povaha (</w:t>
      </w:r>
      <w:r>
        <w:rPr>
          <w:i/>
          <w:iCs/>
        </w:rPr>
        <w:t>I</w:t>
      </w:r>
      <w:r>
        <w:t>) a</w:t>
      </w:r>
      <w:r w:rsidR="00871CE6">
        <w:t> </w:t>
      </w:r>
      <w:r>
        <w:t xml:space="preserve">dochází ke znásilnění. </w:t>
      </w:r>
    </w:p>
    <w:p w14:paraId="747D8280" w14:textId="04B74FC6" w:rsidR="004B20C5" w:rsidRDefault="004B20C5" w:rsidP="004B20C5">
      <w:r>
        <w:t xml:space="preserve">V případě role doktoranda je naplňována společenská norma </w:t>
      </w:r>
      <w:r>
        <w:rPr>
          <w:i/>
          <w:iCs/>
        </w:rPr>
        <w:t>Me</w:t>
      </w:r>
      <w:r>
        <w:t xml:space="preserve">. Nemůžeme ale </w:t>
      </w:r>
      <w:proofErr w:type="gramStart"/>
      <w:r>
        <w:t>říci</w:t>
      </w:r>
      <w:proofErr w:type="gramEnd"/>
      <w:r>
        <w:t>, že v případě</w:t>
      </w:r>
      <w:r>
        <w:rPr>
          <w:i/>
          <w:iCs/>
        </w:rPr>
        <w:t xml:space="preserve"> Self</w:t>
      </w:r>
      <w:r>
        <w:t xml:space="preserve"> dochází k úplnému souladu obou složek. Ačkoli je </w:t>
      </w:r>
      <w:r>
        <w:rPr>
          <w:i/>
          <w:iCs/>
        </w:rPr>
        <w:t xml:space="preserve">Me </w:t>
      </w:r>
      <w:r>
        <w:t>naplňováno, místy občas převažuje</w:t>
      </w:r>
      <w:r>
        <w:rPr>
          <w:i/>
          <w:iCs/>
        </w:rPr>
        <w:t xml:space="preserve"> I</w:t>
      </w:r>
      <w:r>
        <w:t>, které odkrývá Lukášovu egoistickou, povýšeneckou povahu, projevující se neustálým dokazováním jeho nadřazenosti. Herec k tomuto ztvárnění využívá především výrazné mimiky, kterou využívá zejména pro pohrdavé pohledy při komunikaci se studentkou na kampusu a s Klárou. Tento přístup se objevuje i v situacích s Klárou, kdy vůči ní má pocit nadřazenosti a vidí ji jako obyčejnou studentku, kterou chtěl mít spíše pro zábavu a nad kterou může mít moc. I z tohoto důvodu se k ní při ztvárnění role přítele chová chladně a</w:t>
      </w:r>
      <w:r w:rsidR="00871CE6">
        <w:t> </w:t>
      </w:r>
      <w:r>
        <w:t>násilnicky, což vygraduje do samotného aktu znásilnění. V tomto případě dojde k převážení subjektivního jednání (</w:t>
      </w:r>
      <w:r>
        <w:rPr>
          <w:i/>
          <w:iCs/>
        </w:rPr>
        <w:t>I</w:t>
      </w:r>
      <w:r>
        <w:t>) a úplnému rozpadu společenské normy (</w:t>
      </w:r>
      <w:r>
        <w:rPr>
          <w:i/>
          <w:iCs/>
        </w:rPr>
        <w:t>Me</w:t>
      </w:r>
      <w:r>
        <w:t xml:space="preserve">). Lukášova nestabilita </w:t>
      </w:r>
      <w:r>
        <w:rPr>
          <w:i/>
          <w:iCs/>
        </w:rPr>
        <w:t>Self</w:t>
      </w:r>
      <w:r>
        <w:t>, se projevuje již v roli doktoranda, načež v roli přítele graduje a dochází k</w:t>
      </w:r>
      <w:r w:rsidR="00871CE6">
        <w:t> </w:t>
      </w:r>
      <w:r>
        <w:t>převážení</w:t>
      </w:r>
      <w:r w:rsidR="00871CE6">
        <w:t> </w:t>
      </w:r>
      <w:r>
        <w:rPr>
          <w:i/>
          <w:iCs/>
        </w:rPr>
        <w:t>I</w:t>
      </w:r>
      <w:r>
        <w:t>.</w:t>
      </w:r>
      <w:r w:rsidR="00871CE6">
        <w:t xml:space="preserve"> </w:t>
      </w:r>
      <w:r>
        <w:t>Divadlo utlačovaných nám zdůrazňuje rozpad společenské normy, který se v situaci mezi Klárou a Lukášem odehrál a umožňuje nám ze situace vystoupit a pokusit se ji jednáním protagonistky změnit. Zároveň nám ukazuje, jak radikální následky může takovéto porušení normy mít.</w:t>
      </w:r>
    </w:p>
    <w:p w14:paraId="593B07D5" w14:textId="5E1A2B38" w:rsidR="004B20C5" w:rsidRPr="004B20C5" w:rsidRDefault="004B20C5" w:rsidP="004B20C5">
      <w:pPr>
        <w:pStyle w:val="Nadpis3"/>
        <w:rPr>
          <w:rFonts w:eastAsia="Calibri"/>
          <w:lang w:eastAsia="en-US"/>
        </w:rPr>
      </w:pPr>
      <w:bookmarkStart w:id="88" w:name="_Toc134389112"/>
      <w:bookmarkStart w:id="89" w:name="_Toc134613673"/>
      <w:r>
        <w:rPr>
          <w:rFonts w:eastAsia="Calibri"/>
          <w:lang w:eastAsia="en-US"/>
        </w:rPr>
        <w:t>Matka</w:t>
      </w:r>
      <w:bookmarkEnd w:id="88"/>
      <w:bookmarkEnd w:id="89"/>
    </w:p>
    <w:p w14:paraId="5E7F414E" w14:textId="2C0C6347" w:rsidR="004B20C5" w:rsidRDefault="004B20C5" w:rsidP="004B20C5">
      <w:pPr>
        <w:rPr>
          <w:color w:val="auto"/>
          <w:bdr w:val="none" w:sz="0" w:space="0" w:color="auto"/>
        </w:rPr>
      </w:pPr>
      <w:r>
        <w:t xml:space="preserve">Postava matky se nejvíce formovala ve cvičeních </w:t>
      </w:r>
      <w:r w:rsidRPr="00FA2282">
        <w:rPr>
          <w:i/>
          <w:iCs/>
        </w:rPr>
        <w:t>Situace</w:t>
      </w:r>
      <w:r>
        <w:t xml:space="preserve">, </w:t>
      </w:r>
      <w:r w:rsidRPr="00FA2282">
        <w:rPr>
          <w:i/>
          <w:iCs/>
        </w:rPr>
        <w:t>Mašinérie</w:t>
      </w:r>
      <w:r>
        <w:t xml:space="preserve"> a </w:t>
      </w:r>
      <w:r w:rsidRPr="00FA2282">
        <w:rPr>
          <w:i/>
          <w:iCs/>
        </w:rPr>
        <w:t>Typy střetů</w:t>
      </w:r>
      <w:r>
        <w:t xml:space="preserve">, ze kterých vznikly její hlavní role: matka a manželka. Kostým, který herečka využívá pro ztvárnění matčiných rolí, je složen spíše z ležérního domácího oblečení. Má na sobě volnější kalhoty a delší rozepnutou košili, pod kterou je barevná halenka. Pro ztvárnění svých rolí </w:t>
      </w:r>
      <w:r>
        <w:lastRenderedPageBreak/>
        <w:t>využívá managementu dojmů, který dopomáhá k udržení uvěřitelnosti role.</w:t>
      </w:r>
      <w:r>
        <w:rPr>
          <w:rStyle w:val="Znakapoznpodarou"/>
          <w:rFonts w:cs="Times New Roman"/>
        </w:rPr>
        <w:footnoteReference w:id="77"/>
      </w:r>
      <w:r>
        <w:t xml:space="preserve"> „</w:t>
      </w:r>
      <w:r>
        <w:rPr>
          <w:i/>
          <w:iCs/>
        </w:rPr>
        <w:t>Protože má-li mít vystoupení jednotlivce pro ostatní nějaký význam, musí mobilizovat své úsilí takovým způsobem, aby vyjádřil to, co si přeje sdělit, během dané interakce</w:t>
      </w:r>
      <w:r>
        <w:t>.“</w:t>
      </w:r>
      <w:r>
        <w:rPr>
          <w:rStyle w:val="Znakapoznpodarou"/>
          <w:rFonts w:cs="Times New Roman"/>
        </w:rPr>
        <w:footnoteReference w:id="78"/>
      </w:r>
      <w:r>
        <w:t xml:space="preserve"> Herečka ztvárňující matku v jejích rolích využívá především výrazné mimiky pro ztvárnění emocí. Její gestikulace je naopak velmi jemná a skládá se pouze z minimalistických pohybů těla. Opět zde rozdělíme osobní fasádu postavy matky na vzhled a jednání. Vzhled určený postavě v tomto případě neodpovídá herečce, která j</w:t>
      </w:r>
      <w:r w:rsidR="00FA2282">
        <w:t>i</w:t>
      </w:r>
      <w:r>
        <w:t xml:space="preserve"> ztvárňuje. Předlohou pro jevištní zpracování byla žena středního věku. Herečka, která tuto roli ztvárňovala, neodpovídala svým věkem předloze a byla výrazně mladší. Její obsazení do této role však proběhlo na základě její největší kompetentnosti pro ztvárnění tohoto typu matky. Až na tuto výjimku, můžeme dle vzhledu dále usoudit, že se jedná o ženu bez vlastního názoru, snažící se za každých okolností vyhovět požadavkům svého manžela. V roli manželky jedná poslušně a podřízeně svému manželovi, tak aby se s ním nedostala do konfliktu. Má z něj strach, a tak se před ním chová velmi ostražitě. Zároveň se </w:t>
      </w:r>
      <w:proofErr w:type="gramStart"/>
      <w:r>
        <w:t>snaží</w:t>
      </w:r>
      <w:proofErr w:type="gramEnd"/>
      <w:r>
        <w:t xml:space="preserve"> naplňovat všechny jeho požadavky a potřeby, aby dle svého manžela splňovala jeho ideální představu o této sociální roli a perfektně tak naplňovala její společenskou normu. V roli matky se však její chování </w:t>
      </w:r>
      <w:proofErr w:type="gramStart"/>
      <w:r>
        <w:t>liší</w:t>
      </w:r>
      <w:proofErr w:type="gramEnd"/>
      <w:r>
        <w:t xml:space="preserve"> a můžeme ho označit spíše za laxní a povrchové. V situaci, kdy za ní Klára přichází s informací, že se necítí dobře a chtěla by se odstěhovat, upřednostňuje své a manželovy potřeby před potřebami dcery. Cítí, že dochází k ohrožení jejích rolí manželky a matky, a proto se </w:t>
      </w:r>
      <w:proofErr w:type="gramStart"/>
      <w:r>
        <w:t>snaží</w:t>
      </w:r>
      <w:proofErr w:type="gramEnd"/>
      <w:r>
        <w:t xml:space="preserve"> Kláru pomocí citového vydírání přesvědčit, že odejít z domu není dobrý nápad. Ví, že kdyby Kláře odchod dovolila, manžel by to vnímal jako selhání jejích rolí.</w:t>
      </w:r>
    </w:p>
    <w:p w14:paraId="195888B4" w14:textId="6624CEC0" w:rsidR="004B20C5" w:rsidRDefault="004B20C5" w:rsidP="004B20C5">
      <w:pPr>
        <w:rPr>
          <w:color w:val="auto"/>
          <w:bdr w:val="none" w:sz="0" w:space="0" w:color="auto"/>
        </w:rPr>
      </w:pPr>
      <w:r>
        <w:t xml:space="preserve">V roli manželky se matka </w:t>
      </w:r>
      <w:proofErr w:type="gramStart"/>
      <w:r>
        <w:t>snaží</w:t>
      </w:r>
      <w:proofErr w:type="gramEnd"/>
      <w:r>
        <w:t xml:space="preserve"> o perfektní soulad </w:t>
      </w:r>
      <w:r>
        <w:rPr>
          <w:i/>
          <w:iCs/>
        </w:rPr>
        <w:t>Self</w:t>
      </w:r>
      <w:r>
        <w:t xml:space="preserve">, kdy je jejím primárním cílem naplnění společenské normy sociální role manželky. Dochází zde k úplnému potlačení </w:t>
      </w:r>
      <w:r>
        <w:rPr>
          <w:i/>
          <w:iCs/>
        </w:rPr>
        <w:lastRenderedPageBreak/>
        <w:t>I</w:t>
      </w:r>
      <w:r>
        <w:t>.</w:t>
      </w:r>
      <w:r w:rsidR="00871CE6">
        <w:t> </w:t>
      </w:r>
      <w:r>
        <w:t xml:space="preserve">V roli matky se naopak setkáváme s konfliktem </w:t>
      </w:r>
      <w:r>
        <w:rPr>
          <w:i/>
          <w:iCs/>
        </w:rPr>
        <w:t>Me</w:t>
      </w:r>
      <w:r>
        <w:t xml:space="preserve"> a </w:t>
      </w:r>
      <w:r>
        <w:rPr>
          <w:i/>
          <w:iCs/>
        </w:rPr>
        <w:t>I</w:t>
      </w:r>
      <w:r>
        <w:t>, přičemž na uvedeném příkladu s</w:t>
      </w:r>
      <w:r w:rsidR="00871CE6">
        <w:t> </w:t>
      </w:r>
      <w:r>
        <w:t xml:space="preserve">dcerou </w:t>
      </w:r>
      <w:r>
        <w:rPr>
          <w:i/>
          <w:iCs/>
        </w:rPr>
        <w:t xml:space="preserve">I </w:t>
      </w:r>
      <w:r>
        <w:t xml:space="preserve">převažuje nad </w:t>
      </w:r>
      <w:r>
        <w:rPr>
          <w:i/>
          <w:iCs/>
        </w:rPr>
        <w:t>Me</w:t>
      </w:r>
      <w:r>
        <w:t xml:space="preserve"> v matčin vlastní prospěch.</w:t>
      </w:r>
    </w:p>
    <w:p w14:paraId="084CB42B" w14:textId="67336B99" w:rsidR="00F4246A" w:rsidRDefault="004B20C5" w:rsidP="004B20C5">
      <w:pPr>
        <w:pStyle w:val="Nadpis3"/>
      </w:pPr>
      <w:bookmarkStart w:id="90" w:name="_Toc134389113"/>
      <w:bookmarkStart w:id="91" w:name="_Toc134613674"/>
      <w:r>
        <w:t>Klára</w:t>
      </w:r>
      <w:bookmarkEnd w:id="90"/>
      <w:bookmarkEnd w:id="91"/>
    </w:p>
    <w:p w14:paraId="3832610A" w14:textId="5F14298F" w:rsidR="00263D65" w:rsidRDefault="00263D65" w:rsidP="00263D65">
      <w:r>
        <w:t xml:space="preserve">U postavy Kláry se objevuje dvojí dělení rolí: role, kterou si určila Klára a která je zároveň jejím cílem (spokojená Klára) a role, kterou Kláře určuje okolí (oběť). Jak už název představení napovídá, Klára se </w:t>
      </w:r>
      <w:proofErr w:type="gramStart"/>
      <w:r>
        <w:t>snaží</w:t>
      </w:r>
      <w:proofErr w:type="gramEnd"/>
      <w:r>
        <w:t xml:space="preserve"> být silná a přesvědčovat sebe i své okolí, že „</w:t>
      </w:r>
      <w:r w:rsidRPr="00DF3C3F">
        <w:rPr>
          <w:i/>
          <w:iCs/>
        </w:rPr>
        <w:t>to bude dobrý</w:t>
      </w:r>
      <w:r>
        <w:t xml:space="preserve">“. Svým managementem dojmů se tedy pokouší vytvořit roli normální spokojené vysokoškolačky, která má vztah, pomalu se osamostatňuje a odchází od rodiny. Této role se </w:t>
      </w:r>
      <w:proofErr w:type="gramStart"/>
      <w:r>
        <w:t>snaží</w:t>
      </w:r>
      <w:proofErr w:type="gramEnd"/>
      <w:r>
        <w:t xml:space="preserve"> dosáhnout především skrze své jednání. Pracuje v kavárně, aby si vydělala peníze a</w:t>
      </w:r>
      <w:r w:rsidR="00871CE6">
        <w:t> </w:t>
      </w:r>
      <w:r>
        <w:t xml:space="preserve">mohla žít na bytě s kamarádkami. Zároveň udržuje vztah s Lukášem, i když </w:t>
      </w:r>
      <w:proofErr w:type="gramStart"/>
      <w:r>
        <w:t>tuší</w:t>
      </w:r>
      <w:proofErr w:type="gramEnd"/>
      <w:r>
        <w:t>, že všechno nejspíš není úplně v pořádku. Při rozdělení osobní fasády této role na vzhled a</w:t>
      </w:r>
      <w:r w:rsidR="00871CE6">
        <w:t> </w:t>
      </w:r>
      <w:r>
        <w:t xml:space="preserve">vystupování, se Klára dle vzhledu jeví jako mladá, křehká dívka, která se </w:t>
      </w:r>
      <w:proofErr w:type="gramStart"/>
      <w:r>
        <w:t>snaží</w:t>
      </w:r>
      <w:proofErr w:type="gramEnd"/>
      <w:r>
        <w:t xml:space="preserve"> cítit dobře. V jejím vystupování však vidíme, že ačkoli dělá kroky pro to, aby jí bylo dobře, je silně ovlivňována rodinou a přítelem, kteří její roli narušují. Předním regionem pro ztvárnění role je prostředí školy, kavárny a domácnosti jejích tet, které spolu se spolužáky a kamarádkami z kavárny </w:t>
      </w:r>
      <w:proofErr w:type="gramStart"/>
      <w:r>
        <w:t>tvoří</w:t>
      </w:r>
      <w:proofErr w:type="gramEnd"/>
      <w:r>
        <w:t xml:space="preserve"> hlavní publikum. Zadním regionem, kde si Klára dovoluje ukázat pravdu, skrývající se pod maskou spokojené vysokoškolačky, je prostředí domova a ve společnosti Lukáše. Druhou Klářinou rolí, do které se dostává nátlakem své rodiny a přítele, je role oběti. Tato role výrazně narušuje její snahu udržení dojmu o spokojené, osamostatňující se vysokoškolačce. Osobní fasádu na úrovni vzhledu v této roli můžeme popsat jako vyčerpanou, vyděšenou dívku se silnou vazbou na matku. Její vystupování v roli oběti se v případě vztahu k rodičům projeví nejen strachem o matku, ale také odvážným pokusem o</w:t>
      </w:r>
      <w:r w:rsidR="00871CE6">
        <w:t> </w:t>
      </w:r>
      <w:r>
        <w:t xml:space="preserve">její záchranu. Po hádce rodičů ohledně jejího plánovaného odchodu z domu se Klára </w:t>
      </w:r>
      <w:proofErr w:type="gramStart"/>
      <w:r>
        <w:t>snaží</w:t>
      </w:r>
      <w:proofErr w:type="gramEnd"/>
      <w:r>
        <w:t xml:space="preserve"> dovolat na linku bezpečí. V případě přítele se její vystupování projevuje přehnanou důvěrou, která způsobí, že i přes špatnou sexuální zkušenost s ním Klára stráví noc, aby nemusela zůstat sama doma. Situace </w:t>
      </w:r>
      <w:r>
        <w:lastRenderedPageBreak/>
        <w:t xml:space="preserve">však </w:t>
      </w:r>
      <w:proofErr w:type="gramStart"/>
      <w:r>
        <w:t>končí</w:t>
      </w:r>
      <w:proofErr w:type="gramEnd"/>
      <w:r>
        <w:t xml:space="preserve"> tím, že se Klára stává obětí znásilnění, což její jednání promění v naprostou zoufalost a bezmoc, kdy se rozhodne připravit o život. </w:t>
      </w:r>
    </w:p>
    <w:p w14:paraId="65D46D81" w14:textId="04C32364" w:rsidR="00263D65" w:rsidRPr="00871CE6" w:rsidRDefault="00263D65" w:rsidP="00871CE6">
      <w:r>
        <w:t xml:space="preserve">U Kláry se také setkáváme s projevy konfliktu rolí, v nichž dochází k situaci, že člověk zastává více rolí a </w:t>
      </w:r>
      <w:proofErr w:type="gramStart"/>
      <w:r>
        <w:t>nedaří</w:t>
      </w:r>
      <w:proofErr w:type="gramEnd"/>
      <w:r>
        <w:t xml:space="preserve"> se mu je sladit.</w:t>
      </w:r>
      <w:r>
        <w:rPr>
          <w:rStyle w:val="Znakapoznpodarou"/>
          <w:rFonts w:cs="Times New Roman"/>
        </w:rPr>
        <w:footnoteReference w:id="79"/>
      </w:r>
      <w:r>
        <w:t xml:space="preserve"> První konflikt rolí se objevuje, když Klára oznamuje matce svou potřebu odejít z domu. Z důvodu její manipulace se ocitá v situaci, kdy cítí vinu za svou potřebu se odstěhovat, protože by doma nechala matku samotnou s</w:t>
      </w:r>
      <w:r w:rsidR="00871CE6">
        <w:t> </w:t>
      </w:r>
      <w:r>
        <w:t xml:space="preserve">násilnickým otcem. Zároveň však cítí, že když zůstane v toxickém domácím prostředí, nebude to na ni mít dobrý vliv. Dostává se tedy do konfliktu rolí: dcera vs spokojená Klára. Druhý konflikt se objevuje v situaci v kavárně, kdy Klára stále rozrušená hádkou rodičů říká své kamarádce o tom, co se odehrálo doma. Při této příležitosti ji zároveň naznačuje, že ani v jejím vztahu s Lukášem, není všechno </w:t>
      </w:r>
      <w:r w:rsidR="006217C7">
        <w:t>zcela</w:t>
      </w:r>
      <w:r>
        <w:t xml:space="preserve"> v pořádku. Ke konfliktu rolí zde dochází</w:t>
      </w:r>
      <w:r w:rsidR="006217C7">
        <w:t xml:space="preserve"> proto</w:t>
      </w:r>
      <w:r>
        <w:t xml:space="preserve">, že kamarádka </w:t>
      </w:r>
      <w:proofErr w:type="gramStart"/>
      <w:r>
        <w:t>patří</w:t>
      </w:r>
      <w:proofErr w:type="gramEnd"/>
      <w:r>
        <w:t xml:space="preserve"> do předního regionu a tím pádem před ní Klára otevřeně selhává ve své roli a ukazuje jí pravdu. </w:t>
      </w:r>
    </w:p>
    <w:p w14:paraId="71E8DEBA" w14:textId="602C990B" w:rsidR="00263D65" w:rsidRDefault="00263D65" w:rsidP="002759A2">
      <w:pPr>
        <w:pStyle w:val="Nadpis2"/>
        <w:rPr>
          <w:bdr w:val="none" w:sz="0" w:space="0" w:color="auto"/>
        </w:rPr>
      </w:pPr>
      <w:r>
        <w:rPr>
          <w:bdr w:val="none" w:sz="0" w:space="0" w:color="auto"/>
        </w:rPr>
        <w:br w:type="page"/>
      </w:r>
      <w:bookmarkStart w:id="92" w:name="_Toc134613675"/>
      <w:r>
        <w:rPr>
          <w:bdr w:val="none" w:sz="0" w:space="0" w:color="auto"/>
        </w:rPr>
        <w:lastRenderedPageBreak/>
        <w:t>Analýza situací</w:t>
      </w:r>
      <w:bookmarkEnd w:id="92"/>
    </w:p>
    <w:p w14:paraId="10C5F2E3" w14:textId="33993A8B" w:rsidR="00263D65" w:rsidRDefault="00263D65" w:rsidP="00263D65">
      <w:pPr>
        <w:rPr>
          <w:color w:val="auto"/>
          <w:bdr w:val="none" w:sz="0" w:space="0" w:color="auto"/>
        </w:rPr>
      </w:pPr>
      <w:r>
        <w:t xml:space="preserve">Divadlo utlačovaných nám prezentuje situace z každodenního života, ve kterých zviditelňuje nenaplňování společenských norem v sociálních rolích. Divadelním ztvárněním se </w:t>
      </w:r>
      <w:proofErr w:type="gramStart"/>
      <w:r>
        <w:t>snaží</w:t>
      </w:r>
      <w:proofErr w:type="gramEnd"/>
      <w:r>
        <w:t xml:space="preserve"> zdůraznit jejich důležitost, protože v každodenním životě jsou pro nás tyto situace často neviditelné. Jeho přesah spočívá zejména v tom, že nám umožňuje do těchto situací vstoupit a svým vlastním jednáním se pokusit o jejich změnu. V této kapitole se zaměřím na analýzu třech zásadních situací, ve kterých v představení poukazujeme na porušování společenských norem. Tyto situace zároveň použij</w:t>
      </w:r>
      <w:r w:rsidR="006217C7">
        <w:t>i</w:t>
      </w:r>
      <w:r>
        <w:t xml:space="preserve"> jako předmět analýzy diváckých intervencí, abych ukázal</w:t>
      </w:r>
      <w:r w:rsidR="006217C7">
        <w:t>a</w:t>
      </w:r>
      <w:r>
        <w:t xml:space="preserve">, jaké způsoby byly navrženy na jejich řešení. Budu postupovat tak, že vždy nejprve popíšu děj celé situace, která byla v představení ztvárněna a potom se zaměřím na analýzu jednání klíčových postav, zmíněných v předchozí </w:t>
      </w:r>
      <w:r w:rsidR="006217C7">
        <w:t>pod</w:t>
      </w:r>
      <w:r>
        <w:t xml:space="preserve">kapitole. </w:t>
      </w:r>
    </w:p>
    <w:p w14:paraId="1503B8CC" w14:textId="24E3967E" w:rsidR="00263D65" w:rsidRDefault="00263D65" w:rsidP="00263D65">
      <w:r>
        <w:t>Nejdříve popíšu základní obecné principy práce se situacemi v </w:t>
      </w:r>
      <w:r w:rsidR="006217C7">
        <w:t>d</w:t>
      </w:r>
      <w:r>
        <w:t xml:space="preserve">ivadle utlačovaných. Při charakterizaci těchto principů si </w:t>
      </w:r>
      <w:r w:rsidR="006217C7">
        <w:t>pomůžu</w:t>
      </w:r>
      <w:r>
        <w:t xml:space="preserve"> příkladem z psychodramatu, který do jisté míry využívá podobné postupy. Při tvorbě situací, herci stejně jako v </w:t>
      </w:r>
      <w:r w:rsidR="006217C7">
        <w:t>d</w:t>
      </w:r>
      <w:r>
        <w:t>ivadle utlačovaných nepoužívají žádný text, protože: „</w:t>
      </w:r>
      <w:r>
        <w:rPr>
          <w:i/>
          <w:iCs/>
        </w:rPr>
        <w:t>Jejich vlastní minulost je jim dostupná ve formě, která jim dovoluje zinscenovat její rekapitulaci</w:t>
      </w:r>
      <w:r>
        <w:t>.“</w:t>
      </w:r>
      <w:r>
        <w:rPr>
          <w:rStyle w:val="Znakapoznpodarou"/>
          <w:rFonts w:cs="Times New Roman"/>
        </w:rPr>
        <w:footnoteReference w:id="80"/>
      </w:r>
      <w:r>
        <w:t xml:space="preserve"> </w:t>
      </w:r>
      <w:r w:rsidR="006217C7">
        <w:t>Tento princip se objevuje</w:t>
      </w:r>
      <w:r>
        <w:t xml:space="preserve"> při tvorbě představení, kdy se využívá cvičení nazvaného </w:t>
      </w:r>
      <w:r w:rsidRPr="00DF3C3F">
        <w:rPr>
          <w:i/>
          <w:iCs/>
        </w:rPr>
        <w:t>Situace</w:t>
      </w:r>
      <w:r>
        <w:t xml:space="preserve">. V průběhu tohoto cvičení vstupují herci do jasně definovaných situací, přičemž jsou dle vlastních zkušeností schopni interagovat s ostatními účastníky. </w:t>
      </w:r>
      <w:r w:rsidR="00786BA3">
        <w:t>Ke stejnému principu</w:t>
      </w:r>
      <w:r>
        <w:t xml:space="preserve"> </w:t>
      </w:r>
      <w:r w:rsidR="00786BA3">
        <w:t xml:space="preserve">dochází </w:t>
      </w:r>
      <w:r>
        <w:t xml:space="preserve">i během diváckých intervencí. Opět tu </w:t>
      </w:r>
      <w:r w:rsidR="00786BA3">
        <w:t>mohu</w:t>
      </w:r>
      <w:r>
        <w:t xml:space="preserve"> využít </w:t>
      </w:r>
      <w:proofErr w:type="spellStart"/>
      <w:r>
        <w:t>Turnerův</w:t>
      </w:r>
      <w:proofErr w:type="spellEnd"/>
      <w:r>
        <w:t xml:space="preserve"> pojem </w:t>
      </w:r>
      <w:r>
        <w:rPr>
          <w:i/>
          <w:iCs/>
        </w:rPr>
        <w:t>role taking</w:t>
      </w:r>
      <w:r>
        <w:t>, přičemž dochází k tomu, že při ztvárňování naší minulosti nejsme schopni zinscenovat pouze naši roli, ale i role ostatních osob, se kterými jsme interagovali.</w:t>
      </w:r>
      <w:r>
        <w:rPr>
          <w:rStyle w:val="Znakapoznpodarou"/>
          <w:rFonts w:cs="Times New Roman"/>
        </w:rPr>
        <w:footnoteReference w:id="81"/>
      </w:r>
      <w:r>
        <w:t xml:space="preserve"> Když tuto teorii opět aplikuj</w:t>
      </w:r>
      <w:r w:rsidR="00786BA3">
        <w:t>i</w:t>
      </w:r>
      <w:r>
        <w:t xml:space="preserve"> na </w:t>
      </w:r>
      <w:r w:rsidR="00786BA3">
        <w:t>d</w:t>
      </w:r>
      <w:r>
        <w:t>ivadl</w:t>
      </w:r>
      <w:r w:rsidR="00786BA3">
        <w:t>o</w:t>
      </w:r>
      <w:r>
        <w:t xml:space="preserve"> utlačovaných, </w:t>
      </w:r>
      <w:r w:rsidR="00786BA3">
        <w:t>mohu</w:t>
      </w:r>
      <w:r>
        <w:t xml:space="preserve"> </w:t>
      </w:r>
      <w:proofErr w:type="gramStart"/>
      <w:r>
        <w:t>říci</w:t>
      </w:r>
      <w:proofErr w:type="gramEnd"/>
      <w:r>
        <w:t xml:space="preserve">, že člověk, který se v nějaké situaci nacházel v roli oběti, je díky svým zkušenostem schopný v </w:t>
      </w:r>
      <w:r>
        <w:lastRenderedPageBreak/>
        <w:t>představení ztvárnit svého útočníka. On sám má totiž vypozorované jeho chování a reakce. V tomto momentě dochází k </w:t>
      </w:r>
      <w:r>
        <w:rPr>
          <w:i/>
          <w:iCs/>
        </w:rPr>
        <w:t>role making</w:t>
      </w:r>
      <w:r>
        <w:t xml:space="preserve">, kdy je herec schopen nejen ztvárnění role útočníka, ale i jejímu přizpůsobení na svou vlastní osobnost, aniž by k tomu potřeboval scénář nebo hlubší analýzu role. </w:t>
      </w:r>
    </w:p>
    <w:p w14:paraId="19A267CC" w14:textId="02DBA331" w:rsidR="004B20C5" w:rsidRDefault="00263D65" w:rsidP="00263D65">
      <w:pPr>
        <w:pStyle w:val="Nadpis3"/>
      </w:pPr>
      <w:bookmarkStart w:id="93" w:name="_Toc134389114"/>
      <w:bookmarkStart w:id="94" w:name="_Toc134613676"/>
      <w:r>
        <w:t>Analýza scény s Lukášem v kampusu</w:t>
      </w:r>
      <w:bookmarkEnd w:id="93"/>
      <w:bookmarkEnd w:id="94"/>
    </w:p>
    <w:p w14:paraId="72699BA8" w14:textId="77777777" w:rsidR="00263D65" w:rsidRDefault="00263D65" w:rsidP="00263D65">
      <w:pPr>
        <w:rPr>
          <w:color w:val="auto"/>
          <w:bdr w:val="none" w:sz="0" w:space="0" w:color="auto"/>
        </w:rPr>
      </w:pPr>
      <w:r>
        <w:t>Klára se s Lukášem potkává v prostředí univerzitního kampusu a chce se s ním domluvit, kdy se uvidí. Explicitně mu říká, že by potřebovala jeho podporu, protože rodinná situace pro ni začíná být psychicky náročná. Lukáš ji však odmítá a argumentuje tím, že právě probíhá zkouškové období. Když Klára stále naléhá, navrhne jí, aby k němu Klára přišla po desáté večer a přespala. Tuto nabídku Klára odmítá, protože po špatné sexuální zkušenosti se bojí přijít k němu pouze na noc. Lukáš tedy navrhne, že by se mohli vidět na konci týdne, kdy by u něj zůstala z pátka na sobotu. Klára při zmínce o přespání opět znejistí, ale když ji Lukáš zdůrazní, že je to přece ona, která si stěžovala, že nechce být doma a potřebuje azyl, s jeho nabídkou nakonec souhlasí. Potom se Lukáš ohlédne, jestli je někdo nesleduje, dá ji pusu na tvář a odchází.</w:t>
      </w:r>
    </w:p>
    <w:p w14:paraId="5885812D" w14:textId="264C1C5A" w:rsidR="00263D65" w:rsidRDefault="00263D65" w:rsidP="00263D65">
      <w:r>
        <w:t>T</w:t>
      </w:r>
      <w:r w:rsidR="00786BA3">
        <w:t>ato situace je rámována</w:t>
      </w:r>
      <w:r>
        <w:t xml:space="preserve"> jako setkání páru v univerzitním prostředí, kdy přítelkyně prosí svého přítele o pomoc s těžkou rodinou situací. Za atributy, které divákům definují tuto situaci jako setkání v univerzitním prostředí můžeme označit především hereckou akci, kdy se ještě před setkáním Kláry s Lukášem všichni herci pohybují po jevišti, přičemž diskutují o</w:t>
      </w:r>
      <w:r w:rsidR="00871CE6">
        <w:t> </w:t>
      </w:r>
      <w:r>
        <w:t xml:space="preserve">přípravách na zkoušky. Lukáše v této scéně nejprve zastavuje studentka a dotazuje se ho na informace k výuce, zatímco Klára konverzuje se svým spolužákem. Vzhledem k rámování situace do univerzitního prostředí, které je Lukášovým předním regionem pro ztvárnění role doktoranda, se dostává do konfliktu rolí doktorand vs přítel. Moc dobře si uvědomuje, že v předním regionu musí dodržovat společenskou normu sociální role doktoranda. Lukáš se tedy dostává do situace, kdy Klára ohrožuje jeho rámec, který dle Goffmana můžeme označit </w:t>
      </w:r>
      <w:r>
        <w:lastRenderedPageBreak/>
        <w:t>jako: “</w:t>
      </w:r>
      <w:r>
        <w:rPr>
          <w:i/>
          <w:iCs/>
        </w:rPr>
        <w:t>Organizované společenství, je jakékoli místo vymezené pevnými hranicemi vnímání, v němž se pravidelně odehrává určitý druh činnosti</w:t>
      </w:r>
      <w:r>
        <w:t>.“</w:t>
      </w:r>
      <w:r>
        <w:rPr>
          <w:rStyle w:val="Znakapoznpodarou"/>
          <w:rFonts w:cs="Times New Roman"/>
        </w:rPr>
        <w:footnoteReference w:id="82"/>
      </w:r>
      <w:r>
        <w:t xml:space="preserve"> Konverzací s Klárou v prostorách univerzitního prostředí se cítí být do jisté míry ohrožen. Celou situaci se tedy </w:t>
      </w:r>
      <w:proofErr w:type="gramStart"/>
      <w:r>
        <w:t>snaží</w:t>
      </w:r>
      <w:proofErr w:type="gramEnd"/>
      <w:r>
        <w:t xml:space="preserve"> rychle vyřešit a příliš se jí nezabývat. To se projevuje i v hereckém ztvárnění, kdy se herec </w:t>
      </w:r>
      <w:proofErr w:type="gramStart"/>
      <w:r>
        <w:t>snaží</w:t>
      </w:r>
      <w:proofErr w:type="gramEnd"/>
      <w:r>
        <w:t xml:space="preserve"> zobrazit Lukáše jako nervózního, ale zároveň stále odměřeného. Jeho jednání se dále projevuje Lukášovými ostražitými pohledy, rychlou dikcí a úsečným jednáním. Když ho Klára prosí o podporu ohledně těžké rodinné situaci, opět pro něj dochází ke konfliktu </w:t>
      </w:r>
      <w:r>
        <w:rPr>
          <w:i/>
          <w:iCs/>
        </w:rPr>
        <w:t xml:space="preserve">Me </w:t>
      </w:r>
      <w:r>
        <w:t xml:space="preserve">a </w:t>
      </w:r>
      <w:r>
        <w:rPr>
          <w:i/>
          <w:iCs/>
        </w:rPr>
        <w:t>I</w:t>
      </w:r>
      <w:r>
        <w:t xml:space="preserve">, kdy začne převažovat jeho subjektivní jednání, pro které je přednější práce, tudíž jeho role doktoranda. Když na něj ale Klára naléhá, pokouší se společenskou normu přítele, alespoň nějakým způsobem dodržet. Zároveň převažuje jeho </w:t>
      </w:r>
      <w:r>
        <w:rPr>
          <w:i/>
          <w:iCs/>
        </w:rPr>
        <w:t>I</w:t>
      </w:r>
      <w:r>
        <w:t xml:space="preserve"> a on se jí </w:t>
      </w:r>
      <w:proofErr w:type="gramStart"/>
      <w:r>
        <w:t>snaží</w:t>
      </w:r>
      <w:proofErr w:type="gramEnd"/>
      <w:r>
        <w:t xml:space="preserve"> využít pro svůj vlastní prospěch, a proto ji nabízí, aby u něj přespala. Když však vidí, že se Kláře nabídka přespání příliš nezamlouvá, staví se do role zachránce (kterou známe z Karpmanova trojúhelníku) a</w:t>
      </w:r>
      <w:r w:rsidR="00871CE6">
        <w:t> </w:t>
      </w:r>
      <w:r>
        <w:t xml:space="preserve">začne využívat samotné normy sociální role přítele proti ní. Dochází tak manipulaci v rámci, ve které se </w:t>
      </w:r>
      <w:proofErr w:type="gramStart"/>
      <w:r>
        <w:t>snaží</w:t>
      </w:r>
      <w:proofErr w:type="gramEnd"/>
      <w:r>
        <w:t xml:space="preserve"> Kláru přesvědčit, aby u něj přespala. Přijetím role zachránce si zároveň nárokuje svou autoritu a nadřazenost, kterou se nad Klárou </w:t>
      </w:r>
      <w:proofErr w:type="gramStart"/>
      <w:r>
        <w:t>snaží</w:t>
      </w:r>
      <w:proofErr w:type="gramEnd"/>
      <w:r>
        <w:t xml:space="preserve"> mít. </w:t>
      </w:r>
    </w:p>
    <w:p w14:paraId="254C6A59" w14:textId="6ACA4394" w:rsidR="00263D65" w:rsidRDefault="00263D65" w:rsidP="00263D65">
      <w:pPr>
        <w:rPr>
          <w:color w:val="auto"/>
          <w:bdr w:val="none" w:sz="0" w:space="0" w:color="auto"/>
        </w:rPr>
      </w:pPr>
      <w:r>
        <w:t>Zatímco Lukáš rámuje rozho</w:t>
      </w:r>
      <w:r w:rsidR="00786BA3">
        <w:t>vo</w:t>
      </w:r>
      <w:r>
        <w:t>r s Klárou jako situaci odehrávající se v univerzitním prostředí, Klářina interpretace této situace je odlišná. Z jejího pohledu je situace vsazena do rámce rozhovoru s přítelem. Klára tedy v této situaci očekává, že bude z Lukášovy strany naplněna společenská norma v jeho sociální roli přítele a dočká se od něj podpory a</w:t>
      </w:r>
      <w:r w:rsidR="00871CE6">
        <w:t> </w:t>
      </w:r>
      <w:r>
        <w:t xml:space="preserve">vyslechnutí o které ho žádá. Opět se tu projevuje pojem </w:t>
      </w:r>
      <w:r>
        <w:rPr>
          <w:i/>
          <w:iCs/>
        </w:rPr>
        <w:t>generalized other</w:t>
      </w:r>
      <w:r>
        <w:t>, který nám odůvodňuje její očekávání.</w:t>
      </w:r>
      <w:r>
        <w:rPr>
          <w:rStyle w:val="Znakapoznpodarou"/>
          <w:rFonts w:cs="Times New Roman"/>
        </w:rPr>
        <w:footnoteReference w:id="83"/>
      </w:r>
      <w:r>
        <w:t xml:space="preserve"> Z její povrchové znalosti sociální role přítele k němu má důvěru a vnímá ho jako člověka, kterému se může svěřit a který by jí měl poskytnout podporu a</w:t>
      </w:r>
      <w:r w:rsidR="00871CE6">
        <w:t> </w:t>
      </w:r>
      <w:r>
        <w:t xml:space="preserve">vyslechnout ji. Když jí však Lukáš jako jedinou možnost nabízí přespání na konci týdne, </w:t>
      </w:r>
      <w:r>
        <w:lastRenderedPageBreak/>
        <w:t xml:space="preserve">ačkoli má po předešlé špatné sexuální zkušenosti strach, souhlasí. Jeho manipulace a vlastní důvěřivost jí nakonec dává falešnou představu, že Lukáš tak jedná v zájmu řádného naplnění normy. Zároveň zde opět můžeme použít pojem </w:t>
      </w:r>
      <w:r>
        <w:rPr>
          <w:i/>
          <w:iCs/>
        </w:rPr>
        <w:t>role taking,</w:t>
      </w:r>
      <w:r>
        <w:t xml:space="preserve"> který formoval Klářin pohled na ženu ve vztahu, jako submisivní a podřízenou muži. A pojem </w:t>
      </w:r>
      <w:r>
        <w:rPr>
          <w:i/>
          <w:iCs/>
        </w:rPr>
        <w:t>generalized other</w:t>
      </w:r>
      <w:r>
        <w:t>, který formoval její pohled na roli muže, jako na dominantního ve vztahu. Herecké ztvárnění této role se tedy vyznačuje převážně nejistým jednáním, pohledy do země a přitakáváním Lukášovi. Z </w:t>
      </w:r>
      <w:r w:rsidR="00786BA3">
        <w:t>nějž</w:t>
      </w:r>
      <w:r>
        <w:t xml:space="preserve"> pro publikum vyplývá, že v rámci Klářina </w:t>
      </w:r>
      <w:r>
        <w:rPr>
          <w:i/>
          <w:iCs/>
        </w:rPr>
        <w:t>Self</w:t>
      </w:r>
      <w:r>
        <w:t xml:space="preserve"> dochází ke konfliktu </w:t>
      </w:r>
      <w:r>
        <w:rPr>
          <w:i/>
          <w:iCs/>
        </w:rPr>
        <w:t xml:space="preserve">I </w:t>
      </w:r>
      <w:r>
        <w:t xml:space="preserve">a </w:t>
      </w:r>
      <w:r>
        <w:rPr>
          <w:i/>
          <w:iCs/>
        </w:rPr>
        <w:t>Me</w:t>
      </w:r>
      <w:r w:rsidR="00786BA3">
        <w:rPr>
          <w:i/>
          <w:iCs/>
        </w:rPr>
        <w:t xml:space="preserve"> </w:t>
      </w:r>
      <w:r w:rsidR="00786BA3" w:rsidRPr="00786BA3">
        <w:t>a</w:t>
      </w:r>
      <w:r w:rsidRPr="00786BA3">
        <w:t xml:space="preserve"> </w:t>
      </w:r>
      <w:r>
        <w:t>Klára tak naplňuje svou roli přítelkyně, i když ví, že by to nemuselo dopadnout dobře.</w:t>
      </w:r>
      <w:r>
        <w:rPr>
          <w:i/>
          <w:iCs/>
        </w:rPr>
        <w:t xml:space="preserve"> </w:t>
      </w:r>
      <w:r>
        <w:t>Zároveň</w:t>
      </w:r>
      <w:r>
        <w:rPr>
          <w:i/>
          <w:iCs/>
        </w:rPr>
        <w:t xml:space="preserve"> </w:t>
      </w:r>
      <w:r>
        <w:t xml:space="preserve">můžeme </w:t>
      </w:r>
      <w:proofErr w:type="gramStart"/>
      <w:r>
        <w:t>říci</w:t>
      </w:r>
      <w:proofErr w:type="gramEnd"/>
      <w:r>
        <w:t>, že se u ní v této situaci objevuje stejná gestikulace a pohyby těla, které jsou typické pro postavu matky.</w:t>
      </w:r>
    </w:p>
    <w:p w14:paraId="7F988E47" w14:textId="77777777" w:rsidR="00263D65" w:rsidRDefault="00263D65" w:rsidP="00263D65">
      <w:r>
        <w:t xml:space="preserve">Díky aplikaci teoretických konceptů na jednotlivé role herců, dokážeme odůvodnit jejich jednání a interagování v konkrétních situacích. Při této analýze vnímání situace z obou rolí vidíme rozdílnost priorit u obou postav. </w:t>
      </w:r>
    </w:p>
    <w:p w14:paraId="6CE0A8F3" w14:textId="2537C98A" w:rsidR="00263D65" w:rsidRDefault="00263D65" w:rsidP="00263D65">
      <w:pPr>
        <w:pStyle w:val="Nadpis3"/>
      </w:pPr>
      <w:bookmarkStart w:id="95" w:name="_Toc134389115"/>
      <w:bookmarkStart w:id="96" w:name="_Toc134613677"/>
      <w:r>
        <w:t>Analýza scény s rodiči</w:t>
      </w:r>
      <w:bookmarkEnd w:id="95"/>
      <w:bookmarkEnd w:id="96"/>
    </w:p>
    <w:p w14:paraId="23D4007A" w14:textId="028DD289" w:rsidR="00263D65" w:rsidRDefault="00263D65" w:rsidP="00263D65">
      <w:pPr>
        <w:rPr>
          <w:color w:val="auto"/>
          <w:bdr w:val="none" w:sz="0" w:space="0" w:color="auto"/>
        </w:rPr>
      </w:pPr>
      <w:r>
        <w:t>Tato scéna následuje po situaci odehrávající se na kampusu. V Kláře se postupně hromadí úzkost, a tak přichází za matkou a říká jí, že se necítí psychicky dobře. Matka ji však téměř nevnímá a dívá se do telefonu. Potom Kláře říká, že už přece řešily</w:t>
      </w:r>
      <w:r w:rsidR="00666B6A">
        <w:t xml:space="preserve"> náročnost </w:t>
      </w:r>
      <w:r>
        <w:t>první</w:t>
      </w:r>
      <w:r w:rsidR="00666B6A">
        <w:t>ho</w:t>
      </w:r>
      <w:r>
        <w:t xml:space="preserve"> ročník</w:t>
      </w:r>
      <w:r w:rsidR="00666B6A">
        <w:t>u</w:t>
      </w:r>
      <w:r>
        <w:t xml:space="preserve"> na vysoké škole. Klára tedy upřesní situaci a říká jí, že se necítí dobře doma a že by se chtěla odstěhovat. Po tomto sdělení jí matka začne věnovat větší pozornost a říká, že doma je všechno v pořádku a že nechápe, co by jí mohlo vadit. Potom se jí jízlivým tónem ptá, jak by si to své odstěhování představovala. Když ale vidí, že má Klára vymyšlený plán, kterým by se jí vážně povedlo se z domu odstěhovat, mění tón hlasu a ztrápeně Kláře říká, že ji tam s otcem přece nemůže nechat samotnou. V tu chvíli k matce pomalu zezadu přichází otec, který ji náznakově chytá za krk. Otec jí říká o tom, že jeho projektem je finanční zabezpečení rodiny, zatímco tím jejím je výchova dcery.  Obviňuje matku ze selhání a vyhrožuje jí tím, že jí udělá ze života peklo, až tam spolu zůstanou sami.</w:t>
      </w:r>
    </w:p>
    <w:p w14:paraId="17231A12" w14:textId="1250D3A4" w:rsidR="00263D65" w:rsidRDefault="00263D65" w:rsidP="00263D65">
      <w:r>
        <w:t xml:space="preserve">Tuto scénu tedy zarámujeme jako situaci, kdy se dítě rozhodne odstěhovat z domu. Situace je pro diváky definována především Klářiným verbálním sdělením, že </w:t>
      </w:r>
      <w:r w:rsidR="00666B6A">
        <w:t xml:space="preserve">se </w:t>
      </w:r>
      <w:r>
        <w:t xml:space="preserve">chce z domu odstěhovat, přičemž je celá situována do prostředí jejich bytu, který je minimalisticky znázorněný hlavně pomocí matky sedící na židli. Ačkoli se odstěhování dítěte v běžném životě pokládá za normální věc, v tomto případě bude mít námi určený rámec jiný význam pro postavy rodičů než pro postavu Kláry. Nejprve se na situaci podíváme perspektivou </w:t>
      </w:r>
      <w:r>
        <w:lastRenderedPageBreak/>
        <w:t xml:space="preserve">Kláry. Jak už jsem zmiňovala v předchozích kapitolách, v této scéně je velký potenciál na změnu, a proto je velmi zásadní pro část diváckých intervencí. Tato možnost na změnu se objevuje hlavně z důvodu, že se v ní Kláře </w:t>
      </w:r>
      <w:proofErr w:type="gramStart"/>
      <w:r>
        <w:t>podaří</w:t>
      </w:r>
      <w:proofErr w:type="gramEnd"/>
      <w:r>
        <w:t xml:space="preserve"> udělat velký krok. Pro to, aby dosáhla naplnění role „spokojené Kláry“, kterou si sama určila, říká matce o tom, že se chce </w:t>
      </w:r>
      <w:r w:rsidR="00666B6A">
        <w:t>od</w:t>
      </w:r>
      <w:r>
        <w:t>stěhovat. Jelikož js</w:t>
      </w:r>
      <w:r w:rsidR="00666B6A">
        <w:t>em</w:t>
      </w:r>
      <w:r>
        <w:t xml:space="preserve"> si tuto situaci určil</w:t>
      </w:r>
      <w:r w:rsidR="00666B6A">
        <w:t>a</w:t>
      </w:r>
      <w:r>
        <w:t xml:space="preserve"> jako normální, m</w:t>
      </w:r>
      <w:r w:rsidR="00666B6A">
        <w:t>ohu</w:t>
      </w:r>
      <w:r>
        <w:t xml:space="preserve"> </w:t>
      </w:r>
      <w:proofErr w:type="gramStart"/>
      <w:r>
        <w:t>říci</w:t>
      </w:r>
      <w:proofErr w:type="gramEnd"/>
      <w:r>
        <w:t xml:space="preserve">, že Klára zde stále plní společenskou normu v sociální roli dcery. Z perspektivy role matky je však tento rámec vnímán jako situace, která by v očích manžela způsobila její selhání. Matka si totiž uvědomuje, že by Klářino stěhování způsobilo selhání její role matky/ manželky a došlo by ke zhoršení situace s manželem. Aby tedy zabránila Kláře ve stěhování, pokouší se s ní manipulovat a přesvědčit ji, aby neodcházela. Dochází tu tedy k </w:t>
      </w:r>
      <w:r>
        <w:rPr>
          <w:i/>
          <w:iCs/>
        </w:rPr>
        <w:t>role making</w:t>
      </w:r>
      <w:r>
        <w:t xml:space="preserve">, přičemž matka přebírá roli útočníka a přizpůsobuje ji svému vztahu s dcerou. Když vidí, že se ji </w:t>
      </w:r>
      <w:proofErr w:type="gramStart"/>
      <w:r>
        <w:t>nepodaří</w:t>
      </w:r>
      <w:proofErr w:type="gramEnd"/>
      <w:r>
        <w:t xml:space="preserve"> dceru přemluvit popíráním násilí v rodině, mění svou strategii na citové vydírání. Herecké ztvárnění role matky se v této situaci projevuje výraznou mimikou, kterou herečka zobrazuje pocit pohrdání. </w:t>
      </w:r>
      <w:proofErr w:type="gramStart"/>
      <w:r>
        <w:t>Snaží</w:t>
      </w:r>
      <w:proofErr w:type="gramEnd"/>
      <w:r>
        <w:t xml:space="preserve"> se jím popřít, že by se v rodině objevoval nějaký problém. Když však přebírá roli útočníka, z uvolněného posedu na židli dochází ke vzpřímení jejího těla, které se najednou ocitá v tenzi. Mimo to dochází i k proměně jejího tónu hlasu, který se z klidného a</w:t>
      </w:r>
      <w:r w:rsidR="00871CE6">
        <w:t> </w:t>
      </w:r>
      <w:r>
        <w:t>tichého mění na rázný a jízlivý. Když změní strategi</w:t>
      </w:r>
      <w:r w:rsidR="00666B6A">
        <w:t>i</w:t>
      </w:r>
      <w:r>
        <w:t xml:space="preserve"> na citové vydírání, její tělo opouští tenze a herečka jen sklesle svěsí hlavu dolů s pohledem upřeným k podlaze. Její hlas je vystrašený a tichý. Aby matk</w:t>
      </w:r>
      <w:r w:rsidR="00666B6A">
        <w:t xml:space="preserve">a </w:t>
      </w:r>
      <w:r>
        <w:t xml:space="preserve">uchránila roli manželky a naplňovala její společenskou normu, staví svou dceru do role oběti manipulace a psychického vydírání během kterého se v ní </w:t>
      </w:r>
      <w:proofErr w:type="gramStart"/>
      <w:r>
        <w:t>snaží</w:t>
      </w:r>
      <w:proofErr w:type="gramEnd"/>
      <w:r>
        <w:t xml:space="preserve"> probudit vinu, aby ji udržela doma. Za těchto okolností tedy dochází k naprostému převažování její subjektivní stránky (</w:t>
      </w:r>
      <w:r>
        <w:rPr>
          <w:i/>
          <w:iCs/>
        </w:rPr>
        <w:t>I</w:t>
      </w:r>
      <w:r>
        <w:t>) na úkor společenské normy (</w:t>
      </w:r>
      <w:r>
        <w:rPr>
          <w:i/>
          <w:iCs/>
        </w:rPr>
        <w:t>Me</w:t>
      </w:r>
      <w:r>
        <w:t xml:space="preserve">). </w:t>
      </w:r>
    </w:p>
    <w:p w14:paraId="38ABDE89" w14:textId="5AFDD314" w:rsidR="00263D65" w:rsidRDefault="00263D65" w:rsidP="00263D65">
      <w:r>
        <w:t xml:space="preserve">Postava otce </w:t>
      </w:r>
      <w:proofErr w:type="gramStart"/>
      <w:r>
        <w:t>slouží</w:t>
      </w:r>
      <w:proofErr w:type="gramEnd"/>
      <w:r>
        <w:t xml:space="preserve"> v této situaci hlavně pro dokreslení a znázornění nezdravého rodinného prostředí, které Kláře během socializačního procesu utváří její představy o</w:t>
      </w:r>
      <w:r w:rsidR="00871CE6">
        <w:t> </w:t>
      </w:r>
      <w:r>
        <w:t xml:space="preserve">fungování role muže a ženy ve vztahu. Postava otce si celou situaci rámuje jako manželčino selhání v jejích sociální rolích manželky/matky. A toto selhání se pro něj stává důvodem k trestu. Proto dochází k převážení </w:t>
      </w:r>
      <w:r>
        <w:rPr>
          <w:i/>
          <w:iCs/>
        </w:rPr>
        <w:t>I</w:t>
      </w:r>
      <w:r>
        <w:t xml:space="preserve"> nad </w:t>
      </w:r>
      <w:r>
        <w:rPr>
          <w:i/>
          <w:iCs/>
        </w:rPr>
        <w:t xml:space="preserve">Me </w:t>
      </w:r>
      <w:r>
        <w:t>a projevují se jeho násilnické sklony. Aby byla pochopena vážnost celé situace, herecké ztvárnění otce se projevuje ostrou, ráznou gestikulací a dikcí. Ta spolu s náznakem škrcení manželky naznačuje potenciální pokračování toho, co by se dělo, kdyby se Klára opravdu odstěhovala.</w:t>
      </w:r>
    </w:p>
    <w:p w14:paraId="03A924D2" w14:textId="3484F7E0" w:rsidR="00263D65" w:rsidRDefault="00263D65" w:rsidP="00263D65">
      <w:r>
        <w:t xml:space="preserve">Celá tato situace upozorňuje především na nenaplnění společenské normy v sociální roli otce a důsledky na ostatní členy domácnosti. Ačkoli si Klára jako jediná uvědomuje, že by se z této situace vysvobodila, kdyby se rozhodla odejít, dostává se do bludného kruhu, </w:t>
      </w:r>
      <w:r>
        <w:lastRenderedPageBreak/>
        <w:t>který jí to znemožňuje. V kapitole intervencí si ukážeme jednu z možností, kterou se diváci pokusili tuto scénu změnit.</w:t>
      </w:r>
    </w:p>
    <w:p w14:paraId="027CEFA6" w14:textId="3D6E35F7" w:rsidR="00263D65" w:rsidRDefault="00263D65" w:rsidP="00263D65">
      <w:pPr>
        <w:pStyle w:val="Nadpis3"/>
      </w:pPr>
      <w:bookmarkStart w:id="97" w:name="_Toc134389116"/>
      <w:bookmarkStart w:id="98" w:name="_Toc134613678"/>
      <w:r>
        <w:t>Analýza scény znásilnění</w:t>
      </w:r>
      <w:bookmarkEnd w:id="97"/>
      <w:bookmarkEnd w:id="98"/>
    </w:p>
    <w:p w14:paraId="597AEB79" w14:textId="77777777" w:rsidR="00263D65" w:rsidRDefault="00263D65" w:rsidP="00263D65">
      <w:pPr>
        <w:rPr>
          <w:color w:val="auto"/>
          <w:bdr w:val="none" w:sz="0" w:space="0" w:color="auto"/>
        </w:rPr>
      </w:pPr>
      <w:r>
        <w:t>V této scéně probíhá setkání Lukáše a Kláry, kdy dochází k sexuálnímu styku. Lukášovo chování se však vymyká kontrole a vygraduje až do samotného aktu znásilnění. To je znázorněno abstraktně pomocí pohybových sekvencí Lukáše a Kláry, které jsou doplněny zvukem bubnu a verbálními komentáři, které nám definují, o jakou situaci se jedná. Po konci sekvencí Klára stojí bez hnutí na místě, zatímco si Lukáš zapíná kalhoty a s větou: “</w:t>
      </w:r>
      <w:r w:rsidRPr="00DF3C3F">
        <w:rPr>
          <w:i/>
          <w:iCs/>
        </w:rPr>
        <w:t>Tak zase příště</w:t>
      </w:r>
      <w:r>
        <w:t xml:space="preserve">.“ odchází pryč. Celá scéna </w:t>
      </w:r>
      <w:proofErr w:type="gramStart"/>
      <w:r>
        <w:t>končí</w:t>
      </w:r>
      <w:proofErr w:type="gramEnd"/>
      <w:r>
        <w:t xml:space="preserve"> Klářiným zhroucením na zem. </w:t>
      </w:r>
    </w:p>
    <w:p w14:paraId="5BA85ED7" w14:textId="43AABACC" w:rsidR="00263D65" w:rsidRDefault="00263D65" w:rsidP="00263D65">
      <w:r>
        <w:t xml:space="preserve">Tuto scénu rámujeme jako setkání páru v soukromí. K definování této situace divákům pomáhá předchozí informace o tom, že se má Klára s Lukášem setkat sama a být s ním přes noc. V této situaci potom vidíme na jevišti pouze Kláru s Lukášem. Díky abstraktnímu ztvárnění celé scény se tentokrát nebudu zaměřovat na herecké ztvárnění, nýbrž na situaci jako takovou. Klára přichází za Lukášem primárně proto, aby ji vyslechnul, když se však začne schylovat k sexuálnímu styku, objevuje se tu jednání, které </w:t>
      </w:r>
      <w:r w:rsidR="00666B6A">
        <w:t>lze</w:t>
      </w:r>
      <w:r>
        <w:t xml:space="preserve"> popsat pomocí pojmu </w:t>
      </w:r>
      <w:r>
        <w:rPr>
          <w:i/>
          <w:iCs/>
        </w:rPr>
        <w:t>role taking</w:t>
      </w:r>
      <w:r>
        <w:t xml:space="preserve">, načež se Klára dle matčina vzoru přizpůsobuje Lukášovi, protože si během socializačního procesu vytvořila představu o roli muže jako dominantního, jejž musí žena vždy poslechnout. Když se Lukášovo chování začíná vymykat kontrole, </w:t>
      </w:r>
      <w:r>
        <w:rPr>
          <w:i/>
          <w:iCs/>
        </w:rPr>
        <w:t>role taking</w:t>
      </w:r>
      <w:r>
        <w:t xml:space="preserve"> se mění na </w:t>
      </w:r>
      <w:r>
        <w:rPr>
          <w:i/>
          <w:iCs/>
        </w:rPr>
        <w:t>role making</w:t>
      </w:r>
      <w:r>
        <w:t xml:space="preserve">, načež se Klára začne bránit a pokouší se z celé situace vymanit. Když se jí to </w:t>
      </w:r>
      <w:proofErr w:type="gramStart"/>
      <w:r>
        <w:t>nepodaří</w:t>
      </w:r>
      <w:proofErr w:type="gramEnd"/>
      <w:r>
        <w:t>, dostává se po skončení celé situace do šoku, během kterého se její tělo ocitá v tenzi. Herečka následně upadá na zem. A v této fázi dochází k úplnému rozpadu představ o</w:t>
      </w:r>
      <w:r w:rsidR="00871CE6">
        <w:t> </w:t>
      </w:r>
      <w:r>
        <w:t xml:space="preserve">pojetí sociálních rolí. Dostává se do vnitřního konfliktu, kdy si uvědomuje, že roli partnerky, kterou převzala od své matky, není schopná snášet, a proto se chce zabít.  </w:t>
      </w:r>
    </w:p>
    <w:p w14:paraId="654B4ECC" w14:textId="277B7511" w:rsidR="00263D65" w:rsidRDefault="00263D65" w:rsidP="00263D65">
      <w:r>
        <w:t>Lukáš si celou situaci rámuje pouze jako příležitost pro sexuální styk s Klárou.  Za atributy, které divákovi pomáhají takto situaci definovat, můžeme označit Lukášovo jednání v pohybových sekvencích. Jeho management dojmů v této situaci se skládá především z rázných gest a jeho arogantního výrazu, který js</w:t>
      </w:r>
      <w:r w:rsidR="00666B6A">
        <w:t>em</w:t>
      </w:r>
      <w:r>
        <w:t xml:space="preserve"> už zpočátku stanovil</w:t>
      </w:r>
      <w:r w:rsidR="00431C31">
        <w:t>a</w:t>
      </w:r>
      <w:r>
        <w:t xml:space="preserve"> jako charakteristický pro jeho postavu. Díky Klářině submisivitě využívá své autority pro uspokojení svých vlastních potřeb. Z hlediska společenské přijatelnosti jeho </w:t>
      </w:r>
      <w:r>
        <w:rPr>
          <w:i/>
          <w:iCs/>
        </w:rPr>
        <w:t>I</w:t>
      </w:r>
      <w:r>
        <w:t xml:space="preserve"> v této scéně převáží nad </w:t>
      </w:r>
      <w:r>
        <w:rPr>
          <w:i/>
          <w:iCs/>
        </w:rPr>
        <w:t>Me</w:t>
      </w:r>
      <w:r>
        <w:t xml:space="preserve">, čímž dochází k úplnému rozpadu společenské normy. Z perspektivy Lukáše ale k žádnému narušení normy nedochází a on celou situaci vnímá jako normální. Z hlediska viditelných prvků v herecké akci to vnímáme zejména v momentě, kdy se po skončení </w:t>
      </w:r>
      <w:r>
        <w:lastRenderedPageBreak/>
        <w:t>znásilnění upravuje, Kláry si vůbec nevšímá a poté pronáší větu „</w:t>
      </w:r>
      <w:r w:rsidRPr="00DF3C3F">
        <w:rPr>
          <w:i/>
          <w:iCs/>
        </w:rPr>
        <w:t>Tak zase příště</w:t>
      </w:r>
      <w:r>
        <w:t xml:space="preserve">.“ a následně odchází. Jeho dikce v této větě je pevná a tón hlasu zní velmi chladně a odměřeně. Toto zdánlivé nenarušení normy, ke kterému z Lukášovy perspektivy dochází, pozorujeme tedy právě onou poslední větou, která </w:t>
      </w:r>
      <w:proofErr w:type="gramStart"/>
      <w:r>
        <w:t>značí</w:t>
      </w:r>
      <w:proofErr w:type="gramEnd"/>
      <w:r>
        <w:t>, že počítá se zopakováním celé situace a nenachází na ní nic špatného.</w:t>
      </w:r>
    </w:p>
    <w:p w14:paraId="2DDFCB5A" w14:textId="11ADFCFB" w:rsidR="00263D65" w:rsidRDefault="00263D65" w:rsidP="00263D65">
      <w:r>
        <w:t>V této kapitole js</w:t>
      </w:r>
      <w:r w:rsidR="00431C31">
        <w:t>em</w:t>
      </w:r>
      <w:r>
        <w:t xml:space="preserve"> analyzoval</w:t>
      </w:r>
      <w:r w:rsidR="00431C31">
        <w:t>a</w:t>
      </w:r>
      <w:r>
        <w:t xml:space="preserve"> klíčové situace, které vedly naši protagonistku ke spáchání sebevraždy. Díky aplikování teoretických konceptů na situace js</w:t>
      </w:r>
      <w:r w:rsidR="00431C31">
        <w:t>em</w:t>
      </w:r>
      <w:r>
        <w:t xml:space="preserve"> zároveň odhalil</w:t>
      </w:r>
      <w:r w:rsidR="00431C31">
        <w:t>a</w:t>
      </w:r>
      <w:r>
        <w:t>, co se skrývá pod jednáním klíčových rolí, které se v představení vyskytují. V následují</w:t>
      </w:r>
      <w:r w:rsidR="00431C31">
        <w:t>cí</w:t>
      </w:r>
      <w:r>
        <w:t xml:space="preserve"> kapitole se zaměřím na to, jakým způsobem se diváci snažili během intervencí situace změnit a ovlivnit porušování společenských norem, aby nedošlo k tragickému konci.</w:t>
      </w:r>
    </w:p>
    <w:p w14:paraId="53A9C36F" w14:textId="2ED0481A" w:rsidR="00871CE6" w:rsidRDefault="00871CE6" w:rsidP="00871CE6">
      <w:pPr>
        <w:pStyle w:val="Nadpis2"/>
      </w:pPr>
      <w:bookmarkStart w:id="99" w:name="_Toc134389117"/>
      <w:bookmarkStart w:id="100" w:name="_Toc134613679"/>
      <w:r>
        <w:t>Analýza intervencí</w:t>
      </w:r>
      <w:bookmarkEnd w:id="99"/>
      <w:bookmarkEnd w:id="100"/>
    </w:p>
    <w:p w14:paraId="6A80DEA7" w14:textId="0C513A90" w:rsidR="00871CE6" w:rsidRDefault="00871CE6" w:rsidP="00871CE6">
      <w:pPr>
        <w:rPr>
          <w:color w:val="auto"/>
          <w:bdr w:val="none" w:sz="0" w:space="0" w:color="auto"/>
        </w:rPr>
      </w:pPr>
      <w:r>
        <w:t>V předchozích kapitolách j</w:t>
      </w:r>
      <w:r w:rsidR="00AD7FCE">
        <w:t>sem</w:t>
      </w:r>
      <w:r>
        <w:t xml:space="preserve"> důkladně rozebral</w:t>
      </w:r>
      <w:r w:rsidR="00AD7FCE">
        <w:t>a</w:t>
      </w:r>
      <w:r>
        <w:t xml:space="preserve"> role Kláry, matky, Lukáše a otce, které jsou pro představení klíčové. Díky tomuto rozboru js</w:t>
      </w:r>
      <w:r w:rsidR="00AD7FCE">
        <w:t>em</w:t>
      </w:r>
      <w:r>
        <w:t xml:space="preserve"> zviditelnil</w:t>
      </w:r>
      <w:r w:rsidR="00AD7FCE">
        <w:t>a</w:t>
      </w:r>
      <w:r>
        <w:t xml:space="preserve"> faktory, které postavy následně ovlivňovaly ve zmiňovaných situacích a určovaly jejich chování. Erving Goffman říká, že: “</w:t>
      </w:r>
      <w:r>
        <w:rPr>
          <w:i/>
          <w:iCs/>
        </w:rPr>
        <w:t>Texty rolí mohou ožít i v rukou nezkušených herců, protože život sám je dramaticky hranou záležitostí. Celý svět samozřejmě není jeviště, ale není jednoduché konkretizovat klíčové ohledy, v nichž jevištěm není</w:t>
      </w:r>
      <w:r>
        <w:t>.“</w:t>
      </w:r>
      <w:r>
        <w:rPr>
          <w:rStyle w:val="Znakapoznpodarou"/>
          <w:rFonts w:cs="Times New Roman"/>
        </w:rPr>
        <w:footnoteReference w:id="84"/>
      </w:r>
      <w:r>
        <w:t xml:space="preserve"> Proto se v této kapitole zaměřím na to, jakým způsobem s rolí Kláry pracovali spec-actoři. Tento pojem zavedl Augusto Boal a nazýváme jím diváky, kteří během intervencí vstupují do jednotlivých scén a </w:t>
      </w:r>
      <w:proofErr w:type="gramStart"/>
      <w:r>
        <w:t>snaží</w:t>
      </w:r>
      <w:proofErr w:type="gramEnd"/>
      <w:r>
        <w:t xml:space="preserve"> se je změnit tak, aby představení neskončilo stejně jako při hereckém ztvárnění.</w:t>
      </w:r>
      <w:r>
        <w:rPr>
          <w:rStyle w:val="Znakapoznpodarou"/>
          <w:rFonts w:cs="Times New Roman"/>
        </w:rPr>
        <w:footnoteReference w:id="85"/>
      </w:r>
      <w:r>
        <w:t xml:space="preserve"> Jelikož i v životě můžeme změnit pouze naše jednání, mají spec-actoři možnost vyměnit výhradně postavu protagonisty/</w:t>
      </w:r>
      <w:proofErr w:type="spellStart"/>
      <w:r>
        <w:t>tky</w:t>
      </w:r>
      <w:proofErr w:type="spellEnd"/>
      <w:r>
        <w:t xml:space="preserve"> představení. Při analýze se zaměřím konkrétně na tři intervence, které se </w:t>
      </w:r>
      <w:r>
        <w:lastRenderedPageBreak/>
        <w:t xml:space="preserve">vztahují ke klíčovým situacím analyzovaným v předchozí </w:t>
      </w:r>
      <w:r w:rsidR="00AD7FCE">
        <w:t>pod</w:t>
      </w:r>
      <w:r>
        <w:t xml:space="preserve">kapitole. Nejprve </w:t>
      </w:r>
      <w:r w:rsidR="00AD7FCE">
        <w:t>rozeberu</w:t>
      </w:r>
      <w:r>
        <w:t>, jakým způsobem intervence probíhala a potom se zaměřím na argumenty proč by byla případně nebyla aplikovatelná.</w:t>
      </w:r>
    </w:p>
    <w:p w14:paraId="2B0F6F01" w14:textId="44AF16AD" w:rsidR="00871CE6" w:rsidRDefault="00871CE6" w:rsidP="00871CE6">
      <w:pPr>
        <w:pStyle w:val="Podnadpis"/>
      </w:pPr>
      <w:r>
        <w:t>Vybrané intervence</w:t>
      </w:r>
    </w:p>
    <w:p w14:paraId="681D10CC" w14:textId="53134E24" w:rsidR="00871CE6" w:rsidRDefault="00871CE6" w:rsidP="00871CE6">
      <w:pPr>
        <w:rPr>
          <w:color w:val="auto"/>
          <w:bdr w:val="none" w:sz="0" w:space="0" w:color="auto"/>
        </w:rPr>
      </w:pPr>
      <w:r>
        <w:t>Celému průběhu intervencí jsem se podrobněji věnovala v</w:t>
      </w:r>
      <w:r w:rsidR="00AD7FCE">
        <w:t> </w:t>
      </w:r>
      <w:r>
        <w:t>kapitole</w:t>
      </w:r>
      <w:r w:rsidR="00AD7FCE">
        <w:t xml:space="preserve"> č.</w:t>
      </w:r>
      <w:r>
        <w:t xml:space="preserve"> 4.4</w:t>
      </w:r>
      <w:r w:rsidR="00AD7FCE">
        <w:t>,</w:t>
      </w:r>
      <w:r>
        <w:t xml:space="preserve"> </w:t>
      </w:r>
      <w:r w:rsidRPr="00AD7FCE">
        <w:rPr>
          <w:i/>
          <w:iCs/>
        </w:rPr>
        <w:t>Intervence</w:t>
      </w:r>
      <w:r>
        <w:t>, nyní tedy jen stručně popíšu přechod od první části představení k intervencím a následnému zapojení diváků.</w:t>
      </w:r>
    </w:p>
    <w:p w14:paraId="3E1A5606" w14:textId="059C6B8A" w:rsidR="00871CE6" w:rsidRDefault="00871CE6" w:rsidP="00871CE6">
      <w:r>
        <w:t xml:space="preserve">Po odehrání představení, které jsem označila jako první část, nastane diskuse moderovaná jokerkou. Diváci jsou tázáni na otázky: Co chce Klára? Proč se jí to </w:t>
      </w:r>
      <w:proofErr w:type="gramStart"/>
      <w:r>
        <w:t>nedaří</w:t>
      </w:r>
      <w:proofErr w:type="gramEnd"/>
      <w:r>
        <w:t xml:space="preserve"> a jak to můžeme změnit? Během diskuse se společně s jokerkou </w:t>
      </w:r>
      <w:proofErr w:type="gramStart"/>
      <w:r>
        <w:t>snaží</w:t>
      </w:r>
      <w:proofErr w:type="gramEnd"/>
      <w:r>
        <w:t xml:space="preserve"> najít situace, ve kterých se objevuje potenciál pro změnu. Poté, co jsou situace identifikovány se postupně hledá způsob, jakým je můžeme změnit. Kdy</w:t>
      </w:r>
      <w:r w:rsidR="00AD7FCE">
        <w:t>ž</w:t>
      </w:r>
      <w:r>
        <w:t xml:space="preserve"> uved</w:t>
      </w:r>
      <w:r w:rsidR="00AD7FCE">
        <w:t>u</w:t>
      </w:r>
      <w:r>
        <w:t xml:space="preserve"> příklad, do</w:t>
      </w:r>
      <w:r w:rsidR="00AD7FCE">
        <w:t>chází</w:t>
      </w:r>
      <w:r>
        <w:t xml:space="preserve"> k tomu, že diváci </w:t>
      </w:r>
      <w:proofErr w:type="gramStart"/>
      <w:r>
        <w:t>určí</w:t>
      </w:r>
      <w:proofErr w:type="gramEnd"/>
      <w:r>
        <w:t xml:space="preserve"> jako situaci vhodnou pro změnu</w:t>
      </w:r>
      <w:r w:rsidR="00AD7FCE">
        <w:t xml:space="preserve"> například</w:t>
      </w:r>
      <w:r>
        <w:t xml:space="preserve"> scénu na kampusu. Po tomto určení dojde k diskusi o tom, jak by bylo možné situaci změnit a poté jokerka vyzve diváky, jestli by si chtěli jít tento nápad vyzkoušet. Divačka se</w:t>
      </w:r>
      <w:r>
        <w:rPr>
          <w:u w:val="single"/>
        </w:rPr>
        <w:t xml:space="preserve"> </w:t>
      </w:r>
      <w:r>
        <w:t>přihlásí, jde na pódium a herci s ní odehrají určitou scénu. Po ukončení intervence následně dochází k jejímu reflektování.</w:t>
      </w:r>
    </w:p>
    <w:p w14:paraId="51D66273" w14:textId="551A13E5" w:rsidR="00871CE6" w:rsidRDefault="00871CE6" w:rsidP="00871CE6">
      <w:r>
        <w:t xml:space="preserve">Jako intervence vhodné pro analýzu, jsem vybrala ty, které se týkaly situací analyzovaných v předchozí </w:t>
      </w:r>
      <w:r w:rsidR="00AD7FCE">
        <w:t>pod</w:t>
      </w:r>
      <w:r>
        <w:t>kapitole. Jedná se tedy o scénu s Lukášem v kampusu, scénu s rodiči a o scénu znásilnění. Nejprve popíšu, jakým způsobem intervence probíhala a poté se zaměřím na samotnou analýzu.</w:t>
      </w:r>
    </w:p>
    <w:p w14:paraId="6A93B990" w14:textId="7E071069" w:rsidR="00871CE6" w:rsidRDefault="00871CE6" w:rsidP="00871CE6">
      <w:pPr>
        <w:pStyle w:val="Nadpis3"/>
      </w:pPr>
      <w:bookmarkStart w:id="101" w:name="_Toc134389118"/>
      <w:bookmarkStart w:id="102" w:name="_Toc134613680"/>
      <w:r>
        <w:t>Pokus o změnu v situaci s Lukášem v kampusu</w:t>
      </w:r>
      <w:bookmarkEnd w:id="101"/>
      <w:bookmarkEnd w:id="102"/>
    </w:p>
    <w:p w14:paraId="048A2465" w14:textId="6162ACC8" w:rsidR="00871CE6" w:rsidRDefault="00871CE6" w:rsidP="00871CE6">
      <w:pPr>
        <w:pStyle w:val="Podnadpis"/>
      </w:pPr>
      <w:r>
        <w:t>Intervence</w:t>
      </w:r>
    </w:p>
    <w:p w14:paraId="78E1C936" w14:textId="168B11FD" w:rsidR="00871CE6" w:rsidRDefault="00871CE6" w:rsidP="00871CE6">
      <w:r>
        <w:t xml:space="preserve">Divačka si převzala roli Kláry ve scéně, kdy se vidí s přítelem v kampusu. Přichází za ním a říká mu o tom, že se necítí dobře a potřebovala by od něj podporu. Herec v roli Lukáše ji odmítá a argumentuje, že nemá čas, protože je zrovna zkouškové období a on musí opravovat eseje. Spect-actorka se ho znovu </w:t>
      </w:r>
      <w:proofErr w:type="gramStart"/>
      <w:r>
        <w:t>snaží</w:t>
      </w:r>
      <w:proofErr w:type="gramEnd"/>
      <w:r>
        <w:t xml:space="preserve"> přesvědčit a podotýká, že je to pro ni opravdu důležité a potřebuje, aby ji vyslechnul. Po tomto naléhání jí Lukáš navrhuje, že se mohou vidět přes noc. Spect-actorka však zdůrazňuje, že s ním potřebuje mluvit a jde jí především o to, aby jí podpořil. Jeho návrh tedy odmítá. Lukáš je však neoblomný a znovu jí </w:t>
      </w:r>
      <w:r>
        <w:lastRenderedPageBreak/>
        <w:t>opakuje, že na ni nemá čas. V tu chvíli spect-actorka rezignuje a říká mu, že pokud jí teď nebude oporou a nemá čas ji vidět, tak odejde a už se nebudou scházet. Lukáš však reaguje laxně a naprosto bez zájmu říká spect-actorce, ať si jde.</w:t>
      </w:r>
    </w:p>
    <w:p w14:paraId="72494A8A" w14:textId="3623AC54" w:rsidR="00871CE6" w:rsidRDefault="00871CE6" w:rsidP="00871CE6">
      <w:pPr>
        <w:pStyle w:val="Podnadpis"/>
      </w:pPr>
      <w:r>
        <w:t>Analýza intervence</w:t>
      </w:r>
    </w:p>
    <w:p w14:paraId="0B5FDCB3" w14:textId="722BC1E9" w:rsidR="00871CE6" w:rsidRDefault="00871CE6" w:rsidP="00871CE6">
      <w:pPr>
        <w:rPr>
          <w:color w:val="auto"/>
          <w:bdr w:val="none" w:sz="0" w:space="0" w:color="auto"/>
        </w:rPr>
      </w:pPr>
      <w:r>
        <w:t>Z pohledu spect-actorky je situace rámována jako snaha o získání podpory od Lukáše. To se stává cílem celého rámce této intervence a je tomu přizpůsobováno i spect-actorčino chování. Spect-actorka jedná o něco rázněji než Klára, a proto důsledněji naléhá na potřebu, aby ji Lukáš vyslech</w:t>
      </w:r>
      <w:r w:rsidR="00AD7FCE">
        <w:t>l</w:t>
      </w:r>
      <w:r>
        <w:t>, čímž by tak splnila stanovený cíl rámce. Tímto jednáním paradoxně lépe naplňuje Klářinu roli „spokojené Kláry“, protože si více stojí za svým a je tedy blíž k osamostatnění se a zbavení se závislosti na ostatních. První zásadní moment celé intervence přichází ve chvíli, kdy jí Lukáš nabízí možnost přespání. Spect-actorka ho svým jednáním odmítá a vysvětluje mu, že tato nabídka není řešením, protože se jí primárně jedná o to, aby jí co nejdříve vyslech</w:t>
      </w:r>
      <w:r w:rsidR="00AD7FCE">
        <w:t>l</w:t>
      </w:r>
      <w:r>
        <w:t>. K druhému zásadnímu momentu dochází, když naše spect-actorka vyhodnocuje cíl stanoveného rámce jako neúspěšný. Díky tomu, že se jí nepodařilo od Lukáše získat podporu, dochází k uvědomění si své vlastní hodnoty a odmítnutí samotného procesu</w:t>
      </w:r>
      <w:r>
        <w:rPr>
          <w:i/>
          <w:iCs/>
        </w:rPr>
        <w:t xml:space="preserve"> role taking</w:t>
      </w:r>
      <w:r>
        <w:t>, který způsobil</w:t>
      </w:r>
      <w:r>
        <w:rPr>
          <w:b/>
          <w:bCs/>
        </w:rPr>
        <w:t xml:space="preserve"> </w:t>
      </w:r>
      <w:r>
        <w:t xml:space="preserve">Klářino přijetí role ženy ve vztahu jako submisivní a podřízené. Když tedy spect-actorka tuto roli odmítne, docílí toho, že Klára opustí Lukáše ještě předtím, než stihne dojít k samotnému znásilnění. </w:t>
      </w:r>
    </w:p>
    <w:p w14:paraId="77A2701A" w14:textId="55ADB82A" w:rsidR="00871CE6" w:rsidRDefault="00871CE6" w:rsidP="00871CE6">
      <w:r>
        <w:t xml:space="preserve">Pokud se na situaci opět podíváme perspektivou postavy Lukáše, jeho rámec zůstává stejný jako při analýze situací. Tato scéna je pro něj tedy rámována jako rozhovor s Klárou v univerzitním prostředí, kdy u něj dochází ke konfliktu rolí přítel vs doktorand. Díky tomu, že se nachází v předním regionu své role doktoranda, je pro něj prioritní, aby si udržel svou autoritu a nadřazenost. Když na něj spect-actorka naléhá s tím, že potřebuje, aby ji vyslechl, </w:t>
      </w:r>
      <w:proofErr w:type="gramStart"/>
      <w:r>
        <w:t>snaží</w:t>
      </w:r>
      <w:proofErr w:type="gramEnd"/>
      <w:r>
        <w:t xml:space="preserve"> se stejně jako v první části představení navrhnout plnění společenské normy (</w:t>
      </w:r>
      <w:r>
        <w:rPr>
          <w:i/>
          <w:iCs/>
        </w:rPr>
        <w:t>Me</w:t>
      </w:r>
      <w:r>
        <w:t>) v sociální roli přítele tak, aby to vyhovovalo jemu (</w:t>
      </w:r>
      <w:r>
        <w:rPr>
          <w:i/>
          <w:iCs/>
        </w:rPr>
        <w:t>I</w:t>
      </w:r>
      <w:r>
        <w:t xml:space="preserve">). Navrhuje tedy spect-actorce možnost přespání. Z minulé </w:t>
      </w:r>
      <w:r w:rsidR="00CB71D0">
        <w:t>pod</w:t>
      </w:r>
      <w:r>
        <w:t xml:space="preserve">kapitoly však víme, že u Lukáše je v roli přítele konflikt mezi </w:t>
      </w:r>
      <w:r>
        <w:rPr>
          <w:i/>
          <w:iCs/>
        </w:rPr>
        <w:t>I</w:t>
      </w:r>
      <w:r>
        <w:t xml:space="preserve"> a </w:t>
      </w:r>
      <w:r>
        <w:rPr>
          <w:i/>
          <w:iCs/>
        </w:rPr>
        <w:t>Me</w:t>
      </w:r>
      <w:r>
        <w:t xml:space="preserve">, kdy díky jeho dominanci a neustálému pocitu nadřazenosti výrazně převažuje jeho </w:t>
      </w:r>
      <w:r>
        <w:rPr>
          <w:i/>
          <w:iCs/>
        </w:rPr>
        <w:t>I</w:t>
      </w:r>
      <w:r>
        <w:t xml:space="preserve"> nad </w:t>
      </w:r>
      <w:r>
        <w:rPr>
          <w:i/>
          <w:iCs/>
        </w:rPr>
        <w:t>Me</w:t>
      </w:r>
      <w:r>
        <w:t xml:space="preserve">, přičemž jeho </w:t>
      </w:r>
      <w:r>
        <w:rPr>
          <w:i/>
          <w:iCs/>
        </w:rPr>
        <w:t>I</w:t>
      </w:r>
      <w:r>
        <w:t xml:space="preserve"> můžeme popsat jako násilnické a manipulativní. Pro zachování autority a dominance tedy nechává spect-actorku jít.</w:t>
      </w:r>
    </w:p>
    <w:p w14:paraId="66F0457A" w14:textId="047EFE86" w:rsidR="00871CE6" w:rsidRDefault="00871CE6" w:rsidP="00871CE6">
      <w:r>
        <w:t>Pakliže se zamyslíme nad tím, zdali je tato intervence relevantní a uskutečnitelná a </w:t>
      </w:r>
      <w:proofErr w:type="gramStart"/>
      <w:r>
        <w:t>řeší</w:t>
      </w:r>
      <w:proofErr w:type="gramEnd"/>
      <w:r>
        <w:t xml:space="preserve"> nám problém celé situace, můžeme říct, že v momentně, kdy by si postava Kláry </w:t>
      </w:r>
      <w:r>
        <w:lastRenderedPageBreak/>
        <w:t xml:space="preserve">uvědomila nesprávnost Lukášova chování vůči ní, bude tato intervence aplikovatelná na představení. Jednání v této situaci navržené </w:t>
      </w:r>
      <w:proofErr w:type="spellStart"/>
      <w:r>
        <w:t>spect-actorkou</w:t>
      </w:r>
      <w:proofErr w:type="spellEnd"/>
      <w:r>
        <w:t xml:space="preserve"> zde neporušuje konzistentnost Klářiny role, proto ho můžeme využít jako možné řešení této situace. Zároveň můžeme </w:t>
      </w:r>
      <w:proofErr w:type="gramStart"/>
      <w:r>
        <w:t>říci</w:t>
      </w:r>
      <w:proofErr w:type="gramEnd"/>
      <w:r>
        <w:t>, že z hlediska ovlivnění vývoje celého představení by nám tato intervence pomohla k vyřešení problému s Lukášem, a tedy k zabránění znásilnění, které vedlo k tomu, že si protagonistka chtěla vzít život.</w:t>
      </w:r>
    </w:p>
    <w:p w14:paraId="6478F197" w14:textId="67232E1D" w:rsidR="00871CE6" w:rsidRDefault="00871CE6" w:rsidP="00871CE6">
      <w:pPr>
        <w:pStyle w:val="Nadpis3"/>
      </w:pPr>
      <w:bookmarkStart w:id="103" w:name="_Toc134389119"/>
      <w:bookmarkStart w:id="104" w:name="_Toc134613681"/>
      <w:r>
        <w:t>Pokus o změnu v situaci s rodiči</w:t>
      </w:r>
      <w:bookmarkEnd w:id="103"/>
      <w:bookmarkEnd w:id="104"/>
    </w:p>
    <w:p w14:paraId="66D49C57" w14:textId="72480DF2" w:rsidR="00871CE6" w:rsidRDefault="00871CE6" w:rsidP="00871CE6">
      <w:pPr>
        <w:pStyle w:val="Podnadpis"/>
      </w:pPr>
      <w:r>
        <w:t>Intervence</w:t>
      </w:r>
    </w:p>
    <w:p w14:paraId="69D5C9AE" w14:textId="5665529F" w:rsidR="00871CE6" w:rsidRDefault="00871CE6" w:rsidP="00871CE6">
      <w:r w:rsidRPr="00871CE6">
        <w:t xml:space="preserve">V tomto případě se diváci během </w:t>
      </w:r>
      <w:r w:rsidR="00CB71D0" w:rsidRPr="00871CE6">
        <w:t>diskuse</w:t>
      </w:r>
      <w:r w:rsidRPr="00871CE6">
        <w:t xml:space="preserve"> probíhající před představením shodnou na tom, že by pro postavu Kláry bylo nejlepší, aby se odstěhovala z domu. V tom jí však brání pocit viny, kvůli tomu, že by doma nechala matku samotnou s násilnickým otcem. Diváci tedy dospějí k názoru, že abychom Kláru zbavili tohoto pocitu viny, je třeba se pokusit o</w:t>
      </w:r>
      <w:r>
        <w:t> </w:t>
      </w:r>
      <w:r w:rsidRPr="00871CE6">
        <w:t>záchranu matky, které by bylo možné dosáhnout v případě, že by se z domu odstěhovala společně s Klárou. Diváci společně s jokerkou se tedy domluví na rámování scény jako pokus</w:t>
      </w:r>
      <w:r w:rsidR="00CB71D0">
        <w:t>u</w:t>
      </w:r>
      <w:r w:rsidRPr="00871CE6">
        <w:t xml:space="preserve"> o matčinu záchranu. Spect-actorka vstupuje do situace, kde se na jevišti nachází matka sedící na židli. Spect-actorka k ní přichází blíž a říká jí o tom, že se necítí dobře a že by se chtěla odstěhovat z domu. Postava matky opět namítá, že se doma nic neděje a Klára pouze všechno zveličuje. Když vidí, že tato strategie nefunguje, začne argumentovat, že </w:t>
      </w:r>
      <w:r w:rsidR="00CB71D0">
        <w:t xml:space="preserve">ji </w:t>
      </w:r>
      <w:r w:rsidRPr="00871CE6">
        <w:t xml:space="preserve">doma s tátou přece nemůže nechat samotnou. Následně na to přichází postava otce, která matce vyčítá, že se chce Klára odstěhovat. Spect-actorka jde za otcem a říká mu, ať matku nechá být, že nejde o její selhání, nýbrž o jeho selhání. Zvyšuje na něj hlas a zdůrazňuje mu, že jeho chování není normální. Když se proti ní otec ohradí a začne se přibližovat jejím směrem, matka vstane ze židle a postaví se mezi ně. Poté co spect-actorka stále nepřestává verbálně útočit na otce, se jí matka </w:t>
      </w:r>
      <w:proofErr w:type="gramStart"/>
      <w:r w:rsidRPr="00871CE6">
        <w:t>snaží</w:t>
      </w:r>
      <w:proofErr w:type="gramEnd"/>
      <w:r w:rsidRPr="00871CE6">
        <w:t xml:space="preserve"> zastavit, aby se k němu nepřiblížila. Spect-actorka pochopí, že otec je neoblomný, a proto se </w:t>
      </w:r>
      <w:proofErr w:type="gramStart"/>
      <w:r w:rsidRPr="00871CE6">
        <w:t>zaměří</w:t>
      </w:r>
      <w:proofErr w:type="gramEnd"/>
      <w:r w:rsidRPr="00871CE6">
        <w:t xml:space="preserve"> na matku a pokouší se ji přesvědčit, aby se odstěhovala s ní. Naléhá na ní, že ji otec ubližuje a ona s ní musí odejít, aby se zachránila. Matka však opět popírá, že doma docházelo k fyzickému nebo psychickému násilí. Poté je celá intervence ukončena jokerkou.</w:t>
      </w:r>
    </w:p>
    <w:p w14:paraId="2D932759" w14:textId="77777777" w:rsidR="00871CE6" w:rsidRDefault="00871CE6" w:rsidP="00871CE6"/>
    <w:p w14:paraId="151A3B05" w14:textId="69AE0FD3" w:rsidR="00871CE6" w:rsidRDefault="00871CE6" w:rsidP="00871CE6">
      <w:pPr>
        <w:pStyle w:val="Podnadpis"/>
      </w:pPr>
      <w:r>
        <w:lastRenderedPageBreak/>
        <w:t>Analýza intervence</w:t>
      </w:r>
    </w:p>
    <w:p w14:paraId="072C8A64" w14:textId="70B97F33" w:rsidR="00871CE6" w:rsidRPr="00871CE6" w:rsidRDefault="00871CE6" w:rsidP="00871CE6">
      <w:pPr>
        <w:rPr>
          <w:bdr w:val="none" w:sz="0" w:space="0" w:color="auto"/>
        </w:rPr>
      </w:pPr>
      <w:r w:rsidRPr="00871CE6">
        <w:t xml:space="preserve">Jak už bylo na začátku této podkapitoly zmíněno, tato intervence je vnímána jako záchrana matky. Spect-actorka tomu tedy přizpůsobuje své jednání v rámci kterého se </w:t>
      </w:r>
      <w:proofErr w:type="gramStart"/>
      <w:r w:rsidRPr="00871CE6">
        <w:t>snaží</w:t>
      </w:r>
      <w:proofErr w:type="gramEnd"/>
      <w:r w:rsidRPr="00871CE6">
        <w:t xml:space="preserve"> matku před otcem ochránit a poté se ji pokouší přimět k opuštění domácnosti. Nejprve celá situace probíhá stejně jako v představení, když se však objeví otec, </w:t>
      </w:r>
      <w:proofErr w:type="gramStart"/>
      <w:r w:rsidRPr="00871CE6">
        <w:t>snaží</w:t>
      </w:r>
      <w:proofErr w:type="gramEnd"/>
      <w:r w:rsidRPr="00871CE6">
        <w:t xml:space="preserve"> se spect-actorka postavit do role útočníka, aby ochránila matku. Postava matky se ale fyzicky postaví mezi ní a</w:t>
      </w:r>
      <w:r>
        <w:t> </w:t>
      </w:r>
      <w:r w:rsidRPr="00871CE6">
        <w:t xml:space="preserve">otce, aby otce před </w:t>
      </w:r>
      <w:proofErr w:type="spellStart"/>
      <w:r w:rsidRPr="00871CE6">
        <w:t>spect-actorkou</w:t>
      </w:r>
      <w:proofErr w:type="spellEnd"/>
      <w:r w:rsidRPr="00871CE6">
        <w:t xml:space="preserve"> chránila. Když spect-actorka vidí, že tímto způsobem neuspěje v naplnění své role, která byla stanovena rámcem intervence, pokouší se přesvědčit matku, aby se s ní odstěhovala. Ačkoli by se mohlo zdát, že tímto jednáním dochází k porušení Klářiny role a tato intervence by tak byla nepravděpodobná, opět můžeme využít pojmu </w:t>
      </w:r>
      <w:r w:rsidRPr="00871CE6">
        <w:rPr>
          <w:i/>
          <w:iCs/>
        </w:rPr>
        <w:t>role making</w:t>
      </w:r>
      <w:r w:rsidRPr="00871CE6">
        <w:t xml:space="preserve">. Ten nám pomůže popsat chování spect-actorky, projevující se během intervence. Pojem se objevuje, když spect-actorka přebírá otcovu roli útočníka, kterou přizpůsobuje své osobě a dané situaci. Mezi </w:t>
      </w:r>
      <w:proofErr w:type="spellStart"/>
      <w:r w:rsidRPr="00871CE6">
        <w:t>spect-actorčiným</w:t>
      </w:r>
      <w:proofErr w:type="spellEnd"/>
      <w:r w:rsidRPr="00871CE6">
        <w:t xml:space="preserve"> a matčiným přebráním role útočníka se zde opakuje i podobný interakční vzorec. Zatímco Klára roli útočníka využívá, aby zachránila matku od otcova vlivu, matka na začátku této scény využívá roli útočníka, aby udržela Kláru doma. Na rozdíl od Kláry však jednala jen z důvodu, aby zachránila sebe. Když se na intervenci podíváme perspektivou herečky ztvárňující matku, po celou dobu zůstala ve své sociální roli manželky a naplňovala její společenské normy. Z pohledu této role tedy došlo k vyvážení </w:t>
      </w:r>
      <w:r w:rsidR="00CB71D0" w:rsidRPr="00871CE6">
        <w:rPr>
          <w:i/>
          <w:iCs/>
        </w:rPr>
        <w:t>Me,</w:t>
      </w:r>
      <w:r w:rsidRPr="00871CE6">
        <w:rPr>
          <w:i/>
          <w:iCs/>
        </w:rPr>
        <w:t xml:space="preserve"> </w:t>
      </w:r>
      <w:r w:rsidRPr="00871CE6">
        <w:t>a</w:t>
      </w:r>
      <w:r w:rsidRPr="00871CE6">
        <w:rPr>
          <w:i/>
          <w:iCs/>
        </w:rPr>
        <w:t xml:space="preserve"> I</w:t>
      </w:r>
      <w:r w:rsidR="00CB71D0">
        <w:t>, což</w:t>
      </w:r>
      <w:r w:rsidRPr="00871CE6">
        <w:t xml:space="preserve"> </w:t>
      </w:r>
      <w:r w:rsidR="00CB71D0">
        <w:t>vytvořilo stabilní</w:t>
      </w:r>
      <w:r w:rsidRPr="00871CE6">
        <w:rPr>
          <w:i/>
          <w:iCs/>
        </w:rPr>
        <w:t xml:space="preserve"> Self</w:t>
      </w:r>
      <w:r w:rsidRPr="00871CE6">
        <w:t xml:space="preserve">. K naplňování role manželky však došlo na úkor role matky. V momentě, kdy Klára začala útočit na otce, matka se ho snažila chránit. Její </w:t>
      </w:r>
      <w:r w:rsidRPr="00DF3C3F">
        <w:rPr>
          <w:i/>
          <w:iCs/>
        </w:rPr>
        <w:t>I</w:t>
      </w:r>
      <w:r w:rsidRPr="00871CE6">
        <w:t xml:space="preserve"> převážilo nad</w:t>
      </w:r>
      <w:r w:rsidRPr="00DF3C3F">
        <w:rPr>
          <w:i/>
          <w:iCs/>
        </w:rPr>
        <w:t xml:space="preserve"> Me</w:t>
      </w:r>
      <w:r w:rsidRPr="00871CE6">
        <w:t>, čímž došlo k odmítnutí pomoci své dcery a</w:t>
      </w:r>
      <w:r>
        <w:t> </w:t>
      </w:r>
      <w:r w:rsidRPr="00871CE6">
        <w:t>upřednostnění manžela před Klářiným naléháním na nutnost odejít z domu. Touto sociální interakcí zároveň dochází k ještě většímu zafixování matky, že je doma vše v pořádku.</w:t>
      </w:r>
    </w:p>
    <w:p w14:paraId="4163A078" w14:textId="60845D68" w:rsidR="00871CE6" w:rsidRDefault="00871CE6" w:rsidP="00871CE6">
      <w:r w:rsidRPr="00871CE6">
        <w:t>Díky možnosti divadla utlačovaných vyzkoušet si různé situace, jsme během této intervence zjistili, že v tomto případě by potenciální snaha o matčinu záchranu byla neúspěšná. Postava matky je pod tak velkým vlivem svého manžela, že si na rozdíl od Kláry není schopná připustit, vážnost celé situace.</w:t>
      </w:r>
    </w:p>
    <w:p w14:paraId="5A39E45F" w14:textId="63E1C538" w:rsidR="00871CE6" w:rsidRDefault="00871CE6" w:rsidP="00871CE6">
      <w:pPr>
        <w:pStyle w:val="Nadpis3"/>
      </w:pPr>
      <w:r>
        <w:br w:type="page"/>
      </w:r>
      <w:bookmarkStart w:id="105" w:name="_Toc134389120"/>
      <w:bookmarkStart w:id="106" w:name="_Toc134613682"/>
      <w:r>
        <w:lastRenderedPageBreak/>
        <w:t>Pokus o změnu v situaci znásilnění</w:t>
      </w:r>
      <w:bookmarkEnd w:id="105"/>
      <w:bookmarkEnd w:id="106"/>
    </w:p>
    <w:p w14:paraId="30633C59" w14:textId="32B36F5E" w:rsidR="00871CE6" w:rsidRDefault="00871CE6" w:rsidP="00871CE6">
      <w:pPr>
        <w:pStyle w:val="Podnadpis"/>
      </w:pPr>
      <w:r>
        <w:t>Intervence</w:t>
      </w:r>
    </w:p>
    <w:p w14:paraId="07E3E848" w14:textId="11C80F15" w:rsidR="00871CE6" w:rsidRDefault="00871CE6" w:rsidP="00871CE6">
      <w:r>
        <w:t>Během divácké diskuse byla jako další klíčová scéna označena situace znásilnění. Docházelo zde ke spekulacím, jestli by bylo možné vývoj této situace ovlivnit v jejím průběhu. Diváci byli tedy dotázáni, zda by chtěli zkusit ovlivnit tuto situaci a pokusit se o její změnu. Jedna z divaček se přihlásila a v situaci znásilnění převzala Klářinu roli. Spect-actorka tedy přišla k Lukášovi a sebevědomě se účastnila pohybových sekvencí abstraktně znázorňujících pohlavní styk, ještě předtím, než se situace vymyká kontrole a dochází k samotnému znásilnění. Spect-actorka převzala kontrolu nad celou situací a projevila dominanci tím, že už při náznaku zarazila věci, které se jí nelíbily a navrhla namísto nich jiné možnosti. Herec ztvárňující Lukáše byl tímto projevem dominance zaskočen, a tak souhlasil s návrhy spect-actorky a respektoval ji.</w:t>
      </w:r>
    </w:p>
    <w:p w14:paraId="086899D4" w14:textId="74E23297" w:rsidR="00871CE6" w:rsidRDefault="00871CE6" w:rsidP="00871CE6">
      <w:pPr>
        <w:pStyle w:val="Podnadpis"/>
      </w:pPr>
      <w:r>
        <w:t>Analýza intervence</w:t>
      </w:r>
    </w:p>
    <w:p w14:paraId="0E82F839" w14:textId="1BF700E7" w:rsidR="00871CE6" w:rsidRDefault="00871CE6" w:rsidP="00871CE6">
      <w:pPr>
        <w:rPr>
          <w:color w:val="auto"/>
          <w:bdr w:val="none" w:sz="0" w:space="0" w:color="auto"/>
        </w:rPr>
      </w:pPr>
      <w:r>
        <w:t xml:space="preserve">Na tuto intervenci můžeme aplikovat </w:t>
      </w:r>
      <w:proofErr w:type="spellStart"/>
      <w:r>
        <w:t>Turnerův</w:t>
      </w:r>
      <w:proofErr w:type="spellEnd"/>
      <w:r>
        <w:t xml:space="preserve"> pojem </w:t>
      </w:r>
      <w:r>
        <w:rPr>
          <w:i/>
          <w:iCs/>
        </w:rPr>
        <w:t>other-role</w:t>
      </w:r>
      <w:r>
        <w:t>,</w:t>
      </w:r>
      <w:r>
        <w:rPr>
          <w:b/>
          <w:bCs/>
        </w:rPr>
        <w:t xml:space="preserve"> </w:t>
      </w:r>
      <w:r>
        <w:t>který nám říká, že: „</w:t>
      </w:r>
      <w:r>
        <w:rPr>
          <w:i/>
          <w:iCs/>
        </w:rPr>
        <w:t>Role nemůže existovat bez jedné či více relevantních rolí druhého, vůči nimž je orientována.</w:t>
      </w:r>
      <w:r>
        <w:t>“</w:t>
      </w:r>
      <w:r>
        <w:rPr>
          <w:rStyle w:val="Znakapoznpodarou"/>
          <w:rFonts w:cs="Times New Roman"/>
        </w:rPr>
        <w:footnoteReference w:id="86"/>
      </w:r>
      <w:r>
        <w:t xml:space="preserve"> Role útočníka tedy nemůže existovat bez role oběti. V této scéně se Lukáš nachází v roli přítele, kdy jeho </w:t>
      </w:r>
      <w:r>
        <w:rPr>
          <w:i/>
          <w:iCs/>
        </w:rPr>
        <w:t>I</w:t>
      </w:r>
      <w:r>
        <w:t xml:space="preserve"> převažuje a on tak celou situaci s Klárou od začátku přizpůsobuje sobě. Spect-actorka však mění Klářino chování ze submisivního na asertivní v rámci její sociální role přítelkyně. Díky tomu postavu Kláry zprošťuje role oběti, ve které by se v této situaci dle Karp</w:t>
      </w:r>
      <w:r w:rsidR="00172001">
        <w:t>man</w:t>
      </w:r>
      <w:r>
        <w:t xml:space="preserve">ova </w:t>
      </w:r>
      <w:r w:rsidR="00172001">
        <w:t>trojúhelníku</w:t>
      </w:r>
      <w:r>
        <w:t xml:space="preserve"> nacházela. Svým dominantním jednáním </w:t>
      </w:r>
      <w:r w:rsidRPr="00871CE6">
        <w:t>a</w:t>
      </w:r>
      <w:r>
        <w:t> </w:t>
      </w:r>
      <w:r w:rsidRPr="00871CE6">
        <w:t>převzetím</w:t>
      </w:r>
      <w:r>
        <w:t xml:space="preserve"> kontroly nad situací Lukáše překvapila, a v důsledku toho došlo k přerušení </w:t>
      </w:r>
      <w:r>
        <w:rPr>
          <w:i/>
          <w:iCs/>
        </w:rPr>
        <w:lastRenderedPageBreak/>
        <w:t>other-role</w:t>
      </w:r>
      <w:r>
        <w:rPr>
          <w:b/>
          <w:bCs/>
        </w:rPr>
        <w:t xml:space="preserve"> </w:t>
      </w:r>
      <w:r>
        <w:t xml:space="preserve">ve vztahu oběť a útočník, a tím pádem i vystoupení z Karpmanova trojúhelníku </w:t>
      </w:r>
      <w:r w:rsidR="00172001">
        <w:t>závislostí</w:t>
      </w:r>
      <w:r>
        <w:t xml:space="preserve">.  Můžeme tedy </w:t>
      </w:r>
      <w:proofErr w:type="gramStart"/>
      <w:r>
        <w:t>říci</w:t>
      </w:r>
      <w:proofErr w:type="gramEnd"/>
      <w:r>
        <w:t>, že Lukáš do té doby využíval Klářiny submisivity a</w:t>
      </w:r>
      <w:r w:rsidR="00020A06">
        <w:t> </w:t>
      </w:r>
      <w:r>
        <w:t>podřízenosti, která během jejího socializačního procesu formovala její roli ženy. Když však spect-actorka změnila Klářino jednání a navrhla řešení, co udělat jinak, přijal ho, protože se to stále shodovalo s jednáním jeho subjektivní stránky (</w:t>
      </w:r>
      <w:r>
        <w:rPr>
          <w:i/>
          <w:iCs/>
        </w:rPr>
        <w:t>I</w:t>
      </w:r>
      <w:r>
        <w:t>) v dané situaci.</w:t>
      </w:r>
    </w:p>
    <w:p w14:paraId="517949BE" w14:textId="72D1D952" w:rsidR="00871CE6" w:rsidRDefault="00871CE6" w:rsidP="00871CE6">
      <w:r>
        <w:t>Když se na situaci podíváme perspektivou Kláry, spect-actorka se zachovala jako dospělá, sebevědomá žena, která už má za sebou nějaké zkušenosti. Turner říká, že:</w:t>
      </w:r>
      <w:r w:rsidR="00020A06">
        <w:t> </w:t>
      </w:r>
      <w:r>
        <w:t>„</w:t>
      </w:r>
      <w:r>
        <w:rPr>
          <w:i/>
          <w:iCs/>
        </w:rPr>
        <w:t>Základním normativním elementem v přejímání rolí a v hraní rolí je požadavek konzistentnosti aktéra – jeho chování musí probíhat v rámci hranic stanovených danou rolí.”</w:t>
      </w:r>
      <w:r>
        <w:rPr>
          <w:rStyle w:val="Znakapoznpodarou"/>
          <w:rFonts w:cs="Times New Roman"/>
          <w:i/>
          <w:iCs/>
        </w:rPr>
        <w:footnoteReference w:id="87"/>
      </w:r>
      <w:r>
        <w:t xml:space="preserve"> Tato konzistentnost role byla v intervenci narušena a spect-actorčino jednání tedy nekoresponduje s rolí Kláry a jejího převzatého vzorce chování, ženy jako podřízené muži. Dalším prvkem, který tuto konzistentnost narušuje je nepravděpodobnost tohoto zkušeného chování v závislosti na skutečnosti, že Lukáš je Klářiným prvním přítelem. </w:t>
      </w:r>
    </w:p>
    <w:p w14:paraId="350EF037" w14:textId="77777777" w:rsidR="00871CE6" w:rsidRDefault="00871CE6" w:rsidP="00871CE6">
      <w:r>
        <w:t xml:space="preserve">Můžeme tedy </w:t>
      </w:r>
      <w:proofErr w:type="gramStart"/>
      <w:r>
        <w:t>říci</w:t>
      </w:r>
      <w:proofErr w:type="gramEnd"/>
      <w:r>
        <w:t>, že v rámci intervence došlo k odvrácení situace znásilnění, protože prokázáním dominance spect-actorky byl Lukáš zaskočen a najednou neměl pocit, že si k ní může cokoli dovolit. Zároveň navržením řešení a pokračováním v situaci došlo k naplnění Lukášova jediného cíle daného večera. Na druhou stranu je však tato intervence velmi nepravděpodobná, protože postava Kláry neoplývala tolika zkušenostmi a sebevědomím, aby jednala tak, jak to spect-actorka v intervenci navrhla.</w:t>
      </w:r>
    </w:p>
    <w:p w14:paraId="51D1A28F" w14:textId="77777777" w:rsidR="00871CE6" w:rsidRPr="00871CE6" w:rsidRDefault="00871CE6" w:rsidP="00871CE6"/>
    <w:p w14:paraId="6048770F" w14:textId="77777777" w:rsidR="008D3F2D" w:rsidRPr="00C96FEB" w:rsidRDefault="009E6449">
      <w:pPr>
        <w:pStyle w:val="Nnadpis"/>
      </w:pPr>
      <w:bookmarkStart w:id="107" w:name="_Toc17"/>
      <w:bookmarkStart w:id="108" w:name="_Toc134389121"/>
      <w:bookmarkStart w:id="109" w:name="_Hlk134316446"/>
      <w:bookmarkStart w:id="110" w:name="_Toc134613683"/>
      <w:r w:rsidRPr="00C96FEB">
        <w:rPr>
          <w:rFonts w:eastAsia="Arial Unicode MS"/>
        </w:rPr>
        <w:lastRenderedPageBreak/>
        <w:t>Závěr</w:t>
      </w:r>
      <w:bookmarkEnd w:id="107"/>
      <w:bookmarkEnd w:id="108"/>
      <w:bookmarkEnd w:id="110"/>
    </w:p>
    <w:p w14:paraId="3DB334EE" w14:textId="415A5FB0" w:rsidR="00A25E52" w:rsidRPr="00A25E52" w:rsidRDefault="00577108" w:rsidP="002F3BEF">
      <w:pPr>
        <w:rPr>
          <w:rFonts w:cs="Times New Roman"/>
        </w:rPr>
      </w:pPr>
      <w:r>
        <w:rPr>
          <w:rFonts w:cs="Times New Roman"/>
        </w:rPr>
        <w:t xml:space="preserve">Cílem mé bakalářské práce bylo zjistit, </w:t>
      </w:r>
      <w:r>
        <w:t>jakým způsobem</w:t>
      </w:r>
      <w:r w:rsidR="00172001">
        <w:t xml:space="preserve"> lze interpretovat divadlo utlačovaných pomocí teorie sociálních rolí. </w:t>
      </w:r>
      <w:r>
        <w:t xml:space="preserve">Nejprve jsem se </w:t>
      </w:r>
      <w:r w:rsidR="00A25E52">
        <w:t xml:space="preserve">tedy zabývala divadlem utlačovaných, jehož nejdůležitějším aspektem je </w:t>
      </w:r>
      <w:r w:rsidR="00FA7CB7">
        <w:rPr>
          <w:rFonts w:cs="Times New Roman"/>
        </w:rPr>
        <w:t>vyzdvih</w:t>
      </w:r>
      <w:r w:rsidR="00A25E52">
        <w:rPr>
          <w:rFonts w:cs="Times New Roman"/>
        </w:rPr>
        <w:t>ování</w:t>
      </w:r>
      <w:r w:rsidR="00FA7CB7">
        <w:rPr>
          <w:rFonts w:cs="Times New Roman"/>
        </w:rPr>
        <w:t xml:space="preserve"> nena</w:t>
      </w:r>
      <w:r w:rsidR="00A25E52">
        <w:rPr>
          <w:rFonts w:cs="Times New Roman"/>
        </w:rPr>
        <w:t>plnění společenských</w:t>
      </w:r>
      <w:r w:rsidR="00FA7CB7">
        <w:rPr>
          <w:rFonts w:cs="Times New Roman"/>
        </w:rPr>
        <w:t xml:space="preserve"> norem a zviditelň</w:t>
      </w:r>
      <w:r w:rsidR="00A25E52">
        <w:rPr>
          <w:rFonts w:cs="Times New Roman"/>
        </w:rPr>
        <w:t>ování</w:t>
      </w:r>
      <w:r w:rsidR="00FA7CB7">
        <w:rPr>
          <w:rFonts w:cs="Times New Roman"/>
        </w:rPr>
        <w:t xml:space="preserve"> situac</w:t>
      </w:r>
      <w:r w:rsidR="00A25E52">
        <w:rPr>
          <w:rFonts w:cs="Times New Roman"/>
        </w:rPr>
        <w:t>í</w:t>
      </w:r>
      <w:r w:rsidR="00FA7CB7">
        <w:rPr>
          <w:rFonts w:cs="Times New Roman"/>
        </w:rPr>
        <w:t>, ve kterých k němu dochází.</w:t>
      </w:r>
      <w:r w:rsidR="00A25E52">
        <w:rPr>
          <w:rFonts w:cs="Times New Roman"/>
        </w:rPr>
        <w:t xml:space="preserve"> Pro analýzu naplňování společenských norem jsem využila zejména </w:t>
      </w:r>
      <w:proofErr w:type="spellStart"/>
      <w:r w:rsidR="00A25E52">
        <w:rPr>
          <w:rFonts w:cs="Times New Roman"/>
        </w:rPr>
        <w:t>Meadovy</w:t>
      </w:r>
      <w:proofErr w:type="spellEnd"/>
      <w:r w:rsidR="00A25E52">
        <w:rPr>
          <w:rFonts w:cs="Times New Roman"/>
        </w:rPr>
        <w:t xml:space="preserve"> teorie symbolického interakcionismu, který jsem používala především pro analýzy sociálních rolí jednotlivých postav. </w:t>
      </w:r>
      <w:r w:rsidR="002F3BEF">
        <w:rPr>
          <w:rFonts w:cs="Times New Roman"/>
        </w:rPr>
        <w:t xml:space="preserve">Abych si na otázku byla schopná odpovědět, </w:t>
      </w:r>
      <w:r w:rsidR="00A25E52">
        <w:rPr>
          <w:rFonts w:cs="Times New Roman"/>
        </w:rPr>
        <w:t>využívala</w:t>
      </w:r>
      <w:r w:rsidR="002F3BEF">
        <w:rPr>
          <w:rFonts w:cs="Times New Roman"/>
        </w:rPr>
        <w:t xml:space="preserve"> jsem dále</w:t>
      </w:r>
      <w:r w:rsidR="00A25E52">
        <w:rPr>
          <w:rFonts w:cs="Times New Roman"/>
        </w:rPr>
        <w:t xml:space="preserve"> zejména teoretických konceptů teorie sociálních </w:t>
      </w:r>
      <w:r w:rsidR="002F3BEF">
        <w:rPr>
          <w:rFonts w:cs="Times New Roman"/>
        </w:rPr>
        <w:t>rolí</w:t>
      </w:r>
      <w:r w:rsidR="00A25E52">
        <w:rPr>
          <w:rFonts w:cs="Times New Roman"/>
        </w:rPr>
        <w:t xml:space="preserve"> a </w:t>
      </w:r>
      <w:proofErr w:type="spellStart"/>
      <w:r w:rsidR="00A25E52">
        <w:rPr>
          <w:rFonts w:cs="Times New Roman"/>
        </w:rPr>
        <w:t>Goffmanovy</w:t>
      </w:r>
      <w:proofErr w:type="spellEnd"/>
      <w:r w:rsidR="00A25E52">
        <w:rPr>
          <w:rFonts w:cs="Times New Roman"/>
        </w:rPr>
        <w:t xml:space="preserve"> dramaturgické sociologie a analýzy rámců, které jsem aplikovala na nejdůležitější prvky představ</w:t>
      </w:r>
      <w:r w:rsidR="006D3ED5">
        <w:rPr>
          <w:rFonts w:cs="Times New Roman"/>
        </w:rPr>
        <w:t>e</w:t>
      </w:r>
      <w:r w:rsidR="00A25E52">
        <w:rPr>
          <w:rFonts w:cs="Times New Roman"/>
        </w:rPr>
        <w:t xml:space="preserve">ní. Těmito prvky bylo fungování čtyř klíčových postav v rámci jejich sociálních rolí, tři klíčové situace představení a tři intervence, kterými se je </w:t>
      </w:r>
      <w:proofErr w:type="spellStart"/>
      <w:r w:rsidR="00A25E52">
        <w:rPr>
          <w:rFonts w:cs="Times New Roman"/>
        </w:rPr>
        <w:t>spect-acotři</w:t>
      </w:r>
      <w:proofErr w:type="spellEnd"/>
      <w:r w:rsidR="00A25E52">
        <w:rPr>
          <w:rFonts w:cs="Times New Roman"/>
        </w:rPr>
        <w:t xml:space="preserve"> pokusili řešit. V analýze rolí js</w:t>
      </w:r>
      <w:r w:rsidR="002F3BEF">
        <w:rPr>
          <w:rFonts w:cs="Times New Roman"/>
        </w:rPr>
        <w:t>em</w:t>
      </w:r>
      <w:r w:rsidR="00A25E52">
        <w:rPr>
          <w:rFonts w:cs="Times New Roman"/>
        </w:rPr>
        <w:t xml:space="preserve"> definoval</w:t>
      </w:r>
      <w:r w:rsidR="002F3BEF">
        <w:rPr>
          <w:rFonts w:cs="Times New Roman"/>
        </w:rPr>
        <w:t>a</w:t>
      </w:r>
      <w:r w:rsidR="00A25E52">
        <w:rPr>
          <w:rFonts w:cs="Times New Roman"/>
        </w:rPr>
        <w:t xml:space="preserve"> jednotlivé postavy,</w:t>
      </w:r>
      <w:r w:rsidR="002F3BEF">
        <w:rPr>
          <w:rFonts w:cs="Times New Roman"/>
        </w:rPr>
        <w:t xml:space="preserve"> přičemž jsem se</w:t>
      </w:r>
      <w:r w:rsidR="00A25E52">
        <w:rPr>
          <w:rFonts w:cs="Times New Roman"/>
        </w:rPr>
        <w:t xml:space="preserve"> detailně zaměřil</w:t>
      </w:r>
      <w:r w:rsidR="002F3BEF">
        <w:rPr>
          <w:rFonts w:cs="Times New Roman"/>
        </w:rPr>
        <w:t>a</w:t>
      </w:r>
      <w:r w:rsidR="00A25E52">
        <w:rPr>
          <w:rFonts w:cs="Times New Roman"/>
        </w:rPr>
        <w:t xml:space="preserve"> na to, které role hrají a jestli </w:t>
      </w:r>
      <w:r w:rsidR="002F3BEF">
        <w:rPr>
          <w:rFonts w:cs="Times New Roman"/>
        </w:rPr>
        <w:t>u nich</w:t>
      </w:r>
      <w:r w:rsidR="00A25E52">
        <w:rPr>
          <w:rFonts w:cs="Times New Roman"/>
        </w:rPr>
        <w:t xml:space="preserve"> dochází k</w:t>
      </w:r>
      <w:r w:rsidR="00824CD7">
        <w:rPr>
          <w:rFonts w:cs="Times New Roman"/>
        </w:rPr>
        <w:t> </w:t>
      </w:r>
      <w:r w:rsidR="00A25E52">
        <w:rPr>
          <w:rFonts w:cs="Times New Roman"/>
        </w:rPr>
        <w:t>naplňování</w:t>
      </w:r>
      <w:r w:rsidR="00824CD7">
        <w:rPr>
          <w:rFonts w:cs="Times New Roman"/>
        </w:rPr>
        <w:t xml:space="preserve"> sociálních</w:t>
      </w:r>
      <w:r w:rsidR="00A25E52">
        <w:rPr>
          <w:rFonts w:cs="Times New Roman"/>
        </w:rPr>
        <w:t xml:space="preserve"> norem v těchto rolích. </w:t>
      </w:r>
      <w:r w:rsidR="002F3BEF">
        <w:rPr>
          <w:rFonts w:cs="Times New Roman"/>
        </w:rPr>
        <w:t>Díky této analýze rolí</w:t>
      </w:r>
      <w:r w:rsidR="00A25E52">
        <w:rPr>
          <w:rFonts w:cs="Times New Roman"/>
        </w:rPr>
        <w:t xml:space="preserve"> js</w:t>
      </w:r>
      <w:r w:rsidR="002F3BEF">
        <w:rPr>
          <w:rFonts w:cs="Times New Roman"/>
        </w:rPr>
        <w:t>em potom dokázala zdůvodnit</w:t>
      </w:r>
      <w:r w:rsidR="00824CD7">
        <w:rPr>
          <w:rFonts w:cs="Times New Roman"/>
        </w:rPr>
        <w:t xml:space="preserve"> </w:t>
      </w:r>
      <w:r w:rsidR="002F3BEF">
        <w:rPr>
          <w:rFonts w:cs="Times New Roman"/>
        </w:rPr>
        <w:t>jednání</w:t>
      </w:r>
      <w:r w:rsidR="00824CD7">
        <w:rPr>
          <w:rFonts w:cs="Times New Roman"/>
        </w:rPr>
        <w:t xml:space="preserve"> postav</w:t>
      </w:r>
      <w:r w:rsidR="002F3BEF">
        <w:rPr>
          <w:rFonts w:cs="Times New Roman"/>
        </w:rPr>
        <w:t xml:space="preserve"> v situacích a </w:t>
      </w:r>
      <w:r w:rsidR="008040A2">
        <w:rPr>
          <w:rFonts w:cs="Times New Roman"/>
        </w:rPr>
        <w:t xml:space="preserve">jejich </w:t>
      </w:r>
      <w:r w:rsidR="002F3BEF">
        <w:rPr>
          <w:rFonts w:cs="Times New Roman"/>
        </w:rPr>
        <w:t>interakce s ostatními postavami.</w:t>
      </w:r>
      <w:r w:rsidR="00A25E52">
        <w:rPr>
          <w:rFonts w:cs="Times New Roman"/>
        </w:rPr>
        <w:t xml:space="preserve"> A v poslední části js</w:t>
      </w:r>
      <w:r w:rsidR="002F3BEF">
        <w:rPr>
          <w:rFonts w:cs="Times New Roman"/>
        </w:rPr>
        <w:t>em</w:t>
      </w:r>
      <w:r w:rsidR="00A25E52">
        <w:rPr>
          <w:rFonts w:cs="Times New Roman"/>
        </w:rPr>
        <w:t xml:space="preserve"> se zabýval</w:t>
      </w:r>
      <w:r w:rsidR="002F3BEF">
        <w:rPr>
          <w:rFonts w:cs="Times New Roman"/>
        </w:rPr>
        <w:t>a zejména tím</w:t>
      </w:r>
      <w:r w:rsidR="00A25E52">
        <w:rPr>
          <w:rFonts w:cs="Times New Roman"/>
        </w:rPr>
        <w:t>, jakým způsobem</w:t>
      </w:r>
      <w:r w:rsidR="002F3BEF">
        <w:rPr>
          <w:rFonts w:cs="Times New Roman"/>
        </w:rPr>
        <w:t xml:space="preserve"> se</w:t>
      </w:r>
      <w:r w:rsidR="00A25E52">
        <w:rPr>
          <w:rFonts w:cs="Times New Roman"/>
        </w:rPr>
        <w:t xml:space="preserve"> </w:t>
      </w:r>
      <w:proofErr w:type="spellStart"/>
      <w:r w:rsidR="00A25E52">
        <w:rPr>
          <w:rFonts w:cs="Times New Roman"/>
        </w:rPr>
        <w:t>spect-actoři</w:t>
      </w:r>
      <w:proofErr w:type="spellEnd"/>
      <w:r w:rsidR="002F3BEF">
        <w:rPr>
          <w:rFonts w:cs="Times New Roman"/>
        </w:rPr>
        <w:t xml:space="preserve"> snažili z pozice protagonistky změnit vývoj představení</w:t>
      </w:r>
      <w:r w:rsidR="006D3ED5">
        <w:rPr>
          <w:rFonts w:cs="Times New Roman"/>
        </w:rPr>
        <w:t xml:space="preserve"> a jak </w:t>
      </w:r>
      <w:r w:rsidR="00A25E52">
        <w:rPr>
          <w:rFonts w:cs="Times New Roman"/>
        </w:rPr>
        <w:t>jednali v určených situacích.</w:t>
      </w:r>
    </w:p>
    <w:p w14:paraId="1B711C34" w14:textId="5D694310" w:rsidR="00FA7CB7" w:rsidRDefault="001B7456" w:rsidP="00FA7CB7">
      <w:pPr>
        <w:rPr>
          <w:rFonts w:cs="Times New Roman"/>
        </w:rPr>
      </w:pPr>
      <w:r>
        <w:rPr>
          <w:rFonts w:cs="Times New Roman"/>
        </w:rPr>
        <w:t>Divadlo utlačovaných s teorií sociálních rolí pracuje především svým zviditelňováním selhávání ve společenských normách. Svým výzkumem jsem tedy došla k závěru, že aplikování</w:t>
      </w:r>
      <w:r w:rsidR="00701A1C">
        <w:rPr>
          <w:rFonts w:cs="Times New Roman"/>
        </w:rPr>
        <w:t>m</w:t>
      </w:r>
      <w:r>
        <w:rPr>
          <w:rFonts w:cs="Times New Roman"/>
        </w:rPr>
        <w:t xml:space="preserve"> teorie sociálních rolí na divadlo utlačovaných docílíme hlavně toho, že dokážeme identifikovat momenty selhání ve společenských normách a zároveň dokážeme identifikovat, čím byl</w:t>
      </w:r>
      <w:r w:rsidR="006C6009">
        <w:rPr>
          <w:rFonts w:cs="Times New Roman"/>
        </w:rPr>
        <w:t>a</w:t>
      </w:r>
      <w:r>
        <w:rPr>
          <w:rFonts w:cs="Times New Roman"/>
        </w:rPr>
        <w:t xml:space="preserve"> t</w:t>
      </w:r>
      <w:r w:rsidR="006C6009">
        <w:rPr>
          <w:rFonts w:cs="Times New Roman"/>
        </w:rPr>
        <w:t>ato</w:t>
      </w:r>
      <w:r>
        <w:rPr>
          <w:rFonts w:cs="Times New Roman"/>
        </w:rPr>
        <w:t xml:space="preserve"> selhání způsoben</w:t>
      </w:r>
      <w:r w:rsidR="006C6009">
        <w:rPr>
          <w:rFonts w:cs="Times New Roman"/>
        </w:rPr>
        <w:t>a</w:t>
      </w:r>
      <w:r>
        <w:rPr>
          <w:rFonts w:cs="Times New Roman"/>
        </w:rPr>
        <w:t xml:space="preserve">. </w:t>
      </w:r>
      <w:r w:rsidR="00701A1C">
        <w:rPr>
          <w:rFonts w:cs="Times New Roman"/>
        </w:rPr>
        <w:t>To se stává nejpřínosnějším aspektem aplikování teorie sociálních rolí. Tímto výzkume</w:t>
      </w:r>
      <w:r w:rsidR="006C6009">
        <w:rPr>
          <w:rFonts w:cs="Times New Roman"/>
        </w:rPr>
        <w:t>m</w:t>
      </w:r>
      <w:r w:rsidR="00701A1C">
        <w:rPr>
          <w:rFonts w:cs="Times New Roman"/>
        </w:rPr>
        <w:t xml:space="preserve"> je zároveň podpořena myšlenka, že divadlo utlačovaných společně s teorií sociálních rolí se vzájemně doplňují. Dochází totiž k tomu, že divadlo utlačovaných nám prezentuje společenský problém, ve kterém se objevuje typ útlaku. Díky teori</w:t>
      </w:r>
      <w:r w:rsidR="005F75D6">
        <w:rPr>
          <w:rFonts w:cs="Times New Roman"/>
        </w:rPr>
        <w:t>i</w:t>
      </w:r>
      <w:r w:rsidR="00701A1C">
        <w:rPr>
          <w:rFonts w:cs="Times New Roman"/>
        </w:rPr>
        <w:t xml:space="preserve"> sociálních rolí jsme potom schopni tento</w:t>
      </w:r>
      <w:r w:rsidR="006C6009">
        <w:rPr>
          <w:rFonts w:cs="Times New Roman"/>
        </w:rPr>
        <w:t xml:space="preserve"> problém</w:t>
      </w:r>
      <w:r w:rsidR="00701A1C">
        <w:rPr>
          <w:rFonts w:cs="Times New Roman"/>
        </w:rPr>
        <w:t xml:space="preserve"> analyzovat</w:t>
      </w:r>
      <w:r w:rsidR="006C6009">
        <w:rPr>
          <w:rFonts w:cs="Times New Roman"/>
        </w:rPr>
        <w:t>, určit</w:t>
      </w:r>
      <w:r w:rsidR="006D3ED5">
        <w:rPr>
          <w:rFonts w:cs="Times New Roman"/>
        </w:rPr>
        <w:t>,</w:t>
      </w:r>
      <w:r w:rsidR="00701A1C">
        <w:rPr>
          <w:rFonts w:cs="Times New Roman"/>
        </w:rPr>
        <w:t xml:space="preserve"> o</w:t>
      </w:r>
      <w:r w:rsidR="00871CE6">
        <w:rPr>
          <w:rFonts w:cs="Times New Roman"/>
        </w:rPr>
        <w:t> </w:t>
      </w:r>
      <w:r w:rsidR="00701A1C">
        <w:rPr>
          <w:rFonts w:cs="Times New Roman"/>
        </w:rPr>
        <w:t>jaký typ útlaku se jedná</w:t>
      </w:r>
      <w:r w:rsidR="005F75D6">
        <w:rPr>
          <w:rFonts w:cs="Times New Roman"/>
        </w:rPr>
        <w:t>,</w:t>
      </w:r>
      <w:r w:rsidR="00701A1C">
        <w:rPr>
          <w:rFonts w:cs="Times New Roman"/>
        </w:rPr>
        <w:t xml:space="preserve"> a jak k němu došlo. Zjištění příčiny tohoto problému nám dává možnost, jak se jej pokusit vyřešit, k čemuž nám opět </w:t>
      </w:r>
      <w:proofErr w:type="gramStart"/>
      <w:r w:rsidR="00701A1C">
        <w:rPr>
          <w:rFonts w:cs="Times New Roman"/>
        </w:rPr>
        <w:t>poslouží</w:t>
      </w:r>
      <w:proofErr w:type="gramEnd"/>
      <w:r w:rsidR="00701A1C">
        <w:rPr>
          <w:rFonts w:cs="Times New Roman"/>
        </w:rPr>
        <w:t xml:space="preserve"> divadlo utlačovaných, které se stává prostorem, v němž můžeme aplikovat různé typy řešení. Díky teorii sociálních rolí a</w:t>
      </w:r>
      <w:r w:rsidR="00871CE6">
        <w:rPr>
          <w:rFonts w:cs="Times New Roman"/>
        </w:rPr>
        <w:t> </w:t>
      </w:r>
      <w:r w:rsidR="00701A1C">
        <w:rPr>
          <w:rFonts w:cs="Times New Roman"/>
        </w:rPr>
        <w:t>identifikaci příčiny</w:t>
      </w:r>
      <w:r w:rsidR="005F75D6">
        <w:rPr>
          <w:rFonts w:cs="Times New Roman"/>
        </w:rPr>
        <w:t xml:space="preserve"> </w:t>
      </w:r>
      <w:r w:rsidR="003C2A4B">
        <w:rPr>
          <w:rFonts w:cs="Times New Roman"/>
        </w:rPr>
        <w:t xml:space="preserve">zároveň </w:t>
      </w:r>
      <w:proofErr w:type="gramStart"/>
      <w:r w:rsidR="003C2A4B">
        <w:rPr>
          <w:rFonts w:cs="Times New Roman"/>
        </w:rPr>
        <w:t>slouží</w:t>
      </w:r>
      <w:proofErr w:type="gramEnd"/>
      <w:r w:rsidR="003C2A4B">
        <w:rPr>
          <w:rFonts w:cs="Times New Roman"/>
        </w:rPr>
        <w:t xml:space="preserve"> i jako návod pro to, jaké typy řešení můžeme volit, </w:t>
      </w:r>
      <w:r w:rsidR="003C2A4B">
        <w:rPr>
          <w:rFonts w:cs="Times New Roman"/>
        </w:rPr>
        <w:lastRenderedPageBreak/>
        <w:t>abychom se co nejvíce přiblížili k </w:t>
      </w:r>
      <w:r w:rsidR="006C6009">
        <w:rPr>
          <w:rFonts w:cs="Times New Roman"/>
        </w:rPr>
        <w:t>ú</w:t>
      </w:r>
      <w:r w:rsidR="003C2A4B">
        <w:rPr>
          <w:rFonts w:cs="Times New Roman"/>
        </w:rPr>
        <w:t xml:space="preserve">spěšnému ovlivnění </w:t>
      </w:r>
      <w:r w:rsidR="00FD2363">
        <w:rPr>
          <w:rFonts w:cs="Times New Roman"/>
        </w:rPr>
        <w:t>vývoje celé situace v představení divadla utlačovaných.</w:t>
      </w:r>
      <w:r w:rsidR="006C6009">
        <w:rPr>
          <w:rFonts w:cs="Times New Roman"/>
        </w:rPr>
        <w:t xml:space="preserve"> </w:t>
      </w:r>
    </w:p>
    <w:p w14:paraId="177313B3" w14:textId="781C72AF" w:rsidR="00C532A3" w:rsidRDefault="00C532A3" w:rsidP="00FA7CB7">
      <w:pPr>
        <w:rPr>
          <w:rFonts w:cs="Times New Roman"/>
        </w:rPr>
      </w:pPr>
      <w:r>
        <w:rPr>
          <w:rFonts w:cs="Times New Roman"/>
        </w:rPr>
        <w:t xml:space="preserve">Za přínos své práce považuji především předložení nového pohledu na propojení divadla utlačovaných a sociologie, které může být společně využito k identifikaci a řešení společenských problémů, jelikož dochází k vzájemnému doplnění obou složek. </w:t>
      </w:r>
    </w:p>
    <w:bookmarkEnd w:id="109"/>
    <w:p w14:paraId="570C5D94" w14:textId="77777777" w:rsidR="008D3F2D" w:rsidRPr="00C96FEB" w:rsidRDefault="008D3F2D" w:rsidP="006C6009">
      <w:pPr>
        <w:ind w:firstLine="0"/>
        <w:rPr>
          <w:rFonts w:cs="Times New Roman"/>
        </w:rPr>
      </w:pPr>
    </w:p>
    <w:p w14:paraId="106EDC85" w14:textId="77777777" w:rsidR="008D3F2D" w:rsidRPr="00C96FEB" w:rsidRDefault="008D3F2D">
      <w:pPr>
        <w:rPr>
          <w:rFonts w:cs="Times New Roman"/>
        </w:rPr>
      </w:pPr>
    </w:p>
    <w:p w14:paraId="080EA76C" w14:textId="77777777" w:rsidR="008D3F2D" w:rsidRPr="00C96FEB" w:rsidRDefault="008D3F2D">
      <w:pPr>
        <w:rPr>
          <w:rFonts w:cs="Times New Roman"/>
        </w:rPr>
        <w:sectPr w:rsidR="008D3F2D" w:rsidRPr="00C96FEB" w:rsidSect="00B33609">
          <w:headerReference w:type="default" r:id="rId12"/>
          <w:footerReference w:type="default" r:id="rId13"/>
          <w:pgSz w:w="11900" w:h="16840"/>
          <w:pgMar w:top="1701" w:right="1418" w:bottom="1134" w:left="1418" w:header="709" w:footer="709" w:gutter="0"/>
          <w:pgNumType w:start="5"/>
          <w:cols w:space="708"/>
          <w:docGrid w:linePitch="326"/>
        </w:sectPr>
      </w:pPr>
    </w:p>
    <w:p w14:paraId="35398A31" w14:textId="77777777" w:rsidR="008D3F2D" w:rsidRPr="00C96FEB" w:rsidRDefault="009E6449">
      <w:pPr>
        <w:pStyle w:val="Nnadpis"/>
      </w:pPr>
      <w:bookmarkStart w:id="111" w:name="_Toc18"/>
      <w:bookmarkStart w:id="112" w:name="_Toc134389122"/>
      <w:bookmarkStart w:id="113" w:name="_Toc134613684"/>
      <w:r w:rsidRPr="00C96FEB">
        <w:rPr>
          <w:rFonts w:eastAsia="Arial Unicode MS"/>
        </w:rPr>
        <w:lastRenderedPageBreak/>
        <w:t>Seznam použitých pramenů a literatury</w:t>
      </w:r>
      <w:bookmarkEnd w:id="111"/>
      <w:bookmarkEnd w:id="112"/>
      <w:bookmarkEnd w:id="113"/>
    </w:p>
    <w:p w14:paraId="034B9574" w14:textId="62001C6D" w:rsidR="008744CE" w:rsidRPr="00C96FEB" w:rsidRDefault="009E6449">
      <w:pPr>
        <w:pStyle w:val="Prohlen"/>
        <w:rPr>
          <w:rFonts w:hAnsi="Times New Roman" w:cs="Times New Roman"/>
          <w:b/>
          <w:bCs/>
        </w:rPr>
      </w:pPr>
      <w:r w:rsidRPr="00C96FEB">
        <w:rPr>
          <w:rFonts w:hAnsi="Times New Roman" w:cs="Times New Roman"/>
          <w:b/>
          <w:bCs/>
        </w:rPr>
        <w:t>Prameny</w:t>
      </w:r>
    </w:p>
    <w:p w14:paraId="0C9440B3" w14:textId="77777777" w:rsidR="00482DE7" w:rsidRPr="00482DE7" w:rsidRDefault="00482DE7" w:rsidP="00482DE7">
      <w:pPr>
        <w:numPr>
          <w:ilvl w:val="0"/>
          <w:numId w:val="70"/>
        </w:numPr>
        <w:rPr>
          <w:rFonts w:eastAsia="Calibri" w:cs="Times New Roman"/>
          <w:color w:val="auto"/>
          <w:lang w:eastAsia="en-US"/>
        </w:rPr>
      </w:pPr>
      <w:r>
        <w:rPr>
          <w:rFonts w:eastAsia="Times New Roman" w:cs="Times New Roman"/>
        </w:rPr>
        <w:t>KUBELKOVÁ, Lucie. Terénní deník 2022</w:t>
      </w:r>
    </w:p>
    <w:p w14:paraId="013059AE" w14:textId="77777777" w:rsidR="008D3F2D" w:rsidRPr="00C96FEB" w:rsidRDefault="008D3F2D" w:rsidP="00482DE7">
      <w:pPr>
        <w:pStyle w:val="Prohlen"/>
        <w:ind w:left="502"/>
        <w:rPr>
          <w:rFonts w:hAnsi="Times New Roman" w:cs="Times New Roman"/>
          <w:b/>
          <w:bCs/>
        </w:rPr>
      </w:pPr>
    </w:p>
    <w:p w14:paraId="36ED182A" w14:textId="77777777" w:rsidR="008D3F2D" w:rsidRPr="00C96FEB" w:rsidRDefault="009E6449">
      <w:pPr>
        <w:pStyle w:val="Prohlen"/>
        <w:rPr>
          <w:rFonts w:hAnsi="Times New Roman" w:cs="Times New Roman"/>
          <w:b/>
          <w:bCs/>
        </w:rPr>
      </w:pPr>
      <w:r w:rsidRPr="00C96FEB">
        <w:rPr>
          <w:rFonts w:hAnsi="Times New Roman" w:cs="Times New Roman"/>
          <w:b/>
          <w:bCs/>
        </w:rPr>
        <w:t>Literatura</w:t>
      </w:r>
    </w:p>
    <w:p w14:paraId="10007B12" w14:textId="45471B96" w:rsidR="008744CE" w:rsidRPr="008744CE" w:rsidRDefault="008744CE" w:rsidP="008744CE">
      <w:pPr>
        <w:numPr>
          <w:ilvl w:val="0"/>
          <w:numId w:val="68"/>
        </w:numPr>
        <w:rPr>
          <w:shd w:val="clear" w:color="auto" w:fill="FFFFFF"/>
        </w:rPr>
      </w:pPr>
      <w:r w:rsidRPr="009F08BB">
        <w:rPr>
          <w:shd w:val="clear" w:color="auto" w:fill="FFFFFF"/>
        </w:rPr>
        <w:t>BLUMER, Herbert. </w:t>
      </w:r>
      <w:proofErr w:type="spellStart"/>
      <w:r w:rsidRPr="009F08BB">
        <w:rPr>
          <w:i/>
          <w:iCs/>
          <w:shd w:val="clear" w:color="auto" w:fill="FFFFFF"/>
        </w:rPr>
        <w:t>Symbolic</w:t>
      </w:r>
      <w:proofErr w:type="spellEnd"/>
      <w:r w:rsidRPr="009F08BB">
        <w:rPr>
          <w:i/>
          <w:iCs/>
          <w:shd w:val="clear" w:color="auto" w:fill="FFFFFF"/>
        </w:rPr>
        <w:t xml:space="preserve"> </w:t>
      </w:r>
      <w:proofErr w:type="spellStart"/>
      <w:r w:rsidRPr="009F08BB">
        <w:rPr>
          <w:i/>
          <w:iCs/>
          <w:shd w:val="clear" w:color="auto" w:fill="FFFFFF"/>
        </w:rPr>
        <w:t>Interactionism</w:t>
      </w:r>
      <w:proofErr w:type="spellEnd"/>
      <w:r w:rsidRPr="009F08BB">
        <w:rPr>
          <w:i/>
          <w:iCs/>
          <w:shd w:val="clear" w:color="auto" w:fill="FFFFFF"/>
        </w:rPr>
        <w:t xml:space="preserve">: </w:t>
      </w:r>
      <w:proofErr w:type="spellStart"/>
      <w:r w:rsidRPr="009F08BB">
        <w:rPr>
          <w:i/>
          <w:iCs/>
          <w:shd w:val="clear" w:color="auto" w:fill="FFFFFF"/>
        </w:rPr>
        <w:t>Perspective</w:t>
      </w:r>
      <w:proofErr w:type="spellEnd"/>
      <w:r w:rsidRPr="009F08BB">
        <w:rPr>
          <w:i/>
          <w:iCs/>
          <w:shd w:val="clear" w:color="auto" w:fill="FFFFFF"/>
        </w:rPr>
        <w:t xml:space="preserve"> and </w:t>
      </w:r>
      <w:proofErr w:type="spellStart"/>
      <w:r w:rsidRPr="009F08BB">
        <w:rPr>
          <w:i/>
          <w:iCs/>
          <w:shd w:val="clear" w:color="auto" w:fill="FFFFFF"/>
        </w:rPr>
        <w:t>Method</w:t>
      </w:r>
      <w:proofErr w:type="spellEnd"/>
      <w:r w:rsidRPr="009F08BB">
        <w:rPr>
          <w:shd w:val="clear" w:color="auto" w:fill="FFFFFF"/>
        </w:rPr>
        <w:t xml:space="preserve">. </w:t>
      </w:r>
      <w:proofErr w:type="spellStart"/>
      <w:r w:rsidRPr="009F08BB">
        <w:rPr>
          <w:shd w:val="clear" w:color="auto" w:fill="FFFFFF"/>
        </w:rPr>
        <w:t>Berkeley</w:t>
      </w:r>
      <w:proofErr w:type="spellEnd"/>
      <w:r w:rsidRPr="009F08BB">
        <w:rPr>
          <w:shd w:val="clear" w:color="auto" w:fill="FFFFFF"/>
        </w:rPr>
        <w:t xml:space="preserve">: University </w:t>
      </w:r>
      <w:proofErr w:type="spellStart"/>
      <w:r w:rsidRPr="009F08BB">
        <w:rPr>
          <w:shd w:val="clear" w:color="auto" w:fill="FFFFFF"/>
        </w:rPr>
        <w:t>of</w:t>
      </w:r>
      <w:proofErr w:type="spellEnd"/>
      <w:r w:rsidRPr="009F08BB">
        <w:rPr>
          <w:shd w:val="clear" w:color="auto" w:fill="FFFFFF"/>
        </w:rPr>
        <w:t xml:space="preserve"> </w:t>
      </w:r>
      <w:proofErr w:type="spellStart"/>
      <w:r w:rsidRPr="009F08BB">
        <w:rPr>
          <w:shd w:val="clear" w:color="auto" w:fill="FFFFFF"/>
        </w:rPr>
        <w:t>California</w:t>
      </w:r>
      <w:proofErr w:type="spellEnd"/>
      <w:r w:rsidRPr="009F08BB">
        <w:rPr>
          <w:shd w:val="clear" w:color="auto" w:fill="FFFFFF"/>
        </w:rPr>
        <w:t xml:space="preserve"> </w:t>
      </w:r>
      <w:proofErr w:type="spellStart"/>
      <w:r w:rsidRPr="009F08BB">
        <w:rPr>
          <w:shd w:val="clear" w:color="auto" w:fill="FFFFFF"/>
        </w:rPr>
        <w:t>Press</w:t>
      </w:r>
      <w:proofErr w:type="spellEnd"/>
      <w:r w:rsidRPr="009F08BB">
        <w:rPr>
          <w:shd w:val="clear" w:color="auto" w:fill="FFFFFF"/>
        </w:rPr>
        <w:t>, 1969. ISBN 0520056760.</w:t>
      </w:r>
    </w:p>
    <w:p w14:paraId="68FBEBFE" w14:textId="106346BF" w:rsidR="008744CE" w:rsidRDefault="008744CE" w:rsidP="008744CE">
      <w:pPr>
        <w:numPr>
          <w:ilvl w:val="0"/>
          <w:numId w:val="68"/>
        </w:numPr>
      </w:pPr>
      <w:r w:rsidRPr="009F08BB">
        <w:rPr>
          <w:shd w:val="clear" w:color="auto" w:fill="FFFFFF"/>
        </w:rPr>
        <w:t>BOAL, Augusto, Charles A. MCBRIDE, Maria-</w:t>
      </w:r>
      <w:proofErr w:type="spellStart"/>
      <w:r w:rsidRPr="009F08BB">
        <w:rPr>
          <w:shd w:val="clear" w:color="auto" w:fill="FFFFFF"/>
        </w:rPr>
        <w:t>Odilia</w:t>
      </w:r>
      <w:proofErr w:type="spellEnd"/>
      <w:r w:rsidRPr="009F08BB">
        <w:rPr>
          <w:shd w:val="clear" w:color="auto" w:fill="FFFFFF"/>
        </w:rPr>
        <w:t xml:space="preserve"> LEAL-MCBRIDE a Emily FRYER. </w:t>
      </w:r>
      <w:proofErr w:type="spellStart"/>
      <w:r w:rsidRPr="009F08BB">
        <w:rPr>
          <w:i/>
          <w:iCs/>
          <w:shd w:val="clear" w:color="auto" w:fill="FFFFFF"/>
        </w:rPr>
        <w:t>Theatre</w:t>
      </w:r>
      <w:proofErr w:type="spellEnd"/>
      <w:r w:rsidRPr="009F08BB">
        <w:rPr>
          <w:i/>
          <w:iCs/>
          <w:shd w:val="clear" w:color="auto" w:fill="FFFFFF"/>
        </w:rPr>
        <w:t xml:space="preserve"> </w:t>
      </w:r>
      <w:proofErr w:type="spellStart"/>
      <w:r w:rsidRPr="009F08BB">
        <w:rPr>
          <w:i/>
          <w:iCs/>
          <w:shd w:val="clear" w:color="auto" w:fill="FFFFFF"/>
        </w:rPr>
        <w:t>of</w:t>
      </w:r>
      <w:proofErr w:type="spellEnd"/>
      <w:r w:rsidRPr="009F08BB">
        <w:rPr>
          <w:i/>
          <w:iCs/>
          <w:shd w:val="clear" w:color="auto" w:fill="FFFFFF"/>
        </w:rPr>
        <w:t xml:space="preserve"> </w:t>
      </w:r>
      <w:proofErr w:type="spellStart"/>
      <w:r w:rsidRPr="009F08BB">
        <w:rPr>
          <w:i/>
          <w:iCs/>
          <w:shd w:val="clear" w:color="auto" w:fill="FFFFFF"/>
        </w:rPr>
        <w:t>the</w:t>
      </w:r>
      <w:proofErr w:type="spellEnd"/>
      <w:r w:rsidRPr="009F08BB">
        <w:rPr>
          <w:i/>
          <w:iCs/>
          <w:shd w:val="clear" w:color="auto" w:fill="FFFFFF"/>
        </w:rPr>
        <w:t xml:space="preserve"> </w:t>
      </w:r>
      <w:proofErr w:type="spellStart"/>
      <w:r w:rsidRPr="009F08BB">
        <w:rPr>
          <w:i/>
          <w:iCs/>
          <w:shd w:val="clear" w:color="auto" w:fill="FFFFFF"/>
        </w:rPr>
        <w:t>Opressed</w:t>
      </w:r>
      <w:proofErr w:type="spellEnd"/>
      <w:r w:rsidRPr="009F08BB">
        <w:rPr>
          <w:shd w:val="clear" w:color="auto" w:fill="FFFFFF"/>
        </w:rPr>
        <w:t xml:space="preserve">. 3rd </w:t>
      </w:r>
      <w:proofErr w:type="spellStart"/>
      <w:r w:rsidRPr="009F08BB">
        <w:rPr>
          <w:shd w:val="clear" w:color="auto" w:fill="FFFFFF"/>
        </w:rPr>
        <w:t>ed</w:t>
      </w:r>
      <w:proofErr w:type="spellEnd"/>
      <w:r w:rsidRPr="009F08BB">
        <w:rPr>
          <w:shd w:val="clear" w:color="auto" w:fill="FFFFFF"/>
        </w:rPr>
        <w:t xml:space="preserve">. London: Pluto </w:t>
      </w:r>
      <w:proofErr w:type="spellStart"/>
      <w:r w:rsidRPr="009F08BB">
        <w:rPr>
          <w:shd w:val="clear" w:color="auto" w:fill="FFFFFF"/>
        </w:rPr>
        <w:t>Press</w:t>
      </w:r>
      <w:proofErr w:type="spellEnd"/>
      <w:r w:rsidRPr="009F08BB">
        <w:rPr>
          <w:shd w:val="clear" w:color="auto" w:fill="FFFFFF"/>
        </w:rPr>
        <w:t>, 2008. ISBN 978 0 7453 2838 6.</w:t>
      </w:r>
    </w:p>
    <w:p w14:paraId="23996AFB" w14:textId="77777777" w:rsidR="008744CE" w:rsidRDefault="008744CE" w:rsidP="008744CE">
      <w:pPr>
        <w:numPr>
          <w:ilvl w:val="0"/>
          <w:numId w:val="68"/>
        </w:numPr>
      </w:pPr>
      <w:bookmarkStart w:id="114" w:name="_Hlk134307491"/>
      <w:r w:rsidRPr="009C57F8">
        <w:t xml:space="preserve">BOAL, Augusto. </w:t>
      </w:r>
      <w:proofErr w:type="spellStart"/>
      <w:r w:rsidRPr="009C57F8">
        <w:rPr>
          <w:i/>
          <w:iCs/>
        </w:rPr>
        <w:t>The</w:t>
      </w:r>
      <w:proofErr w:type="spellEnd"/>
      <w:r w:rsidRPr="009C57F8">
        <w:rPr>
          <w:i/>
          <w:iCs/>
        </w:rPr>
        <w:t xml:space="preserve"> </w:t>
      </w:r>
      <w:proofErr w:type="spellStart"/>
      <w:r w:rsidRPr="009C57F8">
        <w:rPr>
          <w:i/>
          <w:iCs/>
        </w:rPr>
        <w:t>aesthetics</w:t>
      </w:r>
      <w:proofErr w:type="spellEnd"/>
      <w:r w:rsidRPr="009C57F8">
        <w:rPr>
          <w:i/>
          <w:iCs/>
        </w:rPr>
        <w:t xml:space="preserve"> </w:t>
      </w:r>
      <w:proofErr w:type="spellStart"/>
      <w:r w:rsidRPr="009C57F8">
        <w:rPr>
          <w:i/>
          <w:iCs/>
        </w:rPr>
        <w:t>of</w:t>
      </w:r>
      <w:proofErr w:type="spellEnd"/>
      <w:r w:rsidRPr="009C57F8">
        <w:rPr>
          <w:i/>
          <w:iCs/>
        </w:rPr>
        <w:t xml:space="preserve"> </w:t>
      </w:r>
      <w:proofErr w:type="spellStart"/>
      <w:r w:rsidRPr="009C57F8">
        <w:rPr>
          <w:i/>
          <w:iCs/>
        </w:rPr>
        <w:t>the</w:t>
      </w:r>
      <w:proofErr w:type="spellEnd"/>
      <w:r w:rsidRPr="009C57F8">
        <w:rPr>
          <w:i/>
          <w:iCs/>
        </w:rPr>
        <w:t xml:space="preserve"> </w:t>
      </w:r>
      <w:proofErr w:type="spellStart"/>
      <w:r w:rsidRPr="009C57F8">
        <w:rPr>
          <w:i/>
          <w:iCs/>
        </w:rPr>
        <w:t>oppressed</w:t>
      </w:r>
      <w:proofErr w:type="spellEnd"/>
      <w:r w:rsidRPr="009C57F8">
        <w:t xml:space="preserve">. Přeložil Adrian Jackson. </w:t>
      </w:r>
      <w:r>
        <w:t xml:space="preserve">1st </w:t>
      </w:r>
      <w:proofErr w:type="spellStart"/>
      <w:r>
        <w:t>ed</w:t>
      </w:r>
      <w:proofErr w:type="spellEnd"/>
      <w:r>
        <w:t xml:space="preserve">. </w:t>
      </w:r>
      <w:r w:rsidRPr="009C57F8">
        <w:t xml:space="preserve">London and New York </w:t>
      </w:r>
      <w:proofErr w:type="spellStart"/>
      <w:r w:rsidRPr="009C57F8">
        <w:t>Routldge</w:t>
      </w:r>
      <w:proofErr w:type="spellEnd"/>
      <w:r>
        <w:t xml:space="preserve">, </w:t>
      </w:r>
      <w:r w:rsidRPr="009C57F8">
        <w:t>2006. ISBN 10: 0–203–96983–9.</w:t>
      </w:r>
    </w:p>
    <w:p w14:paraId="4FA9F4C0" w14:textId="77777777" w:rsidR="008744CE" w:rsidRDefault="008744CE" w:rsidP="008744CE">
      <w:pPr>
        <w:numPr>
          <w:ilvl w:val="0"/>
          <w:numId w:val="68"/>
        </w:numPr>
        <w:rPr>
          <w:shd w:val="clear" w:color="auto" w:fill="FFFFFF"/>
        </w:rPr>
      </w:pPr>
      <w:bookmarkStart w:id="115" w:name="_Hlk134270399"/>
      <w:bookmarkEnd w:id="114"/>
      <w:r w:rsidRPr="00380167">
        <w:rPr>
          <w:shd w:val="clear" w:color="auto" w:fill="FFFFFF"/>
        </w:rPr>
        <w:t>GOFFMAN, Erving. </w:t>
      </w:r>
      <w:r w:rsidRPr="00380167">
        <w:rPr>
          <w:i/>
          <w:iCs/>
          <w:shd w:val="clear" w:color="auto" w:fill="FFFFFF"/>
        </w:rPr>
        <w:t>Všichni hrajeme divadlo: sebeprezentace v každodenním životě</w:t>
      </w:r>
      <w:r w:rsidRPr="00380167">
        <w:rPr>
          <w:shd w:val="clear" w:color="auto" w:fill="FFFFFF"/>
        </w:rPr>
        <w:t>. Přeložil</w:t>
      </w:r>
      <w:r>
        <w:rPr>
          <w:shd w:val="clear" w:color="auto" w:fill="FFFFFF"/>
        </w:rPr>
        <w:t>a</w:t>
      </w:r>
      <w:r w:rsidRPr="00380167">
        <w:rPr>
          <w:shd w:val="clear" w:color="auto" w:fill="FFFFFF"/>
        </w:rPr>
        <w:t xml:space="preserve"> Milada MCGRATHOVÁ. Praha: Portál, 2018. ISBN 978-80-262-1342-0.</w:t>
      </w:r>
    </w:p>
    <w:bookmarkEnd w:id="115"/>
    <w:p w14:paraId="461F5439" w14:textId="77777777" w:rsidR="008744CE" w:rsidRDefault="008744CE" w:rsidP="008744CE">
      <w:pPr>
        <w:numPr>
          <w:ilvl w:val="0"/>
          <w:numId w:val="68"/>
        </w:numPr>
        <w:rPr>
          <w:shd w:val="clear" w:color="auto" w:fill="FFFFFF"/>
        </w:rPr>
      </w:pPr>
      <w:r w:rsidRPr="00380167">
        <w:rPr>
          <w:shd w:val="clear" w:color="auto" w:fill="FFFFFF"/>
        </w:rPr>
        <w:t>GOFFMAN, Erving. </w:t>
      </w:r>
      <w:r w:rsidRPr="00380167">
        <w:rPr>
          <w:i/>
          <w:iCs/>
          <w:shd w:val="clear" w:color="auto" w:fill="FFFFFF"/>
        </w:rPr>
        <w:t>Všichni hrajeme divadlo: sebeprezentace v každodenním životě</w:t>
      </w:r>
      <w:r w:rsidRPr="00380167">
        <w:rPr>
          <w:shd w:val="clear" w:color="auto" w:fill="FFFFFF"/>
        </w:rPr>
        <w:t xml:space="preserve">. </w:t>
      </w:r>
      <w:r w:rsidRPr="00E51CE6">
        <w:rPr>
          <w:shd w:val="clear" w:color="auto" w:fill="FFFFFF"/>
        </w:rPr>
        <w:t>Praha: Nakladatelství Studia Ypsilon, 1999. ISBN 80-902482-4-1.</w:t>
      </w:r>
    </w:p>
    <w:p w14:paraId="3AEEECD1" w14:textId="77777777" w:rsidR="008744CE" w:rsidRPr="002033A6" w:rsidRDefault="008744CE" w:rsidP="008744CE">
      <w:pPr>
        <w:numPr>
          <w:ilvl w:val="0"/>
          <w:numId w:val="68"/>
        </w:numPr>
        <w:rPr>
          <w:shd w:val="clear" w:color="auto" w:fill="FFFFFF"/>
        </w:rPr>
      </w:pPr>
      <w:r w:rsidRPr="002033A6">
        <w:rPr>
          <w:shd w:val="clear" w:color="auto" w:fill="FFFFFF"/>
        </w:rPr>
        <w:t xml:space="preserve">GOFFMAN, Erving, BERGER, </w:t>
      </w:r>
      <w:proofErr w:type="spellStart"/>
      <w:r w:rsidRPr="002033A6">
        <w:rPr>
          <w:shd w:val="clear" w:color="auto" w:fill="FFFFFF"/>
        </w:rPr>
        <w:t>Bennett</w:t>
      </w:r>
      <w:proofErr w:type="spellEnd"/>
      <w:r w:rsidRPr="002033A6">
        <w:rPr>
          <w:shd w:val="clear" w:color="auto" w:fill="FFFFFF"/>
        </w:rPr>
        <w:t xml:space="preserve">, </w:t>
      </w:r>
      <w:proofErr w:type="spellStart"/>
      <w:r w:rsidRPr="002033A6">
        <w:rPr>
          <w:shd w:val="clear" w:color="auto" w:fill="FFFFFF"/>
        </w:rPr>
        <w:t>ed</w:t>
      </w:r>
      <w:proofErr w:type="spellEnd"/>
      <w:r w:rsidRPr="002033A6">
        <w:rPr>
          <w:shd w:val="clear" w:color="auto" w:fill="FFFFFF"/>
        </w:rPr>
        <w:t>. </w:t>
      </w:r>
      <w:proofErr w:type="spellStart"/>
      <w:r w:rsidRPr="002033A6">
        <w:rPr>
          <w:i/>
          <w:iCs/>
          <w:shd w:val="clear" w:color="auto" w:fill="FFFFFF"/>
        </w:rPr>
        <w:t>Frame</w:t>
      </w:r>
      <w:proofErr w:type="spellEnd"/>
      <w:r w:rsidRPr="002033A6">
        <w:rPr>
          <w:i/>
          <w:iCs/>
          <w:shd w:val="clear" w:color="auto" w:fill="FFFFFF"/>
        </w:rPr>
        <w:t xml:space="preserve"> </w:t>
      </w:r>
      <w:proofErr w:type="spellStart"/>
      <w:r w:rsidRPr="002033A6">
        <w:rPr>
          <w:i/>
          <w:iCs/>
          <w:shd w:val="clear" w:color="auto" w:fill="FFFFFF"/>
        </w:rPr>
        <w:t>Analysis</w:t>
      </w:r>
      <w:proofErr w:type="spellEnd"/>
      <w:r w:rsidRPr="002033A6">
        <w:rPr>
          <w:i/>
          <w:iCs/>
          <w:shd w:val="clear" w:color="auto" w:fill="FFFFFF"/>
        </w:rPr>
        <w:t xml:space="preserve">: An </w:t>
      </w:r>
      <w:proofErr w:type="spellStart"/>
      <w:r w:rsidRPr="002033A6">
        <w:rPr>
          <w:i/>
          <w:iCs/>
          <w:shd w:val="clear" w:color="auto" w:fill="FFFFFF"/>
        </w:rPr>
        <w:t>Essay</w:t>
      </w:r>
      <w:proofErr w:type="spellEnd"/>
      <w:r w:rsidRPr="002033A6">
        <w:rPr>
          <w:i/>
          <w:iCs/>
          <w:shd w:val="clear" w:color="auto" w:fill="FFFFFF"/>
        </w:rPr>
        <w:t xml:space="preserve"> on </w:t>
      </w:r>
      <w:proofErr w:type="spellStart"/>
      <w:r w:rsidRPr="002033A6">
        <w:rPr>
          <w:i/>
          <w:iCs/>
          <w:shd w:val="clear" w:color="auto" w:fill="FFFFFF"/>
        </w:rPr>
        <w:t>the</w:t>
      </w:r>
      <w:proofErr w:type="spellEnd"/>
      <w:r w:rsidRPr="002033A6">
        <w:rPr>
          <w:i/>
          <w:iCs/>
          <w:shd w:val="clear" w:color="auto" w:fill="FFFFFF"/>
        </w:rPr>
        <w:t xml:space="preserve"> </w:t>
      </w:r>
      <w:proofErr w:type="spellStart"/>
      <w:r w:rsidRPr="002033A6">
        <w:rPr>
          <w:i/>
          <w:iCs/>
          <w:shd w:val="clear" w:color="auto" w:fill="FFFFFF"/>
        </w:rPr>
        <w:t>Organization</w:t>
      </w:r>
      <w:proofErr w:type="spellEnd"/>
      <w:r w:rsidRPr="002033A6">
        <w:rPr>
          <w:i/>
          <w:iCs/>
          <w:shd w:val="clear" w:color="auto" w:fill="FFFFFF"/>
        </w:rPr>
        <w:t xml:space="preserve"> </w:t>
      </w:r>
      <w:proofErr w:type="spellStart"/>
      <w:r w:rsidRPr="002033A6">
        <w:rPr>
          <w:i/>
          <w:iCs/>
          <w:shd w:val="clear" w:color="auto" w:fill="FFFFFF"/>
        </w:rPr>
        <w:t>of</w:t>
      </w:r>
      <w:proofErr w:type="spellEnd"/>
      <w:r w:rsidRPr="002033A6">
        <w:rPr>
          <w:i/>
          <w:iCs/>
          <w:shd w:val="clear" w:color="auto" w:fill="FFFFFF"/>
        </w:rPr>
        <w:t xml:space="preserve"> </w:t>
      </w:r>
      <w:proofErr w:type="spellStart"/>
      <w:r w:rsidRPr="002033A6">
        <w:rPr>
          <w:i/>
          <w:iCs/>
          <w:shd w:val="clear" w:color="auto" w:fill="FFFFFF"/>
        </w:rPr>
        <w:t>Experience</w:t>
      </w:r>
      <w:proofErr w:type="spellEnd"/>
      <w:r w:rsidRPr="002033A6">
        <w:rPr>
          <w:shd w:val="clear" w:color="auto" w:fill="FFFFFF"/>
        </w:rPr>
        <w:t xml:space="preserve">. Boston: </w:t>
      </w:r>
      <w:proofErr w:type="spellStart"/>
      <w:r w:rsidRPr="002033A6">
        <w:rPr>
          <w:shd w:val="clear" w:color="auto" w:fill="FFFFFF"/>
        </w:rPr>
        <w:t>Northeastern</w:t>
      </w:r>
      <w:proofErr w:type="spellEnd"/>
      <w:r w:rsidRPr="002033A6">
        <w:rPr>
          <w:shd w:val="clear" w:color="auto" w:fill="FFFFFF"/>
        </w:rPr>
        <w:t xml:space="preserve"> University </w:t>
      </w:r>
      <w:proofErr w:type="spellStart"/>
      <w:r w:rsidRPr="002033A6">
        <w:rPr>
          <w:shd w:val="clear" w:color="auto" w:fill="FFFFFF"/>
        </w:rPr>
        <w:t>Press</w:t>
      </w:r>
      <w:proofErr w:type="spellEnd"/>
      <w:r w:rsidRPr="002033A6">
        <w:rPr>
          <w:shd w:val="clear" w:color="auto" w:fill="FFFFFF"/>
        </w:rPr>
        <w:t>, 1986. ISBN 0-930350-91-X.</w:t>
      </w:r>
    </w:p>
    <w:p w14:paraId="7AFFED28" w14:textId="77777777" w:rsidR="008744CE" w:rsidRPr="00B529F8" w:rsidRDefault="008744CE" w:rsidP="008744CE">
      <w:pPr>
        <w:numPr>
          <w:ilvl w:val="0"/>
          <w:numId w:val="68"/>
        </w:numPr>
        <w:rPr>
          <w:shd w:val="clear" w:color="auto" w:fill="FFFFFF"/>
        </w:rPr>
      </w:pPr>
      <w:r w:rsidRPr="00E03C32">
        <w:t>HENDL, J. Lidové divadlo Augusto Boala jako prostředek třídního boje v Latinské Americe. Kulturní dům hl. města Prahy, 1983.</w:t>
      </w:r>
    </w:p>
    <w:p w14:paraId="22D4D835" w14:textId="27456DDB" w:rsidR="00B529F8" w:rsidRPr="00B529F8" w:rsidRDefault="00B529F8" w:rsidP="00B529F8">
      <w:pPr>
        <w:numPr>
          <w:ilvl w:val="0"/>
          <w:numId w:val="68"/>
        </w:numPr>
        <w:rPr>
          <w:rFonts w:cs="Times New Roman"/>
          <w:color w:val="212529"/>
          <w:shd w:val="clear" w:color="auto" w:fill="FFFFFF"/>
        </w:rPr>
      </w:pPr>
      <w:r w:rsidRPr="00E03305">
        <w:rPr>
          <w:rFonts w:cs="Times New Roman"/>
          <w:color w:val="212529"/>
          <w:shd w:val="clear" w:color="auto" w:fill="FFFFFF"/>
        </w:rPr>
        <w:t>HUIZINGA, J. a Jaroslav VÁCHA. </w:t>
      </w:r>
      <w:r w:rsidRPr="00E03305">
        <w:rPr>
          <w:rFonts w:cs="Times New Roman"/>
          <w:i/>
          <w:iCs/>
          <w:color w:val="212529"/>
          <w:shd w:val="clear" w:color="auto" w:fill="FFFFFF"/>
        </w:rPr>
        <w:t xml:space="preserve">Homo </w:t>
      </w:r>
      <w:proofErr w:type="spellStart"/>
      <w:r w:rsidRPr="00E03305">
        <w:rPr>
          <w:rFonts w:cs="Times New Roman"/>
          <w:i/>
          <w:iCs/>
          <w:color w:val="212529"/>
          <w:shd w:val="clear" w:color="auto" w:fill="FFFFFF"/>
        </w:rPr>
        <w:t>ludens</w:t>
      </w:r>
      <w:proofErr w:type="spellEnd"/>
      <w:r w:rsidRPr="00E03305">
        <w:rPr>
          <w:rFonts w:cs="Times New Roman"/>
          <w:i/>
          <w:iCs/>
          <w:color w:val="212529"/>
          <w:shd w:val="clear" w:color="auto" w:fill="FFFFFF"/>
        </w:rPr>
        <w:t>: o původu kultury ve hře</w:t>
      </w:r>
      <w:r w:rsidRPr="00E03305">
        <w:rPr>
          <w:rFonts w:cs="Times New Roman"/>
          <w:color w:val="212529"/>
          <w:shd w:val="clear" w:color="auto" w:fill="FFFFFF"/>
        </w:rPr>
        <w:t>. Praha: Mladá fronta, 1971. Ypsilon (Mladá fronta).</w:t>
      </w:r>
    </w:p>
    <w:p w14:paraId="473A1290" w14:textId="77777777" w:rsidR="008744CE" w:rsidRPr="00706F16" w:rsidRDefault="008744CE" w:rsidP="008744CE">
      <w:pPr>
        <w:numPr>
          <w:ilvl w:val="0"/>
          <w:numId w:val="68"/>
        </w:numPr>
      </w:pPr>
      <w:bookmarkStart w:id="116" w:name="_Hlk134143812"/>
      <w:r w:rsidRPr="001C0A62">
        <w:t>KELLER, Jan. </w:t>
      </w:r>
      <w:r w:rsidRPr="001C0A62">
        <w:rPr>
          <w:i/>
          <w:iCs/>
        </w:rPr>
        <w:t>Úvod do sociologie</w:t>
      </w:r>
      <w:r w:rsidRPr="001C0A62">
        <w:t xml:space="preserve">. 3. </w:t>
      </w:r>
      <w:proofErr w:type="spellStart"/>
      <w:r w:rsidRPr="001C0A62">
        <w:t>upr</w:t>
      </w:r>
      <w:proofErr w:type="spellEnd"/>
      <w:r w:rsidRPr="001C0A62">
        <w:t>. vyd. Praha: Sociologické nakladatelství, 1995, 186 s. ISBN 80-85850-06-0</w:t>
      </w:r>
      <w:bookmarkEnd w:id="116"/>
      <w:r>
        <w:t>.</w:t>
      </w:r>
    </w:p>
    <w:p w14:paraId="4E4630C5" w14:textId="2626DB2F" w:rsidR="008744CE" w:rsidRDefault="008744CE" w:rsidP="00482DE7">
      <w:pPr>
        <w:numPr>
          <w:ilvl w:val="0"/>
          <w:numId w:val="68"/>
        </w:numPr>
      </w:pPr>
      <w:r w:rsidRPr="001C0A62">
        <w:lastRenderedPageBreak/>
        <w:t xml:space="preserve">MELTZER B.N., PETRAS J.W., REYNOLDS L.T.: </w:t>
      </w:r>
      <w:proofErr w:type="spellStart"/>
      <w:r w:rsidRPr="001C0A62">
        <w:rPr>
          <w:i/>
          <w:iCs/>
        </w:rPr>
        <w:t>Symbolic</w:t>
      </w:r>
      <w:proofErr w:type="spellEnd"/>
      <w:r w:rsidRPr="001C0A62">
        <w:rPr>
          <w:i/>
          <w:iCs/>
        </w:rPr>
        <w:t xml:space="preserve"> </w:t>
      </w:r>
      <w:proofErr w:type="spellStart"/>
      <w:r w:rsidRPr="001C0A62">
        <w:rPr>
          <w:i/>
          <w:iCs/>
        </w:rPr>
        <w:t>interactionism</w:t>
      </w:r>
      <w:proofErr w:type="spellEnd"/>
      <w:r w:rsidRPr="001C0A62">
        <w:rPr>
          <w:i/>
          <w:iCs/>
        </w:rPr>
        <w:t xml:space="preserve">: Genesis, </w:t>
      </w:r>
      <w:proofErr w:type="spellStart"/>
      <w:r w:rsidRPr="001C0A62">
        <w:rPr>
          <w:i/>
          <w:iCs/>
        </w:rPr>
        <w:t>varieties</w:t>
      </w:r>
      <w:proofErr w:type="spellEnd"/>
      <w:r w:rsidRPr="001C0A62">
        <w:rPr>
          <w:i/>
          <w:iCs/>
        </w:rPr>
        <w:t xml:space="preserve"> and </w:t>
      </w:r>
      <w:proofErr w:type="spellStart"/>
      <w:r w:rsidRPr="001C0A62">
        <w:rPr>
          <w:i/>
          <w:iCs/>
        </w:rPr>
        <w:t>criticism</w:t>
      </w:r>
      <w:proofErr w:type="spellEnd"/>
      <w:r w:rsidRPr="001C0A62">
        <w:t xml:space="preserve">. </w:t>
      </w:r>
      <w:proofErr w:type="spellStart"/>
      <w:r w:rsidRPr="001C0A62">
        <w:t>Reprinted</w:t>
      </w:r>
      <w:proofErr w:type="spellEnd"/>
      <w:r w:rsidRPr="001C0A62">
        <w:t xml:space="preserve">. </w:t>
      </w:r>
      <w:proofErr w:type="spellStart"/>
      <w:r w:rsidRPr="001C0A62">
        <w:t>Thetford</w:t>
      </w:r>
      <w:proofErr w:type="spellEnd"/>
      <w:r w:rsidRPr="001C0A62">
        <w:t xml:space="preserve">, Norfolk, </w:t>
      </w:r>
      <w:proofErr w:type="spellStart"/>
      <w:r w:rsidRPr="001C0A62">
        <w:t>Lowe</w:t>
      </w:r>
      <w:proofErr w:type="spellEnd"/>
      <w:r w:rsidRPr="001C0A62">
        <w:t xml:space="preserve"> &amp; </w:t>
      </w:r>
      <w:proofErr w:type="spellStart"/>
      <w:r w:rsidRPr="001C0A62">
        <w:t>Brydone</w:t>
      </w:r>
      <w:proofErr w:type="spellEnd"/>
      <w:r w:rsidRPr="001C0A62">
        <w:t xml:space="preserve"> </w:t>
      </w:r>
      <w:proofErr w:type="spellStart"/>
      <w:r w:rsidRPr="001C0A62">
        <w:t>Printers</w:t>
      </w:r>
      <w:proofErr w:type="spellEnd"/>
      <w:r w:rsidRPr="001C0A62">
        <w:t xml:space="preserve"> Limited 1977. ISBN 0-7100-8055-7</w:t>
      </w:r>
      <w:r>
        <w:t>.</w:t>
      </w:r>
    </w:p>
    <w:p w14:paraId="75C9C80F" w14:textId="77777777" w:rsidR="008744CE" w:rsidRPr="00706F16" w:rsidRDefault="008744CE" w:rsidP="008744CE">
      <w:pPr>
        <w:numPr>
          <w:ilvl w:val="0"/>
          <w:numId w:val="68"/>
        </w:numPr>
        <w:rPr>
          <w:sz w:val="22"/>
          <w:szCs w:val="22"/>
          <w:shd w:val="clear" w:color="auto" w:fill="FFFFFF"/>
        </w:rPr>
      </w:pPr>
      <w:r w:rsidRPr="003A5506">
        <w:rPr>
          <w:shd w:val="clear" w:color="auto" w:fill="FFFFFF"/>
        </w:rPr>
        <w:t>PETRUSEK, Miloslav. </w:t>
      </w:r>
      <w:r w:rsidRPr="003A5506">
        <w:rPr>
          <w:i/>
          <w:iCs/>
          <w:shd w:val="clear" w:color="auto" w:fill="FFFFFF"/>
        </w:rPr>
        <w:t>Velký sociologický slovník</w:t>
      </w:r>
      <w:r w:rsidRPr="003A5506">
        <w:rPr>
          <w:shd w:val="clear" w:color="auto" w:fill="FFFFFF"/>
        </w:rPr>
        <w:t>. [Svazek] 1, A/O. Praha: Karolinum, 1996. ISBN 80-7184-164-1.</w:t>
      </w:r>
    </w:p>
    <w:p w14:paraId="590CE720" w14:textId="77777777" w:rsidR="008744CE" w:rsidRDefault="008744CE" w:rsidP="008744CE">
      <w:pPr>
        <w:numPr>
          <w:ilvl w:val="0"/>
          <w:numId w:val="68"/>
        </w:numPr>
      </w:pPr>
      <w:r w:rsidRPr="00706F16">
        <w:t xml:space="preserve">SANTOS, </w:t>
      </w:r>
      <w:proofErr w:type="spellStart"/>
      <w:r w:rsidRPr="00706F16">
        <w:t>Bárbara</w:t>
      </w:r>
      <w:proofErr w:type="spellEnd"/>
      <w:r w:rsidRPr="00706F16">
        <w:t xml:space="preserve">, Julian BOAL a Augusto BOAL. Divadlem ke změně: vybrané texty k divadlu utlačovaných. Přeložil Tereza SCHMORANZ, přeložila Martina ČERMÁKOVÁ. [Praha]: </w:t>
      </w:r>
      <w:proofErr w:type="spellStart"/>
      <w:r w:rsidRPr="00706F16">
        <w:t>Antikomplex</w:t>
      </w:r>
      <w:proofErr w:type="spellEnd"/>
      <w:r w:rsidRPr="00706F16">
        <w:t>, 2016. ISBN 978-80-906198-2-1.</w:t>
      </w:r>
    </w:p>
    <w:p w14:paraId="2A89E051" w14:textId="605DB71E" w:rsidR="00B529F8" w:rsidRPr="00B529F8" w:rsidRDefault="00B529F8" w:rsidP="00B529F8">
      <w:pPr>
        <w:numPr>
          <w:ilvl w:val="0"/>
          <w:numId w:val="68"/>
        </w:numPr>
        <w:rPr>
          <w:rFonts w:cs="Times New Roman"/>
          <w:color w:val="212529"/>
          <w:shd w:val="clear" w:color="auto" w:fill="FFFFFF"/>
        </w:rPr>
      </w:pPr>
      <w:r w:rsidRPr="005C6F40">
        <w:rPr>
          <w:rFonts w:cs="Times New Roman"/>
          <w:color w:val="212529"/>
          <w:shd w:val="clear" w:color="auto" w:fill="FFFFFF"/>
        </w:rPr>
        <w:t>ŠUBRT, Jiří. </w:t>
      </w:r>
      <w:r w:rsidRPr="005C6F40">
        <w:rPr>
          <w:rFonts w:cs="Times New Roman"/>
          <w:i/>
          <w:iCs/>
          <w:color w:val="212529"/>
          <w:shd w:val="clear" w:color="auto" w:fill="FFFFFF"/>
        </w:rPr>
        <w:t>Soudobá sociologie</w:t>
      </w:r>
      <w:r w:rsidRPr="005C6F40">
        <w:rPr>
          <w:rFonts w:cs="Times New Roman"/>
          <w:color w:val="212529"/>
          <w:shd w:val="clear" w:color="auto" w:fill="FFFFFF"/>
        </w:rPr>
        <w:t>. Praha: Karolinum, 2014. ISBN 978-80-246-2728-1.</w:t>
      </w:r>
    </w:p>
    <w:p w14:paraId="53F70871" w14:textId="3A775B1B" w:rsidR="008744CE" w:rsidRPr="00482DE7" w:rsidRDefault="008744CE" w:rsidP="00482DE7">
      <w:pPr>
        <w:numPr>
          <w:ilvl w:val="0"/>
          <w:numId w:val="68"/>
        </w:numPr>
      </w:pPr>
      <w:bookmarkStart w:id="117" w:name="_Hlk134100903"/>
      <w:r w:rsidRPr="00420A86">
        <w:rPr>
          <w:shd w:val="clear" w:color="auto" w:fill="FFFFFF"/>
        </w:rPr>
        <w:t xml:space="preserve">VÁCHA, Marek </w:t>
      </w:r>
      <w:proofErr w:type="spellStart"/>
      <w:r w:rsidRPr="00420A86">
        <w:rPr>
          <w:shd w:val="clear" w:color="auto" w:fill="FFFFFF"/>
        </w:rPr>
        <w:t>Orko</w:t>
      </w:r>
      <w:proofErr w:type="spellEnd"/>
      <w:r w:rsidRPr="00420A86">
        <w:rPr>
          <w:shd w:val="clear" w:color="auto" w:fill="FFFFFF"/>
        </w:rPr>
        <w:t>, Radana KÖNIGOVÁ a Miloš MAUER. </w:t>
      </w:r>
      <w:r w:rsidRPr="00420A86">
        <w:rPr>
          <w:i/>
          <w:iCs/>
          <w:shd w:val="clear" w:color="auto" w:fill="FFFFFF"/>
        </w:rPr>
        <w:t>Základy moderní lékařské etiky</w:t>
      </w:r>
      <w:r w:rsidRPr="00420A86">
        <w:rPr>
          <w:shd w:val="clear" w:color="auto" w:fill="FFFFFF"/>
        </w:rPr>
        <w:t>. Praha: Portál, 2012. ISBN 978-80-7367-780-0</w:t>
      </w:r>
      <w:r>
        <w:rPr>
          <w:shd w:val="clear" w:color="auto" w:fill="FFFFFF"/>
        </w:rPr>
        <w:t>.</w:t>
      </w:r>
      <w:bookmarkEnd w:id="117"/>
    </w:p>
    <w:p w14:paraId="073D11B2" w14:textId="669C659A" w:rsidR="008744CE" w:rsidRDefault="008744CE" w:rsidP="008744CE">
      <w:pPr>
        <w:pStyle w:val="Literatura"/>
        <w:ind w:left="66" w:firstLine="0"/>
        <w:rPr>
          <w:rFonts w:hAnsi="Times New Roman" w:cs="Times New Roman"/>
          <w:b/>
          <w:bCs/>
        </w:rPr>
      </w:pPr>
      <w:r>
        <w:rPr>
          <w:rFonts w:hAnsi="Times New Roman" w:cs="Times New Roman"/>
          <w:b/>
          <w:bCs/>
        </w:rPr>
        <w:t>Internetové zdroje</w:t>
      </w:r>
    </w:p>
    <w:p w14:paraId="5D7F0A26" w14:textId="77777777" w:rsidR="00482DE7" w:rsidRDefault="00482DE7" w:rsidP="00B529F8">
      <w:pPr>
        <w:numPr>
          <w:ilvl w:val="0"/>
          <w:numId w:val="72"/>
        </w:numPr>
        <w:rPr>
          <w:shd w:val="clear" w:color="auto" w:fill="FFFFFF"/>
        </w:rPr>
      </w:pPr>
      <w:r w:rsidRPr="00482DE7">
        <w:rPr>
          <w:shd w:val="clear" w:color="auto" w:fill="FFFFFF"/>
        </w:rPr>
        <w:t>Centrum divadla utlačovaných v České Republice. </w:t>
      </w:r>
      <w:r w:rsidRPr="00482DE7">
        <w:rPr>
          <w:i/>
          <w:iCs/>
          <w:shd w:val="clear" w:color="auto" w:fill="FFFFFF"/>
        </w:rPr>
        <w:t>Centrum divadla utlačovaných v České Republice</w:t>
      </w:r>
      <w:r w:rsidRPr="00482DE7">
        <w:rPr>
          <w:shd w:val="clear" w:color="auto" w:fill="FFFFFF"/>
        </w:rPr>
        <w:t xml:space="preserve"> [online]. </w:t>
      </w:r>
      <w:r w:rsidRPr="00CD2DD8">
        <w:rPr>
          <w:shd w:val="clear" w:color="auto" w:fill="FFFFFF"/>
        </w:rPr>
        <w:t xml:space="preserve">[cit. 2023-05-05]. Dostupné z: </w:t>
      </w:r>
      <w:hyperlink r:id="rId14" w:history="1">
        <w:r w:rsidRPr="00727AFA">
          <w:rPr>
            <w:rStyle w:val="Hypertextovodkaz"/>
            <w:rFonts w:cs="Times New Roman"/>
            <w:shd w:val="clear" w:color="auto" w:fill="FFFFFF"/>
          </w:rPr>
          <w:t>https://www.divadloutlacovanych.cz/</w:t>
        </w:r>
      </w:hyperlink>
      <w:r w:rsidRPr="00CD2DD8">
        <w:rPr>
          <w:shd w:val="clear" w:color="auto" w:fill="FFFFFF"/>
        </w:rPr>
        <w:t>.</w:t>
      </w:r>
    </w:p>
    <w:p w14:paraId="68B44276" w14:textId="5D3CAA73" w:rsidR="00482DE7" w:rsidRPr="00B529F8" w:rsidRDefault="00482DE7" w:rsidP="00B529F8">
      <w:pPr>
        <w:numPr>
          <w:ilvl w:val="0"/>
          <w:numId w:val="72"/>
        </w:numPr>
      </w:pPr>
      <w:r w:rsidRPr="00CD2DD8">
        <w:t xml:space="preserve">Divadlo Dvě na třetí. III. (Ne)divadlo. </w:t>
      </w:r>
      <w:r w:rsidRPr="00CD2DD8">
        <w:rPr>
          <w:color w:val="222222"/>
          <w:shd w:val="clear" w:color="auto" w:fill="FFFFFF"/>
        </w:rPr>
        <w:t xml:space="preserve">In: </w:t>
      </w:r>
      <w:proofErr w:type="spellStart"/>
      <w:r w:rsidRPr="00CD2DD8">
        <w:rPr>
          <w:color w:val="222222"/>
          <w:shd w:val="clear" w:color="auto" w:fill="FFFFFF"/>
        </w:rPr>
        <w:t>Youtube</w:t>
      </w:r>
      <w:proofErr w:type="spellEnd"/>
      <w:r w:rsidRPr="00CD2DD8">
        <w:rPr>
          <w:color w:val="222222"/>
          <w:shd w:val="clear" w:color="auto" w:fill="FFFFFF"/>
        </w:rPr>
        <w:t xml:space="preserve"> </w:t>
      </w:r>
      <w:r w:rsidRPr="00CD2DD8">
        <w:t>[online]. 14.11.2022. [2.5.2023]</w:t>
      </w:r>
      <w:r w:rsidR="00B529F8">
        <w:t xml:space="preserve"> </w:t>
      </w:r>
      <w:proofErr w:type="spellStart"/>
      <w:r w:rsidRPr="003D76E2">
        <w:rPr>
          <w:rFonts w:eastAsia="Times New Roman"/>
          <w:lang w:val="en-US"/>
        </w:rPr>
        <w:t>Dostupné</w:t>
      </w:r>
      <w:proofErr w:type="spellEnd"/>
      <w:r w:rsidR="00B529F8" w:rsidRPr="003D76E2">
        <w:rPr>
          <w:rFonts w:eastAsia="Times New Roman"/>
          <w:lang w:val="en-US"/>
        </w:rPr>
        <w:t xml:space="preserve"> </w:t>
      </w:r>
      <w:r w:rsidRPr="003D76E2">
        <w:rPr>
          <w:rFonts w:eastAsia="Times New Roman"/>
          <w:lang w:val="en-US"/>
        </w:rPr>
        <w:t xml:space="preserve">z: </w:t>
      </w:r>
      <w:hyperlink r:id="rId15" w:history="1">
        <w:r w:rsidRPr="00B529F8">
          <w:rPr>
            <w:rStyle w:val="Hypertextovodkaz"/>
            <w:rFonts w:eastAsia="Times New Roman" w:cs="Times New Roman"/>
          </w:rPr>
          <w:t>https://www.youtube.com/watch?v=xjM9Y_twmhg&amp;t=3s&amp;ab_channel=DivadloDv%C4%9Bnat%C5%99et%C3%AD</w:t>
        </w:r>
      </w:hyperlink>
      <w:r w:rsidRPr="003D76E2">
        <w:rPr>
          <w:rFonts w:eastAsia="Times New Roman"/>
          <w:lang w:val="en-US"/>
        </w:rPr>
        <w:t>.</w:t>
      </w:r>
    </w:p>
    <w:p w14:paraId="064F4451" w14:textId="16D45C9C" w:rsidR="00482DE7" w:rsidRPr="00B529F8" w:rsidRDefault="00482DE7" w:rsidP="00B529F8">
      <w:pPr>
        <w:numPr>
          <w:ilvl w:val="0"/>
          <w:numId w:val="72"/>
        </w:numPr>
      </w:pPr>
      <w:r w:rsidRPr="00CD2DD8">
        <w:t xml:space="preserve">Divadlo Dvě na třetí. V. Joker. </w:t>
      </w:r>
      <w:r w:rsidRPr="00CD2DD8">
        <w:rPr>
          <w:color w:val="222222"/>
          <w:shd w:val="clear" w:color="auto" w:fill="FFFFFF"/>
        </w:rPr>
        <w:t xml:space="preserve">In: </w:t>
      </w:r>
      <w:proofErr w:type="spellStart"/>
      <w:r w:rsidRPr="00CD2DD8">
        <w:rPr>
          <w:color w:val="222222"/>
          <w:shd w:val="clear" w:color="auto" w:fill="FFFFFF"/>
        </w:rPr>
        <w:t>Youtube</w:t>
      </w:r>
      <w:proofErr w:type="spellEnd"/>
      <w:r w:rsidRPr="00CD2DD8">
        <w:rPr>
          <w:color w:val="222222"/>
          <w:shd w:val="clear" w:color="auto" w:fill="FFFFFF"/>
        </w:rPr>
        <w:t xml:space="preserve"> </w:t>
      </w:r>
      <w:r w:rsidRPr="00CD2DD8">
        <w:t>[online]. 14.11.2022.[2.5.</w:t>
      </w:r>
      <w:r w:rsidR="00B529F8" w:rsidRPr="00CD2DD8">
        <w:t>2023]</w:t>
      </w:r>
      <w:r w:rsidR="00B529F8" w:rsidRPr="00B529F8">
        <w:rPr>
          <w:rFonts w:eastAsia="Times New Roman"/>
          <w:lang w:val="en-US"/>
        </w:rPr>
        <w:t xml:space="preserve"> </w:t>
      </w:r>
      <w:r w:rsidR="00B529F8" w:rsidRPr="00B529F8">
        <w:rPr>
          <w:rFonts w:eastAsia="Times New Roman"/>
        </w:rPr>
        <w:t>Dostupné</w:t>
      </w:r>
      <w:r w:rsidRPr="00B529F8">
        <w:rPr>
          <w:rFonts w:eastAsia="Times New Roman"/>
          <w:lang w:val="en-US"/>
        </w:rPr>
        <w:t xml:space="preserve"> z: </w:t>
      </w:r>
      <w:hyperlink r:id="rId16" w:history="1">
        <w:r w:rsidRPr="00B529F8">
          <w:rPr>
            <w:rStyle w:val="Hypertextovodkaz"/>
            <w:rFonts w:eastAsia="Times New Roman" w:cs="Times New Roman"/>
          </w:rPr>
          <w:t>https://www.youtube.com/watch?v=xjM9Y_twmhg&amp;t=3s&amp;ab_channel=DivadloDv%C4%9Bnat%C5%99et%C3%AD</w:t>
        </w:r>
      </w:hyperlink>
      <w:r w:rsidRPr="00B529F8">
        <w:rPr>
          <w:rFonts w:eastAsia="Times New Roman"/>
          <w:lang w:val="en-US"/>
        </w:rPr>
        <w:t>.</w:t>
      </w:r>
    </w:p>
    <w:p w14:paraId="29FC8DFA" w14:textId="77777777" w:rsidR="00482DE7" w:rsidRDefault="00482DE7" w:rsidP="00B529F8">
      <w:pPr>
        <w:numPr>
          <w:ilvl w:val="0"/>
          <w:numId w:val="72"/>
        </w:numPr>
        <w:rPr>
          <w:shd w:val="clear" w:color="auto" w:fill="FFFFFF"/>
          <w:lang w:val="es-ES"/>
        </w:rPr>
      </w:pPr>
      <w:r w:rsidRPr="003D76E2">
        <w:rPr>
          <w:shd w:val="clear" w:color="auto" w:fill="FFFFFF"/>
        </w:rPr>
        <w:t xml:space="preserve">Fórum pro prožitkové vzdělávání, </w:t>
      </w:r>
      <w:proofErr w:type="spellStart"/>
      <w:r w:rsidRPr="003D76E2">
        <w:rPr>
          <w:shd w:val="clear" w:color="auto" w:fill="FFFFFF"/>
        </w:rPr>
        <w:t>z.ú</w:t>
      </w:r>
      <w:proofErr w:type="spellEnd"/>
      <w:r w:rsidRPr="003D76E2">
        <w:rPr>
          <w:shd w:val="clear" w:color="auto" w:fill="FFFFFF"/>
        </w:rPr>
        <w:t xml:space="preserve">. </w:t>
      </w:r>
      <w:r w:rsidRPr="003D76E2">
        <w:rPr>
          <w:i/>
          <w:iCs/>
          <w:shd w:val="clear" w:color="auto" w:fill="FFFFFF"/>
        </w:rPr>
        <w:t>Divadlo fórum: Metodika pro pedagogy</w:t>
      </w:r>
      <w:r w:rsidRPr="003D76E2">
        <w:rPr>
          <w:shd w:val="clear" w:color="auto" w:fill="FFFFFF"/>
        </w:rPr>
        <w:t xml:space="preserve">. </w:t>
      </w:r>
      <w:r w:rsidRPr="00482DE7">
        <w:rPr>
          <w:shd w:val="clear" w:color="auto" w:fill="FFFFFF"/>
          <w:lang w:val="es-ES"/>
        </w:rPr>
        <w:t xml:space="preserve">[online]. Praha, 2020 [cit. 2023-04-03]. Dostupné z: </w:t>
      </w:r>
      <w:r>
        <w:fldChar w:fldCharType="begin"/>
      </w:r>
      <w:r>
        <w:instrText>HYPERLINK "https://www.forumppv.cz/wp-content/uploads/2020/09/Metodika_Divadlo-f%C3%B3rum.pdf"</w:instrText>
      </w:r>
      <w:r>
        <w:fldChar w:fldCharType="separate"/>
      </w:r>
      <w:r w:rsidRPr="00482DE7">
        <w:rPr>
          <w:rStyle w:val="Hypertextovodkaz"/>
          <w:rFonts w:cs="Times New Roman"/>
          <w:shd w:val="clear" w:color="auto" w:fill="FFFFFF"/>
          <w:lang w:val="es-ES"/>
        </w:rPr>
        <w:t>https://www.forumppv.cz/wp-content/uploads/2020/09/Metodika_Divadlo-f%C3%B3rum.pdf</w:t>
      </w:r>
      <w:r>
        <w:rPr>
          <w:rStyle w:val="Hypertextovodkaz"/>
          <w:rFonts w:cs="Times New Roman"/>
          <w:shd w:val="clear" w:color="auto" w:fill="FFFFFF"/>
          <w:lang w:val="es-ES"/>
        </w:rPr>
        <w:fldChar w:fldCharType="end"/>
      </w:r>
      <w:r w:rsidRPr="00482DE7">
        <w:rPr>
          <w:shd w:val="clear" w:color="auto" w:fill="FFFFFF"/>
          <w:lang w:val="es-ES"/>
        </w:rPr>
        <w:t>.</w:t>
      </w:r>
    </w:p>
    <w:p w14:paraId="357B7040" w14:textId="77777777" w:rsidR="003C5F5C" w:rsidRPr="00482DE7" w:rsidRDefault="003C5F5C" w:rsidP="003C5F5C">
      <w:pPr>
        <w:ind w:left="644" w:firstLine="0"/>
        <w:rPr>
          <w:shd w:val="clear" w:color="auto" w:fill="FFFFFF"/>
          <w:lang w:val="es-ES"/>
        </w:rPr>
      </w:pPr>
    </w:p>
    <w:p w14:paraId="58DF6C49" w14:textId="7B85044B" w:rsidR="00482DE7" w:rsidRPr="00CD2DD8" w:rsidRDefault="00482DE7" w:rsidP="00B529F8">
      <w:pPr>
        <w:numPr>
          <w:ilvl w:val="0"/>
          <w:numId w:val="72"/>
        </w:numPr>
        <w:rPr>
          <w:shd w:val="clear" w:color="auto" w:fill="FFFFFF"/>
        </w:rPr>
      </w:pPr>
      <w:bookmarkStart w:id="118" w:name="_Hlk134100572"/>
      <w:r w:rsidRPr="00CD2DD8">
        <w:rPr>
          <w:shd w:val="clear" w:color="auto" w:fill="FFFFFF"/>
        </w:rPr>
        <w:lastRenderedPageBreak/>
        <w:t>FREIRE, Paulo a Myra BERGMAN RAMOS. </w:t>
      </w:r>
      <w:r w:rsidRPr="00CD2DD8">
        <w:rPr>
          <w:i/>
          <w:iCs/>
          <w:shd w:val="clear" w:color="auto" w:fill="FFFFFF"/>
        </w:rPr>
        <w:t xml:space="preserve">Pedagogy </w:t>
      </w:r>
      <w:proofErr w:type="spellStart"/>
      <w:r w:rsidRPr="00CD2DD8">
        <w:rPr>
          <w:i/>
          <w:iCs/>
          <w:shd w:val="clear" w:color="auto" w:fill="FFFFFF"/>
        </w:rPr>
        <w:t>of</w:t>
      </w:r>
      <w:proofErr w:type="spellEnd"/>
      <w:r w:rsidRPr="00CD2DD8">
        <w:rPr>
          <w:i/>
          <w:iCs/>
          <w:shd w:val="clear" w:color="auto" w:fill="FFFFFF"/>
        </w:rPr>
        <w:t xml:space="preserve"> </w:t>
      </w:r>
      <w:proofErr w:type="spellStart"/>
      <w:r w:rsidRPr="00CD2DD8">
        <w:rPr>
          <w:i/>
          <w:iCs/>
          <w:shd w:val="clear" w:color="auto" w:fill="FFFFFF"/>
        </w:rPr>
        <w:t>the</w:t>
      </w:r>
      <w:proofErr w:type="spellEnd"/>
      <w:r w:rsidRPr="00CD2DD8">
        <w:rPr>
          <w:i/>
          <w:iCs/>
          <w:shd w:val="clear" w:color="auto" w:fill="FFFFFF"/>
        </w:rPr>
        <w:t xml:space="preserve"> </w:t>
      </w:r>
      <w:proofErr w:type="spellStart"/>
      <w:r w:rsidRPr="00CD2DD8">
        <w:rPr>
          <w:i/>
          <w:iCs/>
          <w:shd w:val="clear" w:color="auto" w:fill="FFFFFF"/>
        </w:rPr>
        <w:t>Oppressed</w:t>
      </w:r>
      <w:proofErr w:type="spellEnd"/>
      <w:r w:rsidRPr="00CD2DD8">
        <w:rPr>
          <w:shd w:val="clear" w:color="auto" w:fill="FFFFFF"/>
        </w:rPr>
        <w:t xml:space="preserve"> [online]. 30th </w:t>
      </w:r>
      <w:proofErr w:type="spellStart"/>
      <w:r w:rsidRPr="00CD2DD8">
        <w:rPr>
          <w:shd w:val="clear" w:color="auto" w:fill="FFFFFF"/>
        </w:rPr>
        <w:t>Anniversary</w:t>
      </w:r>
      <w:proofErr w:type="spellEnd"/>
      <w:r w:rsidRPr="00CD2DD8">
        <w:rPr>
          <w:shd w:val="clear" w:color="auto" w:fill="FFFFFF"/>
        </w:rPr>
        <w:t xml:space="preserve">. New York: </w:t>
      </w:r>
      <w:proofErr w:type="spellStart"/>
      <w:r w:rsidRPr="00CD2DD8">
        <w:rPr>
          <w:shd w:val="clear" w:color="auto" w:fill="FFFFFF"/>
        </w:rPr>
        <w:t>Continuum</w:t>
      </w:r>
      <w:proofErr w:type="spellEnd"/>
      <w:r w:rsidRPr="00CD2DD8">
        <w:rPr>
          <w:shd w:val="clear" w:color="auto" w:fill="FFFFFF"/>
        </w:rPr>
        <w:t>, 2005 [cit. 2023-03-01]. ISBN 0-8264-1276</w:t>
      </w:r>
      <w:r w:rsidR="003C5F5C">
        <w:rPr>
          <w:shd w:val="clear" w:color="auto" w:fill="FFFFFF"/>
        </w:rPr>
        <w:t xml:space="preserve"> </w:t>
      </w:r>
      <w:r w:rsidRPr="00CD2DD8">
        <w:rPr>
          <w:shd w:val="clear" w:color="auto" w:fill="FFFFFF"/>
        </w:rPr>
        <w:t xml:space="preserve">Dostupné z: </w:t>
      </w:r>
      <w:hyperlink r:id="rId17" w:history="1">
        <w:r w:rsidRPr="00CD2DD8">
          <w:rPr>
            <w:rStyle w:val="Hypertextovodkaz"/>
            <w:rFonts w:cs="Times New Roman"/>
            <w:shd w:val="clear" w:color="auto" w:fill="FFFFFF"/>
          </w:rPr>
          <w:t>https://envs.ucsc.edu/internships/internship-readings/freire-pedagogy-of-the-oppressed.pdf</w:t>
        </w:r>
      </w:hyperlink>
      <w:r w:rsidRPr="00CD2DD8">
        <w:rPr>
          <w:shd w:val="clear" w:color="auto" w:fill="FFFFFF"/>
        </w:rPr>
        <w:t>.</w:t>
      </w:r>
    </w:p>
    <w:bookmarkEnd w:id="118"/>
    <w:p w14:paraId="0E4A1CC4" w14:textId="77777777" w:rsidR="00482DE7" w:rsidRPr="00CD2DD8" w:rsidRDefault="00482DE7" w:rsidP="00B529F8">
      <w:pPr>
        <w:numPr>
          <w:ilvl w:val="0"/>
          <w:numId w:val="72"/>
        </w:numPr>
        <w:rPr>
          <w:shd w:val="clear" w:color="auto" w:fill="FFFFFF"/>
        </w:rPr>
      </w:pPr>
      <w:r w:rsidRPr="00CD2DD8">
        <w:rPr>
          <w:shd w:val="clear" w:color="auto" w:fill="FFFFFF"/>
        </w:rPr>
        <w:t xml:space="preserve">MEAD, George H., MORRIS, Charles W., </w:t>
      </w:r>
      <w:proofErr w:type="spellStart"/>
      <w:r w:rsidRPr="00CD2DD8">
        <w:rPr>
          <w:shd w:val="clear" w:color="auto" w:fill="FFFFFF"/>
        </w:rPr>
        <w:t>ed</w:t>
      </w:r>
      <w:proofErr w:type="spellEnd"/>
      <w:r w:rsidRPr="00CD2DD8">
        <w:rPr>
          <w:shd w:val="clear" w:color="auto" w:fill="FFFFFF"/>
        </w:rPr>
        <w:t>. </w:t>
      </w:r>
      <w:r w:rsidRPr="00CD2DD8">
        <w:rPr>
          <w:i/>
          <w:iCs/>
          <w:shd w:val="clear" w:color="auto" w:fill="FFFFFF"/>
        </w:rPr>
        <w:t>MIND, SELF, and SOCIETY: FROM THE STANDPOINT OF A SOCIAL BEHAVIORIST</w:t>
      </w:r>
      <w:r w:rsidRPr="00CD2DD8">
        <w:rPr>
          <w:shd w:val="clear" w:color="auto" w:fill="FFFFFF"/>
        </w:rPr>
        <w:t xml:space="preserve"> [online]. Chicago and London: </w:t>
      </w:r>
      <w:proofErr w:type="spellStart"/>
      <w:r w:rsidRPr="00CD2DD8">
        <w:rPr>
          <w:shd w:val="clear" w:color="auto" w:fill="FFFFFF"/>
        </w:rPr>
        <w:t>The</w:t>
      </w:r>
      <w:proofErr w:type="spellEnd"/>
      <w:r w:rsidRPr="00CD2DD8">
        <w:rPr>
          <w:shd w:val="clear" w:color="auto" w:fill="FFFFFF"/>
        </w:rPr>
        <w:t xml:space="preserve"> University </w:t>
      </w:r>
      <w:proofErr w:type="spellStart"/>
      <w:r w:rsidRPr="00CD2DD8">
        <w:rPr>
          <w:shd w:val="clear" w:color="auto" w:fill="FFFFFF"/>
        </w:rPr>
        <w:t>of</w:t>
      </w:r>
      <w:proofErr w:type="spellEnd"/>
      <w:r w:rsidRPr="00CD2DD8">
        <w:rPr>
          <w:shd w:val="clear" w:color="auto" w:fill="FFFFFF"/>
        </w:rPr>
        <w:t xml:space="preserve"> Chicago </w:t>
      </w:r>
      <w:proofErr w:type="spellStart"/>
      <w:r w:rsidRPr="00CD2DD8">
        <w:rPr>
          <w:shd w:val="clear" w:color="auto" w:fill="FFFFFF"/>
        </w:rPr>
        <w:t>Press</w:t>
      </w:r>
      <w:proofErr w:type="spellEnd"/>
      <w:r w:rsidRPr="00CD2DD8">
        <w:rPr>
          <w:shd w:val="clear" w:color="auto" w:fill="FFFFFF"/>
        </w:rPr>
        <w:t xml:space="preserve">, 1934 [cit. 2023-05-04]. ISBN 0-226-51667-9. Dostupné z: </w:t>
      </w:r>
      <w:hyperlink r:id="rId18" w:history="1">
        <w:r w:rsidRPr="00CD2DD8">
          <w:rPr>
            <w:rStyle w:val="Hypertextovodkaz"/>
            <w:rFonts w:cs="Times New Roman"/>
            <w:shd w:val="clear" w:color="auto" w:fill="FFFFFF"/>
          </w:rPr>
          <w:t>http://tankona.free.fr/mead1934.pdf</w:t>
        </w:r>
      </w:hyperlink>
      <w:r w:rsidRPr="00CD2DD8">
        <w:rPr>
          <w:shd w:val="clear" w:color="auto" w:fill="FFFFFF"/>
        </w:rPr>
        <w:t>.</w:t>
      </w:r>
    </w:p>
    <w:p w14:paraId="4C3E426D" w14:textId="77777777" w:rsidR="00482DE7" w:rsidRPr="00CD2DD8" w:rsidRDefault="00482DE7" w:rsidP="00B529F8">
      <w:pPr>
        <w:numPr>
          <w:ilvl w:val="0"/>
          <w:numId w:val="72"/>
        </w:numPr>
        <w:rPr>
          <w:shd w:val="clear" w:color="auto" w:fill="FFFFFF"/>
        </w:rPr>
      </w:pPr>
      <w:bookmarkStart w:id="119" w:name="_Hlk134143421"/>
      <w:r w:rsidRPr="00CD2DD8">
        <w:rPr>
          <w:shd w:val="clear" w:color="auto" w:fill="FFFFFF"/>
        </w:rPr>
        <w:t>TURNER, Ralph H., Přeložil Tomáš KAČER a Klára ŠKROBÁNKOVÁ. Přejímání rolí: proces, nebo konformita. </w:t>
      </w:r>
      <w:proofErr w:type="spellStart"/>
      <w:r w:rsidRPr="00CD2DD8">
        <w:rPr>
          <w:i/>
          <w:iCs/>
          <w:shd w:val="clear" w:color="auto" w:fill="FFFFFF"/>
        </w:rPr>
        <w:t>Theatralia</w:t>
      </w:r>
      <w:proofErr w:type="spellEnd"/>
      <w:r w:rsidRPr="00CD2DD8">
        <w:rPr>
          <w:shd w:val="clear" w:color="auto" w:fill="FFFFFF"/>
        </w:rPr>
        <w:t> [online]. 2018, </w:t>
      </w:r>
      <w:r w:rsidRPr="00CD2DD8">
        <w:rPr>
          <w:b/>
          <w:bCs/>
          <w:shd w:val="clear" w:color="auto" w:fill="FFFFFF"/>
        </w:rPr>
        <w:t>21</w:t>
      </w:r>
      <w:r w:rsidRPr="00CD2DD8">
        <w:rPr>
          <w:shd w:val="clear" w:color="auto" w:fill="FFFFFF"/>
        </w:rPr>
        <w:t xml:space="preserve">(1) [cit. 2023-03-03]. ISSN 2336-4548. Dostupné z: </w:t>
      </w:r>
      <w:hyperlink r:id="rId19" w:history="1">
        <w:r w:rsidRPr="00CD2DD8">
          <w:rPr>
            <w:rStyle w:val="Hypertextovodkaz"/>
            <w:rFonts w:cs="Times New Roman"/>
            <w:shd w:val="clear" w:color="auto" w:fill="FFFFFF"/>
          </w:rPr>
          <w:t>https://digilib.phil.muni.cz/_flysystem/fedora/pdf/137930.pdf</w:t>
        </w:r>
      </w:hyperlink>
      <w:r w:rsidRPr="00CD2DD8">
        <w:rPr>
          <w:shd w:val="clear" w:color="auto" w:fill="FFFFFF"/>
        </w:rPr>
        <w:t>.</w:t>
      </w:r>
    </w:p>
    <w:bookmarkEnd w:id="119"/>
    <w:p w14:paraId="0B87246C" w14:textId="77777777" w:rsidR="00482DE7" w:rsidRPr="00CD2DD8" w:rsidRDefault="00482DE7" w:rsidP="00B529F8">
      <w:pPr>
        <w:numPr>
          <w:ilvl w:val="0"/>
          <w:numId w:val="72"/>
        </w:numPr>
        <w:rPr>
          <w:rFonts w:eastAsia="Times New Roman"/>
        </w:rPr>
      </w:pPr>
      <w:r w:rsidRPr="00CD2DD8">
        <w:rPr>
          <w:rFonts w:eastAsia="Times New Roman"/>
        </w:rPr>
        <w:t xml:space="preserve">ŠUBRT, JIŘÍ. “Dramaturgický Přístup Ervinga Goffmana: Κ Českému Vydání </w:t>
      </w:r>
      <w:proofErr w:type="spellStart"/>
      <w:r w:rsidRPr="00CD2DD8">
        <w:rPr>
          <w:rFonts w:eastAsia="Times New Roman"/>
        </w:rPr>
        <w:t>Goffmanovy</w:t>
      </w:r>
      <w:proofErr w:type="spellEnd"/>
      <w:r w:rsidRPr="00CD2DD8">
        <w:rPr>
          <w:rFonts w:eastAsia="Times New Roman"/>
        </w:rPr>
        <w:t xml:space="preserve"> Knihy ‘Všichni Hrajeme Divadlo’ </w:t>
      </w:r>
      <w:r w:rsidRPr="00CD2DD8">
        <w:rPr>
          <w:rFonts w:eastAsia="Times New Roman"/>
          <w:lang w:val="en-GB"/>
        </w:rPr>
        <w:t>/ The Theatrical Approach of Erving Goffman: On the Czech Publication of Goffman’s Book ‘The Presentation of Self in Everyday Life</w:t>
      </w:r>
      <w:r w:rsidRPr="00CD2DD8">
        <w:rPr>
          <w:rFonts w:eastAsia="Times New Roman"/>
        </w:rPr>
        <w:t xml:space="preserve">.’” </w:t>
      </w:r>
      <w:r w:rsidRPr="00CD2DD8">
        <w:rPr>
          <w:rFonts w:eastAsia="Times New Roman"/>
          <w:i/>
          <w:iCs/>
        </w:rPr>
        <w:t xml:space="preserve">Sociologický Časopis / Czech </w:t>
      </w:r>
      <w:r w:rsidRPr="00CD2DD8">
        <w:rPr>
          <w:rFonts w:eastAsia="Times New Roman"/>
          <w:i/>
          <w:iCs/>
          <w:lang w:val="en-GB"/>
        </w:rPr>
        <w:t>Sociological Review</w:t>
      </w:r>
      <w:r w:rsidRPr="00CD2DD8">
        <w:rPr>
          <w:rFonts w:eastAsia="Times New Roman"/>
        </w:rPr>
        <w:t xml:space="preserve">, vol. 37, no. 2, 2001, pp. 241–49. </w:t>
      </w:r>
      <w:r w:rsidRPr="00CD2DD8">
        <w:rPr>
          <w:rFonts w:eastAsia="Times New Roman"/>
          <w:i/>
          <w:iCs/>
        </w:rPr>
        <w:t>JSTOR</w:t>
      </w:r>
      <w:r w:rsidRPr="00CD2DD8">
        <w:rPr>
          <w:rFonts w:eastAsia="Times New Roman"/>
        </w:rPr>
        <w:t xml:space="preserve">, </w:t>
      </w:r>
      <w:r w:rsidRPr="00CD2DD8">
        <w:rPr>
          <w:shd w:val="clear" w:color="auto" w:fill="FFFFFF"/>
        </w:rPr>
        <w:t>[cit. 2023-29-04]. Dostupné z:</w:t>
      </w:r>
      <w:r w:rsidRPr="00CD2DD8">
        <w:rPr>
          <w:rFonts w:eastAsia="Times New Roman"/>
        </w:rPr>
        <w:t xml:space="preserve"> </w:t>
      </w:r>
      <w:hyperlink r:id="rId20" w:history="1">
        <w:r w:rsidRPr="00CD2DD8">
          <w:rPr>
            <w:rStyle w:val="Hypertextovodkaz"/>
            <w:rFonts w:eastAsia="Times New Roman" w:cs="Times New Roman"/>
          </w:rPr>
          <w:t>http://www.jstor.org/stable/41131620</w:t>
        </w:r>
      </w:hyperlink>
      <w:r w:rsidRPr="00CD2DD8">
        <w:rPr>
          <w:rFonts w:eastAsia="Times New Roman"/>
        </w:rPr>
        <w:t xml:space="preserve">. </w:t>
      </w:r>
    </w:p>
    <w:p w14:paraId="331DA484" w14:textId="77777777" w:rsidR="008744CE" w:rsidRPr="008744CE" w:rsidRDefault="008744CE" w:rsidP="00482DE7">
      <w:pPr>
        <w:pStyle w:val="Literatura"/>
        <w:ind w:left="208" w:firstLine="0"/>
        <w:rPr>
          <w:rFonts w:hAnsi="Times New Roman" w:cs="Times New Roman"/>
        </w:rPr>
      </w:pPr>
    </w:p>
    <w:p w14:paraId="5C997850" w14:textId="77777777" w:rsidR="008D3F2D" w:rsidRPr="00C96FEB" w:rsidRDefault="008D3F2D">
      <w:pPr>
        <w:pStyle w:val="Literatura"/>
        <w:rPr>
          <w:rFonts w:hAnsi="Times New Roman" w:cs="Times New Roman"/>
        </w:rPr>
      </w:pPr>
    </w:p>
    <w:p w14:paraId="12C3B5CE" w14:textId="77777777" w:rsidR="008D3F2D" w:rsidRPr="00C96FEB" w:rsidRDefault="008D3F2D">
      <w:pPr>
        <w:rPr>
          <w:rFonts w:eastAsia="Calibri" w:cs="Times New Roman"/>
          <w:sz w:val="22"/>
          <w:szCs w:val="22"/>
        </w:rPr>
      </w:pPr>
    </w:p>
    <w:p w14:paraId="3860ED84" w14:textId="77777777" w:rsidR="008D3F2D" w:rsidRPr="00C96FEB" w:rsidRDefault="008D3F2D" w:rsidP="007C5E4B">
      <w:pPr>
        <w:ind w:firstLine="0"/>
        <w:rPr>
          <w:rFonts w:cs="Times New Roman"/>
        </w:rPr>
      </w:pPr>
    </w:p>
    <w:p w14:paraId="79475255" w14:textId="38A371AB" w:rsidR="008D3F2D" w:rsidRPr="00C96FEB" w:rsidRDefault="008D3F2D">
      <w:pPr>
        <w:rPr>
          <w:rFonts w:cs="Times New Roman"/>
        </w:rPr>
      </w:pPr>
    </w:p>
    <w:p w14:paraId="402E72DA" w14:textId="77777777" w:rsidR="008D3F2D" w:rsidRPr="00C96FEB" w:rsidRDefault="008D3F2D">
      <w:pPr>
        <w:rPr>
          <w:rFonts w:cs="Times New Roman"/>
        </w:rPr>
      </w:pPr>
    </w:p>
    <w:p w14:paraId="50F8E54B" w14:textId="77777777" w:rsidR="008D3F2D" w:rsidRPr="00C96FEB" w:rsidRDefault="008D3F2D">
      <w:pPr>
        <w:rPr>
          <w:rFonts w:cs="Times New Roman"/>
        </w:rPr>
      </w:pPr>
    </w:p>
    <w:p w14:paraId="77814EC0" w14:textId="77777777" w:rsidR="008D3F2D" w:rsidRPr="00C96FEB" w:rsidRDefault="008D3F2D">
      <w:pPr>
        <w:rPr>
          <w:rFonts w:cs="Times New Roman"/>
        </w:rPr>
      </w:pPr>
    </w:p>
    <w:p w14:paraId="36B71A28" w14:textId="77777777" w:rsidR="008D3F2D" w:rsidRPr="00C96FEB" w:rsidRDefault="008D3F2D">
      <w:pPr>
        <w:rPr>
          <w:rFonts w:cs="Times New Roman"/>
        </w:rPr>
      </w:pPr>
    </w:p>
    <w:p w14:paraId="62EFC505" w14:textId="77777777" w:rsidR="008D3F2D" w:rsidRPr="00C96FEB" w:rsidRDefault="008D3F2D" w:rsidP="007C5E4B">
      <w:pPr>
        <w:ind w:firstLine="0"/>
        <w:rPr>
          <w:rFonts w:cs="Times New Roman"/>
        </w:rPr>
        <w:sectPr w:rsidR="008D3F2D" w:rsidRPr="00C96FEB" w:rsidSect="00B33609">
          <w:pgSz w:w="11900" w:h="16840"/>
          <w:pgMar w:top="1701" w:right="1418" w:bottom="1134" w:left="1418" w:header="709" w:footer="709" w:gutter="0"/>
          <w:cols w:space="708"/>
          <w:docGrid w:linePitch="326"/>
        </w:sectPr>
      </w:pPr>
    </w:p>
    <w:p w14:paraId="7F3CDA10" w14:textId="77777777" w:rsidR="007C5E4B" w:rsidRPr="00C96FEB" w:rsidRDefault="007C5E4B" w:rsidP="007C5E4B">
      <w:pPr>
        <w:pStyle w:val="Titulek"/>
        <w:rPr>
          <w:rFonts w:hAnsi="Times New Roman" w:cs="Times New Roman"/>
        </w:rPr>
      </w:pPr>
      <w:r w:rsidRPr="00C96FEB">
        <w:rPr>
          <w:rFonts w:hAnsi="Times New Roman" w:cs="Times New Roman"/>
        </w:rPr>
        <w:lastRenderedPageBreak/>
        <w:t>NÁZEV:</w:t>
      </w:r>
    </w:p>
    <w:p w14:paraId="5C8685E1" w14:textId="76D96E05" w:rsidR="007C5E4B" w:rsidRPr="00C96FEB" w:rsidRDefault="00CA3936" w:rsidP="007C5E4B">
      <w:pPr>
        <w:pStyle w:val="Prohlen"/>
        <w:rPr>
          <w:rFonts w:hAnsi="Times New Roman" w:cs="Times New Roman"/>
        </w:rPr>
      </w:pPr>
      <w:r>
        <w:rPr>
          <w:rFonts w:hAnsi="Times New Roman" w:cs="Times New Roman"/>
        </w:rPr>
        <w:t xml:space="preserve">Divadlo utlačovaných </w:t>
      </w:r>
      <w:r w:rsidR="000A7D76">
        <w:rPr>
          <w:rFonts w:hAnsi="Times New Roman" w:cs="Times New Roman"/>
        </w:rPr>
        <w:t>pohledem teorie</w:t>
      </w:r>
      <w:r>
        <w:rPr>
          <w:rFonts w:hAnsi="Times New Roman" w:cs="Times New Roman"/>
        </w:rPr>
        <w:t xml:space="preserve"> sociálních rolí</w:t>
      </w:r>
    </w:p>
    <w:p w14:paraId="2FCB0280" w14:textId="77777777" w:rsidR="007C5E4B" w:rsidRPr="00C96FEB" w:rsidRDefault="007C5E4B" w:rsidP="007C5E4B">
      <w:pPr>
        <w:pStyle w:val="Titulek"/>
        <w:rPr>
          <w:rFonts w:hAnsi="Times New Roman" w:cs="Times New Roman"/>
        </w:rPr>
      </w:pPr>
      <w:r w:rsidRPr="00C96FEB">
        <w:rPr>
          <w:rFonts w:hAnsi="Times New Roman" w:cs="Times New Roman"/>
        </w:rPr>
        <w:t>AUTOR:</w:t>
      </w:r>
    </w:p>
    <w:p w14:paraId="1A2BA259" w14:textId="07BE11D9" w:rsidR="007C5E4B" w:rsidRPr="00C96FEB" w:rsidRDefault="00CA3936" w:rsidP="007C5E4B">
      <w:pPr>
        <w:pStyle w:val="Prohlen"/>
        <w:rPr>
          <w:rFonts w:hAnsi="Times New Roman" w:cs="Times New Roman"/>
        </w:rPr>
      </w:pPr>
      <w:r>
        <w:rPr>
          <w:rFonts w:hAnsi="Times New Roman" w:cs="Times New Roman"/>
        </w:rPr>
        <w:t>Lucie Kubelková</w:t>
      </w:r>
    </w:p>
    <w:p w14:paraId="16FFEC81" w14:textId="77777777" w:rsidR="007C5E4B" w:rsidRPr="00C96FEB" w:rsidRDefault="007C5E4B" w:rsidP="007C5E4B">
      <w:pPr>
        <w:pStyle w:val="Titulek"/>
        <w:rPr>
          <w:rFonts w:hAnsi="Times New Roman" w:cs="Times New Roman"/>
        </w:rPr>
      </w:pPr>
      <w:r w:rsidRPr="00C96FEB">
        <w:rPr>
          <w:rFonts w:hAnsi="Times New Roman" w:cs="Times New Roman"/>
        </w:rPr>
        <w:t>KATEDRA:</w:t>
      </w:r>
    </w:p>
    <w:p w14:paraId="7320BEDE" w14:textId="74DFAADC" w:rsidR="007C5E4B" w:rsidRPr="00C96FEB" w:rsidRDefault="00CA3936" w:rsidP="007C5E4B">
      <w:pPr>
        <w:pStyle w:val="Prohlen"/>
        <w:rPr>
          <w:rFonts w:hAnsi="Times New Roman" w:cs="Times New Roman"/>
        </w:rPr>
      </w:pPr>
      <w:r>
        <w:rPr>
          <w:rFonts w:hAnsi="Times New Roman" w:cs="Times New Roman"/>
        </w:rPr>
        <w:t>Katedra divadelních a filmových studií</w:t>
      </w:r>
    </w:p>
    <w:p w14:paraId="4A4738B8" w14:textId="77777777" w:rsidR="007C5E4B" w:rsidRPr="00C96FEB" w:rsidRDefault="007C5E4B" w:rsidP="007C5E4B">
      <w:pPr>
        <w:pStyle w:val="Titulek"/>
        <w:rPr>
          <w:rFonts w:hAnsi="Times New Roman" w:cs="Times New Roman"/>
        </w:rPr>
      </w:pPr>
      <w:r w:rsidRPr="00C96FEB">
        <w:rPr>
          <w:rFonts w:hAnsi="Times New Roman" w:cs="Times New Roman"/>
        </w:rPr>
        <w:t>VEDOUCÍ PRÁCE:</w:t>
      </w:r>
    </w:p>
    <w:p w14:paraId="2957BE3E" w14:textId="43AE6530" w:rsidR="007C5E4B" w:rsidRPr="00C96FEB" w:rsidRDefault="00CA3936" w:rsidP="007C5E4B">
      <w:pPr>
        <w:pStyle w:val="Prohlen"/>
        <w:rPr>
          <w:rFonts w:hAnsi="Times New Roman" w:cs="Times New Roman"/>
        </w:rPr>
      </w:pPr>
      <w:r>
        <w:rPr>
          <w:rFonts w:hAnsi="Times New Roman" w:cs="Times New Roman"/>
        </w:rPr>
        <w:t>Mgr. Lukáš Kubina</w:t>
      </w:r>
      <w:r w:rsidR="00473D1D">
        <w:rPr>
          <w:rFonts w:hAnsi="Times New Roman" w:cs="Times New Roman"/>
        </w:rPr>
        <w:t>,</w:t>
      </w:r>
      <w:r>
        <w:rPr>
          <w:rFonts w:hAnsi="Times New Roman" w:cs="Times New Roman"/>
        </w:rPr>
        <w:t xml:space="preserve"> Ph.D.</w:t>
      </w:r>
    </w:p>
    <w:p w14:paraId="262A0A5F" w14:textId="77777777" w:rsidR="007C5E4B" w:rsidRPr="00C96FEB" w:rsidRDefault="007C5E4B" w:rsidP="007C5E4B">
      <w:pPr>
        <w:pStyle w:val="Zkladntext2"/>
        <w:spacing w:line="360" w:lineRule="auto"/>
        <w:ind w:left="426" w:hanging="426"/>
        <w:jc w:val="both"/>
        <w:rPr>
          <w:sz w:val="24"/>
          <w:szCs w:val="24"/>
        </w:rPr>
      </w:pPr>
    </w:p>
    <w:p w14:paraId="35DC9AAE" w14:textId="77777777" w:rsidR="007C5E4B" w:rsidRDefault="007C5E4B" w:rsidP="007C5E4B">
      <w:pPr>
        <w:pStyle w:val="Titulek"/>
        <w:rPr>
          <w:rFonts w:hAnsi="Times New Roman" w:cs="Times New Roman"/>
        </w:rPr>
      </w:pPr>
      <w:r w:rsidRPr="00C96FEB">
        <w:rPr>
          <w:rFonts w:hAnsi="Times New Roman" w:cs="Times New Roman"/>
        </w:rPr>
        <w:t>ABSTRAKT:</w:t>
      </w:r>
    </w:p>
    <w:p w14:paraId="02A37A57" w14:textId="12CB3DA7" w:rsidR="00C31BC1" w:rsidRPr="00C31BC1" w:rsidRDefault="00C31BC1" w:rsidP="00C31BC1">
      <w:r w:rsidRPr="00E7199F">
        <w:t>Tato bakalářská práce se zaměřuje na divadlo utlačovaných a jeho</w:t>
      </w:r>
      <w:r w:rsidR="00473D1D">
        <w:t xml:space="preserve"> možné interpretování skrze teorie sociálních rolí. </w:t>
      </w:r>
      <w:r>
        <w:t>Teoretické koncepty se aplikují na případovou studii, kterou je představení divadla utlačovaných s názvem „</w:t>
      </w:r>
      <w:r w:rsidRPr="003A773E">
        <w:rPr>
          <w:i/>
          <w:iCs/>
        </w:rPr>
        <w:t>To bude dobrý</w:t>
      </w:r>
      <w:r>
        <w:t>“. Hlavní</w:t>
      </w:r>
      <w:r w:rsidR="00A700F9">
        <w:t>m</w:t>
      </w:r>
      <w:r>
        <w:t xml:space="preserve"> cílem práce je zjistit, jakým způsobem </w:t>
      </w:r>
      <w:r w:rsidR="00A700F9">
        <w:t xml:space="preserve">můžeme představení divadla utlačovaných interpretovat pomocí teorie sociálních rolí. </w:t>
      </w:r>
      <w:r>
        <w:t xml:space="preserve">Jako hlavní metody, které využívám pro zodpovězení výzkumné otázky, </w:t>
      </w:r>
      <w:proofErr w:type="gramStart"/>
      <w:r>
        <w:t>slouží</w:t>
      </w:r>
      <w:proofErr w:type="gramEnd"/>
      <w:r>
        <w:t xml:space="preserve"> zejména etnografický výzkum popisující vznik představení divadla utlačovaných. Z teorie jsou poté využity hlavně teoretické koncepty symbolického interakcionismu George H. </w:t>
      </w:r>
      <w:proofErr w:type="spellStart"/>
      <w:r>
        <w:t>Meada</w:t>
      </w:r>
      <w:proofErr w:type="spellEnd"/>
      <w:r>
        <w:t xml:space="preserve">, teorie sociálních rolí Herberta R. </w:t>
      </w:r>
      <w:proofErr w:type="spellStart"/>
      <w:r>
        <w:t>Turnera</w:t>
      </w:r>
      <w:proofErr w:type="spellEnd"/>
      <w:r>
        <w:t xml:space="preserve"> a dramaturgické sociologie Ervinga Goffmana. Tyto teorie jsou aplikovány zejména na sociální role, situace a divácké intervence, objevující se v rámci představení. </w:t>
      </w:r>
      <w:r w:rsidRPr="00E7199F">
        <w:t>Z výzkumu vyplývá, že aplikování teorie sociálních rolí na divadlo utlačovaných nám umožňuje identifikovat selhání ve společenských normách a určit je</w:t>
      </w:r>
      <w:r>
        <w:t>ho</w:t>
      </w:r>
      <w:r w:rsidRPr="00E7199F">
        <w:t xml:space="preserve"> příčiny. Zároveň </w:t>
      </w:r>
      <w:r>
        <w:t>také</w:t>
      </w:r>
      <w:r w:rsidRPr="00E7199F">
        <w:t xml:space="preserve"> </w:t>
      </w:r>
      <w:r>
        <w:t>prokazuje</w:t>
      </w:r>
      <w:r w:rsidRPr="00E7199F">
        <w:t>, že divadlo utlačovaných a teorie sociálních rolí jsou vzájemně doplňující s</w:t>
      </w:r>
      <w:r>
        <w:t>e</w:t>
      </w:r>
      <w:r w:rsidRPr="00E7199F">
        <w:t xml:space="preserve"> oblasti, které nám umožňují lépe porozumět společenským problémům a </w:t>
      </w:r>
      <w:r>
        <w:t>pokusit se na najít řešení</w:t>
      </w:r>
      <w:r w:rsidRPr="00E7199F">
        <w:t>.</w:t>
      </w:r>
    </w:p>
    <w:p w14:paraId="4C75F0D6" w14:textId="77777777" w:rsidR="007C5E4B" w:rsidRPr="00C96FEB" w:rsidRDefault="007C5E4B" w:rsidP="007C5E4B">
      <w:pPr>
        <w:pStyle w:val="Titulek"/>
        <w:rPr>
          <w:rFonts w:hAnsi="Times New Roman" w:cs="Times New Roman"/>
        </w:rPr>
      </w:pPr>
      <w:r w:rsidRPr="00C96FEB">
        <w:rPr>
          <w:rFonts w:hAnsi="Times New Roman" w:cs="Times New Roman"/>
        </w:rPr>
        <w:t>KLÍČOVÁ SLOVA:</w:t>
      </w:r>
    </w:p>
    <w:p w14:paraId="63A51523" w14:textId="5DA3AE4A" w:rsidR="007C5E4B" w:rsidRPr="00C96FEB" w:rsidRDefault="00C31BC1" w:rsidP="007C5E4B">
      <w:pPr>
        <w:pStyle w:val="Prohlen"/>
        <w:rPr>
          <w:rFonts w:hAnsi="Times New Roman" w:cs="Times New Roman"/>
        </w:rPr>
      </w:pPr>
      <w:r>
        <w:rPr>
          <w:rFonts w:hAnsi="Times New Roman" w:cs="Times New Roman"/>
        </w:rPr>
        <w:t>Divadlo utlačovaných, Augusto Boal, teorie sociálních rolí, společenské normy</w:t>
      </w:r>
    </w:p>
    <w:p w14:paraId="4F28BFEC" w14:textId="77777777" w:rsidR="007C5E4B" w:rsidRDefault="007C5E4B" w:rsidP="007C5E4B">
      <w:pPr>
        <w:pStyle w:val="Titulek"/>
        <w:rPr>
          <w:rFonts w:hAnsi="Times New Roman" w:cs="Times New Roman"/>
        </w:rPr>
      </w:pPr>
      <w:r w:rsidRPr="00C96FEB">
        <w:rPr>
          <w:rFonts w:hAnsi="Times New Roman" w:cs="Times New Roman"/>
        </w:rPr>
        <w:br w:type="page"/>
      </w:r>
      <w:r w:rsidRPr="00C96FEB">
        <w:rPr>
          <w:rFonts w:hAnsi="Times New Roman" w:cs="Times New Roman"/>
        </w:rPr>
        <w:lastRenderedPageBreak/>
        <w:t>TITLE:</w:t>
      </w:r>
    </w:p>
    <w:p w14:paraId="4FC4BF84" w14:textId="210AA783" w:rsidR="000A7D76" w:rsidRPr="000A7D76" w:rsidRDefault="000A7D76" w:rsidP="000A7D76">
      <w:pPr>
        <w:ind w:firstLine="0"/>
        <w:rPr>
          <w:lang w:val="en-GB"/>
        </w:rPr>
      </w:pPr>
      <w:r w:rsidRPr="000A7D76">
        <w:rPr>
          <w:lang w:val="en-GB"/>
        </w:rPr>
        <w:t>Theatre</w:t>
      </w:r>
      <w:r w:rsidRPr="000A7D76">
        <w:rPr>
          <w:lang w:val="en-GB"/>
        </w:rPr>
        <w:t xml:space="preserve"> of the Oppressed through the Perspective of Social Role Theory</w:t>
      </w:r>
    </w:p>
    <w:p w14:paraId="621F3C12" w14:textId="77777777" w:rsidR="007C5E4B" w:rsidRPr="00C96FEB" w:rsidRDefault="007C5E4B" w:rsidP="007C5E4B">
      <w:pPr>
        <w:pStyle w:val="Titulek"/>
        <w:rPr>
          <w:rFonts w:hAnsi="Times New Roman" w:cs="Times New Roman"/>
        </w:rPr>
      </w:pPr>
      <w:r w:rsidRPr="00C96FEB">
        <w:rPr>
          <w:rFonts w:hAnsi="Times New Roman" w:cs="Times New Roman"/>
        </w:rPr>
        <w:t>AUTHOR:</w:t>
      </w:r>
    </w:p>
    <w:p w14:paraId="63506C9B" w14:textId="7B68F393" w:rsidR="007C5E4B" w:rsidRPr="00C96FEB" w:rsidRDefault="00C31BC1" w:rsidP="007C5E4B">
      <w:pPr>
        <w:pStyle w:val="Prohlen"/>
        <w:rPr>
          <w:rFonts w:hAnsi="Times New Roman" w:cs="Times New Roman"/>
        </w:rPr>
      </w:pPr>
      <w:r>
        <w:rPr>
          <w:rFonts w:hAnsi="Times New Roman" w:cs="Times New Roman"/>
        </w:rPr>
        <w:t>Lucie Kubelková</w:t>
      </w:r>
    </w:p>
    <w:p w14:paraId="1F636FFF" w14:textId="77777777" w:rsidR="007C5E4B" w:rsidRPr="00C96FEB" w:rsidRDefault="007C5E4B" w:rsidP="007C5E4B">
      <w:pPr>
        <w:pStyle w:val="Titulek"/>
        <w:rPr>
          <w:rFonts w:hAnsi="Times New Roman" w:cs="Times New Roman"/>
        </w:rPr>
      </w:pPr>
      <w:r w:rsidRPr="00C96FEB">
        <w:rPr>
          <w:rFonts w:hAnsi="Times New Roman" w:cs="Times New Roman"/>
        </w:rPr>
        <w:t>DEPARTMENT:</w:t>
      </w:r>
    </w:p>
    <w:p w14:paraId="44CC3C83" w14:textId="6E5C4672" w:rsidR="007C5E4B" w:rsidRPr="00C96FEB" w:rsidRDefault="007C5E4B" w:rsidP="007C5E4B">
      <w:pPr>
        <w:pStyle w:val="Prohlen"/>
        <w:rPr>
          <w:rFonts w:hAnsi="Times New Roman" w:cs="Times New Roman"/>
          <w:shd w:val="clear" w:color="auto" w:fill="FFFFFF"/>
        </w:rPr>
      </w:pPr>
      <w:r w:rsidRPr="00C96FEB">
        <w:rPr>
          <w:rFonts w:hAnsi="Times New Roman" w:cs="Times New Roman"/>
          <w:shd w:val="clear" w:color="auto" w:fill="FFFFFF"/>
        </w:rPr>
        <w:t xml:space="preserve">Department </w:t>
      </w:r>
      <w:r w:rsidRPr="000A7D76">
        <w:rPr>
          <w:rFonts w:hAnsi="Times New Roman" w:cs="Times New Roman"/>
          <w:shd w:val="clear" w:color="auto" w:fill="FFFFFF"/>
          <w:lang w:val="en-GB"/>
        </w:rPr>
        <w:t xml:space="preserve">of </w:t>
      </w:r>
      <w:r w:rsidR="00A700F9" w:rsidRPr="000A7D76">
        <w:rPr>
          <w:rFonts w:hAnsi="Times New Roman" w:cs="Times New Roman"/>
          <w:shd w:val="clear" w:color="auto" w:fill="FFFFFF"/>
          <w:lang w:val="en-GB"/>
        </w:rPr>
        <w:t>Theatre</w:t>
      </w:r>
      <w:r w:rsidRPr="000A7D76">
        <w:rPr>
          <w:rFonts w:hAnsi="Times New Roman" w:cs="Times New Roman"/>
          <w:shd w:val="clear" w:color="auto" w:fill="FFFFFF"/>
          <w:lang w:val="en-GB"/>
        </w:rPr>
        <w:t xml:space="preserve"> and Film Studies</w:t>
      </w:r>
    </w:p>
    <w:p w14:paraId="6A3A543D" w14:textId="77777777" w:rsidR="007C5E4B" w:rsidRPr="00C96FEB" w:rsidRDefault="007C5E4B" w:rsidP="007C5E4B">
      <w:pPr>
        <w:pStyle w:val="Titulek"/>
        <w:rPr>
          <w:rFonts w:hAnsi="Times New Roman" w:cs="Times New Roman"/>
        </w:rPr>
      </w:pPr>
      <w:r w:rsidRPr="00C96FEB">
        <w:rPr>
          <w:rFonts w:hAnsi="Times New Roman" w:cs="Times New Roman"/>
        </w:rPr>
        <w:t>SUPERVISOR:</w:t>
      </w:r>
    </w:p>
    <w:p w14:paraId="5ABEA284" w14:textId="7DA0D8BF" w:rsidR="007C5E4B" w:rsidRPr="00C96FEB" w:rsidRDefault="00C31BC1" w:rsidP="007C5E4B">
      <w:pPr>
        <w:pStyle w:val="Prohlen"/>
        <w:rPr>
          <w:rFonts w:hAnsi="Times New Roman" w:cs="Times New Roman"/>
        </w:rPr>
      </w:pPr>
      <w:r>
        <w:rPr>
          <w:rFonts w:hAnsi="Times New Roman" w:cs="Times New Roman"/>
        </w:rPr>
        <w:t>Mgr. Lukáš Kubina</w:t>
      </w:r>
      <w:r w:rsidR="00A700F9">
        <w:rPr>
          <w:rFonts w:hAnsi="Times New Roman" w:cs="Times New Roman"/>
        </w:rPr>
        <w:t>,</w:t>
      </w:r>
      <w:r>
        <w:rPr>
          <w:rFonts w:hAnsi="Times New Roman" w:cs="Times New Roman"/>
        </w:rPr>
        <w:t xml:space="preserve"> Ph.D. </w:t>
      </w:r>
    </w:p>
    <w:p w14:paraId="5E6D938B" w14:textId="77777777" w:rsidR="007C5E4B" w:rsidRPr="00C96FEB" w:rsidRDefault="007C5E4B" w:rsidP="007C5E4B">
      <w:pPr>
        <w:pStyle w:val="Zkladntext2"/>
        <w:spacing w:line="360" w:lineRule="auto"/>
        <w:ind w:left="426" w:hanging="426"/>
        <w:jc w:val="both"/>
        <w:rPr>
          <w:sz w:val="24"/>
          <w:szCs w:val="24"/>
        </w:rPr>
      </w:pPr>
    </w:p>
    <w:p w14:paraId="2CC2236C" w14:textId="77777777" w:rsidR="007C5E4B" w:rsidRPr="00C96FEB" w:rsidRDefault="007C5E4B" w:rsidP="007C5E4B">
      <w:pPr>
        <w:pStyle w:val="Titulek"/>
        <w:rPr>
          <w:rFonts w:hAnsi="Times New Roman" w:cs="Times New Roman"/>
        </w:rPr>
      </w:pPr>
      <w:r w:rsidRPr="00C96FEB">
        <w:rPr>
          <w:rFonts w:hAnsi="Times New Roman" w:cs="Times New Roman"/>
        </w:rPr>
        <w:t>ABSTRACT:</w:t>
      </w:r>
    </w:p>
    <w:p w14:paraId="58D78ED7" w14:textId="28972178" w:rsidR="007C5E4B" w:rsidRPr="00C96FEB" w:rsidRDefault="00A700F9" w:rsidP="009B571C">
      <w:pPr>
        <w:rPr>
          <w:lang w:val="en-US"/>
        </w:rPr>
      </w:pPr>
      <w:r w:rsidRPr="00A700F9">
        <w:rPr>
          <w:lang w:val="en-US"/>
        </w:rPr>
        <w:t>This bachelor's thesis focuses on the Theater of the Oppressed and its possibility of interpretation through social role theory. The theoretical concepts are applied to a case study, which is the Theater of the Oppressed performance called "</w:t>
      </w:r>
      <w:r w:rsidRPr="00A700F9">
        <w:rPr>
          <w:i/>
          <w:iCs/>
        </w:rPr>
        <w:t>To bude dobrý</w:t>
      </w:r>
      <w:r w:rsidRPr="00A700F9">
        <w:t>".</w:t>
      </w:r>
      <w:r w:rsidRPr="00A700F9">
        <w:rPr>
          <w:lang w:val="en-US"/>
        </w:rPr>
        <w:t xml:space="preserve"> The main aim of the thesis is to determine how we can interpret the performance of Theater of the Oppressed </w:t>
      </w:r>
      <w:r>
        <w:rPr>
          <w:lang w:val="en-US"/>
        </w:rPr>
        <w:t xml:space="preserve">by </w:t>
      </w:r>
      <w:r w:rsidRPr="00A700F9">
        <w:rPr>
          <w:lang w:val="en-US"/>
        </w:rPr>
        <w:t>using social role theory</w:t>
      </w:r>
      <w:r w:rsidR="009B571C" w:rsidRPr="009B571C">
        <w:rPr>
          <w:lang w:val="en-US"/>
        </w:rPr>
        <w:t>.</w:t>
      </w:r>
      <w:r>
        <w:rPr>
          <w:lang w:val="en-US"/>
        </w:rPr>
        <w:t xml:space="preserve"> </w:t>
      </w:r>
      <w:r w:rsidR="009B571C" w:rsidRPr="009B571C">
        <w:rPr>
          <w:lang w:val="en-US"/>
        </w:rPr>
        <w:t xml:space="preserve">The main methods used to answer the research question are primarily ethnographic research describing the creation of the Theatre of the Oppressed performance. Theoretical concepts used in the thesis include George H. Mead's symbolic interactionism, Herbert R. Turner's theory of social roles, and Erving Goffman's dramaturgical sociology. These theories are applied mainly to social roles, situations, and audience interventions that appear within the performance. The research reveals that applying the theory of social roles to </w:t>
      </w:r>
      <w:r w:rsidR="00C2339A">
        <w:rPr>
          <w:lang w:val="en-US"/>
        </w:rPr>
        <w:t xml:space="preserve">the </w:t>
      </w:r>
      <w:r w:rsidR="009B571C" w:rsidRPr="009B571C">
        <w:rPr>
          <w:lang w:val="en-US"/>
        </w:rPr>
        <w:t>Theatre of the Oppressed allows us to identify failures in social norms and determine their causes. It also demonstrates that Theatre of the Oppressed and the theory of social roles are complementary areas that allow us to better understand social problems and attempt to find solutions.</w:t>
      </w:r>
    </w:p>
    <w:p w14:paraId="608FBC66" w14:textId="77777777" w:rsidR="007C5E4B" w:rsidRPr="00C96FEB" w:rsidRDefault="007C5E4B" w:rsidP="007C5E4B">
      <w:pPr>
        <w:pStyle w:val="Titulek"/>
        <w:rPr>
          <w:rFonts w:hAnsi="Times New Roman" w:cs="Times New Roman"/>
        </w:rPr>
      </w:pPr>
      <w:r w:rsidRPr="00C96FEB">
        <w:rPr>
          <w:rFonts w:hAnsi="Times New Roman" w:cs="Times New Roman"/>
        </w:rPr>
        <w:t>KEYWORDS:</w:t>
      </w:r>
    </w:p>
    <w:p w14:paraId="5C4C9200" w14:textId="4B4D53FE" w:rsidR="00C31BC1" w:rsidRPr="009B571C" w:rsidRDefault="009B571C" w:rsidP="00C31BC1">
      <w:pPr>
        <w:pStyle w:val="Prohlen"/>
        <w:rPr>
          <w:rFonts w:hAnsi="Times New Roman" w:cs="Times New Roman"/>
          <w:lang w:val="en-GB"/>
        </w:rPr>
      </w:pPr>
      <w:r w:rsidRPr="009B571C">
        <w:rPr>
          <w:rFonts w:hAnsi="Times New Roman" w:cs="Times New Roman"/>
          <w:lang w:val="en-GB"/>
        </w:rPr>
        <w:t xml:space="preserve">The </w:t>
      </w:r>
      <w:r w:rsidR="00C31BC1" w:rsidRPr="009B571C">
        <w:rPr>
          <w:rFonts w:hAnsi="Times New Roman" w:cs="Times New Roman"/>
          <w:lang w:val="en-GB"/>
        </w:rPr>
        <w:t>Theatre of the Op</w:t>
      </w:r>
      <w:r w:rsidRPr="009B571C">
        <w:rPr>
          <w:rFonts w:hAnsi="Times New Roman" w:cs="Times New Roman"/>
          <w:lang w:val="en-GB"/>
        </w:rPr>
        <w:t>p</w:t>
      </w:r>
      <w:r w:rsidR="00C31BC1" w:rsidRPr="009B571C">
        <w:rPr>
          <w:rFonts w:hAnsi="Times New Roman" w:cs="Times New Roman"/>
          <w:lang w:val="en-GB"/>
        </w:rPr>
        <w:t>r</w:t>
      </w:r>
      <w:r w:rsidRPr="009B571C">
        <w:rPr>
          <w:rFonts w:hAnsi="Times New Roman" w:cs="Times New Roman"/>
          <w:lang w:val="en-GB"/>
        </w:rPr>
        <w:t>e</w:t>
      </w:r>
      <w:r w:rsidR="00C31BC1" w:rsidRPr="009B571C">
        <w:rPr>
          <w:rFonts w:hAnsi="Times New Roman" w:cs="Times New Roman"/>
          <w:lang w:val="en-GB"/>
        </w:rPr>
        <w:t xml:space="preserve">ssed, Augusto Boal, </w:t>
      </w:r>
      <w:r>
        <w:rPr>
          <w:rFonts w:hAnsi="Times New Roman" w:cs="Times New Roman"/>
          <w:lang w:val="en-GB"/>
        </w:rPr>
        <w:t>social role theory</w:t>
      </w:r>
    </w:p>
    <w:p w14:paraId="053B7D49" w14:textId="708292F4" w:rsidR="002670AD" w:rsidRPr="008E21EF" w:rsidRDefault="002670AD" w:rsidP="008E21EF">
      <w:pPr>
        <w:pStyle w:val="Prohlen"/>
        <w:rPr>
          <w:rFonts w:hAnsi="Times New Roman" w:cs="Times New Roman"/>
        </w:rPr>
      </w:pPr>
    </w:p>
    <w:sectPr w:rsidR="002670AD" w:rsidRPr="008E21EF" w:rsidSect="00B33609">
      <w:pgSz w:w="11900" w:h="16840"/>
      <w:pgMar w:top="1701" w:right="1418" w:bottom="113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2653" w14:textId="77777777" w:rsidR="00385668" w:rsidRDefault="00385668">
      <w:pPr>
        <w:spacing w:before="0" w:after="0" w:line="240" w:lineRule="auto"/>
      </w:pPr>
      <w:r>
        <w:separator/>
      </w:r>
    </w:p>
    <w:p w14:paraId="2C28FCCB" w14:textId="77777777" w:rsidR="00385668" w:rsidRDefault="00385668"/>
  </w:endnote>
  <w:endnote w:type="continuationSeparator" w:id="0">
    <w:p w14:paraId="5778C2FE" w14:textId="77777777" w:rsidR="00385668" w:rsidRDefault="00385668">
      <w:pPr>
        <w:spacing w:before="0" w:after="0" w:line="240" w:lineRule="auto"/>
      </w:pPr>
      <w:r>
        <w:continuationSeparator/>
      </w:r>
    </w:p>
    <w:p w14:paraId="4EDD69F5" w14:textId="77777777" w:rsidR="00385668" w:rsidRDefault="00385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B30A" w14:textId="77777777" w:rsidR="008D3F2D" w:rsidRDefault="009E6449">
    <w:pPr>
      <w:pStyle w:val="Zhlav"/>
      <w:tabs>
        <w:tab w:val="clear" w:pos="9072"/>
        <w:tab w:val="right" w:pos="8081"/>
      </w:tabs>
      <w:jc w:val="righ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6E35" w14:textId="77777777" w:rsidR="008D3F2D" w:rsidRDefault="009E6449">
    <w:pPr>
      <w:pStyle w:val="Zhlav"/>
      <w:tabs>
        <w:tab w:val="clear" w:pos="9072"/>
        <w:tab w:val="right" w:pos="8081"/>
      </w:tabs>
      <w:jc w:val="right"/>
    </w:pPr>
    <w:r>
      <w:tab/>
    </w:r>
    <w:r>
      <w:tab/>
    </w:r>
    <w:r>
      <w:fldChar w:fldCharType="begin"/>
    </w:r>
    <w:r>
      <w:instrText xml:space="preserve"> PAGE </w:instrText>
    </w:r>
    <w:r>
      <w:fldChar w:fldCharType="separate"/>
    </w:r>
    <w:r w:rsidR="000F71E6">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C431" w14:textId="77777777" w:rsidR="00385668" w:rsidRDefault="00385668">
      <w:r>
        <w:separator/>
      </w:r>
    </w:p>
    <w:p w14:paraId="696E39F4" w14:textId="77777777" w:rsidR="00385668" w:rsidRDefault="00385668"/>
  </w:footnote>
  <w:footnote w:type="continuationSeparator" w:id="0">
    <w:p w14:paraId="058D4863" w14:textId="77777777" w:rsidR="00385668" w:rsidRDefault="00385668">
      <w:r>
        <w:continuationSeparator/>
      </w:r>
    </w:p>
    <w:p w14:paraId="181EB198" w14:textId="77777777" w:rsidR="00385668" w:rsidRDefault="00385668"/>
  </w:footnote>
  <w:footnote w:type="continuationNotice" w:id="1">
    <w:p w14:paraId="63CA1F60" w14:textId="77777777" w:rsidR="00385668" w:rsidRDefault="00385668"/>
    <w:p w14:paraId="5C229B49" w14:textId="77777777" w:rsidR="00385668" w:rsidRDefault="00385668"/>
  </w:footnote>
  <w:footnote w:id="2">
    <w:p w14:paraId="27DB4CF0" w14:textId="342A97B8" w:rsidR="00435BD7" w:rsidRDefault="00435BD7">
      <w:pPr>
        <w:pStyle w:val="Textpoznpodarou"/>
      </w:pPr>
      <w:r>
        <w:rPr>
          <w:rStyle w:val="Znakapoznpodarou"/>
        </w:rPr>
        <w:footnoteRef/>
      </w:r>
      <w:r>
        <w:t xml:space="preserve"> </w:t>
      </w:r>
      <w:r w:rsidRPr="009A3A0B">
        <w:rPr>
          <w:lang w:val="en-GB"/>
        </w:rPr>
        <w:t xml:space="preserve">BOAL, Augusto, Charles A. MCBRIDE, Maria-Odilia LEAL-MCBRIDE </w:t>
      </w:r>
      <w:proofErr w:type="gramStart"/>
      <w:r w:rsidRPr="009A3A0B">
        <w:rPr>
          <w:lang w:val="en-GB"/>
        </w:rPr>
        <w:t>a</w:t>
      </w:r>
      <w:proofErr w:type="gramEnd"/>
      <w:r w:rsidRPr="009A3A0B">
        <w:rPr>
          <w:lang w:val="en-GB"/>
        </w:rPr>
        <w:t xml:space="preserve"> Emily FRYER. </w:t>
      </w:r>
      <w:r w:rsidRPr="009A3A0B">
        <w:rPr>
          <w:i/>
          <w:iCs/>
          <w:lang w:val="en-GB"/>
        </w:rPr>
        <w:t xml:space="preserve">Theatre of the </w:t>
      </w:r>
      <w:r w:rsidR="009A3A0B" w:rsidRPr="009A3A0B">
        <w:rPr>
          <w:i/>
          <w:iCs/>
          <w:lang w:val="en-GB"/>
        </w:rPr>
        <w:t>Oppressed</w:t>
      </w:r>
      <w:r w:rsidRPr="009A3A0B">
        <w:rPr>
          <w:lang w:val="en-GB"/>
        </w:rPr>
        <w:t>. 3rd ed. London: Pluto Press,</w:t>
      </w:r>
      <w:r w:rsidRPr="00435BD7">
        <w:t xml:space="preserve"> 2008. ISBN 978 0 7453 2838 6.</w:t>
      </w:r>
    </w:p>
  </w:footnote>
  <w:footnote w:id="3">
    <w:p w14:paraId="207BE08A" w14:textId="10037C4D" w:rsidR="00A30F89" w:rsidRPr="00A30F89" w:rsidRDefault="00A30F89">
      <w:pPr>
        <w:pStyle w:val="Textpoznpodarou"/>
        <w:rPr>
          <w:rFonts w:cs="Times New Roman"/>
        </w:rPr>
      </w:pPr>
      <w:r>
        <w:rPr>
          <w:rStyle w:val="Znakapoznpodarou"/>
        </w:rPr>
        <w:footnoteRef/>
      </w:r>
      <w:r>
        <w:t xml:space="preserve"> </w:t>
      </w:r>
      <w:r w:rsidRPr="009A3A0B">
        <w:rPr>
          <w:rStyle w:val="TextpoznpodarouChar"/>
          <w:lang w:val="en-GB"/>
        </w:rPr>
        <w:t xml:space="preserve">BOAL, Augusto. </w:t>
      </w:r>
      <w:r w:rsidRPr="009A3A0B">
        <w:rPr>
          <w:rStyle w:val="TextpoznpodarouChar"/>
          <w:i/>
          <w:iCs/>
          <w:lang w:val="en-GB"/>
        </w:rPr>
        <w:t>The aesthetics of the oppressed</w:t>
      </w:r>
      <w:r w:rsidRPr="009A3A0B">
        <w:rPr>
          <w:rStyle w:val="TextpoznpodarouChar"/>
          <w:lang w:val="en-GB"/>
        </w:rPr>
        <w:t xml:space="preserve">. </w:t>
      </w:r>
      <w:r w:rsidRPr="009A3A0B">
        <w:rPr>
          <w:rStyle w:val="TextpoznpodarouChar"/>
        </w:rPr>
        <w:t>Přeložil</w:t>
      </w:r>
      <w:r w:rsidRPr="009A3A0B">
        <w:rPr>
          <w:rStyle w:val="TextpoznpodarouChar"/>
          <w:lang w:val="en-GB"/>
        </w:rPr>
        <w:t xml:space="preserve"> Adrian Jackson. 1st ed. London and New York </w:t>
      </w:r>
      <w:proofErr w:type="spellStart"/>
      <w:r w:rsidRPr="009A3A0B">
        <w:rPr>
          <w:rStyle w:val="TextpoznpodarouChar"/>
          <w:lang w:val="en-GB"/>
        </w:rPr>
        <w:t>Routldge</w:t>
      </w:r>
      <w:proofErr w:type="spellEnd"/>
      <w:r w:rsidRPr="009A3A0B">
        <w:rPr>
          <w:rStyle w:val="TextpoznpodarouChar"/>
          <w:lang w:val="en-GB"/>
        </w:rPr>
        <w:t>, 2006. ISBN 10: 0–203–96983–9.</w:t>
      </w:r>
    </w:p>
  </w:footnote>
  <w:footnote w:id="4">
    <w:p w14:paraId="79FBB939" w14:textId="4635FCC3" w:rsidR="00A30F89" w:rsidRDefault="00A30F89">
      <w:pPr>
        <w:pStyle w:val="Textpoznpodarou"/>
      </w:pPr>
      <w:r>
        <w:rPr>
          <w:rStyle w:val="Znakapoznpodarou"/>
        </w:rPr>
        <w:footnoteRef/>
      </w:r>
      <w:r>
        <w:t xml:space="preserve"> </w:t>
      </w:r>
      <w:bookmarkStart w:id="7" w:name="_Hlk134142775"/>
      <w:r w:rsidRPr="00706F16">
        <w:t xml:space="preserve">SANTOS, </w:t>
      </w:r>
      <w:proofErr w:type="spellStart"/>
      <w:r w:rsidRPr="00706F16">
        <w:t>Bárbara</w:t>
      </w:r>
      <w:proofErr w:type="spellEnd"/>
      <w:r w:rsidRPr="00706F16">
        <w:t>, Julian BOAL a Augusto BOAL. </w:t>
      </w:r>
      <w:r w:rsidRPr="009A3A0B">
        <w:rPr>
          <w:i/>
          <w:iCs/>
        </w:rPr>
        <w:t>Divadlem ke změně: vybrané texty k divadlu utlačovaných</w:t>
      </w:r>
      <w:r w:rsidRPr="00706F16">
        <w:t xml:space="preserve">. Přeložil Tereza SCHMORANZ, přeložila Martina ČERMÁKOVÁ. [Praha]: </w:t>
      </w:r>
      <w:proofErr w:type="spellStart"/>
      <w:r w:rsidRPr="00706F16">
        <w:t>Antikomplex</w:t>
      </w:r>
      <w:proofErr w:type="spellEnd"/>
      <w:r w:rsidRPr="00706F16">
        <w:t>, 2016. ISBN 978-80-906198-2-1.</w:t>
      </w:r>
      <w:bookmarkEnd w:id="7"/>
    </w:p>
  </w:footnote>
  <w:footnote w:id="5">
    <w:p w14:paraId="1CCA4371" w14:textId="79533A28" w:rsidR="003F7AAE" w:rsidRPr="00D017D2" w:rsidRDefault="003F7AAE">
      <w:pPr>
        <w:pStyle w:val="Textpoznpodarou"/>
        <w:rPr>
          <w:color w:val="212529"/>
          <w:shd w:val="clear" w:color="auto" w:fill="FFFFFF"/>
        </w:rPr>
      </w:pPr>
      <w:r>
        <w:rPr>
          <w:rStyle w:val="Znakapoznpodarou"/>
        </w:rPr>
        <w:footnoteRef/>
      </w:r>
      <w:r>
        <w:t xml:space="preserve"> </w:t>
      </w:r>
      <w:r w:rsidRPr="00E03C32">
        <w:t xml:space="preserve">HENDL, J. </w:t>
      </w:r>
      <w:r w:rsidRPr="009A3A0B">
        <w:rPr>
          <w:i/>
          <w:iCs/>
        </w:rPr>
        <w:t>Lidové divadlo Augusto Boala jako prostředek třídního boje v Latinské Americe</w:t>
      </w:r>
      <w:r w:rsidRPr="00E03C32">
        <w:t>. Kulturní dům hl. města Prahy, 1983.</w:t>
      </w:r>
    </w:p>
  </w:footnote>
  <w:footnote w:id="6">
    <w:p w14:paraId="14BDD77E" w14:textId="2DA32A7F" w:rsidR="00D017D2" w:rsidRDefault="00D017D2">
      <w:pPr>
        <w:pStyle w:val="Textpoznpodarou"/>
      </w:pPr>
      <w:r>
        <w:rPr>
          <w:rStyle w:val="Znakapoznpodarou"/>
        </w:rPr>
        <w:footnoteRef/>
      </w:r>
      <w:r>
        <w:t xml:space="preserve"> </w:t>
      </w:r>
      <w:r w:rsidRPr="007E6781">
        <w:t xml:space="preserve">SANTOS, </w:t>
      </w:r>
      <w:proofErr w:type="spellStart"/>
      <w:r w:rsidRPr="007E6781">
        <w:t>Bárbara</w:t>
      </w:r>
      <w:proofErr w:type="spellEnd"/>
      <w:r w:rsidRPr="007E6781">
        <w:t>, Julian BOAL a Augusto BOAL. </w:t>
      </w:r>
      <w:r w:rsidRPr="009A3A0B">
        <w:rPr>
          <w:i/>
          <w:iCs/>
        </w:rPr>
        <w:t>Divadlem ke změně: vybrané texty k divadlu utlačovaných</w:t>
      </w:r>
      <w:r w:rsidRPr="007E6781">
        <w:t xml:space="preserve">. Přeložil Tereza SCHMORANZ, přeložil Martina ČERMÁKOVÁ. [Praha]: </w:t>
      </w:r>
      <w:proofErr w:type="spellStart"/>
      <w:r w:rsidRPr="007E6781">
        <w:t>Antikomplex</w:t>
      </w:r>
      <w:proofErr w:type="spellEnd"/>
      <w:r w:rsidRPr="007E6781">
        <w:t>, 2016. ISBN 978-80-906198-2-1.</w:t>
      </w:r>
      <w:r>
        <w:t xml:space="preserve"> </w:t>
      </w:r>
      <w:r w:rsidRPr="007E6781">
        <w:t>s. 6</w:t>
      </w:r>
      <w:r>
        <w:t>.</w:t>
      </w:r>
    </w:p>
  </w:footnote>
  <w:footnote w:id="7">
    <w:p w14:paraId="6FA8A6B3" w14:textId="1BB06897" w:rsidR="00633CEE" w:rsidRDefault="00633CEE" w:rsidP="00AE021F">
      <w:pPr>
        <w:pStyle w:val="Textpoznpodarou"/>
      </w:pPr>
      <w:r w:rsidRPr="00E27C54">
        <w:rPr>
          <w:vertAlign w:val="superscript"/>
        </w:rPr>
        <w:footnoteRef/>
      </w:r>
      <w:r w:rsidRPr="00E27C54">
        <w:rPr>
          <w:vertAlign w:val="superscript"/>
        </w:rPr>
        <w:t xml:space="preserve"> </w:t>
      </w:r>
      <w:r w:rsidRPr="00633CEE">
        <w:t xml:space="preserve">Divadlo Dvě na třetí. III. </w:t>
      </w:r>
      <w:r w:rsidRPr="00E27C54">
        <w:rPr>
          <w:i/>
          <w:iCs/>
        </w:rPr>
        <w:t>(Ne)divadlo</w:t>
      </w:r>
      <w:r w:rsidRPr="00633CEE">
        <w:t xml:space="preserve">. In: </w:t>
      </w:r>
      <w:proofErr w:type="spellStart"/>
      <w:r w:rsidRPr="00633CEE">
        <w:t>Youtube</w:t>
      </w:r>
      <w:proofErr w:type="spellEnd"/>
      <w:r w:rsidRPr="00633CEE">
        <w:t xml:space="preserve"> [online]. 14.11.2022. [2.5.2023].</w:t>
      </w:r>
      <w:r w:rsidR="00435BD7">
        <w:t xml:space="preserve"> </w:t>
      </w:r>
      <w:r w:rsidRPr="00633CEE">
        <w:t>Dostupné</w:t>
      </w:r>
      <w:r>
        <w:t xml:space="preserve"> </w:t>
      </w:r>
      <w:r w:rsidRPr="00633CEE">
        <w:t xml:space="preserve">z: </w:t>
      </w:r>
      <w:hyperlink r:id="rId1" w:history="1">
        <w:r w:rsidRPr="00633CEE">
          <w:rPr>
            <w:rStyle w:val="Hypertextovodkaz"/>
            <w:u w:val="none"/>
          </w:rPr>
          <w:t>https://www.youtube.com/watch?v=xjM9Y_twmhg&amp;t=3s&amp;ab_channel=DivadloDv%C4%9Bnat%C5%99et%C3%AD</w:t>
        </w:r>
      </w:hyperlink>
      <w:r w:rsidRPr="00633CEE">
        <w:t>.</w:t>
      </w:r>
    </w:p>
  </w:footnote>
  <w:footnote w:id="8">
    <w:p w14:paraId="7A26A12B" w14:textId="6F22472C" w:rsidR="00445DD1" w:rsidRPr="00E27C54" w:rsidRDefault="00445DD1">
      <w:pPr>
        <w:pStyle w:val="Textpoznpodarou"/>
        <w:rPr>
          <w:lang w:val="en-GB"/>
        </w:rPr>
      </w:pPr>
      <w:r>
        <w:rPr>
          <w:rStyle w:val="Znakapoznpodarou"/>
        </w:rPr>
        <w:footnoteRef/>
      </w:r>
      <w:r>
        <w:t xml:space="preserve"> </w:t>
      </w:r>
      <w:r w:rsidRPr="005C4244">
        <w:t>BOAL, Augusto, Charles A. MCBRIDE, Maria-</w:t>
      </w:r>
      <w:proofErr w:type="spellStart"/>
      <w:r w:rsidRPr="005C4244">
        <w:t>Odilia</w:t>
      </w:r>
      <w:proofErr w:type="spellEnd"/>
      <w:r w:rsidRPr="005C4244">
        <w:t xml:space="preserve"> LEAL-MCBRIDE a Emily FRYER. </w:t>
      </w:r>
      <w:r w:rsidRPr="00E27C54">
        <w:rPr>
          <w:i/>
          <w:iCs/>
          <w:lang w:val="en-GB"/>
        </w:rPr>
        <w:t xml:space="preserve">Theatre of the </w:t>
      </w:r>
      <w:r w:rsidR="00E27C54" w:rsidRPr="00E27C54">
        <w:rPr>
          <w:i/>
          <w:iCs/>
          <w:lang w:val="en-GB"/>
        </w:rPr>
        <w:t>Oppressed</w:t>
      </w:r>
      <w:r w:rsidRPr="00E27C54">
        <w:rPr>
          <w:lang w:val="en-GB"/>
        </w:rPr>
        <w:t>. 3rd ed. London: Pluto Press, 2008. ISBN 978 0 7453 2838 6. s. 117.</w:t>
      </w:r>
    </w:p>
  </w:footnote>
  <w:footnote w:id="9">
    <w:p w14:paraId="491365CB" w14:textId="3F776DC1" w:rsidR="007E6781" w:rsidRPr="008C59D8" w:rsidRDefault="007E6781" w:rsidP="008C59D8">
      <w:pPr>
        <w:pStyle w:val="Textpoznpodarou"/>
      </w:pPr>
      <w:r w:rsidRPr="00E27C54">
        <w:rPr>
          <w:rStyle w:val="Znakapoznpodarou"/>
        </w:rPr>
        <w:footnoteRef/>
      </w:r>
      <w:r w:rsidRPr="007E6781">
        <w:t xml:space="preserve"> </w:t>
      </w:r>
      <w:r w:rsidR="00445DD1">
        <w:rPr>
          <w:shd w:val="clear" w:color="auto" w:fill="FFFFFF"/>
        </w:rPr>
        <w:t>Tamtéž,</w:t>
      </w:r>
      <w:r w:rsidR="008C59D8">
        <w:rPr>
          <w:shd w:val="clear" w:color="auto" w:fill="FFFFFF"/>
        </w:rPr>
        <w:t xml:space="preserve"> </w:t>
      </w:r>
      <w:r w:rsidRPr="007E6781">
        <w:t>s. 98</w:t>
      </w:r>
      <w:r w:rsidR="00BC16EC">
        <w:t>.</w:t>
      </w:r>
    </w:p>
  </w:footnote>
  <w:footnote w:id="10">
    <w:p w14:paraId="0834E821" w14:textId="720B30E3" w:rsidR="007E6781" w:rsidRPr="007E6781" w:rsidRDefault="007E6781" w:rsidP="00AE021F">
      <w:pPr>
        <w:pStyle w:val="Textpoznpodarou"/>
      </w:pPr>
      <w:r w:rsidRPr="00E27C54">
        <w:rPr>
          <w:rStyle w:val="Znakapoznpodarou"/>
        </w:rPr>
        <w:footnoteRef/>
      </w:r>
      <w:r w:rsidRPr="007E6781">
        <w:t xml:space="preserve"> </w:t>
      </w:r>
      <w:bookmarkStart w:id="10" w:name="_Hlk134183200"/>
      <w:r w:rsidRPr="007E6781">
        <w:t xml:space="preserve">SANTOS, </w:t>
      </w:r>
      <w:proofErr w:type="spellStart"/>
      <w:r w:rsidRPr="007E6781">
        <w:t>Bárbara</w:t>
      </w:r>
      <w:proofErr w:type="spellEnd"/>
      <w:r w:rsidRPr="007E6781">
        <w:t>, Julian BOAL a Augusto BOAL. </w:t>
      </w:r>
      <w:r w:rsidRPr="00E27C54">
        <w:rPr>
          <w:i/>
          <w:iCs/>
        </w:rPr>
        <w:t>Divadlem ke změně: vybrané texty k divadlu utlačovaných</w:t>
      </w:r>
      <w:r w:rsidRPr="007E6781">
        <w:t>. Přeložil Tereza SCHMORANZ, přeložil</w:t>
      </w:r>
      <w:r w:rsidR="008C59D8">
        <w:t>a</w:t>
      </w:r>
      <w:r w:rsidRPr="007E6781">
        <w:t xml:space="preserve"> Martina ČERMÁKOVÁ. [Praha]: </w:t>
      </w:r>
      <w:proofErr w:type="spellStart"/>
      <w:r w:rsidRPr="007E6781">
        <w:t>Antikomplex</w:t>
      </w:r>
      <w:proofErr w:type="spellEnd"/>
      <w:r w:rsidRPr="007E6781">
        <w:t>, 2016. ISBN 978-80-906198-2-1</w:t>
      </w:r>
      <w:bookmarkEnd w:id="10"/>
      <w:r w:rsidRPr="007E6781">
        <w:t>.s 32</w:t>
      </w:r>
      <w:r w:rsidR="00BC16EC">
        <w:t>.</w:t>
      </w:r>
    </w:p>
  </w:footnote>
  <w:footnote w:id="11">
    <w:p w14:paraId="70B9E31F" w14:textId="69AFA650" w:rsidR="007E6781" w:rsidRPr="007E6781" w:rsidRDefault="007E6781" w:rsidP="00AE021F">
      <w:pPr>
        <w:pStyle w:val="Textpoznpodarou"/>
      </w:pPr>
      <w:r w:rsidRPr="00E27C54">
        <w:rPr>
          <w:rStyle w:val="Znakapoznpodarou"/>
        </w:rPr>
        <w:footnoteRef/>
      </w:r>
      <w:r w:rsidR="00BC16EC">
        <w:t xml:space="preserve"> Tamtéž, s.</w:t>
      </w:r>
      <w:r w:rsidRPr="007E6781">
        <w:t xml:space="preserve"> 32</w:t>
      </w:r>
      <w:r w:rsidR="00BC16EC">
        <w:t>.</w:t>
      </w:r>
    </w:p>
  </w:footnote>
  <w:footnote w:id="12">
    <w:p w14:paraId="264B11C0" w14:textId="4A6297E6" w:rsidR="007E6781" w:rsidRPr="00A172C4" w:rsidRDefault="007E6781" w:rsidP="00AE021F">
      <w:pPr>
        <w:pStyle w:val="Textpoznpodarou"/>
      </w:pPr>
      <w:r w:rsidRPr="00E27C54">
        <w:rPr>
          <w:rStyle w:val="Znakapoznpodarou"/>
        </w:rPr>
        <w:footnoteRef/>
      </w:r>
      <w:r w:rsidRPr="007E6781">
        <w:t xml:space="preserve"> </w:t>
      </w:r>
      <w:r w:rsidR="00BC16EC">
        <w:t>Tamtéž, s.</w:t>
      </w:r>
      <w:r w:rsidR="00BC16EC" w:rsidRPr="007E6781">
        <w:t xml:space="preserve"> 3</w:t>
      </w:r>
      <w:r w:rsidR="00BC16EC">
        <w:t>9.</w:t>
      </w:r>
      <w:r w:rsidR="00BC16EC" w:rsidRPr="007E6781">
        <w:t xml:space="preserve"> </w:t>
      </w:r>
    </w:p>
  </w:footnote>
  <w:footnote w:id="13">
    <w:p w14:paraId="5B7EF5BF" w14:textId="5F099167" w:rsidR="00BC16EC" w:rsidRDefault="00BC16EC" w:rsidP="00AE021F">
      <w:pPr>
        <w:pStyle w:val="Textpoznpodarou"/>
      </w:pPr>
      <w:r w:rsidRPr="000F49EC">
        <w:rPr>
          <w:rStyle w:val="Znakapoznpodarou"/>
        </w:rPr>
        <w:footnoteRef/>
      </w:r>
      <w:r w:rsidRPr="00D97A31">
        <w:t xml:space="preserve"> </w:t>
      </w:r>
      <w:r w:rsidR="00D97A31" w:rsidRPr="00D97A31">
        <w:t xml:space="preserve">Divadlo Dvě na třetí. </w:t>
      </w:r>
      <w:r w:rsidR="00D97A31" w:rsidRPr="009E34B8">
        <w:rPr>
          <w:i/>
          <w:iCs/>
        </w:rPr>
        <w:t>V. Joker.</w:t>
      </w:r>
      <w:r w:rsidR="00D97A31" w:rsidRPr="00D97A31">
        <w:t xml:space="preserve"> In: </w:t>
      </w:r>
      <w:proofErr w:type="spellStart"/>
      <w:r w:rsidR="00D97A31" w:rsidRPr="00D97A31">
        <w:t>Youtube</w:t>
      </w:r>
      <w:proofErr w:type="spellEnd"/>
      <w:r w:rsidR="00D97A31" w:rsidRPr="00D97A31">
        <w:t xml:space="preserve"> [online]. 14.11.2022. </w:t>
      </w:r>
      <w:r w:rsidR="00D97A31" w:rsidRPr="00633CEE">
        <w:t>[2.5.2023].</w:t>
      </w:r>
      <w:r w:rsidR="00D97A31" w:rsidRPr="00D97A31">
        <w:t xml:space="preserve"> Dostupné z: </w:t>
      </w:r>
      <w:hyperlink r:id="rId2" w:history="1">
        <w:r w:rsidR="00D97A31" w:rsidRPr="00D97A31">
          <w:t>https://www.youtube.com/watch?v=xjM9Y_twmhg&amp;t=3s&amp;ab_channel=DivadloDv%C4%9Bnat%C5%99et%C3%AD</w:t>
        </w:r>
      </w:hyperlink>
      <w:r w:rsidR="00AE021F">
        <w:t>Turner</w:t>
      </w:r>
      <w:r w:rsidR="008C59D8">
        <w:t>.</w:t>
      </w:r>
    </w:p>
  </w:footnote>
  <w:footnote w:id="14">
    <w:p w14:paraId="3FA005BB" w14:textId="6D08E237" w:rsidR="007E6781" w:rsidRPr="007E6781" w:rsidRDefault="007E6781" w:rsidP="00AE021F">
      <w:pPr>
        <w:pStyle w:val="Textpoznpodarou"/>
      </w:pPr>
      <w:r w:rsidRPr="000F49EC">
        <w:rPr>
          <w:rStyle w:val="Znakapoznpodarou"/>
        </w:rPr>
        <w:footnoteRef/>
      </w:r>
      <w:r w:rsidRPr="000F49EC">
        <w:rPr>
          <w:vertAlign w:val="superscript"/>
        </w:rPr>
        <w:t xml:space="preserve"> </w:t>
      </w:r>
      <w:r w:rsidRPr="007E6781">
        <w:t xml:space="preserve">SANTOS, </w:t>
      </w:r>
      <w:proofErr w:type="spellStart"/>
      <w:r w:rsidRPr="007E6781">
        <w:t>Bárbara</w:t>
      </w:r>
      <w:proofErr w:type="spellEnd"/>
      <w:r w:rsidRPr="007E6781">
        <w:t>, Julian BOAL a Augusto BOAL. </w:t>
      </w:r>
      <w:r w:rsidRPr="009E34B8">
        <w:rPr>
          <w:i/>
          <w:iCs/>
        </w:rPr>
        <w:t>Divadlem ke změně: vybrané texty k divadlu utlačovaných.</w:t>
      </w:r>
      <w:r w:rsidRPr="007E6781">
        <w:t xml:space="preserve"> Přeložil</w:t>
      </w:r>
      <w:r w:rsidR="009E34B8">
        <w:t>a</w:t>
      </w:r>
      <w:r w:rsidRPr="007E6781">
        <w:t xml:space="preserve"> Tereza SCHMORANZ, přeložil</w:t>
      </w:r>
      <w:r w:rsidR="00C9136F">
        <w:t>a</w:t>
      </w:r>
      <w:r w:rsidRPr="007E6781">
        <w:t xml:space="preserve"> Martina ČERMÁKOVÁ. [Praha]: </w:t>
      </w:r>
      <w:proofErr w:type="spellStart"/>
      <w:r w:rsidRPr="007E6781">
        <w:t>Antikomplex</w:t>
      </w:r>
      <w:proofErr w:type="spellEnd"/>
      <w:r w:rsidRPr="007E6781">
        <w:t>, 2016. ISBN 978-80-906198-2-1.</w:t>
      </w:r>
      <w:r w:rsidR="00392439">
        <w:t xml:space="preserve"> </w:t>
      </w:r>
      <w:r w:rsidRPr="007E6781">
        <w:t>s. 6</w:t>
      </w:r>
      <w:r w:rsidR="00392439">
        <w:t>.</w:t>
      </w:r>
    </w:p>
  </w:footnote>
  <w:footnote w:id="15">
    <w:p w14:paraId="7908A84E" w14:textId="7B130402" w:rsidR="007E6781" w:rsidRPr="00EE0BDA" w:rsidRDefault="007E6781" w:rsidP="00EE0BDA">
      <w:pPr>
        <w:pStyle w:val="Textpoznpodarou"/>
        <w:rPr>
          <w:shd w:val="clear" w:color="auto" w:fill="FFFFFF"/>
        </w:rPr>
      </w:pPr>
      <w:r w:rsidRPr="000F49EC">
        <w:rPr>
          <w:rStyle w:val="Znakapoznpodarou"/>
        </w:rPr>
        <w:footnoteRef/>
      </w:r>
      <w:r w:rsidRPr="007E6781">
        <w:t xml:space="preserve"> </w:t>
      </w:r>
      <w:r w:rsidR="00EE0BDA" w:rsidRPr="009E34B8">
        <w:rPr>
          <w:shd w:val="clear" w:color="auto" w:fill="FFFFFF"/>
          <w:lang w:val="en-GB"/>
        </w:rPr>
        <w:t>FREIRE, Paulo a Myra BERGMAN RAMOS. </w:t>
      </w:r>
      <w:r w:rsidR="00EE0BDA" w:rsidRPr="009E34B8">
        <w:rPr>
          <w:i/>
          <w:iCs/>
          <w:shd w:val="clear" w:color="auto" w:fill="FFFFFF"/>
          <w:lang w:val="en-GB"/>
        </w:rPr>
        <w:t>Pedagogy of the Oppressed</w:t>
      </w:r>
      <w:r w:rsidR="00EE0BDA" w:rsidRPr="009E34B8">
        <w:rPr>
          <w:shd w:val="clear" w:color="auto" w:fill="FFFFFF"/>
          <w:lang w:val="en-GB"/>
        </w:rPr>
        <w:t xml:space="preserve"> [online]. 30th Anniversary. New York: Continuum, 2005 [cit. 2023-03-01]. ISBN 0-8264-1276-9. </w:t>
      </w:r>
      <w:r w:rsidR="00EE0BDA" w:rsidRPr="009E34B8">
        <w:rPr>
          <w:shd w:val="clear" w:color="auto" w:fill="FFFFFF"/>
        </w:rPr>
        <w:t>Dostupné</w:t>
      </w:r>
      <w:r w:rsidR="00EE0BDA" w:rsidRPr="009E34B8">
        <w:rPr>
          <w:shd w:val="clear" w:color="auto" w:fill="FFFFFF"/>
          <w:lang w:val="en-GB"/>
        </w:rPr>
        <w:t xml:space="preserve"> z: </w:t>
      </w:r>
      <w:hyperlink r:id="rId3" w:history="1">
        <w:r w:rsidR="00EE0BDA" w:rsidRPr="009E34B8">
          <w:rPr>
            <w:rStyle w:val="Hypertextovodkaz"/>
            <w:rFonts w:cs="Times New Roman"/>
            <w:shd w:val="clear" w:color="auto" w:fill="FFFFFF"/>
            <w:lang w:val="en-GB"/>
          </w:rPr>
          <w:t>https://envs.ucsc.edu/internships/internship-readings/freire-pedagogy-of-the-oppressed.pdf</w:t>
        </w:r>
      </w:hyperlink>
      <w:r w:rsidR="00EE0BDA" w:rsidRPr="009E34B8">
        <w:rPr>
          <w:shd w:val="clear" w:color="auto" w:fill="FFFFFF"/>
          <w:lang w:val="en-GB"/>
        </w:rPr>
        <w:t xml:space="preserve">. s. </w:t>
      </w:r>
      <w:r w:rsidRPr="009E34B8">
        <w:rPr>
          <w:lang w:val="en-GB"/>
        </w:rPr>
        <w:t>48</w:t>
      </w:r>
      <w:r w:rsidR="00EE0BDA" w:rsidRPr="009E34B8">
        <w:rPr>
          <w:lang w:val="en-GB"/>
        </w:rPr>
        <w:t>.</w:t>
      </w:r>
    </w:p>
  </w:footnote>
  <w:footnote w:id="16">
    <w:p w14:paraId="5C2DA7AE" w14:textId="512075F3" w:rsidR="007E6781" w:rsidRPr="00F550E2" w:rsidRDefault="007E6781" w:rsidP="00AE021F">
      <w:pPr>
        <w:pStyle w:val="Textpoznpodarou"/>
      </w:pPr>
      <w:r w:rsidRPr="00A10774">
        <w:rPr>
          <w:rStyle w:val="Znakapoznpodarou"/>
          <w:rFonts w:cs="Times New Roman"/>
        </w:rPr>
        <w:footnoteRef/>
      </w:r>
      <w:r w:rsidRPr="00A172C4">
        <w:t xml:space="preserve"> </w:t>
      </w:r>
      <w:r w:rsidRPr="00A172C4">
        <w:rPr>
          <w:shd w:val="clear" w:color="auto" w:fill="FFFFFF"/>
        </w:rPr>
        <w:t xml:space="preserve">SANTOS, </w:t>
      </w:r>
      <w:proofErr w:type="spellStart"/>
      <w:r w:rsidRPr="00A172C4">
        <w:rPr>
          <w:shd w:val="clear" w:color="auto" w:fill="FFFFFF"/>
        </w:rPr>
        <w:t>Bárbara</w:t>
      </w:r>
      <w:proofErr w:type="spellEnd"/>
      <w:r w:rsidRPr="00A172C4">
        <w:rPr>
          <w:shd w:val="clear" w:color="auto" w:fill="FFFFFF"/>
        </w:rPr>
        <w:t>, Julian BOAL a Augusto BOAL. </w:t>
      </w:r>
      <w:r w:rsidRPr="00A172C4">
        <w:rPr>
          <w:i/>
          <w:iCs/>
          <w:shd w:val="clear" w:color="auto" w:fill="FFFFFF"/>
        </w:rPr>
        <w:t>Divadlem ke změně: vybrané texty k divadlu utlačovaných</w:t>
      </w:r>
      <w:r w:rsidRPr="00A172C4">
        <w:rPr>
          <w:shd w:val="clear" w:color="auto" w:fill="FFFFFF"/>
        </w:rPr>
        <w:t>. Přeložil Tereza SCHMORANZ, přeložil</w:t>
      </w:r>
      <w:r w:rsidR="009E34B8">
        <w:rPr>
          <w:shd w:val="clear" w:color="auto" w:fill="FFFFFF"/>
        </w:rPr>
        <w:t>a</w:t>
      </w:r>
      <w:r w:rsidRPr="00A172C4">
        <w:rPr>
          <w:shd w:val="clear" w:color="auto" w:fill="FFFFFF"/>
        </w:rPr>
        <w:t xml:space="preserve"> Martina ČERMÁKOVÁ. [Praha]: </w:t>
      </w:r>
      <w:proofErr w:type="spellStart"/>
      <w:r w:rsidRPr="00A172C4">
        <w:rPr>
          <w:shd w:val="clear" w:color="auto" w:fill="FFFFFF"/>
        </w:rPr>
        <w:t>Antikomplex</w:t>
      </w:r>
      <w:proofErr w:type="spellEnd"/>
      <w:r w:rsidRPr="00A172C4">
        <w:rPr>
          <w:shd w:val="clear" w:color="auto" w:fill="FFFFFF"/>
        </w:rPr>
        <w:t>, 2016. ISBN 978-80-906198-2-1.s. 6</w:t>
      </w:r>
      <w:r w:rsidR="00A13178">
        <w:rPr>
          <w:shd w:val="clear" w:color="auto" w:fill="FFFFFF"/>
        </w:rPr>
        <w:t>.</w:t>
      </w:r>
    </w:p>
  </w:footnote>
  <w:footnote w:id="17">
    <w:p w14:paraId="3AEE5ADB" w14:textId="2520137B" w:rsidR="00C937BB" w:rsidRPr="003A1123" w:rsidRDefault="00C937BB" w:rsidP="003A1123">
      <w:pPr>
        <w:pStyle w:val="Textpoznpodarou"/>
        <w:rPr>
          <w:color w:val="212529"/>
          <w:shd w:val="clear" w:color="auto" w:fill="FFFFFF"/>
        </w:rPr>
      </w:pPr>
      <w:r w:rsidRPr="005B7E79">
        <w:rPr>
          <w:rStyle w:val="Znakapoznpodarou"/>
        </w:rPr>
        <w:footnoteRef/>
      </w:r>
      <w:r w:rsidRPr="005B7E79">
        <w:t xml:space="preserve"> </w:t>
      </w:r>
      <w:r w:rsidR="003A1123" w:rsidRPr="009E34B8">
        <w:rPr>
          <w:lang w:val="en-GB"/>
        </w:rPr>
        <w:t xml:space="preserve">BOAL, Augusto. </w:t>
      </w:r>
      <w:r w:rsidR="003A1123" w:rsidRPr="009E34B8">
        <w:rPr>
          <w:i/>
          <w:iCs/>
          <w:lang w:val="en-GB"/>
        </w:rPr>
        <w:t>The aesthetics of the oppressed</w:t>
      </w:r>
      <w:r w:rsidR="003A1123" w:rsidRPr="009E34B8">
        <w:rPr>
          <w:lang w:val="en-GB"/>
        </w:rPr>
        <w:t xml:space="preserve">. </w:t>
      </w:r>
      <w:r w:rsidR="003A1123" w:rsidRPr="009E34B8">
        <w:t>Přeložil</w:t>
      </w:r>
      <w:r w:rsidR="003A1123" w:rsidRPr="009E34B8">
        <w:rPr>
          <w:lang w:val="en-GB"/>
        </w:rPr>
        <w:t xml:space="preserve"> Adrian Jackson. 1st ed. London and New York </w:t>
      </w:r>
      <w:proofErr w:type="spellStart"/>
      <w:r w:rsidR="003A1123" w:rsidRPr="009E34B8">
        <w:rPr>
          <w:lang w:val="en-GB"/>
        </w:rPr>
        <w:t>Routldge</w:t>
      </w:r>
      <w:proofErr w:type="spellEnd"/>
      <w:r w:rsidR="003A1123" w:rsidRPr="009E34B8">
        <w:rPr>
          <w:lang w:val="en-GB"/>
        </w:rPr>
        <w:t xml:space="preserve">, 2006. ISBN 10: 0–203–96983–9. s. </w:t>
      </w:r>
      <w:r w:rsidRPr="009E34B8">
        <w:rPr>
          <w:lang w:val="en-GB"/>
        </w:rPr>
        <w:t>4-6</w:t>
      </w:r>
      <w:r w:rsidR="003A1123" w:rsidRPr="009E34B8">
        <w:rPr>
          <w:lang w:val="en-GB"/>
        </w:rPr>
        <w:t>.</w:t>
      </w:r>
    </w:p>
  </w:footnote>
  <w:footnote w:id="18">
    <w:p w14:paraId="4AFBBF9D" w14:textId="45DC43D0" w:rsidR="00C937BB" w:rsidRPr="0075395D" w:rsidRDefault="00C937BB" w:rsidP="00AE021F">
      <w:pPr>
        <w:pStyle w:val="Textpoznpodarou"/>
      </w:pPr>
      <w:r>
        <w:rPr>
          <w:rStyle w:val="Znakapoznpodarou"/>
        </w:rPr>
        <w:footnoteRef/>
      </w:r>
      <w:r w:rsidRPr="00DD73C2">
        <w:rPr>
          <w:lang w:val="en-US"/>
        </w:rPr>
        <w:t xml:space="preserve"> </w:t>
      </w:r>
      <w:r w:rsidRPr="001411F4">
        <w:rPr>
          <w:shd w:val="clear" w:color="auto" w:fill="FFFFFF"/>
        </w:rPr>
        <w:t xml:space="preserve">SANTOS, </w:t>
      </w:r>
      <w:proofErr w:type="spellStart"/>
      <w:r w:rsidRPr="001411F4">
        <w:rPr>
          <w:shd w:val="clear" w:color="auto" w:fill="FFFFFF"/>
        </w:rPr>
        <w:t>Bárbara</w:t>
      </w:r>
      <w:proofErr w:type="spellEnd"/>
      <w:r w:rsidRPr="001411F4">
        <w:rPr>
          <w:shd w:val="clear" w:color="auto" w:fill="FFFFFF"/>
        </w:rPr>
        <w:t>, Julian BOAL a Augusto BOAL. </w:t>
      </w:r>
      <w:r w:rsidRPr="001411F4">
        <w:rPr>
          <w:i/>
          <w:iCs/>
          <w:shd w:val="clear" w:color="auto" w:fill="FFFFFF"/>
        </w:rPr>
        <w:t>Divadlem ke změně: vybrané texty k divadlu utlačovaných</w:t>
      </w:r>
      <w:r w:rsidRPr="001411F4">
        <w:rPr>
          <w:shd w:val="clear" w:color="auto" w:fill="FFFFFF"/>
        </w:rPr>
        <w:t>. Přeložil</w:t>
      </w:r>
      <w:r w:rsidR="001411F4" w:rsidRPr="001411F4">
        <w:rPr>
          <w:shd w:val="clear" w:color="auto" w:fill="FFFFFF"/>
        </w:rPr>
        <w:t>a</w:t>
      </w:r>
      <w:r w:rsidRPr="001411F4">
        <w:rPr>
          <w:shd w:val="clear" w:color="auto" w:fill="FFFFFF"/>
        </w:rPr>
        <w:t xml:space="preserve"> Tereza SCHMORANZ, přeložil Martina ČERMÁKOVÁ. [Praha]: </w:t>
      </w:r>
      <w:proofErr w:type="spellStart"/>
      <w:r w:rsidRPr="001411F4">
        <w:rPr>
          <w:shd w:val="clear" w:color="auto" w:fill="FFFFFF"/>
        </w:rPr>
        <w:t>Antikomplex</w:t>
      </w:r>
      <w:proofErr w:type="spellEnd"/>
      <w:r w:rsidRPr="001411F4">
        <w:rPr>
          <w:shd w:val="clear" w:color="auto" w:fill="FFFFFF"/>
        </w:rPr>
        <w:t>, 2016. ISBN 978-80-906198-2-1.</w:t>
      </w:r>
      <w:r w:rsidR="00A8672A" w:rsidRPr="001411F4">
        <w:rPr>
          <w:shd w:val="clear" w:color="auto" w:fill="FFFFFF"/>
        </w:rPr>
        <w:t xml:space="preserve"> </w:t>
      </w:r>
      <w:r w:rsidRPr="001411F4">
        <w:rPr>
          <w:shd w:val="clear" w:color="auto" w:fill="FFFFFF"/>
        </w:rPr>
        <w:t>s. 22</w:t>
      </w:r>
      <w:r w:rsidR="00A8672A" w:rsidRPr="001411F4">
        <w:rPr>
          <w:shd w:val="clear" w:color="auto" w:fill="FFFFFF"/>
        </w:rPr>
        <w:t>.</w:t>
      </w:r>
    </w:p>
  </w:footnote>
  <w:footnote w:id="19">
    <w:p w14:paraId="36F2D03D" w14:textId="06595223" w:rsidR="00C937BB" w:rsidRPr="005C4244" w:rsidRDefault="00C937BB" w:rsidP="005C4244">
      <w:pPr>
        <w:pStyle w:val="Textpoznpodarou"/>
      </w:pPr>
      <w:r w:rsidRPr="005B7E79">
        <w:rPr>
          <w:rStyle w:val="Znakapoznpodarou"/>
        </w:rPr>
        <w:footnoteRef/>
      </w:r>
      <w:r w:rsidRPr="005B7E79">
        <w:t xml:space="preserve"> </w:t>
      </w:r>
      <w:bookmarkStart w:id="17" w:name="_Hlk134097930"/>
      <w:r w:rsidR="005C4244" w:rsidRPr="001411F4">
        <w:rPr>
          <w:lang w:val="en-GB"/>
        </w:rPr>
        <w:t xml:space="preserve">BOAL, Augusto, Charles A. MCBRIDE, Maria-Odilia LEAL-MCBRIDE </w:t>
      </w:r>
      <w:proofErr w:type="gramStart"/>
      <w:r w:rsidR="005C4244" w:rsidRPr="001411F4">
        <w:rPr>
          <w:lang w:val="en-GB"/>
        </w:rPr>
        <w:t>a</w:t>
      </w:r>
      <w:proofErr w:type="gramEnd"/>
      <w:r w:rsidR="005C4244" w:rsidRPr="001411F4">
        <w:rPr>
          <w:lang w:val="en-GB"/>
        </w:rPr>
        <w:t xml:space="preserve"> Emily FRYER. </w:t>
      </w:r>
      <w:r w:rsidR="005C4244" w:rsidRPr="001411F4">
        <w:rPr>
          <w:i/>
          <w:iCs/>
          <w:lang w:val="en-GB"/>
        </w:rPr>
        <w:t xml:space="preserve">Theatre of the </w:t>
      </w:r>
      <w:r w:rsidR="001411F4" w:rsidRPr="001411F4">
        <w:rPr>
          <w:i/>
          <w:iCs/>
          <w:lang w:val="en-GB"/>
        </w:rPr>
        <w:t>Oppressed</w:t>
      </w:r>
      <w:r w:rsidR="005C4244" w:rsidRPr="001411F4">
        <w:rPr>
          <w:lang w:val="en-GB"/>
        </w:rPr>
        <w:t>. 3rd ed. London: Pluto Press, 2008. ISBN 978 0 7453 2838 6.</w:t>
      </w:r>
      <w:bookmarkEnd w:id="17"/>
      <w:r w:rsidR="005C4244" w:rsidRPr="001411F4">
        <w:rPr>
          <w:lang w:val="en-GB"/>
        </w:rPr>
        <w:t xml:space="preserve"> </w:t>
      </w:r>
      <w:r w:rsidRPr="001411F4">
        <w:rPr>
          <w:lang w:val="en-GB"/>
        </w:rPr>
        <w:t>s. 97</w:t>
      </w:r>
      <w:r w:rsidR="005C4244" w:rsidRPr="001411F4">
        <w:rPr>
          <w:lang w:val="en-GB"/>
        </w:rPr>
        <w:t>.</w:t>
      </w:r>
    </w:p>
  </w:footnote>
  <w:footnote w:id="20">
    <w:p w14:paraId="1C2B84B6" w14:textId="3CF4031E" w:rsidR="00C937BB" w:rsidRPr="005C4244" w:rsidRDefault="00C937BB" w:rsidP="00AE021F">
      <w:pPr>
        <w:pStyle w:val="Textpoznpodarou"/>
        <w:rPr>
          <w:rFonts w:cs="Times New Roman"/>
        </w:rPr>
      </w:pPr>
      <w:r>
        <w:rPr>
          <w:rStyle w:val="Znakapoznpodarou"/>
        </w:rPr>
        <w:footnoteRef/>
      </w:r>
      <w:r>
        <w:t xml:space="preserve"> </w:t>
      </w:r>
      <w:r w:rsidR="007F2FE5" w:rsidRPr="007F2FE5">
        <w:t>Tamtéž</w:t>
      </w:r>
      <w:r w:rsidR="007F2FE5">
        <w:rPr>
          <w:lang w:val="en-GB"/>
        </w:rPr>
        <w:t>, s. 117.</w:t>
      </w:r>
    </w:p>
  </w:footnote>
  <w:footnote w:id="21">
    <w:p w14:paraId="225F6630" w14:textId="4139C402" w:rsidR="00C937BB" w:rsidRPr="00A172C4" w:rsidRDefault="00C937BB" w:rsidP="00AE021F">
      <w:pPr>
        <w:pStyle w:val="Textpoznpodarou"/>
      </w:pPr>
      <w:r>
        <w:rPr>
          <w:rStyle w:val="Znakapoznpodarou"/>
        </w:rPr>
        <w:footnoteRef/>
      </w:r>
      <w:r>
        <w:t xml:space="preserve"> </w:t>
      </w:r>
      <w:r w:rsidR="007F2FE5" w:rsidRPr="001411F4">
        <w:rPr>
          <w:lang w:val="en-GB"/>
        </w:rPr>
        <w:t xml:space="preserve">BOAL, Augusto, Charles A. MCBRIDE, Maria-Odilia LEAL-MCBRIDE </w:t>
      </w:r>
      <w:proofErr w:type="gramStart"/>
      <w:r w:rsidR="007F2FE5" w:rsidRPr="001411F4">
        <w:rPr>
          <w:lang w:val="en-GB"/>
        </w:rPr>
        <w:t>a</w:t>
      </w:r>
      <w:proofErr w:type="gramEnd"/>
      <w:r w:rsidR="007F2FE5" w:rsidRPr="001411F4">
        <w:rPr>
          <w:lang w:val="en-GB"/>
        </w:rPr>
        <w:t xml:space="preserve"> Emily FRYER. </w:t>
      </w:r>
      <w:r w:rsidR="007F2FE5" w:rsidRPr="001411F4">
        <w:rPr>
          <w:i/>
          <w:iCs/>
          <w:lang w:val="en-GB"/>
        </w:rPr>
        <w:t>Theatre of the Oppressed</w:t>
      </w:r>
      <w:r w:rsidR="007F2FE5" w:rsidRPr="001411F4">
        <w:rPr>
          <w:lang w:val="en-GB"/>
        </w:rPr>
        <w:t>. 3rd ed. London: Pluto Press, 2008. ISBN 978 0 7453 2838 6. s. 117.</w:t>
      </w:r>
    </w:p>
  </w:footnote>
  <w:footnote w:id="22">
    <w:p w14:paraId="17142E5D" w14:textId="70BBD4E7" w:rsidR="004C6B9C" w:rsidRPr="004C6B9C" w:rsidRDefault="004C6B9C" w:rsidP="004C6B9C">
      <w:pPr>
        <w:pStyle w:val="Textpoznpodarou"/>
        <w:rPr>
          <w:color w:val="212529"/>
          <w:shd w:val="clear" w:color="auto" w:fill="FFFFFF"/>
        </w:rPr>
      </w:pPr>
      <w:r>
        <w:rPr>
          <w:rStyle w:val="Znakapoznpodarou"/>
        </w:rPr>
        <w:footnoteRef/>
      </w:r>
      <w:r>
        <w:t xml:space="preserve"> </w:t>
      </w:r>
      <w:r w:rsidRPr="00E03C32">
        <w:t xml:space="preserve">HENDL, J. </w:t>
      </w:r>
      <w:r w:rsidRPr="007F2FE5">
        <w:rPr>
          <w:i/>
          <w:iCs/>
        </w:rPr>
        <w:t>Lidové divadlo Augusto Boala jako prostředek třídního boje v Latinské Americe</w:t>
      </w:r>
      <w:r w:rsidRPr="00E03C32">
        <w:t>. Kulturní dům hl. města Prahy, 1983.</w:t>
      </w:r>
      <w:r>
        <w:t xml:space="preserve"> s. 68.</w:t>
      </w:r>
    </w:p>
  </w:footnote>
  <w:footnote w:id="23">
    <w:p w14:paraId="1647B39C" w14:textId="598ECD31" w:rsidR="00182CFD" w:rsidRDefault="00182CFD">
      <w:pPr>
        <w:pStyle w:val="Textpoznpodarou"/>
      </w:pPr>
      <w:r>
        <w:rPr>
          <w:rStyle w:val="Znakapoznpodarou"/>
        </w:rPr>
        <w:footnoteRef/>
      </w:r>
      <w:r>
        <w:t xml:space="preserve"> Tamtéž, s. 69.</w:t>
      </w:r>
    </w:p>
  </w:footnote>
  <w:footnote w:id="24">
    <w:p w14:paraId="0BB7A394" w14:textId="150805C7" w:rsidR="009D4913" w:rsidRPr="00E03C32" w:rsidRDefault="009D4913" w:rsidP="009D4913">
      <w:pPr>
        <w:pStyle w:val="Textpoznpodarou"/>
        <w:rPr>
          <w:color w:val="212529"/>
          <w:shd w:val="clear" w:color="auto" w:fill="FFFFFF"/>
        </w:rPr>
      </w:pPr>
      <w:r>
        <w:rPr>
          <w:rStyle w:val="Znakapoznpodarou"/>
        </w:rPr>
        <w:footnoteRef/>
      </w:r>
      <w:r>
        <w:t xml:space="preserve"> </w:t>
      </w:r>
      <w:bookmarkStart w:id="18" w:name="_Hlk134184339"/>
      <w:r w:rsidR="007F2FE5" w:rsidRPr="00E03C32">
        <w:t xml:space="preserve">HENDL, J. </w:t>
      </w:r>
      <w:r w:rsidR="007F2FE5" w:rsidRPr="007F2FE5">
        <w:rPr>
          <w:i/>
          <w:iCs/>
        </w:rPr>
        <w:t>Lidové divadlo Augusto Boala jako prostředek třídního boje v Latinské Americe</w:t>
      </w:r>
      <w:r w:rsidR="007F2FE5" w:rsidRPr="00E03C32">
        <w:t>. Kulturní dům hl. města Prahy, 1983</w:t>
      </w:r>
      <w:r w:rsidR="00182CFD">
        <w:t>,</w:t>
      </w:r>
      <w:r>
        <w:t xml:space="preserve"> s. 68.</w:t>
      </w:r>
    </w:p>
    <w:bookmarkEnd w:id="18"/>
    <w:p w14:paraId="7464E81A" w14:textId="1F0B1971" w:rsidR="009D4913" w:rsidRDefault="009D4913">
      <w:pPr>
        <w:pStyle w:val="Textpoznpodarou"/>
      </w:pPr>
    </w:p>
  </w:footnote>
  <w:footnote w:id="25">
    <w:p w14:paraId="04991BE8" w14:textId="4ACA90FC" w:rsidR="00EB73BE" w:rsidRPr="00EB73BE" w:rsidRDefault="00C937BB" w:rsidP="00EB73BE">
      <w:pPr>
        <w:pStyle w:val="Textpoznpodarou"/>
      </w:pPr>
      <w:r w:rsidRPr="001C0A62">
        <w:rPr>
          <w:rStyle w:val="Znakapoznpodarou"/>
          <w:rFonts w:cs="Times New Roman"/>
        </w:rPr>
        <w:footnoteRef/>
      </w:r>
      <w:r w:rsidRPr="00A172C4">
        <w:t xml:space="preserve"> </w:t>
      </w:r>
      <w:r w:rsidR="00EB73BE" w:rsidRPr="00EB73BE">
        <w:rPr>
          <w:rStyle w:val="TextpoznpodarouChar"/>
        </w:rPr>
        <w:t xml:space="preserve">Fórum pro prožitkové vzdělávání, </w:t>
      </w:r>
      <w:proofErr w:type="spellStart"/>
      <w:r w:rsidR="00EB73BE" w:rsidRPr="00EB73BE">
        <w:rPr>
          <w:rStyle w:val="TextpoznpodarouChar"/>
        </w:rPr>
        <w:t>z.ú</w:t>
      </w:r>
      <w:proofErr w:type="spellEnd"/>
      <w:r w:rsidR="00EB73BE" w:rsidRPr="00EB73BE">
        <w:rPr>
          <w:rStyle w:val="TextpoznpodarouChar"/>
        </w:rPr>
        <w:t xml:space="preserve">. </w:t>
      </w:r>
      <w:r w:rsidR="00EB73BE" w:rsidRPr="00F87F33">
        <w:rPr>
          <w:rStyle w:val="TextpoznpodarouChar"/>
          <w:i/>
          <w:iCs/>
        </w:rPr>
        <w:t>Divadlo fórum: Metodika pro pedagogy</w:t>
      </w:r>
      <w:r w:rsidR="00EB73BE" w:rsidRPr="00EB73BE">
        <w:rPr>
          <w:rStyle w:val="TextpoznpodarouChar"/>
        </w:rPr>
        <w:t xml:space="preserve">. [online]. Praha, 2020 [cit. 2023-04-03]. Dostupné z: </w:t>
      </w:r>
      <w:hyperlink r:id="rId4" w:history="1">
        <w:r w:rsidR="00EB73BE" w:rsidRPr="00EB73BE">
          <w:rPr>
            <w:rStyle w:val="TextpoznpodarouChar"/>
          </w:rPr>
          <w:t>https://www.forumppv.cz/wp-content/uploads/2020/09/Metodika_Divadlo-f%C3%B3rum.pdf</w:t>
        </w:r>
      </w:hyperlink>
      <w:r w:rsidR="00EB73BE" w:rsidRPr="00EB73BE">
        <w:rPr>
          <w:rStyle w:val="TextpoznpodarouChar"/>
        </w:rPr>
        <w:t xml:space="preserve">. </w:t>
      </w:r>
      <w:r w:rsidRPr="00EB73BE">
        <w:rPr>
          <w:rStyle w:val="TextpoznpodarouChar"/>
        </w:rPr>
        <w:t xml:space="preserve">s. </w:t>
      </w:r>
      <w:r w:rsidR="00BD3CC8" w:rsidRPr="00EB73BE">
        <w:rPr>
          <w:rStyle w:val="TextpoznpodarouChar"/>
        </w:rPr>
        <w:t>7–8</w:t>
      </w:r>
      <w:r w:rsidR="00EB73BE" w:rsidRPr="00EB73BE">
        <w:rPr>
          <w:rStyle w:val="TextpoznpodarouChar"/>
        </w:rPr>
        <w:t>.</w:t>
      </w:r>
    </w:p>
  </w:footnote>
  <w:footnote w:id="26">
    <w:p w14:paraId="6ABEA972" w14:textId="14724FB6" w:rsidR="00C937BB" w:rsidRPr="00A172C4" w:rsidRDefault="00C937BB" w:rsidP="00AE021F">
      <w:pPr>
        <w:pStyle w:val="Textpoznpodarou"/>
      </w:pPr>
      <w:r w:rsidRPr="001C0A62">
        <w:rPr>
          <w:rStyle w:val="Znakapoznpodarou"/>
          <w:rFonts w:cs="Times New Roman"/>
        </w:rPr>
        <w:footnoteRef/>
      </w:r>
      <w:r w:rsidRPr="00A172C4">
        <w:t xml:space="preserve"> </w:t>
      </w:r>
      <w:r w:rsidR="00EB73BE" w:rsidRPr="00EB73BE">
        <w:t xml:space="preserve">Tamtéž, </w:t>
      </w:r>
      <w:r w:rsidRPr="00EB73BE">
        <w:t>s. 8</w:t>
      </w:r>
      <w:r w:rsidR="00EB73BE" w:rsidRPr="00EB73BE">
        <w:t>.</w:t>
      </w:r>
    </w:p>
  </w:footnote>
  <w:footnote w:id="27">
    <w:p w14:paraId="2F775FDE" w14:textId="70908EDB" w:rsidR="00C937BB" w:rsidRPr="00A172C4" w:rsidRDefault="00C937BB" w:rsidP="00AE021F">
      <w:pPr>
        <w:pStyle w:val="Textpoznpodarou"/>
      </w:pPr>
      <w:r w:rsidRPr="001C0A62">
        <w:rPr>
          <w:rStyle w:val="Znakapoznpodarou"/>
          <w:rFonts w:cs="Times New Roman"/>
        </w:rPr>
        <w:footnoteRef/>
      </w:r>
      <w:r w:rsidRPr="00A172C4">
        <w:t xml:space="preserve"> </w:t>
      </w:r>
      <w:r w:rsidR="00EB73BE">
        <w:t>Tamtéž,</w:t>
      </w:r>
      <w:r w:rsidRPr="00A172C4">
        <w:t xml:space="preserve"> s. 8</w:t>
      </w:r>
      <w:r w:rsidR="00EB73BE">
        <w:t>.</w:t>
      </w:r>
    </w:p>
  </w:footnote>
  <w:footnote w:id="28">
    <w:p w14:paraId="083EF602" w14:textId="1AD06F7D" w:rsidR="0035501F" w:rsidRPr="0035501F" w:rsidRDefault="0035501F">
      <w:pPr>
        <w:pStyle w:val="Textpoznpodarou"/>
        <w:rPr>
          <w:lang w:val="es-ES"/>
        </w:rPr>
      </w:pPr>
      <w:r>
        <w:rPr>
          <w:rStyle w:val="Znakapoznpodarou"/>
        </w:rPr>
        <w:footnoteRef/>
      </w:r>
      <w:r>
        <w:t xml:space="preserve"> </w:t>
      </w:r>
      <w:r w:rsidRPr="0032541D">
        <w:rPr>
          <w:shd w:val="clear" w:color="auto" w:fill="FFFFFF"/>
          <w:lang w:val="es-ES"/>
        </w:rPr>
        <w:t>SANTOS, Bárbara, Julian BOAL a Augusto BOAL. </w:t>
      </w:r>
      <w:r w:rsidRPr="0032541D">
        <w:rPr>
          <w:i/>
          <w:iCs/>
          <w:shd w:val="clear" w:color="auto" w:fill="FFFFFF"/>
          <w:lang w:val="es-ES"/>
        </w:rPr>
        <w:t>Divadlem ke změně: vybrané texty k divadlu utlačovaných</w:t>
      </w:r>
      <w:r w:rsidRPr="0032541D">
        <w:rPr>
          <w:shd w:val="clear" w:color="auto" w:fill="FFFFFF"/>
          <w:lang w:val="es-ES"/>
        </w:rPr>
        <w:t xml:space="preserve">. </w:t>
      </w:r>
      <w:r w:rsidRPr="0032541D">
        <w:rPr>
          <w:shd w:val="clear" w:color="auto" w:fill="FFFFFF"/>
          <w:lang w:val="es-ES"/>
        </w:rPr>
        <w:t>Přeložil</w:t>
      </w:r>
      <w:r w:rsidR="00F87F33">
        <w:rPr>
          <w:shd w:val="clear" w:color="auto" w:fill="FFFFFF"/>
          <w:lang w:val="es-ES"/>
        </w:rPr>
        <w:t>a</w:t>
      </w:r>
      <w:r w:rsidRPr="0032541D">
        <w:rPr>
          <w:shd w:val="clear" w:color="auto" w:fill="FFFFFF"/>
          <w:lang w:val="es-ES"/>
        </w:rPr>
        <w:t xml:space="preserve"> Tereza SCHMORANZ, přeložil</w:t>
      </w:r>
      <w:r>
        <w:rPr>
          <w:shd w:val="clear" w:color="auto" w:fill="FFFFFF"/>
          <w:lang w:val="es-ES"/>
        </w:rPr>
        <w:t>a</w:t>
      </w:r>
      <w:r w:rsidRPr="0032541D">
        <w:rPr>
          <w:shd w:val="clear" w:color="auto" w:fill="FFFFFF"/>
          <w:lang w:val="es-ES"/>
        </w:rPr>
        <w:t xml:space="preserve"> Martina ČERMÁKOVÁ. [Praha]: Antikomplex, 2016. </w:t>
      </w:r>
      <w:r w:rsidRPr="001C0A62">
        <w:rPr>
          <w:shd w:val="clear" w:color="auto" w:fill="FFFFFF"/>
          <w:lang w:val="es-ES"/>
        </w:rPr>
        <w:t>ISBN 978-80-906198-2-1.s.</w:t>
      </w:r>
      <w:r w:rsidR="00F87F33">
        <w:rPr>
          <w:shd w:val="clear" w:color="auto" w:fill="FFFFFF"/>
          <w:lang w:val="es-ES"/>
        </w:rPr>
        <w:t xml:space="preserve"> 7.</w:t>
      </w:r>
    </w:p>
  </w:footnote>
  <w:footnote w:id="29">
    <w:p w14:paraId="5563381D" w14:textId="0DE45E19" w:rsidR="009022FB" w:rsidRDefault="009022FB">
      <w:pPr>
        <w:pStyle w:val="Textpoznpodarou"/>
      </w:pPr>
      <w:r>
        <w:rPr>
          <w:rStyle w:val="Znakapoznpodarou"/>
        </w:rPr>
        <w:footnoteRef/>
      </w:r>
      <w:r>
        <w:t xml:space="preserve"> </w:t>
      </w:r>
      <w:r w:rsidRPr="009022FB">
        <w:t xml:space="preserve">Centrum divadla utlačovaných v České </w:t>
      </w:r>
      <w:proofErr w:type="gramStart"/>
      <w:r w:rsidRPr="009022FB">
        <w:t>Republice</w:t>
      </w:r>
      <w:proofErr w:type="gramEnd"/>
      <w:r w:rsidRPr="009022FB">
        <w:t>. Centrum divadla utlačovaných v České Republice [online]. [cit. 2023-05-05]. Dostupné z: https://www.divadloutlacovanych.cz/</w:t>
      </w:r>
      <w:r>
        <w:t>.</w:t>
      </w:r>
    </w:p>
  </w:footnote>
  <w:footnote w:id="30">
    <w:p w14:paraId="3E20620F" w14:textId="66A5EDDB" w:rsidR="00C937BB" w:rsidRPr="001C0A62" w:rsidRDefault="00C937BB" w:rsidP="00AE021F">
      <w:pPr>
        <w:pStyle w:val="Textpoznpodarou"/>
        <w:rPr>
          <w:lang w:val="es-ES"/>
        </w:rPr>
      </w:pPr>
      <w:r w:rsidRPr="001C0A62">
        <w:rPr>
          <w:rStyle w:val="Znakapoznpodarou"/>
          <w:rFonts w:cs="Times New Roman"/>
        </w:rPr>
        <w:footnoteRef/>
      </w:r>
      <w:r w:rsidRPr="001C0A62">
        <w:rPr>
          <w:lang w:val="es-ES"/>
        </w:rPr>
        <w:t xml:space="preserve"> </w:t>
      </w:r>
      <w:r w:rsidR="00F87F33" w:rsidRPr="0032541D">
        <w:rPr>
          <w:shd w:val="clear" w:color="auto" w:fill="FFFFFF"/>
          <w:lang w:val="es-ES"/>
        </w:rPr>
        <w:t>SANTOS, Bárbara, Julian BOAL a Augusto BOAL. </w:t>
      </w:r>
      <w:r w:rsidR="00F87F33" w:rsidRPr="0032541D">
        <w:rPr>
          <w:i/>
          <w:iCs/>
          <w:shd w:val="clear" w:color="auto" w:fill="FFFFFF"/>
          <w:lang w:val="es-ES"/>
        </w:rPr>
        <w:t>Divadlem ke změně: vybrané texty k divadlu utlačovaných</w:t>
      </w:r>
      <w:r w:rsidR="00F87F33" w:rsidRPr="0032541D">
        <w:rPr>
          <w:shd w:val="clear" w:color="auto" w:fill="FFFFFF"/>
          <w:lang w:val="es-ES"/>
        </w:rPr>
        <w:t>. Přeložil</w:t>
      </w:r>
      <w:r w:rsidR="00F87F33">
        <w:rPr>
          <w:shd w:val="clear" w:color="auto" w:fill="FFFFFF"/>
          <w:lang w:val="es-ES"/>
        </w:rPr>
        <w:t>a</w:t>
      </w:r>
      <w:r w:rsidR="00F87F33" w:rsidRPr="0032541D">
        <w:rPr>
          <w:shd w:val="clear" w:color="auto" w:fill="FFFFFF"/>
          <w:lang w:val="es-ES"/>
        </w:rPr>
        <w:t xml:space="preserve"> Tereza SCHMORANZ, přeložil</w:t>
      </w:r>
      <w:r w:rsidR="00F87F33">
        <w:rPr>
          <w:shd w:val="clear" w:color="auto" w:fill="FFFFFF"/>
          <w:lang w:val="es-ES"/>
        </w:rPr>
        <w:t>a</w:t>
      </w:r>
      <w:r w:rsidR="00F87F33" w:rsidRPr="0032541D">
        <w:rPr>
          <w:shd w:val="clear" w:color="auto" w:fill="FFFFFF"/>
          <w:lang w:val="es-ES"/>
        </w:rPr>
        <w:t xml:space="preserve"> Martina ČERMÁKOVÁ. [Praha]: Antikomplex, 2016. </w:t>
      </w:r>
      <w:r w:rsidR="00F87F33" w:rsidRPr="001C0A62">
        <w:rPr>
          <w:shd w:val="clear" w:color="auto" w:fill="FFFFFF"/>
          <w:lang w:val="es-ES"/>
        </w:rPr>
        <w:t>ISBN 978-80-906198-2-1</w:t>
      </w:r>
      <w:r w:rsidR="0035501F">
        <w:rPr>
          <w:shd w:val="clear" w:color="auto" w:fill="FFFFFF"/>
          <w:lang w:val="es-ES"/>
        </w:rPr>
        <w:t xml:space="preserve">, </w:t>
      </w:r>
      <w:r w:rsidRPr="001C0A62">
        <w:rPr>
          <w:shd w:val="clear" w:color="auto" w:fill="FFFFFF"/>
          <w:lang w:val="es-ES"/>
        </w:rPr>
        <w:t>s. 7-8</w:t>
      </w:r>
      <w:r w:rsidR="00EB73BE">
        <w:rPr>
          <w:shd w:val="clear" w:color="auto" w:fill="FFFFFF"/>
          <w:lang w:val="es-ES"/>
        </w:rPr>
        <w:t>.</w:t>
      </w:r>
    </w:p>
  </w:footnote>
  <w:footnote w:id="31">
    <w:p w14:paraId="7B5EC053" w14:textId="3A56D9BA" w:rsidR="00C937BB" w:rsidRPr="00FA60D6" w:rsidRDefault="00C937BB" w:rsidP="00AE021F">
      <w:pPr>
        <w:pStyle w:val="Textpoznpodarou"/>
        <w:rPr>
          <w:lang w:val="es-ES"/>
        </w:rPr>
      </w:pPr>
      <w:r>
        <w:rPr>
          <w:rStyle w:val="Znakapoznpodarou"/>
        </w:rPr>
        <w:footnoteRef/>
      </w:r>
      <w:r w:rsidRPr="00FA60D6">
        <w:rPr>
          <w:lang w:val="es-ES"/>
        </w:rPr>
        <w:t xml:space="preserve"> </w:t>
      </w:r>
      <w:r w:rsidR="00EB73BE">
        <w:rPr>
          <w:shd w:val="clear" w:color="auto" w:fill="FFFFFF"/>
          <w:lang w:val="es-ES"/>
        </w:rPr>
        <w:t xml:space="preserve">Tamtéž, </w:t>
      </w:r>
      <w:r>
        <w:rPr>
          <w:shd w:val="clear" w:color="auto" w:fill="FFFFFF"/>
          <w:lang w:val="es-ES"/>
        </w:rPr>
        <w:t>s.10</w:t>
      </w:r>
      <w:r w:rsidR="00902286">
        <w:rPr>
          <w:shd w:val="clear" w:color="auto" w:fill="FFFFFF"/>
          <w:lang w:val="es-ES"/>
        </w:rPr>
        <w:t>.</w:t>
      </w:r>
    </w:p>
  </w:footnote>
  <w:footnote w:id="32">
    <w:p w14:paraId="454FF4CA" w14:textId="07EE4E39" w:rsidR="00EB73BE" w:rsidRPr="00EF14BB" w:rsidRDefault="00EB73BE" w:rsidP="00EF14BB">
      <w:pPr>
        <w:pStyle w:val="Textpoznpodarou"/>
        <w:rPr>
          <w:shd w:val="clear" w:color="auto" w:fill="FFFFFF"/>
        </w:rPr>
      </w:pPr>
      <w:r>
        <w:rPr>
          <w:rStyle w:val="Znakapoznpodarou"/>
        </w:rPr>
        <w:footnoteRef/>
      </w:r>
      <w:r>
        <w:t xml:space="preserve"> </w:t>
      </w:r>
      <w:r w:rsidR="00EF14BB" w:rsidRPr="005C6F40">
        <w:rPr>
          <w:shd w:val="clear" w:color="auto" w:fill="FFFFFF"/>
        </w:rPr>
        <w:t>ŠUBRT, Jiří. </w:t>
      </w:r>
      <w:r w:rsidR="00EF14BB" w:rsidRPr="005C6F40">
        <w:rPr>
          <w:i/>
          <w:iCs/>
          <w:shd w:val="clear" w:color="auto" w:fill="FFFFFF"/>
        </w:rPr>
        <w:t>Soudobá sociologie</w:t>
      </w:r>
      <w:r w:rsidR="00EF14BB" w:rsidRPr="005C6F40">
        <w:rPr>
          <w:shd w:val="clear" w:color="auto" w:fill="FFFFFF"/>
        </w:rPr>
        <w:t>. Praha: Karolinum, 2014. ISBN 978-80-246-2728-1.</w:t>
      </w:r>
      <w:r>
        <w:t xml:space="preserve"> s. 62–64</w:t>
      </w:r>
      <w:r w:rsidR="00EF14BB">
        <w:t>.</w:t>
      </w:r>
    </w:p>
  </w:footnote>
  <w:footnote w:id="33">
    <w:p w14:paraId="52EF0289" w14:textId="270008FC" w:rsidR="00EF14BB" w:rsidRDefault="00EF14BB">
      <w:pPr>
        <w:pStyle w:val="Textpoznpodarou"/>
      </w:pPr>
      <w:r>
        <w:rPr>
          <w:rStyle w:val="Znakapoznpodarou"/>
        </w:rPr>
        <w:footnoteRef/>
      </w:r>
      <w:r>
        <w:t xml:space="preserve"> </w:t>
      </w:r>
      <w:r w:rsidRPr="00D77E65">
        <w:t>PETRUSEK, Miloslav. </w:t>
      </w:r>
      <w:r w:rsidRPr="008A7881">
        <w:rPr>
          <w:i/>
          <w:iCs/>
        </w:rPr>
        <w:t>Velký sociologický slovník</w:t>
      </w:r>
      <w:r w:rsidRPr="00D77E65">
        <w:t>. [Svazek] 1, A/O. Praha: Karolinum, 1996. ISBN 80-7184-164-1. s. 283.</w:t>
      </w:r>
    </w:p>
  </w:footnote>
  <w:footnote w:id="34">
    <w:p w14:paraId="6809FB56" w14:textId="1B711C34" w:rsidR="00EF14BB" w:rsidRDefault="00EF14BB">
      <w:pPr>
        <w:pStyle w:val="Textpoznpodarou"/>
      </w:pPr>
      <w:r>
        <w:rPr>
          <w:rStyle w:val="Znakapoznpodarou"/>
        </w:rPr>
        <w:footnoteRef/>
      </w:r>
      <w:r>
        <w:t xml:space="preserve"> </w:t>
      </w:r>
      <w:r w:rsidRPr="005C6F40">
        <w:rPr>
          <w:shd w:val="clear" w:color="auto" w:fill="FFFFFF"/>
        </w:rPr>
        <w:t>ŠUBRT, Jiří. </w:t>
      </w:r>
      <w:r w:rsidRPr="005C6F40">
        <w:rPr>
          <w:i/>
          <w:iCs/>
          <w:shd w:val="clear" w:color="auto" w:fill="FFFFFF"/>
        </w:rPr>
        <w:t>Soudobá sociologie</w:t>
      </w:r>
      <w:r w:rsidRPr="005C6F40">
        <w:rPr>
          <w:shd w:val="clear" w:color="auto" w:fill="FFFFFF"/>
        </w:rPr>
        <w:t>. Praha: Karolinum, 2014. ISBN 978-80-246-2728-1.</w:t>
      </w:r>
      <w:r>
        <w:t xml:space="preserve"> s. 67–68.</w:t>
      </w:r>
    </w:p>
  </w:footnote>
  <w:footnote w:id="35">
    <w:p w14:paraId="2B0F130A" w14:textId="3A2BA609" w:rsidR="00D77E65" w:rsidRPr="00D77E65" w:rsidRDefault="00D77E65">
      <w:pPr>
        <w:pStyle w:val="Textpoznpodarou"/>
        <w:rPr>
          <w:shd w:val="clear" w:color="auto" w:fill="FFFFFF"/>
        </w:rPr>
      </w:pPr>
      <w:r>
        <w:rPr>
          <w:rStyle w:val="Znakapoznpodarou"/>
        </w:rPr>
        <w:footnoteRef/>
      </w:r>
      <w:r>
        <w:t xml:space="preserve"> </w:t>
      </w:r>
      <w:r w:rsidRPr="006B6C6E">
        <w:rPr>
          <w:shd w:val="clear" w:color="auto" w:fill="FFFFFF"/>
          <w:lang w:val="en-GB"/>
        </w:rPr>
        <w:t>BLUMER, Herbert. </w:t>
      </w:r>
      <w:r w:rsidRPr="006B6C6E">
        <w:rPr>
          <w:i/>
          <w:iCs/>
          <w:shd w:val="clear" w:color="auto" w:fill="FFFFFF"/>
          <w:lang w:val="en-GB"/>
        </w:rPr>
        <w:t>Symbolic Interactionism: Perspective and Method</w:t>
      </w:r>
      <w:r w:rsidRPr="006B6C6E">
        <w:rPr>
          <w:shd w:val="clear" w:color="auto" w:fill="FFFFFF"/>
          <w:lang w:val="en-GB"/>
        </w:rPr>
        <w:t>. Berkeley: University of California Press, 1969. ISBN 0520056760. s. 8.</w:t>
      </w:r>
    </w:p>
  </w:footnote>
  <w:footnote w:id="36">
    <w:p w14:paraId="660C2BC6" w14:textId="0E9D2E4A" w:rsidR="00B656FE" w:rsidRPr="00B656FE" w:rsidRDefault="00B656FE">
      <w:pPr>
        <w:pStyle w:val="Textpoznpodarou"/>
        <w:rPr>
          <w:shd w:val="clear" w:color="auto" w:fill="FFFFFF"/>
        </w:rPr>
      </w:pPr>
      <w:r>
        <w:rPr>
          <w:rStyle w:val="Znakapoznpodarou"/>
        </w:rPr>
        <w:footnoteRef/>
      </w:r>
      <w:r>
        <w:t xml:space="preserve"> </w:t>
      </w:r>
      <w:r w:rsidRPr="005C6F40">
        <w:rPr>
          <w:shd w:val="clear" w:color="auto" w:fill="FFFFFF"/>
        </w:rPr>
        <w:t>ŠUBRT, Jiří. </w:t>
      </w:r>
      <w:r w:rsidRPr="005C6F40">
        <w:rPr>
          <w:i/>
          <w:iCs/>
          <w:shd w:val="clear" w:color="auto" w:fill="FFFFFF"/>
        </w:rPr>
        <w:t>Soudobá sociologie</w:t>
      </w:r>
      <w:r w:rsidRPr="005C6F40">
        <w:rPr>
          <w:shd w:val="clear" w:color="auto" w:fill="FFFFFF"/>
        </w:rPr>
        <w:t>. Praha: Karolinum, 2014. ISBN 978-80-246-2728-1.</w:t>
      </w:r>
      <w:r>
        <w:rPr>
          <w:shd w:val="clear" w:color="auto" w:fill="FFFFFF"/>
        </w:rPr>
        <w:t xml:space="preserve"> s. 39.</w:t>
      </w:r>
    </w:p>
  </w:footnote>
  <w:footnote w:id="37">
    <w:p w14:paraId="7C83F2B5" w14:textId="668D2BBF" w:rsidR="00725CB5" w:rsidRDefault="00725CB5">
      <w:pPr>
        <w:pStyle w:val="Textpoznpodarou"/>
      </w:pPr>
      <w:r>
        <w:rPr>
          <w:rStyle w:val="Znakapoznpodarou"/>
        </w:rPr>
        <w:footnoteRef/>
      </w:r>
      <w:r>
        <w:t xml:space="preserve"> </w:t>
      </w:r>
      <w:r w:rsidRPr="007175BF">
        <w:rPr>
          <w:shd w:val="clear" w:color="auto" w:fill="FFFFFF"/>
        </w:rPr>
        <w:t xml:space="preserve">MEAD, George H., MORRIS, Charles W., </w:t>
      </w:r>
      <w:proofErr w:type="spellStart"/>
      <w:r w:rsidRPr="007175BF">
        <w:rPr>
          <w:shd w:val="clear" w:color="auto" w:fill="FFFFFF"/>
        </w:rPr>
        <w:t>ed</w:t>
      </w:r>
      <w:proofErr w:type="spellEnd"/>
      <w:r w:rsidRPr="007175BF">
        <w:rPr>
          <w:shd w:val="clear" w:color="auto" w:fill="FFFFFF"/>
        </w:rPr>
        <w:t>. </w:t>
      </w:r>
      <w:r w:rsidRPr="007175BF">
        <w:rPr>
          <w:i/>
          <w:iCs/>
          <w:shd w:val="clear" w:color="auto" w:fill="FFFFFF"/>
        </w:rPr>
        <w:t>MIND, SELF, and SOCIETY: FROM THE STANDPOINT OF A SOCIAL BEHAVIORIST</w:t>
      </w:r>
      <w:r w:rsidRPr="007175BF">
        <w:rPr>
          <w:shd w:val="clear" w:color="auto" w:fill="FFFFFF"/>
        </w:rPr>
        <w:t xml:space="preserve"> [online]. Chicago and London: </w:t>
      </w:r>
      <w:proofErr w:type="spellStart"/>
      <w:r w:rsidRPr="007175BF">
        <w:rPr>
          <w:shd w:val="clear" w:color="auto" w:fill="FFFFFF"/>
        </w:rPr>
        <w:t>The</w:t>
      </w:r>
      <w:proofErr w:type="spellEnd"/>
      <w:r w:rsidRPr="007175BF">
        <w:rPr>
          <w:shd w:val="clear" w:color="auto" w:fill="FFFFFF"/>
        </w:rPr>
        <w:t xml:space="preserve"> University </w:t>
      </w:r>
      <w:proofErr w:type="spellStart"/>
      <w:r w:rsidRPr="007175BF">
        <w:rPr>
          <w:shd w:val="clear" w:color="auto" w:fill="FFFFFF"/>
        </w:rPr>
        <w:t>of</w:t>
      </w:r>
      <w:proofErr w:type="spellEnd"/>
      <w:r w:rsidRPr="007175BF">
        <w:rPr>
          <w:shd w:val="clear" w:color="auto" w:fill="FFFFFF"/>
        </w:rPr>
        <w:t xml:space="preserve"> Chicago </w:t>
      </w:r>
      <w:proofErr w:type="spellStart"/>
      <w:r w:rsidRPr="007175BF">
        <w:rPr>
          <w:shd w:val="clear" w:color="auto" w:fill="FFFFFF"/>
        </w:rPr>
        <w:t>Press</w:t>
      </w:r>
      <w:proofErr w:type="spellEnd"/>
      <w:r w:rsidRPr="007175BF">
        <w:rPr>
          <w:shd w:val="clear" w:color="auto" w:fill="FFFFFF"/>
        </w:rPr>
        <w:t xml:space="preserve">, 1934 [cit. 2023-05-04]. ISBN 0-226-51667-9. </w:t>
      </w:r>
      <w:r w:rsidRPr="006C581F">
        <w:rPr>
          <w:shd w:val="clear" w:color="auto" w:fill="FFFFFF"/>
        </w:rPr>
        <w:t xml:space="preserve">Dostupné z: </w:t>
      </w:r>
      <w:hyperlink r:id="rId5" w:history="1">
        <w:r w:rsidRPr="006C581F">
          <w:rPr>
            <w:rStyle w:val="Hypertextovodkaz"/>
            <w:rFonts w:cs="Times New Roman"/>
            <w:shd w:val="clear" w:color="auto" w:fill="FFFFFF"/>
          </w:rPr>
          <w:t>http://tankona.free.fr/mead1934.pdf</w:t>
        </w:r>
      </w:hyperlink>
      <w:r w:rsidRPr="006C581F">
        <w:rPr>
          <w:shd w:val="clear" w:color="auto" w:fill="FFFFFF"/>
        </w:rPr>
        <w:t>.</w:t>
      </w:r>
      <w:r>
        <w:rPr>
          <w:shd w:val="clear" w:color="auto" w:fill="FFFFFF"/>
        </w:rPr>
        <w:t xml:space="preserve"> s. 174-176.</w:t>
      </w:r>
    </w:p>
  </w:footnote>
  <w:footnote w:id="38">
    <w:p w14:paraId="0A1F301F" w14:textId="1CD804EC" w:rsidR="009B3139" w:rsidRPr="006C581F" w:rsidRDefault="009B3139" w:rsidP="00B656FE">
      <w:pPr>
        <w:pStyle w:val="Textpoznpodarou"/>
        <w:rPr>
          <w:shd w:val="clear" w:color="auto" w:fill="FFFFFF"/>
        </w:rPr>
      </w:pPr>
      <w:r>
        <w:rPr>
          <w:rStyle w:val="Znakapoznpodarou"/>
        </w:rPr>
        <w:footnoteRef/>
      </w:r>
      <w:r>
        <w:t xml:space="preserve"> </w:t>
      </w:r>
      <w:r w:rsidR="00725CB5">
        <w:rPr>
          <w:shd w:val="clear" w:color="auto" w:fill="FFFFFF"/>
        </w:rPr>
        <w:t xml:space="preserve">Tamtéž, </w:t>
      </w:r>
      <w:r w:rsidRPr="006C581F">
        <w:rPr>
          <w:shd w:val="clear" w:color="auto" w:fill="FFFFFF"/>
        </w:rPr>
        <w:t>s. 1</w:t>
      </w:r>
      <w:r w:rsidR="004B05B1">
        <w:rPr>
          <w:shd w:val="clear" w:color="auto" w:fill="FFFFFF"/>
        </w:rPr>
        <w:t>74</w:t>
      </w:r>
      <w:r w:rsidRPr="006C581F">
        <w:rPr>
          <w:shd w:val="clear" w:color="auto" w:fill="FFFFFF"/>
        </w:rPr>
        <w:t xml:space="preserve"> – 1</w:t>
      </w:r>
      <w:r w:rsidR="004B05B1">
        <w:rPr>
          <w:shd w:val="clear" w:color="auto" w:fill="FFFFFF"/>
        </w:rPr>
        <w:t>75</w:t>
      </w:r>
      <w:r w:rsidRPr="006C581F">
        <w:rPr>
          <w:shd w:val="clear" w:color="auto" w:fill="FFFFFF"/>
        </w:rPr>
        <w:t>.</w:t>
      </w:r>
    </w:p>
  </w:footnote>
  <w:footnote w:id="39">
    <w:p w14:paraId="2EF5294B" w14:textId="77777777" w:rsidR="00D77E65" w:rsidRDefault="00D77E65">
      <w:pPr>
        <w:pStyle w:val="Textpoznpodarou"/>
      </w:pPr>
      <w:r>
        <w:rPr>
          <w:rStyle w:val="Znakapoznpodarou"/>
        </w:rPr>
        <w:footnoteRef/>
      </w:r>
      <w:r>
        <w:t xml:space="preserve"> </w:t>
      </w:r>
      <w:r w:rsidRPr="001C0A62">
        <w:t>KELLER, Jan. </w:t>
      </w:r>
      <w:r w:rsidRPr="001C0A62">
        <w:rPr>
          <w:i/>
          <w:iCs/>
        </w:rPr>
        <w:t>Úvod do sociologie</w:t>
      </w:r>
      <w:r w:rsidRPr="001C0A62">
        <w:t xml:space="preserve">. 3. </w:t>
      </w:r>
      <w:proofErr w:type="spellStart"/>
      <w:r w:rsidRPr="001C0A62">
        <w:t>upr</w:t>
      </w:r>
      <w:proofErr w:type="spellEnd"/>
      <w:r w:rsidRPr="001C0A62">
        <w:t>. vyd. Praha: Sociologické nakladatelství, 1995, 186 s. ISBN 80-85850-06-0</w:t>
      </w:r>
      <w:r>
        <w:t xml:space="preserve">, </w:t>
      </w:r>
      <w:r w:rsidRPr="00181DC2">
        <w:t>s.</w:t>
      </w:r>
      <w:r>
        <w:t xml:space="preserve"> </w:t>
      </w:r>
      <w:r w:rsidRPr="00181DC2">
        <w:t>61.</w:t>
      </w:r>
    </w:p>
  </w:footnote>
  <w:footnote w:id="40">
    <w:p w14:paraId="366E5DB9" w14:textId="7090B46D" w:rsidR="00D77E65" w:rsidRDefault="00D77E65">
      <w:pPr>
        <w:pStyle w:val="Textpoznpodarou"/>
      </w:pPr>
      <w:r>
        <w:rPr>
          <w:rStyle w:val="Znakapoznpodarou"/>
        </w:rPr>
        <w:footnoteRef/>
      </w:r>
      <w:r>
        <w:t xml:space="preserve"> Tamtéž, s. 122.</w:t>
      </w:r>
    </w:p>
  </w:footnote>
  <w:footnote w:id="41">
    <w:p w14:paraId="14991EB0" w14:textId="6D4E8847" w:rsidR="00D77E65" w:rsidRDefault="00D77E65">
      <w:pPr>
        <w:pStyle w:val="Textpoznpodarou"/>
      </w:pPr>
      <w:r>
        <w:rPr>
          <w:rStyle w:val="Znakapoznpodarou"/>
        </w:rPr>
        <w:footnoteRef/>
      </w:r>
      <w:r>
        <w:t xml:space="preserve"> Tamtéž, s. 59.</w:t>
      </w:r>
    </w:p>
  </w:footnote>
  <w:footnote w:id="42">
    <w:p w14:paraId="6320B619" w14:textId="1B850834" w:rsidR="00B25CA7" w:rsidRPr="001A23D3" w:rsidRDefault="00B25CA7">
      <w:pPr>
        <w:pStyle w:val="Textpoznpodarou"/>
        <w:rPr>
          <w:shd w:val="clear" w:color="auto" w:fill="FFFFFF"/>
        </w:rPr>
      </w:pPr>
      <w:r>
        <w:rPr>
          <w:rStyle w:val="Znakapoznpodarou"/>
        </w:rPr>
        <w:footnoteRef/>
      </w:r>
      <w:r>
        <w:t xml:space="preserve"> </w:t>
      </w:r>
      <w:bookmarkStart w:id="39" w:name="_Hlk134142678"/>
      <w:r w:rsidRPr="009F08BB">
        <w:rPr>
          <w:shd w:val="clear" w:color="auto" w:fill="FFFFFF"/>
        </w:rPr>
        <w:t>BLUMER, Herbert. </w:t>
      </w:r>
      <w:proofErr w:type="spellStart"/>
      <w:r w:rsidRPr="009F08BB">
        <w:rPr>
          <w:i/>
          <w:iCs/>
          <w:shd w:val="clear" w:color="auto" w:fill="FFFFFF"/>
        </w:rPr>
        <w:t>Symbolic</w:t>
      </w:r>
      <w:proofErr w:type="spellEnd"/>
      <w:r w:rsidRPr="009F08BB">
        <w:rPr>
          <w:i/>
          <w:iCs/>
          <w:shd w:val="clear" w:color="auto" w:fill="FFFFFF"/>
        </w:rPr>
        <w:t xml:space="preserve"> </w:t>
      </w:r>
      <w:proofErr w:type="spellStart"/>
      <w:r w:rsidRPr="009F08BB">
        <w:rPr>
          <w:i/>
          <w:iCs/>
          <w:shd w:val="clear" w:color="auto" w:fill="FFFFFF"/>
        </w:rPr>
        <w:t>Interactionism</w:t>
      </w:r>
      <w:proofErr w:type="spellEnd"/>
      <w:r w:rsidRPr="009F08BB">
        <w:rPr>
          <w:i/>
          <w:iCs/>
          <w:shd w:val="clear" w:color="auto" w:fill="FFFFFF"/>
        </w:rPr>
        <w:t xml:space="preserve">: </w:t>
      </w:r>
      <w:proofErr w:type="spellStart"/>
      <w:r w:rsidRPr="009F08BB">
        <w:rPr>
          <w:i/>
          <w:iCs/>
          <w:shd w:val="clear" w:color="auto" w:fill="FFFFFF"/>
        </w:rPr>
        <w:t>Perspective</w:t>
      </w:r>
      <w:proofErr w:type="spellEnd"/>
      <w:r w:rsidRPr="009F08BB">
        <w:rPr>
          <w:i/>
          <w:iCs/>
          <w:shd w:val="clear" w:color="auto" w:fill="FFFFFF"/>
        </w:rPr>
        <w:t xml:space="preserve"> and </w:t>
      </w:r>
      <w:proofErr w:type="spellStart"/>
      <w:r w:rsidRPr="009F08BB">
        <w:rPr>
          <w:i/>
          <w:iCs/>
          <w:shd w:val="clear" w:color="auto" w:fill="FFFFFF"/>
        </w:rPr>
        <w:t>Method</w:t>
      </w:r>
      <w:proofErr w:type="spellEnd"/>
      <w:r w:rsidRPr="009F08BB">
        <w:rPr>
          <w:shd w:val="clear" w:color="auto" w:fill="FFFFFF"/>
        </w:rPr>
        <w:t xml:space="preserve">. </w:t>
      </w:r>
      <w:proofErr w:type="spellStart"/>
      <w:r w:rsidRPr="009F08BB">
        <w:rPr>
          <w:shd w:val="clear" w:color="auto" w:fill="FFFFFF"/>
        </w:rPr>
        <w:t>Berkeley</w:t>
      </w:r>
      <w:proofErr w:type="spellEnd"/>
      <w:r w:rsidRPr="009F08BB">
        <w:rPr>
          <w:shd w:val="clear" w:color="auto" w:fill="FFFFFF"/>
        </w:rPr>
        <w:t xml:space="preserve">: University </w:t>
      </w:r>
      <w:proofErr w:type="spellStart"/>
      <w:r w:rsidRPr="009F08BB">
        <w:rPr>
          <w:shd w:val="clear" w:color="auto" w:fill="FFFFFF"/>
        </w:rPr>
        <w:t>of</w:t>
      </w:r>
      <w:proofErr w:type="spellEnd"/>
      <w:r w:rsidRPr="009F08BB">
        <w:rPr>
          <w:shd w:val="clear" w:color="auto" w:fill="FFFFFF"/>
        </w:rPr>
        <w:t xml:space="preserve"> </w:t>
      </w:r>
      <w:proofErr w:type="spellStart"/>
      <w:r w:rsidRPr="009F08BB">
        <w:rPr>
          <w:shd w:val="clear" w:color="auto" w:fill="FFFFFF"/>
        </w:rPr>
        <w:t>California</w:t>
      </w:r>
      <w:proofErr w:type="spellEnd"/>
      <w:r w:rsidRPr="009F08BB">
        <w:rPr>
          <w:shd w:val="clear" w:color="auto" w:fill="FFFFFF"/>
        </w:rPr>
        <w:t xml:space="preserve"> </w:t>
      </w:r>
      <w:proofErr w:type="spellStart"/>
      <w:r w:rsidRPr="009F08BB">
        <w:rPr>
          <w:shd w:val="clear" w:color="auto" w:fill="FFFFFF"/>
        </w:rPr>
        <w:t>Press</w:t>
      </w:r>
      <w:proofErr w:type="spellEnd"/>
      <w:r w:rsidRPr="009F08BB">
        <w:rPr>
          <w:shd w:val="clear" w:color="auto" w:fill="FFFFFF"/>
        </w:rPr>
        <w:t>, 1969. ISBN 0520056760.</w:t>
      </w:r>
      <w:r>
        <w:rPr>
          <w:shd w:val="clear" w:color="auto" w:fill="FFFFFF"/>
        </w:rPr>
        <w:t xml:space="preserve"> s. 13-14.</w:t>
      </w:r>
      <w:bookmarkEnd w:id="39"/>
    </w:p>
  </w:footnote>
  <w:footnote w:id="43">
    <w:p w14:paraId="069BA5C4" w14:textId="6F373082" w:rsidR="00F9438E" w:rsidRDefault="00F9438E">
      <w:pPr>
        <w:pStyle w:val="Textpoznpodarou"/>
      </w:pPr>
      <w:r>
        <w:rPr>
          <w:rStyle w:val="Znakapoznpodarou"/>
        </w:rPr>
        <w:footnoteRef/>
      </w:r>
      <w:r>
        <w:t xml:space="preserve"> </w:t>
      </w:r>
      <w:r w:rsidRPr="001A1D3C">
        <w:rPr>
          <w:shd w:val="clear" w:color="auto" w:fill="FFFFFF"/>
        </w:rPr>
        <w:t xml:space="preserve">TURNER, Ralph H., </w:t>
      </w:r>
      <w:r>
        <w:rPr>
          <w:shd w:val="clear" w:color="auto" w:fill="FFFFFF"/>
        </w:rPr>
        <w:t xml:space="preserve">Přeložil </w:t>
      </w:r>
      <w:r w:rsidRPr="001A1D3C">
        <w:rPr>
          <w:shd w:val="clear" w:color="auto" w:fill="FFFFFF"/>
        </w:rPr>
        <w:t xml:space="preserve">Tomáš KAČER a Klára ŠKROBÁNKOVÁ. </w:t>
      </w:r>
      <w:r w:rsidRPr="00161EB9">
        <w:rPr>
          <w:i/>
          <w:iCs/>
          <w:shd w:val="clear" w:color="auto" w:fill="FFFFFF"/>
        </w:rPr>
        <w:t>Přejímání rolí: proces, nebo konformita</w:t>
      </w:r>
      <w:r w:rsidRPr="001A1D3C">
        <w:rPr>
          <w:shd w:val="clear" w:color="auto" w:fill="FFFFFF"/>
        </w:rPr>
        <w:t>. </w:t>
      </w:r>
      <w:proofErr w:type="spellStart"/>
      <w:r w:rsidRPr="001A1D3C">
        <w:rPr>
          <w:i/>
          <w:iCs/>
          <w:shd w:val="clear" w:color="auto" w:fill="FFFFFF"/>
        </w:rPr>
        <w:t>Theatralia</w:t>
      </w:r>
      <w:proofErr w:type="spellEnd"/>
      <w:r w:rsidRPr="001A1D3C">
        <w:rPr>
          <w:shd w:val="clear" w:color="auto" w:fill="FFFFFF"/>
        </w:rPr>
        <w:t> [online]. 2018, </w:t>
      </w:r>
      <w:r w:rsidRPr="001A1D3C">
        <w:rPr>
          <w:b/>
          <w:bCs/>
          <w:shd w:val="clear" w:color="auto" w:fill="FFFFFF"/>
        </w:rPr>
        <w:t>21</w:t>
      </w:r>
      <w:r w:rsidRPr="001A1D3C">
        <w:rPr>
          <w:shd w:val="clear" w:color="auto" w:fill="FFFFFF"/>
        </w:rPr>
        <w:t xml:space="preserve">(1) [cit. 2023-03-03]. ISSN 2336-4548. Dostupné z: </w:t>
      </w:r>
      <w:hyperlink r:id="rId6" w:history="1">
        <w:r w:rsidRPr="00727AFA">
          <w:rPr>
            <w:rStyle w:val="Hypertextovodkaz"/>
            <w:rFonts w:cs="Times New Roman"/>
            <w:shd w:val="clear" w:color="auto" w:fill="FFFFFF"/>
          </w:rPr>
          <w:t>https://digilib.phil.muni.cz/_flysystem/fedora/pdf/137930.pdf</w:t>
        </w:r>
      </w:hyperlink>
      <w:r>
        <w:rPr>
          <w:shd w:val="clear" w:color="auto" w:fill="FFFFFF"/>
        </w:rPr>
        <w:t>.</w:t>
      </w:r>
    </w:p>
  </w:footnote>
  <w:footnote w:id="44">
    <w:p w14:paraId="2AA71439" w14:textId="310316FF" w:rsidR="00B25CA7" w:rsidRPr="00161EB9" w:rsidRDefault="00B25CA7">
      <w:pPr>
        <w:pStyle w:val="Textpoznpodarou"/>
        <w:rPr>
          <w:shd w:val="clear" w:color="auto" w:fill="FFFFFF"/>
        </w:rPr>
      </w:pPr>
      <w:r>
        <w:rPr>
          <w:rStyle w:val="Znakapoznpodarou"/>
        </w:rPr>
        <w:footnoteRef/>
      </w:r>
      <w:r>
        <w:t xml:space="preserve"> </w:t>
      </w:r>
      <w:r w:rsidR="00F9438E">
        <w:rPr>
          <w:shd w:val="clear" w:color="auto" w:fill="FFFFFF"/>
        </w:rPr>
        <w:t xml:space="preserve">Tamtéž, </w:t>
      </w:r>
      <w:r>
        <w:rPr>
          <w:shd w:val="clear" w:color="auto" w:fill="FFFFFF"/>
        </w:rPr>
        <w:t>s. 238.</w:t>
      </w:r>
    </w:p>
  </w:footnote>
  <w:footnote w:id="45">
    <w:p w14:paraId="2C93ECC6" w14:textId="1B3435EC" w:rsidR="00B25CA7" w:rsidRDefault="00B25CA7">
      <w:pPr>
        <w:pStyle w:val="Textpoznpodarou"/>
      </w:pPr>
      <w:r>
        <w:rPr>
          <w:rStyle w:val="Znakapoznpodarou"/>
        </w:rPr>
        <w:footnoteRef/>
      </w:r>
      <w:r>
        <w:t xml:space="preserve"> Tamtéž, s. 240.</w:t>
      </w:r>
    </w:p>
  </w:footnote>
  <w:footnote w:id="46">
    <w:p w14:paraId="4F9669D8" w14:textId="11DADA33" w:rsidR="00B25CA7" w:rsidRDefault="00B25CA7">
      <w:pPr>
        <w:pStyle w:val="Textpoznpodarou"/>
      </w:pPr>
      <w:r>
        <w:rPr>
          <w:rStyle w:val="Znakapoznpodarou"/>
        </w:rPr>
        <w:footnoteRef/>
      </w:r>
      <w:r>
        <w:t xml:space="preserve"> Tamtéž, s. 248.</w:t>
      </w:r>
    </w:p>
  </w:footnote>
  <w:footnote w:id="47">
    <w:p w14:paraId="09BC1AE0" w14:textId="54A3D266" w:rsidR="00B25CA7" w:rsidRDefault="00B25CA7">
      <w:pPr>
        <w:pStyle w:val="Textpoznpodarou"/>
      </w:pPr>
      <w:r>
        <w:rPr>
          <w:rStyle w:val="Znakapoznpodarou"/>
        </w:rPr>
        <w:footnoteRef/>
      </w:r>
      <w:r>
        <w:t xml:space="preserve"> Tamtéž, s. 239.</w:t>
      </w:r>
    </w:p>
  </w:footnote>
  <w:footnote w:id="48">
    <w:p w14:paraId="5015F700" w14:textId="6DDB7781" w:rsidR="00F21A2A" w:rsidRDefault="00F21A2A">
      <w:pPr>
        <w:pStyle w:val="Textpoznpodarou"/>
      </w:pPr>
      <w:r>
        <w:rPr>
          <w:rStyle w:val="Znakapoznpodarou"/>
        </w:rPr>
        <w:footnoteRef/>
      </w:r>
      <w:r>
        <w:t xml:space="preserve"> </w:t>
      </w:r>
      <w:r w:rsidRPr="003E0B62">
        <w:t>KELLER, Jan. </w:t>
      </w:r>
      <w:r w:rsidRPr="000747E2">
        <w:rPr>
          <w:i/>
          <w:iCs/>
        </w:rPr>
        <w:t>Úvod do sociologie</w:t>
      </w:r>
      <w:r w:rsidRPr="003E0B62">
        <w:t xml:space="preserve">. 3. </w:t>
      </w:r>
      <w:proofErr w:type="spellStart"/>
      <w:r w:rsidRPr="003E0B62">
        <w:t>upr</w:t>
      </w:r>
      <w:proofErr w:type="spellEnd"/>
      <w:r w:rsidRPr="003E0B62">
        <w:t>. vyd. Praha: Sociologické nakladatelství, 1995, 186 s. ISBN 80-85850-06-0, s. 59-60.</w:t>
      </w:r>
    </w:p>
  </w:footnote>
  <w:footnote w:id="49">
    <w:p w14:paraId="1E2A52DB" w14:textId="25737560" w:rsidR="003E0B62" w:rsidRDefault="003E0B62">
      <w:pPr>
        <w:pStyle w:val="Textpoznpodarou"/>
      </w:pPr>
      <w:r>
        <w:rPr>
          <w:rStyle w:val="Znakapoznpodarou"/>
        </w:rPr>
        <w:footnoteRef/>
      </w:r>
      <w:r>
        <w:t xml:space="preserve"> </w:t>
      </w:r>
      <w:r w:rsidRPr="004B20C5">
        <w:t>KELLER, Jan. </w:t>
      </w:r>
      <w:r w:rsidRPr="000747E2">
        <w:rPr>
          <w:i/>
          <w:iCs/>
        </w:rPr>
        <w:t>Úvod do sociologie</w:t>
      </w:r>
      <w:r w:rsidRPr="004B20C5">
        <w:t xml:space="preserve">. 3. </w:t>
      </w:r>
      <w:proofErr w:type="spellStart"/>
      <w:r w:rsidRPr="004B20C5">
        <w:t>upr</w:t>
      </w:r>
      <w:proofErr w:type="spellEnd"/>
      <w:r w:rsidRPr="004B20C5">
        <w:t>. vyd. Praha: Sociologické nakladatelství, 1995, 186 s. ISBN 80-85850-06-0, s. 59-60.</w:t>
      </w:r>
    </w:p>
  </w:footnote>
  <w:footnote w:id="50">
    <w:p w14:paraId="18735007" w14:textId="78D82362" w:rsidR="003E0B62" w:rsidRDefault="003E0B62">
      <w:pPr>
        <w:pStyle w:val="Textpoznpodarou"/>
      </w:pPr>
      <w:r>
        <w:rPr>
          <w:rStyle w:val="Znakapoznpodarou"/>
        </w:rPr>
        <w:footnoteRef/>
      </w:r>
      <w:r>
        <w:t xml:space="preserve"> </w:t>
      </w:r>
      <w:bookmarkStart w:id="45" w:name="_Hlk134096407"/>
      <w:r w:rsidRPr="00BA28D1">
        <w:t>ŠUBRT, JIŘÍ. “</w:t>
      </w:r>
      <w:r w:rsidRPr="000747E2">
        <w:rPr>
          <w:i/>
          <w:iCs/>
        </w:rPr>
        <w:t xml:space="preserve">Dramaturgický Přístup Ervinga Goffmana: Κ Českému Vydání </w:t>
      </w:r>
      <w:proofErr w:type="spellStart"/>
      <w:r w:rsidRPr="000747E2">
        <w:rPr>
          <w:i/>
          <w:iCs/>
        </w:rPr>
        <w:t>Goffmanovy</w:t>
      </w:r>
      <w:proofErr w:type="spellEnd"/>
      <w:r w:rsidRPr="000747E2">
        <w:rPr>
          <w:i/>
          <w:iCs/>
        </w:rPr>
        <w:t xml:space="preserve"> Knihy ‘Všichni Hrajeme Divadlo’ </w:t>
      </w:r>
      <w:r w:rsidRPr="000747E2">
        <w:rPr>
          <w:i/>
          <w:iCs/>
          <w:lang w:val="en-GB"/>
        </w:rPr>
        <w:t>/ The Theatrical Approach of Erving Goffman: On the Czech Publication of Goffman’s Book ‘The Presentation of Self in Everyday Life</w:t>
      </w:r>
      <w:r w:rsidRPr="00BA28D1">
        <w:t xml:space="preserve">.’” </w:t>
      </w:r>
      <w:r w:rsidRPr="00BA28D1">
        <w:rPr>
          <w:i/>
          <w:iCs/>
        </w:rPr>
        <w:t xml:space="preserve">Sociologický Časopis / Czech </w:t>
      </w:r>
      <w:proofErr w:type="spellStart"/>
      <w:r w:rsidRPr="003E0B62">
        <w:rPr>
          <w:i/>
          <w:iCs/>
        </w:rPr>
        <w:t>Sociological</w:t>
      </w:r>
      <w:proofErr w:type="spellEnd"/>
      <w:r w:rsidRPr="003E0B62">
        <w:rPr>
          <w:i/>
          <w:iCs/>
        </w:rPr>
        <w:t xml:space="preserve"> </w:t>
      </w:r>
      <w:proofErr w:type="spellStart"/>
      <w:r w:rsidRPr="003E0B62">
        <w:rPr>
          <w:i/>
          <w:iCs/>
        </w:rPr>
        <w:t>Review</w:t>
      </w:r>
      <w:proofErr w:type="spellEnd"/>
      <w:r w:rsidRPr="00BA28D1">
        <w:t xml:space="preserve">, vol. 37, no. 2, 2001, pp. 241–49. </w:t>
      </w:r>
      <w:r w:rsidRPr="00BA28D1">
        <w:rPr>
          <w:i/>
          <w:iCs/>
        </w:rPr>
        <w:t>JSTOR</w:t>
      </w:r>
      <w:r w:rsidRPr="00BA28D1">
        <w:t>,</w:t>
      </w:r>
      <w:r>
        <w:t xml:space="preserve"> </w:t>
      </w:r>
      <w:r w:rsidRPr="001A1D3C">
        <w:rPr>
          <w:color w:val="212529"/>
          <w:shd w:val="clear" w:color="auto" w:fill="FFFFFF"/>
        </w:rPr>
        <w:t>[cit. 2023-</w:t>
      </w:r>
      <w:r>
        <w:rPr>
          <w:color w:val="212529"/>
          <w:shd w:val="clear" w:color="auto" w:fill="FFFFFF"/>
        </w:rPr>
        <w:t>29</w:t>
      </w:r>
      <w:r w:rsidRPr="001A1D3C">
        <w:rPr>
          <w:color w:val="212529"/>
          <w:shd w:val="clear" w:color="auto" w:fill="FFFFFF"/>
        </w:rPr>
        <w:t>-0</w:t>
      </w:r>
      <w:r>
        <w:rPr>
          <w:color w:val="212529"/>
          <w:shd w:val="clear" w:color="auto" w:fill="FFFFFF"/>
        </w:rPr>
        <w:t>4</w:t>
      </w:r>
      <w:r w:rsidRPr="001A1D3C">
        <w:rPr>
          <w:color w:val="212529"/>
          <w:shd w:val="clear" w:color="auto" w:fill="FFFFFF"/>
        </w:rPr>
        <w:t>]</w:t>
      </w:r>
      <w:r>
        <w:rPr>
          <w:color w:val="212529"/>
          <w:shd w:val="clear" w:color="auto" w:fill="FFFFFF"/>
        </w:rPr>
        <w:t>. Dostupné z:</w:t>
      </w:r>
      <w:r w:rsidRPr="00BA28D1">
        <w:t xml:space="preserve"> </w:t>
      </w:r>
      <w:hyperlink r:id="rId7" w:history="1">
        <w:r w:rsidRPr="00BA28D1">
          <w:rPr>
            <w:rStyle w:val="Hypertextovodkaz"/>
            <w:rFonts w:eastAsia="Times New Roman" w:cs="Times New Roman"/>
          </w:rPr>
          <w:t>http://www.jstor.org/stable/41131620</w:t>
        </w:r>
      </w:hyperlink>
      <w:r w:rsidRPr="00BA28D1">
        <w:t xml:space="preserve">. </w:t>
      </w:r>
      <w:r>
        <w:t>s. 4.</w:t>
      </w:r>
      <w:bookmarkEnd w:id="45"/>
    </w:p>
  </w:footnote>
  <w:footnote w:id="51">
    <w:p w14:paraId="55FD0CA6" w14:textId="5DC2F155" w:rsidR="001D358A" w:rsidRDefault="001D358A">
      <w:pPr>
        <w:pStyle w:val="Textpoznpodarou"/>
      </w:pPr>
      <w:r>
        <w:rPr>
          <w:rStyle w:val="Znakapoznpodarou"/>
        </w:rPr>
        <w:footnoteRef/>
      </w:r>
      <w:r>
        <w:t xml:space="preserve"> </w:t>
      </w:r>
      <w:r w:rsidRPr="00380167">
        <w:rPr>
          <w:rFonts w:cs="Times New Roman"/>
          <w:color w:val="212529"/>
          <w:shd w:val="clear" w:color="auto" w:fill="FFFFFF"/>
        </w:rPr>
        <w:t>GOFFMAN, Erving. </w:t>
      </w:r>
      <w:r w:rsidRPr="00380167">
        <w:rPr>
          <w:rFonts w:cs="Times New Roman"/>
          <w:i/>
          <w:iCs/>
          <w:color w:val="212529"/>
          <w:shd w:val="clear" w:color="auto" w:fill="FFFFFF"/>
        </w:rPr>
        <w:t>Všichni hrajeme divadlo: sebeprezentace v každodenním životě</w:t>
      </w:r>
      <w:r w:rsidRPr="00380167">
        <w:rPr>
          <w:rFonts w:cs="Times New Roman"/>
          <w:color w:val="212529"/>
          <w:shd w:val="clear" w:color="auto" w:fill="FFFFFF"/>
        </w:rPr>
        <w:t>. Přeložil Milada MCGRATHOVÁ. Praha: Portál, 2018. ISBN 978-80-262-1342-0. s.</w:t>
      </w:r>
      <w:r>
        <w:rPr>
          <w:rFonts w:cs="Times New Roman"/>
          <w:color w:val="212529"/>
          <w:shd w:val="clear" w:color="auto" w:fill="FFFFFF"/>
        </w:rPr>
        <w:t xml:space="preserve"> </w:t>
      </w:r>
      <w:r w:rsidRPr="00380167">
        <w:rPr>
          <w:rFonts w:cs="Times New Roman"/>
          <w:color w:val="212529"/>
          <w:shd w:val="clear" w:color="auto" w:fill="FFFFFF"/>
        </w:rPr>
        <w:t>3</w:t>
      </w:r>
      <w:r>
        <w:rPr>
          <w:rFonts w:cs="Times New Roman"/>
          <w:color w:val="212529"/>
          <w:shd w:val="clear" w:color="auto" w:fill="FFFFFF"/>
        </w:rPr>
        <w:t>4.</w:t>
      </w:r>
    </w:p>
  </w:footnote>
  <w:footnote w:id="52">
    <w:p w14:paraId="48179941" w14:textId="64930FF5" w:rsidR="001D358A" w:rsidRPr="00380167" w:rsidRDefault="001D358A" w:rsidP="001D358A">
      <w:pPr>
        <w:pStyle w:val="Textpoznpodarou"/>
        <w:rPr>
          <w:rFonts w:cs="Times New Roman"/>
        </w:rPr>
      </w:pPr>
      <w:r>
        <w:rPr>
          <w:rStyle w:val="Znakapoznpodarou"/>
        </w:rPr>
        <w:footnoteRef/>
      </w:r>
      <w:r w:rsidRPr="00380167">
        <w:t xml:space="preserve"> </w:t>
      </w:r>
      <w:r>
        <w:rPr>
          <w:rFonts w:cs="Times New Roman"/>
          <w:sz w:val="24"/>
          <w:szCs w:val="24"/>
        </w:rPr>
        <w:t xml:space="preserve"> </w:t>
      </w:r>
      <w:bookmarkStart w:id="46" w:name="_Hlk133879640"/>
      <w:bookmarkStart w:id="47" w:name="_Hlk133142925"/>
      <w:r>
        <w:rPr>
          <w:rFonts w:cs="Times New Roman"/>
          <w:color w:val="212529"/>
          <w:shd w:val="clear" w:color="auto" w:fill="FFFFFF"/>
        </w:rPr>
        <w:t>Tamtéž,</w:t>
      </w:r>
      <w:r w:rsidRPr="00380167">
        <w:rPr>
          <w:rFonts w:cs="Times New Roman"/>
          <w:color w:val="212529"/>
          <w:shd w:val="clear" w:color="auto" w:fill="FFFFFF"/>
        </w:rPr>
        <w:t xml:space="preserve"> </w:t>
      </w:r>
      <w:bookmarkEnd w:id="46"/>
      <w:r w:rsidRPr="00380167">
        <w:rPr>
          <w:rFonts w:cs="Times New Roman"/>
          <w:color w:val="212529"/>
          <w:shd w:val="clear" w:color="auto" w:fill="FFFFFF"/>
        </w:rPr>
        <w:t>s.</w:t>
      </w:r>
      <w:r>
        <w:rPr>
          <w:rFonts w:cs="Times New Roman"/>
          <w:color w:val="212529"/>
          <w:shd w:val="clear" w:color="auto" w:fill="FFFFFF"/>
        </w:rPr>
        <w:t xml:space="preserve"> </w:t>
      </w:r>
      <w:r w:rsidRPr="00380167">
        <w:rPr>
          <w:rFonts w:cs="Times New Roman"/>
          <w:color w:val="212529"/>
          <w:shd w:val="clear" w:color="auto" w:fill="FFFFFF"/>
        </w:rPr>
        <w:t>36</w:t>
      </w:r>
      <w:bookmarkEnd w:id="47"/>
      <w:r>
        <w:rPr>
          <w:rFonts w:cs="Times New Roman"/>
          <w:color w:val="212529"/>
          <w:shd w:val="clear" w:color="auto" w:fill="FFFFFF"/>
        </w:rPr>
        <w:t>.</w:t>
      </w:r>
    </w:p>
  </w:footnote>
  <w:footnote w:id="53">
    <w:p w14:paraId="2CF0D40E" w14:textId="794E93F9" w:rsidR="001D358A" w:rsidRDefault="001D358A">
      <w:pPr>
        <w:pStyle w:val="Textpoznpodarou"/>
      </w:pPr>
      <w:r>
        <w:rPr>
          <w:rStyle w:val="Znakapoznpodarou"/>
        </w:rPr>
        <w:footnoteRef/>
      </w:r>
      <w:r>
        <w:t xml:space="preserve"> Tamtéž, s. 43.</w:t>
      </w:r>
    </w:p>
  </w:footnote>
  <w:footnote w:id="54">
    <w:p w14:paraId="6FF1911F" w14:textId="18CC991C" w:rsidR="00C96D88" w:rsidRDefault="00C96D88">
      <w:pPr>
        <w:pStyle w:val="Textpoznpodarou"/>
      </w:pPr>
      <w:r>
        <w:rPr>
          <w:rStyle w:val="Znakapoznpodarou"/>
        </w:rPr>
        <w:footnoteRef/>
      </w:r>
      <w:r>
        <w:t xml:space="preserve"> Tamtéž, s. 127.</w:t>
      </w:r>
    </w:p>
  </w:footnote>
  <w:footnote w:id="55">
    <w:p w14:paraId="662FB65C" w14:textId="77777777" w:rsidR="00C96D88" w:rsidRPr="00380167" w:rsidRDefault="00C96D88" w:rsidP="00C96D88">
      <w:pPr>
        <w:pStyle w:val="Textpoznpodarou"/>
      </w:pPr>
      <w:r w:rsidRPr="00380167">
        <w:rPr>
          <w:rStyle w:val="Znakapoznpodarou"/>
          <w:rFonts w:cs="Times New Roman"/>
        </w:rPr>
        <w:footnoteRef/>
      </w:r>
      <w:r w:rsidRPr="00380167">
        <w:rPr>
          <w:rFonts w:cs="Times New Roman"/>
        </w:rPr>
        <w:t xml:space="preserve"> </w:t>
      </w:r>
      <w:bookmarkStart w:id="48" w:name="_Hlk133879674"/>
      <w:r w:rsidRPr="00380167">
        <w:rPr>
          <w:rFonts w:cs="Times New Roman"/>
          <w:color w:val="212529"/>
          <w:shd w:val="clear" w:color="auto" w:fill="FFFFFF"/>
        </w:rPr>
        <w:t>GOFFMAN, Erving. </w:t>
      </w:r>
      <w:r w:rsidRPr="00380167">
        <w:rPr>
          <w:rFonts w:cs="Times New Roman"/>
          <w:i/>
          <w:iCs/>
          <w:color w:val="212529"/>
          <w:shd w:val="clear" w:color="auto" w:fill="FFFFFF"/>
        </w:rPr>
        <w:t>Všichni hrajeme divadlo: sebeprezentace v každodenním životě</w:t>
      </w:r>
      <w:r w:rsidRPr="00380167">
        <w:rPr>
          <w:rFonts w:cs="Times New Roman"/>
          <w:color w:val="212529"/>
          <w:shd w:val="clear" w:color="auto" w:fill="FFFFFF"/>
        </w:rPr>
        <w:t xml:space="preserve">. </w:t>
      </w:r>
      <w:r w:rsidRPr="00E51CE6">
        <w:rPr>
          <w:rFonts w:cs="Times New Roman"/>
          <w:color w:val="212529"/>
          <w:shd w:val="clear" w:color="auto" w:fill="FFFFFF"/>
        </w:rPr>
        <w:t>Praha: Nakladatelství Studia Ypsilon, 1999. ISBN 80-902482-4-1.</w:t>
      </w:r>
      <w:r>
        <w:rPr>
          <w:rFonts w:cs="Times New Roman"/>
          <w:color w:val="212529"/>
          <w:shd w:val="clear" w:color="auto" w:fill="FFFFFF"/>
        </w:rPr>
        <w:t xml:space="preserve"> </w:t>
      </w:r>
      <w:r w:rsidRPr="00E51CE6">
        <w:rPr>
          <w:rFonts w:cs="Times New Roman"/>
          <w:color w:val="212529"/>
          <w:shd w:val="clear" w:color="auto" w:fill="FFFFFF"/>
        </w:rPr>
        <w:t>s.109</w:t>
      </w:r>
      <w:r>
        <w:rPr>
          <w:rFonts w:cs="Times New Roman"/>
          <w:color w:val="212529"/>
          <w:shd w:val="clear" w:color="auto" w:fill="FFFFFF"/>
        </w:rPr>
        <w:t>.</w:t>
      </w:r>
      <w:bookmarkEnd w:id="48"/>
    </w:p>
  </w:footnote>
  <w:footnote w:id="56">
    <w:p w14:paraId="0961C769" w14:textId="0DF00530" w:rsidR="006741BD" w:rsidRDefault="006741BD">
      <w:pPr>
        <w:pStyle w:val="Textpoznpodarou"/>
      </w:pPr>
      <w:r>
        <w:rPr>
          <w:rStyle w:val="Znakapoznpodarou"/>
        </w:rPr>
        <w:footnoteRef/>
      </w:r>
      <w:r>
        <w:t xml:space="preserve"> </w:t>
      </w:r>
      <w:r w:rsidRPr="006741BD">
        <w:t>GOFFMAN, Erving. </w:t>
      </w:r>
      <w:r w:rsidRPr="000747E2">
        <w:rPr>
          <w:i/>
          <w:iCs/>
        </w:rPr>
        <w:t>Všichni hrajeme divadlo: sebeprezentace v každodenním životě</w:t>
      </w:r>
      <w:r w:rsidRPr="006741BD">
        <w:t>. Přeložil</w:t>
      </w:r>
      <w:r w:rsidR="000747E2">
        <w:t>a</w:t>
      </w:r>
      <w:r w:rsidRPr="006741BD">
        <w:t xml:space="preserve"> Milada MCGRATHOVÁ. Praha: Portál, 2018. ISBN 978-80-262-1342-0. s. 133.</w:t>
      </w:r>
    </w:p>
  </w:footnote>
  <w:footnote w:id="57">
    <w:p w14:paraId="50E1DF07" w14:textId="703C5FA0" w:rsidR="00D27B69" w:rsidRDefault="00D27B69">
      <w:pPr>
        <w:pStyle w:val="Textpoznpodarou"/>
      </w:pPr>
      <w:r>
        <w:rPr>
          <w:rStyle w:val="Znakapoznpodarou"/>
        </w:rPr>
        <w:footnoteRef/>
      </w:r>
      <w:r>
        <w:t xml:space="preserve"> </w:t>
      </w:r>
      <w:r w:rsidR="00C445FE" w:rsidRPr="00C445FE">
        <w:t xml:space="preserve">GOFFMAN, Erving. </w:t>
      </w:r>
      <w:r w:rsidR="00C445FE" w:rsidRPr="000747E2">
        <w:rPr>
          <w:i/>
          <w:iCs/>
          <w:lang w:val="en-GB"/>
        </w:rPr>
        <w:t>Frame analysis: an essay on the organization of experience.</w:t>
      </w:r>
      <w:r w:rsidR="00C445FE" w:rsidRPr="000747E2">
        <w:rPr>
          <w:lang w:val="en-GB"/>
        </w:rPr>
        <w:t xml:space="preserve"> Cambridge, Mass: Harvard University Press, 1974. ISBN 978-0-674-31656-0. s. 10-11.</w:t>
      </w:r>
    </w:p>
  </w:footnote>
  <w:footnote w:id="58">
    <w:p w14:paraId="075D813D" w14:textId="4EA021C5" w:rsidR="00D72549" w:rsidRDefault="00D72549">
      <w:pPr>
        <w:pStyle w:val="Textpoznpodarou"/>
      </w:pPr>
      <w:r>
        <w:rPr>
          <w:rStyle w:val="Znakapoznpodarou"/>
        </w:rPr>
        <w:footnoteRef/>
      </w:r>
      <w:r>
        <w:t xml:space="preserve"> </w:t>
      </w:r>
      <w:r w:rsidR="00C445FE" w:rsidRPr="00A15C89">
        <w:rPr>
          <w:lang w:val="en-GB"/>
        </w:rPr>
        <w:t xml:space="preserve">GOFFMAN, Erving, BERGER, Bennett, ed. Frame Analysis: </w:t>
      </w:r>
      <w:r w:rsidR="00C445FE" w:rsidRPr="00A15C89">
        <w:rPr>
          <w:i/>
          <w:iCs/>
          <w:lang w:val="en-GB"/>
        </w:rPr>
        <w:t>An Essay on the Organization of Experience</w:t>
      </w:r>
      <w:r w:rsidR="00C445FE" w:rsidRPr="00A15C89">
        <w:rPr>
          <w:lang w:val="en-GB"/>
        </w:rPr>
        <w:t xml:space="preserve">. Boston: </w:t>
      </w:r>
      <w:proofErr w:type="spellStart"/>
      <w:r w:rsidR="00C445FE" w:rsidRPr="00A15C89">
        <w:rPr>
          <w:lang w:val="en-GB"/>
        </w:rPr>
        <w:t>Northeastern</w:t>
      </w:r>
      <w:proofErr w:type="spellEnd"/>
      <w:r w:rsidR="00C445FE" w:rsidRPr="00A15C89">
        <w:rPr>
          <w:lang w:val="en-GB"/>
        </w:rPr>
        <w:t xml:space="preserve"> University Press, 1986. ISBN 0-930350-91-X. s. 22.</w:t>
      </w:r>
    </w:p>
  </w:footnote>
  <w:footnote w:id="59">
    <w:p w14:paraId="2D671C18" w14:textId="2F2D0B89" w:rsidR="003B78EE" w:rsidRDefault="003B78EE">
      <w:pPr>
        <w:pStyle w:val="Textpoznpodarou"/>
      </w:pPr>
      <w:r>
        <w:rPr>
          <w:rStyle w:val="Znakapoznpodarou"/>
        </w:rPr>
        <w:footnoteRef/>
      </w:r>
      <w:r>
        <w:t xml:space="preserve"> </w:t>
      </w:r>
      <w:r w:rsidRPr="00A15C89">
        <w:rPr>
          <w:lang w:val="en-GB"/>
        </w:rPr>
        <w:t xml:space="preserve">GOFFMAN, Erving. </w:t>
      </w:r>
      <w:r w:rsidRPr="00A15C89">
        <w:rPr>
          <w:i/>
          <w:iCs/>
          <w:lang w:val="en-GB"/>
        </w:rPr>
        <w:t>Frame analysis: an essay on the organization of experience</w:t>
      </w:r>
      <w:r w:rsidRPr="00A15C89">
        <w:rPr>
          <w:lang w:val="en-GB"/>
        </w:rPr>
        <w:t xml:space="preserve">. Cambridge, Mass: Harvard University Press, 1974. ISBN 978-0-674-31656-0. s. </w:t>
      </w:r>
      <w:r w:rsidR="00BD3CC8" w:rsidRPr="00A15C89">
        <w:rPr>
          <w:lang w:val="en-GB"/>
        </w:rPr>
        <w:t>124–144</w:t>
      </w:r>
      <w:r w:rsidRPr="00A15C89">
        <w:rPr>
          <w:lang w:val="en-GB"/>
        </w:rPr>
        <w:t>.</w:t>
      </w:r>
    </w:p>
  </w:footnote>
  <w:footnote w:id="60">
    <w:p w14:paraId="79AE5820" w14:textId="68A06671" w:rsidR="00AB4289" w:rsidRPr="000F4A71" w:rsidRDefault="00AB4289" w:rsidP="000F4A71">
      <w:pPr>
        <w:pStyle w:val="Textpoznpodarou"/>
      </w:pPr>
      <w:r w:rsidRPr="000F4A71">
        <w:rPr>
          <w:rStyle w:val="Znakapoznpodarou"/>
          <w:vertAlign w:val="baseline"/>
        </w:rPr>
        <w:footnoteRef/>
      </w:r>
      <w:r w:rsidRPr="000F4A71">
        <w:t xml:space="preserve"> </w:t>
      </w:r>
      <w:r w:rsidR="000F4A71" w:rsidRPr="000F4A71">
        <w:t>HUIZINGA, J. a Jaroslav VÁCHA. </w:t>
      </w:r>
      <w:r w:rsidR="000F4A71" w:rsidRPr="00A15C89">
        <w:rPr>
          <w:i/>
          <w:iCs/>
        </w:rPr>
        <w:t xml:space="preserve">Homo </w:t>
      </w:r>
      <w:proofErr w:type="spellStart"/>
      <w:r w:rsidR="000F4A71" w:rsidRPr="00A15C89">
        <w:rPr>
          <w:i/>
          <w:iCs/>
        </w:rPr>
        <w:t>ludens</w:t>
      </w:r>
      <w:proofErr w:type="spellEnd"/>
      <w:r w:rsidR="000F4A71" w:rsidRPr="00A15C89">
        <w:rPr>
          <w:i/>
          <w:iCs/>
        </w:rPr>
        <w:t>: o původu kultury ve hře</w:t>
      </w:r>
      <w:r w:rsidR="000F4A71" w:rsidRPr="000F4A71">
        <w:t xml:space="preserve">. Praha: Mladá fronta, 1971. Ypsilon (Mladá fronta). </w:t>
      </w:r>
      <w:r w:rsidR="00BD3CC8" w:rsidRPr="000F4A71">
        <w:t>s.</w:t>
      </w:r>
      <w:r w:rsidR="000F4A71" w:rsidRPr="000F4A71">
        <w:t xml:space="preserve"> 14.</w:t>
      </w:r>
    </w:p>
  </w:footnote>
  <w:footnote w:id="61">
    <w:p w14:paraId="217C1D11" w14:textId="573328E5" w:rsidR="00FB424D" w:rsidRPr="003D76E2" w:rsidRDefault="00FB424D" w:rsidP="00AE021F">
      <w:pPr>
        <w:pStyle w:val="Textpoznpodarou"/>
        <w:rPr>
          <w:lang w:val="en-US"/>
        </w:rPr>
      </w:pPr>
      <w:r>
        <w:rPr>
          <w:rStyle w:val="Znakapoznpodarou"/>
        </w:rPr>
        <w:footnoteRef/>
      </w:r>
      <w:r w:rsidRPr="00B25CA7">
        <w:t xml:space="preserve"> </w:t>
      </w:r>
      <w:r w:rsidRPr="00B25CA7">
        <w:rPr>
          <w:shd w:val="clear" w:color="auto" w:fill="FFFFFF"/>
        </w:rPr>
        <w:t>HENDL, Jan. </w:t>
      </w:r>
      <w:r w:rsidRPr="00DD73C2">
        <w:rPr>
          <w:i/>
          <w:iCs/>
          <w:shd w:val="clear" w:color="auto" w:fill="FFFFFF"/>
        </w:rPr>
        <w:t>Kvalitativní výzkum: základní metody a aplikace</w:t>
      </w:r>
      <w:r w:rsidRPr="00DD73C2">
        <w:rPr>
          <w:shd w:val="clear" w:color="auto" w:fill="FFFFFF"/>
        </w:rPr>
        <w:t xml:space="preserve">. </w:t>
      </w:r>
      <w:r w:rsidRPr="003D76E2">
        <w:rPr>
          <w:shd w:val="clear" w:color="auto" w:fill="FFFFFF"/>
          <w:lang w:val="en-US"/>
        </w:rPr>
        <w:t xml:space="preserve">Praha: </w:t>
      </w:r>
      <w:proofErr w:type="spellStart"/>
      <w:r w:rsidRPr="003D76E2">
        <w:rPr>
          <w:shd w:val="clear" w:color="auto" w:fill="FFFFFF"/>
          <w:lang w:val="en-US"/>
        </w:rPr>
        <w:t>Portál</w:t>
      </w:r>
      <w:proofErr w:type="spellEnd"/>
      <w:r w:rsidRPr="003D76E2">
        <w:rPr>
          <w:shd w:val="clear" w:color="auto" w:fill="FFFFFF"/>
          <w:lang w:val="en-US"/>
        </w:rPr>
        <w:t xml:space="preserve">, 2005. ISBN 80-7367-040-2. </w:t>
      </w:r>
      <w:r w:rsidR="00C34F3D" w:rsidRPr="003D76E2">
        <w:rPr>
          <w:shd w:val="clear" w:color="auto" w:fill="FFFFFF"/>
          <w:lang w:val="en-US"/>
        </w:rPr>
        <w:t>s</w:t>
      </w:r>
      <w:r w:rsidRPr="003D76E2">
        <w:rPr>
          <w:shd w:val="clear" w:color="auto" w:fill="FFFFFF"/>
          <w:lang w:val="en-US"/>
        </w:rPr>
        <w:t>. 105</w:t>
      </w:r>
      <w:r w:rsidR="00C34F3D" w:rsidRPr="003D76E2">
        <w:rPr>
          <w:shd w:val="clear" w:color="auto" w:fill="FFFFFF"/>
          <w:lang w:val="en-US"/>
        </w:rPr>
        <w:t>.</w:t>
      </w:r>
    </w:p>
  </w:footnote>
  <w:footnote w:id="62">
    <w:p w14:paraId="5490C58B" w14:textId="036983EC" w:rsidR="00C61FBD" w:rsidRDefault="00C61FBD">
      <w:pPr>
        <w:pStyle w:val="Textpoznpodarou"/>
      </w:pPr>
      <w:r>
        <w:rPr>
          <w:rStyle w:val="Znakapoznpodarou"/>
        </w:rPr>
        <w:footnoteRef/>
      </w:r>
      <w:r>
        <w:t xml:space="preserve"> </w:t>
      </w:r>
      <w:r w:rsidRPr="009C57F8">
        <w:t xml:space="preserve">BOAL, Augusto. </w:t>
      </w:r>
      <w:proofErr w:type="spellStart"/>
      <w:r w:rsidRPr="009C57F8">
        <w:rPr>
          <w:i/>
          <w:iCs/>
        </w:rPr>
        <w:t>The</w:t>
      </w:r>
      <w:proofErr w:type="spellEnd"/>
      <w:r w:rsidRPr="009C57F8">
        <w:rPr>
          <w:i/>
          <w:iCs/>
        </w:rPr>
        <w:t xml:space="preserve"> </w:t>
      </w:r>
      <w:proofErr w:type="spellStart"/>
      <w:r w:rsidRPr="009C57F8">
        <w:rPr>
          <w:i/>
          <w:iCs/>
        </w:rPr>
        <w:t>aesthetics</w:t>
      </w:r>
      <w:proofErr w:type="spellEnd"/>
      <w:r w:rsidRPr="009C57F8">
        <w:rPr>
          <w:i/>
          <w:iCs/>
        </w:rPr>
        <w:t xml:space="preserve"> </w:t>
      </w:r>
      <w:proofErr w:type="spellStart"/>
      <w:r w:rsidRPr="009C57F8">
        <w:rPr>
          <w:i/>
          <w:iCs/>
        </w:rPr>
        <w:t>of</w:t>
      </w:r>
      <w:proofErr w:type="spellEnd"/>
      <w:r w:rsidRPr="009C57F8">
        <w:rPr>
          <w:i/>
          <w:iCs/>
        </w:rPr>
        <w:t xml:space="preserve"> </w:t>
      </w:r>
      <w:proofErr w:type="spellStart"/>
      <w:r w:rsidRPr="009C57F8">
        <w:rPr>
          <w:i/>
          <w:iCs/>
        </w:rPr>
        <w:t>the</w:t>
      </w:r>
      <w:proofErr w:type="spellEnd"/>
      <w:r w:rsidRPr="009C57F8">
        <w:rPr>
          <w:i/>
          <w:iCs/>
        </w:rPr>
        <w:t xml:space="preserve"> </w:t>
      </w:r>
      <w:proofErr w:type="spellStart"/>
      <w:r w:rsidRPr="009C57F8">
        <w:rPr>
          <w:i/>
          <w:iCs/>
        </w:rPr>
        <w:t>oppressed</w:t>
      </w:r>
      <w:proofErr w:type="spellEnd"/>
      <w:r w:rsidRPr="009C57F8">
        <w:t xml:space="preserve">. Přeložil Adrian Jackson. </w:t>
      </w:r>
      <w:r>
        <w:t xml:space="preserve">1st </w:t>
      </w:r>
      <w:proofErr w:type="spellStart"/>
      <w:r>
        <w:t>ed</w:t>
      </w:r>
      <w:proofErr w:type="spellEnd"/>
      <w:r>
        <w:t xml:space="preserve">. </w:t>
      </w:r>
      <w:r w:rsidRPr="009C57F8">
        <w:t xml:space="preserve">London and New York </w:t>
      </w:r>
      <w:proofErr w:type="spellStart"/>
      <w:r w:rsidRPr="009C57F8">
        <w:t>Routldge</w:t>
      </w:r>
      <w:proofErr w:type="spellEnd"/>
      <w:r>
        <w:t xml:space="preserve">, </w:t>
      </w:r>
      <w:r w:rsidRPr="009C57F8">
        <w:t>2006. ISBN 10: 0–203–96983–9.</w:t>
      </w:r>
      <w:r>
        <w:t xml:space="preserve"> s. 4.</w:t>
      </w:r>
    </w:p>
  </w:footnote>
  <w:footnote w:id="63">
    <w:p w14:paraId="02074692" w14:textId="4B25CD7A" w:rsidR="00AC5756" w:rsidRPr="00EB1089" w:rsidRDefault="00AC5756" w:rsidP="00AE021F">
      <w:pPr>
        <w:pStyle w:val="Textpoznpodarou"/>
      </w:pPr>
      <w:r>
        <w:rPr>
          <w:rStyle w:val="Znakapoznpodarou"/>
        </w:rPr>
        <w:footnoteRef/>
      </w:r>
      <w:r w:rsidRPr="006A6B16">
        <w:t xml:space="preserve"> </w:t>
      </w:r>
      <w:r>
        <w:t xml:space="preserve">Terénní deník </w:t>
      </w:r>
      <w:r w:rsidR="00B73C22">
        <w:t>3.7. 2022</w:t>
      </w:r>
    </w:p>
  </w:footnote>
  <w:footnote w:id="64">
    <w:p w14:paraId="70C2E212" w14:textId="5E488626" w:rsidR="00B73C22" w:rsidRDefault="00B73C22">
      <w:pPr>
        <w:pStyle w:val="Textpoznpodarou"/>
      </w:pPr>
      <w:r>
        <w:rPr>
          <w:rStyle w:val="Znakapoznpodarou"/>
        </w:rPr>
        <w:footnoteRef/>
      </w:r>
      <w:r>
        <w:t xml:space="preserve"> Terénní deník 5.7. 2022</w:t>
      </w:r>
    </w:p>
  </w:footnote>
  <w:footnote w:id="65">
    <w:p w14:paraId="3EA4631E" w14:textId="246C5CBC" w:rsidR="00AC5756" w:rsidRPr="00D66B20" w:rsidRDefault="00AC5756" w:rsidP="00AE021F">
      <w:pPr>
        <w:pStyle w:val="Textpoznpodarou"/>
      </w:pPr>
      <w:r>
        <w:rPr>
          <w:rStyle w:val="Znakapoznpodarou"/>
        </w:rPr>
        <w:footnoteRef/>
      </w:r>
      <w:r w:rsidRPr="006A6B16">
        <w:t xml:space="preserve"> </w:t>
      </w:r>
      <w:r>
        <w:t xml:space="preserve">Terénní deník </w:t>
      </w:r>
      <w:r w:rsidR="00B73C22">
        <w:t>2.7. 2022</w:t>
      </w:r>
    </w:p>
  </w:footnote>
  <w:footnote w:id="66">
    <w:p w14:paraId="1CB8BABE" w14:textId="77777777" w:rsidR="00F4246A" w:rsidRPr="00F4246A" w:rsidRDefault="00F4246A" w:rsidP="00F4246A">
      <w:pPr>
        <w:pStyle w:val="Textpoznpodarou"/>
      </w:pPr>
      <w:r w:rsidRPr="00F4246A">
        <w:rPr>
          <w:rStyle w:val="Znakapoznpodarou"/>
        </w:rPr>
        <w:footnoteRef/>
      </w:r>
      <w:r w:rsidRPr="00F4246A">
        <w:t xml:space="preserve"> MEAD, George H., MORRIS, Charles W., </w:t>
      </w:r>
      <w:proofErr w:type="spellStart"/>
      <w:r w:rsidRPr="00F4246A">
        <w:t>ed</w:t>
      </w:r>
      <w:proofErr w:type="spellEnd"/>
      <w:r w:rsidRPr="00F4246A">
        <w:t>. </w:t>
      </w:r>
      <w:r w:rsidRPr="00263D65">
        <w:rPr>
          <w:i/>
          <w:iCs/>
        </w:rPr>
        <w:t>MIND, SELF, and SOCIETY: FROM THE STANDPOINT OF A SOCIAL BEHAVIORIST</w:t>
      </w:r>
      <w:r w:rsidRPr="00F4246A">
        <w:t xml:space="preserve"> [online]. Chicago and London: </w:t>
      </w:r>
      <w:proofErr w:type="spellStart"/>
      <w:r w:rsidRPr="00F4246A">
        <w:t>The</w:t>
      </w:r>
      <w:proofErr w:type="spellEnd"/>
      <w:r w:rsidRPr="00F4246A">
        <w:t xml:space="preserve"> University </w:t>
      </w:r>
      <w:proofErr w:type="spellStart"/>
      <w:r w:rsidRPr="00F4246A">
        <w:t>of</w:t>
      </w:r>
      <w:proofErr w:type="spellEnd"/>
      <w:r w:rsidRPr="00F4246A">
        <w:t xml:space="preserve"> Chicago </w:t>
      </w:r>
      <w:proofErr w:type="spellStart"/>
      <w:r w:rsidRPr="00F4246A">
        <w:t>Press</w:t>
      </w:r>
      <w:proofErr w:type="spellEnd"/>
      <w:r w:rsidRPr="00F4246A">
        <w:t xml:space="preserve">, 1934 [cit. 2023-05-04]. ISBN 0-226-51667-9. Dostupné z: </w:t>
      </w:r>
      <w:hyperlink r:id="rId8" w:history="1">
        <w:r w:rsidRPr="00F4246A">
          <w:rPr>
            <w:rStyle w:val="Hypertextovodkaz"/>
            <w:u w:val="none"/>
          </w:rPr>
          <w:t>http://tankona.free.fr/mead1934.pdf</w:t>
        </w:r>
      </w:hyperlink>
      <w:r w:rsidRPr="00F4246A">
        <w:t>. s. 174-176.</w:t>
      </w:r>
    </w:p>
  </w:footnote>
  <w:footnote w:id="67">
    <w:p w14:paraId="75E0D0C7" w14:textId="75641D0D" w:rsidR="00F4246A" w:rsidRPr="00F4246A" w:rsidRDefault="00F4246A" w:rsidP="00F4246A">
      <w:pPr>
        <w:pStyle w:val="Textpoznpodarou"/>
      </w:pPr>
      <w:r w:rsidRPr="00F4246A">
        <w:rPr>
          <w:rStyle w:val="Znakapoznpodarou"/>
        </w:rPr>
        <w:footnoteRef/>
      </w:r>
      <w:r w:rsidRPr="00F4246A">
        <w:rPr>
          <w:vertAlign w:val="superscript"/>
        </w:rPr>
        <w:t xml:space="preserve"> </w:t>
      </w:r>
      <w:r w:rsidRPr="00F4246A">
        <w:t xml:space="preserve">Tamtéž, s. </w:t>
      </w:r>
      <w:r w:rsidR="00263D65" w:rsidRPr="00F4246A">
        <w:t>174–175</w:t>
      </w:r>
      <w:r w:rsidRPr="00F4246A">
        <w:t>.</w:t>
      </w:r>
    </w:p>
  </w:footnote>
  <w:footnote w:id="68">
    <w:p w14:paraId="64332882" w14:textId="77777777" w:rsidR="00F4246A" w:rsidRPr="00F4246A" w:rsidRDefault="00F4246A" w:rsidP="00F4246A">
      <w:pPr>
        <w:pStyle w:val="Textpoznpodarou"/>
      </w:pPr>
      <w:r w:rsidRPr="00F4246A">
        <w:rPr>
          <w:rStyle w:val="Znakapoznpodarou"/>
        </w:rPr>
        <w:footnoteRef/>
      </w:r>
      <w:r w:rsidRPr="00F4246A">
        <w:rPr>
          <w:vertAlign w:val="superscript"/>
        </w:rPr>
        <w:t xml:space="preserve"> </w:t>
      </w:r>
      <w:r w:rsidRPr="00F4246A">
        <w:t xml:space="preserve">MELTZER B.N., PETRAS J.W., REYNOLDS L.T.: </w:t>
      </w:r>
      <w:proofErr w:type="spellStart"/>
      <w:r w:rsidRPr="00263D65">
        <w:rPr>
          <w:i/>
          <w:iCs/>
        </w:rPr>
        <w:t>Symbolic</w:t>
      </w:r>
      <w:proofErr w:type="spellEnd"/>
      <w:r w:rsidRPr="00263D65">
        <w:rPr>
          <w:i/>
          <w:iCs/>
        </w:rPr>
        <w:t xml:space="preserve"> </w:t>
      </w:r>
      <w:proofErr w:type="spellStart"/>
      <w:r w:rsidRPr="00263D65">
        <w:rPr>
          <w:i/>
          <w:iCs/>
        </w:rPr>
        <w:t>interactionism</w:t>
      </w:r>
      <w:proofErr w:type="spellEnd"/>
      <w:r w:rsidRPr="00263D65">
        <w:rPr>
          <w:i/>
          <w:iCs/>
        </w:rPr>
        <w:t xml:space="preserve">: Genesis, </w:t>
      </w:r>
      <w:proofErr w:type="spellStart"/>
      <w:r w:rsidRPr="00263D65">
        <w:rPr>
          <w:i/>
          <w:iCs/>
        </w:rPr>
        <w:t>varieties</w:t>
      </w:r>
      <w:proofErr w:type="spellEnd"/>
      <w:r w:rsidRPr="00263D65">
        <w:rPr>
          <w:i/>
          <w:iCs/>
        </w:rPr>
        <w:t xml:space="preserve"> and </w:t>
      </w:r>
      <w:proofErr w:type="spellStart"/>
      <w:r w:rsidRPr="00263D65">
        <w:rPr>
          <w:i/>
          <w:iCs/>
        </w:rPr>
        <w:t>criticism</w:t>
      </w:r>
      <w:proofErr w:type="spellEnd"/>
      <w:r w:rsidRPr="00263D65">
        <w:rPr>
          <w:i/>
          <w:iCs/>
        </w:rPr>
        <w:t>.</w:t>
      </w:r>
      <w:r w:rsidRPr="00F4246A">
        <w:t xml:space="preserve"> </w:t>
      </w:r>
      <w:proofErr w:type="spellStart"/>
      <w:r w:rsidRPr="00F4246A">
        <w:t>Reprinted</w:t>
      </w:r>
      <w:proofErr w:type="spellEnd"/>
      <w:r w:rsidRPr="00F4246A">
        <w:t xml:space="preserve">. </w:t>
      </w:r>
      <w:proofErr w:type="spellStart"/>
      <w:r w:rsidRPr="00F4246A">
        <w:t>Thetford</w:t>
      </w:r>
      <w:proofErr w:type="spellEnd"/>
      <w:r w:rsidRPr="00F4246A">
        <w:t xml:space="preserve">, Norfolk, </w:t>
      </w:r>
      <w:proofErr w:type="spellStart"/>
      <w:r w:rsidRPr="00F4246A">
        <w:t>Lowe</w:t>
      </w:r>
      <w:proofErr w:type="spellEnd"/>
      <w:r w:rsidRPr="00F4246A">
        <w:t xml:space="preserve"> &amp; </w:t>
      </w:r>
      <w:proofErr w:type="spellStart"/>
      <w:r w:rsidRPr="00F4246A">
        <w:t>Brydone</w:t>
      </w:r>
      <w:proofErr w:type="spellEnd"/>
      <w:r w:rsidRPr="00F4246A">
        <w:t xml:space="preserve"> </w:t>
      </w:r>
      <w:proofErr w:type="spellStart"/>
      <w:r w:rsidRPr="00F4246A">
        <w:t>Printers</w:t>
      </w:r>
      <w:proofErr w:type="spellEnd"/>
      <w:r w:rsidRPr="00F4246A">
        <w:t xml:space="preserve"> Limited 1977. ISBN 0-7100-8055-7, s. 41.</w:t>
      </w:r>
    </w:p>
  </w:footnote>
  <w:footnote w:id="69">
    <w:p w14:paraId="777D0E4C" w14:textId="77777777" w:rsidR="00F4246A" w:rsidRDefault="00F4246A" w:rsidP="00F4246A">
      <w:pPr>
        <w:pStyle w:val="Textpoznpodarou"/>
        <w:rPr>
          <w:lang w:eastAsia="en-US"/>
        </w:rPr>
      </w:pPr>
      <w:r w:rsidRPr="00F4246A">
        <w:rPr>
          <w:rStyle w:val="Znakapoznpodarou"/>
        </w:rPr>
        <w:footnoteRef/>
      </w:r>
      <w:r w:rsidRPr="00F4246A">
        <w:rPr>
          <w:vertAlign w:val="superscript"/>
        </w:rPr>
        <w:t xml:space="preserve"> </w:t>
      </w:r>
      <w:r w:rsidRPr="00F4246A">
        <w:t>KELLER, Jan. </w:t>
      </w:r>
      <w:r w:rsidRPr="00263D65">
        <w:rPr>
          <w:i/>
          <w:iCs/>
        </w:rPr>
        <w:t>Úvod do sociologie</w:t>
      </w:r>
      <w:r w:rsidRPr="00F4246A">
        <w:t xml:space="preserve">. 3. </w:t>
      </w:r>
      <w:proofErr w:type="spellStart"/>
      <w:r w:rsidRPr="00F4246A">
        <w:t>upr</w:t>
      </w:r>
      <w:proofErr w:type="spellEnd"/>
      <w:r w:rsidRPr="00F4246A">
        <w:t>. vyd. Praha: Sociologické nakladatelství, 1995, 186 s. ISBN 80-85850-06-0.s.61.</w:t>
      </w:r>
    </w:p>
  </w:footnote>
  <w:footnote w:id="70">
    <w:p w14:paraId="139A7518" w14:textId="77777777" w:rsidR="00F4246A" w:rsidRPr="00F4246A" w:rsidRDefault="00F4246A" w:rsidP="00F4246A">
      <w:pPr>
        <w:pStyle w:val="Textpoznpodarou"/>
      </w:pPr>
      <w:r>
        <w:rPr>
          <w:rStyle w:val="Znakapoznpodarou"/>
          <w:rFonts w:cs="Times New Roman"/>
        </w:rPr>
        <w:footnoteRef/>
      </w:r>
      <w:r>
        <w:rPr>
          <w:rFonts w:cs="Times New Roman"/>
        </w:rPr>
        <w:t xml:space="preserve"> </w:t>
      </w:r>
      <w:r w:rsidRPr="00F4246A">
        <w:t>Tamtéž, s. 59.</w:t>
      </w:r>
    </w:p>
    <w:p w14:paraId="278ADA62" w14:textId="77777777" w:rsidR="00F4246A" w:rsidRDefault="00F4246A" w:rsidP="00F4246A">
      <w:pPr>
        <w:pStyle w:val="Textpoznpodarou"/>
        <w:rPr>
          <w:rFonts w:cs="Times New Roman"/>
        </w:rPr>
      </w:pPr>
    </w:p>
  </w:footnote>
  <w:footnote w:id="71">
    <w:p w14:paraId="44BB05DA" w14:textId="77777777" w:rsidR="00F4246A" w:rsidRPr="00F4246A" w:rsidRDefault="00F4246A" w:rsidP="004B20C5">
      <w:pPr>
        <w:pStyle w:val="Textpoznpodarou"/>
      </w:pPr>
      <w:r>
        <w:rPr>
          <w:rStyle w:val="Znakapoznpodarou"/>
        </w:rPr>
        <w:footnoteRef/>
      </w:r>
      <w:r>
        <w:t xml:space="preserve"> </w:t>
      </w:r>
      <w:r w:rsidRPr="004B20C5">
        <w:t xml:space="preserve">TURNER, Ralph H., Přeložil Tomáš KAČER a Klára ŠKROBÁNKOVÁ. </w:t>
      </w:r>
      <w:r w:rsidRPr="009D5C15">
        <w:rPr>
          <w:i/>
          <w:iCs/>
        </w:rPr>
        <w:t>Přejímání rolí: proces, nebo konformita. </w:t>
      </w:r>
      <w:proofErr w:type="spellStart"/>
      <w:r w:rsidRPr="009D5C15">
        <w:rPr>
          <w:i/>
          <w:iCs/>
        </w:rPr>
        <w:t>Theatralia</w:t>
      </w:r>
      <w:proofErr w:type="spellEnd"/>
      <w:r w:rsidRPr="004B20C5">
        <w:t xml:space="preserve"> [online]. 2018, 21(1) [cit. 2023-03-03]. ISSN 2336-4548. Dostupné z: </w:t>
      </w:r>
      <w:hyperlink r:id="rId9" w:history="1">
        <w:r w:rsidRPr="004B20C5">
          <w:t>https://digilib.phil.muni.cz/_flysystem/fedora/pdf/137930.pdf</w:t>
        </w:r>
      </w:hyperlink>
      <w:r w:rsidRPr="004B20C5">
        <w:t>. s. 238.</w:t>
      </w:r>
    </w:p>
  </w:footnote>
  <w:footnote w:id="72">
    <w:p w14:paraId="55DC4639" w14:textId="77777777" w:rsidR="00F4246A" w:rsidRDefault="00F4246A" w:rsidP="004B20C5">
      <w:pPr>
        <w:pStyle w:val="Textpoznpodarou"/>
        <w:rPr>
          <w:lang w:val="en-US"/>
        </w:rPr>
      </w:pPr>
      <w:r>
        <w:rPr>
          <w:rStyle w:val="Znakapoznpodarou"/>
        </w:rPr>
        <w:footnoteRef/>
      </w:r>
      <w:r>
        <w:t xml:space="preserve"> </w:t>
      </w:r>
      <w:bookmarkStart w:id="80" w:name="_Hlk133877462"/>
      <w:r w:rsidRPr="004B20C5">
        <w:t xml:space="preserve">VÁCHA, Marek </w:t>
      </w:r>
      <w:proofErr w:type="spellStart"/>
      <w:r w:rsidRPr="004B20C5">
        <w:t>Orko</w:t>
      </w:r>
      <w:proofErr w:type="spellEnd"/>
      <w:r w:rsidRPr="004B20C5">
        <w:t>, Radana KÖNIGOVÁ a Miloš MAUER. </w:t>
      </w:r>
      <w:r w:rsidRPr="00263D65">
        <w:rPr>
          <w:i/>
          <w:iCs/>
        </w:rPr>
        <w:t>Základy moderní lékařské etiky.</w:t>
      </w:r>
      <w:r w:rsidRPr="004B20C5">
        <w:t xml:space="preserve"> Praha: Portál, 2012. ISBN 978-80-7367-780-0, s. 111.</w:t>
      </w:r>
      <w:bookmarkEnd w:id="80"/>
    </w:p>
  </w:footnote>
  <w:footnote w:id="73">
    <w:p w14:paraId="677CA402" w14:textId="3BC14253" w:rsidR="004B20C5" w:rsidRPr="004B20C5" w:rsidRDefault="004B20C5" w:rsidP="004B20C5">
      <w:pPr>
        <w:pStyle w:val="Textpoznpodarou"/>
        <w:rPr>
          <w:rStyle w:val="TextpoznpodarouChar"/>
        </w:rPr>
      </w:pPr>
      <w:r>
        <w:rPr>
          <w:rStyle w:val="Znakapoznpodarou"/>
        </w:rPr>
        <w:footnoteRef/>
      </w:r>
      <w:r>
        <w:t xml:space="preserve"> </w:t>
      </w:r>
      <w:r w:rsidRPr="004B20C5">
        <w:rPr>
          <w:rStyle w:val="TextpoznpodarouChar"/>
        </w:rPr>
        <w:t>BLUMER, Herbert. </w:t>
      </w:r>
      <w:r w:rsidRPr="00263D65">
        <w:rPr>
          <w:rStyle w:val="TextpoznpodarouChar"/>
          <w:i/>
          <w:iCs/>
        </w:rPr>
        <w:t>Symbolic Interactionism: Perspective and Method.</w:t>
      </w:r>
      <w:r w:rsidRPr="004B20C5">
        <w:rPr>
          <w:rStyle w:val="TextpoznpodarouChar"/>
        </w:rPr>
        <w:t xml:space="preserve"> Berkeley: University of California Press, 1969. ISBN 0520056760, s. 8.</w:t>
      </w:r>
    </w:p>
    <w:p w14:paraId="33ACC701" w14:textId="77777777" w:rsidR="004B20C5" w:rsidRPr="004B20C5" w:rsidRDefault="004B20C5" w:rsidP="004B20C5">
      <w:pPr>
        <w:pStyle w:val="Textpoznpodarou"/>
        <w:rPr>
          <w:rFonts w:ascii="Calibri" w:hAnsi="Calibri" w:cs="Times New Roman"/>
        </w:rPr>
      </w:pPr>
    </w:p>
  </w:footnote>
  <w:footnote w:id="74">
    <w:p w14:paraId="2233A868" w14:textId="50D677EF" w:rsidR="004B20C5" w:rsidRDefault="004B20C5" w:rsidP="004B20C5">
      <w:pPr>
        <w:pStyle w:val="Textpoznpodarou"/>
        <w:rPr>
          <w:rFonts w:cs="Times New Roman"/>
        </w:rPr>
      </w:pPr>
      <w:r>
        <w:rPr>
          <w:rStyle w:val="Znakapoznpodarou"/>
        </w:rPr>
        <w:footnoteRef/>
      </w:r>
      <w:r w:rsidRPr="004B20C5">
        <w:t>GOFFMAN, Erving. </w:t>
      </w:r>
      <w:r w:rsidRPr="00263D65">
        <w:rPr>
          <w:i/>
          <w:iCs/>
        </w:rPr>
        <w:t>Všichni hrajeme divadlo: sebeprezentace v každodenním životě.</w:t>
      </w:r>
      <w:r w:rsidRPr="004B20C5">
        <w:t xml:space="preserve"> Přeložil Milada MCGRATHOVÁ. Praha: Portál, 2018. ISBN 978-80-262-1342-0. s. 36.</w:t>
      </w:r>
    </w:p>
  </w:footnote>
  <w:footnote w:id="75">
    <w:p w14:paraId="32D05155" w14:textId="4D2BD279" w:rsidR="004B20C5" w:rsidRPr="004B20C5" w:rsidRDefault="004B20C5" w:rsidP="004B20C5">
      <w:pPr>
        <w:pStyle w:val="Textpoznpodarou"/>
        <w:rPr>
          <w:rFonts w:ascii="Calibri" w:hAnsi="Calibri" w:cs="Times New Roman"/>
        </w:rPr>
      </w:pPr>
      <w:r>
        <w:rPr>
          <w:rStyle w:val="Znakapoznpodarou"/>
          <w:rFonts w:cs="Times New Roman"/>
        </w:rPr>
        <w:footnoteRef/>
      </w:r>
      <w:r>
        <w:rPr>
          <w:rFonts w:cs="Times New Roman"/>
        </w:rPr>
        <w:t xml:space="preserve"> </w:t>
      </w:r>
      <w:r>
        <w:rPr>
          <w:rFonts w:cs="Times New Roman"/>
          <w:color w:val="212529"/>
          <w:shd w:val="clear" w:color="auto" w:fill="FFFFFF"/>
        </w:rPr>
        <w:t>G</w:t>
      </w:r>
      <w:r w:rsidRPr="004B20C5">
        <w:t>OFFMAN, Erving. </w:t>
      </w:r>
      <w:r w:rsidRPr="00263D65">
        <w:rPr>
          <w:i/>
          <w:iCs/>
        </w:rPr>
        <w:t>Všichni hrajeme divadlo: sebeprezentace v každodenním životě.</w:t>
      </w:r>
      <w:r w:rsidRPr="004B20C5">
        <w:t xml:space="preserve"> Praha: Nakladatelství Studia Ypsilon, 1999. ISBN 80-902482-4-1. s.109.</w:t>
      </w:r>
    </w:p>
  </w:footnote>
  <w:footnote w:id="76">
    <w:p w14:paraId="7CCD0284" w14:textId="77777777" w:rsidR="004B20C5" w:rsidRPr="004B20C5" w:rsidRDefault="004B20C5" w:rsidP="004B20C5">
      <w:pPr>
        <w:pStyle w:val="Textpoznpodarou"/>
      </w:pPr>
      <w:r w:rsidRPr="004B20C5">
        <w:rPr>
          <w:rStyle w:val="Znakapoznpodarou"/>
        </w:rPr>
        <w:footnoteRef/>
      </w:r>
      <w:r w:rsidRPr="004B20C5">
        <w:rPr>
          <w:vertAlign w:val="superscript"/>
        </w:rPr>
        <w:t xml:space="preserve"> </w:t>
      </w:r>
      <w:r w:rsidRPr="004B20C5">
        <w:t>GOFFMAN, Erving. </w:t>
      </w:r>
      <w:r w:rsidRPr="00263D65">
        <w:rPr>
          <w:i/>
          <w:iCs/>
        </w:rPr>
        <w:t>Všichni hrajeme divadlo: sebeprezentace v každodenním životě.</w:t>
      </w:r>
      <w:r w:rsidRPr="004B20C5">
        <w:t xml:space="preserve"> Přeložila Milada MCGRATHOVÁ. Praha: Portál, 2018. ISBN 978-80-262-1342-0. s. 92.</w:t>
      </w:r>
    </w:p>
  </w:footnote>
  <w:footnote w:id="77">
    <w:p w14:paraId="259A7F6B" w14:textId="650DCE9E" w:rsidR="004B20C5" w:rsidRPr="00020A06" w:rsidRDefault="004B20C5" w:rsidP="004B20C5">
      <w:pPr>
        <w:pStyle w:val="Textpoznpodarou"/>
      </w:pPr>
      <w:r>
        <w:rPr>
          <w:rStyle w:val="Znakapoznpodarou"/>
        </w:rPr>
        <w:footnoteRef/>
      </w:r>
      <w:r>
        <w:rPr>
          <w:rStyle w:val="TextpoznpodarouChar"/>
        </w:rPr>
        <w:t xml:space="preserve"> </w:t>
      </w:r>
      <w:r w:rsidRPr="004B20C5">
        <w:rPr>
          <w:rStyle w:val="TextpoznpodarouChar"/>
        </w:rPr>
        <w:t xml:space="preserve">ŠUBRT, JIŘÍ. “Dramaturgický Přístup Ervinga Goffmana: Κ Českému Vydání </w:t>
      </w:r>
      <w:proofErr w:type="spellStart"/>
      <w:r w:rsidRPr="004B20C5">
        <w:rPr>
          <w:rStyle w:val="TextpoznpodarouChar"/>
        </w:rPr>
        <w:t>Goffmanovy</w:t>
      </w:r>
      <w:proofErr w:type="spellEnd"/>
      <w:r w:rsidRPr="004B20C5">
        <w:rPr>
          <w:rStyle w:val="TextpoznpodarouChar"/>
        </w:rPr>
        <w:t xml:space="preserve"> Knihy ‘Všichni Hrajeme Divadlo’ / </w:t>
      </w:r>
      <w:proofErr w:type="spellStart"/>
      <w:r w:rsidRPr="004B20C5">
        <w:rPr>
          <w:rStyle w:val="TextpoznpodarouChar"/>
        </w:rPr>
        <w:t>The</w:t>
      </w:r>
      <w:proofErr w:type="spellEnd"/>
      <w:r w:rsidRPr="004B20C5">
        <w:rPr>
          <w:rStyle w:val="TextpoznpodarouChar"/>
        </w:rPr>
        <w:t xml:space="preserve"> </w:t>
      </w:r>
      <w:proofErr w:type="spellStart"/>
      <w:r w:rsidRPr="004B20C5">
        <w:rPr>
          <w:rStyle w:val="TextpoznpodarouChar"/>
        </w:rPr>
        <w:t>Theatrical</w:t>
      </w:r>
      <w:proofErr w:type="spellEnd"/>
      <w:r w:rsidRPr="004B20C5">
        <w:rPr>
          <w:rStyle w:val="TextpoznpodarouChar"/>
        </w:rPr>
        <w:t xml:space="preserve"> </w:t>
      </w:r>
      <w:proofErr w:type="spellStart"/>
      <w:r w:rsidRPr="004B20C5">
        <w:rPr>
          <w:rStyle w:val="TextpoznpodarouChar"/>
        </w:rPr>
        <w:t>Approach</w:t>
      </w:r>
      <w:proofErr w:type="spellEnd"/>
      <w:r w:rsidRPr="004B20C5">
        <w:rPr>
          <w:rStyle w:val="TextpoznpodarouChar"/>
        </w:rPr>
        <w:t xml:space="preserve"> </w:t>
      </w:r>
      <w:proofErr w:type="spellStart"/>
      <w:r w:rsidRPr="004B20C5">
        <w:rPr>
          <w:rStyle w:val="TextpoznpodarouChar"/>
        </w:rPr>
        <w:t>of</w:t>
      </w:r>
      <w:proofErr w:type="spellEnd"/>
      <w:r w:rsidRPr="004B20C5">
        <w:rPr>
          <w:rStyle w:val="TextpoznpodarouChar"/>
        </w:rPr>
        <w:t xml:space="preserve"> Erving Goffman: On </w:t>
      </w:r>
      <w:proofErr w:type="spellStart"/>
      <w:r w:rsidRPr="004B20C5">
        <w:rPr>
          <w:rStyle w:val="TextpoznpodarouChar"/>
        </w:rPr>
        <w:t>the</w:t>
      </w:r>
      <w:proofErr w:type="spellEnd"/>
      <w:r w:rsidRPr="004B20C5">
        <w:rPr>
          <w:rStyle w:val="TextpoznpodarouChar"/>
        </w:rPr>
        <w:t xml:space="preserve"> Czech </w:t>
      </w:r>
      <w:proofErr w:type="spellStart"/>
      <w:r w:rsidRPr="004B20C5">
        <w:rPr>
          <w:rStyle w:val="TextpoznpodarouChar"/>
        </w:rPr>
        <w:t>Publication</w:t>
      </w:r>
      <w:proofErr w:type="spellEnd"/>
      <w:r w:rsidRPr="004B20C5">
        <w:rPr>
          <w:rStyle w:val="TextpoznpodarouChar"/>
        </w:rPr>
        <w:t xml:space="preserve"> </w:t>
      </w:r>
      <w:proofErr w:type="spellStart"/>
      <w:r w:rsidRPr="004B20C5">
        <w:rPr>
          <w:rStyle w:val="TextpoznpodarouChar"/>
        </w:rPr>
        <w:t>of</w:t>
      </w:r>
      <w:proofErr w:type="spellEnd"/>
      <w:r w:rsidRPr="004B20C5">
        <w:rPr>
          <w:rStyle w:val="TextpoznpodarouChar"/>
        </w:rPr>
        <w:t xml:space="preserve"> </w:t>
      </w:r>
      <w:proofErr w:type="spellStart"/>
      <w:r w:rsidRPr="004B20C5">
        <w:rPr>
          <w:rStyle w:val="TextpoznpodarouChar"/>
        </w:rPr>
        <w:t>Goffman’s</w:t>
      </w:r>
      <w:proofErr w:type="spellEnd"/>
      <w:r w:rsidRPr="004B20C5">
        <w:rPr>
          <w:rStyle w:val="TextpoznpodarouChar"/>
        </w:rPr>
        <w:t xml:space="preserve"> </w:t>
      </w:r>
      <w:proofErr w:type="spellStart"/>
      <w:r w:rsidRPr="004B20C5">
        <w:rPr>
          <w:rStyle w:val="TextpoznpodarouChar"/>
        </w:rPr>
        <w:t>Book</w:t>
      </w:r>
      <w:proofErr w:type="spellEnd"/>
      <w:r w:rsidRPr="004B20C5">
        <w:rPr>
          <w:rStyle w:val="TextpoznpodarouChar"/>
        </w:rPr>
        <w:t xml:space="preserve"> ‘</w:t>
      </w:r>
      <w:proofErr w:type="spellStart"/>
      <w:r w:rsidRPr="004B20C5">
        <w:rPr>
          <w:rStyle w:val="TextpoznpodarouChar"/>
        </w:rPr>
        <w:t>The</w:t>
      </w:r>
      <w:proofErr w:type="spellEnd"/>
      <w:r w:rsidRPr="004B20C5">
        <w:rPr>
          <w:rStyle w:val="TextpoznpodarouChar"/>
        </w:rPr>
        <w:t xml:space="preserve"> </w:t>
      </w:r>
      <w:proofErr w:type="spellStart"/>
      <w:r w:rsidRPr="004B20C5">
        <w:rPr>
          <w:rStyle w:val="TextpoznpodarouChar"/>
        </w:rPr>
        <w:t>Presentation</w:t>
      </w:r>
      <w:proofErr w:type="spellEnd"/>
      <w:r w:rsidRPr="004B20C5">
        <w:rPr>
          <w:rStyle w:val="TextpoznpodarouChar"/>
        </w:rPr>
        <w:t xml:space="preserve"> </w:t>
      </w:r>
      <w:proofErr w:type="spellStart"/>
      <w:r w:rsidRPr="004B20C5">
        <w:rPr>
          <w:rStyle w:val="TextpoznpodarouChar"/>
        </w:rPr>
        <w:t>of</w:t>
      </w:r>
      <w:proofErr w:type="spellEnd"/>
      <w:r w:rsidRPr="004B20C5">
        <w:rPr>
          <w:rStyle w:val="TextpoznpodarouChar"/>
        </w:rPr>
        <w:t xml:space="preserve"> Self in </w:t>
      </w:r>
      <w:proofErr w:type="spellStart"/>
      <w:r w:rsidRPr="004B20C5">
        <w:rPr>
          <w:rStyle w:val="TextpoznpodarouChar"/>
        </w:rPr>
        <w:t>Everyday</w:t>
      </w:r>
      <w:proofErr w:type="spellEnd"/>
      <w:r w:rsidRPr="004B20C5">
        <w:rPr>
          <w:rStyle w:val="TextpoznpodarouChar"/>
        </w:rPr>
        <w:t xml:space="preserve"> </w:t>
      </w:r>
      <w:proofErr w:type="spellStart"/>
      <w:r w:rsidRPr="004B20C5">
        <w:rPr>
          <w:rStyle w:val="TextpoznpodarouChar"/>
        </w:rPr>
        <w:t>Life</w:t>
      </w:r>
      <w:proofErr w:type="spellEnd"/>
      <w:r w:rsidRPr="004B20C5">
        <w:rPr>
          <w:rStyle w:val="TextpoznpodarouChar"/>
        </w:rPr>
        <w:t>.</w:t>
      </w:r>
      <w:r w:rsidRPr="00263D65">
        <w:rPr>
          <w:rStyle w:val="TextpoznpodarouChar"/>
          <w:i/>
          <w:iCs/>
        </w:rPr>
        <w:t xml:space="preserve">’” Sociologický Časopis / Czech </w:t>
      </w:r>
      <w:proofErr w:type="spellStart"/>
      <w:r w:rsidRPr="00263D65">
        <w:rPr>
          <w:rStyle w:val="TextpoznpodarouChar"/>
          <w:i/>
          <w:iCs/>
        </w:rPr>
        <w:t>Sociological</w:t>
      </w:r>
      <w:proofErr w:type="spellEnd"/>
      <w:r w:rsidRPr="00263D65">
        <w:rPr>
          <w:rStyle w:val="TextpoznpodarouChar"/>
          <w:i/>
          <w:iCs/>
        </w:rPr>
        <w:t xml:space="preserve"> </w:t>
      </w:r>
      <w:proofErr w:type="spellStart"/>
      <w:r w:rsidRPr="00263D65">
        <w:rPr>
          <w:rStyle w:val="TextpoznpodarouChar"/>
          <w:i/>
          <w:iCs/>
        </w:rPr>
        <w:t>Review</w:t>
      </w:r>
      <w:proofErr w:type="spellEnd"/>
      <w:r w:rsidRPr="004B20C5">
        <w:rPr>
          <w:rStyle w:val="TextpoznpodarouChar"/>
        </w:rPr>
        <w:t xml:space="preserve">, vol. 37, no. 2, 2001, pp. 241–49. JSTOR, [cit. 2023-29-04]. Dostupné z: </w:t>
      </w:r>
      <w:hyperlink r:id="rId10" w:history="1">
        <w:r w:rsidRPr="00D51773">
          <w:rPr>
            <w:rStyle w:val="Hypertextovodkaz"/>
          </w:rPr>
          <w:t>http://www.jstor.org/stable/41131620. s.4</w:t>
        </w:r>
      </w:hyperlink>
      <w:r w:rsidRPr="004B20C5">
        <w:rPr>
          <w:rStyle w:val="TextpoznpodarouChar"/>
        </w:rPr>
        <w:t>.</w:t>
      </w:r>
    </w:p>
  </w:footnote>
  <w:footnote w:id="78">
    <w:p w14:paraId="716628CC" w14:textId="77777777" w:rsidR="004B20C5" w:rsidRPr="004B20C5" w:rsidRDefault="004B20C5" w:rsidP="004B20C5">
      <w:pPr>
        <w:pStyle w:val="Textpoznpodarou"/>
        <w:rPr>
          <w:rFonts w:ascii="Calibri" w:hAnsi="Calibri" w:cs="Times New Roman"/>
        </w:rPr>
      </w:pPr>
      <w:r>
        <w:rPr>
          <w:rStyle w:val="Znakapoznpodarou"/>
        </w:rPr>
        <w:footnoteRef/>
      </w:r>
      <w:r>
        <w:t xml:space="preserve"> </w:t>
      </w:r>
      <w:r w:rsidRPr="004B20C5">
        <w:t>GOFFMAN, Erving. </w:t>
      </w:r>
      <w:r w:rsidRPr="00263D65">
        <w:rPr>
          <w:i/>
          <w:iCs/>
        </w:rPr>
        <w:t>Všichni hrajeme divadlo: sebeprezentace v každodenním životě.</w:t>
      </w:r>
      <w:r w:rsidRPr="004B20C5">
        <w:t xml:space="preserve"> Přeložila Milada MCGRATHOVÁ. Praha: Portál, 2018. ISBN 978-80-262-1342-0. s. 44.</w:t>
      </w:r>
    </w:p>
  </w:footnote>
  <w:footnote w:id="79">
    <w:p w14:paraId="151B9059" w14:textId="77777777" w:rsidR="00263D65" w:rsidRPr="00263D65" w:rsidRDefault="00263D65" w:rsidP="00263D65">
      <w:pPr>
        <w:pStyle w:val="Textpoznpodarou"/>
      </w:pPr>
      <w:r w:rsidRPr="00263D65">
        <w:rPr>
          <w:rStyle w:val="Znakapoznpodarou"/>
        </w:rPr>
        <w:footnoteRef/>
      </w:r>
      <w:r w:rsidRPr="00263D65">
        <w:t xml:space="preserve"> KELLER, Jan. </w:t>
      </w:r>
      <w:r w:rsidRPr="00263D65">
        <w:rPr>
          <w:i/>
          <w:iCs/>
        </w:rPr>
        <w:t>Úvod do sociologie.</w:t>
      </w:r>
      <w:r w:rsidRPr="00263D65">
        <w:t xml:space="preserve"> 3. </w:t>
      </w:r>
      <w:proofErr w:type="spellStart"/>
      <w:r w:rsidRPr="00263D65">
        <w:t>upr</w:t>
      </w:r>
      <w:proofErr w:type="spellEnd"/>
      <w:r w:rsidRPr="00263D65">
        <w:t>. vyd. Praha: Sociologické nakladatelství, 1995, 186 s. ISBN 80-85850-06-0, s. 60.</w:t>
      </w:r>
    </w:p>
    <w:p w14:paraId="5D7D595B" w14:textId="77777777" w:rsidR="00263D65" w:rsidRDefault="00263D65" w:rsidP="00263D65">
      <w:pPr>
        <w:rPr>
          <w:rFonts w:cs="Times New Roman"/>
        </w:rPr>
      </w:pPr>
    </w:p>
  </w:footnote>
  <w:footnote w:id="80">
    <w:p w14:paraId="4AD524C7" w14:textId="218D4992" w:rsidR="00263D65" w:rsidRPr="00263D65" w:rsidRDefault="00263D65" w:rsidP="00263D65">
      <w:pPr>
        <w:pStyle w:val="Textpoznpodarou"/>
      </w:pPr>
      <w:r w:rsidRPr="00263D65">
        <w:rPr>
          <w:rStyle w:val="Znakapoznpodarou"/>
        </w:rPr>
        <w:footnoteRef/>
      </w:r>
      <w:r w:rsidRPr="00263D65">
        <w:t>GOFFMAN, Erving. </w:t>
      </w:r>
      <w:r w:rsidRPr="00263D65">
        <w:rPr>
          <w:i/>
          <w:iCs/>
        </w:rPr>
        <w:t>Všichni hrajeme divadlo: sebeprezentace v každodenním životě.</w:t>
      </w:r>
      <w:r w:rsidRPr="00263D65">
        <w:t xml:space="preserve"> Přeložila Milada MCGRATHOVÁ. Praha: Portál, 2018. ISBN 978-80-262-1342-0. s. 89.</w:t>
      </w:r>
    </w:p>
  </w:footnote>
  <w:footnote w:id="81">
    <w:p w14:paraId="6DF0C8BF" w14:textId="3A7B39CA" w:rsidR="00263D65" w:rsidRPr="00263D65" w:rsidRDefault="00263D65" w:rsidP="00263D65">
      <w:pPr>
        <w:pStyle w:val="Textpoznpodarou"/>
        <w:rPr>
          <w:rFonts w:ascii="Calibri" w:hAnsi="Calibri" w:cs="Times New Roman"/>
          <w:color w:val="auto"/>
        </w:rPr>
      </w:pPr>
      <w:r w:rsidRPr="00263D65">
        <w:rPr>
          <w:rStyle w:val="Znakapoznpodarou"/>
        </w:rPr>
        <w:footnoteRef/>
      </w:r>
      <w:r>
        <w:t xml:space="preserve"> </w:t>
      </w:r>
      <w:r w:rsidRPr="00263D65">
        <w:t xml:space="preserve">Tamtéž, s. 89. </w:t>
      </w:r>
    </w:p>
  </w:footnote>
  <w:footnote w:id="82">
    <w:p w14:paraId="14B99303" w14:textId="77777777" w:rsidR="00263D65" w:rsidRPr="00263D65" w:rsidRDefault="00263D65" w:rsidP="00263D65">
      <w:pPr>
        <w:pStyle w:val="Textpoznpodarou"/>
        <w:rPr>
          <w:rFonts w:ascii="Calibri" w:hAnsi="Calibri"/>
          <w:lang w:val="en-US" w:eastAsia="en-US"/>
        </w:rPr>
      </w:pPr>
      <w:r>
        <w:rPr>
          <w:rStyle w:val="Znakapoznpodarou"/>
        </w:rPr>
        <w:footnoteRef/>
      </w:r>
      <w:r>
        <w:t xml:space="preserve"> </w:t>
      </w:r>
      <w:r>
        <w:rPr>
          <w:shd w:val="clear" w:color="auto" w:fill="FFFFFF"/>
        </w:rPr>
        <w:t>GOFFMAN, Erving. </w:t>
      </w:r>
      <w:r>
        <w:rPr>
          <w:i/>
          <w:iCs/>
          <w:shd w:val="clear" w:color="auto" w:fill="FFFFFF"/>
        </w:rPr>
        <w:t>Všichni hrajeme divadlo: sebeprezentace v každodenním životě</w:t>
      </w:r>
      <w:r>
        <w:rPr>
          <w:shd w:val="clear" w:color="auto" w:fill="FFFFFF"/>
        </w:rPr>
        <w:t>. Přeložila Milada MCGRATHOVÁ. Praha: Portál, 2018. ISBN 978-80-262-1342-0. s. 271.</w:t>
      </w:r>
    </w:p>
  </w:footnote>
  <w:footnote w:id="83">
    <w:p w14:paraId="1A97319B" w14:textId="77777777" w:rsidR="00263D65" w:rsidRPr="003D76E2" w:rsidRDefault="00263D65" w:rsidP="00263D65">
      <w:pPr>
        <w:pStyle w:val="Textpoznpodarou"/>
        <w:rPr>
          <w:sz w:val="22"/>
          <w:szCs w:val="22"/>
          <w:shd w:val="clear" w:color="auto" w:fill="FFFFFF"/>
          <w:lang w:val="es-ES" w:eastAsia="en-US"/>
        </w:rPr>
      </w:pPr>
      <w:r>
        <w:rPr>
          <w:rStyle w:val="Znakapoznpodarou"/>
        </w:rPr>
        <w:footnoteRef/>
      </w:r>
      <w:r>
        <w:t xml:space="preserve"> </w:t>
      </w:r>
      <w:r>
        <w:rPr>
          <w:shd w:val="clear" w:color="auto" w:fill="FFFFFF"/>
        </w:rPr>
        <w:t xml:space="preserve">MEAD, George H., MORRIS, Charles W., </w:t>
      </w:r>
      <w:proofErr w:type="spellStart"/>
      <w:r>
        <w:rPr>
          <w:shd w:val="clear" w:color="auto" w:fill="FFFFFF"/>
        </w:rPr>
        <w:t>ed</w:t>
      </w:r>
      <w:proofErr w:type="spellEnd"/>
      <w:r>
        <w:rPr>
          <w:shd w:val="clear" w:color="auto" w:fill="FFFFFF"/>
        </w:rPr>
        <w:t>. </w:t>
      </w:r>
      <w:r>
        <w:rPr>
          <w:i/>
          <w:iCs/>
          <w:shd w:val="clear" w:color="auto" w:fill="FFFFFF"/>
        </w:rPr>
        <w:t>MIND, SELF, and SOCIETY: FROM THE STANDPOINT OF A SOCIAL BEHAVIORIST</w:t>
      </w:r>
      <w:r>
        <w:rPr>
          <w:shd w:val="clear" w:color="auto" w:fill="FFFFFF"/>
        </w:rPr>
        <w:t xml:space="preserve"> [online]. Chicago and London: </w:t>
      </w:r>
      <w:proofErr w:type="spellStart"/>
      <w:r>
        <w:rPr>
          <w:shd w:val="clear" w:color="auto" w:fill="FFFFFF"/>
        </w:rPr>
        <w:t>The</w:t>
      </w:r>
      <w:proofErr w:type="spellEnd"/>
      <w:r>
        <w:rPr>
          <w:shd w:val="clear" w:color="auto" w:fill="FFFFFF"/>
        </w:rPr>
        <w:t xml:space="preserve"> University </w:t>
      </w:r>
      <w:proofErr w:type="spellStart"/>
      <w:r>
        <w:rPr>
          <w:shd w:val="clear" w:color="auto" w:fill="FFFFFF"/>
        </w:rPr>
        <w:t>of</w:t>
      </w:r>
      <w:proofErr w:type="spellEnd"/>
      <w:r>
        <w:rPr>
          <w:shd w:val="clear" w:color="auto" w:fill="FFFFFF"/>
        </w:rPr>
        <w:t xml:space="preserve"> Chicago </w:t>
      </w:r>
      <w:proofErr w:type="spellStart"/>
      <w:r>
        <w:rPr>
          <w:shd w:val="clear" w:color="auto" w:fill="FFFFFF"/>
        </w:rPr>
        <w:t>Press</w:t>
      </w:r>
      <w:proofErr w:type="spellEnd"/>
      <w:r>
        <w:rPr>
          <w:shd w:val="clear" w:color="auto" w:fill="FFFFFF"/>
        </w:rPr>
        <w:t xml:space="preserve">, 1934 [cit. 2023-05-04]. ISBN 0-226-51667-9. Dostupné z: </w:t>
      </w:r>
      <w:hyperlink r:id="rId11" w:history="1">
        <w:r>
          <w:rPr>
            <w:rStyle w:val="Hypertextovodkaz"/>
            <w:rFonts w:cs="Times New Roman"/>
            <w:shd w:val="clear" w:color="auto" w:fill="FFFFFF"/>
          </w:rPr>
          <w:t>http://tankona.free.fr/mead1934.pdf</w:t>
        </w:r>
      </w:hyperlink>
      <w:r>
        <w:rPr>
          <w:shd w:val="clear" w:color="auto" w:fill="FFFFFF"/>
        </w:rPr>
        <w:t xml:space="preserve">. </w:t>
      </w:r>
      <w:r>
        <w:t>s. 90.</w:t>
      </w:r>
    </w:p>
  </w:footnote>
  <w:footnote w:id="84">
    <w:p w14:paraId="6CEAAB98" w14:textId="77777777" w:rsidR="00871CE6" w:rsidRPr="00871CE6" w:rsidRDefault="00871CE6" w:rsidP="00871CE6">
      <w:pPr>
        <w:pStyle w:val="Textpoznpodarou"/>
        <w:rPr>
          <w:rFonts w:ascii="Calibri" w:hAnsi="Calibri"/>
        </w:rPr>
      </w:pPr>
      <w:r>
        <w:rPr>
          <w:rStyle w:val="Znakapoznpodarou"/>
        </w:rPr>
        <w:footnoteRef/>
      </w:r>
      <w:r>
        <w:t xml:space="preserve"> </w:t>
      </w:r>
      <w:r>
        <w:rPr>
          <w:shd w:val="clear" w:color="auto" w:fill="FFFFFF"/>
        </w:rPr>
        <w:t>GOFFMAN, Erving. </w:t>
      </w:r>
      <w:r>
        <w:rPr>
          <w:i/>
          <w:iCs/>
          <w:shd w:val="clear" w:color="auto" w:fill="FFFFFF"/>
        </w:rPr>
        <w:t>Všichni hrajeme divadlo: sebeprezentace v každodenním životě</w:t>
      </w:r>
      <w:r>
        <w:rPr>
          <w:shd w:val="clear" w:color="auto" w:fill="FFFFFF"/>
        </w:rPr>
        <w:t>. Přeložila Milada MCGRATHOVÁ. Praha: Portál, 2018. ISBN 978-80-262-1342-0. s.89.</w:t>
      </w:r>
    </w:p>
  </w:footnote>
  <w:footnote w:id="85">
    <w:p w14:paraId="01C5DAE3" w14:textId="12EB399C" w:rsidR="00871CE6" w:rsidRDefault="00871CE6" w:rsidP="00871CE6">
      <w:pPr>
        <w:pStyle w:val="Textpoznpodarou"/>
      </w:pPr>
      <w:r>
        <w:rPr>
          <w:rStyle w:val="Znakapoznpodarou"/>
        </w:rPr>
        <w:footnoteRef/>
      </w:r>
      <w:r>
        <w:t xml:space="preserve"> BOAL, Augusto. </w:t>
      </w:r>
      <w:proofErr w:type="spellStart"/>
      <w:r>
        <w:rPr>
          <w:i/>
          <w:iCs/>
        </w:rPr>
        <w:t>The</w:t>
      </w:r>
      <w:proofErr w:type="spellEnd"/>
      <w:r>
        <w:rPr>
          <w:i/>
          <w:iCs/>
        </w:rPr>
        <w:t xml:space="preserve"> </w:t>
      </w:r>
      <w:proofErr w:type="spellStart"/>
      <w:r>
        <w:rPr>
          <w:i/>
          <w:iCs/>
        </w:rPr>
        <w:t>aesthetics</w:t>
      </w:r>
      <w:proofErr w:type="spellEnd"/>
      <w:r>
        <w:rPr>
          <w:i/>
          <w:iCs/>
        </w:rPr>
        <w:t xml:space="preserve"> </w:t>
      </w:r>
      <w:proofErr w:type="spellStart"/>
      <w:r>
        <w:rPr>
          <w:i/>
          <w:iCs/>
        </w:rPr>
        <w:t>of</w:t>
      </w:r>
      <w:proofErr w:type="spellEnd"/>
      <w:r>
        <w:rPr>
          <w:i/>
          <w:iCs/>
        </w:rPr>
        <w:t xml:space="preserve"> </w:t>
      </w:r>
      <w:proofErr w:type="spellStart"/>
      <w:r>
        <w:rPr>
          <w:i/>
          <w:iCs/>
        </w:rPr>
        <w:t>the</w:t>
      </w:r>
      <w:proofErr w:type="spellEnd"/>
      <w:r>
        <w:rPr>
          <w:i/>
          <w:iCs/>
        </w:rPr>
        <w:t xml:space="preserve"> </w:t>
      </w:r>
      <w:proofErr w:type="spellStart"/>
      <w:r>
        <w:rPr>
          <w:i/>
          <w:iCs/>
        </w:rPr>
        <w:t>oppressed</w:t>
      </w:r>
      <w:proofErr w:type="spellEnd"/>
      <w:r>
        <w:t xml:space="preserve">. Přeložil Adrian Jackson. London and New York </w:t>
      </w:r>
      <w:proofErr w:type="spellStart"/>
      <w:r>
        <w:t>Routldge</w:t>
      </w:r>
      <w:proofErr w:type="spellEnd"/>
      <w:r>
        <w:t>, 2006. ISBN 10: 0–203–96983–9.s.85</w:t>
      </w:r>
      <w:r w:rsidR="00020A06">
        <w:t>.</w:t>
      </w:r>
    </w:p>
    <w:p w14:paraId="1E6AE2E6" w14:textId="77777777" w:rsidR="00871CE6" w:rsidRDefault="00871CE6" w:rsidP="00871CE6">
      <w:pPr>
        <w:pStyle w:val="Textpoznpodarou"/>
      </w:pPr>
    </w:p>
  </w:footnote>
  <w:footnote w:id="86">
    <w:p w14:paraId="192240EE" w14:textId="77777777" w:rsidR="00871CE6" w:rsidRDefault="00871CE6" w:rsidP="00871CE6">
      <w:pPr>
        <w:pStyle w:val="Textpoznpodarou"/>
        <w:rPr>
          <w:sz w:val="22"/>
          <w:szCs w:val="22"/>
          <w:shd w:val="clear" w:color="auto" w:fill="FFFFFF"/>
        </w:rPr>
      </w:pPr>
      <w:r>
        <w:rPr>
          <w:rStyle w:val="Znakapoznpodarou"/>
        </w:rPr>
        <w:footnoteRef/>
      </w:r>
      <w:r>
        <w:t xml:space="preserve"> </w:t>
      </w:r>
      <w:r>
        <w:rPr>
          <w:shd w:val="clear" w:color="auto" w:fill="FFFFFF"/>
        </w:rPr>
        <w:t>TURNER, Ralph H., Přeložil Tomáš KAČER a Klára ŠKROBÁNKOVÁ. Přejímání rolí: proces, nebo konformita. </w:t>
      </w:r>
      <w:proofErr w:type="spellStart"/>
      <w:r>
        <w:rPr>
          <w:i/>
          <w:iCs/>
          <w:shd w:val="clear" w:color="auto" w:fill="FFFFFF"/>
        </w:rPr>
        <w:t>Theatralia</w:t>
      </w:r>
      <w:proofErr w:type="spellEnd"/>
      <w:r>
        <w:rPr>
          <w:shd w:val="clear" w:color="auto" w:fill="FFFFFF"/>
        </w:rPr>
        <w:t> [online]. 2018, </w:t>
      </w:r>
      <w:r>
        <w:rPr>
          <w:b/>
          <w:bCs/>
          <w:shd w:val="clear" w:color="auto" w:fill="FFFFFF"/>
        </w:rPr>
        <w:t>21</w:t>
      </w:r>
      <w:r>
        <w:rPr>
          <w:shd w:val="clear" w:color="auto" w:fill="FFFFFF"/>
        </w:rPr>
        <w:t xml:space="preserve">(1) [cit. 2023-03-03]. ISSN 2336-4548. Dostupné z: </w:t>
      </w:r>
      <w:hyperlink r:id="rId12" w:history="1">
        <w:r>
          <w:rPr>
            <w:rStyle w:val="Hypertextovodkaz"/>
            <w:rFonts w:cs="Times New Roman"/>
            <w:shd w:val="clear" w:color="auto" w:fill="FFFFFF"/>
          </w:rPr>
          <w:t>https://digilib.phil.muni.cz/_flysystem/fedora/pdf/137930.pdf</w:t>
        </w:r>
      </w:hyperlink>
      <w:r>
        <w:rPr>
          <w:shd w:val="clear" w:color="auto" w:fill="FFFFFF"/>
        </w:rPr>
        <w:t>. s. 239.</w:t>
      </w:r>
    </w:p>
    <w:p w14:paraId="5221A0DC" w14:textId="77777777" w:rsidR="00871CE6" w:rsidRPr="00871CE6" w:rsidRDefault="00871CE6" w:rsidP="00871CE6">
      <w:pPr>
        <w:pStyle w:val="Textpoznpodarou"/>
        <w:rPr>
          <w:rFonts w:ascii="Calibri" w:hAnsi="Calibri" w:cs="Times New Roman"/>
          <w:color w:val="auto"/>
        </w:rPr>
      </w:pPr>
      <w:r>
        <w:rPr>
          <w:rFonts w:cs="Times New Roman"/>
          <w:sz w:val="24"/>
          <w:szCs w:val="24"/>
        </w:rPr>
        <w:t xml:space="preserve"> </w:t>
      </w:r>
    </w:p>
  </w:footnote>
  <w:footnote w:id="87">
    <w:p w14:paraId="6F24ECD0" w14:textId="77777777" w:rsidR="00871CE6" w:rsidRDefault="00871CE6" w:rsidP="00020A06">
      <w:pPr>
        <w:pStyle w:val="Textpoznpodarou"/>
        <w:rPr>
          <w:shd w:val="clear" w:color="auto" w:fill="FFFFFF"/>
        </w:rPr>
      </w:pPr>
      <w:r>
        <w:rPr>
          <w:rStyle w:val="Znakapoznpodarou"/>
        </w:rPr>
        <w:footnoteRef/>
      </w:r>
      <w:r>
        <w:t xml:space="preserve"> </w:t>
      </w:r>
      <w:r>
        <w:rPr>
          <w:shd w:val="clear" w:color="auto" w:fill="FFFFFF"/>
        </w:rPr>
        <w:t>TURNER, Ralph H., Přeložil Tomáš KAČER a Klára ŠKROBÁNKOVÁ. Přejímání rolí: proces, nebo konformita. </w:t>
      </w:r>
      <w:proofErr w:type="spellStart"/>
      <w:r>
        <w:rPr>
          <w:i/>
          <w:iCs/>
          <w:shd w:val="clear" w:color="auto" w:fill="FFFFFF"/>
        </w:rPr>
        <w:t>Theatralia</w:t>
      </w:r>
      <w:proofErr w:type="spellEnd"/>
      <w:r>
        <w:rPr>
          <w:shd w:val="clear" w:color="auto" w:fill="FFFFFF"/>
        </w:rPr>
        <w:t> [online]. 2018, </w:t>
      </w:r>
      <w:r>
        <w:rPr>
          <w:b/>
          <w:bCs/>
          <w:shd w:val="clear" w:color="auto" w:fill="FFFFFF"/>
        </w:rPr>
        <w:t>21</w:t>
      </w:r>
      <w:r>
        <w:rPr>
          <w:shd w:val="clear" w:color="auto" w:fill="FFFFFF"/>
        </w:rPr>
        <w:t xml:space="preserve">(1) [cit. 2023-03-03]. ISSN 2336-4548. Dostupné z: </w:t>
      </w:r>
      <w:hyperlink r:id="rId13" w:history="1">
        <w:r>
          <w:rPr>
            <w:rStyle w:val="Hypertextovodkaz"/>
            <w:rFonts w:cs="Times New Roman"/>
            <w:shd w:val="clear" w:color="auto" w:fill="FFFFFF"/>
          </w:rPr>
          <w:t>https://digilib.phil.muni.cz/_flysystem/fedora/pdf/137930.pdf</w:t>
        </w:r>
      </w:hyperlink>
      <w:r>
        <w:rPr>
          <w:shd w:val="clear" w:color="auto" w:fill="FFFFFF"/>
        </w:rPr>
        <w:t>. s. 248.</w:t>
      </w:r>
    </w:p>
    <w:p w14:paraId="769DE00B" w14:textId="77777777" w:rsidR="00871CE6" w:rsidRPr="00871CE6" w:rsidRDefault="00871CE6" w:rsidP="00871CE6">
      <w:pPr>
        <w:pStyle w:val="Textpoznpodarou"/>
        <w:rPr>
          <w:rFonts w:ascii="Calibri" w:hAnsi="Calibri" w:cs="Times New Roman"/>
          <w:color w:val="aut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66F0" w14:textId="77777777" w:rsidR="008D3F2D" w:rsidRDefault="008D3F2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730"/>
    <w:multiLevelType w:val="multilevel"/>
    <w:tmpl w:val="3B0CB638"/>
    <w:styleLink w:val="Seznam2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 w15:restartNumberingAfterBreak="0">
    <w:nsid w:val="03063A0F"/>
    <w:multiLevelType w:val="multilevel"/>
    <w:tmpl w:val="32740D8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4835496"/>
    <w:multiLevelType w:val="multilevel"/>
    <w:tmpl w:val="9FD2C28A"/>
    <w:styleLink w:val="Seznam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6104254"/>
    <w:multiLevelType w:val="hybridMultilevel"/>
    <w:tmpl w:val="954AB73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06E07BC7"/>
    <w:multiLevelType w:val="hybridMultilevel"/>
    <w:tmpl w:val="12AE1CF6"/>
    <w:lvl w:ilvl="0" w:tplc="5E147F24">
      <w:start w:val="1"/>
      <w:numFmt w:val="decimal"/>
      <w:lvlText w:val="%1."/>
      <w:lvlJc w:val="left"/>
      <w:pPr>
        <w:ind w:left="502" w:hanging="360"/>
      </w:pPr>
      <w:rPr>
        <w:sz w:val="24"/>
        <w:szCs w:val="24"/>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09315069"/>
    <w:multiLevelType w:val="multilevel"/>
    <w:tmpl w:val="0CF09C54"/>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6" w15:restartNumberingAfterBreak="0">
    <w:nsid w:val="0B143008"/>
    <w:multiLevelType w:val="multilevel"/>
    <w:tmpl w:val="E1F645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0D8F6C59"/>
    <w:multiLevelType w:val="hybridMultilevel"/>
    <w:tmpl w:val="7AD0F9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C05E69"/>
    <w:multiLevelType w:val="multilevel"/>
    <w:tmpl w:val="62002E5E"/>
    <w:styleLink w:val="Seznam5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11CD25FF"/>
    <w:multiLevelType w:val="hybridMultilevel"/>
    <w:tmpl w:val="606458E2"/>
    <w:lvl w:ilvl="0" w:tplc="70980014">
      <w:start w:val="1"/>
      <w:numFmt w:val="decimal"/>
      <w:lvlText w:val="%1."/>
      <w:lvlJc w:val="left"/>
      <w:pPr>
        <w:ind w:left="720" w:hanging="360"/>
      </w:pPr>
      <w:rPr>
        <w:rFonts w:hint="default"/>
        <w:color w:val="212529"/>
        <w:sz w:val="22"/>
        <w:lang w:val="es-E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5C6635"/>
    <w:multiLevelType w:val="multilevel"/>
    <w:tmpl w:val="A3B831EC"/>
    <w:lvl w:ilvl="0">
      <w:start w:val="1"/>
      <w:numFmt w:val="decimal"/>
      <w:lvlText w:val="%1."/>
      <w:lvlJc w:val="left"/>
      <w:pPr>
        <w:tabs>
          <w:tab w:val="num" w:pos="1459"/>
        </w:tabs>
        <w:ind w:left="750" w:firstLine="439"/>
      </w:pPr>
      <w:rPr>
        <w:rFonts w:ascii="Calibri" w:eastAsia="Calibri" w:hAnsi="Calibri" w:cs="Calibri"/>
        <w:b w:val="0"/>
        <w:bCs w:val="0"/>
        <w:i/>
        <w:iCs/>
        <w:caps w:val="0"/>
        <w:smallCaps w:val="0"/>
        <w:strike w:val="0"/>
        <w:dstrike w:val="0"/>
        <w:outline w:val="0"/>
        <w:color w:val="000000"/>
        <w:spacing w:val="0"/>
        <w:kern w:val="0"/>
        <w:position w:val="0"/>
        <w:sz w:val="20"/>
        <w:szCs w:val="20"/>
        <w:u w:val="none" w:color="000000"/>
        <w:vertAlign w:val="baseline"/>
        <w:rtl w:val="0"/>
      </w:rPr>
    </w:lvl>
    <w:lvl w:ilvl="1">
      <w:start w:val="1"/>
      <w:numFmt w:val="decimal"/>
      <w:lvlText w:val="%1.%2."/>
      <w:lvlJc w:val="left"/>
      <w:pPr>
        <w:tabs>
          <w:tab w:val="num" w:pos="1549"/>
        </w:tabs>
        <w:ind w:left="840" w:firstLine="349"/>
      </w:pPr>
      <w:rPr>
        <w:rFonts w:ascii="Calibri" w:eastAsia="Calibri" w:hAnsi="Calibri" w:cs="Calibri"/>
        <w:b w:val="0"/>
        <w:bCs w:val="0"/>
        <w:i/>
        <w:iCs/>
        <w:caps w:val="0"/>
        <w:smallCaps w:val="0"/>
        <w:strike w:val="0"/>
        <w:dstrike w:val="0"/>
        <w:outline w:val="0"/>
        <w:color w:val="000000"/>
        <w:spacing w:val="0"/>
        <w:kern w:val="0"/>
        <w:position w:val="0"/>
        <w:sz w:val="20"/>
        <w:szCs w:val="20"/>
        <w:u w:val="none" w:color="000000"/>
        <w:vertAlign w:val="baseline"/>
        <w:rtl w:val="0"/>
      </w:rPr>
    </w:lvl>
    <w:lvl w:ilvl="2">
      <w:start w:val="1"/>
      <w:numFmt w:val="decimal"/>
      <w:lvlText w:val="%1.%2.%3."/>
      <w:lvlJc w:val="left"/>
      <w:pPr>
        <w:tabs>
          <w:tab w:val="num" w:pos="1909"/>
        </w:tabs>
        <w:ind w:left="1200" w:hanging="11"/>
      </w:pPr>
      <w:rPr>
        <w:rFonts w:ascii="Calibri" w:eastAsia="Calibri" w:hAnsi="Calibri" w:cs="Calibri"/>
        <w:b w:val="0"/>
        <w:bCs w:val="0"/>
        <w:i/>
        <w:iCs/>
        <w:caps w:val="0"/>
        <w:smallCaps w:val="0"/>
        <w:strike w:val="0"/>
        <w:dstrike w:val="0"/>
        <w:outline w:val="0"/>
        <w:color w:val="000000"/>
        <w:spacing w:val="0"/>
        <w:kern w:val="0"/>
        <w:position w:val="0"/>
        <w:sz w:val="20"/>
        <w:szCs w:val="20"/>
        <w:u w:val="none" w:color="000000"/>
        <w:vertAlign w:val="baseline"/>
        <w:rtl w:val="0"/>
      </w:rPr>
    </w:lvl>
    <w:lvl w:ilvl="3">
      <w:start w:val="1"/>
      <w:numFmt w:val="decimal"/>
      <w:lvlText w:val="%1.%2.%3.%4."/>
      <w:lvlJc w:val="left"/>
      <w:pPr>
        <w:tabs>
          <w:tab w:val="num" w:pos="1729"/>
        </w:tabs>
        <w:ind w:left="1020" w:firstLine="169"/>
      </w:pPr>
      <w:rPr>
        <w:rFonts w:ascii="Calibri" w:eastAsia="Calibri" w:hAnsi="Calibri" w:cs="Calibri"/>
        <w:b w:val="0"/>
        <w:bCs w:val="0"/>
        <w:i/>
        <w:iCs/>
        <w:caps w:val="0"/>
        <w:smallCaps w:val="0"/>
        <w:strike w:val="0"/>
        <w:dstrike w:val="0"/>
        <w:outline w:val="0"/>
        <w:color w:val="000000"/>
        <w:spacing w:val="0"/>
        <w:kern w:val="0"/>
        <w:position w:val="0"/>
        <w:sz w:val="20"/>
        <w:szCs w:val="20"/>
        <w:u w:val="none" w:color="000000"/>
        <w:vertAlign w:val="baseline"/>
        <w:rtl w:val="0"/>
      </w:rPr>
    </w:lvl>
    <w:lvl w:ilvl="4">
      <w:start w:val="1"/>
      <w:numFmt w:val="decimal"/>
      <w:lvlText w:val="%1.%2.%3.%4.%5."/>
      <w:lvlJc w:val="left"/>
      <w:pPr>
        <w:tabs>
          <w:tab w:val="num" w:pos="1819"/>
        </w:tabs>
        <w:ind w:left="1110" w:firstLine="79"/>
      </w:pPr>
      <w:rPr>
        <w:rFonts w:ascii="Calibri" w:eastAsia="Calibri" w:hAnsi="Calibri" w:cs="Calibri"/>
        <w:b w:val="0"/>
        <w:bCs w:val="0"/>
        <w:i/>
        <w:iCs/>
        <w:caps w:val="0"/>
        <w:smallCaps w:val="0"/>
        <w:strike w:val="0"/>
        <w:dstrike w:val="0"/>
        <w:outline w:val="0"/>
        <w:color w:val="000000"/>
        <w:spacing w:val="0"/>
        <w:kern w:val="0"/>
        <w:position w:val="0"/>
        <w:sz w:val="20"/>
        <w:szCs w:val="20"/>
        <w:u w:val="none" w:color="000000"/>
        <w:vertAlign w:val="baseline"/>
        <w:rtl w:val="0"/>
      </w:rPr>
    </w:lvl>
    <w:lvl w:ilvl="5">
      <w:start w:val="1"/>
      <w:numFmt w:val="decimal"/>
      <w:lvlText w:val="%1.%2.%3.%4.%5.%6."/>
      <w:lvlJc w:val="left"/>
      <w:pPr>
        <w:tabs>
          <w:tab w:val="num" w:pos="1909"/>
        </w:tabs>
        <w:ind w:left="1200" w:hanging="11"/>
      </w:pPr>
      <w:rPr>
        <w:rFonts w:ascii="Calibri" w:eastAsia="Calibri" w:hAnsi="Calibri" w:cs="Calibri"/>
        <w:b w:val="0"/>
        <w:bCs w:val="0"/>
        <w:i/>
        <w:iCs/>
        <w:caps w:val="0"/>
        <w:smallCaps w:val="0"/>
        <w:strike w:val="0"/>
        <w:dstrike w:val="0"/>
        <w:outline w:val="0"/>
        <w:color w:val="000000"/>
        <w:spacing w:val="0"/>
        <w:kern w:val="0"/>
        <w:position w:val="0"/>
        <w:sz w:val="20"/>
        <w:szCs w:val="20"/>
        <w:u w:val="none" w:color="000000"/>
        <w:vertAlign w:val="baseline"/>
        <w:rtl w:val="0"/>
      </w:rPr>
    </w:lvl>
    <w:lvl w:ilvl="6">
      <w:start w:val="1"/>
      <w:numFmt w:val="decimal"/>
      <w:lvlText w:val="%1.%2.%3.%4.%5.%6.%7."/>
      <w:lvlJc w:val="left"/>
      <w:pPr>
        <w:tabs>
          <w:tab w:val="num" w:pos="1999"/>
        </w:tabs>
        <w:ind w:left="1290" w:hanging="101"/>
      </w:pPr>
      <w:rPr>
        <w:rFonts w:ascii="Calibri" w:eastAsia="Calibri" w:hAnsi="Calibri" w:cs="Calibri"/>
        <w:b w:val="0"/>
        <w:bCs w:val="0"/>
        <w:i/>
        <w:iCs/>
        <w:caps w:val="0"/>
        <w:smallCaps w:val="0"/>
        <w:strike w:val="0"/>
        <w:dstrike w:val="0"/>
        <w:outline w:val="0"/>
        <w:color w:val="000000"/>
        <w:spacing w:val="0"/>
        <w:kern w:val="0"/>
        <w:position w:val="0"/>
        <w:sz w:val="20"/>
        <w:szCs w:val="20"/>
        <w:u w:val="none" w:color="000000"/>
        <w:vertAlign w:val="baseline"/>
        <w:rtl w:val="0"/>
      </w:rPr>
    </w:lvl>
    <w:lvl w:ilvl="7">
      <w:start w:val="1"/>
      <w:numFmt w:val="decimal"/>
      <w:lvlText w:val="%1.%2.%3.%4.%5.%6.%7.%8."/>
      <w:lvlJc w:val="left"/>
      <w:pPr>
        <w:tabs>
          <w:tab w:val="num" w:pos="2089"/>
        </w:tabs>
        <w:ind w:left="1380" w:hanging="191"/>
      </w:pPr>
      <w:rPr>
        <w:rFonts w:ascii="Calibri" w:eastAsia="Calibri" w:hAnsi="Calibri" w:cs="Calibri"/>
        <w:b w:val="0"/>
        <w:bCs w:val="0"/>
        <w:i/>
        <w:iCs/>
        <w:caps w:val="0"/>
        <w:smallCaps w:val="0"/>
        <w:strike w:val="0"/>
        <w:dstrike w:val="0"/>
        <w:outline w:val="0"/>
        <w:color w:val="000000"/>
        <w:spacing w:val="0"/>
        <w:kern w:val="0"/>
        <w:position w:val="0"/>
        <w:sz w:val="20"/>
        <w:szCs w:val="20"/>
        <w:u w:val="none" w:color="000000"/>
        <w:vertAlign w:val="baseline"/>
        <w:rtl w:val="0"/>
      </w:rPr>
    </w:lvl>
    <w:lvl w:ilvl="8">
      <w:start w:val="1"/>
      <w:numFmt w:val="decimal"/>
      <w:lvlText w:val="%1.%2.%3.%4.%5.%6.%7.%8.%9."/>
      <w:lvlJc w:val="left"/>
      <w:pPr>
        <w:tabs>
          <w:tab w:val="num" w:pos="2179"/>
        </w:tabs>
        <w:ind w:left="1470" w:hanging="281"/>
      </w:pPr>
      <w:rPr>
        <w:rFonts w:ascii="Calibri" w:eastAsia="Calibri" w:hAnsi="Calibri" w:cs="Calibri"/>
        <w:b w:val="0"/>
        <w:bCs w:val="0"/>
        <w:i/>
        <w:iCs/>
        <w:caps w:val="0"/>
        <w:smallCaps w:val="0"/>
        <w:strike w:val="0"/>
        <w:dstrike w:val="0"/>
        <w:outline w:val="0"/>
        <w:color w:val="000000"/>
        <w:spacing w:val="0"/>
        <w:kern w:val="0"/>
        <w:position w:val="0"/>
        <w:sz w:val="20"/>
        <w:szCs w:val="20"/>
        <w:u w:val="none" w:color="000000"/>
        <w:vertAlign w:val="baseline"/>
        <w:rtl w:val="0"/>
      </w:rPr>
    </w:lvl>
  </w:abstractNum>
  <w:abstractNum w:abstractNumId="11" w15:restartNumberingAfterBreak="0">
    <w:nsid w:val="13D57FAE"/>
    <w:multiLevelType w:val="multilevel"/>
    <w:tmpl w:val="30325A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1442600F"/>
    <w:multiLevelType w:val="multilevel"/>
    <w:tmpl w:val="B60C7130"/>
    <w:styleLink w:val="ImportedStyle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147E4BF8"/>
    <w:multiLevelType w:val="multilevel"/>
    <w:tmpl w:val="6AA48FA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16893C97"/>
    <w:multiLevelType w:val="hybridMultilevel"/>
    <w:tmpl w:val="7578166E"/>
    <w:lvl w:ilvl="0" w:tplc="E2DA5B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6E7F49"/>
    <w:multiLevelType w:val="hybridMultilevel"/>
    <w:tmpl w:val="1A487EE4"/>
    <w:lvl w:ilvl="0" w:tplc="78B427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1CA40194"/>
    <w:multiLevelType w:val="multilevel"/>
    <w:tmpl w:val="5158132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7" w15:restartNumberingAfterBreak="0">
    <w:nsid w:val="1EBA75A6"/>
    <w:multiLevelType w:val="hybridMultilevel"/>
    <w:tmpl w:val="8116999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23CC1447"/>
    <w:multiLevelType w:val="multilevel"/>
    <w:tmpl w:val="245AE29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27ED6CC2"/>
    <w:multiLevelType w:val="multilevel"/>
    <w:tmpl w:val="14A68AD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288647BE"/>
    <w:multiLevelType w:val="multilevel"/>
    <w:tmpl w:val="0A4A359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2A856614"/>
    <w:multiLevelType w:val="multilevel"/>
    <w:tmpl w:val="D862E05A"/>
    <w:styleLink w:val="List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 w15:restartNumberingAfterBreak="0">
    <w:nsid w:val="2B947B6D"/>
    <w:multiLevelType w:val="multilevel"/>
    <w:tmpl w:val="A9940086"/>
    <w:lvl w:ilvl="0">
      <w:start w:val="1"/>
      <w:numFmt w:val="decimal"/>
      <w:lvlText w:val="%1."/>
      <w:lvlJc w:val="left"/>
      <w:pPr>
        <w:tabs>
          <w:tab w:val="num" w:pos="1219"/>
        </w:tabs>
        <w:ind w:left="510" w:firstLine="439"/>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1">
      <w:start w:val="1"/>
      <w:numFmt w:val="decimal"/>
      <w:lvlText w:val="%1.%2."/>
      <w:lvlJc w:val="left"/>
      <w:pPr>
        <w:tabs>
          <w:tab w:val="num" w:pos="1362"/>
        </w:tabs>
        <w:ind w:left="653" w:firstLine="296"/>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2">
      <w:start w:val="1"/>
      <w:numFmt w:val="decimal"/>
      <w:lvlText w:val="%1.%2.%3."/>
      <w:lvlJc w:val="left"/>
      <w:pPr>
        <w:tabs>
          <w:tab w:val="num" w:pos="1399"/>
        </w:tabs>
        <w:ind w:left="690" w:firstLine="259"/>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3">
      <w:start w:val="1"/>
      <w:numFmt w:val="decimal"/>
      <w:lvlText w:val="%1.%2.%3.%4."/>
      <w:lvlJc w:val="left"/>
      <w:pPr>
        <w:tabs>
          <w:tab w:val="num" w:pos="1489"/>
        </w:tabs>
        <w:ind w:left="780" w:firstLine="169"/>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4">
      <w:start w:val="1"/>
      <w:numFmt w:val="decimal"/>
      <w:lvlText w:val="%1.%2.%3.%4.%5."/>
      <w:lvlJc w:val="left"/>
      <w:pPr>
        <w:tabs>
          <w:tab w:val="num" w:pos="1579"/>
        </w:tabs>
        <w:ind w:left="870" w:firstLine="79"/>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5">
      <w:start w:val="1"/>
      <w:numFmt w:val="decimal"/>
      <w:lvlText w:val="%1.%2.%3.%4.%5.%6."/>
      <w:lvlJc w:val="left"/>
      <w:pPr>
        <w:tabs>
          <w:tab w:val="num" w:pos="1669"/>
        </w:tabs>
        <w:ind w:left="960" w:hanging="11"/>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6">
      <w:start w:val="1"/>
      <w:numFmt w:val="decimal"/>
      <w:lvlText w:val="%1.%2.%3.%4.%5.%6.%7."/>
      <w:lvlJc w:val="left"/>
      <w:pPr>
        <w:tabs>
          <w:tab w:val="num" w:pos="1759"/>
        </w:tabs>
        <w:ind w:left="1050" w:hanging="101"/>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7">
      <w:start w:val="1"/>
      <w:numFmt w:val="decimal"/>
      <w:lvlText w:val="%1.%2.%3.%4.%5.%6.%7.%8."/>
      <w:lvlJc w:val="left"/>
      <w:pPr>
        <w:tabs>
          <w:tab w:val="num" w:pos="1849"/>
        </w:tabs>
        <w:ind w:left="1140" w:hanging="191"/>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8">
      <w:start w:val="1"/>
      <w:numFmt w:val="decimal"/>
      <w:lvlText w:val="%1.%2.%3.%4.%5.%6.%7.%8.%9."/>
      <w:lvlJc w:val="left"/>
      <w:pPr>
        <w:tabs>
          <w:tab w:val="num" w:pos="1939"/>
        </w:tabs>
        <w:ind w:left="1230" w:hanging="281"/>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abstractNum>
  <w:abstractNum w:abstractNumId="23" w15:restartNumberingAfterBreak="0">
    <w:nsid w:val="2E694038"/>
    <w:multiLevelType w:val="multilevel"/>
    <w:tmpl w:val="A81488CA"/>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4" w15:restartNumberingAfterBreak="0">
    <w:nsid w:val="2F921F0C"/>
    <w:multiLevelType w:val="multilevel"/>
    <w:tmpl w:val="70FABFC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315264AA"/>
    <w:multiLevelType w:val="hybridMultilevel"/>
    <w:tmpl w:val="16FE87AA"/>
    <w:lvl w:ilvl="0" w:tplc="5E147F24">
      <w:start w:val="1"/>
      <w:numFmt w:val="decimal"/>
      <w:lvlText w:val="%1."/>
      <w:lvlJc w:val="left"/>
      <w:pPr>
        <w:ind w:left="568" w:hanging="360"/>
      </w:pPr>
      <w:rPr>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31C76287"/>
    <w:multiLevelType w:val="multilevel"/>
    <w:tmpl w:val="66B812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33D70B8D"/>
    <w:multiLevelType w:val="multilevel"/>
    <w:tmpl w:val="9CFE385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344D1EEC"/>
    <w:multiLevelType w:val="multilevel"/>
    <w:tmpl w:val="03B461C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361D3CD1"/>
    <w:multiLevelType w:val="hybridMultilevel"/>
    <w:tmpl w:val="C8EA2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631332F"/>
    <w:multiLevelType w:val="multilevel"/>
    <w:tmpl w:val="98BE4B8E"/>
    <w:lvl w:ilvl="0">
      <w:start w:val="1"/>
      <w:numFmt w:val="decimal"/>
      <w:lvlText w:val="%1."/>
      <w:lvlJc w:val="left"/>
      <w:pPr>
        <w:tabs>
          <w:tab w:val="num" w:pos="1950"/>
        </w:tabs>
        <w:ind w:left="1241" w:hanging="532"/>
      </w:pPr>
      <w:rPr>
        <w:rFonts w:ascii="Calibri" w:eastAsia="Calibri" w:hAnsi="Calibri" w:cs="Calibri"/>
        <w:b/>
        <w:bCs/>
        <w:i w:val="0"/>
        <w:iCs w:val="0"/>
        <w:caps/>
        <w:strike w:val="0"/>
        <w:dstrike w:val="0"/>
        <w:outline w:val="0"/>
        <w:color w:val="000000"/>
        <w:spacing w:val="0"/>
        <w:kern w:val="0"/>
        <w:position w:val="0"/>
        <w:sz w:val="20"/>
        <w:szCs w:val="20"/>
        <w:u w:val="none" w:color="000000"/>
        <w:vertAlign w:val="baseline"/>
        <w:rtl w:val="0"/>
      </w:rPr>
    </w:lvl>
    <w:lvl w:ilvl="1">
      <w:start w:val="1"/>
      <w:numFmt w:val="lowerLetter"/>
      <w:lvlText w:val="%2)"/>
      <w:lvlJc w:val="left"/>
      <w:pPr>
        <w:tabs>
          <w:tab w:val="num" w:pos="1294"/>
        </w:tabs>
        <w:ind w:left="585" w:firstLine="484"/>
      </w:pPr>
      <w:rPr>
        <w:rFonts w:ascii="Calibri" w:eastAsia="Calibri" w:hAnsi="Calibri" w:cs="Calibri"/>
        <w:b/>
        <w:bCs/>
        <w:i w:val="0"/>
        <w:iCs w:val="0"/>
        <w:caps/>
        <w:strike w:val="0"/>
        <w:dstrike w:val="0"/>
        <w:outline w:val="0"/>
        <w:color w:val="000000"/>
        <w:spacing w:val="0"/>
        <w:kern w:val="0"/>
        <w:position w:val="0"/>
        <w:sz w:val="20"/>
        <w:szCs w:val="20"/>
        <w:u w:val="none" w:color="000000"/>
        <w:vertAlign w:val="baseline"/>
        <w:rtl w:val="0"/>
      </w:rPr>
    </w:lvl>
    <w:lvl w:ilvl="2">
      <w:start w:val="1"/>
      <w:numFmt w:val="lowerRoman"/>
      <w:lvlText w:val="%3)"/>
      <w:lvlJc w:val="left"/>
      <w:pPr>
        <w:tabs>
          <w:tab w:val="num" w:pos="1654"/>
        </w:tabs>
        <w:ind w:left="945" w:firstLine="484"/>
      </w:pPr>
      <w:rPr>
        <w:rFonts w:ascii="Calibri" w:eastAsia="Calibri" w:hAnsi="Calibri" w:cs="Calibri"/>
        <w:b/>
        <w:bCs/>
        <w:i w:val="0"/>
        <w:iCs w:val="0"/>
        <w:caps/>
        <w:strike w:val="0"/>
        <w:dstrike w:val="0"/>
        <w:outline w:val="0"/>
        <w:color w:val="000000"/>
        <w:spacing w:val="0"/>
        <w:kern w:val="0"/>
        <w:position w:val="0"/>
        <w:sz w:val="20"/>
        <w:szCs w:val="20"/>
        <w:u w:val="none" w:color="000000"/>
        <w:vertAlign w:val="baseline"/>
        <w:rtl w:val="0"/>
      </w:rPr>
    </w:lvl>
    <w:lvl w:ilvl="3">
      <w:start w:val="1"/>
      <w:numFmt w:val="decimal"/>
      <w:lvlText w:val="(%4)"/>
      <w:lvlJc w:val="left"/>
      <w:pPr>
        <w:tabs>
          <w:tab w:val="num" w:pos="2014"/>
        </w:tabs>
        <w:ind w:left="1305" w:firstLine="484"/>
      </w:pPr>
      <w:rPr>
        <w:rFonts w:ascii="Calibri" w:eastAsia="Calibri" w:hAnsi="Calibri" w:cs="Calibri"/>
        <w:b/>
        <w:bCs/>
        <w:i w:val="0"/>
        <w:iCs w:val="0"/>
        <w:caps/>
        <w:strike w:val="0"/>
        <w:dstrike w:val="0"/>
        <w:outline w:val="0"/>
        <w:color w:val="000000"/>
        <w:spacing w:val="0"/>
        <w:kern w:val="0"/>
        <w:position w:val="0"/>
        <w:sz w:val="20"/>
        <w:szCs w:val="20"/>
        <w:u w:val="none" w:color="000000"/>
        <w:vertAlign w:val="baseline"/>
        <w:rtl w:val="0"/>
      </w:rPr>
    </w:lvl>
    <w:lvl w:ilvl="4">
      <w:start w:val="1"/>
      <w:numFmt w:val="lowerLetter"/>
      <w:lvlText w:val="(%5)"/>
      <w:lvlJc w:val="left"/>
      <w:pPr>
        <w:tabs>
          <w:tab w:val="num" w:pos="2374"/>
        </w:tabs>
        <w:ind w:left="1665" w:firstLine="484"/>
      </w:pPr>
      <w:rPr>
        <w:rFonts w:ascii="Calibri" w:eastAsia="Calibri" w:hAnsi="Calibri" w:cs="Calibri"/>
        <w:b/>
        <w:bCs/>
        <w:i w:val="0"/>
        <w:iCs w:val="0"/>
        <w:caps/>
        <w:strike w:val="0"/>
        <w:dstrike w:val="0"/>
        <w:outline w:val="0"/>
        <w:color w:val="000000"/>
        <w:spacing w:val="0"/>
        <w:kern w:val="0"/>
        <w:position w:val="0"/>
        <w:sz w:val="20"/>
        <w:szCs w:val="20"/>
        <w:u w:val="none" w:color="000000"/>
        <w:vertAlign w:val="baseline"/>
        <w:rtl w:val="0"/>
      </w:rPr>
    </w:lvl>
    <w:lvl w:ilvl="5">
      <w:start w:val="1"/>
      <w:numFmt w:val="lowerRoman"/>
      <w:lvlText w:val="(%6)"/>
      <w:lvlJc w:val="left"/>
      <w:pPr>
        <w:tabs>
          <w:tab w:val="num" w:pos="2734"/>
        </w:tabs>
        <w:ind w:left="2025" w:firstLine="484"/>
      </w:pPr>
      <w:rPr>
        <w:rFonts w:ascii="Calibri" w:eastAsia="Calibri" w:hAnsi="Calibri" w:cs="Calibri"/>
        <w:b/>
        <w:bCs/>
        <w:i w:val="0"/>
        <w:iCs w:val="0"/>
        <w:caps/>
        <w:strike w:val="0"/>
        <w:dstrike w:val="0"/>
        <w:outline w:val="0"/>
        <w:color w:val="000000"/>
        <w:spacing w:val="0"/>
        <w:kern w:val="0"/>
        <w:position w:val="0"/>
        <w:sz w:val="20"/>
        <w:szCs w:val="20"/>
        <w:u w:val="none" w:color="000000"/>
        <w:vertAlign w:val="baseline"/>
        <w:rtl w:val="0"/>
      </w:rPr>
    </w:lvl>
    <w:lvl w:ilvl="6">
      <w:start w:val="1"/>
      <w:numFmt w:val="decimal"/>
      <w:lvlText w:val="%7."/>
      <w:lvlJc w:val="left"/>
      <w:pPr>
        <w:tabs>
          <w:tab w:val="num" w:pos="3094"/>
        </w:tabs>
        <w:ind w:left="2385" w:firstLine="484"/>
      </w:pPr>
      <w:rPr>
        <w:rFonts w:ascii="Calibri" w:eastAsia="Calibri" w:hAnsi="Calibri" w:cs="Calibri"/>
        <w:b/>
        <w:bCs/>
        <w:i w:val="0"/>
        <w:iCs w:val="0"/>
        <w:caps/>
        <w:strike w:val="0"/>
        <w:dstrike w:val="0"/>
        <w:outline w:val="0"/>
        <w:color w:val="000000"/>
        <w:spacing w:val="0"/>
        <w:kern w:val="0"/>
        <w:position w:val="0"/>
        <w:sz w:val="20"/>
        <w:szCs w:val="20"/>
        <w:u w:val="none" w:color="000000"/>
        <w:vertAlign w:val="baseline"/>
        <w:rtl w:val="0"/>
      </w:rPr>
    </w:lvl>
    <w:lvl w:ilvl="7">
      <w:start w:val="1"/>
      <w:numFmt w:val="lowerLetter"/>
      <w:lvlText w:val="%8."/>
      <w:lvlJc w:val="left"/>
      <w:pPr>
        <w:tabs>
          <w:tab w:val="num" w:pos="3454"/>
        </w:tabs>
        <w:ind w:left="2745" w:firstLine="484"/>
      </w:pPr>
      <w:rPr>
        <w:rFonts w:ascii="Calibri" w:eastAsia="Calibri" w:hAnsi="Calibri" w:cs="Calibri"/>
        <w:b/>
        <w:bCs/>
        <w:i w:val="0"/>
        <w:iCs w:val="0"/>
        <w:caps/>
        <w:strike w:val="0"/>
        <w:dstrike w:val="0"/>
        <w:outline w:val="0"/>
        <w:color w:val="000000"/>
        <w:spacing w:val="0"/>
        <w:kern w:val="0"/>
        <w:position w:val="0"/>
        <w:sz w:val="20"/>
        <w:szCs w:val="20"/>
        <w:u w:val="none" w:color="000000"/>
        <w:vertAlign w:val="baseline"/>
        <w:rtl w:val="0"/>
      </w:rPr>
    </w:lvl>
    <w:lvl w:ilvl="8">
      <w:start w:val="1"/>
      <w:numFmt w:val="lowerRoman"/>
      <w:lvlText w:val="%9."/>
      <w:lvlJc w:val="left"/>
      <w:pPr>
        <w:tabs>
          <w:tab w:val="num" w:pos="3814"/>
        </w:tabs>
        <w:ind w:left="3105" w:firstLine="484"/>
      </w:pPr>
      <w:rPr>
        <w:rFonts w:ascii="Calibri" w:eastAsia="Calibri" w:hAnsi="Calibri" w:cs="Calibri"/>
        <w:b/>
        <w:bCs/>
        <w:i w:val="0"/>
        <w:iCs w:val="0"/>
        <w:caps/>
        <w:strike w:val="0"/>
        <w:dstrike w:val="0"/>
        <w:outline w:val="0"/>
        <w:color w:val="000000"/>
        <w:spacing w:val="0"/>
        <w:kern w:val="0"/>
        <w:position w:val="0"/>
        <w:sz w:val="20"/>
        <w:szCs w:val="20"/>
        <w:u w:val="none" w:color="000000"/>
        <w:vertAlign w:val="baseline"/>
        <w:rtl w:val="0"/>
      </w:rPr>
    </w:lvl>
  </w:abstractNum>
  <w:abstractNum w:abstractNumId="31" w15:restartNumberingAfterBreak="0">
    <w:nsid w:val="36BB4FA7"/>
    <w:multiLevelType w:val="multilevel"/>
    <w:tmpl w:val="066EEF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37B31823"/>
    <w:multiLevelType w:val="hybridMultilevel"/>
    <w:tmpl w:val="7E0E5926"/>
    <w:lvl w:ilvl="0" w:tplc="5E147F24">
      <w:start w:val="1"/>
      <w:numFmt w:val="decimal"/>
      <w:lvlText w:val="%1."/>
      <w:lvlJc w:val="left"/>
      <w:pPr>
        <w:ind w:left="644" w:hanging="360"/>
      </w:pPr>
      <w:rPr>
        <w:sz w:val="24"/>
        <w:szCs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38303BC9"/>
    <w:multiLevelType w:val="hybridMultilevel"/>
    <w:tmpl w:val="9D88167A"/>
    <w:lvl w:ilvl="0" w:tplc="876EF398">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391D5716"/>
    <w:multiLevelType w:val="hybridMultilevel"/>
    <w:tmpl w:val="5ECC42EC"/>
    <w:lvl w:ilvl="0" w:tplc="0405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5" w15:restartNumberingAfterBreak="0">
    <w:nsid w:val="3A521C3F"/>
    <w:multiLevelType w:val="multilevel"/>
    <w:tmpl w:val="C89C9D8E"/>
    <w:lvl w:ilvl="0">
      <w:start w:val="1"/>
      <w:numFmt w:val="decimal"/>
      <w:lvlText w:val="%1."/>
      <w:lvlJc w:val="left"/>
      <w:pPr>
        <w:tabs>
          <w:tab w:val="num" w:pos="1219"/>
        </w:tabs>
        <w:ind w:left="510" w:firstLine="439"/>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1">
      <w:start w:val="1"/>
      <w:numFmt w:val="decimal"/>
      <w:lvlText w:val="%1.%2."/>
      <w:lvlJc w:val="left"/>
      <w:pPr>
        <w:tabs>
          <w:tab w:val="num" w:pos="1362"/>
        </w:tabs>
        <w:ind w:left="653" w:firstLine="296"/>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2">
      <w:start w:val="1"/>
      <w:numFmt w:val="decimal"/>
      <w:lvlText w:val="%1.%2.%3."/>
      <w:lvlJc w:val="left"/>
      <w:pPr>
        <w:tabs>
          <w:tab w:val="num" w:pos="1399"/>
        </w:tabs>
        <w:ind w:left="690" w:firstLine="259"/>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3">
      <w:start w:val="1"/>
      <w:numFmt w:val="decimal"/>
      <w:lvlText w:val="%1.%2.%3.%4."/>
      <w:lvlJc w:val="left"/>
      <w:pPr>
        <w:tabs>
          <w:tab w:val="num" w:pos="1489"/>
        </w:tabs>
        <w:ind w:left="780" w:firstLine="169"/>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4">
      <w:start w:val="1"/>
      <w:numFmt w:val="decimal"/>
      <w:lvlText w:val="%1.%2.%3.%4.%5."/>
      <w:lvlJc w:val="left"/>
      <w:pPr>
        <w:tabs>
          <w:tab w:val="num" w:pos="1579"/>
        </w:tabs>
        <w:ind w:left="870" w:firstLine="79"/>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5">
      <w:start w:val="1"/>
      <w:numFmt w:val="decimal"/>
      <w:lvlText w:val="%1.%2.%3.%4.%5.%6."/>
      <w:lvlJc w:val="left"/>
      <w:pPr>
        <w:tabs>
          <w:tab w:val="num" w:pos="1669"/>
        </w:tabs>
        <w:ind w:left="960" w:hanging="11"/>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6">
      <w:start w:val="1"/>
      <w:numFmt w:val="decimal"/>
      <w:lvlText w:val="%1.%2.%3.%4.%5.%6.%7."/>
      <w:lvlJc w:val="left"/>
      <w:pPr>
        <w:tabs>
          <w:tab w:val="num" w:pos="1759"/>
        </w:tabs>
        <w:ind w:left="1050" w:hanging="101"/>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7">
      <w:start w:val="1"/>
      <w:numFmt w:val="decimal"/>
      <w:lvlText w:val="%1.%2.%3.%4.%5.%6.%7.%8."/>
      <w:lvlJc w:val="left"/>
      <w:pPr>
        <w:tabs>
          <w:tab w:val="num" w:pos="1849"/>
        </w:tabs>
        <w:ind w:left="1140" w:hanging="191"/>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8">
      <w:start w:val="1"/>
      <w:numFmt w:val="decimal"/>
      <w:lvlText w:val="%1.%2.%3.%4.%5.%6.%7.%8.%9."/>
      <w:lvlJc w:val="left"/>
      <w:pPr>
        <w:tabs>
          <w:tab w:val="num" w:pos="1939"/>
        </w:tabs>
        <w:ind w:left="1230" w:hanging="281"/>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abstractNum>
  <w:abstractNum w:abstractNumId="36" w15:restartNumberingAfterBreak="0">
    <w:nsid w:val="3AD12F47"/>
    <w:multiLevelType w:val="multilevel"/>
    <w:tmpl w:val="EF4CDE3C"/>
    <w:lvl w:ilvl="0">
      <w:start w:val="1"/>
      <w:numFmt w:val="decimal"/>
      <w:lvlText w:val="%1."/>
      <w:lvlJc w:val="left"/>
      <w:pPr>
        <w:tabs>
          <w:tab w:val="num" w:pos="1459"/>
        </w:tabs>
        <w:ind w:left="750" w:firstLine="439"/>
      </w:pPr>
      <w:rPr>
        <w:rFonts w:ascii="Calibri" w:eastAsia="Calibri" w:hAnsi="Calibri" w:cs="Calibri"/>
        <w:b w:val="0"/>
        <w:bCs w:val="0"/>
        <w:i/>
        <w:iCs/>
        <w:caps w:val="0"/>
        <w:smallCaps w:val="0"/>
        <w:strike w:val="0"/>
        <w:dstrike w:val="0"/>
        <w:outline w:val="0"/>
        <w:color w:val="000000"/>
        <w:spacing w:val="0"/>
        <w:kern w:val="0"/>
        <w:position w:val="0"/>
        <w:sz w:val="20"/>
        <w:szCs w:val="20"/>
        <w:u w:val="none" w:color="000000"/>
        <w:vertAlign w:val="baseline"/>
        <w:rtl w:val="0"/>
      </w:rPr>
    </w:lvl>
    <w:lvl w:ilvl="1">
      <w:start w:val="1"/>
      <w:numFmt w:val="decimal"/>
      <w:lvlText w:val="%1.%2."/>
      <w:lvlJc w:val="left"/>
      <w:pPr>
        <w:tabs>
          <w:tab w:val="num" w:pos="1549"/>
        </w:tabs>
        <w:ind w:left="840" w:firstLine="349"/>
      </w:pPr>
      <w:rPr>
        <w:rFonts w:ascii="Calibri" w:eastAsia="Calibri" w:hAnsi="Calibri" w:cs="Calibri"/>
        <w:b w:val="0"/>
        <w:bCs w:val="0"/>
        <w:i/>
        <w:iCs/>
        <w:caps w:val="0"/>
        <w:smallCaps w:val="0"/>
        <w:strike w:val="0"/>
        <w:dstrike w:val="0"/>
        <w:outline w:val="0"/>
        <w:color w:val="000000"/>
        <w:spacing w:val="0"/>
        <w:kern w:val="0"/>
        <w:position w:val="0"/>
        <w:sz w:val="20"/>
        <w:szCs w:val="20"/>
        <w:u w:val="none" w:color="000000"/>
        <w:vertAlign w:val="baseline"/>
        <w:rtl w:val="0"/>
      </w:rPr>
    </w:lvl>
    <w:lvl w:ilvl="2">
      <w:start w:val="1"/>
      <w:numFmt w:val="decimal"/>
      <w:lvlText w:val="%1.%2.%3."/>
      <w:lvlJc w:val="left"/>
      <w:pPr>
        <w:tabs>
          <w:tab w:val="num" w:pos="1909"/>
        </w:tabs>
        <w:ind w:left="1200" w:hanging="11"/>
      </w:pPr>
      <w:rPr>
        <w:rFonts w:ascii="Calibri" w:eastAsia="Calibri" w:hAnsi="Calibri" w:cs="Calibri"/>
        <w:b w:val="0"/>
        <w:bCs w:val="0"/>
        <w:i/>
        <w:iCs/>
        <w:caps w:val="0"/>
        <w:smallCaps w:val="0"/>
        <w:strike w:val="0"/>
        <w:dstrike w:val="0"/>
        <w:outline w:val="0"/>
        <w:color w:val="000000"/>
        <w:spacing w:val="0"/>
        <w:kern w:val="0"/>
        <w:position w:val="0"/>
        <w:sz w:val="20"/>
        <w:szCs w:val="20"/>
        <w:u w:val="none" w:color="000000"/>
        <w:vertAlign w:val="baseline"/>
        <w:rtl w:val="0"/>
      </w:rPr>
    </w:lvl>
    <w:lvl w:ilvl="3">
      <w:start w:val="1"/>
      <w:numFmt w:val="decimal"/>
      <w:lvlText w:val="%1.%2.%3.%4."/>
      <w:lvlJc w:val="left"/>
      <w:pPr>
        <w:tabs>
          <w:tab w:val="num" w:pos="1729"/>
        </w:tabs>
        <w:ind w:left="1020" w:firstLine="169"/>
      </w:pPr>
      <w:rPr>
        <w:rFonts w:ascii="Calibri" w:eastAsia="Calibri" w:hAnsi="Calibri" w:cs="Calibri"/>
        <w:b w:val="0"/>
        <w:bCs w:val="0"/>
        <w:i/>
        <w:iCs/>
        <w:caps w:val="0"/>
        <w:smallCaps w:val="0"/>
        <w:strike w:val="0"/>
        <w:dstrike w:val="0"/>
        <w:outline w:val="0"/>
        <w:color w:val="000000"/>
        <w:spacing w:val="0"/>
        <w:kern w:val="0"/>
        <w:position w:val="0"/>
        <w:sz w:val="20"/>
        <w:szCs w:val="20"/>
        <w:u w:val="none" w:color="000000"/>
        <w:vertAlign w:val="baseline"/>
        <w:rtl w:val="0"/>
      </w:rPr>
    </w:lvl>
    <w:lvl w:ilvl="4">
      <w:start w:val="1"/>
      <w:numFmt w:val="decimal"/>
      <w:lvlText w:val="%1.%2.%3.%4.%5."/>
      <w:lvlJc w:val="left"/>
      <w:pPr>
        <w:tabs>
          <w:tab w:val="num" w:pos="1819"/>
        </w:tabs>
        <w:ind w:left="1110" w:firstLine="79"/>
      </w:pPr>
      <w:rPr>
        <w:rFonts w:ascii="Calibri" w:eastAsia="Calibri" w:hAnsi="Calibri" w:cs="Calibri"/>
        <w:b w:val="0"/>
        <w:bCs w:val="0"/>
        <w:i/>
        <w:iCs/>
        <w:caps w:val="0"/>
        <w:smallCaps w:val="0"/>
        <w:strike w:val="0"/>
        <w:dstrike w:val="0"/>
        <w:outline w:val="0"/>
        <w:color w:val="000000"/>
        <w:spacing w:val="0"/>
        <w:kern w:val="0"/>
        <w:position w:val="0"/>
        <w:sz w:val="20"/>
        <w:szCs w:val="20"/>
        <w:u w:val="none" w:color="000000"/>
        <w:vertAlign w:val="baseline"/>
        <w:rtl w:val="0"/>
      </w:rPr>
    </w:lvl>
    <w:lvl w:ilvl="5">
      <w:start w:val="1"/>
      <w:numFmt w:val="decimal"/>
      <w:lvlText w:val="%1.%2.%3.%4.%5.%6."/>
      <w:lvlJc w:val="left"/>
      <w:pPr>
        <w:tabs>
          <w:tab w:val="num" w:pos="1909"/>
        </w:tabs>
        <w:ind w:left="1200" w:hanging="11"/>
      </w:pPr>
      <w:rPr>
        <w:rFonts w:ascii="Calibri" w:eastAsia="Calibri" w:hAnsi="Calibri" w:cs="Calibri"/>
        <w:b w:val="0"/>
        <w:bCs w:val="0"/>
        <w:i/>
        <w:iCs/>
        <w:caps w:val="0"/>
        <w:smallCaps w:val="0"/>
        <w:strike w:val="0"/>
        <w:dstrike w:val="0"/>
        <w:outline w:val="0"/>
        <w:color w:val="000000"/>
        <w:spacing w:val="0"/>
        <w:kern w:val="0"/>
        <w:position w:val="0"/>
        <w:sz w:val="20"/>
        <w:szCs w:val="20"/>
        <w:u w:val="none" w:color="000000"/>
        <w:vertAlign w:val="baseline"/>
        <w:rtl w:val="0"/>
      </w:rPr>
    </w:lvl>
    <w:lvl w:ilvl="6">
      <w:start w:val="1"/>
      <w:numFmt w:val="decimal"/>
      <w:lvlText w:val="%1.%2.%3.%4.%5.%6.%7."/>
      <w:lvlJc w:val="left"/>
      <w:pPr>
        <w:tabs>
          <w:tab w:val="num" w:pos="1999"/>
        </w:tabs>
        <w:ind w:left="1290" w:hanging="101"/>
      </w:pPr>
      <w:rPr>
        <w:rFonts w:ascii="Calibri" w:eastAsia="Calibri" w:hAnsi="Calibri" w:cs="Calibri"/>
        <w:b w:val="0"/>
        <w:bCs w:val="0"/>
        <w:i/>
        <w:iCs/>
        <w:caps w:val="0"/>
        <w:smallCaps w:val="0"/>
        <w:strike w:val="0"/>
        <w:dstrike w:val="0"/>
        <w:outline w:val="0"/>
        <w:color w:val="000000"/>
        <w:spacing w:val="0"/>
        <w:kern w:val="0"/>
        <w:position w:val="0"/>
        <w:sz w:val="20"/>
        <w:szCs w:val="20"/>
        <w:u w:val="none" w:color="000000"/>
        <w:vertAlign w:val="baseline"/>
        <w:rtl w:val="0"/>
      </w:rPr>
    </w:lvl>
    <w:lvl w:ilvl="7">
      <w:start w:val="1"/>
      <w:numFmt w:val="decimal"/>
      <w:lvlText w:val="%1.%2.%3.%4.%5.%6.%7.%8."/>
      <w:lvlJc w:val="left"/>
      <w:pPr>
        <w:tabs>
          <w:tab w:val="num" w:pos="2089"/>
        </w:tabs>
        <w:ind w:left="1380" w:hanging="191"/>
      </w:pPr>
      <w:rPr>
        <w:rFonts w:ascii="Calibri" w:eastAsia="Calibri" w:hAnsi="Calibri" w:cs="Calibri"/>
        <w:b w:val="0"/>
        <w:bCs w:val="0"/>
        <w:i/>
        <w:iCs/>
        <w:caps w:val="0"/>
        <w:smallCaps w:val="0"/>
        <w:strike w:val="0"/>
        <w:dstrike w:val="0"/>
        <w:outline w:val="0"/>
        <w:color w:val="000000"/>
        <w:spacing w:val="0"/>
        <w:kern w:val="0"/>
        <w:position w:val="0"/>
        <w:sz w:val="20"/>
        <w:szCs w:val="20"/>
        <w:u w:val="none" w:color="000000"/>
        <w:vertAlign w:val="baseline"/>
        <w:rtl w:val="0"/>
      </w:rPr>
    </w:lvl>
    <w:lvl w:ilvl="8">
      <w:start w:val="1"/>
      <w:numFmt w:val="decimal"/>
      <w:lvlText w:val="%1.%2.%3.%4.%5.%6.%7.%8.%9."/>
      <w:lvlJc w:val="left"/>
      <w:pPr>
        <w:tabs>
          <w:tab w:val="num" w:pos="2179"/>
        </w:tabs>
        <w:ind w:left="1470" w:hanging="281"/>
      </w:pPr>
      <w:rPr>
        <w:rFonts w:ascii="Calibri" w:eastAsia="Calibri" w:hAnsi="Calibri" w:cs="Calibri"/>
        <w:b w:val="0"/>
        <w:bCs w:val="0"/>
        <w:i/>
        <w:iCs/>
        <w:caps w:val="0"/>
        <w:smallCaps w:val="0"/>
        <w:strike w:val="0"/>
        <w:dstrike w:val="0"/>
        <w:outline w:val="0"/>
        <w:color w:val="000000"/>
        <w:spacing w:val="0"/>
        <w:kern w:val="0"/>
        <w:position w:val="0"/>
        <w:sz w:val="20"/>
        <w:szCs w:val="20"/>
        <w:u w:val="none" w:color="000000"/>
        <w:vertAlign w:val="baseline"/>
        <w:rtl w:val="0"/>
      </w:rPr>
    </w:lvl>
  </w:abstractNum>
  <w:abstractNum w:abstractNumId="37" w15:restartNumberingAfterBreak="0">
    <w:nsid w:val="3CD87738"/>
    <w:multiLevelType w:val="multilevel"/>
    <w:tmpl w:val="CBD422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3EAD3D0A"/>
    <w:multiLevelType w:val="multilevel"/>
    <w:tmpl w:val="C53E6A92"/>
    <w:styleLink w:val="ImportedStyle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15:restartNumberingAfterBreak="0">
    <w:nsid w:val="407C1BF1"/>
    <w:multiLevelType w:val="multilevel"/>
    <w:tmpl w:val="6576E0D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41DB3FE4"/>
    <w:multiLevelType w:val="multilevel"/>
    <w:tmpl w:val="52A61EF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1" w15:restartNumberingAfterBreak="0">
    <w:nsid w:val="439E36A6"/>
    <w:multiLevelType w:val="hybridMultilevel"/>
    <w:tmpl w:val="7FC89080"/>
    <w:lvl w:ilvl="0" w:tplc="5E147F24">
      <w:start w:val="1"/>
      <w:numFmt w:val="decimal"/>
      <w:lvlText w:val="%1."/>
      <w:lvlJc w:val="left"/>
      <w:pPr>
        <w:ind w:left="502"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729282D"/>
    <w:multiLevelType w:val="multilevel"/>
    <w:tmpl w:val="256291F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479C7033"/>
    <w:multiLevelType w:val="multilevel"/>
    <w:tmpl w:val="64487A9A"/>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4" w15:restartNumberingAfterBreak="0">
    <w:nsid w:val="47E32078"/>
    <w:multiLevelType w:val="multilevel"/>
    <w:tmpl w:val="92DECD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15:restartNumberingAfterBreak="0">
    <w:nsid w:val="4AE75412"/>
    <w:multiLevelType w:val="multilevel"/>
    <w:tmpl w:val="E514B57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4C121081"/>
    <w:multiLevelType w:val="hybridMultilevel"/>
    <w:tmpl w:val="6E2C04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365021C"/>
    <w:multiLevelType w:val="hybridMultilevel"/>
    <w:tmpl w:val="4658F3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15:restartNumberingAfterBreak="0">
    <w:nsid w:val="5377547F"/>
    <w:multiLevelType w:val="hybridMultilevel"/>
    <w:tmpl w:val="BB6E0E8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9" w15:restartNumberingAfterBreak="0">
    <w:nsid w:val="5A5C3642"/>
    <w:multiLevelType w:val="multilevel"/>
    <w:tmpl w:val="995281E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0" w15:restartNumberingAfterBreak="0">
    <w:nsid w:val="612E785E"/>
    <w:multiLevelType w:val="multilevel"/>
    <w:tmpl w:val="19F2A9F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1" w15:restartNumberingAfterBreak="0">
    <w:nsid w:val="6210457D"/>
    <w:multiLevelType w:val="hybridMultilevel"/>
    <w:tmpl w:val="235E520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2" w15:restartNumberingAfterBreak="0">
    <w:nsid w:val="63BD0F6F"/>
    <w:multiLevelType w:val="multilevel"/>
    <w:tmpl w:val="824E8B9E"/>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3" w15:restartNumberingAfterBreak="0">
    <w:nsid w:val="642B0067"/>
    <w:multiLevelType w:val="multilevel"/>
    <w:tmpl w:val="41105E2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4" w15:restartNumberingAfterBreak="0">
    <w:nsid w:val="64A14261"/>
    <w:multiLevelType w:val="multilevel"/>
    <w:tmpl w:val="A7281A0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5" w15:restartNumberingAfterBreak="0">
    <w:nsid w:val="69040D14"/>
    <w:multiLevelType w:val="multilevel"/>
    <w:tmpl w:val="CA4A21A4"/>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6" w15:restartNumberingAfterBreak="0">
    <w:nsid w:val="69BB03C3"/>
    <w:multiLevelType w:val="multilevel"/>
    <w:tmpl w:val="0400B9FE"/>
    <w:lvl w:ilvl="0">
      <w:start w:val="1"/>
      <w:numFmt w:val="decimal"/>
      <w:lvlText w:val="%1."/>
      <w:lvlJc w:val="left"/>
      <w:pPr>
        <w:tabs>
          <w:tab w:val="num" w:pos="1219"/>
        </w:tabs>
        <w:ind w:left="510" w:firstLine="439"/>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1">
      <w:start w:val="1"/>
      <w:numFmt w:val="decimal"/>
      <w:lvlText w:val="%1.%2."/>
      <w:lvlJc w:val="left"/>
      <w:pPr>
        <w:tabs>
          <w:tab w:val="num" w:pos="1362"/>
        </w:tabs>
        <w:ind w:left="653" w:firstLine="296"/>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2">
      <w:start w:val="1"/>
      <w:numFmt w:val="decimal"/>
      <w:lvlText w:val="%1.%2.%3."/>
      <w:lvlJc w:val="left"/>
      <w:pPr>
        <w:tabs>
          <w:tab w:val="num" w:pos="1399"/>
        </w:tabs>
        <w:ind w:left="690" w:firstLine="259"/>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3">
      <w:start w:val="1"/>
      <w:numFmt w:val="decimal"/>
      <w:lvlText w:val="%1.%2.%3.%4."/>
      <w:lvlJc w:val="left"/>
      <w:pPr>
        <w:tabs>
          <w:tab w:val="num" w:pos="1489"/>
        </w:tabs>
        <w:ind w:left="780" w:firstLine="169"/>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4">
      <w:start w:val="1"/>
      <w:numFmt w:val="decimal"/>
      <w:lvlText w:val="%1.%2.%3.%4.%5."/>
      <w:lvlJc w:val="left"/>
      <w:pPr>
        <w:tabs>
          <w:tab w:val="num" w:pos="1579"/>
        </w:tabs>
        <w:ind w:left="870" w:firstLine="79"/>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5">
      <w:start w:val="1"/>
      <w:numFmt w:val="decimal"/>
      <w:lvlText w:val="%1.%2.%3.%4.%5.%6."/>
      <w:lvlJc w:val="left"/>
      <w:pPr>
        <w:tabs>
          <w:tab w:val="num" w:pos="1669"/>
        </w:tabs>
        <w:ind w:left="960" w:hanging="11"/>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6">
      <w:start w:val="1"/>
      <w:numFmt w:val="decimal"/>
      <w:lvlText w:val="%1.%2.%3.%4.%5.%6.%7."/>
      <w:lvlJc w:val="left"/>
      <w:pPr>
        <w:tabs>
          <w:tab w:val="num" w:pos="1759"/>
        </w:tabs>
        <w:ind w:left="1050" w:hanging="101"/>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7">
      <w:start w:val="1"/>
      <w:numFmt w:val="decimal"/>
      <w:lvlText w:val="%1.%2.%3.%4.%5.%6.%7.%8."/>
      <w:lvlJc w:val="left"/>
      <w:pPr>
        <w:tabs>
          <w:tab w:val="num" w:pos="1849"/>
        </w:tabs>
        <w:ind w:left="1140" w:hanging="191"/>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lvl w:ilvl="8">
      <w:start w:val="1"/>
      <w:numFmt w:val="decimal"/>
      <w:lvlText w:val="%1.%2.%3.%4.%5.%6.%7.%8.%9."/>
      <w:lvlJc w:val="left"/>
      <w:pPr>
        <w:tabs>
          <w:tab w:val="num" w:pos="1939"/>
        </w:tabs>
        <w:ind w:left="1230" w:hanging="281"/>
      </w:pPr>
      <w:rPr>
        <w:rFonts w:ascii="Calibri" w:eastAsia="Calibri" w:hAnsi="Calibri" w:cs="Calibri"/>
        <w:b w:val="0"/>
        <w:bCs w:val="0"/>
        <w:i w:val="0"/>
        <w:iCs w:val="0"/>
        <w:smallCaps/>
        <w:strike w:val="0"/>
        <w:dstrike w:val="0"/>
        <w:outline w:val="0"/>
        <w:color w:val="000000"/>
        <w:spacing w:val="0"/>
        <w:kern w:val="0"/>
        <w:position w:val="0"/>
        <w:sz w:val="20"/>
        <w:szCs w:val="20"/>
        <w:u w:val="none" w:color="000000"/>
        <w:vertAlign w:val="baseline"/>
        <w:rtl w:val="0"/>
      </w:rPr>
    </w:lvl>
  </w:abstractNum>
  <w:abstractNum w:abstractNumId="57" w15:restartNumberingAfterBreak="0">
    <w:nsid w:val="6C222CB0"/>
    <w:multiLevelType w:val="hybridMultilevel"/>
    <w:tmpl w:val="34480BD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8" w15:restartNumberingAfterBreak="0">
    <w:nsid w:val="71245401"/>
    <w:multiLevelType w:val="multilevel"/>
    <w:tmpl w:val="F27AE10C"/>
    <w:lvl w:ilvl="0">
      <w:start w:val="1"/>
      <w:numFmt w:val="decimal"/>
      <w:lvlText w:val="%1."/>
      <w:lvlJc w:val="left"/>
      <w:pPr>
        <w:tabs>
          <w:tab w:val="num" w:pos="1241"/>
        </w:tabs>
        <w:ind w:left="1241" w:hanging="1241"/>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vertAlign w:val="baseline"/>
        <w:rtl w:val="0"/>
      </w:rPr>
    </w:lvl>
    <w:lvl w:ilvl="1">
      <w:start w:val="1"/>
      <w:numFmt w:val="lowerLetter"/>
      <w:lvlText w:val="%2)"/>
      <w:lvlJc w:val="left"/>
      <w:pPr>
        <w:tabs>
          <w:tab w:val="num" w:pos="585"/>
        </w:tabs>
        <w:ind w:left="585" w:hanging="225"/>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vertAlign w:val="baseline"/>
        <w:rtl w:val="0"/>
      </w:rPr>
    </w:lvl>
    <w:lvl w:ilvl="2">
      <w:start w:val="1"/>
      <w:numFmt w:val="lowerRoman"/>
      <w:lvlText w:val="%3)"/>
      <w:lvlJc w:val="left"/>
      <w:pPr>
        <w:tabs>
          <w:tab w:val="num" w:pos="945"/>
        </w:tabs>
        <w:ind w:left="945" w:hanging="225"/>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vertAlign w:val="baseline"/>
        <w:rtl w:val="0"/>
      </w:rPr>
    </w:lvl>
    <w:lvl w:ilvl="3">
      <w:start w:val="1"/>
      <w:numFmt w:val="decimal"/>
      <w:lvlText w:val="(%4)"/>
      <w:lvlJc w:val="left"/>
      <w:pPr>
        <w:tabs>
          <w:tab w:val="num" w:pos="1305"/>
        </w:tabs>
        <w:ind w:left="1305" w:hanging="225"/>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vertAlign w:val="baseline"/>
        <w:rtl w:val="0"/>
      </w:rPr>
    </w:lvl>
    <w:lvl w:ilvl="4">
      <w:start w:val="1"/>
      <w:numFmt w:val="lowerLetter"/>
      <w:lvlText w:val="(%5)"/>
      <w:lvlJc w:val="left"/>
      <w:pPr>
        <w:tabs>
          <w:tab w:val="num" w:pos="1665"/>
        </w:tabs>
        <w:ind w:left="1665" w:hanging="225"/>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vertAlign w:val="baseline"/>
        <w:rtl w:val="0"/>
      </w:rPr>
    </w:lvl>
    <w:lvl w:ilvl="5">
      <w:start w:val="1"/>
      <w:numFmt w:val="lowerRoman"/>
      <w:lvlText w:val="(%6)"/>
      <w:lvlJc w:val="left"/>
      <w:pPr>
        <w:tabs>
          <w:tab w:val="num" w:pos="2025"/>
        </w:tabs>
        <w:ind w:left="2025" w:hanging="225"/>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vertAlign w:val="baseline"/>
        <w:rtl w:val="0"/>
      </w:rPr>
    </w:lvl>
    <w:lvl w:ilvl="6">
      <w:start w:val="1"/>
      <w:numFmt w:val="decimal"/>
      <w:lvlText w:val="%7."/>
      <w:lvlJc w:val="left"/>
      <w:pPr>
        <w:tabs>
          <w:tab w:val="num" w:pos="2385"/>
        </w:tabs>
        <w:ind w:left="2385" w:hanging="225"/>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vertAlign w:val="baseline"/>
        <w:rtl w:val="0"/>
      </w:rPr>
    </w:lvl>
    <w:lvl w:ilvl="7">
      <w:start w:val="1"/>
      <w:numFmt w:val="lowerLetter"/>
      <w:lvlText w:val="%8."/>
      <w:lvlJc w:val="left"/>
      <w:pPr>
        <w:tabs>
          <w:tab w:val="num" w:pos="2745"/>
        </w:tabs>
        <w:ind w:left="2745" w:hanging="225"/>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vertAlign w:val="baseline"/>
        <w:rtl w:val="0"/>
      </w:rPr>
    </w:lvl>
    <w:lvl w:ilvl="8">
      <w:start w:val="1"/>
      <w:numFmt w:val="lowerRoman"/>
      <w:lvlText w:val="%9."/>
      <w:lvlJc w:val="left"/>
      <w:pPr>
        <w:tabs>
          <w:tab w:val="num" w:pos="3105"/>
        </w:tabs>
        <w:ind w:left="3105" w:hanging="225"/>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vertAlign w:val="baseline"/>
        <w:rtl w:val="0"/>
      </w:rPr>
    </w:lvl>
  </w:abstractNum>
  <w:abstractNum w:abstractNumId="59" w15:restartNumberingAfterBreak="0">
    <w:nsid w:val="76D469F6"/>
    <w:multiLevelType w:val="multilevel"/>
    <w:tmpl w:val="8C8A0E2A"/>
    <w:styleLink w:val="ImportedStyle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0" w15:restartNumberingAfterBreak="0">
    <w:nsid w:val="778A4141"/>
    <w:multiLevelType w:val="multilevel"/>
    <w:tmpl w:val="469C1F8A"/>
    <w:styleLink w:val="Seznam4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1" w15:restartNumberingAfterBreak="0">
    <w:nsid w:val="77C0474F"/>
    <w:multiLevelType w:val="multilevel"/>
    <w:tmpl w:val="D7CAE1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2" w15:restartNumberingAfterBreak="0">
    <w:nsid w:val="78952DB4"/>
    <w:multiLevelType w:val="multilevel"/>
    <w:tmpl w:val="0F7AFE0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3" w15:restartNumberingAfterBreak="0">
    <w:nsid w:val="794E76D8"/>
    <w:multiLevelType w:val="hybridMultilevel"/>
    <w:tmpl w:val="21BA4A7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4" w15:restartNumberingAfterBreak="0">
    <w:nsid w:val="7E4D22D2"/>
    <w:multiLevelType w:val="multilevel"/>
    <w:tmpl w:val="FECEEF40"/>
    <w:lvl w:ilvl="0">
      <w:start w:val="1"/>
      <w:numFmt w:val="decimal"/>
      <w:lvlText w:val="%1."/>
      <w:lvlJc w:val="left"/>
      <w:pPr>
        <w:tabs>
          <w:tab w:val="num" w:pos="978"/>
        </w:tabs>
        <w:ind w:left="269" w:firstLine="440"/>
      </w:pPr>
      <w:rPr>
        <w:rFonts w:ascii="Calibri" w:eastAsia="Calibri" w:hAnsi="Calibri" w:cs="Calibri"/>
        <w:b/>
        <w:bCs/>
        <w:i w:val="0"/>
        <w:iCs w:val="0"/>
        <w:caps/>
        <w:strike w:val="0"/>
        <w:dstrike w:val="0"/>
        <w:outline w:val="0"/>
        <w:color w:val="000000"/>
        <w:spacing w:val="0"/>
        <w:kern w:val="0"/>
        <w:position w:val="0"/>
        <w:sz w:val="20"/>
        <w:szCs w:val="20"/>
        <w:u w:val="none" w:color="000000"/>
        <w:vertAlign w:val="baseline"/>
        <w:rtl w:val="0"/>
      </w:rPr>
    </w:lvl>
    <w:lvl w:ilvl="1">
      <w:start w:val="1"/>
      <w:numFmt w:val="decimal"/>
      <w:lvlText w:val="%1.%2."/>
      <w:lvlJc w:val="left"/>
      <w:pPr>
        <w:tabs>
          <w:tab w:val="num" w:pos="1069"/>
        </w:tabs>
        <w:ind w:left="360" w:firstLine="349"/>
      </w:pPr>
      <w:rPr>
        <w:rFonts w:ascii="Calibri" w:eastAsia="Calibri" w:hAnsi="Calibri" w:cs="Calibri"/>
        <w:b/>
        <w:bCs/>
        <w:i w:val="0"/>
        <w:iCs w:val="0"/>
        <w:caps/>
        <w:strike w:val="0"/>
        <w:dstrike w:val="0"/>
        <w:outline w:val="0"/>
        <w:color w:val="000000"/>
        <w:spacing w:val="0"/>
        <w:kern w:val="0"/>
        <w:position w:val="0"/>
        <w:sz w:val="20"/>
        <w:szCs w:val="20"/>
        <w:u w:val="none" w:color="000000"/>
        <w:vertAlign w:val="baseline"/>
        <w:rtl w:val="0"/>
      </w:rPr>
    </w:lvl>
    <w:lvl w:ilvl="2">
      <w:start w:val="1"/>
      <w:numFmt w:val="decimal"/>
      <w:lvlText w:val="%1.%2.%3."/>
      <w:lvlJc w:val="left"/>
      <w:pPr>
        <w:tabs>
          <w:tab w:val="num" w:pos="1159"/>
        </w:tabs>
        <w:ind w:left="450" w:firstLine="259"/>
      </w:pPr>
      <w:rPr>
        <w:rFonts w:ascii="Calibri" w:eastAsia="Calibri" w:hAnsi="Calibri" w:cs="Calibri"/>
        <w:b/>
        <w:bCs/>
        <w:i w:val="0"/>
        <w:iCs w:val="0"/>
        <w:caps/>
        <w:strike w:val="0"/>
        <w:dstrike w:val="0"/>
        <w:outline w:val="0"/>
        <w:color w:val="000000"/>
        <w:spacing w:val="0"/>
        <w:kern w:val="0"/>
        <w:position w:val="0"/>
        <w:sz w:val="20"/>
        <w:szCs w:val="20"/>
        <w:u w:val="none" w:color="000000"/>
        <w:vertAlign w:val="baseline"/>
        <w:rtl w:val="0"/>
      </w:rPr>
    </w:lvl>
    <w:lvl w:ilvl="3">
      <w:start w:val="1"/>
      <w:numFmt w:val="decimal"/>
      <w:lvlText w:val="%1.%2.%3.%4."/>
      <w:lvlJc w:val="left"/>
      <w:pPr>
        <w:tabs>
          <w:tab w:val="num" w:pos="1249"/>
        </w:tabs>
        <w:ind w:left="540" w:firstLine="169"/>
      </w:pPr>
      <w:rPr>
        <w:rFonts w:ascii="Calibri" w:eastAsia="Calibri" w:hAnsi="Calibri" w:cs="Calibri"/>
        <w:b/>
        <w:bCs/>
        <w:i w:val="0"/>
        <w:iCs w:val="0"/>
        <w:caps/>
        <w:strike w:val="0"/>
        <w:dstrike w:val="0"/>
        <w:outline w:val="0"/>
        <w:color w:val="000000"/>
        <w:spacing w:val="0"/>
        <w:kern w:val="0"/>
        <w:position w:val="0"/>
        <w:sz w:val="20"/>
        <w:szCs w:val="20"/>
        <w:u w:val="none" w:color="000000"/>
        <w:vertAlign w:val="baseline"/>
        <w:rtl w:val="0"/>
      </w:rPr>
    </w:lvl>
    <w:lvl w:ilvl="4">
      <w:start w:val="1"/>
      <w:numFmt w:val="decimal"/>
      <w:lvlText w:val="%1.%2.%3.%4.%5."/>
      <w:lvlJc w:val="left"/>
      <w:pPr>
        <w:tabs>
          <w:tab w:val="num" w:pos="1339"/>
        </w:tabs>
        <w:ind w:left="630" w:firstLine="79"/>
      </w:pPr>
      <w:rPr>
        <w:rFonts w:ascii="Calibri" w:eastAsia="Calibri" w:hAnsi="Calibri" w:cs="Calibri"/>
        <w:b/>
        <w:bCs/>
        <w:i w:val="0"/>
        <w:iCs w:val="0"/>
        <w:caps/>
        <w:strike w:val="0"/>
        <w:dstrike w:val="0"/>
        <w:outline w:val="0"/>
        <w:color w:val="000000"/>
        <w:spacing w:val="0"/>
        <w:kern w:val="0"/>
        <w:position w:val="0"/>
        <w:sz w:val="20"/>
        <w:szCs w:val="20"/>
        <w:u w:val="none" w:color="000000"/>
        <w:vertAlign w:val="baseline"/>
        <w:rtl w:val="0"/>
      </w:rPr>
    </w:lvl>
    <w:lvl w:ilvl="5">
      <w:start w:val="1"/>
      <w:numFmt w:val="decimal"/>
      <w:lvlText w:val="%1.%2.%3.%4.%5.%6."/>
      <w:lvlJc w:val="left"/>
      <w:pPr>
        <w:tabs>
          <w:tab w:val="num" w:pos="1429"/>
        </w:tabs>
        <w:ind w:left="720" w:hanging="11"/>
      </w:pPr>
      <w:rPr>
        <w:rFonts w:ascii="Calibri" w:eastAsia="Calibri" w:hAnsi="Calibri" w:cs="Calibri"/>
        <w:b/>
        <w:bCs/>
        <w:i w:val="0"/>
        <w:iCs w:val="0"/>
        <w:caps/>
        <w:strike w:val="0"/>
        <w:dstrike w:val="0"/>
        <w:outline w:val="0"/>
        <w:color w:val="000000"/>
        <w:spacing w:val="0"/>
        <w:kern w:val="0"/>
        <w:position w:val="0"/>
        <w:sz w:val="20"/>
        <w:szCs w:val="20"/>
        <w:u w:val="none" w:color="000000"/>
        <w:vertAlign w:val="baseline"/>
        <w:rtl w:val="0"/>
      </w:rPr>
    </w:lvl>
    <w:lvl w:ilvl="6">
      <w:start w:val="1"/>
      <w:numFmt w:val="decimal"/>
      <w:lvlText w:val="%1.%2.%3.%4.%5.%6.%7."/>
      <w:lvlJc w:val="left"/>
      <w:pPr>
        <w:tabs>
          <w:tab w:val="num" w:pos="1519"/>
        </w:tabs>
        <w:ind w:left="810" w:hanging="101"/>
      </w:pPr>
      <w:rPr>
        <w:rFonts w:ascii="Calibri" w:eastAsia="Calibri" w:hAnsi="Calibri" w:cs="Calibri"/>
        <w:b/>
        <w:bCs/>
        <w:i w:val="0"/>
        <w:iCs w:val="0"/>
        <w:caps/>
        <w:strike w:val="0"/>
        <w:dstrike w:val="0"/>
        <w:outline w:val="0"/>
        <w:color w:val="000000"/>
        <w:spacing w:val="0"/>
        <w:kern w:val="0"/>
        <w:position w:val="0"/>
        <w:sz w:val="20"/>
        <w:szCs w:val="20"/>
        <w:u w:val="none" w:color="000000"/>
        <w:vertAlign w:val="baseline"/>
        <w:rtl w:val="0"/>
      </w:rPr>
    </w:lvl>
    <w:lvl w:ilvl="7">
      <w:start w:val="1"/>
      <w:numFmt w:val="decimal"/>
      <w:lvlText w:val="%1.%2.%3.%4.%5.%6.%7.%8."/>
      <w:lvlJc w:val="left"/>
      <w:pPr>
        <w:tabs>
          <w:tab w:val="num" w:pos="1609"/>
        </w:tabs>
        <w:ind w:left="900" w:hanging="191"/>
      </w:pPr>
      <w:rPr>
        <w:rFonts w:ascii="Calibri" w:eastAsia="Calibri" w:hAnsi="Calibri" w:cs="Calibri"/>
        <w:b/>
        <w:bCs/>
        <w:i w:val="0"/>
        <w:iCs w:val="0"/>
        <w:caps/>
        <w:strike w:val="0"/>
        <w:dstrike w:val="0"/>
        <w:outline w:val="0"/>
        <w:color w:val="000000"/>
        <w:spacing w:val="0"/>
        <w:kern w:val="0"/>
        <w:position w:val="0"/>
        <w:sz w:val="20"/>
        <w:szCs w:val="20"/>
        <w:u w:val="none" w:color="000000"/>
        <w:vertAlign w:val="baseline"/>
        <w:rtl w:val="0"/>
      </w:rPr>
    </w:lvl>
    <w:lvl w:ilvl="8">
      <w:start w:val="1"/>
      <w:numFmt w:val="decimal"/>
      <w:lvlText w:val="%1.%2.%3.%4.%5.%6.%7.%8.%9."/>
      <w:lvlJc w:val="left"/>
      <w:pPr>
        <w:tabs>
          <w:tab w:val="num" w:pos="1699"/>
        </w:tabs>
        <w:ind w:left="990" w:hanging="281"/>
      </w:pPr>
      <w:rPr>
        <w:rFonts w:ascii="Calibri" w:eastAsia="Calibri" w:hAnsi="Calibri" w:cs="Calibri"/>
        <w:b/>
        <w:bCs/>
        <w:i w:val="0"/>
        <w:iCs w:val="0"/>
        <w:caps/>
        <w:strike w:val="0"/>
        <w:dstrike w:val="0"/>
        <w:outline w:val="0"/>
        <w:color w:val="000000"/>
        <w:spacing w:val="0"/>
        <w:kern w:val="0"/>
        <w:position w:val="0"/>
        <w:sz w:val="20"/>
        <w:szCs w:val="20"/>
        <w:u w:val="none" w:color="000000"/>
        <w:vertAlign w:val="baseline"/>
        <w:rtl w:val="0"/>
      </w:rPr>
    </w:lvl>
  </w:abstractNum>
  <w:abstractNum w:abstractNumId="65" w15:restartNumberingAfterBreak="0">
    <w:nsid w:val="7F150A3F"/>
    <w:multiLevelType w:val="multilevel"/>
    <w:tmpl w:val="9A88DC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16cid:durableId="1402018734">
    <w:abstractNumId w:val="64"/>
  </w:num>
  <w:num w:numId="2" w16cid:durableId="576136773">
    <w:abstractNumId w:val="22"/>
  </w:num>
  <w:num w:numId="3" w16cid:durableId="1515261154">
    <w:abstractNumId w:val="36"/>
  </w:num>
  <w:num w:numId="4" w16cid:durableId="1965455473">
    <w:abstractNumId w:val="10"/>
  </w:num>
  <w:num w:numId="5" w16cid:durableId="1581909785">
    <w:abstractNumId w:val="35"/>
  </w:num>
  <w:num w:numId="6" w16cid:durableId="1925340623">
    <w:abstractNumId w:val="56"/>
  </w:num>
  <w:num w:numId="7" w16cid:durableId="457603799">
    <w:abstractNumId w:val="30"/>
  </w:num>
  <w:num w:numId="8" w16cid:durableId="1521553067">
    <w:abstractNumId w:val="5"/>
  </w:num>
  <w:num w:numId="9" w16cid:durableId="1798524088">
    <w:abstractNumId w:val="42"/>
  </w:num>
  <w:num w:numId="10" w16cid:durableId="1790007868">
    <w:abstractNumId w:val="1"/>
  </w:num>
  <w:num w:numId="11" w16cid:durableId="1858619518">
    <w:abstractNumId w:val="44"/>
  </w:num>
  <w:num w:numId="12" w16cid:durableId="1491169314">
    <w:abstractNumId w:val="53"/>
  </w:num>
  <w:num w:numId="13" w16cid:durableId="690841588">
    <w:abstractNumId w:val="61"/>
  </w:num>
  <w:num w:numId="14" w16cid:durableId="1194881622">
    <w:abstractNumId w:val="2"/>
  </w:num>
  <w:num w:numId="15" w16cid:durableId="342977977">
    <w:abstractNumId w:val="55"/>
  </w:num>
  <w:num w:numId="16" w16cid:durableId="404185680">
    <w:abstractNumId w:val="59"/>
  </w:num>
  <w:num w:numId="17" w16cid:durableId="1741173205">
    <w:abstractNumId w:val="65"/>
  </w:num>
  <w:num w:numId="18" w16cid:durableId="2035495747">
    <w:abstractNumId w:val="50"/>
  </w:num>
  <w:num w:numId="19" w16cid:durableId="1587836391">
    <w:abstractNumId w:val="18"/>
  </w:num>
  <w:num w:numId="20" w16cid:durableId="1881239005">
    <w:abstractNumId w:val="26"/>
  </w:num>
  <w:num w:numId="21" w16cid:durableId="354507229">
    <w:abstractNumId w:val="24"/>
  </w:num>
  <w:num w:numId="22" w16cid:durableId="946809242">
    <w:abstractNumId w:val="31"/>
  </w:num>
  <w:num w:numId="23" w16cid:durableId="995917599">
    <w:abstractNumId w:val="45"/>
  </w:num>
  <w:num w:numId="24" w16cid:durableId="753749047">
    <w:abstractNumId w:val="27"/>
  </w:num>
  <w:num w:numId="25" w16cid:durableId="394206776">
    <w:abstractNumId w:val="20"/>
  </w:num>
  <w:num w:numId="26" w16cid:durableId="1919903054">
    <w:abstractNumId w:val="54"/>
  </w:num>
  <w:num w:numId="27" w16cid:durableId="472988598">
    <w:abstractNumId w:val="6"/>
  </w:num>
  <w:num w:numId="28" w16cid:durableId="8722703">
    <w:abstractNumId w:val="11"/>
  </w:num>
  <w:num w:numId="29" w16cid:durableId="2055227499">
    <w:abstractNumId w:val="62"/>
  </w:num>
  <w:num w:numId="30" w16cid:durableId="1747604627">
    <w:abstractNumId w:val="23"/>
  </w:num>
  <w:num w:numId="31" w16cid:durableId="1092433043">
    <w:abstractNumId w:val="13"/>
  </w:num>
  <w:num w:numId="32" w16cid:durableId="478696589">
    <w:abstractNumId w:val="28"/>
  </w:num>
  <w:num w:numId="33" w16cid:durableId="2077974420">
    <w:abstractNumId w:val="49"/>
  </w:num>
  <w:num w:numId="34" w16cid:durableId="1882205624">
    <w:abstractNumId w:val="39"/>
  </w:num>
  <w:num w:numId="35" w16cid:durableId="859244381">
    <w:abstractNumId w:val="0"/>
  </w:num>
  <w:num w:numId="36" w16cid:durableId="817038274">
    <w:abstractNumId w:val="60"/>
  </w:num>
  <w:num w:numId="37" w16cid:durableId="1791779227">
    <w:abstractNumId w:val="8"/>
  </w:num>
  <w:num w:numId="38" w16cid:durableId="1123424928">
    <w:abstractNumId w:val="16"/>
  </w:num>
  <w:num w:numId="39" w16cid:durableId="744689485">
    <w:abstractNumId w:val="19"/>
  </w:num>
  <w:num w:numId="40" w16cid:durableId="1039401857">
    <w:abstractNumId w:val="38"/>
  </w:num>
  <w:num w:numId="41" w16cid:durableId="497111915">
    <w:abstractNumId w:val="52"/>
  </w:num>
  <w:num w:numId="42" w16cid:durableId="94521149">
    <w:abstractNumId w:val="21"/>
  </w:num>
  <w:num w:numId="43" w16cid:durableId="807284822">
    <w:abstractNumId w:val="43"/>
  </w:num>
  <w:num w:numId="44" w16cid:durableId="74402242">
    <w:abstractNumId w:val="58"/>
  </w:num>
  <w:num w:numId="45" w16cid:durableId="1539048752">
    <w:abstractNumId w:val="12"/>
  </w:num>
  <w:num w:numId="46" w16cid:durableId="1639188561">
    <w:abstractNumId w:val="29"/>
  </w:num>
  <w:num w:numId="47" w16cid:durableId="1772777643">
    <w:abstractNumId w:val="15"/>
  </w:num>
  <w:num w:numId="48" w16cid:durableId="474220321">
    <w:abstractNumId w:val="14"/>
  </w:num>
  <w:num w:numId="49" w16cid:durableId="1384251930">
    <w:abstractNumId w:val="48"/>
  </w:num>
  <w:num w:numId="50" w16cid:durableId="516770994">
    <w:abstractNumId w:val="3"/>
  </w:num>
  <w:num w:numId="51" w16cid:durableId="1291740741">
    <w:abstractNumId w:val="37"/>
  </w:num>
  <w:num w:numId="52" w16cid:durableId="18212631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79304577">
    <w:abstractNumId w:val="63"/>
  </w:num>
  <w:num w:numId="54" w16cid:durableId="1537543692">
    <w:abstractNumId w:val="17"/>
  </w:num>
  <w:num w:numId="55" w16cid:durableId="4237718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246103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100150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75218203">
    <w:abstractNumId w:val="46"/>
  </w:num>
  <w:num w:numId="59" w16cid:durableId="11020725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85346756">
    <w:abstractNumId w:val="40"/>
  </w:num>
  <w:num w:numId="61" w16cid:durableId="4824354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21303450">
    <w:abstractNumId w:val="47"/>
  </w:num>
  <w:num w:numId="63" w16cid:durableId="1051418909">
    <w:abstractNumId w:val="33"/>
  </w:num>
  <w:num w:numId="64" w16cid:durableId="1911424052">
    <w:abstractNumId w:val="51"/>
  </w:num>
  <w:num w:numId="65" w16cid:durableId="787621624">
    <w:abstractNumId w:val="34"/>
  </w:num>
  <w:num w:numId="66" w16cid:durableId="1768848647">
    <w:abstractNumId w:val="7"/>
  </w:num>
  <w:num w:numId="67" w16cid:durableId="598873221">
    <w:abstractNumId w:val="57"/>
  </w:num>
  <w:num w:numId="68" w16cid:durableId="566385009">
    <w:abstractNumId w:val="4"/>
  </w:num>
  <w:num w:numId="69" w16cid:durableId="571084231">
    <w:abstractNumId w:val="25"/>
  </w:num>
  <w:num w:numId="70" w16cid:durableId="1398287334">
    <w:abstractNumId w:val="41"/>
  </w:num>
  <w:num w:numId="71" w16cid:durableId="1226406105">
    <w:abstractNumId w:val="9"/>
  </w:num>
  <w:num w:numId="72" w16cid:durableId="1624191330">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567"/>
  <w:hyphenationZone w:val="425"/>
  <w:characterSpacingControl w:val="doNotCompres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F2D"/>
    <w:rsid w:val="00006DB8"/>
    <w:rsid w:val="00020A06"/>
    <w:rsid w:val="00051435"/>
    <w:rsid w:val="00052260"/>
    <w:rsid w:val="0005745F"/>
    <w:rsid w:val="00060038"/>
    <w:rsid w:val="000600EE"/>
    <w:rsid w:val="00073221"/>
    <w:rsid w:val="000747E2"/>
    <w:rsid w:val="00085A70"/>
    <w:rsid w:val="00087773"/>
    <w:rsid w:val="00092832"/>
    <w:rsid w:val="000A57EB"/>
    <w:rsid w:val="000A7D76"/>
    <w:rsid w:val="000C5499"/>
    <w:rsid w:val="000E09DD"/>
    <w:rsid w:val="000E39C4"/>
    <w:rsid w:val="000F0B8E"/>
    <w:rsid w:val="000F2A96"/>
    <w:rsid w:val="000F392F"/>
    <w:rsid w:val="000F49EC"/>
    <w:rsid w:val="000F4A71"/>
    <w:rsid w:val="000F71E6"/>
    <w:rsid w:val="000F7A8C"/>
    <w:rsid w:val="00104066"/>
    <w:rsid w:val="001072BB"/>
    <w:rsid w:val="00115E30"/>
    <w:rsid w:val="00135943"/>
    <w:rsid w:val="00140B02"/>
    <w:rsid w:val="001411F4"/>
    <w:rsid w:val="00142903"/>
    <w:rsid w:val="00151381"/>
    <w:rsid w:val="00161EB9"/>
    <w:rsid w:val="00165BF8"/>
    <w:rsid w:val="00172001"/>
    <w:rsid w:val="00177729"/>
    <w:rsid w:val="00180560"/>
    <w:rsid w:val="0018069E"/>
    <w:rsid w:val="00182CFD"/>
    <w:rsid w:val="001833DB"/>
    <w:rsid w:val="0019423E"/>
    <w:rsid w:val="001A23D3"/>
    <w:rsid w:val="001B7456"/>
    <w:rsid w:val="001C0078"/>
    <w:rsid w:val="001C77FB"/>
    <w:rsid w:val="001D358A"/>
    <w:rsid w:val="001D579D"/>
    <w:rsid w:val="001D7175"/>
    <w:rsid w:val="001F49AE"/>
    <w:rsid w:val="00212049"/>
    <w:rsid w:val="00217ADA"/>
    <w:rsid w:val="00232DD5"/>
    <w:rsid w:val="002627EC"/>
    <w:rsid w:val="0026325E"/>
    <w:rsid w:val="00263D65"/>
    <w:rsid w:val="002670AD"/>
    <w:rsid w:val="00271F4F"/>
    <w:rsid w:val="002759A2"/>
    <w:rsid w:val="00285FA5"/>
    <w:rsid w:val="002921AC"/>
    <w:rsid w:val="00293E21"/>
    <w:rsid w:val="002B1AB0"/>
    <w:rsid w:val="002B757F"/>
    <w:rsid w:val="002F3BEF"/>
    <w:rsid w:val="002F7600"/>
    <w:rsid w:val="003063E5"/>
    <w:rsid w:val="00336EC4"/>
    <w:rsid w:val="003378AE"/>
    <w:rsid w:val="00350777"/>
    <w:rsid w:val="0035501F"/>
    <w:rsid w:val="00385668"/>
    <w:rsid w:val="00392439"/>
    <w:rsid w:val="003943A0"/>
    <w:rsid w:val="003961B5"/>
    <w:rsid w:val="003A1123"/>
    <w:rsid w:val="003B0196"/>
    <w:rsid w:val="003B3BCC"/>
    <w:rsid w:val="003B78EE"/>
    <w:rsid w:val="003C2A4B"/>
    <w:rsid w:val="003C5F5C"/>
    <w:rsid w:val="003D76E2"/>
    <w:rsid w:val="003E0957"/>
    <w:rsid w:val="003E0B62"/>
    <w:rsid w:val="003E136F"/>
    <w:rsid w:val="003F7AAE"/>
    <w:rsid w:val="004003CE"/>
    <w:rsid w:val="004014CB"/>
    <w:rsid w:val="00406521"/>
    <w:rsid w:val="0040690D"/>
    <w:rsid w:val="00407D3B"/>
    <w:rsid w:val="0042158C"/>
    <w:rsid w:val="00423359"/>
    <w:rsid w:val="004241F1"/>
    <w:rsid w:val="00424978"/>
    <w:rsid w:val="00427C83"/>
    <w:rsid w:val="0043174C"/>
    <w:rsid w:val="00431C31"/>
    <w:rsid w:val="00435BD7"/>
    <w:rsid w:val="00444B08"/>
    <w:rsid w:val="00445DD1"/>
    <w:rsid w:val="00451473"/>
    <w:rsid w:val="00453A9E"/>
    <w:rsid w:val="00470C32"/>
    <w:rsid w:val="00473D1D"/>
    <w:rsid w:val="00482DE7"/>
    <w:rsid w:val="00490F44"/>
    <w:rsid w:val="004924ED"/>
    <w:rsid w:val="004A04C3"/>
    <w:rsid w:val="004A2FA1"/>
    <w:rsid w:val="004A38ED"/>
    <w:rsid w:val="004B05B1"/>
    <w:rsid w:val="004B20C5"/>
    <w:rsid w:val="004C6B9C"/>
    <w:rsid w:val="004D6B33"/>
    <w:rsid w:val="004E2097"/>
    <w:rsid w:val="004F6BB0"/>
    <w:rsid w:val="0052653B"/>
    <w:rsid w:val="00543512"/>
    <w:rsid w:val="005503B7"/>
    <w:rsid w:val="00577108"/>
    <w:rsid w:val="00584133"/>
    <w:rsid w:val="005C41A4"/>
    <w:rsid w:val="005C4244"/>
    <w:rsid w:val="005E1269"/>
    <w:rsid w:val="005F75D6"/>
    <w:rsid w:val="006217C7"/>
    <w:rsid w:val="00633CEE"/>
    <w:rsid w:val="006404A9"/>
    <w:rsid w:val="00666B6A"/>
    <w:rsid w:val="00671661"/>
    <w:rsid w:val="00673047"/>
    <w:rsid w:val="006741BD"/>
    <w:rsid w:val="00674CC8"/>
    <w:rsid w:val="00676CF0"/>
    <w:rsid w:val="0067741A"/>
    <w:rsid w:val="006824AA"/>
    <w:rsid w:val="0068564D"/>
    <w:rsid w:val="00697369"/>
    <w:rsid w:val="006B5CE5"/>
    <w:rsid w:val="006B6C6E"/>
    <w:rsid w:val="006B742E"/>
    <w:rsid w:val="006C27F8"/>
    <w:rsid w:val="006C6009"/>
    <w:rsid w:val="006D3ED5"/>
    <w:rsid w:val="006F076E"/>
    <w:rsid w:val="00701A1C"/>
    <w:rsid w:val="00725CB5"/>
    <w:rsid w:val="007362B9"/>
    <w:rsid w:val="00744D5B"/>
    <w:rsid w:val="00752399"/>
    <w:rsid w:val="00755E22"/>
    <w:rsid w:val="00786BA3"/>
    <w:rsid w:val="00791890"/>
    <w:rsid w:val="007931FD"/>
    <w:rsid w:val="00796200"/>
    <w:rsid w:val="007C5E4B"/>
    <w:rsid w:val="007C629D"/>
    <w:rsid w:val="007C7622"/>
    <w:rsid w:val="007E6781"/>
    <w:rsid w:val="007E732D"/>
    <w:rsid w:val="007F1771"/>
    <w:rsid w:val="007F2FE5"/>
    <w:rsid w:val="007F42CC"/>
    <w:rsid w:val="007F6B75"/>
    <w:rsid w:val="008003B5"/>
    <w:rsid w:val="0080149A"/>
    <w:rsid w:val="00802593"/>
    <w:rsid w:val="008040A2"/>
    <w:rsid w:val="0081342E"/>
    <w:rsid w:val="00820AEF"/>
    <w:rsid w:val="00824CD7"/>
    <w:rsid w:val="00832791"/>
    <w:rsid w:val="00835B30"/>
    <w:rsid w:val="008504CE"/>
    <w:rsid w:val="00857459"/>
    <w:rsid w:val="008638FC"/>
    <w:rsid w:val="00871CE6"/>
    <w:rsid w:val="008744CE"/>
    <w:rsid w:val="008A7881"/>
    <w:rsid w:val="008B3D4A"/>
    <w:rsid w:val="008C0366"/>
    <w:rsid w:val="008C59D8"/>
    <w:rsid w:val="008D0216"/>
    <w:rsid w:val="008D3F2D"/>
    <w:rsid w:val="008D405F"/>
    <w:rsid w:val="008E0E84"/>
    <w:rsid w:val="008E21EF"/>
    <w:rsid w:val="008E7E54"/>
    <w:rsid w:val="00902286"/>
    <w:rsid w:val="009022FB"/>
    <w:rsid w:val="009040F0"/>
    <w:rsid w:val="00904B45"/>
    <w:rsid w:val="00911FB6"/>
    <w:rsid w:val="0092109A"/>
    <w:rsid w:val="0096250F"/>
    <w:rsid w:val="00965421"/>
    <w:rsid w:val="00970571"/>
    <w:rsid w:val="00990FF9"/>
    <w:rsid w:val="00992DA4"/>
    <w:rsid w:val="0099570A"/>
    <w:rsid w:val="009A3A0B"/>
    <w:rsid w:val="009B3139"/>
    <w:rsid w:val="009B571C"/>
    <w:rsid w:val="009C4BF6"/>
    <w:rsid w:val="009D4913"/>
    <w:rsid w:val="009D5C15"/>
    <w:rsid w:val="009D7F85"/>
    <w:rsid w:val="009E34B8"/>
    <w:rsid w:val="009E550B"/>
    <w:rsid w:val="009E6449"/>
    <w:rsid w:val="009E6E0A"/>
    <w:rsid w:val="009F3038"/>
    <w:rsid w:val="009F53AD"/>
    <w:rsid w:val="009F5C47"/>
    <w:rsid w:val="00A02407"/>
    <w:rsid w:val="00A026C0"/>
    <w:rsid w:val="00A122D2"/>
    <w:rsid w:val="00A13178"/>
    <w:rsid w:val="00A15C89"/>
    <w:rsid w:val="00A172C4"/>
    <w:rsid w:val="00A25E52"/>
    <w:rsid w:val="00A30F89"/>
    <w:rsid w:val="00A3122C"/>
    <w:rsid w:val="00A32B01"/>
    <w:rsid w:val="00A40802"/>
    <w:rsid w:val="00A42606"/>
    <w:rsid w:val="00A50D17"/>
    <w:rsid w:val="00A545B7"/>
    <w:rsid w:val="00A57645"/>
    <w:rsid w:val="00A700F9"/>
    <w:rsid w:val="00A8672A"/>
    <w:rsid w:val="00AB3CB7"/>
    <w:rsid w:val="00AB4289"/>
    <w:rsid w:val="00AC37D7"/>
    <w:rsid w:val="00AC5756"/>
    <w:rsid w:val="00AC6D14"/>
    <w:rsid w:val="00AD7FCE"/>
    <w:rsid w:val="00AE021F"/>
    <w:rsid w:val="00AE2F3C"/>
    <w:rsid w:val="00AF15F3"/>
    <w:rsid w:val="00B25CA7"/>
    <w:rsid w:val="00B33609"/>
    <w:rsid w:val="00B352B9"/>
    <w:rsid w:val="00B527DC"/>
    <w:rsid w:val="00B529F8"/>
    <w:rsid w:val="00B6027D"/>
    <w:rsid w:val="00B60773"/>
    <w:rsid w:val="00B656FE"/>
    <w:rsid w:val="00B73C22"/>
    <w:rsid w:val="00B80D68"/>
    <w:rsid w:val="00B87318"/>
    <w:rsid w:val="00BC16EC"/>
    <w:rsid w:val="00BC271D"/>
    <w:rsid w:val="00BD3CC8"/>
    <w:rsid w:val="00BD3D09"/>
    <w:rsid w:val="00BD4B91"/>
    <w:rsid w:val="00BD565D"/>
    <w:rsid w:val="00BF10BA"/>
    <w:rsid w:val="00BF6349"/>
    <w:rsid w:val="00C2339A"/>
    <w:rsid w:val="00C31BC1"/>
    <w:rsid w:val="00C34F3D"/>
    <w:rsid w:val="00C354AB"/>
    <w:rsid w:val="00C36D27"/>
    <w:rsid w:val="00C445FE"/>
    <w:rsid w:val="00C47831"/>
    <w:rsid w:val="00C532A3"/>
    <w:rsid w:val="00C551F8"/>
    <w:rsid w:val="00C61FBD"/>
    <w:rsid w:val="00C623DF"/>
    <w:rsid w:val="00C658D1"/>
    <w:rsid w:val="00C71E7E"/>
    <w:rsid w:val="00C835D4"/>
    <w:rsid w:val="00C848EB"/>
    <w:rsid w:val="00C86653"/>
    <w:rsid w:val="00C9136F"/>
    <w:rsid w:val="00C931BD"/>
    <w:rsid w:val="00C937BB"/>
    <w:rsid w:val="00C956A6"/>
    <w:rsid w:val="00C96D88"/>
    <w:rsid w:val="00C96FEB"/>
    <w:rsid w:val="00CA3936"/>
    <w:rsid w:val="00CB71D0"/>
    <w:rsid w:val="00CC61D1"/>
    <w:rsid w:val="00CC63B4"/>
    <w:rsid w:val="00CF1F92"/>
    <w:rsid w:val="00CF6E19"/>
    <w:rsid w:val="00D017D2"/>
    <w:rsid w:val="00D27B69"/>
    <w:rsid w:val="00D455CE"/>
    <w:rsid w:val="00D45A76"/>
    <w:rsid w:val="00D60BF7"/>
    <w:rsid w:val="00D72549"/>
    <w:rsid w:val="00D77E65"/>
    <w:rsid w:val="00D94178"/>
    <w:rsid w:val="00D944EA"/>
    <w:rsid w:val="00D97A31"/>
    <w:rsid w:val="00DA0E2A"/>
    <w:rsid w:val="00DC5F7B"/>
    <w:rsid w:val="00DC696E"/>
    <w:rsid w:val="00DD16DF"/>
    <w:rsid w:val="00DD470E"/>
    <w:rsid w:val="00DD73C2"/>
    <w:rsid w:val="00DE14D6"/>
    <w:rsid w:val="00DF3C3F"/>
    <w:rsid w:val="00E0688D"/>
    <w:rsid w:val="00E10827"/>
    <w:rsid w:val="00E25875"/>
    <w:rsid w:val="00E27481"/>
    <w:rsid w:val="00E27C54"/>
    <w:rsid w:val="00E32269"/>
    <w:rsid w:val="00E411B3"/>
    <w:rsid w:val="00E55E9D"/>
    <w:rsid w:val="00E60A5B"/>
    <w:rsid w:val="00E6694D"/>
    <w:rsid w:val="00E75267"/>
    <w:rsid w:val="00E85AC7"/>
    <w:rsid w:val="00EA62B0"/>
    <w:rsid w:val="00EB73BE"/>
    <w:rsid w:val="00EC02DC"/>
    <w:rsid w:val="00EC2C42"/>
    <w:rsid w:val="00ED234E"/>
    <w:rsid w:val="00EE0BDA"/>
    <w:rsid w:val="00EE136A"/>
    <w:rsid w:val="00EF14BB"/>
    <w:rsid w:val="00F21A2A"/>
    <w:rsid w:val="00F33FE2"/>
    <w:rsid w:val="00F4246A"/>
    <w:rsid w:val="00F455E5"/>
    <w:rsid w:val="00F74EE5"/>
    <w:rsid w:val="00F87F33"/>
    <w:rsid w:val="00F9438E"/>
    <w:rsid w:val="00F95EC1"/>
    <w:rsid w:val="00FA2282"/>
    <w:rsid w:val="00FA675E"/>
    <w:rsid w:val="00FA7CB7"/>
    <w:rsid w:val="00FB424D"/>
    <w:rsid w:val="00FB5556"/>
    <w:rsid w:val="00FC0660"/>
    <w:rsid w:val="00FC6FF8"/>
    <w:rsid w:val="00FC7384"/>
    <w:rsid w:val="00FD15B7"/>
    <w:rsid w:val="00FD2363"/>
    <w:rsid w:val="00FD585C"/>
    <w:rsid w:val="00FD58E8"/>
    <w:rsid w:val="00FE221F"/>
    <w:rsid w:val="00FF15C6"/>
    <w:rsid w:val="00FF2081"/>
    <w:rsid w:val="00FF7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F2B2"/>
  <w15:chartTrackingRefBased/>
  <w15:docId w15:val="{E86B9099-F5CF-4DF2-A4B7-02887B19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56A6"/>
    <w:pPr>
      <w:pBdr>
        <w:top w:val="nil"/>
        <w:left w:val="nil"/>
        <w:bottom w:val="nil"/>
        <w:right w:val="nil"/>
        <w:between w:val="nil"/>
        <w:bar w:val="nil"/>
      </w:pBdr>
      <w:spacing w:before="240" w:after="120" w:line="360" w:lineRule="auto"/>
      <w:ind w:firstLine="709"/>
      <w:jc w:val="both"/>
    </w:pPr>
    <w:rPr>
      <w:rFonts w:cs="Arial Unicode MS"/>
      <w:color w:val="000000"/>
      <w:sz w:val="24"/>
      <w:szCs w:val="24"/>
      <w:u w:color="000000"/>
      <w:bdr w:val="nil"/>
    </w:rPr>
  </w:style>
  <w:style w:type="paragraph" w:styleId="Nadpis1">
    <w:name w:val="heading 1"/>
    <w:next w:val="Normln"/>
    <w:qFormat/>
    <w:pPr>
      <w:keepNext/>
      <w:keepLines/>
      <w:pageBreakBefore/>
      <w:numPr>
        <w:numId w:val="60"/>
      </w:numPr>
      <w:pBdr>
        <w:top w:val="nil"/>
        <w:left w:val="nil"/>
        <w:bottom w:val="nil"/>
        <w:right w:val="nil"/>
        <w:between w:val="nil"/>
        <w:bar w:val="nil"/>
      </w:pBdr>
      <w:suppressAutoHyphens/>
      <w:spacing w:before="600" w:after="240" w:line="360" w:lineRule="auto"/>
      <w:jc w:val="both"/>
      <w:outlineLvl w:val="0"/>
    </w:pPr>
    <w:rPr>
      <w:rFonts w:eastAsia="Times New Roman"/>
      <w:b/>
      <w:bCs/>
      <w:color w:val="000000"/>
      <w:sz w:val="32"/>
      <w:szCs w:val="32"/>
      <w:u w:color="000000"/>
      <w:bdr w:val="nil"/>
    </w:rPr>
  </w:style>
  <w:style w:type="paragraph" w:styleId="Nadpis2">
    <w:name w:val="heading 2"/>
    <w:next w:val="Normln"/>
    <w:link w:val="Nadpis2Char"/>
    <w:qFormat/>
    <w:pPr>
      <w:keepNext/>
      <w:keepLines/>
      <w:numPr>
        <w:ilvl w:val="1"/>
        <w:numId w:val="60"/>
      </w:numPr>
      <w:pBdr>
        <w:top w:val="nil"/>
        <w:left w:val="nil"/>
        <w:bottom w:val="nil"/>
        <w:right w:val="nil"/>
        <w:between w:val="nil"/>
        <w:bar w:val="nil"/>
      </w:pBdr>
      <w:suppressAutoHyphens/>
      <w:spacing w:before="480" w:after="240" w:line="360" w:lineRule="auto"/>
      <w:jc w:val="both"/>
      <w:outlineLvl w:val="1"/>
    </w:pPr>
    <w:rPr>
      <w:rFonts w:eastAsia="Times New Roman"/>
      <w:b/>
      <w:bCs/>
      <w:color w:val="000000"/>
      <w:sz w:val="28"/>
      <w:szCs w:val="28"/>
      <w:u w:color="000000"/>
      <w:bdr w:val="nil"/>
    </w:rPr>
  </w:style>
  <w:style w:type="paragraph" w:styleId="Nadpis3">
    <w:name w:val="heading 3"/>
    <w:next w:val="Normln"/>
    <w:qFormat/>
    <w:pPr>
      <w:keepNext/>
      <w:keepLines/>
      <w:numPr>
        <w:ilvl w:val="2"/>
        <w:numId w:val="60"/>
      </w:numPr>
      <w:pBdr>
        <w:top w:val="nil"/>
        <w:left w:val="nil"/>
        <w:bottom w:val="nil"/>
        <w:right w:val="nil"/>
        <w:between w:val="nil"/>
        <w:bar w:val="nil"/>
      </w:pBdr>
      <w:spacing w:before="200" w:line="360" w:lineRule="auto"/>
      <w:jc w:val="both"/>
      <w:outlineLvl w:val="2"/>
    </w:pPr>
    <w:rPr>
      <w:rFonts w:eastAsia="Times New Roman"/>
      <w:b/>
      <w:bCs/>
      <w:smallCaps/>
      <w:color w:val="000000"/>
      <w:u w:color="000000"/>
      <w:bdr w:val="nil"/>
    </w:rPr>
  </w:style>
  <w:style w:type="paragraph" w:styleId="Nadpis4">
    <w:name w:val="heading 4"/>
    <w:basedOn w:val="Normln"/>
    <w:next w:val="Normln"/>
    <w:link w:val="Nadpis4Char"/>
    <w:rsid w:val="00671661"/>
    <w:pPr>
      <w:keepNext/>
      <w:numPr>
        <w:ilvl w:val="3"/>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left"/>
      <w:outlineLvl w:val="3"/>
    </w:pPr>
    <w:rPr>
      <w:rFonts w:ascii="Calibri" w:eastAsia="Times New Roman" w:hAnsi="Calibri" w:cs="Times New Roman"/>
      <w:b/>
      <w:bCs/>
      <w:color w:val="auto"/>
      <w:sz w:val="28"/>
      <w:szCs w:val="28"/>
      <w:bdr w:val="none" w:sz="0" w:space="0" w:color="auto"/>
      <w:lang w:val="x-none" w:eastAsia="x-none"/>
    </w:rPr>
  </w:style>
  <w:style w:type="paragraph" w:styleId="Nadpis5">
    <w:name w:val="heading 5"/>
    <w:basedOn w:val="Normln"/>
    <w:next w:val="Normln"/>
    <w:link w:val="Nadpis5Char"/>
    <w:rsid w:val="00671661"/>
    <w:pPr>
      <w:numPr>
        <w:ilvl w:val="4"/>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left"/>
      <w:outlineLvl w:val="4"/>
    </w:pPr>
    <w:rPr>
      <w:rFonts w:ascii="Calibri" w:eastAsia="Times New Roman" w:hAnsi="Calibri" w:cs="Times New Roman"/>
      <w:b/>
      <w:bCs/>
      <w:i/>
      <w:iCs/>
      <w:color w:val="auto"/>
      <w:sz w:val="26"/>
      <w:szCs w:val="26"/>
      <w:bdr w:val="none" w:sz="0" w:space="0" w:color="auto"/>
      <w:lang w:val="x-none" w:eastAsia="x-none"/>
    </w:rPr>
  </w:style>
  <w:style w:type="paragraph" w:styleId="Nadpis6">
    <w:name w:val="heading 6"/>
    <w:basedOn w:val="Normln"/>
    <w:next w:val="Normln"/>
    <w:link w:val="Nadpis6Char"/>
    <w:uiPriority w:val="9"/>
    <w:semiHidden/>
    <w:unhideWhenUsed/>
    <w:rsid w:val="004D6B33"/>
    <w:pPr>
      <w:numPr>
        <w:ilvl w:val="5"/>
        <w:numId w:val="60"/>
      </w:numPr>
      <w:spacing w:after="60"/>
      <w:outlineLvl w:val="5"/>
    </w:pPr>
    <w:rPr>
      <w:rFonts w:ascii="Calibri" w:eastAsia="Times New Roman" w:hAnsi="Calibri" w:cs="Times New Roman"/>
      <w:b/>
      <w:bCs/>
      <w:sz w:val="22"/>
      <w:szCs w:val="22"/>
    </w:rPr>
  </w:style>
  <w:style w:type="paragraph" w:styleId="Nadpis7">
    <w:name w:val="heading 7"/>
    <w:basedOn w:val="Normln"/>
    <w:next w:val="Normln"/>
    <w:link w:val="Nadpis7Char"/>
    <w:uiPriority w:val="9"/>
    <w:semiHidden/>
    <w:unhideWhenUsed/>
    <w:qFormat/>
    <w:rsid w:val="004D6B33"/>
    <w:pPr>
      <w:numPr>
        <w:ilvl w:val="6"/>
        <w:numId w:val="60"/>
      </w:numPr>
      <w:spacing w:after="60"/>
      <w:outlineLvl w:val="6"/>
    </w:pPr>
    <w:rPr>
      <w:rFonts w:ascii="Calibri" w:eastAsia="Times New Roman" w:hAnsi="Calibri" w:cs="Times New Roman"/>
    </w:rPr>
  </w:style>
  <w:style w:type="paragraph" w:styleId="Nadpis8">
    <w:name w:val="heading 8"/>
    <w:basedOn w:val="Normln"/>
    <w:next w:val="Normln"/>
    <w:link w:val="Nadpis8Char"/>
    <w:uiPriority w:val="9"/>
    <w:semiHidden/>
    <w:unhideWhenUsed/>
    <w:qFormat/>
    <w:rsid w:val="004D6B33"/>
    <w:pPr>
      <w:numPr>
        <w:ilvl w:val="7"/>
        <w:numId w:val="60"/>
      </w:numPr>
      <w:spacing w:after="60"/>
      <w:outlineLvl w:val="7"/>
    </w:pPr>
    <w:rPr>
      <w:rFonts w:ascii="Calibri" w:eastAsia="Times New Roman" w:hAnsi="Calibri" w:cs="Times New Roman"/>
      <w:i/>
      <w:iCs/>
    </w:rPr>
  </w:style>
  <w:style w:type="paragraph" w:styleId="Nadpis9">
    <w:name w:val="heading 9"/>
    <w:basedOn w:val="Normln"/>
    <w:next w:val="Normln"/>
    <w:link w:val="Nadpis9Char"/>
    <w:rsid w:val="00671661"/>
    <w:pPr>
      <w:numPr>
        <w:ilvl w:val="8"/>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left"/>
      <w:outlineLvl w:val="8"/>
    </w:pPr>
    <w:rPr>
      <w:rFonts w:ascii="Cambria" w:eastAsia="Times New Roman" w:hAnsi="Cambria" w:cs="Times New Roman"/>
      <w:color w:val="auto"/>
      <w:sz w:val="22"/>
      <w:szCs w:val="22"/>
      <w:bdr w:val="none" w:sz="0" w:space="0" w:color="auto"/>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Zhlav">
    <w:name w:val="header"/>
    <w:link w:val="ZhlavChar"/>
    <w:pPr>
      <w:pBdr>
        <w:top w:val="nil"/>
        <w:left w:val="nil"/>
        <w:bottom w:val="nil"/>
        <w:right w:val="nil"/>
        <w:between w:val="nil"/>
        <w:bar w:val="nil"/>
      </w:pBdr>
      <w:tabs>
        <w:tab w:val="center" w:pos="4536"/>
        <w:tab w:val="right" w:pos="9072"/>
      </w:tabs>
      <w:ind w:firstLine="709"/>
      <w:jc w:val="both"/>
    </w:pPr>
    <w:rPr>
      <w:rFonts w:hAnsi="Arial Unicode MS" w:cs="Arial Unicode MS"/>
      <w:color w:val="000000"/>
      <w:sz w:val="24"/>
      <w:szCs w:val="24"/>
      <w:u w:color="000000"/>
      <w:bdr w:val="nil"/>
    </w:rPr>
  </w:style>
  <w:style w:type="paragraph" w:styleId="Nzev">
    <w:name w:val="Title"/>
    <w:next w:val="Normln"/>
    <w:pPr>
      <w:pBdr>
        <w:top w:val="nil"/>
        <w:left w:val="nil"/>
        <w:bottom w:val="nil"/>
        <w:right w:val="nil"/>
        <w:between w:val="nil"/>
        <w:bar w:val="nil"/>
      </w:pBdr>
      <w:spacing w:before="240" w:after="300" w:line="360" w:lineRule="auto"/>
      <w:ind w:firstLine="709"/>
      <w:jc w:val="center"/>
    </w:pPr>
    <w:rPr>
      <w:rFonts w:hAnsi="Arial Unicode MS" w:cs="Arial Unicode MS"/>
      <w:color w:val="000000"/>
      <w:spacing w:val="5"/>
      <w:kern w:val="28"/>
      <w:sz w:val="40"/>
      <w:szCs w:val="40"/>
      <w:u w:color="000000"/>
      <w:bdr w:val="nil"/>
    </w:rPr>
  </w:style>
  <w:style w:type="paragraph" w:customStyle="1" w:styleId="Podtitul">
    <w:name w:val="Podtitul"/>
    <w:next w:val="Normln"/>
    <w:pPr>
      <w:pBdr>
        <w:top w:val="nil"/>
        <w:left w:val="nil"/>
        <w:bottom w:val="nil"/>
        <w:right w:val="nil"/>
        <w:between w:val="nil"/>
        <w:bar w:val="nil"/>
      </w:pBdr>
      <w:spacing w:before="240" w:after="200" w:line="276" w:lineRule="auto"/>
      <w:jc w:val="center"/>
    </w:pPr>
    <w:rPr>
      <w:rFonts w:hAnsi="Arial Unicode MS" w:cs="Arial Unicode MS"/>
      <w:color w:val="000000"/>
      <w:spacing w:val="15"/>
      <w:sz w:val="40"/>
      <w:szCs w:val="40"/>
      <w:u w:color="000000"/>
      <w:bdr w:val="nil"/>
      <w:lang w:val="sv-SE"/>
    </w:rPr>
  </w:style>
  <w:style w:type="paragraph" w:customStyle="1" w:styleId="NzevBDP">
    <w:name w:val="Název BDP"/>
    <w:pPr>
      <w:pBdr>
        <w:top w:val="nil"/>
        <w:left w:val="nil"/>
        <w:bottom w:val="nil"/>
        <w:right w:val="nil"/>
        <w:between w:val="nil"/>
        <w:bar w:val="nil"/>
      </w:pBdr>
      <w:spacing w:after="200" w:line="276" w:lineRule="auto"/>
      <w:jc w:val="center"/>
    </w:pPr>
    <w:rPr>
      <w:rFonts w:hAnsi="Arial Unicode MS" w:cs="Arial Unicode MS"/>
      <w:b/>
      <w:bCs/>
      <w:color w:val="000000"/>
      <w:spacing w:val="15"/>
      <w:sz w:val="48"/>
      <w:szCs w:val="48"/>
      <w:u w:color="000000"/>
      <w:bdr w:val="nil"/>
    </w:rPr>
  </w:style>
  <w:style w:type="paragraph" w:customStyle="1" w:styleId="titstrlevo">
    <w:name w:val="tit.str.levo"/>
    <w:pPr>
      <w:pBdr>
        <w:top w:val="nil"/>
        <w:left w:val="nil"/>
        <w:bottom w:val="nil"/>
        <w:right w:val="nil"/>
        <w:between w:val="nil"/>
        <w:bar w:val="nil"/>
      </w:pBdr>
      <w:tabs>
        <w:tab w:val="left" w:pos="284"/>
        <w:tab w:val="left" w:pos="567"/>
        <w:tab w:val="left" w:pos="851"/>
        <w:tab w:val="left" w:pos="1134"/>
        <w:tab w:val="left" w:pos="1418"/>
        <w:tab w:val="left" w:pos="1701"/>
        <w:tab w:val="left" w:pos="1985"/>
        <w:tab w:val="left" w:pos="2268"/>
      </w:tabs>
      <w:suppressAutoHyphens/>
      <w:spacing w:before="240" w:after="120" w:line="264" w:lineRule="auto"/>
    </w:pPr>
    <w:rPr>
      <w:rFonts w:hAnsi="Arial Unicode MS" w:cs="Arial Unicode MS"/>
      <w:color w:val="000000"/>
      <w:sz w:val="32"/>
      <w:szCs w:val="32"/>
      <w:u w:color="000000"/>
      <w:bdr w:val="nil"/>
    </w:rPr>
  </w:style>
  <w:style w:type="paragraph" w:customStyle="1" w:styleId="titstrnormln">
    <w:name w:val="tit.str.normální"/>
    <w:pPr>
      <w:pBdr>
        <w:top w:val="nil"/>
        <w:left w:val="nil"/>
        <w:bottom w:val="nil"/>
        <w:right w:val="nil"/>
        <w:between w:val="nil"/>
        <w:bar w:val="nil"/>
      </w:pBdr>
      <w:suppressAutoHyphens/>
      <w:spacing w:before="240" w:after="120" w:line="360" w:lineRule="auto"/>
      <w:jc w:val="center"/>
    </w:pPr>
    <w:rPr>
      <w:rFonts w:hAnsi="Arial Unicode MS" w:cs="Arial Unicode MS"/>
      <w:color w:val="000000"/>
      <w:sz w:val="32"/>
      <w:szCs w:val="32"/>
      <w:u w:color="000000"/>
      <w:bdr w:val="nil"/>
    </w:rPr>
  </w:style>
  <w:style w:type="paragraph" w:customStyle="1" w:styleId="Prohlen">
    <w:name w:val="Prohlášení"/>
    <w:pPr>
      <w:pBdr>
        <w:top w:val="nil"/>
        <w:left w:val="nil"/>
        <w:bottom w:val="nil"/>
        <w:right w:val="nil"/>
        <w:between w:val="nil"/>
        <w:bar w:val="nil"/>
      </w:pBdr>
      <w:spacing w:line="360" w:lineRule="auto"/>
      <w:jc w:val="both"/>
    </w:pPr>
    <w:rPr>
      <w:rFonts w:hAnsi="Arial Unicode MS" w:cs="Arial Unicode MS"/>
      <w:color w:val="000000"/>
      <w:sz w:val="24"/>
      <w:szCs w:val="24"/>
      <w:u w:color="000000"/>
      <w:bdr w:val="nil"/>
    </w:rPr>
  </w:style>
  <w:style w:type="paragraph" w:styleId="Podnadpis">
    <w:name w:val="Subtitle"/>
    <w:next w:val="Normln"/>
    <w:link w:val="PodnadpisChar"/>
    <w:qFormat/>
    <w:pPr>
      <w:keepNext/>
      <w:keepLines/>
      <w:pBdr>
        <w:top w:val="nil"/>
        <w:left w:val="nil"/>
        <w:bottom w:val="nil"/>
        <w:right w:val="nil"/>
        <w:between w:val="nil"/>
        <w:bar w:val="nil"/>
      </w:pBdr>
      <w:suppressAutoHyphens/>
      <w:spacing w:before="480" w:after="120" w:line="360" w:lineRule="auto"/>
      <w:jc w:val="both"/>
    </w:pPr>
    <w:rPr>
      <w:rFonts w:eastAsia="Times New Roman"/>
      <w:b/>
      <w:bCs/>
      <w:smallCaps/>
      <w:color w:val="000000"/>
      <w:sz w:val="24"/>
      <w:szCs w:val="24"/>
      <w:u w:color="000000"/>
      <w:bdr w:val="nil"/>
    </w:rPr>
  </w:style>
  <w:style w:type="paragraph" w:styleId="Titulek">
    <w:name w:val="caption"/>
    <w:next w:val="Normln"/>
    <w:pPr>
      <w:pBdr>
        <w:top w:val="nil"/>
        <w:left w:val="nil"/>
        <w:bottom w:val="nil"/>
        <w:right w:val="nil"/>
        <w:between w:val="nil"/>
        <w:bar w:val="nil"/>
      </w:pBdr>
      <w:spacing w:before="240" w:after="120"/>
      <w:jc w:val="both"/>
    </w:pPr>
    <w:rPr>
      <w:rFonts w:hAnsi="Arial Unicode MS" w:cs="Arial Unicode MS"/>
      <w:b/>
      <w:bCs/>
      <w:color w:val="000000"/>
      <w:sz w:val="24"/>
      <w:szCs w:val="24"/>
      <w:u w:color="000000"/>
      <w:bdr w:val="nil"/>
    </w:rPr>
  </w:style>
  <w:style w:type="paragraph" w:styleId="Zkladntext2">
    <w:name w:val="Body Text 2"/>
    <w:pPr>
      <w:pBdr>
        <w:top w:val="nil"/>
        <w:left w:val="nil"/>
        <w:bottom w:val="nil"/>
        <w:right w:val="nil"/>
        <w:between w:val="nil"/>
        <w:bar w:val="nil"/>
      </w:pBdr>
      <w:spacing w:after="120" w:line="480" w:lineRule="auto"/>
    </w:pPr>
    <w:rPr>
      <w:rFonts w:eastAsia="Times New Roman"/>
      <w:color w:val="000000"/>
      <w:u w:color="000000"/>
      <w:bdr w:val="nil"/>
    </w:rPr>
  </w:style>
  <w:style w:type="paragraph" w:styleId="Obsah1">
    <w:name w:val="toc 1"/>
    <w:uiPriority w:val="39"/>
    <w:pPr>
      <w:pBdr>
        <w:top w:val="nil"/>
        <w:left w:val="nil"/>
        <w:bottom w:val="nil"/>
        <w:right w:val="nil"/>
        <w:between w:val="nil"/>
        <w:bar w:val="nil"/>
      </w:pBdr>
      <w:tabs>
        <w:tab w:val="right" w:leader="dot" w:pos="8081"/>
      </w:tabs>
    </w:pPr>
    <w:rPr>
      <w:rFonts w:ascii="Calibri" w:eastAsia="Calibri" w:hAnsi="Calibri" w:cs="Calibri"/>
      <w:color w:val="000000"/>
      <w:bdr w:val="nil"/>
    </w:rPr>
  </w:style>
  <w:style w:type="paragraph" w:customStyle="1" w:styleId="Nnadpis">
    <w:name w:val="N. nadpis"/>
    <w:next w:val="Normln"/>
    <w:qFormat/>
    <w:pPr>
      <w:keepNext/>
      <w:keepLines/>
      <w:pageBreakBefore/>
      <w:pBdr>
        <w:top w:val="nil"/>
        <w:left w:val="nil"/>
        <w:bottom w:val="nil"/>
        <w:right w:val="nil"/>
        <w:between w:val="nil"/>
        <w:bar w:val="nil"/>
      </w:pBdr>
      <w:suppressAutoHyphens/>
      <w:spacing w:before="600" w:after="240" w:line="360" w:lineRule="auto"/>
      <w:jc w:val="both"/>
      <w:outlineLvl w:val="0"/>
    </w:pPr>
    <w:rPr>
      <w:rFonts w:eastAsia="Times New Roman"/>
      <w:b/>
      <w:bCs/>
      <w:color w:val="000000"/>
      <w:sz w:val="32"/>
      <w:szCs w:val="32"/>
      <w:u w:color="000000"/>
      <w:bdr w:val="nil"/>
    </w:rPr>
  </w:style>
  <w:style w:type="paragraph" w:styleId="Obsah2">
    <w:name w:val="toc 2"/>
    <w:uiPriority w:val="39"/>
    <w:pPr>
      <w:pBdr>
        <w:top w:val="nil"/>
        <w:left w:val="nil"/>
        <w:bottom w:val="nil"/>
        <w:right w:val="nil"/>
        <w:between w:val="nil"/>
        <w:bar w:val="nil"/>
      </w:pBdr>
      <w:tabs>
        <w:tab w:val="left" w:pos="1200"/>
        <w:tab w:val="right" w:leader="dot" w:pos="8081"/>
      </w:tabs>
      <w:spacing w:before="120" w:after="120" w:line="360" w:lineRule="auto"/>
      <w:ind w:firstLine="709"/>
    </w:pPr>
    <w:rPr>
      <w:rFonts w:ascii="Calibri" w:eastAsia="Calibri" w:hAnsi="Calibri" w:cs="Calibri"/>
      <w:b/>
      <w:bCs/>
      <w:caps/>
      <w:color w:val="000000"/>
      <w:u w:color="000000"/>
      <w:bdr w:val="nil"/>
    </w:rPr>
  </w:style>
  <w:style w:type="paragraph" w:styleId="Obsah3">
    <w:name w:val="toc 3"/>
    <w:uiPriority w:val="39"/>
    <w:pPr>
      <w:pBdr>
        <w:top w:val="nil"/>
        <w:left w:val="nil"/>
        <w:bottom w:val="nil"/>
        <w:right w:val="nil"/>
        <w:between w:val="nil"/>
        <w:bar w:val="nil"/>
      </w:pBdr>
      <w:tabs>
        <w:tab w:val="left" w:pos="1440"/>
        <w:tab w:val="right" w:leader="dot" w:pos="8081"/>
      </w:tabs>
      <w:spacing w:line="360" w:lineRule="auto"/>
      <w:ind w:left="240" w:firstLine="709"/>
    </w:pPr>
    <w:rPr>
      <w:rFonts w:ascii="Calibri" w:eastAsia="Calibri" w:hAnsi="Calibri" w:cs="Calibri"/>
      <w:smallCaps/>
      <w:color w:val="000000"/>
      <w:u w:color="000000"/>
      <w:bdr w:val="nil"/>
    </w:rPr>
  </w:style>
  <w:style w:type="paragraph" w:styleId="Obsah4">
    <w:name w:val="toc 4"/>
    <w:pPr>
      <w:pBdr>
        <w:top w:val="nil"/>
        <w:left w:val="nil"/>
        <w:bottom w:val="nil"/>
        <w:right w:val="nil"/>
        <w:between w:val="nil"/>
        <w:bar w:val="nil"/>
      </w:pBdr>
      <w:tabs>
        <w:tab w:val="left" w:pos="1920"/>
        <w:tab w:val="right" w:leader="dot" w:pos="8081"/>
      </w:tabs>
      <w:spacing w:line="360" w:lineRule="auto"/>
      <w:ind w:left="480" w:firstLine="709"/>
    </w:pPr>
    <w:rPr>
      <w:rFonts w:ascii="Calibri" w:eastAsia="Calibri" w:hAnsi="Calibri" w:cs="Calibri"/>
      <w:i/>
      <w:iCs/>
      <w:color w:val="000000"/>
      <w:u w:color="000000"/>
      <w:bdr w:val="nil"/>
    </w:rPr>
  </w:style>
  <w:style w:type="paragraph" w:styleId="Obsah5">
    <w:name w:val="toc 5"/>
    <w:pPr>
      <w:pBdr>
        <w:top w:val="nil"/>
        <w:left w:val="nil"/>
        <w:bottom w:val="nil"/>
        <w:right w:val="nil"/>
        <w:between w:val="nil"/>
        <w:bar w:val="nil"/>
      </w:pBdr>
      <w:tabs>
        <w:tab w:val="left" w:pos="2020"/>
        <w:tab w:val="right" w:leader="dot" w:pos="8081"/>
      </w:tabs>
      <w:spacing w:before="120" w:after="120" w:line="360" w:lineRule="auto"/>
      <w:ind w:firstLine="709"/>
    </w:pPr>
    <w:rPr>
      <w:rFonts w:ascii="Calibri" w:eastAsia="Calibri" w:hAnsi="Calibri" w:cs="Calibri"/>
      <w:b/>
      <w:bCs/>
      <w:caps/>
      <w:color w:val="000000"/>
      <w:u w:color="000000"/>
      <w:bdr w:val="nil"/>
    </w:rPr>
  </w:style>
  <w:style w:type="paragraph" w:customStyle="1" w:styleId="Ploha">
    <w:name w:val="Příloha"/>
    <w:next w:val="Normln"/>
    <w:pPr>
      <w:keepNext/>
      <w:keepLines/>
      <w:pageBreakBefore/>
      <w:pBdr>
        <w:top w:val="nil"/>
        <w:left w:val="nil"/>
        <w:bottom w:val="nil"/>
        <w:right w:val="nil"/>
        <w:between w:val="nil"/>
        <w:bar w:val="nil"/>
      </w:pBdr>
      <w:suppressAutoHyphens/>
      <w:spacing w:before="600" w:after="240" w:line="360" w:lineRule="auto"/>
      <w:ind w:left="1985" w:hanging="1985"/>
      <w:jc w:val="both"/>
      <w:outlineLvl w:val="0"/>
    </w:pPr>
    <w:rPr>
      <w:rFonts w:eastAsia="Times New Roman"/>
      <w:b/>
      <w:bCs/>
      <w:color w:val="000000"/>
      <w:sz w:val="32"/>
      <w:szCs w:val="32"/>
      <w:u w:color="000000"/>
      <w:bdr w:val="nil"/>
    </w:rPr>
  </w:style>
  <w:style w:type="numbering" w:customStyle="1" w:styleId="List0">
    <w:name w:val="List 0"/>
    <w:basedOn w:val="ImportedStyle2"/>
    <w:pPr>
      <w:numPr>
        <w:numId w:val="8"/>
      </w:numPr>
    </w:pPr>
  </w:style>
  <w:style w:type="numbering" w:customStyle="1" w:styleId="ImportedStyle2">
    <w:name w:val="Imported Style 2"/>
  </w:style>
  <w:style w:type="numbering" w:customStyle="1" w:styleId="List1">
    <w:name w:val="List 1"/>
    <w:basedOn w:val="ImportedStyle2"/>
    <w:pPr>
      <w:numPr>
        <w:numId w:val="41"/>
      </w:numPr>
    </w:pPr>
  </w:style>
  <w:style w:type="numbering" w:customStyle="1" w:styleId="Seznam21">
    <w:name w:val="Seznam 21"/>
    <w:basedOn w:val="ImportedStyle2"/>
    <w:pPr>
      <w:numPr>
        <w:numId w:val="35"/>
      </w:numPr>
    </w:pPr>
  </w:style>
  <w:style w:type="numbering" w:customStyle="1" w:styleId="ImportedStyle1">
    <w:name w:val="Imported Style 1"/>
    <w:pPr>
      <w:numPr>
        <w:numId w:val="45"/>
      </w:numPr>
    </w:pPr>
  </w:style>
  <w:style w:type="numbering" w:customStyle="1" w:styleId="Seznam31">
    <w:name w:val="Seznam 31"/>
    <w:basedOn w:val="ImportedStyle3"/>
    <w:pPr>
      <w:numPr>
        <w:numId w:val="14"/>
      </w:numPr>
    </w:pPr>
  </w:style>
  <w:style w:type="numbering" w:customStyle="1" w:styleId="ImportedStyle3">
    <w:name w:val="Imported Style 3"/>
  </w:style>
  <w:style w:type="character" w:customStyle="1" w:styleId="apple-converted-space">
    <w:name w:val="apple-converted-space"/>
  </w:style>
  <w:style w:type="character" w:customStyle="1" w:styleId="Hyperlink0">
    <w:name w:val="Hyperlink.0"/>
    <w:rPr>
      <w:b/>
      <w:bCs/>
      <w:color w:val="0000FF"/>
      <w:u w:val="single" w:color="0000FF"/>
    </w:rPr>
  </w:style>
  <w:style w:type="paragraph" w:styleId="Zkladntext">
    <w:name w:val="Body Text"/>
    <w:pPr>
      <w:pBdr>
        <w:top w:val="nil"/>
        <w:left w:val="nil"/>
        <w:bottom w:val="nil"/>
        <w:right w:val="nil"/>
        <w:between w:val="nil"/>
        <w:bar w:val="nil"/>
      </w:pBdr>
      <w:spacing w:after="120"/>
    </w:pPr>
    <w:rPr>
      <w:rFonts w:eastAsia="Times New Roman"/>
      <w:color w:val="000000"/>
      <w:sz w:val="24"/>
      <w:szCs w:val="24"/>
      <w:u w:color="000000"/>
      <w:bdr w:val="nil"/>
    </w:rPr>
  </w:style>
  <w:style w:type="paragraph" w:customStyle="1" w:styleId="slovn">
    <w:name w:val="Číslování"/>
    <w:pPr>
      <w:pBdr>
        <w:top w:val="nil"/>
        <w:left w:val="nil"/>
        <w:bottom w:val="nil"/>
        <w:right w:val="nil"/>
        <w:between w:val="nil"/>
        <w:bar w:val="nil"/>
      </w:pBdr>
      <w:spacing w:before="240" w:after="120" w:line="360" w:lineRule="auto"/>
      <w:ind w:left="1069" w:hanging="360"/>
      <w:jc w:val="both"/>
    </w:pPr>
    <w:rPr>
      <w:rFonts w:hAnsi="Arial Unicode MS" w:cs="Arial Unicode MS"/>
      <w:color w:val="000000"/>
      <w:sz w:val="24"/>
      <w:szCs w:val="24"/>
      <w:u w:color="000000"/>
      <w:bdr w:val="nil"/>
    </w:rPr>
  </w:style>
  <w:style w:type="numbering" w:customStyle="1" w:styleId="ImportedStyle4">
    <w:name w:val="Imported Style 4"/>
    <w:pPr>
      <w:numPr>
        <w:numId w:val="16"/>
      </w:numPr>
    </w:pPr>
  </w:style>
  <w:style w:type="paragraph" w:customStyle="1" w:styleId="Odrky">
    <w:name w:val="Odrážky"/>
    <w:pPr>
      <w:pBdr>
        <w:top w:val="nil"/>
        <w:left w:val="nil"/>
        <w:bottom w:val="nil"/>
        <w:right w:val="nil"/>
        <w:between w:val="nil"/>
        <w:bar w:val="nil"/>
      </w:pBdr>
      <w:spacing w:before="240" w:after="120" w:line="360" w:lineRule="auto"/>
      <w:ind w:left="1069" w:hanging="360"/>
      <w:jc w:val="both"/>
    </w:pPr>
    <w:rPr>
      <w:rFonts w:ascii="Arial Unicode MS" w:cs="Arial Unicode MS"/>
      <w:color w:val="000000"/>
      <w:sz w:val="24"/>
      <w:szCs w:val="24"/>
      <w:u w:color="000000"/>
      <w:bdr w:val="nil"/>
    </w:rPr>
  </w:style>
  <w:style w:type="numbering" w:customStyle="1" w:styleId="ImportedStyle5">
    <w:name w:val="Imported Style 5"/>
    <w:pPr>
      <w:numPr>
        <w:numId w:val="40"/>
      </w:numPr>
    </w:pPr>
  </w:style>
  <w:style w:type="paragraph" w:customStyle="1" w:styleId="Tabulka">
    <w:name w:val="Tabulka"/>
    <w:pPr>
      <w:pBdr>
        <w:top w:val="nil"/>
        <w:left w:val="nil"/>
        <w:bottom w:val="nil"/>
        <w:right w:val="nil"/>
        <w:between w:val="nil"/>
        <w:bar w:val="nil"/>
      </w:pBdr>
      <w:jc w:val="both"/>
    </w:pPr>
    <w:rPr>
      <w:rFonts w:hAnsi="Arial Unicode MS" w:cs="Arial Unicode MS"/>
      <w:color w:val="000000"/>
      <w:spacing w:val="-5"/>
      <w:u w:color="000000"/>
      <w:bdr w:val="nil"/>
    </w:rPr>
  </w:style>
  <w:style w:type="paragraph" w:customStyle="1" w:styleId="Zdroj">
    <w:name w:val="Zdroj"/>
    <w:next w:val="Normln"/>
    <w:pPr>
      <w:pBdr>
        <w:top w:val="nil"/>
        <w:left w:val="nil"/>
        <w:bottom w:val="nil"/>
        <w:right w:val="nil"/>
        <w:between w:val="nil"/>
        <w:bar w:val="nil"/>
      </w:pBdr>
      <w:spacing w:before="120" w:after="240"/>
      <w:jc w:val="both"/>
    </w:pPr>
    <w:rPr>
      <w:rFonts w:hAnsi="Arial Unicode MS" w:cs="Arial Unicode MS"/>
      <w:color w:val="000000"/>
      <w:u w:color="000000"/>
      <w:bdr w:val="nil"/>
    </w:rPr>
  </w:style>
  <w:style w:type="numbering" w:customStyle="1" w:styleId="Seznam41">
    <w:name w:val="Seznam 41"/>
    <w:basedOn w:val="ImportedStyle6"/>
    <w:pPr>
      <w:numPr>
        <w:numId w:val="36"/>
      </w:numPr>
    </w:pPr>
  </w:style>
  <w:style w:type="numbering" w:customStyle="1" w:styleId="ImportedStyle6">
    <w:name w:val="Imported Style 6"/>
  </w:style>
  <w:style w:type="numbering" w:customStyle="1" w:styleId="Seznam51">
    <w:name w:val="Seznam 51"/>
    <w:basedOn w:val="ImportedStyle7"/>
    <w:pPr>
      <w:numPr>
        <w:numId w:val="37"/>
      </w:numPr>
    </w:pPr>
  </w:style>
  <w:style w:type="numbering" w:customStyle="1" w:styleId="ImportedStyle7">
    <w:name w:val="Imported Style 7"/>
  </w:style>
  <w:style w:type="paragraph" w:customStyle="1" w:styleId="Citace">
    <w:name w:val="Citace"/>
    <w:next w:val="Normln"/>
    <w:pPr>
      <w:pBdr>
        <w:top w:val="nil"/>
        <w:left w:val="nil"/>
        <w:bottom w:val="nil"/>
        <w:right w:val="nil"/>
        <w:between w:val="nil"/>
        <w:bar w:val="nil"/>
      </w:pBdr>
      <w:spacing w:before="240" w:after="120" w:line="360" w:lineRule="auto"/>
      <w:ind w:firstLine="709"/>
      <w:jc w:val="both"/>
    </w:pPr>
    <w:rPr>
      <w:rFonts w:ascii="Arial Unicode MS" w:cs="Arial Unicode MS"/>
      <w:i/>
      <w:iCs/>
      <w:color w:val="000000"/>
      <w:sz w:val="24"/>
      <w:szCs w:val="24"/>
      <w:u w:color="000000"/>
      <w:bdr w:val="nil"/>
    </w:rPr>
  </w:style>
  <w:style w:type="paragraph" w:styleId="Textpoznpodarou">
    <w:name w:val="footnote text"/>
    <w:link w:val="TextpoznpodarouChar"/>
    <w:autoRedefine/>
    <w:uiPriority w:val="99"/>
    <w:qFormat/>
    <w:rsid w:val="00263D65"/>
    <w:pPr>
      <w:pBdr>
        <w:top w:val="nil"/>
        <w:left w:val="nil"/>
        <w:bottom w:val="nil"/>
        <w:right w:val="nil"/>
        <w:between w:val="nil"/>
        <w:bar w:val="nil"/>
      </w:pBdr>
      <w:jc w:val="both"/>
    </w:pPr>
    <w:rPr>
      <w:rFonts w:eastAsia="Calibri" w:cs="Calibri"/>
      <w:color w:val="000000"/>
      <w:spacing w:val="-5"/>
      <w:u w:color="000000"/>
      <w:bdr w:val="nil"/>
    </w:rPr>
  </w:style>
  <w:style w:type="character" w:customStyle="1" w:styleId="Hyperlink1">
    <w:name w:val="Hyperlink.1"/>
    <w:rPr>
      <w:color w:val="0000FF"/>
      <w:u w:val="single" w:color="0000FF"/>
    </w:rPr>
  </w:style>
  <w:style w:type="numbering" w:customStyle="1" w:styleId="List6">
    <w:name w:val="List 6"/>
    <w:basedOn w:val="ImportedStyle8"/>
    <w:pPr>
      <w:numPr>
        <w:numId w:val="42"/>
      </w:numPr>
    </w:pPr>
  </w:style>
  <w:style w:type="numbering" w:customStyle="1" w:styleId="ImportedStyle8">
    <w:name w:val="Imported Style 8"/>
  </w:style>
  <w:style w:type="paragraph" w:customStyle="1" w:styleId="Literatura">
    <w:name w:val="Literatura"/>
    <w:pPr>
      <w:pBdr>
        <w:top w:val="nil"/>
        <w:left w:val="nil"/>
        <w:bottom w:val="nil"/>
        <w:right w:val="nil"/>
        <w:between w:val="nil"/>
        <w:bar w:val="nil"/>
      </w:pBdr>
      <w:spacing w:before="240" w:after="120" w:line="360" w:lineRule="auto"/>
      <w:ind w:left="567" w:hanging="501"/>
      <w:jc w:val="both"/>
    </w:pPr>
    <w:rPr>
      <w:rFonts w:hAnsi="Arial Unicode MS" w:cs="Arial Unicode MS"/>
      <w:color w:val="000000"/>
      <w:sz w:val="24"/>
      <w:szCs w:val="24"/>
      <w:u w:color="000000"/>
      <w:bdr w:val="nil"/>
    </w:rPr>
  </w:style>
  <w:style w:type="numbering" w:customStyle="1" w:styleId="List7">
    <w:name w:val="List 7"/>
    <w:basedOn w:val="ImportedStyle9"/>
    <w:pPr>
      <w:numPr>
        <w:numId w:val="43"/>
      </w:numPr>
    </w:pPr>
  </w:style>
  <w:style w:type="numbering" w:customStyle="1" w:styleId="ImportedStyle9">
    <w:name w:val="Imported Style 9"/>
  </w:style>
  <w:style w:type="paragraph" w:styleId="Seznamobrzk">
    <w:name w:val="table of figures"/>
    <w:next w:val="Normln"/>
    <w:pPr>
      <w:pBdr>
        <w:top w:val="nil"/>
        <w:left w:val="nil"/>
        <w:bottom w:val="nil"/>
        <w:right w:val="nil"/>
        <w:between w:val="nil"/>
        <w:bar w:val="nil"/>
      </w:pBdr>
      <w:spacing w:before="240" w:line="360" w:lineRule="auto"/>
      <w:jc w:val="both"/>
    </w:pPr>
    <w:rPr>
      <w:rFonts w:eastAsia="Times New Roman"/>
      <w:color w:val="000000"/>
      <w:sz w:val="24"/>
      <w:szCs w:val="24"/>
      <w:u w:color="000000"/>
      <w:bdr w:val="nil"/>
    </w:rPr>
  </w:style>
  <w:style w:type="paragraph" w:styleId="Zpat">
    <w:name w:val="footer"/>
    <w:basedOn w:val="Normln"/>
    <w:link w:val="ZpatChar"/>
    <w:uiPriority w:val="99"/>
    <w:unhideWhenUsed/>
    <w:rsid w:val="00671661"/>
    <w:pPr>
      <w:tabs>
        <w:tab w:val="center" w:pos="4536"/>
        <w:tab w:val="right" w:pos="9072"/>
      </w:tabs>
      <w:spacing w:before="0" w:after="0" w:line="240" w:lineRule="auto"/>
    </w:pPr>
  </w:style>
  <w:style w:type="character" w:customStyle="1" w:styleId="ZpatChar">
    <w:name w:val="Zápatí Char"/>
    <w:link w:val="Zpat"/>
    <w:uiPriority w:val="99"/>
    <w:rsid w:val="00671661"/>
    <w:rPr>
      <w:rFonts w:hAnsi="Arial Unicode MS" w:cs="Arial Unicode MS"/>
      <w:color w:val="000000"/>
      <w:sz w:val="24"/>
      <w:szCs w:val="24"/>
      <w:u w:color="000000"/>
    </w:rPr>
  </w:style>
  <w:style w:type="paragraph" w:styleId="Textbubliny">
    <w:name w:val="Balloon Text"/>
    <w:basedOn w:val="Normln"/>
    <w:link w:val="TextbublinyChar"/>
    <w:uiPriority w:val="99"/>
    <w:semiHidden/>
    <w:unhideWhenUsed/>
    <w:rsid w:val="00671661"/>
    <w:pPr>
      <w:spacing w:before="0" w:after="0" w:line="240" w:lineRule="auto"/>
    </w:pPr>
    <w:rPr>
      <w:rFonts w:ascii="Tahoma" w:hAnsi="Tahoma" w:cs="Tahoma"/>
      <w:sz w:val="16"/>
      <w:szCs w:val="16"/>
    </w:rPr>
  </w:style>
  <w:style w:type="character" w:customStyle="1" w:styleId="TextbublinyChar">
    <w:name w:val="Text bubliny Char"/>
    <w:link w:val="Textbubliny"/>
    <w:uiPriority w:val="99"/>
    <w:semiHidden/>
    <w:rsid w:val="00671661"/>
    <w:rPr>
      <w:rFonts w:ascii="Tahoma" w:hAnsi="Tahoma" w:cs="Tahoma"/>
      <w:color w:val="000000"/>
      <w:sz w:val="16"/>
      <w:szCs w:val="16"/>
      <w:u w:color="000000"/>
    </w:rPr>
  </w:style>
  <w:style w:type="character" w:customStyle="1" w:styleId="Nadpis4Char">
    <w:name w:val="Nadpis 4 Char"/>
    <w:link w:val="Nadpis4"/>
    <w:rsid w:val="00671661"/>
    <w:rPr>
      <w:rFonts w:ascii="Calibri" w:eastAsia="Times New Roman" w:hAnsi="Calibri"/>
      <w:b/>
      <w:bCs/>
      <w:sz w:val="28"/>
      <w:szCs w:val="28"/>
      <w:bdr w:val="none" w:sz="0" w:space="0" w:color="auto"/>
      <w:lang w:val="x-none" w:eastAsia="x-none"/>
    </w:rPr>
  </w:style>
  <w:style w:type="character" w:customStyle="1" w:styleId="Nadpis5Char">
    <w:name w:val="Nadpis 5 Char"/>
    <w:link w:val="Nadpis5"/>
    <w:rsid w:val="00671661"/>
    <w:rPr>
      <w:rFonts w:ascii="Calibri" w:eastAsia="Times New Roman" w:hAnsi="Calibri"/>
      <w:b/>
      <w:bCs/>
      <w:i/>
      <w:iCs/>
      <w:sz w:val="26"/>
      <w:szCs w:val="26"/>
      <w:bdr w:val="none" w:sz="0" w:space="0" w:color="auto"/>
      <w:lang w:val="x-none" w:eastAsia="x-none"/>
    </w:rPr>
  </w:style>
  <w:style w:type="character" w:customStyle="1" w:styleId="Nadpis9Char">
    <w:name w:val="Nadpis 9 Char"/>
    <w:link w:val="Nadpis9"/>
    <w:rsid w:val="00671661"/>
    <w:rPr>
      <w:rFonts w:ascii="Cambria" w:eastAsia="Times New Roman" w:hAnsi="Cambria"/>
      <w:sz w:val="22"/>
      <w:szCs w:val="22"/>
      <w:bdr w:val="none" w:sz="0" w:space="0" w:color="auto"/>
      <w:lang w:val="x-none" w:eastAsia="x-none"/>
    </w:rPr>
  </w:style>
  <w:style w:type="character" w:customStyle="1" w:styleId="ZhlavChar">
    <w:name w:val="Záhlaví Char"/>
    <w:link w:val="Zhlav"/>
    <w:rsid w:val="00671661"/>
    <w:rPr>
      <w:rFonts w:hAnsi="Arial Unicode MS" w:cs="Arial Unicode MS"/>
      <w:color w:val="000000"/>
      <w:sz w:val="24"/>
      <w:szCs w:val="24"/>
      <w:u w:color="000000"/>
    </w:rPr>
  </w:style>
  <w:style w:type="paragraph" w:styleId="Nadpisobsahu">
    <w:name w:val="TOC Heading"/>
    <w:basedOn w:val="Nadpis1"/>
    <w:next w:val="Normln"/>
    <w:uiPriority w:val="39"/>
    <w:unhideWhenUsed/>
    <w:qFormat/>
    <w:rsid w:val="00CC63B4"/>
    <w:pPr>
      <w:pageBreakBefore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0" w:line="259" w:lineRule="auto"/>
      <w:ind w:left="0" w:firstLine="0"/>
      <w:jc w:val="left"/>
      <w:outlineLvl w:val="9"/>
    </w:pPr>
    <w:rPr>
      <w:rFonts w:ascii="Calibri Light" w:hAnsi="Calibri Light"/>
      <w:b w:val="0"/>
      <w:bCs w:val="0"/>
      <w:color w:val="2F5496"/>
      <w:bdr w:val="none" w:sz="0" w:space="0" w:color="auto"/>
    </w:rPr>
  </w:style>
  <w:style w:type="character" w:customStyle="1" w:styleId="Nadpis2Char">
    <w:name w:val="Nadpis 2 Char"/>
    <w:link w:val="Nadpis2"/>
    <w:rsid w:val="00C956A6"/>
    <w:rPr>
      <w:rFonts w:eastAsia="Times New Roman"/>
      <w:b/>
      <w:bCs/>
      <w:color w:val="000000"/>
      <w:sz w:val="28"/>
      <w:szCs w:val="28"/>
      <w:u w:color="000000"/>
      <w:bdr w:val="nil"/>
    </w:rPr>
  </w:style>
  <w:style w:type="character" w:customStyle="1" w:styleId="TextpoznpodarouChar">
    <w:name w:val="Text pozn. pod čarou Char"/>
    <w:link w:val="Textpoznpodarou"/>
    <w:uiPriority w:val="99"/>
    <w:qFormat/>
    <w:rsid w:val="00263D65"/>
    <w:rPr>
      <w:rFonts w:eastAsia="Calibri" w:cs="Calibri"/>
      <w:color w:val="000000"/>
      <w:spacing w:val="-5"/>
      <w:u w:color="000000"/>
      <w:bdr w:val="nil"/>
    </w:rPr>
  </w:style>
  <w:style w:type="character" w:styleId="Znakapoznpodarou">
    <w:name w:val="footnote reference"/>
    <w:uiPriority w:val="99"/>
    <w:semiHidden/>
    <w:unhideWhenUsed/>
    <w:rsid w:val="007E6781"/>
    <w:rPr>
      <w:vertAlign w:val="superscript"/>
    </w:rPr>
  </w:style>
  <w:style w:type="paragraph" w:styleId="Normlnweb">
    <w:name w:val="Normal (Web)"/>
    <w:basedOn w:val="Normln"/>
    <w:uiPriority w:val="99"/>
    <w:unhideWhenUsed/>
    <w:rsid w:val="00C937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eastAsia="Times New Roman" w:cs="Times New Roman"/>
      <w:color w:val="auto"/>
      <w:bdr w:val="none" w:sz="0" w:space="0" w:color="auto"/>
    </w:rPr>
  </w:style>
  <w:style w:type="paragraph" w:styleId="Odstavecseseznamem">
    <w:name w:val="List Paragraph"/>
    <w:basedOn w:val="Normln"/>
    <w:uiPriority w:val="34"/>
    <w:qFormat/>
    <w:rsid w:val="00C937BB"/>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left="720" w:firstLine="0"/>
      <w:contextualSpacing/>
      <w:jc w:val="left"/>
    </w:pPr>
    <w:rPr>
      <w:rFonts w:ascii="Calibri" w:eastAsia="Calibri" w:hAnsi="Calibri" w:cs="Times New Roman"/>
      <w:color w:val="auto"/>
      <w:sz w:val="22"/>
      <w:szCs w:val="22"/>
      <w:bdr w:val="none" w:sz="0" w:space="0" w:color="auto"/>
      <w:lang w:val="en-US" w:eastAsia="en-US"/>
    </w:rPr>
  </w:style>
  <w:style w:type="character" w:customStyle="1" w:styleId="cf01">
    <w:name w:val="cf01"/>
    <w:rsid w:val="004D6B33"/>
    <w:rPr>
      <w:rFonts w:ascii="Segoe UI" w:hAnsi="Segoe UI" w:cs="Segoe UI" w:hint="default"/>
      <w:sz w:val="18"/>
      <w:szCs w:val="18"/>
    </w:rPr>
  </w:style>
  <w:style w:type="character" w:styleId="Odkaznakoment">
    <w:name w:val="annotation reference"/>
    <w:uiPriority w:val="99"/>
    <w:semiHidden/>
    <w:unhideWhenUsed/>
    <w:rsid w:val="004D6B33"/>
    <w:rPr>
      <w:sz w:val="16"/>
      <w:szCs w:val="16"/>
    </w:rPr>
  </w:style>
  <w:style w:type="character" w:customStyle="1" w:styleId="Nadpis6Char">
    <w:name w:val="Nadpis 6 Char"/>
    <w:link w:val="Nadpis6"/>
    <w:uiPriority w:val="9"/>
    <w:semiHidden/>
    <w:rsid w:val="004D6B33"/>
    <w:rPr>
      <w:rFonts w:ascii="Calibri" w:eastAsia="Times New Roman" w:hAnsi="Calibri" w:cs="Times New Roman"/>
      <w:b/>
      <w:bCs/>
      <w:color w:val="000000"/>
      <w:sz w:val="22"/>
      <w:szCs w:val="22"/>
      <w:u w:color="000000"/>
      <w:bdr w:val="nil"/>
    </w:rPr>
  </w:style>
  <w:style w:type="character" w:customStyle="1" w:styleId="Nadpis7Char">
    <w:name w:val="Nadpis 7 Char"/>
    <w:link w:val="Nadpis7"/>
    <w:uiPriority w:val="9"/>
    <w:semiHidden/>
    <w:rsid w:val="004D6B33"/>
    <w:rPr>
      <w:rFonts w:ascii="Calibri" w:eastAsia="Times New Roman" w:hAnsi="Calibri" w:cs="Times New Roman"/>
      <w:color w:val="000000"/>
      <w:sz w:val="24"/>
      <w:szCs w:val="24"/>
      <w:u w:color="000000"/>
      <w:bdr w:val="nil"/>
    </w:rPr>
  </w:style>
  <w:style w:type="character" w:customStyle="1" w:styleId="Nadpis8Char">
    <w:name w:val="Nadpis 8 Char"/>
    <w:link w:val="Nadpis8"/>
    <w:uiPriority w:val="9"/>
    <w:semiHidden/>
    <w:rsid w:val="004D6B33"/>
    <w:rPr>
      <w:rFonts w:ascii="Calibri" w:eastAsia="Times New Roman" w:hAnsi="Calibri" w:cs="Times New Roman"/>
      <w:i/>
      <w:iCs/>
      <w:color w:val="000000"/>
      <w:sz w:val="24"/>
      <w:szCs w:val="24"/>
      <w:u w:color="000000"/>
      <w:bdr w:val="nil"/>
    </w:rPr>
  </w:style>
  <w:style w:type="paragraph" w:styleId="Textkomente">
    <w:name w:val="annotation text"/>
    <w:basedOn w:val="Normln"/>
    <w:link w:val="TextkomenteChar"/>
    <w:uiPriority w:val="99"/>
    <w:unhideWhenUsed/>
    <w:rsid w:val="00FB424D"/>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40" w:lineRule="auto"/>
      <w:ind w:firstLine="0"/>
      <w:jc w:val="left"/>
    </w:pPr>
    <w:rPr>
      <w:rFonts w:ascii="Calibri" w:eastAsia="Calibri" w:hAnsi="Calibri" w:cs="Vrinda"/>
      <w:color w:val="auto"/>
      <w:sz w:val="20"/>
      <w:szCs w:val="20"/>
      <w:bdr w:val="none" w:sz="0" w:space="0" w:color="auto"/>
      <w:lang w:val="en-US" w:eastAsia="en-US"/>
    </w:rPr>
  </w:style>
  <w:style w:type="character" w:customStyle="1" w:styleId="PodnadpisChar">
    <w:name w:val="Podnadpis Char"/>
    <w:link w:val="Podnadpis"/>
    <w:rsid w:val="00C623DF"/>
    <w:rPr>
      <w:rFonts w:eastAsia="Times New Roman"/>
      <w:b/>
      <w:bCs/>
      <w:smallCaps/>
      <w:color w:val="000000"/>
      <w:sz w:val="24"/>
      <w:szCs w:val="24"/>
      <w:u w:color="000000"/>
      <w:bdr w:val="nil"/>
    </w:rPr>
  </w:style>
  <w:style w:type="character" w:customStyle="1" w:styleId="TextkomenteChar">
    <w:name w:val="Text komentáře Char"/>
    <w:link w:val="Textkomente"/>
    <w:uiPriority w:val="99"/>
    <w:rsid w:val="00FB424D"/>
    <w:rPr>
      <w:rFonts w:ascii="Calibri" w:eastAsia="Calibri" w:hAnsi="Calibri" w:cs="Vrinda"/>
      <w:lang w:val="en-US" w:eastAsia="en-US"/>
    </w:rPr>
  </w:style>
  <w:style w:type="paragraph" w:customStyle="1" w:styleId="pf0">
    <w:name w:val="pf0"/>
    <w:basedOn w:val="Normln"/>
    <w:rsid w:val="00F424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200" w:firstLine="0"/>
      <w:jc w:val="left"/>
    </w:pPr>
    <w:rPr>
      <w:rFonts w:eastAsia="Times New Roman" w:cs="Times New Roman"/>
      <w:color w:val="auto"/>
      <w:bdr w:val="none" w:sz="0" w:space="0" w:color="auto"/>
    </w:rPr>
  </w:style>
  <w:style w:type="character" w:styleId="Nevyeenzmnka">
    <w:name w:val="Unresolved Mention"/>
    <w:uiPriority w:val="99"/>
    <w:semiHidden/>
    <w:unhideWhenUsed/>
    <w:rsid w:val="004B20C5"/>
    <w:rPr>
      <w:color w:val="605E5C"/>
      <w:shd w:val="clear" w:color="auto" w:fill="E1DFDD"/>
    </w:rPr>
  </w:style>
  <w:style w:type="paragraph" w:styleId="Obsah6">
    <w:name w:val="toc 6"/>
    <w:basedOn w:val="Normln"/>
    <w:next w:val="Normln"/>
    <w:autoRedefine/>
    <w:uiPriority w:val="39"/>
    <w:semiHidden/>
    <w:unhideWhenUsed/>
    <w:rsid w:val="00BD3CC8"/>
    <w:pPr>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6927">
      <w:bodyDiv w:val="1"/>
      <w:marLeft w:val="0"/>
      <w:marRight w:val="0"/>
      <w:marTop w:val="0"/>
      <w:marBottom w:val="0"/>
      <w:divBdr>
        <w:top w:val="none" w:sz="0" w:space="0" w:color="auto"/>
        <w:left w:val="none" w:sz="0" w:space="0" w:color="auto"/>
        <w:bottom w:val="none" w:sz="0" w:space="0" w:color="auto"/>
        <w:right w:val="none" w:sz="0" w:space="0" w:color="auto"/>
      </w:divBdr>
    </w:div>
    <w:div w:id="95103057">
      <w:bodyDiv w:val="1"/>
      <w:marLeft w:val="0"/>
      <w:marRight w:val="0"/>
      <w:marTop w:val="0"/>
      <w:marBottom w:val="0"/>
      <w:divBdr>
        <w:top w:val="none" w:sz="0" w:space="0" w:color="auto"/>
        <w:left w:val="none" w:sz="0" w:space="0" w:color="auto"/>
        <w:bottom w:val="none" w:sz="0" w:space="0" w:color="auto"/>
        <w:right w:val="none" w:sz="0" w:space="0" w:color="auto"/>
      </w:divBdr>
    </w:div>
    <w:div w:id="132676313">
      <w:bodyDiv w:val="1"/>
      <w:marLeft w:val="0"/>
      <w:marRight w:val="0"/>
      <w:marTop w:val="0"/>
      <w:marBottom w:val="0"/>
      <w:divBdr>
        <w:top w:val="none" w:sz="0" w:space="0" w:color="auto"/>
        <w:left w:val="none" w:sz="0" w:space="0" w:color="auto"/>
        <w:bottom w:val="none" w:sz="0" w:space="0" w:color="auto"/>
        <w:right w:val="none" w:sz="0" w:space="0" w:color="auto"/>
      </w:divBdr>
    </w:div>
    <w:div w:id="259918474">
      <w:bodyDiv w:val="1"/>
      <w:marLeft w:val="0"/>
      <w:marRight w:val="0"/>
      <w:marTop w:val="0"/>
      <w:marBottom w:val="0"/>
      <w:divBdr>
        <w:top w:val="none" w:sz="0" w:space="0" w:color="auto"/>
        <w:left w:val="none" w:sz="0" w:space="0" w:color="auto"/>
        <w:bottom w:val="none" w:sz="0" w:space="0" w:color="auto"/>
        <w:right w:val="none" w:sz="0" w:space="0" w:color="auto"/>
      </w:divBdr>
    </w:div>
    <w:div w:id="260919044">
      <w:bodyDiv w:val="1"/>
      <w:marLeft w:val="0"/>
      <w:marRight w:val="0"/>
      <w:marTop w:val="0"/>
      <w:marBottom w:val="0"/>
      <w:divBdr>
        <w:top w:val="none" w:sz="0" w:space="0" w:color="auto"/>
        <w:left w:val="none" w:sz="0" w:space="0" w:color="auto"/>
        <w:bottom w:val="none" w:sz="0" w:space="0" w:color="auto"/>
        <w:right w:val="none" w:sz="0" w:space="0" w:color="auto"/>
      </w:divBdr>
    </w:div>
    <w:div w:id="376709099">
      <w:bodyDiv w:val="1"/>
      <w:marLeft w:val="0"/>
      <w:marRight w:val="0"/>
      <w:marTop w:val="0"/>
      <w:marBottom w:val="0"/>
      <w:divBdr>
        <w:top w:val="none" w:sz="0" w:space="0" w:color="auto"/>
        <w:left w:val="none" w:sz="0" w:space="0" w:color="auto"/>
        <w:bottom w:val="none" w:sz="0" w:space="0" w:color="auto"/>
        <w:right w:val="none" w:sz="0" w:space="0" w:color="auto"/>
      </w:divBdr>
    </w:div>
    <w:div w:id="528177533">
      <w:bodyDiv w:val="1"/>
      <w:marLeft w:val="0"/>
      <w:marRight w:val="0"/>
      <w:marTop w:val="0"/>
      <w:marBottom w:val="0"/>
      <w:divBdr>
        <w:top w:val="none" w:sz="0" w:space="0" w:color="auto"/>
        <w:left w:val="none" w:sz="0" w:space="0" w:color="auto"/>
        <w:bottom w:val="none" w:sz="0" w:space="0" w:color="auto"/>
        <w:right w:val="none" w:sz="0" w:space="0" w:color="auto"/>
      </w:divBdr>
    </w:div>
    <w:div w:id="547301766">
      <w:bodyDiv w:val="1"/>
      <w:marLeft w:val="0"/>
      <w:marRight w:val="0"/>
      <w:marTop w:val="0"/>
      <w:marBottom w:val="0"/>
      <w:divBdr>
        <w:top w:val="none" w:sz="0" w:space="0" w:color="auto"/>
        <w:left w:val="none" w:sz="0" w:space="0" w:color="auto"/>
        <w:bottom w:val="none" w:sz="0" w:space="0" w:color="auto"/>
        <w:right w:val="none" w:sz="0" w:space="0" w:color="auto"/>
      </w:divBdr>
    </w:div>
    <w:div w:id="569117430">
      <w:bodyDiv w:val="1"/>
      <w:marLeft w:val="0"/>
      <w:marRight w:val="0"/>
      <w:marTop w:val="0"/>
      <w:marBottom w:val="0"/>
      <w:divBdr>
        <w:top w:val="none" w:sz="0" w:space="0" w:color="auto"/>
        <w:left w:val="none" w:sz="0" w:space="0" w:color="auto"/>
        <w:bottom w:val="none" w:sz="0" w:space="0" w:color="auto"/>
        <w:right w:val="none" w:sz="0" w:space="0" w:color="auto"/>
      </w:divBdr>
    </w:div>
    <w:div w:id="575748224">
      <w:bodyDiv w:val="1"/>
      <w:marLeft w:val="0"/>
      <w:marRight w:val="0"/>
      <w:marTop w:val="0"/>
      <w:marBottom w:val="0"/>
      <w:divBdr>
        <w:top w:val="none" w:sz="0" w:space="0" w:color="auto"/>
        <w:left w:val="none" w:sz="0" w:space="0" w:color="auto"/>
        <w:bottom w:val="none" w:sz="0" w:space="0" w:color="auto"/>
        <w:right w:val="none" w:sz="0" w:space="0" w:color="auto"/>
      </w:divBdr>
    </w:div>
    <w:div w:id="590892171">
      <w:bodyDiv w:val="1"/>
      <w:marLeft w:val="0"/>
      <w:marRight w:val="0"/>
      <w:marTop w:val="0"/>
      <w:marBottom w:val="0"/>
      <w:divBdr>
        <w:top w:val="none" w:sz="0" w:space="0" w:color="auto"/>
        <w:left w:val="none" w:sz="0" w:space="0" w:color="auto"/>
        <w:bottom w:val="none" w:sz="0" w:space="0" w:color="auto"/>
        <w:right w:val="none" w:sz="0" w:space="0" w:color="auto"/>
      </w:divBdr>
    </w:div>
    <w:div w:id="801920190">
      <w:bodyDiv w:val="1"/>
      <w:marLeft w:val="0"/>
      <w:marRight w:val="0"/>
      <w:marTop w:val="0"/>
      <w:marBottom w:val="0"/>
      <w:divBdr>
        <w:top w:val="none" w:sz="0" w:space="0" w:color="auto"/>
        <w:left w:val="none" w:sz="0" w:space="0" w:color="auto"/>
        <w:bottom w:val="none" w:sz="0" w:space="0" w:color="auto"/>
        <w:right w:val="none" w:sz="0" w:space="0" w:color="auto"/>
      </w:divBdr>
    </w:div>
    <w:div w:id="901216386">
      <w:bodyDiv w:val="1"/>
      <w:marLeft w:val="0"/>
      <w:marRight w:val="0"/>
      <w:marTop w:val="0"/>
      <w:marBottom w:val="0"/>
      <w:divBdr>
        <w:top w:val="none" w:sz="0" w:space="0" w:color="auto"/>
        <w:left w:val="none" w:sz="0" w:space="0" w:color="auto"/>
        <w:bottom w:val="none" w:sz="0" w:space="0" w:color="auto"/>
        <w:right w:val="none" w:sz="0" w:space="0" w:color="auto"/>
      </w:divBdr>
    </w:div>
    <w:div w:id="908810828">
      <w:bodyDiv w:val="1"/>
      <w:marLeft w:val="0"/>
      <w:marRight w:val="0"/>
      <w:marTop w:val="0"/>
      <w:marBottom w:val="0"/>
      <w:divBdr>
        <w:top w:val="none" w:sz="0" w:space="0" w:color="auto"/>
        <w:left w:val="none" w:sz="0" w:space="0" w:color="auto"/>
        <w:bottom w:val="none" w:sz="0" w:space="0" w:color="auto"/>
        <w:right w:val="none" w:sz="0" w:space="0" w:color="auto"/>
      </w:divBdr>
    </w:div>
    <w:div w:id="925652802">
      <w:bodyDiv w:val="1"/>
      <w:marLeft w:val="0"/>
      <w:marRight w:val="0"/>
      <w:marTop w:val="0"/>
      <w:marBottom w:val="0"/>
      <w:divBdr>
        <w:top w:val="none" w:sz="0" w:space="0" w:color="auto"/>
        <w:left w:val="none" w:sz="0" w:space="0" w:color="auto"/>
        <w:bottom w:val="none" w:sz="0" w:space="0" w:color="auto"/>
        <w:right w:val="none" w:sz="0" w:space="0" w:color="auto"/>
      </w:divBdr>
    </w:div>
    <w:div w:id="1052844394">
      <w:bodyDiv w:val="1"/>
      <w:marLeft w:val="0"/>
      <w:marRight w:val="0"/>
      <w:marTop w:val="0"/>
      <w:marBottom w:val="0"/>
      <w:divBdr>
        <w:top w:val="none" w:sz="0" w:space="0" w:color="auto"/>
        <w:left w:val="none" w:sz="0" w:space="0" w:color="auto"/>
        <w:bottom w:val="none" w:sz="0" w:space="0" w:color="auto"/>
        <w:right w:val="none" w:sz="0" w:space="0" w:color="auto"/>
      </w:divBdr>
    </w:div>
    <w:div w:id="1125077402">
      <w:bodyDiv w:val="1"/>
      <w:marLeft w:val="0"/>
      <w:marRight w:val="0"/>
      <w:marTop w:val="0"/>
      <w:marBottom w:val="0"/>
      <w:divBdr>
        <w:top w:val="none" w:sz="0" w:space="0" w:color="auto"/>
        <w:left w:val="none" w:sz="0" w:space="0" w:color="auto"/>
        <w:bottom w:val="none" w:sz="0" w:space="0" w:color="auto"/>
        <w:right w:val="none" w:sz="0" w:space="0" w:color="auto"/>
      </w:divBdr>
    </w:div>
    <w:div w:id="1133325017">
      <w:bodyDiv w:val="1"/>
      <w:marLeft w:val="0"/>
      <w:marRight w:val="0"/>
      <w:marTop w:val="0"/>
      <w:marBottom w:val="0"/>
      <w:divBdr>
        <w:top w:val="none" w:sz="0" w:space="0" w:color="auto"/>
        <w:left w:val="none" w:sz="0" w:space="0" w:color="auto"/>
        <w:bottom w:val="none" w:sz="0" w:space="0" w:color="auto"/>
        <w:right w:val="none" w:sz="0" w:space="0" w:color="auto"/>
      </w:divBdr>
    </w:div>
    <w:div w:id="1197042269">
      <w:bodyDiv w:val="1"/>
      <w:marLeft w:val="0"/>
      <w:marRight w:val="0"/>
      <w:marTop w:val="0"/>
      <w:marBottom w:val="0"/>
      <w:divBdr>
        <w:top w:val="none" w:sz="0" w:space="0" w:color="auto"/>
        <w:left w:val="none" w:sz="0" w:space="0" w:color="auto"/>
        <w:bottom w:val="none" w:sz="0" w:space="0" w:color="auto"/>
        <w:right w:val="none" w:sz="0" w:space="0" w:color="auto"/>
      </w:divBdr>
    </w:div>
    <w:div w:id="1537502035">
      <w:bodyDiv w:val="1"/>
      <w:marLeft w:val="0"/>
      <w:marRight w:val="0"/>
      <w:marTop w:val="0"/>
      <w:marBottom w:val="0"/>
      <w:divBdr>
        <w:top w:val="none" w:sz="0" w:space="0" w:color="auto"/>
        <w:left w:val="none" w:sz="0" w:space="0" w:color="auto"/>
        <w:bottom w:val="none" w:sz="0" w:space="0" w:color="auto"/>
        <w:right w:val="none" w:sz="0" w:space="0" w:color="auto"/>
      </w:divBdr>
    </w:div>
    <w:div w:id="1552842040">
      <w:bodyDiv w:val="1"/>
      <w:marLeft w:val="0"/>
      <w:marRight w:val="0"/>
      <w:marTop w:val="0"/>
      <w:marBottom w:val="0"/>
      <w:divBdr>
        <w:top w:val="none" w:sz="0" w:space="0" w:color="auto"/>
        <w:left w:val="none" w:sz="0" w:space="0" w:color="auto"/>
        <w:bottom w:val="none" w:sz="0" w:space="0" w:color="auto"/>
        <w:right w:val="none" w:sz="0" w:space="0" w:color="auto"/>
      </w:divBdr>
    </w:div>
    <w:div w:id="1556309020">
      <w:bodyDiv w:val="1"/>
      <w:marLeft w:val="0"/>
      <w:marRight w:val="0"/>
      <w:marTop w:val="0"/>
      <w:marBottom w:val="0"/>
      <w:divBdr>
        <w:top w:val="none" w:sz="0" w:space="0" w:color="auto"/>
        <w:left w:val="none" w:sz="0" w:space="0" w:color="auto"/>
        <w:bottom w:val="none" w:sz="0" w:space="0" w:color="auto"/>
        <w:right w:val="none" w:sz="0" w:space="0" w:color="auto"/>
      </w:divBdr>
    </w:div>
    <w:div w:id="1617903221">
      <w:bodyDiv w:val="1"/>
      <w:marLeft w:val="0"/>
      <w:marRight w:val="0"/>
      <w:marTop w:val="0"/>
      <w:marBottom w:val="0"/>
      <w:divBdr>
        <w:top w:val="none" w:sz="0" w:space="0" w:color="auto"/>
        <w:left w:val="none" w:sz="0" w:space="0" w:color="auto"/>
        <w:bottom w:val="none" w:sz="0" w:space="0" w:color="auto"/>
        <w:right w:val="none" w:sz="0" w:space="0" w:color="auto"/>
      </w:divBdr>
    </w:div>
    <w:div w:id="1735543063">
      <w:bodyDiv w:val="1"/>
      <w:marLeft w:val="0"/>
      <w:marRight w:val="0"/>
      <w:marTop w:val="0"/>
      <w:marBottom w:val="0"/>
      <w:divBdr>
        <w:top w:val="none" w:sz="0" w:space="0" w:color="auto"/>
        <w:left w:val="none" w:sz="0" w:space="0" w:color="auto"/>
        <w:bottom w:val="none" w:sz="0" w:space="0" w:color="auto"/>
        <w:right w:val="none" w:sz="0" w:space="0" w:color="auto"/>
      </w:divBdr>
    </w:div>
    <w:div w:id="1796213168">
      <w:bodyDiv w:val="1"/>
      <w:marLeft w:val="0"/>
      <w:marRight w:val="0"/>
      <w:marTop w:val="0"/>
      <w:marBottom w:val="0"/>
      <w:divBdr>
        <w:top w:val="none" w:sz="0" w:space="0" w:color="auto"/>
        <w:left w:val="none" w:sz="0" w:space="0" w:color="auto"/>
        <w:bottom w:val="none" w:sz="0" w:space="0" w:color="auto"/>
        <w:right w:val="none" w:sz="0" w:space="0" w:color="auto"/>
      </w:divBdr>
    </w:div>
    <w:div w:id="1904370824">
      <w:bodyDiv w:val="1"/>
      <w:marLeft w:val="0"/>
      <w:marRight w:val="0"/>
      <w:marTop w:val="0"/>
      <w:marBottom w:val="0"/>
      <w:divBdr>
        <w:top w:val="none" w:sz="0" w:space="0" w:color="auto"/>
        <w:left w:val="none" w:sz="0" w:space="0" w:color="auto"/>
        <w:bottom w:val="none" w:sz="0" w:space="0" w:color="auto"/>
        <w:right w:val="none" w:sz="0" w:space="0" w:color="auto"/>
      </w:divBdr>
    </w:div>
    <w:div w:id="1931690854">
      <w:bodyDiv w:val="1"/>
      <w:marLeft w:val="0"/>
      <w:marRight w:val="0"/>
      <w:marTop w:val="0"/>
      <w:marBottom w:val="0"/>
      <w:divBdr>
        <w:top w:val="none" w:sz="0" w:space="0" w:color="auto"/>
        <w:left w:val="none" w:sz="0" w:space="0" w:color="auto"/>
        <w:bottom w:val="none" w:sz="0" w:space="0" w:color="auto"/>
        <w:right w:val="none" w:sz="0" w:space="0" w:color="auto"/>
      </w:divBdr>
    </w:div>
    <w:div w:id="2025206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tankona.free.fr/mead1934.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nvs.ucsc.edu/internships/internship-readings/freire-pedagogy-of-the-oppressed.pdf" TargetMode="External"/><Relationship Id="rId2" Type="http://schemas.openxmlformats.org/officeDocument/2006/relationships/customXml" Target="../customXml/item2.xml"/><Relationship Id="rId16" Type="http://schemas.openxmlformats.org/officeDocument/2006/relationships/hyperlink" Target="https://www.youtube.com/watch?v=xjM9Y_twmhg&amp;t=3s&amp;ab_channel=DivadloDv%C4%9Bnat%C5%99et%C3%AD" TargetMode="External"/><Relationship Id="rId20" Type="http://schemas.openxmlformats.org/officeDocument/2006/relationships/hyperlink" Target="http://www.jstor.org/stable/411316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xjM9Y_twmhg&amp;t=3s&amp;ab_channel=DivadloDv%C4%9Bnat%C5%99et%C3%AD" TargetMode="External"/><Relationship Id="rId10" Type="http://schemas.openxmlformats.org/officeDocument/2006/relationships/endnotes" Target="endnotes.xml"/><Relationship Id="rId19" Type="http://schemas.openxmlformats.org/officeDocument/2006/relationships/hyperlink" Target="https://digilib.phil.muni.cz/_flysystem/fedora/pdf/13793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vadloutlacovanych.cz/"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tankona.free.fr/mead1934.pdf" TargetMode="External"/><Relationship Id="rId13" Type="http://schemas.openxmlformats.org/officeDocument/2006/relationships/hyperlink" Target="https://digilib.phil.muni.cz/_flysystem/fedora/pdf/137930.pdf" TargetMode="External"/><Relationship Id="rId3" Type="http://schemas.openxmlformats.org/officeDocument/2006/relationships/hyperlink" Target="https://envs.ucsc.edu/internships/internship-readings/freire-pedagogy-of-the-oppressed.pdf" TargetMode="External"/><Relationship Id="rId7" Type="http://schemas.openxmlformats.org/officeDocument/2006/relationships/hyperlink" Target="http://www.jstor.org/stable/41131620" TargetMode="External"/><Relationship Id="rId12" Type="http://schemas.openxmlformats.org/officeDocument/2006/relationships/hyperlink" Target="https://digilib.phil.muni.cz/_flysystem/fedora/pdf/137930.pdf" TargetMode="External"/><Relationship Id="rId2" Type="http://schemas.openxmlformats.org/officeDocument/2006/relationships/hyperlink" Target="https://www.youtube.com/watch?v=xjM9Y_twmhg&amp;t=3s&amp;ab_channel=DivadloDv%C4%9Bnat%C5%99et%C3%AD" TargetMode="External"/><Relationship Id="rId1" Type="http://schemas.openxmlformats.org/officeDocument/2006/relationships/hyperlink" Target="https://www.youtube.com/watch?v=xjM9Y_twmhg&amp;t=3s&amp;ab_channel=DivadloDv%C4%9Bnat%C5%99et%C3%AD" TargetMode="External"/><Relationship Id="rId6" Type="http://schemas.openxmlformats.org/officeDocument/2006/relationships/hyperlink" Target="https://digilib.phil.muni.cz/_flysystem/fedora/pdf/137930.pdf" TargetMode="External"/><Relationship Id="rId11" Type="http://schemas.openxmlformats.org/officeDocument/2006/relationships/hyperlink" Target="http://tankona.free.fr/mead1934.pdf" TargetMode="External"/><Relationship Id="rId5" Type="http://schemas.openxmlformats.org/officeDocument/2006/relationships/hyperlink" Target="http://tankona.free.fr/mead1934.pdf" TargetMode="External"/><Relationship Id="rId10" Type="http://schemas.openxmlformats.org/officeDocument/2006/relationships/hyperlink" Target="http://www.jstor.org/stable/41131620.%20s.4" TargetMode="External"/><Relationship Id="rId4" Type="http://schemas.openxmlformats.org/officeDocument/2006/relationships/hyperlink" Target="https://www.forumppv.cz/wp-content/uploads/2020/09/Metodika_Divadlo-f%C3%B3rum.pdf" TargetMode="External"/><Relationship Id="rId9" Type="http://schemas.openxmlformats.org/officeDocument/2006/relationships/hyperlink" Target="https://digilib.phil.muni.cz/_flysystem/fedora/pdf/137930.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5EB8E89072EB4488F068DF516E37B3" ma:contentTypeVersion="9" ma:contentTypeDescription="Vytvoří nový dokument" ma:contentTypeScope="" ma:versionID="f4e224f0c0d0423b6ae2c9b32bad54a1">
  <xsd:schema xmlns:xsd="http://www.w3.org/2001/XMLSchema" xmlns:xs="http://www.w3.org/2001/XMLSchema" xmlns:p="http://schemas.microsoft.com/office/2006/metadata/properties" xmlns:ns2="a14e4c76-3060-41e0-947f-d797096e1dc3" targetNamespace="http://schemas.microsoft.com/office/2006/metadata/properties" ma:root="true" ma:fieldsID="fb100b9d865812c55e4f924f41878a50" ns2:_="">
    <xsd:import namespace="a14e4c76-3060-41e0-947f-d797096e1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e4c76-3060-41e0-947f-d797096e1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87A49-BD4C-433C-B792-5FDD15E5B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e4c76-3060-41e0-947f-d797096e1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99EDA-7ED9-40DA-8D28-0040DA7910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A1AD6-D3F5-4C41-94A1-DA3A7C6BBC0E}">
  <ds:schemaRefs>
    <ds:schemaRef ds:uri="http://schemas.openxmlformats.org/officeDocument/2006/bibliography"/>
  </ds:schemaRefs>
</ds:datastoreItem>
</file>

<file path=customXml/itemProps4.xml><?xml version="1.0" encoding="utf-8"?>
<ds:datastoreItem xmlns:ds="http://schemas.openxmlformats.org/officeDocument/2006/customXml" ds:itemID="{5F2B7951-CECA-4803-8FC7-11790D231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74</Pages>
  <Words>19456</Words>
  <Characters>107791</Characters>
  <Application>Microsoft Office Word</Application>
  <DocSecurity>0</DocSecurity>
  <Lines>1738</Lines>
  <Paragraphs>378</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126869</CharactersWithSpaces>
  <SharedDoc>false</SharedDoc>
  <HLinks>
    <vt:vector size="138" baseType="variant">
      <vt:variant>
        <vt:i4>917631</vt:i4>
      </vt:variant>
      <vt:variant>
        <vt:i4>138</vt:i4>
      </vt:variant>
      <vt:variant>
        <vt:i4>0</vt:i4>
      </vt:variant>
      <vt:variant>
        <vt:i4>5</vt:i4>
      </vt:variant>
      <vt:variant>
        <vt:lpwstr>https://digilib.phil.muni.cz/_flysystem/fedora/pdf/137930.pdf str. 238</vt:lpwstr>
      </vt:variant>
      <vt:variant>
        <vt:lpwstr/>
      </vt:variant>
      <vt:variant>
        <vt:i4>1245237</vt:i4>
      </vt:variant>
      <vt:variant>
        <vt:i4>128</vt:i4>
      </vt:variant>
      <vt:variant>
        <vt:i4>0</vt:i4>
      </vt:variant>
      <vt:variant>
        <vt:i4>5</vt:i4>
      </vt:variant>
      <vt:variant>
        <vt:lpwstr/>
      </vt:variant>
      <vt:variant>
        <vt:lpwstr>_Toc133705754</vt:lpwstr>
      </vt:variant>
      <vt:variant>
        <vt:i4>1245237</vt:i4>
      </vt:variant>
      <vt:variant>
        <vt:i4>122</vt:i4>
      </vt:variant>
      <vt:variant>
        <vt:i4>0</vt:i4>
      </vt:variant>
      <vt:variant>
        <vt:i4>5</vt:i4>
      </vt:variant>
      <vt:variant>
        <vt:lpwstr/>
      </vt:variant>
      <vt:variant>
        <vt:lpwstr>_Toc133705753</vt:lpwstr>
      </vt:variant>
      <vt:variant>
        <vt:i4>1245237</vt:i4>
      </vt:variant>
      <vt:variant>
        <vt:i4>116</vt:i4>
      </vt:variant>
      <vt:variant>
        <vt:i4>0</vt:i4>
      </vt:variant>
      <vt:variant>
        <vt:i4>5</vt:i4>
      </vt:variant>
      <vt:variant>
        <vt:lpwstr/>
      </vt:variant>
      <vt:variant>
        <vt:lpwstr>_Toc133705752</vt:lpwstr>
      </vt:variant>
      <vt:variant>
        <vt:i4>1245237</vt:i4>
      </vt:variant>
      <vt:variant>
        <vt:i4>110</vt:i4>
      </vt:variant>
      <vt:variant>
        <vt:i4>0</vt:i4>
      </vt:variant>
      <vt:variant>
        <vt:i4>5</vt:i4>
      </vt:variant>
      <vt:variant>
        <vt:lpwstr/>
      </vt:variant>
      <vt:variant>
        <vt:lpwstr>_Toc133705751</vt:lpwstr>
      </vt:variant>
      <vt:variant>
        <vt:i4>1245237</vt:i4>
      </vt:variant>
      <vt:variant>
        <vt:i4>104</vt:i4>
      </vt:variant>
      <vt:variant>
        <vt:i4>0</vt:i4>
      </vt:variant>
      <vt:variant>
        <vt:i4>5</vt:i4>
      </vt:variant>
      <vt:variant>
        <vt:lpwstr/>
      </vt:variant>
      <vt:variant>
        <vt:lpwstr>_Toc133705750</vt:lpwstr>
      </vt:variant>
      <vt:variant>
        <vt:i4>1179701</vt:i4>
      </vt:variant>
      <vt:variant>
        <vt:i4>98</vt:i4>
      </vt:variant>
      <vt:variant>
        <vt:i4>0</vt:i4>
      </vt:variant>
      <vt:variant>
        <vt:i4>5</vt:i4>
      </vt:variant>
      <vt:variant>
        <vt:lpwstr/>
      </vt:variant>
      <vt:variant>
        <vt:lpwstr>_Toc133705749</vt:lpwstr>
      </vt:variant>
      <vt:variant>
        <vt:i4>1179701</vt:i4>
      </vt:variant>
      <vt:variant>
        <vt:i4>92</vt:i4>
      </vt:variant>
      <vt:variant>
        <vt:i4>0</vt:i4>
      </vt:variant>
      <vt:variant>
        <vt:i4>5</vt:i4>
      </vt:variant>
      <vt:variant>
        <vt:lpwstr/>
      </vt:variant>
      <vt:variant>
        <vt:lpwstr>_Toc133705748</vt:lpwstr>
      </vt:variant>
      <vt:variant>
        <vt:i4>1179701</vt:i4>
      </vt:variant>
      <vt:variant>
        <vt:i4>86</vt:i4>
      </vt:variant>
      <vt:variant>
        <vt:i4>0</vt:i4>
      </vt:variant>
      <vt:variant>
        <vt:i4>5</vt:i4>
      </vt:variant>
      <vt:variant>
        <vt:lpwstr/>
      </vt:variant>
      <vt:variant>
        <vt:lpwstr>_Toc133705747</vt:lpwstr>
      </vt:variant>
      <vt:variant>
        <vt:i4>1179701</vt:i4>
      </vt:variant>
      <vt:variant>
        <vt:i4>80</vt:i4>
      </vt:variant>
      <vt:variant>
        <vt:i4>0</vt:i4>
      </vt:variant>
      <vt:variant>
        <vt:i4>5</vt:i4>
      </vt:variant>
      <vt:variant>
        <vt:lpwstr/>
      </vt:variant>
      <vt:variant>
        <vt:lpwstr>_Toc133705746</vt:lpwstr>
      </vt:variant>
      <vt:variant>
        <vt:i4>1179701</vt:i4>
      </vt:variant>
      <vt:variant>
        <vt:i4>74</vt:i4>
      </vt:variant>
      <vt:variant>
        <vt:i4>0</vt:i4>
      </vt:variant>
      <vt:variant>
        <vt:i4>5</vt:i4>
      </vt:variant>
      <vt:variant>
        <vt:lpwstr/>
      </vt:variant>
      <vt:variant>
        <vt:lpwstr>_Toc133705745</vt:lpwstr>
      </vt:variant>
      <vt:variant>
        <vt:i4>1179701</vt:i4>
      </vt:variant>
      <vt:variant>
        <vt:i4>68</vt:i4>
      </vt:variant>
      <vt:variant>
        <vt:i4>0</vt:i4>
      </vt:variant>
      <vt:variant>
        <vt:i4>5</vt:i4>
      </vt:variant>
      <vt:variant>
        <vt:lpwstr/>
      </vt:variant>
      <vt:variant>
        <vt:lpwstr>_Toc133705744</vt:lpwstr>
      </vt:variant>
      <vt:variant>
        <vt:i4>1179701</vt:i4>
      </vt:variant>
      <vt:variant>
        <vt:i4>62</vt:i4>
      </vt:variant>
      <vt:variant>
        <vt:i4>0</vt:i4>
      </vt:variant>
      <vt:variant>
        <vt:i4>5</vt:i4>
      </vt:variant>
      <vt:variant>
        <vt:lpwstr/>
      </vt:variant>
      <vt:variant>
        <vt:lpwstr>_Toc133705743</vt:lpwstr>
      </vt:variant>
      <vt:variant>
        <vt:i4>1179701</vt:i4>
      </vt:variant>
      <vt:variant>
        <vt:i4>56</vt:i4>
      </vt:variant>
      <vt:variant>
        <vt:i4>0</vt:i4>
      </vt:variant>
      <vt:variant>
        <vt:i4>5</vt:i4>
      </vt:variant>
      <vt:variant>
        <vt:lpwstr/>
      </vt:variant>
      <vt:variant>
        <vt:lpwstr>_Toc133705742</vt:lpwstr>
      </vt:variant>
      <vt:variant>
        <vt:i4>1179701</vt:i4>
      </vt:variant>
      <vt:variant>
        <vt:i4>50</vt:i4>
      </vt:variant>
      <vt:variant>
        <vt:i4>0</vt:i4>
      </vt:variant>
      <vt:variant>
        <vt:i4>5</vt:i4>
      </vt:variant>
      <vt:variant>
        <vt:lpwstr/>
      </vt:variant>
      <vt:variant>
        <vt:lpwstr>_Toc133705741</vt:lpwstr>
      </vt:variant>
      <vt:variant>
        <vt:i4>1179701</vt:i4>
      </vt:variant>
      <vt:variant>
        <vt:i4>44</vt:i4>
      </vt:variant>
      <vt:variant>
        <vt:i4>0</vt:i4>
      </vt:variant>
      <vt:variant>
        <vt:i4>5</vt:i4>
      </vt:variant>
      <vt:variant>
        <vt:lpwstr/>
      </vt:variant>
      <vt:variant>
        <vt:lpwstr>_Toc133705740</vt:lpwstr>
      </vt:variant>
      <vt:variant>
        <vt:i4>1376309</vt:i4>
      </vt:variant>
      <vt:variant>
        <vt:i4>38</vt:i4>
      </vt:variant>
      <vt:variant>
        <vt:i4>0</vt:i4>
      </vt:variant>
      <vt:variant>
        <vt:i4>5</vt:i4>
      </vt:variant>
      <vt:variant>
        <vt:lpwstr/>
      </vt:variant>
      <vt:variant>
        <vt:lpwstr>_Toc133705739</vt:lpwstr>
      </vt:variant>
      <vt:variant>
        <vt:i4>1376309</vt:i4>
      </vt:variant>
      <vt:variant>
        <vt:i4>32</vt:i4>
      </vt:variant>
      <vt:variant>
        <vt:i4>0</vt:i4>
      </vt:variant>
      <vt:variant>
        <vt:i4>5</vt:i4>
      </vt:variant>
      <vt:variant>
        <vt:lpwstr/>
      </vt:variant>
      <vt:variant>
        <vt:lpwstr>_Toc133705738</vt:lpwstr>
      </vt:variant>
      <vt:variant>
        <vt:i4>1376309</vt:i4>
      </vt:variant>
      <vt:variant>
        <vt:i4>26</vt:i4>
      </vt:variant>
      <vt:variant>
        <vt:i4>0</vt:i4>
      </vt:variant>
      <vt:variant>
        <vt:i4>5</vt:i4>
      </vt:variant>
      <vt:variant>
        <vt:lpwstr/>
      </vt:variant>
      <vt:variant>
        <vt:lpwstr>_Toc133705737</vt:lpwstr>
      </vt:variant>
      <vt:variant>
        <vt:i4>1376309</vt:i4>
      </vt:variant>
      <vt:variant>
        <vt:i4>20</vt:i4>
      </vt:variant>
      <vt:variant>
        <vt:i4>0</vt:i4>
      </vt:variant>
      <vt:variant>
        <vt:i4>5</vt:i4>
      </vt:variant>
      <vt:variant>
        <vt:lpwstr/>
      </vt:variant>
      <vt:variant>
        <vt:lpwstr>_Toc133705736</vt:lpwstr>
      </vt:variant>
      <vt:variant>
        <vt:i4>1376309</vt:i4>
      </vt:variant>
      <vt:variant>
        <vt:i4>14</vt:i4>
      </vt:variant>
      <vt:variant>
        <vt:i4>0</vt:i4>
      </vt:variant>
      <vt:variant>
        <vt:i4>5</vt:i4>
      </vt:variant>
      <vt:variant>
        <vt:lpwstr/>
      </vt:variant>
      <vt:variant>
        <vt:lpwstr>_Toc133705735</vt:lpwstr>
      </vt:variant>
      <vt:variant>
        <vt:i4>1376309</vt:i4>
      </vt:variant>
      <vt:variant>
        <vt:i4>8</vt:i4>
      </vt:variant>
      <vt:variant>
        <vt:i4>0</vt:i4>
      </vt:variant>
      <vt:variant>
        <vt:i4>5</vt:i4>
      </vt:variant>
      <vt:variant>
        <vt:lpwstr/>
      </vt:variant>
      <vt:variant>
        <vt:lpwstr>_Toc133705734</vt:lpwstr>
      </vt:variant>
      <vt:variant>
        <vt:i4>1376309</vt:i4>
      </vt:variant>
      <vt:variant>
        <vt:i4>2</vt:i4>
      </vt:variant>
      <vt:variant>
        <vt:i4>0</vt:i4>
      </vt:variant>
      <vt:variant>
        <vt:i4>5</vt:i4>
      </vt:variant>
      <vt:variant>
        <vt:lpwstr/>
      </vt:variant>
      <vt:variant>
        <vt:lpwstr>_Toc133705733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cp:lastModifiedBy>Kubelkova Lucie</cp:lastModifiedBy>
  <cp:revision>22</cp:revision>
  <dcterms:created xsi:type="dcterms:W3CDTF">2023-05-07T20:56:00Z</dcterms:created>
  <dcterms:modified xsi:type="dcterms:W3CDTF">2023-05-10T10:57:00Z</dcterms:modified>
</cp:coreProperties>
</file>