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2298" w:rsidRPr="00462298" w:rsidRDefault="00462298" w:rsidP="00462298">
      <w:pPr>
        <w:spacing w:after="0" w:line="360" w:lineRule="auto"/>
        <w:jc w:val="center"/>
        <w:rPr>
          <w:rFonts w:eastAsia="Calibri" w:cs="Times New Roman"/>
          <w:sz w:val="36"/>
          <w:szCs w:val="36"/>
          <w:lang w:bidi="en-US"/>
        </w:rPr>
      </w:pPr>
      <w:bookmarkStart w:id="0" w:name="_Toc385067899"/>
      <w:r w:rsidRPr="00462298">
        <w:rPr>
          <w:rFonts w:eastAsia="Calibri" w:cs="Times New Roman"/>
          <w:sz w:val="36"/>
          <w:szCs w:val="36"/>
          <w:lang w:bidi="en-US"/>
        </w:rPr>
        <w:t>UNIVERZITA PALACKÉHO V OLOMOUCI</w:t>
      </w:r>
    </w:p>
    <w:p w:rsidR="00462298" w:rsidRPr="00462298" w:rsidRDefault="00462298" w:rsidP="00462298">
      <w:pPr>
        <w:spacing w:after="0" w:line="360" w:lineRule="auto"/>
        <w:jc w:val="center"/>
        <w:rPr>
          <w:rFonts w:eastAsia="Calibri" w:cs="Times New Roman"/>
          <w:sz w:val="32"/>
          <w:szCs w:val="32"/>
          <w:lang w:bidi="en-US"/>
        </w:rPr>
      </w:pPr>
      <w:r w:rsidRPr="00462298">
        <w:rPr>
          <w:rFonts w:eastAsia="Calibri" w:cs="Times New Roman"/>
          <w:sz w:val="32"/>
          <w:szCs w:val="32"/>
          <w:lang w:bidi="en-US"/>
        </w:rPr>
        <w:t>PEDAGOGICKÁ FAKULTA</w:t>
      </w:r>
    </w:p>
    <w:p w:rsidR="00462298" w:rsidRPr="00462298" w:rsidRDefault="00462298" w:rsidP="00462298">
      <w:pPr>
        <w:spacing w:after="0" w:line="360" w:lineRule="auto"/>
        <w:jc w:val="center"/>
        <w:rPr>
          <w:rFonts w:eastAsia="Calibri" w:cs="Times New Roman"/>
          <w:sz w:val="28"/>
          <w:szCs w:val="28"/>
          <w:lang w:bidi="en-US"/>
        </w:rPr>
      </w:pPr>
      <w:r w:rsidRPr="00462298">
        <w:rPr>
          <w:rFonts w:eastAsia="Calibri" w:cs="Times New Roman"/>
          <w:sz w:val="28"/>
          <w:szCs w:val="28"/>
          <w:lang w:bidi="en-US"/>
        </w:rPr>
        <w:t>KATEDRA SPOLEČENSKÝCH VĚD</w:t>
      </w:r>
    </w:p>
    <w:p w:rsidR="00462298" w:rsidRPr="00462298" w:rsidRDefault="00462298" w:rsidP="00462298">
      <w:pPr>
        <w:spacing w:after="0" w:line="360" w:lineRule="auto"/>
        <w:jc w:val="both"/>
        <w:rPr>
          <w:rFonts w:eastAsia="Calibri" w:cs="Times New Roman"/>
          <w:sz w:val="28"/>
          <w:szCs w:val="28"/>
          <w:lang w:bidi="en-US"/>
        </w:rPr>
      </w:pPr>
    </w:p>
    <w:p w:rsidR="00462298" w:rsidRPr="00462298" w:rsidRDefault="00462298" w:rsidP="00462298">
      <w:pPr>
        <w:spacing w:after="0" w:line="360" w:lineRule="auto"/>
        <w:jc w:val="both"/>
        <w:rPr>
          <w:rFonts w:eastAsia="Calibri" w:cs="Times New Roman"/>
          <w:sz w:val="28"/>
          <w:szCs w:val="28"/>
          <w:lang w:bidi="en-US"/>
        </w:rPr>
      </w:pPr>
    </w:p>
    <w:p w:rsidR="00462298" w:rsidRPr="00462298" w:rsidRDefault="008D0E71" w:rsidP="00462298">
      <w:pPr>
        <w:spacing w:after="0" w:line="360" w:lineRule="auto"/>
        <w:jc w:val="center"/>
        <w:rPr>
          <w:rFonts w:eastAsia="Calibri" w:cs="Times New Roman"/>
          <w:sz w:val="28"/>
          <w:szCs w:val="28"/>
          <w:lang w:bidi="en-US"/>
        </w:rPr>
      </w:pPr>
      <w:r>
        <w:rPr>
          <w:rFonts w:eastAsia="Calibri" w:cs="Times New Roman"/>
          <w:sz w:val="28"/>
          <w:szCs w:val="28"/>
          <w:lang w:bidi="en-US"/>
        </w:rPr>
        <w:t xml:space="preserve">Bc. </w:t>
      </w:r>
      <w:r w:rsidR="00462298" w:rsidRPr="00462298">
        <w:rPr>
          <w:rFonts w:eastAsia="Calibri" w:cs="Times New Roman"/>
          <w:sz w:val="28"/>
          <w:szCs w:val="28"/>
          <w:lang w:bidi="en-US"/>
        </w:rPr>
        <w:t>Dominika Davidová</w:t>
      </w:r>
    </w:p>
    <w:p w:rsidR="00462298" w:rsidRPr="00462298" w:rsidRDefault="006D451D" w:rsidP="00462298">
      <w:pPr>
        <w:spacing w:after="0" w:line="360" w:lineRule="auto"/>
        <w:jc w:val="center"/>
        <w:rPr>
          <w:rFonts w:eastAsia="Calibri" w:cs="Times New Roman"/>
          <w:sz w:val="28"/>
          <w:szCs w:val="28"/>
          <w:lang w:bidi="en-US"/>
        </w:rPr>
      </w:pPr>
      <w:r>
        <w:rPr>
          <w:rFonts w:eastAsia="Calibri" w:cs="Times New Roman"/>
          <w:sz w:val="28"/>
          <w:szCs w:val="28"/>
          <w:lang w:bidi="en-US"/>
        </w:rPr>
        <w:t>II</w:t>
      </w:r>
      <w:r w:rsidR="00462298" w:rsidRPr="00462298">
        <w:rPr>
          <w:rFonts w:eastAsia="Calibri" w:cs="Times New Roman"/>
          <w:sz w:val="28"/>
          <w:szCs w:val="28"/>
          <w:lang w:bidi="en-US"/>
        </w:rPr>
        <w:t xml:space="preserve">. ročník – </w:t>
      </w:r>
      <w:r>
        <w:rPr>
          <w:rFonts w:eastAsia="Calibri" w:cs="Times New Roman"/>
          <w:sz w:val="28"/>
          <w:szCs w:val="28"/>
          <w:lang w:bidi="en-US"/>
        </w:rPr>
        <w:t>magisterské</w:t>
      </w:r>
      <w:r w:rsidR="00462298" w:rsidRPr="00462298">
        <w:rPr>
          <w:rFonts w:eastAsia="Calibri" w:cs="Times New Roman"/>
          <w:sz w:val="28"/>
          <w:szCs w:val="28"/>
          <w:lang w:bidi="en-US"/>
        </w:rPr>
        <w:t xml:space="preserve"> studium</w:t>
      </w:r>
    </w:p>
    <w:p w:rsidR="00462298" w:rsidRPr="00462298" w:rsidRDefault="00462298" w:rsidP="00462298">
      <w:pPr>
        <w:spacing w:after="0" w:line="360" w:lineRule="auto"/>
        <w:jc w:val="both"/>
        <w:rPr>
          <w:rFonts w:eastAsia="Calibri" w:cs="Times New Roman"/>
          <w:sz w:val="28"/>
          <w:szCs w:val="28"/>
          <w:lang w:bidi="en-US"/>
        </w:rPr>
      </w:pPr>
    </w:p>
    <w:p w:rsidR="00462298" w:rsidRPr="00462298" w:rsidRDefault="00462298" w:rsidP="00462298">
      <w:pPr>
        <w:spacing w:after="0" w:line="360" w:lineRule="auto"/>
        <w:jc w:val="both"/>
        <w:rPr>
          <w:rFonts w:eastAsia="Calibri" w:cs="Times New Roman"/>
          <w:sz w:val="28"/>
          <w:szCs w:val="28"/>
          <w:lang w:bidi="en-US"/>
        </w:rPr>
      </w:pPr>
    </w:p>
    <w:p w:rsidR="00462298" w:rsidRPr="00462298" w:rsidRDefault="00462298" w:rsidP="00462298">
      <w:pPr>
        <w:spacing w:after="0" w:line="360" w:lineRule="auto"/>
        <w:jc w:val="center"/>
        <w:rPr>
          <w:rFonts w:eastAsia="Calibri" w:cs="Times New Roman"/>
          <w:sz w:val="28"/>
          <w:szCs w:val="28"/>
          <w:lang w:bidi="en-US"/>
        </w:rPr>
      </w:pPr>
      <w:r w:rsidRPr="00462298">
        <w:rPr>
          <w:rFonts w:eastAsia="Calibri" w:cs="Times New Roman"/>
          <w:sz w:val="28"/>
          <w:szCs w:val="28"/>
          <w:lang w:bidi="en-US"/>
        </w:rPr>
        <w:t xml:space="preserve">Obor: </w:t>
      </w:r>
      <w:r w:rsidR="006D451D">
        <w:rPr>
          <w:rFonts w:eastAsia="Calibri" w:cs="Times New Roman"/>
          <w:sz w:val="28"/>
          <w:szCs w:val="28"/>
          <w:lang w:bidi="en-US"/>
        </w:rPr>
        <w:t>Učitelství společenských věd</w:t>
      </w:r>
      <w:r w:rsidRPr="00462298">
        <w:rPr>
          <w:rFonts w:eastAsia="Calibri" w:cs="Times New Roman"/>
          <w:sz w:val="28"/>
          <w:szCs w:val="28"/>
          <w:lang w:bidi="en-US"/>
        </w:rPr>
        <w:t xml:space="preserve"> – </w:t>
      </w:r>
      <w:r w:rsidR="006D451D">
        <w:rPr>
          <w:rFonts w:eastAsia="Calibri" w:cs="Times New Roman"/>
          <w:sz w:val="28"/>
          <w:szCs w:val="28"/>
          <w:lang w:bidi="en-US"/>
        </w:rPr>
        <w:t>Učitelství anglického</w:t>
      </w:r>
      <w:r w:rsidRPr="00462298">
        <w:rPr>
          <w:rFonts w:eastAsia="Calibri" w:cs="Times New Roman"/>
          <w:sz w:val="28"/>
          <w:szCs w:val="28"/>
          <w:lang w:bidi="en-US"/>
        </w:rPr>
        <w:t xml:space="preserve"> jazyk</w:t>
      </w:r>
      <w:r w:rsidR="006D451D">
        <w:rPr>
          <w:rFonts w:eastAsia="Calibri" w:cs="Times New Roman"/>
          <w:sz w:val="28"/>
          <w:szCs w:val="28"/>
          <w:lang w:bidi="en-US"/>
        </w:rPr>
        <w:t>a</w:t>
      </w:r>
    </w:p>
    <w:p w:rsidR="00462298" w:rsidRPr="00462298" w:rsidRDefault="00462298" w:rsidP="00462298">
      <w:pPr>
        <w:spacing w:after="0" w:line="360" w:lineRule="auto"/>
        <w:jc w:val="both"/>
        <w:rPr>
          <w:rFonts w:eastAsia="Calibri" w:cs="Times New Roman"/>
          <w:sz w:val="28"/>
          <w:szCs w:val="28"/>
          <w:lang w:bidi="en-US"/>
        </w:rPr>
      </w:pPr>
    </w:p>
    <w:p w:rsidR="00462298" w:rsidRPr="00462298" w:rsidRDefault="00462298" w:rsidP="00462298">
      <w:pPr>
        <w:spacing w:after="0" w:line="360" w:lineRule="auto"/>
        <w:jc w:val="both"/>
        <w:rPr>
          <w:rFonts w:eastAsia="Calibri" w:cs="Times New Roman"/>
          <w:sz w:val="28"/>
          <w:szCs w:val="28"/>
          <w:lang w:bidi="en-US"/>
        </w:rPr>
      </w:pPr>
    </w:p>
    <w:p w:rsidR="00462298" w:rsidRPr="00462298" w:rsidRDefault="00462298" w:rsidP="00462298">
      <w:pPr>
        <w:spacing w:after="0" w:line="360" w:lineRule="auto"/>
        <w:jc w:val="both"/>
        <w:rPr>
          <w:rFonts w:eastAsia="Calibri" w:cs="Times New Roman"/>
          <w:sz w:val="28"/>
          <w:szCs w:val="28"/>
          <w:lang w:bidi="en-US"/>
        </w:rPr>
      </w:pPr>
    </w:p>
    <w:p w:rsidR="00462298" w:rsidRPr="00462298" w:rsidRDefault="006D451D" w:rsidP="00462298">
      <w:pPr>
        <w:spacing w:after="0" w:line="360" w:lineRule="auto"/>
        <w:jc w:val="center"/>
        <w:rPr>
          <w:rFonts w:eastAsia="Calibri" w:cs="Times New Roman"/>
          <w:b/>
          <w:sz w:val="32"/>
          <w:szCs w:val="32"/>
          <w:lang w:bidi="en-US"/>
        </w:rPr>
      </w:pPr>
      <w:r>
        <w:rPr>
          <w:rFonts w:eastAsia="Calibri" w:cs="Times New Roman"/>
          <w:b/>
          <w:sz w:val="32"/>
          <w:szCs w:val="32"/>
          <w:lang w:bidi="en-US"/>
        </w:rPr>
        <w:t>Historie</w:t>
      </w:r>
      <w:r w:rsidR="00462298" w:rsidRPr="00462298">
        <w:rPr>
          <w:rFonts w:eastAsia="Calibri" w:cs="Times New Roman"/>
          <w:b/>
          <w:sz w:val="32"/>
          <w:szCs w:val="32"/>
          <w:lang w:bidi="en-US"/>
        </w:rPr>
        <w:t xml:space="preserve"> a vývoj školství v obci </w:t>
      </w:r>
      <w:r>
        <w:rPr>
          <w:rFonts w:eastAsia="Calibri" w:cs="Times New Roman"/>
          <w:b/>
          <w:sz w:val="32"/>
          <w:szCs w:val="32"/>
          <w:lang w:bidi="en-US"/>
        </w:rPr>
        <w:t>Březová</w:t>
      </w:r>
      <w:r w:rsidR="00462298" w:rsidRPr="00462298">
        <w:rPr>
          <w:rFonts w:eastAsia="Calibri" w:cs="Times New Roman"/>
          <w:b/>
          <w:sz w:val="32"/>
          <w:szCs w:val="32"/>
          <w:lang w:bidi="en-US"/>
        </w:rPr>
        <w:t xml:space="preserve"> na Uherskohradišťsku</w:t>
      </w:r>
    </w:p>
    <w:p w:rsidR="00462298" w:rsidRPr="00462298" w:rsidRDefault="00462298" w:rsidP="00462298">
      <w:pPr>
        <w:spacing w:after="0" w:line="360" w:lineRule="auto"/>
        <w:jc w:val="center"/>
        <w:rPr>
          <w:rFonts w:eastAsia="Calibri" w:cs="Times New Roman"/>
          <w:sz w:val="28"/>
          <w:szCs w:val="28"/>
          <w:lang w:bidi="en-US"/>
        </w:rPr>
      </w:pPr>
    </w:p>
    <w:p w:rsidR="00462298" w:rsidRDefault="00462298" w:rsidP="00462298">
      <w:pPr>
        <w:spacing w:after="0" w:line="360" w:lineRule="auto"/>
        <w:jc w:val="center"/>
        <w:rPr>
          <w:rFonts w:eastAsia="Calibri" w:cs="Times New Roman"/>
          <w:sz w:val="28"/>
          <w:szCs w:val="28"/>
          <w:lang w:bidi="en-US"/>
        </w:rPr>
      </w:pPr>
    </w:p>
    <w:p w:rsidR="006D451D" w:rsidRPr="00462298" w:rsidRDefault="006D451D" w:rsidP="00462298">
      <w:pPr>
        <w:spacing w:after="0" w:line="360" w:lineRule="auto"/>
        <w:jc w:val="center"/>
        <w:rPr>
          <w:rFonts w:eastAsia="Calibri" w:cs="Times New Roman"/>
          <w:sz w:val="28"/>
          <w:szCs w:val="28"/>
          <w:lang w:bidi="en-US"/>
        </w:rPr>
      </w:pPr>
    </w:p>
    <w:p w:rsidR="00462298" w:rsidRPr="00462298" w:rsidRDefault="007C0217" w:rsidP="00462298">
      <w:pPr>
        <w:spacing w:after="0" w:line="360" w:lineRule="auto"/>
        <w:jc w:val="center"/>
        <w:rPr>
          <w:rFonts w:eastAsia="Calibri" w:cs="Times New Roman"/>
          <w:sz w:val="28"/>
          <w:szCs w:val="28"/>
          <w:lang w:bidi="en-US"/>
        </w:rPr>
      </w:pPr>
      <w:r>
        <w:rPr>
          <w:rFonts w:eastAsia="Calibri" w:cs="Times New Roman"/>
          <w:sz w:val="28"/>
          <w:szCs w:val="28"/>
          <w:lang w:bidi="en-US"/>
        </w:rPr>
        <w:t>Diplomová</w:t>
      </w:r>
      <w:r w:rsidR="00462298" w:rsidRPr="00462298">
        <w:rPr>
          <w:rFonts w:eastAsia="Calibri" w:cs="Times New Roman"/>
          <w:sz w:val="28"/>
          <w:szCs w:val="28"/>
          <w:lang w:bidi="en-US"/>
        </w:rPr>
        <w:t xml:space="preserve"> práce</w:t>
      </w:r>
    </w:p>
    <w:p w:rsidR="00462298" w:rsidRPr="00462298" w:rsidRDefault="00462298" w:rsidP="00462298">
      <w:pPr>
        <w:spacing w:after="0" w:line="360" w:lineRule="auto"/>
        <w:jc w:val="both"/>
        <w:rPr>
          <w:rFonts w:eastAsia="Calibri" w:cs="Times New Roman"/>
          <w:sz w:val="28"/>
          <w:szCs w:val="28"/>
          <w:lang w:bidi="en-US"/>
        </w:rPr>
      </w:pPr>
    </w:p>
    <w:p w:rsidR="00462298" w:rsidRPr="00462298" w:rsidRDefault="00462298" w:rsidP="00462298">
      <w:pPr>
        <w:spacing w:after="0" w:line="360" w:lineRule="auto"/>
        <w:jc w:val="both"/>
        <w:rPr>
          <w:rFonts w:eastAsia="Calibri" w:cs="Times New Roman"/>
          <w:sz w:val="28"/>
          <w:szCs w:val="28"/>
          <w:lang w:bidi="en-US"/>
        </w:rPr>
      </w:pPr>
    </w:p>
    <w:p w:rsidR="00462298" w:rsidRPr="00462298" w:rsidRDefault="00462298" w:rsidP="00462298">
      <w:pPr>
        <w:spacing w:after="0" w:line="360" w:lineRule="auto"/>
        <w:jc w:val="both"/>
        <w:rPr>
          <w:rFonts w:eastAsia="Calibri" w:cs="Times New Roman"/>
          <w:sz w:val="28"/>
          <w:szCs w:val="28"/>
          <w:lang w:bidi="en-US"/>
        </w:rPr>
      </w:pPr>
    </w:p>
    <w:p w:rsidR="00462298" w:rsidRPr="00462298" w:rsidRDefault="00462298" w:rsidP="00462298">
      <w:pPr>
        <w:spacing w:after="0" w:line="360" w:lineRule="auto"/>
        <w:jc w:val="both"/>
        <w:rPr>
          <w:rFonts w:eastAsia="Calibri" w:cs="Times New Roman"/>
          <w:sz w:val="28"/>
          <w:szCs w:val="28"/>
          <w:lang w:bidi="en-US"/>
        </w:rPr>
      </w:pPr>
    </w:p>
    <w:p w:rsidR="00462298" w:rsidRPr="00462298" w:rsidRDefault="00462298" w:rsidP="00462298">
      <w:pPr>
        <w:spacing w:after="0" w:line="360" w:lineRule="auto"/>
        <w:jc w:val="both"/>
        <w:rPr>
          <w:rFonts w:eastAsia="Calibri" w:cs="Times New Roman"/>
          <w:sz w:val="28"/>
          <w:szCs w:val="28"/>
          <w:lang w:bidi="en-US"/>
        </w:rPr>
      </w:pPr>
    </w:p>
    <w:p w:rsidR="00462298" w:rsidRPr="00462298" w:rsidRDefault="006D451D" w:rsidP="00462298">
      <w:pPr>
        <w:spacing w:after="0" w:line="360" w:lineRule="auto"/>
        <w:jc w:val="center"/>
        <w:rPr>
          <w:rFonts w:eastAsia="Calibri" w:cs="Times New Roman"/>
          <w:sz w:val="28"/>
          <w:szCs w:val="28"/>
          <w:lang w:bidi="en-US"/>
        </w:rPr>
      </w:pPr>
      <w:r>
        <w:rPr>
          <w:rFonts w:eastAsia="Calibri" w:cs="Times New Roman"/>
          <w:sz w:val="28"/>
          <w:szCs w:val="28"/>
          <w:lang w:bidi="en-US"/>
        </w:rPr>
        <w:t>Vedoucí práce: Mg</w:t>
      </w:r>
      <w:r w:rsidR="00462298" w:rsidRPr="00462298">
        <w:rPr>
          <w:rFonts w:eastAsia="Calibri" w:cs="Times New Roman"/>
          <w:sz w:val="28"/>
          <w:szCs w:val="28"/>
          <w:lang w:bidi="en-US"/>
        </w:rPr>
        <w:t>r. Pavel K</w:t>
      </w:r>
      <w:r>
        <w:rPr>
          <w:rFonts w:eastAsia="Calibri" w:cs="Times New Roman"/>
          <w:sz w:val="28"/>
          <w:szCs w:val="28"/>
          <w:lang w:bidi="en-US"/>
        </w:rPr>
        <w:t>rákora</w:t>
      </w:r>
      <w:r w:rsidR="00462298" w:rsidRPr="00462298">
        <w:rPr>
          <w:rFonts w:eastAsia="Calibri" w:cs="Times New Roman"/>
          <w:sz w:val="28"/>
          <w:szCs w:val="28"/>
          <w:lang w:bidi="en-US"/>
        </w:rPr>
        <w:t>, Ph.D.</w:t>
      </w:r>
    </w:p>
    <w:p w:rsidR="00462298" w:rsidRDefault="00462298" w:rsidP="00462298">
      <w:pPr>
        <w:spacing w:after="0" w:line="360" w:lineRule="auto"/>
        <w:jc w:val="both"/>
        <w:rPr>
          <w:rFonts w:eastAsia="Calibri" w:cs="Times New Roman"/>
          <w:sz w:val="28"/>
          <w:szCs w:val="28"/>
          <w:lang w:bidi="en-US"/>
        </w:rPr>
      </w:pPr>
    </w:p>
    <w:p w:rsidR="006D451D" w:rsidRDefault="006D451D" w:rsidP="006D451D">
      <w:pPr>
        <w:pStyle w:val="Nadpis1"/>
        <w:rPr>
          <w:rFonts w:eastAsia="Calibri"/>
          <w:b w:val="0"/>
          <w:bCs w:val="0"/>
          <w:kern w:val="0"/>
          <w:sz w:val="24"/>
          <w:szCs w:val="24"/>
        </w:rPr>
      </w:pPr>
    </w:p>
    <w:p w:rsidR="00462298" w:rsidRDefault="00462298" w:rsidP="001D09B0">
      <w:pPr>
        <w:jc w:val="center"/>
      </w:pPr>
      <w:r>
        <w:t>Olomouc 2016</w:t>
      </w:r>
    </w:p>
    <w:p w:rsidR="006D451D" w:rsidRPr="006D451D" w:rsidRDefault="006D451D" w:rsidP="006D451D">
      <w:pPr>
        <w:rPr>
          <w:lang w:bidi="en-US"/>
        </w:rPr>
      </w:pPr>
    </w:p>
    <w:p w:rsidR="00FE0F1B" w:rsidRDefault="00FE0F1B" w:rsidP="004D3AEF">
      <w:pPr>
        <w:pStyle w:val="Nadpis1"/>
        <w:jc w:val="both"/>
      </w:pPr>
    </w:p>
    <w:p w:rsidR="00FE0F1B" w:rsidRDefault="00FE0F1B" w:rsidP="004D3AEF">
      <w:pPr>
        <w:pStyle w:val="Nadpis1"/>
        <w:jc w:val="both"/>
      </w:pPr>
    </w:p>
    <w:p w:rsidR="00FE0F1B" w:rsidRDefault="00FE0F1B" w:rsidP="004D3AEF">
      <w:pPr>
        <w:pStyle w:val="Nadpis1"/>
        <w:jc w:val="both"/>
      </w:pPr>
    </w:p>
    <w:p w:rsidR="00FE0F1B" w:rsidRDefault="00FE0F1B" w:rsidP="004D3AEF">
      <w:pPr>
        <w:pStyle w:val="Nadpis1"/>
        <w:jc w:val="both"/>
      </w:pPr>
    </w:p>
    <w:p w:rsidR="00FE0F1B" w:rsidRDefault="00FE0F1B" w:rsidP="004D3AEF">
      <w:pPr>
        <w:pStyle w:val="Nadpis1"/>
        <w:jc w:val="both"/>
      </w:pPr>
    </w:p>
    <w:p w:rsidR="00FE0F1B" w:rsidRDefault="00FE0F1B" w:rsidP="004D3AEF">
      <w:pPr>
        <w:pStyle w:val="Nadpis1"/>
        <w:jc w:val="both"/>
      </w:pPr>
    </w:p>
    <w:p w:rsidR="00FE0F1B" w:rsidRDefault="00FE0F1B" w:rsidP="004D3AEF">
      <w:pPr>
        <w:pStyle w:val="Nadpis1"/>
        <w:jc w:val="both"/>
      </w:pPr>
    </w:p>
    <w:p w:rsidR="00FE0F1B" w:rsidRDefault="00FE0F1B" w:rsidP="004D3AEF">
      <w:pPr>
        <w:pStyle w:val="Nadpis1"/>
        <w:jc w:val="both"/>
      </w:pPr>
    </w:p>
    <w:p w:rsidR="00FE0F1B" w:rsidRDefault="00FE0F1B" w:rsidP="004D3AEF">
      <w:pPr>
        <w:pStyle w:val="Nadpis1"/>
        <w:jc w:val="both"/>
      </w:pPr>
    </w:p>
    <w:p w:rsidR="00FE0F1B" w:rsidRDefault="00FE0F1B" w:rsidP="004D3AEF">
      <w:pPr>
        <w:pStyle w:val="Nadpis1"/>
        <w:jc w:val="both"/>
      </w:pPr>
    </w:p>
    <w:p w:rsidR="00FE0F1B" w:rsidRDefault="00FE0F1B" w:rsidP="004D3AEF">
      <w:pPr>
        <w:pStyle w:val="Nadpis1"/>
        <w:jc w:val="both"/>
      </w:pPr>
    </w:p>
    <w:p w:rsidR="00FE0F1B" w:rsidRDefault="00FE0F1B" w:rsidP="004D3AEF">
      <w:pPr>
        <w:pStyle w:val="Nadpis1"/>
        <w:jc w:val="both"/>
      </w:pPr>
    </w:p>
    <w:p w:rsidR="00FE0F1B" w:rsidRDefault="00FE0F1B" w:rsidP="004D3AEF">
      <w:pPr>
        <w:pStyle w:val="Nadpis1"/>
        <w:jc w:val="both"/>
      </w:pPr>
    </w:p>
    <w:p w:rsidR="00FE0F1B" w:rsidRDefault="00FE0F1B" w:rsidP="004D3AEF">
      <w:pPr>
        <w:pStyle w:val="Nadpis1"/>
        <w:jc w:val="both"/>
      </w:pPr>
    </w:p>
    <w:p w:rsidR="00FE0F1B" w:rsidRDefault="00FE0F1B" w:rsidP="004D3AEF">
      <w:pPr>
        <w:pStyle w:val="Nadpis1"/>
        <w:jc w:val="both"/>
      </w:pPr>
    </w:p>
    <w:p w:rsidR="00FE0F1B" w:rsidRDefault="00FE0F1B" w:rsidP="004D3AEF">
      <w:pPr>
        <w:pStyle w:val="Nadpis1"/>
        <w:jc w:val="both"/>
      </w:pPr>
    </w:p>
    <w:p w:rsidR="00FE0F1B" w:rsidRPr="001E09A8" w:rsidRDefault="00FE0F1B" w:rsidP="00FE0F1B">
      <w:pPr>
        <w:rPr>
          <w:b/>
          <w:sz w:val="28"/>
          <w:szCs w:val="28"/>
        </w:rPr>
      </w:pPr>
      <w:r w:rsidRPr="001E09A8">
        <w:rPr>
          <w:b/>
          <w:sz w:val="28"/>
          <w:szCs w:val="28"/>
        </w:rPr>
        <w:t>Prohlášení</w:t>
      </w:r>
    </w:p>
    <w:p w:rsidR="00FE0F1B" w:rsidRDefault="00FE0F1B" w:rsidP="001E09A8">
      <w:pPr>
        <w:spacing w:line="360" w:lineRule="auto"/>
      </w:pPr>
      <w:r w:rsidRPr="00FE0F1B">
        <w:rPr>
          <w:bCs/>
        </w:rPr>
        <w:t xml:space="preserve">Prohlašuji, že diplomovou práci jsem vypracovala zcela samostatně </w:t>
      </w:r>
      <w:r>
        <w:t>a použila jen uvedených pramenů a literatury.</w:t>
      </w:r>
    </w:p>
    <w:p w:rsidR="00FE0F1B" w:rsidRDefault="00FE0F1B" w:rsidP="00FE0F1B"/>
    <w:p w:rsidR="00FE0F1B" w:rsidRDefault="00FE0F1B" w:rsidP="00FE0F1B">
      <w:r>
        <w:t>Ve Strání dne</w:t>
      </w:r>
    </w:p>
    <w:p w:rsidR="00FE0F1B" w:rsidRDefault="00FE0F1B" w:rsidP="00FE0F1B">
      <w:pPr>
        <w:rPr>
          <w:bCs/>
        </w:rPr>
      </w:pPr>
      <w:r>
        <w:rPr>
          <w:b/>
          <w:bCs/>
        </w:rPr>
        <w:tab/>
      </w:r>
      <w:r>
        <w:rPr>
          <w:b/>
          <w:bCs/>
        </w:rPr>
        <w:tab/>
      </w:r>
      <w:r>
        <w:rPr>
          <w:b/>
          <w:bCs/>
        </w:rPr>
        <w:tab/>
      </w:r>
      <w:r>
        <w:rPr>
          <w:b/>
          <w:bCs/>
        </w:rPr>
        <w:tab/>
      </w:r>
      <w:r>
        <w:rPr>
          <w:b/>
          <w:bCs/>
        </w:rPr>
        <w:tab/>
      </w:r>
      <w:r>
        <w:rPr>
          <w:b/>
          <w:bCs/>
        </w:rPr>
        <w:tab/>
      </w:r>
      <w:r>
        <w:rPr>
          <w:b/>
          <w:bCs/>
        </w:rPr>
        <w:tab/>
      </w:r>
      <w:r>
        <w:rPr>
          <w:b/>
          <w:bCs/>
        </w:rPr>
        <w:tab/>
      </w:r>
      <w:r>
        <w:rPr>
          <w:b/>
          <w:bCs/>
        </w:rPr>
        <w:tab/>
      </w:r>
      <w:r w:rsidRPr="00FE0F1B">
        <w:rPr>
          <w:bCs/>
        </w:rPr>
        <w:t>...................</w:t>
      </w:r>
      <w:r>
        <w:rPr>
          <w:bCs/>
        </w:rPr>
        <w:t>.....</w:t>
      </w:r>
      <w:r w:rsidR="001E09A8">
        <w:rPr>
          <w:bCs/>
        </w:rPr>
        <w:t>..............</w:t>
      </w:r>
    </w:p>
    <w:p w:rsidR="007063C2" w:rsidRDefault="00FE0F1B" w:rsidP="00FE0F1B">
      <w:pPr>
        <w:rPr>
          <w:bCs/>
        </w:rPr>
        <w:sectPr w:rsidR="007063C2" w:rsidSect="00FA6C1C">
          <w:footerReference w:type="default" r:id="rId8"/>
          <w:pgSz w:w="11906" w:h="16838"/>
          <w:pgMar w:top="1417" w:right="1417" w:bottom="1417" w:left="1417" w:header="708" w:footer="708" w:gutter="0"/>
          <w:cols w:space="708"/>
          <w:docGrid w:linePitch="360"/>
        </w:sectPr>
      </w:pPr>
      <w:r>
        <w:rPr>
          <w:bCs/>
        </w:rPr>
        <w:tab/>
      </w:r>
      <w:r>
        <w:rPr>
          <w:bCs/>
        </w:rPr>
        <w:tab/>
      </w:r>
      <w:r>
        <w:rPr>
          <w:bCs/>
        </w:rPr>
        <w:tab/>
      </w:r>
      <w:r>
        <w:rPr>
          <w:bCs/>
        </w:rPr>
        <w:tab/>
      </w:r>
      <w:r>
        <w:rPr>
          <w:bCs/>
        </w:rPr>
        <w:tab/>
      </w:r>
      <w:r>
        <w:rPr>
          <w:bCs/>
        </w:rPr>
        <w:tab/>
      </w:r>
      <w:r>
        <w:rPr>
          <w:bCs/>
        </w:rPr>
        <w:tab/>
      </w:r>
      <w:r>
        <w:rPr>
          <w:bCs/>
        </w:rPr>
        <w:tab/>
      </w:r>
      <w:r>
        <w:rPr>
          <w:bCs/>
        </w:rPr>
        <w:tab/>
        <w:t xml:space="preserve">Bc. Dominika </w:t>
      </w:r>
      <w:r w:rsidR="001E09A8">
        <w:rPr>
          <w:bCs/>
        </w:rPr>
        <w:t>Davidová</w:t>
      </w:r>
    </w:p>
    <w:p w:rsidR="00F07F53" w:rsidRDefault="00922730" w:rsidP="004D3AEF">
      <w:pPr>
        <w:pStyle w:val="Nadpis1"/>
        <w:jc w:val="both"/>
      </w:pPr>
      <w:bookmarkStart w:id="1" w:name="_Toc448906104"/>
      <w:r>
        <w:lastRenderedPageBreak/>
        <w:t>Obsah</w:t>
      </w:r>
      <w:bookmarkEnd w:id="1"/>
    </w:p>
    <w:p w:rsidR="00DE46C8" w:rsidRPr="00DE46C8" w:rsidRDefault="00DE46C8" w:rsidP="00DE46C8">
      <w:pPr>
        <w:rPr>
          <w:lang w:bidi="en-US"/>
        </w:rPr>
      </w:pPr>
    </w:p>
    <w:p w:rsidR="001D09B0" w:rsidRDefault="009E3D62">
      <w:pPr>
        <w:pStyle w:val="Obsah1"/>
        <w:tabs>
          <w:tab w:val="right" w:leader="dot" w:pos="9062"/>
        </w:tabs>
        <w:rPr>
          <w:rFonts w:asciiTheme="minorHAnsi" w:eastAsiaTheme="minorEastAsia" w:hAnsiTheme="minorHAnsi"/>
          <w:noProof/>
          <w:sz w:val="22"/>
          <w:lang w:eastAsia="cs-CZ"/>
        </w:rPr>
      </w:pPr>
      <w:r>
        <w:rPr>
          <w:b/>
          <w:bCs/>
        </w:rPr>
        <w:fldChar w:fldCharType="begin"/>
      </w:r>
      <w:r w:rsidR="00922730">
        <w:rPr>
          <w:b/>
          <w:bCs/>
        </w:rPr>
        <w:instrText xml:space="preserve"> TOC \o "1-3" \h \z \u </w:instrText>
      </w:r>
      <w:r>
        <w:rPr>
          <w:b/>
          <w:bCs/>
        </w:rPr>
        <w:fldChar w:fldCharType="separate"/>
      </w:r>
      <w:hyperlink w:anchor="_Toc448906104" w:history="1">
        <w:r w:rsidR="001D09B0" w:rsidRPr="00DE46C8">
          <w:rPr>
            <w:rStyle w:val="Hypertextovodkaz"/>
            <w:b/>
            <w:noProof/>
            <w:lang w:bidi="en-US"/>
          </w:rPr>
          <w:t>Obsah</w:t>
        </w:r>
        <w:r w:rsidR="001D09B0">
          <w:rPr>
            <w:noProof/>
            <w:webHidden/>
          </w:rPr>
          <w:tab/>
        </w:r>
        <w:r>
          <w:rPr>
            <w:noProof/>
            <w:webHidden/>
          </w:rPr>
          <w:fldChar w:fldCharType="begin"/>
        </w:r>
        <w:r w:rsidR="001D09B0">
          <w:rPr>
            <w:noProof/>
            <w:webHidden/>
          </w:rPr>
          <w:instrText xml:space="preserve"> PAGEREF _Toc448906104 \h </w:instrText>
        </w:r>
        <w:r>
          <w:rPr>
            <w:noProof/>
            <w:webHidden/>
          </w:rPr>
        </w:r>
        <w:r>
          <w:rPr>
            <w:noProof/>
            <w:webHidden/>
          </w:rPr>
          <w:fldChar w:fldCharType="separate"/>
        </w:r>
        <w:r w:rsidR="001D09B0">
          <w:rPr>
            <w:noProof/>
            <w:webHidden/>
          </w:rPr>
          <w:t>3</w:t>
        </w:r>
        <w:r>
          <w:rPr>
            <w:noProof/>
            <w:webHidden/>
          </w:rPr>
          <w:fldChar w:fldCharType="end"/>
        </w:r>
      </w:hyperlink>
    </w:p>
    <w:p w:rsidR="001D09B0" w:rsidRDefault="009E3D62">
      <w:pPr>
        <w:pStyle w:val="Obsah1"/>
        <w:tabs>
          <w:tab w:val="right" w:leader="dot" w:pos="9062"/>
        </w:tabs>
        <w:rPr>
          <w:rFonts w:asciiTheme="minorHAnsi" w:eastAsiaTheme="minorEastAsia" w:hAnsiTheme="minorHAnsi"/>
          <w:noProof/>
          <w:sz w:val="22"/>
          <w:lang w:eastAsia="cs-CZ"/>
        </w:rPr>
      </w:pPr>
      <w:hyperlink w:anchor="_Toc448906105" w:history="1">
        <w:r w:rsidR="001D09B0" w:rsidRPr="00DE46C8">
          <w:rPr>
            <w:rStyle w:val="Hypertextovodkaz"/>
            <w:b/>
            <w:noProof/>
            <w:lang w:bidi="en-US"/>
          </w:rPr>
          <w:t>Úvod</w:t>
        </w:r>
        <w:r w:rsidR="001D09B0">
          <w:rPr>
            <w:noProof/>
            <w:webHidden/>
          </w:rPr>
          <w:tab/>
        </w:r>
        <w:r>
          <w:rPr>
            <w:noProof/>
            <w:webHidden/>
          </w:rPr>
          <w:fldChar w:fldCharType="begin"/>
        </w:r>
        <w:r w:rsidR="001D09B0">
          <w:rPr>
            <w:noProof/>
            <w:webHidden/>
          </w:rPr>
          <w:instrText xml:space="preserve"> PAGEREF _Toc448906105 \h </w:instrText>
        </w:r>
        <w:r>
          <w:rPr>
            <w:noProof/>
            <w:webHidden/>
          </w:rPr>
        </w:r>
        <w:r>
          <w:rPr>
            <w:noProof/>
            <w:webHidden/>
          </w:rPr>
          <w:fldChar w:fldCharType="separate"/>
        </w:r>
        <w:r w:rsidR="001D09B0">
          <w:rPr>
            <w:noProof/>
            <w:webHidden/>
          </w:rPr>
          <w:t>4</w:t>
        </w:r>
        <w:r>
          <w:rPr>
            <w:noProof/>
            <w:webHidden/>
          </w:rPr>
          <w:fldChar w:fldCharType="end"/>
        </w:r>
      </w:hyperlink>
    </w:p>
    <w:p w:rsidR="001D09B0" w:rsidRDefault="009E3D62">
      <w:pPr>
        <w:pStyle w:val="Obsah1"/>
        <w:tabs>
          <w:tab w:val="left" w:pos="480"/>
          <w:tab w:val="right" w:leader="dot" w:pos="9062"/>
        </w:tabs>
        <w:rPr>
          <w:rFonts w:asciiTheme="minorHAnsi" w:eastAsiaTheme="minorEastAsia" w:hAnsiTheme="minorHAnsi"/>
          <w:noProof/>
          <w:sz w:val="22"/>
          <w:lang w:eastAsia="cs-CZ"/>
        </w:rPr>
      </w:pPr>
      <w:hyperlink w:anchor="_Toc448906106" w:history="1">
        <w:r w:rsidR="001D09B0" w:rsidRPr="00DE46C8">
          <w:rPr>
            <w:rStyle w:val="Hypertextovodkaz"/>
            <w:b/>
            <w:noProof/>
            <w:lang w:bidi="en-US"/>
          </w:rPr>
          <w:t>1 Historie obce Březová</w:t>
        </w:r>
        <w:r w:rsidR="001D09B0">
          <w:rPr>
            <w:noProof/>
            <w:webHidden/>
          </w:rPr>
          <w:tab/>
        </w:r>
        <w:r>
          <w:rPr>
            <w:noProof/>
            <w:webHidden/>
          </w:rPr>
          <w:fldChar w:fldCharType="begin"/>
        </w:r>
        <w:r w:rsidR="001D09B0">
          <w:rPr>
            <w:noProof/>
            <w:webHidden/>
          </w:rPr>
          <w:instrText xml:space="preserve"> PAGEREF _Toc448906106 \h </w:instrText>
        </w:r>
        <w:r>
          <w:rPr>
            <w:noProof/>
            <w:webHidden/>
          </w:rPr>
        </w:r>
        <w:r>
          <w:rPr>
            <w:noProof/>
            <w:webHidden/>
          </w:rPr>
          <w:fldChar w:fldCharType="separate"/>
        </w:r>
        <w:r w:rsidR="001D09B0">
          <w:rPr>
            <w:noProof/>
            <w:webHidden/>
          </w:rPr>
          <w:t>6</w:t>
        </w:r>
        <w:r>
          <w:rPr>
            <w:noProof/>
            <w:webHidden/>
          </w:rPr>
          <w:fldChar w:fldCharType="end"/>
        </w:r>
      </w:hyperlink>
    </w:p>
    <w:p w:rsidR="001D09B0" w:rsidRDefault="009E3D62">
      <w:pPr>
        <w:pStyle w:val="Obsah2"/>
        <w:tabs>
          <w:tab w:val="left" w:pos="1100"/>
          <w:tab w:val="right" w:leader="dot" w:pos="9062"/>
        </w:tabs>
        <w:rPr>
          <w:rFonts w:asciiTheme="minorHAnsi" w:eastAsiaTheme="minorEastAsia" w:hAnsiTheme="minorHAnsi"/>
          <w:noProof/>
          <w:sz w:val="22"/>
          <w:lang w:eastAsia="cs-CZ"/>
        </w:rPr>
      </w:pPr>
      <w:hyperlink w:anchor="_Toc448906107" w:history="1">
        <w:r w:rsidR="001D09B0" w:rsidRPr="009F6B87">
          <w:rPr>
            <w:rStyle w:val="Hypertextovodkaz"/>
            <w:noProof/>
          </w:rPr>
          <w:t>1. 1 Počátky obce Březová ve 13. a 14. století</w:t>
        </w:r>
        <w:r w:rsidR="001D09B0">
          <w:rPr>
            <w:noProof/>
            <w:webHidden/>
          </w:rPr>
          <w:tab/>
        </w:r>
        <w:r>
          <w:rPr>
            <w:noProof/>
            <w:webHidden/>
          </w:rPr>
          <w:fldChar w:fldCharType="begin"/>
        </w:r>
        <w:r w:rsidR="001D09B0">
          <w:rPr>
            <w:noProof/>
            <w:webHidden/>
          </w:rPr>
          <w:instrText xml:space="preserve"> PAGEREF _Toc448906107 \h </w:instrText>
        </w:r>
        <w:r>
          <w:rPr>
            <w:noProof/>
            <w:webHidden/>
          </w:rPr>
        </w:r>
        <w:r>
          <w:rPr>
            <w:noProof/>
            <w:webHidden/>
          </w:rPr>
          <w:fldChar w:fldCharType="separate"/>
        </w:r>
        <w:r w:rsidR="001D09B0">
          <w:rPr>
            <w:noProof/>
            <w:webHidden/>
          </w:rPr>
          <w:t>6</w:t>
        </w:r>
        <w:r>
          <w:rPr>
            <w:noProof/>
            <w:webHidden/>
          </w:rPr>
          <w:fldChar w:fldCharType="end"/>
        </w:r>
      </w:hyperlink>
    </w:p>
    <w:p w:rsidR="001D09B0" w:rsidRDefault="009E3D62">
      <w:pPr>
        <w:pStyle w:val="Obsah2"/>
        <w:tabs>
          <w:tab w:val="left" w:pos="880"/>
          <w:tab w:val="right" w:leader="dot" w:pos="9062"/>
        </w:tabs>
        <w:rPr>
          <w:rFonts w:asciiTheme="minorHAnsi" w:eastAsiaTheme="minorEastAsia" w:hAnsiTheme="minorHAnsi"/>
          <w:noProof/>
          <w:sz w:val="22"/>
          <w:lang w:eastAsia="cs-CZ"/>
        </w:rPr>
      </w:pPr>
      <w:hyperlink w:anchor="_Toc448906108" w:history="1">
        <w:r w:rsidR="001D09B0" w:rsidRPr="009F6B87">
          <w:rPr>
            <w:rStyle w:val="Hypertextovodkaz"/>
            <w:noProof/>
          </w:rPr>
          <w:t>1.2</w:t>
        </w:r>
        <w:r w:rsidR="00DE46C8">
          <w:rPr>
            <w:rFonts w:asciiTheme="minorHAnsi" w:eastAsiaTheme="minorEastAsia" w:hAnsiTheme="minorHAnsi"/>
            <w:noProof/>
            <w:sz w:val="22"/>
            <w:lang w:eastAsia="cs-CZ"/>
          </w:rPr>
          <w:t xml:space="preserve"> </w:t>
        </w:r>
        <w:r w:rsidR="001D09B0" w:rsidRPr="009F6B87">
          <w:rPr>
            <w:rStyle w:val="Hypertextovodkaz"/>
            <w:noProof/>
          </w:rPr>
          <w:t>Od prvních zpráv ke stavovskému odboji</w:t>
        </w:r>
        <w:r w:rsidR="001D09B0">
          <w:rPr>
            <w:noProof/>
            <w:webHidden/>
          </w:rPr>
          <w:tab/>
        </w:r>
        <w:r>
          <w:rPr>
            <w:noProof/>
            <w:webHidden/>
          </w:rPr>
          <w:fldChar w:fldCharType="begin"/>
        </w:r>
        <w:r w:rsidR="001D09B0">
          <w:rPr>
            <w:noProof/>
            <w:webHidden/>
          </w:rPr>
          <w:instrText xml:space="preserve"> PAGEREF _Toc448906108 \h </w:instrText>
        </w:r>
        <w:r>
          <w:rPr>
            <w:noProof/>
            <w:webHidden/>
          </w:rPr>
        </w:r>
        <w:r>
          <w:rPr>
            <w:noProof/>
            <w:webHidden/>
          </w:rPr>
          <w:fldChar w:fldCharType="separate"/>
        </w:r>
        <w:r w:rsidR="001D09B0">
          <w:rPr>
            <w:noProof/>
            <w:webHidden/>
          </w:rPr>
          <w:t>8</w:t>
        </w:r>
        <w:r>
          <w:rPr>
            <w:noProof/>
            <w:webHidden/>
          </w:rPr>
          <w:fldChar w:fldCharType="end"/>
        </w:r>
      </w:hyperlink>
    </w:p>
    <w:p w:rsidR="001D09B0" w:rsidRDefault="009E3D62">
      <w:pPr>
        <w:pStyle w:val="Obsah3"/>
        <w:tabs>
          <w:tab w:val="left" w:pos="1320"/>
          <w:tab w:val="right" w:leader="dot" w:pos="9062"/>
        </w:tabs>
        <w:rPr>
          <w:rFonts w:asciiTheme="minorHAnsi" w:eastAsiaTheme="minorEastAsia" w:hAnsiTheme="minorHAnsi"/>
          <w:noProof/>
          <w:sz w:val="22"/>
          <w:lang w:eastAsia="cs-CZ"/>
        </w:rPr>
      </w:pPr>
      <w:hyperlink w:anchor="_Toc448906109" w:history="1">
        <w:r w:rsidR="001D09B0" w:rsidRPr="009F6B87">
          <w:rPr>
            <w:rStyle w:val="Hypertextovodkaz"/>
            <w:noProof/>
          </w:rPr>
          <w:t>1.2.1</w:t>
        </w:r>
        <w:r w:rsidR="00DE46C8">
          <w:rPr>
            <w:rFonts w:asciiTheme="minorHAnsi" w:eastAsiaTheme="minorEastAsia" w:hAnsiTheme="minorHAnsi"/>
            <w:noProof/>
            <w:sz w:val="22"/>
            <w:lang w:eastAsia="cs-CZ"/>
          </w:rPr>
          <w:t xml:space="preserve"> </w:t>
        </w:r>
        <w:r w:rsidR="001D09B0" w:rsidRPr="009F6B87">
          <w:rPr>
            <w:rStyle w:val="Hypertextovodkaz"/>
            <w:noProof/>
          </w:rPr>
          <w:t>Uherské nebezpečí a vpády na Moravu</w:t>
        </w:r>
        <w:r w:rsidR="001D09B0">
          <w:rPr>
            <w:noProof/>
            <w:webHidden/>
          </w:rPr>
          <w:tab/>
        </w:r>
        <w:r>
          <w:rPr>
            <w:noProof/>
            <w:webHidden/>
          </w:rPr>
          <w:fldChar w:fldCharType="begin"/>
        </w:r>
        <w:r w:rsidR="001D09B0">
          <w:rPr>
            <w:noProof/>
            <w:webHidden/>
          </w:rPr>
          <w:instrText xml:space="preserve"> PAGEREF _Toc448906109 \h </w:instrText>
        </w:r>
        <w:r>
          <w:rPr>
            <w:noProof/>
            <w:webHidden/>
          </w:rPr>
        </w:r>
        <w:r>
          <w:rPr>
            <w:noProof/>
            <w:webHidden/>
          </w:rPr>
          <w:fldChar w:fldCharType="separate"/>
        </w:r>
        <w:r w:rsidR="001D09B0">
          <w:rPr>
            <w:noProof/>
            <w:webHidden/>
          </w:rPr>
          <w:t>10</w:t>
        </w:r>
        <w:r>
          <w:rPr>
            <w:noProof/>
            <w:webHidden/>
          </w:rPr>
          <w:fldChar w:fldCharType="end"/>
        </w:r>
      </w:hyperlink>
    </w:p>
    <w:p w:rsidR="001D09B0" w:rsidRDefault="009E3D62">
      <w:pPr>
        <w:pStyle w:val="Obsah2"/>
        <w:tabs>
          <w:tab w:val="left" w:pos="880"/>
          <w:tab w:val="right" w:leader="dot" w:pos="9062"/>
        </w:tabs>
        <w:rPr>
          <w:rFonts w:asciiTheme="minorHAnsi" w:eastAsiaTheme="minorEastAsia" w:hAnsiTheme="minorHAnsi"/>
          <w:noProof/>
          <w:sz w:val="22"/>
          <w:lang w:eastAsia="cs-CZ"/>
        </w:rPr>
      </w:pPr>
      <w:hyperlink w:anchor="_Toc448906110" w:history="1">
        <w:r w:rsidR="001D09B0" w:rsidRPr="009F6B87">
          <w:rPr>
            <w:rStyle w:val="Hypertextovodkaz"/>
            <w:noProof/>
          </w:rPr>
          <w:t>1.3</w:t>
        </w:r>
        <w:r w:rsidR="00DE46C8">
          <w:rPr>
            <w:rFonts w:asciiTheme="minorHAnsi" w:eastAsiaTheme="minorEastAsia" w:hAnsiTheme="minorHAnsi"/>
            <w:noProof/>
            <w:sz w:val="22"/>
            <w:lang w:eastAsia="cs-CZ"/>
          </w:rPr>
          <w:t xml:space="preserve"> </w:t>
        </w:r>
        <w:r w:rsidR="001D09B0" w:rsidRPr="009F6B87">
          <w:rPr>
            <w:rStyle w:val="Hypertextovodkaz"/>
            <w:noProof/>
          </w:rPr>
          <w:t>Březová v druhé polovině 17. století a na počátku 18. století</w:t>
        </w:r>
        <w:r w:rsidR="001D09B0">
          <w:rPr>
            <w:noProof/>
            <w:webHidden/>
          </w:rPr>
          <w:tab/>
        </w:r>
        <w:r>
          <w:rPr>
            <w:noProof/>
            <w:webHidden/>
          </w:rPr>
          <w:fldChar w:fldCharType="begin"/>
        </w:r>
        <w:r w:rsidR="001D09B0">
          <w:rPr>
            <w:noProof/>
            <w:webHidden/>
          </w:rPr>
          <w:instrText xml:space="preserve"> PAGEREF _Toc448906110 \h </w:instrText>
        </w:r>
        <w:r>
          <w:rPr>
            <w:noProof/>
            <w:webHidden/>
          </w:rPr>
        </w:r>
        <w:r>
          <w:rPr>
            <w:noProof/>
            <w:webHidden/>
          </w:rPr>
          <w:fldChar w:fldCharType="separate"/>
        </w:r>
        <w:r w:rsidR="001D09B0">
          <w:rPr>
            <w:noProof/>
            <w:webHidden/>
          </w:rPr>
          <w:t>13</w:t>
        </w:r>
        <w:r>
          <w:rPr>
            <w:noProof/>
            <w:webHidden/>
          </w:rPr>
          <w:fldChar w:fldCharType="end"/>
        </w:r>
      </w:hyperlink>
    </w:p>
    <w:p w:rsidR="001D09B0" w:rsidRDefault="009E3D62">
      <w:pPr>
        <w:pStyle w:val="Obsah2"/>
        <w:tabs>
          <w:tab w:val="left" w:pos="880"/>
          <w:tab w:val="right" w:leader="dot" w:pos="9062"/>
        </w:tabs>
        <w:rPr>
          <w:rFonts w:asciiTheme="minorHAnsi" w:eastAsiaTheme="minorEastAsia" w:hAnsiTheme="minorHAnsi"/>
          <w:noProof/>
          <w:sz w:val="22"/>
          <w:lang w:eastAsia="cs-CZ"/>
        </w:rPr>
      </w:pPr>
      <w:hyperlink w:anchor="_Toc448906111" w:history="1">
        <w:r w:rsidR="001D09B0" w:rsidRPr="009F6B87">
          <w:rPr>
            <w:rStyle w:val="Hypertextovodkaz"/>
            <w:noProof/>
          </w:rPr>
          <w:t>1.4</w:t>
        </w:r>
        <w:r w:rsidR="00DE46C8">
          <w:rPr>
            <w:rFonts w:asciiTheme="minorHAnsi" w:eastAsiaTheme="minorEastAsia" w:hAnsiTheme="minorHAnsi"/>
            <w:noProof/>
            <w:sz w:val="22"/>
            <w:lang w:eastAsia="cs-CZ"/>
          </w:rPr>
          <w:t xml:space="preserve"> </w:t>
        </w:r>
        <w:r w:rsidR="001D09B0" w:rsidRPr="009F6B87">
          <w:rPr>
            <w:rStyle w:val="Hypertextovodkaz"/>
            <w:noProof/>
          </w:rPr>
          <w:t>Březová v 18. a 19. století</w:t>
        </w:r>
        <w:r w:rsidR="001D09B0">
          <w:rPr>
            <w:noProof/>
            <w:webHidden/>
          </w:rPr>
          <w:tab/>
        </w:r>
        <w:r>
          <w:rPr>
            <w:noProof/>
            <w:webHidden/>
          </w:rPr>
          <w:fldChar w:fldCharType="begin"/>
        </w:r>
        <w:r w:rsidR="001D09B0">
          <w:rPr>
            <w:noProof/>
            <w:webHidden/>
          </w:rPr>
          <w:instrText xml:space="preserve"> PAGEREF _Toc448906111 \h </w:instrText>
        </w:r>
        <w:r>
          <w:rPr>
            <w:noProof/>
            <w:webHidden/>
          </w:rPr>
        </w:r>
        <w:r>
          <w:rPr>
            <w:noProof/>
            <w:webHidden/>
          </w:rPr>
          <w:fldChar w:fldCharType="separate"/>
        </w:r>
        <w:r w:rsidR="001D09B0">
          <w:rPr>
            <w:noProof/>
            <w:webHidden/>
          </w:rPr>
          <w:t>14</w:t>
        </w:r>
        <w:r>
          <w:rPr>
            <w:noProof/>
            <w:webHidden/>
          </w:rPr>
          <w:fldChar w:fldCharType="end"/>
        </w:r>
      </w:hyperlink>
    </w:p>
    <w:p w:rsidR="001D09B0" w:rsidRDefault="009E3D62">
      <w:pPr>
        <w:pStyle w:val="Obsah3"/>
        <w:tabs>
          <w:tab w:val="left" w:pos="1320"/>
          <w:tab w:val="right" w:leader="dot" w:pos="9062"/>
        </w:tabs>
        <w:rPr>
          <w:rFonts w:asciiTheme="minorHAnsi" w:eastAsiaTheme="minorEastAsia" w:hAnsiTheme="minorHAnsi"/>
          <w:noProof/>
          <w:sz w:val="22"/>
          <w:lang w:eastAsia="cs-CZ"/>
        </w:rPr>
      </w:pPr>
      <w:hyperlink w:anchor="_Toc448906112" w:history="1">
        <w:r w:rsidR="001D09B0" w:rsidRPr="009F6B87">
          <w:rPr>
            <w:rStyle w:val="Hypertextovodkaz"/>
            <w:noProof/>
          </w:rPr>
          <w:t>1.4.1</w:t>
        </w:r>
        <w:r w:rsidR="00DE46C8">
          <w:rPr>
            <w:rFonts w:asciiTheme="minorHAnsi" w:eastAsiaTheme="minorEastAsia" w:hAnsiTheme="minorHAnsi"/>
            <w:noProof/>
            <w:sz w:val="22"/>
            <w:lang w:eastAsia="cs-CZ"/>
          </w:rPr>
          <w:t xml:space="preserve"> </w:t>
        </w:r>
        <w:r w:rsidR="001D09B0" w:rsidRPr="009F6B87">
          <w:rPr>
            <w:rStyle w:val="Hypertextovodkaz"/>
            <w:noProof/>
          </w:rPr>
          <w:t>Hraniční spory v 18. a 19. století</w:t>
        </w:r>
        <w:r w:rsidR="001D09B0">
          <w:rPr>
            <w:noProof/>
            <w:webHidden/>
          </w:rPr>
          <w:tab/>
        </w:r>
        <w:r>
          <w:rPr>
            <w:noProof/>
            <w:webHidden/>
          </w:rPr>
          <w:fldChar w:fldCharType="begin"/>
        </w:r>
        <w:r w:rsidR="001D09B0">
          <w:rPr>
            <w:noProof/>
            <w:webHidden/>
          </w:rPr>
          <w:instrText xml:space="preserve"> PAGEREF _Toc448906112 \h </w:instrText>
        </w:r>
        <w:r>
          <w:rPr>
            <w:noProof/>
            <w:webHidden/>
          </w:rPr>
        </w:r>
        <w:r>
          <w:rPr>
            <w:noProof/>
            <w:webHidden/>
          </w:rPr>
          <w:fldChar w:fldCharType="separate"/>
        </w:r>
        <w:r w:rsidR="001D09B0">
          <w:rPr>
            <w:noProof/>
            <w:webHidden/>
          </w:rPr>
          <w:t>18</w:t>
        </w:r>
        <w:r>
          <w:rPr>
            <w:noProof/>
            <w:webHidden/>
          </w:rPr>
          <w:fldChar w:fldCharType="end"/>
        </w:r>
      </w:hyperlink>
    </w:p>
    <w:p w:rsidR="001D09B0" w:rsidRDefault="009E3D62">
      <w:pPr>
        <w:pStyle w:val="Obsah2"/>
        <w:tabs>
          <w:tab w:val="left" w:pos="880"/>
          <w:tab w:val="right" w:leader="dot" w:pos="9062"/>
        </w:tabs>
        <w:rPr>
          <w:rFonts w:asciiTheme="minorHAnsi" w:eastAsiaTheme="minorEastAsia" w:hAnsiTheme="minorHAnsi"/>
          <w:noProof/>
          <w:sz w:val="22"/>
          <w:lang w:eastAsia="cs-CZ"/>
        </w:rPr>
      </w:pPr>
      <w:hyperlink w:anchor="_Toc448906113" w:history="1">
        <w:r w:rsidR="001D09B0" w:rsidRPr="009F6B87">
          <w:rPr>
            <w:rStyle w:val="Hypertextovodkaz"/>
            <w:noProof/>
          </w:rPr>
          <w:t>1.5</w:t>
        </w:r>
        <w:r w:rsidR="00DE46C8">
          <w:rPr>
            <w:rFonts w:asciiTheme="minorHAnsi" w:eastAsiaTheme="minorEastAsia" w:hAnsiTheme="minorHAnsi"/>
            <w:noProof/>
            <w:sz w:val="22"/>
            <w:lang w:eastAsia="cs-CZ"/>
          </w:rPr>
          <w:t xml:space="preserve"> </w:t>
        </w:r>
        <w:r w:rsidR="001D09B0" w:rsidRPr="009F6B87">
          <w:rPr>
            <w:rStyle w:val="Hypertextovodkaz"/>
            <w:noProof/>
          </w:rPr>
          <w:t>Březová od roku 1848 po začátek 20. století</w:t>
        </w:r>
        <w:r w:rsidR="001D09B0">
          <w:rPr>
            <w:noProof/>
            <w:webHidden/>
          </w:rPr>
          <w:tab/>
        </w:r>
        <w:r>
          <w:rPr>
            <w:noProof/>
            <w:webHidden/>
          </w:rPr>
          <w:fldChar w:fldCharType="begin"/>
        </w:r>
        <w:r w:rsidR="001D09B0">
          <w:rPr>
            <w:noProof/>
            <w:webHidden/>
          </w:rPr>
          <w:instrText xml:space="preserve"> PAGEREF _Toc448906113 \h </w:instrText>
        </w:r>
        <w:r>
          <w:rPr>
            <w:noProof/>
            <w:webHidden/>
          </w:rPr>
        </w:r>
        <w:r>
          <w:rPr>
            <w:noProof/>
            <w:webHidden/>
          </w:rPr>
          <w:fldChar w:fldCharType="separate"/>
        </w:r>
        <w:r w:rsidR="001D09B0">
          <w:rPr>
            <w:noProof/>
            <w:webHidden/>
          </w:rPr>
          <w:t>19</w:t>
        </w:r>
        <w:r>
          <w:rPr>
            <w:noProof/>
            <w:webHidden/>
          </w:rPr>
          <w:fldChar w:fldCharType="end"/>
        </w:r>
      </w:hyperlink>
    </w:p>
    <w:p w:rsidR="001D09B0" w:rsidRDefault="009E3D62">
      <w:pPr>
        <w:pStyle w:val="Obsah3"/>
        <w:tabs>
          <w:tab w:val="left" w:pos="1320"/>
          <w:tab w:val="right" w:leader="dot" w:pos="9062"/>
        </w:tabs>
        <w:rPr>
          <w:rFonts w:asciiTheme="minorHAnsi" w:eastAsiaTheme="minorEastAsia" w:hAnsiTheme="minorHAnsi"/>
          <w:noProof/>
          <w:sz w:val="22"/>
          <w:lang w:eastAsia="cs-CZ"/>
        </w:rPr>
      </w:pPr>
      <w:hyperlink w:anchor="_Toc448906114" w:history="1">
        <w:r w:rsidR="001D09B0" w:rsidRPr="009F6B87">
          <w:rPr>
            <w:rStyle w:val="Hypertextovodkaz"/>
            <w:noProof/>
          </w:rPr>
          <w:t>1.5.1</w:t>
        </w:r>
        <w:r w:rsidR="00DE46C8">
          <w:rPr>
            <w:rFonts w:asciiTheme="minorHAnsi" w:eastAsiaTheme="minorEastAsia" w:hAnsiTheme="minorHAnsi"/>
            <w:noProof/>
            <w:sz w:val="22"/>
            <w:lang w:eastAsia="cs-CZ"/>
          </w:rPr>
          <w:t xml:space="preserve"> </w:t>
        </w:r>
        <w:r w:rsidR="001D09B0" w:rsidRPr="009F6B87">
          <w:rPr>
            <w:rStyle w:val="Hypertextovodkaz"/>
            <w:noProof/>
          </w:rPr>
          <w:t>Správní vývoj obce po roce 1848</w:t>
        </w:r>
        <w:r w:rsidR="001D09B0">
          <w:rPr>
            <w:noProof/>
            <w:webHidden/>
          </w:rPr>
          <w:tab/>
        </w:r>
        <w:r>
          <w:rPr>
            <w:noProof/>
            <w:webHidden/>
          </w:rPr>
          <w:fldChar w:fldCharType="begin"/>
        </w:r>
        <w:r w:rsidR="001D09B0">
          <w:rPr>
            <w:noProof/>
            <w:webHidden/>
          </w:rPr>
          <w:instrText xml:space="preserve"> PAGEREF _Toc448906114 \h </w:instrText>
        </w:r>
        <w:r>
          <w:rPr>
            <w:noProof/>
            <w:webHidden/>
          </w:rPr>
        </w:r>
        <w:r>
          <w:rPr>
            <w:noProof/>
            <w:webHidden/>
          </w:rPr>
          <w:fldChar w:fldCharType="separate"/>
        </w:r>
        <w:r w:rsidR="001D09B0">
          <w:rPr>
            <w:noProof/>
            <w:webHidden/>
          </w:rPr>
          <w:t>21</w:t>
        </w:r>
        <w:r>
          <w:rPr>
            <w:noProof/>
            <w:webHidden/>
          </w:rPr>
          <w:fldChar w:fldCharType="end"/>
        </w:r>
      </w:hyperlink>
    </w:p>
    <w:p w:rsidR="001D09B0" w:rsidRDefault="009E3D62">
      <w:pPr>
        <w:pStyle w:val="Obsah2"/>
        <w:tabs>
          <w:tab w:val="left" w:pos="880"/>
          <w:tab w:val="right" w:leader="dot" w:pos="9062"/>
        </w:tabs>
        <w:rPr>
          <w:rFonts w:asciiTheme="minorHAnsi" w:eastAsiaTheme="minorEastAsia" w:hAnsiTheme="minorHAnsi"/>
          <w:noProof/>
          <w:sz w:val="22"/>
          <w:lang w:eastAsia="cs-CZ"/>
        </w:rPr>
      </w:pPr>
      <w:hyperlink w:anchor="_Toc448906115" w:history="1">
        <w:r w:rsidR="001D09B0" w:rsidRPr="009F6B87">
          <w:rPr>
            <w:rStyle w:val="Hypertextovodkaz"/>
            <w:noProof/>
          </w:rPr>
          <w:t>1.6</w:t>
        </w:r>
        <w:r w:rsidR="00DE46C8">
          <w:rPr>
            <w:rFonts w:asciiTheme="minorHAnsi" w:eastAsiaTheme="minorEastAsia" w:hAnsiTheme="minorHAnsi"/>
            <w:noProof/>
            <w:sz w:val="22"/>
            <w:lang w:eastAsia="cs-CZ"/>
          </w:rPr>
          <w:t xml:space="preserve"> </w:t>
        </w:r>
        <w:r w:rsidR="001D09B0" w:rsidRPr="009F6B87">
          <w:rPr>
            <w:rStyle w:val="Hypertextovodkaz"/>
            <w:noProof/>
          </w:rPr>
          <w:t>Březová v první polovině 20. století</w:t>
        </w:r>
        <w:r w:rsidR="001D09B0">
          <w:rPr>
            <w:noProof/>
            <w:webHidden/>
          </w:rPr>
          <w:tab/>
        </w:r>
        <w:r>
          <w:rPr>
            <w:noProof/>
            <w:webHidden/>
          </w:rPr>
          <w:fldChar w:fldCharType="begin"/>
        </w:r>
        <w:r w:rsidR="001D09B0">
          <w:rPr>
            <w:noProof/>
            <w:webHidden/>
          </w:rPr>
          <w:instrText xml:space="preserve"> PAGEREF _Toc448906115 \h </w:instrText>
        </w:r>
        <w:r>
          <w:rPr>
            <w:noProof/>
            <w:webHidden/>
          </w:rPr>
        </w:r>
        <w:r>
          <w:rPr>
            <w:noProof/>
            <w:webHidden/>
          </w:rPr>
          <w:fldChar w:fldCharType="separate"/>
        </w:r>
        <w:r w:rsidR="001D09B0">
          <w:rPr>
            <w:noProof/>
            <w:webHidden/>
          </w:rPr>
          <w:t>22</w:t>
        </w:r>
        <w:r>
          <w:rPr>
            <w:noProof/>
            <w:webHidden/>
          </w:rPr>
          <w:fldChar w:fldCharType="end"/>
        </w:r>
      </w:hyperlink>
    </w:p>
    <w:p w:rsidR="001D09B0" w:rsidRDefault="009E3D62">
      <w:pPr>
        <w:pStyle w:val="Obsah2"/>
        <w:tabs>
          <w:tab w:val="left" w:pos="880"/>
          <w:tab w:val="right" w:leader="dot" w:pos="9062"/>
        </w:tabs>
        <w:rPr>
          <w:rFonts w:asciiTheme="minorHAnsi" w:eastAsiaTheme="minorEastAsia" w:hAnsiTheme="minorHAnsi"/>
          <w:noProof/>
          <w:sz w:val="22"/>
          <w:lang w:eastAsia="cs-CZ"/>
        </w:rPr>
      </w:pPr>
      <w:hyperlink w:anchor="_Toc448906116" w:history="1">
        <w:r w:rsidR="001D09B0" w:rsidRPr="009F6B87">
          <w:rPr>
            <w:rStyle w:val="Hypertextovodkaz"/>
            <w:noProof/>
          </w:rPr>
          <w:t>1.7</w:t>
        </w:r>
        <w:r w:rsidR="00DE46C8">
          <w:rPr>
            <w:rFonts w:asciiTheme="minorHAnsi" w:eastAsiaTheme="minorEastAsia" w:hAnsiTheme="minorHAnsi"/>
            <w:noProof/>
            <w:sz w:val="22"/>
            <w:lang w:eastAsia="cs-CZ"/>
          </w:rPr>
          <w:t xml:space="preserve"> </w:t>
        </w:r>
        <w:r w:rsidR="001D09B0" w:rsidRPr="009F6B87">
          <w:rPr>
            <w:rStyle w:val="Hypertextovodkaz"/>
            <w:noProof/>
          </w:rPr>
          <w:t>Od začátku německé okupace do roku 1945</w:t>
        </w:r>
        <w:r w:rsidR="001D09B0">
          <w:rPr>
            <w:noProof/>
            <w:webHidden/>
          </w:rPr>
          <w:tab/>
        </w:r>
        <w:r>
          <w:rPr>
            <w:noProof/>
            <w:webHidden/>
          </w:rPr>
          <w:fldChar w:fldCharType="begin"/>
        </w:r>
        <w:r w:rsidR="001D09B0">
          <w:rPr>
            <w:noProof/>
            <w:webHidden/>
          </w:rPr>
          <w:instrText xml:space="preserve"> PAGEREF _Toc448906116 \h </w:instrText>
        </w:r>
        <w:r>
          <w:rPr>
            <w:noProof/>
            <w:webHidden/>
          </w:rPr>
        </w:r>
        <w:r>
          <w:rPr>
            <w:noProof/>
            <w:webHidden/>
          </w:rPr>
          <w:fldChar w:fldCharType="separate"/>
        </w:r>
        <w:r w:rsidR="001D09B0">
          <w:rPr>
            <w:noProof/>
            <w:webHidden/>
          </w:rPr>
          <w:t>26</w:t>
        </w:r>
        <w:r>
          <w:rPr>
            <w:noProof/>
            <w:webHidden/>
          </w:rPr>
          <w:fldChar w:fldCharType="end"/>
        </w:r>
      </w:hyperlink>
    </w:p>
    <w:p w:rsidR="001D09B0" w:rsidRDefault="009E3D62">
      <w:pPr>
        <w:pStyle w:val="Obsah2"/>
        <w:tabs>
          <w:tab w:val="left" w:pos="880"/>
          <w:tab w:val="right" w:leader="dot" w:pos="9062"/>
        </w:tabs>
        <w:rPr>
          <w:rFonts w:asciiTheme="minorHAnsi" w:eastAsiaTheme="minorEastAsia" w:hAnsiTheme="minorHAnsi"/>
          <w:noProof/>
          <w:sz w:val="22"/>
          <w:lang w:eastAsia="cs-CZ"/>
        </w:rPr>
      </w:pPr>
      <w:hyperlink w:anchor="_Toc448906117" w:history="1">
        <w:r w:rsidR="001D09B0" w:rsidRPr="009F6B87">
          <w:rPr>
            <w:rStyle w:val="Hypertextovodkaz"/>
            <w:noProof/>
          </w:rPr>
          <w:t>1.8</w:t>
        </w:r>
        <w:r w:rsidR="00DE46C8">
          <w:rPr>
            <w:rFonts w:asciiTheme="minorHAnsi" w:eastAsiaTheme="minorEastAsia" w:hAnsiTheme="minorHAnsi"/>
            <w:noProof/>
            <w:sz w:val="22"/>
            <w:lang w:eastAsia="cs-CZ"/>
          </w:rPr>
          <w:t xml:space="preserve"> </w:t>
        </w:r>
        <w:r w:rsidR="001D09B0" w:rsidRPr="009F6B87">
          <w:rPr>
            <w:rStyle w:val="Hypertextovodkaz"/>
            <w:noProof/>
          </w:rPr>
          <w:t>Březová v období let 1945 - 1949</w:t>
        </w:r>
        <w:r w:rsidR="001D09B0">
          <w:rPr>
            <w:noProof/>
            <w:webHidden/>
          </w:rPr>
          <w:tab/>
        </w:r>
        <w:r>
          <w:rPr>
            <w:noProof/>
            <w:webHidden/>
          </w:rPr>
          <w:fldChar w:fldCharType="begin"/>
        </w:r>
        <w:r w:rsidR="001D09B0">
          <w:rPr>
            <w:noProof/>
            <w:webHidden/>
          </w:rPr>
          <w:instrText xml:space="preserve"> PAGEREF _Toc448906117 \h </w:instrText>
        </w:r>
        <w:r>
          <w:rPr>
            <w:noProof/>
            <w:webHidden/>
          </w:rPr>
        </w:r>
        <w:r>
          <w:rPr>
            <w:noProof/>
            <w:webHidden/>
          </w:rPr>
          <w:fldChar w:fldCharType="separate"/>
        </w:r>
        <w:r w:rsidR="001D09B0">
          <w:rPr>
            <w:noProof/>
            <w:webHidden/>
          </w:rPr>
          <w:t>29</w:t>
        </w:r>
        <w:r>
          <w:rPr>
            <w:noProof/>
            <w:webHidden/>
          </w:rPr>
          <w:fldChar w:fldCharType="end"/>
        </w:r>
      </w:hyperlink>
    </w:p>
    <w:p w:rsidR="001D09B0" w:rsidRDefault="009E3D62">
      <w:pPr>
        <w:pStyle w:val="Obsah2"/>
        <w:tabs>
          <w:tab w:val="left" w:pos="880"/>
          <w:tab w:val="right" w:leader="dot" w:pos="9062"/>
        </w:tabs>
        <w:rPr>
          <w:rFonts w:asciiTheme="minorHAnsi" w:eastAsiaTheme="minorEastAsia" w:hAnsiTheme="minorHAnsi"/>
          <w:noProof/>
          <w:sz w:val="22"/>
          <w:lang w:eastAsia="cs-CZ"/>
        </w:rPr>
      </w:pPr>
      <w:hyperlink w:anchor="_Toc448906118" w:history="1">
        <w:r w:rsidR="001D09B0" w:rsidRPr="009F6B87">
          <w:rPr>
            <w:rStyle w:val="Hypertextovodkaz"/>
            <w:noProof/>
          </w:rPr>
          <w:t>1.8</w:t>
        </w:r>
        <w:r w:rsidR="00DE46C8">
          <w:rPr>
            <w:rFonts w:asciiTheme="minorHAnsi" w:eastAsiaTheme="minorEastAsia" w:hAnsiTheme="minorHAnsi"/>
            <w:noProof/>
            <w:sz w:val="22"/>
            <w:lang w:eastAsia="cs-CZ"/>
          </w:rPr>
          <w:t xml:space="preserve"> </w:t>
        </w:r>
        <w:r w:rsidR="001D09B0" w:rsidRPr="009F6B87">
          <w:rPr>
            <w:rStyle w:val="Hypertextovodkaz"/>
            <w:noProof/>
          </w:rPr>
          <w:t>Březová od druhé poloviny 20. století po současnost</w:t>
        </w:r>
        <w:r w:rsidR="001D09B0">
          <w:rPr>
            <w:noProof/>
            <w:webHidden/>
          </w:rPr>
          <w:tab/>
        </w:r>
        <w:r>
          <w:rPr>
            <w:noProof/>
            <w:webHidden/>
          </w:rPr>
          <w:fldChar w:fldCharType="begin"/>
        </w:r>
        <w:r w:rsidR="001D09B0">
          <w:rPr>
            <w:noProof/>
            <w:webHidden/>
          </w:rPr>
          <w:instrText xml:space="preserve"> PAGEREF _Toc448906118 \h </w:instrText>
        </w:r>
        <w:r>
          <w:rPr>
            <w:noProof/>
            <w:webHidden/>
          </w:rPr>
        </w:r>
        <w:r>
          <w:rPr>
            <w:noProof/>
            <w:webHidden/>
          </w:rPr>
          <w:fldChar w:fldCharType="separate"/>
        </w:r>
        <w:r w:rsidR="001D09B0">
          <w:rPr>
            <w:noProof/>
            <w:webHidden/>
          </w:rPr>
          <w:t>30</w:t>
        </w:r>
        <w:r>
          <w:rPr>
            <w:noProof/>
            <w:webHidden/>
          </w:rPr>
          <w:fldChar w:fldCharType="end"/>
        </w:r>
      </w:hyperlink>
    </w:p>
    <w:p w:rsidR="001D09B0" w:rsidRDefault="009E3D62">
      <w:pPr>
        <w:pStyle w:val="Obsah3"/>
        <w:tabs>
          <w:tab w:val="left" w:pos="1320"/>
          <w:tab w:val="right" w:leader="dot" w:pos="9062"/>
        </w:tabs>
        <w:rPr>
          <w:rFonts w:asciiTheme="minorHAnsi" w:eastAsiaTheme="minorEastAsia" w:hAnsiTheme="minorHAnsi"/>
          <w:noProof/>
          <w:sz w:val="22"/>
          <w:lang w:eastAsia="cs-CZ"/>
        </w:rPr>
      </w:pPr>
      <w:hyperlink w:anchor="_Toc448906119" w:history="1">
        <w:r w:rsidR="001D09B0" w:rsidRPr="009F6B87">
          <w:rPr>
            <w:rStyle w:val="Hypertextovodkaz"/>
            <w:noProof/>
          </w:rPr>
          <w:t>1.8.1</w:t>
        </w:r>
        <w:r w:rsidR="00DE46C8">
          <w:rPr>
            <w:rFonts w:asciiTheme="minorHAnsi" w:eastAsiaTheme="minorEastAsia" w:hAnsiTheme="minorHAnsi"/>
            <w:noProof/>
            <w:sz w:val="22"/>
            <w:lang w:eastAsia="cs-CZ"/>
          </w:rPr>
          <w:t xml:space="preserve"> </w:t>
        </w:r>
        <w:r w:rsidR="001D09B0" w:rsidRPr="009F6B87">
          <w:rPr>
            <w:rStyle w:val="Hypertextovodkaz"/>
            <w:noProof/>
          </w:rPr>
          <w:t>Březová po roce 1989</w:t>
        </w:r>
        <w:r w:rsidR="001D09B0">
          <w:rPr>
            <w:noProof/>
            <w:webHidden/>
          </w:rPr>
          <w:tab/>
        </w:r>
        <w:r>
          <w:rPr>
            <w:noProof/>
            <w:webHidden/>
          </w:rPr>
          <w:fldChar w:fldCharType="begin"/>
        </w:r>
        <w:r w:rsidR="001D09B0">
          <w:rPr>
            <w:noProof/>
            <w:webHidden/>
          </w:rPr>
          <w:instrText xml:space="preserve"> PAGEREF _Toc448906119 \h </w:instrText>
        </w:r>
        <w:r>
          <w:rPr>
            <w:noProof/>
            <w:webHidden/>
          </w:rPr>
        </w:r>
        <w:r>
          <w:rPr>
            <w:noProof/>
            <w:webHidden/>
          </w:rPr>
          <w:fldChar w:fldCharType="separate"/>
        </w:r>
        <w:r w:rsidR="001D09B0">
          <w:rPr>
            <w:noProof/>
            <w:webHidden/>
          </w:rPr>
          <w:t>31</w:t>
        </w:r>
        <w:r>
          <w:rPr>
            <w:noProof/>
            <w:webHidden/>
          </w:rPr>
          <w:fldChar w:fldCharType="end"/>
        </w:r>
      </w:hyperlink>
    </w:p>
    <w:p w:rsidR="001D09B0" w:rsidRDefault="009E3D62">
      <w:pPr>
        <w:pStyle w:val="Obsah1"/>
        <w:tabs>
          <w:tab w:val="left" w:pos="480"/>
          <w:tab w:val="right" w:leader="dot" w:pos="9062"/>
        </w:tabs>
        <w:rPr>
          <w:rFonts w:asciiTheme="minorHAnsi" w:eastAsiaTheme="minorEastAsia" w:hAnsiTheme="minorHAnsi"/>
          <w:noProof/>
          <w:sz w:val="22"/>
          <w:lang w:eastAsia="cs-CZ"/>
        </w:rPr>
      </w:pPr>
      <w:hyperlink w:anchor="_Toc448906120" w:history="1">
        <w:r w:rsidR="001D09B0" w:rsidRPr="00DE46C8">
          <w:rPr>
            <w:rStyle w:val="Hypertextovodkaz"/>
            <w:b/>
            <w:noProof/>
            <w:lang w:bidi="en-US"/>
          </w:rPr>
          <w:t>2</w:t>
        </w:r>
        <w:r w:rsidR="00DE46C8" w:rsidRPr="00DE46C8">
          <w:rPr>
            <w:rFonts w:asciiTheme="minorHAnsi" w:eastAsiaTheme="minorEastAsia" w:hAnsiTheme="minorHAnsi"/>
            <w:b/>
            <w:noProof/>
            <w:sz w:val="22"/>
            <w:lang w:eastAsia="cs-CZ"/>
          </w:rPr>
          <w:t xml:space="preserve"> </w:t>
        </w:r>
        <w:r w:rsidR="001D09B0" w:rsidRPr="00DE46C8">
          <w:rPr>
            <w:rStyle w:val="Hypertextovodkaz"/>
            <w:b/>
            <w:noProof/>
            <w:lang w:bidi="en-US"/>
          </w:rPr>
          <w:t>Historie a vývoj školství na Březové</w:t>
        </w:r>
        <w:r w:rsidR="001D09B0">
          <w:rPr>
            <w:noProof/>
            <w:webHidden/>
          </w:rPr>
          <w:tab/>
        </w:r>
        <w:r>
          <w:rPr>
            <w:noProof/>
            <w:webHidden/>
          </w:rPr>
          <w:fldChar w:fldCharType="begin"/>
        </w:r>
        <w:r w:rsidR="001D09B0">
          <w:rPr>
            <w:noProof/>
            <w:webHidden/>
          </w:rPr>
          <w:instrText xml:space="preserve"> PAGEREF _Toc448906120 \h </w:instrText>
        </w:r>
        <w:r>
          <w:rPr>
            <w:noProof/>
            <w:webHidden/>
          </w:rPr>
        </w:r>
        <w:r>
          <w:rPr>
            <w:noProof/>
            <w:webHidden/>
          </w:rPr>
          <w:fldChar w:fldCharType="separate"/>
        </w:r>
        <w:r w:rsidR="001D09B0">
          <w:rPr>
            <w:noProof/>
            <w:webHidden/>
          </w:rPr>
          <w:t>34</w:t>
        </w:r>
        <w:r>
          <w:rPr>
            <w:noProof/>
            <w:webHidden/>
          </w:rPr>
          <w:fldChar w:fldCharType="end"/>
        </w:r>
      </w:hyperlink>
    </w:p>
    <w:p w:rsidR="001D09B0" w:rsidRDefault="009E3D62">
      <w:pPr>
        <w:pStyle w:val="Obsah2"/>
        <w:tabs>
          <w:tab w:val="left" w:pos="880"/>
          <w:tab w:val="right" w:leader="dot" w:pos="9062"/>
        </w:tabs>
        <w:rPr>
          <w:rFonts w:asciiTheme="minorHAnsi" w:eastAsiaTheme="minorEastAsia" w:hAnsiTheme="minorHAnsi"/>
          <w:noProof/>
          <w:sz w:val="22"/>
          <w:lang w:eastAsia="cs-CZ"/>
        </w:rPr>
      </w:pPr>
      <w:hyperlink w:anchor="_Toc448906121" w:history="1">
        <w:r w:rsidR="001D09B0" w:rsidRPr="009F6B87">
          <w:rPr>
            <w:rStyle w:val="Hypertextovodkaz"/>
            <w:noProof/>
          </w:rPr>
          <w:t>2.1</w:t>
        </w:r>
        <w:r w:rsidR="00DE46C8">
          <w:rPr>
            <w:rFonts w:asciiTheme="minorHAnsi" w:eastAsiaTheme="minorEastAsia" w:hAnsiTheme="minorHAnsi"/>
            <w:noProof/>
            <w:sz w:val="22"/>
            <w:lang w:eastAsia="cs-CZ"/>
          </w:rPr>
          <w:t xml:space="preserve"> </w:t>
        </w:r>
        <w:r w:rsidR="001D09B0" w:rsidRPr="009F6B87">
          <w:rPr>
            <w:rStyle w:val="Hypertextovodkaz"/>
            <w:noProof/>
          </w:rPr>
          <w:t>Počátky školství na Březové</w:t>
        </w:r>
        <w:r w:rsidR="001D09B0">
          <w:rPr>
            <w:noProof/>
            <w:webHidden/>
          </w:rPr>
          <w:tab/>
        </w:r>
        <w:r>
          <w:rPr>
            <w:noProof/>
            <w:webHidden/>
          </w:rPr>
          <w:fldChar w:fldCharType="begin"/>
        </w:r>
        <w:r w:rsidR="001D09B0">
          <w:rPr>
            <w:noProof/>
            <w:webHidden/>
          </w:rPr>
          <w:instrText xml:space="preserve"> PAGEREF _Toc448906121 \h </w:instrText>
        </w:r>
        <w:r>
          <w:rPr>
            <w:noProof/>
            <w:webHidden/>
          </w:rPr>
        </w:r>
        <w:r>
          <w:rPr>
            <w:noProof/>
            <w:webHidden/>
          </w:rPr>
          <w:fldChar w:fldCharType="separate"/>
        </w:r>
        <w:r w:rsidR="001D09B0">
          <w:rPr>
            <w:noProof/>
            <w:webHidden/>
          </w:rPr>
          <w:t>34</w:t>
        </w:r>
        <w:r>
          <w:rPr>
            <w:noProof/>
            <w:webHidden/>
          </w:rPr>
          <w:fldChar w:fldCharType="end"/>
        </w:r>
      </w:hyperlink>
    </w:p>
    <w:p w:rsidR="001D09B0" w:rsidRDefault="009E3D62">
      <w:pPr>
        <w:pStyle w:val="Obsah2"/>
        <w:tabs>
          <w:tab w:val="left" w:pos="880"/>
          <w:tab w:val="right" w:leader="dot" w:pos="9062"/>
        </w:tabs>
        <w:rPr>
          <w:rFonts w:asciiTheme="minorHAnsi" w:eastAsiaTheme="minorEastAsia" w:hAnsiTheme="minorHAnsi"/>
          <w:noProof/>
          <w:sz w:val="22"/>
          <w:lang w:eastAsia="cs-CZ"/>
        </w:rPr>
      </w:pPr>
      <w:hyperlink w:anchor="_Toc448906122" w:history="1">
        <w:r w:rsidR="001D09B0" w:rsidRPr="009F6B87">
          <w:rPr>
            <w:rStyle w:val="Hypertextovodkaz"/>
            <w:noProof/>
          </w:rPr>
          <w:t>2.2</w:t>
        </w:r>
        <w:r w:rsidR="00DE46C8">
          <w:rPr>
            <w:rFonts w:asciiTheme="minorHAnsi" w:eastAsiaTheme="minorEastAsia" w:hAnsiTheme="minorHAnsi"/>
            <w:noProof/>
            <w:sz w:val="22"/>
            <w:lang w:eastAsia="cs-CZ"/>
          </w:rPr>
          <w:t xml:space="preserve"> </w:t>
        </w:r>
        <w:r w:rsidR="001D09B0" w:rsidRPr="009F6B87">
          <w:rPr>
            <w:rStyle w:val="Hypertextovodkaz"/>
            <w:noProof/>
          </w:rPr>
          <w:t>Stavba nové školy a j</w:t>
        </w:r>
        <w:r w:rsidR="00DE46C8">
          <w:rPr>
            <w:rStyle w:val="Hypertextovodkaz"/>
            <w:noProof/>
          </w:rPr>
          <w:t xml:space="preserve">ejí rekonstrukce v letech 1865 - </w:t>
        </w:r>
        <w:r w:rsidR="001D09B0" w:rsidRPr="009F6B87">
          <w:rPr>
            <w:rStyle w:val="Hypertextovodkaz"/>
            <w:noProof/>
          </w:rPr>
          <w:t>1930</w:t>
        </w:r>
        <w:r w:rsidR="001D09B0">
          <w:rPr>
            <w:noProof/>
            <w:webHidden/>
          </w:rPr>
          <w:tab/>
        </w:r>
        <w:r>
          <w:rPr>
            <w:noProof/>
            <w:webHidden/>
          </w:rPr>
          <w:fldChar w:fldCharType="begin"/>
        </w:r>
        <w:r w:rsidR="001D09B0">
          <w:rPr>
            <w:noProof/>
            <w:webHidden/>
          </w:rPr>
          <w:instrText xml:space="preserve"> PAGEREF _Toc448906122 \h </w:instrText>
        </w:r>
        <w:r>
          <w:rPr>
            <w:noProof/>
            <w:webHidden/>
          </w:rPr>
        </w:r>
        <w:r>
          <w:rPr>
            <w:noProof/>
            <w:webHidden/>
          </w:rPr>
          <w:fldChar w:fldCharType="separate"/>
        </w:r>
        <w:r w:rsidR="001D09B0">
          <w:rPr>
            <w:noProof/>
            <w:webHidden/>
          </w:rPr>
          <w:t>35</w:t>
        </w:r>
        <w:r>
          <w:rPr>
            <w:noProof/>
            <w:webHidden/>
          </w:rPr>
          <w:fldChar w:fldCharType="end"/>
        </w:r>
      </w:hyperlink>
    </w:p>
    <w:p w:rsidR="001D09B0" w:rsidRDefault="009E3D62">
      <w:pPr>
        <w:pStyle w:val="Obsah2"/>
        <w:tabs>
          <w:tab w:val="left" w:pos="880"/>
          <w:tab w:val="right" w:leader="dot" w:pos="9062"/>
        </w:tabs>
        <w:rPr>
          <w:rFonts w:asciiTheme="minorHAnsi" w:eastAsiaTheme="minorEastAsia" w:hAnsiTheme="minorHAnsi"/>
          <w:noProof/>
          <w:sz w:val="22"/>
          <w:lang w:eastAsia="cs-CZ"/>
        </w:rPr>
      </w:pPr>
      <w:hyperlink w:anchor="_Toc448906123" w:history="1">
        <w:r w:rsidR="001D09B0" w:rsidRPr="009F6B87">
          <w:rPr>
            <w:rStyle w:val="Hypertextovodkaz"/>
            <w:noProof/>
          </w:rPr>
          <w:t>2.3</w:t>
        </w:r>
        <w:r w:rsidR="00DE46C8">
          <w:rPr>
            <w:rFonts w:asciiTheme="minorHAnsi" w:eastAsiaTheme="minorEastAsia" w:hAnsiTheme="minorHAnsi"/>
            <w:noProof/>
            <w:sz w:val="22"/>
            <w:lang w:eastAsia="cs-CZ"/>
          </w:rPr>
          <w:t xml:space="preserve"> </w:t>
        </w:r>
        <w:r w:rsidR="001D09B0" w:rsidRPr="009F6B87">
          <w:rPr>
            <w:rStyle w:val="Hypertextovodkaz"/>
            <w:noProof/>
          </w:rPr>
          <w:t>Škola na Březové od začátku 2. světové války do konce 20. století</w:t>
        </w:r>
        <w:r w:rsidR="001D09B0">
          <w:rPr>
            <w:noProof/>
            <w:webHidden/>
          </w:rPr>
          <w:tab/>
        </w:r>
        <w:r>
          <w:rPr>
            <w:noProof/>
            <w:webHidden/>
          </w:rPr>
          <w:fldChar w:fldCharType="begin"/>
        </w:r>
        <w:r w:rsidR="001D09B0">
          <w:rPr>
            <w:noProof/>
            <w:webHidden/>
          </w:rPr>
          <w:instrText xml:space="preserve"> PAGEREF _Toc448906123 \h </w:instrText>
        </w:r>
        <w:r>
          <w:rPr>
            <w:noProof/>
            <w:webHidden/>
          </w:rPr>
        </w:r>
        <w:r>
          <w:rPr>
            <w:noProof/>
            <w:webHidden/>
          </w:rPr>
          <w:fldChar w:fldCharType="separate"/>
        </w:r>
        <w:r w:rsidR="001D09B0">
          <w:rPr>
            <w:noProof/>
            <w:webHidden/>
          </w:rPr>
          <w:t>36</w:t>
        </w:r>
        <w:r>
          <w:rPr>
            <w:noProof/>
            <w:webHidden/>
          </w:rPr>
          <w:fldChar w:fldCharType="end"/>
        </w:r>
      </w:hyperlink>
    </w:p>
    <w:p w:rsidR="001D09B0" w:rsidRDefault="009E3D62">
      <w:pPr>
        <w:pStyle w:val="Obsah3"/>
        <w:tabs>
          <w:tab w:val="left" w:pos="1320"/>
          <w:tab w:val="right" w:leader="dot" w:pos="9062"/>
        </w:tabs>
        <w:rPr>
          <w:rFonts w:asciiTheme="minorHAnsi" w:eastAsiaTheme="minorEastAsia" w:hAnsiTheme="minorHAnsi"/>
          <w:noProof/>
          <w:sz w:val="22"/>
          <w:lang w:eastAsia="cs-CZ"/>
        </w:rPr>
      </w:pPr>
      <w:hyperlink w:anchor="_Toc448906124" w:history="1">
        <w:r w:rsidR="001D09B0" w:rsidRPr="009F6B87">
          <w:rPr>
            <w:rStyle w:val="Hypertextovodkaz"/>
            <w:noProof/>
          </w:rPr>
          <w:t>2.3.1</w:t>
        </w:r>
        <w:r w:rsidR="00DE46C8">
          <w:rPr>
            <w:rFonts w:asciiTheme="minorHAnsi" w:eastAsiaTheme="minorEastAsia" w:hAnsiTheme="minorHAnsi"/>
            <w:noProof/>
            <w:sz w:val="22"/>
            <w:lang w:eastAsia="cs-CZ"/>
          </w:rPr>
          <w:t xml:space="preserve"> </w:t>
        </w:r>
        <w:r w:rsidR="001D09B0" w:rsidRPr="009F6B87">
          <w:rPr>
            <w:rStyle w:val="Hypertextovodkaz"/>
            <w:noProof/>
          </w:rPr>
          <w:t>Základní škola Březová v letech 1971 - 1989</w:t>
        </w:r>
        <w:r w:rsidR="001D09B0">
          <w:rPr>
            <w:noProof/>
            <w:webHidden/>
          </w:rPr>
          <w:tab/>
        </w:r>
        <w:r>
          <w:rPr>
            <w:noProof/>
            <w:webHidden/>
          </w:rPr>
          <w:fldChar w:fldCharType="begin"/>
        </w:r>
        <w:r w:rsidR="001D09B0">
          <w:rPr>
            <w:noProof/>
            <w:webHidden/>
          </w:rPr>
          <w:instrText xml:space="preserve"> PAGEREF _Toc448906124 \h </w:instrText>
        </w:r>
        <w:r>
          <w:rPr>
            <w:noProof/>
            <w:webHidden/>
          </w:rPr>
        </w:r>
        <w:r>
          <w:rPr>
            <w:noProof/>
            <w:webHidden/>
          </w:rPr>
          <w:fldChar w:fldCharType="separate"/>
        </w:r>
        <w:r w:rsidR="001D09B0">
          <w:rPr>
            <w:noProof/>
            <w:webHidden/>
          </w:rPr>
          <w:t>36</w:t>
        </w:r>
        <w:r>
          <w:rPr>
            <w:noProof/>
            <w:webHidden/>
          </w:rPr>
          <w:fldChar w:fldCharType="end"/>
        </w:r>
      </w:hyperlink>
    </w:p>
    <w:p w:rsidR="001D09B0" w:rsidRDefault="009E3D62">
      <w:pPr>
        <w:pStyle w:val="Obsah3"/>
        <w:tabs>
          <w:tab w:val="left" w:pos="1320"/>
          <w:tab w:val="right" w:leader="dot" w:pos="9062"/>
        </w:tabs>
        <w:rPr>
          <w:rFonts w:asciiTheme="minorHAnsi" w:eastAsiaTheme="minorEastAsia" w:hAnsiTheme="minorHAnsi"/>
          <w:noProof/>
          <w:sz w:val="22"/>
          <w:lang w:eastAsia="cs-CZ"/>
        </w:rPr>
      </w:pPr>
      <w:hyperlink w:anchor="_Toc448906125" w:history="1">
        <w:r w:rsidR="001D09B0" w:rsidRPr="009F6B87">
          <w:rPr>
            <w:rStyle w:val="Hypertextovodkaz"/>
            <w:noProof/>
          </w:rPr>
          <w:t>2.3.2</w:t>
        </w:r>
        <w:r w:rsidR="00DE46C8">
          <w:rPr>
            <w:rFonts w:asciiTheme="minorHAnsi" w:eastAsiaTheme="minorEastAsia" w:hAnsiTheme="minorHAnsi"/>
            <w:noProof/>
            <w:sz w:val="22"/>
            <w:lang w:eastAsia="cs-CZ"/>
          </w:rPr>
          <w:t xml:space="preserve"> </w:t>
        </w:r>
        <w:r w:rsidR="001D09B0" w:rsidRPr="009F6B87">
          <w:rPr>
            <w:rStyle w:val="Hypertextovodkaz"/>
            <w:noProof/>
          </w:rPr>
          <w:t>Školství od roku 1989 do konce 20. století</w:t>
        </w:r>
        <w:r w:rsidR="001D09B0">
          <w:rPr>
            <w:noProof/>
            <w:webHidden/>
          </w:rPr>
          <w:tab/>
        </w:r>
        <w:r>
          <w:rPr>
            <w:noProof/>
            <w:webHidden/>
          </w:rPr>
          <w:fldChar w:fldCharType="begin"/>
        </w:r>
        <w:r w:rsidR="001D09B0">
          <w:rPr>
            <w:noProof/>
            <w:webHidden/>
          </w:rPr>
          <w:instrText xml:space="preserve"> PAGEREF _Toc448906125 \h </w:instrText>
        </w:r>
        <w:r>
          <w:rPr>
            <w:noProof/>
            <w:webHidden/>
          </w:rPr>
        </w:r>
        <w:r>
          <w:rPr>
            <w:noProof/>
            <w:webHidden/>
          </w:rPr>
          <w:fldChar w:fldCharType="separate"/>
        </w:r>
        <w:r w:rsidR="001D09B0">
          <w:rPr>
            <w:noProof/>
            <w:webHidden/>
          </w:rPr>
          <w:t>38</w:t>
        </w:r>
        <w:r>
          <w:rPr>
            <w:noProof/>
            <w:webHidden/>
          </w:rPr>
          <w:fldChar w:fldCharType="end"/>
        </w:r>
      </w:hyperlink>
    </w:p>
    <w:p w:rsidR="001D09B0" w:rsidRDefault="009E3D62">
      <w:pPr>
        <w:pStyle w:val="Obsah2"/>
        <w:tabs>
          <w:tab w:val="left" w:pos="880"/>
          <w:tab w:val="right" w:leader="dot" w:pos="9062"/>
        </w:tabs>
        <w:rPr>
          <w:rFonts w:asciiTheme="minorHAnsi" w:eastAsiaTheme="minorEastAsia" w:hAnsiTheme="minorHAnsi"/>
          <w:noProof/>
          <w:sz w:val="22"/>
          <w:lang w:eastAsia="cs-CZ"/>
        </w:rPr>
      </w:pPr>
      <w:hyperlink w:anchor="_Toc448906126" w:history="1">
        <w:r w:rsidR="001D09B0" w:rsidRPr="009F6B87">
          <w:rPr>
            <w:rStyle w:val="Hypertextovodkaz"/>
            <w:noProof/>
          </w:rPr>
          <w:t>2.4</w:t>
        </w:r>
        <w:r w:rsidR="00DE46C8">
          <w:rPr>
            <w:rFonts w:asciiTheme="minorHAnsi" w:eastAsiaTheme="minorEastAsia" w:hAnsiTheme="minorHAnsi"/>
            <w:noProof/>
            <w:sz w:val="22"/>
            <w:lang w:eastAsia="cs-CZ"/>
          </w:rPr>
          <w:t xml:space="preserve"> </w:t>
        </w:r>
        <w:r w:rsidR="001D09B0" w:rsidRPr="009F6B87">
          <w:rPr>
            <w:rStyle w:val="Hypertextovodkaz"/>
            <w:noProof/>
          </w:rPr>
          <w:t>Školství na Březové od začátku 21. století po současnost</w:t>
        </w:r>
        <w:r w:rsidR="001D09B0">
          <w:rPr>
            <w:noProof/>
            <w:webHidden/>
          </w:rPr>
          <w:tab/>
        </w:r>
        <w:r>
          <w:rPr>
            <w:noProof/>
            <w:webHidden/>
          </w:rPr>
          <w:fldChar w:fldCharType="begin"/>
        </w:r>
        <w:r w:rsidR="001D09B0">
          <w:rPr>
            <w:noProof/>
            <w:webHidden/>
          </w:rPr>
          <w:instrText xml:space="preserve"> PAGEREF _Toc448906126 \h </w:instrText>
        </w:r>
        <w:r>
          <w:rPr>
            <w:noProof/>
            <w:webHidden/>
          </w:rPr>
        </w:r>
        <w:r>
          <w:rPr>
            <w:noProof/>
            <w:webHidden/>
          </w:rPr>
          <w:fldChar w:fldCharType="separate"/>
        </w:r>
        <w:r w:rsidR="001D09B0">
          <w:rPr>
            <w:noProof/>
            <w:webHidden/>
          </w:rPr>
          <w:t>39</w:t>
        </w:r>
        <w:r>
          <w:rPr>
            <w:noProof/>
            <w:webHidden/>
          </w:rPr>
          <w:fldChar w:fldCharType="end"/>
        </w:r>
      </w:hyperlink>
    </w:p>
    <w:p w:rsidR="001D09B0" w:rsidRDefault="009E3D62">
      <w:pPr>
        <w:pStyle w:val="Obsah3"/>
        <w:tabs>
          <w:tab w:val="left" w:pos="1320"/>
          <w:tab w:val="right" w:leader="dot" w:pos="9062"/>
        </w:tabs>
        <w:rPr>
          <w:rFonts w:asciiTheme="minorHAnsi" w:eastAsiaTheme="minorEastAsia" w:hAnsiTheme="minorHAnsi"/>
          <w:noProof/>
          <w:sz w:val="22"/>
          <w:lang w:eastAsia="cs-CZ"/>
        </w:rPr>
      </w:pPr>
      <w:hyperlink w:anchor="_Toc448906127" w:history="1">
        <w:r w:rsidR="001D09B0" w:rsidRPr="009F6B87">
          <w:rPr>
            <w:rStyle w:val="Hypertextovodkaz"/>
            <w:noProof/>
          </w:rPr>
          <w:t>2.4.1 Systém LMS Moodle</w:t>
        </w:r>
        <w:r w:rsidR="001D09B0">
          <w:rPr>
            <w:noProof/>
            <w:webHidden/>
          </w:rPr>
          <w:tab/>
        </w:r>
        <w:r>
          <w:rPr>
            <w:noProof/>
            <w:webHidden/>
          </w:rPr>
          <w:fldChar w:fldCharType="begin"/>
        </w:r>
        <w:r w:rsidR="001D09B0">
          <w:rPr>
            <w:noProof/>
            <w:webHidden/>
          </w:rPr>
          <w:instrText xml:space="preserve"> PAGEREF _Toc448906127 \h </w:instrText>
        </w:r>
        <w:r>
          <w:rPr>
            <w:noProof/>
            <w:webHidden/>
          </w:rPr>
        </w:r>
        <w:r>
          <w:rPr>
            <w:noProof/>
            <w:webHidden/>
          </w:rPr>
          <w:fldChar w:fldCharType="separate"/>
        </w:r>
        <w:r w:rsidR="001D09B0">
          <w:rPr>
            <w:noProof/>
            <w:webHidden/>
          </w:rPr>
          <w:t>41</w:t>
        </w:r>
        <w:r>
          <w:rPr>
            <w:noProof/>
            <w:webHidden/>
          </w:rPr>
          <w:fldChar w:fldCharType="end"/>
        </w:r>
      </w:hyperlink>
    </w:p>
    <w:p w:rsidR="001D09B0" w:rsidRDefault="009E3D62">
      <w:pPr>
        <w:pStyle w:val="Obsah3"/>
        <w:tabs>
          <w:tab w:val="left" w:pos="1320"/>
          <w:tab w:val="right" w:leader="dot" w:pos="9062"/>
        </w:tabs>
        <w:rPr>
          <w:rFonts w:asciiTheme="minorHAnsi" w:eastAsiaTheme="minorEastAsia" w:hAnsiTheme="minorHAnsi"/>
          <w:noProof/>
          <w:sz w:val="22"/>
          <w:lang w:eastAsia="cs-CZ"/>
        </w:rPr>
      </w:pPr>
      <w:hyperlink w:anchor="_Toc448906128" w:history="1">
        <w:r w:rsidR="001D09B0" w:rsidRPr="009F6B87">
          <w:rPr>
            <w:rStyle w:val="Hypertextovodkaz"/>
            <w:noProof/>
          </w:rPr>
          <w:t>2.4.2 Individuální vzdělávání</w:t>
        </w:r>
        <w:r w:rsidR="001D09B0">
          <w:rPr>
            <w:noProof/>
            <w:webHidden/>
          </w:rPr>
          <w:tab/>
        </w:r>
        <w:r>
          <w:rPr>
            <w:noProof/>
            <w:webHidden/>
          </w:rPr>
          <w:fldChar w:fldCharType="begin"/>
        </w:r>
        <w:r w:rsidR="001D09B0">
          <w:rPr>
            <w:noProof/>
            <w:webHidden/>
          </w:rPr>
          <w:instrText xml:space="preserve"> PAGEREF _Toc448906128 \h </w:instrText>
        </w:r>
        <w:r>
          <w:rPr>
            <w:noProof/>
            <w:webHidden/>
          </w:rPr>
        </w:r>
        <w:r>
          <w:rPr>
            <w:noProof/>
            <w:webHidden/>
          </w:rPr>
          <w:fldChar w:fldCharType="separate"/>
        </w:r>
        <w:r w:rsidR="001D09B0">
          <w:rPr>
            <w:noProof/>
            <w:webHidden/>
          </w:rPr>
          <w:t>42</w:t>
        </w:r>
        <w:r>
          <w:rPr>
            <w:noProof/>
            <w:webHidden/>
          </w:rPr>
          <w:fldChar w:fldCharType="end"/>
        </w:r>
      </w:hyperlink>
    </w:p>
    <w:p w:rsidR="001D09B0" w:rsidRDefault="009E3D62">
      <w:pPr>
        <w:pStyle w:val="Obsah3"/>
        <w:tabs>
          <w:tab w:val="left" w:pos="1320"/>
          <w:tab w:val="right" w:leader="dot" w:pos="9062"/>
        </w:tabs>
        <w:rPr>
          <w:rFonts w:asciiTheme="minorHAnsi" w:eastAsiaTheme="minorEastAsia" w:hAnsiTheme="minorHAnsi"/>
          <w:noProof/>
          <w:sz w:val="22"/>
          <w:lang w:eastAsia="cs-CZ"/>
        </w:rPr>
      </w:pPr>
      <w:hyperlink w:anchor="_Toc448906129" w:history="1">
        <w:r w:rsidR="001D09B0" w:rsidRPr="009F6B87">
          <w:rPr>
            <w:rStyle w:val="Hypertextovodkaz"/>
            <w:noProof/>
          </w:rPr>
          <w:t>2.4.3 Škola od roku 2009 po současnost</w:t>
        </w:r>
        <w:r w:rsidR="001D09B0">
          <w:rPr>
            <w:noProof/>
            <w:webHidden/>
          </w:rPr>
          <w:tab/>
        </w:r>
        <w:r>
          <w:rPr>
            <w:noProof/>
            <w:webHidden/>
          </w:rPr>
          <w:fldChar w:fldCharType="begin"/>
        </w:r>
        <w:r w:rsidR="001D09B0">
          <w:rPr>
            <w:noProof/>
            <w:webHidden/>
          </w:rPr>
          <w:instrText xml:space="preserve"> PAGEREF _Toc448906129 \h </w:instrText>
        </w:r>
        <w:r>
          <w:rPr>
            <w:noProof/>
            <w:webHidden/>
          </w:rPr>
        </w:r>
        <w:r>
          <w:rPr>
            <w:noProof/>
            <w:webHidden/>
          </w:rPr>
          <w:fldChar w:fldCharType="separate"/>
        </w:r>
        <w:r w:rsidR="001D09B0">
          <w:rPr>
            <w:noProof/>
            <w:webHidden/>
          </w:rPr>
          <w:t>44</w:t>
        </w:r>
        <w:r>
          <w:rPr>
            <w:noProof/>
            <w:webHidden/>
          </w:rPr>
          <w:fldChar w:fldCharType="end"/>
        </w:r>
      </w:hyperlink>
    </w:p>
    <w:p w:rsidR="001D09B0" w:rsidRDefault="009E3D62">
      <w:pPr>
        <w:pStyle w:val="Obsah1"/>
        <w:tabs>
          <w:tab w:val="left" w:pos="480"/>
          <w:tab w:val="right" w:leader="dot" w:pos="9062"/>
        </w:tabs>
        <w:rPr>
          <w:rFonts w:asciiTheme="minorHAnsi" w:eastAsiaTheme="minorEastAsia" w:hAnsiTheme="minorHAnsi"/>
          <w:noProof/>
          <w:sz w:val="22"/>
          <w:lang w:eastAsia="cs-CZ"/>
        </w:rPr>
      </w:pPr>
      <w:hyperlink w:anchor="_Toc448906130" w:history="1">
        <w:r w:rsidR="001D09B0" w:rsidRPr="00DE46C8">
          <w:rPr>
            <w:rStyle w:val="Hypertextovodkaz"/>
            <w:b/>
            <w:noProof/>
            <w:lang w:bidi="en-US"/>
          </w:rPr>
          <w:t>3</w:t>
        </w:r>
        <w:r w:rsidR="00DE46C8" w:rsidRPr="00DE46C8">
          <w:rPr>
            <w:rFonts w:asciiTheme="minorHAnsi" w:eastAsiaTheme="minorEastAsia" w:hAnsiTheme="minorHAnsi"/>
            <w:b/>
            <w:noProof/>
            <w:sz w:val="22"/>
            <w:lang w:eastAsia="cs-CZ"/>
          </w:rPr>
          <w:t xml:space="preserve"> </w:t>
        </w:r>
        <w:r w:rsidR="001D09B0" w:rsidRPr="00DE46C8">
          <w:rPr>
            <w:rStyle w:val="Hypertextovodkaz"/>
            <w:b/>
            <w:noProof/>
            <w:lang w:bidi="en-US"/>
          </w:rPr>
          <w:t>Individuální vzdělávání</w:t>
        </w:r>
        <w:r w:rsidR="001D09B0">
          <w:rPr>
            <w:noProof/>
            <w:webHidden/>
          </w:rPr>
          <w:tab/>
        </w:r>
        <w:r>
          <w:rPr>
            <w:noProof/>
            <w:webHidden/>
          </w:rPr>
          <w:fldChar w:fldCharType="begin"/>
        </w:r>
        <w:r w:rsidR="001D09B0">
          <w:rPr>
            <w:noProof/>
            <w:webHidden/>
          </w:rPr>
          <w:instrText xml:space="preserve"> PAGEREF _Toc448906130 \h </w:instrText>
        </w:r>
        <w:r>
          <w:rPr>
            <w:noProof/>
            <w:webHidden/>
          </w:rPr>
        </w:r>
        <w:r>
          <w:rPr>
            <w:noProof/>
            <w:webHidden/>
          </w:rPr>
          <w:fldChar w:fldCharType="separate"/>
        </w:r>
        <w:r w:rsidR="001D09B0">
          <w:rPr>
            <w:noProof/>
            <w:webHidden/>
          </w:rPr>
          <w:t>47</w:t>
        </w:r>
        <w:r>
          <w:rPr>
            <w:noProof/>
            <w:webHidden/>
          </w:rPr>
          <w:fldChar w:fldCharType="end"/>
        </w:r>
      </w:hyperlink>
    </w:p>
    <w:p w:rsidR="001D09B0" w:rsidRDefault="009E3D62">
      <w:pPr>
        <w:pStyle w:val="Obsah2"/>
        <w:tabs>
          <w:tab w:val="left" w:pos="880"/>
          <w:tab w:val="right" w:leader="dot" w:pos="9062"/>
        </w:tabs>
        <w:rPr>
          <w:rFonts w:asciiTheme="minorHAnsi" w:eastAsiaTheme="minorEastAsia" w:hAnsiTheme="minorHAnsi"/>
          <w:noProof/>
          <w:sz w:val="22"/>
          <w:lang w:eastAsia="cs-CZ"/>
        </w:rPr>
      </w:pPr>
      <w:hyperlink w:anchor="_Toc448906131" w:history="1">
        <w:r w:rsidR="001D09B0" w:rsidRPr="009F6B87">
          <w:rPr>
            <w:rStyle w:val="Hypertextovodkaz"/>
            <w:noProof/>
          </w:rPr>
          <w:t>3.1</w:t>
        </w:r>
        <w:r w:rsidR="00DE46C8">
          <w:rPr>
            <w:rFonts w:asciiTheme="minorHAnsi" w:eastAsiaTheme="minorEastAsia" w:hAnsiTheme="minorHAnsi"/>
            <w:noProof/>
            <w:sz w:val="22"/>
            <w:lang w:eastAsia="cs-CZ"/>
          </w:rPr>
          <w:t xml:space="preserve"> </w:t>
        </w:r>
        <w:r w:rsidR="001D09B0" w:rsidRPr="009F6B87">
          <w:rPr>
            <w:rStyle w:val="Hypertextovodkaz"/>
            <w:noProof/>
          </w:rPr>
          <w:t>Základní terminologie</w:t>
        </w:r>
        <w:r w:rsidR="001D09B0">
          <w:rPr>
            <w:noProof/>
            <w:webHidden/>
          </w:rPr>
          <w:tab/>
        </w:r>
        <w:r>
          <w:rPr>
            <w:noProof/>
            <w:webHidden/>
          </w:rPr>
          <w:fldChar w:fldCharType="begin"/>
        </w:r>
        <w:r w:rsidR="001D09B0">
          <w:rPr>
            <w:noProof/>
            <w:webHidden/>
          </w:rPr>
          <w:instrText xml:space="preserve"> PAGEREF _Toc448906131 \h </w:instrText>
        </w:r>
        <w:r>
          <w:rPr>
            <w:noProof/>
            <w:webHidden/>
          </w:rPr>
        </w:r>
        <w:r>
          <w:rPr>
            <w:noProof/>
            <w:webHidden/>
          </w:rPr>
          <w:fldChar w:fldCharType="separate"/>
        </w:r>
        <w:r w:rsidR="001D09B0">
          <w:rPr>
            <w:noProof/>
            <w:webHidden/>
          </w:rPr>
          <w:t>47</w:t>
        </w:r>
        <w:r>
          <w:rPr>
            <w:noProof/>
            <w:webHidden/>
          </w:rPr>
          <w:fldChar w:fldCharType="end"/>
        </w:r>
      </w:hyperlink>
    </w:p>
    <w:p w:rsidR="001D09B0" w:rsidRDefault="009E3D62">
      <w:pPr>
        <w:pStyle w:val="Obsah2"/>
        <w:tabs>
          <w:tab w:val="left" w:pos="880"/>
          <w:tab w:val="right" w:leader="dot" w:pos="9062"/>
        </w:tabs>
        <w:rPr>
          <w:rFonts w:asciiTheme="minorHAnsi" w:eastAsiaTheme="minorEastAsia" w:hAnsiTheme="minorHAnsi"/>
          <w:noProof/>
          <w:sz w:val="22"/>
          <w:lang w:eastAsia="cs-CZ"/>
        </w:rPr>
      </w:pPr>
      <w:hyperlink w:anchor="_Toc448906132" w:history="1">
        <w:r w:rsidR="001D09B0" w:rsidRPr="009F6B87">
          <w:rPr>
            <w:rStyle w:val="Hypertextovodkaz"/>
            <w:noProof/>
          </w:rPr>
          <w:t>3.2</w:t>
        </w:r>
        <w:r w:rsidR="00DE46C8">
          <w:rPr>
            <w:rFonts w:asciiTheme="minorHAnsi" w:eastAsiaTheme="minorEastAsia" w:hAnsiTheme="minorHAnsi"/>
            <w:noProof/>
            <w:sz w:val="22"/>
            <w:lang w:eastAsia="cs-CZ"/>
          </w:rPr>
          <w:t xml:space="preserve"> </w:t>
        </w:r>
        <w:r w:rsidR="001D09B0" w:rsidRPr="009F6B87">
          <w:rPr>
            <w:rStyle w:val="Hypertextovodkaz"/>
            <w:noProof/>
          </w:rPr>
          <w:t>Individuální vzdělávání v dějinách pedagogiky</w:t>
        </w:r>
        <w:r w:rsidR="001D09B0">
          <w:rPr>
            <w:noProof/>
            <w:webHidden/>
          </w:rPr>
          <w:tab/>
        </w:r>
        <w:r>
          <w:rPr>
            <w:noProof/>
            <w:webHidden/>
          </w:rPr>
          <w:fldChar w:fldCharType="begin"/>
        </w:r>
        <w:r w:rsidR="001D09B0">
          <w:rPr>
            <w:noProof/>
            <w:webHidden/>
          </w:rPr>
          <w:instrText xml:space="preserve"> PAGEREF _Toc448906132 \h </w:instrText>
        </w:r>
        <w:r>
          <w:rPr>
            <w:noProof/>
            <w:webHidden/>
          </w:rPr>
        </w:r>
        <w:r>
          <w:rPr>
            <w:noProof/>
            <w:webHidden/>
          </w:rPr>
          <w:fldChar w:fldCharType="separate"/>
        </w:r>
        <w:r w:rsidR="001D09B0">
          <w:rPr>
            <w:noProof/>
            <w:webHidden/>
          </w:rPr>
          <w:t>49</w:t>
        </w:r>
        <w:r>
          <w:rPr>
            <w:noProof/>
            <w:webHidden/>
          </w:rPr>
          <w:fldChar w:fldCharType="end"/>
        </w:r>
      </w:hyperlink>
    </w:p>
    <w:p w:rsidR="001D09B0" w:rsidRDefault="009E3D62">
      <w:pPr>
        <w:pStyle w:val="Obsah2"/>
        <w:tabs>
          <w:tab w:val="left" w:pos="880"/>
          <w:tab w:val="right" w:leader="dot" w:pos="9062"/>
        </w:tabs>
        <w:rPr>
          <w:rFonts w:asciiTheme="minorHAnsi" w:eastAsiaTheme="minorEastAsia" w:hAnsiTheme="minorHAnsi"/>
          <w:noProof/>
          <w:sz w:val="22"/>
          <w:lang w:eastAsia="cs-CZ"/>
        </w:rPr>
      </w:pPr>
      <w:hyperlink w:anchor="_Toc448906133" w:history="1">
        <w:r w:rsidR="001D09B0" w:rsidRPr="009F6B87">
          <w:rPr>
            <w:rStyle w:val="Hypertextovodkaz"/>
            <w:noProof/>
          </w:rPr>
          <w:t>3.3</w:t>
        </w:r>
        <w:r w:rsidR="00DE46C8">
          <w:rPr>
            <w:rFonts w:asciiTheme="minorHAnsi" w:eastAsiaTheme="minorEastAsia" w:hAnsiTheme="minorHAnsi"/>
            <w:noProof/>
            <w:sz w:val="22"/>
            <w:lang w:eastAsia="cs-CZ"/>
          </w:rPr>
          <w:t xml:space="preserve"> </w:t>
        </w:r>
        <w:r w:rsidR="001D09B0" w:rsidRPr="009F6B87">
          <w:rPr>
            <w:rStyle w:val="Hypertextovodkaz"/>
            <w:noProof/>
          </w:rPr>
          <w:t>Individuální vzdělávání v České republice</w:t>
        </w:r>
        <w:r w:rsidR="001D09B0">
          <w:rPr>
            <w:noProof/>
            <w:webHidden/>
          </w:rPr>
          <w:tab/>
        </w:r>
        <w:r>
          <w:rPr>
            <w:noProof/>
            <w:webHidden/>
          </w:rPr>
          <w:fldChar w:fldCharType="begin"/>
        </w:r>
        <w:r w:rsidR="001D09B0">
          <w:rPr>
            <w:noProof/>
            <w:webHidden/>
          </w:rPr>
          <w:instrText xml:space="preserve"> PAGEREF _Toc448906133 \h </w:instrText>
        </w:r>
        <w:r>
          <w:rPr>
            <w:noProof/>
            <w:webHidden/>
          </w:rPr>
        </w:r>
        <w:r>
          <w:rPr>
            <w:noProof/>
            <w:webHidden/>
          </w:rPr>
          <w:fldChar w:fldCharType="separate"/>
        </w:r>
        <w:r w:rsidR="001D09B0">
          <w:rPr>
            <w:noProof/>
            <w:webHidden/>
          </w:rPr>
          <w:t>51</w:t>
        </w:r>
        <w:r>
          <w:rPr>
            <w:noProof/>
            <w:webHidden/>
          </w:rPr>
          <w:fldChar w:fldCharType="end"/>
        </w:r>
      </w:hyperlink>
    </w:p>
    <w:p w:rsidR="001D09B0" w:rsidRDefault="009E3D62">
      <w:pPr>
        <w:pStyle w:val="Obsah2"/>
        <w:tabs>
          <w:tab w:val="left" w:pos="880"/>
          <w:tab w:val="right" w:leader="dot" w:pos="9062"/>
        </w:tabs>
        <w:rPr>
          <w:rFonts w:asciiTheme="minorHAnsi" w:eastAsiaTheme="minorEastAsia" w:hAnsiTheme="minorHAnsi"/>
          <w:noProof/>
          <w:sz w:val="22"/>
          <w:lang w:eastAsia="cs-CZ"/>
        </w:rPr>
      </w:pPr>
      <w:hyperlink w:anchor="_Toc448906134" w:history="1">
        <w:r w:rsidR="001D09B0" w:rsidRPr="009F6B87">
          <w:rPr>
            <w:rStyle w:val="Hypertextovodkaz"/>
            <w:noProof/>
          </w:rPr>
          <w:t>3.4</w:t>
        </w:r>
        <w:r w:rsidR="00DE46C8">
          <w:rPr>
            <w:rFonts w:asciiTheme="minorHAnsi" w:eastAsiaTheme="minorEastAsia" w:hAnsiTheme="minorHAnsi"/>
            <w:noProof/>
            <w:sz w:val="22"/>
            <w:lang w:eastAsia="cs-CZ"/>
          </w:rPr>
          <w:t xml:space="preserve"> </w:t>
        </w:r>
        <w:r w:rsidR="001D09B0" w:rsidRPr="009F6B87">
          <w:rPr>
            <w:rStyle w:val="Hypertextovodkaz"/>
            <w:noProof/>
          </w:rPr>
          <w:t>Metody a styly učení při individuálním vzdělávání</w:t>
        </w:r>
        <w:r w:rsidR="001D09B0">
          <w:rPr>
            <w:noProof/>
            <w:webHidden/>
          </w:rPr>
          <w:tab/>
        </w:r>
        <w:r>
          <w:rPr>
            <w:noProof/>
            <w:webHidden/>
          </w:rPr>
          <w:fldChar w:fldCharType="begin"/>
        </w:r>
        <w:r w:rsidR="001D09B0">
          <w:rPr>
            <w:noProof/>
            <w:webHidden/>
          </w:rPr>
          <w:instrText xml:space="preserve"> PAGEREF _Toc448906134 \h </w:instrText>
        </w:r>
        <w:r>
          <w:rPr>
            <w:noProof/>
            <w:webHidden/>
          </w:rPr>
        </w:r>
        <w:r>
          <w:rPr>
            <w:noProof/>
            <w:webHidden/>
          </w:rPr>
          <w:fldChar w:fldCharType="separate"/>
        </w:r>
        <w:r w:rsidR="001D09B0">
          <w:rPr>
            <w:noProof/>
            <w:webHidden/>
          </w:rPr>
          <w:t>54</w:t>
        </w:r>
        <w:r>
          <w:rPr>
            <w:noProof/>
            <w:webHidden/>
          </w:rPr>
          <w:fldChar w:fldCharType="end"/>
        </w:r>
      </w:hyperlink>
    </w:p>
    <w:p w:rsidR="001D09B0" w:rsidRDefault="009E3D62">
      <w:pPr>
        <w:pStyle w:val="Obsah2"/>
        <w:tabs>
          <w:tab w:val="left" w:pos="880"/>
          <w:tab w:val="right" w:leader="dot" w:pos="9062"/>
        </w:tabs>
        <w:rPr>
          <w:rFonts w:asciiTheme="minorHAnsi" w:eastAsiaTheme="minorEastAsia" w:hAnsiTheme="minorHAnsi"/>
          <w:noProof/>
          <w:sz w:val="22"/>
          <w:lang w:eastAsia="cs-CZ"/>
        </w:rPr>
      </w:pPr>
      <w:hyperlink w:anchor="_Toc448906135" w:history="1">
        <w:r w:rsidR="001D09B0" w:rsidRPr="009F6B87">
          <w:rPr>
            <w:rStyle w:val="Hypertextovodkaz"/>
            <w:noProof/>
          </w:rPr>
          <w:t>3.5</w:t>
        </w:r>
        <w:r w:rsidR="00DE46C8">
          <w:rPr>
            <w:rFonts w:asciiTheme="minorHAnsi" w:eastAsiaTheme="minorEastAsia" w:hAnsiTheme="minorHAnsi"/>
            <w:noProof/>
            <w:sz w:val="22"/>
            <w:lang w:eastAsia="cs-CZ"/>
          </w:rPr>
          <w:t xml:space="preserve"> </w:t>
        </w:r>
        <w:r w:rsidR="001D09B0" w:rsidRPr="009F6B87">
          <w:rPr>
            <w:rStyle w:val="Hypertextovodkaz"/>
            <w:noProof/>
          </w:rPr>
          <w:t>Výhody a nevýhody individuálního vzdělávání</w:t>
        </w:r>
        <w:r w:rsidR="001D09B0">
          <w:rPr>
            <w:noProof/>
            <w:webHidden/>
          </w:rPr>
          <w:tab/>
        </w:r>
        <w:r>
          <w:rPr>
            <w:noProof/>
            <w:webHidden/>
          </w:rPr>
          <w:fldChar w:fldCharType="begin"/>
        </w:r>
        <w:r w:rsidR="001D09B0">
          <w:rPr>
            <w:noProof/>
            <w:webHidden/>
          </w:rPr>
          <w:instrText xml:space="preserve"> PAGEREF _Toc448906135 \h </w:instrText>
        </w:r>
        <w:r>
          <w:rPr>
            <w:noProof/>
            <w:webHidden/>
          </w:rPr>
        </w:r>
        <w:r>
          <w:rPr>
            <w:noProof/>
            <w:webHidden/>
          </w:rPr>
          <w:fldChar w:fldCharType="separate"/>
        </w:r>
        <w:r w:rsidR="001D09B0">
          <w:rPr>
            <w:noProof/>
            <w:webHidden/>
          </w:rPr>
          <w:t>58</w:t>
        </w:r>
        <w:r>
          <w:rPr>
            <w:noProof/>
            <w:webHidden/>
          </w:rPr>
          <w:fldChar w:fldCharType="end"/>
        </w:r>
      </w:hyperlink>
    </w:p>
    <w:p w:rsidR="001D09B0" w:rsidRDefault="009E3D62">
      <w:pPr>
        <w:pStyle w:val="Obsah2"/>
        <w:tabs>
          <w:tab w:val="left" w:pos="880"/>
          <w:tab w:val="right" w:leader="dot" w:pos="9062"/>
        </w:tabs>
        <w:rPr>
          <w:rFonts w:asciiTheme="minorHAnsi" w:eastAsiaTheme="minorEastAsia" w:hAnsiTheme="minorHAnsi"/>
          <w:noProof/>
          <w:sz w:val="22"/>
          <w:lang w:eastAsia="cs-CZ"/>
        </w:rPr>
      </w:pPr>
      <w:hyperlink w:anchor="_Toc448906136" w:history="1">
        <w:r w:rsidR="001D09B0" w:rsidRPr="009F6B87">
          <w:rPr>
            <w:rStyle w:val="Hypertextovodkaz"/>
            <w:noProof/>
          </w:rPr>
          <w:t>3.6 Socializace jedince</w:t>
        </w:r>
        <w:r w:rsidR="001D09B0">
          <w:rPr>
            <w:noProof/>
            <w:webHidden/>
          </w:rPr>
          <w:tab/>
        </w:r>
        <w:r>
          <w:rPr>
            <w:noProof/>
            <w:webHidden/>
          </w:rPr>
          <w:fldChar w:fldCharType="begin"/>
        </w:r>
        <w:r w:rsidR="001D09B0">
          <w:rPr>
            <w:noProof/>
            <w:webHidden/>
          </w:rPr>
          <w:instrText xml:space="preserve"> PAGEREF _Toc448906136 \h </w:instrText>
        </w:r>
        <w:r>
          <w:rPr>
            <w:noProof/>
            <w:webHidden/>
          </w:rPr>
        </w:r>
        <w:r>
          <w:rPr>
            <w:noProof/>
            <w:webHidden/>
          </w:rPr>
          <w:fldChar w:fldCharType="separate"/>
        </w:r>
        <w:r w:rsidR="001D09B0">
          <w:rPr>
            <w:noProof/>
            <w:webHidden/>
          </w:rPr>
          <w:t>60</w:t>
        </w:r>
        <w:r>
          <w:rPr>
            <w:noProof/>
            <w:webHidden/>
          </w:rPr>
          <w:fldChar w:fldCharType="end"/>
        </w:r>
      </w:hyperlink>
    </w:p>
    <w:p w:rsidR="001D09B0" w:rsidRDefault="009E3D62">
      <w:pPr>
        <w:pStyle w:val="Obsah1"/>
        <w:tabs>
          <w:tab w:val="right" w:leader="dot" w:pos="9062"/>
        </w:tabs>
        <w:rPr>
          <w:rFonts w:asciiTheme="minorHAnsi" w:eastAsiaTheme="minorEastAsia" w:hAnsiTheme="minorHAnsi"/>
          <w:noProof/>
          <w:sz w:val="22"/>
          <w:lang w:eastAsia="cs-CZ"/>
        </w:rPr>
      </w:pPr>
      <w:hyperlink w:anchor="_Toc448906137" w:history="1">
        <w:r w:rsidR="001D09B0" w:rsidRPr="00DE46C8">
          <w:rPr>
            <w:rStyle w:val="Hypertextovodkaz"/>
            <w:b/>
            <w:noProof/>
            <w:lang w:bidi="en-US"/>
          </w:rPr>
          <w:t>Závěr</w:t>
        </w:r>
        <w:r w:rsidR="001D09B0">
          <w:rPr>
            <w:noProof/>
            <w:webHidden/>
          </w:rPr>
          <w:tab/>
        </w:r>
        <w:r>
          <w:rPr>
            <w:noProof/>
            <w:webHidden/>
          </w:rPr>
          <w:fldChar w:fldCharType="begin"/>
        </w:r>
        <w:r w:rsidR="001D09B0">
          <w:rPr>
            <w:noProof/>
            <w:webHidden/>
          </w:rPr>
          <w:instrText xml:space="preserve"> PAGEREF _Toc448906137 \h </w:instrText>
        </w:r>
        <w:r>
          <w:rPr>
            <w:noProof/>
            <w:webHidden/>
          </w:rPr>
        </w:r>
        <w:r>
          <w:rPr>
            <w:noProof/>
            <w:webHidden/>
          </w:rPr>
          <w:fldChar w:fldCharType="separate"/>
        </w:r>
        <w:r w:rsidR="001D09B0">
          <w:rPr>
            <w:noProof/>
            <w:webHidden/>
          </w:rPr>
          <w:t>63</w:t>
        </w:r>
        <w:r>
          <w:rPr>
            <w:noProof/>
            <w:webHidden/>
          </w:rPr>
          <w:fldChar w:fldCharType="end"/>
        </w:r>
      </w:hyperlink>
    </w:p>
    <w:p w:rsidR="001D09B0" w:rsidRDefault="009E3D62">
      <w:pPr>
        <w:pStyle w:val="Obsah1"/>
        <w:tabs>
          <w:tab w:val="right" w:leader="dot" w:pos="9062"/>
        </w:tabs>
        <w:rPr>
          <w:rFonts w:asciiTheme="minorHAnsi" w:eastAsiaTheme="minorEastAsia" w:hAnsiTheme="minorHAnsi"/>
          <w:noProof/>
          <w:sz w:val="22"/>
          <w:lang w:eastAsia="cs-CZ"/>
        </w:rPr>
      </w:pPr>
      <w:hyperlink w:anchor="_Toc448906138" w:history="1">
        <w:r w:rsidR="001D09B0" w:rsidRPr="00DE46C8">
          <w:rPr>
            <w:rStyle w:val="Hypertextovodkaz"/>
            <w:b/>
            <w:noProof/>
            <w:lang w:bidi="en-US"/>
          </w:rPr>
          <w:t>Seznam literatury a pramenů</w:t>
        </w:r>
        <w:r w:rsidR="001D09B0">
          <w:rPr>
            <w:noProof/>
            <w:webHidden/>
          </w:rPr>
          <w:tab/>
        </w:r>
        <w:r>
          <w:rPr>
            <w:noProof/>
            <w:webHidden/>
          </w:rPr>
          <w:fldChar w:fldCharType="begin"/>
        </w:r>
        <w:r w:rsidR="001D09B0">
          <w:rPr>
            <w:noProof/>
            <w:webHidden/>
          </w:rPr>
          <w:instrText xml:space="preserve"> PAGEREF _Toc448906138 \h </w:instrText>
        </w:r>
        <w:r>
          <w:rPr>
            <w:noProof/>
            <w:webHidden/>
          </w:rPr>
        </w:r>
        <w:r>
          <w:rPr>
            <w:noProof/>
            <w:webHidden/>
          </w:rPr>
          <w:fldChar w:fldCharType="separate"/>
        </w:r>
        <w:r w:rsidR="001D09B0">
          <w:rPr>
            <w:noProof/>
            <w:webHidden/>
          </w:rPr>
          <w:t>65</w:t>
        </w:r>
        <w:r>
          <w:rPr>
            <w:noProof/>
            <w:webHidden/>
          </w:rPr>
          <w:fldChar w:fldCharType="end"/>
        </w:r>
      </w:hyperlink>
    </w:p>
    <w:p w:rsidR="001D09B0" w:rsidRDefault="009E3D62">
      <w:pPr>
        <w:pStyle w:val="Obsah1"/>
        <w:tabs>
          <w:tab w:val="right" w:leader="dot" w:pos="9062"/>
        </w:tabs>
        <w:rPr>
          <w:rFonts w:asciiTheme="minorHAnsi" w:eastAsiaTheme="minorEastAsia" w:hAnsiTheme="minorHAnsi"/>
          <w:noProof/>
          <w:sz w:val="22"/>
          <w:lang w:eastAsia="cs-CZ"/>
        </w:rPr>
      </w:pPr>
      <w:hyperlink w:anchor="_Toc448906139" w:history="1">
        <w:r w:rsidR="001D09B0" w:rsidRPr="00DE46C8">
          <w:rPr>
            <w:rStyle w:val="Hypertextovodkaz"/>
            <w:b/>
            <w:noProof/>
            <w:lang w:bidi="en-US"/>
          </w:rPr>
          <w:t>Přílohy</w:t>
        </w:r>
        <w:r w:rsidR="001D09B0">
          <w:rPr>
            <w:noProof/>
            <w:webHidden/>
          </w:rPr>
          <w:tab/>
        </w:r>
        <w:r>
          <w:rPr>
            <w:noProof/>
            <w:webHidden/>
          </w:rPr>
          <w:fldChar w:fldCharType="begin"/>
        </w:r>
        <w:r w:rsidR="001D09B0">
          <w:rPr>
            <w:noProof/>
            <w:webHidden/>
          </w:rPr>
          <w:instrText xml:space="preserve"> PAGEREF _Toc448906139 \h </w:instrText>
        </w:r>
        <w:r>
          <w:rPr>
            <w:noProof/>
            <w:webHidden/>
          </w:rPr>
        </w:r>
        <w:r>
          <w:rPr>
            <w:noProof/>
            <w:webHidden/>
          </w:rPr>
          <w:fldChar w:fldCharType="separate"/>
        </w:r>
        <w:r w:rsidR="001D09B0">
          <w:rPr>
            <w:noProof/>
            <w:webHidden/>
          </w:rPr>
          <w:t>68</w:t>
        </w:r>
        <w:r>
          <w:rPr>
            <w:noProof/>
            <w:webHidden/>
          </w:rPr>
          <w:fldChar w:fldCharType="end"/>
        </w:r>
      </w:hyperlink>
    </w:p>
    <w:p w:rsidR="00DE46C8" w:rsidRPr="00DE46C8" w:rsidRDefault="009E3D62" w:rsidP="00DE46C8">
      <w:pPr>
        <w:spacing w:line="360" w:lineRule="auto"/>
        <w:jc w:val="both"/>
        <w:rPr>
          <w:b/>
          <w:bCs/>
        </w:rPr>
      </w:pPr>
      <w:r>
        <w:rPr>
          <w:b/>
          <w:bCs/>
        </w:rPr>
        <w:fldChar w:fldCharType="end"/>
      </w:r>
      <w:r w:rsidR="00DE46C8">
        <w:rPr>
          <w:b/>
          <w:bCs/>
        </w:rPr>
        <w:t>A</w:t>
      </w:r>
      <w:bookmarkStart w:id="2" w:name="_Toc448906105"/>
      <w:r w:rsidR="00DE46C8">
        <w:rPr>
          <w:b/>
          <w:bCs/>
        </w:rPr>
        <w:t>notace</w:t>
      </w:r>
    </w:p>
    <w:p w:rsidR="00DE46C8" w:rsidRDefault="00DE46C8" w:rsidP="00DE46C8">
      <w:pPr>
        <w:spacing w:line="360" w:lineRule="auto"/>
        <w:jc w:val="both"/>
        <w:rPr>
          <w:rFonts w:cs="Times New Roman"/>
        </w:rPr>
      </w:pPr>
    </w:p>
    <w:p w:rsidR="00DE46C8" w:rsidRDefault="00DE46C8" w:rsidP="00DE46C8">
      <w:pPr>
        <w:spacing w:line="360" w:lineRule="auto"/>
        <w:jc w:val="both"/>
        <w:rPr>
          <w:rFonts w:cs="Times New Roman"/>
        </w:rPr>
      </w:pPr>
    </w:p>
    <w:p w:rsidR="00DE46C8" w:rsidRDefault="00DE46C8" w:rsidP="00DE46C8">
      <w:pPr>
        <w:spacing w:line="360" w:lineRule="auto"/>
        <w:jc w:val="both"/>
        <w:rPr>
          <w:rFonts w:cs="Times New Roman"/>
        </w:rPr>
      </w:pPr>
    </w:p>
    <w:p w:rsidR="00DE46C8" w:rsidRDefault="00DE46C8" w:rsidP="00DE46C8">
      <w:pPr>
        <w:spacing w:line="360" w:lineRule="auto"/>
        <w:jc w:val="both"/>
        <w:rPr>
          <w:rFonts w:cs="Times New Roman"/>
        </w:rPr>
      </w:pPr>
    </w:p>
    <w:p w:rsidR="00DE46C8" w:rsidRDefault="00DE46C8" w:rsidP="00DE46C8">
      <w:pPr>
        <w:spacing w:line="360" w:lineRule="auto"/>
        <w:jc w:val="both"/>
        <w:rPr>
          <w:rFonts w:cs="Times New Roman"/>
        </w:rPr>
      </w:pPr>
    </w:p>
    <w:p w:rsidR="00DE46C8" w:rsidRDefault="00DE46C8" w:rsidP="00DE46C8">
      <w:pPr>
        <w:spacing w:line="360" w:lineRule="auto"/>
        <w:jc w:val="both"/>
        <w:rPr>
          <w:rFonts w:cs="Times New Roman"/>
        </w:rPr>
      </w:pPr>
    </w:p>
    <w:p w:rsidR="00DE46C8" w:rsidRDefault="00DE46C8" w:rsidP="00DE46C8">
      <w:pPr>
        <w:spacing w:line="360" w:lineRule="auto"/>
        <w:jc w:val="both"/>
        <w:rPr>
          <w:rFonts w:cs="Times New Roman"/>
        </w:rPr>
      </w:pPr>
    </w:p>
    <w:p w:rsidR="00DE46C8" w:rsidRDefault="00DE46C8" w:rsidP="00DE46C8">
      <w:pPr>
        <w:spacing w:line="360" w:lineRule="auto"/>
        <w:jc w:val="both"/>
        <w:rPr>
          <w:rFonts w:cs="Times New Roman"/>
        </w:rPr>
      </w:pPr>
    </w:p>
    <w:p w:rsidR="00DE46C8" w:rsidRDefault="00DE46C8" w:rsidP="00DE46C8">
      <w:pPr>
        <w:spacing w:line="360" w:lineRule="auto"/>
        <w:jc w:val="both"/>
        <w:rPr>
          <w:rFonts w:cs="Times New Roman"/>
        </w:rPr>
      </w:pPr>
    </w:p>
    <w:p w:rsidR="00DE46C8" w:rsidRDefault="00DE46C8" w:rsidP="00DE46C8">
      <w:pPr>
        <w:spacing w:line="360" w:lineRule="auto"/>
        <w:jc w:val="both"/>
        <w:rPr>
          <w:rFonts w:cs="Times New Roman"/>
        </w:rPr>
      </w:pPr>
    </w:p>
    <w:p w:rsidR="00DE46C8" w:rsidRDefault="00DE46C8" w:rsidP="00DE46C8">
      <w:pPr>
        <w:spacing w:line="360" w:lineRule="auto"/>
        <w:jc w:val="both"/>
        <w:rPr>
          <w:rFonts w:cs="Times New Roman"/>
        </w:rPr>
      </w:pPr>
    </w:p>
    <w:p w:rsidR="00DE46C8" w:rsidRDefault="00DE46C8" w:rsidP="00DE46C8">
      <w:pPr>
        <w:spacing w:line="360" w:lineRule="auto"/>
        <w:jc w:val="both"/>
        <w:rPr>
          <w:rFonts w:cs="Times New Roman"/>
        </w:rPr>
      </w:pPr>
    </w:p>
    <w:p w:rsidR="00DE46C8" w:rsidRDefault="00DE46C8" w:rsidP="00DE46C8">
      <w:pPr>
        <w:spacing w:line="360" w:lineRule="auto"/>
        <w:jc w:val="both"/>
        <w:rPr>
          <w:rFonts w:cs="Times New Roman"/>
        </w:rPr>
      </w:pPr>
    </w:p>
    <w:p w:rsidR="00DE46C8" w:rsidRDefault="00DE46C8" w:rsidP="00DE46C8">
      <w:pPr>
        <w:spacing w:line="360" w:lineRule="auto"/>
        <w:jc w:val="both"/>
        <w:rPr>
          <w:rFonts w:cs="Times New Roman"/>
        </w:rPr>
      </w:pPr>
    </w:p>
    <w:p w:rsidR="00DE46C8" w:rsidRDefault="00DE46C8" w:rsidP="00DE46C8">
      <w:pPr>
        <w:spacing w:line="360" w:lineRule="auto"/>
        <w:jc w:val="both"/>
        <w:rPr>
          <w:rFonts w:cs="Times New Roman"/>
        </w:rPr>
      </w:pPr>
    </w:p>
    <w:p w:rsidR="00DE46C8" w:rsidRDefault="00DE46C8" w:rsidP="00DE46C8">
      <w:pPr>
        <w:spacing w:line="360" w:lineRule="auto"/>
        <w:jc w:val="both"/>
        <w:rPr>
          <w:rFonts w:cs="Times New Roman"/>
        </w:rPr>
      </w:pPr>
    </w:p>
    <w:p w:rsidR="00DE46C8" w:rsidRDefault="00DE46C8" w:rsidP="00DE46C8">
      <w:pPr>
        <w:spacing w:line="360" w:lineRule="auto"/>
        <w:jc w:val="both"/>
        <w:rPr>
          <w:rFonts w:cs="Times New Roman"/>
        </w:rPr>
      </w:pPr>
    </w:p>
    <w:p w:rsidR="00DE46C8" w:rsidRPr="00DE46C8" w:rsidRDefault="00DE46C8" w:rsidP="00DE46C8">
      <w:pPr>
        <w:spacing w:line="360" w:lineRule="auto"/>
        <w:jc w:val="both"/>
        <w:rPr>
          <w:rFonts w:cs="Times New Roman"/>
        </w:rPr>
      </w:pPr>
    </w:p>
    <w:p w:rsidR="005058F6" w:rsidRDefault="005058F6" w:rsidP="004D3AEF">
      <w:pPr>
        <w:pStyle w:val="Nadpis1"/>
        <w:jc w:val="both"/>
      </w:pPr>
      <w:r>
        <w:lastRenderedPageBreak/>
        <w:t>Úvod</w:t>
      </w:r>
      <w:bookmarkEnd w:id="2"/>
    </w:p>
    <w:p w:rsidR="005058F6" w:rsidRPr="005058F6" w:rsidRDefault="005058F6" w:rsidP="004D3AEF">
      <w:pPr>
        <w:jc w:val="both"/>
        <w:rPr>
          <w:lang w:bidi="en-US"/>
        </w:rPr>
      </w:pPr>
    </w:p>
    <w:p w:rsidR="005058F6" w:rsidRPr="00606C79" w:rsidRDefault="005058F6" w:rsidP="004D3AEF">
      <w:pPr>
        <w:spacing w:line="360" w:lineRule="auto"/>
        <w:ind w:firstLine="708"/>
        <w:jc w:val="both"/>
        <w:rPr>
          <w:rFonts w:cs="Times New Roman"/>
        </w:rPr>
      </w:pPr>
      <w:r w:rsidRPr="00606C79">
        <w:rPr>
          <w:rFonts w:cs="Times New Roman"/>
        </w:rPr>
        <w:t xml:space="preserve">Tématem mé diplomové práce je historie a vývoj školství obce Březová na Uherskohradišťsku. Tuto malou pohraniční obec jsem si zvolila proto, že se zde nachází základní škola, která byla ještě před pár lety odsouzena k zániku, protože ji navštěvovalo stále méně dětí. </w:t>
      </w:r>
      <w:r>
        <w:rPr>
          <w:rFonts w:cs="Times New Roman"/>
        </w:rPr>
        <w:t>Zaujala</w:t>
      </w:r>
      <w:r w:rsidRPr="00606C79">
        <w:rPr>
          <w:rFonts w:cs="Times New Roman"/>
        </w:rPr>
        <w:t xml:space="preserve"> mě především svým přístupem k moderním vzdělávacím možnostem, které dnešní společnost přináší.</w:t>
      </w:r>
    </w:p>
    <w:p w:rsidR="005058F6" w:rsidRPr="00606C79" w:rsidRDefault="005058F6" w:rsidP="004D3AEF">
      <w:pPr>
        <w:spacing w:line="360" w:lineRule="auto"/>
        <w:ind w:firstLine="708"/>
        <w:jc w:val="both"/>
        <w:rPr>
          <w:rFonts w:cs="Times New Roman"/>
        </w:rPr>
      </w:pPr>
      <w:r w:rsidRPr="00606C79">
        <w:rPr>
          <w:rFonts w:cs="Times New Roman"/>
        </w:rPr>
        <w:t xml:space="preserve">Cílem této práce je zachytit dějiny obce Březová, popsat historický vývoj zdejšího školství a nakonec vysvětlit a </w:t>
      </w:r>
      <w:r>
        <w:rPr>
          <w:rFonts w:cs="Times New Roman"/>
        </w:rPr>
        <w:t>přiblížit</w:t>
      </w:r>
      <w:r w:rsidRPr="00606C79">
        <w:rPr>
          <w:rFonts w:cs="Times New Roman"/>
        </w:rPr>
        <w:t xml:space="preserve"> </w:t>
      </w:r>
      <w:r>
        <w:rPr>
          <w:rFonts w:cs="Times New Roman"/>
        </w:rPr>
        <w:t>alternativní</w:t>
      </w:r>
      <w:r w:rsidRPr="00606C79">
        <w:rPr>
          <w:rFonts w:cs="Times New Roman"/>
        </w:rPr>
        <w:t xml:space="preserve"> způsob povinné školní docházky, se kterým velmi úzce souvisí také individuální vzdělávání. Jedná se o téma poměrně aktuální, jelikož v současné době probíhá pokusné ověřování tohoto typu výuky</w:t>
      </w:r>
      <w:r>
        <w:rPr>
          <w:rFonts w:cs="Times New Roman"/>
        </w:rPr>
        <w:t xml:space="preserve"> na druhém stupni základních škol</w:t>
      </w:r>
      <w:r w:rsidRPr="00606C79">
        <w:rPr>
          <w:rFonts w:cs="Times New Roman"/>
        </w:rPr>
        <w:t xml:space="preserve">. Osobně se o tuto problematiku sama zajímám, jelikož takové informace považuji za velice užitečné a zajímavé. </w:t>
      </w:r>
    </w:p>
    <w:p w:rsidR="005058F6" w:rsidRPr="00606C79" w:rsidRDefault="005058F6" w:rsidP="004D3AEF">
      <w:pPr>
        <w:spacing w:line="360" w:lineRule="auto"/>
        <w:ind w:firstLine="708"/>
        <w:jc w:val="both"/>
        <w:rPr>
          <w:rFonts w:cs="Times New Roman"/>
        </w:rPr>
      </w:pPr>
      <w:r w:rsidRPr="00606C79">
        <w:rPr>
          <w:rFonts w:cs="Times New Roman"/>
        </w:rPr>
        <w:t>Ob</w:t>
      </w:r>
      <w:r>
        <w:rPr>
          <w:rFonts w:cs="Times New Roman"/>
        </w:rPr>
        <w:t>sahem první kapitoly je historický vývoj</w:t>
      </w:r>
      <w:r w:rsidRPr="00606C79">
        <w:rPr>
          <w:rFonts w:cs="Times New Roman"/>
        </w:rPr>
        <w:t xml:space="preserve"> obce Březová, která se nachází na moravsko-slovenském pomezí Zlínského kraje. V druhé kapitole jsem se zabývala dějinami zdejšího školství a rozebrala jsem jeho vývoj. V závěru kapitoly se věnuji zejména současnosti Základní školy Březová, která byla zařazena do pokusného ověřování individuálního vzdělávání na druhém stupni základních škol.</w:t>
      </w:r>
    </w:p>
    <w:p w:rsidR="005058F6" w:rsidRPr="00606C79" w:rsidRDefault="005058F6" w:rsidP="004D3AEF">
      <w:pPr>
        <w:spacing w:line="360" w:lineRule="auto"/>
        <w:ind w:firstLine="708"/>
        <w:jc w:val="both"/>
        <w:rPr>
          <w:rFonts w:cs="Times New Roman"/>
        </w:rPr>
      </w:pPr>
      <w:r w:rsidRPr="00606C79">
        <w:rPr>
          <w:rFonts w:cs="Times New Roman"/>
        </w:rPr>
        <w:t xml:space="preserve">Pro zjištění základních teoretických východisek práce jsem užívala především odbornou literaturu týkající se historie a školství obce Březová. Prostudovala jsem a analyzovala danou odbornou literaturu týkající se mého tématu a vypracovala tak teoretickou část do jednoho celku. </w:t>
      </w:r>
    </w:p>
    <w:p w:rsidR="005058F6" w:rsidRPr="00606C79" w:rsidRDefault="005058F6" w:rsidP="004D3AEF">
      <w:pPr>
        <w:spacing w:line="360" w:lineRule="auto"/>
        <w:ind w:firstLine="708"/>
        <w:jc w:val="both"/>
        <w:rPr>
          <w:rFonts w:cs="Times New Roman"/>
        </w:rPr>
      </w:pPr>
      <w:r w:rsidRPr="00606C79">
        <w:rPr>
          <w:rFonts w:cs="Times New Roman"/>
        </w:rPr>
        <w:t xml:space="preserve">Při své práci jsem čerpala z mnoha zdrojů, literatury, rozhovorů a pramenů, mezi které patří i </w:t>
      </w:r>
      <w:r>
        <w:rPr>
          <w:rFonts w:cs="Times New Roman"/>
        </w:rPr>
        <w:t>k</w:t>
      </w:r>
      <w:r w:rsidRPr="00606C79">
        <w:rPr>
          <w:rFonts w:cs="Times New Roman"/>
        </w:rPr>
        <w:t xml:space="preserve">roniky obce Březová. Ze začátku jsem se zaměřila </w:t>
      </w:r>
      <w:r>
        <w:rPr>
          <w:rFonts w:cs="Times New Roman"/>
        </w:rPr>
        <w:t>hlavně</w:t>
      </w:r>
      <w:r w:rsidRPr="00606C79">
        <w:rPr>
          <w:rFonts w:cs="Times New Roman"/>
        </w:rPr>
        <w:t xml:space="preserve"> na literární zdroje, ale čerpala jsem také ze zdrojů internetových, jelikož poskytují veškeré informace o současnosti. </w:t>
      </w:r>
    </w:p>
    <w:p w:rsidR="005058F6" w:rsidRDefault="005058F6" w:rsidP="004D3AEF">
      <w:pPr>
        <w:spacing w:line="360" w:lineRule="auto"/>
        <w:ind w:firstLine="708"/>
        <w:jc w:val="both"/>
        <w:rPr>
          <w:rFonts w:cs="Times New Roman"/>
        </w:rPr>
      </w:pPr>
      <w:r w:rsidRPr="00606C79">
        <w:rPr>
          <w:rFonts w:cs="Times New Roman"/>
        </w:rPr>
        <w:t xml:space="preserve">Důležitým pramenem pro mě byla kniha Josefa Kukulky </w:t>
      </w:r>
      <w:r w:rsidRPr="00606C79">
        <w:rPr>
          <w:rFonts w:cs="Times New Roman"/>
          <w:i/>
        </w:rPr>
        <w:t>Dějiny obce pod Lopeníkem</w:t>
      </w:r>
      <w:r w:rsidRPr="00606C79">
        <w:rPr>
          <w:rFonts w:cs="Times New Roman"/>
        </w:rPr>
        <w:t xml:space="preserve">, stejně tak jako neméně přínosná kniha </w:t>
      </w:r>
      <w:r w:rsidRPr="00606C79">
        <w:rPr>
          <w:rFonts w:cs="Times New Roman"/>
          <w:i/>
        </w:rPr>
        <w:t>Březová</w:t>
      </w:r>
      <w:r w:rsidRPr="00606C79">
        <w:rPr>
          <w:rFonts w:cs="Times New Roman"/>
        </w:rPr>
        <w:t xml:space="preserve"> od Marie Ševčíkové. V obou zmíněných publikacích je popsaná minulost této slovácké obce, čím žila, jak se měnila a čím žije dodnes. Dále jsem využila </w:t>
      </w:r>
      <w:r w:rsidRPr="00606C79">
        <w:rPr>
          <w:rFonts w:cs="Times New Roman"/>
          <w:i/>
        </w:rPr>
        <w:t>Přípravnou knihu pro obecní kroniku Březová</w:t>
      </w:r>
      <w:r w:rsidRPr="00606C79">
        <w:rPr>
          <w:rFonts w:cs="Times New Roman"/>
        </w:rPr>
        <w:t xml:space="preserve">, jelikož se stará Obecní kronika spolu se Školní kronikou v období 2. světové války ztratila. Z publikace od Jana </w:t>
      </w:r>
      <w:r w:rsidRPr="00606C79">
        <w:rPr>
          <w:rFonts w:cs="Times New Roman"/>
        </w:rPr>
        <w:lastRenderedPageBreak/>
        <w:t>Skácela jsem čerpala informace týkající se historie moravsko-slovenského pomezí. Tato kniha mi pomohla vytvořit si ucelenou představu o historii celého kraje.</w:t>
      </w:r>
    </w:p>
    <w:p w:rsidR="005058F6" w:rsidRDefault="005058F6" w:rsidP="004D3AEF">
      <w:pPr>
        <w:spacing w:line="360" w:lineRule="auto"/>
        <w:ind w:firstLine="708"/>
        <w:jc w:val="both"/>
        <w:rPr>
          <w:rFonts w:cs="Times New Roman"/>
        </w:rPr>
      </w:pPr>
    </w:p>
    <w:p w:rsidR="005058F6" w:rsidRDefault="005058F6" w:rsidP="004D3AEF">
      <w:pPr>
        <w:spacing w:line="360" w:lineRule="auto"/>
        <w:ind w:firstLine="708"/>
        <w:jc w:val="both"/>
        <w:rPr>
          <w:rFonts w:cs="Times New Roman"/>
        </w:rPr>
      </w:pPr>
    </w:p>
    <w:p w:rsidR="005058F6" w:rsidRDefault="005058F6" w:rsidP="004D3AEF">
      <w:pPr>
        <w:spacing w:line="360" w:lineRule="auto"/>
        <w:ind w:firstLine="708"/>
        <w:jc w:val="both"/>
        <w:rPr>
          <w:rFonts w:cs="Times New Roman"/>
        </w:rPr>
      </w:pPr>
    </w:p>
    <w:p w:rsidR="005058F6" w:rsidRDefault="005058F6" w:rsidP="004D3AEF">
      <w:pPr>
        <w:spacing w:line="360" w:lineRule="auto"/>
        <w:ind w:firstLine="708"/>
        <w:jc w:val="both"/>
        <w:rPr>
          <w:rFonts w:cs="Times New Roman"/>
        </w:rPr>
      </w:pPr>
    </w:p>
    <w:p w:rsidR="005058F6" w:rsidRDefault="005058F6" w:rsidP="004D3AEF">
      <w:pPr>
        <w:spacing w:line="360" w:lineRule="auto"/>
        <w:ind w:firstLine="708"/>
        <w:jc w:val="both"/>
        <w:rPr>
          <w:rFonts w:cs="Times New Roman"/>
        </w:rPr>
      </w:pPr>
    </w:p>
    <w:p w:rsidR="005058F6" w:rsidRDefault="005058F6" w:rsidP="004D3AEF">
      <w:pPr>
        <w:spacing w:line="360" w:lineRule="auto"/>
        <w:ind w:firstLine="708"/>
        <w:jc w:val="both"/>
        <w:rPr>
          <w:rFonts w:cs="Times New Roman"/>
        </w:rPr>
      </w:pPr>
    </w:p>
    <w:p w:rsidR="005058F6" w:rsidRDefault="005058F6" w:rsidP="004D3AEF">
      <w:pPr>
        <w:spacing w:line="360" w:lineRule="auto"/>
        <w:ind w:firstLine="708"/>
        <w:jc w:val="both"/>
        <w:rPr>
          <w:rFonts w:cs="Times New Roman"/>
        </w:rPr>
      </w:pPr>
    </w:p>
    <w:p w:rsidR="005058F6" w:rsidRDefault="005058F6" w:rsidP="004D3AEF">
      <w:pPr>
        <w:spacing w:line="360" w:lineRule="auto"/>
        <w:ind w:firstLine="708"/>
        <w:jc w:val="both"/>
        <w:rPr>
          <w:rFonts w:cs="Times New Roman"/>
        </w:rPr>
      </w:pPr>
    </w:p>
    <w:p w:rsidR="005058F6" w:rsidRDefault="005058F6" w:rsidP="004D3AEF">
      <w:pPr>
        <w:spacing w:line="360" w:lineRule="auto"/>
        <w:ind w:firstLine="708"/>
        <w:jc w:val="both"/>
        <w:rPr>
          <w:rFonts w:cs="Times New Roman"/>
        </w:rPr>
      </w:pPr>
    </w:p>
    <w:p w:rsidR="005058F6" w:rsidRDefault="005058F6" w:rsidP="004D3AEF">
      <w:pPr>
        <w:spacing w:line="360" w:lineRule="auto"/>
        <w:ind w:firstLine="708"/>
        <w:jc w:val="both"/>
        <w:rPr>
          <w:rFonts w:cs="Times New Roman"/>
        </w:rPr>
      </w:pPr>
    </w:p>
    <w:p w:rsidR="005058F6" w:rsidRDefault="005058F6" w:rsidP="004D3AEF">
      <w:pPr>
        <w:spacing w:line="360" w:lineRule="auto"/>
        <w:ind w:firstLine="708"/>
        <w:jc w:val="both"/>
        <w:rPr>
          <w:rFonts w:cs="Times New Roman"/>
        </w:rPr>
      </w:pPr>
    </w:p>
    <w:p w:rsidR="005058F6" w:rsidRDefault="005058F6" w:rsidP="004D3AEF">
      <w:pPr>
        <w:spacing w:line="360" w:lineRule="auto"/>
        <w:ind w:firstLine="708"/>
        <w:jc w:val="both"/>
        <w:rPr>
          <w:rFonts w:cs="Times New Roman"/>
        </w:rPr>
      </w:pPr>
    </w:p>
    <w:p w:rsidR="005058F6" w:rsidRDefault="005058F6" w:rsidP="004D3AEF">
      <w:pPr>
        <w:spacing w:line="360" w:lineRule="auto"/>
        <w:ind w:firstLine="708"/>
        <w:jc w:val="both"/>
        <w:rPr>
          <w:rFonts w:cs="Times New Roman"/>
        </w:rPr>
      </w:pPr>
    </w:p>
    <w:p w:rsidR="005058F6" w:rsidRDefault="005058F6" w:rsidP="004D3AEF">
      <w:pPr>
        <w:spacing w:line="360" w:lineRule="auto"/>
        <w:ind w:firstLine="708"/>
        <w:jc w:val="both"/>
        <w:rPr>
          <w:rFonts w:cs="Times New Roman"/>
        </w:rPr>
      </w:pPr>
    </w:p>
    <w:p w:rsidR="005058F6" w:rsidRDefault="005058F6" w:rsidP="004D3AEF">
      <w:pPr>
        <w:spacing w:line="360" w:lineRule="auto"/>
        <w:ind w:firstLine="708"/>
        <w:jc w:val="both"/>
        <w:rPr>
          <w:rFonts w:cs="Times New Roman"/>
        </w:rPr>
      </w:pPr>
    </w:p>
    <w:p w:rsidR="005058F6" w:rsidRDefault="005058F6" w:rsidP="004D3AEF">
      <w:pPr>
        <w:spacing w:line="360" w:lineRule="auto"/>
        <w:ind w:firstLine="708"/>
        <w:jc w:val="both"/>
        <w:rPr>
          <w:rFonts w:cs="Times New Roman"/>
        </w:rPr>
      </w:pPr>
    </w:p>
    <w:p w:rsidR="005058F6" w:rsidRDefault="005058F6" w:rsidP="004D3AEF">
      <w:pPr>
        <w:spacing w:line="360" w:lineRule="auto"/>
        <w:ind w:firstLine="708"/>
        <w:jc w:val="both"/>
        <w:rPr>
          <w:rFonts w:cs="Times New Roman"/>
        </w:rPr>
      </w:pPr>
    </w:p>
    <w:p w:rsidR="005058F6" w:rsidRDefault="005058F6" w:rsidP="004D3AEF">
      <w:pPr>
        <w:spacing w:line="360" w:lineRule="auto"/>
        <w:ind w:firstLine="708"/>
        <w:jc w:val="both"/>
        <w:rPr>
          <w:rFonts w:cs="Times New Roman"/>
        </w:rPr>
      </w:pPr>
    </w:p>
    <w:p w:rsidR="005058F6" w:rsidRDefault="005058F6" w:rsidP="004D3AEF">
      <w:pPr>
        <w:spacing w:line="360" w:lineRule="auto"/>
        <w:ind w:firstLine="708"/>
        <w:jc w:val="both"/>
        <w:rPr>
          <w:rFonts w:cs="Times New Roman"/>
        </w:rPr>
      </w:pPr>
    </w:p>
    <w:p w:rsidR="005058F6" w:rsidRPr="00606C79" w:rsidRDefault="005058F6" w:rsidP="00FE0F1B">
      <w:pPr>
        <w:spacing w:line="360" w:lineRule="auto"/>
        <w:jc w:val="both"/>
        <w:rPr>
          <w:rFonts w:cs="Times New Roman"/>
        </w:rPr>
      </w:pPr>
    </w:p>
    <w:p w:rsidR="00E27453" w:rsidRPr="00F055D6" w:rsidRDefault="00E27453" w:rsidP="004D3AEF">
      <w:pPr>
        <w:pStyle w:val="Nadpis1"/>
        <w:jc w:val="both"/>
      </w:pPr>
      <w:bookmarkStart w:id="3" w:name="_Toc448906106"/>
      <w:r w:rsidRPr="00F055D6">
        <w:lastRenderedPageBreak/>
        <w:t xml:space="preserve">1 </w:t>
      </w:r>
      <w:r w:rsidRPr="00F055D6">
        <w:tab/>
        <w:t xml:space="preserve">Historie obce </w:t>
      </w:r>
      <w:bookmarkEnd w:id="0"/>
      <w:r w:rsidRPr="00F055D6">
        <w:t>Březová</w:t>
      </w:r>
      <w:bookmarkEnd w:id="3"/>
    </w:p>
    <w:p w:rsidR="00E27453" w:rsidRPr="00F055D6" w:rsidRDefault="00E27453" w:rsidP="004D3AEF">
      <w:pPr>
        <w:jc w:val="both"/>
        <w:rPr>
          <w:rFonts w:cs="Times New Roman"/>
        </w:rPr>
      </w:pPr>
    </w:p>
    <w:p w:rsidR="00E27453" w:rsidRPr="00F055D6" w:rsidRDefault="00E27453" w:rsidP="004D3AEF">
      <w:pPr>
        <w:spacing w:line="360" w:lineRule="auto"/>
        <w:ind w:firstLine="708"/>
        <w:jc w:val="both"/>
        <w:rPr>
          <w:rFonts w:cs="Times New Roman"/>
        </w:rPr>
      </w:pPr>
      <w:r w:rsidRPr="00F055D6">
        <w:rPr>
          <w:rFonts w:cs="Times New Roman"/>
        </w:rPr>
        <w:t xml:space="preserve">Obec Březová leží v pohraniční části Zlínského kraje na jihovýchodní Moravě. Rozkládá se v kotlině mezi Studeným Vrchem a Velkým Lopeníkem a je </w:t>
      </w:r>
      <w:r w:rsidR="0021787F" w:rsidRPr="00F055D6">
        <w:rPr>
          <w:rFonts w:cs="Times New Roman"/>
        </w:rPr>
        <w:t xml:space="preserve">součástí CHKO Bílé Karpaty. Březová je </w:t>
      </w:r>
      <w:r w:rsidRPr="00F055D6">
        <w:rPr>
          <w:rFonts w:cs="Times New Roman"/>
        </w:rPr>
        <w:t>vstupní branou z moravské strany do Bošácké doliny</w:t>
      </w:r>
      <w:r w:rsidR="0021787F" w:rsidRPr="00F055D6">
        <w:rPr>
          <w:rFonts w:cs="Times New Roman"/>
        </w:rPr>
        <w:t xml:space="preserve">, kudy </w:t>
      </w:r>
      <w:r w:rsidRPr="00F055D6">
        <w:rPr>
          <w:rFonts w:cs="Times New Roman"/>
        </w:rPr>
        <w:t>protéká potok Hrubár.</w:t>
      </w:r>
      <w:r w:rsidR="00601AA6" w:rsidRPr="00F055D6">
        <w:rPr>
          <w:rStyle w:val="Znakapoznpodarou"/>
          <w:rFonts w:cs="Times New Roman"/>
        </w:rPr>
        <w:footnoteReference w:id="2"/>
      </w:r>
      <w:r w:rsidRPr="00F055D6">
        <w:rPr>
          <w:rFonts w:cs="Times New Roman"/>
        </w:rPr>
        <w:t xml:space="preserve"> Nejbližšími obcemi jsou Strání, Korytná, </w:t>
      </w:r>
      <w:r w:rsidR="001116DD" w:rsidRPr="00F055D6">
        <w:rPr>
          <w:rFonts w:cs="Times New Roman"/>
        </w:rPr>
        <w:t>Suchá Loz</w:t>
      </w:r>
      <w:r w:rsidRPr="00F055D6">
        <w:rPr>
          <w:rFonts w:cs="Times New Roman"/>
        </w:rPr>
        <w:t xml:space="preserve"> a </w:t>
      </w:r>
      <w:r w:rsidR="001116DD" w:rsidRPr="00F055D6">
        <w:rPr>
          <w:rFonts w:cs="Times New Roman"/>
        </w:rPr>
        <w:t>Lopeník</w:t>
      </w:r>
      <w:r w:rsidRPr="00F055D6">
        <w:rPr>
          <w:rFonts w:cs="Times New Roman"/>
        </w:rPr>
        <w:t>.</w:t>
      </w:r>
      <w:r w:rsidR="001116DD" w:rsidRPr="00F055D6">
        <w:rPr>
          <w:rFonts w:cs="Times New Roman"/>
        </w:rPr>
        <w:t xml:space="preserve"> Březová se nachází v pohraničí a </w:t>
      </w:r>
      <w:r w:rsidRPr="00F055D6">
        <w:rPr>
          <w:rFonts w:cs="Times New Roman"/>
        </w:rPr>
        <w:t xml:space="preserve">sousedí tedy i se slovenskou obcí </w:t>
      </w:r>
      <w:r w:rsidR="001116DD" w:rsidRPr="00F055D6">
        <w:rPr>
          <w:rFonts w:cs="Times New Roman"/>
        </w:rPr>
        <w:t>Bošáca</w:t>
      </w:r>
      <w:r w:rsidRPr="00F055D6">
        <w:rPr>
          <w:rFonts w:cs="Times New Roman"/>
        </w:rPr>
        <w:t xml:space="preserve">. </w:t>
      </w:r>
      <w:r w:rsidR="0039554B" w:rsidRPr="00F055D6">
        <w:rPr>
          <w:rFonts w:cs="Times New Roman"/>
        </w:rPr>
        <w:t>Rozloha obce je 13.77 km</w:t>
      </w:r>
      <w:r w:rsidR="0039554B" w:rsidRPr="00F055D6">
        <w:rPr>
          <w:rFonts w:eastAsia="Times New Roman" w:cs="Times New Roman"/>
          <w:szCs w:val="24"/>
          <w:lang w:eastAsia="cs-CZ"/>
        </w:rPr>
        <w:t>²</w:t>
      </w:r>
      <w:r w:rsidR="004D3AEF">
        <w:rPr>
          <w:rFonts w:cs="Times New Roman"/>
        </w:rPr>
        <w:t xml:space="preserve"> </w:t>
      </w:r>
      <w:r w:rsidR="004D3AEF" w:rsidRPr="00F055D6">
        <w:rPr>
          <w:rFonts w:cs="Times New Roman"/>
        </w:rPr>
        <w:t>a</w:t>
      </w:r>
      <w:r w:rsidR="00E650FF">
        <w:rPr>
          <w:rFonts w:cs="Times New Roman"/>
        </w:rPr>
        <w:t> </w:t>
      </w:r>
      <w:r w:rsidR="0039554B" w:rsidRPr="00F055D6">
        <w:rPr>
          <w:rFonts w:cs="Times New Roman"/>
        </w:rPr>
        <w:t>v</w:t>
      </w:r>
      <w:r w:rsidR="001116DD" w:rsidRPr="00F055D6">
        <w:rPr>
          <w:rFonts w:cs="Times New Roman"/>
        </w:rPr>
        <w:t xml:space="preserve"> současnosti </w:t>
      </w:r>
      <w:r w:rsidR="0039554B" w:rsidRPr="00F055D6">
        <w:rPr>
          <w:rFonts w:cs="Times New Roman"/>
        </w:rPr>
        <w:t xml:space="preserve">zde </w:t>
      </w:r>
      <w:r w:rsidR="001116DD" w:rsidRPr="00F055D6">
        <w:rPr>
          <w:rFonts w:cs="Times New Roman"/>
        </w:rPr>
        <w:t xml:space="preserve">žije </w:t>
      </w:r>
      <w:r w:rsidR="0039554B" w:rsidRPr="00F055D6">
        <w:rPr>
          <w:rFonts w:cs="Times New Roman"/>
        </w:rPr>
        <w:t xml:space="preserve">okolo </w:t>
      </w:r>
      <w:r w:rsidR="001116DD" w:rsidRPr="00F055D6">
        <w:rPr>
          <w:rFonts w:cs="Times New Roman"/>
        </w:rPr>
        <w:t>1085</w:t>
      </w:r>
      <w:r w:rsidRPr="00F055D6">
        <w:rPr>
          <w:rFonts w:cs="Times New Roman"/>
        </w:rPr>
        <w:t xml:space="preserve"> obyvatel.</w:t>
      </w:r>
      <w:r w:rsidRPr="00F055D6">
        <w:rPr>
          <w:rStyle w:val="Znakapoznpodarou"/>
          <w:rFonts w:cs="Times New Roman"/>
        </w:rPr>
        <w:footnoteReference w:id="3"/>
      </w:r>
    </w:p>
    <w:p w:rsidR="00874E50" w:rsidRPr="00F055D6" w:rsidRDefault="00874E50" w:rsidP="004D3AEF">
      <w:pPr>
        <w:jc w:val="both"/>
        <w:rPr>
          <w:rFonts w:cs="Times New Roman"/>
        </w:rPr>
      </w:pPr>
    </w:p>
    <w:p w:rsidR="0085260B" w:rsidRPr="00F055D6" w:rsidRDefault="0085260B" w:rsidP="004D3AEF">
      <w:pPr>
        <w:pStyle w:val="Nadpis2"/>
        <w:jc w:val="both"/>
      </w:pPr>
      <w:bookmarkStart w:id="4" w:name="_Toc385067900"/>
      <w:bookmarkStart w:id="5" w:name="_Toc448906107"/>
      <w:r w:rsidRPr="00F055D6">
        <w:t xml:space="preserve">1. 1 </w:t>
      </w:r>
      <w:r w:rsidRPr="00F055D6">
        <w:tab/>
        <w:t xml:space="preserve">Počátky obce </w:t>
      </w:r>
      <w:r w:rsidR="00FD31FE" w:rsidRPr="00F055D6">
        <w:t>Březová</w:t>
      </w:r>
      <w:r w:rsidRPr="00F055D6">
        <w:t xml:space="preserve"> ve 13. a 14. století</w:t>
      </w:r>
      <w:bookmarkEnd w:id="4"/>
      <w:bookmarkEnd w:id="5"/>
    </w:p>
    <w:p w:rsidR="0085260B" w:rsidRPr="00F055D6" w:rsidRDefault="0085260B" w:rsidP="004D3AEF">
      <w:pPr>
        <w:jc w:val="both"/>
        <w:rPr>
          <w:rFonts w:cs="Times New Roman"/>
        </w:rPr>
      </w:pPr>
    </w:p>
    <w:p w:rsidR="006F0A61" w:rsidRPr="00F055D6" w:rsidRDefault="0085260B" w:rsidP="004D3AEF">
      <w:pPr>
        <w:spacing w:line="360" w:lineRule="auto"/>
        <w:ind w:firstLine="708"/>
        <w:jc w:val="both"/>
        <w:rPr>
          <w:rFonts w:cs="Times New Roman"/>
        </w:rPr>
      </w:pPr>
      <w:r w:rsidRPr="00F055D6">
        <w:rPr>
          <w:rFonts w:cs="Times New Roman"/>
        </w:rPr>
        <w:t xml:space="preserve">O nejstarší historii této oblasti toho bohužel mnoho nevíme. Jednalo se totiž o kraj značně </w:t>
      </w:r>
      <w:r w:rsidR="006E0761" w:rsidRPr="00F055D6">
        <w:rPr>
          <w:rFonts w:cs="Times New Roman"/>
        </w:rPr>
        <w:t>vzdálený od hlavních komunikací. Nejbližší a zároveň jednou z hlavních obchodních cest byla tzv. Uherská cesta, která tvořila spojnici mezi českým státem a Uhrami</w:t>
      </w:r>
      <w:r w:rsidR="00C60DE0" w:rsidRPr="00F055D6">
        <w:rPr>
          <w:rFonts w:cs="Times New Roman"/>
        </w:rPr>
        <w:t>.</w:t>
      </w:r>
      <w:r w:rsidR="002B7BED" w:rsidRPr="00F055D6">
        <w:rPr>
          <w:rStyle w:val="Znakapoznpodarou"/>
          <w:rFonts w:cs="Times New Roman"/>
        </w:rPr>
        <w:footnoteReference w:id="4"/>
      </w:r>
      <w:r w:rsidR="00C60DE0" w:rsidRPr="00F055D6">
        <w:rPr>
          <w:rFonts w:cs="Times New Roman"/>
        </w:rPr>
        <w:t xml:space="preserve"> Tato cesta vedla směrem na Uherský Brod přes řeku Olšavu, dále pak přes Nivnici, Horní Němčí a Strání do Nového Mesta nad Váhom. Je tedy zřejmé, že nejstarší obyvatelstvo se usazovalo především v blízkosti této velmi významné obchodní, ale i vojenské cesty.</w:t>
      </w:r>
      <w:r w:rsidR="00AE5C80" w:rsidRPr="00F055D6">
        <w:rPr>
          <w:rStyle w:val="Znakapoznpodarou"/>
          <w:rFonts w:cs="Times New Roman"/>
        </w:rPr>
        <w:footnoteReference w:id="5"/>
      </w:r>
      <w:r w:rsidR="002B7BED" w:rsidRPr="00F055D6">
        <w:rPr>
          <w:rFonts w:cs="Times New Roman"/>
        </w:rPr>
        <w:t xml:space="preserve"> Její strategické</w:t>
      </w:r>
      <w:r w:rsidR="00936B10" w:rsidRPr="00F055D6">
        <w:rPr>
          <w:rFonts w:cs="Times New Roman"/>
        </w:rPr>
        <w:t xml:space="preserve"> </w:t>
      </w:r>
      <w:r w:rsidR="002B7BED" w:rsidRPr="00F055D6">
        <w:rPr>
          <w:rFonts w:cs="Times New Roman"/>
        </w:rPr>
        <w:t>polohy</w:t>
      </w:r>
      <w:r w:rsidR="00936B10" w:rsidRPr="00F055D6">
        <w:rPr>
          <w:rFonts w:cs="Times New Roman"/>
        </w:rPr>
        <w:t xml:space="preserve"> bylo tedy využíváno i při nájezdech uherských vojsk, Turků a Tatarů.</w:t>
      </w:r>
    </w:p>
    <w:p w:rsidR="0085260B" w:rsidRPr="00F055D6" w:rsidRDefault="00A41950" w:rsidP="004D3AEF">
      <w:pPr>
        <w:pStyle w:val="Bezmezer"/>
        <w:ind w:firstLine="708"/>
        <w:jc w:val="both"/>
        <w:rPr>
          <w:rFonts w:cs="Times New Roman"/>
        </w:rPr>
      </w:pPr>
      <w:r w:rsidRPr="00F055D6">
        <w:rPr>
          <w:rFonts w:cs="Times New Roman"/>
        </w:rPr>
        <w:t xml:space="preserve">Jak už sám název obce napovídá, jednalo se o místo charakteristické březovým porostem. </w:t>
      </w:r>
      <w:r w:rsidR="00F41E98" w:rsidRPr="00F055D6">
        <w:rPr>
          <w:rFonts w:cs="Times New Roman"/>
        </w:rPr>
        <w:t xml:space="preserve">Přeneseně byla pojmenována i původní osada tam vzniklá. Prvním historicky významným místem v katastru </w:t>
      </w:r>
      <w:r w:rsidR="0054700A" w:rsidRPr="00F055D6">
        <w:rPr>
          <w:rFonts w:cs="Times New Roman"/>
        </w:rPr>
        <w:t>dnešní Březové byl</w:t>
      </w:r>
      <w:r w:rsidR="00F41E98" w:rsidRPr="00F055D6">
        <w:rPr>
          <w:rFonts w:cs="Times New Roman"/>
        </w:rPr>
        <w:t xml:space="preserve"> Studený vrch</w:t>
      </w:r>
      <w:r w:rsidR="0054700A" w:rsidRPr="00F055D6">
        <w:rPr>
          <w:rFonts w:cs="Times New Roman"/>
        </w:rPr>
        <w:t xml:space="preserve">. Jeho poloha se nachází v oblasti, která měla důležitou roli v době, kdy se </w:t>
      </w:r>
      <w:r w:rsidR="000F3071" w:rsidRPr="00F055D6">
        <w:rPr>
          <w:rFonts w:cs="Times New Roman"/>
        </w:rPr>
        <w:t xml:space="preserve">utvářela hranice mezi českým státem </w:t>
      </w:r>
      <w:r w:rsidR="00E650FF">
        <w:rPr>
          <w:rFonts w:cs="Times New Roman"/>
        </w:rPr>
        <w:t>a </w:t>
      </w:r>
      <w:r w:rsidR="00994011" w:rsidRPr="00F055D6">
        <w:rPr>
          <w:rFonts w:cs="Times New Roman"/>
        </w:rPr>
        <w:t xml:space="preserve">Uhrami. Šlo </w:t>
      </w:r>
      <w:r w:rsidR="003D72AD" w:rsidRPr="00F055D6">
        <w:rPr>
          <w:rFonts w:cs="Times New Roman"/>
        </w:rPr>
        <w:t>totiž</w:t>
      </w:r>
      <w:r w:rsidR="00994011" w:rsidRPr="00F055D6">
        <w:rPr>
          <w:rFonts w:cs="Times New Roman"/>
        </w:rPr>
        <w:t xml:space="preserve"> o kraj, jehož vlastnictví si nárokovaly obě strany.  </w:t>
      </w:r>
      <w:r w:rsidR="00E650FF">
        <w:rPr>
          <w:rFonts w:cs="Times New Roman"/>
        </w:rPr>
        <w:t xml:space="preserve">Původně však tuto hranici </w:t>
      </w:r>
      <w:r w:rsidR="00013AF1" w:rsidRPr="00F055D6">
        <w:rPr>
          <w:rFonts w:cs="Times New Roman"/>
        </w:rPr>
        <w:t>tvořila řeka Olšava.</w:t>
      </w:r>
      <w:r w:rsidR="00550CE4" w:rsidRPr="00F055D6">
        <w:rPr>
          <w:rFonts w:cs="Times New Roman"/>
        </w:rPr>
        <w:t xml:space="preserve"> Teprve v průběhu první poloviny 13. století dochází k jejímu posunu směrem k úpatí Bílých Karpat.</w:t>
      </w:r>
      <w:r w:rsidR="00013AF1" w:rsidRPr="00F055D6">
        <w:rPr>
          <w:rFonts w:cs="Times New Roman"/>
        </w:rPr>
        <w:t xml:space="preserve"> </w:t>
      </w:r>
      <w:r w:rsidR="00662EF1" w:rsidRPr="00F055D6">
        <w:rPr>
          <w:rFonts w:cs="Times New Roman"/>
        </w:rPr>
        <w:t xml:space="preserve">Dalším významným místem bylo </w:t>
      </w:r>
      <w:r w:rsidR="003D72AD" w:rsidRPr="00F055D6">
        <w:rPr>
          <w:rFonts w:cs="Times New Roman"/>
        </w:rPr>
        <w:t xml:space="preserve">tzv. Lucké pole, nacházející se v blízkém okolí. </w:t>
      </w:r>
      <w:r w:rsidR="00013AF1" w:rsidRPr="00F055D6">
        <w:rPr>
          <w:rFonts w:cs="Times New Roman"/>
        </w:rPr>
        <w:t>V r. 1099 a 1116 z</w:t>
      </w:r>
      <w:r w:rsidR="003D72AD" w:rsidRPr="00F055D6">
        <w:rPr>
          <w:rFonts w:cs="Times New Roman"/>
        </w:rPr>
        <w:t>de probíhala důležitá jednání se zástupci českého státu a Uherska.</w:t>
      </w:r>
      <w:r w:rsidR="00303E00" w:rsidRPr="00F055D6">
        <w:rPr>
          <w:rStyle w:val="Znakapoznpodarou"/>
          <w:rFonts w:cs="Times New Roman"/>
        </w:rPr>
        <w:footnoteReference w:id="6"/>
      </w:r>
    </w:p>
    <w:p w:rsidR="00E344B9" w:rsidRPr="00F055D6" w:rsidRDefault="00011599" w:rsidP="004D3AEF">
      <w:pPr>
        <w:spacing w:line="360" w:lineRule="auto"/>
        <w:ind w:firstLine="708"/>
        <w:jc w:val="both"/>
        <w:rPr>
          <w:rFonts w:cs="Times New Roman"/>
        </w:rPr>
      </w:pPr>
      <w:r w:rsidRPr="00F055D6">
        <w:rPr>
          <w:rFonts w:cs="Times New Roman"/>
        </w:rPr>
        <w:lastRenderedPageBreak/>
        <w:t xml:space="preserve">K osídlení zdejší oblasti také výrazně přispělo </w:t>
      </w:r>
      <w:r w:rsidR="008228E3" w:rsidRPr="00F055D6">
        <w:rPr>
          <w:rFonts w:cs="Times New Roman"/>
        </w:rPr>
        <w:t>vybudování</w:t>
      </w:r>
      <w:r w:rsidR="00E650FF">
        <w:rPr>
          <w:rFonts w:cs="Times New Roman"/>
        </w:rPr>
        <w:t xml:space="preserve"> cisterciáckého kláštera ve </w:t>
      </w:r>
      <w:r w:rsidRPr="00F055D6">
        <w:rPr>
          <w:rFonts w:cs="Times New Roman"/>
        </w:rPr>
        <w:t xml:space="preserve">Vizovicích. </w:t>
      </w:r>
      <w:r w:rsidR="00C85260" w:rsidRPr="00F055D6">
        <w:rPr>
          <w:rFonts w:cs="Times New Roman"/>
        </w:rPr>
        <w:t>Klášter, zvaný Smilheim, byl založen brúmovským k</w:t>
      </w:r>
      <w:r w:rsidR="00D06F53" w:rsidRPr="00F055D6">
        <w:rPr>
          <w:rFonts w:cs="Times New Roman"/>
        </w:rPr>
        <w:t>astelánem Smilem ze Střílek v roce</w:t>
      </w:r>
      <w:r w:rsidR="00C85260" w:rsidRPr="00F055D6">
        <w:rPr>
          <w:rFonts w:cs="Times New Roman"/>
        </w:rPr>
        <w:t xml:space="preserve"> 1261.</w:t>
      </w:r>
      <w:r w:rsidR="00303E00" w:rsidRPr="00F055D6">
        <w:rPr>
          <w:rStyle w:val="Znakapoznpodarou"/>
          <w:rFonts w:cs="Times New Roman"/>
        </w:rPr>
        <w:footnoteReference w:id="7"/>
      </w:r>
      <w:r w:rsidR="00C85260" w:rsidRPr="00F055D6">
        <w:rPr>
          <w:rFonts w:cs="Times New Roman"/>
        </w:rPr>
        <w:t xml:space="preserve"> </w:t>
      </w:r>
      <w:r w:rsidR="00303E00" w:rsidRPr="00F055D6">
        <w:rPr>
          <w:rFonts w:cs="Times New Roman"/>
        </w:rPr>
        <w:t>V té době byly pokrokové hospodářské metody cisterciáků využívány</w:t>
      </w:r>
      <w:r w:rsidR="00C85260" w:rsidRPr="00F055D6">
        <w:rPr>
          <w:rFonts w:cs="Times New Roman"/>
        </w:rPr>
        <w:t xml:space="preserve"> </w:t>
      </w:r>
      <w:r w:rsidR="00685F7B" w:rsidRPr="00F055D6">
        <w:rPr>
          <w:rFonts w:cs="Times New Roman"/>
        </w:rPr>
        <w:t xml:space="preserve">zejména </w:t>
      </w:r>
      <w:r w:rsidR="00303E00" w:rsidRPr="00F055D6">
        <w:rPr>
          <w:rFonts w:cs="Times New Roman"/>
        </w:rPr>
        <w:t>k realizaci kolonizačních záměrů.</w:t>
      </w:r>
      <w:r w:rsidR="00685F7B" w:rsidRPr="00F055D6">
        <w:rPr>
          <w:rStyle w:val="Znakapoznpodarou"/>
          <w:rFonts w:cs="Times New Roman"/>
        </w:rPr>
        <w:footnoteReference w:id="8"/>
      </w:r>
      <w:r w:rsidR="00277B71" w:rsidRPr="00F055D6">
        <w:rPr>
          <w:rFonts w:cs="Times New Roman"/>
        </w:rPr>
        <w:t xml:space="preserve"> </w:t>
      </w:r>
    </w:p>
    <w:p w:rsidR="00E344B9" w:rsidRPr="00F055D6" w:rsidRDefault="003C474C" w:rsidP="004D3AEF">
      <w:pPr>
        <w:spacing w:line="360" w:lineRule="auto"/>
        <w:ind w:firstLine="708"/>
        <w:jc w:val="both"/>
        <w:rPr>
          <w:rFonts w:cs="Times New Roman"/>
        </w:rPr>
      </w:pPr>
      <w:r w:rsidRPr="00F055D6">
        <w:rPr>
          <w:rFonts w:cs="Times New Roman"/>
        </w:rPr>
        <w:t>Po uklidnění poměrů, které nastaly po opakujících se uhersko-kumánských nájezdech na Moravu koncem 13. století, došlo na Uher</w:t>
      </w:r>
      <w:r w:rsidR="00D06F53" w:rsidRPr="00F055D6">
        <w:rPr>
          <w:rFonts w:cs="Times New Roman"/>
        </w:rPr>
        <w:t>skohradišťsku k dalším bojům. Roku</w:t>
      </w:r>
      <w:r w:rsidRPr="00F055D6">
        <w:rPr>
          <w:rFonts w:cs="Times New Roman"/>
        </w:rPr>
        <w:t xml:space="preserve"> 1315 napadl pohraniční oblast Matouš Čák Trenčanský a po nějakou dobu ovládl celý kraj</w:t>
      </w:r>
      <w:r w:rsidR="00C7760C" w:rsidRPr="00F055D6">
        <w:rPr>
          <w:rFonts w:cs="Times New Roman"/>
        </w:rPr>
        <w:t>, který značně utrpěl</w:t>
      </w:r>
      <w:r w:rsidRPr="00F055D6">
        <w:rPr>
          <w:rFonts w:cs="Times New Roman"/>
        </w:rPr>
        <w:t>.</w:t>
      </w:r>
      <w:r w:rsidR="00C7760C" w:rsidRPr="00F055D6">
        <w:rPr>
          <w:rFonts w:cs="Times New Roman"/>
        </w:rPr>
        <w:t xml:space="preserve"> Klid nastal opět až </w:t>
      </w:r>
      <w:r w:rsidR="00671624" w:rsidRPr="00F055D6">
        <w:rPr>
          <w:rFonts w:cs="Times New Roman"/>
        </w:rPr>
        <w:t xml:space="preserve">po </w:t>
      </w:r>
      <w:r w:rsidR="00E90799" w:rsidRPr="00F055D6">
        <w:rPr>
          <w:rFonts w:cs="Times New Roman"/>
        </w:rPr>
        <w:t>jeho</w:t>
      </w:r>
      <w:r w:rsidR="00237F40" w:rsidRPr="00F055D6">
        <w:rPr>
          <w:rFonts w:cs="Times New Roman"/>
        </w:rPr>
        <w:t xml:space="preserve"> </w:t>
      </w:r>
      <w:r w:rsidR="00671624" w:rsidRPr="00F055D6">
        <w:rPr>
          <w:rFonts w:cs="Times New Roman"/>
        </w:rPr>
        <w:t>porážce u Haliče. Další boje,</w:t>
      </w:r>
      <w:r w:rsidR="00C7760C" w:rsidRPr="00F055D6">
        <w:rPr>
          <w:rFonts w:cs="Times New Roman"/>
        </w:rPr>
        <w:t xml:space="preserve"> které výrazně postihly Uherskohradišťsko</w:t>
      </w:r>
      <w:r w:rsidR="00237F40" w:rsidRPr="00F055D6">
        <w:rPr>
          <w:rFonts w:cs="Times New Roman"/>
        </w:rPr>
        <w:t>,</w:t>
      </w:r>
      <w:r w:rsidR="00C7760C" w:rsidRPr="00F055D6">
        <w:rPr>
          <w:rFonts w:cs="Times New Roman"/>
        </w:rPr>
        <w:t xml:space="preserve"> </w:t>
      </w:r>
      <w:r w:rsidR="00671624" w:rsidRPr="00F055D6">
        <w:rPr>
          <w:rFonts w:cs="Times New Roman"/>
        </w:rPr>
        <w:t>byly domácí války mezi markrab</w:t>
      </w:r>
      <w:r w:rsidR="00237F40" w:rsidRPr="00F055D6">
        <w:rPr>
          <w:rFonts w:cs="Times New Roman"/>
        </w:rPr>
        <w:t xml:space="preserve">aty Joštěm a Prokopem. </w:t>
      </w:r>
      <w:r w:rsidR="00E650FF">
        <w:rPr>
          <w:rFonts w:cs="Times New Roman"/>
        </w:rPr>
        <w:t>Zasahovat do </w:t>
      </w:r>
      <w:r w:rsidR="00194B25" w:rsidRPr="00F055D6">
        <w:rPr>
          <w:rFonts w:cs="Times New Roman"/>
        </w:rPr>
        <w:t xml:space="preserve">nich musel jak Václav IV. tak i uherský panovník Zikmund a </w:t>
      </w:r>
      <w:r w:rsidR="00686FEB" w:rsidRPr="00F055D6">
        <w:rPr>
          <w:rFonts w:cs="Times New Roman"/>
        </w:rPr>
        <w:t>zastavily</w:t>
      </w:r>
      <w:r w:rsidR="00194B25" w:rsidRPr="00F055D6">
        <w:rPr>
          <w:rFonts w:cs="Times New Roman"/>
        </w:rPr>
        <w:t xml:space="preserve"> tak hospodářský vzestup </w:t>
      </w:r>
      <w:r w:rsidR="00686FEB" w:rsidRPr="00F055D6">
        <w:rPr>
          <w:rFonts w:cs="Times New Roman"/>
        </w:rPr>
        <w:t>celého okresu.</w:t>
      </w:r>
    </w:p>
    <w:p w:rsidR="00CB3F2F" w:rsidRPr="00F055D6" w:rsidRDefault="00CB3F2F" w:rsidP="004D3AEF">
      <w:pPr>
        <w:spacing w:line="360" w:lineRule="auto"/>
        <w:ind w:firstLine="708"/>
        <w:jc w:val="both"/>
        <w:rPr>
          <w:rFonts w:cs="Times New Roman"/>
        </w:rPr>
      </w:pPr>
      <w:r w:rsidRPr="00F055D6">
        <w:rPr>
          <w:rFonts w:cs="Times New Roman"/>
        </w:rPr>
        <w:t xml:space="preserve">Ve 14. století vzniklo na Uherskohradišťsku v souvislosti s velkou středověkou kolonizací asi 22 vesnic. Některé z nich postupem času zanikly, avšak právě Březová </w:t>
      </w:r>
      <w:r w:rsidR="00E650FF">
        <w:rPr>
          <w:rFonts w:cs="Times New Roman"/>
        </w:rPr>
        <w:t>a </w:t>
      </w:r>
      <w:r w:rsidRPr="00F055D6">
        <w:rPr>
          <w:rFonts w:cs="Times New Roman"/>
        </w:rPr>
        <w:t>dalších 17 vesnic existují dodnes.</w:t>
      </w:r>
      <w:r w:rsidRPr="00F055D6">
        <w:rPr>
          <w:rStyle w:val="Znakapoznpodarou"/>
          <w:rFonts w:cs="Times New Roman"/>
        </w:rPr>
        <w:footnoteReference w:id="9"/>
      </w:r>
      <w:r w:rsidR="00D06F53" w:rsidRPr="00F055D6">
        <w:rPr>
          <w:rFonts w:cs="Times New Roman"/>
        </w:rPr>
        <w:t xml:space="preserve"> V roce</w:t>
      </w:r>
      <w:r w:rsidR="00802D9D" w:rsidRPr="00F055D6">
        <w:rPr>
          <w:rFonts w:cs="Times New Roman"/>
        </w:rPr>
        <w:t xml:space="preserve"> 1325 od</w:t>
      </w:r>
      <w:r w:rsidRPr="00F055D6">
        <w:rPr>
          <w:rFonts w:cs="Times New Roman"/>
        </w:rPr>
        <w:t xml:space="preserve">koupilo město Uherský Brod oblast </w:t>
      </w:r>
      <w:r w:rsidR="00802D9D" w:rsidRPr="00F055D6">
        <w:rPr>
          <w:rFonts w:cs="Times New Roman"/>
        </w:rPr>
        <w:t xml:space="preserve">sahající až k Lopeníku s Volenoven a Korytnou. Vedle obou zmiňovaných </w:t>
      </w:r>
      <w:r w:rsidR="00E90799" w:rsidRPr="00F055D6">
        <w:rPr>
          <w:rFonts w:cs="Times New Roman"/>
        </w:rPr>
        <w:t>vesnic</w:t>
      </w:r>
      <w:r w:rsidR="00802D9D" w:rsidRPr="00F055D6">
        <w:rPr>
          <w:rFonts w:cs="Times New Roman"/>
        </w:rPr>
        <w:t xml:space="preserve"> tak městu </w:t>
      </w:r>
      <w:r w:rsidR="001B5CBB" w:rsidRPr="00F055D6">
        <w:rPr>
          <w:rFonts w:cs="Times New Roman"/>
        </w:rPr>
        <w:t xml:space="preserve">připadl </w:t>
      </w:r>
      <w:r w:rsidR="00802D9D" w:rsidRPr="00F055D6">
        <w:rPr>
          <w:rFonts w:cs="Times New Roman"/>
        </w:rPr>
        <w:t xml:space="preserve">i celý katastr dnešní Březové. </w:t>
      </w:r>
      <w:r w:rsidRPr="00F055D6">
        <w:rPr>
          <w:rFonts w:cs="Times New Roman"/>
        </w:rPr>
        <w:t xml:space="preserve">Tuto skutečnost dokládá i </w:t>
      </w:r>
      <w:r w:rsidR="00802D9D" w:rsidRPr="00F055D6">
        <w:rPr>
          <w:rFonts w:cs="Times New Roman"/>
        </w:rPr>
        <w:t>konfirmace markraběte Jana Jindřicha z 16. prosince 1351</w:t>
      </w:r>
      <w:r w:rsidR="001B5CBB" w:rsidRPr="00F055D6">
        <w:rPr>
          <w:rFonts w:cs="Times New Roman"/>
        </w:rPr>
        <w:t>.</w:t>
      </w:r>
      <w:r w:rsidR="001478D6" w:rsidRPr="00F055D6">
        <w:rPr>
          <w:rStyle w:val="Znakapoznpodarou"/>
          <w:rFonts w:cs="Times New Roman"/>
        </w:rPr>
        <w:footnoteReference w:id="10"/>
      </w:r>
      <w:r w:rsidR="001478D6" w:rsidRPr="00F055D6">
        <w:rPr>
          <w:rFonts w:cs="Times New Roman"/>
        </w:rPr>
        <w:t xml:space="preserve"> </w:t>
      </w:r>
      <w:r w:rsidR="00F41A80" w:rsidRPr="00F055D6">
        <w:rPr>
          <w:rFonts w:cs="Times New Roman"/>
          <w:i/>
        </w:rPr>
        <w:t>„My tedy zvažujíce, že vejše psané město naše z takového předloženého koupení bude moci z milosti boží mnohonásobně zlepšeno býti, řečených našich měšťanuov slušným prosbám laskavě povolujíce dotčené pusté vsi Volenov a Korytnou s lesy, křovinami, chrastinami, háji, lukami a pastvištěm</w:t>
      </w:r>
      <w:r w:rsidR="001F7A2B" w:rsidRPr="00F055D6">
        <w:rPr>
          <w:rFonts w:cs="Times New Roman"/>
          <w:i/>
        </w:rPr>
        <w:t>i</w:t>
      </w:r>
      <w:r w:rsidR="00F41A80" w:rsidRPr="00F055D6">
        <w:rPr>
          <w:rFonts w:cs="Times New Roman"/>
          <w:i/>
        </w:rPr>
        <w:t xml:space="preserve"> a sumou se všemi právy a případnostmi, tak jakž až posavad drželi, dotčenému našemu městu přivlastňujem – aby k jejich </w:t>
      </w:r>
      <w:r w:rsidR="001F7A2B" w:rsidRPr="00F055D6">
        <w:rPr>
          <w:rFonts w:cs="Times New Roman"/>
          <w:i/>
        </w:rPr>
        <w:t>městu n</w:t>
      </w:r>
      <w:r w:rsidR="00E650FF">
        <w:rPr>
          <w:rFonts w:cs="Times New Roman"/>
          <w:i/>
        </w:rPr>
        <w:t>a </w:t>
      </w:r>
      <w:r w:rsidR="001F7A2B" w:rsidRPr="00F055D6">
        <w:rPr>
          <w:rFonts w:cs="Times New Roman"/>
          <w:i/>
        </w:rPr>
        <w:t>věčnost přinál</w:t>
      </w:r>
      <w:r w:rsidR="00F41A80" w:rsidRPr="00F055D6">
        <w:rPr>
          <w:rFonts w:cs="Times New Roman"/>
          <w:i/>
        </w:rPr>
        <w:t>e</w:t>
      </w:r>
      <w:r w:rsidR="001F7A2B" w:rsidRPr="00F055D6">
        <w:rPr>
          <w:rFonts w:cs="Times New Roman"/>
          <w:i/>
        </w:rPr>
        <w:t>že</w:t>
      </w:r>
      <w:r w:rsidR="00F41A80" w:rsidRPr="00F055D6">
        <w:rPr>
          <w:rFonts w:cs="Times New Roman"/>
          <w:i/>
        </w:rPr>
        <w:t>ly a je pokojně ode dvaceti šesti let pořád drželi.“</w:t>
      </w:r>
      <w:r w:rsidR="001F7A2B" w:rsidRPr="00F055D6">
        <w:rPr>
          <w:rFonts w:cs="Times New Roman"/>
          <w:i/>
        </w:rPr>
        <w:t xml:space="preserve"> </w:t>
      </w:r>
      <w:r w:rsidR="00D06F53" w:rsidRPr="00F055D6">
        <w:rPr>
          <w:rFonts w:cs="Times New Roman"/>
        </w:rPr>
        <w:t>Jelikož byla v roce</w:t>
      </w:r>
      <w:r w:rsidR="001550CE" w:rsidRPr="00F055D6">
        <w:rPr>
          <w:rFonts w:cs="Times New Roman"/>
        </w:rPr>
        <w:t xml:space="preserve"> 1322 hranice mezi českým územím a Uherskem posunuta na úpatí Bílých Karpat</w:t>
      </w:r>
      <w:r w:rsidR="001550CE" w:rsidRPr="00F055D6">
        <w:rPr>
          <w:rFonts w:cs="Times New Roman"/>
          <w:i/>
        </w:rPr>
        <w:t xml:space="preserve">, </w:t>
      </w:r>
      <w:r w:rsidR="001550CE" w:rsidRPr="00F055D6">
        <w:rPr>
          <w:rFonts w:cs="Times New Roman"/>
        </w:rPr>
        <w:t>j</w:t>
      </w:r>
      <w:r w:rsidR="00E650FF">
        <w:rPr>
          <w:rFonts w:cs="Times New Roman"/>
        </w:rPr>
        <w:t>ednalo se o </w:t>
      </w:r>
      <w:r w:rsidR="00114B93" w:rsidRPr="00F055D6">
        <w:rPr>
          <w:rFonts w:cs="Times New Roman"/>
        </w:rPr>
        <w:t>vznik městského statku</w:t>
      </w:r>
      <w:r w:rsidR="001550CE" w:rsidRPr="00F055D6">
        <w:rPr>
          <w:rFonts w:cs="Times New Roman"/>
        </w:rPr>
        <w:t>, který se rozšířil a stal se tak součástí českého státu.</w:t>
      </w:r>
      <w:r w:rsidR="001550CE" w:rsidRPr="00F055D6">
        <w:rPr>
          <w:rStyle w:val="Znakapoznpodarou"/>
          <w:rFonts w:cs="Times New Roman"/>
        </w:rPr>
        <w:footnoteReference w:id="11"/>
      </w:r>
      <w:r w:rsidR="001550CE" w:rsidRPr="00F055D6">
        <w:rPr>
          <w:rFonts w:cs="Times New Roman"/>
        </w:rPr>
        <w:t xml:space="preserve"> </w:t>
      </w:r>
      <w:r w:rsidR="003551AE" w:rsidRPr="00F055D6">
        <w:rPr>
          <w:rFonts w:cs="Times New Roman"/>
        </w:rPr>
        <w:t xml:space="preserve">O smlouvě se dozvídáme také z Bartoškovi kroniky: </w:t>
      </w:r>
      <w:r w:rsidR="003551AE" w:rsidRPr="00F055D6">
        <w:rPr>
          <w:rFonts w:cs="Times New Roman"/>
          <w:i/>
        </w:rPr>
        <w:t xml:space="preserve">„Brozané koupili Korytnou a Volenov a L.P. 1362 teprve od krále Karla českého, bratra Jana, markraběte moravského, na to privilegium </w:t>
      </w:r>
      <w:r w:rsidR="003551AE" w:rsidRPr="00F055D6">
        <w:rPr>
          <w:rFonts w:cs="Times New Roman"/>
          <w:i/>
        </w:rPr>
        <w:lastRenderedPageBreak/>
        <w:t>dostali.“</w:t>
      </w:r>
      <w:r w:rsidR="003551AE" w:rsidRPr="00F055D6">
        <w:rPr>
          <w:rFonts w:cs="Times New Roman"/>
        </w:rPr>
        <w:t xml:space="preserve"> Později byla tato výsada opět potvrzena nástupcem Jana Jindřicha markrabětem Joštem dne 6. března 1362.</w:t>
      </w:r>
      <w:r w:rsidR="00EB2B95" w:rsidRPr="00F055D6">
        <w:rPr>
          <w:rStyle w:val="Znakapoznpodarou"/>
          <w:rFonts w:cs="Times New Roman"/>
        </w:rPr>
        <w:footnoteReference w:id="12"/>
      </w:r>
      <w:r w:rsidR="003551AE" w:rsidRPr="00F055D6">
        <w:rPr>
          <w:rFonts w:cs="Times New Roman"/>
        </w:rPr>
        <w:t xml:space="preserve"> </w:t>
      </w:r>
    </w:p>
    <w:p w:rsidR="00740457" w:rsidRDefault="00740457" w:rsidP="004D3AEF">
      <w:pPr>
        <w:spacing w:line="360" w:lineRule="auto"/>
        <w:ind w:firstLine="708"/>
        <w:jc w:val="both"/>
        <w:rPr>
          <w:rFonts w:cs="Times New Roman"/>
        </w:rPr>
      </w:pPr>
    </w:p>
    <w:p w:rsidR="00740457" w:rsidRDefault="00740457" w:rsidP="004D3AEF">
      <w:pPr>
        <w:pStyle w:val="Nadpis2"/>
        <w:jc w:val="both"/>
      </w:pPr>
      <w:bookmarkStart w:id="6" w:name="_Toc448906108"/>
      <w:r>
        <w:t>1.2</w:t>
      </w:r>
      <w:r>
        <w:tab/>
        <w:t>Od prvních zpráv ke stavovskému odboji</w:t>
      </w:r>
      <w:bookmarkEnd w:id="6"/>
    </w:p>
    <w:p w:rsidR="00740457" w:rsidRPr="00740457" w:rsidRDefault="00740457" w:rsidP="004D3AEF">
      <w:pPr>
        <w:jc w:val="both"/>
        <w:rPr>
          <w:lang w:bidi="en-US"/>
        </w:rPr>
      </w:pPr>
    </w:p>
    <w:p w:rsidR="00E9487B" w:rsidRPr="00F055D6" w:rsidRDefault="00F04EB3" w:rsidP="004D3AEF">
      <w:pPr>
        <w:spacing w:line="360" w:lineRule="auto"/>
        <w:ind w:firstLine="708"/>
        <w:jc w:val="both"/>
        <w:rPr>
          <w:rFonts w:cs="Times New Roman"/>
        </w:rPr>
      </w:pPr>
      <w:r w:rsidRPr="00F055D6">
        <w:rPr>
          <w:rFonts w:cs="Times New Roman"/>
        </w:rPr>
        <w:t xml:space="preserve">Název Březová měla původně tamní </w:t>
      </w:r>
      <w:r w:rsidR="004D7372" w:rsidRPr="00F055D6">
        <w:rPr>
          <w:rFonts w:cs="Times New Roman"/>
        </w:rPr>
        <w:t xml:space="preserve">pohraniční </w:t>
      </w:r>
      <w:r w:rsidRPr="00F055D6">
        <w:rPr>
          <w:rFonts w:cs="Times New Roman"/>
        </w:rPr>
        <w:t xml:space="preserve">louka, přes kterou vedla široká cesta, </w:t>
      </w:r>
      <w:r w:rsidR="00325744" w:rsidRPr="00F055D6">
        <w:rPr>
          <w:rFonts w:cs="Times New Roman"/>
        </w:rPr>
        <w:t>směřující</w:t>
      </w:r>
      <w:r w:rsidR="004D7372" w:rsidRPr="00F055D6">
        <w:rPr>
          <w:rFonts w:cs="Times New Roman"/>
        </w:rPr>
        <w:t xml:space="preserve"> do</w:t>
      </w:r>
      <w:r w:rsidRPr="00F055D6">
        <w:rPr>
          <w:rFonts w:cs="Times New Roman"/>
        </w:rPr>
        <w:t xml:space="preserve"> </w:t>
      </w:r>
      <w:r w:rsidR="004D7372" w:rsidRPr="00F055D6">
        <w:rPr>
          <w:rFonts w:cs="Times New Roman"/>
        </w:rPr>
        <w:t>tehdejších Uher.</w:t>
      </w:r>
      <w:r w:rsidR="006E0C9F" w:rsidRPr="00F055D6">
        <w:rPr>
          <w:rStyle w:val="Znakapoznpodarou"/>
          <w:rFonts w:cs="Times New Roman"/>
        </w:rPr>
        <w:footnoteReference w:id="13"/>
      </w:r>
      <w:r w:rsidR="004D7372" w:rsidRPr="00F055D6">
        <w:rPr>
          <w:rFonts w:cs="Times New Roman"/>
        </w:rPr>
        <w:t xml:space="preserve"> V</w:t>
      </w:r>
      <w:r w:rsidR="00645D37" w:rsidRPr="00F055D6">
        <w:rPr>
          <w:rFonts w:cs="Times New Roman"/>
        </w:rPr>
        <w:t> té době zde</w:t>
      </w:r>
      <w:r w:rsidR="004D7372" w:rsidRPr="00F055D6">
        <w:rPr>
          <w:rFonts w:cs="Times New Roman"/>
        </w:rPr>
        <w:t xml:space="preserve"> byly také postaveny první chalupy. Ty však </w:t>
      </w:r>
      <w:r w:rsidR="00666B12" w:rsidRPr="00F055D6">
        <w:rPr>
          <w:rFonts w:cs="Times New Roman"/>
        </w:rPr>
        <w:t>zatím netvořily skutečno</w:t>
      </w:r>
      <w:r w:rsidR="00645D37" w:rsidRPr="00F055D6">
        <w:rPr>
          <w:rFonts w:cs="Times New Roman"/>
        </w:rPr>
        <w:t>u vesnici, ale byly roztroušeny a</w:t>
      </w:r>
      <w:r w:rsidR="00231688" w:rsidRPr="00F055D6">
        <w:rPr>
          <w:rFonts w:cs="Times New Roman"/>
        </w:rPr>
        <w:t xml:space="preserve"> </w:t>
      </w:r>
      <w:r w:rsidR="00645D37" w:rsidRPr="00F055D6">
        <w:rPr>
          <w:rFonts w:cs="Times New Roman"/>
        </w:rPr>
        <w:t xml:space="preserve">sloužily především pro lidi, vykonávající lesní práce. Jednalo se tedy </w:t>
      </w:r>
      <w:r w:rsidR="00AF11E9" w:rsidRPr="00F055D6">
        <w:rPr>
          <w:rFonts w:cs="Times New Roman"/>
        </w:rPr>
        <w:t xml:space="preserve">hlavně </w:t>
      </w:r>
      <w:r w:rsidR="00645D37" w:rsidRPr="00F055D6">
        <w:rPr>
          <w:rFonts w:cs="Times New Roman"/>
        </w:rPr>
        <w:t>o dělníky</w:t>
      </w:r>
      <w:r w:rsidR="00AF11E9" w:rsidRPr="00F055D6">
        <w:rPr>
          <w:rFonts w:cs="Times New Roman"/>
        </w:rPr>
        <w:t xml:space="preserve"> městské správy uherskobrodské</w:t>
      </w:r>
      <w:r w:rsidR="00645D37" w:rsidRPr="00F055D6">
        <w:rPr>
          <w:rFonts w:cs="Times New Roman"/>
        </w:rPr>
        <w:t xml:space="preserve">, kteří </w:t>
      </w:r>
      <w:r w:rsidR="00AF11E9" w:rsidRPr="00F055D6">
        <w:rPr>
          <w:rFonts w:cs="Times New Roman"/>
        </w:rPr>
        <w:t>se zabýv</w:t>
      </w:r>
      <w:r w:rsidR="00DC75E5" w:rsidRPr="00F055D6">
        <w:rPr>
          <w:rFonts w:cs="Times New Roman"/>
        </w:rPr>
        <w:t>ali např. kácením lesů, převážením</w:t>
      </w:r>
      <w:r w:rsidR="00AF11E9" w:rsidRPr="00F055D6">
        <w:rPr>
          <w:rFonts w:cs="Times New Roman"/>
        </w:rPr>
        <w:t xml:space="preserve"> dřeva do města, výrobou mostnic apod. Jejich práce b</w:t>
      </w:r>
      <w:r w:rsidR="00DC75E5" w:rsidRPr="00F055D6">
        <w:rPr>
          <w:rFonts w:cs="Times New Roman"/>
        </w:rPr>
        <w:t>yla pro město velmi důležitá</w:t>
      </w:r>
      <w:r w:rsidR="00325744" w:rsidRPr="00F055D6">
        <w:rPr>
          <w:rFonts w:cs="Times New Roman"/>
        </w:rPr>
        <w:t>, protože šlo</w:t>
      </w:r>
      <w:r w:rsidR="00DC75E5" w:rsidRPr="00F055D6">
        <w:rPr>
          <w:rFonts w:cs="Times New Roman"/>
        </w:rPr>
        <w:t xml:space="preserve"> o zajišťování </w:t>
      </w:r>
      <w:r w:rsidR="00325744" w:rsidRPr="00F055D6">
        <w:rPr>
          <w:rFonts w:cs="Times New Roman"/>
        </w:rPr>
        <w:t xml:space="preserve">jak </w:t>
      </w:r>
      <w:r w:rsidR="00E650FF">
        <w:rPr>
          <w:rFonts w:cs="Times New Roman"/>
        </w:rPr>
        <w:t>dříví stavebního, tak i </w:t>
      </w:r>
      <w:r w:rsidR="00DC75E5" w:rsidRPr="00F055D6">
        <w:rPr>
          <w:rFonts w:cs="Times New Roman"/>
        </w:rPr>
        <w:t>palivového, potřebného pro běžný život.</w:t>
      </w:r>
      <w:r w:rsidR="008F11B5" w:rsidRPr="00F055D6">
        <w:rPr>
          <w:rFonts w:cs="Times New Roman"/>
        </w:rPr>
        <w:t xml:space="preserve"> Mimo již zmiňované chalupy zde stála také kaple Jana Křtitele</w:t>
      </w:r>
      <w:r w:rsidR="006E0C9F" w:rsidRPr="00F055D6">
        <w:rPr>
          <w:rFonts w:cs="Times New Roman"/>
        </w:rPr>
        <w:t>. V děkanské kronice z </w:t>
      </w:r>
      <w:r w:rsidR="00D06F53" w:rsidRPr="00F055D6">
        <w:rPr>
          <w:rFonts w:cs="Times New Roman"/>
        </w:rPr>
        <w:t>roku</w:t>
      </w:r>
      <w:r w:rsidR="006E0C9F" w:rsidRPr="00F055D6">
        <w:rPr>
          <w:rFonts w:cs="Times New Roman"/>
        </w:rPr>
        <w:t xml:space="preserve"> 1672 se o ní hovoří jako o prastaré, neboť jí bylo uděleno patrocinium podle uherskobrodského farního kostela.</w:t>
      </w:r>
      <w:r w:rsidR="002822C7" w:rsidRPr="00F055D6">
        <w:rPr>
          <w:rStyle w:val="Znakapoznpodarou"/>
          <w:rFonts w:cs="Times New Roman"/>
        </w:rPr>
        <w:footnoteReference w:id="14"/>
      </w:r>
    </w:p>
    <w:p w:rsidR="00446AE0" w:rsidRPr="00F055D6" w:rsidRDefault="0034762E" w:rsidP="004D3AEF">
      <w:pPr>
        <w:spacing w:line="360" w:lineRule="auto"/>
        <w:ind w:firstLine="708"/>
        <w:jc w:val="both"/>
        <w:rPr>
          <w:rFonts w:cs="Times New Roman"/>
        </w:rPr>
      </w:pPr>
      <w:r w:rsidRPr="00F055D6">
        <w:rPr>
          <w:rFonts w:cs="Times New Roman"/>
        </w:rPr>
        <w:t>V </w:t>
      </w:r>
      <w:r w:rsidR="00D06F53" w:rsidRPr="00F055D6">
        <w:rPr>
          <w:rFonts w:cs="Times New Roman"/>
        </w:rPr>
        <w:t>roce</w:t>
      </w:r>
      <w:r w:rsidRPr="00F055D6">
        <w:rPr>
          <w:rFonts w:cs="Times New Roman"/>
        </w:rPr>
        <w:t xml:space="preserve"> 1492 se připomíná </w:t>
      </w:r>
      <w:r w:rsidR="00D06F53" w:rsidRPr="00F055D6">
        <w:rPr>
          <w:rFonts w:cs="Times New Roman"/>
        </w:rPr>
        <w:t>výše</w:t>
      </w:r>
      <w:r w:rsidRPr="00F055D6">
        <w:rPr>
          <w:rFonts w:cs="Times New Roman"/>
        </w:rPr>
        <w:t xml:space="preserve"> zmíněná </w:t>
      </w:r>
      <w:r w:rsidR="001628DD" w:rsidRPr="00F055D6">
        <w:rPr>
          <w:rFonts w:cs="Times New Roman"/>
        </w:rPr>
        <w:t>cesta zvaná „</w:t>
      </w:r>
      <w:r w:rsidR="001628DD" w:rsidRPr="00B3765D">
        <w:rPr>
          <w:rFonts w:cs="Times New Roman"/>
          <w:i/>
        </w:rPr>
        <w:t>cestú Březovskú</w:t>
      </w:r>
      <w:r w:rsidR="001628DD" w:rsidRPr="00F055D6">
        <w:rPr>
          <w:rFonts w:cs="Times New Roman"/>
        </w:rPr>
        <w:t xml:space="preserve">“. </w:t>
      </w:r>
      <w:r w:rsidR="00E650FF">
        <w:rPr>
          <w:rFonts w:cs="Times New Roman"/>
        </w:rPr>
        <w:t>Směřovala od </w:t>
      </w:r>
      <w:r w:rsidR="00446AE0" w:rsidRPr="00F055D6">
        <w:rPr>
          <w:rFonts w:cs="Times New Roman"/>
        </w:rPr>
        <w:t>Uherského Brodu na Nivnici, dále podél potoka v Lipinách, pak Chrastím, po hranici mezi Horním Němčí a Korytnou ke Spálovu a odtud podél potoka ve Strání až k Mandlovu potoku.</w:t>
      </w:r>
      <w:r w:rsidR="001628DD" w:rsidRPr="00F055D6">
        <w:rPr>
          <w:rFonts w:cs="Times New Roman"/>
        </w:rPr>
        <w:t xml:space="preserve"> Jelikož byla dost široká, </w:t>
      </w:r>
      <w:r w:rsidR="00D06F53" w:rsidRPr="00F055D6">
        <w:rPr>
          <w:rFonts w:cs="Times New Roman"/>
        </w:rPr>
        <w:t>vešly se na ni i dva vozy vedle sebe. Ve vedlejším Strání se na ní vybíralo mýto</w:t>
      </w:r>
      <w:r w:rsidR="001D5DC6" w:rsidRPr="00F055D6">
        <w:rPr>
          <w:rFonts w:cs="Times New Roman"/>
        </w:rPr>
        <w:t xml:space="preserve">. </w:t>
      </w:r>
    </w:p>
    <w:p w:rsidR="001D5DC6" w:rsidRPr="00F055D6" w:rsidRDefault="001D5DC6" w:rsidP="004D3AEF">
      <w:pPr>
        <w:spacing w:line="360" w:lineRule="auto"/>
        <w:ind w:firstLine="708"/>
        <w:jc w:val="both"/>
        <w:rPr>
          <w:rFonts w:cs="Times New Roman"/>
        </w:rPr>
      </w:pPr>
      <w:r w:rsidRPr="00F055D6">
        <w:rPr>
          <w:rFonts w:cs="Times New Roman"/>
        </w:rPr>
        <w:t>Březová byla tedy součástí uherskobrodského městského statku, jejíž prostor tvořil klín mezí panstvím světlovským a uherskoostrošským a zárověň šlo o prostor mezi uherskou hranicí, která nebyla ještě přesně určena.</w:t>
      </w:r>
      <w:r w:rsidRPr="00F055D6">
        <w:rPr>
          <w:rStyle w:val="Znakapoznpodarou"/>
          <w:rFonts w:cs="Times New Roman"/>
        </w:rPr>
        <w:footnoteReference w:id="15"/>
      </w:r>
      <w:r w:rsidRPr="00F055D6">
        <w:rPr>
          <w:rFonts w:cs="Times New Roman"/>
        </w:rPr>
        <w:t xml:space="preserve"> </w:t>
      </w:r>
    </w:p>
    <w:p w:rsidR="001D5DC6" w:rsidRPr="00F055D6" w:rsidRDefault="004F5E06" w:rsidP="004D3AEF">
      <w:pPr>
        <w:spacing w:line="360" w:lineRule="auto"/>
        <w:ind w:firstLine="708"/>
        <w:jc w:val="both"/>
        <w:rPr>
          <w:rFonts w:cs="Times New Roman"/>
        </w:rPr>
      </w:pPr>
      <w:r w:rsidRPr="00F055D6">
        <w:rPr>
          <w:rFonts w:cs="Times New Roman"/>
        </w:rPr>
        <w:t xml:space="preserve">Pohraničního území </w:t>
      </w:r>
      <w:r w:rsidR="00195D16" w:rsidRPr="00F055D6">
        <w:rPr>
          <w:rFonts w:cs="Times New Roman"/>
        </w:rPr>
        <w:t xml:space="preserve">bylo měšťany využíváno nejen </w:t>
      </w:r>
      <w:r w:rsidR="00E650FF">
        <w:rPr>
          <w:rFonts w:cs="Times New Roman"/>
        </w:rPr>
        <w:t>k těžbě dřeva a lovu zvěře, ale </w:t>
      </w:r>
      <w:r w:rsidR="00195D16" w:rsidRPr="00F055D6">
        <w:rPr>
          <w:rFonts w:cs="Times New Roman"/>
        </w:rPr>
        <w:t xml:space="preserve">také k obchodním účelům. </w:t>
      </w:r>
      <w:r w:rsidR="008101C7" w:rsidRPr="00F055D6">
        <w:rPr>
          <w:rFonts w:cs="Times New Roman"/>
        </w:rPr>
        <w:t>Za určitý</w:t>
      </w:r>
      <w:r w:rsidR="00C1496B" w:rsidRPr="00F055D6">
        <w:rPr>
          <w:rFonts w:cs="Times New Roman"/>
        </w:rPr>
        <w:t>ch</w:t>
      </w:r>
      <w:r w:rsidR="008101C7" w:rsidRPr="00F055D6">
        <w:rPr>
          <w:rFonts w:cs="Times New Roman"/>
        </w:rPr>
        <w:t xml:space="preserve"> </w:t>
      </w:r>
      <w:r w:rsidR="00C1496B" w:rsidRPr="00F055D6">
        <w:rPr>
          <w:rFonts w:cs="Times New Roman"/>
        </w:rPr>
        <w:t>podmínek</w:t>
      </w:r>
      <w:r w:rsidR="008101C7" w:rsidRPr="00F055D6">
        <w:rPr>
          <w:rFonts w:cs="Times New Roman"/>
        </w:rPr>
        <w:t xml:space="preserve"> mohly sousední vesnice užívat zdejších luk k pastvě dobytka nebo lesů k těžbě dřeva.</w:t>
      </w:r>
      <w:r w:rsidR="00C1496B" w:rsidRPr="00F055D6">
        <w:rPr>
          <w:rFonts w:cs="Times New Roman"/>
        </w:rPr>
        <w:t xml:space="preserve"> Tak například </w:t>
      </w:r>
      <w:r w:rsidR="000111B0" w:rsidRPr="00F055D6">
        <w:rPr>
          <w:rFonts w:cs="Times New Roman"/>
        </w:rPr>
        <w:t xml:space="preserve">Horněmčané odváděli za pastvu </w:t>
      </w:r>
      <w:r w:rsidR="00174758" w:rsidRPr="00F055D6">
        <w:rPr>
          <w:rFonts w:cs="Times New Roman"/>
        </w:rPr>
        <w:t xml:space="preserve">každého desátého berana. Okolních pozemků využívali podobným způsobem také Nivničané </w:t>
      </w:r>
      <w:r w:rsidR="00174758" w:rsidRPr="00F055D6">
        <w:rPr>
          <w:rFonts w:cs="Times New Roman"/>
        </w:rPr>
        <w:lastRenderedPageBreak/>
        <w:t>a Straňané.</w:t>
      </w:r>
      <w:r w:rsidR="006E6D31" w:rsidRPr="00F055D6">
        <w:rPr>
          <w:rFonts w:cs="Times New Roman"/>
        </w:rPr>
        <w:t xml:space="preserve"> Jednalo se tedy o území, které nebylo opuštěné, ale naopak bylo hojně využíváno ze všech stran. </w:t>
      </w:r>
      <w:r w:rsidR="00174758" w:rsidRPr="00F055D6">
        <w:rPr>
          <w:rStyle w:val="Znakapoznpodarou"/>
          <w:rFonts w:cs="Times New Roman"/>
        </w:rPr>
        <w:footnoteReference w:id="16"/>
      </w:r>
    </w:p>
    <w:p w:rsidR="00B7521B" w:rsidRPr="00F055D6" w:rsidRDefault="003526D7" w:rsidP="004D3AEF">
      <w:pPr>
        <w:spacing w:line="360" w:lineRule="auto"/>
        <w:ind w:firstLine="708"/>
        <w:jc w:val="both"/>
        <w:rPr>
          <w:rFonts w:cs="Times New Roman"/>
        </w:rPr>
      </w:pPr>
      <w:r w:rsidRPr="00F055D6">
        <w:rPr>
          <w:rFonts w:cs="Times New Roman"/>
        </w:rPr>
        <w:t>Hranice mezi Moravou a sousedními Uhrami</w:t>
      </w:r>
      <w:r w:rsidR="000C10C6" w:rsidRPr="00F055D6">
        <w:rPr>
          <w:rFonts w:cs="Times New Roman"/>
        </w:rPr>
        <w:t xml:space="preserve"> zatím nebyly stanoveny žádným státním aktem. Pokud se k sobě obyvatelé obou území nepřiblížili kolonizací, stačila neurčitá zemská hranice. Když však došlo k vzájemnému pronikání do pohraničního území, bylo nutné hranici pevně vymezit.</w:t>
      </w:r>
      <w:r w:rsidR="00090DD1" w:rsidRPr="00F055D6">
        <w:rPr>
          <w:rStyle w:val="Znakapoznpodarou"/>
          <w:rFonts w:cs="Times New Roman"/>
        </w:rPr>
        <w:footnoteReference w:id="17"/>
      </w:r>
      <w:r w:rsidR="000C10C6" w:rsidRPr="00F055D6">
        <w:rPr>
          <w:rFonts w:cs="Times New Roman"/>
        </w:rPr>
        <w:t xml:space="preserve"> </w:t>
      </w:r>
      <w:r w:rsidR="00AF7B41" w:rsidRPr="00F055D6">
        <w:rPr>
          <w:rFonts w:cs="Times New Roman"/>
        </w:rPr>
        <w:t xml:space="preserve">V důsledku těchto nepřesností totiž </w:t>
      </w:r>
      <w:r w:rsidR="006E6D31" w:rsidRPr="00F055D6">
        <w:rPr>
          <w:rFonts w:cs="Times New Roman"/>
        </w:rPr>
        <w:t xml:space="preserve">např. </w:t>
      </w:r>
      <w:r w:rsidR="00C12DFB" w:rsidRPr="00F055D6">
        <w:rPr>
          <w:rFonts w:cs="Times New Roman"/>
        </w:rPr>
        <w:t xml:space="preserve">poddaní </w:t>
      </w:r>
      <w:r w:rsidR="0091064C" w:rsidRPr="00F055D6">
        <w:rPr>
          <w:rFonts w:cs="Times New Roman"/>
        </w:rPr>
        <w:t xml:space="preserve">z Bošáce </w:t>
      </w:r>
      <w:r w:rsidR="00C12DFB" w:rsidRPr="00F055D6">
        <w:rPr>
          <w:rFonts w:cs="Times New Roman"/>
        </w:rPr>
        <w:t>překračovali</w:t>
      </w:r>
      <w:r w:rsidR="0091064C" w:rsidRPr="00F055D6">
        <w:rPr>
          <w:rFonts w:cs="Times New Roman"/>
        </w:rPr>
        <w:t xml:space="preserve"> hranice </w:t>
      </w:r>
      <w:r w:rsidR="00C12DFB" w:rsidRPr="00F055D6">
        <w:rPr>
          <w:rFonts w:cs="Times New Roman"/>
        </w:rPr>
        <w:t>kvůli pastvě dobytka a kácení dříví. Měli za to, že se nachází na území beckovského panství, kterému Bošáca patřila.</w:t>
      </w:r>
      <w:r w:rsidR="00852A97" w:rsidRPr="00F055D6">
        <w:rPr>
          <w:rStyle w:val="Znakapoznpodarou"/>
          <w:rFonts w:cs="Times New Roman"/>
        </w:rPr>
        <w:footnoteReference w:id="18"/>
      </w:r>
      <w:r w:rsidR="00C12DFB" w:rsidRPr="00F055D6">
        <w:rPr>
          <w:rFonts w:cs="Times New Roman"/>
        </w:rPr>
        <w:t xml:space="preserve"> Dokázat opak bývalo </w:t>
      </w:r>
      <w:r w:rsidR="006E6D31" w:rsidRPr="00F055D6">
        <w:rPr>
          <w:rFonts w:cs="Times New Roman"/>
        </w:rPr>
        <w:t>však</w:t>
      </w:r>
      <w:r w:rsidR="00C12DFB" w:rsidRPr="00F055D6">
        <w:rPr>
          <w:rFonts w:cs="Times New Roman"/>
        </w:rPr>
        <w:t xml:space="preserve"> velmi obtížné a vedlo </w:t>
      </w:r>
      <w:r w:rsidR="00090DD1" w:rsidRPr="00F055D6">
        <w:rPr>
          <w:rFonts w:cs="Times New Roman"/>
        </w:rPr>
        <w:t xml:space="preserve">to </w:t>
      </w:r>
      <w:r w:rsidR="00C12DFB" w:rsidRPr="00F055D6">
        <w:rPr>
          <w:rFonts w:cs="Times New Roman"/>
        </w:rPr>
        <w:t>k dlouholetým sporům mezi jednotlivými panstvími</w:t>
      </w:r>
      <w:r w:rsidR="006E6D31" w:rsidRPr="00F055D6">
        <w:rPr>
          <w:rFonts w:cs="Times New Roman"/>
        </w:rPr>
        <w:t xml:space="preserve"> moravskými i</w:t>
      </w:r>
      <w:r w:rsidR="00E650FF">
        <w:rPr>
          <w:rFonts w:cs="Times New Roman"/>
        </w:rPr>
        <w:t xml:space="preserve"> uherskými. Jednalo se o </w:t>
      </w:r>
      <w:r w:rsidR="00090DD1" w:rsidRPr="00F055D6">
        <w:rPr>
          <w:rFonts w:cs="Times New Roman"/>
        </w:rPr>
        <w:t>hranice od Břeclavi po řece Moravě a od Sudoměřického potoka po</w:t>
      </w:r>
      <w:r w:rsidR="00852A97" w:rsidRPr="00F055D6">
        <w:rPr>
          <w:rFonts w:cs="Times New Roman"/>
        </w:rPr>
        <w:t xml:space="preserve"> Bílých Karpatech. Krutou daň těchto sporů mezi majiteli panství odnášeli především jejich poddaní, kteří byli štváni proti sobě, přepadávali se a zajímali navzájem, loupili si dobytek, majetek nebo např. seno apod.</w:t>
      </w:r>
    </w:p>
    <w:p w:rsidR="00174758" w:rsidRPr="00F055D6" w:rsidRDefault="00B7521B" w:rsidP="004D3AEF">
      <w:pPr>
        <w:spacing w:line="360" w:lineRule="auto"/>
        <w:ind w:firstLine="708"/>
        <w:jc w:val="both"/>
        <w:rPr>
          <w:rFonts w:cs="Times New Roman"/>
        </w:rPr>
      </w:pPr>
      <w:r w:rsidRPr="00F055D6">
        <w:rPr>
          <w:rFonts w:cs="Times New Roman"/>
        </w:rPr>
        <w:t>Kvůli neustálým stížnostem jmenoval panovník komis</w:t>
      </w:r>
      <w:r w:rsidR="00E650FF">
        <w:rPr>
          <w:rFonts w:cs="Times New Roman"/>
        </w:rPr>
        <w:t>i, která měla spory prošetřit a </w:t>
      </w:r>
      <w:r w:rsidRPr="00F055D6">
        <w:rPr>
          <w:rFonts w:cs="Times New Roman"/>
        </w:rPr>
        <w:t>rozřešit. To se však pro neústupnost obou stran nikdy nepodařilo. Při vyšetřování se navíc zjistilo, že hraniční kameny a značky byly přesouvány, což celou situaci ještě více zkomplikovalo. Předvoláváni byli také staří pamětníci z lidu, aby pod přísahou vypověděli, kdo kterého území od dávných časů užíval. Tyto svědecké výpovědi se však nedaly považovat za spolehlivé.</w:t>
      </w:r>
      <w:r w:rsidR="00871026" w:rsidRPr="00F055D6">
        <w:rPr>
          <w:rStyle w:val="Znakapoznpodarou"/>
          <w:rFonts w:cs="Times New Roman"/>
        </w:rPr>
        <w:footnoteReference w:id="19"/>
      </w:r>
      <w:r w:rsidR="006E6D31" w:rsidRPr="00F055D6">
        <w:rPr>
          <w:rFonts w:cs="Times New Roman"/>
        </w:rPr>
        <w:t xml:space="preserve"> </w:t>
      </w:r>
    </w:p>
    <w:p w:rsidR="00871026" w:rsidRPr="00F055D6" w:rsidRDefault="00871026" w:rsidP="004D3AEF">
      <w:pPr>
        <w:spacing w:line="360" w:lineRule="auto"/>
        <w:ind w:firstLine="708"/>
        <w:jc w:val="both"/>
        <w:rPr>
          <w:rFonts w:cs="Times New Roman"/>
          <w:i/>
        </w:rPr>
      </w:pPr>
      <w:r w:rsidRPr="00F055D6">
        <w:rPr>
          <w:rFonts w:cs="Times New Roman"/>
        </w:rPr>
        <w:t xml:space="preserve">Docházelo zde i k takovým sporům, které musel řešit zemský soud. </w:t>
      </w:r>
      <w:r w:rsidR="00416198" w:rsidRPr="00F055D6">
        <w:rPr>
          <w:rFonts w:cs="Times New Roman"/>
        </w:rPr>
        <w:t>Tak tomu bylo např. u bratrů z Víckova, kteří žalovali měšťany z Uherského Brodu.</w:t>
      </w:r>
      <w:r w:rsidR="00363C50" w:rsidRPr="00F055D6">
        <w:rPr>
          <w:rFonts w:cs="Times New Roman"/>
        </w:rPr>
        <w:t xml:space="preserve"> Oba bratři</w:t>
      </w:r>
      <w:r w:rsidR="00416198" w:rsidRPr="00F055D6">
        <w:rPr>
          <w:rFonts w:cs="Times New Roman"/>
        </w:rPr>
        <w:t>, toho času držitelé ostrošského panství</w:t>
      </w:r>
      <w:r w:rsidR="00D11094" w:rsidRPr="00F055D6">
        <w:rPr>
          <w:rFonts w:cs="Times New Roman"/>
        </w:rPr>
        <w:t>, vinili měšťany ze šk</w:t>
      </w:r>
      <w:r w:rsidR="00363C50" w:rsidRPr="00F055D6">
        <w:rPr>
          <w:rFonts w:cs="Times New Roman"/>
        </w:rPr>
        <w:t>ody 200 hřiven, když poddané z Nivnice připravili o dědičné pole a pastviny a dále ze škody 1000 hřiven</w:t>
      </w:r>
      <w:r w:rsidR="00692C23" w:rsidRPr="00F055D6">
        <w:rPr>
          <w:rFonts w:cs="Times New Roman"/>
        </w:rPr>
        <w:t xml:space="preserve"> za zne</w:t>
      </w:r>
      <w:r w:rsidR="00363C50" w:rsidRPr="00F055D6">
        <w:rPr>
          <w:rFonts w:cs="Times New Roman"/>
        </w:rPr>
        <w:t>možnění těžby dřeva, kterou</w:t>
      </w:r>
      <w:r w:rsidR="00692C23" w:rsidRPr="00F055D6">
        <w:rPr>
          <w:rFonts w:cs="Times New Roman"/>
        </w:rPr>
        <w:t xml:space="preserve"> zde od dávných časů vykonávali.</w:t>
      </w:r>
      <w:r w:rsidR="002F63C2" w:rsidRPr="00F055D6">
        <w:rPr>
          <w:rFonts w:cs="Times New Roman"/>
        </w:rPr>
        <w:t xml:space="preserve"> Z tohoto</w:t>
      </w:r>
      <w:r w:rsidR="00692C23" w:rsidRPr="00F055D6">
        <w:rPr>
          <w:rFonts w:cs="Times New Roman"/>
        </w:rPr>
        <w:t xml:space="preserve"> spor</w:t>
      </w:r>
      <w:r w:rsidR="002F63C2" w:rsidRPr="00F055D6">
        <w:rPr>
          <w:rFonts w:cs="Times New Roman"/>
        </w:rPr>
        <w:t>u</w:t>
      </w:r>
      <w:r w:rsidR="00692C23" w:rsidRPr="00F055D6">
        <w:rPr>
          <w:rFonts w:cs="Times New Roman"/>
        </w:rPr>
        <w:t xml:space="preserve"> však </w:t>
      </w:r>
      <w:r w:rsidR="002F63C2" w:rsidRPr="00F055D6">
        <w:rPr>
          <w:rFonts w:cs="Times New Roman"/>
        </w:rPr>
        <w:t xml:space="preserve">vyšli lépe </w:t>
      </w:r>
      <w:r w:rsidR="00692C23" w:rsidRPr="00F055D6">
        <w:rPr>
          <w:rFonts w:cs="Times New Roman"/>
        </w:rPr>
        <w:t xml:space="preserve">měšťané, </w:t>
      </w:r>
      <w:r w:rsidR="002F63C2" w:rsidRPr="00F055D6">
        <w:rPr>
          <w:rFonts w:cs="Times New Roman"/>
        </w:rPr>
        <w:t xml:space="preserve">kteří prokázali, že </w:t>
      </w:r>
      <w:r w:rsidR="00692C23" w:rsidRPr="00F055D6">
        <w:rPr>
          <w:rFonts w:cs="Times New Roman"/>
        </w:rPr>
        <w:t xml:space="preserve">šlo o </w:t>
      </w:r>
      <w:r w:rsidR="002F63C2" w:rsidRPr="00F055D6">
        <w:rPr>
          <w:rFonts w:cs="Times New Roman"/>
        </w:rPr>
        <w:t xml:space="preserve">dědičný majetek města. Nivničané si uhájily pouze právo na zdejší pastviny. </w:t>
      </w:r>
      <w:r w:rsidR="008722EE" w:rsidRPr="00F055D6">
        <w:rPr>
          <w:rFonts w:cs="Times New Roman"/>
        </w:rPr>
        <w:t xml:space="preserve">V jiném sporu se Brodští soudili s Václavem z Vojslavic o lesy a pastviny v rozsahu </w:t>
      </w:r>
      <w:r w:rsidR="008722EE" w:rsidRPr="00F055D6">
        <w:rPr>
          <w:rFonts w:cs="Times New Roman"/>
        </w:rPr>
        <w:lastRenderedPageBreak/>
        <w:t xml:space="preserve">až po Zlatný potok. Znění rozsudku bylo následující: </w:t>
      </w:r>
      <w:r w:rsidR="008722EE" w:rsidRPr="00F055D6">
        <w:rPr>
          <w:rFonts w:cs="Times New Roman"/>
          <w:i/>
        </w:rPr>
        <w:t>„Jako</w:t>
      </w:r>
      <w:r w:rsidR="00E650FF">
        <w:rPr>
          <w:rFonts w:cs="Times New Roman"/>
          <w:i/>
        </w:rPr>
        <w:t>ž Václav z Vojslavic Brodským a </w:t>
      </w:r>
      <w:r w:rsidR="008722EE" w:rsidRPr="00F055D6">
        <w:rPr>
          <w:rFonts w:cs="Times New Roman"/>
          <w:i/>
        </w:rPr>
        <w:t>Korytským seno na Březové spálil, aby toto více neučinil.“</w:t>
      </w:r>
      <w:r w:rsidR="008722EE" w:rsidRPr="00F055D6">
        <w:rPr>
          <w:rStyle w:val="Znakapoznpodarou"/>
          <w:rFonts w:cs="Times New Roman"/>
          <w:i/>
        </w:rPr>
        <w:footnoteReference w:id="20"/>
      </w:r>
    </w:p>
    <w:p w:rsidR="00BA2098" w:rsidRPr="00F055D6" w:rsidRDefault="00BA2098" w:rsidP="004D3AEF">
      <w:pPr>
        <w:spacing w:line="360" w:lineRule="auto"/>
        <w:ind w:firstLine="708"/>
        <w:jc w:val="both"/>
        <w:rPr>
          <w:rFonts w:cs="Times New Roman"/>
        </w:rPr>
      </w:pPr>
      <w:r w:rsidRPr="00F055D6">
        <w:rPr>
          <w:rFonts w:cs="Times New Roman"/>
        </w:rPr>
        <w:t xml:space="preserve">Ačkoliv byla Březová využívána zejména k pastvě dobytka či těžbě dřeva, </w:t>
      </w:r>
      <w:r w:rsidR="00393701" w:rsidRPr="00F055D6">
        <w:rPr>
          <w:rFonts w:cs="Times New Roman"/>
        </w:rPr>
        <w:t>můžeme říci, že šlo o celkem známou oblast. V díle lékaře Tomáše Jordána z Klausenburku z roku 1576 se totiž dozvídáme o kyselce na Březové, jako o jedné z léčivých vod na Moravě.</w:t>
      </w:r>
      <w:r w:rsidR="00393701" w:rsidRPr="00F055D6">
        <w:rPr>
          <w:rStyle w:val="Znakapoznpodarou"/>
          <w:rFonts w:cs="Times New Roman"/>
        </w:rPr>
        <w:footnoteReference w:id="21"/>
      </w:r>
    </w:p>
    <w:p w:rsidR="009B1151" w:rsidRPr="00F055D6" w:rsidRDefault="009B1151" w:rsidP="004D3AEF">
      <w:pPr>
        <w:spacing w:line="360" w:lineRule="auto"/>
        <w:jc w:val="both"/>
        <w:rPr>
          <w:rFonts w:cs="Times New Roman"/>
        </w:rPr>
      </w:pPr>
    </w:p>
    <w:p w:rsidR="00740457" w:rsidRDefault="00740457" w:rsidP="004D3AEF">
      <w:pPr>
        <w:pStyle w:val="Nadpis3"/>
        <w:jc w:val="both"/>
      </w:pPr>
      <w:bookmarkStart w:id="7" w:name="_Toc448906109"/>
      <w:r>
        <w:t>1.2.1</w:t>
      </w:r>
      <w:r>
        <w:tab/>
        <w:t>Uherské nebezpečí a vpády na Moravu</w:t>
      </w:r>
      <w:bookmarkEnd w:id="7"/>
    </w:p>
    <w:p w:rsidR="00740457" w:rsidRPr="00740457" w:rsidRDefault="00740457" w:rsidP="004D3AEF">
      <w:pPr>
        <w:jc w:val="both"/>
        <w:rPr>
          <w:lang w:bidi="en-US"/>
        </w:rPr>
      </w:pPr>
    </w:p>
    <w:p w:rsidR="00F1337C" w:rsidRPr="00F055D6" w:rsidRDefault="00455329" w:rsidP="004D3AEF">
      <w:pPr>
        <w:spacing w:line="360" w:lineRule="auto"/>
        <w:ind w:firstLine="708"/>
        <w:jc w:val="both"/>
        <w:rPr>
          <w:rFonts w:cs="Times New Roman"/>
          <w:i/>
        </w:rPr>
      </w:pPr>
      <w:r w:rsidRPr="00F055D6">
        <w:rPr>
          <w:rFonts w:cs="Times New Roman"/>
          <w:i/>
        </w:rPr>
        <w:t>„</w:t>
      </w:r>
      <w:r w:rsidR="00441FDA">
        <w:rPr>
          <w:rFonts w:cs="Times New Roman"/>
          <w:i/>
        </w:rPr>
        <w:t xml:space="preserve"> </w:t>
      </w:r>
      <w:r w:rsidR="00F1337C" w:rsidRPr="00F055D6">
        <w:rPr>
          <w:rFonts w:cs="Times New Roman"/>
          <w:i/>
        </w:rPr>
        <w:t>17. století nebylo pro obyvatele našich zemí velmi příznivé. Bylo to století protihabsburského odboje, bělohorské tragédie, třicetileté války a války s Tureckem. Poznamenaný byl zejména venkovský lid, který trpěl čet</w:t>
      </w:r>
      <w:r w:rsidR="00E650FF">
        <w:rPr>
          <w:rFonts w:cs="Times New Roman"/>
          <w:i/>
        </w:rPr>
        <w:t>nými boji, neúrodou, nemocemi a </w:t>
      </w:r>
      <w:r w:rsidR="00F1337C" w:rsidRPr="00F055D6">
        <w:rPr>
          <w:rFonts w:cs="Times New Roman"/>
          <w:i/>
        </w:rPr>
        <w:t xml:space="preserve">vykořisťováním.  Došlo k velkému úbytku obyvatelstva. </w:t>
      </w:r>
    </w:p>
    <w:p w:rsidR="00F1337C" w:rsidRPr="00F055D6" w:rsidRDefault="00F1337C" w:rsidP="004D3AEF">
      <w:pPr>
        <w:spacing w:line="360" w:lineRule="auto"/>
        <w:ind w:firstLine="708"/>
        <w:jc w:val="both"/>
        <w:rPr>
          <w:rFonts w:cs="Times New Roman"/>
          <w:i/>
        </w:rPr>
      </w:pPr>
      <w:r w:rsidRPr="00F055D6">
        <w:rPr>
          <w:rFonts w:cs="Times New Roman"/>
          <w:i/>
        </w:rPr>
        <w:t>Krušné časy nastaly pro Uherskohradišťsko za protihabsburského povstání pod vedením Štěpána Bočkaje, který se snažil zastavit omezování stavovských práv a náboženské svobody v Uhrách. S pomocí Turků a Tatarů dosahoval velkých úspěchů a proto se rozhodl postoupit až na Moravu, kde také docházelo k utlačov</w:t>
      </w:r>
      <w:r w:rsidR="00E650FF">
        <w:rPr>
          <w:rFonts w:cs="Times New Roman"/>
          <w:i/>
        </w:rPr>
        <w:t>ání nekatolického náboženství a </w:t>
      </w:r>
      <w:r w:rsidRPr="00F055D6">
        <w:rPr>
          <w:rFonts w:cs="Times New Roman"/>
          <w:i/>
        </w:rPr>
        <w:t>k omezování stavovských svobod. Vyzval tedy moravskou protestantskou šlechtu, aby se připojila k jeho povstání. Zemský sněm se však rozhodl bránit a tak v roce 1605 Bočkajovci vtrhli karpatskými průsmyky na Moravu, kde pustošili její pohraniční oblast. Po neúspěšném dobývání Uherského Brodu vypálili 1. května Strání. Loupení a pálení pokračovalo v mnoha dalších městech a vesnicích. Lidé se schovávali v okolních lesích a horách, aby si zachránili holý život. Situace se uklidnila až po příchodu českého stavovského vojska, kdy byli Bo</w:t>
      </w:r>
      <w:r w:rsidR="00893D81" w:rsidRPr="00F055D6">
        <w:rPr>
          <w:rFonts w:cs="Times New Roman"/>
          <w:i/>
        </w:rPr>
        <w:t>čkajovci vytlačeni zpět do Uher.</w:t>
      </w:r>
      <w:r w:rsidRPr="00F055D6">
        <w:rPr>
          <w:rFonts w:cs="Times New Roman"/>
          <w:i/>
        </w:rPr>
        <w:t xml:space="preserve"> 23. června </w:t>
      </w:r>
      <w:r w:rsidR="001B58B3" w:rsidRPr="00F055D6">
        <w:rPr>
          <w:rFonts w:cs="Times New Roman"/>
          <w:i/>
        </w:rPr>
        <w:t xml:space="preserve">1606 </w:t>
      </w:r>
      <w:r w:rsidRPr="00F055D6">
        <w:rPr>
          <w:rFonts w:cs="Times New Roman"/>
          <w:i/>
        </w:rPr>
        <w:t>byl mezi</w:t>
      </w:r>
      <w:r w:rsidR="00E650FF">
        <w:rPr>
          <w:rFonts w:cs="Times New Roman"/>
          <w:i/>
        </w:rPr>
        <w:t xml:space="preserve"> Habsburky a Uhry uzavřen mír a </w:t>
      </w:r>
      <w:r w:rsidRPr="00F055D6">
        <w:rPr>
          <w:rFonts w:cs="Times New Roman"/>
          <w:i/>
        </w:rPr>
        <w:t>lidé se vraceli zpě</w:t>
      </w:r>
      <w:r w:rsidR="007750E9" w:rsidRPr="00F055D6">
        <w:rPr>
          <w:rFonts w:cs="Times New Roman"/>
          <w:i/>
        </w:rPr>
        <w:t>t do zpustošených domovů</w:t>
      </w:r>
      <w:r w:rsidRPr="00F055D6">
        <w:rPr>
          <w:rFonts w:cs="Times New Roman"/>
          <w:i/>
        </w:rPr>
        <w:t>.</w:t>
      </w:r>
      <w:r w:rsidR="00441FDA">
        <w:rPr>
          <w:rFonts w:cs="Times New Roman"/>
          <w:i/>
        </w:rPr>
        <w:t xml:space="preserve"> </w:t>
      </w:r>
      <w:r w:rsidR="00455329" w:rsidRPr="00F055D6">
        <w:rPr>
          <w:rFonts w:cs="Times New Roman"/>
          <w:i/>
        </w:rPr>
        <w:t>“</w:t>
      </w:r>
      <w:r w:rsidRPr="00F055D6">
        <w:rPr>
          <w:rStyle w:val="Znakapoznpodarou"/>
          <w:rFonts w:cs="Times New Roman"/>
          <w:i/>
        </w:rPr>
        <w:footnoteReference w:id="22"/>
      </w:r>
    </w:p>
    <w:p w:rsidR="00893D81" w:rsidRPr="00F055D6" w:rsidRDefault="00893D81" w:rsidP="004D3AEF">
      <w:pPr>
        <w:spacing w:line="360" w:lineRule="auto"/>
        <w:jc w:val="both"/>
        <w:rPr>
          <w:rFonts w:cs="Times New Roman"/>
        </w:rPr>
      </w:pPr>
      <w:r w:rsidRPr="00F055D6">
        <w:rPr>
          <w:rFonts w:cs="Times New Roman"/>
        </w:rPr>
        <w:tab/>
      </w:r>
      <w:r w:rsidR="00CE3870" w:rsidRPr="00F055D6">
        <w:rPr>
          <w:rFonts w:cs="Times New Roman"/>
        </w:rPr>
        <w:t>Krajina Uherskohradišťska</w:t>
      </w:r>
      <w:r w:rsidR="004D5E1D" w:rsidRPr="00F055D6">
        <w:rPr>
          <w:rFonts w:cs="Times New Roman"/>
        </w:rPr>
        <w:t xml:space="preserve"> se z velké části </w:t>
      </w:r>
      <w:r w:rsidR="00CE3870" w:rsidRPr="00F055D6">
        <w:rPr>
          <w:rFonts w:cs="Times New Roman"/>
        </w:rPr>
        <w:t xml:space="preserve">proměnila ve spáleniště. </w:t>
      </w:r>
      <w:r w:rsidR="004D5E1D" w:rsidRPr="00F055D6">
        <w:rPr>
          <w:rFonts w:cs="Times New Roman"/>
        </w:rPr>
        <w:t>Vpádům Bočkajovců se nevyhnuly ani roztroušené chalupy</w:t>
      </w:r>
      <w:r w:rsidR="00CE3870" w:rsidRPr="00F055D6">
        <w:rPr>
          <w:rFonts w:cs="Times New Roman"/>
        </w:rPr>
        <w:t xml:space="preserve"> na Březové. </w:t>
      </w:r>
      <w:r w:rsidR="00566B1E" w:rsidRPr="00F055D6">
        <w:rPr>
          <w:rFonts w:cs="Times New Roman"/>
        </w:rPr>
        <w:t xml:space="preserve">Mnoho obyvatel bylo odvlečeno do zajetí, šťastnější z nich se zachránili včasným útěkem. Po návratu však museli </w:t>
      </w:r>
      <w:r w:rsidR="00566B1E" w:rsidRPr="00F055D6">
        <w:rPr>
          <w:rFonts w:cs="Times New Roman"/>
        </w:rPr>
        <w:lastRenderedPageBreak/>
        <w:t xml:space="preserve">často bydlet ve sklepech a v jamách. </w:t>
      </w:r>
      <w:r w:rsidR="007750E9" w:rsidRPr="00F055D6">
        <w:rPr>
          <w:rFonts w:cs="Times New Roman"/>
        </w:rPr>
        <w:t>V celém kraji se navíc rozšířily epidemie a mor, který postihnul lid takovým způsobem, že nestačili pochovávat mrtvé.</w:t>
      </w:r>
      <w:r w:rsidR="007750E9" w:rsidRPr="00F055D6">
        <w:rPr>
          <w:rStyle w:val="Znakapoznpodarou"/>
          <w:rFonts w:cs="Times New Roman"/>
        </w:rPr>
        <w:footnoteReference w:id="23"/>
      </w:r>
    </w:p>
    <w:p w:rsidR="001259DB" w:rsidRPr="00F055D6" w:rsidRDefault="001B58B3" w:rsidP="004D3AEF">
      <w:pPr>
        <w:spacing w:line="360" w:lineRule="auto"/>
        <w:jc w:val="both"/>
        <w:rPr>
          <w:rFonts w:cs="Times New Roman"/>
        </w:rPr>
      </w:pPr>
      <w:r w:rsidRPr="00F055D6">
        <w:rPr>
          <w:rFonts w:cs="Times New Roman"/>
        </w:rPr>
        <w:tab/>
        <w:t xml:space="preserve">Tímto se dostáváme k období, kdy </w:t>
      </w:r>
      <w:r w:rsidR="001C3471" w:rsidRPr="00F055D6">
        <w:rPr>
          <w:rFonts w:cs="Times New Roman"/>
        </w:rPr>
        <w:t xml:space="preserve">se </w:t>
      </w:r>
      <w:r w:rsidRPr="00F055D6">
        <w:rPr>
          <w:rFonts w:cs="Times New Roman"/>
        </w:rPr>
        <w:t>na sporných pozemcích moravsko-uherské hranice</w:t>
      </w:r>
      <w:r w:rsidR="001C3471" w:rsidRPr="00F055D6">
        <w:rPr>
          <w:rFonts w:cs="Times New Roman"/>
        </w:rPr>
        <w:t>, v prostoru Zlatného potoka,</w:t>
      </w:r>
      <w:r w:rsidRPr="00F055D6">
        <w:rPr>
          <w:rFonts w:cs="Times New Roman"/>
        </w:rPr>
        <w:t xml:space="preserve"> </w:t>
      </w:r>
      <w:r w:rsidR="001C3471" w:rsidRPr="00F055D6">
        <w:rPr>
          <w:rFonts w:cs="Times New Roman"/>
        </w:rPr>
        <w:t>začíná budovat</w:t>
      </w:r>
      <w:r w:rsidRPr="00F055D6">
        <w:rPr>
          <w:rFonts w:cs="Times New Roman"/>
        </w:rPr>
        <w:t xml:space="preserve"> </w:t>
      </w:r>
      <w:r w:rsidR="001C3471" w:rsidRPr="00F055D6">
        <w:rPr>
          <w:rFonts w:cs="Times New Roman"/>
        </w:rPr>
        <w:t xml:space="preserve">nová </w:t>
      </w:r>
      <w:r w:rsidRPr="00F055D6">
        <w:rPr>
          <w:rFonts w:cs="Times New Roman"/>
        </w:rPr>
        <w:t xml:space="preserve">osada Březová. </w:t>
      </w:r>
      <w:r w:rsidR="001C3471" w:rsidRPr="00F055D6">
        <w:rPr>
          <w:rFonts w:cs="Times New Roman"/>
        </w:rPr>
        <w:t>Již v roce 1612 měla 12 chalup usedlíků z panství brodského.</w:t>
      </w:r>
      <w:r w:rsidR="001259DB" w:rsidRPr="00F055D6">
        <w:rPr>
          <w:rFonts w:cs="Times New Roman"/>
        </w:rPr>
        <w:t xml:space="preserve"> </w:t>
      </w:r>
      <w:r w:rsidR="00BD6153" w:rsidRPr="00F055D6">
        <w:rPr>
          <w:rFonts w:cs="Times New Roman"/>
        </w:rPr>
        <w:t xml:space="preserve">Zanedlouho byla však osada zničena a vypálena poddanými ze sousední Bošáce, kteří si na toto sporné </w:t>
      </w:r>
      <w:r w:rsidR="00256CDC" w:rsidRPr="00F055D6">
        <w:rPr>
          <w:rFonts w:cs="Times New Roman"/>
        </w:rPr>
        <w:t xml:space="preserve">hraniční </w:t>
      </w:r>
      <w:r w:rsidR="00BD6153" w:rsidRPr="00F055D6">
        <w:rPr>
          <w:rFonts w:cs="Times New Roman"/>
        </w:rPr>
        <w:t xml:space="preserve">území dělali nárok. </w:t>
      </w:r>
      <w:r w:rsidR="00CD5471" w:rsidRPr="00F055D6">
        <w:rPr>
          <w:rFonts w:cs="Times New Roman"/>
        </w:rPr>
        <w:t>Tak</w:t>
      </w:r>
      <w:r w:rsidR="00256CDC" w:rsidRPr="00F055D6">
        <w:rPr>
          <w:rFonts w:cs="Times New Roman"/>
        </w:rPr>
        <w:t xml:space="preserve"> skončilo první systematické budování Březové. Navzdory všem nesnázím se obyvatelé nenechali odradit a v letech 1615 až 1618 začali budovat </w:t>
      </w:r>
      <w:r w:rsidR="00CD5471" w:rsidRPr="00F055D6">
        <w:rPr>
          <w:rFonts w:cs="Times New Roman"/>
        </w:rPr>
        <w:t>novou osadu, tentokrát o něco výše, v místech dnešní Březové.</w:t>
      </w:r>
      <w:r w:rsidR="00BA30C7" w:rsidRPr="00F055D6">
        <w:rPr>
          <w:rStyle w:val="Znakapoznpodarou"/>
          <w:rFonts w:cs="Times New Roman"/>
        </w:rPr>
        <w:footnoteReference w:id="24"/>
      </w:r>
    </w:p>
    <w:p w:rsidR="0080610B" w:rsidRPr="00F055D6" w:rsidRDefault="0080610B" w:rsidP="004D3AEF">
      <w:pPr>
        <w:spacing w:line="360" w:lineRule="auto"/>
        <w:jc w:val="both"/>
        <w:rPr>
          <w:rFonts w:cs="Times New Roman"/>
        </w:rPr>
      </w:pPr>
      <w:r w:rsidRPr="00F055D6">
        <w:rPr>
          <w:rFonts w:cs="Times New Roman"/>
        </w:rPr>
        <w:tab/>
        <w:t>S odhodlání vybudovat vesnici novou začali jako první měšťané spolu s</w:t>
      </w:r>
      <w:r w:rsidR="00CF24CB" w:rsidRPr="00F055D6">
        <w:rPr>
          <w:rFonts w:cs="Times New Roman"/>
        </w:rPr>
        <w:t xml:space="preserve"> poddanými </w:t>
      </w:r>
      <w:r w:rsidRPr="00F055D6">
        <w:rPr>
          <w:rFonts w:cs="Times New Roman"/>
        </w:rPr>
        <w:t xml:space="preserve">Václavem Blahů a Slezákem z Korytné. </w:t>
      </w:r>
      <w:r w:rsidR="000F29F9" w:rsidRPr="00F055D6">
        <w:rPr>
          <w:rFonts w:cs="Times New Roman"/>
        </w:rPr>
        <w:t>Pro nové osadníky a jejich bezpečnost byla městem poskytnuta ozbrojená stráž, která se</w:t>
      </w:r>
      <w:r w:rsidR="00CF24CB" w:rsidRPr="00F055D6">
        <w:rPr>
          <w:rFonts w:cs="Times New Roman"/>
        </w:rPr>
        <w:t xml:space="preserve"> měla postarat</w:t>
      </w:r>
      <w:r w:rsidR="000F29F9" w:rsidRPr="00F055D6">
        <w:rPr>
          <w:rFonts w:cs="Times New Roman"/>
        </w:rPr>
        <w:t xml:space="preserve"> o nesnáze poddaných, jež hrozily ze strany beckovského panství, </w:t>
      </w:r>
      <w:r w:rsidR="00CF24CB" w:rsidRPr="00F055D6">
        <w:rPr>
          <w:rFonts w:cs="Times New Roman"/>
        </w:rPr>
        <w:t xml:space="preserve">od držitelů Hluku, ale </w:t>
      </w:r>
      <w:r w:rsidR="000F29F9" w:rsidRPr="00F055D6">
        <w:rPr>
          <w:rFonts w:cs="Times New Roman"/>
        </w:rPr>
        <w:t>i od hraběte Sereniho ze Světlova.</w:t>
      </w:r>
      <w:r w:rsidR="00CF24CB" w:rsidRPr="00F055D6">
        <w:rPr>
          <w:rFonts w:cs="Times New Roman"/>
        </w:rPr>
        <w:t xml:space="preserve"> Nezbytné však bylo co nejdříve určit hranice březovského katastru, což se stalo dne 8. října 1616</w:t>
      </w:r>
      <w:r w:rsidR="00E650FF">
        <w:rPr>
          <w:rFonts w:cs="Times New Roman"/>
        </w:rPr>
        <w:t xml:space="preserve"> za </w:t>
      </w:r>
      <w:r w:rsidR="00C91E29" w:rsidRPr="00F055D6">
        <w:rPr>
          <w:rFonts w:cs="Times New Roman"/>
        </w:rPr>
        <w:t>přítomnosti již výše zmíněného hraběte Sereniho a Bedřicha Kalkraktra z Čudu</w:t>
      </w:r>
      <w:r w:rsidR="00CF24CB" w:rsidRPr="00F055D6">
        <w:rPr>
          <w:rFonts w:cs="Times New Roman"/>
        </w:rPr>
        <w:t>.</w:t>
      </w:r>
      <w:r w:rsidR="00C91E29" w:rsidRPr="00F055D6">
        <w:rPr>
          <w:rFonts w:cs="Times New Roman"/>
        </w:rPr>
        <w:t xml:space="preserve"> Za tuto výměru a nákres katastru nové vesnice zaplatila obec celkem 17 zl.</w:t>
      </w:r>
      <w:r w:rsidR="00CF408A" w:rsidRPr="00F055D6">
        <w:rPr>
          <w:rStyle w:val="Znakapoznpodarou"/>
          <w:rFonts w:cs="Times New Roman"/>
        </w:rPr>
        <w:footnoteReference w:id="25"/>
      </w:r>
      <w:r w:rsidR="00CF24CB" w:rsidRPr="00F055D6">
        <w:rPr>
          <w:rFonts w:cs="Times New Roman"/>
        </w:rPr>
        <w:t xml:space="preserve"> </w:t>
      </w:r>
    </w:p>
    <w:p w:rsidR="009B1151" w:rsidRPr="00F055D6" w:rsidRDefault="00CF408A" w:rsidP="004D3AEF">
      <w:pPr>
        <w:spacing w:line="360" w:lineRule="auto"/>
        <w:ind w:firstLine="708"/>
        <w:jc w:val="both"/>
        <w:rPr>
          <w:rFonts w:cs="Times New Roman"/>
        </w:rPr>
      </w:pPr>
      <w:r w:rsidRPr="00F055D6">
        <w:rPr>
          <w:rFonts w:cs="Times New Roman"/>
        </w:rPr>
        <w:t xml:space="preserve">I přes </w:t>
      </w:r>
      <w:r w:rsidR="008C731F" w:rsidRPr="00F055D6">
        <w:rPr>
          <w:rFonts w:cs="Times New Roman"/>
        </w:rPr>
        <w:t xml:space="preserve">stanovené hranice </w:t>
      </w:r>
      <w:r w:rsidR="00B07720" w:rsidRPr="00F055D6">
        <w:rPr>
          <w:rFonts w:cs="Times New Roman"/>
        </w:rPr>
        <w:t xml:space="preserve">však </w:t>
      </w:r>
      <w:r w:rsidR="008C731F" w:rsidRPr="00F055D6">
        <w:rPr>
          <w:rFonts w:cs="Times New Roman"/>
        </w:rPr>
        <w:t>n</w:t>
      </w:r>
      <w:r w:rsidRPr="00F055D6">
        <w:rPr>
          <w:rFonts w:cs="Times New Roman"/>
        </w:rPr>
        <w:t>á</w:t>
      </w:r>
      <w:r w:rsidR="008C731F" w:rsidRPr="00F055D6">
        <w:rPr>
          <w:rFonts w:cs="Times New Roman"/>
        </w:rPr>
        <w:t xml:space="preserve">pory z okolních </w:t>
      </w:r>
      <w:r w:rsidRPr="00F055D6">
        <w:rPr>
          <w:rFonts w:cs="Times New Roman"/>
        </w:rPr>
        <w:t>vesnic</w:t>
      </w:r>
      <w:r w:rsidR="008C731F" w:rsidRPr="00F055D6">
        <w:rPr>
          <w:rFonts w:cs="Times New Roman"/>
        </w:rPr>
        <w:t xml:space="preserve"> neutichaly. </w:t>
      </w:r>
      <w:r w:rsidR="00B07720" w:rsidRPr="00F055D6">
        <w:rPr>
          <w:rFonts w:cs="Times New Roman"/>
        </w:rPr>
        <w:t>Nespokojenost s výměrou dávala najevo p</w:t>
      </w:r>
      <w:r w:rsidRPr="00F055D6">
        <w:rPr>
          <w:rFonts w:cs="Times New Roman"/>
        </w:rPr>
        <w:t>ředev</w:t>
      </w:r>
      <w:r w:rsidR="00B07720" w:rsidRPr="00F055D6">
        <w:rPr>
          <w:rFonts w:cs="Times New Roman"/>
        </w:rPr>
        <w:t>ším</w:t>
      </w:r>
      <w:r w:rsidRPr="00F055D6">
        <w:rPr>
          <w:rFonts w:cs="Times New Roman"/>
        </w:rPr>
        <w:t> </w:t>
      </w:r>
      <w:r w:rsidR="00B07720" w:rsidRPr="00F055D6">
        <w:rPr>
          <w:rFonts w:cs="Times New Roman"/>
        </w:rPr>
        <w:t>Bošáca</w:t>
      </w:r>
      <w:r w:rsidRPr="00F055D6">
        <w:rPr>
          <w:rFonts w:cs="Times New Roman"/>
        </w:rPr>
        <w:t xml:space="preserve">, </w:t>
      </w:r>
      <w:r w:rsidR="00B07720" w:rsidRPr="00F055D6">
        <w:rPr>
          <w:rFonts w:cs="Times New Roman"/>
        </w:rPr>
        <w:t xml:space="preserve">která se také nejvíce zasloužila o to, aby nová vesnice znovu zanikla. </w:t>
      </w:r>
      <w:r w:rsidR="00EA5F06" w:rsidRPr="00F055D6">
        <w:rPr>
          <w:rFonts w:cs="Times New Roman"/>
        </w:rPr>
        <w:t>Počátky Březové tak jednoduché nebyly. Lidé ze sousedních panství přicházeli na její území, kde kácením lesa a pálením uhlí působili škody, za účelem bránit poklidnému budování</w:t>
      </w:r>
      <w:r w:rsidRPr="00F055D6">
        <w:rPr>
          <w:rFonts w:cs="Times New Roman"/>
        </w:rPr>
        <w:t xml:space="preserve"> </w:t>
      </w:r>
      <w:r w:rsidR="004712F5" w:rsidRPr="00F055D6">
        <w:rPr>
          <w:rFonts w:cs="Times New Roman"/>
        </w:rPr>
        <w:t>nové vesnice. Při s</w:t>
      </w:r>
      <w:r w:rsidR="00423698" w:rsidRPr="00F055D6">
        <w:rPr>
          <w:rFonts w:cs="Times New Roman"/>
        </w:rPr>
        <w:t>por</w:t>
      </w:r>
      <w:r w:rsidR="004712F5" w:rsidRPr="00F055D6">
        <w:rPr>
          <w:rFonts w:cs="Times New Roman"/>
        </w:rPr>
        <w:t>u</w:t>
      </w:r>
      <w:r w:rsidR="00423698" w:rsidRPr="00F055D6">
        <w:rPr>
          <w:rFonts w:cs="Times New Roman"/>
        </w:rPr>
        <w:t xml:space="preserve"> se Straňany o pastvu na Čertoryjích</w:t>
      </w:r>
      <w:r w:rsidR="004712F5" w:rsidRPr="00F055D6">
        <w:rPr>
          <w:rFonts w:cs="Times New Roman"/>
        </w:rPr>
        <w:t xml:space="preserve"> </w:t>
      </w:r>
      <w:r w:rsidR="0015683A" w:rsidRPr="00F055D6">
        <w:rPr>
          <w:rFonts w:cs="Times New Roman"/>
        </w:rPr>
        <w:t>pomohli březovským poddaní z Korytné a nepřátele pobili. To však Straňany neod</w:t>
      </w:r>
      <w:r w:rsidR="00E650FF">
        <w:rPr>
          <w:rFonts w:cs="Times New Roman"/>
        </w:rPr>
        <w:t>radilo a na </w:t>
      </w:r>
      <w:r w:rsidR="0015683A" w:rsidRPr="00F055D6">
        <w:rPr>
          <w:rFonts w:cs="Times New Roman"/>
        </w:rPr>
        <w:t>Březovou se vydali znovu</w:t>
      </w:r>
      <w:r w:rsidR="00261CC1" w:rsidRPr="00F055D6">
        <w:rPr>
          <w:rFonts w:cs="Times New Roman"/>
        </w:rPr>
        <w:t>. N</w:t>
      </w:r>
      <w:r w:rsidR="004F2D04" w:rsidRPr="00F055D6">
        <w:rPr>
          <w:rFonts w:cs="Times New Roman"/>
        </w:rPr>
        <w:t>ovou vesnici zapálili a odehnali všechen dobytek.</w:t>
      </w:r>
      <w:r w:rsidR="00E010B1">
        <w:rPr>
          <w:rFonts w:cs="Times New Roman"/>
        </w:rPr>
        <w:t xml:space="preserve"> Ke </w:t>
      </w:r>
      <w:r w:rsidR="00B32156" w:rsidRPr="00F055D6">
        <w:rPr>
          <w:rFonts w:cs="Times New Roman"/>
        </w:rPr>
        <w:t>sváření docházelo i s poddanými z Horního Němčí, kteří si činili nárok na ú</w:t>
      </w:r>
      <w:r w:rsidR="007F16D2" w:rsidRPr="00F055D6">
        <w:rPr>
          <w:rFonts w:cs="Times New Roman"/>
        </w:rPr>
        <w:t>zemí zvané Jablonice a Jahodná. Ostré rozepře byly i s poddanými z Bošáce, kteří ničili všechno, co se dalo.</w:t>
      </w:r>
      <w:r w:rsidR="00261CC1" w:rsidRPr="00F055D6">
        <w:rPr>
          <w:rStyle w:val="Znakapoznpodarou"/>
          <w:rFonts w:cs="Times New Roman"/>
        </w:rPr>
        <w:footnoteReference w:id="26"/>
      </w:r>
    </w:p>
    <w:p w:rsidR="00884D53" w:rsidRPr="00F055D6" w:rsidRDefault="00FC1D3D" w:rsidP="004D3AEF">
      <w:pPr>
        <w:spacing w:line="360" w:lineRule="auto"/>
        <w:ind w:firstLine="708"/>
        <w:jc w:val="both"/>
        <w:rPr>
          <w:rFonts w:cs="Times New Roman"/>
        </w:rPr>
      </w:pPr>
      <w:r w:rsidRPr="00F055D6">
        <w:rPr>
          <w:rFonts w:cs="Times New Roman"/>
          <w:i/>
        </w:rPr>
        <w:lastRenderedPageBreak/>
        <w:t>„V tomto období spravovali vesnice vrchnostenští fojti spolu s dvěma nebo více konšeli. Jejich funkcí bylo vykonávat rozkazy pána. Život v této době nebyl lehký. Rolníci pracovali na přidělené půdě, ze které měli užitek, ale zároveň museli svému pánovi odvádět plat a desátky, dále bezplatně robotovat na panském velkostatku a vykonávat zemské roboty jako např. stavba hradu nebo cesty.“</w:t>
      </w:r>
      <w:r w:rsidRPr="00F055D6">
        <w:rPr>
          <w:rStyle w:val="Znakapoznpodarou"/>
          <w:rFonts w:cs="Times New Roman"/>
        </w:rPr>
        <w:footnoteReference w:id="27"/>
      </w:r>
      <w:r w:rsidRPr="00F055D6">
        <w:rPr>
          <w:rFonts w:cs="Times New Roman"/>
        </w:rPr>
        <w:t xml:space="preserve"> </w:t>
      </w:r>
      <w:r w:rsidR="00BA2436" w:rsidRPr="00F055D6">
        <w:rPr>
          <w:rFonts w:cs="Times New Roman"/>
        </w:rPr>
        <w:t xml:space="preserve">Stejně tak tomu bylo i na Březové, kde na všechny povinnosti poddaných dohlížel fojt </w:t>
      </w:r>
      <w:r w:rsidR="00AD05E5" w:rsidRPr="00F055D6">
        <w:rPr>
          <w:rFonts w:cs="Times New Roman"/>
        </w:rPr>
        <w:t xml:space="preserve">jménem </w:t>
      </w:r>
      <w:r w:rsidR="00BA2436" w:rsidRPr="00F055D6">
        <w:rPr>
          <w:rFonts w:cs="Times New Roman"/>
        </w:rPr>
        <w:t xml:space="preserve">Vavřinec Vrabec. </w:t>
      </w:r>
      <w:r w:rsidR="000D5564" w:rsidRPr="00F055D6">
        <w:rPr>
          <w:rFonts w:cs="Times New Roman"/>
        </w:rPr>
        <w:t>Ten však na základě nepřátelských společenských poměrů a stále se opakujících</w:t>
      </w:r>
      <w:r w:rsidR="001A5F8B" w:rsidRPr="00F055D6">
        <w:rPr>
          <w:rFonts w:cs="Times New Roman"/>
        </w:rPr>
        <w:t xml:space="preserve"> vpádů doporučoval Březovou opustit a obyvatele přesunout do okolních vesnic.</w:t>
      </w:r>
      <w:r w:rsidR="00860068" w:rsidRPr="00F055D6">
        <w:rPr>
          <w:rFonts w:cs="Times New Roman"/>
        </w:rPr>
        <w:t xml:space="preserve"> Navzdory všem útrapám a nesnázím se </w:t>
      </w:r>
      <w:r w:rsidR="00AD05E5" w:rsidRPr="00F055D6">
        <w:rPr>
          <w:rFonts w:cs="Times New Roman"/>
        </w:rPr>
        <w:t xml:space="preserve">však </w:t>
      </w:r>
      <w:r w:rsidR="00860068" w:rsidRPr="00F055D6">
        <w:rPr>
          <w:rFonts w:cs="Times New Roman"/>
        </w:rPr>
        <w:t xml:space="preserve">vytrvalým </w:t>
      </w:r>
      <w:r w:rsidR="00AD05E5" w:rsidRPr="00F055D6">
        <w:rPr>
          <w:rFonts w:cs="Times New Roman"/>
        </w:rPr>
        <w:t xml:space="preserve">a neústupným </w:t>
      </w:r>
      <w:r w:rsidR="00860068" w:rsidRPr="00F055D6">
        <w:rPr>
          <w:rFonts w:cs="Times New Roman"/>
        </w:rPr>
        <w:t>usedlíkům podařilo vesnici</w:t>
      </w:r>
      <w:r w:rsidR="00AD05E5" w:rsidRPr="00F055D6">
        <w:rPr>
          <w:rFonts w:cs="Times New Roman"/>
        </w:rPr>
        <w:t xml:space="preserve"> </w:t>
      </w:r>
      <w:r w:rsidR="00860068" w:rsidRPr="00F055D6">
        <w:rPr>
          <w:rFonts w:cs="Times New Roman"/>
        </w:rPr>
        <w:t>zachovat.</w:t>
      </w:r>
      <w:r w:rsidR="00AD05E5" w:rsidRPr="00F055D6">
        <w:rPr>
          <w:rFonts w:cs="Times New Roman"/>
        </w:rPr>
        <w:t xml:space="preserve"> </w:t>
      </w:r>
      <w:r w:rsidR="00E3368C" w:rsidRPr="00F055D6">
        <w:rPr>
          <w:rFonts w:cs="Times New Roman"/>
        </w:rPr>
        <w:t xml:space="preserve">Jejich houževnatost je neopustila ani po vpádu vojska Gábora Bethlema v roce 1621, kdy se </w:t>
      </w:r>
      <w:r w:rsidR="00425EE1" w:rsidRPr="00F055D6">
        <w:rPr>
          <w:rFonts w:cs="Times New Roman"/>
        </w:rPr>
        <w:t>po těžkém náporu</w:t>
      </w:r>
      <w:r w:rsidR="00E3368C" w:rsidRPr="00F055D6">
        <w:rPr>
          <w:rFonts w:cs="Times New Roman"/>
        </w:rPr>
        <w:t xml:space="preserve"> opět pustili do obnovy svých domovů.</w:t>
      </w:r>
      <w:r w:rsidR="00E3368C" w:rsidRPr="00F055D6">
        <w:rPr>
          <w:rStyle w:val="Znakapoznpodarou"/>
          <w:rFonts w:cs="Times New Roman"/>
        </w:rPr>
        <w:footnoteReference w:id="28"/>
      </w:r>
    </w:p>
    <w:p w:rsidR="00884D53" w:rsidRPr="00F055D6" w:rsidRDefault="00884D53" w:rsidP="004D3AEF">
      <w:pPr>
        <w:spacing w:line="360" w:lineRule="auto"/>
        <w:ind w:firstLine="708"/>
        <w:jc w:val="both"/>
        <w:rPr>
          <w:rFonts w:cs="Times New Roman"/>
        </w:rPr>
      </w:pPr>
      <w:r w:rsidRPr="00F055D6">
        <w:rPr>
          <w:rFonts w:cs="Times New Roman"/>
        </w:rPr>
        <w:t xml:space="preserve">V roce 1627 přechází Březová společně s Korytnou </w:t>
      </w:r>
      <w:r w:rsidR="00F863B6" w:rsidRPr="00F055D6">
        <w:rPr>
          <w:rFonts w:cs="Times New Roman"/>
        </w:rPr>
        <w:t>a Volenovem</w:t>
      </w:r>
      <w:r w:rsidRPr="00F055D6">
        <w:rPr>
          <w:rFonts w:cs="Times New Roman"/>
        </w:rPr>
        <w:t xml:space="preserve"> do vlastnictví Maxmiliána z Kounic. Ve skutečnosti šlo vlastně o vynucené předání</w:t>
      </w:r>
      <w:r w:rsidR="00F863B6" w:rsidRPr="00F055D6">
        <w:rPr>
          <w:rFonts w:cs="Times New Roman"/>
        </w:rPr>
        <w:t xml:space="preserve"> městského statku držiteli uherskobrodského panství, který využil velkého zadlužení města k vlastnímu </w:t>
      </w:r>
      <w:r w:rsidR="00CA72CB" w:rsidRPr="00F055D6">
        <w:rPr>
          <w:rFonts w:cs="Times New Roman"/>
        </w:rPr>
        <w:t xml:space="preserve">obohacení a to </w:t>
      </w:r>
      <w:r w:rsidR="00F863B6" w:rsidRPr="00F055D6">
        <w:rPr>
          <w:rFonts w:cs="Times New Roman"/>
        </w:rPr>
        <w:t xml:space="preserve">tak že, </w:t>
      </w:r>
      <w:r w:rsidR="00CA72CB" w:rsidRPr="00F055D6">
        <w:rPr>
          <w:rFonts w:cs="Times New Roman"/>
        </w:rPr>
        <w:t>skupoval městské dluhy, které později vyžadoval po městě zaplatit</w:t>
      </w:r>
      <w:r w:rsidR="00514AEC" w:rsidRPr="00F055D6">
        <w:rPr>
          <w:rFonts w:cs="Times New Roman"/>
        </w:rPr>
        <w:t xml:space="preserve">. </w:t>
      </w:r>
      <w:r w:rsidR="00CA72CB" w:rsidRPr="00F055D6">
        <w:rPr>
          <w:rFonts w:cs="Times New Roman"/>
        </w:rPr>
        <w:t xml:space="preserve"> </w:t>
      </w:r>
      <w:r w:rsidR="00514AEC" w:rsidRPr="00F055D6">
        <w:rPr>
          <w:rFonts w:cs="Times New Roman"/>
        </w:rPr>
        <w:t>Z důvodu nedostatku peněžních prostředků musel</w:t>
      </w:r>
      <w:r w:rsidR="00CA72CB" w:rsidRPr="00F055D6">
        <w:rPr>
          <w:rFonts w:cs="Times New Roman"/>
        </w:rPr>
        <w:t xml:space="preserve"> </w:t>
      </w:r>
      <w:r w:rsidR="00514AEC" w:rsidRPr="00F055D6">
        <w:rPr>
          <w:rFonts w:cs="Times New Roman"/>
        </w:rPr>
        <w:t>městský primátor Karel Kyčka přistoupit na požadavek Maxmiliána a odprodat již výše zmíněné</w:t>
      </w:r>
      <w:r w:rsidR="00CA72CB" w:rsidRPr="00F055D6">
        <w:rPr>
          <w:rFonts w:cs="Times New Roman"/>
        </w:rPr>
        <w:t xml:space="preserve"> vesnic</w:t>
      </w:r>
      <w:r w:rsidR="00514AEC" w:rsidRPr="00F055D6">
        <w:rPr>
          <w:rFonts w:cs="Times New Roman"/>
        </w:rPr>
        <w:t>e za nízkou cenu 25 tisíc zl</w:t>
      </w:r>
      <w:r w:rsidR="00CA72CB" w:rsidRPr="00F055D6">
        <w:rPr>
          <w:rFonts w:cs="Times New Roman"/>
        </w:rPr>
        <w:t>.</w:t>
      </w:r>
      <w:r w:rsidR="005B46A3" w:rsidRPr="00F055D6">
        <w:rPr>
          <w:rFonts w:cs="Times New Roman"/>
        </w:rPr>
        <w:t xml:space="preserve">  Podmínkou </w:t>
      </w:r>
      <w:r w:rsidR="00627442" w:rsidRPr="00F055D6">
        <w:rPr>
          <w:rFonts w:cs="Times New Roman"/>
        </w:rPr>
        <w:t>však bylo</w:t>
      </w:r>
      <w:r w:rsidR="005B46A3" w:rsidRPr="00F055D6">
        <w:rPr>
          <w:rFonts w:cs="Times New Roman"/>
        </w:rPr>
        <w:t>, že</w:t>
      </w:r>
      <w:r w:rsidR="00627442" w:rsidRPr="00F055D6">
        <w:rPr>
          <w:rFonts w:cs="Times New Roman"/>
        </w:rPr>
        <w:t xml:space="preserve"> poddaným z Korytné a Březové zůstane povinnost</w:t>
      </w:r>
      <w:r w:rsidR="005B46A3" w:rsidRPr="00F055D6">
        <w:rPr>
          <w:rFonts w:cs="Times New Roman"/>
        </w:rPr>
        <w:t xml:space="preserve"> </w:t>
      </w:r>
      <w:r w:rsidR="00627442" w:rsidRPr="00F055D6">
        <w:rPr>
          <w:rFonts w:cs="Times New Roman"/>
        </w:rPr>
        <w:t>dovážet mostnice k městským mostům a že naopak měšťanům bude i nadále umožněno pálit vápno v Korytné z dříví z Černých lesů.</w:t>
      </w:r>
      <w:r w:rsidR="008A311F" w:rsidRPr="00F055D6">
        <w:rPr>
          <w:rStyle w:val="Znakapoznpodarou"/>
          <w:rFonts w:cs="Times New Roman"/>
        </w:rPr>
        <w:footnoteReference w:id="29"/>
      </w:r>
      <w:r w:rsidR="008E7504" w:rsidRPr="00F055D6">
        <w:rPr>
          <w:rFonts w:cs="Times New Roman"/>
        </w:rPr>
        <w:t xml:space="preserve"> O tomto prodeji svědčí také odstupní smlouva z roku 1641, kterou nechal zhotovit nový držitel panství Lev Vilém z Kounic, jelikož nebyl s původní převodovou smlouvou spokojen.</w:t>
      </w:r>
      <w:r w:rsidR="008A311F" w:rsidRPr="00F055D6">
        <w:rPr>
          <w:rFonts w:cs="Times New Roman"/>
        </w:rPr>
        <w:t xml:space="preserve"> Došlo také k úřednímu zápisu do zemských desek a smlouva tak nabyla právní platnosti.</w:t>
      </w:r>
      <w:r w:rsidR="008A311F" w:rsidRPr="00F055D6">
        <w:rPr>
          <w:rStyle w:val="Znakapoznpodarou"/>
          <w:rFonts w:cs="Times New Roman"/>
        </w:rPr>
        <w:footnoteReference w:id="30"/>
      </w:r>
      <w:r w:rsidR="00AD16F3" w:rsidRPr="00F055D6">
        <w:rPr>
          <w:rFonts w:cs="Times New Roman"/>
        </w:rPr>
        <w:t xml:space="preserve"> </w:t>
      </w:r>
    </w:p>
    <w:p w:rsidR="00AD16F3" w:rsidRPr="00F055D6" w:rsidRDefault="00AD16F3" w:rsidP="004D3AEF">
      <w:pPr>
        <w:spacing w:line="360" w:lineRule="auto"/>
        <w:ind w:firstLine="708"/>
        <w:jc w:val="both"/>
        <w:rPr>
          <w:rFonts w:cs="Times New Roman"/>
        </w:rPr>
      </w:pPr>
      <w:r w:rsidRPr="00F055D6">
        <w:rPr>
          <w:rFonts w:cs="Times New Roman"/>
        </w:rPr>
        <w:t>V</w:t>
      </w:r>
      <w:r w:rsidR="00274A92" w:rsidRPr="00F055D6">
        <w:rPr>
          <w:rFonts w:cs="Times New Roman"/>
        </w:rPr>
        <w:t xml:space="preserve"> následujících letech </w:t>
      </w:r>
      <w:r w:rsidR="002926C7" w:rsidRPr="00F055D6">
        <w:rPr>
          <w:rFonts w:cs="Times New Roman"/>
        </w:rPr>
        <w:t>zavládl ve</w:t>
      </w:r>
      <w:r w:rsidR="00274A92" w:rsidRPr="00F055D6">
        <w:rPr>
          <w:rFonts w:cs="Times New Roman"/>
        </w:rPr>
        <w:t xml:space="preserve"> </w:t>
      </w:r>
      <w:r w:rsidRPr="00F055D6">
        <w:rPr>
          <w:rFonts w:cs="Times New Roman"/>
        </w:rPr>
        <w:t>zdejší</w:t>
      </w:r>
      <w:r w:rsidR="002926C7" w:rsidRPr="00F055D6">
        <w:rPr>
          <w:rFonts w:cs="Times New Roman"/>
        </w:rPr>
        <w:t xml:space="preserve">m </w:t>
      </w:r>
      <w:r w:rsidRPr="00F055D6">
        <w:rPr>
          <w:rFonts w:cs="Times New Roman"/>
        </w:rPr>
        <w:t>kraj</w:t>
      </w:r>
      <w:r w:rsidR="002926C7" w:rsidRPr="00F055D6">
        <w:rPr>
          <w:rFonts w:cs="Times New Roman"/>
        </w:rPr>
        <w:t>i klid od válečného běsnění</w:t>
      </w:r>
      <w:r w:rsidR="002142C3" w:rsidRPr="00F055D6">
        <w:rPr>
          <w:rFonts w:cs="Times New Roman"/>
        </w:rPr>
        <w:t xml:space="preserve">, avšak spory o hraniční území </w:t>
      </w:r>
      <w:r w:rsidR="009953FE" w:rsidRPr="00F055D6">
        <w:rPr>
          <w:rFonts w:cs="Times New Roman"/>
        </w:rPr>
        <w:t>přetrvaly</w:t>
      </w:r>
      <w:r w:rsidR="002926C7" w:rsidRPr="00F055D6">
        <w:rPr>
          <w:rFonts w:cs="Times New Roman"/>
        </w:rPr>
        <w:t xml:space="preserve"> a </w:t>
      </w:r>
      <w:r w:rsidR="002142C3" w:rsidRPr="00F055D6">
        <w:rPr>
          <w:rFonts w:cs="Times New Roman"/>
        </w:rPr>
        <w:t xml:space="preserve">omezovaly </w:t>
      </w:r>
      <w:r w:rsidR="002926C7" w:rsidRPr="00F055D6">
        <w:rPr>
          <w:rFonts w:cs="Times New Roman"/>
        </w:rPr>
        <w:t>obyvatel</w:t>
      </w:r>
      <w:r w:rsidR="002142C3" w:rsidRPr="00F055D6">
        <w:rPr>
          <w:rFonts w:cs="Times New Roman"/>
        </w:rPr>
        <w:t>e i v průběhu dalšího století.</w:t>
      </w:r>
      <w:r w:rsidR="002926C7" w:rsidRPr="00F055D6">
        <w:rPr>
          <w:rFonts w:cs="Times New Roman"/>
        </w:rPr>
        <w:t xml:space="preserve"> </w:t>
      </w:r>
      <w:r w:rsidR="002142C3" w:rsidRPr="00F055D6">
        <w:rPr>
          <w:rFonts w:cs="Times New Roman"/>
        </w:rPr>
        <w:t xml:space="preserve">Poddaní z Bošáce opakovaně pronikali </w:t>
      </w:r>
      <w:r w:rsidR="009953FE" w:rsidRPr="00F055D6">
        <w:rPr>
          <w:rFonts w:cs="Times New Roman"/>
        </w:rPr>
        <w:t>na území</w:t>
      </w:r>
      <w:r w:rsidR="002142C3" w:rsidRPr="00F055D6">
        <w:rPr>
          <w:rFonts w:cs="Times New Roman"/>
        </w:rPr>
        <w:t xml:space="preserve"> vesnice, kde lidem </w:t>
      </w:r>
      <w:r w:rsidR="009953FE" w:rsidRPr="00F055D6">
        <w:rPr>
          <w:rFonts w:cs="Times New Roman"/>
        </w:rPr>
        <w:t xml:space="preserve">ničili majetek, </w:t>
      </w:r>
      <w:r w:rsidR="002142C3" w:rsidRPr="00F055D6">
        <w:rPr>
          <w:rFonts w:cs="Times New Roman"/>
        </w:rPr>
        <w:t>odváděli dobytek</w:t>
      </w:r>
      <w:r w:rsidR="00E650FF">
        <w:rPr>
          <w:rFonts w:cs="Times New Roman"/>
        </w:rPr>
        <w:t xml:space="preserve"> a </w:t>
      </w:r>
      <w:r w:rsidR="009953FE" w:rsidRPr="00F055D6">
        <w:rPr>
          <w:rFonts w:cs="Times New Roman"/>
        </w:rPr>
        <w:t xml:space="preserve">bránili v užívání těchto pozemků. </w:t>
      </w:r>
      <w:r w:rsidR="00337E61" w:rsidRPr="00F055D6">
        <w:rPr>
          <w:rFonts w:cs="Times New Roman"/>
        </w:rPr>
        <w:t xml:space="preserve">Po mnoha stížnostech vydal císař Ferdinand III. rozkaz </w:t>
      </w:r>
      <w:r w:rsidR="00337E61" w:rsidRPr="00F055D6">
        <w:rPr>
          <w:rFonts w:cs="Times New Roman"/>
        </w:rPr>
        <w:lastRenderedPageBreak/>
        <w:t xml:space="preserve">tyto spory vyřešit, ale hraniční komise se sem vůbec nedostavila a vpády </w:t>
      </w:r>
      <w:r w:rsidR="0089280A" w:rsidRPr="00F055D6">
        <w:rPr>
          <w:rFonts w:cs="Times New Roman"/>
        </w:rPr>
        <w:t xml:space="preserve">tak </w:t>
      </w:r>
      <w:r w:rsidR="00E650FF">
        <w:rPr>
          <w:rFonts w:cs="Times New Roman"/>
        </w:rPr>
        <w:t>pokračovaly i </w:t>
      </w:r>
      <w:r w:rsidR="00337E61" w:rsidRPr="00F055D6">
        <w:rPr>
          <w:rFonts w:cs="Times New Roman"/>
        </w:rPr>
        <w:t>nadále.</w:t>
      </w:r>
      <w:r w:rsidR="0089280A" w:rsidRPr="00F055D6">
        <w:rPr>
          <w:rStyle w:val="Znakapoznpodarou"/>
          <w:rFonts w:cs="Times New Roman"/>
        </w:rPr>
        <w:footnoteReference w:id="31"/>
      </w:r>
      <w:r w:rsidR="00337E61" w:rsidRPr="00F055D6">
        <w:rPr>
          <w:rFonts w:cs="Times New Roman"/>
        </w:rPr>
        <w:t xml:space="preserve"> </w:t>
      </w:r>
    </w:p>
    <w:p w:rsidR="0089280A" w:rsidRPr="00F055D6" w:rsidRDefault="0089280A" w:rsidP="004D3AEF">
      <w:pPr>
        <w:spacing w:line="360" w:lineRule="auto"/>
        <w:ind w:firstLine="708"/>
        <w:jc w:val="both"/>
        <w:rPr>
          <w:rFonts w:cs="Times New Roman"/>
        </w:rPr>
      </w:pPr>
      <w:r w:rsidRPr="00F055D6">
        <w:rPr>
          <w:rFonts w:cs="Times New Roman"/>
        </w:rPr>
        <w:t xml:space="preserve">Po třicetileté válce došlo v roce 1656 k první registraci majetku poddaných. </w:t>
      </w:r>
      <w:r w:rsidR="00891711" w:rsidRPr="00F055D6">
        <w:rPr>
          <w:rFonts w:cs="Times New Roman"/>
        </w:rPr>
        <w:t>Celkový počet domů na Uherskohradišťsku byl 4935, z toho 3522 obydlených a 1413 pustých. Březová měla 12 domů obydlených a rovněž 12 pustých. Celkem se zde tedy nacházelo 24 domů.</w:t>
      </w:r>
      <w:r w:rsidR="00891711" w:rsidRPr="00F055D6">
        <w:rPr>
          <w:rStyle w:val="Znakapoznpodarou"/>
          <w:rFonts w:cs="Times New Roman"/>
        </w:rPr>
        <w:footnoteReference w:id="32"/>
      </w:r>
      <w:r w:rsidR="00891711" w:rsidRPr="00F055D6">
        <w:rPr>
          <w:rFonts w:cs="Times New Roman"/>
        </w:rPr>
        <w:t xml:space="preserve"> </w:t>
      </w:r>
    </w:p>
    <w:p w:rsidR="00794E68" w:rsidRPr="00F055D6" w:rsidRDefault="00794E68" w:rsidP="004D3AEF">
      <w:pPr>
        <w:pStyle w:val="Bezmezer"/>
        <w:jc w:val="both"/>
        <w:rPr>
          <w:rFonts w:cs="Times New Roman"/>
        </w:rPr>
      </w:pPr>
    </w:p>
    <w:p w:rsidR="00794E68" w:rsidRPr="00F055D6" w:rsidRDefault="009D7DA9" w:rsidP="004D3AEF">
      <w:pPr>
        <w:pStyle w:val="Nadpis2"/>
        <w:ind w:left="705" w:hanging="705"/>
        <w:jc w:val="both"/>
      </w:pPr>
      <w:bookmarkStart w:id="8" w:name="_Toc448906110"/>
      <w:r>
        <w:t>1.3</w:t>
      </w:r>
      <w:r>
        <w:tab/>
      </w:r>
      <w:r w:rsidR="00794E68" w:rsidRPr="00F055D6">
        <w:t>Březová v druhé polovině 17. století a na počátku 18. století</w:t>
      </w:r>
      <w:bookmarkEnd w:id="8"/>
    </w:p>
    <w:p w:rsidR="00794E68" w:rsidRPr="00F055D6" w:rsidRDefault="00794E68" w:rsidP="004D3AEF">
      <w:pPr>
        <w:pStyle w:val="Bezmezer"/>
        <w:jc w:val="both"/>
        <w:rPr>
          <w:rFonts w:cs="Times New Roman"/>
        </w:rPr>
      </w:pPr>
    </w:p>
    <w:p w:rsidR="0089280A" w:rsidRPr="00F055D6" w:rsidRDefault="00891711" w:rsidP="004D3AEF">
      <w:pPr>
        <w:spacing w:line="360" w:lineRule="auto"/>
        <w:ind w:firstLine="708"/>
        <w:jc w:val="both"/>
        <w:rPr>
          <w:rFonts w:cs="Times New Roman"/>
        </w:rPr>
      </w:pPr>
      <w:r w:rsidRPr="00F055D6">
        <w:rPr>
          <w:rFonts w:cs="Times New Roman"/>
        </w:rPr>
        <w:t>„</w:t>
      </w:r>
      <w:r w:rsidR="0089280A" w:rsidRPr="00E34BAA">
        <w:rPr>
          <w:rFonts w:cs="Times New Roman"/>
          <w:i/>
        </w:rPr>
        <w:t>Rovněž druhá polovina 17. století přinesla obyvatelstvu Uherskohradišťska velké útrapy. V roce 1663 byla postižena zejména pohraniční oblast, kdy došlo k novým vpádům tatarských a tureckých vojsk. Na Moravu pronikli karpatskými průsmyky s pomocí najatých vyzvědačů a ničili, co se dalo.</w:t>
      </w:r>
      <w:r w:rsidRPr="00F055D6">
        <w:rPr>
          <w:rFonts w:cs="Times New Roman"/>
        </w:rPr>
        <w:t>“</w:t>
      </w:r>
      <w:r w:rsidRPr="00F055D6">
        <w:rPr>
          <w:rStyle w:val="Znakapoznpodarou"/>
          <w:rFonts w:cs="Times New Roman"/>
          <w:i/>
        </w:rPr>
        <w:footnoteReference w:id="33"/>
      </w:r>
      <w:r w:rsidR="00AC2CBA" w:rsidRPr="00F055D6">
        <w:rPr>
          <w:rFonts w:cs="Times New Roman"/>
        </w:rPr>
        <w:t xml:space="preserve"> Po těchto vpádech bylo mnoho vesnic vypáleno. Březová </w:t>
      </w:r>
      <w:r w:rsidR="003356B7" w:rsidRPr="00F055D6">
        <w:rPr>
          <w:rFonts w:cs="Times New Roman"/>
        </w:rPr>
        <w:t>lehla popelem</w:t>
      </w:r>
      <w:r w:rsidR="00AC2CBA" w:rsidRPr="00F055D6">
        <w:rPr>
          <w:rFonts w:cs="Times New Roman"/>
        </w:rPr>
        <w:t xml:space="preserve"> celá. </w:t>
      </w:r>
      <w:r w:rsidR="003356B7" w:rsidRPr="00F055D6">
        <w:rPr>
          <w:rFonts w:cs="Times New Roman"/>
        </w:rPr>
        <w:t>Spolu se zajatými obyvateli bylo odvlečeno</w:t>
      </w:r>
      <w:r w:rsidR="00CD7578" w:rsidRPr="00F055D6">
        <w:rPr>
          <w:rFonts w:cs="Times New Roman"/>
        </w:rPr>
        <w:t xml:space="preserve"> </w:t>
      </w:r>
      <w:r w:rsidR="00794E68" w:rsidRPr="00F055D6">
        <w:rPr>
          <w:rFonts w:cs="Times New Roman"/>
        </w:rPr>
        <w:t>i</w:t>
      </w:r>
      <w:r w:rsidR="00E650FF">
        <w:rPr>
          <w:rFonts w:cs="Times New Roman"/>
        </w:rPr>
        <w:t xml:space="preserve"> velké množství dobytka a </w:t>
      </w:r>
      <w:r w:rsidR="00CD7578" w:rsidRPr="00F055D6">
        <w:rPr>
          <w:rFonts w:cs="Times New Roman"/>
        </w:rPr>
        <w:t>koní.</w:t>
      </w:r>
      <w:r w:rsidR="00794E68" w:rsidRPr="00F055D6">
        <w:rPr>
          <w:rStyle w:val="Znakapoznpodarou"/>
          <w:rFonts w:cs="Times New Roman"/>
        </w:rPr>
        <w:footnoteReference w:id="34"/>
      </w:r>
      <w:r w:rsidR="00CD7578" w:rsidRPr="00F055D6">
        <w:rPr>
          <w:rFonts w:cs="Times New Roman"/>
        </w:rPr>
        <w:t xml:space="preserve"> Následujícího roku </w:t>
      </w:r>
      <w:r w:rsidR="00794E68" w:rsidRPr="00F055D6">
        <w:rPr>
          <w:rFonts w:cs="Times New Roman"/>
        </w:rPr>
        <w:t>utrpěli</w:t>
      </w:r>
      <w:r w:rsidR="00CD7578" w:rsidRPr="00F055D6">
        <w:rPr>
          <w:rFonts w:cs="Times New Roman"/>
        </w:rPr>
        <w:t xml:space="preserve"> Turci a Tataři por</w:t>
      </w:r>
      <w:r w:rsidR="00794E68" w:rsidRPr="00F055D6">
        <w:rPr>
          <w:rFonts w:cs="Times New Roman"/>
        </w:rPr>
        <w:t>ážku</w:t>
      </w:r>
      <w:r w:rsidR="00CD7578" w:rsidRPr="00F055D6">
        <w:rPr>
          <w:rFonts w:cs="Times New Roman"/>
        </w:rPr>
        <w:t xml:space="preserve"> a několik set zajatců </w:t>
      </w:r>
      <w:r w:rsidR="00794E68" w:rsidRPr="00F055D6">
        <w:rPr>
          <w:rFonts w:cs="Times New Roman"/>
        </w:rPr>
        <w:t xml:space="preserve">tak mohlo být </w:t>
      </w:r>
      <w:r w:rsidR="00CD7578" w:rsidRPr="00F055D6">
        <w:rPr>
          <w:rFonts w:cs="Times New Roman"/>
        </w:rPr>
        <w:t>vysvobozeno.</w:t>
      </w:r>
      <w:r w:rsidR="00794E68" w:rsidRPr="00F055D6">
        <w:rPr>
          <w:rFonts w:cs="Times New Roman"/>
        </w:rPr>
        <w:t xml:space="preserve"> Téhož roku byl s Turky uzavřen mír.</w:t>
      </w:r>
      <w:r w:rsidR="00794E68" w:rsidRPr="00F055D6">
        <w:rPr>
          <w:rStyle w:val="Znakapoznpodarou"/>
          <w:rFonts w:cs="Times New Roman"/>
        </w:rPr>
        <w:footnoteReference w:id="35"/>
      </w:r>
      <w:r w:rsidR="00363956" w:rsidRPr="00F055D6">
        <w:rPr>
          <w:rFonts w:cs="Times New Roman"/>
        </w:rPr>
        <w:t xml:space="preserve"> Po jejich odchodu </w:t>
      </w:r>
      <w:r w:rsidR="00A739B3" w:rsidRPr="00F055D6">
        <w:rPr>
          <w:rFonts w:cs="Times New Roman"/>
        </w:rPr>
        <w:t>zůstal</w:t>
      </w:r>
      <w:r w:rsidR="00363956" w:rsidRPr="00F055D6">
        <w:rPr>
          <w:rFonts w:cs="Times New Roman"/>
        </w:rPr>
        <w:t xml:space="preserve"> na zdejší krajinu smutný pohled. Domy i pole </w:t>
      </w:r>
      <w:r w:rsidR="00A739B3" w:rsidRPr="00F055D6">
        <w:rPr>
          <w:rFonts w:cs="Times New Roman"/>
        </w:rPr>
        <w:t>zely</w:t>
      </w:r>
      <w:r w:rsidR="00363956" w:rsidRPr="00F055D6">
        <w:rPr>
          <w:rFonts w:cs="Times New Roman"/>
        </w:rPr>
        <w:t xml:space="preserve"> </w:t>
      </w:r>
      <w:r w:rsidR="00A739B3" w:rsidRPr="00F055D6">
        <w:rPr>
          <w:rFonts w:cs="Times New Roman"/>
        </w:rPr>
        <w:t>pustotou a</w:t>
      </w:r>
      <w:r w:rsidR="00363956" w:rsidRPr="00F055D6">
        <w:rPr>
          <w:rFonts w:cs="Times New Roman"/>
        </w:rPr>
        <w:t xml:space="preserve"> veškerá úroda byla spálena. </w:t>
      </w:r>
      <w:r w:rsidR="00A739B3" w:rsidRPr="00F055D6">
        <w:rPr>
          <w:rFonts w:cs="Times New Roman"/>
        </w:rPr>
        <w:t xml:space="preserve">Podle </w:t>
      </w:r>
      <w:r w:rsidR="00363956" w:rsidRPr="00F055D6">
        <w:rPr>
          <w:rFonts w:cs="Times New Roman"/>
        </w:rPr>
        <w:t xml:space="preserve">lánového rejstříku z roku 1671 </w:t>
      </w:r>
      <w:r w:rsidR="00A739B3" w:rsidRPr="00F055D6">
        <w:rPr>
          <w:rFonts w:cs="Times New Roman"/>
        </w:rPr>
        <w:t>byla vesnice téměř z poloviny pustou. Nacházelo se zde 12 osídlených domů a 9 pustých.</w:t>
      </w:r>
      <w:r w:rsidR="00A739B3" w:rsidRPr="00F055D6">
        <w:rPr>
          <w:rStyle w:val="Znakapoznpodarou"/>
          <w:rFonts w:cs="Times New Roman"/>
        </w:rPr>
        <w:footnoteReference w:id="36"/>
      </w:r>
    </w:p>
    <w:p w:rsidR="00BF2916" w:rsidRPr="00F055D6" w:rsidRDefault="00BF2916" w:rsidP="004D3AEF">
      <w:pPr>
        <w:spacing w:line="360" w:lineRule="auto"/>
        <w:ind w:firstLine="708"/>
        <w:jc w:val="both"/>
        <w:rPr>
          <w:rFonts w:cs="Times New Roman"/>
        </w:rPr>
      </w:pPr>
      <w:r w:rsidRPr="00F055D6">
        <w:rPr>
          <w:rFonts w:cs="Times New Roman"/>
        </w:rPr>
        <w:t xml:space="preserve">Další nápor zažila vesnice přesně o dvacet let později v roce 1683. </w:t>
      </w:r>
      <w:r w:rsidR="00E010B1">
        <w:rPr>
          <w:rFonts w:cs="Times New Roman"/>
        </w:rPr>
        <w:t>Tentokrát na </w:t>
      </w:r>
      <w:r w:rsidR="00EE24A8" w:rsidRPr="00F055D6">
        <w:rPr>
          <w:rFonts w:cs="Times New Roman"/>
        </w:rPr>
        <w:t>Uherskohradišťsko zaútočili Kuruci v čele se sedmihradským knížetem Imrichem T</w:t>
      </w:r>
      <w:r w:rsidR="00EE24A8" w:rsidRPr="00F055D6">
        <w:rPr>
          <w:rFonts w:eastAsia="Times New Roman" w:cs="Times New Roman"/>
        </w:rPr>
        <w:t xml:space="preserve">ököly. </w:t>
      </w:r>
      <w:r w:rsidR="00EE24A8" w:rsidRPr="00F055D6">
        <w:rPr>
          <w:rFonts w:eastAsia="Times New Roman" w:cs="Times New Roman"/>
        </w:rPr>
        <w:lastRenderedPageBreak/>
        <w:t>Nejvíce byl zničen Uherský Brod, ale značné škody utrpěli i okolní vesnice. Březová byla opět vypálena a 11 osob bylo zabito.</w:t>
      </w:r>
      <w:r w:rsidR="007D7E21" w:rsidRPr="00F055D6">
        <w:rPr>
          <w:rStyle w:val="Znakapoznpodarou"/>
          <w:rFonts w:eastAsia="Times New Roman" w:cs="Times New Roman"/>
        </w:rPr>
        <w:footnoteReference w:id="37"/>
      </w:r>
      <w:r w:rsidR="007D7E21" w:rsidRPr="00F055D6">
        <w:rPr>
          <w:rFonts w:eastAsia="Times New Roman" w:cs="Times New Roman"/>
        </w:rPr>
        <w:t xml:space="preserve"> </w:t>
      </w:r>
    </w:p>
    <w:p w:rsidR="00C641B7" w:rsidRPr="00F055D6" w:rsidRDefault="007D7E21" w:rsidP="004D3AEF">
      <w:pPr>
        <w:spacing w:line="360" w:lineRule="auto"/>
        <w:ind w:firstLine="708"/>
        <w:jc w:val="both"/>
        <w:rPr>
          <w:rFonts w:cs="Times New Roman"/>
        </w:rPr>
      </w:pPr>
      <w:r w:rsidRPr="00F055D6">
        <w:rPr>
          <w:rFonts w:cs="Times New Roman"/>
        </w:rPr>
        <w:t xml:space="preserve">Ani </w:t>
      </w:r>
      <w:r w:rsidR="002855BF" w:rsidRPr="00F055D6">
        <w:rPr>
          <w:rFonts w:cs="Times New Roman"/>
        </w:rPr>
        <w:t>na počátku 18. století se</w:t>
      </w:r>
      <w:r w:rsidRPr="00F055D6">
        <w:rPr>
          <w:rFonts w:cs="Times New Roman"/>
        </w:rPr>
        <w:t xml:space="preserve"> Uherskohradišťsko </w:t>
      </w:r>
      <w:r w:rsidR="002855BF" w:rsidRPr="00F055D6">
        <w:rPr>
          <w:rFonts w:cs="Times New Roman"/>
        </w:rPr>
        <w:t>nevyhnulo válečným útrapám</w:t>
      </w:r>
      <w:r w:rsidRPr="00F055D6">
        <w:rPr>
          <w:rFonts w:cs="Times New Roman"/>
        </w:rPr>
        <w:t xml:space="preserve">. </w:t>
      </w:r>
      <w:r w:rsidR="002855BF" w:rsidRPr="00F055D6">
        <w:rPr>
          <w:rFonts w:cs="Times New Roman"/>
        </w:rPr>
        <w:t>„</w:t>
      </w:r>
      <w:r w:rsidRPr="00F055D6">
        <w:rPr>
          <w:rFonts w:cs="Times New Roman"/>
        </w:rPr>
        <w:t>Došlo opět k povstání uherské šlechty pod vedením Františka Rákocziho II. proti rakouskému císaři Leopoldovi I. Rákocziho oddíly zničily a vypálily mnoho vesnic na moravsko-slovenském pomezí</w:t>
      </w:r>
      <w:r w:rsidR="00C641B7" w:rsidRPr="00F055D6">
        <w:rPr>
          <w:rFonts w:cs="Times New Roman"/>
        </w:rPr>
        <w:t>“</w:t>
      </w:r>
      <w:r w:rsidRPr="00F055D6">
        <w:rPr>
          <w:rFonts w:cs="Times New Roman"/>
        </w:rPr>
        <w:t xml:space="preserve">. </w:t>
      </w:r>
      <w:r w:rsidR="000A325F" w:rsidRPr="00F055D6">
        <w:rPr>
          <w:rFonts w:cs="Times New Roman"/>
        </w:rPr>
        <w:t>Zapálena byla i</w:t>
      </w:r>
      <w:r w:rsidR="00C641B7" w:rsidRPr="00F055D6">
        <w:rPr>
          <w:rFonts w:cs="Times New Roman"/>
        </w:rPr>
        <w:t xml:space="preserve"> </w:t>
      </w:r>
      <w:r w:rsidR="000A325F" w:rsidRPr="00F055D6">
        <w:rPr>
          <w:rFonts w:cs="Times New Roman"/>
        </w:rPr>
        <w:t>Březová</w:t>
      </w:r>
      <w:r w:rsidR="00C641B7" w:rsidRPr="00F055D6">
        <w:rPr>
          <w:rFonts w:cs="Times New Roman"/>
        </w:rPr>
        <w:t>.</w:t>
      </w:r>
      <w:r w:rsidR="00C641B7" w:rsidRPr="00F055D6">
        <w:rPr>
          <w:rStyle w:val="Znakapoznpodarou"/>
          <w:rFonts w:cs="Times New Roman"/>
        </w:rPr>
        <w:footnoteReference w:id="38"/>
      </w:r>
      <w:r w:rsidR="00C641B7" w:rsidRPr="00F055D6">
        <w:rPr>
          <w:rFonts w:cs="Times New Roman"/>
        </w:rPr>
        <w:t xml:space="preserve"> „</w:t>
      </w:r>
      <w:r w:rsidRPr="00F055D6">
        <w:rPr>
          <w:rFonts w:cs="Times New Roman"/>
          <w:i/>
        </w:rPr>
        <w:t>Obyvatelé byli povražděni nebo zmrzačeni a jejich dobytek byl ukraden. K největším útokům došlo v letech 1704 až 1705 K trvalému ukončení bojů došlo až dne 29. 4. 1711, kdy byl sjednán mír, avšak do té doby proběhlo ještě několik dalších vpádů.</w:t>
      </w:r>
      <w:r w:rsidR="002855BF" w:rsidRPr="00F055D6">
        <w:rPr>
          <w:rFonts w:cs="Times New Roman"/>
          <w:i/>
        </w:rPr>
        <w:t>“</w:t>
      </w:r>
    </w:p>
    <w:p w:rsidR="007D7E21" w:rsidRPr="00F055D6" w:rsidRDefault="006F0A61" w:rsidP="004D3AEF">
      <w:pPr>
        <w:spacing w:line="360" w:lineRule="auto"/>
        <w:ind w:firstLine="708"/>
        <w:jc w:val="both"/>
        <w:rPr>
          <w:rFonts w:cs="Times New Roman"/>
        </w:rPr>
      </w:pPr>
      <w:r w:rsidRPr="00F055D6">
        <w:rPr>
          <w:rFonts w:cs="Times New Roman"/>
          <w:i/>
        </w:rPr>
        <w:t>„</w:t>
      </w:r>
      <w:r w:rsidR="00C641B7" w:rsidRPr="00F055D6">
        <w:rPr>
          <w:rFonts w:cs="Times New Roman"/>
          <w:i/>
        </w:rPr>
        <w:t>Zpustošené moravsko-slovenské pomezí se stěží vzpamatovávalo z plenění nájezdníků a z morové epidemie. Značně se rozmohlo lupičství.</w:t>
      </w:r>
      <w:r w:rsidR="00E650FF">
        <w:rPr>
          <w:rFonts w:cs="Times New Roman"/>
          <w:i/>
        </w:rPr>
        <w:t xml:space="preserve"> Každý, kdo se ujal zničeného a </w:t>
      </w:r>
      <w:r w:rsidR="00C641B7" w:rsidRPr="00F055D6">
        <w:rPr>
          <w:rFonts w:cs="Times New Roman"/>
          <w:i/>
        </w:rPr>
        <w:t>opuštěného domu, byl zbaven povinnosti odvádět císařské daně po dobu tří let a dále byl osvobozen od vrchnostenských platů po dobu pěti let.</w:t>
      </w:r>
      <w:r w:rsidRPr="00F055D6">
        <w:rPr>
          <w:rFonts w:cs="Times New Roman"/>
          <w:i/>
        </w:rPr>
        <w:t>“</w:t>
      </w:r>
      <w:r w:rsidR="007D7E21" w:rsidRPr="00F055D6">
        <w:rPr>
          <w:rFonts w:cs="Times New Roman"/>
        </w:rPr>
        <w:t xml:space="preserve"> </w:t>
      </w:r>
      <w:r w:rsidR="002855BF" w:rsidRPr="00F055D6">
        <w:rPr>
          <w:rStyle w:val="Znakapoznpodarou"/>
          <w:rFonts w:eastAsia="Times New Roman" w:cs="Times New Roman"/>
        </w:rPr>
        <w:footnoteReference w:id="39"/>
      </w:r>
    </w:p>
    <w:p w:rsidR="00FC1D3D" w:rsidRPr="00F055D6" w:rsidRDefault="00FC1D3D" w:rsidP="004D3AEF">
      <w:pPr>
        <w:pStyle w:val="Bezmezer"/>
        <w:ind w:firstLine="708"/>
        <w:jc w:val="both"/>
        <w:rPr>
          <w:rFonts w:cs="Times New Roman"/>
        </w:rPr>
      </w:pPr>
    </w:p>
    <w:p w:rsidR="00CB6BCA" w:rsidRPr="00F055D6" w:rsidRDefault="009D7DA9" w:rsidP="004D3AEF">
      <w:pPr>
        <w:pStyle w:val="Nadpis2"/>
        <w:jc w:val="both"/>
      </w:pPr>
      <w:bookmarkStart w:id="9" w:name="_Toc448906111"/>
      <w:r>
        <w:t>1.4</w:t>
      </w:r>
      <w:r>
        <w:tab/>
      </w:r>
      <w:r w:rsidR="00CB6BCA" w:rsidRPr="00F055D6">
        <w:t>Březová v 18. a 19. století</w:t>
      </w:r>
      <w:bookmarkEnd w:id="9"/>
    </w:p>
    <w:p w:rsidR="00E344B9" w:rsidRPr="00F055D6" w:rsidRDefault="00E344B9" w:rsidP="004D3AEF">
      <w:pPr>
        <w:pStyle w:val="Bezmezer"/>
        <w:jc w:val="both"/>
        <w:rPr>
          <w:rFonts w:cs="Times New Roman"/>
        </w:rPr>
      </w:pPr>
    </w:p>
    <w:p w:rsidR="00DF0A57" w:rsidRPr="00F055D6" w:rsidRDefault="00800501" w:rsidP="004D3AEF">
      <w:pPr>
        <w:spacing w:line="360" w:lineRule="auto"/>
        <w:ind w:firstLine="708"/>
        <w:jc w:val="both"/>
        <w:rPr>
          <w:rFonts w:cs="Times New Roman"/>
        </w:rPr>
      </w:pPr>
      <w:r w:rsidRPr="00F055D6">
        <w:rPr>
          <w:rFonts w:cs="Times New Roman"/>
        </w:rPr>
        <w:t>Nový život nastal v období 18. století. „</w:t>
      </w:r>
      <w:r w:rsidRPr="00F055D6">
        <w:rPr>
          <w:rFonts w:cs="Times New Roman"/>
          <w:i/>
        </w:rPr>
        <w:t>V roce 1740 se vlády ujala rakouská císařovna Marie Terezie a v zemi došlo k určitému obnovení pořádku. Vzniká tzv. tereziánský katastr, jehož první soupis byl proveden v roce 1747.“</w:t>
      </w:r>
      <w:r w:rsidRPr="00F055D6">
        <w:rPr>
          <w:rStyle w:val="Znakapoznpodarou"/>
          <w:rFonts w:cs="Times New Roman"/>
          <w:i/>
        </w:rPr>
        <w:footnoteReference w:id="40"/>
      </w:r>
      <w:r w:rsidRPr="00F055D6">
        <w:rPr>
          <w:rFonts w:cs="Times New Roman"/>
        </w:rPr>
        <w:t xml:space="preserve"> Podle </w:t>
      </w:r>
      <w:r w:rsidR="008C2E9D" w:rsidRPr="00F055D6">
        <w:rPr>
          <w:rFonts w:cs="Times New Roman"/>
        </w:rPr>
        <w:t xml:space="preserve">tohoto </w:t>
      </w:r>
      <w:r w:rsidRPr="00F055D6">
        <w:rPr>
          <w:rFonts w:cs="Times New Roman"/>
        </w:rPr>
        <w:t>katastru měla Březová 408,6 měřice orné půdy, 21 měřic zahrad, 226,1 měřice lad, 216 mě</w:t>
      </w:r>
      <w:r w:rsidR="00E650FF">
        <w:rPr>
          <w:rFonts w:cs="Times New Roman"/>
        </w:rPr>
        <w:t>řic pustin, 420 měřic pastvin a </w:t>
      </w:r>
      <w:r w:rsidRPr="00F055D6">
        <w:rPr>
          <w:rFonts w:cs="Times New Roman"/>
        </w:rPr>
        <w:t>706,3 měřic lesů.</w:t>
      </w:r>
      <w:r w:rsidR="008C2E9D" w:rsidRPr="00F055D6">
        <w:rPr>
          <w:rFonts w:cs="Times New Roman"/>
        </w:rPr>
        <w:t xml:space="preserve"> Docházelo k intenzivnímu klučení le</w:t>
      </w:r>
      <w:r w:rsidR="00E010B1">
        <w:rPr>
          <w:rFonts w:cs="Times New Roman"/>
        </w:rPr>
        <w:t>sa, čímž byla země přeměněna na </w:t>
      </w:r>
      <w:r w:rsidR="008C2E9D" w:rsidRPr="00F055D6">
        <w:rPr>
          <w:rFonts w:cs="Times New Roman"/>
        </w:rPr>
        <w:t xml:space="preserve">ornou půdu, ale také na pastviny, kterých </w:t>
      </w:r>
      <w:r w:rsidR="00C465CA" w:rsidRPr="00F055D6">
        <w:rPr>
          <w:rFonts w:cs="Times New Roman"/>
        </w:rPr>
        <w:t xml:space="preserve">zde </w:t>
      </w:r>
      <w:r w:rsidR="008C2E9D" w:rsidRPr="00F055D6">
        <w:rPr>
          <w:rFonts w:cs="Times New Roman"/>
        </w:rPr>
        <w:t>převládalo nejvíce.</w:t>
      </w:r>
      <w:r w:rsidR="00E650FF">
        <w:rPr>
          <w:rFonts w:cs="Times New Roman"/>
        </w:rPr>
        <w:t xml:space="preserve"> V souvislosti s tzv. </w:t>
      </w:r>
      <w:r w:rsidR="001C1C17" w:rsidRPr="00F055D6">
        <w:rPr>
          <w:rFonts w:cs="Times New Roman"/>
        </w:rPr>
        <w:t>domkařskou revolucí se zvyšoval i počet obyvatel</w:t>
      </w:r>
      <w:r w:rsidR="004473BE" w:rsidRPr="00F055D6">
        <w:rPr>
          <w:rFonts w:cs="Times New Roman"/>
        </w:rPr>
        <w:t xml:space="preserve">. </w:t>
      </w:r>
      <w:r w:rsidR="00E650FF">
        <w:rPr>
          <w:rFonts w:cs="Times New Roman"/>
        </w:rPr>
        <w:t xml:space="preserve">Podle olomoucké matriky žilo </w:t>
      </w:r>
      <w:r w:rsidR="00E650FF">
        <w:rPr>
          <w:rFonts w:cs="Times New Roman"/>
        </w:rPr>
        <w:lastRenderedPageBreak/>
        <w:t>na </w:t>
      </w:r>
      <w:r w:rsidR="004473BE" w:rsidRPr="00F055D6">
        <w:rPr>
          <w:rFonts w:cs="Times New Roman"/>
        </w:rPr>
        <w:t>Březové</w:t>
      </w:r>
      <w:r w:rsidR="00194996">
        <w:rPr>
          <w:rFonts w:cs="Times New Roman"/>
        </w:rPr>
        <w:t xml:space="preserve"> </w:t>
      </w:r>
      <w:r w:rsidR="004473BE" w:rsidRPr="00F055D6">
        <w:rPr>
          <w:rFonts w:cs="Times New Roman"/>
        </w:rPr>
        <w:t>v</w:t>
      </w:r>
      <w:r w:rsidR="00A717A8" w:rsidRPr="00F055D6">
        <w:rPr>
          <w:rFonts w:cs="Times New Roman"/>
        </w:rPr>
        <w:t> roce 1750</w:t>
      </w:r>
      <w:r w:rsidR="004473BE" w:rsidRPr="00F055D6">
        <w:rPr>
          <w:rFonts w:cs="Times New Roman"/>
        </w:rPr>
        <w:t xml:space="preserve"> 436 dospělých a 83 dětí</w:t>
      </w:r>
      <w:r w:rsidR="0027056A" w:rsidRPr="00F055D6">
        <w:rPr>
          <w:rFonts w:cs="Times New Roman"/>
        </w:rPr>
        <w:t xml:space="preserve">, což značilo vysoký počet rodin, </w:t>
      </w:r>
      <w:r w:rsidR="00A717A8" w:rsidRPr="00F055D6">
        <w:rPr>
          <w:rFonts w:cs="Times New Roman"/>
        </w:rPr>
        <w:t xml:space="preserve">které se </w:t>
      </w:r>
      <w:r w:rsidR="0027056A" w:rsidRPr="00F055D6">
        <w:rPr>
          <w:rFonts w:cs="Times New Roman"/>
        </w:rPr>
        <w:t>dále ro</w:t>
      </w:r>
      <w:r w:rsidR="00A717A8" w:rsidRPr="00F055D6">
        <w:rPr>
          <w:rFonts w:cs="Times New Roman"/>
        </w:rPr>
        <w:t xml:space="preserve">zrůstaly </w:t>
      </w:r>
      <w:r w:rsidR="0027056A" w:rsidRPr="00F055D6">
        <w:rPr>
          <w:rFonts w:cs="Times New Roman"/>
        </w:rPr>
        <w:t>v 19. století</w:t>
      </w:r>
      <w:r w:rsidR="004473BE" w:rsidRPr="00F055D6">
        <w:rPr>
          <w:rFonts w:cs="Times New Roman"/>
        </w:rPr>
        <w:t>.</w:t>
      </w:r>
      <w:r w:rsidR="0027056A" w:rsidRPr="00F055D6">
        <w:rPr>
          <w:rStyle w:val="Znakapoznpodarou"/>
          <w:rFonts w:cs="Times New Roman"/>
        </w:rPr>
        <w:footnoteReference w:id="41"/>
      </w:r>
      <w:r w:rsidR="004473BE" w:rsidRPr="00F055D6">
        <w:rPr>
          <w:rFonts w:cs="Times New Roman"/>
        </w:rPr>
        <w:t xml:space="preserve"> </w:t>
      </w:r>
    </w:p>
    <w:p w:rsidR="00007F20" w:rsidRPr="00F055D6" w:rsidRDefault="00A717A8" w:rsidP="004D3AEF">
      <w:pPr>
        <w:spacing w:line="360" w:lineRule="auto"/>
        <w:ind w:firstLine="708"/>
        <w:jc w:val="both"/>
        <w:rPr>
          <w:rFonts w:cs="Times New Roman"/>
        </w:rPr>
      </w:pPr>
      <w:r w:rsidRPr="00F055D6">
        <w:rPr>
          <w:rFonts w:cs="Times New Roman"/>
        </w:rPr>
        <w:t xml:space="preserve">Do oblasti pod Lopeníkem se uchylovalo stále více </w:t>
      </w:r>
      <w:r w:rsidR="00E650FF">
        <w:rPr>
          <w:rFonts w:cs="Times New Roman"/>
        </w:rPr>
        <w:t>lidé nejen z okolí, ale často i </w:t>
      </w:r>
      <w:r w:rsidRPr="00F055D6">
        <w:rPr>
          <w:rFonts w:cs="Times New Roman"/>
        </w:rPr>
        <w:t>z dalekého vnitrozemí. Mnozí z nich zde hledali útočiště př</w:t>
      </w:r>
      <w:r w:rsidR="00E650FF">
        <w:rPr>
          <w:rFonts w:cs="Times New Roman"/>
        </w:rPr>
        <w:t>ed hospodářským, sociálním, ale </w:t>
      </w:r>
      <w:r w:rsidRPr="00F055D6">
        <w:rPr>
          <w:rFonts w:cs="Times New Roman"/>
        </w:rPr>
        <w:t xml:space="preserve">i před náboženským útiskem. </w:t>
      </w:r>
      <w:r w:rsidR="00CE4333" w:rsidRPr="00F055D6">
        <w:rPr>
          <w:rFonts w:cs="Times New Roman"/>
        </w:rPr>
        <w:t>P</w:t>
      </w:r>
      <w:r w:rsidR="00007F20" w:rsidRPr="00F055D6">
        <w:rPr>
          <w:rFonts w:cs="Times New Roman"/>
        </w:rPr>
        <w:t>o</w:t>
      </w:r>
      <w:r w:rsidR="00CE4333" w:rsidRPr="00F055D6">
        <w:rPr>
          <w:rFonts w:cs="Times New Roman"/>
        </w:rPr>
        <w:t>stupně</w:t>
      </w:r>
      <w:r w:rsidRPr="00F055D6">
        <w:rPr>
          <w:rFonts w:cs="Times New Roman"/>
        </w:rPr>
        <w:t xml:space="preserve"> došlo na Březové</w:t>
      </w:r>
      <w:r w:rsidR="00CC3E30" w:rsidRPr="00F055D6">
        <w:rPr>
          <w:rFonts w:cs="Times New Roman"/>
        </w:rPr>
        <w:t xml:space="preserve"> i </w:t>
      </w:r>
      <w:r w:rsidRPr="00F055D6">
        <w:rPr>
          <w:rFonts w:cs="Times New Roman"/>
        </w:rPr>
        <w:t>k</w:t>
      </w:r>
      <w:r w:rsidR="00CC3E30" w:rsidRPr="00F055D6">
        <w:rPr>
          <w:rFonts w:cs="Times New Roman"/>
        </w:rPr>
        <w:t> sociálním změnám. Původně se u jednotlivých domů nacházela jen malá políčka, avšak od roku 1671 docházelo k určitému uvolnění tlaku na poddané, kteří už nebyli tak závislí na výdě</w:t>
      </w:r>
      <w:r w:rsidR="00E650FF">
        <w:rPr>
          <w:rFonts w:cs="Times New Roman"/>
        </w:rPr>
        <w:t>lku ve vrchnostenských lesích a </w:t>
      </w:r>
      <w:r w:rsidR="00CC3E30" w:rsidRPr="00F055D6">
        <w:rPr>
          <w:rFonts w:cs="Times New Roman"/>
        </w:rPr>
        <w:t xml:space="preserve">začali obhospodařovat své vlastní </w:t>
      </w:r>
      <w:r w:rsidR="003629C9" w:rsidRPr="00F055D6">
        <w:rPr>
          <w:rFonts w:cs="Times New Roman"/>
        </w:rPr>
        <w:t>pozemky.</w:t>
      </w:r>
    </w:p>
    <w:p w:rsidR="00F71671" w:rsidRPr="00F055D6" w:rsidRDefault="00F71671" w:rsidP="004D3AEF">
      <w:pPr>
        <w:spacing w:line="360" w:lineRule="auto"/>
        <w:ind w:firstLine="708"/>
        <w:jc w:val="both"/>
        <w:rPr>
          <w:rFonts w:cs="Times New Roman"/>
        </w:rPr>
      </w:pPr>
      <w:r w:rsidRPr="00F055D6">
        <w:rPr>
          <w:rFonts w:cs="Times New Roman"/>
        </w:rPr>
        <w:t xml:space="preserve">V roce 1729 nechal kníže Kounic vystavět na druhé straně potoka Hrubár osadu Olšovec. Jeho cílem bylo zamezit </w:t>
      </w:r>
      <w:r w:rsidR="00AE6F2B" w:rsidRPr="00F055D6">
        <w:rPr>
          <w:rFonts w:cs="Times New Roman"/>
        </w:rPr>
        <w:t>budování roztroušených chalup</w:t>
      </w:r>
      <w:r w:rsidR="00DC4F3B" w:rsidRPr="00F055D6">
        <w:rPr>
          <w:rFonts w:cs="Times New Roman"/>
        </w:rPr>
        <w:t>. Zpočátku fungovala osada nezávisle, avšak postupem času se jak Olšovec, tak i Březová stále více rozrůstaly, přibližovaly a vzájemně ovlivňovaly, až se nakonec spojily v jeden celek.</w:t>
      </w:r>
      <w:r w:rsidR="00C465CA" w:rsidRPr="00F055D6">
        <w:rPr>
          <w:rStyle w:val="Znakapoznpodarou"/>
          <w:rFonts w:cs="Times New Roman"/>
        </w:rPr>
        <w:footnoteReference w:id="42"/>
      </w:r>
      <w:r w:rsidRPr="00F055D6">
        <w:rPr>
          <w:rFonts w:cs="Times New Roman"/>
        </w:rPr>
        <w:t xml:space="preserve"> </w:t>
      </w:r>
      <w:r w:rsidR="00E712CB" w:rsidRPr="00F055D6">
        <w:rPr>
          <w:rFonts w:cs="Times New Roman"/>
        </w:rPr>
        <w:t>K tomuto sloučení došlo v roce 1954.</w:t>
      </w:r>
      <w:r w:rsidR="00E712CB" w:rsidRPr="00F055D6">
        <w:rPr>
          <w:rStyle w:val="Znakapoznpodarou"/>
          <w:rFonts w:cs="Times New Roman"/>
        </w:rPr>
        <w:footnoteReference w:id="43"/>
      </w:r>
    </w:p>
    <w:p w:rsidR="00B66256" w:rsidRPr="00F055D6" w:rsidRDefault="00B66256" w:rsidP="004D3AEF">
      <w:pPr>
        <w:spacing w:line="360" w:lineRule="auto"/>
        <w:ind w:firstLine="708"/>
        <w:jc w:val="both"/>
        <w:rPr>
          <w:rFonts w:cs="Times New Roman"/>
        </w:rPr>
      </w:pPr>
      <w:r w:rsidRPr="00F055D6">
        <w:rPr>
          <w:rFonts w:cs="Times New Roman"/>
          <w:i/>
        </w:rPr>
        <w:t>„S platností druhého tereziánského katastru bylo odvádění daní povinné už i pro šlechtu. Neustálé stížnosti poddaných a jejich častá povstání vedli k urychlení pozemkové reformy. Roku 1775 by tedy vydán robotní patent Marie Terezie, kterým byly zrušeny mimořádné roboty v době intenzivních polních prací a robotní povinnosti byly stanoveny podle majetku poddaných.“</w:t>
      </w:r>
      <w:r w:rsidRPr="00F055D6">
        <w:rPr>
          <w:rStyle w:val="Znakapoznpodarou"/>
          <w:rFonts w:cs="Times New Roman"/>
        </w:rPr>
        <w:footnoteReference w:id="44"/>
      </w:r>
      <w:r w:rsidRPr="00F055D6">
        <w:rPr>
          <w:rFonts w:cs="Times New Roman"/>
        </w:rPr>
        <w:t xml:space="preserve"> Na Březové </w:t>
      </w:r>
      <w:r w:rsidR="00916084" w:rsidRPr="00F055D6">
        <w:rPr>
          <w:rFonts w:cs="Times New Roman"/>
        </w:rPr>
        <w:t xml:space="preserve">bylo </w:t>
      </w:r>
      <w:r w:rsidRPr="00F055D6">
        <w:rPr>
          <w:rFonts w:cs="Times New Roman"/>
        </w:rPr>
        <w:t>robot</w:t>
      </w:r>
      <w:r w:rsidR="00916084" w:rsidRPr="00F055D6">
        <w:rPr>
          <w:rFonts w:cs="Times New Roman"/>
        </w:rPr>
        <w:t>o</w:t>
      </w:r>
      <w:r w:rsidRPr="00F055D6">
        <w:rPr>
          <w:rFonts w:cs="Times New Roman"/>
        </w:rPr>
        <w:t xml:space="preserve">u </w:t>
      </w:r>
      <w:r w:rsidR="00916084" w:rsidRPr="00F055D6">
        <w:rPr>
          <w:rFonts w:cs="Times New Roman"/>
        </w:rPr>
        <w:t xml:space="preserve">povinno </w:t>
      </w:r>
      <w:r w:rsidRPr="00F055D6">
        <w:rPr>
          <w:rFonts w:cs="Times New Roman"/>
        </w:rPr>
        <w:t>celkem 36 poddaných, z toho 4 půlláníci s 2 koňmi tři dny v týdnu a 32 čtvrtláníků jedním pěším dva dny v týdnu.</w:t>
      </w:r>
      <w:r w:rsidR="00003A4D" w:rsidRPr="00F055D6">
        <w:rPr>
          <w:rFonts w:cs="Times New Roman"/>
        </w:rPr>
        <w:t xml:space="preserve"> Vykonávat robotu bylo pro obyvatele Březové zvláště obt</w:t>
      </w:r>
      <w:r w:rsidR="00E650FF">
        <w:rPr>
          <w:rFonts w:cs="Times New Roman"/>
        </w:rPr>
        <w:t>ížné, protože museli pracovat u </w:t>
      </w:r>
      <w:r w:rsidR="00003A4D" w:rsidRPr="00F055D6">
        <w:rPr>
          <w:rFonts w:cs="Times New Roman"/>
        </w:rPr>
        <w:t>dvora ve Volenově</w:t>
      </w:r>
      <w:r w:rsidR="005114E4" w:rsidRPr="00F055D6">
        <w:rPr>
          <w:rFonts w:cs="Times New Roman"/>
        </w:rPr>
        <w:t xml:space="preserve">. Byli tak nuceni </w:t>
      </w:r>
      <w:r w:rsidR="00003A4D" w:rsidRPr="00F055D6">
        <w:rPr>
          <w:rFonts w:cs="Times New Roman"/>
        </w:rPr>
        <w:t xml:space="preserve">zvládat </w:t>
      </w:r>
      <w:r w:rsidR="005114E4" w:rsidRPr="00F055D6">
        <w:rPr>
          <w:rFonts w:cs="Times New Roman"/>
        </w:rPr>
        <w:t xml:space="preserve">nejen robotu, ale i </w:t>
      </w:r>
      <w:r w:rsidR="00003A4D" w:rsidRPr="00F055D6">
        <w:rPr>
          <w:rFonts w:cs="Times New Roman"/>
        </w:rPr>
        <w:t>cestu</w:t>
      </w:r>
      <w:r w:rsidR="005114E4" w:rsidRPr="00F055D6">
        <w:rPr>
          <w:rFonts w:cs="Times New Roman"/>
        </w:rPr>
        <w:t>, která byla pro strmý kopec velmi náročná.</w:t>
      </w:r>
      <w:r w:rsidR="00C465CA" w:rsidRPr="00F055D6">
        <w:rPr>
          <w:rStyle w:val="Znakapoznpodarou"/>
          <w:rFonts w:cs="Times New Roman"/>
        </w:rPr>
        <w:footnoteReference w:id="45"/>
      </w:r>
      <w:r w:rsidR="00C465CA" w:rsidRPr="00F055D6">
        <w:rPr>
          <w:rFonts w:cs="Times New Roman"/>
        </w:rPr>
        <w:t xml:space="preserve"> V roce 1790 žilo </w:t>
      </w:r>
      <w:r w:rsidR="005114E4" w:rsidRPr="00F055D6">
        <w:rPr>
          <w:rFonts w:cs="Times New Roman"/>
        </w:rPr>
        <w:t xml:space="preserve">na Březové </w:t>
      </w:r>
      <w:r w:rsidR="00C465CA" w:rsidRPr="00F055D6">
        <w:rPr>
          <w:rFonts w:cs="Times New Roman"/>
        </w:rPr>
        <w:t>496 lidí a počet domů byl 62.</w:t>
      </w:r>
      <w:r w:rsidR="005C40EF" w:rsidRPr="00F055D6">
        <w:rPr>
          <w:rStyle w:val="Znakapoznpodarou"/>
          <w:rFonts w:cs="Times New Roman"/>
        </w:rPr>
        <w:footnoteReference w:id="46"/>
      </w:r>
      <w:r w:rsidR="00A4424F" w:rsidRPr="00F055D6">
        <w:rPr>
          <w:rFonts w:cs="Times New Roman"/>
        </w:rPr>
        <w:t xml:space="preserve"> </w:t>
      </w:r>
      <w:r w:rsidR="00A00BDF" w:rsidRPr="00F055D6">
        <w:rPr>
          <w:rFonts w:cs="Times New Roman"/>
        </w:rPr>
        <w:t xml:space="preserve">Jelikož </w:t>
      </w:r>
      <w:r w:rsidR="00384D16" w:rsidRPr="00F055D6">
        <w:rPr>
          <w:rFonts w:cs="Times New Roman"/>
        </w:rPr>
        <w:t>se</w:t>
      </w:r>
      <w:r w:rsidR="00A00BDF" w:rsidRPr="00F055D6">
        <w:rPr>
          <w:rFonts w:cs="Times New Roman"/>
        </w:rPr>
        <w:t xml:space="preserve"> </w:t>
      </w:r>
      <w:r w:rsidR="005114E4" w:rsidRPr="00F055D6">
        <w:rPr>
          <w:rFonts w:cs="Times New Roman"/>
        </w:rPr>
        <w:t>vesnice</w:t>
      </w:r>
      <w:r w:rsidR="00A00BDF" w:rsidRPr="00F055D6">
        <w:rPr>
          <w:rFonts w:cs="Times New Roman"/>
        </w:rPr>
        <w:t xml:space="preserve"> </w:t>
      </w:r>
      <w:r w:rsidR="00384D16" w:rsidRPr="00F055D6">
        <w:rPr>
          <w:rFonts w:cs="Times New Roman"/>
        </w:rPr>
        <w:t xml:space="preserve">nachází v </w:t>
      </w:r>
      <w:r w:rsidR="00A00BDF" w:rsidRPr="00F055D6">
        <w:rPr>
          <w:rFonts w:cs="Times New Roman"/>
        </w:rPr>
        <w:t>horsk</w:t>
      </w:r>
      <w:r w:rsidR="00384D16" w:rsidRPr="00F055D6">
        <w:rPr>
          <w:rFonts w:cs="Times New Roman"/>
        </w:rPr>
        <w:t>é</w:t>
      </w:r>
      <w:r w:rsidR="00A00BDF" w:rsidRPr="00F055D6">
        <w:rPr>
          <w:rFonts w:cs="Times New Roman"/>
        </w:rPr>
        <w:t xml:space="preserve"> </w:t>
      </w:r>
      <w:r w:rsidR="00384D16" w:rsidRPr="00F055D6">
        <w:rPr>
          <w:rFonts w:cs="Times New Roman"/>
        </w:rPr>
        <w:t>oblasti</w:t>
      </w:r>
      <w:r w:rsidR="00A00BDF" w:rsidRPr="00F055D6">
        <w:rPr>
          <w:rFonts w:cs="Times New Roman"/>
        </w:rPr>
        <w:t>, většina obyvatel se zabývala především dřevařením</w:t>
      </w:r>
      <w:r w:rsidR="00C97B51" w:rsidRPr="00F055D6">
        <w:rPr>
          <w:rFonts w:cs="Times New Roman"/>
        </w:rPr>
        <w:t xml:space="preserve"> a s tím spojenou prací v lese. Důležitou část tvořila také zemědělská výroba, ačkoliv z ní výdělky nebyly velké. Na polích se pěstovalo hlavně žito a oves, </w:t>
      </w:r>
      <w:r w:rsidR="00384D16" w:rsidRPr="00F055D6">
        <w:rPr>
          <w:rFonts w:cs="Times New Roman"/>
        </w:rPr>
        <w:t xml:space="preserve">zčásti </w:t>
      </w:r>
      <w:r w:rsidR="00E13BBE" w:rsidRPr="00F055D6">
        <w:rPr>
          <w:rFonts w:cs="Times New Roman"/>
        </w:rPr>
        <w:t>také</w:t>
      </w:r>
      <w:r w:rsidR="00384D16" w:rsidRPr="00F055D6">
        <w:rPr>
          <w:rFonts w:cs="Times New Roman"/>
        </w:rPr>
        <w:t xml:space="preserve"> proso a konopí</w:t>
      </w:r>
      <w:r w:rsidR="00C97B51" w:rsidRPr="00F055D6">
        <w:rPr>
          <w:rFonts w:cs="Times New Roman"/>
        </w:rPr>
        <w:t xml:space="preserve">. </w:t>
      </w:r>
      <w:r w:rsidR="00384D16" w:rsidRPr="00F055D6">
        <w:rPr>
          <w:rFonts w:cs="Times New Roman"/>
        </w:rPr>
        <w:t xml:space="preserve">Louky byly zdrojem sena. </w:t>
      </w:r>
      <w:r w:rsidR="00E13BBE" w:rsidRPr="00F055D6">
        <w:rPr>
          <w:rFonts w:cs="Times New Roman"/>
        </w:rPr>
        <w:t>Ječmen</w:t>
      </w:r>
      <w:r w:rsidR="00291F70" w:rsidRPr="00F055D6">
        <w:rPr>
          <w:rFonts w:cs="Times New Roman"/>
        </w:rPr>
        <w:t>e</w:t>
      </w:r>
      <w:r w:rsidR="00E13BBE" w:rsidRPr="00F055D6">
        <w:rPr>
          <w:rFonts w:cs="Times New Roman"/>
        </w:rPr>
        <w:t xml:space="preserve"> a pšenice se příliš nevysévalo, protože zde nebyly vhodné </w:t>
      </w:r>
      <w:r w:rsidR="00E13BBE" w:rsidRPr="00F055D6">
        <w:rPr>
          <w:rFonts w:cs="Times New Roman"/>
        </w:rPr>
        <w:lastRenderedPageBreak/>
        <w:t xml:space="preserve">podmínky. S pěstováním brambor se na Březové začalo až v 19. století, stejně tak tomu bylo </w:t>
      </w:r>
      <w:r w:rsidR="00D36A18" w:rsidRPr="00F055D6">
        <w:rPr>
          <w:rFonts w:cs="Times New Roman"/>
        </w:rPr>
        <w:t>u</w:t>
      </w:r>
      <w:r w:rsidR="00E010B1">
        <w:rPr>
          <w:rFonts w:cs="Times New Roman"/>
        </w:rPr>
        <w:t> </w:t>
      </w:r>
      <w:r w:rsidR="00E13BBE" w:rsidRPr="00F055D6">
        <w:rPr>
          <w:rFonts w:cs="Times New Roman"/>
        </w:rPr>
        <w:t xml:space="preserve">jetele. </w:t>
      </w:r>
    </w:p>
    <w:p w:rsidR="00E92D1C" w:rsidRPr="00F055D6" w:rsidRDefault="00142AF3" w:rsidP="004D3AEF">
      <w:pPr>
        <w:spacing w:line="360" w:lineRule="auto"/>
        <w:jc w:val="both"/>
        <w:rPr>
          <w:rFonts w:cs="Times New Roman"/>
        </w:rPr>
      </w:pPr>
      <w:r w:rsidRPr="00F055D6">
        <w:rPr>
          <w:rFonts w:cs="Times New Roman"/>
        </w:rPr>
        <w:tab/>
      </w:r>
      <w:r w:rsidR="00291F70" w:rsidRPr="00F055D6">
        <w:rPr>
          <w:rFonts w:cs="Times New Roman"/>
        </w:rPr>
        <w:t xml:space="preserve">V důsledku polohy obce a celkového zatížení obyvatelstva se vesnice vyznačovala nízkým stupněm životní úrovně. </w:t>
      </w:r>
      <w:r w:rsidR="00684393" w:rsidRPr="00F055D6">
        <w:rPr>
          <w:rFonts w:cs="Times New Roman"/>
        </w:rPr>
        <w:t xml:space="preserve">Nedostatek základních potravin se projevoval především v zimních a jarních měsících, kdy lidé často trpěli hlady. V roce 1708 hynul vlivem neúrody dobytek, ale umírali i lidé. O této situaci podal </w:t>
      </w:r>
      <w:r w:rsidR="004A3B64" w:rsidRPr="00F055D6">
        <w:rPr>
          <w:rFonts w:cs="Times New Roman"/>
        </w:rPr>
        <w:t xml:space="preserve">uherskobrodské </w:t>
      </w:r>
      <w:r w:rsidR="00047DC2" w:rsidRPr="00F055D6">
        <w:rPr>
          <w:rFonts w:cs="Times New Roman"/>
        </w:rPr>
        <w:t xml:space="preserve">vrchnosti </w:t>
      </w:r>
      <w:r w:rsidR="00684393" w:rsidRPr="00F055D6">
        <w:rPr>
          <w:rFonts w:cs="Times New Roman"/>
        </w:rPr>
        <w:t>zprávu fojt Jura Křeháček spolu s purkmistrem Martinem Kubischkem</w:t>
      </w:r>
      <w:r w:rsidR="00047DC2" w:rsidRPr="00F055D6">
        <w:rPr>
          <w:rFonts w:cs="Times New Roman"/>
        </w:rPr>
        <w:t>, pomoci se Březovanům však nedostalo.</w:t>
      </w:r>
      <w:r w:rsidR="004A3B64" w:rsidRPr="00F055D6">
        <w:rPr>
          <w:rFonts w:cs="Times New Roman"/>
        </w:rPr>
        <w:t xml:space="preserve"> Podobně na tom byla vesnice i v letech 1742, 1806 a 1847. </w:t>
      </w:r>
      <w:r w:rsidR="007D4B48" w:rsidRPr="00F055D6">
        <w:rPr>
          <w:rFonts w:cs="Times New Roman"/>
        </w:rPr>
        <w:t xml:space="preserve">Podle starých pamětníků se Březová více </w:t>
      </w:r>
      <w:r w:rsidR="007D4B48" w:rsidRPr="00F055D6">
        <w:rPr>
          <w:rFonts w:cs="Times New Roman"/>
          <w:i/>
        </w:rPr>
        <w:t>„podobala krchovu než vesnici“</w:t>
      </w:r>
      <w:r w:rsidR="007D4B48" w:rsidRPr="00F055D6">
        <w:rPr>
          <w:rFonts w:cs="Times New Roman"/>
        </w:rPr>
        <w:t>.</w:t>
      </w:r>
      <w:r w:rsidR="007D4B48" w:rsidRPr="00F055D6">
        <w:rPr>
          <w:rStyle w:val="Znakapoznpodarou"/>
          <w:rFonts w:cs="Times New Roman"/>
          <w:i/>
        </w:rPr>
        <w:footnoteReference w:id="47"/>
      </w:r>
      <w:r w:rsidR="004A3B64" w:rsidRPr="00F055D6">
        <w:rPr>
          <w:rFonts w:cs="Times New Roman"/>
        </w:rPr>
        <w:t xml:space="preserve"> </w:t>
      </w:r>
    </w:p>
    <w:p w:rsidR="00E92D1C" w:rsidRPr="00F055D6" w:rsidRDefault="00E92D1C" w:rsidP="004D3AEF">
      <w:pPr>
        <w:spacing w:line="360" w:lineRule="auto"/>
        <w:jc w:val="both"/>
        <w:rPr>
          <w:rFonts w:cs="Times New Roman"/>
        </w:rPr>
      </w:pPr>
      <w:r w:rsidRPr="00F055D6">
        <w:rPr>
          <w:rFonts w:cs="Times New Roman"/>
        </w:rPr>
        <w:tab/>
        <w:t>Významnou roli hrá</w:t>
      </w:r>
      <w:r w:rsidR="003C5E76" w:rsidRPr="00F055D6">
        <w:rPr>
          <w:rFonts w:cs="Times New Roman"/>
        </w:rPr>
        <w:t>la vesnice v době protireformace. Nekatolické obyvatelstvo tudy totiž přecházelo na bohoslužby do Uher, odkud se stejnou cestou dostávali také nekatolické knihy na Moravu</w:t>
      </w:r>
      <w:r w:rsidR="00DB3A9D" w:rsidRPr="00F055D6">
        <w:rPr>
          <w:rFonts w:cs="Times New Roman"/>
        </w:rPr>
        <w:t xml:space="preserve"> a dále do vnitrozemí</w:t>
      </w:r>
      <w:r w:rsidR="003C5E76" w:rsidRPr="00F055D6">
        <w:rPr>
          <w:rFonts w:cs="Times New Roman"/>
        </w:rPr>
        <w:t xml:space="preserve">. </w:t>
      </w:r>
      <w:r w:rsidR="00741A2E" w:rsidRPr="00F055D6">
        <w:rPr>
          <w:rFonts w:cs="Times New Roman"/>
        </w:rPr>
        <w:t xml:space="preserve">Z důvodu odlehlosti kraje se protireformace Březové téměř nedotkla, protože jen samotná návštěva kostela byla odtud </w:t>
      </w:r>
      <w:r w:rsidR="00FF0513" w:rsidRPr="00F055D6">
        <w:rPr>
          <w:rFonts w:cs="Times New Roman"/>
        </w:rPr>
        <w:t>více než problematická</w:t>
      </w:r>
      <w:r w:rsidR="00741A2E" w:rsidRPr="00F055D6">
        <w:rPr>
          <w:rFonts w:cs="Times New Roman"/>
        </w:rPr>
        <w:t>.</w:t>
      </w:r>
      <w:r w:rsidR="00FF0513" w:rsidRPr="00F055D6">
        <w:rPr>
          <w:rStyle w:val="Znakapoznpodarou"/>
          <w:rFonts w:cs="Times New Roman"/>
        </w:rPr>
        <w:footnoteReference w:id="48"/>
      </w:r>
      <w:r w:rsidR="003851AD" w:rsidRPr="00F055D6">
        <w:rPr>
          <w:rFonts w:cs="Times New Roman"/>
        </w:rPr>
        <w:t xml:space="preserve"> Obec původně patřila pod faru v Uherském Brodě a od roku 1708 k lokálii v Bánově.</w:t>
      </w:r>
      <w:r w:rsidR="001C0C41" w:rsidRPr="00F055D6">
        <w:rPr>
          <w:rStyle w:val="Znakapoznpodarou"/>
          <w:rFonts w:cs="Times New Roman"/>
        </w:rPr>
        <w:footnoteReference w:id="49"/>
      </w:r>
      <w:r w:rsidR="003851AD" w:rsidRPr="00F055D6">
        <w:rPr>
          <w:rFonts w:cs="Times New Roman"/>
        </w:rPr>
        <w:t xml:space="preserve"> </w:t>
      </w:r>
      <w:r w:rsidR="00E650FF">
        <w:rPr>
          <w:rFonts w:cs="Times New Roman"/>
        </w:rPr>
        <w:t>Ve </w:t>
      </w:r>
      <w:r w:rsidR="00041105" w:rsidRPr="00F055D6">
        <w:rPr>
          <w:rFonts w:cs="Times New Roman"/>
        </w:rPr>
        <w:t>srovnání s vnitrozemím zde</w:t>
      </w:r>
      <w:r w:rsidR="002E0786" w:rsidRPr="00F055D6">
        <w:rPr>
          <w:rFonts w:cs="Times New Roman"/>
        </w:rPr>
        <w:t xml:space="preserve">jší obyvatelé </w:t>
      </w:r>
      <w:r w:rsidR="00041105" w:rsidRPr="00F055D6">
        <w:rPr>
          <w:rFonts w:cs="Times New Roman"/>
        </w:rPr>
        <w:t>protireformac</w:t>
      </w:r>
      <w:r w:rsidR="002E0786" w:rsidRPr="00F055D6">
        <w:rPr>
          <w:rFonts w:cs="Times New Roman"/>
        </w:rPr>
        <w:t>i s</w:t>
      </w:r>
      <w:r w:rsidR="00E650FF">
        <w:rPr>
          <w:rFonts w:cs="Times New Roman"/>
        </w:rPr>
        <w:t>koro nepocítili, čemuž svědčí i </w:t>
      </w:r>
      <w:r w:rsidR="002E0786" w:rsidRPr="00F055D6">
        <w:rPr>
          <w:rFonts w:cs="Times New Roman"/>
        </w:rPr>
        <w:t xml:space="preserve">zápisy v matrikách, </w:t>
      </w:r>
      <w:r w:rsidR="001A3028" w:rsidRPr="00F055D6">
        <w:rPr>
          <w:rFonts w:cs="Times New Roman"/>
        </w:rPr>
        <w:t xml:space="preserve">které dokládají, že </w:t>
      </w:r>
      <w:r w:rsidR="002E0786" w:rsidRPr="00F055D6">
        <w:rPr>
          <w:rFonts w:cs="Times New Roman"/>
        </w:rPr>
        <w:t>pohřbívání zemřelých</w:t>
      </w:r>
      <w:r w:rsidR="001A3028" w:rsidRPr="00F055D6">
        <w:rPr>
          <w:rFonts w:cs="Times New Roman"/>
        </w:rPr>
        <w:t xml:space="preserve"> nebylo prováděno podle katolických z</w:t>
      </w:r>
      <w:r w:rsidR="0055100E" w:rsidRPr="00F055D6">
        <w:rPr>
          <w:rFonts w:cs="Times New Roman"/>
        </w:rPr>
        <w:t>působů</w:t>
      </w:r>
      <w:r w:rsidR="002E0786" w:rsidRPr="00F055D6">
        <w:rPr>
          <w:rFonts w:cs="Times New Roman"/>
        </w:rPr>
        <w:t>.</w:t>
      </w:r>
      <w:r w:rsidR="0055100E" w:rsidRPr="00F055D6">
        <w:rPr>
          <w:rFonts w:cs="Times New Roman"/>
        </w:rPr>
        <w:t xml:space="preserve"> Hlavním důvodem byla především</w:t>
      </w:r>
      <w:r w:rsidR="002E0786" w:rsidRPr="00F055D6">
        <w:rPr>
          <w:rFonts w:cs="Times New Roman"/>
        </w:rPr>
        <w:t xml:space="preserve"> </w:t>
      </w:r>
      <w:r w:rsidR="0055100E" w:rsidRPr="00F055D6">
        <w:rPr>
          <w:rFonts w:cs="Times New Roman"/>
        </w:rPr>
        <w:t xml:space="preserve">náročnost cesty, kterou duchovní odmítali absolvovat. </w:t>
      </w:r>
      <w:r w:rsidR="001C0C41" w:rsidRPr="00F055D6">
        <w:rPr>
          <w:rFonts w:cs="Times New Roman"/>
        </w:rPr>
        <w:t>Na základě těchto skutečností nechal držitel ostrožského panství roku 1692 zřídit stálou misii u Starého Hrozenkova</w:t>
      </w:r>
      <w:r w:rsidR="008A5061" w:rsidRPr="00F055D6">
        <w:rPr>
          <w:rFonts w:cs="Times New Roman"/>
        </w:rPr>
        <w:t>, jej</w:t>
      </w:r>
      <w:r w:rsidR="008C6A6D" w:rsidRPr="00F055D6">
        <w:rPr>
          <w:rFonts w:cs="Times New Roman"/>
        </w:rPr>
        <w:t>í</w:t>
      </w:r>
      <w:r w:rsidR="008A5061" w:rsidRPr="00F055D6">
        <w:rPr>
          <w:rFonts w:cs="Times New Roman"/>
        </w:rPr>
        <w:t xml:space="preserve">ž úkolem bylo cíleně působit na místní obyvatele </w:t>
      </w:r>
      <w:r w:rsidR="00F129CA" w:rsidRPr="00F055D6">
        <w:rPr>
          <w:rFonts w:cs="Times New Roman"/>
        </w:rPr>
        <w:t>za účelem důsledné protireformace</w:t>
      </w:r>
      <w:r w:rsidR="001C0C41" w:rsidRPr="00F055D6">
        <w:rPr>
          <w:rFonts w:cs="Times New Roman"/>
        </w:rPr>
        <w:t>.</w:t>
      </w:r>
      <w:r w:rsidR="001D4303" w:rsidRPr="00F055D6">
        <w:rPr>
          <w:rStyle w:val="Znakapoznpodarou"/>
          <w:rFonts w:cs="Times New Roman"/>
        </w:rPr>
        <w:t xml:space="preserve"> </w:t>
      </w:r>
      <w:r w:rsidR="001D4303" w:rsidRPr="00F055D6">
        <w:rPr>
          <w:rStyle w:val="Znakapoznpodarou"/>
          <w:rFonts w:cs="Times New Roman"/>
        </w:rPr>
        <w:footnoteReference w:id="50"/>
      </w:r>
      <w:r w:rsidR="001C0C41" w:rsidRPr="00F055D6">
        <w:rPr>
          <w:rFonts w:cs="Times New Roman"/>
        </w:rPr>
        <w:t xml:space="preserve"> </w:t>
      </w:r>
    </w:p>
    <w:p w:rsidR="008C6A6D" w:rsidRPr="00F055D6" w:rsidRDefault="008C6A6D" w:rsidP="004D3AEF">
      <w:pPr>
        <w:spacing w:line="360" w:lineRule="auto"/>
        <w:jc w:val="both"/>
        <w:rPr>
          <w:rFonts w:cs="Times New Roman"/>
        </w:rPr>
      </w:pPr>
      <w:r w:rsidRPr="00F055D6">
        <w:rPr>
          <w:rFonts w:cs="Times New Roman"/>
        </w:rPr>
        <w:tab/>
        <w:t xml:space="preserve">Výsledkem tohoto soustavného protireformačního působení </w:t>
      </w:r>
      <w:r w:rsidR="00D65901" w:rsidRPr="00F055D6">
        <w:rPr>
          <w:rFonts w:cs="Times New Roman"/>
        </w:rPr>
        <w:t>vznikla v roce 1747 nadace olomouckého kapitulního děkana Jiřího Maierswalda ke</w:t>
      </w:r>
      <w:r w:rsidRPr="00F055D6">
        <w:rPr>
          <w:rFonts w:cs="Times New Roman"/>
        </w:rPr>
        <w:t xml:space="preserve"> </w:t>
      </w:r>
      <w:r w:rsidR="00E650FF">
        <w:rPr>
          <w:rFonts w:cs="Times New Roman"/>
        </w:rPr>
        <w:t>zřízení expozitury na </w:t>
      </w:r>
      <w:r w:rsidR="00D65901" w:rsidRPr="00F055D6">
        <w:rPr>
          <w:rFonts w:cs="Times New Roman"/>
        </w:rPr>
        <w:t>Březové.</w:t>
      </w:r>
      <w:r w:rsidRPr="00F055D6">
        <w:rPr>
          <w:rFonts w:cs="Times New Roman"/>
        </w:rPr>
        <w:t xml:space="preserve"> </w:t>
      </w:r>
      <w:r w:rsidR="00E302CB" w:rsidRPr="00F055D6">
        <w:rPr>
          <w:rFonts w:cs="Times New Roman"/>
        </w:rPr>
        <w:t xml:space="preserve">Téhož roku </w:t>
      </w:r>
      <w:r w:rsidR="00BA3081" w:rsidRPr="00F055D6">
        <w:rPr>
          <w:rFonts w:cs="Times New Roman"/>
        </w:rPr>
        <w:t>byla</w:t>
      </w:r>
      <w:r w:rsidR="00E302CB" w:rsidRPr="00F055D6">
        <w:rPr>
          <w:rFonts w:cs="Times New Roman"/>
        </w:rPr>
        <w:t xml:space="preserve"> také dokončena stavba nového kostela</w:t>
      </w:r>
      <w:r w:rsidR="001D4303" w:rsidRPr="00F055D6">
        <w:rPr>
          <w:rFonts w:cs="Times New Roman"/>
        </w:rPr>
        <w:t xml:space="preserve"> s patrociniem sv. Jana Křtitele a Panny Marie</w:t>
      </w:r>
      <w:r w:rsidR="00E302CB" w:rsidRPr="00F055D6">
        <w:rPr>
          <w:rFonts w:cs="Times New Roman"/>
        </w:rPr>
        <w:t>, postaveného v místech staré kaple.</w:t>
      </w:r>
      <w:r w:rsidR="001D4303" w:rsidRPr="00F055D6">
        <w:rPr>
          <w:rStyle w:val="Znakapoznpodarou"/>
          <w:rFonts w:cs="Times New Roman"/>
        </w:rPr>
        <w:footnoteReference w:id="51"/>
      </w:r>
      <w:r w:rsidR="00E302CB" w:rsidRPr="00F055D6">
        <w:rPr>
          <w:rFonts w:cs="Times New Roman"/>
        </w:rPr>
        <w:t xml:space="preserve"> </w:t>
      </w:r>
      <w:r w:rsidR="00BA3081" w:rsidRPr="00F055D6">
        <w:rPr>
          <w:rFonts w:cs="Times New Roman"/>
        </w:rPr>
        <w:t xml:space="preserve">Prvním místním kaplanem se stal </w:t>
      </w:r>
      <w:r w:rsidR="00BA3081" w:rsidRPr="00F055D6">
        <w:rPr>
          <w:rFonts w:cs="Times New Roman"/>
        </w:rPr>
        <w:lastRenderedPageBreak/>
        <w:t>Šimon Florik, který sem nastoupil dne 25. července 1747.</w:t>
      </w:r>
      <w:r w:rsidR="001D4303" w:rsidRPr="00F055D6">
        <w:rPr>
          <w:rFonts w:cs="Times New Roman"/>
        </w:rPr>
        <w:t xml:space="preserve"> </w:t>
      </w:r>
      <w:r w:rsidR="002C3B7E" w:rsidRPr="00F055D6">
        <w:rPr>
          <w:rFonts w:cs="Times New Roman"/>
        </w:rPr>
        <w:t>V kostele se nacházely dva oltáře, které byly pořízeny s pomocí uherskobrodského primátora Ignáce Walschera.</w:t>
      </w:r>
      <w:r w:rsidR="002C3B7E" w:rsidRPr="00F055D6">
        <w:rPr>
          <w:rStyle w:val="Znakapoznpodarou"/>
          <w:rFonts w:cs="Times New Roman"/>
        </w:rPr>
        <w:footnoteReference w:id="52"/>
      </w:r>
    </w:p>
    <w:p w:rsidR="00C70F1E" w:rsidRPr="00F055D6" w:rsidRDefault="00C70F1E" w:rsidP="004D3AEF">
      <w:pPr>
        <w:spacing w:line="360" w:lineRule="auto"/>
        <w:jc w:val="both"/>
        <w:rPr>
          <w:rFonts w:cs="Times New Roman"/>
          <w:i/>
        </w:rPr>
      </w:pPr>
      <w:r w:rsidRPr="00F055D6">
        <w:rPr>
          <w:rFonts w:cs="Times New Roman"/>
        </w:rPr>
        <w:tab/>
        <w:t>Kvůli narůstajícímu počtu obyvatel však kostel už počátkem druhé poloviny 19. století nedostačoval</w:t>
      </w:r>
      <w:r w:rsidR="00E53F8B" w:rsidRPr="00F055D6">
        <w:rPr>
          <w:rFonts w:cs="Times New Roman"/>
        </w:rPr>
        <w:t xml:space="preserve"> a proto byl v roce 1864 vystavěn nákladem náboženské Matice nový prostorný kostel s patrociniem sv. Cyrila a Metoděje</w:t>
      </w:r>
      <w:r w:rsidR="009B478B" w:rsidRPr="00F055D6">
        <w:rPr>
          <w:rFonts w:cs="Times New Roman"/>
        </w:rPr>
        <w:t>.</w:t>
      </w:r>
      <w:r w:rsidR="009B478B" w:rsidRPr="00F055D6">
        <w:rPr>
          <w:rStyle w:val="Znakapoznpodarou"/>
          <w:rFonts w:cs="Times New Roman"/>
        </w:rPr>
        <w:footnoteReference w:id="53"/>
      </w:r>
      <w:r w:rsidR="009B478B" w:rsidRPr="00F055D6">
        <w:rPr>
          <w:rFonts w:cs="Times New Roman"/>
        </w:rPr>
        <w:t xml:space="preserve"> Za realizaci této stavby se zasloužil především tehdejší farář František Černoška. Základní kámen byl položen dne 19. července 1865. S budováním kostela pomohly </w:t>
      </w:r>
      <w:r w:rsidR="00486091" w:rsidRPr="00F055D6">
        <w:rPr>
          <w:rFonts w:cs="Times New Roman"/>
        </w:rPr>
        <w:t>i</w:t>
      </w:r>
      <w:r w:rsidR="009B478B" w:rsidRPr="00F055D6">
        <w:rPr>
          <w:rFonts w:cs="Times New Roman"/>
        </w:rPr>
        <w:t xml:space="preserve"> okolní obce a matriálem přispíval</w:t>
      </w:r>
      <w:r w:rsidR="00486091" w:rsidRPr="00F055D6">
        <w:rPr>
          <w:rFonts w:cs="Times New Roman"/>
        </w:rPr>
        <w:t xml:space="preserve">y také velkostatky </w:t>
      </w:r>
      <w:r w:rsidR="002F6ACD" w:rsidRPr="00F055D6">
        <w:rPr>
          <w:rFonts w:cs="Times New Roman"/>
        </w:rPr>
        <w:t>Uherský Brod a Světlov. Tesařské práce byly svěřeny</w:t>
      </w:r>
      <w:r w:rsidR="00486091" w:rsidRPr="00F055D6">
        <w:rPr>
          <w:rFonts w:cs="Times New Roman"/>
        </w:rPr>
        <w:t xml:space="preserve"> J. Stehlíčkovi z Uherského Brodu, stavbu střechy zajistil Jan</w:t>
      </w:r>
      <w:r w:rsidR="002F6ACD" w:rsidRPr="00F055D6">
        <w:rPr>
          <w:rFonts w:cs="Times New Roman"/>
        </w:rPr>
        <w:t xml:space="preserve"> Kedroň z Napajedel, klempířskou prác</w:t>
      </w:r>
      <w:r w:rsidR="00486091" w:rsidRPr="00F055D6">
        <w:rPr>
          <w:rFonts w:cs="Times New Roman"/>
        </w:rPr>
        <w:t>i vykonal</w:t>
      </w:r>
      <w:r w:rsidR="002F6ACD" w:rsidRPr="00F055D6">
        <w:rPr>
          <w:rFonts w:cs="Times New Roman"/>
        </w:rPr>
        <w:t xml:space="preserve"> Josef Podola z Uherského Brodu a mnoho práce odvedl rovněž stolař Antonín Kunčík také z Uherského Brodu. </w:t>
      </w:r>
      <w:r w:rsidR="00062F79" w:rsidRPr="00F055D6">
        <w:rPr>
          <w:rFonts w:cs="Times New Roman"/>
        </w:rPr>
        <w:t>Stavba byla zpomalována obstaráváním písku, který se musel voz</w:t>
      </w:r>
      <w:r w:rsidR="00E010B1">
        <w:rPr>
          <w:rFonts w:cs="Times New Roman"/>
        </w:rPr>
        <w:t>it ze Suché Loze a Nivnice, což </w:t>
      </w:r>
      <w:r w:rsidR="00062F79" w:rsidRPr="00F055D6">
        <w:rPr>
          <w:rFonts w:cs="Times New Roman"/>
        </w:rPr>
        <w:t xml:space="preserve">nebylo kvůli odlehlosti vesnice vůbec snadné. </w:t>
      </w:r>
      <w:r w:rsidR="00A9227D" w:rsidRPr="00F055D6">
        <w:rPr>
          <w:rFonts w:cs="Times New Roman"/>
        </w:rPr>
        <w:t xml:space="preserve">Další překážkou bylo počasí. Dne 10. července 1865 se Březovou přehnalo tak silné krupobití, že obyvatelům nezůstala na polích žádná úroda. </w:t>
      </w:r>
      <w:r w:rsidR="00042AA0" w:rsidRPr="00F055D6">
        <w:rPr>
          <w:rFonts w:cs="Times New Roman"/>
        </w:rPr>
        <w:t>V zápětí však přišla další pohroma, tentokrát v podobě ohně, který vypukl kvůli neopatrnosti v domě č. 50. Celkově bylo spolu se stodolami zničeno19 domů. Navzdory všem nepříznivým okolnostem však stavba kostela pokračovala a k</w:t>
      </w:r>
      <w:r w:rsidR="00E010B1">
        <w:rPr>
          <w:rFonts w:cs="Times New Roman"/>
        </w:rPr>
        <w:t>e konci roku dosahovala výšky 5 </w:t>
      </w:r>
      <w:r w:rsidR="00042AA0" w:rsidRPr="00F055D6">
        <w:rPr>
          <w:rFonts w:cs="Times New Roman"/>
        </w:rPr>
        <w:t xml:space="preserve">m. </w:t>
      </w:r>
      <w:r w:rsidR="00F50A45" w:rsidRPr="00F055D6">
        <w:rPr>
          <w:rFonts w:cs="Times New Roman"/>
        </w:rPr>
        <w:t>Nové problémy nastaly na jaře v roce 1866, kdy doš</w:t>
      </w:r>
      <w:r w:rsidR="00E650FF">
        <w:rPr>
          <w:rFonts w:cs="Times New Roman"/>
        </w:rPr>
        <w:t>lo k vyčerpání zásob krmiva pro </w:t>
      </w:r>
      <w:r w:rsidR="00F50A45" w:rsidRPr="00F055D6">
        <w:rPr>
          <w:rFonts w:cs="Times New Roman"/>
        </w:rPr>
        <w:t>dobytek, který podvyživený nedokázal utáhnout náklad.</w:t>
      </w:r>
      <w:r w:rsidR="00042AA0" w:rsidRPr="00F055D6">
        <w:rPr>
          <w:rFonts w:cs="Times New Roman"/>
        </w:rPr>
        <w:t xml:space="preserve"> </w:t>
      </w:r>
      <w:r w:rsidR="00F50A45" w:rsidRPr="00F055D6">
        <w:rPr>
          <w:rFonts w:cs="Times New Roman"/>
        </w:rPr>
        <w:t xml:space="preserve">Situace se ještě zhoršila ve dnech 21. a 22. května, </w:t>
      </w:r>
      <w:r w:rsidR="00612C65" w:rsidRPr="00F055D6">
        <w:rPr>
          <w:rFonts w:cs="Times New Roman"/>
        </w:rPr>
        <w:t xml:space="preserve">kdy pomrzlo všechno obílí. </w:t>
      </w:r>
      <w:r w:rsidR="00BB5072" w:rsidRPr="00F055D6">
        <w:rPr>
          <w:rFonts w:cs="Times New Roman"/>
        </w:rPr>
        <w:t>I přes všechny zmíněné komplikace by stavba dokončena a stala se dominantou obce, jak je tomu i v současnosti.</w:t>
      </w:r>
      <w:r w:rsidR="006457EC" w:rsidRPr="00F055D6">
        <w:rPr>
          <w:rStyle w:val="Znakapoznpodarou"/>
          <w:rFonts w:cs="Times New Roman"/>
        </w:rPr>
        <w:footnoteReference w:id="54"/>
      </w:r>
      <w:r w:rsidR="00BB5072" w:rsidRPr="00F055D6">
        <w:rPr>
          <w:rFonts w:cs="Times New Roman"/>
        </w:rPr>
        <w:t xml:space="preserve"> </w:t>
      </w:r>
      <w:r w:rsidR="006457EC" w:rsidRPr="00F055D6">
        <w:rPr>
          <w:rFonts w:cs="Times New Roman"/>
        </w:rPr>
        <w:t xml:space="preserve">Postupem času prošel kostel mnoha rekonstrukcemi a jeho dnešní podoba se formovala do roku 2000. </w:t>
      </w:r>
      <w:r w:rsidR="006457EC" w:rsidRPr="00F055D6">
        <w:rPr>
          <w:rFonts w:cs="Times New Roman"/>
          <w:i/>
        </w:rPr>
        <w:t>V roce 1987 byl chrám prohlášen kulturní památkou.“</w:t>
      </w:r>
      <w:r w:rsidR="006457EC" w:rsidRPr="00F055D6">
        <w:rPr>
          <w:rStyle w:val="Znakapoznpodarou"/>
          <w:rFonts w:cs="Times New Roman"/>
          <w:i/>
        </w:rPr>
        <w:footnoteReference w:id="55"/>
      </w:r>
    </w:p>
    <w:p w:rsidR="00DC5477" w:rsidRPr="00F055D6" w:rsidRDefault="006457EC" w:rsidP="004D3AEF">
      <w:pPr>
        <w:spacing w:line="360" w:lineRule="auto"/>
        <w:jc w:val="both"/>
        <w:rPr>
          <w:rFonts w:cs="Times New Roman"/>
        </w:rPr>
      </w:pPr>
      <w:r w:rsidRPr="00F055D6">
        <w:rPr>
          <w:rFonts w:cs="Times New Roman"/>
          <w:i/>
        </w:rPr>
        <w:tab/>
      </w:r>
      <w:r w:rsidR="00C93EC7" w:rsidRPr="00F055D6">
        <w:rPr>
          <w:rFonts w:cs="Times New Roman"/>
        </w:rPr>
        <w:t>Ve vesnici se nacházel hřbitov, který byl v roce 1831 značně rozšířen.</w:t>
      </w:r>
      <w:r w:rsidR="00C93EC7" w:rsidRPr="00F055D6">
        <w:rPr>
          <w:rFonts w:cs="Times New Roman"/>
          <w:i/>
        </w:rPr>
        <w:t xml:space="preserve"> </w:t>
      </w:r>
      <w:r w:rsidR="00C93EC7" w:rsidRPr="00F055D6">
        <w:rPr>
          <w:rFonts w:cs="Times New Roman"/>
        </w:rPr>
        <w:t>Téhož roku byl zřízen také cholerový hřbitov,</w:t>
      </w:r>
      <w:r w:rsidR="003618A4" w:rsidRPr="00F055D6">
        <w:rPr>
          <w:rFonts w:cs="Times New Roman"/>
        </w:rPr>
        <w:t xml:space="preserve"> určený pro oběti této nemoci, které ve vesnici podlehlo více než 20 osob. V roce 1866 se přistoupilo k rekonstrukci </w:t>
      </w:r>
      <w:r w:rsidR="00DC5477" w:rsidRPr="00F055D6">
        <w:rPr>
          <w:rFonts w:cs="Times New Roman"/>
        </w:rPr>
        <w:t>h</w:t>
      </w:r>
      <w:r w:rsidR="003618A4" w:rsidRPr="00F055D6">
        <w:rPr>
          <w:rFonts w:cs="Times New Roman"/>
        </w:rPr>
        <w:t>řbitova</w:t>
      </w:r>
      <w:r w:rsidR="00E650FF">
        <w:rPr>
          <w:rFonts w:cs="Times New Roman"/>
        </w:rPr>
        <w:t>, která se uskutečnila za </w:t>
      </w:r>
      <w:r w:rsidR="00DC5477" w:rsidRPr="00F055D6">
        <w:rPr>
          <w:rFonts w:cs="Times New Roman"/>
        </w:rPr>
        <w:t xml:space="preserve">finanční podpory faráře Ignáce Maloty (1826 – 1843). Z velké části se svými náklady </w:t>
      </w:r>
      <w:r w:rsidR="00DC5477" w:rsidRPr="00F055D6">
        <w:rPr>
          <w:rFonts w:cs="Times New Roman"/>
        </w:rPr>
        <w:lastRenderedPageBreak/>
        <w:t>podílel také na zprávě farní budovy. Navzdory probíhající protireformaci se v obci poměrně dlouho udrželo českobratrství</w:t>
      </w:r>
      <w:r w:rsidR="00073B1B" w:rsidRPr="00F055D6">
        <w:rPr>
          <w:rFonts w:cs="Times New Roman"/>
        </w:rPr>
        <w:t>, které bylo podporováno především ze sousedních Uher.</w:t>
      </w:r>
      <w:r w:rsidR="00073B1B" w:rsidRPr="00F055D6">
        <w:rPr>
          <w:rStyle w:val="Znakapoznpodarou"/>
          <w:rFonts w:cs="Times New Roman"/>
        </w:rPr>
        <w:footnoteReference w:id="56"/>
      </w:r>
    </w:p>
    <w:p w:rsidR="00AE5C80" w:rsidRPr="00F055D6" w:rsidRDefault="00AE5C80" w:rsidP="004D3AEF">
      <w:pPr>
        <w:jc w:val="both"/>
        <w:rPr>
          <w:rFonts w:cs="Times New Roman"/>
        </w:rPr>
      </w:pPr>
    </w:p>
    <w:p w:rsidR="00544AE1" w:rsidRPr="00F055D6" w:rsidRDefault="009D7DA9" w:rsidP="004D3AEF">
      <w:pPr>
        <w:pStyle w:val="Nadpis3"/>
        <w:jc w:val="both"/>
      </w:pPr>
      <w:bookmarkStart w:id="10" w:name="_Toc448906112"/>
      <w:r>
        <w:t>1.4.1</w:t>
      </w:r>
      <w:r>
        <w:tab/>
      </w:r>
      <w:r w:rsidR="00544AE1" w:rsidRPr="00F055D6">
        <w:t>Hraniční spory v 18. a 19. století</w:t>
      </w:r>
      <w:bookmarkEnd w:id="10"/>
    </w:p>
    <w:p w:rsidR="00AE5C80" w:rsidRPr="00F055D6" w:rsidRDefault="00AE5C80" w:rsidP="004D3AEF">
      <w:pPr>
        <w:jc w:val="both"/>
        <w:rPr>
          <w:rFonts w:cs="Times New Roman"/>
        </w:rPr>
      </w:pPr>
    </w:p>
    <w:p w:rsidR="00AE5C80" w:rsidRPr="00F055D6" w:rsidRDefault="00E650FF" w:rsidP="00E650FF">
      <w:pPr>
        <w:tabs>
          <w:tab w:val="left" w:pos="709"/>
        </w:tabs>
        <w:spacing w:line="360" w:lineRule="auto"/>
        <w:jc w:val="both"/>
        <w:rPr>
          <w:rFonts w:cs="Times New Roman"/>
        </w:rPr>
      </w:pPr>
      <w:r>
        <w:rPr>
          <w:rFonts w:cs="Times New Roman"/>
        </w:rPr>
        <w:tab/>
      </w:r>
      <w:r w:rsidR="00544AE1" w:rsidRPr="00F055D6">
        <w:rPr>
          <w:rFonts w:cs="Times New Roman"/>
        </w:rPr>
        <w:t>V roce 1739 se opět připomínají spory se sousední Bošácou. Tentokrát v souvislosti s vymezením morového kordonu, což byla oblast s největším výskytem morových nemocí</w:t>
      </w:r>
      <w:r w:rsidR="00F16381" w:rsidRPr="00F055D6">
        <w:rPr>
          <w:rFonts w:cs="Times New Roman"/>
        </w:rPr>
        <w:t>, kterou nemohl nikdo opustit, ani se do ní dostat</w:t>
      </w:r>
      <w:r w:rsidR="00544AE1" w:rsidRPr="00F055D6">
        <w:rPr>
          <w:rFonts w:cs="Times New Roman"/>
        </w:rPr>
        <w:t>.</w:t>
      </w:r>
      <w:r>
        <w:rPr>
          <w:rFonts w:cs="Times New Roman"/>
        </w:rPr>
        <w:t xml:space="preserve"> Jednalo se o území od </w:t>
      </w:r>
      <w:r w:rsidR="002926F7" w:rsidRPr="00F055D6">
        <w:rPr>
          <w:rFonts w:cs="Times New Roman"/>
        </w:rPr>
        <w:t>„</w:t>
      </w:r>
      <w:r w:rsidR="00F16381" w:rsidRPr="00F055D6">
        <w:rPr>
          <w:rFonts w:cs="Times New Roman"/>
          <w:i/>
        </w:rPr>
        <w:t>Velkého Lopeníku</w:t>
      </w:r>
      <w:r w:rsidR="00544AE1" w:rsidRPr="00F055D6">
        <w:rPr>
          <w:rFonts w:cs="Times New Roman"/>
          <w:i/>
        </w:rPr>
        <w:t xml:space="preserve"> </w:t>
      </w:r>
      <w:r w:rsidR="00FC5D42">
        <w:rPr>
          <w:rFonts w:cs="Times New Roman"/>
          <w:i/>
        </w:rPr>
        <w:t>po </w:t>
      </w:r>
      <w:r w:rsidR="00F16381" w:rsidRPr="00F055D6">
        <w:rPr>
          <w:rFonts w:cs="Times New Roman"/>
          <w:i/>
        </w:rPr>
        <w:t>Dolní Zuberce ke studánce Kyselce a odtud po cestě k hoře Vyškovci, zvané Moravany Kikula, severně nad Kozí chrb</w:t>
      </w:r>
      <w:r>
        <w:rPr>
          <w:rFonts w:cs="Times New Roman"/>
          <w:i/>
        </w:rPr>
        <w:t>y přes vrchol Malého Mechnáče a </w:t>
      </w:r>
      <w:r w:rsidR="00E010B1">
        <w:rPr>
          <w:rFonts w:cs="Times New Roman"/>
          <w:i/>
        </w:rPr>
        <w:t>Malé a Velké Bukoviny na </w:t>
      </w:r>
      <w:r w:rsidR="00F16381" w:rsidRPr="00F055D6">
        <w:rPr>
          <w:rFonts w:cs="Times New Roman"/>
          <w:i/>
        </w:rPr>
        <w:t>jih k</w:t>
      </w:r>
      <w:r w:rsidR="002926F7" w:rsidRPr="00F055D6">
        <w:rPr>
          <w:rFonts w:cs="Times New Roman"/>
          <w:i/>
        </w:rPr>
        <w:t> </w:t>
      </w:r>
      <w:r w:rsidR="00F16381" w:rsidRPr="00F055D6">
        <w:rPr>
          <w:rFonts w:cs="Times New Roman"/>
          <w:i/>
        </w:rPr>
        <w:t>Vyškovci</w:t>
      </w:r>
      <w:r w:rsidR="002926F7" w:rsidRPr="00F055D6">
        <w:rPr>
          <w:rFonts w:cs="Times New Roman"/>
          <w:i/>
        </w:rPr>
        <w:t>“</w:t>
      </w:r>
      <w:r w:rsidR="00F16381" w:rsidRPr="00F055D6">
        <w:rPr>
          <w:rFonts w:cs="Times New Roman"/>
        </w:rPr>
        <w:t>.</w:t>
      </w:r>
      <w:r w:rsidR="002926F7" w:rsidRPr="00F055D6">
        <w:rPr>
          <w:rFonts w:cs="Times New Roman"/>
        </w:rPr>
        <w:t xml:space="preserve"> Proti vyměřenému kordonu se ohradila uherská strana, která </w:t>
      </w:r>
      <w:r w:rsidR="00FC5D42">
        <w:rPr>
          <w:rFonts w:cs="Times New Roman"/>
        </w:rPr>
        <w:t>odmítala, že </w:t>
      </w:r>
      <w:r w:rsidR="002926F7" w:rsidRPr="00F055D6">
        <w:rPr>
          <w:rFonts w:cs="Times New Roman"/>
        </w:rPr>
        <w:t xml:space="preserve">uvedená jižní linie tvoří zároveň i zemskou hranici. </w:t>
      </w:r>
      <w:r w:rsidR="00DA7B8C" w:rsidRPr="00F055D6">
        <w:rPr>
          <w:rFonts w:cs="Times New Roman"/>
        </w:rPr>
        <w:t xml:space="preserve">Jelikož se císař František I. nechtěl pouštět do rozepře, vydal rozkaz, aby byl kordon veden severněji </w:t>
      </w:r>
      <w:r>
        <w:rPr>
          <w:rFonts w:cs="Times New Roman"/>
        </w:rPr>
        <w:t>a to i </w:t>
      </w:r>
      <w:r w:rsidR="00063FB8" w:rsidRPr="00F055D6">
        <w:rPr>
          <w:rFonts w:cs="Times New Roman"/>
        </w:rPr>
        <w:t xml:space="preserve">bez ohledu na to, že se jednalo bezpochyby o moravské území. Tohoto ústupu však Uhři využili a kordon </w:t>
      </w:r>
      <w:r w:rsidR="00130333" w:rsidRPr="00F055D6">
        <w:rPr>
          <w:rFonts w:cs="Times New Roman"/>
        </w:rPr>
        <w:t xml:space="preserve">pak </w:t>
      </w:r>
      <w:r w:rsidR="00063FB8" w:rsidRPr="00F055D6">
        <w:rPr>
          <w:rFonts w:cs="Times New Roman"/>
        </w:rPr>
        <w:t>považovali za zemskou hranici</w:t>
      </w:r>
      <w:r w:rsidR="0091562E" w:rsidRPr="00F055D6">
        <w:rPr>
          <w:rFonts w:cs="Times New Roman"/>
        </w:rPr>
        <w:t xml:space="preserve">, na jejíž základě se </w:t>
      </w:r>
      <w:r>
        <w:rPr>
          <w:rFonts w:cs="Times New Roman"/>
        </w:rPr>
        <w:t>začali dělat nároky na </w:t>
      </w:r>
      <w:r w:rsidR="00130333" w:rsidRPr="00F055D6">
        <w:rPr>
          <w:rFonts w:cs="Times New Roman"/>
        </w:rPr>
        <w:t xml:space="preserve">území, omezené Lopeníkem, Mechnáčem a Vyškovcem. </w:t>
      </w:r>
      <w:r w:rsidR="0091562E" w:rsidRPr="00F055D6">
        <w:rPr>
          <w:rFonts w:cs="Times New Roman"/>
        </w:rPr>
        <w:t>V těchto místech se však už ze starších dob nacházelo mnoho moravských kopanic, hrozenkovských pastvin, ale</w:t>
      </w:r>
      <w:r w:rsidR="00FC5D42">
        <w:rPr>
          <w:rFonts w:cs="Times New Roman"/>
        </w:rPr>
        <w:t xml:space="preserve"> i část katastru Březové, což </w:t>
      </w:r>
      <w:r w:rsidR="0091562E" w:rsidRPr="00F055D6">
        <w:rPr>
          <w:rFonts w:cs="Times New Roman"/>
        </w:rPr>
        <w:t xml:space="preserve">svědčilo o tom, že Uhry požadované území nemohlo být právně doloženo. </w:t>
      </w:r>
      <w:r w:rsidR="00943CDC" w:rsidRPr="00F055D6">
        <w:rPr>
          <w:rFonts w:cs="Times New Roman"/>
        </w:rPr>
        <w:t xml:space="preserve">A tak ještě </w:t>
      </w:r>
      <w:r w:rsidR="00E010B1">
        <w:rPr>
          <w:rFonts w:cs="Times New Roman"/>
        </w:rPr>
        <w:t>do </w:t>
      </w:r>
      <w:r w:rsidR="00254BB4" w:rsidRPr="00F055D6">
        <w:rPr>
          <w:rFonts w:cs="Times New Roman"/>
        </w:rPr>
        <w:t>roku</w:t>
      </w:r>
      <w:r w:rsidR="00943CDC" w:rsidRPr="00F055D6">
        <w:rPr>
          <w:rFonts w:cs="Times New Roman"/>
        </w:rPr>
        <w:t xml:space="preserve"> 1</w:t>
      </w:r>
      <w:r w:rsidR="00254BB4" w:rsidRPr="00F055D6">
        <w:rPr>
          <w:rFonts w:cs="Times New Roman"/>
        </w:rPr>
        <w:t xml:space="preserve">800 proběhlo několik menších sporů, které však situaci nijak neřešily. </w:t>
      </w:r>
      <w:r w:rsidR="00351638" w:rsidRPr="00F055D6">
        <w:rPr>
          <w:rFonts w:cs="Times New Roman"/>
        </w:rPr>
        <w:t>Konečné rozhodnutí nastalo až po zřízení posudkové komise, která tento</w:t>
      </w:r>
      <w:r w:rsidR="00FC5D42">
        <w:rPr>
          <w:rFonts w:cs="Times New Roman"/>
        </w:rPr>
        <w:t xml:space="preserve"> spor vyšetřila a usnesla se na </w:t>
      </w:r>
      <w:r w:rsidR="00351638" w:rsidRPr="00F055D6">
        <w:rPr>
          <w:rFonts w:cs="Times New Roman"/>
        </w:rPr>
        <w:t xml:space="preserve">vyrovnání, které v roce 1803 přijal i císař František I. </w:t>
      </w:r>
      <w:r w:rsidR="008E55E3" w:rsidRPr="00F055D6">
        <w:rPr>
          <w:rFonts w:cs="Times New Roman"/>
        </w:rPr>
        <w:t>Tak došlo k definitivnímu ukončení</w:t>
      </w:r>
      <w:r w:rsidR="00351638" w:rsidRPr="00F055D6">
        <w:rPr>
          <w:rFonts w:cs="Times New Roman"/>
        </w:rPr>
        <w:t xml:space="preserve"> </w:t>
      </w:r>
      <w:r w:rsidR="008E55E3" w:rsidRPr="00F055D6">
        <w:rPr>
          <w:rFonts w:cs="Times New Roman"/>
        </w:rPr>
        <w:t xml:space="preserve">sporů na moravsko-slovenském pomezí a </w:t>
      </w:r>
      <w:r w:rsidR="00690D10" w:rsidRPr="00F055D6">
        <w:rPr>
          <w:rFonts w:cs="Times New Roman"/>
        </w:rPr>
        <w:t>Březová mohla pokračovat klidným životem.</w:t>
      </w:r>
      <w:r w:rsidR="009D1FF0" w:rsidRPr="00F055D6">
        <w:rPr>
          <w:rFonts w:cs="Times New Roman"/>
        </w:rPr>
        <w:t xml:space="preserve"> </w:t>
      </w:r>
    </w:p>
    <w:p w:rsidR="00AE5C80" w:rsidRPr="00F055D6" w:rsidRDefault="00E650FF" w:rsidP="00E650FF">
      <w:pPr>
        <w:tabs>
          <w:tab w:val="left" w:pos="709"/>
        </w:tabs>
        <w:spacing w:line="360" w:lineRule="auto"/>
        <w:jc w:val="both"/>
        <w:rPr>
          <w:rFonts w:cs="Times New Roman"/>
        </w:rPr>
      </w:pPr>
      <w:r>
        <w:rPr>
          <w:rFonts w:cs="Times New Roman"/>
        </w:rPr>
        <w:tab/>
      </w:r>
      <w:r w:rsidR="000C0B80" w:rsidRPr="00F055D6">
        <w:rPr>
          <w:rFonts w:cs="Times New Roman"/>
        </w:rPr>
        <w:t xml:space="preserve">Vlivem </w:t>
      </w:r>
      <w:r w:rsidR="00B2245B" w:rsidRPr="00F055D6">
        <w:rPr>
          <w:rFonts w:cs="Times New Roman"/>
        </w:rPr>
        <w:t>zvyšujícího se</w:t>
      </w:r>
      <w:r w:rsidR="000C0B80" w:rsidRPr="00F055D6">
        <w:rPr>
          <w:rFonts w:cs="Times New Roman"/>
        </w:rPr>
        <w:t xml:space="preserve"> počtu chalup v okolí Březové </w:t>
      </w:r>
      <w:r w:rsidR="00B2245B" w:rsidRPr="00F055D6">
        <w:rPr>
          <w:rFonts w:cs="Times New Roman"/>
        </w:rPr>
        <w:t xml:space="preserve">narůstala také </w:t>
      </w:r>
      <w:r w:rsidR="000C0B80" w:rsidRPr="00F055D6">
        <w:rPr>
          <w:rFonts w:cs="Times New Roman"/>
        </w:rPr>
        <w:t xml:space="preserve">důležitost </w:t>
      </w:r>
      <w:r w:rsidR="000C33CE" w:rsidRPr="00F055D6">
        <w:rPr>
          <w:rFonts w:cs="Times New Roman"/>
        </w:rPr>
        <w:t>obce</w:t>
      </w:r>
      <w:r w:rsidR="00FC5D42">
        <w:rPr>
          <w:rFonts w:cs="Times New Roman"/>
        </w:rPr>
        <w:t>, ze </w:t>
      </w:r>
      <w:r w:rsidR="00B2245B" w:rsidRPr="00F055D6">
        <w:rPr>
          <w:rFonts w:cs="Times New Roman"/>
        </w:rPr>
        <w:t>které se postupně stala vesnice středisková pro sousední Olšovec a Lopeník. Pro tyto obce představovala centrum jak farního obvodu, tak i školy.</w:t>
      </w:r>
      <w:r w:rsidR="00062F4B" w:rsidRPr="00F055D6">
        <w:rPr>
          <w:rStyle w:val="Znakapoznpodarou"/>
          <w:rFonts w:cs="Times New Roman"/>
        </w:rPr>
        <w:footnoteReference w:id="57"/>
      </w:r>
    </w:p>
    <w:p w:rsidR="000C33CE" w:rsidRPr="00F055D6" w:rsidRDefault="00E650FF" w:rsidP="00E650FF">
      <w:pPr>
        <w:tabs>
          <w:tab w:val="left" w:pos="709"/>
        </w:tabs>
        <w:spacing w:line="360" w:lineRule="auto"/>
        <w:jc w:val="both"/>
        <w:rPr>
          <w:rFonts w:cs="Times New Roman"/>
        </w:rPr>
      </w:pPr>
      <w:r>
        <w:rPr>
          <w:rFonts w:cs="Times New Roman"/>
        </w:rPr>
        <w:tab/>
      </w:r>
      <w:r w:rsidR="000C33CE" w:rsidRPr="00F055D6">
        <w:rPr>
          <w:rFonts w:cs="Times New Roman"/>
        </w:rPr>
        <w:t>Obec Březová měla v roce 1834 91 domů a 627 obyvatel.</w:t>
      </w:r>
      <w:r w:rsidR="00596140" w:rsidRPr="00F055D6">
        <w:rPr>
          <w:rStyle w:val="Znakapoznpodarou"/>
          <w:rFonts w:cs="Times New Roman"/>
        </w:rPr>
        <w:footnoteReference w:id="58"/>
      </w:r>
      <w:r w:rsidR="000C33CE" w:rsidRPr="00F055D6">
        <w:rPr>
          <w:rFonts w:cs="Times New Roman"/>
        </w:rPr>
        <w:t xml:space="preserve"> </w:t>
      </w:r>
      <w:r w:rsidR="00596140" w:rsidRPr="00F055D6">
        <w:rPr>
          <w:rFonts w:cs="Times New Roman"/>
        </w:rPr>
        <w:t>Téhož roku zachvátil vesnici požár, který zničil 15 domů.</w:t>
      </w:r>
      <w:r w:rsidR="000C33CE" w:rsidRPr="00F055D6">
        <w:rPr>
          <w:rFonts w:cs="Times New Roman"/>
        </w:rPr>
        <w:t xml:space="preserve"> </w:t>
      </w:r>
      <w:r w:rsidR="00596140" w:rsidRPr="00F055D6">
        <w:rPr>
          <w:rFonts w:cs="Times New Roman"/>
        </w:rPr>
        <w:t xml:space="preserve">Následující období čtyřicátých let nebylo pro obec moc příznivé. Nastalo velké sucho a lidé trpěli hladem. </w:t>
      </w:r>
      <w:r w:rsidR="003A5392" w:rsidRPr="00F055D6">
        <w:rPr>
          <w:rFonts w:cs="Times New Roman"/>
        </w:rPr>
        <w:t xml:space="preserve">Nejnáročnější byla léta 1845 a 1846, </w:t>
      </w:r>
      <w:r w:rsidR="003A5392" w:rsidRPr="00F055D6">
        <w:rPr>
          <w:rFonts w:cs="Times New Roman"/>
        </w:rPr>
        <w:lastRenderedPageBreak/>
        <w:t>kdy</w:t>
      </w:r>
      <w:r w:rsidR="00FC5D42">
        <w:rPr>
          <w:rFonts w:cs="Times New Roman"/>
        </w:rPr>
        <w:t> </w:t>
      </w:r>
      <w:r w:rsidR="003A5392" w:rsidRPr="00F055D6">
        <w:rPr>
          <w:rFonts w:cs="Times New Roman"/>
        </w:rPr>
        <w:t>se obyvatelé museli obejít bez brambor</w:t>
      </w:r>
      <w:r w:rsidR="00062F4B" w:rsidRPr="00F055D6">
        <w:rPr>
          <w:rFonts w:cs="Times New Roman"/>
        </w:rPr>
        <w:t>, avšak</w:t>
      </w:r>
      <w:r w:rsidR="003A5392" w:rsidRPr="00F055D6">
        <w:rPr>
          <w:rFonts w:cs="Times New Roman"/>
        </w:rPr>
        <w:t xml:space="preserve"> nouze byla i o základní </w:t>
      </w:r>
      <w:r w:rsidR="00062F4B" w:rsidRPr="00F055D6">
        <w:rPr>
          <w:rFonts w:cs="Times New Roman"/>
        </w:rPr>
        <w:t>potraviny</w:t>
      </w:r>
      <w:r w:rsidR="003A5392" w:rsidRPr="00F055D6">
        <w:rPr>
          <w:rFonts w:cs="Times New Roman"/>
        </w:rPr>
        <w:t>. Následkem toho lidé umírali hladem a to hlavně malé děti a staří lidé</w:t>
      </w:r>
      <w:r w:rsidR="00062F4B" w:rsidRPr="00F055D6">
        <w:rPr>
          <w:rFonts w:cs="Times New Roman"/>
        </w:rPr>
        <w:t xml:space="preserve"> z řad chudiny</w:t>
      </w:r>
      <w:r w:rsidR="003A5392" w:rsidRPr="00F055D6">
        <w:rPr>
          <w:rFonts w:cs="Times New Roman"/>
        </w:rPr>
        <w:t>.</w:t>
      </w:r>
      <w:r w:rsidR="00B3271E" w:rsidRPr="00F055D6">
        <w:rPr>
          <w:rStyle w:val="Znakapoznpodarou"/>
          <w:rFonts w:cs="Times New Roman"/>
        </w:rPr>
        <w:footnoteReference w:id="59"/>
      </w:r>
      <w:r w:rsidR="003A5392" w:rsidRPr="00F055D6">
        <w:rPr>
          <w:rFonts w:cs="Times New Roman"/>
        </w:rPr>
        <w:t xml:space="preserve"> </w:t>
      </w:r>
    </w:p>
    <w:p w:rsidR="00750EA2" w:rsidRPr="00F055D6" w:rsidRDefault="00750EA2" w:rsidP="004D3AEF">
      <w:pPr>
        <w:pStyle w:val="Nadpis1"/>
        <w:jc w:val="both"/>
      </w:pPr>
    </w:p>
    <w:p w:rsidR="00122099" w:rsidRPr="00F055D6" w:rsidRDefault="005927D0" w:rsidP="004D3AEF">
      <w:pPr>
        <w:pStyle w:val="Nadpis2"/>
        <w:jc w:val="both"/>
      </w:pPr>
      <w:bookmarkStart w:id="11" w:name="_Toc448906113"/>
      <w:r>
        <w:t>1.5</w:t>
      </w:r>
      <w:r>
        <w:tab/>
      </w:r>
      <w:r w:rsidR="00750EA2" w:rsidRPr="00F055D6">
        <w:t>Březová od roku 1848</w:t>
      </w:r>
      <w:r w:rsidR="009D7DA9">
        <w:t xml:space="preserve"> po začátek 20. století</w:t>
      </w:r>
      <w:bookmarkEnd w:id="11"/>
    </w:p>
    <w:p w:rsidR="00455329" w:rsidRPr="00F055D6" w:rsidRDefault="00455329" w:rsidP="004D3AEF">
      <w:pPr>
        <w:tabs>
          <w:tab w:val="left" w:pos="1141"/>
        </w:tabs>
        <w:jc w:val="both"/>
        <w:rPr>
          <w:rFonts w:cs="Times New Roman"/>
        </w:rPr>
      </w:pPr>
    </w:p>
    <w:p w:rsidR="00C45451" w:rsidRPr="00F055D6" w:rsidRDefault="00750EA2" w:rsidP="00FC5D42">
      <w:pPr>
        <w:tabs>
          <w:tab w:val="left" w:pos="709"/>
        </w:tabs>
        <w:spacing w:line="360" w:lineRule="auto"/>
        <w:jc w:val="both"/>
        <w:rPr>
          <w:rFonts w:cs="Times New Roman"/>
        </w:rPr>
      </w:pPr>
      <w:r w:rsidRPr="00F055D6">
        <w:rPr>
          <w:rFonts w:cs="Times New Roman"/>
        </w:rPr>
        <w:tab/>
        <w:t>Ještě skoro celou první polovinu 19. století</w:t>
      </w:r>
      <w:r w:rsidR="005D5986" w:rsidRPr="00F055D6">
        <w:rPr>
          <w:rFonts w:cs="Times New Roman"/>
        </w:rPr>
        <w:t xml:space="preserve"> mu</w:t>
      </w:r>
      <w:r w:rsidR="00E650FF">
        <w:rPr>
          <w:rFonts w:cs="Times New Roman"/>
        </w:rPr>
        <w:t>seli poddaní vykonávat robotu a </w:t>
      </w:r>
      <w:r w:rsidR="005D5986" w:rsidRPr="00F055D6">
        <w:rPr>
          <w:rFonts w:cs="Times New Roman"/>
        </w:rPr>
        <w:t xml:space="preserve">odvádět dávky své vrchnosti. Nespokojenost s těmito povinnostmi dávali </w:t>
      </w:r>
      <w:r w:rsidR="00E662DF" w:rsidRPr="00F055D6">
        <w:rPr>
          <w:rFonts w:cs="Times New Roman"/>
        </w:rPr>
        <w:t xml:space="preserve">poddaní stále častěji najevo </w:t>
      </w:r>
      <w:r w:rsidR="007567B2" w:rsidRPr="00F055D6">
        <w:rPr>
          <w:rFonts w:cs="Times New Roman"/>
        </w:rPr>
        <w:t xml:space="preserve">a to </w:t>
      </w:r>
      <w:r w:rsidR="00E662DF" w:rsidRPr="00F055D6">
        <w:rPr>
          <w:rFonts w:cs="Times New Roman"/>
        </w:rPr>
        <w:t>zejména tím, že odmítali plnit rozkazy</w:t>
      </w:r>
      <w:r w:rsidR="00E650FF">
        <w:rPr>
          <w:rFonts w:cs="Times New Roman"/>
        </w:rPr>
        <w:t xml:space="preserve"> a zasílali petice vrchnostem a </w:t>
      </w:r>
      <w:r w:rsidR="00E662DF" w:rsidRPr="00F055D6">
        <w:rPr>
          <w:rFonts w:cs="Times New Roman"/>
        </w:rPr>
        <w:t>zemským úřadům.</w:t>
      </w:r>
      <w:r w:rsidR="00E662DF" w:rsidRPr="00F055D6">
        <w:rPr>
          <w:rStyle w:val="Znakapoznpodarou"/>
          <w:rFonts w:cs="Times New Roman"/>
        </w:rPr>
        <w:footnoteReference w:id="60"/>
      </w:r>
      <w:r w:rsidR="00761AA9" w:rsidRPr="00F055D6">
        <w:rPr>
          <w:rFonts w:cs="Times New Roman"/>
        </w:rPr>
        <w:t xml:space="preserve"> Napjatá situace vyvrcholila v roce 184</w:t>
      </w:r>
      <w:r w:rsidR="007567B2" w:rsidRPr="00F055D6">
        <w:rPr>
          <w:rFonts w:cs="Times New Roman"/>
        </w:rPr>
        <w:t>8, kdy byl uspořádán selský sněm, který se zabýval mimo jiné i peticí z Březové.</w:t>
      </w:r>
      <w:r w:rsidR="003028C7" w:rsidRPr="00F055D6">
        <w:rPr>
          <w:rStyle w:val="Znakapoznpodarou"/>
          <w:rFonts w:cs="Times New Roman"/>
        </w:rPr>
        <w:footnoteReference w:id="61"/>
      </w:r>
      <w:r w:rsidR="007567B2" w:rsidRPr="00F055D6">
        <w:rPr>
          <w:rFonts w:cs="Times New Roman"/>
        </w:rPr>
        <w:t xml:space="preserve"> </w:t>
      </w:r>
      <w:r w:rsidR="003D62A7" w:rsidRPr="00F055D6">
        <w:rPr>
          <w:rFonts w:cs="Times New Roman"/>
        </w:rPr>
        <w:t xml:space="preserve">Dr. Alois Pražák, zástupce Uherského Hradiště v zemském sněmu, podal spolu s dalšími poslanci návrh na zrušení roboty, která byla sněmovním usnesením dne 9. července 1848 zrušena za peněžitou náhradu. </w:t>
      </w:r>
      <w:r w:rsidR="003028C7" w:rsidRPr="00F055D6">
        <w:rPr>
          <w:rFonts w:cs="Times New Roman"/>
        </w:rPr>
        <w:t>Ještě téhož měsíce se sešel ve Vídni říšský sněm, aby vypracoval ústavu. „</w:t>
      </w:r>
      <w:r w:rsidR="003028C7" w:rsidRPr="00F055D6">
        <w:rPr>
          <w:rFonts w:cs="Times New Roman"/>
          <w:i/>
        </w:rPr>
        <w:t>Zákonem ze dne 7. 9. 1848 zrušil poddanství selského lidu, robotu (za náhradu) i vrchnostenské úřady v celé říši.“</w:t>
      </w:r>
      <w:r w:rsidR="00B3271E" w:rsidRPr="00F055D6">
        <w:rPr>
          <w:rFonts w:cs="Times New Roman"/>
        </w:rPr>
        <w:t xml:space="preserve"> </w:t>
      </w:r>
      <w:r w:rsidR="00CE6F65" w:rsidRPr="00F055D6">
        <w:rPr>
          <w:rFonts w:cs="Times New Roman"/>
        </w:rPr>
        <w:t xml:space="preserve">Činnost těchto úřadů přešla na úřady státní. </w:t>
      </w:r>
      <w:r w:rsidR="00B3271E" w:rsidRPr="00F055D6">
        <w:rPr>
          <w:rFonts w:cs="Times New Roman"/>
        </w:rPr>
        <w:t>Z hlediska právního přestal být rozdíl mezi pánem a poddaným, z rolníků se stali vlastníci svých pozemků, avšak skutečné rovnosti dosaženo nebylo.</w:t>
      </w:r>
      <w:r w:rsidR="00CE6F65" w:rsidRPr="00F055D6">
        <w:rPr>
          <w:rStyle w:val="Znakapoznpodarou"/>
          <w:rFonts w:cs="Times New Roman"/>
        </w:rPr>
        <w:footnoteReference w:id="62"/>
      </w:r>
      <w:r w:rsidR="00B3271E" w:rsidRPr="00F055D6">
        <w:rPr>
          <w:rFonts w:cs="Times New Roman"/>
        </w:rPr>
        <w:t xml:space="preserve"> </w:t>
      </w:r>
    </w:p>
    <w:p w:rsidR="00475C20" w:rsidRPr="00F055D6" w:rsidRDefault="00C45451" w:rsidP="00FC5D42">
      <w:pPr>
        <w:tabs>
          <w:tab w:val="left" w:pos="709"/>
        </w:tabs>
        <w:spacing w:line="360" w:lineRule="auto"/>
        <w:jc w:val="both"/>
        <w:rPr>
          <w:rFonts w:cs="Times New Roman"/>
        </w:rPr>
      </w:pPr>
      <w:r w:rsidRPr="00F055D6">
        <w:rPr>
          <w:rFonts w:cs="Times New Roman"/>
        </w:rPr>
        <w:tab/>
      </w:r>
      <w:r w:rsidR="00CE6F65" w:rsidRPr="00F055D6">
        <w:rPr>
          <w:rFonts w:cs="Times New Roman"/>
        </w:rPr>
        <w:t xml:space="preserve">Náhradu neboli výkup z roboty museli platit pouze držitelé půdy, přičemž </w:t>
      </w:r>
      <w:r w:rsidR="007F6EBF" w:rsidRPr="00F055D6">
        <w:rPr>
          <w:rFonts w:cs="Times New Roman"/>
        </w:rPr>
        <w:t>každá taková náhrada čítala dvojnásobek hodnoty všech povinností za jeden rok. Vykupování poddaných z těchto závazků bylo ulehčeno zavedením tzv. vyvazovacích fondů</w:t>
      </w:r>
      <w:r w:rsidRPr="00F055D6">
        <w:rPr>
          <w:rFonts w:cs="Times New Roman"/>
        </w:rPr>
        <w:t>. V praxi to znamenalo</w:t>
      </w:r>
      <w:r w:rsidR="00A71AF9" w:rsidRPr="00F055D6">
        <w:rPr>
          <w:rFonts w:cs="Times New Roman"/>
        </w:rPr>
        <w:t xml:space="preserve">, že jednu třetinu náhrady na sebe převzala země, druhou třetinu </w:t>
      </w:r>
      <w:r w:rsidR="00EB1181" w:rsidRPr="00F055D6">
        <w:rPr>
          <w:rFonts w:cs="Times New Roman"/>
        </w:rPr>
        <w:t xml:space="preserve">rolníci </w:t>
      </w:r>
      <w:r w:rsidR="00A71AF9" w:rsidRPr="00F055D6">
        <w:rPr>
          <w:rFonts w:cs="Times New Roman"/>
        </w:rPr>
        <w:t xml:space="preserve">a poslední byla prominuta. </w:t>
      </w:r>
    </w:p>
    <w:p w:rsidR="00C45451" w:rsidRPr="00F055D6" w:rsidRDefault="00475C20" w:rsidP="00FC5D42">
      <w:pPr>
        <w:tabs>
          <w:tab w:val="left" w:pos="709"/>
        </w:tabs>
        <w:spacing w:line="360" w:lineRule="auto"/>
        <w:jc w:val="both"/>
        <w:rPr>
          <w:rFonts w:cs="Times New Roman"/>
        </w:rPr>
      </w:pPr>
      <w:r w:rsidRPr="00F055D6">
        <w:rPr>
          <w:rFonts w:cs="Times New Roman"/>
        </w:rPr>
        <w:tab/>
      </w:r>
      <w:r w:rsidR="006F1810" w:rsidRPr="00F055D6">
        <w:rPr>
          <w:rFonts w:cs="Times New Roman"/>
        </w:rPr>
        <w:t>Přes</w:t>
      </w:r>
      <w:r w:rsidR="00A71AF9" w:rsidRPr="00F055D6">
        <w:rPr>
          <w:rFonts w:cs="Times New Roman"/>
        </w:rPr>
        <w:t xml:space="preserve"> uvedené úlevy se mohlo zdát, že </w:t>
      </w:r>
      <w:r w:rsidR="006F1810" w:rsidRPr="00F055D6">
        <w:rPr>
          <w:rFonts w:cs="Times New Roman"/>
        </w:rPr>
        <w:t>byla výkupní částka přijatelná.</w:t>
      </w:r>
      <w:r w:rsidR="00EB1181" w:rsidRPr="00F055D6">
        <w:rPr>
          <w:rFonts w:cs="Times New Roman"/>
        </w:rPr>
        <w:t xml:space="preserve"> Obyvatel Březové s</w:t>
      </w:r>
      <w:r w:rsidR="00EC7747" w:rsidRPr="00F055D6">
        <w:rPr>
          <w:rFonts w:cs="Times New Roman"/>
        </w:rPr>
        <w:t>e to však ani zdaleka netýkalo, protože v</w:t>
      </w:r>
      <w:r w:rsidR="00BC1CB7" w:rsidRPr="00F055D6">
        <w:rPr>
          <w:rFonts w:cs="Times New Roman"/>
        </w:rPr>
        <w:t>ýnosy z</w:t>
      </w:r>
      <w:r w:rsidR="00EC7747" w:rsidRPr="00F055D6">
        <w:rPr>
          <w:rFonts w:cs="Times New Roman"/>
        </w:rPr>
        <w:t> </w:t>
      </w:r>
      <w:r w:rsidR="00BC1CB7" w:rsidRPr="00F055D6">
        <w:rPr>
          <w:rFonts w:cs="Times New Roman"/>
        </w:rPr>
        <w:t>úrody</w:t>
      </w:r>
      <w:r w:rsidR="00EC7747" w:rsidRPr="00F055D6">
        <w:rPr>
          <w:rFonts w:cs="Times New Roman"/>
        </w:rPr>
        <w:t>, kterou sklidili,</w:t>
      </w:r>
      <w:r w:rsidR="00BC1CB7" w:rsidRPr="00F055D6">
        <w:rPr>
          <w:rFonts w:cs="Times New Roman"/>
        </w:rPr>
        <w:t xml:space="preserve"> byly nepatrné. Koncem 19. století došlo navíc k nárůstu obyvat</w:t>
      </w:r>
      <w:r w:rsidR="00FC5D42">
        <w:rPr>
          <w:rFonts w:cs="Times New Roman"/>
        </w:rPr>
        <w:t>elstva více než o polovinu, což </w:t>
      </w:r>
      <w:r w:rsidR="00BC1CB7" w:rsidRPr="00F055D6">
        <w:rPr>
          <w:rFonts w:cs="Times New Roman"/>
        </w:rPr>
        <w:t xml:space="preserve">způsobilo povinné </w:t>
      </w:r>
      <w:r w:rsidR="00EC7747" w:rsidRPr="00F055D6">
        <w:rPr>
          <w:rFonts w:cs="Times New Roman"/>
        </w:rPr>
        <w:t>„</w:t>
      </w:r>
      <w:r w:rsidR="00BC1CB7" w:rsidRPr="00F055D6">
        <w:rPr>
          <w:rFonts w:cs="Times New Roman"/>
          <w:i/>
        </w:rPr>
        <w:t>drobení půdy</w:t>
      </w:r>
      <w:r w:rsidR="00EC7747" w:rsidRPr="00F055D6">
        <w:rPr>
          <w:rFonts w:cs="Times New Roman"/>
          <w:i/>
        </w:rPr>
        <w:t>“</w:t>
      </w:r>
      <w:r w:rsidR="00EC7747" w:rsidRPr="00F055D6">
        <w:rPr>
          <w:rFonts w:cs="Times New Roman"/>
        </w:rPr>
        <w:t xml:space="preserve">. Březová se tak opět se ocitla v těžké situaci. </w:t>
      </w:r>
      <w:r w:rsidR="0007773A" w:rsidRPr="00F055D6">
        <w:rPr>
          <w:rFonts w:cs="Times New Roman"/>
        </w:rPr>
        <w:t xml:space="preserve">Peněz </w:t>
      </w:r>
      <w:r w:rsidR="0007773A" w:rsidRPr="00F055D6">
        <w:rPr>
          <w:rFonts w:cs="Times New Roman"/>
        </w:rPr>
        <w:lastRenderedPageBreak/>
        <w:t>na</w:t>
      </w:r>
      <w:r w:rsidR="00E650FF">
        <w:rPr>
          <w:rFonts w:cs="Times New Roman"/>
        </w:rPr>
        <w:t> </w:t>
      </w:r>
      <w:r w:rsidR="0007773A" w:rsidRPr="00F055D6">
        <w:rPr>
          <w:rFonts w:cs="Times New Roman"/>
        </w:rPr>
        <w:t xml:space="preserve">zaplacení vyvazovací sumy nebylo a tak museli mnozí obyvatelé i nadále pokračovat v robotě. </w:t>
      </w:r>
    </w:p>
    <w:p w:rsidR="00750EA2" w:rsidRPr="00F055D6" w:rsidRDefault="00C45451" w:rsidP="00FC5D42">
      <w:pPr>
        <w:tabs>
          <w:tab w:val="left" w:pos="709"/>
        </w:tabs>
        <w:spacing w:line="360" w:lineRule="auto"/>
        <w:jc w:val="both"/>
        <w:rPr>
          <w:rFonts w:cs="Times New Roman"/>
        </w:rPr>
      </w:pPr>
      <w:r w:rsidRPr="00F055D6">
        <w:rPr>
          <w:rFonts w:cs="Times New Roman"/>
        </w:rPr>
        <w:tab/>
        <w:t xml:space="preserve">Během padesátých let 19. století se však naskytla možnost, nechat tyto dávky zapsat formou dluhu do pozemkových knih, čímž se většina obyvatel značně zadlužila. </w:t>
      </w:r>
      <w:r w:rsidR="00075DC9" w:rsidRPr="00F055D6">
        <w:rPr>
          <w:rFonts w:cs="Times New Roman"/>
        </w:rPr>
        <w:t>V důsledku toho byli mnozí z nich nuceni koncem 19. století odjet ze země.</w:t>
      </w:r>
      <w:r w:rsidR="00D57246" w:rsidRPr="00F055D6">
        <w:rPr>
          <w:rStyle w:val="Znakapoznpodarou"/>
          <w:rFonts w:cs="Times New Roman"/>
        </w:rPr>
        <w:t xml:space="preserve"> </w:t>
      </w:r>
      <w:r w:rsidR="00D57246" w:rsidRPr="00F055D6">
        <w:rPr>
          <w:rStyle w:val="Znakapoznpodarou"/>
          <w:rFonts w:cs="Times New Roman"/>
        </w:rPr>
        <w:footnoteReference w:id="63"/>
      </w:r>
      <w:r w:rsidR="00E010B1">
        <w:rPr>
          <w:rFonts w:cs="Times New Roman"/>
        </w:rPr>
        <w:t xml:space="preserve"> Někteří lidé odcházeli za </w:t>
      </w:r>
      <w:r w:rsidR="00075DC9" w:rsidRPr="00F055D6">
        <w:rPr>
          <w:rFonts w:cs="Times New Roman"/>
        </w:rPr>
        <w:t xml:space="preserve">výdělkem do sousedních Uher, jiní pracovali v blízkém okolí a </w:t>
      </w:r>
      <w:r w:rsidR="007C2635" w:rsidRPr="00F055D6">
        <w:rPr>
          <w:rFonts w:cs="Times New Roman"/>
        </w:rPr>
        <w:t>vydělávali, jak se jen dalo</w:t>
      </w:r>
      <w:r w:rsidR="00075DC9" w:rsidRPr="00F055D6">
        <w:rPr>
          <w:rFonts w:cs="Times New Roman"/>
        </w:rPr>
        <w:t>.</w:t>
      </w:r>
      <w:r w:rsidR="007C2635" w:rsidRPr="00F055D6">
        <w:rPr>
          <w:rFonts w:cs="Times New Roman"/>
        </w:rPr>
        <w:t xml:space="preserve"> Velká část obyvatel se zabývala dřevařením, ti nejchudší se věnovali </w:t>
      </w:r>
      <w:r w:rsidR="000E3F74" w:rsidRPr="00F055D6">
        <w:rPr>
          <w:rFonts w:cs="Times New Roman"/>
        </w:rPr>
        <w:t xml:space="preserve">alespoň </w:t>
      </w:r>
      <w:r w:rsidR="007C2635" w:rsidRPr="00F055D6">
        <w:rPr>
          <w:rFonts w:cs="Times New Roman"/>
        </w:rPr>
        <w:t>vý</w:t>
      </w:r>
      <w:r w:rsidR="000E3F74" w:rsidRPr="00F055D6">
        <w:rPr>
          <w:rFonts w:cs="Times New Roman"/>
        </w:rPr>
        <w:t>robě „</w:t>
      </w:r>
      <w:r w:rsidR="000E3F74" w:rsidRPr="00F055D6">
        <w:rPr>
          <w:rFonts w:cs="Times New Roman"/>
          <w:i/>
        </w:rPr>
        <w:t>čaganů“</w:t>
      </w:r>
      <w:r w:rsidR="00475C20" w:rsidRPr="00F055D6">
        <w:rPr>
          <w:rFonts w:cs="Times New Roman"/>
          <w:i/>
        </w:rPr>
        <w:t xml:space="preserve">, </w:t>
      </w:r>
      <w:r w:rsidR="00475C20" w:rsidRPr="00F055D6">
        <w:rPr>
          <w:rFonts w:cs="Times New Roman"/>
        </w:rPr>
        <w:t>žebříků a vařeček</w:t>
      </w:r>
      <w:r w:rsidR="000E3F74" w:rsidRPr="00F055D6">
        <w:rPr>
          <w:rFonts w:cs="Times New Roman"/>
        </w:rPr>
        <w:t>, které pak v období jara prodávali v cizině.</w:t>
      </w:r>
      <w:r w:rsidR="00D57246" w:rsidRPr="00F055D6">
        <w:rPr>
          <w:rStyle w:val="Znakapoznpodarou"/>
          <w:rFonts w:cs="Times New Roman"/>
        </w:rPr>
        <w:footnoteReference w:id="64"/>
      </w:r>
      <w:r w:rsidR="00D72389" w:rsidRPr="00F055D6">
        <w:rPr>
          <w:rFonts w:cs="Times New Roman"/>
        </w:rPr>
        <w:t xml:space="preserve"> </w:t>
      </w:r>
      <w:r w:rsidR="000E3F74" w:rsidRPr="00F055D6">
        <w:rPr>
          <w:rFonts w:cs="Times New Roman"/>
        </w:rPr>
        <w:t xml:space="preserve"> </w:t>
      </w:r>
    </w:p>
    <w:p w:rsidR="00C315B1" w:rsidRPr="00F055D6" w:rsidRDefault="007A1677" w:rsidP="00FC5D42">
      <w:pPr>
        <w:tabs>
          <w:tab w:val="left" w:pos="709"/>
        </w:tabs>
        <w:spacing w:line="360" w:lineRule="auto"/>
        <w:jc w:val="both"/>
        <w:rPr>
          <w:rFonts w:cs="Times New Roman"/>
        </w:rPr>
      </w:pPr>
      <w:r w:rsidRPr="00F055D6">
        <w:rPr>
          <w:rFonts w:cs="Times New Roman"/>
        </w:rPr>
        <w:tab/>
      </w:r>
      <w:r w:rsidR="00C315B1" w:rsidRPr="00F055D6">
        <w:rPr>
          <w:rFonts w:cs="Times New Roman"/>
        </w:rPr>
        <w:t>V roce 1897 byla vybudována silnice z Uherského Br</w:t>
      </w:r>
      <w:r w:rsidR="00E010B1">
        <w:rPr>
          <w:rFonts w:cs="Times New Roman"/>
        </w:rPr>
        <w:t>odu přes Volenov do Strání, což </w:t>
      </w:r>
      <w:r w:rsidR="00C315B1" w:rsidRPr="00F055D6">
        <w:rPr>
          <w:rFonts w:cs="Times New Roman"/>
        </w:rPr>
        <w:t>obyvatelům Březové značně ulehčilo spojení s okolním</w:t>
      </w:r>
      <w:r w:rsidR="00E010B1">
        <w:rPr>
          <w:rFonts w:cs="Times New Roman"/>
        </w:rPr>
        <w:t>i městy a vesnicemi. Koncem 19. </w:t>
      </w:r>
      <w:r w:rsidR="00C315B1" w:rsidRPr="00F055D6">
        <w:rPr>
          <w:rFonts w:cs="Times New Roman"/>
        </w:rPr>
        <w:t>století se tak stále více lidí vydávalo na týdenní a výro</w:t>
      </w:r>
      <w:r w:rsidR="00E010B1">
        <w:rPr>
          <w:rFonts w:cs="Times New Roman"/>
        </w:rPr>
        <w:t>ční trhy do Uherského Brodu. Ke </w:t>
      </w:r>
      <w:r w:rsidR="00C315B1" w:rsidRPr="00F055D6">
        <w:rPr>
          <w:rFonts w:cs="Times New Roman"/>
        </w:rPr>
        <w:t>koupi nabízeli drůbež, různé výrobky ze dřeva, plodiny a semena.</w:t>
      </w:r>
      <w:r w:rsidR="00D57246" w:rsidRPr="00F055D6">
        <w:rPr>
          <w:rFonts w:cs="Times New Roman"/>
        </w:rPr>
        <w:t xml:space="preserve"> Ještě v roce 1930 se takto živilo přes 60 rodin.</w:t>
      </w:r>
      <w:r w:rsidR="00C315B1" w:rsidRPr="00F055D6">
        <w:rPr>
          <w:rStyle w:val="Znakapoznpodarou"/>
          <w:rFonts w:cs="Times New Roman"/>
        </w:rPr>
        <w:footnoteReference w:id="65"/>
      </w:r>
    </w:p>
    <w:p w:rsidR="00475C20" w:rsidRPr="00F055D6" w:rsidRDefault="00C315B1" w:rsidP="00FC5D42">
      <w:pPr>
        <w:tabs>
          <w:tab w:val="left" w:pos="709"/>
        </w:tabs>
        <w:spacing w:line="360" w:lineRule="auto"/>
        <w:jc w:val="both"/>
        <w:rPr>
          <w:rFonts w:cs="Times New Roman"/>
        </w:rPr>
      </w:pPr>
      <w:r w:rsidRPr="00F055D6">
        <w:rPr>
          <w:rFonts w:cs="Times New Roman"/>
        </w:rPr>
        <w:tab/>
      </w:r>
      <w:r w:rsidR="007A1677" w:rsidRPr="00F055D6">
        <w:rPr>
          <w:rFonts w:cs="Times New Roman"/>
        </w:rPr>
        <w:t xml:space="preserve">Obec Březová se často potýkala s různými pohromami a požáry. V říjnu roku 1875 </w:t>
      </w:r>
      <w:r w:rsidR="00BA4E80" w:rsidRPr="00F055D6">
        <w:rPr>
          <w:rFonts w:cs="Times New Roman"/>
        </w:rPr>
        <w:t xml:space="preserve">zde </w:t>
      </w:r>
      <w:r w:rsidR="007A1677" w:rsidRPr="00F055D6">
        <w:rPr>
          <w:rFonts w:cs="Times New Roman"/>
        </w:rPr>
        <w:t xml:space="preserve">vyhořelo 25 domů. Obec proto musela požádat o pomoc okolní vesnice a města. </w:t>
      </w:r>
      <w:r w:rsidR="00E010B1">
        <w:rPr>
          <w:rFonts w:cs="Times New Roman"/>
        </w:rPr>
        <w:t>19. </w:t>
      </w:r>
      <w:r w:rsidR="00BA4E80" w:rsidRPr="00F055D6">
        <w:rPr>
          <w:rFonts w:cs="Times New Roman"/>
        </w:rPr>
        <w:t xml:space="preserve">listopadu 1875 městská rada v Brně oznámila, že se pro postižené obyvatele Březové </w:t>
      </w:r>
      <w:r w:rsidR="00F44EF1" w:rsidRPr="00F055D6">
        <w:rPr>
          <w:rFonts w:cs="Times New Roman"/>
        </w:rPr>
        <w:t xml:space="preserve">podařilo </w:t>
      </w:r>
      <w:r w:rsidR="00BA4E80" w:rsidRPr="00F055D6">
        <w:rPr>
          <w:rFonts w:cs="Times New Roman"/>
        </w:rPr>
        <w:t>vybra</w:t>
      </w:r>
      <w:r w:rsidR="00F44EF1" w:rsidRPr="00F055D6">
        <w:rPr>
          <w:rFonts w:cs="Times New Roman"/>
        </w:rPr>
        <w:t>t</w:t>
      </w:r>
      <w:r w:rsidR="00BA4E80" w:rsidRPr="00F055D6">
        <w:rPr>
          <w:rFonts w:cs="Times New Roman"/>
        </w:rPr>
        <w:t xml:space="preserve"> 60 zl. 20 kr.</w:t>
      </w:r>
      <w:r w:rsidR="00FD5CD6" w:rsidRPr="00F055D6">
        <w:rPr>
          <w:rStyle w:val="Znakapoznpodarou"/>
          <w:rFonts w:cs="Times New Roman"/>
        </w:rPr>
        <w:footnoteReference w:id="66"/>
      </w:r>
      <w:r w:rsidR="00BA4E80" w:rsidRPr="00F055D6">
        <w:rPr>
          <w:rFonts w:cs="Times New Roman"/>
        </w:rPr>
        <w:t xml:space="preserve"> </w:t>
      </w:r>
    </w:p>
    <w:p w:rsidR="00475C20" w:rsidRPr="00F055D6" w:rsidRDefault="00DE46C8" w:rsidP="00FC5D42">
      <w:pPr>
        <w:tabs>
          <w:tab w:val="left" w:pos="709"/>
        </w:tabs>
        <w:spacing w:line="360" w:lineRule="auto"/>
        <w:jc w:val="both"/>
        <w:rPr>
          <w:rFonts w:cs="Times New Roman"/>
        </w:rPr>
      </w:pPr>
      <w:r>
        <w:rPr>
          <w:rFonts w:cs="Times New Roman"/>
        </w:rPr>
        <w:tab/>
      </w:r>
      <w:r w:rsidR="008E74BB" w:rsidRPr="00F055D6">
        <w:rPr>
          <w:rFonts w:cs="Times New Roman"/>
        </w:rPr>
        <w:t>Zásluhou učitele Václava Bělohlávka byl na Březové v roce 1896 založen sbor dobrovolných hasičů. Celkem se přihlásilo 25 občanů a o dva roky později už měli i poj</w:t>
      </w:r>
      <w:r w:rsidR="00FD5CD6" w:rsidRPr="00F055D6">
        <w:rPr>
          <w:rFonts w:cs="Times New Roman"/>
        </w:rPr>
        <w:t>í</w:t>
      </w:r>
      <w:r w:rsidR="008E74BB" w:rsidRPr="00F055D6">
        <w:rPr>
          <w:rFonts w:cs="Times New Roman"/>
        </w:rPr>
        <w:t>zdný hasící vůz.</w:t>
      </w:r>
      <w:r w:rsidR="00FD5CD6" w:rsidRPr="00F055D6">
        <w:rPr>
          <w:rStyle w:val="Znakapoznpodarou"/>
          <w:rFonts w:cs="Times New Roman"/>
        </w:rPr>
        <w:footnoteReference w:id="67"/>
      </w:r>
    </w:p>
    <w:p w:rsidR="007A1677" w:rsidRPr="00F055D6" w:rsidRDefault="00D57246" w:rsidP="00FC5D42">
      <w:pPr>
        <w:tabs>
          <w:tab w:val="left" w:pos="709"/>
        </w:tabs>
        <w:spacing w:line="360" w:lineRule="auto"/>
        <w:jc w:val="both"/>
        <w:rPr>
          <w:rFonts w:cs="Times New Roman"/>
        </w:rPr>
      </w:pPr>
      <w:r w:rsidRPr="00F055D6">
        <w:rPr>
          <w:rFonts w:cs="Times New Roman"/>
        </w:rPr>
        <w:tab/>
      </w:r>
      <w:r w:rsidR="00BA4E80" w:rsidRPr="00F055D6">
        <w:rPr>
          <w:rFonts w:cs="Times New Roman"/>
        </w:rPr>
        <w:t>V roce 1900 podlehlo mnoho lidí nákaze tyfem. I tentokrát se Březové dostalo</w:t>
      </w:r>
      <w:r w:rsidR="00F44EF1" w:rsidRPr="00F055D6">
        <w:rPr>
          <w:rFonts w:cs="Times New Roman"/>
        </w:rPr>
        <w:t xml:space="preserve"> podpory od okolních vesnic a měst a tak bylo dal</w:t>
      </w:r>
      <w:r w:rsidR="00D04621" w:rsidRPr="00F055D6">
        <w:rPr>
          <w:rFonts w:cs="Times New Roman"/>
        </w:rPr>
        <w:t>šímu šíření nemoci zamezeno. V květnu roku</w:t>
      </w:r>
      <w:r w:rsidR="00F44EF1" w:rsidRPr="00F055D6">
        <w:rPr>
          <w:rFonts w:cs="Times New Roman"/>
        </w:rPr>
        <w:t xml:space="preserve"> 1902 napáchala značné škody povodeň. Potok Hrubár měl takovou sílu, že strhnul všechny </w:t>
      </w:r>
      <w:r w:rsidR="00F44EF1" w:rsidRPr="00F055D6">
        <w:rPr>
          <w:rFonts w:cs="Times New Roman"/>
        </w:rPr>
        <w:lastRenderedPageBreak/>
        <w:t xml:space="preserve">lávky a zaplavil </w:t>
      </w:r>
      <w:r w:rsidR="00F07738" w:rsidRPr="00F055D6">
        <w:rPr>
          <w:rFonts w:cs="Times New Roman"/>
        </w:rPr>
        <w:t xml:space="preserve">údolí. Zničeno bylo </w:t>
      </w:r>
      <w:r w:rsidR="00F44EF1" w:rsidRPr="00F055D6">
        <w:rPr>
          <w:rFonts w:cs="Times New Roman"/>
        </w:rPr>
        <w:t>mnoho dom</w:t>
      </w:r>
      <w:r w:rsidR="00F07738" w:rsidRPr="00F055D6">
        <w:rPr>
          <w:rFonts w:cs="Times New Roman"/>
        </w:rPr>
        <w:t>ů, s odhadovanou škodou 22 000 K</w:t>
      </w:r>
      <w:r w:rsidR="00F44EF1" w:rsidRPr="00F055D6">
        <w:rPr>
          <w:rFonts w:cs="Times New Roman"/>
        </w:rPr>
        <w:t>.</w:t>
      </w:r>
      <w:r w:rsidR="00F07738" w:rsidRPr="00F055D6">
        <w:rPr>
          <w:rFonts w:cs="Times New Roman"/>
        </w:rPr>
        <w:t xml:space="preserve"> Kvůli nepříznivým podmínkám se následujícího roku ani nesklidila úroda.</w:t>
      </w:r>
      <w:r w:rsidR="00FD5CD6" w:rsidRPr="00F055D6">
        <w:rPr>
          <w:rStyle w:val="Znakapoznpodarou"/>
          <w:rFonts w:cs="Times New Roman"/>
        </w:rPr>
        <w:footnoteReference w:id="68"/>
      </w:r>
    </w:p>
    <w:p w:rsidR="00997E49" w:rsidRPr="00F055D6" w:rsidRDefault="00F07738" w:rsidP="00FC5D42">
      <w:pPr>
        <w:tabs>
          <w:tab w:val="left" w:pos="709"/>
        </w:tabs>
        <w:spacing w:line="360" w:lineRule="auto"/>
        <w:jc w:val="both"/>
        <w:rPr>
          <w:rFonts w:cs="Times New Roman"/>
        </w:rPr>
      </w:pPr>
      <w:r w:rsidRPr="00F055D6">
        <w:rPr>
          <w:rFonts w:cs="Times New Roman"/>
        </w:rPr>
        <w:tab/>
        <w:t xml:space="preserve">A následovali další ničivé požáry. </w:t>
      </w:r>
      <w:r w:rsidR="00D04621" w:rsidRPr="00F055D6">
        <w:rPr>
          <w:rFonts w:cs="Times New Roman"/>
        </w:rPr>
        <w:t xml:space="preserve">Dne 9. května 1902 hořelo u obchodníka Weisse. Odtud se však oheň rozšířil i do Olšovce, kde došlo ke zničení čtyř chalup. </w:t>
      </w:r>
      <w:r w:rsidR="00FB3AB0" w:rsidRPr="00F055D6">
        <w:rPr>
          <w:rFonts w:cs="Times New Roman"/>
        </w:rPr>
        <w:t>Nejvíce byla postižena Březová, kde shořelo více než 30 domů. Dalšímu šíření požáru tehdy zamezila budova kostela a velká část vesnice tak byla zachráněna.</w:t>
      </w:r>
      <w:r w:rsidR="00997E49" w:rsidRPr="00F055D6">
        <w:rPr>
          <w:rFonts w:cs="Times New Roman"/>
        </w:rPr>
        <w:t xml:space="preserve"> </w:t>
      </w:r>
    </w:p>
    <w:p w:rsidR="00F07738" w:rsidRPr="00F055D6" w:rsidRDefault="00997E49" w:rsidP="00FC5D42">
      <w:pPr>
        <w:tabs>
          <w:tab w:val="left" w:pos="709"/>
        </w:tabs>
        <w:spacing w:line="360" w:lineRule="auto"/>
        <w:jc w:val="both"/>
        <w:rPr>
          <w:rFonts w:cs="Times New Roman"/>
        </w:rPr>
      </w:pPr>
      <w:r w:rsidRPr="00F055D6">
        <w:rPr>
          <w:rFonts w:cs="Times New Roman"/>
        </w:rPr>
        <w:tab/>
        <w:t>Dne 15. srpna 1904 vypukl požár u židovského obchodníka Hermana Schnabla. Jelikož toho dne foukal silný vítr, oheň se rychle šířil a zničil dalších pět domů. Důležitou roli sehrála opět budova kostela</w:t>
      </w:r>
      <w:r w:rsidR="00C315B1" w:rsidRPr="00F055D6">
        <w:rPr>
          <w:rFonts w:cs="Times New Roman"/>
        </w:rPr>
        <w:t xml:space="preserve">, díky které zůstal oheň pod kontrolou a dál </w:t>
      </w:r>
      <w:r w:rsidR="00DF21BA" w:rsidRPr="00F055D6">
        <w:rPr>
          <w:rFonts w:cs="Times New Roman"/>
        </w:rPr>
        <w:t xml:space="preserve">už </w:t>
      </w:r>
      <w:r w:rsidR="00C315B1" w:rsidRPr="00F055D6">
        <w:rPr>
          <w:rFonts w:cs="Times New Roman"/>
        </w:rPr>
        <w:t>se nešířil</w:t>
      </w:r>
      <w:r w:rsidRPr="00F055D6">
        <w:rPr>
          <w:rFonts w:cs="Times New Roman"/>
        </w:rPr>
        <w:t>.</w:t>
      </w:r>
      <w:r w:rsidR="00DF21BA" w:rsidRPr="00F055D6">
        <w:rPr>
          <w:rFonts w:cs="Times New Roman"/>
        </w:rPr>
        <w:t xml:space="preserve"> Jelikož se místní obchodník nechal proti takovému živlu pojistit, vzniklo mezi obyvate</w:t>
      </w:r>
      <w:r w:rsidR="00FC5D42">
        <w:rPr>
          <w:rFonts w:cs="Times New Roman"/>
        </w:rPr>
        <w:t>li podezření, že </w:t>
      </w:r>
      <w:r w:rsidR="00DF21BA" w:rsidRPr="00F055D6">
        <w:rPr>
          <w:rFonts w:cs="Times New Roman"/>
        </w:rPr>
        <w:t xml:space="preserve">si stavení zapálil úmyslně. Konečná výše škody dosáhla 20 000 K. </w:t>
      </w:r>
    </w:p>
    <w:p w:rsidR="00DF21BA" w:rsidRPr="00F055D6" w:rsidRDefault="00DF21BA" w:rsidP="00FC5D42">
      <w:pPr>
        <w:tabs>
          <w:tab w:val="left" w:pos="709"/>
        </w:tabs>
        <w:spacing w:line="360" w:lineRule="auto"/>
        <w:jc w:val="both"/>
        <w:rPr>
          <w:rFonts w:cs="Times New Roman"/>
        </w:rPr>
      </w:pPr>
      <w:r w:rsidRPr="00F055D6">
        <w:rPr>
          <w:rFonts w:cs="Times New Roman"/>
        </w:rPr>
        <w:tab/>
      </w:r>
      <w:r w:rsidR="00BB2B2F" w:rsidRPr="00F055D6">
        <w:rPr>
          <w:rFonts w:cs="Times New Roman"/>
        </w:rPr>
        <w:t>V letech 1905 – 1910 došlo k několika dalším ničivým požárům</w:t>
      </w:r>
      <w:r w:rsidR="009923D9" w:rsidRPr="00F055D6">
        <w:rPr>
          <w:rFonts w:cs="Times New Roman"/>
        </w:rPr>
        <w:t>. V</w:t>
      </w:r>
      <w:r w:rsidR="00BB2B2F" w:rsidRPr="00F055D6">
        <w:rPr>
          <w:rFonts w:cs="Times New Roman"/>
        </w:rPr>
        <w:t>ětšina z nich vznik</w:t>
      </w:r>
      <w:r w:rsidR="009923D9" w:rsidRPr="00F055D6">
        <w:rPr>
          <w:rFonts w:cs="Times New Roman"/>
        </w:rPr>
        <w:t>a</w:t>
      </w:r>
      <w:r w:rsidR="00BB2B2F" w:rsidRPr="00F055D6">
        <w:rPr>
          <w:rFonts w:cs="Times New Roman"/>
        </w:rPr>
        <w:t xml:space="preserve">la nešťastnou náhodou, </w:t>
      </w:r>
      <w:r w:rsidR="009923D9" w:rsidRPr="00F055D6">
        <w:rPr>
          <w:rFonts w:cs="Times New Roman"/>
        </w:rPr>
        <w:t>avšak dopaden byl také žhář, který měl na svědomí poslední dva.</w:t>
      </w:r>
      <w:r w:rsidR="0076383B" w:rsidRPr="00F055D6">
        <w:rPr>
          <w:rStyle w:val="Znakapoznpodarou"/>
          <w:rFonts w:cs="Times New Roman"/>
        </w:rPr>
        <w:footnoteReference w:id="69"/>
      </w:r>
      <w:r w:rsidR="009923D9" w:rsidRPr="00F055D6">
        <w:rPr>
          <w:rFonts w:cs="Times New Roman"/>
        </w:rPr>
        <w:t xml:space="preserve"> </w:t>
      </w:r>
    </w:p>
    <w:p w:rsidR="00E3146B" w:rsidRPr="00F055D6" w:rsidRDefault="00E3146B" w:rsidP="004D3AEF">
      <w:pPr>
        <w:tabs>
          <w:tab w:val="left" w:pos="1141"/>
        </w:tabs>
        <w:spacing w:line="360" w:lineRule="auto"/>
        <w:jc w:val="both"/>
        <w:rPr>
          <w:rFonts w:cs="Times New Roman"/>
        </w:rPr>
      </w:pPr>
      <w:r w:rsidRPr="00F055D6">
        <w:rPr>
          <w:rFonts w:cs="Times New Roman"/>
        </w:rPr>
        <w:tab/>
      </w:r>
    </w:p>
    <w:p w:rsidR="00E3146B" w:rsidRPr="00F055D6" w:rsidRDefault="00017FFB" w:rsidP="004D3AEF">
      <w:pPr>
        <w:pStyle w:val="Nadpis3"/>
        <w:jc w:val="both"/>
      </w:pPr>
      <w:bookmarkStart w:id="12" w:name="_Toc448906114"/>
      <w:r>
        <w:t>1.5.1</w:t>
      </w:r>
      <w:r>
        <w:tab/>
      </w:r>
      <w:r w:rsidR="00E34BAA">
        <w:t>Správní vývoj obce po roce</w:t>
      </w:r>
      <w:r w:rsidR="00E3146B" w:rsidRPr="00F055D6">
        <w:t xml:space="preserve"> 1848</w:t>
      </w:r>
      <w:bookmarkEnd w:id="12"/>
    </w:p>
    <w:p w:rsidR="00C2637E" w:rsidRPr="00F055D6" w:rsidRDefault="00C2637E" w:rsidP="00FC5D42">
      <w:pPr>
        <w:tabs>
          <w:tab w:val="left" w:pos="709"/>
        </w:tabs>
        <w:spacing w:line="360" w:lineRule="auto"/>
        <w:jc w:val="both"/>
        <w:rPr>
          <w:rFonts w:cs="Times New Roman"/>
        </w:rPr>
      </w:pPr>
      <w:r w:rsidRPr="00F055D6">
        <w:rPr>
          <w:rFonts w:cs="Times New Roman"/>
        </w:rPr>
        <w:tab/>
      </w:r>
    </w:p>
    <w:p w:rsidR="00F04D4C" w:rsidRPr="00F055D6" w:rsidRDefault="00F04D4C" w:rsidP="00FC5D42">
      <w:pPr>
        <w:tabs>
          <w:tab w:val="left" w:pos="709"/>
        </w:tabs>
        <w:spacing w:line="360" w:lineRule="auto"/>
        <w:jc w:val="both"/>
        <w:rPr>
          <w:rFonts w:cs="Times New Roman"/>
        </w:rPr>
      </w:pPr>
      <w:r w:rsidRPr="00F055D6">
        <w:rPr>
          <w:rFonts w:cs="Times New Roman"/>
        </w:rPr>
        <w:tab/>
      </w:r>
      <w:r w:rsidR="00D72389" w:rsidRPr="00F055D6">
        <w:rPr>
          <w:rFonts w:cs="Times New Roman"/>
        </w:rPr>
        <w:t xml:space="preserve"> </w:t>
      </w:r>
      <w:r w:rsidR="00E3146B" w:rsidRPr="00F055D6">
        <w:rPr>
          <w:rFonts w:cs="Times New Roman"/>
        </w:rPr>
        <w:t xml:space="preserve">Rok 1848 představoval </w:t>
      </w:r>
      <w:r w:rsidR="005F725C" w:rsidRPr="00F055D6">
        <w:rPr>
          <w:rFonts w:cs="Times New Roman"/>
        </w:rPr>
        <w:t xml:space="preserve">nejen </w:t>
      </w:r>
      <w:r w:rsidR="00E3146B" w:rsidRPr="00F055D6">
        <w:rPr>
          <w:rFonts w:cs="Times New Roman"/>
        </w:rPr>
        <w:t xml:space="preserve">významný předěl v dějinách českého zemědělského lidu, ale </w:t>
      </w:r>
      <w:r w:rsidR="005F725C" w:rsidRPr="00F055D6">
        <w:rPr>
          <w:rFonts w:cs="Times New Roman"/>
        </w:rPr>
        <w:t xml:space="preserve">došlo také k mnoha změnám, které se týkaly </w:t>
      </w:r>
      <w:r w:rsidR="00BD303E" w:rsidRPr="00F055D6">
        <w:rPr>
          <w:rFonts w:cs="Times New Roman"/>
        </w:rPr>
        <w:t xml:space="preserve">nové státní </w:t>
      </w:r>
      <w:r w:rsidR="005F725C" w:rsidRPr="00F055D6">
        <w:rPr>
          <w:rFonts w:cs="Times New Roman"/>
        </w:rPr>
        <w:t>správ</w:t>
      </w:r>
      <w:r w:rsidR="00BD303E" w:rsidRPr="00F055D6">
        <w:rPr>
          <w:rFonts w:cs="Times New Roman"/>
        </w:rPr>
        <w:t>y</w:t>
      </w:r>
      <w:r w:rsidR="005F725C" w:rsidRPr="00F055D6">
        <w:rPr>
          <w:rFonts w:cs="Times New Roman"/>
        </w:rPr>
        <w:t>. V Uherském Brodě bylo založeno okresní hejtmanství, ke kterému patřila už od počátku i Březová. Stejně tak spadala i pod tamní finanční úřad, okresní soud</w:t>
      </w:r>
      <w:r w:rsidR="00BD303E" w:rsidRPr="00F055D6">
        <w:rPr>
          <w:rFonts w:cs="Times New Roman"/>
        </w:rPr>
        <w:t xml:space="preserve"> a příslušné berní úřady. </w:t>
      </w:r>
    </w:p>
    <w:p w:rsidR="00BD303E" w:rsidRPr="00F055D6" w:rsidRDefault="00BD303E" w:rsidP="00FC5D42">
      <w:pPr>
        <w:tabs>
          <w:tab w:val="left" w:pos="709"/>
        </w:tabs>
        <w:spacing w:line="360" w:lineRule="auto"/>
        <w:jc w:val="both"/>
        <w:rPr>
          <w:rFonts w:cs="Times New Roman"/>
        </w:rPr>
      </w:pPr>
      <w:r w:rsidRPr="00F055D6">
        <w:rPr>
          <w:rFonts w:cs="Times New Roman"/>
        </w:rPr>
        <w:tab/>
        <w:t xml:space="preserve">Zároveň došlo i ke změnám ve vedení obce, </w:t>
      </w:r>
      <w:r w:rsidR="0076383B" w:rsidRPr="00F055D6">
        <w:rPr>
          <w:rFonts w:cs="Times New Roman"/>
        </w:rPr>
        <w:t xml:space="preserve">kterou </w:t>
      </w:r>
      <w:r w:rsidRPr="00F055D6">
        <w:rPr>
          <w:rFonts w:cs="Times New Roman"/>
        </w:rPr>
        <w:t xml:space="preserve">nyní </w:t>
      </w:r>
      <w:r w:rsidR="0076383B" w:rsidRPr="00F055D6">
        <w:rPr>
          <w:rFonts w:cs="Times New Roman"/>
        </w:rPr>
        <w:t>řídil</w:t>
      </w:r>
      <w:r w:rsidR="00FC5D42">
        <w:rPr>
          <w:rFonts w:cs="Times New Roman"/>
        </w:rPr>
        <w:t xml:space="preserve"> starosta spolu s radními a </w:t>
      </w:r>
      <w:r w:rsidRPr="00F055D6">
        <w:rPr>
          <w:rFonts w:cs="Times New Roman"/>
        </w:rPr>
        <w:t xml:space="preserve">obecním výborem. </w:t>
      </w:r>
      <w:r w:rsidR="0076383B" w:rsidRPr="00F055D6">
        <w:rPr>
          <w:rFonts w:cs="Times New Roman"/>
        </w:rPr>
        <w:t>V roce 1849 se uskutečnily první volby. Těch se však mohli účastnit pouze obyvatelé, kteří odváděli daně na základě vyměřené půdy, což znamenalo, že poměrně velká část obyvatel nebyla k volbám vůbec připuštěna.</w:t>
      </w:r>
    </w:p>
    <w:p w:rsidR="00DF0A57" w:rsidRPr="00F055D6" w:rsidRDefault="00DF0A57" w:rsidP="00FC5D42">
      <w:pPr>
        <w:tabs>
          <w:tab w:val="left" w:pos="709"/>
        </w:tabs>
        <w:spacing w:line="360" w:lineRule="auto"/>
        <w:jc w:val="both"/>
        <w:rPr>
          <w:rFonts w:cs="Times New Roman"/>
        </w:rPr>
      </w:pPr>
      <w:r w:rsidRPr="00F055D6">
        <w:rPr>
          <w:rFonts w:cs="Times New Roman"/>
        </w:rPr>
        <w:lastRenderedPageBreak/>
        <w:tab/>
        <w:t xml:space="preserve">Do čela obce byl v roce 1849 zvolen Ondřej Janík a stal se tak prvním starostou Březové. Po něm tuto funkci přebral v roce 1876 Martin Křeháček, od roku 1905 </w:t>
      </w:r>
      <w:r w:rsidR="00917AF6" w:rsidRPr="00F055D6">
        <w:rPr>
          <w:rFonts w:cs="Times New Roman"/>
        </w:rPr>
        <w:t>Jan Vacula, v roce 1906 Josef Šimek, v roce 1909 Martin Ševčík a v roce 1918 Jan Čaňo.</w:t>
      </w:r>
    </w:p>
    <w:p w:rsidR="00FD039C" w:rsidRPr="00F055D6" w:rsidRDefault="00BD303E" w:rsidP="00FC5D42">
      <w:pPr>
        <w:tabs>
          <w:tab w:val="left" w:pos="709"/>
        </w:tabs>
        <w:spacing w:line="360" w:lineRule="auto"/>
        <w:jc w:val="both"/>
        <w:rPr>
          <w:rFonts w:cs="Times New Roman"/>
        </w:rPr>
      </w:pPr>
      <w:r w:rsidRPr="00F055D6">
        <w:rPr>
          <w:rFonts w:cs="Times New Roman"/>
        </w:rPr>
        <w:tab/>
      </w:r>
      <w:r w:rsidR="00207C05" w:rsidRPr="00F055D6">
        <w:rPr>
          <w:rFonts w:cs="Times New Roman"/>
        </w:rPr>
        <w:t>Jelikož bývala obec velmi konzervativní, po několik volebních období měla převahu katolická národní strana. Ve volbách roku 1911</w:t>
      </w:r>
      <w:r w:rsidR="00FD039C" w:rsidRPr="00F055D6">
        <w:rPr>
          <w:rFonts w:cs="Times New Roman"/>
        </w:rPr>
        <w:t xml:space="preserve"> obdržela nejvíce hlasů křesťansko-sociální strana a poté znovu katolická národní strana. Úspěšná byla také agrární strana.</w:t>
      </w:r>
      <w:r w:rsidR="00FC6846" w:rsidRPr="00F055D6">
        <w:rPr>
          <w:rStyle w:val="Znakapoznpodarou"/>
          <w:rFonts w:cs="Times New Roman"/>
        </w:rPr>
        <w:footnoteReference w:id="70"/>
      </w:r>
    </w:p>
    <w:p w:rsidR="00FC6846" w:rsidRPr="00F055D6" w:rsidRDefault="00FC6846" w:rsidP="00FC5D42">
      <w:pPr>
        <w:tabs>
          <w:tab w:val="left" w:pos="709"/>
        </w:tabs>
        <w:spacing w:line="360" w:lineRule="auto"/>
        <w:jc w:val="both"/>
        <w:rPr>
          <w:rFonts w:cs="Times New Roman"/>
        </w:rPr>
      </w:pPr>
      <w:r w:rsidRPr="00F055D6">
        <w:rPr>
          <w:rFonts w:cs="Times New Roman"/>
        </w:rPr>
        <w:tab/>
        <w:t>V roce 1900 měla Březová celkem 128 domů a 698 obyvatel.</w:t>
      </w:r>
      <w:r w:rsidRPr="00F055D6">
        <w:rPr>
          <w:rStyle w:val="Znakapoznpodarou"/>
          <w:rFonts w:cs="Times New Roman"/>
        </w:rPr>
        <w:footnoteReference w:id="71"/>
      </w:r>
    </w:p>
    <w:p w:rsidR="00FD039C" w:rsidRPr="00F055D6" w:rsidRDefault="00FD039C" w:rsidP="004D3AEF">
      <w:pPr>
        <w:tabs>
          <w:tab w:val="left" w:pos="1141"/>
        </w:tabs>
        <w:spacing w:line="360" w:lineRule="auto"/>
        <w:jc w:val="both"/>
        <w:rPr>
          <w:rFonts w:cs="Times New Roman"/>
        </w:rPr>
      </w:pPr>
    </w:p>
    <w:p w:rsidR="00BD303E" w:rsidRPr="00F055D6" w:rsidRDefault="009D7DA9" w:rsidP="004D3AEF">
      <w:pPr>
        <w:pStyle w:val="Nadpis2"/>
        <w:jc w:val="both"/>
      </w:pPr>
      <w:bookmarkStart w:id="13" w:name="_Toc448906115"/>
      <w:r>
        <w:t>1.6</w:t>
      </w:r>
      <w:r>
        <w:tab/>
      </w:r>
      <w:r w:rsidR="00FD039C" w:rsidRPr="00F055D6">
        <w:t>Březová v první polovině 20. století</w:t>
      </w:r>
      <w:bookmarkEnd w:id="13"/>
    </w:p>
    <w:p w:rsidR="00455329" w:rsidRPr="00F055D6" w:rsidRDefault="00455329" w:rsidP="004D3AEF">
      <w:pPr>
        <w:tabs>
          <w:tab w:val="left" w:pos="1141"/>
        </w:tabs>
        <w:spacing w:line="360" w:lineRule="auto"/>
        <w:jc w:val="both"/>
        <w:rPr>
          <w:rFonts w:cs="Times New Roman"/>
        </w:rPr>
      </w:pPr>
    </w:p>
    <w:p w:rsidR="00455329" w:rsidRPr="00F055D6" w:rsidRDefault="00FC6846" w:rsidP="00FC5D42">
      <w:pPr>
        <w:tabs>
          <w:tab w:val="left" w:pos="709"/>
        </w:tabs>
        <w:spacing w:line="360" w:lineRule="auto"/>
        <w:jc w:val="both"/>
        <w:rPr>
          <w:rFonts w:cs="Times New Roman"/>
        </w:rPr>
      </w:pPr>
      <w:r w:rsidRPr="00F055D6">
        <w:rPr>
          <w:rFonts w:cs="Times New Roman"/>
        </w:rPr>
        <w:tab/>
      </w:r>
      <w:r w:rsidR="00C648A6" w:rsidRPr="00F055D6">
        <w:rPr>
          <w:rFonts w:cs="Times New Roman"/>
        </w:rPr>
        <w:t xml:space="preserve">Na Březovou se postupně dostávali také nové pokrokové myšlenky, které přinášeli zejména ti, kteří pracovali ve světě. </w:t>
      </w:r>
      <w:r w:rsidR="006D2466" w:rsidRPr="00F055D6">
        <w:rPr>
          <w:rFonts w:cs="Times New Roman"/>
        </w:rPr>
        <w:t>K rozvoji místního hospodářství byla v roce 1901 založena Raiffeisenka, která svou činnost zahájila dne 1. ledna 1902.</w:t>
      </w:r>
      <w:r w:rsidR="006D2466" w:rsidRPr="00F055D6">
        <w:rPr>
          <w:rStyle w:val="Znakapoznpodarou"/>
          <w:rFonts w:cs="Times New Roman"/>
        </w:rPr>
        <w:footnoteReference w:id="72"/>
      </w:r>
    </w:p>
    <w:p w:rsidR="006D2466" w:rsidRPr="00F055D6" w:rsidRDefault="006D2466" w:rsidP="00FC5D42">
      <w:pPr>
        <w:tabs>
          <w:tab w:val="left" w:pos="709"/>
        </w:tabs>
        <w:spacing w:line="360" w:lineRule="auto"/>
        <w:jc w:val="both"/>
        <w:rPr>
          <w:rFonts w:cs="Times New Roman"/>
        </w:rPr>
      </w:pPr>
      <w:r w:rsidRPr="00F055D6">
        <w:rPr>
          <w:rFonts w:cs="Times New Roman"/>
        </w:rPr>
        <w:tab/>
      </w:r>
      <w:r w:rsidR="00910123" w:rsidRPr="00F055D6">
        <w:rPr>
          <w:rFonts w:cs="Times New Roman"/>
        </w:rPr>
        <w:t xml:space="preserve">I přes pomalu se zvyšující životní úroveň, zůstává </w:t>
      </w:r>
      <w:r w:rsidR="00141871" w:rsidRPr="00F055D6">
        <w:rPr>
          <w:rFonts w:cs="Times New Roman"/>
        </w:rPr>
        <w:t xml:space="preserve">na počátku 20. století </w:t>
      </w:r>
      <w:r w:rsidR="00910123" w:rsidRPr="00F055D6">
        <w:rPr>
          <w:rFonts w:cs="Times New Roman"/>
        </w:rPr>
        <w:t xml:space="preserve">značná část obyvatel </w:t>
      </w:r>
      <w:r w:rsidR="000E1C77" w:rsidRPr="00F055D6">
        <w:rPr>
          <w:rFonts w:cs="Times New Roman"/>
        </w:rPr>
        <w:t xml:space="preserve">Březové </w:t>
      </w:r>
      <w:r w:rsidR="00910123" w:rsidRPr="00F055D6">
        <w:rPr>
          <w:rFonts w:cs="Times New Roman"/>
        </w:rPr>
        <w:t xml:space="preserve">negramotná. </w:t>
      </w:r>
      <w:r w:rsidR="00141871" w:rsidRPr="00F055D6">
        <w:rPr>
          <w:rFonts w:cs="Times New Roman"/>
        </w:rPr>
        <w:t>Jednalo se hlavně o starší lidi, kteří se např. do úředních dokumentů podepisovali pouhými křížky. Teprve po první světové válce došlo k podstatným změnám</w:t>
      </w:r>
      <w:r w:rsidR="000E1C77" w:rsidRPr="00F055D6">
        <w:rPr>
          <w:rFonts w:cs="Times New Roman"/>
        </w:rPr>
        <w:t xml:space="preserve">. </w:t>
      </w:r>
    </w:p>
    <w:p w:rsidR="000E1C77" w:rsidRPr="00F055D6" w:rsidRDefault="000E1C77" w:rsidP="00FC5D42">
      <w:pPr>
        <w:tabs>
          <w:tab w:val="left" w:pos="709"/>
        </w:tabs>
        <w:spacing w:line="360" w:lineRule="auto"/>
        <w:jc w:val="both"/>
        <w:rPr>
          <w:rFonts w:cs="Times New Roman"/>
        </w:rPr>
      </w:pPr>
      <w:r w:rsidRPr="00F055D6">
        <w:rPr>
          <w:rFonts w:cs="Times New Roman"/>
        </w:rPr>
        <w:tab/>
        <w:t xml:space="preserve">V období před první světovou válkou </w:t>
      </w:r>
      <w:r w:rsidR="00A032C7" w:rsidRPr="00F055D6">
        <w:rPr>
          <w:rFonts w:cs="Times New Roman"/>
        </w:rPr>
        <w:t>přistoupila obec k rekonstrukci zemědělských budov, které byly zničeny zejména četnými požáry. Budovalo se z pevnějších stavebních materiálů</w:t>
      </w:r>
      <w:r w:rsidRPr="00F055D6">
        <w:rPr>
          <w:rFonts w:cs="Times New Roman"/>
        </w:rPr>
        <w:t xml:space="preserve"> </w:t>
      </w:r>
      <w:r w:rsidR="00A032C7" w:rsidRPr="00F055D6">
        <w:rPr>
          <w:rFonts w:cs="Times New Roman"/>
        </w:rPr>
        <w:t xml:space="preserve">a střechy se začaly pokrývat taškami. </w:t>
      </w:r>
      <w:r w:rsidR="00F956E8" w:rsidRPr="00F055D6">
        <w:rPr>
          <w:rFonts w:cs="Times New Roman"/>
        </w:rPr>
        <w:t>Pro zachování horského rázu vesnice zůstaly však n</w:t>
      </w:r>
      <w:r w:rsidR="00A032C7" w:rsidRPr="00F055D6">
        <w:rPr>
          <w:rFonts w:cs="Times New Roman"/>
        </w:rPr>
        <w:t xml:space="preserve">ěkteré budovy </w:t>
      </w:r>
      <w:r w:rsidR="00F956E8" w:rsidRPr="00F055D6">
        <w:rPr>
          <w:rFonts w:cs="Times New Roman"/>
        </w:rPr>
        <w:t>u doškové krytiny.</w:t>
      </w:r>
      <w:r w:rsidR="00F956E8" w:rsidRPr="00F055D6">
        <w:rPr>
          <w:rStyle w:val="Znakapoznpodarou"/>
          <w:rFonts w:cs="Times New Roman"/>
        </w:rPr>
        <w:footnoteReference w:id="73"/>
      </w:r>
      <w:r w:rsidR="00F956E8" w:rsidRPr="00F055D6">
        <w:rPr>
          <w:rFonts w:cs="Times New Roman"/>
        </w:rPr>
        <w:t xml:space="preserve"> V roce 1905 byla na půdě farní zahrady postavena myslivna.</w:t>
      </w:r>
      <w:r w:rsidR="00F956E8" w:rsidRPr="00F055D6">
        <w:rPr>
          <w:rStyle w:val="Znakapoznpodarou"/>
          <w:rFonts w:cs="Times New Roman"/>
        </w:rPr>
        <w:footnoteReference w:id="74"/>
      </w:r>
    </w:p>
    <w:p w:rsidR="00336F02" w:rsidRPr="00F055D6" w:rsidRDefault="00336F02" w:rsidP="00FC5D42">
      <w:pPr>
        <w:tabs>
          <w:tab w:val="left" w:pos="709"/>
        </w:tabs>
        <w:spacing w:line="360" w:lineRule="auto"/>
        <w:jc w:val="both"/>
        <w:rPr>
          <w:rFonts w:cs="Times New Roman"/>
        </w:rPr>
      </w:pPr>
      <w:r w:rsidRPr="00F055D6">
        <w:rPr>
          <w:rFonts w:cs="Times New Roman"/>
        </w:rPr>
        <w:tab/>
        <w:t>Dne 31. prosince 1910 proběhlo na Březové sčítání lidu. Nacházelo se zde 150 domů</w:t>
      </w:r>
      <w:r w:rsidR="00FC5D42">
        <w:rPr>
          <w:rFonts w:cs="Times New Roman"/>
        </w:rPr>
        <w:t xml:space="preserve"> a </w:t>
      </w:r>
      <w:r w:rsidR="00503A90" w:rsidRPr="00F055D6">
        <w:rPr>
          <w:rFonts w:cs="Times New Roman"/>
        </w:rPr>
        <w:t>celkový počet obyvatel činil</w:t>
      </w:r>
      <w:r w:rsidRPr="00F055D6">
        <w:rPr>
          <w:rFonts w:cs="Times New Roman"/>
        </w:rPr>
        <w:t xml:space="preserve"> 8</w:t>
      </w:r>
      <w:r w:rsidR="00503A90" w:rsidRPr="00F055D6">
        <w:rPr>
          <w:rFonts w:cs="Times New Roman"/>
        </w:rPr>
        <w:t>95 lidí. Jejich náboženské vy</w:t>
      </w:r>
      <w:r w:rsidR="00A91EB4" w:rsidRPr="00F055D6">
        <w:rPr>
          <w:rFonts w:cs="Times New Roman"/>
        </w:rPr>
        <w:t>znání bylo převážně katolické, tři</w:t>
      </w:r>
      <w:r w:rsidR="00503A90" w:rsidRPr="00F055D6">
        <w:rPr>
          <w:rFonts w:cs="Times New Roman"/>
        </w:rPr>
        <w:t xml:space="preserve"> obyvatelé se hlásili k vyznání židovskému.</w:t>
      </w:r>
    </w:p>
    <w:p w:rsidR="00D2189B" w:rsidRPr="00F055D6" w:rsidRDefault="00D2189B" w:rsidP="00FC5D42">
      <w:pPr>
        <w:tabs>
          <w:tab w:val="left" w:pos="709"/>
        </w:tabs>
        <w:spacing w:line="360" w:lineRule="auto"/>
        <w:jc w:val="both"/>
        <w:rPr>
          <w:rFonts w:cs="Times New Roman"/>
        </w:rPr>
      </w:pPr>
      <w:r w:rsidRPr="00F055D6">
        <w:rPr>
          <w:rFonts w:cs="Times New Roman"/>
        </w:rPr>
        <w:lastRenderedPageBreak/>
        <w:tab/>
        <w:t xml:space="preserve">Do života obce výrazně zasáhly události první světové války, která vypukla dne 28. července 1914 po atentátu na následníka rakouského trůnu Františka Ferdinanda d’Este v srbském Sarajevu. </w:t>
      </w:r>
      <w:r w:rsidR="001E5F29" w:rsidRPr="00F055D6">
        <w:rPr>
          <w:rFonts w:cs="Times New Roman"/>
        </w:rPr>
        <w:t>Hned v roce 1914 bylo provedeno několik odvodů a během roku byla branná povinnost rozšířena na muže až do 50 let. Pro mnoho obyvatel Březové nastala léta strádání, protože to byli především muži, kteří se starali o obživu své rodiny.</w:t>
      </w:r>
      <w:r w:rsidRPr="00F055D6">
        <w:rPr>
          <w:rFonts w:cs="Times New Roman"/>
        </w:rPr>
        <w:t xml:space="preserve"> </w:t>
      </w:r>
    </w:p>
    <w:p w:rsidR="0019662A" w:rsidRPr="00F055D6" w:rsidRDefault="0019662A" w:rsidP="00FC5D42">
      <w:pPr>
        <w:tabs>
          <w:tab w:val="left" w:pos="709"/>
        </w:tabs>
        <w:spacing w:line="360" w:lineRule="auto"/>
        <w:jc w:val="both"/>
        <w:rPr>
          <w:rFonts w:cs="Times New Roman"/>
        </w:rPr>
      </w:pPr>
      <w:r w:rsidRPr="00F055D6">
        <w:rPr>
          <w:rFonts w:cs="Times New Roman"/>
        </w:rPr>
        <w:tab/>
        <w:t>Spolu s hospodářskými problémy nastalo období hladu</w:t>
      </w:r>
      <w:r w:rsidR="000C064D" w:rsidRPr="00F055D6">
        <w:rPr>
          <w:rFonts w:cs="Times New Roman"/>
        </w:rPr>
        <w:t xml:space="preserve"> a</w:t>
      </w:r>
      <w:r w:rsidRPr="00F055D6">
        <w:rPr>
          <w:rFonts w:cs="Times New Roman"/>
        </w:rPr>
        <w:t xml:space="preserve"> nouze</w:t>
      </w:r>
      <w:r w:rsidR="000C064D" w:rsidRPr="00F055D6">
        <w:rPr>
          <w:rFonts w:cs="Times New Roman"/>
        </w:rPr>
        <w:t>.</w:t>
      </w:r>
      <w:r w:rsidRPr="00F055D6">
        <w:rPr>
          <w:rFonts w:cs="Times New Roman"/>
        </w:rPr>
        <w:t xml:space="preserve"> </w:t>
      </w:r>
      <w:r w:rsidR="000C064D" w:rsidRPr="00F055D6">
        <w:rPr>
          <w:rFonts w:cs="Times New Roman"/>
        </w:rPr>
        <w:t xml:space="preserve">Situace se nejvíce zhoršila v roce 1917, kdy </w:t>
      </w:r>
      <w:r w:rsidR="00447BAA" w:rsidRPr="00F055D6">
        <w:rPr>
          <w:rFonts w:cs="Times New Roman"/>
        </w:rPr>
        <w:t>bylo</w:t>
      </w:r>
      <w:r w:rsidR="000C064D" w:rsidRPr="00F055D6">
        <w:rPr>
          <w:rFonts w:cs="Times New Roman"/>
        </w:rPr>
        <w:t xml:space="preserve"> </w:t>
      </w:r>
      <w:r w:rsidR="00447BAA" w:rsidRPr="00F055D6">
        <w:rPr>
          <w:rFonts w:cs="Times New Roman"/>
        </w:rPr>
        <w:t xml:space="preserve">takové </w:t>
      </w:r>
      <w:r w:rsidRPr="00F055D6">
        <w:rPr>
          <w:rFonts w:cs="Times New Roman"/>
        </w:rPr>
        <w:t>such</w:t>
      </w:r>
      <w:r w:rsidR="000C064D" w:rsidRPr="00F055D6">
        <w:rPr>
          <w:rFonts w:cs="Times New Roman"/>
        </w:rPr>
        <w:t>o</w:t>
      </w:r>
      <w:r w:rsidRPr="00F055D6">
        <w:rPr>
          <w:rFonts w:cs="Times New Roman"/>
        </w:rPr>
        <w:t xml:space="preserve">, </w:t>
      </w:r>
      <w:r w:rsidR="000C064D" w:rsidRPr="00F055D6">
        <w:rPr>
          <w:rFonts w:cs="Times New Roman"/>
        </w:rPr>
        <w:t>že z</w:t>
      </w:r>
      <w:r w:rsidR="007E2E9F" w:rsidRPr="00F055D6">
        <w:rPr>
          <w:rFonts w:cs="Times New Roman"/>
        </w:rPr>
        <w:t xml:space="preserve"> </w:t>
      </w:r>
      <w:r w:rsidR="000C064D" w:rsidRPr="00F055D6">
        <w:rPr>
          <w:rFonts w:cs="Times New Roman"/>
        </w:rPr>
        <w:t xml:space="preserve">obilí, brambor ani řepy nevzešlo téměř nic. </w:t>
      </w:r>
      <w:r w:rsidR="00447BAA" w:rsidRPr="00F055D6">
        <w:rPr>
          <w:rFonts w:cs="Times New Roman"/>
        </w:rPr>
        <w:t xml:space="preserve">Kvůli nedostatku píce pro dobytek nebylo ani mléko a ovoce všechno opadalo ještě nezralé. </w:t>
      </w:r>
      <w:r w:rsidR="00553C39" w:rsidRPr="00F055D6">
        <w:rPr>
          <w:rFonts w:cs="Times New Roman"/>
        </w:rPr>
        <w:t xml:space="preserve">V takových podmínkách se navíc rozšířila úplavice, které někteří obyvatelé i podlehli. </w:t>
      </w:r>
      <w:r w:rsidR="00447BAA" w:rsidRPr="00F055D6">
        <w:rPr>
          <w:rFonts w:cs="Times New Roman"/>
        </w:rPr>
        <w:t xml:space="preserve">K tomu všemu došlo </w:t>
      </w:r>
      <w:r w:rsidR="007E2E9F" w:rsidRPr="00F055D6">
        <w:rPr>
          <w:rFonts w:cs="Times New Roman"/>
        </w:rPr>
        <w:t xml:space="preserve">také </w:t>
      </w:r>
      <w:r w:rsidR="00447BAA" w:rsidRPr="00F055D6">
        <w:rPr>
          <w:rFonts w:cs="Times New Roman"/>
        </w:rPr>
        <w:t>k prudkému zdražování</w:t>
      </w:r>
      <w:r w:rsidR="007E2E9F" w:rsidRPr="00F055D6">
        <w:rPr>
          <w:rFonts w:cs="Times New Roman"/>
        </w:rPr>
        <w:t>.</w:t>
      </w:r>
      <w:r w:rsidR="00553C39" w:rsidRPr="00F055D6">
        <w:rPr>
          <w:rStyle w:val="Znakapoznpodarou"/>
          <w:rFonts w:cs="Times New Roman"/>
        </w:rPr>
        <w:t xml:space="preserve"> </w:t>
      </w:r>
      <w:r w:rsidR="00553C39" w:rsidRPr="00F055D6">
        <w:rPr>
          <w:rStyle w:val="Znakapoznpodarou"/>
          <w:rFonts w:cs="Times New Roman"/>
        </w:rPr>
        <w:footnoteReference w:id="75"/>
      </w:r>
      <w:r w:rsidR="007E2E9F" w:rsidRPr="00F055D6">
        <w:rPr>
          <w:rFonts w:cs="Times New Roman"/>
        </w:rPr>
        <w:t xml:space="preserve"> </w:t>
      </w:r>
      <w:r w:rsidR="00553C39" w:rsidRPr="00F055D6">
        <w:rPr>
          <w:rFonts w:cs="Times New Roman"/>
        </w:rPr>
        <w:t>„</w:t>
      </w:r>
      <w:r w:rsidR="00553C39" w:rsidRPr="00F055D6">
        <w:rPr>
          <w:rFonts w:cs="Times New Roman"/>
          <w:i/>
        </w:rPr>
        <w:t>Lidé z pohraničí odcházeli tajně nakupovat do Uher, kde byla situace o něco lepší. Hranice však hlídali uherští strážníci a v roce 1917 přicházeli do slováckých obcí vojenské rekviziční komise, které pátraly po ukrytých zásobách.“</w:t>
      </w:r>
      <w:r w:rsidR="00553C39" w:rsidRPr="00F055D6">
        <w:rPr>
          <w:rStyle w:val="Znakapoznpodarou"/>
          <w:rFonts w:cs="Times New Roman"/>
          <w:i/>
        </w:rPr>
        <w:footnoteReference w:id="76"/>
      </w:r>
      <w:r w:rsidR="00553C39" w:rsidRPr="00F055D6">
        <w:rPr>
          <w:rFonts w:cs="Times New Roman"/>
        </w:rPr>
        <w:t xml:space="preserve"> Kvůli převážení obilí z Uher byl 30. srpna </w:t>
      </w:r>
      <w:r w:rsidR="000F6FDD" w:rsidRPr="00F055D6">
        <w:rPr>
          <w:rFonts w:cs="Times New Roman"/>
        </w:rPr>
        <w:t xml:space="preserve">1917 </w:t>
      </w:r>
      <w:r w:rsidR="00553C39" w:rsidRPr="00F055D6">
        <w:rPr>
          <w:rFonts w:cs="Times New Roman"/>
        </w:rPr>
        <w:t>strážníky zadržen Jan Janík z</w:t>
      </w:r>
      <w:r w:rsidR="000F6FDD" w:rsidRPr="00F055D6">
        <w:rPr>
          <w:rFonts w:cs="Times New Roman"/>
        </w:rPr>
        <w:t> </w:t>
      </w:r>
      <w:r w:rsidR="00553C39" w:rsidRPr="00F055D6">
        <w:rPr>
          <w:rFonts w:cs="Times New Roman"/>
        </w:rPr>
        <w:t>Březové</w:t>
      </w:r>
      <w:r w:rsidR="000F6FDD" w:rsidRPr="00F055D6">
        <w:rPr>
          <w:rFonts w:cs="Times New Roman"/>
        </w:rPr>
        <w:t>.</w:t>
      </w:r>
      <w:r w:rsidR="000F6FDD" w:rsidRPr="00F055D6">
        <w:rPr>
          <w:rStyle w:val="Znakapoznpodarou"/>
          <w:rFonts w:cs="Times New Roman"/>
        </w:rPr>
        <w:footnoteReference w:id="77"/>
      </w:r>
    </w:p>
    <w:p w:rsidR="000F6FDD" w:rsidRPr="00F055D6" w:rsidRDefault="000F6FDD" w:rsidP="00FC5D42">
      <w:pPr>
        <w:tabs>
          <w:tab w:val="left" w:pos="709"/>
        </w:tabs>
        <w:spacing w:line="360" w:lineRule="auto"/>
        <w:jc w:val="both"/>
        <w:rPr>
          <w:rFonts w:cs="Times New Roman"/>
        </w:rPr>
      </w:pPr>
      <w:r w:rsidRPr="00F055D6">
        <w:rPr>
          <w:rFonts w:cs="Times New Roman"/>
        </w:rPr>
        <w:tab/>
        <w:t>Konec Rakousko-Uherska se však pomalu blížil</w:t>
      </w:r>
      <w:r w:rsidR="00A857D1" w:rsidRPr="00F055D6">
        <w:rPr>
          <w:rFonts w:cs="Times New Roman"/>
        </w:rPr>
        <w:t>,</w:t>
      </w:r>
      <w:r w:rsidR="004F698D" w:rsidRPr="00F055D6">
        <w:rPr>
          <w:rFonts w:cs="Times New Roman"/>
        </w:rPr>
        <w:t xml:space="preserve"> což </w:t>
      </w:r>
      <w:r w:rsidR="00181880" w:rsidRPr="00F055D6">
        <w:rPr>
          <w:rFonts w:cs="Times New Roman"/>
        </w:rPr>
        <w:t>znamenalo i to</w:t>
      </w:r>
      <w:r w:rsidR="004F698D" w:rsidRPr="00F055D6">
        <w:rPr>
          <w:rFonts w:cs="Times New Roman"/>
        </w:rPr>
        <w:t>, že nastává</w:t>
      </w:r>
      <w:r w:rsidR="00A857D1" w:rsidRPr="00F055D6">
        <w:rPr>
          <w:rFonts w:cs="Times New Roman"/>
        </w:rPr>
        <w:t xml:space="preserve"> nová doba. D</w:t>
      </w:r>
      <w:r w:rsidRPr="00F055D6">
        <w:rPr>
          <w:rFonts w:cs="Times New Roman"/>
        </w:rPr>
        <w:t xml:space="preserve">ne </w:t>
      </w:r>
      <w:r w:rsidR="00A857D1" w:rsidRPr="00F055D6">
        <w:rPr>
          <w:rFonts w:cs="Times New Roman"/>
        </w:rPr>
        <w:t>28. října 1918 byl vyhlášen samostatn</w:t>
      </w:r>
      <w:r w:rsidR="004F698D" w:rsidRPr="00F055D6">
        <w:rPr>
          <w:rFonts w:cs="Times New Roman"/>
        </w:rPr>
        <w:t xml:space="preserve">ý Československý stát a všichni lidé </w:t>
      </w:r>
      <w:r w:rsidR="00A857D1" w:rsidRPr="00F055D6">
        <w:rPr>
          <w:rFonts w:cs="Times New Roman"/>
        </w:rPr>
        <w:t>s radostí vítal</w:t>
      </w:r>
      <w:r w:rsidR="00181880" w:rsidRPr="00F055D6">
        <w:rPr>
          <w:rFonts w:cs="Times New Roman"/>
        </w:rPr>
        <w:t>i</w:t>
      </w:r>
      <w:r w:rsidR="00A857D1" w:rsidRPr="00F055D6">
        <w:rPr>
          <w:rFonts w:cs="Times New Roman"/>
        </w:rPr>
        <w:t xml:space="preserve"> vybojovanou svobodu.</w:t>
      </w:r>
      <w:r w:rsidR="004F698D" w:rsidRPr="00F055D6">
        <w:rPr>
          <w:rStyle w:val="Znakapoznpodarou"/>
          <w:rFonts w:cs="Times New Roman"/>
        </w:rPr>
        <w:footnoteReference w:id="78"/>
      </w:r>
      <w:r w:rsidR="00A857D1" w:rsidRPr="00F055D6">
        <w:rPr>
          <w:rFonts w:cs="Times New Roman"/>
        </w:rPr>
        <w:t xml:space="preserve"> </w:t>
      </w:r>
      <w:r w:rsidR="004F698D" w:rsidRPr="00F055D6">
        <w:rPr>
          <w:rFonts w:cs="Times New Roman"/>
        </w:rPr>
        <w:t>Ve válce zahynulo celkem 29 mužů z Březové.</w:t>
      </w:r>
      <w:r w:rsidR="004F698D" w:rsidRPr="00F055D6">
        <w:rPr>
          <w:rStyle w:val="Znakapoznpodarou"/>
          <w:rFonts w:cs="Times New Roman"/>
        </w:rPr>
        <w:footnoteReference w:id="79"/>
      </w:r>
    </w:p>
    <w:p w:rsidR="005762B7" w:rsidRPr="00F055D6" w:rsidRDefault="002511DF" w:rsidP="00FC5D42">
      <w:pPr>
        <w:tabs>
          <w:tab w:val="left" w:pos="709"/>
        </w:tabs>
        <w:spacing w:line="360" w:lineRule="auto"/>
        <w:jc w:val="both"/>
        <w:rPr>
          <w:rFonts w:cs="Times New Roman"/>
        </w:rPr>
      </w:pPr>
      <w:r w:rsidRPr="00F055D6">
        <w:rPr>
          <w:rFonts w:cs="Times New Roman"/>
        </w:rPr>
        <w:tab/>
      </w:r>
      <w:r w:rsidR="005762B7" w:rsidRPr="00F055D6">
        <w:rPr>
          <w:rFonts w:cs="Times New Roman"/>
        </w:rPr>
        <w:t>Dne 21. listopadu 1919 se v nové republice uskutečnily volby do obecního zastupitelstva. Do funkce starosty byl zvolen Václav Ševčík za lidovou stranu a náměstkem se stal Ondřej Křeháček, také lidovec. Obecní zastupitelstvo mělo celkem 15 členů.</w:t>
      </w:r>
      <w:r w:rsidR="005762B7" w:rsidRPr="00F055D6">
        <w:rPr>
          <w:rStyle w:val="Znakapoznpodarou"/>
          <w:rFonts w:cs="Times New Roman"/>
        </w:rPr>
        <w:footnoteReference w:id="80"/>
      </w:r>
    </w:p>
    <w:p w:rsidR="00181880" w:rsidRPr="00F055D6" w:rsidRDefault="005762B7" w:rsidP="00FC5D42">
      <w:pPr>
        <w:tabs>
          <w:tab w:val="left" w:pos="709"/>
        </w:tabs>
        <w:spacing w:line="360" w:lineRule="auto"/>
        <w:jc w:val="both"/>
        <w:rPr>
          <w:rFonts w:cs="Times New Roman"/>
        </w:rPr>
      </w:pPr>
      <w:r w:rsidRPr="00F055D6">
        <w:rPr>
          <w:rFonts w:cs="Times New Roman"/>
        </w:rPr>
        <w:tab/>
      </w:r>
      <w:r w:rsidR="003F63A9" w:rsidRPr="00F055D6">
        <w:rPr>
          <w:rFonts w:cs="Times New Roman"/>
        </w:rPr>
        <w:t>Uživit se na Březové zemědělstvím a hospodařením, nebylo kvůli h</w:t>
      </w:r>
      <w:r w:rsidR="002511DF" w:rsidRPr="00F055D6">
        <w:rPr>
          <w:rFonts w:cs="Times New Roman"/>
        </w:rPr>
        <w:t>ornat</w:t>
      </w:r>
      <w:r w:rsidR="003F63A9" w:rsidRPr="00F055D6">
        <w:rPr>
          <w:rFonts w:cs="Times New Roman"/>
        </w:rPr>
        <w:t>é</w:t>
      </w:r>
      <w:r w:rsidR="002511DF" w:rsidRPr="00F055D6">
        <w:rPr>
          <w:rFonts w:cs="Times New Roman"/>
        </w:rPr>
        <w:t xml:space="preserve"> půd</w:t>
      </w:r>
      <w:r w:rsidR="003F63A9" w:rsidRPr="00F055D6">
        <w:rPr>
          <w:rFonts w:cs="Times New Roman"/>
        </w:rPr>
        <w:t xml:space="preserve">ě vůbec snadné. </w:t>
      </w:r>
      <w:r w:rsidR="00BD027D" w:rsidRPr="00F055D6">
        <w:rPr>
          <w:rFonts w:cs="Times New Roman"/>
        </w:rPr>
        <w:t>Proto se zde této činnosti věnovala pouhá čtvrtina obyvatel. Ostatní</w:t>
      </w:r>
      <w:r w:rsidR="003F63A9" w:rsidRPr="00F055D6">
        <w:rPr>
          <w:rFonts w:cs="Times New Roman"/>
        </w:rPr>
        <w:t xml:space="preserve"> museli hledat jiné způsoby, jak zajistit svoje rodiny. </w:t>
      </w:r>
      <w:r w:rsidR="00BD027D" w:rsidRPr="00F055D6">
        <w:rPr>
          <w:rFonts w:cs="Times New Roman"/>
        </w:rPr>
        <w:t>Často se vydávali do světa obchodovat s řemeslnými výrobky nebo odcházeli za sezónními pracemi</w:t>
      </w:r>
      <w:r w:rsidR="00D33C8D" w:rsidRPr="00F055D6">
        <w:rPr>
          <w:rFonts w:cs="Times New Roman"/>
        </w:rPr>
        <w:t>.</w:t>
      </w:r>
      <w:r w:rsidR="002511DF" w:rsidRPr="00F055D6">
        <w:rPr>
          <w:rFonts w:cs="Times New Roman"/>
        </w:rPr>
        <w:t xml:space="preserve"> </w:t>
      </w:r>
      <w:r w:rsidR="006D5AB1" w:rsidRPr="00F055D6">
        <w:rPr>
          <w:rFonts w:cs="Times New Roman"/>
        </w:rPr>
        <w:t>Pod tíhou chudoby celého kraje se na Březové neudrželo ani mnoho usedlých řemeslníků. Tíživá finanční situace totiž nutila všechny rodiny vykonávat alespoň devět řemesel. V</w:t>
      </w:r>
      <w:r w:rsidR="005E7DC4" w:rsidRPr="00F055D6">
        <w:rPr>
          <w:rFonts w:cs="Times New Roman"/>
        </w:rPr>
        <w:t> tomto poválečném období fungovaly na</w:t>
      </w:r>
      <w:r w:rsidR="00E650FF">
        <w:rPr>
          <w:rFonts w:cs="Times New Roman"/>
        </w:rPr>
        <w:t> </w:t>
      </w:r>
      <w:r w:rsidR="005E7DC4" w:rsidRPr="00F055D6">
        <w:rPr>
          <w:rFonts w:cs="Times New Roman"/>
        </w:rPr>
        <w:t xml:space="preserve">Březové tři </w:t>
      </w:r>
      <w:r w:rsidR="005E7DC4" w:rsidRPr="00F055D6">
        <w:rPr>
          <w:rFonts w:cs="Times New Roman"/>
        </w:rPr>
        <w:lastRenderedPageBreak/>
        <w:t xml:space="preserve">hospody a tři obchody se smíšeným zbožím. </w:t>
      </w:r>
      <w:r w:rsidR="00A91EB4" w:rsidRPr="00F055D6">
        <w:rPr>
          <w:rFonts w:cs="Times New Roman"/>
        </w:rPr>
        <w:t xml:space="preserve">V obci se nacházelo celkem 42 sedláků </w:t>
      </w:r>
      <w:r w:rsidR="000D3066" w:rsidRPr="00F055D6">
        <w:rPr>
          <w:rFonts w:cs="Times New Roman"/>
        </w:rPr>
        <w:t xml:space="preserve">a každý z nich měl až 15 kusů dobytka, který </w:t>
      </w:r>
      <w:r w:rsidR="00313FD7" w:rsidRPr="00F055D6">
        <w:rPr>
          <w:rFonts w:cs="Times New Roman"/>
        </w:rPr>
        <w:t>byl</w:t>
      </w:r>
      <w:r w:rsidR="000D3066" w:rsidRPr="00F055D6">
        <w:rPr>
          <w:rFonts w:cs="Times New Roman"/>
        </w:rPr>
        <w:t xml:space="preserve"> v tuto dobu celkem hodnot</w:t>
      </w:r>
      <w:r w:rsidR="00313FD7" w:rsidRPr="00F055D6">
        <w:rPr>
          <w:rFonts w:cs="Times New Roman"/>
        </w:rPr>
        <w:t>ným majetkem</w:t>
      </w:r>
      <w:r w:rsidR="000D3066" w:rsidRPr="00F055D6">
        <w:rPr>
          <w:rFonts w:cs="Times New Roman"/>
        </w:rPr>
        <w:t xml:space="preserve">. </w:t>
      </w:r>
      <w:r w:rsidR="00313FD7" w:rsidRPr="00F055D6">
        <w:rPr>
          <w:rFonts w:cs="Times New Roman"/>
        </w:rPr>
        <w:t>Sedlákovi vypomáhala většinou jen vlastní rodina, v některých rodinách si mohli dovolit jednoho čeledína nebo služebnou.</w:t>
      </w:r>
      <w:r w:rsidR="00C3199D" w:rsidRPr="00F055D6">
        <w:rPr>
          <w:rStyle w:val="Znakapoznpodarou"/>
          <w:rFonts w:cs="Times New Roman"/>
        </w:rPr>
        <w:footnoteReference w:id="81"/>
      </w:r>
      <w:r w:rsidR="00313FD7" w:rsidRPr="00F055D6">
        <w:rPr>
          <w:rFonts w:cs="Times New Roman"/>
        </w:rPr>
        <w:t xml:space="preserve"> </w:t>
      </w:r>
    </w:p>
    <w:p w:rsidR="00753C5D" w:rsidRPr="00F055D6" w:rsidRDefault="00753C5D" w:rsidP="00FC5D42">
      <w:pPr>
        <w:tabs>
          <w:tab w:val="left" w:pos="709"/>
        </w:tabs>
        <w:spacing w:line="360" w:lineRule="auto"/>
        <w:jc w:val="both"/>
        <w:rPr>
          <w:rFonts w:cs="Times New Roman"/>
        </w:rPr>
      </w:pPr>
      <w:r w:rsidRPr="00F055D6">
        <w:rPr>
          <w:rFonts w:cs="Times New Roman"/>
        </w:rPr>
        <w:tab/>
      </w:r>
      <w:r w:rsidR="0047460B" w:rsidRPr="00F055D6">
        <w:rPr>
          <w:rFonts w:cs="Times New Roman"/>
        </w:rPr>
        <w:t xml:space="preserve">Důležitou </w:t>
      </w:r>
      <w:r w:rsidR="00C3199D" w:rsidRPr="00F055D6">
        <w:rPr>
          <w:rFonts w:cs="Times New Roman"/>
        </w:rPr>
        <w:t>činnost</w:t>
      </w:r>
      <w:r w:rsidR="0047460B" w:rsidRPr="00F055D6">
        <w:rPr>
          <w:rFonts w:cs="Times New Roman"/>
        </w:rPr>
        <w:t xml:space="preserve"> </w:t>
      </w:r>
      <w:r w:rsidR="00C3199D" w:rsidRPr="00F055D6">
        <w:rPr>
          <w:rFonts w:cs="Times New Roman"/>
        </w:rPr>
        <w:t>vyvíjeli</w:t>
      </w:r>
      <w:r w:rsidR="0047460B" w:rsidRPr="00F055D6">
        <w:rPr>
          <w:rFonts w:cs="Times New Roman"/>
        </w:rPr>
        <w:t xml:space="preserve"> mlýny</w:t>
      </w:r>
      <w:r w:rsidR="00C3199D" w:rsidRPr="00F055D6">
        <w:rPr>
          <w:rFonts w:cs="Times New Roman"/>
        </w:rPr>
        <w:t>, které se nach</w:t>
      </w:r>
      <w:r w:rsidR="00FC5D42">
        <w:rPr>
          <w:rFonts w:cs="Times New Roman"/>
        </w:rPr>
        <w:t>ázely téměř v každé vesnici. Na </w:t>
      </w:r>
      <w:r w:rsidR="00C3199D" w:rsidRPr="00F055D6">
        <w:rPr>
          <w:rFonts w:cs="Times New Roman"/>
        </w:rPr>
        <w:t>Březové</w:t>
      </w:r>
      <w:r w:rsidRPr="00F055D6">
        <w:rPr>
          <w:rFonts w:cs="Times New Roman"/>
        </w:rPr>
        <w:t xml:space="preserve"> pracovali na potoce Hrůbár a na Zlatném potoku celkem tři mlýny</w:t>
      </w:r>
      <w:r w:rsidR="0047460B" w:rsidRPr="00F055D6">
        <w:rPr>
          <w:rFonts w:cs="Times New Roman"/>
        </w:rPr>
        <w:t>, z nichž jeden se udržel až do roku 1953. Ostatní zanikly za první republiky.</w:t>
      </w:r>
      <w:r w:rsidR="00C3199D" w:rsidRPr="00F055D6">
        <w:rPr>
          <w:rStyle w:val="Znakapoznpodarou"/>
          <w:rFonts w:cs="Times New Roman"/>
        </w:rPr>
        <w:t xml:space="preserve"> </w:t>
      </w:r>
      <w:r w:rsidR="00C3199D" w:rsidRPr="00F055D6">
        <w:rPr>
          <w:rStyle w:val="Znakapoznpodarou"/>
          <w:rFonts w:cs="Times New Roman"/>
        </w:rPr>
        <w:footnoteReference w:id="82"/>
      </w:r>
    </w:p>
    <w:p w:rsidR="00073F8D" w:rsidRPr="00F055D6" w:rsidRDefault="00C648A6" w:rsidP="00FC5D42">
      <w:pPr>
        <w:tabs>
          <w:tab w:val="left" w:pos="709"/>
        </w:tabs>
        <w:spacing w:line="360" w:lineRule="auto"/>
        <w:jc w:val="both"/>
        <w:rPr>
          <w:rFonts w:cs="Times New Roman"/>
        </w:rPr>
      </w:pPr>
      <w:r w:rsidRPr="00F055D6">
        <w:rPr>
          <w:rFonts w:cs="Times New Roman"/>
        </w:rPr>
        <w:tab/>
      </w:r>
      <w:r w:rsidR="007B23F2" w:rsidRPr="00F055D6">
        <w:rPr>
          <w:rFonts w:cs="Times New Roman"/>
        </w:rPr>
        <w:t xml:space="preserve">Značná pozornost byla v obci věnována také pěstování ovocných stromů. Jednalo se především o peckoviny, které zde měly dobré klimatické podmínky. </w:t>
      </w:r>
      <w:r w:rsidR="003A3D3C" w:rsidRPr="00F055D6">
        <w:rPr>
          <w:rFonts w:cs="Times New Roman"/>
        </w:rPr>
        <w:t>Ovoce se pak zpracovávalo sušením a např. ze švestek se dělala domácí povidla. Ve třicátých letech zde fungovalo pět sušáren ovoce.</w:t>
      </w:r>
      <w:r w:rsidR="00861731" w:rsidRPr="00F055D6">
        <w:rPr>
          <w:rFonts w:cs="Times New Roman"/>
        </w:rPr>
        <w:t xml:space="preserve"> Švestky se dále využívaly k pálení známé slovácké slivovice.</w:t>
      </w:r>
    </w:p>
    <w:p w:rsidR="00713F40" w:rsidRPr="00F055D6" w:rsidRDefault="00073F8D" w:rsidP="00FC5D42">
      <w:pPr>
        <w:tabs>
          <w:tab w:val="left" w:pos="709"/>
        </w:tabs>
        <w:spacing w:line="360" w:lineRule="auto"/>
        <w:jc w:val="both"/>
        <w:rPr>
          <w:rFonts w:cs="Times New Roman"/>
        </w:rPr>
      </w:pPr>
      <w:r w:rsidRPr="00F055D6">
        <w:rPr>
          <w:rFonts w:cs="Times New Roman"/>
        </w:rPr>
        <w:tab/>
        <w:t xml:space="preserve">Na staré lidi se velké ohledy nebraly. </w:t>
      </w:r>
      <w:r w:rsidR="00713F40" w:rsidRPr="00F055D6">
        <w:rPr>
          <w:rFonts w:cs="Times New Roman"/>
        </w:rPr>
        <w:t>V lepších případech</w:t>
      </w:r>
      <w:r w:rsidRPr="00F055D6">
        <w:rPr>
          <w:rFonts w:cs="Times New Roman"/>
        </w:rPr>
        <w:t xml:space="preserve"> žili ve výminku, který </w:t>
      </w:r>
      <w:r w:rsidR="00713F40" w:rsidRPr="00F055D6">
        <w:rPr>
          <w:rFonts w:cs="Times New Roman"/>
        </w:rPr>
        <w:t>jim poskytoval jejich potomek, jemuž předali svůj majetek. Hůře na tom byli nemajetní obyvatelé, kteří se často ocitli bez nejnutnějších životních prostředků. Většinou se jednalo o pět až sedm žebráků, kteří měli i svou lavici v kostele a prosili o milodary.</w:t>
      </w:r>
      <w:r w:rsidR="005B24A0" w:rsidRPr="00F055D6">
        <w:rPr>
          <w:rStyle w:val="Znakapoznpodarou"/>
          <w:rFonts w:cs="Times New Roman"/>
        </w:rPr>
        <w:footnoteReference w:id="83"/>
      </w:r>
      <w:r w:rsidR="00713F40" w:rsidRPr="00F055D6">
        <w:rPr>
          <w:rFonts w:cs="Times New Roman"/>
        </w:rPr>
        <w:t xml:space="preserve"> </w:t>
      </w:r>
    </w:p>
    <w:p w:rsidR="00C648A6" w:rsidRPr="00F055D6" w:rsidRDefault="00713F40" w:rsidP="00FC5D42">
      <w:pPr>
        <w:tabs>
          <w:tab w:val="left" w:pos="709"/>
        </w:tabs>
        <w:spacing w:line="360" w:lineRule="auto"/>
        <w:jc w:val="both"/>
        <w:rPr>
          <w:rFonts w:cs="Times New Roman"/>
        </w:rPr>
      </w:pPr>
      <w:r w:rsidRPr="00F055D6">
        <w:rPr>
          <w:rFonts w:cs="Times New Roman"/>
        </w:rPr>
        <w:tab/>
      </w:r>
      <w:r w:rsidR="005B24A0" w:rsidRPr="00F055D6">
        <w:rPr>
          <w:rFonts w:cs="Times New Roman"/>
        </w:rPr>
        <w:t xml:space="preserve">Většinu obyvatel v roce 1930 tvořili rolníci, malorolníci a pastevci, kteří si přivydělávali podomním obchodem a prací v lese. Neustálým drobením půdy přibývalo lidí, kteří za prací museli dojíždět do Uherského Brodu, do skláren ve Květné, ale i do Zlína. </w:t>
      </w:r>
      <w:r w:rsidR="002056AA" w:rsidRPr="00F055D6">
        <w:rPr>
          <w:rFonts w:cs="Times New Roman"/>
        </w:rPr>
        <w:t>V souvislosti s těmito špatnými pracovními podmínkami se mnoho občanů vydalo do světa. Ti nejodvážnější se přestěhovali do Spojených států amerických, kam se jich několik vydalo hned po první světové válce a po roce 1925 odcházeli také do Argentiny</w:t>
      </w:r>
      <w:r w:rsidR="000C73A3" w:rsidRPr="00F055D6">
        <w:rPr>
          <w:rFonts w:cs="Times New Roman"/>
        </w:rPr>
        <w:t>.</w:t>
      </w:r>
      <w:r w:rsidR="009A77C4" w:rsidRPr="00F055D6">
        <w:rPr>
          <w:rStyle w:val="Znakapoznpodarou"/>
          <w:rFonts w:cs="Times New Roman"/>
        </w:rPr>
        <w:footnoteReference w:id="84"/>
      </w:r>
      <w:r w:rsidR="000C73A3" w:rsidRPr="00F055D6">
        <w:rPr>
          <w:rFonts w:cs="Times New Roman"/>
        </w:rPr>
        <w:t xml:space="preserve"> </w:t>
      </w:r>
      <w:r w:rsidR="005B24A0" w:rsidRPr="00F055D6">
        <w:rPr>
          <w:rFonts w:cs="Times New Roman"/>
        </w:rPr>
        <w:t xml:space="preserve">  </w:t>
      </w:r>
      <w:r w:rsidR="00073F8D" w:rsidRPr="00F055D6">
        <w:rPr>
          <w:rFonts w:cs="Times New Roman"/>
        </w:rPr>
        <w:t xml:space="preserve"> </w:t>
      </w:r>
      <w:r w:rsidR="003A3D3C" w:rsidRPr="00F055D6">
        <w:rPr>
          <w:rFonts w:cs="Times New Roman"/>
        </w:rPr>
        <w:t xml:space="preserve"> </w:t>
      </w:r>
    </w:p>
    <w:p w:rsidR="009A77C4" w:rsidRPr="00F055D6" w:rsidRDefault="009A77C4" w:rsidP="00FC5D42">
      <w:pPr>
        <w:tabs>
          <w:tab w:val="left" w:pos="709"/>
        </w:tabs>
        <w:spacing w:line="360" w:lineRule="auto"/>
        <w:jc w:val="both"/>
        <w:rPr>
          <w:rFonts w:cs="Times New Roman"/>
        </w:rPr>
      </w:pPr>
      <w:r w:rsidRPr="00F055D6">
        <w:rPr>
          <w:rFonts w:cs="Times New Roman"/>
        </w:rPr>
        <w:tab/>
        <w:t xml:space="preserve">Pronikání socialistických a komunistických </w:t>
      </w:r>
      <w:r w:rsidR="00C3015D" w:rsidRPr="00F055D6">
        <w:rPr>
          <w:rFonts w:cs="Times New Roman"/>
        </w:rPr>
        <w:t>myšlenek</w:t>
      </w:r>
      <w:r w:rsidRPr="00F055D6">
        <w:rPr>
          <w:rFonts w:cs="Times New Roman"/>
        </w:rPr>
        <w:t xml:space="preserve"> na Březovou </w:t>
      </w:r>
      <w:r w:rsidR="00725958" w:rsidRPr="00F055D6">
        <w:rPr>
          <w:rFonts w:cs="Times New Roman"/>
        </w:rPr>
        <w:t xml:space="preserve">dlouho znemožňoval konzervativní způsob života. Postupem času se však i zde podařilo získat pevné stoupence, což dosvědčují i výsledky </w:t>
      </w:r>
      <w:r w:rsidR="00094D33" w:rsidRPr="00F055D6">
        <w:rPr>
          <w:rFonts w:cs="Times New Roman"/>
        </w:rPr>
        <w:t>z voleb do Národního shromáždění v roce 1925. Komunisté tehdy obdrželi</w:t>
      </w:r>
      <w:r w:rsidR="00DC1CCA" w:rsidRPr="00F055D6">
        <w:rPr>
          <w:rFonts w:cs="Times New Roman"/>
        </w:rPr>
        <w:t xml:space="preserve"> 14,6 % z celkového počtu všech hlasů</w:t>
      </w:r>
      <w:r w:rsidR="00094D33" w:rsidRPr="00F055D6">
        <w:rPr>
          <w:rFonts w:cs="Times New Roman"/>
        </w:rPr>
        <w:t xml:space="preserve">, přičemž místní organizace </w:t>
      </w:r>
      <w:r w:rsidR="00094D33" w:rsidRPr="00F055D6">
        <w:rPr>
          <w:rFonts w:cs="Times New Roman"/>
        </w:rPr>
        <w:lastRenderedPageBreak/>
        <w:t xml:space="preserve">KSČ zatím </w:t>
      </w:r>
      <w:r w:rsidR="00D7772B" w:rsidRPr="00F055D6">
        <w:rPr>
          <w:rFonts w:cs="Times New Roman"/>
        </w:rPr>
        <w:t xml:space="preserve">ani </w:t>
      </w:r>
      <w:r w:rsidR="00094D33" w:rsidRPr="00F055D6">
        <w:rPr>
          <w:rFonts w:cs="Times New Roman"/>
        </w:rPr>
        <w:t>neexistovala</w:t>
      </w:r>
      <w:r w:rsidR="00DC1CCA" w:rsidRPr="00F055D6">
        <w:rPr>
          <w:rFonts w:cs="Times New Roman"/>
        </w:rPr>
        <w:t>.</w:t>
      </w:r>
      <w:r w:rsidR="00725958" w:rsidRPr="00F055D6">
        <w:rPr>
          <w:rFonts w:cs="Times New Roman"/>
        </w:rPr>
        <w:t xml:space="preserve"> </w:t>
      </w:r>
      <w:r w:rsidR="00D7772B" w:rsidRPr="00F055D6">
        <w:rPr>
          <w:rFonts w:cs="Times New Roman"/>
        </w:rPr>
        <w:t xml:space="preserve">Ve volbách zvítězila s 74,8 % hlasů lidová strana. </w:t>
      </w:r>
      <w:r w:rsidR="00DC1CCA" w:rsidRPr="00F055D6">
        <w:rPr>
          <w:rFonts w:cs="Times New Roman"/>
        </w:rPr>
        <w:t>Své kandidáty přišlo podpořit 346 voličů.</w:t>
      </w:r>
      <w:r w:rsidR="00FA602B" w:rsidRPr="00F055D6">
        <w:rPr>
          <w:rStyle w:val="Znakapoznpodarou"/>
          <w:rFonts w:cs="Times New Roman"/>
        </w:rPr>
        <w:footnoteReference w:id="85"/>
      </w:r>
      <w:r w:rsidR="00725958" w:rsidRPr="00F055D6">
        <w:rPr>
          <w:rFonts w:cs="Times New Roman"/>
        </w:rPr>
        <w:t xml:space="preserve"> </w:t>
      </w:r>
    </w:p>
    <w:p w:rsidR="00C3015D" w:rsidRPr="00F055D6" w:rsidRDefault="00C3015D" w:rsidP="00FC5D42">
      <w:pPr>
        <w:tabs>
          <w:tab w:val="left" w:pos="709"/>
        </w:tabs>
        <w:spacing w:line="360" w:lineRule="auto"/>
        <w:jc w:val="both"/>
        <w:rPr>
          <w:rFonts w:cs="Times New Roman"/>
        </w:rPr>
      </w:pPr>
      <w:r w:rsidRPr="00F055D6">
        <w:rPr>
          <w:rFonts w:cs="Times New Roman"/>
        </w:rPr>
        <w:tab/>
        <w:t xml:space="preserve">V roce 1928 byla založena místní organizace sociální demokracie, která o rok později získala ve volbách 17,9 % hlasů. </w:t>
      </w:r>
      <w:r w:rsidR="00A705E9" w:rsidRPr="00F055D6">
        <w:rPr>
          <w:rFonts w:cs="Times New Roman"/>
        </w:rPr>
        <w:t>Následovaly obecní volby v roce 1931, ve kterých by</w:t>
      </w:r>
      <w:r w:rsidR="00FC5D42">
        <w:rPr>
          <w:rFonts w:cs="Times New Roman"/>
        </w:rPr>
        <w:t>l do </w:t>
      </w:r>
      <w:r w:rsidR="00A705E9" w:rsidRPr="00F055D6">
        <w:rPr>
          <w:rFonts w:cs="Times New Roman"/>
        </w:rPr>
        <w:t>funkce starosty zvolen František Šimek, kandidát za sociální demokra</w:t>
      </w:r>
      <w:r w:rsidR="00D7772B" w:rsidRPr="00F055D6">
        <w:rPr>
          <w:rFonts w:cs="Times New Roman"/>
        </w:rPr>
        <w:t>ty. Tato strana si vedoucí pozici udržela až do roku 1938.</w:t>
      </w:r>
      <w:r w:rsidR="00A705E9" w:rsidRPr="00F055D6">
        <w:rPr>
          <w:rFonts w:cs="Times New Roman"/>
        </w:rPr>
        <w:t xml:space="preserve"> </w:t>
      </w:r>
    </w:p>
    <w:p w:rsidR="00D66FF7" w:rsidRPr="00F055D6" w:rsidRDefault="00F179D0" w:rsidP="00FC5D42">
      <w:pPr>
        <w:tabs>
          <w:tab w:val="left" w:pos="709"/>
        </w:tabs>
        <w:spacing w:line="360" w:lineRule="auto"/>
        <w:jc w:val="both"/>
        <w:rPr>
          <w:rFonts w:cs="Times New Roman"/>
        </w:rPr>
      </w:pPr>
      <w:r w:rsidRPr="00F055D6">
        <w:rPr>
          <w:rFonts w:cs="Times New Roman"/>
        </w:rPr>
        <w:tab/>
        <w:t xml:space="preserve">Ve třicátých letech zasáhla světová hospodářská krize i Československo a její následky byly znát </w:t>
      </w:r>
      <w:r w:rsidR="00FF7695" w:rsidRPr="00F055D6">
        <w:rPr>
          <w:rFonts w:cs="Times New Roman"/>
        </w:rPr>
        <w:t>také</w:t>
      </w:r>
      <w:r w:rsidRPr="00F055D6">
        <w:rPr>
          <w:rFonts w:cs="Times New Roman"/>
        </w:rPr>
        <w:t xml:space="preserve"> na Březové, kde </w:t>
      </w:r>
      <w:r w:rsidR="00DA4348" w:rsidRPr="00F055D6">
        <w:rPr>
          <w:rFonts w:cs="Times New Roman"/>
        </w:rPr>
        <w:t>se</w:t>
      </w:r>
      <w:r w:rsidRPr="00F055D6">
        <w:rPr>
          <w:rFonts w:cs="Times New Roman"/>
        </w:rPr>
        <w:t xml:space="preserve"> bez práce </w:t>
      </w:r>
      <w:r w:rsidR="00DA4348" w:rsidRPr="00F055D6">
        <w:rPr>
          <w:rFonts w:cs="Times New Roman"/>
        </w:rPr>
        <w:t xml:space="preserve">ocitlo </w:t>
      </w:r>
      <w:r w:rsidRPr="00F055D6">
        <w:rPr>
          <w:rFonts w:cs="Times New Roman"/>
        </w:rPr>
        <w:t>až 70 lidí.</w:t>
      </w:r>
      <w:r w:rsidR="00DA4348" w:rsidRPr="00F055D6">
        <w:rPr>
          <w:rFonts w:cs="Times New Roman"/>
        </w:rPr>
        <w:t xml:space="preserve"> Zastupitelé obce se rozhodli řešit situaci tím, že poskytli část nevyužitých obecních pozemků nezaměstnaným občanům, kteří</w:t>
      </w:r>
      <w:r w:rsidR="00C67DE0" w:rsidRPr="00F055D6">
        <w:rPr>
          <w:rFonts w:cs="Times New Roman"/>
        </w:rPr>
        <w:t xml:space="preserve"> si pak</w:t>
      </w:r>
      <w:r w:rsidR="00DA4348" w:rsidRPr="00F055D6">
        <w:rPr>
          <w:rFonts w:cs="Times New Roman"/>
        </w:rPr>
        <w:t xml:space="preserve"> </w:t>
      </w:r>
      <w:r w:rsidR="00C67DE0" w:rsidRPr="00F055D6">
        <w:rPr>
          <w:rFonts w:cs="Times New Roman"/>
        </w:rPr>
        <w:t xml:space="preserve">zanedbanou půdu </w:t>
      </w:r>
      <w:r w:rsidR="005727F8" w:rsidRPr="00F055D6">
        <w:rPr>
          <w:rFonts w:cs="Times New Roman"/>
        </w:rPr>
        <w:t xml:space="preserve">přeměnili </w:t>
      </w:r>
      <w:r w:rsidR="00C67DE0" w:rsidRPr="00F055D6">
        <w:rPr>
          <w:rFonts w:cs="Times New Roman"/>
        </w:rPr>
        <w:t xml:space="preserve">v úrodná pole, čímž se vyhnuli dalšímu strádání. </w:t>
      </w:r>
      <w:r w:rsidR="005727F8" w:rsidRPr="00F055D6">
        <w:rPr>
          <w:rFonts w:cs="Times New Roman"/>
        </w:rPr>
        <w:t xml:space="preserve">Této pomoci mohli bezplatně využívat po dobu šesti let. </w:t>
      </w:r>
      <w:r w:rsidR="00D66FF7" w:rsidRPr="00F055D6">
        <w:rPr>
          <w:rFonts w:cs="Times New Roman"/>
        </w:rPr>
        <w:t>I</w:t>
      </w:r>
      <w:r w:rsidR="00FC5D42">
        <w:rPr>
          <w:rFonts w:cs="Times New Roman"/>
        </w:rPr>
        <w:t xml:space="preserve"> když se nejednalo o </w:t>
      </w:r>
      <w:r w:rsidR="005727F8" w:rsidRPr="00F055D6">
        <w:rPr>
          <w:rFonts w:cs="Times New Roman"/>
        </w:rPr>
        <w:t xml:space="preserve">lehkou práci, </w:t>
      </w:r>
      <w:r w:rsidR="00D66FF7" w:rsidRPr="00F055D6">
        <w:rPr>
          <w:rFonts w:cs="Times New Roman"/>
        </w:rPr>
        <w:t>pozemky byly ihned do jednoho rozebrány.</w:t>
      </w:r>
      <w:r w:rsidR="00FA602B" w:rsidRPr="00F055D6">
        <w:rPr>
          <w:rStyle w:val="Znakapoznpodarou"/>
          <w:rFonts w:cs="Times New Roman"/>
        </w:rPr>
        <w:footnoteReference w:id="86"/>
      </w:r>
      <w:r w:rsidR="005727F8" w:rsidRPr="00F055D6">
        <w:rPr>
          <w:rFonts w:cs="Times New Roman"/>
        </w:rPr>
        <w:t xml:space="preserve"> </w:t>
      </w:r>
    </w:p>
    <w:p w:rsidR="00F179D0" w:rsidRPr="00F055D6" w:rsidRDefault="00D66FF7" w:rsidP="00FC5D42">
      <w:pPr>
        <w:tabs>
          <w:tab w:val="left" w:pos="709"/>
        </w:tabs>
        <w:spacing w:line="360" w:lineRule="auto"/>
        <w:jc w:val="both"/>
        <w:rPr>
          <w:rFonts w:cs="Times New Roman"/>
        </w:rPr>
      </w:pPr>
      <w:r w:rsidRPr="00F055D6">
        <w:rPr>
          <w:rFonts w:cs="Times New Roman"/>
        </w:rPr>
        <w:tab/>
        <w:t>Přes všechno úsilí vyvíjené ze strany obecního zastupitelstva se nedařilo situaci vyřešit a tíha nezaměstnanosti značně dolehla na chudou obec.</w:t>
      </w:r>
      <w:r w:rsidR="007E421E" w:rsidRPr="00F055D6">
        <w:rPr>
          <w:rFonts w:cs="Times New Roman"/>
        </w:rPr>
        <w:t xml:space="preserve"> V roce 1933 </w:t>
      </w:r>
      <w:r w:rsidR="00A84B13" w:rsidRPr="00F055D6">
        <w:rPr>
          <w:rFonts w:cs="Times New Roman"/>
        </w:rPr>
        <w:t xml:space="preserve">tak </w:t>
      </w:r>
      <w:r w:rsidR="007E421E" w:rsidRPr="00F055D6">
        <w:rPr>
          <w:rFonts w:cs="Times New Roman"/>
        </w:rPr>
        <w:t>došlo k uspořádání hladového pochodu, jehož cílem byl okresní úřad v Uherském Brodě</w:t>
      </w:r>
      <w:r w:rsidR="00A84B13" w:rsidRPr="00F055D6">
        <w:rPr>
          <w:rFonts w:cs="Times New Roman"/>
        </w:rPr>
        <w:t>, kde se lidé dožadovali nápravy a práce</w:t>
      </w:r>
      <w:r w:rsidR="007E421E" w:rsidRPr="00F055D6">
        <w:rPr>
          <w:rFonts w:cs="Times New Roman"/>
        </w:rPr>
        <w:t>.</w:t>
      </w:r>
      <w:r w:rsidR="00FA602B" w:rsidRPr="00F055D6">
        <w:rPr>
          <w:rStyle w:val="Znakapoznpodarou"/>
          <w:rFonts w:cs="Times New Roman"/>
        </w:rPr>
        <w:footnoteReference w:id="87"/>
      </w:r>
      <w:r w:rsidR="007E421E" w:rsidRPr="00F055D6">
        <w:rPr>
          <w:rFonts w:cs="Times New Roman"/>
        </w:rPr>
        <w:t xml:space="preserve"> </w:t>
      </w:r>
      <w:r w:rsidR="00A84B13" w:rsidRPr="00F055D6">
        <w:rPr>
          <w:rFonts w:cs="Times New Roman"/>
        </w:rPr>
        <w:t xml:space="preserve">Pochodu se spolu s obyvateli Březové </w:t>
      </w:r>
      <w:r w:rsidR="00FC5D42">
        <w:rPr>
          <w:rFonts w:cs="Times New Roman"/>
        </w:rPr>
        <w:t>zúčastnili také nezaměstnaní ze </w:t>
      </w:r>
      <w:r w:rsidR="00A84B13" w:rsidRPr="00F055D6">
        <w:rPr>
          <w:rFonts w:cs="Times New Roman"/>
        </w:rPr>
        <w:t xml:space="preserve">Strání a z dalších okolních vesnic. </w:t>
      </w:r>
      <w:r w:rsidR="00D95F7A" w:rsidRPr="00F055D6">
        <w:rPr>
          <w:rFonts w:cs="Times New Roman"/>
        </w:rPr>
        <w:t>Výsledkem tohoto protestu byly tzv. žebračenky, což byly poukázky na potraviny, které obec vydávala nezaměstnaným za odvedené obecní práce.</w:t>
      </w:r>
      <w:r w:rsidR="005727F8" w:rsidRPr="00F055D6">
        <w:rPr>
          <w:rFonts w:cs="Times New Roman"/>
        </w:rPr>
        <w:t xml:space="preserve"> </w:t>
      </w:r>
      <w:r w:rsidR="00D95F7A" w:rsidRPr="00F055D6">
        <w:rPr>
          <w:rFonts w:cs="Times New Roman"/>
        </w:rPr>
        <w:t xml:space="preserve">Tímto způsobem se </w:t>
      </w:r>
      <w:r w:rsidR="00FA602B" w:rsidRPr="00F055D6">
        <w:rPr>
          <w:rFonts w:cs="Times New Roman"/>
        </w:rPr>
        <w:t>opravila např.</w:t>
      </w:r>
      <w:r w:rsidR="00D95F7A" w:rsidRPr="00F055D6">
        <w:rPr>
          <w:rFonts w:cs="Times New Roman"/>
        </w:rPr>
        <w:t xml:space="preserve"> </w:t>
      </w:r>
      <w:r w:rsidR="00FA602B" w:rsidRPr="00F055D6">
        <w:rPr>
          <w:rFonts w:cs="Times New Roman"/>
        </w:rPr>
        <w:t>Vachova cesta, které následně začalo přezdívat „Hladová“.</w:t>
      </w:r>
      <w:r w:rsidR="00D30E3E" w:rsidRPr="00F055D6">
        <w:rPr>
          <w:rStyle w:val="Znakapoznpodarou"/>
          <w:rFonts w:cs="Times New Roman"/>
        </w:rPr>
        <w:footnoteReference w:id="88"/>
      </w:r>
      <w:r w:rsidR="00FA602B" w:rsidRPr="00F055D6">
        <w:rPr>
          <w:rFonts w:cs="Times New Roman"/>
        </w:rPr>
        <w:t xml:space="preserve"> </w:t>
      </w:r>
    </w:p>
    <w:p w:rsidR="009A659D" w:rsidRPr="00F055D6" w:rsidRDefault="009A659D" w:rsidP="00FC5D42">
      <w:pPr>
        <w:tabs>
          <w:tab w:val="left" w:pos="709"/>
        </w:tabs>
        <w:spacing w:line="360" w:lineRule="auto"/>
        <w:jc w:val="both"/>
        <w:rPr>
          <w:rFonts w:cs="Times New Roman"/>
        </w:rPr>
      </w:pPr>
      <w:r w:rsidRPr="00F055D6">
        <w:rPr>
          <w:rFonts w:cs="Times New Roman"/>
        </w:rPr>
        <w:tab/>
      </w:r>
      <w:r w:rsidR="002A4AA2" w:rsidRPr="00F055D6">
        <w:rPr>
          <w:rFonts w:cs="Times New Roman"/>
        </w:rPr>
        <w:t>Práce přibývalo až v období před druhou světovou vál</w:t>
      </w:r>
      <w:r w:rsidR="00FC5D42">
        <w:rPr>
          <w:rFonts w:cs="Times New Roman"/>
        </w:rPr>
        <w:t>kou. Většinou se však jednalo o </w:t>
      </w:r>
      <w:r w:rsidR="002A4AA2" w:rsidRPr="00F055D6">
        <w:rPr>
          <w:rFonts w:cs="Times New Roman"/>
        </w:rPr>
        <w:t>těžké stavební práce</w:t>
      </w:r>
      <w:r w:rsidR="00BC7BAA" w:rsidRPr="00F055D6">
        <w:rPr>
          <w:rFonts w:cs="Times New Roman"/>
        </w:rPr>
        <w:t xml:space="preserve">, ale budovat se pomalu začala i různá vojenská zařízení. </w:t>
      </w:r>
      <w:r w:rsidR="002A4AA2" w:rsidRPr="00F055D6">
        <w:rPr>
          <w:rFonts w:cs="Times New Roman"/>
        </w:rPr>
        <w:t>P</w:t>
      </w:r>
      <w:r w:rsidRPr="00F055D6">
        <w:rPr>
          <w:rFonts w:cs="Times New Roman"/>
        </w:rPr>
        <w:t>racovní místa se naskytl</w:t>
      </w:r>
      <w:r w:rsidR="00D30E3E" w:rsidRPr="00F055D6">
        <w:rPr>
          <w:rFonts w:cs="Times New Roman"/>
        </w:rPr>
        <w:t>y</w:t>
      </w:r>
      <w:r w:rsidRPr="00F055D6">
        <w:rPr>
          <w:rFonts w:cs="Times New Roman"/>
        </w:rPr>
        <w:t xml:space="preserve"> </w:t>
      </w:r>
      <w:r w:rsidR="00BC7BAA" w:rsidRPr="00F055D6">
        <w:rPr>
          <w:rFonts w:cs="Times New Roman"/>
        </w:rPr>
        <w:t>také</w:t>
      </w:r>
      <w:r w:rsidR="002A4AA2" w:rsidRPr="00F055D6">
        <w:rPr>
          <w:rFonts w:cs="Times New Roman"/>
        </w:rPr>
        <w:t xml:space="preserve"> </w:t>
      </w:r>
      <w:r w:rsidRPr="00F055D6">
        <w:rPr>
          <w:rFonts w:cs="Times New Roman"/>
        </w:rPr>
        <w:t>v letech 1936</w:t>
      </w:r>
      <w:r w:rsidR="001B2AF2">
        <w:rPr>
          <w:rFonts w:cs="Times New Roman"/>
        </w:rPr>
        <w:t xml:space="preserve"> </w:t>
      </w:r>
      <w:r w:rsidRPr="00F055D6">
        <w:rPr>
          <w:rFonts w:cs="Times New Roman"/>
        </w:rPr>
        <w:t>-</w:t>
      </w:r>
      <w:r w:rsidR="001B2AF2">
        <w:rPr>
          <w:rFonts w:cs="Times New Roman"/>
        </w:rPr>
        <w:t xml:space="preserve"> </w:t>
      </w:r>
      <w:r w:rsidRPr="00F055D6">
        <w:rPr>
          <w:rFonts w:cs="Times New Roman"/>
        </w:rPr>
        <w:t>1938, kdy probíhala v</w:t>
      </w:r>
      <w:r w:rsidR="002A4AA2" w:rsidRPr="00F055D6">
        <w:rPr>
          <w:rFonts w:cs="Times New Roman"/>
        </w:rPr>
        <w:t>ý</w:t>
      </w:r>
      <w:r w:rsidRPr="00F055D6">
        <w:rPr>
          <w:rFonts w:cs="Times New Roman"/>
        </w:rPr>
        <w:t xml:space="preserve">stavba </w:t>
      </w:r>
      <w:r w:rsidR="002A4AA2" w:rsidRPr="00F055D6">
        <w:rPr>
          <w:rFonts w:cs="Times New Roman"/>
        </w:rPr>
        <w:t xml:space="preserve">nové státní silnice, která vedla z Veselí nad Moravou přes Strání do Nového Mesta nad Váhom. </w:t>
      </w:r>
      <w:r w:rsidR="00D30E3E" w:rsidRPr="00F055D6">
        <w:rPr>
          <w:rFonts w:cs="Times New Roman"/>
        </w:rPr>
        <w:t>Zde našlo práci několik desítek obyvatel z Březové.</w:t>
      </w:r>
      <w:r w:rsidR="00CC5D06" w:rsidRPr="00F055D6">
        <w:rPr>
          <w:rStyle w:val="Znakapoznpodarou"/>
          <w:rFonts w:cs="Times New Roman"/>
        </w:rPr>
        <w:footnoteReference w:id="89"/>
      </w:r>
      <w:r w:rsidR="00D30E3E" w:rsidRPr="00F055D6">
        <w:rPr>
          <w:rFonts w:cs="Times New Roman"/>
        </w:rPr>
        <w:t xml:space="preserve"> </w:t>
      </w:r>
    </w:p>
    <w:p w:rsidR="00560D3A" w:rsidRPr="00F055D6" w:rsidRDefault="00560D3A" w:rsidP="00FC5D42">
      <w:pPr>
        <w:tabs>
          <w:tab w:val="left" w:pos="709"/>
        </w:tabs>
        <w:spacing w:line="360" w:lineRule="auto"/>
        <w:jc w:val="both"/>
        <w:rPr>
          <w:rFonts w:cs="Times New Roman"/>
        </w:rPr>
      </w:pPr>
      <w:r w:rsidRPr="00F055D6">
        <w:rPr>
          <w:rFonts w:cs="Times New Roman"/>
        </w:rPr>
        <w:lastRenderedPageBreak/>
        <w:tab/>
        <w:t xml:space="preserve">Se zdravotnickou péčí se na Březové v období první republiky moc nepočítalo. </w:t>
      </w:r>
      <w:r w:rsidR="007B4A31" w:rsidRPr="00F055D6">
        <w:rPr>
          <w:rFonts w:cs="Times New Roman"/>
        </w:rPr>
        <w:t xml:space="preserve">Nejbližší lékař sídlil až ve Květné, kam museli lidé docházet pěšky. Veškerá ošetření se prováděla na náklady nemocného. Pokud se jednalo o vážný </w:t>
      </w:r>
      <w:r w:rsidR="00FC5D42">
        <w:rPr>
          <w:rFonts w:cs="Times New Roman"/>
        </w:rPr>
        <w:t>případ, pacient byl převezen na </w:t>
      </w:r>
      <w:r w:rsidR="007B4A31" w:rsidRPr="00F055D6">
        <w:rPr>
          <w:rFonts w:cs="Times New Roman"/>
        </w:rPr>
        <w:t xml:space="preserve">koňském potahu. </w:t>
      </w:r>
      <w:r w:rsidR="0055330A" w:rsidRPr="00F055D6">
        <w:rPr>
          <w:rFonts w:cs="Times New Roman"/>
        </w:rPr>
        <w:t xml:space="preserve">Za určitých okolností přijel lékař osobně na objednání. Lékařskou pomoc však lidé vyhledávali jen málo, jelikož na </w:t>
      </w:r>
      <w:r w:rsidR="00DF21AC" w:rsidRPr="00F055D6">
        <w:rPr>
          <w:rFonts w:cs="Times New Roman"/>
        </w:rPr>
        <w:t>to</w:t>
      </w:r>
      <w:r w:rsidR="0055330A" w:rsidRPr="00F055D6">
        <w:rPr>
          <w:rFonts w:cs="Times New Roman"/>
        </w:rPr>
        <w:t xml:space="preserve"> neměli peníze.</w:t>
      </w:r>
      <w:r w:rsidR="00DF21AC" w:rsidRPr="00F055D6">
        <w:rPr>
          <w:rFonts w:cs="Times New Roman"/>
        </w:rPr>
        <w:t xml:space="preserve"> Tak tomu </w:t>
      </w:r>
      <w:r w:rsidR="00FC5D42">
        <w:rPr>
          <w:rFonts w:cs="Times New Roman"/>
        </w:rPr>
        <w:t>bylo např. u tuberkolózy</w:t>
      </w:r>
      <w:r w:rsidR="00DF21AC" w:rsidRPr="00F055D6">
        <w:rPr>
          <w:rFonts w:cs="Times New Roman"/>
        </w:rPr>
        <w:t>, která se zde rozšířila. Nakažení lidé nemoc přecházeli a poté předčasně zemřeli. Jiné se dali na léčení, čímž se však velmi zadlužili.</w:t>
      </w:r>
      <w:r w:rsidR="00CC5D06" w:rsidRPr="00F055D6">
        <w:rPr>
          <w:rStyle w:val="Znakapoznpodarou"/>
          <w:rFonts w:cs="Times New Roman"/>
        </w:rPr>
        <w:footnoteReference w:id="90"/>
      </w:r>
    </w:p>
    <w:p w:rsidR="00455329" w:rsidRPr="00F055D6" w:rsidRDefault="008D258C" w:rsidP="00FC5D42">
      <w:pPr>
        <w:tabs>
          <w:tab w:val="left" w:pos="709"/>
        </w:tabs>
        <w:spacing w:line="360" w:lineRule="auto"/>
        <w:jc w:val="both"/>
        <w:rPr>
          <w:rFonts w:cs="Times New Roman"/>
        </w:rPr>
      </w:pPr>
      <w:r w:rsidRPr="00F055D6">
        <w:rPr>
          <w:rFonts w:cs="Times New Roman"/>
        </w:rPr>
        <w:tab/>
        <w:t xml:space="preserve">Spolkový život na Březové byl nepatrný. Vedle již zmíněného Sboru dobrovolných hasičů zde od roku 1926 fungovala Omladina, která se zaměřovala </w:t>
      </w:r>
      <w:r w:rsidR="00CC5D06" w:rsidRPr="00F055D6">
        <w:rPr>
          <w:rFonts w:cs="Times New Roman"/>
        </w:rPr>
        <w:t xml:space="preserve">hlavně </w:t>
      </w:r>
      <w:r w:rsidRPr="00F055D6">
        <w:rPr>
          <w:rFonts w:cs="Times New Roman"/>
        </w:rPr>
        <w:t>na činnost ochotnického divadla.</w:t>
      </w:r>
      <w:r w:rsidR="00CC5D06" w:rsidRPr="00F055D6">
        <w:rPr>
          <w:rStyle w:val="Znakapoznpodarou"/>
          <w:rFonts w:cs="Times New Roman"/>
        </w:rPr>
        <w:footnoteReference w:id="91"/>
      </w:r>
    </w:p>
    <w:p w:rsidR="00E844E0" w:rsidRPr="00F055D6" w:rsidRDefault="00E844E0" w:rsidP="004D3AEF">
      <w:pPr>
        <w:tabs>
          <w:tab w:val="left" w:pos="1141"/>
        </w:tabs>
        <w:spacing w:line="360" w:lineRule="auto"/>
        <w:jc w:val="both"/>
        <w:rPr>
          <w:rFonts w:cs="Times New Roman"/>
        </w:rPr>
      </w:pPr>
    </w:p>
    <w:p w:rsidR="00E844E0" w:rsidRPr="00F055D6" w:rsidRDefault="009D7DA9" w:rsidP="004D3AEF">
      <w:pPr>
        <w:pStyle w:val="Nadpis2"/>
        <w:jc w:val="both"/>
      </w:pPr>
      <w:bookmarkStart w:id="14" w:name="_Toc448906116"/>
      <w:r>
        <w:t>1.7</w:t>
      </w:r>
      <w:r>
        <w:tab/>
      </w:r>
      <w:r w:rsidR="00E844E0" w:rsidRPr="00F055D6">
        <w:t>Od začátku německé okupace</w:t>
      </w:r>
      <w:r>
        <w:t xml:space="preserve"> do roku 1945</w:t>
      </w:r>
      <w:bookmarkEnd w:id="14"/>
    </w:p>
    <w:p w:rsidR="00E844E0" w:rsidRPr="00F055D6" w:rsidRDefault="00E844E0" w:rsidP="004D3AEF">
      <w:pPr>
        <w:jc w:val="both"/>
        <w:rPr>
          <w:rFonts w:cs="Times New Roman"/>
          <w:lang w:bidi="en-US"/>
        </w:rPr>
      </w:pPr>
    </w:p>
    <w:p w:rsidR="00F45A33" w:rsidRPr="00F055D6" w:rsidRDefault="00E844E0" w:rsidP="004D3AEF">
      <w:pPr>
        <w:spacing w:line="360" w:lineRule="auto"/>
        <w:jc w:val="both"/>
        <w:rPr>
          <w:rFonts w:cs="Times New Roman"/>
          <w:lang w:bidi="en-US"/>
        </w:rPr>
      </w:pPr>
      <w:r w:rsidRPr="00F055D6">
        <w:rPr>
          <w:rFonts w:cs="Times New Roman"/>
          <w:lang w:bidi="en-US"/>
        </w:rPr>
        <w:tab/>
      </w:r>
      <w:r w:rsidR="00635AD4" w:rsidRPr="00F055D6">
        <w:rPr>
          <w:rFonts w:cs="Times New Roman"/>
          <w:lang w:bidi="en-US"/>
        </w:rPr>
        <w:t xml:space="preserve">Sotva se Uherskohradišťsko vypořádalo s důsledky hluboké hospodářské krize, nastaly pro zdejší kraj další těžké chvíle. </w:t>
      </w:r>
      <w:r w:rsidR="00C77F4F" w:rsidRPr="00F055D6">
        <w:rPr>
          <w:rFonts w:cs="Times New Roman"/>
          <w:lang w:bidi="en-US"/>
        </w:rPr>
        <w:t xml:space="preserve">Koncem třicátých let se vyskytla hrozba nové světové války a </w:t>
      </w:r>
      <w:r w:rsidR="00837BF1" w:rsidRPr="00F055D6">
        <w:rPr>
          <w:rFonts w:cs="Times New Roman"/>
          <w:lang w:bidi="en-US"/>
        </w:rPr>
        <w:t>začala nacistická okupace. V květnu roku 1938 došlo k</w:t>
      </w:r>
      <w:r w:rsidR="00B30C5A" w:rsidRPr="00F055D6">
        <w:rPr>
          <w:rFonts w:cs="Times New Roman"/>
          <w:lang w:bidi="en-US"/>
        </w:rPr>
        <w:t xml:space="preserve"> násilnému </w:t>
      </w:r>
      <w:r w:rsidR="00837BF1" w:rsidRPr="00F055D6">
        <w:rPr>
          <w:rFonts w:cs="Times New Roman"/>
          <w:lang w:bidi="en-US"/>
        </w:rPr>
        <w:t xml:space="preserve">odtržení nejprůmyslovějšího československého území s pohraničními pevnostmi, byla vyhlášena částečná mobilizace a v září </w:t>
      </w:r>
      <w:r w:rsidR="00B30C5A" w:rsidRPr="00F055D6">
        <w:rPr>
          <w:rFonts w:cs="Times New Roman"/>
          <w:lang w:bidi="en-US"/>
        </w:rPr>
        <w:t xml:space="preserve">téhož roku </w:t>
      </w:r>
      <w:r w:rsidR="00837BF1" w:rsidRPr="00F055D6">
        <w:rPr>
          <w:rFonts w:cs="Times New Roman"/>
          <w:lang w:bidi="en-US"/>
        </w:rPr>
        <w:t>následovala úplná mobilizace.</w:t>
      </w:r>
      <w:r w:rsidR="00B30C5A" w:rsidRPr="00F055D6">
        <w:rPr>
          <w:rStyle w:val="Znakapoznpodarou"/>
          <w:rFonts w:cs="Times New Roman"/>
          <w:lang w:bidi="en-US"/>
        </w:rPr>
        <w:footnoteReference w:id="92"/>
      </w:r>
      <w:r w:rsidR="00B30C5A" w:rsidRPr="00F055D6">
        <w:rPr>
          <w:rFonts w:cs="Times New Roman"/>
          <w:lang w:bidi="en-US"/>
        </w:rPr>
        <w:t xml:space="preserve"> </w:t>
      </w:r>
      <w:r w:rsidR="00FC5D42">
        <w:rPr>
          <w:rFonts w:cs="Times New Roman"/>
          <w:lang w:bidi="en-US"/>
        </w:rPr>
        <w:t>Z Březové odjelo po </w:t>
      </w:r>
      <w:r w:rsidR="00FC48F1" w:rsidRPr="00F055D6">
        <w:rPr>
          <w:rFonts w:cs="Times New Roman"/>
          <w:lang w:bidi="en-US"/>
        </w:rPr>
        <w:t>vyhlášení mobilizace celkem 17 vozů se záložníky</w:t>
      </w:r>
      <w:r w:rsidR="001E0890" w:rsidRPr="00F055D6">
        <w:rPr>
          <w:rFonts w:cs="Times New Roman"/>
          <w:lang w:bidi="en-US"/>
        </w:rPr>
        <w:t xml:space="preserve">. Po příjezdu do </w:t>
      </w:r>
      <w:r w:rsidR="00FC48F1" w:rsidRPr="00F055D6">
        <w:rPr>
          <w:rFonts w:cs="Times New Roman"/>
          <w:lang w:bidi="en-US"/>
        </w:rPr>
        <w:t>Uherského Brodu</w:t>
      </w:r>
      <w:r w:rsidR="001E0890" w:rsidRPr="00F055D6">
        <w:rPr>
          <w:rFonts w:cs="Times New Roman"/>
          <w:lang w:bidi="en-US"/>
        </w:rPr>
        <w:t xml:space="preserve"> </w:t>
      </w:r>
      <w:r w:rsidR="00FC48F1" w:rsidRPr="00F055D6">
        <w:rPr>
          <w:rFonts w:cs="Times New Roman"/>
          <w:lang w:bidi="en-US"/>
        </w:rPr>
        <w:t>se pak vlakem dopravili k jednotlivým vojenským útvarům.</w:t>
      </w:r>
      <w:r w:rsidR="001A5B7D" w:rsidRPr="00F055D6">
        <w:rPr>
          <w:rStyle w:val="Znakapoznpodarou"/>
          <w:rFonts w:cs="Times New Roman"/>
          <w:lang w:bidi="en-US"/>
        </w:rPr>
        <w:footnoteReference w:id="93"/>
      </w:r>
      <w:r w:rsidR="001E0890" w:rsidRPr="00F055D6">
        <w:rPr>
          <w:rFonts w:cs="Times New Roman"/>
          <w:lang w:bidi="en-US"/>
        </w:rPr>
        <w:t xml:space="preserve"> </w:t>
      </w:r>
    </w:p>
    <w:p w:rsidR="001A5B7D" w:rsidRPr="00F055D6" w:rsidRDefault="001A5B7D" w:rsidP="004D3AEF">
      <w:pPr>
        <w:spacing w:line="360" w:lineRule="auto"/>
        <w:jc w:val="both"/>
        <w:rPr>
          <w:rFonts w:cs="Times New Roman"/>
          <w:lang w:bidi="en-US"/>
        </w:rPr>
      </w:pPr>
      <w:r w:rsidRPr="00F055D6">
        <w:rPr>
          <w:rFonts w:cs="Times New Roman"/>
          <w:lang w:bidi="en-US"/>
        </w:rPr>
        <w:tab/>
        <w:t xml:space="preserve">Dne 15. března 1939 </w:t>
      </w:r>
      <w:r w:rsidR="000703D9" w:rsidRPr="00F055D6">
        <w:rPr>
          <w:rFonts w:cs="Times New Roman"/>
          <w:lang w:bidi="en-US"/>
        </w:rPr>
        <w:t xml:space="preserve">se </w:t>
      </w:r>
      <w:r w:rsidRPr="00F055D6">
        <w:rPr>
          <w:rFonts w:cs="Times New Roman"/>
          <w:lang w:bidi="en-US"/>
        </w:rPr>
        <w:t xml:space="preserve">německá </w:t>
      </w:r>
      <w:r w:rsidR="000703D9" w:rsidRPr="00F055D6">
        <w:rPr>
          <w:rFonts w:cs="Times New Roman"/>
          <w:lang w:bidi="en-US"/>
        </w:rPr>
        <w:t>vojska</w:t>
      </w:r>
      <w:r w:rsidRPr="00F055D6">
        <w:rPr>
          <w:rFonts w:cs="Times New Roman"/>
          <w:lang w:bidi="en-US"/>
        </w:rPr>
        <w:t xml:space="preserve"> </w:t>
      </w:r>
      <w:r w:rsidR="000703D9" w:rsidRPr="00F055D6">
        <w:rPr>
          <w:rFonts w:cs="Times New Roman"/>
          <w:lang w:bidi="en-US"/>
        </w:rPr>
        <w:t xml:space="preserve">zmocnila celého území </w:t>
      </w:r>
      <w:r w:rsidRPr="00F055D6">
        <w:rPr>
          <w:rFonts w:cs="Times New Roman"/>
          <w:lang w:bidi="en-US"/>
        </w:rPr>
        <w:t>Č</w:t>
      </w:r>
      <w:r w:rsidR="000703D9" w:rsidRPr="00F055D6">
        <w:rPr>
          <w:rFonts w:cs="Times New Roman"/>
          <w:lang w:bidi="en-US"/>
        </w:rPr>
        <w:t>SR</w:t>
      </w:r>
      <w:r w:rsidR="00D010BD" w:rsidRPr="00F055D6">
        <w:rPr>
          <w:rFonts w:cs="Times New Roman"/>
          <w:lang w:bidi="en-US"/>
        </w:rPr>
        <w:t>. Z bývalé republiky se stal Protektorát Čechy a Morava a hlavní úřady se dostal</w:t>
      </w:r>
      <w:r w:rsidR="000703D9" w:rsidRPr="00F055D6">
        <w:rPr>
          <w:rFonts w:cs="Times New Roman"/>
          <w:lang w:bidi="en-US"/>
        </w:rPr>
        <w:t>y</w:t>
      </w:r>
      <w:r w:rsidR="00D010BD" w:rsidRPr="00F055D6">
        <w:rPr>
          <w:rFonts w:cs="Times New Roman"/>
          <w:lang w:bidi="en-US"/>
        </w:rPr>
        <w:t xml:space="preserve"> pod kontrolu Němců. Nastala šestiletá doba </w:t>
      </w:r>
      <w:r w:rsidR="000703D9" w:rsidRPr="00F055D6">
        <w:rPr>
          <w:rFonts w:cs="Times New Roman"/>
          <w:lang w:bidi="en-US"/>
        </w:rPr>
        <w:t>nacistické okupace, která směřovala k úplné germanizaci českého národa.</w:t>
      </w:r>
      <w:r w:rsidR="000703D9" w:rsidRPr="00F055D6">
        <w:rPr>
          <w:rStyle w:val="Znakapoznpodarou"/>
          <w:rFonts w:cs="Times New Roman"/>
          <w:lang w:bidi="en-US"/>
        </w:rPr>
        <w:footnoteReference w:id="94"/>
      </w:r>
      <w:r w:rsidR="000703D9" w:rsidRPr="00F055D6">
        <w:rPr>
          <w:rFonts w:cs="Times New Roman"/>
          <w:lang w:bidi="en-US"/>
        </w:rPr>
        <w:t xml:space="preserve"> </w:t>
      </w:r>
      <w:r w:rsidR="00E207A2" w:rsidRPr="00F055D6">
        <w:rPr>
          <w:rFonts w:cs="Times New Roman"/>
          <w:lang w:bidi="en-US"/>
        </w:rPr>
        <w:t xml:space="preserve">Na březovou byla dne 28. března </w:t>
      </w:r>
      <w:r w:rsidR="00F7296D" w:rsidRPr="00F055D6">
        <w:rPr>
          <w:rFonts w:cs="Times New Roman"/>
          <w:lang w:bidi="en-US"/>
        </w:rPr>
        <w:t xml:space="preserve">1939 </w:t>
      </w:r>
      <w:r w:rsidR="00E207A2" w:rsidRPr="00F055D6">
        <w:rPr>
          <w:rFonts w:cs="Times New Roman"/>
          <w:lang w:bidi="en-US"/>
        </w:rPr>
        <w:t xml:space="preserve">uvedena </w:t>
      </w:r>
      <w:r w:rsidR="00F7296D" w:rsidRPr="00F055D6">
        <w:rPr>
          <w:rFonts w:cs="Times New Roman"/>
          <w:lang w:bidi="en-US"/>
        </w:rPr>
        <w:t xml:space="preserve">německá </w:t>
      </w:r>
      <w:r w:rsidR="00E207A2" w:rsidRPr="00F055D6">
        <w:rPr>
          <w:rFonts w:cs="Times New Roman"/>
          <w:lang w:bidi="en-US"/>
        </w:rPr>
        <w:t>pohraniční stráž</w:t>
      </w:r>
      <w:r w:rsidR="00F7296D" w:rsidRPr="00F055D6">
        <w:rPr>
          <w:rFonts w:cs="Times New Roman"/>
          <w:lang w:bidi="en-US"/>
        </w:rPr>
        <w:t>, kterou vykonávalo 40 mužů.</w:t>
      </w:r>
      <w:r w:rsidR="003B271D" w:rsidRPr="00F055D6">
        <w:rPr>
          <w:rFonts w:cs="Times New Roman"/>
          <w:lang w:bidi="en-US"/>
        </w:rPr>
        <w:t xml:space="preserve"> Nejdříve </w:t>
      </w:r>
      <w:r w:rsidR="00D41DC7" w:rsidRPr="00F055D6">
        <w:rPr>
          <w:rFonts w:cs="Times New Roman"/>
          <w:lang w:bidi="en-US"/>
        </w:rPr>
        <w:t>byli ubytováni u jednotlivců</w:t>
      </w:r>
      <w:r w:rsidR="003B271D" w:rsidRPr="00F055D6">
        <w:rPr>
          <w:rFonts w:cs="Times New Roman"/>
          <w:lang w:bidi="en-US"/>
        </w:rPr>
        <w:t xml:space="preserve"> v místních domech, </w:t>
      </w:r>
      <w:r w:rsidR="00D41DC7" w:rsidRPr="00F055D6">
        <w:rPr>
          <w:rFonts w:cs="Times New Roman"/>
          <w:lang w:bidi="en-US"/>
        </w:rPr>
        <w:t xml:space="preserve">od 15. května </w:t>
      </w:r>
      <w:r w:rsidR="00D41DC7" w:rsidRPr="00F055D6">
        <w:rPr>
          <w:rFonts w:cs="Times New Roman"/>
          <w:lang w:bidi="en-US"/>
        </w:rPr>
        <w:lastRenderedPageBreak/>
        <w:t xml:space="preserve">1940 už bydleli v nově postavených dřevěných kasárnách.  </w:t>
      </w:r>
      <w:r w:rsidR="00E010B1">
        <w:rPr>
          <w:rFonts w:cs="Times New Roman"/>
          <w:lang w:bidi="en-US"/>
        </w:rPr>
        <w:t>Čeští strážníci zůstali do 8. </w:t>
      </w:r>
      <w:r w:rsidR="003B271D" w:rsidRPr="00F055D6">
        <w:rPr>
          <w:rFonts w:cs="Times New Roman"/>
          <w:lang w:bidi="en-US"/>
        </w:rPr>
        <w:t xml:space="preserve">července 1939, poté museli obec opustit. </w:t>
      </w:r>
    </w:p>
    <w:p w:rsidR="00D41DC7" w:rsidRPr="00F055D6" w:rsidRDefault="00D41DC7" w:rsidP="004D3AEF">
      <w:pPr>
        <w:spacing w:line="360" w:lineRule="auto"/>
        <w:jc w:val="both"/>
        <w:rPr>
          <w:rFonts w:cs="Times New Roman"/>
          <w:lang w:bidi="en-US"/>
        </w:rPr>
      </w:pPr>
      <w:r w:rsidRPr="00F055D6">
        <w:rPr>
          <w:rFonts w:cs="Times New Roman"/>
          <w:lang w:bidi="en-US"/>
        </w:rPr>
        <w:tab/>
      </w:r>
      <w:r w:rsidR="00637701" w:rsidRPr="00F055D6">
        <w:rPr>
          <w:rFonts w:cs="Times New Roman"/>
          <w:lang w:bidi="en-US"/>
        </w:rPr>
        <w:t xml:space="preserve">Pohraničním územím prchalo od začátku války mnoho vojáků i civilistů na Slovensko, aby se mohli připojit k boji proti fašismu. </w:t>
      </w:r>
      <w:r w:rsidR="00705F30" w:rsidRPr="00F055D6">
        <w:rPr>
          <w:rFonts w:cs="Times New Roman"/>
          <w:lang w:bidi="en-US"/>
        </w:rPr>
        <w:t>V</w:t>
      </w:r>
      <w:r w:rsidR="0071581A" w:rsidRPr="00F055D6">
        <w:rPr>
          <w:rFonts w:cs="Times New Roman"/>
          <w:lang w:bidi="en-US"/>
        </w:rPr>
        <w:t xml:space="preserve"> obcích vznikaly tajné spojovací linky převaděčů</w:t>
      </w:r>
      <w:r w:rsidR="0096662D" w:rsidRPr="00F055D6">
        <w:rPr>
          <w:rFonts w:cs="Times New Roman"/>
          <w:lang w:bidi="en-US"/>
        </w:rPr>
        <w:t>, kteří o sobě kvůli bezpečnosti ani nevěděli</w:t>
      </w:r>
      <w:r w:rsidR="0071581A" w:rsidRPr="00F055D6">
        <w:rPr>
          <w:rFonts w:cs="Times New Roman"/>
          <w:lang w:bidi="en-US"/>
        </w:rPr>
        <w:t xml:space="preserve">. Přes Březovou se za hranice dostalo mnoho mladých lidí, českých i sovětských zajatců a Židů. </w:t>
      </w:r>
      <w:r w:rsidR="00637701" w:rsidRPr="00F055D6">
        <w:rPr>
          <w:rFonts w:cs="Times New Roman"/>
          <w:lang w:bidi="en-US"/>
        </w:rPr>
        <w:t xml:space="preserve">Ani velká početnost německé pohraniční stráže </w:t>
      </w:r>
      <w:r w:rsidR="0071581A" w:rsidRPr="00F055D6">
        <w:rPr>
          <w:rFonts w:cs="Times New Roman"/>
          <w:lang w:bidi="en-US"/>
        </w:rPr>
        <w:t xml:space="preserve">tomuto pronikání </w:t>
      </w:r>
      <w:r w:rsidR="00637701" w:rsidRPr="00F055D6">
        <w:rPr>
          <w:rFonts w:cs="Times New Roman"/>
          <w:lang w:bidi="en-US"/>
        </w:rPr>
        <w:t>nezabránila</w:t>
      </w:r>
      <w:r w:rsidR="0071581A" w:rsidRPr="00F055D6">
        <w:rPr>
          <w:rFonts w:cs="Times New Roman"/>
          <w:lang w:bidi="en-US"/>
        </w:rPr>
        <w:t xml:space="preserve">. </w:t>
      </w:r>
      <w:r w:rsidR="00664FDE" w:rsidRPr="00F055D6">
        <w:rPr>
          <w:rFonts w:cs="Times New Roman"/>
          <w:lang w:bidi="en-US"/>
        </w:rPr>
        <w:t>Ú</w:t>
      </w:r>
      <w:r w:rsidR="00BC760B" w:rsidRPr="00F055D6">
        <w:rPr>
          <w:rFonts w:cs="Times New Roman"/>
          <w:lang w:bidi="en-US"/>
        </w:rPr>
        <w:t xml:space="preserve">těk se však </w:t>
      </w:r>
      <w:r w:rsidR="00664FDE" w:rsidRPr="00F055D6">
        <w:rPr>
          <w:rFonts w:cs="Times New Roman"/>
          <w:lang w:bidi="en-US"/>
        </w:rPr>
        <w:t>nevydař</w:t>
      </w:r>
      <w:r w:rsidR="00FC5D42">
        <w:rPr>
          <w:rFonts w:cs="Times New Roman"/>
          <w:lang w:bidi="en-US"/>
        </w:rPr>
        <w:t>il všem a mnozí se tak ocitli v </w:t>
      </w:r>
      <w:r w:rsidR="00664FDE" w:rsidRPr="00F055D6">
        <w:rPr>
          <w:rFonts w:cs="Times New Roman"/>
          <w:lang w:bidi="en-US"/>
        </w:rPr>
        <w:t>nacistickém zajetí. Pohraniční stráž byla navíc posílena novými oddíly se psy, ab</w:t>
      </w:r>
      <w:r w:rsidR="00FC5D42">
        <w:rPr>
          <w:rFonts w:cs="Times New Roman"/>
          <w:lang w:bidi="en-US"/>
        </w:rPr>
        <w:t>y </w:t>
      </w:r>
      <w:r w:rsidR="00664FDE" w:rsidRPr="00F055D6">
        <w:rPr>
          <w:rFonts w:cs="Times New Roman"/>
          <w:lang w:bidi="en-US"/>
        </w:rPr>
        <w:t xml:space="preserve">přecházení moravsko-slovenské hranice </w:t>
      </w:r>
      <w:r w:rsidR="00C80AE5" w:rsidRPr="00F055D6">
        <w:rPr>
          <w:rFonts w:cs="Times New Roman"/>
          <w:lang w:bidi="en-US"/>
        </w:rPr>
        <w:t xml:space="preserve">úplně </w:t>
      </w:r>
      <w:r w:rsidR="00664FDE" w:rsidRPr="00F055D6">
        <w:rPr>
          <w:rFonts w:cs="Times New Roman"/>
          <w:lang w:bidi="en-US"/>
        </w:rPr>
        <w:t>zamezil</w:t>
      </w:r>
      <w:r w:rsidR="00C80AE5" w:rsidRPr="00F055D6">
        <w:rPr>
          <w:rFonts w:cs="Times New Roman"/>
          <w:lang w:bidi="en-US"/>
        </w:rPr>
        <w:t>a</w:t>
      </w:r>
      <w:r w:rsidR="00664FDE" w:rsidRPr="00F055D6">
        <w:rPr>
          <w:rFonts w:cs="Times New Roman"/>
          <w:lang w:bidi="en-US"/>
        </w:rPr>
        <w:t>.</w:t>
      </w:r>
      <w:r w:rsidR="0096662D" w:rsidRPr="00F055D6">
        <w:rPr>
          <w:rFonts w:cs="Times New Roman"/>
          <w:lang w:bidi="en-US"/>
        </w:rPr>
        <w:t xml:space="preserve"> Přes Březovou se do bezpečí dostalo více než 200 osob.</w:t>
      </w:r>
      <w:r w:rsidR="00C80AE5" w:rsidRPr="00F055D6">
        <w:rPr>
          <w:rStyle w:val="Znakapoznpodarou"/>
          <w:rFonts w:cs="Times New Roman"/>
          <w:lang w:bidi="en-US"/>
        </w:rPr>
        <w:footnoteReference w:id="95"/>
      </w:r>
    </w:p>
    <w:p w:rsidR="00C80AE5" w:rsidRPr="00F055D6" w:rsidRDefault="00C80AE5" w:rsidP="004D3AEF">
      <w:pPr>
        <w:spacing w:line="360" w:lineRule="auto"/>
        <w:jc w:val="both"/>
        <w:rPr>
          <w:rFonts w:cs="Times New Roman"/>
          <w:lang w:bidi="en-US"/>
        </w:rPr>
      </w:pPr>
      <w:r w:rsidRPr="00F055D6">
        <w:rPr>
          <w:rFonts w:cs="Times New Roman"/>
          <w:lang w:bidi="en-US"/>
        </w:rPr>
        <w:tab/>
        <w:t xml:space="preserve">V lednu 1940 byl zatčen </w:t>
      </w:r>
      <w:r w:rsidR="009A06E6" w:rsidRPr="00F055D6">
        <w:rPr>
          <w:rFonts w:cs="Times New Roman"/>
          <w:lang w:bidi="en-US"/>
        </w:rPr>
        <w:t xml:space="preserve">a následně odveden do koncentračního tábora </w:t>
      </w:r>
      <w:r w:rsidRPr="00F055D6">
        <w:rPr>
          <w:rFonts w:cs="Times New Roman"/>
          <w:lang w:bidi="en-US"/>
        </w:rPr>
        <w:t xml:space="preserve">místní hajný František Vaculík, obviněný z převedení </w:t>
      </w:r>
      <w:r w:rsidR="009A06E6" w:rsidRPr="00F055D6">
        <w:rPr>
          <w:rFonts w:cs="Times New Roman"/>
          <w:lang w:bidi="en-US"/>
        </w:rPr>
        <w:t>československého generála přes hranice. Dalšími ilegálními pracovníky, které gestapo dopadlo, byli Josef Čaňo a Josef Hlaváč.</w:t>
      </w:r>
      <w:r w:rsidR="009A06E6" w:rsidRPr="00F055D6">
        <w:rPr>
          <w:rStyle w:val="Znakapoznpodarou"/>
          <w:rFonts w:cs="Times New Roman"/>
          <w:lang w:bidi="en-US"/>
        </w:rPr>
        <w:footnoteReference w:id="96"/>
      </w:r>
    </w:p>
    <w:p w:rsidR="009A06E6" w:rsidRPr="00F055D6" w:rsidRDefault="009A06E6" w:rsidP="004D3AEF">
      <w:pPr>
        <w:spacing w:line="360" w:lineRule="auto"/>
        <w:jc w:val="both"/>
        <w:rPr>
          <w:rFonts w:cs="Times New Roman"/>
          <w:lang w:bidi="en-US"/>
        </w:rPr>
      </w:pPr>
      <w:r w:rsidRPr="00F055D6">
        <w:rPr>
          <w:rFonts w:cs="Times New Roman"/>
          <w:lang w:bidi="en-US"/>
        </w:rPr>
        <w:tab/>
        <w:t xml:space="preserve">Odbojová činnost probíhala ve zdejším kraji od počátku okupace. Gestapo na to reagovalo zatýkáním, </w:t>
      </w:r>
      <w:r w:rsidR="00AA5F4D" w:rsidRPr="00F055D6">
        <w:rPr>
          <w:rFonts w:cs="Times New Roman"/>
          <w:lang w:bidi="en-US"/>
        </w:rPr>
        <w:t>týráním a krutými tresty. Obyvatelstvo prožívalo vá</w:t>
      </w:r>
      <w:r w:rsidR="00FC5D42">
        <w:rPr>
          <w:rFonts w:cs="Times New Roman"/>
          <w:lang w:bidi="en-US"/>
        </w:rPr>
        <w:t>lečné hrůzy a </w:t>
      </w:r>
      <w:r w:rsidR="00AA5F4D" w:rsidRPr="00F055D6">
        <w:rPr>
          <w:rFonts w:cs="Times New Roman"/>
          <w:lang w:bidi="en-US"/>
        </w:rPr>
        <w:t>zároveň trpělo nedostatkem životních potřeb, potravin a léků. Zaměstnanci na veřejných úřadech byli přeškolováni, došlo k zavedení němčiny ve školách a rozpuštěny byly tělocvičné jednoty Sokol a Orel.</w:t>
      </w:r>
      <w:r w:rsidR="006614FA" w:rsidRPr="00F055D6">
        <w:rPr>
          <w:rStyle w:val="Znakapoznpodarou"/>
          <w:rFonts w:cs="Times New Roman"/>
          <w:lang w:bidi="en-US"/>
        </w:rPr>
        <w:footnoteReference w:id="97"/>
      </w:r>
      <w:r w:rsidR="00AA5F4D" w:rsidRPr="00F055D6">
        <w:rPr>
          <w:rFonts w:cs="Times New Roman"/>
          <w:lang w:bidi="en-US"/>
        </w:rPr>
        <w:t xml:space="preserve"> </w:t>
      </w:r>
      <w:r w:rsidR="006614FA" w:rsidRPr="00F055D6">
        <w:rPr>
          <w:rFonts w:cs="Times New Roman"/>
          <w:lang w:bidi="en-US"/>
        </w:rPr>
        <w:t xml:space="preserve">Mládež se však i nadále soustředila na sportovní činnosti a začala se provozovat také kopaná. V roce 1943 byl </w:t>
      </w:r>
      <w:r w:rsidR="00D94D50" w:rsidRPr="00F055D6">
        <w:rPr>
          <w:rFonts w:cs="Times New Roman"/>
          <w:lang w:bidi="en-US"/>
        </w:rPr>
        <w:t xml:space="preserve">na Březové </w:t>
      </w:r>
      <w:r w:rsidR="006614FA" w:rsidRPr="00F055D6">
        <w:rPr>
          <w:rFonts w:cs="Times New Roman"/>
          <w:lang w:bidi="en-US"/>
        </w:rPr>
        <w:t>založen Sportovní klub, který nechal postavit nový stadión.</w:t>
      </w:r>
      <w:r w:rsidR="00D94D50" w:rsidRPr="00F055D6">
        <w:rPr>
          <w:rStyle w:val="Znakapoznpodarou"/>
          <w:rFonts w:cs="Times New Roman"/>
          <w:lang w:bidi="en-US"/>
        </w:rPr>
        <w:footnoteReference w:id="98"/>
      </w:r>
      <w:r w:rsidR="006614FA" w:rsidRPr="00F055D6">
        <w:rPr>
          <w:rFonts w:cs="Times New Roman"/>
          <w:lang w:bidi="en-US"/>
        </w:rPr>
        <w:t xml:space="preserve"> </w:t>
      </w:r>
    </w:p>
    <w:p w:rsidR="00D94D50" w:rsidRPr="00F055D6" w:rsidRDefault="00D94D50" w:rsidP="004D3AEF">
      <w:pPr>
        <w:spacing w:line="360" w:lineRule="auto"/>
        <w:jc w:val="both"/>
        <w:rPr>
          <w:rFonts w:cs="Times New Roman"/>
          <w:lang w:bidi="en-US"/>
        </w:rPr>
      </w:pPr>
      <w:r w:rsidRPr="00F055D6">
        <w:rPr>
          <w:rFonts w:cs="Times New Roman"/>
          <w:lang w:bidi="en-US"/>
        </w:rPr>
        <w:tab/>
      </w:r>
      <w:r w:rsidR="00B85825" w:rsidRPr="00F055D6">
        <w:rPr>
          <w:rFonts w:cs="Times New Roman"/>
          <w:lang w:bidi="en-US"/>
        </w:rPr>
        <w:t xml:space="preserve">Nepříznivých životních podmínek </w:t>
      </w:r>
      <w:r w:rsidR="00117B9B" w:rsidRPr="00F055D6">
        <w:rPr>
          <w:rFonts w:cs="Times New Roman"/>
          <w:lang w:bidi="en-US"/>
        </w:rPr>
        <w:t>dokázalo pár</w:t>
      </w:r>
      <w:r w:rsidR="00B85825" w:rsidRPr="00F055D6">
        <w:rPr>
          <w:rFonts w:cs="Times New Roman"/>
          <w:lang w:bidi="en-US"/>
        </w:rPr>
        <w:t xml:space="preserve"> místní</w:t>
      </w:r>
      <w:r w:rsidR="00117B9B" w:rsidRPr="00F055D6">
        <w:rPr>
          <w:rFonts w:cs="Times New Roman"/>
          <w:lang w:bidi="en-US"/>
        </w:rPr>
        <w:t>ch</w:t>
      </w:r>
      <w:r w:rsidR="00B85825" w:rsidRPr="00F055D6">
        <w:rPr>
          <w:rFonts w:cs="Times New Roman"/>
          <w:lang w:bidi="en-US"/>
        </w:rPr>
        <w:t xml:space="preserve"> lid</w:t>
      </w:r>
      <w:r w:rsidR="00117B9B" w:rsidRPr="00F055D6">
        <w:rPr>
          <w:rFonts w:cs="Times New Roman"/>
          <w:lang w:bidi="en-US"/>
        </w:rPr>
        <w:t>í i využít a to například prodejem pašovaného zboží ze Slovenska</w:t>
      </w:r>
      <w:r w:rsidR="00242004" w:rsidRPr="00F055D6">
        <w:rPr>
          <w:rFonts w:cs="Times New Roman"/>
          <w:lang w:bidi="en-US"/>
        </w:rPr>
        <w:t>, za které požadovali velmi vysoké ceny. Jednalo se především o lihoviny, cigarety a jiné nedostatkové zboží.</w:t>
      </w:r>
      <w:r w:rsidR="00242004" w:rsidRPr="00F055D6">
        <w:rPr>
          <w:rStyle w:val="Znakapoznpodarou"/>
          <w:rFonts w:cs="Times New Roman"/>
          <w:lang w:bidi="en-US"/>
        </w:rPr>
        <w:footnoteReference w:id="99"/>
      </w:r>
    </w:p>
    <w:p w:rsidR="007839FB" w:rsidRPr="00F055D6" w:rsidRDefault="007839FB" w:rsidP="004D3AEF">
      <w:pPr>
        <w:spacing w:line="360" w:lineRule="auto"/>
        <w:jc w:val="both"/>
        <w:rPr>
          <w:rFonts w:cs="Times New Roman"/>
          <w:lang w:bidi="en-US"/>
        </w:rPr>
      </w:pPr>
      <w:r w:rsidRPr="00F055D6">
        <w:rPr>
          <w:rFonts w:cs="Times New Roman"/>
          <w:lang w:bidi="en-US"/>
        </w:rPr>
        <w:tab/>
        <w:t xml:space="preserve">Konečně v zimě roku 1943 nastal obrat ve válce na východní frontě a sovětská armáda zahájila osvobozování území svého státu. V roce 1944 pronikla </w:t>
      </w:r>
      <w:r w:rsidR="009F28B0" w:rsidRPr="00F055D6">
        <w:rPr>
          <w:rFonts w:cs="Times New Roman"/>
          <w:lang w:bidi="en-US"/>
        </w:rPr>
        <w:t>na Slovensko a s</w:t>
      </w:r>
      <w:r w:rsidRPr="00F055D6">
        <w:rPr>
          <w:rFonts w:cs="Times New Roman"/>
          <w:lang w:bidi="en-US"/>
        </w:rPr>
        <w:t xml:space="preserve">polu </w:t>
      </w:r>
      <w:r w:rsidRPr="00F055D6">
        <w:rPr>
          <w:rFonts w:cs="Times New Roman"/>
          <w:lang w:bidi="en-US"/>
        </w:rPr>
        <w:lastRenderedPageBreak/>
        <w:t>s jednotkami československé armády zatlačila Němce až ke Karpatům</w:t>
      </w:r>
      <w:r w:rsidR="009F28B0" w:rsidRPr="00F055D6">
        <w:rPr>
          <w:rFonts w:cs="Times New Roman"/>
          <w:lang w:bidi="en-US"/>
        </w:rPr>
        <w:t>. S</w:t>
      </w:r>
      <w:r w:rsidR="00324B8B" w:rsidRPr="00F055D6">
        <w:rPr>
          <w:rFonts w:cs="Times New Roman"/>
          <w:lang w:bidi="en-US"/>
        </w:rPr>
        <w:t>t</w:t>
      </w:r>
      <w:r w:rsidR="009F28B0" w:rsidRPr="00F055D6">
        <w:rPr>
          <w:rFonts w:cs="Times New Roman"/>
          <w:lang w:bidi="en-US"/>
        </w:rPr>
        <w:t>ále častěji bylo slyšet bombardování, což svědčilo o tom, že Rudá armáda postupuje vytrvale vpřed.</w:t>
      </w:r>
      <w:r w:rsidR="00324B8B" w:rsidRPr="00F055D6">
        <w:rPr>
          <w:rStyle w:val="Znakapoznpodarou"/>
          <w:rFonts w:cs="Times New Roman"/>
          <w:lang w:bidi="en-US"/>
        </w:rPr>
        <w:footnoteReference w:id="100"/>
      </w:r>
    </w:p>
    <w:p w:rsidR="00324B8B" w:rsidRPr="00F055D6" w:rsidRDefault="00324B8B" w:rsidP="004D3AEF">
      <w:pPr>
        <w:spacing w:line="360" w:lineRule="auto"/>
        <w:jc w:val="both"/>
        <w:rPr>
          <w:rFonts w:cs="Times New Roman"/>
          <w:lang w:bidi="en-US"/>
        </w:rPr>
      </w:pPr>
      <w:r w:rsidRPr="00F055D6">
        <w:rPr>
          <w:rFonts w:cs="Times New Roman"/>
          <w:lang w:bidi="en-US"/>
        </w:rPr>
        <w:tab/>
        <w:t xml:space="preserve">Na začátku dubna </w:t>
      </w:r>
      <w:r w:rsidR="00814838" w:rsidRPr="00F055D6">
        <w:rPr>
          <w:rFonts w:cs="Times New Roman"/>
          <w:lang w:bidi="en-US"/>
        </w:rPr>
        <w:t>u</w:t>
      </w:r>
      <w:r w:rsidRPr="00F055D6">
        <w:rPr>
          <w:rFonts w:cs="Times New Roman"/>
          <w:lang w:bidi="en-US"/>
        </w:rPr>
        <w:t xml:space="preserve">ž se objevilo </w:t>
      </w:r>
      <w:r w:rsidR="00814838" w:rsidRPr="00F055D6">
        <w:rPr>
          <w:rFonts w:cs="Times New Roman"/>
          <w:lang w:bidi="en-US"/>
        </w:rPr>
        <w:t xml:space="preserve">první </w:t>
      </w:r>
      <w:r w:rsidRPr="00F055D6">
        <w:rPr>
          <w:rFonts w:cs="Times New Roman"/>
          <w:lang w:bidi="en-US"/>
        </w:rPr>
        <w:t>ustupující vojsko</w:t>
      </w:r>
      <w:r w:rsidR="00814838" w:rsidRPr="00F055D6">
        <w:rPr>
          <w:rFonts w:cs="Times New Roman"/>
          <w:lang w:bidi="en-US"/>
        </w:rPr>
        <w:t xml:space="preserve">, které </w:t>
      </w:r>
      <w:r w:rsidR="00C81FF7" w:rsidRPr="00F055D6">
        <w:rPr>
          <w:rFonts w:cs="Times New Roman"/>
          <w:lang w:bidi="en-US"/>
        </w:rPr>
        <w:t xml:space="preserve">bylo </w:t>
      </w:r>
      <w:r w:rsidR="00814838" w:rsidRPr="00F055D6">
        <w:rPr>
          <w:rFonts w:cs="Times New Roman"/>
          <w:lang w:bidi="en-US"/>
        </w:rPr>
        <w:t>v zápětí následov</w:t>
      </w:r>
      <w:r w:rsidR="00C81FF7" w:rsidRPr="00F055D6">
        <w:rPr>
          <w:rFonts w:cs="Times New Roman"/>
          <w:lang w:bidi="en-US"/>
        </w:rPr>
        <w:t>áno</w:t>
      </w:r>
      <w:r w:rsidR="00814838" w:rsidRPr="00F055D6">
        <w:rPr>
          <w:rFonts w:cs="Times New Roman"/>
          <w:lang w:bidi="en-US"/>
        </w:rPr>
        <w:t xml:space="preserve"> i pohraniční</w:t>
      </w:r>
      <w:r w:rsidR="00C81FF7" w:rsidRPr="00F055D6">
        <w:rPr>
          <w:rFonts w:cs="Times New Roman"/>
          <w:lang w:bidi="en-US"/>
        </w:rPr>
        <w:t>mi</w:t>
      </w:r>
      <w:r w:rsidR="00814838" w:rsidRPr="00F055D6">
        <w:rPr>
          <w:rFonts w:cs="Times New Roman"/>
          <w:lang w:bidi="en-US"/>
        </w:rPr>
        <w:t xml:space="preserve"> strážní</w:t>
      </w:r>
      <w:r w:rsidR="00C81FF7" w:rsidRPr="00F055D6">
        <w:rPr>
          <w:rFonts w:cs="Times New Roman"/>
          <w:lang w:bidi="en-US"/>
        </w:rPr>
        <w:t>ky</w:t>
      </w:r>
      <w:r w:rsidR="00814838" w:rsidRPr="00F055D6">
        <w:rPr>
          <w:rFonts w:cs="Times New Roman"/>
          <w:lang w:bidi="en-US"/>
        </w:rPr>
        <w:t>.</w:t>
      </w:r>
      <w:r w:rsidRPr="00F055D6">
        <w:rPr>
          <w:rFonts w:cs="Times New Roman"/>
          <w:lang w:bidi="en-US"/>
        </w:rPr>
        <w:t xml:space="preserve"> </w:t>
      </w:r>
      <w:r w:rsidR="00814838" w:rsidRPr="00F055D6">
        <w:rPr>
          <w:rFonts w:cs="Times New Roman"/>
          <w:lang w:bidi="en-US"/>
        </w:rPr>
        <w:t xml:space="preserve">Němci se začali přesouvat na obranné pozice a zabrali také kopce kolem Březové. </w:t>
      </w:r>
      <w:r w:rsidR="00C628CC" w:rsidRPr="00F055D6">
        <w:rPr>
          <w:rFonts w:cs="Times New Roman"/>
          <w:lang w:bidi="en-US"/>
        </w:rPr>
        <w:t>Všichni muži do 45 let museli povinně budovat zákopy.</w:t>
      </w:r>
      <w:r w:rsidR="00E859FA" w:rsidRPr="00F055D6">
        <w:rPr>
          <w:rStyle w:val="Znakapoznpodarou"/>
          <w:rFonts w:cs="Times New Roman"/>
          <w:lang w:bidi="en-US"/>
        </w:rPr>
        <w:footnoteReference w:id="101"/>
      </w:r>
      <w:r w:rsidR="00C628CC" w:rsidRPr="00F055D6">
        <w:rPr>
          <w:rFonts w:cs="Times New Roman"/>
          <w:lang w:bidi="en-US"/>
        </w:rPr>
        <w:t xml:space="preserve"> </w:t>
      </w:r>
      <w:r w:rsidR="00E859FA" w:rsidRPr="00F055D6">
        <w:rPr>
          <w:rFonts w:cs="Times New Roman"/>
          <w:lang w:bidi="en-US"/>
        </w:rPr>
        <w:t>Dne 13. dubna 1945 se v obci objevili dva němečtí důstojníci</w:t>
      </w:r>
      <w:r w:rsidR="00481523" w:rsidRPr="00F055D6">
        <w:rPr>
          <w:rFonts w:cs="Times New Roman"/>
          <w:lang w:bidi="en-US"/>
        </w:rPr>
        <w:t xml:space="preserve"> a vyžadovali klíč od věže místního kostela, ze které si později udělali pozorovatelnu. </w:t>
      </w:r>
      <w:r w:rsidR="00C81FF7" w:rsidRPr="00F055D6">
        <w:rPr>
          <w:rFonts w:cs="Times New Roman"/>
          <w:lang w:bidi="en-US"/>
        </w:rPr>
        <w:t xml:space="preserve">Dalšího dne se po celé vesnici umísťovala děla a občanům bylo jasné, že Březová se ústupových bojům nevyhne. </w:t>
      </w:r>
      <w:r w:rsidR="006D65E9" w:rsidRPr="00F055D6">
        <w:rPr>
          <w:rFonts w:cs="Times New Roman"/>
          <w:lang w:bidi="en-US"/>
        </w:rPr>
        <w:t xml:space="preserve">Mezi lidmi nastal strach a zděšení, jelikož nebylo bezpečného místa, kam by se před palbou ukryli. </w:t>
      </w:r>
      <w:r w:rsidR="00A57A44" w:rsidRPr="00F055D6">
        <w:rPr>
          <w:rFonts w:cs="Times New Roman"/>
          <w:lang w:bidi="en-US"/>
        </w:rPr>
        <w:t>Jedinou m</w:t>
      </w:r>
      <w:r w:rsidR="006D65E9" w:rsidRPr="00F055D6">
        <w:rPr>
          <w:rFonts w:cs="Times New Roman"/>
          <w:lang w:bidi="en-US"/>
        </w:rPr>
        <w:t xml:space="preserve">ožností </w:t>
      </w:r>
      <w:r w:rsidR="00A57A44" w:rsidRPr="00F055D6">
        <w:rPr>
          <w:rFonts w:cs="Times New Roman"/>
          <w:lang w:bidi="en-US"/>
        </w:rPr>
        <w:t xml:space="preserve">tak </w:t>
      </w:r>
      <w:r w:rsidR="006D65E9" w:rsidRPr="00F055D6">
        <w:rPr>
          <w:rFonts w:cs="Times New Roman"/>
          <w:lang w:bidi="en-US"/>
        </w:rPr>
        <w:t xml:space="preserve">bylo uchýlit se s rodinami do sklepů, těch však </w:t>
      </w:r>
      <w:r w:rsidR="00A57A44" w:rsidRPr="00F055D6">
        <w:rPr>
          <w:rFonts w:cs="Times New Roman"/>
          <w:lang w:bidi="en-US"/>
        </w:rPr>
        <w:t xml:space="preserve">ve vesnici </w:t>
      </w:r>
      <w:r w:rsidR="006D65E9" w:rsidRPr="00F055D6">
        <w:rPr>
          <w:rFonts w:cs="Times New Roman"/>
          <w:lang w:bidi="en-US"/>
        </w:rPr>
        <w:t>mnoho nebylo.</w:t>
      </w:r>
      <w:r w:rsidR="00A57A44" w:rsidRPr="00F055D6">
        <w:rPr>
          <w:rStyle w:val="Znakapoznpodarou"/>
          <w:rFonts w:cs="Times New Roman"/>
          <w:lang w:bidi="en-US"/>
        </w:rPr>
        <w:footnoteReference w:id="102"/>
      </w:r>
    </w:p>
    <w:p w:rsidR="00A57A44" w:rsidRPr="00F055D6" w:rsidRDefault="00A57A44" w:rsidP="004D3AEF">
      <w:pPr>
        <w:spacing w:line="360" w:lineRule="auto"/>
        <w:jc w:val="both"/>
        <w:rPr>
          <w:rFonts w:cs="Times New Roman"/>
          <w:lang w:bidi="en-US"/>
        </w:rPr>
      </w:pPr>
      <w:r w:rsidRPr="00F055D6">
        <w:rPr>
          <w:rFonts w:cs="Times New Roman"/>
          <w:lang w:bidi="en-US"/>
        </w:rPr>
        <w:tab/>
        <w:t xml:space="preserve">Silné palbě rumunských a sovětských vojsk však Němci neodolali a byli nuceni dne 14. dubna Březovou opustit. </w:t>
      </w:r>
      <w:r w:rsidR="00645F8E" w:rsidRPr="00F055D6">
        <w:rPr>
          <w:rFonts w:cs="Times New Roman"/>
          <w:lang w:bidi="en-US"/>
        </w:rPr>
        <w:t>Svých pozic se však lehce nevzdali</w:t>
      </w:r>
      <w:r w:rsidRPr="00F055D6">
        <w:rPr>
          <w:rFonts w:cs="Times New Roman"/>
          <w:lang w:bidi="en-US"/>
        </w:rPr>
        <w:t xml:space="preserve"> </w:t>
      </w:r>
      <w:r w:rsidR="00645F8E" w:rsidRPr="00F055D6">
        <w:rPr>
          <w:rFonts w:cs="Times New Roman"/>
          <w:lang w:bidi="en-US"/>
        </w:rPr>
        <w:t>a s novými posilami zaútočili na obec znovu. Došlo ke krvavým bojům, které trvaly dlouhých 18 dní.</w:t>
      </w:r>
      <w:r w:rsidR="00253AB2" w:rsidRPr="00F055D6">
        <w:rPr>
          <w:rStyle w:val="Znakapoznpodarou"/>
          <w:rFonts w:cs="Times New Roman"/>
          <w:lang w:bidi="en-US"/>
        </w:rPr>
        <w:footnoteReference w:id="103"/>
      </w:r>
      <w:r w:rsidR="00645F8E" w:rsidRPr="00F055D6">
        <w:rPr>
          <w:rFonts w:cs="Times New Roman"/>
          <w:lang w:bidi="en-US"/>
        </w:rPr>
        <w:t xml:space="preserve"> </w:t>
      </w:r>
    </w:p>
    <w:p w:rsidR="00245772" w:rsidRPr="00F055D6" w:rsidRDefault="00245772" w:rsidP="004D3AEF">
      <w:pPr>
        <w:spacing w:line="360" w:lineRule="auto"/>
        <w:jc w:val="both"/>
        <w:rPr>
          <w:rFonts w:cs="Times New Roman"/>
          <w:lang w:bidi="en-US"/>
        </w:rPr>
      </w:pPr>
      <w:r w:rsidRPr="00F055D6">
        <w:rPr>
          <w:rFonts w:cs="Times New Roman"/>
          <w:lang w:bidi="en-US"/>
        </w:rPr>
        <w:tab/>
        <w:t>V obavě o svůj život se mnozí rozhodli vesnici opu</w:t>
      </w:r>
      <w:r w:rsidR="00FC5D42">
        <w:rPr>
          <w:rFonts w:cs="Times New Roman"/>
          <w:lang w:bidi="en-US"/>
        </w:rPr>
        <w:t>stit. Dne 16. dubna se vydali i </w:t>
      </w:r>
      <w:r w:rsidRPr="00F055D6">
        <w:rPr>
          <w:rFonts w:cs="Times New Roman"/>
          <w:lang w:bidi="en-US"/>
        </w:rPr>
        <w:t xml:space="preserve">s dobytkem </w:t>
      </w:r>
      <w:r w:rsidR="00357B87" w:rsidRPr="00F055D6">
        <w:rPr>
          <w:rFonts w:cs="Times New Roman"/>
          <w:lang w:bidi="en-US"/>
        </w:rPr>
        <w:t>na Slovensko, kde je s ochotou přijali</w:t>
      </w:r>
      <w:r w:rsidR="000C5B0C" w:rsidRPr="00F055D6">
        <w:rPr>
          <w:rFonts w:cs="Times New Roman"/>
          <w:lang w:bidi="en-US"/>
        </w:rPr>
        <w:t>. Bezpečným útočištěm byly především Kopanice a sousední Bočáca, kde se postarali o jejich dobytek.</w:t>
      </w:r>
      <w:r w:rsidR="00253AB2" w:rsidRPr="00F055D6">
        <w:rPr>
          <w:rStyle w:val="Znakapoznpodarou"/>
          <w:rFonts w:cs="Times New Roman"/>
          <w:lang w:bidi="en-US"/>
        </w:rPr>
        <w:footnoteReference w:id="104"/>
      </w:r>
      <w:r w:rsidR="000C5B0C" w:rsidRPr="00F055D6">
        <w:rPr>
          <w:rFonts w:cs="Times New Roman"/>
          <w:lang w:bidi="en-US"/>
        </w:rPr>
        <w:t xml:space="preserve"> </w:t>
      </w:r>
    </w:p>
    <w:p w:rsidR="006A1268" w:rsidRPr="00F055D6" w:rsidRDefault="000C5B0C" w:rsidP="004D3AEF">
      <w:pPr>
        <w:spacing w:line="360" w:lineRule="auto"/>
        <w:jc w:val="both"/>
        <w:rPr>
          <w:rFonts w:cs="Times New Roman"/>
          <w:lang w:bidi="en-US"/>
        </w:rPr>
      </w:pPr>
      <w:r w:rsidRPr="00F055D6">
        <w:rPr>
          <w:rFonts w:cs="Times New Roman"/>
          <w:lang w:bidi="en-US"/>
        </w:rPr>
        <w:tab/>
        <w:t>Osvoboz</w:t>
      </w:r>
      <w:r w:rsidR="00B85721" w:rsidRPr="00F055D6">
        <w:rPr>
          <w:rFonts w:cs="Times New Roman"/>
          <w:lang w:bidi="en-US"/>
        </w:rPr>
        <w:t>ovací</w:t>
      </w:r>
      <w:r w:rsidRPr="00F055D6">
        <w:rPr>
          <w:rFonts w:cs="Times New Roman"/>
          <w:lang w:bidi="en-US"/>
        </w:rPr>
        <w:t xml:space="preserve"> boje </w:t>
      </w:r>
      <w:r w:rsidR="00B85721" w:rsidRPr="00F055D6">
        <w:rPr>
          <w:rFonts w:cs="Times New Roman"/>
          <w:lang w:bidi="en-US"/>
        </w:rPr>
        <w:t xml:space="preserve">trvaly na Březové od 14. dubna až do 26. dubna 1945, kdy se Sovětské armádě podařilo Němce zahnat až za Uherský Brod. </w:t>
      </w:r>
      <w:r w:rsidR="00F81150" w:rsidRPr="00F055D6">
        <w:rPr>
          <w:rFonts w:cs="Times New Roman"/>
          <w:lang w:bidi="en-US"/>
        </w:rPr>
        <w:t xml:space="preserve">Obyvatelé se </w:t>
      </w:r>
      <w:r w:rsidR="006A1268" w:rsidRPr="00F055D6">
        <w:rPr>
          <w:rFonts w:cs="Times New Roman"/>
          <w:lang w:bidi="en-US"/>
        </w:rPr>
        <w:t xml:space="preserve">tak mohli pomalu vracet do svých domovů. Ještě další tři dny tudy neustále projížděla sovětská i rumunská vojska od Slovenska. </w:t>
      </w:r>
    </w:p>
    <w:p w:rsidR="00253AB2" w:rsidRPr="00F055D6" w:rsidRDefault="00253AB2" w:rsidP="004D3AEF">
      <w:pPr>
        <w:spacing w:line="360" w:lineRule="auto"/>
        <w:jc w:val="both"/>
        <w:rPr>
          <w:rFonts w:cs="Times New Roman"/>
          <w:lang w:bidi="en-US"/>
        </w:rPr>
      </w:pPr>
      <w:r w:rsidRPr="00F055D6">
        <w:rPr>
          <w:rFonts w:cs="Times New Roman"/>
          <w:lang w:bidi="en-US"/>
        </w:rPr>
        <w:tab/>
        <w:t xml:space="preserve">Dlouhé a urputné boje si vyžádaly mnoho obětí na životech a zanechaly velké hmotné škody. </w:t>
      </w:r>
      <w:r w:rsidR="00CA69C9" w:rsidRPr="00F055D6">
        <w:rPr>
          <w:rFonts w:cs="Times New Roman"/>
          <w:lang w:bidi="en-US"/>
        </w:rPr>
        <w:t>Válku nepřežilo více než dvacet obyvatel a značná část Březové byla zničena.</w:t>
      </w:r>
      <w:r w:rsidR="006E406D" w:rsidRPr="00F055D6">
        <w:rPr>
          <w:rStyle w:val="Znakapoznpodarou"/>
          <w:rFonts w:cs="Times New Roman"/>
          <w:lang w:bidi="en-US"/>
        </w:rPr>
        <w:t xml:space="preserve"> </w:t>
      </w:r>
      <w:r w:rsidR="006E406D" w:rsidRPr="00F055D6">
        <w:rPr>
          <w:rStyle w:val="Znakapoznpodarou"/>
          <w:rFonts w:cs="Times New Roman"/>
          <w:lang w:bidi="en-US"/>
        </w:rPr>
        <w:footnoteReference w:id="105"/>
      </w:r>
      <w:r w:rsidR="006E406D" w:rsidRPr="00F055D6">
        <w:rPr>
          <w:rFonts w:cs="Times New Roman"/>
          <w:lang w:bidi="en-US"/>
        </w:rPr>
        <w:t xml:space="preserve"> </w:t>
      </w:r>
      <w:r w:rsidR="00CA69C9" w:rsidRPr="00F055D6">
        <w:rPr>
          <w:rFonts w:cs="Times New Roman"/>
          <w:lang w:bidi="en-US"/>
        </w:rPr>
        <w:t xml:space="preserve"> </w:t>
      </w:r>
      <w:r w:rsidR="005D288F" w:rsidRPr="00F055D6">
        <w:rPr>
          <w:rFonts w:cs="Times New Roman"/>
          <w:lang w:bidi="en-US"/>
        </w:rPr>
        <w:t>Z devadesáti rodinných domů zůstali pouze trosky</w:t>
      </w:r>
      <w:r w:rsidR="006E406D" w:rsidRPr="00F055D6">
        <w:rPr>
          <w:rFonts w:cs="Times New Roman"/>
          <w:lang w:bidi="en-US"/>
        </w:rPr>
        <w:t>, úplně zničen byl Čaňův mlýn</w:t>
      </w:r>
      <w:r w:rsidR="005D288F" w:rsidRPr="00F055D6">
        <w:rPr>
          <w:rFonts w:cs="Times New Roman"/>
          <w:lang w:bidi="en-US"/>
        </w:rPr>
        <w:t xml:space="preserve"> a </w:t>
      </w:r>
      <w:r w:rsidR="006E406D" w:rsidRPr="00F055D6">
        <w:rPr>
          <w:rFonts w:cs="Times New Roman"/>
          <w:lang w:bidi="en-US"/>
        </w:rPr>
        <w:t xml:space="preserve">značně utrpěla i budova školy s kostelem. </w:t>
      </w:r>
      <w:r w:rsidR="00CA69C9" w:rsidRPr="00F055D6">
        <w:rPr>
          <w:rFonts w:cs="Times New Roman"/>
          <w:lang w:bidi="en-US"/>
        </w:rPr>
        <w:t>Celkový počet padlých vojáků</w:t>
      </w:r>
      <w:r w:rsidR="00E804C0" w:rsidRPr="00F055D6">
        <w:rPr>
          <w:rFonts w:cs="Times New Roman"/>
          <w:lang w:bidi="en-US"/>
        </w:rPr>
        <w:t xml:space="preserve"> </w:t>
      </w:r>
      <w:r w:rsidR="00CA69C9" w:rsidRPr="00F055D6">
        <w:rPr>
          <w:rFonts w:cs="Times New Roman"/>
          <w:lang w:bidi="en-US"/>
        </w:rPr>
        <w:t xml:space="preserve">se s přesností nedal spočítat, jelikož </w:t>
      </w:r>
      <w:r w:rsidR="006E406D" w:rsidRPr="00F055D6">
        <w:rPr>
          <w:rFonts w:cs="Times New Roman"/>
          <w:lang w:bidi="en-US"/>
        </w:rPr>
        <w:t xml:space="preserve">bylo </w:t>
      </w:r>
      <w:r w:rsidR="00CA69C9" w:rsidRPr="00F055D6">
        <w:rPr>
          <w:rFonts w:cs="Times New Roman"/>
          <w:lang w:bidi="en-US"/>
        </w:rPr>
        <w:t>mnoho z nich převezeno na S</w:t>
      </w:r>
      <w:r w:rsidR="00E804C0" w:rsidRPr="00F055D6">
        <w:rPr>
          <w:rFonts w:cs="Times New Roman"/>
          <w:lang w:bidi="en-US"/>
        </w:rPr>
        <w:t>l</w:t>
      </w:r>
      <w:r w:rsidR="00CA69C9" w:rsidRPr="00F055D6">
        <w:rPr>
          <w:rFonts w:cs="Times New Roman"/>
          <w:lang w:bidi="en-US"/>
        </w:rPr>
        <w:t>ovensko</w:t>
      </w:r>
      <w:r w:rsidR="00E804C0" w:rsidRPr="00F055D6">
        <w:rPr>
          <w:rFonts w:cs="Times New Roman"/>
          <w:lang w:bidi="en-US"/>
        </w:rPr>
        <w:t xml:space="preserve">. Podle odhadů zde zahynulo více než 100 </w:t>
      </w:r>
      <w:r w:rsidR="00E804C0" w:rsidRPr="00F055D6">
        <w:rPr>
          <w:rFonts w:cs="Times New Roman"/>
          <w:lang w:bidi="en-US"/>
        </w:rPr>
        <w:lastRenderedPageBreak/>
        <w:t>osvobozujících vojáků.</w:t>
      </w:r>
      <w:r w:rsidR="006E406D" w:rsidRPr="00F055D6">
        <w:rPr>
          <w:rStyle w:val="Znakapoznpodarou"/>
          <w:rFonts w:cs="Times New Roman"/>
          <w:lang w:bidi="en-US"/>
        </w:rPr>
        <w:footnoteReference w:id="106"/>
      </w:r>
      <w:r w:rsidR="00E804C0" w:rsidRPr="00F055D6">
        <w:rPr>
          <w:rFonts w:cs="Times New Roman"/>
          <w:lang w:bidi="en-US"/>
        </w:rPr>
        <w:t xml:space="preserve"> </w:t>
      </w:r>
      <w:r w:rsidR="006E406D" w:rsidRPr="00F055D6">
        <w:rPr>
          <w:rFonts w:cs="Times New Roman"/>
          <w:lang w:bidi="en-US"/>
        </w:rPr>
        <w:t>V okolí obce zůstalo ležet mnoho nepoužité munice a min</w:t>
      </w:r>
      <w:r w:rsidR="00D927B8" w:rsidRPr="00F055D6">
        <w:rPr>
          <w:rFonts w:cs="Times New Roman"/>
          <w:lang w:bidi="en-US"/>
        </w:rPr>
        <w:t>. František Janků a Ludvík Jurásek byli usmrceni nevybuchnutým granátem a další dva muži přišli o nohu po šlápnutí na minu.</w:t>
      </w:r>
      <w:r w:rsidR="00D927B8" w:rsidRPr="00F055D6">
        <w:rPr>
          <w:rStyle w:val="Znakapoznpodarou"/>
          <w:rFonts w:cs="Times New Roman"/>
          <w:lang w:bidi="en-US"/>
        </w:rPr>
        <w:footnoteReference w:id="107"/>
      </w:r>
      <w:r w:rsidR="00D927B8" w:rsidRPr="00F055D6">
        <w:rPr>
          <w:rFonts w:cs="Times New Roman"/>
          <w:lang w:bidi="en-US"/>
        </w:rPr>
        <w:t xml:space="preserve"> </w:t>
      </w:r>
    </w:p>
    <w:p w:rsidR="00D927B8" w:rsidRPr="00F055D6" w:rsidRDefault="00D927B8" w:rsidP="004D3AEF">
      <w:pPr>
        <w:spacing w:line="360" w:lineRule="auto"/>
        <w:jc w:val="both"/>
        <w:rPr>
          <w:rFonts w:cs="Times New Roman"/>
          <w:lang w:bidi="en-US"/>
        </w:rPr>
      </w:pPr>
      <w:r w:rsidRPr="00F055D6">
        <w:rPr>
          <w:rFonts w:cs="Times New Roman"/>
          <w:lang w:bidi="en-US"/>
        </w:rPr>
        <w:tab/>
      </w:r>
    </w:p>
    <w:p w:rsidR="006D65C7" w:rsidRPr="00F055D6" w:rsidRDefault="009D7DA9" w:rsidP="004D3AEF">
      <w:pPr>
        <w:pStyle w:val="Nadpis2"/>
        <w:jc w:val="both"/>
      </w:pPr>
      <w:bookmarkStart w:id="15" w:name="_Toc448906117"/>
      <w:r>
        <w:t>1.8</w:t>
      </w:r>
      <w:r>
        <w:tab/>
      </w:r>
      <w:r w:rsidR="001D09B0">
        <w:t>Březová v období let</w:t>
      </w:r>
      <w:r w:rsidR="006D65C7" w:rsidRPr="00F055D6">
        <w:t xml:space="preserve"> 1945</w:t>
      </w:r>
      <w:r>
        <w:t xml:space="preserve"> - 1949</w:t>
      </w:r>
      <w:bookmarkEnd w:id="15"/>
    </w:p>
    <w:p w:rsidR="006D65C7" w:rsidRPr="00F055D6" w:rsidRDefault="006D65C7" w:rsidP="004D3AEF">
      <w:pPr>
        <w:spacing w:line="360" w:lineRule="auto"/>
        <w:jc w:val="both"/>
        <w:rPr>
          <w:rFonts w:cs="Times New Roman"/>
          <w:lang w:bidi="en-US"/>
        </w:rPr>
      </w:pPr>
    </w:p>
    <w:p w:rsidR="006D65C7" w:rsidRPr="00F055D6" w:rsidRDefault="006D65C7" w:rsidP="004D3AEF">
      <w:pPr>
        <w:spacing w:line="360" w:lineRule="auto"/>
        <w:jc w:val="both"/>
        <w:rPr>
          <w:rFonts w:cs="Times New Roman"/>
          <w:lang w:bidi="en-US"/>
        </w:rPr>
      </w:pPr>
      <w:r w:rsidRPr="00F055D6">
        <w:rPr>
          <w:rFonts w:cs="Times New Roman"/>
          <w:lang w:bidi="en-US"/>
        </w:rPr>
        <w:tab/>
      </w:r>
      <w:r w:rsidR="00C54E50" w:rsidRPr="00F055D6">
        <w:rPr>
          <w:rFonts w:cs="Times New Roman"/>
          <w:lang w:bidi="en-US"/>
        </w:rPr>
        <w:t>Podle Košického vládního programu, schváleného</w:t>
      </w:r>
      <w:r w:rsidR="00FC5D42">
        <w:rPr>
          <w:rFonts w:cs="Times New Roman"/>
          <w:lang w:bidi="en-US"/>
        </w:rPr>
        <w:t xml:space="preserve"> dne 5. dubna 1945, se ihned po </w:t>
      </w:r>
      <w:r w:rsidR="00C54E50" w:rsidRPr="00F055D6">
        <w:rPr>
          <w:rFonts w:cs="Times New Roman"/>
          <w:lang w:bidi="en-US"/>
        </w:rPr>
        <w:t>skončení války ujaly moci revoluční národní výbory.</w:t>
      </w:r>
      <w:r w:rsidR="004A156B" w:rsidRPr="00F055D6">
        <w:rPr>
          <w:rStyle w:val="Znakapoznpodarou"/>
          <w:rFonts w:cs="Times New Roman"/>
          <w:lang w:bidi="en-US"/>
        </w:rPr>
        <w:footnoteReference w:id="108"/>
      </w:r>
      <w:r w:rsidR="00C54E50" w:rsidRPr="00F055D6">
        <w:rPr>
          <w:rFonts w:cs="Times New Roman"/>
          <w:lang w:bidi="en-US"/>
        </w:rPr>
        <w:t xml:space="preserve"> Na Březové byl </w:t>
      </w:r>
      <w:r w:rsidR="00766945" w:rsidRPr="00F055D6">
        <w:rPr>
          <w:rFonts w:cs="Times New Roman"/>
          <w:lang w:bidi="en-US"/>
        </w:rPr>
        <w:t xml:space="preserve">národní výbor </w:t>
      </w:r>
      <w:r w:rsidR="00C54E50" w:rsidRPr="00F055D6">
        <w:rPr>
          <w:rFonts w:cs="Times New Roman"/>
          <w:lang w:bidi="en-US"/>
        </w:rPr>
        <w:t xml:space="preserve">ustaven už koncem války, </w:t>
      </w:r>
      <w:r w:rsidR="008D0073" w:rsidRPr="00F055D6">
        <w:rPr>
          <w:rFonts w:cs="Times New Roman"/>
          <w:lang w:bidi="en-US"/>
        </w:rPr>
        <w:t>ta</w:t>
      </w:r>
      <w:r w:rsidR="00C54E50" w:rsidRPr="00F055D6">
        <w:rPr>
          <w:rFonts w:cs="Times New Roman"/>
          <w:lang w:bidi="en-US"/>
        </w:rPr>
        <w:t>kže zde řídil život</w:t>
      </w:r>
      <w:r w:rsidR="008D0073" w:rsidRPr="00F055D6">
        <w:rPr>
          <w:rFonts w:cs="Times New Roman"/>
          <w:lang w:bidi="en-US"/>
        </w:rPr>
        <w:t xml:space="preserve"> hned od prvních dnů po osvobození. Jeho předsedou byl zvolen Ferdinand Urbanec. </w:t>
      </w:r>
      <w:r w:rsidR="00766945" w:rsidRPr="00F055D6">
        <w:rPr>
          <w:rFonts w:cs="Times New Roman"/>
          <w:lang w:bidi="en-US"/>
        </w:rPr>
        <w:t>Nastala doba budování republiky. V obci se začalo s napravováním vzniklých škod, přistoupilo se k obnově hospodářství a pořádku ve zničené obci.</w:t>
      </w:r>
      <w:r w:rsidR="004A156B" w:rsidRPr="00F055D6">
        <w:rPr>
          <w:rStyle w:val="Znakapoznpodarou"/>
          <w:rFonts w:cs="Times New Roman"/>
          <w:lang w:bidi="en-US"/>
        </w:rPr>
        <w:footnoteReference w:id="109"/>
      </w:r>
      <w:r w:rsidR="00766945" w:rsidRPr="00F055D6">
        <w:rPr>
          <w:rFonts w:cs="Times New Roman"/>
          <w:lang w:bidi="en-US"/>
        </w:rPr>
        <w:t xml:space="preserve"> </w:t>
      </w:r>
    </w:p>
    <w:p w:rsidR="004A156B" w:rsidRPr="00F055D6" w:rsidRDefault="004A156B" w:rsidP="004D3AEF">
      <w:pPr>
        <w:spacing w:line="360" w:lineRule="auto"/>
        <w:jc w:val="both"/>
        <w:rPr>
          <w:rFonts w:cs="Times New Roman"/>
          <w:lang w:bidi="en-US"/>
        </w:rPr>
      </w:pPr>
      <w:r w:rsidRPr="00F055D6">
        <w:rPr>
          <w:rFonts w:cs="Times New Roman"/>
          <w:lang w:bidi="en-US"/>
        </w:rPr>
        <w:tab/>
        <w:t xml:space="preserve">Po odsunu německého obyvatelstva se osídlovalo pohraniční území státu. </w:t>
      </w:r>
      <w:r w:rsidR="0026206D" w:rsidRPr="00F055D6">
        <w:rPr>
          <w:rFonts w:cs="Times New Roman"/>
          <w:lang w:bidi="en-US"/>
        </w:rPr>
        <w:t xml:space="preserve">Do Hrabětic na Znojemsku se přestěhovalo na140 rodin z Březové. Některé rodiny dostaly půdu různě po vesnicích a městech na jižní a severní Moravě. Mnoho z nich se však do obce vrátilo, jelikož si na nový život nedokázali zvyknout. </w:t>
      </w:r>
      <w:r w:rsidR="00BA3C0F" w:rsidRPr="00F055D6">
        <w:rPr>
          <w:rStyle w:val="Znakapoznpodarou"/>
          <w:rFonts w:cs="Times New Roman"/>
          <w:lang w:bidi="en-US"/>
        </w:rPr>
        <w:footnoteReference w:id="110"/>
      </w:r>
    </w:p>
    <w:p w:rsidR="00ED6AF0" w:rsidRPr="00F055D6" w:rsidRDefault="0026206D" w:rsidP="004D3AEF">
      <w:pPr>
        <w:spacing w:line="360" w:lineRule="auto"/>
        <w:ind w:firstLine="708"/>
        <w:jc w:val="both"/>
        <w:rPr>
          <w:rFonts w:cs="Times New Roman"/>
          <w:lang w:bidi="en-US"/>
        </w:rPr>
      </w:pPr>
      <w:r w:rsidRPr="00F055D6">
        <w:rPr>
          <w:rFonts w:cs="Times New Roman"/>
          <w:lang w:bidi="en-US"/>
        </w:rPr>
        <w:t xml:space="preserve">V září roku 1945 došlo ke změně ve vedení místního národního výboru a novým předsedou se stal Josef Ševčík. </w:t>
      </w:r>
      <w:r w:rsidR="00B13C79" w:rsidRPr="00F055D6">
        <w:rPr>
          <w:rFonts w:cs="Times New Roman"/>
          <w:lang w:bidi="en-US"/>
        </w:rPr>
        <w:t xml:space="preserve">Značnou iniciativu začala v obci vyvíjet </w:t>
      </w:r>
      <w:r w:rsidR="00ED6AF0" w:rsidRPr="00F055D6">
        <w:rPr>
          <w:rFonts w:cs="Times New Roman"/>
          <w:lang w:bidi="en-US"/>
        </w:rPr>
        <w:t xml:space="preserve">komunistická strana, která zde </w:t>
      </w:r>
      <w:r w:rsidR="00B13C79" w:rsidRPr="00F055D6">
        <w:rPr>
          <w:rFonts w:cs="Times New Roman"/>
          <w:lang w:bidi="en-US"/>
        </w:rPr>
        <w:t xml:space="preserve">byla založena </w:t>
      </w:r>
      <w:r w:rsidR="00ED6AF0" w:rsidRPr="00F055D6">
        <w:rPr>
          <w:rFonts w:cs="Times New Roman"/>
          <w:lang w:bidi="en-US"/>
        </w:rPr>
        <w:t xml:space="preserve">hned po osvobození. Dne 26. května 1946 proběhly první </w:t>
      </w:r>
      <w:r w:rsidR="0007120B" w:rsidRPr="00F055D6">
        <w:rPr>
          <w:rFonts w:cs="Times New Roman"/>
          <w:lang w:bidi="en-US"/>
        </w:rPr>
        <w:t xml:space="preserve">svobodné </w:t>
      </w:r>
      <w:r w:rsidR="00ED6AF0" w:rsidRPr="00F055D6">
        <w:rPr>
          <w:rFonts w:cs="Times New Roman"/>
          <w:lang w:bidi="en-US"/>
        </w:rPr>
        <w:t>volby do Ústavodárného národního shromáždění</w:t>
      </w:r>
      <w:r w:rsidR="0007120B" w:rsidRPr="00F055D6">
        <w:rPr>
          <w:rFonts w:cs="Times New Roman"/>
          <w:lang w:bidi="en-US"/>
        </w:rPr>
        <w:t>. Vedou</w:t>
      </w:r>
      <w:r w:rsidR="00BA3C0F" w:rsidRPr="00F055D6">
        <w:rPr>
          <w:rFonts w:cs="Times New Roman"/>
          <w:lang w:bidi="en-US"/>
        </w:rPr>
        <w:t>cí</w:t>
      </w:r>
      <w:r w:rsidR="0007120B" w:rsidRPr="00F055D6">
        <w:rPr>
          <w:rFonts w:cs="Times New Roman"/>
          <w:lang w:bidi="en-US"/>
        </w:rPr>
        <w:t xml:space="preserve"> postavení s</w:t>
      </w:r>
      <w:r w:rsidR="00BA3C0F" w:rsidRPr="00F055D6">
        <w:rPr>
          <w:rFonts w:cs="Times New Roman"/>
          <w:lang w:bidi="en-US"/>
        </w:rPr>
        <w:t>i</w:t>
      </w:r>
      <w:r w:rsidR="0007120B" w:rsidRPr="00F055D6">
        <w:rPr>
          <w:rFonts w:cs="Times New Roman"/>
          <w:lang w:bidi="en-US"/>
        </w:rPr>
        <w:t xml:space="preserve"> na Březové opět zajistili lidovci se 64,8 % všech hlasů a 10 % obdržela </w:t>
      </w:r>
      <w:r w:rsidR="00BA3C0F" w:rsidRPr="00F055D6">
        <w:rPr>
          <w:rFonts w:cs="Times New Roman"/>
          <w:lang w:bidi="en-US"/>
        </w:rPr>
        <w:t>KSČ, která zde kandidovala poprvé.</w:t>
      </w:r>
      <w:r w:rsidR="00413829" w:rsidRPr="00F055D6">
        <w:rPr>
          <w:rStyle w:val="Znakapoznpodarou"/>
          <w:rFonts w:cs="Times New Roman"/>
          <w:lang w:bidi="en-US"/>
        </w:rPr>
        <w:footnoteReference w:id="111"/>
      </w:r>
      <w:r w:rsidR="00BA3C0F" w:rsidRPr="00F055D6">
        <w:rPr>
          <w:rFonts w:cs="Times New Roman"/>
          <w:lang w:bidi="en-US"/>
        </w:rPr>
        <w:t xml:space="preserve">  </w:t>
      </w:r>
    </w:p>
    <w:p w:rsidR="00821EBF" w:rsidRPr="00F055D6" w:rsidRDefault="00821EBF" w:rsidP="004D3AEF">
      <w:pPr>
        <w:spacing w:line="360" w:lineRule="auto"/>
        <w:ind w:firstLine="708"/>
        <w:jc w:val="both"/>
        <w:rPr>
          <w:rFonts w:cs="Times New Roman"/>
          <w:lang w:bidi="en-US"/>
        </w:rPr>
      </w:pPr>
      <w:r w:rsidRPr="00F055D6">
        <w:rPr>
          <w:rFonts w:cs="Times New Roman"/>
          <w:lang w:bidi="en-US"/>
        </w:rPr>
        <w:t xml:space="preserve">Elektrický proud byl ve většině obcí tohoto okresu zaváděn až po druhé světové válce. Na Březové se s elektrifikací začalo v květnu roku 1947, kdy proběhly přípravné akce, </w:t>
      </w:r>
      <w:r w:rsidRPr="00F055D6">
        <w:rPr>
          <w:rFonts w:cs="Times New Roman"/>
          <w:lang w:bidi="en-US"/>
        </w:rPr>
        <w:lastRenderedPageBreak/>
        <w:t xml:space="preserve">kterých se zúčastnili především sami majitelé domů, aby se tak vyhnuli vysokým nákladům. </w:t>
      </w:r>
      <w:r w:rsidR="00413829" w:rsidRPr="00F055D6">
        <w:rPr>
          <w:rFonts w:cs="Times New Roman"/>
          <w:lang w:bidi="en-US"/>
        </w:rPr>
        <w:t>Elektrický proud byl slavnostně zapojen dne 29. června 1948.</w:t>
      </w:r>
      <w:r w:rsidR="00BB206F" w:rsidRPr="00F055D6">
        <w:rPr>
          <w:rStyle w:val="Znakapoznpodarou"/>
          <w:rFonts w:cs="Times New Roman"/>
          <w:lang w:bidi="en-US"/>
        </w:rPr>
        <w:footnoteReference w:id="112"/>
      </w:r>
    </w:p>
    <w:p w:rsidR="0077723C" w:rsidRPr="00F055D6" w:rsidRDefault="0077723C" w:rsidP="004D3AEF">
      <w:pPr>
        <w:spacing w:line="360" w:lineRule="auto"/>
        <w:ind w:firstLine="708"/>
        <w:jc w:val="both"/>
        <w:rPr>
          <w:rFonts w:cs="Times New Roman"/>
          <w:lang w:bidi="en-US"/>
        </w:rPr>
      </w:pPr>
      <w:r w:rsidRPr="00F055D6">
        <w:rPr>
          <w:rFonts w:cs="Times New Roman"/>
          <w:lang w:bidi="en-US"/>
        </w:rPr>
        <w:t>Do života obce výrazně zasáhly únorové události roku 1948</w:t>
      </w:r>
      <w:r w:rsidR="00D73622" w:rsidRPr="00F055D6">
        <w:rPr>
          <w:rFonts w:cs="Times New Roman"/>
          <w:lang w:bidi="en-US"/>
        </w:rPr>
        <w:t>, kdy se do vedení státu dostala KSČ</w:t>
      </w:r>
      <w:r w:rsidRPr="00F055D6">
        <w:rPr>
          <w:rFonts w:cs="Times New Roman"/>
          <w:lang w:bidi="en-US"/>
        </w:rPr>
        <w:t xml:space="preserve">. </w:t>
      </w:r>
      <w:r w:rsidR="008D7EE3" w:rsidRPr="00F055D6">
        <w:rPr>
          <w:rFonts w:cs="Times New Roman"/>
          <w:lang w:bidi="en-US"/>
        </w:rPr>
        <w:t xml:space="preserve">Dne 28. února vznikl </w:t>
      </w:r>
      <w:r w:rsidR="00D73622" w:rsidRPr="00F055D6">
        <w:rPr>
          <w:rFonts w:cs="Times New Roman"/>
          <w:lang w:bidi="en-US"/>
        </w:rPr>
        <w:t xml:space="preserve">místní </w:t>
      </w:r>
      <w:r w:rsidR="008D7EE3" w:rsidRPr="00F055D6">
        <w:rPr>
          <w:rFonts w:cs="Times New Roman"/>
          <w:lang w:bidi="en-US"/>
        </w:rPr>
        <w:t>akční výbor Národní fronty, z jehož rozhodnutí</w:t>
      </w:r>
      <w:r w:rsidR="00D73622" w:rsidRPr="00F055D6">
        <w:rPr>
          <w:rFonts w:cs="Times New Roman"/>
          <w:lang w:bidi="en-US"/>
        </w:rPr>
        <w:t xml:space="preserve"> byl sestaven nový národní výbor v čele s předsedou Tomášem Maňákem. Po s</w:t>
      </w:r>
      <w:r w:rsidR="00BB206F" w:rsidRPr="00F055D6">
        <w:rPr>
          <w:rFonts w:cs="Times New Roman"/>
          <w:lang w:bidi="en-US"/>
        </w:rPr>
        <w:t>o</w:t>
      </w:r>
      <w:r w:rsidR="00D73622" w:rsidRPr="00F055D6">
        <w:rPr>
          <w:rFonts w:cs="Times New Roman"/>
          <w:lang w:bidi="en-US"/>
        </w:rPr>
        <w:t xml:space="preserve">větském vzoru </w:t>
      </w:r>
      <w:r w:rsidR="00BB206F" w:rsidRPr="00F055D6">
        <w:rPr>
          <w:rFonts w:cs="Times New Roman"/>
          <w:lang w:bidi="en-US"/>
        </w:rPr>
        <w:t>byl zrušen soukromý sektor, přistoupilo se na kolektivizaci zemědělství a došlo na usměrňování veškerého politického dění a veřejného života.</w:t>
      </w:r>
      <w:r w:rsidR="00BB206F" w:rsidRPr="00F055D6">
        <w:rPr>
          <w:rStyle w:val="Znakapoznpodarou"/>
          <w:rFonts w:cs="Times New Roman"/>
          <w:lang w:bidi="en-US"/>
        </w:rPr>
        <w:footnoteReference w:id="113"/>
      </w:r>
      <w:r w:rsidR="00BB206F" w:rsidRPr="00F055D6">
        <w:rPr>
          <w:rFonts w:cs="Times New Roman"/>
          <w:lang w:bidi="en-US"/>
        </w:rPr>
        <w:t xml:space="preserve"> </w:t>
      </w:r>
    </w:p>
    <w:p w:rsidR="00BB206F" w:rsidRPr="00F055D6" w:rsidRDefault="00BB206F" w:rsidP="004D3AEF">
      <w:pPr>
        <w:spacing w:line="360" w:lineRule="auto"/>
        <w:ind w:firstLine="708"/>
        <w:jc w:val="both"/>
        <w:rPr>
          <w:rFonts w:cs="Times New Roman"/>
          <w:lang w:bidi="en-US"/>
        </w:rPr>
      </w:pPr>
      <w:r w:rsidRPr="00F055D6">
        <w:rPr>
          <w:rFonts w:cs="Times New Roman"/>
          <w:lang w:bidi="en-US"/>
        </w:rPr>
        <w:t>Od 1. ledna 19</w:t>
      </w:r>
      <w:r w:rsidR="00916AA3" w:rsidRPr="00F055D6">
        <w:rPr>
          <w:rFonts w:cs="Times New Roman"/>
          <w:lang w:bidi="en-US"/>
        </w:rPr>
        <w:t>49 začal platit zákon o krajském zřízení a většina Slovácka se stala součástí kraje Gottwaldovského, pouze jižní část připadla kraji Brněnskému. Také okresy byly nově utvořeny. Březová spadala pod okres Uherský Brod.</w:t>
      </w:r>
      <w:r w:rsidR="00916AA3" w:rsidRPr="00F055D6">
        <w:rPr>
          <w:rStyle w:val="Znakapoznpodarou"/>
          <w:rFonts w:cs="Times New Roman"/>
          <w:lang w:bidi="en-US"/>
        </w:rPr>
        <w:footnoteReference w:id="114"/>
      </w:r>
    </w:p>
    <w:p w:rsidR="00916AA3" w:rsidRPr="00F055D6" w:rsidRDefault="00916AA3" w:rsidP="004D3AEF">
      <w:pPr>
        <w:spacing w:line="360" w:lineRule="auto"/>
        <w:jc w:val="both"/>
        <w:rPr>
          <w:rFonts w:cs="Times New Roman"/>
          <w:lang w:bidi="en-US"/>
        </w:rPr>
      </w:pPr>
    </w:p>
    <w:p w:rsidR="00916AA3" w:rsidRPr="00F055D6" w:rsidRDefault="009D7DA9" w:rsidP="004D3AEF">
      <w:pPr>
        <w:pStyle w:val="Nadpis2"/>
        <w:jc w:val="both"/>
      </w:pPr>
      <w:bookmarkStart w:id="16" w:name="_Toc448906118"/>
      <w:r>
        <w:t>1.8</w:t>
      </w:r>
      <w:r>
        <w:tab/>
      </w:r>
      <w:r w:rsidR="00916AA3" w:rsidRPr="00F055D6">
        <w:t>Březová od druhé poloviny 20. století</w:t>
      </w:r>
      <w:r>
        <w:t xml:space="preserve"> po současnost</w:t>
      </w:r>
      <w:bookmarkEnd w:id="16"/>
    </w:p>
    <w:p w:rsidR="00916AA3" w:rsidRPr="00F055D6" w:rsidRDefault="00916AA3" w:rsidP="004D3AEF">
      <w:pPr>
        <w:spacing w:line="360" w:lineRule="auto"/>
        <w:jc w:val="both"/>
        <w:rPr>
          <w:rFonts w:cs="Times New Roman"/>
          <w:lang w:bidi="en-US"/>
        </w:rPr>
      </w:pPr>
    </w:p>
    <w:p w:rsidR="00916AA3" w:rsidRPr="00F055D6" w:rsidRDefault="00EA7772" w:rsidP="004D3AEF">
      <w:pPr>
        <w:spacing w:line="360" w:lineRule="auto"/>
        <w:jc w:val="both"/>
        <w:rPr>
          <w:rFonts w:cs="Times New Roman"/>
          <w:lang w:bidi="en-US"/>
        </w:rPr>
      </w:pPr>
      <w:r w:rsidRPr="00F055D6">
        <w:rPr>
          <w:rFonts w:cs="Times New Roman"/>
          <w:lang w:bidi="en-US"/>
        </w:rPr>
        <w:tab/>
        <w:t>Od roku 1951 se vedle průmyslové výroby začala věnovat větší pozornost zemědělství a došlo k postupnému zavádění Jednotných zemědělských družs</w:t>
      </w:r>
      <w:r w:rsidR="00FC5D42">
        <w:rPr>
          <w:rFonts w:cs="Times New Roman"/>
          <w:lang w:bidi="en-US"/>
        </w:rPr>
        <w:t>tev. Šlo o záležitost, která od </w:t>
      </w:r>
      <w:r w:rsidRPr="00F055D6">
        <w:rPr>
          <w:rFonts w:cs="Times New Roman"/>
          <w:lang w:bidi="en-US"/>
        </w:rPr>
        <w:t>základů narušovala způsob života na vesnici</w:t>
      </w:r>
      <w:r w:rsidR="0076728E" w:rsidRPr="00F055D6">
        <w:rPr>
          <w:rFonts w:cs="Times New Roman"/>
          <w:lang w:bidi="en-US"/>
        </w:rPr>
        <w:t>, a proto se nejen na Březové setkala s odporem a nesouhlasem většiny zemědělců. Národní výbory tak často používaly nátlakových akcí, jako např. propouštění dělníků z továren, kteří vlastnili půdu a odmítali vstoupit do družstva. Jejich dětem nedovolili studovat na středních školách apod.</w:t>
      </w:r>
      <w:r w:rsidR="00D017FA" w:rsidRPr="00F055D6">
        <w:rPr>
          <w:rFonts w:cs="Times New Roman"/>
          <w:lang w:bidi="en-US"/>
        </w:rPr>
        <w:t xml:space="preserve"> Na Březové bylo JZD založeno 10. září 1955 a v následujícím roce se specializovalo. Byla vybudována drůbežárna pro 200 slepic a ovčárna s 250 ovcemi.</w:t>
      </w:r>
      <w:r w:rsidR="00C71EF8" w:rsidRPr="00F055D6">
        <w:rPr>
          <w:rStyle w:val="Znakapoznpodarou"/>
          <w:rFonts w:cs="Times New Roman"/>
          <w:lang w:bidi="en-US"/>
        </w:rPr>
        <w:footnoteReference w:id="115"/>
      </w:r>
      <w:r w:rsidR="00A269EC" w:rsidRPr="00F055D6">
        <w:rPr>
          <w:rFonts w:cs="Times New Roman"/>
          <w:lang w:bidi="en-US"/>
        </w:rPr>
        <w:t xml:space="preserve"> Hospodaření družstva však od začátku provázely těžkosti spojené s nedostatkem zkušeností, dobytka, prostor a nářadí. </w:t>
      </w:r>
      <w:r w:rsidR="00C71EF8" w:rsidRPr="00F055D6">
        <w:rPr>
          <w:rFonts w:cs="Times New Roman"/>
          <w:lang w:bidi="en-US"/>
        </w:rPr>
        <w:t>Bylo tedy nutné přistoupit k organizační</w:t>
      </w:r>
      <w:r w:rsidR="00F510D3" w:rsidRPr="00F055D6">
        <w:rPr>
          <w:rFonts w:cs="Times New Roman"/>
          <w:lang w:bidi="en-US"/>
        </w:rPr>
        <w:t>m</w:t>
      </w:r>
      <w:r w:rsidR="00C71EF8" w:rsidRPr="00F055D6">
        <w:rPr>
          <w:rFonts w:cs="Times New Roman"/>
          <w:lang w:bidi="en-US"/>
        </w:rPr>
        <w:t xml:space="preserve"> změn</w:t>
      </w:r>
      <w:r w:rsidR="00F510D3" w:rsidRPr="00F055D6">
        <w:rPr>
          <w:rFonts w:cs="Times New Roman"/>
          <w:lang w:bidi="en-US"/>
        </w:rPr>
        <w:t>ám</w:t>
      </w:r>
      <w:r w:rsidR="00C71EF8" w:rsidRPr="00F055D6">
        <w:rPr>
          <w:rFonts w:cs="Times New Roman"/>
          <w:lang w:bidi="en-US"/>
        </w:rPr>
        <w:t xml:space="preserve">. </w:t>
      </w:r>
      <w:r w:rsidR="00A269EC" w:rsidRPr="00F055D6">
        <w:rPr>
          <w:rFonts w:cs="Times New Roman"/>
          <w:lang w:bidi="en-US"/>
        </w:rPr>
        <w:t xml:space="preserve"> </w:t>
      </w:r>
      <w:r w:rsidR="00C71EF8" w:rsidRPr="00F055D6">
        <w:rPr>
          <w:rFonts w:cs="Times New Roman"/>
          <w:lang w:bidi="en-US"/>
        </w:rPr>
        <w:t>V roce 1959 se místní jednotné hospodářské družstvo</w:t>
      </w:r>
      <w:r w:rsidR="00D017FA" w:rsidRPr="00F055D6">
        <w:rPr>
          <w:rFonts w:cs="Times New Roman"/>
          <w:lang w:bidi="en-US"/>
        </w:rPr>
        <w:t xml:space="preserve"> </w:t>
      </w:r>
      <w:r w:rsidR="00C71EF8" w:rsidRPr="00F055D6">
        <w:rPr>
          <w:rFonts w:cs="Times New Roman"/>
          <w:lang w:bidi="en-US"/>
        </w:rPr>
        <w:t>stalo součástí Státního statku Uherské Hradiště jako hospodářství Březová. V roce 1960 už se hospodařilo na 451 hektarech půdy</w:t>
      </w:r>
      <w:r w:rsidR="00F510D3" w:rsidRPr="00F055D6">
        <w:rPr>
          <w:rFonts w:cs="Times New Roman"/>
          <w:lang w:bidi="en-US"/>
        </w:rPr>
        <w:t>, z toho 333 hektarů bylo orné půdy</w:t>
      </w:r>
      <w:r w:rsidR="00C71EF8" w:rsidRPr="00F055D6">
        <w:rPr>
          <w:rFonts w:cs="Times New Roman"/>
          <w:lang w:bidi="en-US"/>
        </w:rPr>
        <w:t xml:space="preserve">. Do roku </w:t>
      </w:r>
      <w:r w:rsidR="00C71EF8" w:rsidRPr="00F055D6">
        <w:rPr>
          <w:rFonts w:cs="Times New Roman"/>
          <w:lang w:bidi="en-US"/>
        </w:rPr>
        <w:lastRenderedPageBreak/>
        <w:t xml:space="preserve">1969 byly </w:t>
      </w:r>
      <w:r w:rsidR="00F510D3" w:rsidRPr="00F055D6">
        <w:rPr>
          <w:rFonts w:cs="Times New Roman"/>
          <w:lang w:bidi="en-US"/>
        </w:rPr>
        <w:t>vybudovány tři moderní kravíny s automatickým zařízením a nový salaš pro 350 ovcí.</w:t>
      </w:r>
      <w:r w:rsidR="00C71EF8" w:rsidRPr="00F055D6">
        <w:rPr>
          <w:rStyle w:val="Znakapoznpodarou"/>
          <w:rFonts w:cs="Times New Roman"/>
          <w:lang w:bidi="en-US"/>
        </w:rPr>
        <w:footnoteReference w:id="116"/>
      </w:r>
      <w:r w:rsidR="00F510D3" w:rsidRPr="00F055D6">
        <w:rPr>
          <w:rFonts w:cs="Times New Roman"/>
          <w:lang w:bidi="en-US"/>
        </w:rPr>
        <w:t xml:space="preserve"> </w:t>
      </w:r>
    </w:p>
    <w:p w:rsidR="00F510D3" w:rsidRPr="00F055D6" w:rsidRDefault="00F510D3" w:rsidP="004D3AEF">
      <w:pPr>
        <w:spacing w:line="360" w:lineRule="auto"/>
        <w:jc w:val="both"/>
        <w:rPr>
          <w:rFonts w:cs="Times New Roman"/>
          <w:lang w:bidi="en-US"/>
        </w:rPr>
      </w:pPr>
      <w:r w:rsidRPr="00F055D6">
        <w:rPr>
          <w:rFonts w:cs="Times New Roman"/>
          <w:lang w:bidi="en-US"/>
        </w:rPr>
        <w:tab/>
      </w:r>
      <w:r w:rsidR="00FA652C" w:rsidRPr="00F055D6">
        <w:rPr>
          <w:rFonts w:cs="Times New Roman"/>
          <w:lang w:bidi="en-US"/>
        </w:rPr>
        <w:t>V roce 19</w:t>
      </w:r>
      <w:r w:rsidR="004D6630" w:rsidRPr="00F055D6">
        <w:rPr>
          <w:rFonts w:cs="Times New Roman"/>
          <w:lang w:bidi="en-US"/>
        </w:rPr>
        <w:t>55 došlo ke sloučení obce Olšovec s Březovou, od které ji dělil pouze potok Hrubár. Ve funkci předsedy MNV zůstal v Březové i nadále Ludvík Jurásek.</w:t>
      </w:r>
      <w:r w:rsidR="0088017B" w:rsidRPr="00F055D6">
        <w:rPr>
          <w:rStyle w:val="Znakapoznpodarou"/>
          <w:rFonts w:cs="Times New Roman"/>
          <w:lang w:bidi="en-US"/>
        </w:rPr>
        <w:footnoteReference w:id="117"/>
      </w:r>
    </w:p>
    <w:p w:rsidR="00C06218" w:rsidRPr="00F055D6" w:rsidRDefault="00C06218" w:rsidP="004D3AEF">
      <w:pPr>
        <w:spacing w:line="360" w:lineRule="auto"/>
        <w:jc w:val="both"/>
        <w:rPr>
          <w:rFonts w:cs="Times New Roman"/>
          <w:lang w:bidi="en-US"/>
        </w:rPr>
      </w:pPr>
      <w:r w:rsidRPr="00F055D6">
        <w:rPr>
          <w:rFonts w:cs="Times New Roman"/>
          <w:lang w:bidi="en-US"/>
        </w:rPr>
        <w:tab/>
        <w:t xml:space="preserve">Podmínky pro život se na Březové postupně zlepšovaly. </w:t>
      </w:r>
      <w:r w:rsidR="00465278" w:rsidRPr="00F055D6">
        <w:rPr>
          <w:rFonts w:cs="Times New Roman"/>
          <w:lang w:bidi="en-US"/>
        </w:rPr>
        <w:t xml:space="preserve">Válkou poškozené domy si obyvatelé během několika let opravili a dobré pracovní ohodnocení jim také umožnilo vystavit nové rodinné domy, které </w:t>
      </w:r>
      <w:r w:rsidR="00B24E30" w:rsidRPr="00F055D6">
        <w:rPr>
          <w:rFonts w:cs="Times New Roman"/>
          <w:lang w:bidi="en-US"/>
        </w:rPr>
        <w:t>daly vesnici úplně jiný rá</w:t>
      </w:r>
      <w:r w:rsidR="00FC5D42">
        <w:rPr>
          <w:rFonts w:cs="Times New Roman"/>
          <w:lang w:bidi="en-US"/>
        </w:rPr>
        <w:t>z. Od 17. května 1954 začala na </w:t>
      </w:r>
      <w:r w:rsidR="00B24E30" w:rsidRPr="00F055D6">
        <w:rPr>
          <w:rFonts w:cs="Times New Roman"/>
          <w:lang w:bidi="en-US"/>
        </w:rPr>
        <w:t>Březové oficiálně fungovat pošta, která byla do té doby</w:t>
      </w:r>
      <w:r w:rsidR="00FC5D42">
        <w:rPr>
          <w:rFonts w:cs="Times New Roman"/>
          <w:lang w:bidi="en-US"/>
        </w:rPr>
        <w:t xml:space="preserve"> pouze ve Strání. Došlo také na </w:t>
      </w:r>
      <w:r w:rsidR="00B24E30" w:rsidRPr="00F055D6">
        <w:rPr>
          <w:rFonts w:cs="Times New Roman"/>
          <w:lang w:bidi="en-US"/>
        </w:rPr>
        <w:t>zřizování vodovodů</w:t>
      </w:r>
      <w:r w:rsidR="00465278" w:rsidRPr="00F055D6">
        <w:rPr>
          <w:rFonts w:cs="Times New Roman"/>
          <w:lang w:bidi="en-US"/>
        </w:rPr>
        <w:t xml:space="preserve"> </w:t>
      </w:r>
      <w:r w:rsidR="00660722" w:rsidRPr="00F055D6">
        <w:rPr>
          <w:rFonts w:cs="Times New Roman"/>
          <w:lang w:bidi="en-US"/>
        </w:rPr>
        <w:t>a obyvatelé už se tak nemuseli spoléhat pouze na studny</w:t>
      </w:r>
      <w:r w:rsidR="00465278" w:rsidRPr="00F055D6">
        <w:rPr>
          <w:rFonts w:cs="Times New Roman"/>
          <w:lang w:bidi="en-US"/>
        </w:rPr>
        <w:t xml:space="preserve"> </w:t>
      </w:r>
      <w:r w:rsidR="00660722" w:rsidRPr="00F055D6">
        <w:rPr>
          <w:rFonts w:cs="Times New Roman"/>
          <w:lang w:bidi="en-US"/>
        </w:rPr>
        <w:t>a starobylé pumpy. Přistoupilo se ke stavbě nové silnice do Uherského Brodu</w:t>
      </w:r>
      <w:r w:rsidR="00B35B1F" w:rsidRPr="00F055D6">
        <w:rPr>
          <w:rFonts w:cs="Times New Roman"/>
          <w:lang w:bidi="en-US"/>
        </w:rPr>
        <w:t xml:space="preserve"> a do Trenčína a následně byly zavedeny i pravidelné autobusové linky, především s Uherským Brodem.</w:t>
      </w:r>
      <w:r w:rsidR="00456801" w:rsidRPr="00F055D6">
        <w:rPr>
          <w:rStyle w:val="Znakapoznpodarou"/>
          <w:rFonts w:cs="Times New Roman"/>
          <w:lang w:bidi="en-US"/>
        </w:rPr>
        <w:footnoteReference w:id="118"/>
      </w:r>
      <w:r w:rsidR="00B35B1F" w:rsidRPr="00F055D6">
        <w:rPr>
          <w:rFonts w:cs="Times New Roman"/>
          <w:lang w:bidi="en-US"/>
        </w:rPr>
        <w:t xml:space="preserve"> </w:t>
      </w:r>
    </w:p>
    <w:p w:rsidR="00B00FEB" w:rsidRPr="00F055D6" w:rsidRDefault="00B35B1F" w:rsidP="004D3AEF">
      <w:pPr>
        <w:spacing w:line="360" w:lineRule="auto"/>
        <w:jc w:val="both"/>
        <w:rPr>
          <w:rFonts w:cs="Times New Roman"/>
          <w:lang w:bidi="en-US"/>
        </w:rPr>
      </w:pPr>
      <w:r w:rsidRPr="00F055D6">
        <w:rPr>
          <w:rFonts w:cs="Times New Roman"/>
          <w:lang w:bidi="en-US"/>
        </w:rPr>
        <w:tab/>
        <w:t>Citelné z</w:t>
      </w:r>
      <w:r w:rsidR="00B00FEB" w:rsidRPr="00F055D6">
        <w:rPr>
          <w:rFonts w:cs="Times New Roman"/>
          <w:lang w:bidi="en-US"/>
        </w:rPr>
        <w:t>l</w:t>
      </w:r>
      <w:r w:rsidRPr="00F055D6">
        <w:rPr>
          <w:rFonts w:cs="Times New Roman"/>
          <w:lang w:bidi="en-US"/>
        </w:rPr>
        <w:t>epšení se projevilo v</w:t>
      </w:r>
      <w:r w:rsidR="00B00FEB" w:rsidRPr="00F055D6">
        <w:rPr>
          <w:rFonts w:cs="Times New Roman"/>
          <w:lang w:bidi="en-US"/>
        </w:rPr>
        <w:t xml:space="preserve"> poskytování</w:t>
      </w:r>
      <w:r w:rsidRPr="00F055D6">
        <w:rPr>
          <w:rFonts w:cs="Times New Roman"/>
          <w:lang w:bidi="en-US"/>
        </w:rPr>
        <w:t xml:space="preserve"> zdravotn</w:t>
      </w:r>
      <w:r w:rsidR="00B00FEB" w:rsidRPr="00F055D6">
        <w:rPr>
          <w:rFonts w:cs="Times New Roman"/>
          <w:lang w:bidi="en-US"/>
        </w:rPr>
        <w:t xml:space="preserve">í </w:t>
      </w:r>
      <w:r w:rsidR="00FC5D42">
        <w:rPr>
          <w:rFonts w:cs="Times New Roman"/>
          <w:lang w:bidi="en-US"/>
        </w:rPr>
        <w:t>péče. Dne 1. dubna 1956 bylo na </w:t>
      </w:r>
      <w:r w:rsidR="00B00FEB" w:rsidRPr="00F055D6">
        <w:rPr>
          <w:rFonts w:cs="Times New Roman"/>
          <w:lang w:bidi="en-US"/>
        </w:rPr>
        <w:t>Březové otevřeno nové zdravotní středisko, ve kterém začal ordinovat lékař MUDr. Roman Stupka ze Květné.</w:t>
      </w:r>
      <w:r w:rsidR="00102735" w:rsidRPr="00F055D6">
        <w:rPr>
          <w:rFonts w:cs="Times New Roman"/>
          <w:lang w:bidi="en-US"/>
        </w:rPr>
        <w:t xml:space="preserve"> Na Březovou dojížděl dvakrát týdně.</w:t>
      </w:r>
      <w:r w:rsidR="00B00FEB" w:rsidRPr="00F055D6">
        <w:rPr>
          <w:rFonts w:cs="Times New Roman"/>
          <w:lang w:bidi="en-US"/>
        </w:rPr>
        <w:t xml:space="preserve"> </w:t>
      </w:r>
      <w:r w:rsidR="00102735" w:rsidRPr="00F055D6">
        <w:rPr>
          <w:rFonts w:cs="Times New Roman"/>
          <w:lang w:bidi="en-US"/>
        </w:rPr>
        <w:t xml:space="preserve">O tři roky </w:t>
      </w:r>
      <w:r w:rsidR="00456801" w:rsidRPr="00F055D6">
        <w:rPr>
          <w:rFonts w:cs="Times New Roman"/>
          <w:lang w:bidi="en-US"/>
        </w:rPr>
        <w:t xml:space="preserve">později </w:t>
      </w:r>
      <w:r w:rsidR="00102735" w:rsidRPr="00F055D6">
        <w:rPr>
          <w:rFonts w:cs="Times New Roman"/>
          <w:lang w:bidi="en-US"/>
        </w:rPr>
        <w:t xml:space="preserve">sem nastoupil MUDr. Václav Králík z Nivnice. Od roku 1971 se zdravotnictví koncentrovalo do rozšířeného zdravotnického střediska ve Květné, kam </w:t>
      </w:r>
      <w:r w:rsidR="0088017B" w:rsidRPr="00F055D6">
        <w:rPr>
          <w:rFonts w:cs="Times New Roman"/>
          <w:lang w:bidi="en-US"/>
        </w:rPr>
        <w:t>jezdila pravidelná každodenní linka společnosti ČSAD.</w:t>
      </w:r>
      <w:r w:rsidR="00456801" w:rsidRPr="00F055D6">
        <w:rPr>
          <w:rStyle w:val="Znakapoznpodarou"/>
          <w:rFonts w:cs="Times New Roman"/>
          <w:lang w:bidi="en-US"/>
        </w:rPr>
        <w:footnoteReference w:id="119"/>
      </w:r>
      <w:r w:rsidR="0088017B" w:rsidRPr="00F055D6">
        <w:rPr>
          <w:rFonts w:cs="Times New Roman"/>
          <w:lang w:bidi="en-US"/>
        </w:rPr>
        <w:t xml:space="preserve"> </w:t>
      </w:r>
      <w:r w:rsidR="00B00FEB" w:rsidRPr="00F055D6">
        <w:rPr>
          <w:rFonts w:cs="Times New Roman"/>
          <w:lang w:bidi="en-US"/>
        </w:rPr>
        <w:tab/>
      </w:r>
      <w:r w:rsidR="00B00FEB" w:rsidRPr="00F055D6">
        <w:rPr>
          <w:rFonts w:cs="Times New Roman"/>
          <w:lang w:bidi="en-US"/>
        </w:rPr>
        <w:tab/>
      </w:r>
    </w:p>
    <w:p w:rsidR="00B35B1F" w:rsidRPr="00F055D6" w:rsidRDefault="00B00FEB" w:rsidP="004D3AEF">
      <w:pPr>
        <w:spacing w:line="360" w:lineRule="auto"/>
        <w:jc w:val="both"/>
        <w:rPr>
          <w:rFonts w:cs="Times New Roman"/>
          <w:lang w:bidi="en-US"/>
        </w:rPr>
      </w:pPr>
      <w:r w:rsidRPr="00F055D6">
        <w:rPr>
          <w:rFonts w:cs="Times New Roman"/>
          <w:lang w:bidi="en-US"/>
        </w:rPr>
        <w:tab/>
      </w:r>
      <w:r w:rsidR="00B22225" w:rsidRPr="00F055D6">
        <w:rPr>
          <w:rFonts w:cs="Times New Roman"/>
          <w:lang w:bidi="en-US"/>
        </w:rPr>
        <w:t xml:space="preserve">V období socializace nastala podstatná změna ve </w:t>
      </w:r>
      <w:r w:rsidR="00BB29B2" w:rsidRPr="00F055D6">
        <w:rPr>
          <w:rFonts w:cs="Times New Roman"/>
          <w:lang w:bidi="en-US"/>
        </w:rPr>
        <w:t>struktuře</w:t>
      </w:r>
      <w:r w:rsidR="00B22225" w:rsidRPr="00F055D6">
        <w:rPr>
          <w:rFonts w:cs="Times New Roman"/>
          <w:lang w:bidi="en-US"/>
        </w:rPr>
        <w:t xml:space="preserve"> obyvatelstva v obci. Velká část rolníků </w:t>
      </w:r>
      <w:r w:rsidR="00BB29B2" w:rsidRPr="00F055D6">
        <w:rPr>
          <w:rFonts w:cs="Times New Roman"/>
          <w:lang w:bidi="en-US"/>
        </w:rPr>
        <w:t>začala pracovat</w:t>
      </w:r>
      <w:r w:rsidR="00B22225" w:rsidRPr="00F055D6">
        <w:rPr>
          <w:rFonts w:cs="Times New Roman"/>
          <w:lang w:bidi="en-US"/>
        </w:rPr>
        <w:t xml:space="preserve"> v blízkých továrnách</w:t>
      </w:r>
      <w:r w:rsidR="004450BF" w:rsidRPr="00F055D6">
        <w:rPr>
          <w:rFonts w:cs="Times New Roman"/>
          <w:lang w:bidi="en-US"/>
        </w:rPr>
        <w:t>, zejména ve Slováckých strojírnách a České zbrojovce</w:t>
      </w:r>
      <w:r w:rsidR="00BB29B2" w:rsidRPr="00F055D6">
        <w:rPr>
          <w:rFonts w:cs="Times New Roman"/>
          <w:lang w:bidi="en-US"/>
        </w:rPr>
        <w:t>. V roce 1960 žilo na Březové 1483 obyvatel, z toho 1053lidí patřilo k sociální skupině dělníků, dalších různě zaměstnaných</w:t>
      </w:r>
      <w:r w:rsidRPr="00F055D6">
        <w:rPr>
          <w:rFonts w:cs="Times New Roman"/>
          <w:lang w:bidi="en-US"/>
        </w:rPr>
        <w:t xml:space="preserve"> </w:t>
      </w:r>
      <w:r w:rsidR="00BB29B2" w:rsidRPr="00F055D6">
        <w:rPr>
          <w:rFonts w:cs="Times New Roman"/>
          <w:lang w:bidi="en-US"/>
        </w:rPr>
        <w:t>bylo 107 a k samostatně hospodařícím rolníkům náleželo 273 osob.</w:t>
      </w:r>
      <w:r w:rsidR="00D931EC" w:rsidRPr="00F055D6">
        <w:rPr>
          <w:rStyle w:val="Znakapoznpodarou"/>
          <w:rFonts w:cs="Times New Roman"/>
          <w:lang w:bidi="en-US"/>
        </w:rPr>
        <w:footnoteReference w:id="120"/>
      </w:r>
      <w:r w:rsidR="00FF7E80" w:rsidRPr="00F055D6">
        <w:rPr>
          <w:rFonts w:cs="Times New Roman"/>
          <w:lang w:bidi="en-US"/>
        </w:rPr>
        <w:t xml:space="preserve"> </w:t>
      </w:r>
      <w:r w:rsidR="00D931EC" w:rsidRPr="00F055D6">
        <w:rPr>
          <w:rFonts w:cs="Times New Roman"/>
          <w:lang w:bidi="en-US"/>
        </w:rPr>
        <w:t>V roce 1978 byl na Březové zřízen sklad podniku Zeveta Bojkovice, kde pracovalo přes šedesát lidí. Tuto pracovní příležitost uvítali hlavně ženy ze zdejší obce.</w:t>
      </w:r>
      <w:r w:rsidR="00D931EC" w:rsidRPr="00F055D6">
        <w:rPr>
          <w:rStyle w:val="Znakapoznpodarou"/>
          <w:rFonts w:cs="Times New Roman"/>
          <w:lang w:bidi="en-US"/>
        </w:rPr>
        <w:footnoteReference w:id="121"/>
      </w:r>
    </w:p>
    <w:p w:rsidR="009D7DA9" w:rsidRDefault="00B00FEB" w:rsidP="004D3AEF">
      <w:pPr>
        <w:spacing w:line="360" w:lineRule="auto"/>
        <w:jc w:val="both"/>
        <w:rPr>
          <w:rFonts w:cs="Times New Roman"/>
          <w:lang w:bidi="en-US"/>
        </w:rPr>
      </w:pPr>
      <w:r w:rsidRPr="00F055D6">
        <w:rPr>
          <w:rFonts w:cs="Times New Roman"/>
          <w:lang w:bidi="en-US"/>
        </w:rPr>
        <w:tab/>
      </w:r>
    </w:p>
    <w:p w:rsidR="009D7DA9" w:rsidRDefault="009D7DA9" w:rsidP="004D3AEF">
      <w:pPr>
        <w:pStyle w:val="Nadpis3"/>
        <w:jc w:val="both"/>
      </w:pPr>
      <w:bookmarkStart w:id="17" w:name="_Toc448906119"/>
      <w:r>
        <w:lastRenderedPageBreak/>
        <w:t>1.8.1</w:t>
      </w:r>
      <w:r>
        <w:tab/>
        <w:t>Březová po roce 1989</w:t>
      </w:r>
      <w:bookmarkEnd w:id="17"/>
    </w:p>
    <w:p w:rsidR="009D7DA9" w:rsidRPr="009D7DA9" w:rsidRDefault="009D7DA9" w:rsidP="004D3AEF">
      <w:pPr>
        <w:jc w:val="both"/>
        <w:rPr>
          <w:lang w:bidi="en-US"/>
        </w:rPr>
      </w:pPr>
    </w:p>
    <w:p w:rsidR="00B00FEB" w:rsidRPr="00F055D6" w:rsidRDefault="006A0FEA" w:rsidP="004D3AEF">
      <w:pPr>
        <w:spacing w:line="360" w:lineRule="auto"/>
        <w:ind w:firstLine="708"/>
        <w:jc w:val="both"/>
        <w:rPr>
          <w:rFonts w:cs="Times New Roman"/>
          <w:lang w:bidi="en-US"/>
        </w:rPr>
      </w:pPr>
      <w:r w:rsidRPr="00F055D6">
        <w:rPr>
          <w:rFonts w:cs="Times New Roman"/>
          <w:lang w:bidi="en-US"/>
        </w:rPr>
        <w:t xml:space="preserve">Po 17. listopadu 1989 došlo v naší republice k mnoha revolučním změnám. Skončila éra komunismu a do čela státu byl zvolen prezident Václav Havel. Nově byla jmenována také vláda. </w:t>
      </w:r>
      <w:r w:rsidR="002673DC" w:rsidRPr="00F055D6">
        <w:rPr>
          <w:rFonts w:cs="Times New Roman"/>
          <w:lang w:bidi="en-US"/>
        </w:rPr>
        <w:t>I na Březové došlo k velkým změnám. Na podzim roku</w:t>
      </w:r>
      <w:r w:rsidR="00FC5D42">
        <w:rPr>
          <w:rFonts w:cs="Times New Roman"/>
          <w:lang w:bidi="en-US"/>
        </w:rPr>
        <w:t xml:space="preserve"> 1990 se konaly volby do </w:t>
      </w:r>
      <w:r w:rsidR="002673DC" w:rsidRPr="00F055D6">
        <w:rPr>
          <w:rFonts w:cs="Times New Roman"/>
          <w:lang w:bidi="en-US"/>
        </w:rPr>
        <w:t>zastupitelských orgánů a starostou obce byl zvolen Drahomír Moravčík.</w:t>
      </w:r>
      <w:r w:rsidR="00F3250E" w:rsidRPr="00F055D6">
        <w:rPr>
          <w:rStyle w:val="Znakapoznpodarou"/>
          <w:rFonts w:cs="Times New Roman"/>
          <w:lang w:bidi="en-US"/>
        </w:rPr>
        <w:footnoteReference w:id="122"/>
      </w:r>
      <w:r w:rsidR="00DE2D63" w:rsidRPr="00F055D6">
        <w:rPr>
          <w:rFonts w:cs="Times New Roman"/>
          <w:lang w:bidi="en-US"/>
        </w:rPr>
        <w:t xml:space="preserve"> </w:t>
      </w:r>
    </w:p>
    <w:p w:rsidR="00DE2D63" w:rsidRPr="00F055D6" w:rsidRDefault="00DE2D63" w:rsidP="004D3AEF">
      <w:pPr>
        <w:spacing w:line="360" w:lineRule="auto"/>
        <w:jc w:val="both"/>
        <w:rPr>
          <w:rFonts w:cs="Times New Roman"/>
          <w:lang w:bidi="en-US"/>
        </w:rPr>
      </w:pPr>
      <w:r w:rsidRPr="00F055D6">
        <w:rPr>
          <w:rFonts w:cs="Times New Roman"/>
          <w:lang w:bidi="en-US"/>
        </w:rPr>
        <w:tab/>
        <w:t xml:space="preserve">V obci se pomalu začalo rozvíjet soukromé podnikání. Zřízena byla soukromá mlékárna a </w:t>
      </w:r>
      <w:r w:rsidR="003248F7" w:rsidRPr="00F055D6">
        <w:rPr>
          <w:rFonts w:cs="Times New Roman"/>
          <w:lang w:bidi="en-US"/>
        </w:rPr>
        <w:t>prodejna masa, uzenin a jiných potravinářských výrobků. Dále vznikla soukromá prodejna smíšeného zboží, potravin a drogistického zboží.</w:t>
      </w:r>
      <w:r w:rsidR="00F3250E" w:rsidRPr="00F055D6">
        <w:rPr>
          <w:rFonts w:cs="Times New Roman"/>
          <w:lang w:bidi="en-US"/>
        </w:rPr>
        <w:t xml:space="preserve"> M</w:t>
      </w:r>
      <w:r w:rsidR="00FC5D42">
        <w:rPr>
          <w:rFonts w:cs="Times New Roman"/>
          <w:lang w:bidi="en-US"/>
        </w:rPr>
        <w:t>noho řemeslníků se rozhodlo pro </w:t>
      </w:r>
      <w:r w:rsidR="00F3250E" w:rsidRPr="00F055D6">
        <w:rPr>
          <w:rFonts w:cs="Times New Roman"/>
          <w:lang w:bidi="en-US"/>
        </w:rPr>
        <w:t>založení živnosti.</w:t>
      </w:r>
      <w:r w:rsidR="00F3250E" w:rsidRPr="00F055D6">
        <w:rPr>
          <w:rStyle w:val="Znakapoznpodarou"/>
          <w:rFonts w:cs="Times New Roman"/>
          <w:lang w:bidi="en-US"/>
        </w:rPr>
        <w:footnoteReference w:id="123"/>
      </w:r>
      <w:r w:rsidR="00F3250E" w:rsidRPr="00F055D6">
        <w:rPr>
          <w:rFonts w:cs="Times New Roman"/>
          <w:lang w:bidi="en-US"/>
        </w:rPr>
        <w:t xml:space="preserve"> </w:t>
      </w:r>
    </w:p>
    <w:p w:rsidR="00F3250E" w:rsidRPr="00F055D6" w:rsidRDefault="00F3250E" w:rsidP="004D3AEF">
      <w:pPr>
        <w:spacing w:line="360" w:lineRule="auto"/>
        <w:jc w:val="both"/>
        <w:rPr>
          <w:rFonts w:cs="Times New Roman"/>
          <w:lang w:bidi="en-US"/>
        </w:rPr>
      </w:pPr>
      <w:r w:rsidRPr="00F055D6">
        <w:rPr>
          <w:rFonts w:cs="Times New Roman"/>
          <w:lang w:bidi="en-US"/>
        </w:rPr>
        <w:tab/>
      </w:r>
      <w:r w:rsidR="00195B85" w:rsidRPr="00F055D6">
        <w:rPr>
          <w:rFonts w:cs="Times New Roman"/>
          <w:lang w:bidi="en-US"/>
        </w:rPr>
        <w:t>V roce 1990 byla v obci zrušena pobočka Zev</w:t>
      </w:r>
      <w:r w:rsidR="00FC5D42">
        <w:rPr>
          <w:rFonts w:cs="Times New Roman"/>
          <w:lang w:bidi="en-US"/>
        </w:rPr>
        <w:t>ety Bojkovice a prostory byly v </w:t>
      </w:r>
      <w:r w:rsidR="00195B85" w:rsidRPr="00F055D6">
        <w:rPr>
          <w:rFonts w:cs="Times New Roman"/>
          <w:lang w:bidi="en-US"/>
        </w:rPr>
        <w:t xml:space="preserve">následujících letech využívány několika dalšími firmami. Působila zde například firma Santra Strání, která se specializovala na výrobu zahradního nábytku. </w:t>
      </w:r>
    </w:p>
    <w:p w:rsidR="00195B85" w:rsidRPr="00F055D6" w:rsidRDefault="00195B85" w:rsidP="004D3AEF">
      <w:pPr>
        <w:spacing w:line="360" w:lineRule="auto"/>
        <w:jc w:val="both"/>
        <w:rPr>
          <w:rFonts w:cs="Times New Roman"/>
          <w:lang w:bidi="en-US"/>
        </w:rPr>
      </w:pPr>
      <w:r w:rsidRPr="00F055D6">
        <w:rPr>
          <w:rFonts w:cs="Times New Roman"/>
          <w:lang w:bidi="en-US"/>
        </w:rPr>
        <w:tab/>
        <w:t xml:space="preserve">Od roku 1998 na Březové hospodaří firma AGRO s.r.o., která zaměstnává </w:t>
      </w:r>
      <w:r w:rsidR="00FC5D42">
        <w:rPr>
          <w:rFonts w:cs="Times New Roman"/>
          <w:lang w:bidi="en-US"/>
        </w:rPr>
        <w:t>na 15 lidí a </w:t>
      </w:r>
      <w:r w:rsidR="001371D9" w:rsidRPr="00F055D6">
        <w:rPr>
          <w:rFonts w:cs="Times New Roman"/>
          <w:lang w:bidi="en-US"/>
        </w:rPr>
        <w:t>zabývá</w:t>
      </w:r>
      <w:r w:rsidR="00F374EE" w:rsidRPr="00F055D6">
        <w:rPr>
          <w:rFonts w:cs="Times New Roman"/>
          <w:lang w:bidi="en-US"/>
        </w:rPr>
        <w:t xml:space="preserve"> se chov</w:t>
      </w:r>
      <w:r w:rsidR="001371D9" w:rsidRPr="00F055D6">
        <w:rPr>
          <w:rFonts w:cs="Times New Roman"/>
          <w:lang w:bidi="en-US"/>
        </w:rPr>
        <w:t>em</w:t>
      </w:r>
      <w:r w:rsidR="00F374EE" w:rsidRPr="00F055D6">
        <w:rPr>
          <w:rFonts w:cs="Times New Roman"/>
          <w:lang w:bidi="en-US"/>
        </w:rPr>
        <w:t xml:space="preserve"> prasat a skotu.</w:t>
      </w:r>
    </w:p>
    <w:p w:rsidR="00F374EE" w:rsidRPr="00F055D6" w:rsidRDefault="00F374EE" w:rsidP="004D3AEF">
      <w:pPr>
        <w:spacing w:line="360" w:lineRule="auto"/>
        <w:jc w:val="both"/>
        <w:rPr>
          <w:rFonts w:cs="Times New Roman"/>
          <w:lang w:bidi="en-US"/>
        </w:rPr>
      </w:pPr>
      <w:r w:rsidRPr="00F055D6">
        <w:rPr>
          <w:rFonts w:cs="Times New Roman"/>
          <w:lang w:bidi="en-US"/>
        </w:rPr>
        <w:tab/>
        <w:t>V roce 2002 byla zastřešena budova obecního úřadu a v roce 2008 proběhla jeho celková rekonstrukce. Součástí budovy je i pošta</w:t>
      </w:r>
      <w:r w:rsidR="001371D9" w:rsidRPr="00F055D6">
        <w:rPr>
          <w:rFonts w:cs="Times New Roman"/>
          <w:lang w:bidi="en-US"/>
        </w:rPr>
        <w:t xml:space="preserve"> s bezbariérovým přístupem.</w:t>
      </w:r>
      <w:r w:rsidRPr="00F055D6">
        <w:rPr>
          <w:rFonts w:cs="Times New Roman"/>
          <w:lang w:bidi="en-US"/>
        </w:rPr>
        <w:t xml:space="preserve"> </w:t>
      </w:r>
    </w:p>
    <w:p w:rsidR="00644E9A" w:rsidRPr="00F055D6" w:rsidRDefault="00644E9A" w:rsidP="004D3AEF">
      <w:pPr>
        <w:spacing w:line="360" w:lineRule="auto"/>
        <w:jc w:val="both"/>
        <w:rPr>
          <w:rFonts w:cs="Times New Roman"/>
          <w:lang w:bidi="en-US"/>
        </w:rPr>
      </w:pPr>
      <w:r w:rsidRPr="00F055D6">
        <w:rPr>
          <w:rFonts w:cs="Times New Roman"/>
          <w:lang w:bidi="en-US"/>
        </w:rPr>
        <w:tab/>
        <w:t xml:space="preserve">Důležitou roli hraje v životě občanů už po několik století místní kostel. Ačkoliv byl průběžně udržován, potřeboval celkovou rekonstrukci, kterou prošel v letech 1994 až 2005. </w:t>
      </w:r>
      <w:r w:rsidR="00A04C39" w:rsidRPr="00F055D6">
        <w:rPr>
          <w:rFonts w:cs="Times New Roman"/>
          <w:lang w:bidi="en-US"/>
        </w:rPr>
        <w:t>Proběhla výměna všech oken, dlažby, střechy a nové elektroinstalace. Opravy byly uskutečněny za působení P. Jana Korneka, který daroval jedno okno.</w:t>
      </w:r>
      <w:r w:rsidR="00F86BF5" w:rsidRPr="00F055D6">
        <w:rPr>
          <w:rStyle w:val="Znakapoznpodarou"/>
          <w:rFonts w:cs="Times New Roman"/>
          <w:lang w:bidi="en-US"/>
        </w:rPr>
        <w:footnoteReference w:id="124"/>
      </w:r>
      <w:r w:rsidR="00F86BF5" w:rsidRPr="00F055D6">
        <w:rPr>
          <w:rFonts w:cs="Times New Roman"/>
          <w:lang w:bidi="en-US"/>
        </w:rPr>
        <w:t xml:space="preserve"> </w:t>
      </w:r>
      <w:r w:rsidR="00F86BF5" w:rsidRPr="00F055D6">
        <w:rPr>
          <w:rFonts w:cs="Times New Roman"/>
        </w:rPr>
        <w:t>V současné době farnost spravuje P. František Pěnčík.</w:t>
      </w:r>
      <w:r w:rsidR="00F055D6" w:rsidRPr="00F055D6">
        <w:rPr>
          <w:rStyle w:val="Znakapoznpodarou"/>
          <w:rFonts w:cs="Times New Roman"/>
        </w:rPr>
        <w:footnoteReference w:id="125"/>
      </w:r>
    </w:p>
    <w:p w:rsidR="00A04C39" w:rsidRPr="00F055D6" w:rsidRDefault="00A04C39" w:rsidP="004D3AEF">
      <w:pPr>
        <w:spacing w:line="360" w:lineRule="auto"/>
        <w:jc w:val="both"/>
        <w:rPr>
          <w:rFonts w:cs="Times New Roman"/>
          <w:lang w:bidi="en-US"/>
        </w:rPr>
      </w:pPr>
      <w:r w:rsidRPr="00F055D6">
        <w:rPr>
          <w:rFonts w:cs="Times New Roman"/>
          <w:lang w:bidi="en-US"/>
        </w:rPr>
        <w:tab/>
      </w:r>
      <w:r w:rsidR="004735F7" w:rsidRPr="00F055D6">
        <w:rPr>
          <w:rFonts w:cs="Times New Roman"/>
          <w:lang w:bidi="en-US"/>
        </w:rPr>
        <w:t>Rekonstrukci si vyžadovala také hospodářská b</w:t>
      </w:r>
      <w:r w:rsidR="00FC5D42">
        <w:rPr>
          <w:rFonts w:cs="Times New Roman"/>
          <w:lang w:bidi="en-US"/>
        </w:rPr>
        <w:t xml:space="preserve">udova, která byla přestavěna </w:t>
      </w:r>
      <w:r w:rsidR="00FC5D42" w:rsidRPr="00FC5D42">
        <w:t>na</w:t>
      </w:r>
      <w:r w:rsidR="00FC5D42">
        <w:t> </w:t>
      </w:r>
      <w:r w:rsidR="004735F7" w:rsidRPr="00FC5D42">
        <w:t>společenské</w:t>
      </w:r>
      <w:r w:rsidR="004735F7" w:rsidRPr="00F055D6">
        <w:rPr>
          <w:rFonts w:cs="Times New Roman"/>
          <w:lang w:bidi="en-US"/>
        </w:rPr>
        <w:t xml:space="preserve"> centrum s názvem Dům sv. Josefa. Od té doby slouží pro kulturní akce, smuteční hostiny, besedy a v zimních měsících k večerním motlitbám. Součástí budovy </w:t>
      </w:r>
      <w:r w:rsidR="00F86BF5" w:rsidRPr="00F055D6">
        <w:rPr>
          <w:rFonts w:cs="Times New Roman"/>
          <w:lang w:bidi="en-US"/>
        </w:rPr>
        <w:t>jsou také podkrovní pokoje, kde se může ubytovat až 40 osob.</w:t>
      </w:r>
      <w:r w:rsidR="00F055D6" w:rsidRPr="00F055D6">
        <w:rPr>
          <w:rStyle w:val="Znakapoznpodarou"/>
          <w:rFonts w:cs="Times New Roman"/>
          <w:lang w:bidi="en-US"/>
        </w:rPr>
        <w:footnoteReference w:id="126"/>
      </w:r>
    </w:p>
    <w:p w:rsidR="00283185" w:rsidRPr="00F055D6" w:rsidRDefault="004D6630" w:rsidP="004D3AEF">
      <w:pPr>
        <w:spacing w:line="360" w:lineRule="auto"/>
        <w:jc w:val="both"/>
        <w:rPr>
          <w:rFonts w:cs="Times New Roman"/>
          <w:lang w:bidi="en-US"/>
        </w:rPr>
      </w:pPr>
      <w:r w:rsidRPr="00F055D6">
        <w:rPr>
          <w:rFonts w:cs="Times New Roman"/>
          <w:lang w:bidi="en-US"/>
        </w:rPr>
        <w:lastRenderedPageBreak/>
        <w:tab/>
      </w:r>
      <w:r w:rsidR="00283185" w:rsidRPr="00F055D6">
        <w:rPr>
          <w:rFonts w:cs="Times New Roman"/>
          <w:lang w:bidi="en-US"/>
        </w:rPr>
        <w:t xml:space="preserve">V roce 2000 byl rozšířen sportovní areál o kurty, určené pro volejbal či nohejbal. </w:t>
      </w:r>
      <w:r w:rsidR="00C34FE1" w:rsidRPr="00F055D6">
        <w:rPr>
          <w:rFonts w:cs="Times New Roman"/>
          <w:lang w:bidi="en-US"/>
        </w:rPr>
        <w:t>D</w:t>
      </w:r>
      <w:r w:rsidR="00283185" w:rsidRPr="00F055D6">
        <w:rPr>
          <w:rFonts w:cs="Times New Roman"/>
          <w:lang w:bidi="en-US"/>
        </w:rPr>
        <w:t>ošlo také na instalaci odrazové cvičné stěny</w:t>
      </w:r>
      <w:r w:rsidR="00C34FE1" w:rsidRPr="00F055D6">
        <w:rPr>
          <w:rFonts w:cs="Times New Roman"/>
          <w:lang w:bidi="en-US"/>
        </w:rPr>
        <w:t xml:space="preserve"> a upravila se příjezdová cesta</w:t>
      </w:r>
      <w:r w:rsidR="00283185" w:rsidRPr="00F055D6">
        <w:rPr>
          <w:rFonts w:cs="Times New Roman"/>
          <w:lang w:bidi="en-US"/>
        </w:rPr>
        <w:t>.</w:t>
      </w:r>
      <w:r w:rsidR="00C34FE1" w:rsidRPr="00F055D6">
        <w:rPr>
          <w:rFonts w:cs="Times New Roman"/>
          <w:lang w:bidi="en-US"/>
        </w:rPr>
        <w:t xml:space="preserve"> Následujícího roku byla nově zastřešena budova s šatnami, proběhla rek</w:t>
      </w:r>
      <w:r w:rsidR="00FC5D42">
        <w:rPr>
          <w:rFonts w:cs="Times New Roman"/>
          <w:lang w:bidi="en-US"/>
        </w:rPr>
        <w:t>onstrukce sociálního zařízení a </w:t>
      </w:r>
      <w:r w:rsidR="00C34FE1" w:rsidRPr="00F055D6">
        <w:rPr>
          <w:rFonts w:cs="Times New Roman"/>
          <w:lang w:bidi="en-US"/>
        </w:rPr>
        <w:t>interiéru. Fotbalové hřiště se dočkalo nového trávníku a byly usazeny</w:t>
      </w:r>
      <w:r w:rsidR="00984CA3" w:rsidRPr="00F055D6">
        <w:rPr>
          <w:rFonts w:cs="Times New Roman"/>
          <w:lang w:bidi="en-US"/>
        </w:rPr>
        <w:t xml:space="preserve"> lavičky.</w:t>
      </w:r>
      <w:r w:rsidR="00F055D6" w:rsidRPr="00F055D6">
        <w:rPr>
          <w:rStyle w:val="Znakapoznpodarou"/>
          <w:rFonts w:cs="Times New Roman"/>
          <w:lang w:bidi="en-US"/>
        </w:rPr>
        <w:footnoteReference w:id="127"/>
      </w:r>
      <w:r w:rsidR="00984CA3" w:rsidRPr="00F055D6">
        <w:rPr>
          <w:rFonts w:cs="Times New Roman"/>
          <w:lang w:bidi="en-US"/>
        </w:rPr>
        <w:t xml:space="preserve"> </w:t>
      </w:r>
    </w:p>
    <w:p w:rsidR="00B57492" w:rsidRPr="00F055D6" w:rsidRDefault="00B57492" w:rsidP="004D3AEF">
      <w:pPr>
        <w:spacing w:line="360" w:lineRule="auto"/>
        <w:ind w:firstLine="708"/>
        <w:jc w:val="both"/>
        <w:rPr>
          <w:rFonts w:eastAsia="Times New Roman" w:cs="Times New Roman"/>
          <w:lang w:eastAsia="cs-CZ"/>
        </w:rPr>
      </w:pPr>
      <w:r w:rsidRPr="00F055D6">
        <w:rPr>
          <w:rFonts w:cs="Times New Roman"/>
        </w:rPr>
        <w:t>Zajímavostí je místní</w:t>
      </w:r>
      <w:r w:rsidR="00C560E6" w:rsidRPr="00F055D6">
        <w:rPr>
          <w:rFonts w:eastAsia="Times New Roman" w:cs="Times New Roman"/>
          <w:lang w:eastAsia="cs-CZ"/>
        </w:rPr>
        <w:t xml:space="preserve"> základní </w:t>
      </w:r>
      <w:r w:rsidRPr="00F055D6">
        <w:rPr>
          <w:rFonts w:eastAsia="Times New Roman" w:cs="Times New Roman"/>
          <w:lang w:eastAsia="cs-CZ"/>
        </w:rPr>
        <w:t xml:space="preserve">škola, která v minulosti bojovala s nedostatkem dětí, fungovala pouze pro první stupeň a </w:t>
      </w:r>
      <w:r w:rsidR="002A64B6" w:rsidRPr="00F055D6">
        <w:rPr>
          <w:rFonts w:eastAsia="Times New Roman" w:cs="Times New Roman"/>
          <w:lang w:eastAsia="cs-CZ"/>
        </w:rPr>
        <w:t xml:space="preserve">dokonce </w:t>
      </w:r>
      <w:r w:rsidRPr="00F055D6">
        <w:rPr>
          <w:rFonts w:eastAsia="Times New Roman" w:cs="Times New Roman"/>
          <w:lang w:eastAsia="cs-CZ"/>
        </w:rPr>
        <w:t xml:space="preserve">hrozilo její zrušení. </w:t>
      </w:r>
      <w:r w:rsidR="002A64B6" w:rsidRPr="00F055D6">
        <w:rPr>
          <w:rFonts w:eastAsia="Times New Roman" w:cs="Times New Roman"/>
          <w:lang w:eastAsia="cs-CZ"/>
        </w:rPr>
        <w:t>V současnosti se řadí mezi školy mezinárodního významu a probíhá zde vyučování i pro druhý stupeň. Škola poskytuje také domácí neboli individuální výuku pomocí intern</w:t>
      </w:r>
      <w:r w:rsidR="00FC5D42">
        <w:rPr>
          <w:rFonts w:eastAsia="Times New Roman" w:cs="Times New Roman"/>
          <w:lang w:eastAsia="cs-CZ"/>
        </w:rPr>
        <w:t xml:space="preserve">etu a to kdekoliv v republice i </w:t>
      </w:r>
      <w:r w:rsidR="002A64B6" w:rsidRPr="00F055D6">
        <w:rPr>
          <w:rFonts w:eastAsia="Times New Roman" w:cs="Times New Roman"/>
          <w:lang w:eastAsia="cs-CZ"/>
        </w:rPr>
        <w:t>v zahraničí.</w:t>
      </w:r>
      <w:r w:rsidR="002A64B6" w:rsidRPr="00F055D6">
        <w:rPr>
          <w:rStyle w:val="Znakapoznpodarou"/>
          <w:rFonts w:eastAsia="Times New Roman" w:cs="Times New Roman"/>
          <w:lang w:eastAsia="cs-CZ"/>
        </w:rPr>
        <w:footnoteReference w:id="128"/>
      </w:r>
    </w:p>
    <w:p w:rsidR="004D6630" w:rsidRPr="00F055D6" w:rsidRDefault="00F055D6" w:rsidP="004D3AEF">
      <w:pPr>
        <w:spacing w:line="360" w:lineRule="auto"/>
        <w:ind w:firstLine="708"/>
        <w:jc w:val="both"/>
        <w:rPr>
          <w:rFonts w:cs="Times New Roman"/>
          <w:lang w:bidi="en-US"/>
        </w:rPr>
      </w:pPr>
      <w:r w:rsidRPr="00F055D6">
        <w:rPr>
          <w:rFonts w:eastAsia="Times New Roman" w:cs="Times New Roman"/>
          <w:lang w:eastAsia="cs-CZ"/>
        </w:rPr>
        <w:t>Dále zde funguje</w:t>
      </w:r>
      <w:r w:rsidR="00C560E6" w:rsidRPr="00F055D6">
        <w:rPr>
          <w:rFonts w:eastAsia="Times New Roman" w:cs="Times New Roman"/>
          <w:lang w:eastAsia="cs-CZ"/>
        </w:rPr>
        <w:t xml:space="preserve"> </w:t>
      </w:r>
      <w:r w:rsidR="00B57492" w:rsidRPr="00F055D6">
        <w:rPr>
          <w:rFonts w:eastAsia="Times New Roman" w:cs="Times New Roman"/>
          <w:lang w:eastAsia="cs-CZ"/>
        </w:rPr>
        <w:t>mateřská</w:t>
      </w:r>
      <w:r w:rsidR="00C560E6" w:rsidRPr="00F055D6">
        <w:rPr>
          <w:rFonts w:eastAsia="Times New Roman" w:cs="Times New Roman"/>
          <w:lang w:eastAsia="cs-CZ"/>
        </w:rPr>
        <w:t xml:space="preserve"> </w:t>
      </w:r>
      <w:r w:rsidR="00B57492" w:rsidRPr="00F055D6">
        <w:rPr>
          <w:rFonts w:eastAsia="Times New Roman" w:cs="Times New Roman"/>
          <w:lang w:eastAsia="cs-CZ"/>
        </w:rPr>
        <w:t>škola</w:t>
      </w:r>
      <w:r w:rsidR="00C560E6" w:rsidRPr="00F055D6">
        <w:rPr>
          <w:rFonts w:eastAsia="Times New Roman" w:cs="Times New Roman"/>
          <w:lang w:eastAsia="cs-CZ"/>
        </w:rPr>
        <w:t>, knihovna, ordinaci v obci</w:t>
      </w:r>
      <w:r w:rsidR="00B57492" w:rsidRPr="00F055D6">
        <w:rPr>
          <w:rFonts w:eastAsia="Times New Roman" w:cs="Times New Roman"/>
          <w:lang w:eastAsia="cs-CZ"/>
        </w:rPr>
        <w:t xml:space="preserve"> má</w:t>
      </w:r>
      <w:r w:rsidR="00C560E6" w:rsidRPr="00F055D6">
        <w:rPr>
          <w:rFonts w:eastAsia="Times New Roman" w:cs="Times New Roman"/>
          <w:lang w:eastAsia="cs-CZ"/>
        </w:rPr>
        <w:t xml:space="preserve"> </w:t>
      </w:r>
      <w:r w:rsidR="00B57492" w:rsidRPr="00F055D6">
        <w:rPr>
          <w:rFonts w:eastAsia="Times New Roman" w:cs="Times New Roman"/>
          <w:lang w:eastAsia="cs-CZ"/>
        </w:rPr>
        <w:t>praktický</w:t>
      </w:r>
      <w:r w:rsidR="00C560E6" w:rsidRPr="00F055D6">
        <w:rPr>
          <w:rFonts w:eastAsia="Times New Roman" w:cs="Times New Roman"/>
          <w:lang w:eastAsia="cs-CZ"/>
        </w:rPr>
        <w:t xml:space="preserve"> a dě</w:t>
      </w:r>
      <w:r w:rsidR="00B57492" w:rsidRPr="00F055D6">
        <w:rPr>
          <w:rFonts w:eastAsia="Times New Roman" w:cs="Times New Roman"/>
          <w:lang w:eastAsia="cs-CZ"/>
        </w:rPr>
        <w:t>tský lékař a</w:t>
      </w:r>
      <w:r w:rsidR="00C560E6" w:rsidRPr="00F055D6">
        <w:rPr>
          <w:rFonts w:eastAsia="Times New Roman" w:cs="Times New Roman"/>
          <w:lang w:eastAsia="cs-CZ"/>
        </w:rPr>
        <w:t xml:space="preserve"> </w:t>
      </w:r>
      <w:r w:rsidR="00B57492" w:rsidRPr="00F055D6">
        <w:rPr>
          <w:rFonts w:eastAsia="Times New Roman" w:cs="Times New Roman"/>
          <w:lang w:eastAsia="cs-CZ"/>
        </w:rPr>
        <w:t>stomatolog</w:t>
      </w:r>
      <w:r w:rsidR="00C560E6" w:rsidRPr="00F055D6">
        <w:rPr>
          <w:rFonts w:eastAsia="Times New Roman" w:cs="Times New Roman"/>
          <w:lang w:eastAsia="cs-CZ"/>
        </w:rPr>
        <w:t>.</w:t>
      </w:r>
    </w:p>
    <w:p w:rsidR="00B57492" w:rsidRPr="00F055D6" w:rsidRDefault="00F055D6" w:rsidP="004D3AEF">
      <w:pPr>
        <w:spacing w:line="360" w:lineRule="auto"/>
        <w:ind w:firstLine="708"/>
        <w:jc w:val="both"/>
        <w:rPr>
          <w:rFonts w:cs="Times New Roman"/>
          <w:lang w:bidi="en-US"/>
        </w:rPr>
      </w:pPr>
      <w:r w:rsidRPr="00F055D6">
        <w:rPr>
          <w:rFonts w:cs="Times New Roman"/>
          <w:lang w:bidi="en-US"/>
        </w:rPr>
        <w:t>Vesnice si zachovala svůj svéráz krojem, který se při kulturních akcích využívá dodnes. Mezi tradiční společenské události patří fašanková obchůzka, Cyrilometodějská pouť a Mikulášská obchůzka. Vznikly také nové tradice, kterými jsou stavění májky, mezinárodní nohejbalový turnaj a soutěž o nejlepší zabíjačku Slovácká Ja</w:t>
      </w:r>
      <w:r w:rsidR="00FC5D42">
        <w:rPr>
          <w:rFonts w:cs="Times New Roman"/>
          <w:lang w:bidi="en-US"/>
        </w:rPr>
        <w:t>ternica s účastí obcí z České i </w:t>
      </w:r>
      <w:r w:rsidRPr="00F055D6">
        <w:rPr>
          <w:rFonts w:cs="Times New Roman"/>
          <w:lang w:bidi="en-US"/>
        </w:rPr>
        <w:t>Slovenské republiky.</w:t>
      </w:r>
      <w:r w:rsidRPr="00F055D6">
        <w:rPr>
          <w:rStyle w:val="Znakapoznpodarou"/>
          <w:rFonts w:cs="Times New Roman"/>
          <w:lang w:bidi="en-US"/>
        </w:rPr>
        <w:footnoteReference w:id="129"/>
      </w:r>
      <w:r w:rsidRPr="00F055D6">
        <w:rPr>
          <w:rFonts w:cs="Times New Roman"/>
          <w:lang w:bidi="en-US"/>
        </w:rPr>
        <w:t xml:space="preserve"> </w:t>
      </w:r>
      <w:r w:rsidR="00B57492" w:rsidRPr="00F055D6">
        <w:rPr>
          <w:rFonts w:cs="Times New Roman"/>
          <w:lang w:bidi="en-US"/>
        </w:rPr>
        <w:t>Propagování obce se v rámci svých společenských a kulturních akcí věnuje občanské sdružení Kopretina Březová.</w:t>
      </w:r>
      <w:r w:rsidRPr="00F055D6">
        <w:rPr>
          <w:rStyle w:val="Znakapoznpodarou"/>
          <w:rFonts w:cs="Times New Roman"/>
          <w:lang w:bidi="en-US"/>
        </w:rPr>
        <w:footnoteReference w:id="130"/>
      </w:r>
    </w:p>
    <w:p w:rsidR="00455329" w:rsidRPr="00F055D6" w:rsidRDefault="00455329" w:rsidP="004D3AEF">
      <w:pPr>
        <w:tabs>
          <w:tab w:val="left" w:pos="1141"/>
        </w:tabs>
        <w:jc w:val="both"/>
        <w:rPr>
          <w:rFonts w:cs="Times New Roman"/>
        </w:rPr>
      </w:pPr>
    </w:p>
    <w:p w:rsidR="00455329" w:rsidRDefault="00455329" w:rsidP="004D3AEF">
      <w:pPr>
        <w:tabs>
          <w:tab w:val="left" w:pos="1141"/>
        </w:tabs>
        <w:jc w:val="both"/>
        <w:rPr>
          <w:rFonts w:cs="Times New Roman"/>
        </w:rPr>
      </w:pPr>
    </w:p>
    <w:p w:rsidR="005346FC" w:rsidRDefault="005346FC" w:rsidP="004D3AEF">
      <w:pPr>
        <w:tabs>
          <w:tab w:val="left" w:pos="1141"/>
        </w:tabs>
        <w:jc w:val="both"/>
        <w:rPr>
          <w:rFonts w:cs="Times New Roman"/>
        </w:rPr>
      </w:pPr>
    </w:p>
    <w:p w:rsidR="005346FC" w:rsidRDefault="005346FC" w:rsidP="004D3AEF">
      <w:pPr>
        <w:tabs>
          <w:tab w:val="left" w:pos="1141"/>
        </w:tabs>
        <w:jc w:val="both"/>
        <w:rPr>
          <w:rFonts w:cs="Times New Roman"/>
        </w:rPr>
      </w:pPr>
    </w:p>
    <w:p w:rsidR="005346FC" w:rsidRDefault="005346FC" w:rsidP="004D3AEF">
      <w:pPr>
        <w:tabs>
          <w:tab w:val="left" w:pos="1141"/>
        </w:tabs>
        <w:jc w:val="both"/>
        <w:rPr>
          <w:rFonts w:cs="Times New Roman"/>
        </w:rPr>
      </w:pPr>
    </w:p>
    <w:p w:rsidR="005346FC" w:rsidRDefault="005346FC" w:rsidP="004D3AEF">
      <w:pPr>
        <w:tabs>
          <w:tab w:val="left" w:pos="1141"/>
        </w:tabs>
        <w:jc w:val="both"/>
        <w:rPr>
          <w:rFonts w:cs="Times New Roman"/>
        </w:rPr>
      </w:pPr>
    </w:p>
    <w:p w:rsidR="005346FC" w:rsidRDefault="005346FC" w:rsidP="004D3AEF">
      <w:pPr>
        <w:tabs>
          <w:tab w:val="left" w:pos="1141"/>
        </w:tabs>
        <w:jc w:val="both"/>
        <w:rPr>
          <w:rFonts w:cs="Times New Roman"/>
        </w:rPr>
      </w:pPr>
    </w:p>
    <w:p w:rsidR="005346FC" w:rsidRDefault="005346FC" w:rsidP="004D3AEF">
      <w:pPr>
        <w:tabs>
          <w:tab w:val="left" w:pos="1141"/>
        </w:tabs>
        <w:jc w:val="both"/>
        <w:rPr>
          <w:rFonts w:cs="Times New Roman"/>
        </w:rPr>
      </w:pPr>
    </w:p>
    <w:p w:rsidR="005346FC" w:rsidRDefault="005346FC" w:rsidP="004D3AEF">
      <w:pPr>
        <w:tabs>
          <w:tab w:val="left" w:pos="1141"/>
        </w:tabs>
        <w:jc w:val="both"/>
        <w:rPr>
          <w:rFonts w:cs="Times New Roman"/>
        </w:rPr>
      </w:pPr>
    </w:p>
    <w:p w:rsidR="005346FC" w:rsidRPr="005346FC" w:rsidRDefault="00AA5744" w:rsidP="004D3AEF">
      <w:pPr>
        <w:pStyle w:val="Nadpis1"/>
        <w:jc w:val="both"/>
      </w:pPr>
      <w:bookmarkStart w:id="18" w:name="_Toc448906120"/>
      <w:r>
        <w:lastRenderedPageBreak/>
        <w:t>2</w:t>
      </w:r>
      <w:r w:rsidR="005346FC">
        <w:tab/>
      </w:r>
      <w:r w:rsidR="005346FC" w:rsidRPr="005346FC">
        <w:t>Historie a vývoj školství na Březové</w:t>
      </w:r>
      <w:bookmarkEnd w:id="18"/>
    </w:p>
    <w:p w:rsidR="005346FC" w:rsidRDefault="005346FC" w:rsidP="004D3AEF">
      <w:pPr>
        <w:tabs>
          <w:tab w:val="left" w:pos="1141"/>
        </w:tabs>
        <w:jc w:val="both"/>
        <w:rPr>
          <w:rFonts w:cs="Times New Roman"/>
        </w:rPr>
      </w:pPr>
    </w:p>
    <w:p w:rsidR="005346FC" w:rsidRPr="005346FC" w:rsidRDefault="00AA5744" w:rsidP="004D3AEF">
      <w:pPr>
        <w:pStyle w:val="Nadpis2"/>
        <w:jc w:val="both"/>
      </w:pPr>
      <w:bookmarkStart w:id="19" w:name="_Toc448906121"/>
      <w:r>
        <w:t>2</w:t>
      </w:r>
      <w:r w:rsidR="005346FC">
        <w:t>.1</w:t>
      </w:r>
      <w:r w:rsidR="005346FC">
        <w:tab/>
        <w:t>Počátky školství na Březové</w:t>
      </w:r>
      <w:bookmarkEnd w:id="19"/>
    </w:p>
    <w:p w:rsidR="005346FC" w:rsidRDefault="005346FC" w:rsidP="004D3AEF">
      <w:pPr>
        <w:tabs>
          <w:tab w:val="left" w:pos="1141"/>
        </w:tabs>
        <w:jc w:val="both"/>
        <w:rPr>
          <w:rFonts w:cs="Times New Roman"/>
        </w:rPr>
      </w:pPr>
    </w:p>
    <w:p w:rsidR="005346FC" w:rsidRDefault="00820036" w:rsidP="004D3AEF">
      <w:pPr>
        <w:spacing w:line="360" w:lineRule="auto"/>
        <w:jc w:val="both"/>
      </w:pPr>
      <w:r>
        <w:tab/>
      </w:r>
      <w:r w:rsidR="002334D1">
        <w:t>Historie</w:t>
      </w:r>
      <w:r w:rsidR="00C3371E">
        <w:t xml:space="preserve"> školní výuky na Březové sahá až na počátek 17. století.</w:t>
      </w:r>
      <w:r w:rsidR="00797CDA">
        <w:t xml:space="preserve"> Kolem roku 1620 zde </w:t>
      </w:r>
      <w:r w:rsidR="00C3371E">
        <w:t xml:space="preserve">měla údajně existovat </w:t>
      </w:r>
      <w:r w:rsidR="002334D1">
        <w:t>nekatolická selská škola</w:t>
      </w:r>
      <w:r w:rsidR="00D40C8A">
        <w:t xml:space="preserve">, která byla ještě po několik následujících desetiletí označována za heretickou. V druhé polovině 17. století škola zanikla, jelikož se neubránila četným vpádům z Uher, </w:t>
      </w:r>
      <w:r w:rsidR="007E1E19">
        <w:t>při kterých byla obec několikrát vypálena.</w:t>
      </w:r>
      <w:r w:rsidR="00185234">
        <w:rPr>
          <w:rStyle w:val="Znakapoznpodarou"/>
          <w:rFonts w:cs="Times New Roman"/>
        </w:rPr>
        <w:footnoteReference w:id="131"/>
      </w:r>
      <w:r w:rsidR="009C6B00">
        <w:t xml:space="preserve"> </w:t>
      </w:r>
    </w:p>
    <w:p w:rsidR="00E61B5B" w:rsidRDefault="009C6B00" w:rsidP="004D3AEF">
      <w:pPr>
        <w:spacing w:line="360" w:lineRule="auto"/>
        <w:jc w:val="both"/>
        <w:rPr>
          <w:rStyle w:val="st"/>
        </w:rPr>
      </w:pPr>
      <w:r>
        <w:tab/>
      </w:r>
      <w:r w:rsidR="00834FE9">
        <w:t>Se zřízením lokální kurácie byla škola p</w:t>
      </w:r>
      <w:r>
        <w:t>o roce 1747 znovu obnovena</w:t>
      </w:r>
      <w:r w:rsidR="00834FE9">
        <w:t xml:space="preserve">. </w:t>
      </w:r>
      <w:r w:rsidR="00B15637">
        <w:t>Nejdříve se  j</w:t>
      </w:r>
      <w:r w:rsidR="00834FE9">
        <w:t xml:space="preserve">ednalo se o </w:t>
      </w:r>
      <w:r w:rsidR="00B15637">
        <w:t>školu farní</w:t>
      </w:r>
      <w:r w:rsidR="00034584">
        <w:t xml:space="preserve">, </w:t>
      </w:r>
      <w:r w:rsidR="00B15637">
        <w:t xml:space="preserve">později v roce 1791 už se uvádí </w:t>
      </w:r>
      <w:r w:rsidR="00034584">
        <w:t>název</w:t>
      </w:r>
      <w:r w:rsidR="00B15637">
        <w:t xml:space="preserve"> </w:t>
      </w:r>
      <w:r w:rsidR="00834FE9">
        <w:t>triviální,</w:t>
      </w:r>
      <w:r w:rsidR="00B15637">
        <w:rPr>
          <w:rStyle w:val="st"/>
        </w:rPr>
        <w:t xml:space="preserve"> kde se </w:t>
      </w:r>
      <w:r w:rsidR="00834FE9">
        <w:rPr>
          <w:rStyle w:val="st"/>
        </w:rPr>
        <w:t xml:space="preserve">kromě náboženství </w:t>
      </w:r>
      <w:r w:rsidR="00B15637">
        <w:rPr>
          <w:rStyle w:val="st"/>
        </w:rPr>
        <w:t>učilo tzv. trivium (</w:t>
      </w:r>
      <w:r w:rsidR="00834FE9">
        <w:rPr>
          <w:rStyle w:val="st"/>
        </w:rPr>
        <w:t>číst, psát a počítat</w:t>
      </w:r>
      <w:r w:rsidR="00B15637">
        <w:rPr>
          <w:rStyle w:val="st"/>
        </w:rPr>
        <w:t>)</w:t>
      </w:r>
      <w:r w:rsidR="00034584">
        <w:rPr>
          <w:rStyle w:val="st"/>
        </w:rPr>
        <w:t xml:space="preserve">. Tato škola se nacházela v místnosti jedné z chalup, kde však zatím </w:t>
      </w:r>
      <w:r w:rsidR="00A97BB3">
        <w:rPr>
          <w:rStyle w:val="st"/>
        </w:rPr>
        <w:t>scházelo</w:t>
      </w:r>
      <w:r w:rsidR="00034584">
        <w:rPr>
          <w:rStyle w:val="st"/>
        </w:rPr>
        <w:t xml:space="preserve"> veškeré školní vybavení.</w:t>
      </w:r>
      <w:r w:rsidR="00670304">
        <w:rPr>
          <w:rStyle w:val="Znakapoznpodarou"/>
        </w:rPr>
        <w:footnoteReference w:id="132"/>
      </w:r>
      <w:r w:rsidR="00034584">
        <w:rPr>
          <w:rStyle w:val="st"/>
        </w:rPr>
        <w:t xml:space="preserve"> </w:t>
      </w:r>
      <w:r w:rsidR="00A97BB3">
        <w:rPr>
          <w:rStyle w:val="st"/>
        </w:rPr>
        <w:t xml:space="preserve">Jelikož se jednalo o oblast s roztroušenými chalupami, komunikace </w:t>
      </w:r>
      <w:r w:rsidR="00185234">
        <w:rPr>
          <w:rStyle w:val="st"/>
        </w:rPr>
        <w:t xml:space="preserve">zde </w:t>
      </w:r>
      <w:r w:rsidR="00A97BB3">
        <w:rPr>
          <w:rStyle w:val="st"/>
        </w:rPr>
        <w:t>byla značně o</w:t>
      </w:r>
      <w:r w:rsidR="00FC5D42">
        <w:rPr>
          <w:rStyle w:val="st"/>
        </w:rPr>
        <w:t>btížná, což se také odráželo na </w:t>
      </w:r>
      <w:r w:rsidR="00A97BB3">
        <w:rPr>
          <w:rStyle w:val="st"/>
        </w:rPr>
        <w:t>docházce dětí do školy. Ty navíc museli pást dobytek nebo hlídat malé sourozence</w:t>
      </w:r>
      <w:r w:rsidR="00185234">
        <w:rPr>
          <w:rStyle w:val="st"/>
        </w:rPr>
        <w:t>, takže na školu nezbýval čas</w:t>
      </w:r>
      <w:r w:rsidR="00A97BB3">
        <w:rPr>
          <w:rStyle w:val="st"/>
        </w:rPr>
        <w:t>.</w:t>
      </w:r>
      <w:r w:rsidR="00185234">
        <w:rPr>
          <w:rStyle w:val="st"/>
        </w:rPr>
        <w:t xml:space="preserve"> Vyučování tedy probíhalo hlavně v zimních měsících.</w:t>
      </w:r>
      <w:r w:rsidR="005B44CD">
        <w:rPr>
          <w:rStyle w:val="Znakapoznpodarou"/>
        </w:rPr>
        <w:footnoteReference w:id="133"/>
      </w:r>
      <w:r w:rsidR="00E61B5B">
        <w:rPr>
          <w:rStyle w:val="st"/>
        </w:rPr>
        <w:t xml:space="preserve"> </w:t>
      </w:r>
    </w:p>
    <w:p w:rsidR="009C6B00" w:rsidRDefault="00E61B5B" w:rsidP="004D3AEF">
      <w:pPr>
        <w:spacing w:line="360" w:lineRule="auto"/>
        <w:jc w:val="both"/>
        <w:rPr>
          <w:rStyle w:val="st"/>
        </w:rPr>
      </w:pPr>
      <w:r>
        <w:rPr>
          <w:rStyle w:val="st"/>
        </w:rPr>
        <w:tab/>
        <w:t xml:space="preserve">Situace se nezlepšila ani v první polovině 19. století. </w:t>
      </w:r>
      <w:r w:rsidR="00FD6D9E">
        <w:rPr>
          <w:rStyle w:val="st"/>
        </w:rPr>
        <w:t xml:space="preserve">Mnozí rodiče nechávali děti doma často i záměrně, aby nemuseli platit školné. </w:t>
      </w:r>
      <w:r w:rsidR="005F76F8">
        <w:rPr>
          <w:rStyle w:val="st"/>
        </w:rPr>
        <w:t>Záporný postoj ke školství je zřejmý i ze stížnosti místních poddaných z</w:t>
      </w:r>
      <w:r w:rsidR="000947C3">
        <w:rPr>
          <w:rStyle w:val="st"/>
        </w:rPr>
        <w:t> </w:t>
      </w:r>
      <w:r w:rsidR="005F76F8">
        <w:rPr>
          <w:rStyle w:val="st"/>
        </w:rPr>
        <w:t>roku</w:t>
      </w:r>
      <w:r w:rsidR="000947C3">
        <w:rPr>
          <w:rStyle w:val="st"/>
        </w:rPr>
        <w:t xml:space="preserve"> 1840</w:t>
      </w:r>
      <w:r w:rsidR="005F76F8">
        <w:rPr>
          <w:rStyle w:val="st"/>
        </w:rPr>
        <w:t>, ve které</w:t>
      </w:r>
      <w:r w:rsidR="000947C3">
        <w:rPr>
          <w:rStyle w:val="st"/>
        </w:rPr>
        <w:t xml:space="preserve"> vyjadřují svůj nesouhlas s ustavením lokalisty Ignáce Maloty na Březové. </w:t>
      </w:r>
      <w:r w:rsidR="00620B2D">
        <w:rPr>
          <w:rStyle w:val="st"/>
        </w:rPr>
        <w:t>Kromě toho, že měl vé</w:t>
      </w:r>
      <w:r w:rsidR="00FC5D42">
        <w:rPr>
          <w:rStyle w:val="st"/>
        </w:rPr>
        <w:t xml:space="preserve">st hříšný život, okrádal lidi </w:t>
      </w:r>
      <w:r w:rsidR="00FC5D42" w:rsidRPr="00FC5D42">
        <w:t>o</w:t>
      </w:r>
      <w:r w:rsidR="00FC5D42">
        <w:t> </w:t>
      </w:r>
      <w:r w:rsidR="00620B2D" w:rsidRPr="00FC5D42">
        <w:t>peníze</w:t>
      </w:r>
      <w:r w:rsidR="00620B2D">
        <w:rPr>
          <w:rStyle w:val="st"/>
        </w:rPr>
        <w:t>, které byly určeny na stavbu kostela, ale i školy, kterou vlastně v obci nepotřebují.</w:t>
      </w:r>
      <w:r w:rsidR="00DE0BC3">
        <w:rPr>
          <w:rStyle w:val="Znakapoznpodarou"/>
        </w:rPr>
        <w:footnoteReference w:id="134"/>
      </w:r>
    </w:p>
    <w:p w:rsidR="00620B2D" w:rsidRPr="00F055D6" w:rsidRDefault="00620B2D" w:rsidP="004D3AEF">
      <w:pPr>
        <w:spacing w:line="360" w:lineRule="auto"/>
        <w:jc w:val="both"/>
        <w:rPr>
          <w:rFonts w:cs="Times New Roman"/>
        </w:rPr>
      </w:pPr>
      <w:r>
        <w:rPr>
          <w:rStyle w:val="st"/>
        </w:rPr>
        <w:tab/>
      </w:r>
      <w:r w:rsidR="005B44CD">
        <w:rPr>
          <w:rStyle w:val="st"/>
        </w:rPr>
        <w:t xml:space="preserve">V roce 1842 byla budova školy pokryta šindelem. Její prostory sloužily zároveň jako učitelský byt, který se skládal ze světnice, kuchyně a komory. </w:t>
      </w:r>
      <w:r w:rsidR="00DE0BC3">
        <w:rPr>
          <w:rStyle w:val="st"/>
        </w:rPr>
        <w:t>Jedna místnost byla vyhrazena p</w:t>
      </w:r>
      <w:r w:rsidR="005B44CD">
        <w:rPr>
          <w:rStyle w:val="st"/>
        </w:rPr>
        <w:t>ro vyučování.</w:t>
      </w:r>
      <w:r w:rsidR="00010952">
        <w:rPr>
          <w:rStyle w:val="Znakapoznpodarou"/>
        </w:rPr>
        <w:footnoteReference w:id="135"/>
      </w:r>
      <w:r w:rsidR="005B44CD">
        <w:rPr>
          <w:rStyle w:val="st"/>
        </w:rPr>
        <w:t xml:space="preserve"> </w:t>
      </w:r>
      <w:r w:rsidR="00010952">
        <w:rPr>
          <w:rStyle w:val="st"/>
        </w:rPr>
        <w:t>V té době zde působil nadučitel Jan Friedl, který 7. listopadu 1879 zemřel.</w:t>
      </w:r>
      <w:r w:rsidR="00010952">
        <w:rPr>
          <w:rStyle w:val="Znakapoznpodarou"/>
        </w:rPr>
        <w:footnoteReference w:id="136"/>
      </w:r>
    </w:p>
    <w:p w:rsidR="00AA5744" w:rsidRDefault="00010952" w:rsidP="004D3AEF">
      <w:pPr>
        <w:tabs>
          <w:tab w:val="left" w:pos="1141"/>
        </w:tabs>
        <w:spacing w:line="360" w:lineRule="auto"/>
        <w:jc w:val="both"/>
        <w:rPr>
          <w:rFonts w:cs="Times New Roman"/>
        </w:rPr>
      </w:pPr>
      <w:r>
        <w:rPr>
          <w:rFonts w:cs="Times New Roman"/>
        </w:rPr>
        <w:tab/>
      </w:r>
    </w:p>
    <w:p w:rsidR="00AA5744" w:rsidRDefault="00AA5744" w:rsidP="00FC5D42">
      <w:pPr>
        <w:pStyle w:val="Nadpis2"/>
        <w:ind w:left="705" w:hanging="705"/>
      </w:pPr>
      <w:bookmarkStart w:id="20" w:name="_Toc448906122"/>
      <w:r>
        <w:lastRenderedPageBreak/>
        <w:t>2.2</w:t>
      </w:r>
      <w:r w:rsidR="000373D4">
        <w:tab/>
      </w:r>
      <w:r>
        <w:t xml:space="preserve">Stavba nové školy a její rekonstrukce v letech </w:t>
      </w:r>
      <w:r w:rsidR="00FC5D42">
        <w:t>1865 –</w:t>
      </w:r>
      <w:r>
        <w:t>1930</w:t>
      </w:r>
      <w:bookmarkEnd w:id="20"/>
    </w:p>
    <w:p w:rsidR="00AA5744" w:rsidRPr="00AA5744" w:rsidRDefault="00AA5744" w:rsidP="004D3AEF">
      <w:pPr>
        <w:jc w:val="both"/>
        <w:rPr>
          <w:lang w:bidi="en-US"/>
        </w:rPr>
      </w:pPr>
    </w:p>
    <w:p w:rsidR="00455329" w:rsidRPr="00F055D6" w:rsidRDefault="00AA5744" w:rsidP="004D3AEF">
      <w:pPr>
        <w:spacing w:line="360" w:lineRule="auto"/>
        <w:jc w:val="both"/>
      </w:pPr>
      <w:r>
        <w:tab/>
      </w:r>
      <w:r w:rsidR="000F204E">
        <w:t>Nová školní budova byla postavena v roce 1865, ale i tato byla už roku 1921 na spadnutí, jelikož se šetřilo stavebním materiálem. Proto došlo v roce 1922 k její</w:t>
      </w:r>
      <w:r w:rsidR="00245519">
        <w:t xml:space="preserve"> pře</w:t>
      </w:r>
      <w:r w:rsidR="000F204E">
        <w:t>stavbě.</w:t>
      </w:r>
      <w:r w:rsidR="000F204E">
        <w:rPr>
          <w:rStyle w:val="Znakapoznpodarou"/>
          <w:rFonts w:cs="Times New Roman"/>
        </w:rPr>
        <w:footnoteReference w:id="137"/>
      </w:r>
      <w:r w:rsidR="00245519">
        <w:t xml:space="preserve"> Pro místní učitele byla postavena dvoubytovka se svobodárnou.</w:t>
      </w:r>
      <w:r w:rsidR="00245519">
        <w:rPr>
          <w:rStyle w:val="Znakapoznpodarou"/>
          <w:rFonts w:cs="Times New Roman"/>
        </w:rPr>
        <w:footnoteReference w:id="138"/>
      </w:r>
    </w:p>
    <w:p w:rsidR="00455329" w:rsidRDefault="000F204E" w:rsidP="004D3AEF">
      <w:pPr>
        <w:spacing w:line="360" w:lineRule="auto"/>
        <w:jc w:val="both"/>
      </w:pPr>
      <w:r>
        <w:tab/>
      </w:r>
      <w:r w:rsidR="00B929D6">
        <w:t>Škola se velkou mírou zasloužila o hospodářský a kul</w:t>
      </w:r>
      <w:r w:rsidR="007D7F51">
        <w:t>turní rozvoj obce. Koncem 19. a </w:t>
      </w:r>
      <w:r w:rsidR="00B929D6">
        <w:t>začátkem 20. století působili na Březové velmi schopní učitelé.</w:t>
      </w:r>
      <w:r w:rsidR="00B929D6">
        <w:rPr>
          <w:rStyle w:val="Znakapoznpodarou"/>
          <w:rFonts w:cs="Times New Roman"/>
        </w:rPr>
        <w:footnoteReference w:id="139"/>
      </w:r>
      <w:r w:rsidR="00B929D6">
        <w:t xml:space="preserve"> Jedním z nich byl nadučitel Antonín Čech, který zde vyučoval 22 let. </w:t>
      </w:r>
      <w:r w:rsidR="005B3D40">
        <w:t>Díky jeho iniciativě obec často navštěvoval hudební skladatel Leoš Janáček. Po jeho smrti v roce 1902 nastoupil do školy nadučitel Jan Veselka</w:t>
      </w:r>
      <w:r w:rsidR="00C222C2">
        <w:t>, který zde působil do roku 1922</w:t>
      </w:r>
      <w:r w:rsidR="005B3D40">
        <w:t>.</w:t>
      </w:r>
      <w:r w:rsidR="00C275CB" w:rsidRPr="00C275CB">
        <w:rPr>
          <w:rStyle w:val="Znakapoznpodarou"/>
          <w:rFonts w:cs="Times New Roman"/>
        </w:rPr>
        <w:t xml:space="preserve"> </w:t>
      </w:r>
      <w:r w:rsidR="00C275CB">
        <w:rPr>
          <w:rStyle w:val="Znakapoznpodarou"/>
          <w:rFonts w:cs="Times New Roman"/>
        </w:rPr>
        <w:footnoteReference w:id="140"/>
      </w:r>
      <w:r w:rsidR="00C222C2">
        <w:t xml:space="preserve"> Poté ho vystřídal Vojtěch Doležal. Vyučovalo se ve třech třídách.</w:t>
      </w:r>
      <w:r w:rsidR="00184B88">
        <w:rPr>
          <w:rStyle w:val="Znakapoznpodarou"/>
          <w:rFonts w:cs="Times New Roman"/>
        </w:rPr>
        <w:footnoteReference w:id="141"/>
      </w:r>
      <w:r w:rsidR="00C222C2">
        <w:t xml:space="preserve"> </w:t>
      </w:r>
    </w:p>
    <w:p w:rsidR="00F055D6" w:rsidRDefault="00C222C2" w:rsidP="004D3AEF">
      <w:pPr>
        <w:spacing w:line="360" w:lineRule="auto"/>
        <w:jc w:val="both"/>
      </w:pPr>
      <w:r>
        <w:tab/>
        <w:t xml:space="preserve">Školu navštěvovali také </w:t>
      </w:r>
      <w:r w:rsidR="00245519">
        <w:t>žáci z Olšovce a do roku 1934 i žáci z dolního konce Lopeníka.</w:t>
      </w:r>
      <w:r w:rsidR="00B9740D">
        <w:t xml:space="preserve"> Jelikož šlo o vesnici </w:t>
      </w:r>
      <w:r w:rsidR="00A94A43">
        <w:t>poměrně</w:t>
      </w:r>
      <w:r w:rsidR="00B9740D">
        <w:t xml:space="preserve"> odlehlou od větších měst, bylo skoro nemožné poskytnout dětem vyšší vzdělání. Další závažnou překážkou byl také nedostatek finančních prostředků. Kdo mohl, navštěvoval měšťanskou školu</w:t>
      </w:r>
      <w:r w:rsidR="002F64AA">
        <w:t xml:space="preserve"> v Nivnici, kam se docházelo pěšky. Nejbližší gymnázium se nacházelo v Uherském Brodě.</w:t>
      </w:r>
      <w:r w:rsidR="00184B88">
        <w:rPr>
          <w:rStyle w:val="Znakapoznpodarou"/>
          <w:rFonts w:cs="Times New Roman"/>
        </w:rPr>
        <w:footnoteReference w:id="142"/>
      </w:r>
    </w:p>
    <w:p w:rsidR="002F64AA" w:rsidRPr="00F055D6" w:rsidRDefault="002F64AA" w:rsidP="004D3AEF">
      <w:pPr>
        <w:spacing w:line="360" w:lineRule="auto"/>
        <w:jc w:val="both"/>
      </w:pPr>
      <w:r>
        <w:tab/>
        <w:t xml:space="preserve">Na venkově fungovali dále lidové školy hospodářské, které mládeži poskytovaly rovněž vyšší vzdělání. Ve 30. letech byla taková škola otevřena i na Březové, </w:t>
      </w:r>
      <w:r w:rsidR="00FF4D18">
        <w:t>v provozu</w:t>
      </w:r>
      <w:r>
        <w:t xml:space="preserve"> však  </w:t>
      </w:r>
      <w:r w:rsidR="00FF4D18">
        <w:t>byla</w:t>
      </w:r>
      <w:r>
        <w:t xml:space="preserve"> pouze několik let.</w:t>
      </w:r>
      <w:r w:rsidR="00184B88">
        <w:rPr>
          <w:rStyle w:val="Znakapoznpodarou"/>
          <w:rFonts w:cs="Times New Roman"/>
        </w:rPr>
        <w:footnoteReference w:id="143"/>
      </w:r>
      <w:r w:rsidR="00FF4D18">
        <w:t xml:space="preserve"> </w:t>
      </w:r>
    </w:p>
    <w:p w:rsidR="00AA5744" w:rsidRDefault="00AA5744" w:rsidP="004D3AEF">
      <w:pPr>
        <w:tabs>
          <w:tab w:val="left" w:pos="1141"/>
        </w:tabs>
        <w:spacing w:line="360" w:lineRule="auto"/>
        <w:jc w:val="both"/>
        <w:rPr>
          <w:rFonts w:cs="Times New Roman"/>
        </w:rPr>
      </w:pPr>
    </w:p>
    <w:p w:rsidR="00AA5744" w:rsidRDefault="00AA5744" w:rsidP="004D3AEF">
      <w:pPr>
        <w:pStyle w:val="Nadpis2"/>
        <w:ind w:left="705" w:hanging="705"/>
        <w:jc w:val="both"/>
      </w:pPr>
      <w:bookmarkStart w:id="21" w:name="_Toc448906123"/>
      <w:r>
        <w:lastRenderedPageBreak/>
        <w:t>2.3</w:t>
      </w:r>
      <w:r>
        <w:tab/>
        <w:t>Škol</w:t>
      </w:r>
      <w:r w:rsidR="004D6B44">
        <w:t>a</w:t>
      </w:r>
      <w:r>
        <w:t xml:space="preserve"> na </w:t>
      </w:r>
      <w:r w:rsidR="009D6415">
        <w:t>B</w:t>
      </w:r>
      <w:r>
        <w:t xml:space="preserve">řezové </w:t>
      </w:r>
      <w:r w:rsidR="009D6415">
        <w:t>od začátku</w:t>
      </w:r>
      <w:r>
        <w:t xml:space="preserve"> 2. světové války</w:t>
      </w:r>
      <w:r w:rsidR="009D6415">
        <w:t xml:space="preserve"> do </w:t>
      </w:r>
      <w:r w:rsidR="00806C49">
        <w:t>konce 20. století</w:t>
      </w:r>
      <w:bookmarkEnd w:id="21"/>
    </w:p>
    <w:p w:rsidR="009D6415" w:rsidRPr="009D6415" w:rsidRDefault="009D6415" w:rsidP="004D3AEF">
      <w:pPr>
        <w:jc w:val="both"/>
        <w:rPr>
          <w:lang w:bidi="en-US"/>
        </w:rPr>
      </w:pPr>
    </w:p>
    <w:p w:rsidR="00F055D6" w:rsidRPr="009D6415" w:rsidRDefault="00AA5744" w:rsidP="004D3AEF">
      <w:pPr>
        <w:spacing w:line="360" w:lineRule="auto"/>
        <w:jc w:val="both"/>
      </w:pPr>
      <w:r>
        <w:tab/>
      </w:r>
      <w:r w:rsidR="00184B88">
        <w:t>V době něm</w:t>
      </w:r>
      <w:r w:rsidR="00FB0CEA">
        <w:t>ecké okupace bylo germanizační</w:t>
      </w:r>
      <w:r w:rsidR="00184B88">
        <w:t xml:space="preserve"> úsilí směřováno zejména na české školy.</w:t>
      </w:r>
      <w:r w:rsidR="00FB0CEA">
        <w:t xml:space="preserve"> Po 17. listopadu 1939 byly zavřeny všechny vysoké školy a výrazné změny nastaly i ve školství lidovém. V době války byla na Březové pouze škola obecná, kterou vedl učitel Antonín Hlavinka. </w:t>
      </w:r>
      <w:r w:rsidR="00B31120">
        <w:t>Veškerá jeho činnost byla sledována německými strážníky, kterých v obci ke konci války stále přibývalo.</w:t>
      </w:r>
      <w:r w:rsidR="008814C8">
        <w:rPr>
          <w:rStyle w:val="Znakapoznpodarou"/>
          <w:rFonts w:cs="Times New Roman"/>
        </w:rPr>
        <w:footnoteReference w:id="144"/>
      </w:r>
    </w:p>
    <w:p w:rsidR="009D6415" w:rsidRDefault="009D6415" w:rsidP="004D3AEF">
      <w:pPr>
        <w:spacing w:line="360" w:lineRule="auto"/>
        <w:ind w:firstLine="708"/>
        <w:jc w:val="both"/>
      </w:pPr>
      <w:r>
        <w:t xml:space="preserve">Po válce přistoupila obec spolu s Olšovcem k jednání o zřízení měšťanské školy. </w:t>
      </w:r>
      <w:r w:rsidR="007D7F51">
        <w:t>O </w:t>
      </w:r>
      <w:r w:rsidR="00574423">
        <w:t xml:space="preserve">této myšlence se uvažovalo už před válkou, nedostatek finančních prostředků však její realizaci </w:t>
      </w:r>
      <w:r w:rsidR="00FC3983">
        <w:t>neumožnil. V roce 1946 se zastupitelé obou obcí do</w:t>
      </w:r>
      <w:r w:rsidR="007D7F51">
        <w:t>hodli na otevření pobočky I. a </w:t>
      </w:r>
      <w:r w:rsidR="00FC3983">
        <w:t>III. třídy újezdní měšťanské školy v Nivnici. Následují</w:t>
      </w:r>
      <w:r w:rsidR="007D7F51">
        <w:t>cího školního roku 1947/1948 už </w:t>
      </w:r>
      <w:r w:rsidR="00FC3983">
        <w:t>začala fungovat samostatně jako měšťanská škola smíšená a navštěvov</w:t>
      </w:r>
      <w:r w:rsidR="00DE3104">
        <w:t>ali ji i žáci z dolního konce Lopeníka</w:t>
      </w:r>
      <w:r w:rsidR="00FC3983">
        <w:t xml:space="preserve">. </w:t>
      </w:r>
      <w:r w:rsidR="00DE3104">
        <w:t>Prvním ředitelem školy byl zvolen František Novák.</w:t>
      </w:r>
      <w:r w:rsidR="00DE3104">
        <w:rPr>
          <w:rStyle w:val="Znakapoznpodarou"/>
          <w:rFonts w:cs="Times New Roman"/>
        </w:rPr>
        <w:footnoteReference w:id="145"/>
      </w:r>
      <w:r w:rsidR="00DE3104">
        <w:t xml:space="preserve"> </w:t>
      </w:r>
      <w:r w:rsidR="00574423">
        <w:t xml:space="preserve"> </w:t>
      </w:r>
    </w:p>
    <w:p w:rsidR="00DE3104" w:rsidRDefault="00DE3104" w:rsidP="004D3AEF">
      <w:pPr>
        <w:spacing w:line="360" w:lineRule="auto"/>
        <w:jc w:val="both"/>
      </w:pPr>
      <w:r>
        <w:tab/>
      </w:r>
      <w:r w:rsidR="00510716">
        <w:t xml:space="preserve">V souvislosti s novými školskými reformami se z měšťanské školy v roce 1948 stala škola střední, která byla v roce 1953 sloučena s národní školou </w:t>
      </w:r>
      <w:r w:rsidR="007D7F51">
        <w:t>jako osmiletá střední škola. Po </w:t>
      </w:r>
      <w:r w:rsidR="00510716">
        <w:t>rozšíření povinné školní docházky na devět let</w:t>
      </w:r>
      <w:r w:rsidR="00C8539C">
        <w:t xml:space="preserve"> byla v </w:t>
      </w:r>
      <w:r w:rsidR="007D7F51">
        <w:t xml:space="preserve">roce 1961 osmiletka změněna </w:t>
      </w:r>
      <w:r w:rsidR="007D7F51" w:rsidRPr="007D7F51">
        <w:t>na</w:t>
      </w:r>
      <w:r w:rsidR="007D7F51">
        <w:t> </w:t>
      </w:r>
      <w:r w:rsidR="00C8539C" w:rsidRPr="007D7F51">
        <w:t>základní</w:t>
      </w:r>
      <w:r w:rsidR="00C8539C">
        <w:t xml:space="preserve"> devítiletou školu.</w:t>
      </w:r>
      <w:r w:rsidR="00C8539C">
        <w:rPr>
          <w:rStyle w:val="Znakapoznpodarou"/>
          <w:rFonts w:cs="Times New Roman"/>
        </w:rPr>
        <w:footnoteReference w:id="146"/>
      </w:r>
    </w:p>
    <w:p w:rsidR="00F055D6" w:rsidRDefault="00C8539C" w:rsidP="004D3AEF">
      <w:pPr>
        <w:spacing w:line="360" w:lineRule="auto"/>
        <w:jc w:val="both"/>
      </w:pPr>
      <w:r>
        <w:tab/>
        <w:t>V roce 1966 byla škola opravena. Všechny třídy se znovu omítaly, malovaly a budova dos</w:t>
      </w:r>
      <w:r w:rsidR="00820036">
        <w:t>tala i novou fasádu. Instalovány byly</w:t>
      </w:r>
      <w:r>
        <w:t xml:space="preserve"> také nové vstupní dveře školy.</w:t>
      </w:r>
      <w:r>
        <w:rPr>
          <w:rStyle w:val="Znakapoznpodarou"/>
          <w:rFonts w:cs="Times New Roman"/>
        </w:rPr>
        <w:footnoteReference w:id="147"/>
      </w:r>
    </w:p>
    <w:p w:rsidR="00806C49" w:rsidRDefault="00806C49" w:rsidP="004D3AEF">
      <w:pPr>
        <w:tabs>
          <w:tab w:val="left" w:pos="1141"/>
        </w:tabs>
        <w:spacing w:line="360" w:lineRule="auto"/>
        <w:jc w:val="both"/>
        <w:rPr>
          <w:rFonts w:cs="Times New Roman"/>
        </w:rPr>
      </w:pPr>
    </w:p>
    <w:p w:rsidR="00806C49" w:rsidRPr="00F055D6" w:rsidRDefault="00806C49" w:rsidP="004D3AEF">
      <w:pPr>
        <w:pStyle w:val="Nadpis3"/>
        <w:jc w:val="both"/>
      </w:pPr>
      <w:bookmarkStart w:id="22" w:name="_Toc448906124"/>
      <w:r>
        <w:t>2.3.1</w:t>
      </w:r>
      <w:r>
        <w:tab/>
        <w:t>Základní škola Březová v letech 1971 - 1989</w:t>
      </w:r>
      <w:bookmarkEnd w:id="22"/>
    </w:p>
    <w:p w:rsidR="00806C49" w:rsidRDefault="00806C49" w:rsidP="004D3AEF">
      <w:pPr>
        <w:spacing w:line="360" w:lineRule="auto"/>
        <w:jc w:val="both"/>
      </w:pPr>
    </w:p>
    <w:p w:rsidR="00675F0A" w:rsidRPr="00F055D6" w:rsidRDefault="00675F0A" w:rsidP="004D3AEF">
      <w:pPr>
        <w:spacing w:line="360" w:lineRule="auto"/>
        <w:jc w:val="both"/>
      </w:pPr>
      <w:r>
        <w:tab/>
        <w:t>Jelikož bylo pro základní devítiletou školu potřeb</w:t>
      </w:r>
      <w:r w:rsidR="007D7F51">
        <w:t>a větších prostor, začalo se se </w:t>
      </w:r>
      <w:r>
        <w:t xml:space="preserve">stavbou nové školy pro 1. až 5. ročník. Tato škola byla vybudována za 3 milióny Kč a její slavnostní otevření proběhlo 29. srpna 1971. Ve škole se nacházelo pět moderních učeben, </w:t>
      </w:r>
      <w:r w:rsidR="002D4B3C">
        <w:lastRenderedPageBreak/>
        <w:t>dále školní kuchyně, umývárna se sprchami, šatny, sklepy a dílna pro výuku rukodělných prací.</w:t>
      </w:r>
      <w:r w:rsidR="002D4B3C">
        <w:rPr>
          <w:rStyle w:val="Znakapoznpodarou"/>
          <w:rFonts w:cs="Times New Roman"/>
        </w:rPr>
        <w:footnoteReference w:id="148"/>
      </w:r>
      <w:r w:rsidR="002D4B3C">
        <w:t xml:space="preserve"> </w:t>
      </w:r>
    </w:p>
    <w:p w:rsidR="00F055D6" w:rsidRDefault="005E4101" w:rsidP="004D3AEF">
      <w:pPr>
        <w:spacing w:line="360" w:lineRule="auto"/>
        <w:jc w:val="both"/>
      </w:pPr>
      <w:r>
        <w:tab/>
      </w:r>
      <w:r w:rsidR="00E73F3C">
        <w:t>Zahájení školního roku 1974/1975 proběhlo ve zdejším kinosále za účasti všech žáků, učitelů, ředitele Rudolfa Kapusty a jeho zástupkyně Marie Havránkové. Celkový počet žáků byl 197, z toho 101 na prvním stupni a 96 na druhém. Do první třídy nastoupilo 19 dětí.</w:t>
      </w:r>
      <w:r w:rsidR="00E73F3C">
        <w:rPr>
          <w:rStyle w:val="Znakapoznpodarou"/>
          <w:rFonts w:cs="Times New Roman"/>
        </w:rPr>
        <w:footnoteReference w:id="149"/>
      </w:r>
      <w:r w:rsidR="00E73F3C">
        <w:t xml:space="preserve">  </w:t>
      </w:r>
    </w:p>
    <w:p w:rsidR="00E73F3C" w:rsidRDefault="00E73F3C" w:rsidP="004D3AEF">
      <w:pPr>
        <w:spacing w:line="360" w:lineRule="auto"/>
        <w:jc w:val="both"/>
      </w:pPr>
      <w:r>
        <w:tab/>
      </w:r>
      <w:r w:rsidR="00B500FD">
        <w:t xml:space="preserve">V obci bylo třeba zavést i mateřskou školu, která zde doposud chyběla. Místní vedení přistoupilo k realizaci její stavby a </w:t>
      </w:r>
      <w:r w:rsidR="00201D99">
        <w:t>školka začala fungovat dne 1. 9. 1976.</w:t>
      </w:r>
      <w:r w:rsidR="00201D99">
        <w:rPr>
          <w:rStyle w:val="Znakapoznpodarou"/>
          <w:rFonts w:cs="Times New Roman"/>
        </w:rPr>
        <w:footnoteReference w:id="150"/>
      </w:r>
    </w:p>
    <w:p w:rsidR="00583BC8" w:rsidRDefault="00583BC8" w:rsidP="004D3AEF">
      <w:pPr>
        <w:spacing w:line="360" w:lineRule="auto"/>
        <w:jc w:val="both"/>
      </w:pPr>
      <w:r>
        <w:tab/>
        <w:t xml:space="preserve">Mnoho mladých lidí se rozhodlo k životu ve městě, což způsobilo značný úbytek dětí na Březové. Bylo tedy nutné </w:t>
      </w:r>
      <w:r w:rsidR="00847B3C">
        <w:t>situaci řešit. Došlo ke zrušení druhého stupně (6.–9. ročník) a od 1.9.1977 začali místní žáci navštěvovat základní devítiletou školu ve Strání, kam dojížděli autobusem.</w:t>
      </w:r>
      <w:r w:rsidR="00A272DA" w:rsidRPr="00A272DA">
        <w:rPr>
          <w:rStyle w:val="Znakapoznpodarou"/>
          <w:rFonts w:cs="Times New Roman"/>
        </w:rPr>
        <w:t xml:space="preserve"> </w:t>
      </w:r>
      <w:r w:rsidR="00A272DA">
        <w:rPr>
          <w:rStyle w:val="Znakapoznpodarou"/>
          <w:rFonts w:cs="Times New Roman"/>
        </w:rPr>
        <w:footnoteReference w:id="151"/>
      </w:r>
      <w:r w:rsidR="00A272DA">
        <w:t xml:space="preserve"> </w:t>
      </w:r>
      <w:r w:rsidR="00847B3C">
        <w:t xml:space="preserve"> </w:t>
      </w:r>
      <w:r w:rsidR="00A272DA">
        <w:t>Počet předškolních dětí se v obci také postupně snižoval. Školka se proto přestěhovala do budovy základní školy a budova mateřské školy byla prodána.</w:t>
      </w:r>
      <w:r w:rsidR="00B530F8">
        <w:rPr>
          <w:rStyle w:val="Znakapoznpodarou"/>
          <w:rFonts w:cs="Times New Roman"/>
        </w:rPr>
        <w:footnoteReference w:id="152"/>
      </w:r>
    </w:p>
    <w:p w:rsidR="00A5092A" w:rsidRDefault="00A5092A" w:rsidP="004D3AEF">
      <w:pPr>
        <w:spacing w:line="360" w:lineRule="auto"/>
        <w:jc w:val="both"/>
      </w:pPr>
      <w:r>
        <w:tab/>
      </w:r>
      <w:r w:rsidR="008424E1">
        <w:t>V roce 1984 nastoupilo do I. třídy 27 nových žáků, z toho 16 chlapců a 11 děvčat. Jejich třídním učitelem byl Jaroslav Kalábek, který zastával také funkci ředitele školy. II. třídu vedla učitelka Blažena Grulichová, III. třídu Hedvika Janíková a IV. třídu Marie Machalová. Školní družinu měla na starost Marie Urbancová.</w:t>
      </w:r>
      <w:r w:rsidR="00B530F8">
        <w:rPr>
          <w:rStyle w:val="Znakapoznpodarou"/>
          <w:rFonts w:cs="Times New Roman"/>
        </w:rPr>
        <w:footnoteReference w:id="153"/>
      </w:r>
    </w:p>
    <w:p w:rsidR="00D67BEB" w:rsidRDefault="008424E1" w:rsidP="004D3AEF">
      <w:pPr>
        <w:spacing w:line="360" w:lineRule="auto"/>
        <w:jc w:val="both"/>
      </w:pPr>
      <w:r>
        <w:tab/>
        <w:t>Škola pořádala branné závody, při kterých žáci plnili nejrůznější úkoly. Poznávali dopravní značky, cvičili, házeli granátem nebo odpovídali na různé otázky, jejichž odpověď</w:t>
      </w:r>
      <w:r w:rsidR="00B8649E">
        <w:t xml:space="preserve"> by měli znát. Jako tradičně byl i v tomto roce pořádán lampiónový průvod, kterého se zúčastnili žáci všech ročníků. Nechyběl ani vánoční večírek, kde si žáci v rámci své třídy rozdávali dárky. Dále se uskutečnily besedy s VB a s požárníky, kteří žáky obohatili o mnoho cenných zkušeností. </w:t>
      </w:r>
      <w:r w:rsidR="0036379A">
        <w:t>Velkým nedostatkem bylo to, že škola zatím neměla tělocvičnu. Cvičit se muselo ve třídách a učitelé tak nemohli plně rozvíjet pohybové nadání dětí. Když pak žáci začali docházet na školu ve Strání, rozdíl mezi dětmi byl velice znatelný.</w:t>
      </w:r>
      <w:r w:rsidR="00B530F8">
        <w:rPr>
          <w:rStyle w:val="Znakapoznpodarou"/>
          <w:rFonts w:cs="Times New Roman"/>
        </w:rPr>
        <w:footnoteReference w:id="154"/>
      </w:r>
      <w:r w:rsidR="0036379A">
        <w:t xml:space="preserve"> </w:t>
      </w:r>
    </w:p>
    <w:p w:rsidR="008424E1" w:rsidRDefault="00D67BEB" w:rsidP="004D3AEF">
      <w:pPr>
        <w:spacing w:line="360" w:lineRule="auto"/>
        <w:jc w:val="both"/>
      </w:pPr>
      <w:r>
        <w:lastRenderedPageBreak/>
        <w:tab/>
        <w:t>V</w:t>
      </w:r>
      <w:r w:rsidR="00CD2111">
        <w:t>e školním</w:t>
      </w:r>
      <w:r>
        <w:t> roce 1986</w:t>
      </w:r>
      <w:r w:rsidR="00CD2111">
        <w:t>/87</w:t>
      </w:r>
      <w:r>
        <w:t xml:space="preserve"> navštěvovalo školu celkem</w:t>
      </w:r>
      <w:r w:rsidR="0036379A">
        <w:t xml:space="preserve"> </w:t>
      </w:r>
      <w:r>
        <w:t>108 žáků. V tomto roce plnil</w:t>
      </w:r>
      <w:r w:rsidR="00CD2111">
        <w:t>i</w:t>
      </w:r>
      <w:r>
        <w:t xml:space="preserve"> žáci IV. třídy „Dětský odznak zdatnosti“ a mohly také získat průkaz „Mladý cyklista</w:t>
      </w:r>
      <w:r w:rsidR="00CD2111">
        <w:t xml:space="preserve">“. </w:t>
      </w:r>
      <w:r w:rsidR="00632B25">
        <w:t>Po</w:t>
      </w:r>
      <w:r w:rsidR="007D7F51">
        <w:t>d </w:t>
      </w:r>
      <w:r w:rsidR="00B530F8">
        <w:t>vedením učitelky Grulichové měly</w:t>
      </w:r>
      <w:r w:rsidR="00632B25">
        <w:t xml:space="preserve"> děti </w:t>
      </w:r>
      <w:r w:rsidR="00B530F8">
        <w:t xml:space="preserve">možnost </w:t>
      </w:r>
      <w:r w:rsidR="00632B25">
        <w:t>zapojit</w:t>
      </w:r>
      <w:r w:rsidR="00B530F8">
        <w:t xml:space="preserve"> se</w:t>
      </w:r>
      <w:r w:rsidR="00632B25">
        <w:t xml:space="preserve"> do recitačního kroužku. Dalším dobrovolným kroužkem byl kroužek zdravotní, který měla na starost porodní asistentka Marie Vaculová. Realizován byl dále střelecký kroužek, ochranářský a sportovní. </w:t>
      </w:r>
      <w:r w:rsidR="00BB3274">
        <w:t>Během letních prázdnin byla</w:t>
      </w:r>
      <w:r w:rsidR="00B530F8">
        <w:t xml:space="preserve"> škola využívána jako pionýrský tábor.</w:t>
      </w:r>
      <w:r w:rsidR="00B530F8">
        <w:rPr>
          <w:rStyle w:val="Znakapoznpodarou"/>
          <w:rFonts w:cs="Times New Roman"/>
        </w:rPr>
        <w:footnoteReference w:id="155"/>
      </w:r>
    </w:p>
    <w:p w:rsidR="009D6415" w:rsidRDefault="009D6415" w:rsidP="004D3AEF">
      <w:pPr>
        <w:tabs>
          <w:tab w:val="left" w:pos="1141"/>
        </w:tabs>
        <w:spacing w:line="360" w:lineRule="auto"/>
        <w:jc w:val="both"/>
        <w:rPr>
          <w:rFonts w:cs="Times New Roman"/>
        </w:rPr>
      </w:pPr>
    </w:p>
    <w:p w:rsidR="009D6415" w:rsidRPr="00806C49" w:rsidRDefault="00806C49" w:rsidP="004D3AEF">
      <w:pPr>
        <w:pStyle w:val="Nadpis3"/>
        <w:jc w:val="both"/>
      </w:pPr>
      <w:bookmarkStart w:id="23" w:name="_Toc448906125"/>
      <w:r w:rsidRPr="00806C49">
        <w:t>2.3.2</w:t>
      </w:r>
      <w:r w:rsidRPr="00806C49">
        <w:tab/>
        <w:t>Školství od roku 1989 do konce 20. století</w:t>
      </w:r>
      <w:bookmarkEnd w:id="23"/>
    </w:p>
    <w:p w:rsidR="009D6415" w:rsidRDefault="009D6415" w:rsidP="004D3AEF">
      <w:pPr>
        <w:tabs>
          <w:tab w:val="left" w:pos="1141"/>
        </w:tabs>
        <w:spacing w:line="360" w:lineRule="auto"/>
        <w:jc w:val="both"/>
        <w:rPr>
          <w:rFonts w:cs="Times New Roman"/>
        </w:rPr>
      </w:pPr>
    </w:p>
    <w:p w:rsidR="003C6264" w:rsidRDefault="007E3C82" w:rsidP="004D3AEF">
      <w:pPr>
        <w:spacing w:line="360" w:lineRule="auto"/>
        <w:jc w:val="both"/>
      </w:pPr>
      <w:r>
        <w:tab/>
      </w:r>
      <w:r w:rsidR="00135D95">
        <w:t>Zahájení školního roku 1989/90 proběhlo ve školní jídelně za účasti ředitele školy, učitelek, správních zaměstnanců a zástupců obecního úřadu Březová. Celkový počet žáků v tomto roce byl 96.</w:t>
      </w:r>
      <w:r w:rsidR="00690097">
        <w:rPr>
          <w:rStyle w:val="Znakapoznpodarou"/>
          <w:rFonts w:cs="Times New Roman"/>
        </w:rPr>
        <w:footnoteReference w:id="156"/>
      </w:r>
      <w:r w:rsidR="00135D95">
        <w:t xml:space="preserve"> </w:t>
      </w:r>
    </w:p>
    <w:p w:rsidR="007E3C82" w:rsidRDefault="003C6264" w:rsidP="004D3AEF">
      <w:pPr>
        <w:spacing w:line="360" w:lineRule="auto"/>
        <w:jc w:val="both"/>
      </w:pPr>
      <w:r>
        <w:tab/>
      </w:r>
      <w:r w:rsidR="00135D95">
        <w:t>Listopadové události roku 1989 měly samozřejmě dopad i na rezort školství</w:t>
      </w:r>
      <w:r>
        <w:t>. Dne 1.2.1990 proběhlo hlasování školských pracovníků o dů</w:t>
      </w:r>
      <w:r w:rsidR="007D7F51">
        <w:t>věře k vedení odborů školství a </w:t>
      </w:r>
      <w:r>
        <w:t xml:space="preserve">jednotlivých škol. Velká část řídících pracovníků z okresu Uherské </w:t>
      </w:r>
      <w:r w:rsidR="00E456FE">
        <w:t>H</w:t>
      </w:r>
      <w:r>
        <w:t>radiště musela svoji funkci opustit.</w:t>
      </w:r>
      <w:r w:rsidR="00135D95">
        <w:t xml:space="preserve"> </w:t>
      </w:r>
      <w:r>
        <w:t>Přistoupilo se také k rozsáhlé obměně starých kantorů</w:t>
      </w:r>
      <w:r w:rsidR="00E456FE">
        <w:t xml:space="preserve"> a dalš</w:t>
      </w:r>
      <w:r w:rsidR="007D7F51">
        <w:t>ích pracovníků. Na </w:t>
      </w:r>
      <w:r w:rsidR="00E456FE">
        <w:t>Březové došlo 1.6.1990 ke změně vedení a novou ředitelkou se stala Blažena Grulichová.</w:t>
      </w:r>
      <w:r w:rsidR="00690097">
        <w:rPr>
          <w:rStyle w:val="Znakapoznpodarou"/>
          <w:rFonts w:cs="Times New Roman"/>
        </w:rPr>
        <w:footnoteReference w:id="157"/>
      </w:r>
      <w:r w:rsidR="00135D95">
        <w:t xml:space="preserve"> </w:t>
      </w:r>
    </w:p>
    <w:p w:rsidR="00B25D21" w:rsidRDefault="00690097" w:rsidP="004D3AEF">
      <w:pPr>
        <w:spacing w:line="360" w:lineRule="auto"/>
        <w:jc w:val="both"/>
      </w:pPr>
      <w:r>
        <w:tab/>
        <w:t>Ve školním roce 1993/94 navštěvovalo školu 52 žáků a otevřeny byly pouze tři třídy.</w:t>
      </w:r>
      <w:r w:rsidR="003C56AD">
        <w:t xml:space="preserve"> Nastalo sloučení 1. a 2. ročníku do jedné třídy, která měla 16 žáků.</w:t>
      </w:r>
      <w:r>
        <w:t xml:space="preserve"> </w:t>
      </w:r>
      <w:r w:rsidR="003C56AD">
        <w:t>Jejich třídní učitelkou byla Hedvika Janíková. Ve školní družině pracovala vychovatelka K. Klonová z Korytné.</w:t>
      </w:r>
      <w:r>
        <w:t xml:space="preserve"> </w:t>
      </w:r>
      <w:r w:rsidR="00B260E9">
        <w:t xml:space="preserve">V tomto školním roce se uskutečnil plavecký výcvik, který podstoupily děti ze základní i mateřské školy. </w:t>
      </w:r>
    </w:p>
    <w:p w:rsidR="00690097" w:rsidRDefault="00B25D21" w:rsidP="004D3AEF">
      <w:pPr>
        <w:spacing w:line="360" w:lineRule="auto"/>
        <w:jc w:val="both"/>
      </w:pPr>
      <w:r>
        <w:tab/>
        <w:t>Dne 1. 1. 1996 došlo k integraci Základní školy a Mateřské školy v jedno školské zařízení. Funkci ředitelky zastávala i nadále Blažena Grulichová.</w:t>
      </w:r>
    </w:p>
    <w:p w:rsidR="009E166C" w:rsidRDefault="009E166C" w:rsidP="004D3AEF">
      <w:pPr>
        <w:spacing w:line="360" w:lineRule="auto"/>
        <w:jc w:val="both"/>
      </w:pPr>
      <w:r>
        <w:lastRenderedPageBreak/>
        <w:tab/>
        <w:t>V roce 2001 proběhlo výběrové řízení na pozici ředitele ZŠ Březová, do kterého se přihlásili d</w:t>
      </w:r>
      <w:r w:rsidR="0045031A">
        <w:t>va zájemci. Vítězem se stal PaedD</w:t>
      </w:r>
      <w:r>
        <w:t>r. Ludvík</w:t>
      </w:r>
      <w:r w:rsidR="0045031A">
        <w:t xml:space="preserve"> Zimč</w:t>
      </w:r>
      <w:r w:rsidR="007D7F51">
        <w:t>ík z Dolního Němčí, který se od </w:t>
      </w:r>
      <w:r w:rsidR="0045031A">
        <w:t>1. 9. 2001 ujal funkce ředitele školy místo Blaženy Grulichové.</w:t>
      </w:r>
      <w:r w:rsidR="00FD4F6E">
        <w:rPr>
          <w:rStyle w:val="Znakapoznpodarou"/>
          <w:rFonts w:cs="Times New Roman"/>
        </w:rPr>
        <w:footnoteReference w:id="158"/>
      </w:r>
      <w:r w:rsidR="0045031A">
        <w:t xml:space="preserve">  </w:t>
      </w:r>
    </w:p>
    <w:p w:rsidR="00B25D21" w:rsidRDefault="00B25D21" w:rsidP="004D3AEF">
      <w:pPr>
        <w:tabs>
          <w:tab w:val="left" w:pos="1141"/>
        </w:tabs>
        <w:spacing w:line="360" w:lineRule="auto"/>
        <w:jc w:val="both"/>
        <w:rPr>
          <w:rFonts w:cs="Times New Roman"/>
        </w:rPr>
      </w:pPr>
      <w:r>
        <w:rPr>
          <w:rFonts w:cs="Times New Roman"/>
        </w:rPr>
        <w:tab/>
      </w:r>
    </w:p>
    <w:p w:rsidR="00A5092A" w:rsidRDefault="004D6B44" w:rsidP="00E010B1">
      <w:pPr>
        <w:pStyle w:val="Nadpis2"/>
        <w:ind w:left="705" w:hanging="705"/>
      </w:pPr>
      <w:bookmarkStart w:id="24" w:name="_Toc448906126"/>
      <w:r>
        <w:t>2.4</w:t>
      </w:r>
      <w:r w:rsidR="00F07F53">
        <w:tab/>
      </w:r>
      <w:r w:rsidR="00557C87">
        <w:t>Školství na Březové od začátku 21. století po současnost</w:t>
      </w:r>
      <w:bookmarkEnd w:id="24"/>
    </w:p>
    <w:p w:rsidR="00A5092A" w:rsidRDefault="00A5092A" w:rsidP="004D3AEF">
      <w:pPr>
        <w:jc w:val="both"/>
        <w:rPr>
          <w:lang w:bidi="en-US"/>
        </w:rPr>
      </w:pPr>
    </w:p>
    <w:p w:rsidR="00A5092A" w:rsidRDefault="00A5092A" w:rsidP="004D3AEF">
      <w:pPr>
        <w:spacing w:line="360" w:lineRule="auto"/>
        <w:jc w:val="both"/>
        <w:rPr>
          <w:lang w:bidi="en-US"/>
        </w:rPr>
      </w:pPr>
      <w:r>
        <w:rPr>
          <w:lang w:bidi="en-US"/>
        </w:rPr>
        <w:tab/>
        <w:t xml:space="preserve">Počátkem 21. století dostává škola na Březové úplně jiný rozměr. </w:t>
      </w:r>
      <w:r w:rsidR="00827F71">
        <w:rPr>
          <w:lang w:bidi="en-US"/>
        </w:rPr>
        <w:t>Od školního roku 2002/2003 je zařazena do projektu „Malotřídní škola ve v</w:t>
      </w:r>
      <w:r w:rsidR="007D7F51">
        <w:rPr>
          <w:lang w:bidi="en-US"/>
        </w:rPr>
        <w:t>ěku informačních technologií“ a </w:t>
      </w:r>
      <w:r w:rsidR="00827F71">
        <w:rPr>
          <w:lang w:bidi="en-US"/>
        </w:rPr>
        <w:t>žáci tak mohou využívat jejího nadstandardního technologic</w:t>
      </w:r>
      <w:r w:rsidR="007D7F51">
        <w:rPr>
          <w:lang w:bidi="en-US"/>
        </w:rPr>
        <w:t>kého vybavení, kvalitní výuky a </w:t>
      </w:r>
      <w:r w:rsidR="00827F71">
        <w:rPr>
          <w:lang w:bidi="en-US"/>
        </w:rPr>
        <w:t xml:space="preserve">přátelského přístupu </w:t>
      </w:r>
      <w:r w:rsidR="000D4466">
        <w:rPr>
          <w:lang w:bidi="en-US"/>
        </w:rPr>
        <w:t xml:space="preserve">všech </w:t>
      </w:r>
      <w:r w:rsidR="00827F71">
        <w:rPr>
          <w:lang w:bidi="en-US"/>
        </w:rPr>
        <w:t>vyučujících. Od této chvíl</w:t>
      </w:r>
      <w:r w:rsidR="007D7F51">
        <w:rPr>
          <w:lang w:bidi="en-US"/>
        </w:rPr>
        <w:t>e se škola začíná soustředit na </w:t>
      </w:r>
      <w:r w:rsidR="00827F71">
        <w:rPr>
          <w:lang w:bidi="en-US"/>
        </w:rPr>
        <w:t>promyšlený záměr ředitele</w:t>
      </w:r>
      <w:r w:rsidR="000D4466">
        <w:rPr>
          <w:lang w:bidi="en-US"/>
        </w:rPr>
        <w:t xml:space="preserve">, kterému už nestojí v cestě ani skutečnost, že se jedná o </w:t>
      </w:r>
      <w:r w:rsidR="00DC074E">
        <w:rPr>
          <w:lang w:bidi="en-US"/>
        </w:rPr>
        <w:t>„</w:t>
      </w:r>
      <w:r w:rsidR="000D4466">
        <w:rPr>
          <w:lang w:bidi="en-US"/>
        </w:rPr>
        <w:t>Školu na konci světa</w:t>
      </w:r>
      <w:r w:rsidR="00DC074E">
        <w:rPr>
          <w:lang w:bidi="en-US"/>
        </w:rPr>
        <w:t>“</w:t>
      </w:r>
      <w:r w:rsidR="000D4466">
        <w:rPr>
          <w:lang w:bidi="en-US"/>
        </w:rPr>
        <w:t>.</w:t>
      </w:r>
      <w:r w:rsidR="00DC074E">
        <w:rPr>
          <w:rStyle w:val="Znakapoznpodarou"/>
          <w:lang w:bidi="en-US"/>
        </w:rPr>
        <w:footnoteReference w:id="159"/>
      </w:r>
      <w:r w:rsidR="000D4466">
        <w:rPr>
          <w:lang w:bidi="en-US"/>
        </w:rPr>
        <w:t xml:space="preserve"> </w:t>
      </w:r>
    </w:p>
    <w:p w:rsidR="00FD4F6E" w:rsidRDefault="00FD4F6E" w:rsidP="004D3AEF">
      <w:pPr>
        <w:spacing w:line="360" w:lineRule="auto"/>
        <w:jc w:val="both"/>
        <w:rPr>
          <w:lang w:bidi="en-US"/>
        </w:rPr>
      </w:pPr>
      <w:r>
        <w:rPr>
          <w:lang w:bidi="en-US"/>
        </w:rPr>
        <w:tab/>
      </w:r>
      <w:r w:rsidR="00763610">
        <w:rPr>
          <w:lang w:bidi="en-US"/>
        </w:rPr>
        <w:t>Ve školním roce 2002/2003 měla škola 48 žáků a vyučovalo se ve třech třídách. I. třída se skládala z 1. a 2. ročníku, pod vedením třídní učitelky Ludmily Tamalové z Nivnice. Ve II. třídě probíhalo vyučování 3. ročníku s třídní učitelkou Alenou Urbancovou z Březové. III. třídu navštěvovali žáci 4. a 5. ročníku a jejich třídním učitelem byl Ludvík Zimčík, ředitel školy. Další třídu využívaly děti z mateřské školy, kterých bylo celkem 20.</w:t>
      </w:r>
      <w:r w:rsidR="00763610">
        <w:rPr>
          <w:rStyle w:val="Znakapoznpodarou"/>
          <w:lang w:bidi="en-US"/>
        </w:rPr>
        <w:footnoteReference w:id="160"/>
      </w:r>
    </w:p>
    <w:p w:rsidR="00971A24" w:rsidRDefault="00971A24" w:rsidP="004D3AEF">
      <w:pPr>
        <w:spacing w:line="360" w:lineRule="auto"/>
        <w:jc w:val="both"/>
        <w:rPr>
          <w:lang w:bidi="en-US"/>
        </w:rPr>
      </w:pPr>
      <w:r>
        <w:rPr>
          <w:lang w:bidi="en-US"/>
        </w:rPr>
        <w:tab/>
        <w:t xml:space="preserve">Na začátku projektu se jednalo o malotřídní školu, která se skládala ze základní školy, školní družiny, školní jídelny a mateřské školy. </w:t>
      </w:r>
      <w:r w:rsidR="004F672B">
        <w:rPr>
          <w:lang w:bidi="en-US"/>
        </w:rPr>
        <w:t>Mnoho lidí nevěřilo, že se zdejší škola udrží, nicméně opak byl pravdou.</w:t>
      </w:r>
      <w:r w:rsidR="00A21E7B">
        <w:rPr>
          <w:rStyle w:val="Znakapoznpodarou"/>
          <w:lang w:bidi="en-US"/>
        </w:rPr>
        <w:footnoteReference w:id="161"/>
      </w:r>
      <w:r w:rsidR="004F672B">
        <w:rPr>
          <w:lang w:bidi="en-US"/>
        </w:rPr>
        <w:t xml:space="preserve"> </w:t>
      </w:r>
      <w:r w:rsidR="002978DD">
        <w:rPr>
          <w:lang w:bidi="en-US"/>
        </w:rPr>
        <w:t>V roce 2004 až 2005 byla škola zrekonstruována</w:t>
      </w:r>
      <w:r w:rsidR="007D7F51">
        <w:rPr>
          <w:lang w:bidi="en-US"/>
        </w:rPr>
        <w:t>, došlo na </w:t>
      </w:r>
      <w:r w:rsidR="00A21E7B">
        <w:rPr>
          <w:lang w:bidi="en-US"/>
        </w:rPr>
        <w:t>výměnu oken, elektroinstalace a zateplení budovy s novou fasádou.</w:t>
      </w:r>
      <w:r w:rsidR="00A21E7B">
        <w:rPr>
          <w:rStyle w:val="Znakapoznpodarou"/>
          <w:lang w:bidi="en-US"/>
        </w:rPr>
        <w:footnoteReference w:id="162"/>
      </w:r>
      <w:r w:rsidR="00A21E7B">
        <w:rPr>
          <w:lang w:bidi="en-US"/>
        </w:rPr>
        <w:t xml:space="preserve"> </w:t>
      </w:r>
      <w:r>
        <w:rPr>
          <w:lang w:bidi="en-US"/>
        </w:rPr>
        <w:t xml:space="preserve">Od </w:t>
      </w:r>
      <w:r w:rsidR="004F672B">
        <w:rPr>
          <w:lang w:bidi="en-US"/>
        </w:rPr>
        <w:t xml:space="preserve">školního </w:t>
      </w:r>
      <w:r>
        <w:rPr>
          <w:lang w:bidi="en-US"/>
        </w:rPr>
        <w:t>roku</w:t>
      </w:r>
      <w:r w:rsidR="004F672B">
        <w:rPr>
          <w:lang w:bidi="en-US"/>
        </w:rPr>
        <w:t xml:space="preserve"> 2007/2008 byl otevřený 6. ročník a následovalo také postupné </w:t>
      </w:r>
      <w:r w:rsidR="002A375B">
        <w:rPr>
          <w:lang w:bidi="en-US"/>
        </w:rPr>
        <w:t>zavádění další</w:t>
      </w:r>
      <w:r w:rsidR="00853BA9">
        <w:rPr>
          <w:lang w:bidi="en-US"/>
        </w:rPr>
        <w:t>ch</w:t>
      </w:r>
      <w:r w:rsidR="002A375B">
        <w:rPr>
          <w:lang w:bidi="en-US"/>
        </w:rPr>
        <w:t xml:space="preserve"> ročníků. </w:t>
      </w:r>
      <w:r w:rsidR="002A375B">
        <w:rPr>
          <w:lang w:bidi="en-US"/>
        </w:rPr>
        <w:lastRenderedPageBreak/>
        <w:t>Během několika let byla vybudována kompletní devítiletá škola, která v projektu nadále pokračovala.</w:t>
      </w:r>
      <w:r w:rsidR="002A375B">
        <w:rPr>
          <w:rStyle w:val="Znakapoznpodarou"/>
          <w:lang w:bidi="en-US"/>
        </w:rPr>
        <w:footnoteReference w:id="163"/>
      </w:r>
    </w:p>
    <w:p w:rsidR="002A375B" w:rsidRDefault="002A375B" w:rsidP="004D3AEF">
      <w:pPr>
        <w:spacing w:line="360" w:lineRule="auto"/>
        <w:jc w:val="both"/>
        <w:rPr>
          <w:lang w:bidi="en-US"/>
        </w:rPr>
      </w:pPr>
      <w:r>
        <w:rPr>
          <w:lang w:bidi="en-US"/>
        </w:rPr>
        <w:tab/>
        <w:t xml:space="preserve">Výuka ve škole je zaměřována především na </w:t>
      </w:r>
      <w:r w:rsidR="00543153">
        <w:rPr>
          <w:lang w:bidi="en-US"/>
        </w:rPr>
        <w:t>ovládání počítačů, internetu apod. Žáci tvoří různé projekty s využitím moderní techniky, pracují s digitálními fotoaparáty, videokamerami a sestavují vlastní audio a videoprezentace.</w:t>
      </w:r>
      <w:r w:rsidR="00543153">
        <w:rPr>
          <w:rStyle w:val="Znakapoznpodarou"/>
          <w:lang w:bidi="en-US"/>
        </w:rPr>
        <w:footnoteReference w:id="164"/>
      </w:r>
      <w:r w:rsidR="00543153">
        <w:rPr>
          <w:lang w:bidi="en-US"/>
        </w:rPr>
        <w:t xml:space="preserve"> Výuka je těmito elektronickými pomůckami obohacována a zároveň žáky </w:t>
      </w:r>
      <w:r w:rsidR="00673AAA">
        <w:rPr>
          <w:lang w:bidi="en-US"/>
        </w:rPr>
        <w:t xml:space="preserve">velmi </w:t>
      </w:r>
      <w:r w:rsidR="00543153">
        <w:rPr>
          <w:lang w:bidi="en-US"/>
        </w:rPr>
        <w:t xml:space="preserve">motivuje. Vzdělávání je </w:t>
      </w:r>
      <w:r w:rsidR="00673AAA">
        <w:rPr>
          <w:lang w:bidi="en-US"/>
        </w:rPr>
        <w:t xml:space="preserve">doplněno výukovými programy jednotlivých předmětů, které žáky učí samostatnosti a odpovědnosti za svou práci pod vedením učitele. Jelikož se nejedná o klasickou výuku, </w:t>
      </w:r>
      <w:r w:rsidR="002978DD">
        <w:rPr>
          <w:lang w:bidi="en-US"/>
        </w:rPr>
        <w:t xml:space="preserve">je důležité, aby se učitelé neustále vzdělávali a seznamovali s novými možnostmi v oblasti moderních technologií, které jsou pro jejich výuku klíčové. </w:t>
      </w:r>
      <w:r w:rsidR="00A21E7B">
        <w:rPr>
          <w:lang w:bidi="en-US"/>
        </w:rPr>
        <w:t>O mnohé výukové materiály a prezentace se zasloužili především sami učitelé</w:t>
      </w:r>
      <w:r w:rsidR="0056141F">
        <w:rPr>
          <w:lang w:bidi="en-US"/>
        </w:rPr>
        <w:t>, kteří musí být na takový typ vyučování dobře připraveni.</w:t>
      </w:r>
      <w:r w:rsidR="0056141F">
        <w:rPr>
          <w:rStyle w:val="Znakapoznpodarou"/>
          <w:lang w:bidi="en-US"/>
        </w:rPr>
        <w:footnoteReference w:id="165"/>
      </w:r>
      <w:r w:rsidR="00A21E7B">
        <w:rPr>
          <w:lang w:bidi="en-US"/>
        </w:rPr>
        <w:t xml:space="preserve"> </w:t>
      </w:r>
      <w:r w:rsidR="0082318F">
        <w:rPr>
          <w:lang w:bidi="en-US"/>
        </w:rPr>
        <w:t xml:space="preserve">Kromě znalostí ze svého oboru, z psychologie a z didaktiky </w:t>
      </w:r>
      <w:r w:rsidR="00B30B5D">
        <w:rPr>
          <w:lang w:bidi="en-US"/>
        </w:rPr>
        <w:t xml:space="preserve">musí učitel navíc zvládat výuku podporovanou </w:t>
      </w:r>
      <w:r w:rsidR="00AB1907">
        <w:rPr>
          <w:lang w:bidi="en-US"/>
        </w:rPr>
        <w:t>ICT. „</w:t>
      </w:r>
      <w:r w:rsidR="00AB1907" w:rsidRPr="00AB1907">
        <w:rPr>
          <w:i/>
        </w:rPr>
        <w:t xml:space="preserve">Tato výuka je chápána jako dílčí forma, nikoliv jako samoúčelný cíl, počítačové výukové programy jsou pouze prostředkem, který škole pomáhá v některých případech rychleji dosáhnout cílů ve vztahu k žákům. Úloha učitele se více posouvá do fáze </w:t>
      </w:r>
      <w:r w:rsidR="00AB1907" w:rsidRPr="00AB1907">
        <w:rPr>
          <w:rStyle w:val="Siln"/>
          <w:i/>
        </w:rPr>
        <w:t>přípravy vyučování</w:t>
      </w:r>
      <w:r w:rsidR="00AB1907" w:rsidRPr="00AB1907">
        <w:rPr>
          <w:i/>
        </w:rPr>
        <w:t xml:space="preserve"> a k dokonalejšímu uplatňování </w:t>
      </w:r>
      <w:r w:rsidR="00AB1907" w:rsidRPr="00AB1907">
        <w:rPr>
          <w:rStyle w:val="Siln"/>
          <w:i/>
        </w:rPr>
        <w:t>individuálního přístupu</w:t>
      </w:r>
      <w:r w:rsidR="00AB1907" w:rsidRPr="00AB1907">
        <w:rPr>
          <w:i/>
        </w:rPr>
        <w:t xml:space="preserve"> na základě menšího počtu žáků ve třídách.“</w:t>
      </w:r>
      <w:r w:rsidR="00AB1907">
        <w:rPr>
          <w:rStyle w:val="Znakapoznpodarou"/>
          <w:i/>
        </w:rPr>
        <w:footnoteReference w:id="166"/>
      </w:r>
    </w:p>
    <w:p w:rsidR="0056141F" w:rsidRDefault="0056141F" w:rsidP="004D3AEF">
      <w:pPr>
        <w:spacing w:line="360" w:lineRule="auto"/>
        <w:jc w:val="both"/>
        <w:rPr>
          <w:lang w:bidi="en-US"/>
        </w:rPr>
      </w:pPr>
      <w:r>
        <w:rPr>
          <w:lang w:bidi="en-US"/>
        </w:rPr>
        <w:tab/>
        <w:t xml:space="preserve">Ve škole se klade důraz na učitelovi komunikační dovednosti, jelikož spojení s žáky, rodiči a ostatními učiteli probíhá </w:t>
      </w:r>
      <w:r w:rsidR="004F01D8">
        <w:rPr>
          <w:lang w:bidi="en-US"/>
        </w:rPr>
        <w:t xml:space="preserve">běžně </w:t>
      </w:r>
      <w:r>
        <w:rPr>
          <w:lang w:bidi="en-US"/>
        </w:rPr>
        <w:t xml:space="preserve">prostřednictvím </w:t>
      </w:r>
      <w:r w:rsidR="004F01D8">
        <w:rPr>
          <w:lang w:bidi="en-US"/>
        </w:rPr>
        <w:t xml:space="preserve">emailu nebo chatu. </w:t>
      </w:r>
      <w:r w:rsidR="000B1F54">
        <w:rPr>
          <w:lang w:bidi="en-US"/>
        </w:rPr>
        <w:t>Kontakt se školou je tedy možné navázat téměř kdykoliv a odkudkoliv.</w:t>
      </w:r>
      <w:r w:rsidR="000B1F54">
        <w:rPr>
          <w:rStyle w:val="Znakapoznpodarou"/>
          <w:lang w:bidi="en-US"/>
        </w:rPr>
        <w:footnoteReference w:id="167"/>
      </w:r>
    </w:p>
    <w:p w:rsidR="0056141F" w:rsidRDefault="0056141F" w:rsidP="004D3AEF">
      <w:pPr>
        <w:spacing w:line="360" w:lineRule="auto"/>
        <w:jc w:val="both"/>
        <w:rPr>
          <w:lang w:bidi="en-US"/>
        </w:rPr>
      </w:pPr>
      <w:r>
        <w:rPr>
          <w:lang w:bidi="en-US"/>
        </w:rPr>
        <w:tab/>
      </w:r>
      <w:r w:rsidR="00C667E6">
        <w:rPr>
          <w:lang w:bidi="en-US"/>
        </w:rPr>
        <w:t>Ve školním roce 2007/2008 měly děti také možnost navštěvovat hudební výuku na úrovni umělecké školy, kde se učily hrát na housle a klavír. Výuk</w:t>
      </w:r>
      <w:r w:rsidR="00F141BE">
        <w:rPr>
          <w:lang w:bidi="en-US"/>
        </w:rPr>
        <w:t xml:space="preserve">a probíhala pod vedením </w:t>
      </w:r>
      <w:r w:rsidR="00C667E6">
        <w:rPr>
          <w:lang w:bidi="en-US"/>
        </w:rPr>
        <w:t>učitelk</w:t>
      </w:r>
      <w:r w:rsidR="00F141BE">
        <w:rPr>
          <w:lang w:bidi="en-US"/>
        </w:rPr>
        <w:t>y</w:t>
      </w:r>
      <w:r w:rsidR="00C667E6">
        <w:rPr>
          <w:lang w:bidi="en-US"/>
        </w:rPr>
        <w:t xml:space="preserve"> Vlast</w:t>
      </w:r>
      <w:r w:rsidR="00F141BE">
        <w:rPr>
          <w:lang w:bidi="en-US"/>
        </w:rPr>
        <w:t>y</w:t>
      </w:r>
      <w:r w:rsidR="00C667E6">
        <w:rPr>
          <w:lang w:bidi="en-US"/>
        </w:rPr>
        <w:t xml:space="preserve"> Podškubkov</w:t>
      </w:r>
      <w:r w:rsidR="00F141BE">
        <w:rPr>
          <w:lang w:bidi="en-US"/>
        </w:rPr>
        <w:t>é</w:t>
      </w:r>
      <w:r w:rsidR="00C667E6">
        <w:rPr>
          <w:lang w:bidi="en-US"/>
        </w:rPr>
        <w:t xml:space="preserve"> z umělecké školy v Luhačovicích.</w:t>
      </w:r>
      <w:r w:rsidR="00C667E6">
        <w:rPr>
          <w:rStyle w:val="Znakapoznpodarou"/>
          <w:lang w:bidi="en-US"/>
        </w:rPr>
        <w:footnoteReference w:id="168"/>
      </w:r>
      <w:r w:rsidR="00C667E6">
        <w:rPr>
          <w:lang w:bidi="en-US"/>
        </w:rPr>
        <w:t xml:space="preserve"> </w:t>
      </w:r>
    </w:p>
    <w:p w:rsidR="0020596C" w:rsidRDefault="00126E08" w:rsidP="004D3AEF">
      <w:pPr>
        <w:spacing w:line="360" w:lineRule="auto"/>
        <w:jc w:val="both"/>
        <w:rPr>
          <w:lang w:bidi="en-US"/>
        </w:rPr>
      </w:pPr>
      <w:r>
        <w:rPr>
          <w:lang w:bidi="en-US"/>
        </w:rPr>
        <w:tab/>
      </w:r>
      <w:r w:rsidR="0020596C">
        <w:rPr>
          <w:lang w:bidi="en-US"/>
        </w:rPr>
        <w:t>Na základě rozhodnutí Min</w:t>
      </w:r>
      <w:r w:rsidR="00554552">
        <w:rPr>
          <w:lang w:bidi="en-US"/>
        </w:rPr>
        <w:t>i</w:t>
      </w:r>
      <w:r w:rsidR="0020596C">
        <w:rPr>
          <w:lang w:bidi="en-US"/>
        </w:rPr>
        <w:t>sterstva školství</w:t>
      </w:r>
      <w:r w:rsidR="00554552">
        <w:rPr>
          <w:lang w:bidi="en-US"/>
        </w:rPr>
        <w:t xml:space="preserve"> byla škola d</w:t>
      </w:r>
      <w:r w:rsidR="0020596C">
        <w:rPr>
          <w:lang w:bidi="en-US"/>
        </w:rPr>
        <w:t>ne 15. září</w:t>
      </w:r>
      <w:r w:rsidR="007D7F51">
        <w:rPr>
          <w:lang w:bidi="en-US"/>
        </w:rPr>
        <w:t xml:space="preserve"> 2008 zařazena do </w:t>
      </w:r>
      <w:r w:rsidR="00554552">
        <w:rPr>
          <w:lang w:bidi="en-US"/>
        </w:rPr>
        <w:t xml:space="preserve">pokusného ověřování individuálního vzdělávání na druhém stupni základní školy. Součástí tohoto projektu je mnoho žáků z ČR, ale také řada těch, kteří pobývají v zahraničí. </w:t>
      </w:r>
      <w:r w:rsidR="0016148A">
        <w:rPr>
          <w:lang w:bidi="en-US"/>
        </w:rPr>
        <w:t xml:space="preserve">Škola se </w:t>
      </w:r>
      <w:r w:rsidR="0016148A">
        <w:rPr>
          <w:lang w:bidi="en-US"/>
        </w:rPr>
        <w:lastRenderedPageBreak/>
        <w:t>tak snaží vycházet co nejvíce vstříc potřebám společnosti 21. století.</w:t>
      </w:r>
      <w:r w:rsidR="0016148A" w:rsidRPr="0016148A">
        <w:rPr>
          <w:rStyle w:val="Znakapoznpodarou"/>
          <w:lang w:bidi="en-US"/>
        </w:rPr>
        <w:t xml:space="preserve"> </w:t>
      </w:r>
      <w:r w:rsidR="0016148A">
        <w:rPr>
          <w:rStyle w:val="Znakapoznpodarou"/>
          <w:lang w:bidi="en-US"/>
        </w:rPr>
        <w:footnoteReference w:id="169"/>
      </w:r>
      <w:r w:rsidR="0016148A">
        <w:rPr>
          <w:lang w:bidi="en-US"/>
        </w:rPr>
        <w:t xml:space="preserve"> Vzdělávání je třeba přizpůsobit a soustředit na osobnost dítěte</w:t>
      </w:r>
      <w:r w:rsidR="00F17CBB">
        <w:rPr>
          <w:lang w:bidi="en-US"/>
        </w:rPr>
        <w:t>, které se musí umět vypořádat se změnami v</w:t>
      </w:r>
      <w:r w:rsidR="00CE3326">
        <w:rPr>
          <w:lang w:bidi="en-US"/>
        </w:rPr>
        <w:t> jeho životě</w:t>
      </w:r>
      <w:r w:rsidR="00F17CBB">
        <w:rPr>
          <w:lang w:bidi="en-US"/>
        </w:rPr>
        <w:t>.</w:t>
      </w:r>
      <w:r w:rsidR="00CE3326">
        <w:rPr>
          <w:rStyle w:val="Znakapoznpodarou"/>
          <w:lang w:bidi="en-US"/>
        </w:rPr>
        <w:footnoteReference w:id="170"/>
      </w:r>
    </w:p>
    <w:p w:rsidR="00CF3CD7" w:rsidRDefault="00CF3CD7" w:rsidP="004D3AEF">
      <w:pPr>
        <w:spacing w:line="360" w:lineRule="auto"/>
        <w:jc w:val="both"/>
        <w:rPr>
          <w:lang w:bidi="en-US"/>
        </w:rPr>
      </w:pPr>
    </w:p>
    <w:p w:rsidR="00CF3CD7" w:rsidRDefault="00820036" w:rsidP="004D3AEF">
      <w:pPr>
        <w:pStyle w:val="Nadpis3"/>
        <w:jc w:val="both"/>
      </w:pPr>
      <w:bookmarkStart w:id="25" w:name="_Toc448906127"/>
      <w:r>
        <w:t>2.4.1</w:t>
      </w:r>
      <w:r>
        <w:tab/>
      </w:r>
      <w:r w:rsidR="00CF3CD7">
        <w:t xml:space="preserve"> Systém LMS Moodle</w:t>
      </w:r>
      <w:bookmarkEnd w:id="25"/>
    </w:p>
    <w:p w:rsidR="00CF3CD7" w:rsidRDefault="00CF3CD7" w:rsidP="004D3AEF">
      <w:pPr>
        <w:spacing w:line="360" w:lineRule="auto"/>
        <w:ind w:firstLine="708"/>
        <w:jc w:val="both"/>
        <w:rPr>
          <w:lang w:bidi="en-US"/>
        </w:rPr>
      </w:pPr>
    </w:p>
    <w:p w:rsidR="003064D7" w:rsidRDefault="003064D7" w:rsidP="004D3AEF">
      <w:pPr>
        <w:spacing w:line="360" w:lineRule="auto"/>
        <w:ind w:firstLine="708"/>
        <w:jc w:val="both"/>
        <w:rPr>
          <w:lang w:bidi="en-US"/>
        </w:rPr>
      </w:pPr>
      <w:r>
        <w:rPr>
          <w:lang w:bidi="en-US"/>
        </w:rPr>
        <w:t xml:space="preserve">Škola má k dispozici obrovské množství digitálních výukových materiálů a systém MOODLE, který všechny materiály nejen přehledně ukládá, ale </w:t>
      </w:r>
      <w:r w:rsidR="00E373DB">
        <w:rPr>
          <w:lang w:bidi="en-US"/>
        </w:rPr>
        <w:t>především umožňuje jejich efektivní využití ve výuce.</w:t>
      </w:r>
      <w:r w:rsidR="0096154B">
        <w:rPr>
          <w:rStyle w:val="Znakapoznpodarou"/>
          <w:lang w:bidi="en-US"/>
        </w:rPr>
        <w:footnoteReference w:id="171"/>
      </w:r>
      <w:r w:rsidR="00CF3CD7">
        <w:rPr>
          <w:lang w:bidi="en-US"/>
        </w:rPr>
        <w:t xml:space="preserve"> </w:t>
      </w:r>
    </w:p>
    <w:p w:rsidR="00A77D30" w:rsidRDefault="004F6C29" w:rsidP="004D3AEF">
      <w:pPr>
        <w:spacing w:line="360" w:lineRule="auto"/>
        <w:ind w:firstLine="708"/>
        <w:jc w:val="both"/>
        <w:rPr>
          <w:lang w:bidi="en-US"/>
        </w:rPr>
      </w:pPr>
      <w:r>
        <w:rPr>
          <w:lang w:bidi="en-US"/>
        </w:rPr>
        <w:t>Hlavní cílem</w:t>
      </w:r>
      <w:r w:rsidR="0082318F">
        <w:rPr>
          <w:lang w:bidi="en-US"/>
        </w:rPr>
        <w:t xml:space="preserve"> </w:t>
      </w:r>
      <w:r w:rsidR="0096154B">
        <w:rPr>
          <w:lang w:bidi="en-US"/>
        </w:rPr>
        <w:t xml:space="preserve">však </w:t>
      </w:r>
      <w:r>
        <w:rPr>
          <w:lang w:bidi="en-US"/>
        </w:rPr>
        <w:t>není jen dosažení určitého stupně počítačové gramotnosti</w:t>
      </w:r>
      <w:r w:rsidR="0096154B">
        <w:rPr>
          <w:lang w:bidi="en-US"/>
        </w:rPr>
        <w:t>,</w:t>
      </w:r>
      <w:r>
        <w:rPr>
          <w:lang w:bidi="en-US"/>
        </w:rPr>
        <w:t xml:space="preserve"> jde </w:t>
      </w:r>
      <w:r w:rsidR="00032A91">
        <w:rPr>
          <w:lang w:bidi="en-US"/>
        </w:rPr>
        <w:t>především</w:t>
      </w:r>
      <w:r>
        <w:rPr>
          <w:lang w:bidi="en-US"/>
        </w:rPr>
        <w:t xml:space="preserve"> o zvýšení efektivity samotné výuky a o její přizpůsobení možnostem jednotlivých žáků, přičemž </w:t>
      </w:r>
      <w:r w:rsidR="00A0741B">
        <w:rPr>
          <w:lang w:bidi="en-US"/>
        </w:rPr>
        <w:t xml:space="preserve">elektronická podpora výuky není pouze náhodná, ale je součástí propracovaného systému, který je založený na didaktickém využití ICT. </w:t>
      </w:r>
      <w:r w:rsidR="00F22664">
        <w:rPr>
          <w:rStyle w:val="Znakapoznpodarou"/>
          <w:lang w:bidi="en-US"/>
        </w:rPr>
        <w:footnoteReference w:id="172"/>
      </w:r>
    </w:p>
    <w:p w:rsidR="00CF3CD7" w:rsidRDefault="00873198" w:rsidP="004D3AEF">
      <w:pPr>
        <w:spacing w:line="360" w:lineRule="auto"/>
        <w:jc w:val="both"/>
        <w:rPr>
          <w:lang w:bidi="en-US"/>
        </w:rPr>
      </w:pPr>
      <w:r>
        <w:rPr>
          <w:lang w:bidi="en-US"/>
        </w:rPr>
        <w:tab/>
      </w:r>
      <w:r w:rsidR="00260D86">
        <w:rPr>
          <w:lang w:bidi="en-US"/>
        </w:rPr>
        <w:t>Kromě zefektivnění výuky umožňuje Moodle žákům domácí přípravu, jejich rodičům poskytuje přehled o právě probíraném učivu, nemocným žákům usnadňuje samostatnou domácí přípravu a procvičování učební látky</w:t>
      </w:r>
      <w:r w:rsidR="00AC6D80">
        <w:rPr>
          <w:lang w:bidi="en-US"/>
        </w:rPr>
        <w:t>, učitelům poskytuje prostor k diskusi se žáky, stejně tak jako žákům mezi sebou a to vše prostřednictvím internetu.</w:t>
      </w:r>
      <w:r w:rsidR="00AC6D80">
        <w:rPr>
          <w:rStyle w:val="Znakapoznpodarou"/>
          <w:lang w:bidi="en-US"/>
        </w:rPr>
        <w:footnoteReference w:id="173"/>
      </w:r>
      <w:r w:rsidR="00AC6D80">
        <w:rPr>
          <w:lang w:bidi="en-US"/>
        </w:rPr>
        <w:t xml:space="preserve"> </w:t>
      </w:r>
    </w:p>
    <w:p w:rsidR="004A1C44" w:rsidRDefault="00AC6D80" w:rsidP="004D3AEF">
      <w:pPr>
        <w:spacing w:line="360" w:lineRule="auto"/>
        <w:jc w:val="both"/>
        <w:rPr>
          <w:lang w:bidi="en-US"/>
        </w:rPr>
      </w:pPr>
      <w:r>
        <w:rPr>
          <w:lang w:bidi="en-US"/>
        </w:rPr>
        <w:tab/>
      </w:r>
      <w:r w:rsidR="002872DE">
        <w:rPr>
          <w:lang w:bidi="en-US"/>
        </w:rPr>
        <w:t>Pod pojmem Moodle si můžeme představit jakousi virtuální školu prakticky se vším, co k ní patří. Nachází se zde učebny</w:t>
      </w:r>
      <w:r w:rsidR="004A1C44">
        <w:rPr>
          <w:lang w:bidi="en-US"/>
        </w:rPr>
        <w:t xml:space="preserve"> neboli kurzy, učitelé, žáci, domácí úkoly, společné projekty, nástěnky, žákovské knížky atd. Jedná se o společný prostor školy, ve kterém si každý najde, co zrovna potřebuje.</w:t>
      </w:r>
      <w:r>
        <w:rPr>
          <w:lang w:bidi="en-US"/>
        </w:rPr>
        <w:t xml:space="preserve"> </w:t>
      </w:r>
      <w:r w:rsidR="006D17B9">
        <w:rPr>
          <w:lang w:bidi="en-US"/>
        </w:rPr>
        <w:t>LMS Moodle obsahuje studijní materiály, testy a jejich hodnocení, nejrůznější cvičení,</w:t>
      </w:r>
      <w:r w:rsidR="006D17B9" w:rsidRPr="006D17B9">
        <w:rPr>
          <w:lang w:bidi="en-US"/>
        </w:rPr>
        <w:t xml:space="preserve"> </w:t>
      </w:r>
      <w:r w:rsidR="006D17B9">
        <w:rPr>
          <w:lang w:bidi="en-US"/>
        </w:rPr>
        <w:t xml:space="preserve">užitečné odkazy, </w:t>
      </w:r>
      <w:r w:rsidR="008432EE">
        <w:rPr>
          <w:lang w:bidi="en-US"/>
        </w:rPr>
        <w:t xml:space="preserve">dále pak </w:t>
      </w:r>
      <w:r w:rsidR="006D17B9">
        <w:rPr>
          <w:lang w:bidi="en-US"/>
        </w:rPr>
        <w:t>sekci pro odevzdávání úkolů, opakování učiva, prohlubování vědomostí</w:t>
      </w:r>
      <w:r w:rsidR="008432EE">
        <w:rPr>
          <w:lang w:bidi="en-US"/>
        </w:rPr>
        <w:t xml:space="preserve">, atd. Systém byl naplněn takovými materiály, které </w:t>
      </w:r>
      <w:r w:rsidR="008432EE">
        <w:rPr>
          <w:lang w:bidi="en-US"/>
        </w:rPr>
        <w:lastRenderedPageBreak/>
        <w:t>jsou v souladu s ŠVP školy a je využíván ve všech předmětech a ve všech ročnících základní školy.</w:t>
      </w:r>
      <w:r w:rsidR="00D65085">
        <w:rPr>
          <w:rStyle w:val="Znakapoznpodarou"/>
          <w:lang w:bidi="en-US"/>
        </w:rPr>
        <w:footnoteReference w:id="174"/>
      </w:r>
    </w:p>
    <w:p w:rsidR="00D65085" w:rsidRDefault="00D65085" w:rsidP="004D3AEF">
      <w:pPr>
        <w:spacing w:line="360" w:lineRule="auto"/>
        <w:jc w:val="both"/>
        <w:rPr>
          <w:lang w:bidi="en-US"/>
        </w:rPr>
      </w:pPr>
      <w:r>
        <w:rPr>
          <w:lang w:bidi="en-US"/>
        </w:rPr>
        <w:tab/>
        <w:t xml:space="preserve">Na </w:t>
      </w:r>
      <w:r w:rsidR="00F75CAF">
        <w:rPr>
          <w:lang w:bidi="en-US"/>
        </w:rPr>
        <w:t>uskutečnění</w:t>
      </w:r>
      <w:r>
        <w:rPr>
          <w:lang w:bidi="en-US"/>
        </w:rPr>
        <w:t xml:space="preserve"> tohoto projektu s využíváním systému Moodle se podíleli všichni vyučující školy</w:t>
      </w:r>
      <w:r w:rsidR="009A2320">
        <w:rPr>
          <w:lang w:bidi="en-US"/>
        </w:rPr>
        <w:t xml:space="preserve"> bez nároku na odměnu, </w:t>
      </w:r>
      <w:r w:rsidR="00F75CAF">
        <w:rPr>
          <w:lang w:bidi="en-US"/>
        </w:rPr>
        <w:t>proto je zpřístupněn pouze žákům školy.</w:t>
      </w:r>
      <w:r w:rsidR="00F75CAF">
        <w:rPr>
          <w:rStyle w:val="Znakapoznpodarou"/>
          <w:lang w:bidi="en-US"/>
        </w:rPr>
        <w:footnoteReference w:id="175"/>
      </w:r>
      <w:r>
        <w:rPr>
          <w:lang w:bidi="en-US"/>
        </w:rPr>
        <w:t xml:space="preserve"> </w:t>
      </w:r>
    </w:p>
    <w:p w:rsidR="00820036" w:rsidRDefault="00820036" w:rsidP="004D3AEF">
      <w:pPr>
        <w:spacing w:line="360" w:lineRule="auto"/>
        <w:jc w:val="both"/>
        <w:rPr>
          <w:lang w:bidi="en-US"/>
        </w:rPr>
      </w:pPr>
    </w:p>
    <w:p w:rsidR="00CF3CD7" w:rsidRDefault="00820036" w:rsidP="004D3AEF">
      <w:pPr>
        <w:pStyle w:val="Nadpis3"/>
        <w:jc w:val="both"/>
      </w:pPr>
      <w:bookmarkStart w:id="26" w:name="_Toc448906128"/>
      <w:r>
        <w:t>2.4.2</w:t>
      </w:r>
      <w:r>
        <w:tab/>
      </w:r>
      <w:r w:rsidR="00873198">
        <w:t xml:space="preserve"> </w:t>
      </w:r>
      <w:r w:rsidR="00CF3CD7">
        <w:t>Individuální vzdělávání</w:t>
      </w:r>
      <w:bookmarkEnd w:id="26"/>
    </w:p>
    <w:p w:rsidR="00CF3CD7" w:rsidRDefault="00CF3CD7" w:rsidP="004D3AEF">
      <w:pPr>
        <w:spacing w:line="360" w:lineRule="auto"/>
        <w:jc w:val="both"/>
        <w:rPr>
          <w:lang w:bidi="en-US"/>
        </w:rPr>
      </w:pPr>
    </w:p>
    <w:p w:rsidR="00CF3CD7" w:rsidRDefault="00312F2F" w:rsidP="004D3AEF">
      <w:pPr>
        <w:spacing w:line="360" w:lineRule="auto"/>
        <w:ind w:firstLine="708"/>
        <w:jc w:val="both"/>
        <w:rPr>
          <w:lang w:bidi="en-US"/>
        </w:rPr>
      </w:pPr>
      <w:r>
        <w:rPr>
          <w:lang w:bidi="en-US"/>
        </w:rPr>
        <w:t>V současnosti je individuální vzdělávání žáků pov</w:t>
      </w:r>
      <w:r w:rsidR="007D7F51">
        <w:rPr>
          <w:lang w:bidi="en-US"/>
        </w:rPr>
        <w:t>oleno školským zákonem pouze na </w:t>
      </w:r>
      <w:r>
        <w:rPr>
          <w:lang w:bidi="en-US"/>
        </w:rPr>
        <w:t xml:space="preserve">1. stupni základních škol. Po schválení dodatku o </w:t>
      </w:r>
      <w:r w:rsidR="00772FD9">
        <w:rPr>
          <w:lang w:bidi="en-US"/>
        </w:rPr>
        <w:t>pokusném ověřování individuálního vzdělávání na 2. stupni v roce 2008 byla škola zařazena do skupiny celkem šesti škol, které umožňují plnění školn</w:t>
      </w:r>
      <w:r w:rsidR="00524B1F">
        <w:rPr>
          <w:lang w:bidi="en-US"/>
        </w:rPr>
        <w:t>í</w:t>
      </w:r>
      <w:r w:rsidR="00772FD9">
        <w:rPr>
          <w:lang w:bidi="en-US"/>
        </w:rPr>
        <w:t xml:space="preserve"> docházky bez pravidelného denního docházení žáka do školy. </w:t>
      </w:r>
      <w:r w:rsidR="0086763F">
        <w:rPr>
          <w:lang w:bidi="en-US"/>
        </w:rPr>
        <w:t>Základní škola na Březové je navíc unikátní v tom, že je</w:t>
      </w:r>
      <w:r w:rsidR="007D7F51">
        <w:rPr>
          <w:lang w:bidi="en-US"/>
        </w:rPr>
        <w:t xml:space="preserve"> na Moravě jediná svého druhu a </w:t>
      </w:r>
      <w:r w:rsidR="0086763F">
        <w:rPr>
          <w:lang w:bidi="en-US"/>
        </w:rPr>
        <w:t>poskytuje svým příznivcům nadstandardní pomoc</w:t>
      </w:r>
      <w:r w:rsidR="00A12D47">
        <w:rPr>
          <w:lang w:bidi="en-US"/>
        </w:rPr>
        <w:t xml:space="preserve"> formou tzv. internetové školy se systémem Moodle.</w:t>
      </w:r>
      <w:r w:rsidR="00A12D47">
        <w:rPr>
          <w:rStyle w:val="Znakapoznpodarou"/>
          <w:lang w:bidi="en-US"/>
        </w:rPr>
        <w:footnoteReference w:id="176"/>
      </w:r>
    </w:p>
    <w:p w:rsidR="00BA225C" w:rsidRDefault="00BA225C" w:rsidP="004D3AEF">
      <w:pPr>
        <w:spacing w:line="360" w:lineRule="auto"/>
        <w:ind w:firstLine="708"/>
        <w:jc w:val="both"/>
        <w:rPr>
          <w:lang w:bidi="en-US"/>
        </w:rPr>
      </w:pPr>
      <w:r>
        <w:rPr>
          <w:lang w:bidi="en-US"/>
        </w:rPr>
        <w:t>Škola tedy nabízí promyšlený a fungující „</w:t>
      </w:r>
      <w:r>
        <w:t>Projekt jiného způsobu plnění povinné školní docházky“, který</w:t>
      </w:r>
      <w:r w:rsidR="009669E1">
        <w:t xml:space="preserve"> umožňuje efektivní</w:t>
      </w:r>
      <w:r>
        <w:rPr>
          <w:lang w:bidi="en-US"/>
        </w:rPr>
        <w:t xml:space="preserve"> i</w:t>
      </w:r>
      <w:r w:rsidR="00524B1F">
        <w:rPr>
          <w:lang w:bidi="en-US"/>
        </w:rPr>
        <w:t xml:space="preserve">ndividuální </w:t>
      </w:r>
      <w:r w:rsidR="009669E1">
        <w:rPr>
          <w:lang w:bidi="en-US"/>
        </w:rPr>
        <w:t>výuku</w:t>
      </w:r>
      <w:r w:rsidR="007367D4">
        <w:rPr>
          <w:lang w:bidi="en-US"/>
        </w:rPr>
        <w:t xml:space="preserve"> na 1. a 2. stupni základní školy</w:t>
      </w:r>
      <w:r>
        <w:rPr>
          <w:lang w:bidi="en-US"/>
        </w:rPr>
        <w:t xml:space="preserve">. Tato </w:t>
      </w:r>
      <w:r w:rsidR="00524B1F">
        <w:rPr>
          <w:lang w:bidi="en-US"/>
        </w:rPr>
        <w:t>forma vzdělávání je vhodná pro</w:t>
      </w:r>
      <w:r>
        <w:rPr>
          <w:lang w:bidi="en-US"/>
        </w:rPr>
        <w:t>:</w:t>
      </w:r>
    </w:p>
    <w:p w:rsidR="00BA225C" w:rsidRPr="0000693D" w:rsidRDefault="0000693D" w:rsidP="004D3AEF">
      <w:pPr>
        <w:pStyle w:val="Odstavecseseznamem"/>
        <w:numPr>
          <w:ilvl w:val="0"/>
          <w:numId w:val="4"/>
        </w:numPr>
        <w:spacing w:before="100" w:beforeAutospacing="1" w:after="100" w:afterAutospacing="1" w:line="360" w:lineRule="auto"/>
        <w:jc w:val="both"/>
        <w:rPr>
          <w:rFonts w:eastAsia="Times New Roman" w:cs="Times New Roman"/>
          <w:szCs w:val="24"/>
          <w:lang w:eastAsia="cs-CZ"/>
        </w:rPr>
      </w:pPr>
      <w:r w:rsidRPr="0000693D">
        <w:rPr>
          <w:rFonts w:eastAsia="Times New Roman" w:cs="Times New Roman"/>
          <w:szCs w:val="24"/>
          <w:lang w:eastAsia="cs-CZ"/>
        </w:rPr>
        <w:t>zdravotně znevýhodněné žáky</w:t>
      </w:r>
    </w:p>
    <w:p w:rsidR="00BA225C" w:rsidRPr="0000693D" w:rsidRDefault="0000693D" w:rsidP="004D3AEF">
      <w:pPr>
        <w:pStyle w:val="Odstavecseseznamem"/>
        <w:numPr>
          <w:ilvl w:val="0"/>
          <w:numId w:val="4"/>
        </w:numPr>
        <w:spacing w:before="100" w:beforeAutospacing="1" w:after="100" w:afterAutospacing="1" w:line="360" w:lineRule="auto"/>
        <w:jc w:val="both"/>
        <w:rPr>
          <w:rFonts w:eastAsia="Times New Roman" w:cs="Times New Roman"/>
          <w:szCs w:val="24"/>
          <w:lang w:eastAsia="cs-CZ"/>
        </w:rPr>
      </w:pPr>
      <w:r w:rsidRPr="0000693D">
        <w:rPr>
          <w:rFonts w:eastAsia="Times New Roman" w:cs="Times New Roman"/>
          <w:szCs w:val="24"/>
          <w:lang w:eastAsia="cs-CZ"/>
        </w:rPr>
        <w:t>žáky nacházející</w:t>
      </w:r>
      <w:r w:rsidR="00BA225C" w:rsidRPr="0000693D">
        <w:rPr>
          <w:rFonts w:eastAsia="Times New Roman" w:cs="Times New Roman"/>
          <w:szCs w:val="24"/>
          <w:lang w:eastAsia="cs-CZ"/>
        </w:rPr>
        <w:t xml:space="preserve"> se s rodiči dlouhodobě v zahraničí</w:t>
      </w:r>
    </w:p>
    <w:p w:rsidR="00BA225C" w:rsidRPr="0000693D" w:rsidRDefault="0000693D" w:rsidP="004D3AEF">
      <w:pPr>
        <w:pStyle w:val="Odstavecseseznamem"/>
        <w:numPr>
          <w:ilvl w:val="0"/>
          <w:numId w:val="4"/>
        </w:numPr>
        <w:spacing w:before="100" w:beforeAutospacing="1" w:after="100" w:afterAutospacing="1" w:line="360" w:lineRule="auto"/>
        <w:jc w:val="both"/>
        <w:rPr>
          <w:rFonts w:eastAsia="Times New Roman" w:cs="Times New Roman"/>
          <w:szCs w:val="24"/>
          <w:lang w:eastAsia="cs-CZ"/>
        </w:rPr>
      </w:pPr>
      <w:r w:rsidRPr="0000693D">
        <w:rPr>
          <w:rFonts w:eastAsia="Times New Roman" w:cs="Times New Roman"/>
          <w:szCs w:val="24"/>
          <w:lang w:eastAsia="cs-CZ"/>
        </w:rPr>
        <w:t>žáky věnující</w:t>
      </w:r>
      <w:r w:rsidR="00BA225C" w:rsidRPr="0000693D">
        <w:rPr>
          <w:rFonts w:eastAsia="Times New Roman" w:cs="Times New Roman"/>
          <w:szCs w:val="24"/>
          <w:lang w:eastAsia="cs-CZ"/>
        </w:rPr>
        <w:t xml:space="preserve"> se vrcholovému sportu</w:t>
      </w:r>
    </w:p>
    <w:p w:rsidR="00BA225C" w:rsidRPr="0000693D" w:rsidRDefault="0000693D" w:rsidP="004D3AEF">
      <w:pPr>
        <w:pStyle w:val="Odstavecseseznamem"/>
        <w:numPr>
          <w:ilvl w:val="0"/>
          <w:numId w:val="4"/>
        </w:numPr>
        <w:spacing w:before="100" w:beforeAutospacing="1" w:after="100" w:afterAutospacing="1" w:line="360" w:lineRule="auto"/>
        <w:jc w:val="both"/>
        <w:rPr>
          <w:rFonts w:eastAsia="Times New Roman" w:cs="Times New Roman"/>
          <w:szCs w:val="24"/>
          <w:lang w:eastAsia="cs-CZ"/>
        </w:rPr>
      </w:pPr>
      <w:r w:rsidRPr="0000693D">
        <w:rPr>
          <w:rFonts w:eastAsia="Times New Roman" w:cs="Times New Roman"/>
          <w:szCs w:val="24"/>
          <w:lang w:eastAsia="cs-CZ"/>
        </w:rPr>
        <w:t>děti</w:t>
      </w:r>
      <w:r w:rsidR="00BA225C" w:rsidRPr="0000693D">
        <w:rPr>
          <w:rFonts w:eastAsia="Times New Roman" w:cs="Times New Roman"/>
          <w:szCs w:val="24"/>
          <w:lang w:eastAsia="cs-CZ"/>
        </w:rPr>
        <w:t xml:space="preserve"> v kočuj</w:t>
      </w:r>
      <w:r>
        <w:rPr>
          <w:rFonts w:eastAsia="Times New Roman" w:cs="Times New Roman"/>
          <w:szCs w:val="24"/>
          <w:lang w:eastAsia="cs-CZ"/>
        </w:rPr>
        <w:t>ících společenstvech (např. děti</w:t>
      </w:r>
      <w:r w:rsidR="00BA225C" w:rsidRPr="0000693D">
        <w:rPr>
          <w:rFonts w:eastAsia="Times New Roman" w:cs="Times New Roman"/>
          <w:szCs w:val="24"/>
          <w:lang w:eastAsia="cs-CZ"/>
        </w:rPr>
        <w:t xml:space="preserve"> zaměstnanců cirkusů, provozovatelů atrakcí)</w:t>
      </w:r>
    </w:p>
    <w:p w:rsidR="00BA225C" w:rsidRPr="0000693D" w:rsidRDefault="0000693D" w:rsidP="004D3AEF">
      <w:pPr>
        <w:pStyle w:val="Odstavecseseznamem"/>
        <w:numPr>
          <w:ilvl w:val="0"/>
          <w:numId w:val="4"/>
        </w:numPr>
        <w:spacing w:before="100" w:beforeAutospacing="1" w:after="100" w:afterAutospacing="1" w:line="360" w:lineRule="auto"/>
        <w:jc w:val="both"/>
        <w:rPr>
          <w:rFonts w:eastAsia="Times New Roman" w:cs="Times New Roman"/>
          <w:szCs w:val="24"/>
          <w:lang w:eastAsia="cs-CZ"/>
        </w:rPr>
      </w:pPr>
      <w:r>
        <w:rPr>
          <w:rFonts w:eastAsia="Times New Roman" w:cs="Times New Roman"/>
          <w:bCs/>
          <w:szCs w:val="24"/>
          <w:lang w:eastAsia="cs-CZ"/>
        </w:rPr>
        <w:t xml:space="preserve">a </w:t>
      </w:r>
      <w:r w:rsidRPr="0000693D">
        <w:rPr>
          <w:rFonts w:eastAsia="Times New Roman" w:cs="Times New Roman"/>
          <w:bCs/>
          <w:szCs w:val="24"/>
          <w:lang w:eastAsia="cs-CZ"/>
        </w:rPr>
        <w:t>další žáky</w:t>
      </w:r>
      <w:r w:rsidR="00BA225C" w:rsidRPr="0000693D">
        <w:rPr>
          <w:rFonts w:eastAsia="Times New Roman" w:cs="Times New Roman"/>
          <w:bCs/>
          <w:szCs w:val="24"/>
          <w:lang w:eastAsia="cs-CZ"/>
        </w:rPr>
        <w:t>, kterým z různých důvodů vyhovuje individuální (domácí) vzdělá</w:t>
      </w:r>
      <w:r>
        <w:rPr>
          <w:rFonts w:eastAsia="Times New Roman" w:cs="Times New Roman"/>
          <w:bCs/>
          <w:szCs w:val="24"/>
          <w:lang w:eastAsia="cs-CZ"/>
        </w:rPr>
        <w:t>vání.</w:t>
      </w:r>
      <w:r>
        <w:rPr>
          <w:rStyle w:val="Znakapoznpodarou"/>
          <w:rFonts w:eastAsia="Times New Roman" w:cs="Times New Roman"/>
          <w:bCs/>
          <w:szCs w:val="24"/>
          <w:lang w:eastAsia="cs-CZ"/>
        </w:rPr>
        <w:footnoteReference w:id="177"/>
      </w:r>
    </w:p>
    <w:p w:rsidR="00524B1F" w:rsidRDefault="009669E1" w:rsidP="004D3AEF">
      <w:pPr>
        <w:spacing w:line="360" w:lineRule="auto"/>
        <w:ind w:firstLine="708"/>
        <w:jc w:val="both"/>
        <w:rPr>
          <w:lang w:bidi="en-US"/>
        </w:rPr>
      </w:pPr>
      <w:r>
        <w:rPr>
          <w:lang w:bidi="en-US"/>
        </w:rPr>
        <w:lastRenderedPageBreak/>
        <w:t xml:space="preserve">Individuálně vzdělávaní žáci </w:t>
      </w:r>
      <w:r w:rsidR="0084121E">
        <w:rPr>
          <w:lang w:bidi="en-US"/>
        </w:rPr>
        <w:t xml:space="preserve">i jejich rodiče </w:t>
      </w:r>
      <w:r>
        <w:rPr>
          <w:lang w:bidi="en-US"/>
        </w:rPr>
        <w:t>mají k dispozici i-školu Moodle, kde mohou najít detailně</w:t>
      </w:r>
      <w:r w:rsidR="000F1E5A">
        <w:rPr>
          <w:lang w:bidi="en-US"/>
        </w:rPr>
        <w:t xml:space="preserve"> zpracovaný obsah všech ročníků a odpovídající výukové materiály, které jsou doplněny o pokyny vyučujících. Žáci </w:t>
      </w:r>
      <w:r w:rsidR="00902568">
        <w:rPr>
          <w:lang w:bidi="en-US"/>
        </w:rPr>
        <w:t>udržují pravidelný kontakt se školou a potřebné věci konzultují</w:t>
      </w:r>
      <w:r w:rsidR="000F1E5A">
        <w:rPr>
          <w:lang w:bidi="en-US"/>
        </w:rPr>
        <w:t xml:space="preserve"> </w:t>
      </w:r>
      <w:r w:rsidR="00902568">
        <w:rPr>
          <w:lang w:bidi="en-US"/>
        </w:rPr>
        <w:t>s</w:t>
      </w:r>
      <w:r w:rsidR="007367D4">
        <w:rPr>
          <w:lang w:bidi="en-US"/>
        </w:rPr>
        <w:t xml:space="preserve">e svými učiteli </w:t>
      </w:r>
      <w:r w:rsidR="00902568">
        <w:rPr>
          <w:lang w:bidi="en-US"/>
        </w:rPr>
        <w:t>p</w:t>
      </w:r>
      <w:r w:rsidR="007367D4">
        <w:rPr>
          <w:lang w:bidi="en-US"/>
        </w:rPr>
        <w:t>rostřednictvím</w:t>
      </w:r>
      <w:r w:rsidR="00902568">
        <w:rPr>
          <w:lang w:bidi="en-US"/>
        </w:rPr>
        <w:t xml:space="preserve"> Skype, mailu nebo chatu.</w:t>
      </w:r>
      <w:r w:rsidR="007367D4">
        <w:rPr>
          <w:rStyle w:val="Znakapoznpodarou"/>
          <w:lang w:bidi="en-US"/>
        </w:rPr>
        <w:footnoteReference w:id="178"/>
      </w:r>
      <w:r w:rsidR="007367D4">
        <w:rPr>
          <w:lang w:bidi="en-US"/>
        </w:rPr>
        <w:t xml:space="preserve"> </w:t>
      </w:r>
    </w:p>
    <w:p w:rsidR="0084121E" w:rsidRDefault="0084121E" w:rsidP="004D3AEF">
      <w:pPr>
        <w:spacing w:line="360" w:lineRule="auto"/>
        <w:ind w:firstLine="708"/>
        <w:jc w:val="both"/>
      </w:pPr>
      <w:r>
        <w:rPr>
          <w:lang w:bidi="en-US"/>
        </w:rPr>
        <w:t>Od školního roku 2014/2015 byla zavedena pravidelná online výuka, která se uskutečňuje vždy ve stejný den i čas. Tato výuka se týká 4. a 5. ročníku (pouze vybrané předměty) a druhého stupně (</w:t>
      </w:r>
      <w:r>
        <w:t xml:space="preserve">ČJ, MAT, FYZ, AJ, D, ZE, PIS). </w:t>
      </w:r>
      <w:r w:rsidR="000F2FE5">
        <w:t xml:space="preserve">Individuálně vzdělávaný žák je na požádání vyučujícího připojen do virtuální třídy, se </w:t>
      </w:r>
      <w:r w:rsidR="007D7F51">
        <w:t>kterou komunikuje přes Skype. Z </w:t>
      </w:r>
      <w:r w:rsidR="000F2FE5">
        <w:t xml:space="preserve">obrazovky počítače </w:t>
      </w:r>
      <w:r w:rsidR="00C875D7">
        <w:t xml:space="preserve">každého člena třídy </w:t>
      </w:r>
      <w:r w:rsidR="000F2FE5">
        <w:t xml:space="preserve">se v této chvíli stává </w:t>
      </w:r>
      <w:r w:rsidR="00904D3D">
        <w:t xml:space="preserve">interaktivní </w:t>
      </w:r>
      <w:r w:rsidR="000F2FE5">
        <w:t>virtuální tabule, kde</w:t>
      </w:r>
      <w:r w:rsidR="007D7F51">
        <w:t> </w:t>
      </w:r>
      <w:r w:rsidR="000F2FE5">
        <w:t>učitel prezentuje připravené výukové materiály</w:t>
      </w:r>
      <w:r w:rsidR="00904D3D">
        <w:t>, vyvolává žáky a spolupracuje s nimi</w:t>
      </w:r>
      <w:r w:rsidR="000F2FE5">
        <w:t>.</w:t>
      </w:r>
      <w:r w:rsidR="00904D3D">
        <w:t xml:space="preserve"> Virtuální tabule nabízí různé nástroje, kterými mohou žáci psát nebo kreslit.</w:t>
      </w:r>
      <w:r w:rsidR="00C875D7">
        <w:rPr>
          <w:rStyle w:val="Znakapoznpodarou"/>
        </w:rPr>
        <w:footnoteReference w:id="179"/>
      </w:r>
      <w:r w:rsidR="00904D3D">
        <w:t xml:space="preserve"> </w:t>
      </w:r>
      <w:r w:rsidR="000F2FE5">
        <w:t xml:space="preserve"> </w:t>
      </w:r>
    </w:p>
    <w:p w:rsidR="00C875D7" w:rsidRDefault="00C875D7" w:rsidP="004D3AEF">
      <w:pPr>
        <w:spacing w:line="360" w:lineRule="auto"/>
        <w:ind w:firstLine="708"/>
        <w:jc w:val="both"/>
      </w:pPr>
      <w:r>
        <w:t>Pře</w:t>
      </w:r>
      <w:r w:rsidR="00C610B7">
        <w:t>z</w:t>
      </w:r>
      <w:r>
        <w:t xml:space="preserve">koušení </w:t>
      </w:r>
      <w:r w:rsidR="00C610B7">
        <w:t xml:space="preserve">individuálně vzdělávaných žáků se skládá ze dvou částí. Nejprve probíhá osobní přezkoušení z hlavních předmětů jako je český jazyk, matematika a cizí jazyk a to ústní i písemnou formou. </w:t>
      </w:r>
      <w:r w:rsidR="0096413A">
        <w:t xml:space="preserve">Následuje „portfoliové“ hodnocení, ve kterém se s žákem vede rozhovor nad předloženými materiály, pracovními listy, testy, atd. Na </w:t>
      </w:r>
      <w:r w:rsidR="008F1E69">
        <w:t xml:space="preserve">celkovém </w:t>
      </w:r>
      <w:r w:rsidR="0096413A">
        <w:t xml:space="preserve">hodnocení se podílí také rodič (vzdělavatel), který podává návrh vysvědčení. </w:t>
      </w:r>
      <w:r w:rsidR="008F1E69">
        <w:t>U</w:t>
      </w:r>
      <w:r w:rsidR="0096413A">
        <w:t>čitel</w:t>
      </w:r>
      <w:r w:rsidR="008F1E69">
        <w:t xml:space="preserve"> se k němu vyjádří a</w:t>
      </w:r>
      <w:r w:rsidR="007D7F51">
        <w:t> </w:t>
      </w:r>
      <w:r w:rsidR="008F1E69">
        <w:t>výsledek je předložen ke schválení řediteli školy. K přezkoušení žáka dochází podle zákona dvakrát ročně.</w:t>
      </w:r>
      <w:r w:rsidR="008F1E69">
        <w:rPr>
          <w:rStyle w:val="Znakapoznpodarou"/>
        </w:rPr>
        <w:footnoteReference w:id="180"/>
      </w:r>
    </w:p>
    <w:p w:rsidR="008F1E69" w:rsidRDefault="000F1E6C" w:rsidP="004D3AEF">
      <w:pPr>
        <w:spacing w:line="360" w:lineRule="auto"/>
        <w:ind w:firstLine="708"/>
        <w:jc w:val="both"/>
      </w:pPr>
      <w:r>
        <w:t>Protože</w:t>
      </w:r>
      <w:r w:rsidR="008F1E69">
        <w:t xml:space="preserve"> se škola nachází ve značně odlehlém kraji</w:t>
      </w:r>
      <w:r>
        <w:t>, k přezkoušení se mohou žáci dostavit také na následující místa:</w:t>
      </w:r>
    </w:p>
    <w:p w:rsidR="000F1E6C" w:rsidRPr="000F1E6C" w:rsidRDefault="000F1E6C" w:rsidP="004D3AEF">
      <w:pPr>
        <w:pStyle w:val="Odstavecseseznamem"/>
        <w:numPr>
          <w:ilvl w:val="0"/>
          <w:numId w:val="6"/>
        </w:numPr>
        <w:spacing w:line="360" w:lineRule="auto"/>
        <w:jc w:val="both"/>
        <w:rPr>
          <w:lang w:eastAsia="cs-CZ"/>
        </w:rPr>
      </w:pPr>
      <w:r w:rsidRPr="000F1E6C">
        <w:rPr>
          <w:b/>
          <w:bCs/>
          <w:lang w:eastAsia="cs-CZ"/>
        </w:rPr>
        <w:t>Praha</w:t>
      </w:r>
      <w:r w:rsidRPr="000F1E6C">
        <w:rPr>
          <w:lang w:eastAsia="cs-CZ"/>
        </w:rPr>
        <w:t>, Vodičkova ulice</w:t>
      </w:r>
    </w:p>
    <w:p w:rsidR="000F1E6C" w:rsidRPr="000F1E6C" w:rsidRDefault="000F1E6C" w:rsidP="004D3AEF">
      <w:pPr>
        <w:pStyle w:val="Odstavecseseznamem"/>
        <w:numPr>
          <w:ilvl w:val="0"/>
          <w:numId w:val="6"/>
        </w:numPr>
        <w:spacing w:line="360" w:lineRule="auto"/>
        <w:jc w:val="both"/>
        <w:rPr>
          <w:lang w:eastAsia="cs-CZ"/>
        </w:rPr>
      </w:pPr>
      <w:r w:rsidRPr="000F1E6C">
        <w:rPr>
          <w:b/>
          <w:bCs/>
          <w:lang w:eastAsia="cs-CZ"/>
        </w:rPr>
        <w:t>Brno</w:t>
      </w:r>
      <w:r w:rsidRPr="000F1E6C">
        <w:rPr>
          <w:lang w:eastAsia="cs-CZ"/>
        </w:rPr>
        <w:t>, v centru města</w:t>
      </w:r>
    </w:p>
    <w:p w:rsidR="000F1E6C" w:rsidRPr="000F1E6C" w:rsidRDefault="000F1E6C" w:rsidP="004D3AEF">
      <w:pPr>
        <w:pStyle w:val="Odstavecseseznamem"/>
        <w:numPr>
          <w:ilvl w:val="0"/>
          <w:numId w:val="6"/>
        </w:numPr>
        <w:spacing w:line="360" w:lineRule="auto"/>
        <w:jc w:val="both"/>
        <w:rPr>
          <w:lang w:eastAsia="cs-CZ"/>
        </w:rPr>
      </w:pPr>
      <w:r w:rsidRPr="000F1E6C">
        <w:rPr>
          <w:b/>
          <w:bCs/>
          <w:lang w:eastAsia="cs-CZ"/>
        </w:rPr>
        <w:t>Březová</w:t>
      </w:r>
      <w:r w:rsidRPr="000F1E6C">
        <w:rPr>
          <w:lang w:eastAsia="cs-CZ"/>
        </w:rPr>
        <w:t>, budova školy</w:t>
      </w:r>
      <w:r>
        <w:rPr>
          <w:lang w:eastAsia="cs-CZ"/>
        </w:rPr>
        <w:t>.</w:t>
      </w:r>
      <w:r>
        <w:rPr>
          <w:rStyle w:val="Znakapoznpodarou"/>
          <w:lang w:eastAsia="cs-CZ"/>
        </w:rPr>
        <w:footnoteReference w:id="181"/>
      </w:r>
    </w:p>
    <w:p w:rsidR="0055239D" w:rsidRDefault="0055239D" w:rsidP="004D3AEF">
      <w:pPr>
        <w:spacing w:line="360" w:lineRule="auto"/>
        <w:ind w:firstLine="708"/>
        <w:jc w:val="both"/>
        <w:rPr>
          <w:lang w:bidi="en-US"/>
        </w:rPr>
      </w:pPr>
    </w:p>
    <w:p w:rsidR="0055239D" w:rsidRDefault="0055239D" w:rsidP="004D3AEF">
      <w:pPr>
        <w:pStyle w:val="Nadpis1"/>
        <w:jc w:val="both"/>
      </w:pPr>
      <w:r>
        <w:rPr>
          <w:noProof/>
          <w:lang w:eastAsia="cs-CZ" w:bidi="ar-SA"/>
        </w:rPr>
        <w:lastRenderedPageBreak/>
        <w:drawing>
          <wp:inline distT="0" distB="0" distL="0" distR="0">
            <wp:extent cx="5760720" cy="4377347"/>
            <wp:effectExtent l="19050" t="0" r="0" b="0"/>
            <wp:docPr id="1" name="obrázek 1" descr="K:\Diplomka Dominika\map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iplomka Dominika\mapimage1.jpg"/>
                    <pic:cNvPicPr>
                      <a:picLocks noChangeAspect="1" noChangeArrowheads="1"/>
                    </pic:cNvPicPr>
                  </pic:nvPicPr>
                  <pic:blipFill>
                    <a:blip r:embed="rId9" cstate="print"/>
                    <a:srcRect/>
                    <a:stretch>
                      <a:fillRect/>
                    </a:stretch>
                  </pic:blipFill>
                  <pic:spPr bwMode="auto">
                    <a:xfrm>
                      <a:off x="0" y="0"/>
                      <a:ext cx="5760720" cy="4377347"/>
                    </a:xfrm>
                    <a:prstGeom prst="rect">
                      <a:avLst/>
                    </a:prstGeom>
                    <a:noFill/>
                    <a:ln w="9525">
                      <a:noFill/>
                      <a:miter lim="800000"/>
                      <a:headEnd/>
                      <a:tailEnd/>
                    </a:ln>
                  </pic:spPr>
                </pic:pic>
              </a:graphicData>
            </a:graphic>
          </wp:inline>
        </w:drawing>
      </w:r>
    </w:p>
    <w:p w:rsidR="0055239D" w:rsidRDefault="0055239D" w:rsidP="004D3AEF">
      <w:pPr>
        <w:jc w:val="both"/>
      </w:pPr>
    </w:p>
    <w:p w:rsidR="0055239D" w:rsidRDefault="0055239D" w:rsidP="004D3AEF">
      <w:pPr>
        <w:jc w:val="both"/>
      </w:pPr>
      <w:r w:rsidRPr="0055239D">
        <w:rPr>
          <w:b/>
        </w:rPr>
        <w:t>Obrázek 1</w:t>
      </w:r>
      <w:r>
        <w:t xml:space="preserve"> - </w:t>
      </w:r>
      <w:r w:rsidRPr="0055239D">
        <w:rPr>
          <w:b/>
        </w:rPr>
        <w:t>Mapa individuálně vzdělávaných žáků na ZŠ Březová</w:t>
      </w:r>
    </w:p>
    <w:p w:rsidR="0055239D" w:rsidRPr="004D08F4" w:rsidRDefault="0055239D" w:rsidP="007D7F51">
      <w:pPr>
        <w:rPr>
          <w:sz w:val="20"/>
          <w:szCs w:val="20"/>
        </w:rPr>
      </w:pPr>
      <w:r w:rsidRPr="004D08F4">
        <w:rPr>
          <w:sz w:val="20"/>
          <w:szCs w:val="20"/>
        </w:rPr>
        <w:t>Zdroj: Individuální vzdělávání.</w:t>
      </w:r>
      <w:r w:rsidRPr="004D08F4">
        <w:rPr>
          <w:i/>
          <w:sz w:val="20"/>
          <w:szCs w:val="20"/>
        </w:rPr>
        <w:t xml:space="preserve"> ZŠ Březová </w:t>
      </w:r>
      <w:r w:rsidRPr="004D08F4">
        <w:rPr>
          <w:sz w:val="20"/>
          <w:szCs w:val="20"/>
          <w:lang w:eastAsia="cs-CZ"/>
        </w:rPr>
        <w:t>[o</w:t>
      </w:r>
      <w:r w:rsidR="00921B34">
        <w:rPr>
          <w:sz w:val="20"/>
          <w:szCs w:val="20"/>
          <w:lang w:eastAsia="cs-CZ"/>
        </w:rPr>
        <w:t>nline]. Březová [cit. 2016-04-02</w:t>
      </w:r>
      <w:r w:rsidRPr="004D08F4">
        <w:rPr>
          <w:sz w:val="20"/>
          <w:szCs w:val="20"/>
          <w:lang w:eastAsia="cs-CZ"/>
        </w:rPr>
        <w:t>].</w:t>
      </w:r>
      <w:r w:rsidRPr="004D08F4">
        <w:rPr>
          <w:sz w:val="20"/>
          <w:szCs w:val="20"/>
        </w:rPr>
        <w:t xml:space="preserve"> Dostupné z: http://www.zsbrezova.eu</w:t>
      </w:r>
    </w:p>
    <w:p w:rsidR="0055239D" w:rsidRDefault="0055239D" w:rsidP="004D3AEF">
      <w:pPr>
        <w:jc w:val="both"/>
      </w:pPr>
    </w:p>
    <w:p w:rsidR="007367D4" w:rsidRDefault="00820036" w:rsidP="004D3AEF">
      <w:pPr>
        <w:pStyle w:val="Nadpis3"/>
        <w:jc w:val="both"/>
      </w:pPr>
      <w:bookmarkStart w:id="27" w:name="_Toc448906129"/>
      <w:r>
        <w:t>2.4.3</w:t>
      </w:r>
      <w:r>
        <w:tab/>
      </w:r>
      <w:r w:rsidR="00557C87">
        <w:t xml:space="preserve"> </w:t>
      </w:r>
      <w:r w:rsidR="007367D4">
        <w:t>Škola od roku 2009</w:t>
      </w:r>
      <w:r w:rsidR="00557C87">
        <w:t xml:space="preserve"> po současnost</w:t>
      </w:r>
      <w:bookmarkEnd w:id="27"/>
    </w:p>
    <w:p w:rsidR="007367D4" w:rsidRPr="007367D4" w:rsidRDefault="007367D4" w:rsidP="004D3AEF">
      <w:pPr>
        <w:jc w:val="both"/>
        <w:rPr>
          <w:lang w:bidi="en-US"/>
        </w:rPr>
      </w:pPr>
    </w:p>
    <w:p w:rsidR="00CF3CD7" w:rsidRDefault="00CE3326" w:rsidP="004D3AEF">
      <w:pPr>
        <w:spacing w:line="360" w:lineRule="auto"/>
        <w:ind w:firstLine="708"/>
        <w:jc w:val="both"/>
        <w:rPr>
          <w:lang w:bidi="en-US"/>
        </w:rPr>
      </w:pPr>
      <w:r>
        <w:rPr>
          <w:lang w:bidi="en-US"/>
        </w:rPr>
        <w:t>Ve školním roce 2009/2010</w:t>
      </w:r>
      <w:r w:rsidR="0020596C">
        <w:rPr>
          <w:lang w:bidi="en-US"/>
        </w:rPr>
        <w:t xml:space="preserve"> měla základní škola celkem 70 žáků a 25 dětí navštěvovalo školu mateřskou. </w:t>
      </w:r>
      <w:r>
        <w:rPr>
          <w:lang w:bidi="en-US"/>
        </w:rPr>
        <w:t>Při škole bylo zřízeno ekocentrum Cestiska, jehož hlavním úkolem je výchova v oblasti ekologie</w:t>
      </w:r>
      <w:r w:rsidR="0042471E">
        <w:rPr>
          <w:lang w:bidi="en-US"/>
        </w:rPr>
        <w:t>. Výuka se uskutečňuje zejména v terénu kolem obce Březová.</w:t>
      </w:r>
      <w:r w:rsidR="0042471E">
        <w:rPr>
          <w:rStyle w:val="Znakapoznpodarou"/>
          <w:lang w:bidi="en-US"/>
        </w:rPr>
        <w:footnoteReference w:id="182"/>
      </w:r>
      <w:r w:rsidR="0042471E">
        <w:rPr>
          <w:lang w:bidi="en-US"/>
        </w:rPr>
        <w:t xml:space="preserve"> </w:t>
      </w:r>
    </w:p>
    <w:p w:rsidR="00A52A04" w:rsidRDefault="00032A91" w:rsidP="004D3AEF">
      <w:pPr>
        <w:spacing w:line="360" w:lineRule="auto"/>
        <w:ind w:firstLine="708"/>
        <w:jc w:val="both"/>
        <w:rPr>
          <w:lang w:bidi="en-US"/>
        </w:rPr>
      </w:pPr>
      <w:r>
        <w:rPr>
          <w:lang w:bidi="en-US"/>
        </w:rPr>
        <w:t xml:space="preserve">V následujícím školním roce 2010/2011nastal dlouho očekávaný okamžik. Po 33 letech se na škole v Březové otevřel </w:t>
      </w:r>
      <w:r w:rsidR="00686320">
        <w:rPr>
          <w:lang w:bidi="en-US"/>
        </w:rPr>
        <w:t xml:space="preserve">poslední </w:t>
      </w:r>
      <w:r>
        <w:rPr>
          <w:lang w:bidi="en-US"/>
        </w:rPr>
        <w:t>9. ročník</w:t>
      </w:r>
      <w:r w:rsidR="00686320">
        <w:rPr>
          <w:lang w:bidi="en-US"/>
        </w:rPr>
        <w:t xml:space="preserve"> a škola se tak stala úplnou základní </w:t>
      </w:r>
      <w:r w:rsidR="00686320">
        <w:rPr>
          <w:lang w:bidi="en-US"/>
        </w:rPr>
        <w:lastRenderedPageBreak/>
        <w:t xml:space="preserve">školou se všemi ročníky. </w:t>
      </w:r>
      <w:r w:rsidR="00307585">
        <w:rPr>
          <w:lang w:bidi="en-US"/>
        </w:rPr>
        <w:t>Do první třídy nastoupilo 10 nových žáků z Březové a 2 žáci zahraniční. Celkem tedy 82 žáků základní školy.</w:t>
      </w:r>
      <w:r w:rsidR="004A29CC">
        <w:rPr>
          <w:rStyle w:val="Znakapoznpodarou"/>
          <w:lang w:bidi="en-US"/>
        </w:rPr>
        <w:footnoteReference w:id="183"/>
      </w:r>
      <w:r w:rsidR="00307585">
        <w:rPr>
          <w:lang w:bidi="en-US"/>
        </w:rPr>
        <w:t xml:space="preserve"> </w:t>
      </w:r>
    </w:p>
    <w:p w:rsidR="00032A91" w:rsidRDefault="00307585" w:rsidP="004D3AEF">
      <w:pPr>
        <w:spacing w:line="360" w:lineRule="auto"/>
        <w:ind w:firstLine="708"/>
        <w:jc w:val="both"/>
        <w:rPr>
          <w:lang w:bidi="en-US"/>
        </w:rPr>
      </w:pPr>
      <w:r>
        <w:rPr>
          <w:lang w:bidi="en-US"/>
        </w:rPr>
        <w:t>V průběhu celého školního roku se uskutečnilo mnoho</w:t>
      </w:r>
      <w:r w:rsidR="007D7F51">
        <w:rPr>
          <w:lang w:bidi="en-US"/>
        </w:rPr>
        <w:t xml:space="preserve"> vzdělávacích soutěží, výletů a </w:t>
      </w:r>
      <w:r>
        <w:rPr>
          <w:lang w:bidi="en-US"/>
        </w:rPr>
        <w:t>zajímavých projektů, které byly zaměřené na prohloubení zna</w:t>
      </w:r>
      <w:r w:rsidR="007D7F51">
        <w:rPr>
          <w:lang w:bidi="en-US"/>
        </w:rPr>
        <w:t>lostí, procvičení gramotnosti a </w:t>
      </w:r>
      <w:r>
        <w:rPr>
          <w:lang w:bidi="en-US"/>
        </w:rPr>
        <w:t xml:space="preserve">na motivaci dětí. </w:t>
      </w:r>
      <w:r w:rsidR="00A52A04">
        <w:rPr>
          <w:lang w:bidi="en-US"/>
        </w:rPr>
        <w:t>Žáci z Březové byli součástí také celorepublikových školních projektů. Stali se členy Krajského parlamentu dětí a mládeže Zlínského kraje, kde mohou čerpat zkušenosti a informace, užitečné pro diskuzi s představiteli veřejné správy.</w:t>
      </w:r>
      <w:r w:rsidR="004A29CC" w:rsidRPr="004A29CC">
        <w:rPr>
          <w:rStyle w:val="Znakapoznpodarou"/>
          <w:lang w:bidi="en-US"/>
        </w:rPr>
        <w:t xml:space="preserve"> </w:t>
      </w:r>
      <w:r w:rsidR="004A29CC">
        <w:rPr>
          <w:rStyle w:val="Znakapoznpodarou"/>
          <w:lang w:bidi="en-US"/>
        </w:rPr>
        <w:footnoteReference w:id="184"/>
      </w:r>
      <w:r w:rsidR="004A29CC">
        <w:rPr>
          <w:lang w:bidi="en-US"/>
        </w:rPr>
        <w:t xml:space="preserve"> </w:t>
      </w:r>
      <w:r w:rsidR="00A52A04">
        <w:rPr>
          <w:lang w:bidi="en-US"/>
        </w:rPr>
        <w:t xml:space="preserve"> </w:t>
      </w:r>
    </w:p>
    <w:p w:rsidR="00A52A04" w:rsidRDefault="00A52A04" w:rsidP="004D3AEF">
      <w:pPr>
        <w:spacing w:line="360" w:lineRule="auto"/>
        <w:ind w:firstLine="708"/>
        <w:jc w:val="both"/>
        <w:rPr>
          <w:lang w:bidi="en-US"/>
        </w:rPr>
      </w:pPr>
      <w:r>
        <w:rPr>
          <w:lang w:bidi="en-US"/>
        </w:rPr>
        <w:t xml:space="preserve">Dále proběhla státní kontrola Krajské hygienické stanice ve školní jídelně, kde byly zjištěny </w:t>
      </w:r>
      <w:r w:rsidR="00C46580">
        <w:rPr>
          <w:lang w:bidi="en-US"/>
        </w:rPr>
        <w:t>určité nevyhovující skutečnosti. Přistoupilo se</w:t>
      </w:r>
      <w:r w:rsidR="007D7F51">
        <w:rPr>
          <w:lang w:bidi="en-US"/>
        </w:rPr>
        <w:t xml:space="preserve"> tedy k rozsáhlé rekonstrukci a </w:t>
      </w:r>
      <w:r w:rsidR="00C46580">
        <w:rPr>
          <w:lang w:bidi="en-US"/>
        </w:rPr>
        <w:t>modernizaci kuchyně, skladových prostor a upraveno bylo také zázemí pro personál.</w:t>
      </w:r>
      <w:r>
        <w:rPr>
          <w:lang w:bidi="en-US"/>
        </w:rPr>
        <w:t xml:space="preserve"> </w:t>
      </w:r>
      <w:r w:rsidR="007D7F51">
        <w:rPr>
          <w:lang w:bidi="en-US"/>
        </w:rPr>
        <w:t>Veškeré </w:t>
      </w:r>
      <w:r w:rsidR="004A29CC">
        <w:rPr>
          <w:lang w:bidi="en-US"/>
        </w:rPr>
        <w:t>práce byly provedeny zaměstnanci obce.</w:t>
      </w:r>
      <w:r w:rsidR="004A29CC">
        <w:rPr>
          <w:rStyle w:val="Znakapoznpodarou"/>
          <w:lang w:bidi="en-US"/>
        </w:rPr>
        <w:footnoteReference w:id="185"/>
      </w:r>
    </w:p>
    <w:p w:rsidR="001D73CC" w:rsidRDefault="001D73CC" w:rsidP="004D3AEF">
      <w:pPr>
        <w:spacing w:line="360" w:lineRule="auto"/>
        <w:ind w:firstLine="708"/>
        <w:jc w:val="both"/>
        <w:rPr>
          <w:lang w:bidi="en-US"/>
        </w:rPr>
      </w:pPr>
      <w:r>
        <w:rPr>
          <w:lang w:bidi="en-US"/>
        </w:rPr>
        <w:t>Významným okamžikem roku</w:t>
      </w:r>
      <w:r w:rsidR="00DB18A6">
        <w:rPr>
          <w:lang w:bidi="en-US"/>
        </w:rPr>
        <w:t xml:space="preserve"> 2011</w:t>
      </w:r>
      <w:r>
        <w:rPr>
          <w:lang w:bidi="en-US"/>
        </w:rPr>
        <w:t xml:space="preserve"> bylo také zalo</w:t>
      </w:r>
      <w:r w:rsidR="00246D74">
        <w:rPr>
          <w:lang w:bidi="en-US"/>
        </w:rPr>
        <w:t>že</w:t>
      </w:r>
      <w:r>
        <w:rPr>
          <w:lang w:bidi="en-US"/>
        </w:rPr>
        <w:t xml:space="preserve">ní </w:t>
      </w:r>
      <w:r w:rsidR="00246D74">
        <w:rPr>
          <w:lang w:bidi="en-US"/>
        </w:rPr>
        <w:t xml:space="preserve">školního časopisu Papjérky, který zachycuje veškeré dění školy z pohledu žáků. Reflektují v něm například </w:t>
      </w:r>
      <w:r w:rsidR="00402074">
        <w:rPr>
          <w:lang w:bidi="en-US"/>
        </w:rPr>
        <w:t>školní akce, dělají rozhovory s učiteli, vzpomínají na naše významné předky a nechybí ani rubri</w:t>
      </w:r>
      <w:r w:rsidR="007D7F51">
        <w:rPr>
          <w:lang w:bidi="en-US"/>
        </w:rPr>
        <w:t>ka o </w:t>
      </w:r>
      <w:r w:rsidR="00402074">
        <w:rPr>
          <w:lang w:bidi="en-US"/>
        </w:rPr>
        <w:t>jídle.</w:t>
      </w:r>
      <w:r w:rsidR="00402074">
        <w:rPr>
          <w:rStyle w:val="Znakapoznpodarou"/>
          <w:lang w:bidi="en-US"/>
        </w:rPr>
        <w:footnoteReference w:id="186"/>
      </w:r>
      <w:r w:rsidR="00402074">
        <w:rPr>
          <w:lang w:bidi="en-US"/>
        </w:rPr>
        <w:t xml:space="preserve"> Pod vedením Mgr. Jiřího Miškára získal časopis ocenění certifikátem „Kvalitní školní časopis“.</w:t>
      </w:r>
      <w:r w:rsidR="00402074">
        <w:rPr>
          <w:rStyle w:val="Znakapoznpodarou"/>
          <w:lang w:bidi="en-US"/>
        </w:rPr>
        <w:footnoteReference w:id="187"/>
      </w:r>
      <w:r w:rsidR="00402074">
        <w:rPr>
          <w:lang w:bidi="en-US"/>
        </w:rPr>
        <w:t xml:space="preserve"> </w:t>
      </w:r>
    </w:p>
    <w:p w:rsidR="002A375B" w:rsidRDefault="002A375B" w:rsidP="004D3AEF">
      <w:pPr>
        <w:spacing w:line="360" w:lineRule="auto"/>
        <w:jc w:val="both"/>
        <w:rPr>
          <w:lang w:bidi="en-US"/>
        </w:rPr>
      </w:pPr>
      <w:r>
        <w:rPr>
          <w:lang w:bidi="en-US"/>
        </w:rPr>
        <w:tab/>
      </w:r>
      <w:r w:rsidR="00456157">
        <w:rPr>
          <w:lang w:bidi="en-US"/>
        </w:rPr>
        <w:t xml:space="preserve">V roce 2011 byl uspořádán první školní ples, který se konal 5. února. </w:t>
      </w:r>
      <w:r w:rsidR="00E00236">
        <w:rPr>
          <w:lang w:bidi="en-US"/>
        </w:rPr>
        <w:t>Úvodem vystoupili žáci 2. a 3. třídy, vrcholem programu bylo taneční vystoupení</w:t>
      </w:r>
      <w:r w:rsidR="00456157">
        <w:rPr>
          <w:lang w:bidi="en-US"/>
        </w:rPr>
        <w:t xml:space="preserve"> </w:t>
      </w:r>
      <w:r w:rsidR="00531B5F">
        <w:rPr>
          <w:lang w:bidi="en-US"/>
        </w:rPr>
        <w:t xml:space="preserve">8. a 9. ročníku. </w:t>
      </w:r>
    </w:p>
    <w:p w:rsidR="00531B5F" w:rsidRDefault="00EF5D52" w:rsidP="004D3AEF">
      <w:pPr>
        <w:spacing w:line="360" w:lineRule="auto"/>
        <w:ind w:firstLine="708"/>
        <w:jc w:val="both"/>
        <w:rPr>
          <w:lang w:bidi="en-US"/>
        </w:rPr>
      </w:pPr>
      <w:r>
        <w:rPr>
          <w:lang w:bidi="en-US"/>
        </w:rPr>
        <w:t>Ve školním roce 2012/2013 měla škola celkem 200 žáků, z toho 110 individuálně vzdělávaných žáků. Mateřskou školu navštěvovalo 50 dětí.</w:t>
      </w:r>
      <w:r w:rsidR="00A13908">
        <w:rPr>
          <w:rStyle w:val="Znakapoznpodarou"/>
          <w:lang w:bidi="en-US"/>
        </w:rPr>
        <w:footnoteReference w:id="188"/>
      </w:r>
    </w:p>
    <w:p w:rsidR="00EF5D52" w:rsidRDefault="008D144E" w:rsidP="004D3AEF">
      <w:pPr>
        <w:spacing w:line="360" w:lineRule="auto"/>
        <w:ind w:firstLine="708"/>
        <w:jc w:val="both"/>
        <w:rPr>
          <w:lang w:bidi="en-US"/>
        </w:rPr>
      </w:pPr>
      <w:r>
        <w:rPr>
          <w:lang w:bidi="en-US"/>
        </w:rPr>
        <w:t xml:space="preserve">Před šestnácti lety byla škola na Březové odsouzena k zániku, protože ji navštěvovalo stále méně dětí. </w:t>
      </w:r>
      <w:r w:rsidR="00EF5D52">
        <w:rPr>
          <w:lang w:bidi="en-US"/>
        </w:rPr>
        <w:t>Dnes má škola téměř 400 žáků</w:t>
      </w:r>
      <w:r>
        <w:rPr>
          <w:lang w:bidi="en-US"/>
        </w:rPr>
        <w:t xml:space="preserve"> a stále se rozrůstá</w:t>
      </w:r>
      <w:r w:rsidR="00A04736">
        <w:rPr>
          <w:lang w:bidi="en-US"/>
        </w:rPr>
        <w:t>.</w:t>
      </w:r>
      <w:r>
        <w:rPr>
          <w:lang w:bidi="en-US"/>
        </w:rPr>
        <w:t xml:space="preserve"> Učí se zde žáci z České </w:t>
      </w:r>
      <w:r>
        <w:rPr>
          <w:lang w:bidi="en-US"/>
        </w:rPr>
        <w:lastRenderedPageBreak/>
        <w:t>republiky, Slovenské re</w:t>
      </w:r>
      <w:r w:rsidR="00747651">
        <w:rPr>
          <w:lang w:bidi="en-US"/>
        </w:rPr>
        <w:t>pu</w:t>
      </w:r>
      <w:r>
        <w:rPr>
          <w:lang w:bidi="en-US"/>
        </w:rPr>
        <w:t>bliky</w:t>
      </w:r>
      <w:r w:rsidR="00747651">
        <w:rPr>
          <w:lang w:bidi="en-US"/>
        </w:rPr>
        <w:t xml:space="preserve"> a mnozí z nich pobývají dlouhodobě v zahraničí. Mateřskou školu navštěvuje 46 dětí.</w:t>
      </w:r>
      <w:r w:rsidR="00A13908">
        <w:rPr>
          <w:rStyle w:val="Znakapoznpodarou"/>
          <w:lang w:bidi="en-US"/>
        </w:rPr>
        <w:footnoteReference w:id="189"/>
      </w:r>
      <w:r w:rsidR="00A04736">
        <w:rPr>
          <w:lang w:bidi="en-US"/>
        </w:rPr>
        <w:t xml:space="preserve"> </w:t>
      </w:r>
    </w:p>
    <w:p w:rsidR="00A17323" w:rsidRDefault="00A17323" w:rsidP="004D3AEF">
      <w:pPr>
        <w:spacing w:line="360" w:lineRule="auto"/>
        <w:ind w:firstLine="708"/>
        <w:jc w:val="both"/>
        <w:rPr>
          <w:lang w:bidi="en-US"/>
        </w:rPr>
      </w:pPr>
      <w:r>
        <w:rPr>
          <w:lang w:bidi="en-US"/>
        </w:rPr>
        <w:t>Funkci ředitele zastává už od roku 2001 PaedDr. Ludvík Zimčík</w:t>
      </w:r>
      <w:r w:rsidR="005D541F">
        <w:rPr>
          <w:lang w:bidi="en-US"/>
        </w:rPr>
        <w:t>. Ve škole je zaměstnáno celkem 24 vyučujících. V tomto počtu jsou zahrnuty 2 asistentky pedagoga, 2 vychovatelky, 4 vyučující v mateřské škole, 1 učitel náboženství a 1 vedoucí Březovské umělecké školičky.</w:t>
      </w:r>
      <w:r w:rsidR="000A55BE">
        <w:rPr>
          <w:rStyle w:val="Znakapoznpodarou"/>
          <w:lang w:bidi="en-US"/>
        </w:rPr>
        <w:footnoteReference w:id="190"/>
      </w:r>
    </w:p>
    <w:p w:rsidR="00247D95" w:rsidRDefault="00247D95" w:rsidP="004D3AEF">
      <w:pPr>
        <w:spacing w:line="360" w:lineRule="auto"/>
        <w:ind w:firstLine="708"/>
        <w:jc w:val="both"/>
        <w:rPr>
          <w:lang w:bidi="en-US"/>
        </w:rPr>
      </w:pPr>
      <w:r>
        <w:rPr>
          <w:lang w:bidi="en-US"/>
        </w:rPr>
        <w:t>Školní vzdělávací systém ZŠ Březová je založen na „</w:t>
      </w:r>
      <w:r w:rsidRPr="00247D95">
        <w:rPr>
          <w:i/>
          <w:lang w:bidi="en-US"/>
        </w:rPr>
        <w:t>maximálním využívání informačních technologií, e-learningu, distanční výuce a na individuálních online konzultacích, přičemž ani tradiční forma výuky není podceňována</w:t>
      </w:r>
      <w:r>
        <w:rPr>
          <w:i/>
          <w:lang w:bidi="en-US"/>
        </w:rPr>
        <w:t>.“</w:t>
      </w:r>
      <w:r>
        <w:rPr>
          <w:lang w:bidi="en-US"/>
        </w:rPr>
        <w:t xml:space="preserve"> </w:t>
      </w:r>
      <w:r w:rsidR="00601FD4">
        <w:rPr>
          <w:rStyle w:val="Znakapoznpodarou"/>
          <w:lang w:bidi="en-US"/>
        </w:rPr>
        <w:footnoteReference w:id="191"/>
      </w:r>
    </w:p>
    <w:p w:rsidR="00A17323" w:rsidRDefault="00A17323" w:rsidP="004D3AEF">
      <w:pPr>
        <w:spacing w:line="360" w:lineRule="auto"/>
        <w:ind w:firstLine="708"/>
        <w:jc w:val="both"/>
        <w:rPr>
          <w:lang w:bidi="en-US"/>
        </w:rPr>
      </w:pPr>
      <w:r>
        <w:rPr>
          <w:lang w:bidi="en-US"/>
        </w:rPr>
        <w:t>Škola je pro tento typ výuky moderně a kvalitně vybavena. K dispozici jsou zde počítače, data projektory, interaktivní tabule a nepřeberné množství digitalizovaných výukových materiálů.</w:t>
      </w:r>
      <w:r w:rsidR="00601FD4">
        <w:rPr>
          <w:rStyle w:val="Znakapoznpodarou"/>
          <w:lang w:bidi="en-US"/>
        </w:rPr>
        <w:footnoteReference w:id="192"/>
      </w:r>
      <w:r w:rsidR="000A55BE">
        <w:rPr>
          <w:lang w:bidi="en-US"/>
        </w:rPr>
        <w:t xml:space="preserve"> </w:t>
      </w:r>
      <w:r w:rsidR="00C244AD">
        <w:rPr>
          <w:lang w:bidi="en-US"/>
        </w:rPr>
        <w:t xml:space="preserve">Pro práci učitele je nezbytný osobní počítač, který dostává od školy. Důležitým pomocníkem je také přenosný projektor, který je v některých třídách součástí vybavení. </w:t>
      </w:r>
      <w:r w:rsidR="00601FD4">
        <w:rPr>
          <w:lang w:bidi="en-US"/>
        </w:rPr>
        <w:t>Žáci na prvním stupni mají k dispozici dva počítače v každé třídě a terminálovou učebnu s 18 počítači. Další učebnu se stejným počtem počítačů mohou využívat žáci na druhém stupni základní školy.</w:t>
      </w:r>
      <w:r w:rsidR="00601FD4">
        <w:rPr>
          <w:rStyle w:val="Znakapoznpodarou"/>
          <w:lang w:bidi="en-US"/>
        </w:rPr>
        <w:footnoteReference w:id="193"/>
      </w:r>
      <w:r w:rsidR="00601FD4">
        <w:rPr>
          <w:lang w:bidi="en-US"/>
        </w:rPr>
        <w:t xml:space="preserve"> </w:t>
      </w:r>
    </w:p>
    <w:p w:rsidR="00A13908" w:rsidRDefault="00723115" w:rsidP="004D3AEF">
      <w:pPr>
        <w:spacing w:line="360" w:lineRule="auto"/>
        <w:ind w:firstLine="708"/>
        <w:jc w:val="both"/>
        <w:rPr>
          <w:lang w:bidi="en-US"/>
        </w:rPr>
      </w:pPr>
      <w:r>
        <w:rPr>
          <w:lang w:bidi="en-US"/>
        </w:rPr>
        <w:t xml:space="preserve">Používání počítače a internetu je v současné době běžnou součástí skoro každé domácnosti. Zavedení LMS Moodle do vzdělávacího systému se osvědčilo a jeví se jako velmi přínosné. </w:t>
      </w:r>
      <w:r w:rsidR="00247D95">
        <w:rPr>
          <w:lang w:bidi="en-US"/>
        </w:rPr>
        <w:t>Využívání ICT navíc rozvíjí počítačovou gramotnost, kterou děti ocení zejména v pozdějším věku a to jak v osobním tak i v pracovním životě.</w:t>
      </w:r>
      <w:r w:rsidR="00557C87">
        <w:rPr>
          <w:rStyle w:val="Znakapoznpodarou"/>
          <w:lang w:bidi="en-US"/>
        </w:rPr>
        <w:footnoteReference w:id="194"/>
      </w:r>
      <w:r w:rsidR="00247D95">
        <w:rPr>
          <w:lang w:bidi="en-US"/>
        </w:rPr>
        <w:t xml:space="preserve"> </w:t>
      </w:r>
    </w:p>
    <w:p w:rsidR="00583BC8" w:rsidRDefault="00583BC8" w:rsidP="004D3AEF">
      <w:pPr>
        <w:tabs>
          <w:tab w:val="left" w:pos="1141"/>
        </w:tabs>
        <w:jc w:val="both"/>
        <w:rPr>
          <w:rFonts w:cs="Times New Roman"/>
        </w:rPr>
      </w:pPr>
    </w:p>
    <w:p w:rsidR="00583BC8" w:rsidRDefault="00583BC8" w:rsidP="004D3AEF">
      <w:pPr>
        <w:tabs>
          <w:tab w:val="left" w:pos="1141"/>
        </w:tabs>
        <w:jc w:val="both"/>
        <w:rPr>
          <w:rFonts w:cs="Times New Roman"/>
        </w:rPr>
      </w:pPr>
    </w:p>
    <w:p w:rsidR="002468DD" w:rsidRDefault="002468DD" w:rsidP="004D3AEF">
      <w:pPr>
        <w:tabs>
          <w:tab w:val="left" w:pos="1141"/>
        </w:tabs>
        <w:jc w:val="both"/>
        <w:rPr>
          <w:rFonts w:cs="Times New Roman"/>
        </w:rPr>
      </w:pPr>
    </w:p>
    <w:p w:rsidR="002468DD" w:rsidRDefault="002468DD" w:rsidP="004D3AEF">
      <w:pPr>
        <w:tabs>
          <w:tab w:val="left" w:pos="1141"/>
        </w:tabs>
        <w:jc w:val="both"/>
        <w:rPr>
          <w:rFonts w:cs="Times New Roman"/>
        </w:rPr>
      </w:pPr>
    </w:p>
    <w:p w:rsidR="00682058" w:rsidRDefault="00682058" w:rsidP="004D3AEF">
      <w:pPr>
        <w:pStyle w:val="Nadpis1"/>
        <w:jc w:val="both"/>
      </w:pPr>
      <w:bookmarkStart w:id="28" w:name="_Toc448906130"/>
      <w:r>
        <w:lastRenderedPageBreak/>
        <w:t>3</w:t>
      </w:r>
      <w:r>
        <w:tab/>
        <w:t>Individuální vzdělávání</w:t>
      </w:r>
      <w:bookmarkEnd w:id="28"/>
    </w:p>
    <w:p w:rsidR="00682058" w:rsidRDefault="00682058" w:rsidP="004D3AEF">
      <w:pPr>
        <w:pStyle w:val="Nadpis2"/>
        <w:jc w:val="both"/>
      </w:pPr>
    </w:p>
    <w:p w:rsidR="002468DD" w:rsidRDefault="00682058" w:rsidP="004D3AEF">
      <w:pPr>
        <w:pStyle w:val="Nadpis2"/>
        <w:jc w:val="both"/>
      </w:pPr>
      <w:bookmarkStart w:id="29" w:name="_Toc448906131"/>
      <w:r>
        <w:t>3.1</w:t>
      </w:r>
      <w:r>
        <w:tab/>
        <w:t>Základní terminologie</w:t>
      </w:r>
      <w:bookmarkEnd w:id="29"/>
    </w:p>
    <w:p w:rsidR="002468DD" w:rsidRDefault="002468DD" w:rsidP="004D3AEF">
      <w:pPr>
        <w:pStyle w:val="Bezmezer"/>
        <w:jc w:val="both"/>
        <w:rPr>
          <w:b/>
        </w:rPr>
      </w:pPr>
    </w:p>
    <w:p w:rsidR="002468DD" w:rsidRDefault="002468DD" w:rsidP="004D3AEF">
      <w:pPr>
        <w:spacing w:line="360" w:lineRule="auto"/>
        <w:ind w:firstLine="708"/>
        <w:jc w:val="both"/>
      </w:pPr>
      <w:r>
        <w:t xml:space="preserve">Hlavním tématem </w:t>
      </w:r>
      <w:r w:rsidR="00682058">
        <w:t>této části</w:t>
      </w:r>
      <w:r>
        <w:t xml:space="preserve"> je </w:t>
      </w:r>
      <w:r w:rsidRPr="00CC3808">
        <w:t>individuální vzdělávání</w:t>
      </w:r>
      <w:r w:rsidR="00CC3808">
        <w:t xml:space="preserve">, </w:t>
      </w:r>
      <w:r>
        <w:t xml:space="preserve">považuji </w:t>
      </w:r>
      <w:r w:rsidR="00CC3808">
        <w:t xml:space="preserve">však </w:t>
      </w:r>
      <w:r>
        <w:t xml:space="preserve">za nutné zmínit několik dalších termínů, které s touto problematikou velmi úzce souvisí. </w:t>
      </w:r>
    </w:p>
    <w:p w:rsidR="002468DD" w:rsidRDefault="002468DD" w:rsidP="004D3AEF">
      <w:pPr>
        <w:spacing w:line="360" w:lineRule="auto"/>
        <w:ind w:firstLine="708"/>
        <w:jc w:val="both"/>
        <w:rPr>
          <w:i/>
        </w:rPr>
      </w:pPr>
      <w:r>
        <w:t xml:space="preserve">Škola je podle Malacha definována jako: </w:t>
      </w:r>
      <w:r>
        <w:rPr>
          <w:i/>
        </w:rPr>
        <w:t>„instituce ve veřejném (státním) nebo soukromém vlastnictví, v níž jsou dětem a mládeži zprostředkovány v systematickém vyučování vědomosti a dovednosti, jež jim mají umožňovat samostatné životní činnosti v rámci státního a společenského uspořádání. Školy fungují zpravidla v určitém vymezeném čase, nacházejí se nezávisle na střídání žáků a učitelů na stejném místě a orientují se na přejaté formy cílů vzdělávání a výchov.</w:t>
      </w:r>
      <w:r w:rsidRPr="00893D81">
        <w:rPr>
          <w:i/>
        </w:rPr>
        <w:t>“</w:t>
      </w:r>
      <w:r>
        <w:rPr>
          <w:rStyle w:val="Znakapoznpodarou"/>
          <w:i/>
        </w:rPr>
        <w:footnoteReference w:id="195"/>
      </w:r>
    </w:p>
    <w:p w:rsidR="002468DD" w:rsidRDefault="004704F1" w:rsidP="004D3AEF">
      <w:pPr>
        <w:ind w:firstLine="708"/>
        <w:jc w:val="both"/>
      </w:pPr>
      <w:r>
        <w:t>Škola</w:t>
      </w:r>
      <w:r w:rsidR="002468DD">
        <w:t xml:space="preserve"> má tedy splňovat </w:t>
      </w:r>
      <w:r>
        <w:t>následující</w:t>
      </w:r>
      <w:r w:rsidR="002468DD">
        <w:t xml:space="preserve"> funkce:</w:t>
      </w:r>
    </w:p>
    <w:p w:rsidR="004704F1" w:rsidRDefault="002468DD" w:rsidP="004D3AEF">
      <w:pPr>
        <w:pStyle w:val="Odstavecseseznamem"/>
        <w:numPr>
          <w:ilvl w:val="0"/>
          <w:numId w:val="9"/>
        </w:numPr>
        <w:spacing w:line="360" w:lineRule="auto"/>
        <w:jc w:val="both"/>
      </w:pPr>
      <w:r>
        <w:t>celkový rozvoj jedince</w:t>
      </w:r>
    </w:p>
    <w:p w:rsidR="004704F1" w:rsidRDefault="002468DD" w:rsidP="004D3AEF">
      <w:pPr>
        <w:pStyle w:val="Odstavecseseznamem"/>
        <w:numPr>
          <w:ilvl w:val="0"/>
          <w:numId w:val="9"/>
        </w:numPr>
        <w:spacing w:line="360" w:lineRule="auto"/>
        <w:jc w:val="both"/>
      </w:pPr>
      <w:r>
        <w:t>ochranné zařízení (zdravé a příznivé prostředí)</w:t>
      </w:r>
    </w:p>
    <w:p w:rsidR="004704F1" w:rsidRDefault="002468DD" w:rsidP="004D3AEF">
      <w:pPr>
        <w:pStyle w:val="Odstavecseseznamem"/>
        <w:numPr>
          <w:ilvl w:val="0"/>
          <w:numId w:val="9"/>
        </w:numPr>
        <w:spacing w:line="360" w:lineRule="auto"/>
        <w:jc w:val="both"/>
      </w:pPr>
      <w:r>
        <w:t>formování osobnosti žáků</w:t>
      </w:r>
    </w:p>
    <w:p w:rsidR="004704F1" w:rsidRDefault="002468DD" w:rsidP="004D3AEF">
      <w:pPr>
        <w:pStyle w:val="Odstavecseseznamem"/>
        <w:numPr>
          <w:ilvl w:val="0"/>
          <w:numId w:val="9"/>
        </w:numPr>
        <w:spacing w:line="360" w:lineRule="auto"/>
        <w:jc w:val="both"/>
      </w:pPr>
      <w:r>
        <w:t>škola je nástrojem politiky státu</w:t>
      </w:r>
    </w:p>
    <w:p w:rsidR="002468DD" w:rsidRDefault="002468DD" w:rsidP="004D3AEF">
      <w:pPr>
        <w:pStyle w:val="Odstavecseseznamem"/>
        <w:numPr>
          <w:ilvl w:val="0"/>
          <w:numId w:val="9"/>
        </w:numPr>
        <w:spacing w:line="360" w:lineRule="auto"/>
        <w:jc w:val="both"/>
      </w:pPr>
      <w:r>
        <w:t>součást životního prostředí.</w:t>
      </w:r>
    </w:p>
    <w:p w:rsidR="002468DD" w:rsidRDefault="002468DD" w:rsidP="004D3AEF">
      <w:pPr>
        <w:spacing w:line="360" w:lineRule="auto"/>
        <w:ind w:firstLine="708"/>
        <w:jc w:val="both"/>
      </w:pPr>
      <w:r>
        <w:t>Pojem vzdělávání bývá v literatuře vysvětlován různými způsoby. Jedním z nich je po</w:t>
      </w:r>
      <w:r w:rsidR="000574E3">
        <w:t>pis Grecmanové, podle které</w:t>
      </w:r>
      <w:r>
        <w:t xml:space="preserve"> je vzdělávání proces získávání a rozvoje vědomostí, intelektových schopností a </w:t>
      </w:r>
      <w:r w:rsidR="00F17556">
        <w:t xml:space="preserve">praktických dovedností. </w:t>
      </w:r>
      <w:r>
        <w:t xml:space="preserve">Ve vzdělání nejde jen o to, jaké znalosti člověk má, ale </w:t>
      </w:r>
      <w:r w:rsidR="000574E3">
        <w:t>také</w:t>
      </w:r>
      <w:r>
        <w:t xml:space="preserve"> jestli dokáže mít vlastní názor a stanoviska.</w:t>
      </w:r>
      <w:r>
        <w:rPr>
          <w:rStyle w:val="Znakapoznpodarou"/>
        </w:rPr>
        <w:footnoteReference w:id="196"/>
      </w:r>
    </w:p>
    <w:p w:rsidR="002468DD" w:rsidRDefault="00BF70FC" w:rsidP="004D3AEF">
      <w:pPr>
        <w:spacing w:line="360" w:lineRule="auto"/>
        <w:ind w:firstLine="708"/>
        <w:jc w:val="both"/>
      </w:pPr>
      <w:r>
        <w:t>Pojmy vzdělávání a výchova</w:t>
      </w:r>
      <w:r w:rsidR="002468DD">
        <w:t xml:space="preserve"> spolu velmi úzce souvisí, protože podle některých autorů je vzdělání výsledkem harmonického procesu výchovy</w:t>
      </w:r>
      <w:r>
        <w:t xml:space="preserve">. </w:t>
      </w:r>
      <w:r w:rsidR="005D5D1A">
        <w:t>O</w:t>
      </w:r>
      <w:r>
        <w:t xml:space="preserve">ba pojmy </w:t>
      </w:r>
      <w:r w:rsidR="005D5D1A">
        <w:t xml:space="preserve">tak </w:t>
      </w:r>
      <w:r w:rsidR="002468DD">
        <w:t xml:space="preserve">mají velký význam v životě člověka. </w:t>
      </w:r>
    </w:p>
    <w:p w:rsidR="002468DD" w:rsidRDefault="002468DD" w:rsidP="004D3AEF">
      <w:pPr>
        <w:spacing w:line="360" w:lineRule="auto"/>
        <w:ind w:firstLine="708"/>
        <w:jc w:val="both"/>
      </w:pPr>
      <w:r>
        <w:lastRenderedPageBreak/>
        <w:t>Odborná literatura popisuje výchovu jako záměrné, cílevědomé, organizova</w:t>
      </w:r>
      <w:r w:rsidR="000C01D1">
        <w:t>né a </w:t>
      </w:r>
      <w:r w:rsidR="000C6A82">
        <w:t>plánovan</w:t>
      </w:r>
      <w:r>
        <w:t>é působení, které se projevuje všestranným formováním osobnosti člověka a má adaptační, anticipační a permanentní charakter.</w:t>
      </w:r>
      <w:r>
        <w:rPr>
          <w:rStyle w:val="Znakapoznpodarou"/>
        </w:rPr>
        <w:footnoteReference w:id="197"/>
      </w:r>
    </w:p>
    <w:p w:rsidR="002468DD" w:rsidRDefault="008E3E2E" w:rsidP="004D3AEF">
      <w:pPr>
        <w:spacing w:line="360" w:lineRule="auto"/>
        <w:ind w:firstLine="708"/>
        <w:jc w:val="both"/>
      </w:pPr>
      <w:r>
        <w:t xml:space="preserve">V souvislosti s problematikou </w:t>
      </w:r>
      <w:r w:rsidR="00316A82">
        <w:t xml:space="preserve">individuálního vzdělávání </w:t>
      </w:r>
      <w:r>
        <w:t>se můžeme často setkat také s </w:t>
      </w:r>
      <w:r w:rsidR="00316A82">
        <w:t>termínem</w:t>
      </w:r>
      <w:r>
        <w:t xml:space="preserve"> </w:t>
      </w:r>
      <w:r w:rsidR="00316A82">
        <w:t>“</w:t>
      </w:r>
      <w:r>
        <w:t xml:space="preserve">domácí vzdělávání“. </w:t>
      </w:r>
      <w:r w:rsidR="000C6A82">
        <w:t xml:space="preserve">Pro potřeby </w:t>
      </w:r>
      <w:r>
        <w:t xml:space="preserve">mé </w:t>
      </w:r>
      <w:r w:rsidR="000C6A82">
        <w:t xml:space="preserve">diplomové práce </w:t>
      </w:r>
      <w:r>
        <w:t xml:space="preserve">však </w:t>
      </w:r>
      <w:r w:rsidR="000C6A82">
        <w:t>budu používat</w:t>
      </w:r>
      <w:r w:rsidR="002468DD">
        <w:t xml:space="preserve"> </w:t>
      </w:r>
      <w:r w:rsidR="000C6A82">
        <w:t>termín</w:t>
      </w:r>
      <w:r w:rsidR="002468DD">
        <w:t xml:space="preserve"> </w:t>
      </w:r>
      <w:r w:rsidR="00316A82">
        <w:t>“</w:t>
      </w:r>
      <w:r w:rsidR="002468DD">
        <w:t>individuální vzdělávání</w:t>
      </w:r>
      <w:r>
        <w:t>“</w:t>
      </w:r>
      <w:r w:rsidR="002468DD">
        <w:t xml:space="preserve">, protože pod tímto názvem, je vyučování v domácnosti označováno v české legislativě, konkrétně v ustanovení § 41 zákona č. 561/2004 </w:t>
      </w:r>
      <w:r w:rsidR="000C6A82">
        <w:t>(</w:t>
      </w:r>
      <w:r w:rsidR="002468DD">
        <w:t>školský zákon</w:t>
      </w:r>
      <w:r w:rsidR="000C6A82">
        <w:t>)</w:t>
      </w:r>
      <w:r w:rsidR="002468DD">
        <w:t>.</w:t>
      </w:r>
      <w:r w:rsidR="004D3DB8">
        <w:rPr>
          <w:rStyle w:val="Znakapoznpodarou"/>
        </w:rPr>
        <w:footnoteReference w:id="198"/>
      </w:r>
    </w:p>
    <w:p w:rsidR="002468DD" w:rsidRDefault="002468DD" w:rsidP="004D3AEF">
      <w:pPr>
        <w:spacing w:line="360" w:lineRule="auto"/>
        <w:ind w:firstLine="708"/>
        <w:jc w:val="both"/>
      </w:pPr>
      <w:r>
        <w:t xml:space="preserve">Individuální vzdělávání je tedy pojmem české legislativy a znamená jiný způsob plnění povinné školní docházky, který se uskutečňuje bez pravidelné účasti </w:t>
      </w:r>
      <w:r w:rsidR="000C01D1">
        <w:t>ve vyučování ve </w:t>
      </w:r>
      <w:r w:rsidR="00907088">
        <w:t>škole.</w:t>
      </w:r>
      <w:r w:rsidR="00907088">
        <w:rPr>
          <w:rStyle w:val="Znakapoznpodarou"/>
        </w:rPr>
        <w:footnoteReference w:id="199"/>
      </w:r>
    </w:p>
    <w:p w:rsidR="002468DD" w:rsidRDefault="002468DD" w:rsidP="004D3AEF">
      <w:pPr>
        <w:spacing w:line="360" w:lineRule="auto"/>
        <w:ind w:firstLine="708"/>
        <w:jc w:val="both"/>
        <w:rPr>
          <w:i/>
        </w:rPr>
      </w:pPr>
      <w:r>
        <w:t xml:space="preserve">Anglicky psaná literatura používá pro označení tohoto způsobu vyučování dvou pojmů, kterými jsou </w:t>
      </w:r>
      <w:r w:rsidR="00316A82">
        <w:t>“</w:t>
      </w:r>
      <w:r>
        <w:t>home schooling</w:t>
      </w:r>
      <w:r w:rsidR="00316A82">
        <w:t>“</w:t>
      </w:r>
      <w:r>
        <w:t xml:space="preserve">, nebo </w:t>
      </w:r>
      <w:r w:rsidR="00316A82">
        <w:t>“</w:t>
      </w:r>
      <w:r>
        <w:t>home education</w:t>
      </w:r>
      <w:r w:rsidR="00907088">
        <w:t>“</w:t>
      </w:r>
      <w:r>
        <w:t xml:space="preserve">, což lze přeložit jako: </w:t>
      </w:r>
      <w:r>
        <w:rPr>
          <w:i/>
        </w:rPr>
        <w:t>„vzdělávání probíhající doma, v rodině, kdy děti nedocházejí do školy a vyučují je jejich rodiče. Tato forma alternativního vzdělávání vznikla v USA a vyskytuje se i v jiných zemích, včetně České republiky. Žák je v tomto případě na základě rozhodnutí rodičů vzděláván doma vlastními rodiči nebo několika rodiči spolupracujícími v rámci svépomocné skupiny. Dochází do školy pouze skládat státem předepsané zkoušky. Impulzem pro rozvoj této formy vzdělávání je nedůvěra vůči veřejnému školství. Tato forma vzdělávání vyvolává různé názory; odpůrci argumentují tím, že škola plní kromě vzdělávání žáka další důležité socializační funkce, které nejsou při domácím vzdělávání naplňovány.</w:t>
      </w:r>
      <w:r w:rsidRPr="00893D81">
        <w:rPr>
          <w:i/>
        </w:rPr>
        <w:t>“</w:t>
      </w:r>
      <w:r>
        <w:rPr>
          <w:rStyle w:val="Znakapoznpodarou"/>
          <w:i/>
        </w:rPr>
        <w:footnoteReference w:id="200"/>
      </w:r>
    </w:p>
    <w:p w:rsidR="002468DD" w:rsidRDefault="002468DD" w:rsidP="004D3AEF">
      <w:pPr>
        <w:spacing w:line="360" w:lineRule="auto"/>
        <w:ind w:firstLine="708"/>
        <w:jc w:val="both"/>
      </w:pPr>
      <w:r>
        <w:t xml:space="preserve">Na základě uvedeného </w:t>
      </w:r>
      <w:r w:rsidR="008E3E2E">
        <w:t xml:space="preserve">textu </w:t>
      </w:r>
      <w:r>
        <w:t>můžeme tedy konstatovat, že individuální</w:t>
      </w:r>
      <w:r w:rsidR="000C01D1">
        <w:t xml:space="preserve"> vzdělávání a </w:t>
      </w:r>
      <w:r>
        <w:t xml:space="preserve">domácí vzdělávání jsou synonyma, které mají shodný význam. </w:t>
      </w:r>
    </w:p>
    <w:p w:rsidR="002468DD" w:rsidRDefault="002468DD" w:rsidP="004D3AEF">
      <w:pPr>
        <w:pStyle w:val="Bezmezer"/>
        <w:ind w:firstLine="708"/>
        <w:jc w:val="both"/>
      </w:pPr>
    </w:p>
    <w:p w:rsidR="00316A82" w:rsidRDefault="00316A82" w:rsidP="004D3AEF">
      <w:pPr>
        <w:pStyle w:val="Bezmezer"/>
        <w:ind w:firstLine="708"/>
        <w:jc w:val="both"/>
      </w:pPr>
    </w:p>
    <w:p w:rsidR="00316A82" w:rsidRDefault="00316A82" w:rsidP="004D3AEF">
      <w:pPr>
        <w:pStyle w:val="Bezmezer"/>
        <w:ind w:firstLine="708"/>
        <w:jc w:val="both"/>
      </w:pPr>
    </w:p>
    <w:p w:rsidR="002468DD" w:rsidRDefault="005D5D1A" w:rsidP="004D3AEF">
      <w:pPr>
        <w:pStyle w:val="Nadpis2"/>
        <w:jc w:val="both"/>
      </w:pPr>
      <w:bookmarkStart w:id="30" w:name="_Toc448906132"/>
      <w:r>
        <w:lastRenderedPageBreak/>
        <w:t>3.2</w:t>
      </w:r>
      <w:r w:rsidR="00CA7AD8">
        <w:tab/>
      </w:r>
      <w:r>
        <w:t>Individuální vzdělávání v dějinách pedagogiky</w:t>
      </w:r>
      <w:bookmarkEnd w:id="30"/>
    </w:p>
    <w:p w:rsidR="002468DD" w:rsidRDefault="002468DD" w:rsidP="004D3AEF">
      <w:pPr>
        <w:spacing w:line="360" w:lineRule="auto"/>
        <w:jc w:val="both"/>
      </w:pPr>
    </w:p>
    <w:p w:rsidR="002468DD" w:rsidRPr="009B4C83" w:rsidRDefault="00CA7AD8" w:rsidP="004D3AEF">
      <w:pPr>
        <w:spacing w:line="360" w:lineRule="auto"/>
        <w:ind w:firstLine="708"/>
        <w:jc w:val="both"/>
      </w:pPr>
      <w:r>
        <w:t>Historie i</w:t>
      </w:r>
      <w:r w:rsidR="002468DD">
        <w:t>ndividuální</w:t>
      </w:r>
      <w:r>
        <w:t>ho</w:t>
      </w:r>
      <w:r w:rsidR="002468DD">
        <w:t xml:space="preserve"> vzdělávání sahá až k samotným kořenům dějin pedagogiky. Už v Mezopotámských kulturách měli potomci panovníků a vysokých úředníků domácí učitele. Na kulturní dějiny Evropy měla vliv jak kultura antická, tak tradice židovsko-křesťanská a v obou těchto kulturách sehrávalo vzdělávání důležitou roli. V tradičních židovských rodinách bylo vzdělávání i výcho</w:t>
      </w:r>
      <w:r>
        <w:t xml:space="preserve">va výrazně nábožensky zaměřeno a </w:t>
      </w:r>
      <w:r w:rsidR="002468DD">
        <w:t xml:space="preserve">nejvyšší autoritou byl Bůh. Jeho zástupcem v rodině byl otec, </w:t>
      </w:r>
      <w:r w:rsidR="00121CD9">
        <w:t>který</w:t>
      </w:r>
      <w:r w:rsidR="002468DD">
        <w:t xml:space="preserve"> měl nejvyšší autoritu. Otec vzdělával dět</w:t>
      </w:r>
      <w:r>
        <w:t>i ve čtení, psaní, matematice, ale také je vedl ke</w:t>
      </w:r>
      <w:r w:rsidR="002468DD">
        <w:t xml:space="preserve"> studiu písma a národních dějin. S</w:t>
      </w:r>
      <w:r>
        <w:t>vým s</w:t>
      </w:r>
      <w:r w:rsidR="002468DD">
        <w:t xml:space="preserve">ynům pak otcové předávali znalosti </w:t>
      </w:r>
      <w:r>
        <w:t>o řemesle</w:t>
      </w:r>
      <w:r w:rsidR="002468DD">
        <w:t>. Naopak antická kultura se vyznačovala tím, že záleželo na jednotlivých polis, jak</w:t>
      </w:r>
      <w:r w:rsidR="00121CD9">
        <w:t xml:space="preserve"> pojmou výchovu svých občanů. Například</w:t>
      </w:r>
      <w:r w:rsidR="000C01D1">
        <w:t xml:space="preserve"> ve </w:t>
      </w:r>
      <w:r w:rsidR="002468DD">
        <w:t xml:space="preserve">Spartě byla výchova i výuka svěřena veřejné moci </w:t>
      </w:r>
      <w:r w:rsidR="000C01D1">
        <w:t>a byla orientována především na </w:t>
      </w:r>
      <w:r w:rsidR="002468DD">
        <w:t>fyzickou a vojenskou strá</w:t>
      </w:r>
      <w:r w:rsidR="00121CD9">
        <w:t xml:space="preserve">nku. Naproti tomu v Aténách byly děti vychovávány </w:t>
      </w:r>
      <w:r w:rsidR="002468DD">
        <w:t xml:space="preserve">převážně </w:t>
      </w:r>
      <w:r w:rsidR="00121CD9">
        <w:t xml:space="preserve">rodinou a </w:t>
      </w:r>
      <w:r w:rsidR="002468DD">
        <w:t xml:space="preserve">do sedmi let </w:t>
      </w:r>
      <w:r w:rsidR="00121CD9">
        <w:t>o ně pečovala matka</w:t>
      </w:r>
      <w:r w:rsidR="002468DD">
        <w:t xml:space="preserve"> nebo chův</w:t>
      </w:r>
      <w:r w:rsidR="00121CD9">
        <w:t>a</w:t>
      </w:r>
      <w:r w:rsidR="002468DD">
        <w:t>.</w:t>
      </w:r>
      <w:r w:rsidR="002468DD">
        <w:rPr>
          <w:rStyle w:val="Znakapoznpodarou"/>
        </w:rPr>
        <w:footnoteReference w:id="201"/>
      </w:r>
      <w:r w:rsidR="002468DD">
        <w:t xml:space="preserve"> </w:t>
      </w:r>
    </w:p>
    <w:p w:rsidR="002468DD" w:rsidRDefault="002468DD" w:rsidP="004D3AEF">
      <w:pPr>
        <w:spacing w:line="360" w:lineRule="auto"/>
        <w:jc w:val="both"/>
      </w:pPr>
      <w:r>
        <w:tab/>
        <w:t>Jako nejznámějšího učitele antických dějin můžeme oz</w:t>
      </w:r>
      <w:r w:rsidR="00DB64B0">
        <w:t>načit Sókratése, jehož žák Plató</w:t>
      </w:r>
      <w:r>
        <w:t>n se mimo jiné vě</w:t>
      </w:r>
      <w:r w:rsidR="00DB64B0">
        <w:t>noval také teorii výchovy. Plató</w:t>
      </w:r>
      <w:r>
        <w:t>n ve svých dílech zdůrazňuje mravní výchovu a poznání, které vychází ze zkušenosti. Pro Řím bylo charakteristické</w:t>
      </w:r>
      <w:r w:rsidR="00DB64B0">
        <w:t xml:space="preserve"> to</w:t>
      </w:r>
      <w:r>
        <w:t>, že základní vzdělávání poskyt</w:t>
      </w:r>
      <w:r w:rsidR="00DB64B0">
        <w:t>ovala dětem jejich matka, zatím</w:t>
      </w:r>
      <w:r>
        <w:t>co otec je učil bojovat a zacházet se zbraní. Pro aristokratické vrstvy bylo opět obvyklé, že vzdělávání dětí v rodinách zabezpečovali chůvy a vzdělaní otroci. Mezi nejznámější římské učitele patřil stoický filozof Seneca. Později v době císařství došlo k zestátnění škol a ty pak sloužily k výchově úředníků.</w:t>
      </w:r>
      <w:r>
        <w:rPr>
          <w:rStyle w:val="Znakapoznpodarou"/>
        </w:rPr>
        <w:footnoteReference w:id="202"/>
      </w:r>
    </w:p>
    <w:p w:rsidR="002468DD" w:rsidRDefault="00083BEA" w:rsidP="004D3AEF">
      <w:pPr>
        <w:spacing w:line="360" w:lineRule="auto"/>
        <w:ind w:firstLine="708"/>
        <w:jc w:val="both"/>
      </w:pPr>
      <w:r>
        <w:t>Ve středověku se důraz na vzdělávání příliš nekladl. Š</w:t>
      </w:r>
      <w:r w:rsidR="002468DD">
        <w:t xml:space="preserve">kolství bylo </w:t>
      </w:r>
      <w:r>
        <w:t xml:space="preserve">totiž </w:t>
      </w:r>
      <w:r w:rsidR="002468DD">
        <w:t xml:space="preserve">převážně v rukou církve a vzdělávacími institucemi </w:t>
      </w:r>
      <w:r>
        <w:t>byly</w:t>
      </w:r>
      <w:r w:rsidR="002468DD">
        <w:t xml:space="preserve"> kláštery. Na rozdíl od středověké scholastiky přinesla renesance nové pohledy na vzdělávání a výchovu, což mělo za následek zakládání univerzit a obrodu vzdělávání. Renesančním ideálem byl všestranně vzdělaný, tělesně zdatný a rozumový člověk. Mezi nejznámější pedagogické osobnosti této d</w:t>
      </w:r>
      <w:r>
        <w:t>oby lze zařadit jména, jako</w:t>
      </w:r>
      <w:r w:rsidR="002468DD">
        <w:t xml:space="preserve"> Erasmus Rotterdamský, Francis Bacon, Vittorino Ramboldini da Feltre, Juan Luis Vives a Michel de Montaigne. Erasmus Rotterdamský podporo</w:t>
      </w:r>
      <w:r>
        <w:t xml:space="preserve">val nové metody ve výuce, která </w:t>
      </w:r>
      <w:r w:rsidR="002468DD">
        <w:t xml:space="preserve">podle něj měla být zajímavá a především zábavná. Bacon pak zdůrazňoval individuální </w:t>
      </w:r>
      <w:r w:rsidR="002468DD">
        <w:lastRenderedPageBreak/>
        <w:t xml:space="preserve">přístup k žákům s výukovým postupem od známého k neznámému. Ramboldini byl </w:t>
      </w:r>
      <w:r>
        <w:t>příznivcem</w:t>
      </w:r>
      <w:r w:rsidR="002468DD">
        <w:t xml:space="preserve"> kontaktu s přírodou a za </w:t>
      </w:r>
      <w:r>
        <w:t>základní motivaci dítěte pokládal</w:t>
      </w:r>
      <w:r w:rsidR="002468DD">
        <w:t xml:space="preserve"> podpor</w:t>
      </w:r>
      <w:r>
        <w:t>u jeho ctižádostivosti. Vives založil</w:t>
      </w:r>
      <w:r w:rsidR="002468DD">
        <w:t xml:space="preserve"> svůj pedagogický systém na hodnotách náboženské morálky, kde </w:t>
      </w:r>
      <w:r w:rsidR="002A22F4">
        <w:t xml:space="preserve">je </w:t>
      </w:r>
      <w:r w:rsidR="002468DD">
        <w:t xml:space="preserve">vzdělání vnímáno </w:t>
      </w:r>
      <w:r w:rsidR="002A22F4">
        <w:t>jako něco výjimečného, přičemž</w:t>
      </w:r>
      <w:r w:rsidR="002468DD">
        <w:t xml:space="preserve"> vyšší vzdělání by mělo být </w:t>
      </w:r>
      <w:r w:rsidR="002A22F4">
        <w:t>umožněno pouze</w:t>
      </w:r>
      <w:r w:rsidR="002468DD">
        <w:t xml:space="preserve"> pro nadané jedince. </w:t>
      </w:r>
      <w:r w:rsidR="002A22F4">
        <w:t>Zastáncem</w:t>
      </w:r>
      <w:r w:rsidR="002468DD">
        <w:t xml:space="preserve"> individuálního přístupu </w:t>
      </w:r>
      <w:r w:rsidR="002A22F4">
        <w:t xml:space="preserve">ve vzdělávání </w:t>
      </w:r>
      <w:r w:rsidR="002468DD">
        <w:t>je Mo</w:t>
      </w:r>
      <w:r w:rsidR="002A22F4">
        <w:t>ntaigne. Podle něj</w:t>
      </w:r>
      <w:r w:rsidR="002468DD">
        <w:t xml:space="preserve"> by se měl učitel přizpůsobovat žákovu přirozenému tempu, rozvíjet jeho osobité vlohy a nadání. Za nejvhodnější výchovu považuj</w:t>
      </w:r>
      <w:r w:rsidR="002A22F4">
        <w:t>e domácí vzdělávání společně</w:t>
      </w:r>
      <w:r w:rsidR="002468DD">
        <w:t xml:space="preserve"> s dobrým učitelem, při kterém se dítě učí přirozeně poznáváním věcí a skutečností z každodenního života.</w:t>
      </w:r>
      <w:r w:rsidR="002468DD">
        <w:rPr>
          <w:rStyle w:val="Znakapoznpodarou"/>
        </w:rPr>
        <w:footnoteReference w:id="203"/>
      </w:r>
    </w:p>
    <w:p w:rsidR="002468DD" w:rsidRDefault="00754CC5" w:rsidP="004D3AEF">
      <w:pPr>
        <w:spacing w:line="360" w:lineRule="auto"/>
        <w:ind w:firstLine="708"/>
        <w:jc w:val="both"/>
      </w:pPr>
      <w:r>
        <w:t>V n</w:t>
      </w:r>
      <w:r w:rsidR="002468DD">
        <w:t>ovověk</w:t>
      </w:r>
      <w:r>
        <w:t>u dochází k rozvoji pedagogických znalostí, které se však opírají o</w:t>
      </w:r>
      <w:r w:rsidR="000C01D1">
        <w:t> </w:t>
      </w:r>
      <w:r w:rsidR="002468DD">
        <w:t>pozn</w:t>
      </w:r>
      <w:r>
        <w:t>atky z renesance</w:t>
      </w:r>
      <w:r w:rsidR="002468DD">
        <w:t xml:space="preserve">. </w:t>
      </w:r>
      <w:r>
        <w:t>Mezi největší pedagogické</w:t>
      </w:r>
      <w:r w:rsidR="007231C3">
        <w:t xml:space="preserve"> osobnosti</w:t>
      </w:r>
      <w:r w:rsidR="002468DD">
        <w:t xml:space="preserve"> této doby </w:t>
      </w:r>
      <w:r w:rsidR="007231C3">
        <w:t>patřil</w:t>
      </w:r>
      <w:r w:rsidR="002468DD">
        <w:t xml:space="preserve"> bezpochyby Jan Amos Komenský, podle </w:t>
      </w:r>
      <w:r w:rsidR="002A22F4">
        <w:t>kterého</w:t>
      </w:r>
      <w:r w:rsidR="002468DD">
        <w:t xml:space="preserve"> výchova a vzdělávání začínají už v</w:t>
      </w:r>
      <w:r w:rsidR="002A22F4">
        <w:t> raném dětství v rodině. Je tedy zřejmé</w:t>
      </w:r>
      <w:r w:rsidR="002468DD">
        <w:t>, že prvotní vzdělávání je velmi individuální. Jeho sp</w:t>
      </w:r>
      <w:r w:rsidR="002A22F4">
        <w:t>is Informatorium školy mateřské</w:t>
      </w:r>
      <w:r w:rsidR="002468DD">
        <w:t xml:space="preserve"> byl určený </w:t>
      </w:r>
      <w:r w:rsidR="002A22F4">
        <w:t>hlavně</w:t>
      </w:r>
      <w:r w:rsidR="0068667C">
        <w:t xml:space="preserve"> matkám a zdůrazňuje v něm</w:t>
      </w:r>
      <w:r w:rsidR="002468DD">
        <w:t xml:space="preserve"> význam předškolní výchovy v rodinném prostředí. Komenský byl zastáncem tzv. všestranného vzdělávání a v dějinách individuálního vzdělávání má nezpochybnitelný význam. Za další významnou pedagogickou osobnost 17. století je právem považován John Locke, který bývá označován jako průkopník v oblasti individuálního vzdělávání. Locke se kromě pedagogiky věnoval také diplomacii, politice a lékařství. Svými názory ovlivnil velké mno</w:t>
      </w:r>
      <w:r w:rsidR="000C01D1">
        <w:t>žství francouzských myslitelů a </w:t>
      </w:r>
      <w:r w:rsidR="002468DD">
        <w:t xml:space="preserve">osvícenců. V tehdejší době bylo vzdělání privilegiem </w:t>
      </w:r>
      <w:r w:rsidR="0068667C">
        <w:t xml:space="preserve">mužů z vyšších vrstev, což </w:t>
      </w:r>
      <w:r w:rsidR="002468DD">
        <w:t xml:space="preserve">ve své pedagogice </w:t>
      </w:r>
      <w:r w:rsidR="0068667C">
        <w:t>zdůrazňoval také</w:t>
      </w:r>
      <w:r w:rsidR="008E0029">
        <w:t xml:space="preserve"> Locke, který </w:t>
      </w:r>
      <w:r w:rsidR="002468DD">
        <w:t xml:space="preserve">se snažil o výchovu aristokratického všestranně vzdělaného gentlemana. Neopomněl ani děti z nižších vrstev, </w:t>
      </w:r>
      <w:r w:rsidR="000C01D1">
        <w:t>pro které přišel s návrhem tzv. </w:t>
      </w:r>
      <w:r w:rsidR="002468DD">
        <w:t>pracovních škol, především prakticky zaměřených. V jeho nejznámějším díle Myšle</w:t>
      </w:r>
      <w:r w:rsidR="000C01D1">
        <w:t>nky o </w:t>
      </w:r>
      <w:r w:rsidR="002468DD">
        <w:t>výchově shrnul své pedagog</w:t>
      </w:r>
      <w:r w:rsidR="008E0029">
        <w:t>ické zásady a v</w:t>
      </w:r>
      <w:r w:rsidR="002468DD">
        <w:t xml:space="preserve">ýchovu zde </w:t>
      </w:r>
      <w:r w:rsidR="000C01D1">
        <w:t>rozděluje na tělesnou, mravní a </w:t>
      </w:r>
      <w:r w:rsidR="002468DD">
        <w:t>rozumovou</w:t>
      </w:r>
      <w:r w:rsidR="008E0029">
        <w:t>. J</w:t>
      </w:r>
      <w:r w:rsidR="002468DD">
        <w:t>eho heslem bylo: ve zdravém těle zdravý duch. Výše než rozumovou výchovu staví výchovu mravní, z čehož vyplývá, že učitel má být žákovi autoritou, postupně se má stát přítelem a vychovávat zejména příkladem. Děti by podl</w:t>
      </w:r>
      <w:r w:rsidR="000C01D1">
        <w:t>e něj neměly být zastrašovány a </w:t>
      </w:r>
      <w:r w:rsidR="002468DD">
        <w:t>používání tělesných trestů by se mělo omezit na minimum. Velký důraz klade na praktičnost výuky, například osvojení si řemesel či výuku cizího jazyka přímou metodou tj. konverzací, ne učením gramatiky.</w:t>
      </w:r>
      <w:r w:rsidR="002468DD">
        <w:rPr>
          <w:rStyle w:val="Znakapoznpodarou"/>
        </w:rPr>
        <w:footnoteReference w:id="204"/>
      </w:r>
    </w:p>
    <w:p w:rsidR="002468DD" w:rsidRDefault="002468DD" w:rsidP="004D3AEF">
      <w:pPr>
        <w:spacing w:line="360" w:lineRule="auto"/>
        <w:ind w:firstLine="708"/>
        <w:jc w:val="both"/>
      </w:pPr>
      <w:r>
        <w:lastRenderedPageBreak/>
        <w:t xml:space="preserve">Vývoj </w:t>
      </w:r>
      <w:r w:rsidR="00FB0243">
        <w:t xml:space="preserve">vzdělávání se </w:t>
      </w:r>
      <w:r>
        <w:t xml:space="preserve">v průběhu 18. a 19. století </w:t>
      </w:r>
      <w:r w:rsidR="00FB0243">
        <w:t xml:space="preserve">projevil tzv. </w:t>
      </w:r>
      <w:r>
        <w:t>instituciálnost</w:t>
      </w:r>
      <w:r w:rsidR="00FB0243">
        <w:t>í. V</w:t>
      </w:r>
      <w:r w:rsidR="000C01D1">
        <w:t>e </w:t>
      </w:r>
      <w:r>
        <w:t xml:space="preserve">vyspělých státech Evropy </w:t>
      </w:r>
      <w:r w:rsidR="00FB0243">
        <w:t xml:space="preserve">se </w:t>
      </w:r>
      <w:r>
        <w:t>o školství a vzdělávání začal sta</w:t>
      </w:r>
      <w:r w:rsidR="00FB0243">
        <w:t>rat stát. U nás například v roce</w:t>
      </w:r>
      <w:r>
        <w:t xml:space="preserve"> 1774 došlo k zavedení povinné školní docházky. </w:t>
      </w:r>
      <w:r w:rsidR="000C01D1">
        <w:t>Postupně vzniká síť školských i </w:t>
      </w:r>
      <w:r>
        <w:t>mimoškolských vzdělávacích zařízení, což zpřístupnilo vzdělá</w:t>
      </w:r>
      <w:r w:rsidR="00CC624D">
        <w:t>vá</w:t>
      </w:r>
      <w:r>
        <w:t xml:space="preserve">ní mnohem širšímu okruhu obyvatel, </w:t>
      </w:r>
      <w:r w:rsidR="00CC624D">
        <w:t>ačkoliv</w:t>
      </w:r>
      <w:r>
        <w:t xml:space="preserve"> kvalita a způsob vzdělávání nebyly pokaždé nejlepší. V Rusku se touto problematikou zabýval Lev Nikolajevič Tolstoj, </w:t>
      </w:r>
      <w:r w:rsidR="00CC624D">
        <w:t>který</w:t>
      </w:r>
      <w:r>
        <w:t xml:space="preserve"> kritizoval přístup k dětem v klasických školách, </w:t>
      </w:r>
      <w:r w:rsidR="00CC624D">
        <w:t>dále</w:t>
      </w:r>
      <w:r>
        <w:t xml:space="preserve"> pak nízkou vzdělanostní i osobnostní úroveň učitelů a jejich metody, kterými děti n</w:t>
      </w:r>
      <w:r w:rsidR="00CC624D">
        <w:t xml:space="preserve">utili k drezuře a memorování, </w:t>
      </w:r>
      <w:r>
        <w:t xml:space="preserve">místo rozvoje jejich myšlení a tvořivosti. Tolstoj byl zastáncem názoru, že děti si nesou mravní kvality v sobě a učitel jim </w:t>
      </w:r>
      <w:r w:rsidR="00CC624D">
        <w:t xml:space="preserve">má poskytnout </w:t>
      </w:r>
      <w:r>
        <w:t>svobodnou výchovou</w:t>
      </w:r>
      <w:r w:rsidR="00CC624D">
        <w:t>, díky které je budou moci odhalit</w:t>
      </w:r>
      <w:r>
        <w:t>. Klasická škola 20. století vycházela z pedagogických zásad J. F. Herbarta a v reakci na něj vznikaly reformní hnutí Marie Montessori, Ellen Key a jiných, kteří mimo jiné vycházeli z poz</w:t>
      </w:r>
      <w:r w:rsidR="00CC624D">
        <w:t>itivistických zásad Spencera</w:t>
      </w:r>
      <w:r w:rsidR="000C01D1">
        <w:t xml:space="preserve"> a </w:t>
      </w:r>
      <w:r>
        <w:t xml:space="preserve">Deweyovy koncepce. Pro tato hnutí bylo charakteristické, že usilovaly o podporu individuality dítěte, rozvíjení osobnosti, </w:t>
      </w:r>
      <w:r w:rsidR="00754CC5">
        <w:t xml:space="preserve">jeho </w:t>
      </w:r>
      <w:r>
        <w:t>schopností a tvůrčího potencionálu. Žádné z těchto hnutí však nebylo domácky založeno, spíše se v jejich pojetí uskutečňovalo vzdělávání v malých skupinách.</w:t>
      </w:r>
      <w:r>
        <w:rPr>
          <w:rStyle w:val="Znakapoznpodarou"/>
        </w:rPr>
        <w:footnoteReference w:id="205"/>
      </w:r>
    </w:p>
    <w:p w:rsidR="002468DD" w:rsidRDefault="002468DD" w:rsidP="004D3AEF">
      <w:pPr>
        <w:pStyle w:val="Bezmezer"/>
        <w:ind w:firstLine="708"/>
        <w:jc w:val="both"/>
      </w:pPr>
    </w:p>
    <w:p w:rsidR="002468DD" w:rsidRDefault="002468DD" w:rsidP="004D3AEF">
      <w:pPr>
        <w:pStyle w:val="Bezmezer"/>
        <w:jc w:val="both"/>
      </w:pPr>
    </w:p>
    <w:p w:rsidR="002468DD" w:rsidRPr="00BE13AC" w:rsidRDefault="00815525" w:rsidP="004D3AEF">
      <w:pPr>
        <w:pStyle w:val="Nadpis2"/>
        <w:jc w:val="both"/>
      </w:pPr>
      <w:bookmarkStart w:id="31" w:name="_Toc448906133"/>
      <w:r>
        <w:t>3</w:t>
      </w:r>
      <w:r w:rsidR="00922730">
        <w:t>.3</w:t>
      </w:r>
      <w:r>
        <w:tab/>
        <w:t>Individuální vzdělávání v České republice</w:t>
      </w:r>
      <w:bookmarkEnd w:id="31"/>
    </w:p>
    <w:p w:rsidR="002468DD" w:rsidRDefault="002468DD" w:rsidP="004D3AEF">
      <w:pPr>
        <w:pStyle w:val="Bezmezer"/>
        <w:jc w:val="both"/>
      </w:pPr>
    </w:p>
    <w:p w:rsidR="002468DD" w:rsidRDefault="002468DD" w:rsidP="004D3AEF">
      <w:pPr>
        <w:spacing w:line="360" w:lineRule="auto"/>
        <w:jc w:val="both"/>
      </w:pPr>
      <w:r>
        <w:tab/>
        <w:t xml:space="preserve">V České republice nemá domácí vzdělávání příliš dlouhou tradici, ale i přesto má tato alternativní forma vzdělání mnoho příznivců. </w:t>
      </w:r>
      <w:r w:rsidR="00815525">
        <w:t>V souvislosti s</w:t>
      </w:r>
      <w:r>
        <w:t xml:space="preserve"> politickým</w:t>
      </w:r>
      <w:r w:rsidR="00815525">
        <w:t>i změna</w:t>
      </w:r>
      <w:r>
        <w:t>m</w:t>
      </w:r>
      <w:r w:rsidR="00012A41">
        <w:t>i</w:t>
      </w:r>
      <w:r>
        <w:t xml:space="preserve"> po roce 1989 se ve společnosti začaly měnit názory lidí na vzdělávání a možnost cestovat zvýšila zájem lidí o domácí vzdělávání. Cesta k jeho zařazení do české legislativy byla</w:t>
      </w:r>
      <w:r w:rsidR="00815525">
        <w:t xml:space="preserve"> však</w:t>
      </w:r>
      <w:r>
        <w:t xml:space="preserve"> dlouhá, ale nakonec úspěšná. Česká republika je tedy zemí, ve které je od roku 2005 individuální vzdělávání umožněno.</w:t>
      </w:r>
    </w:p>
    <w:p w:rsidR="002468DD" w:rsidRDefault="002468DD" w:rsidP="004D3AEF">
      <w:pPr>
        <w:spacing w:line="360" w:lineRule="auto"/>
        <w:jc w:val="both"/>
      </w:pPr>
      <w:r>
        <w:tab/>
        <w:t xml:space="preserve">1.9.1998 byl Ministerstvem školství, mládeže a tělovýchovy pod názvem </w:t>
      </w:r>
      <w:r w:rsidRPr="00391F6A">
        <w:t>„</w:t>
      </w:r>
      <w:r>
        <w:t>Pokusné ověřování odlišné organizační formy základního vzdělávání – domácí vzdělávání</w:t>
      </w:r>
      <w:r w:rsidRPr="00391F6A">
        <w:t>“</w:t>
      </w:r>
      <w:r>
        <w:t xml:space="preserve">  zahájen experiment, který umožnil učit děti 1. – 5. ročníku doma. Cílem tohoto experimentu bylo zjistit, zda je možné v českých podmínkách </w:t>
      </w:r>
      <w:r w:rsidR="00815525">
        <w:t xml:space="preserve">vzdělávat děti v domácnosti </w:t>
      </w:r>
      <w:r>
        <w:t xml:space="preserve">bez pravidelného </w:t>
      </w:r>
      <w:r>
        <w:lastRenderedPageBreak/>
        <w:t xml:space="preserve">denního docházení do školy. </w:t>
      </w:r>
      <w:r w:rsidR="00815525">
        <w:t>Na začátku byly d</w:t>
      </w:r>
      <w:r>
        <w:t xml:space="preserve">o pokusného ověřování zapojeny pouze dvě školy a to Bratrská škola v Praze, Církevní škola J. A. Komenského v Liberci, o rok později Základní škola v Ostravě – Výškovicích a ve školním roce 2001/2002 se připojila i Základní škola Letohradská – Praha 7. Z výše uvedeného tedy vyplývá, že pouze na těchto čtyřech školách se rodiče mohli přihlásit k účasti na experimentu. O zařazení do experimentu rozhodoval ředitel dané školy, který byl také zodpovědný za průběh vzdělávání a zajišťoval přezkoušení žáků. To probíhalo 2x ročně, vždy na konci pololetí. Žáci byli přezkoušeni písemně i ústně a hodnotila se i jejich osobní portfolia. Tento experiment byl úspěšně ukončen 30.6.2005 a domácí vzdělávání bylo pod názvem  </w:t>
      </w:r>
      <w:r w:rsidRPr="00391F6A">
        <w:t>„</w:t>
      </w:r>
      <w:r>
        <w:t xml:space="preserve">individuální vzdělávání </w:t>
      </w:r>
      <w:r w:rsidRPr="00391F6A">
        <w:t>“</w:t>
      </w:r>
      <w:r w:rsidR="000C01D1">
        <w:t xml:space="preserve"> zařazeno do </w:t>
      </w:r>
      <w:r>
        <w:t>zákona č. 561/2004 Sb., o předškolním, základním, středním a vyšším odborném, a jiném vzdělávání. Od školního roku 2005/2</w:t>
      </w:r>
      <w:r w:rsidR="00815525">
        <w:t>006 je možné</w:t>
      </w:r>
      <w:r>
        <w:t xml:space="preserve"> zapsat děti k individuálnímu vzdělávání na každé škole v České republice.</w:t>
      </w:r>
      <w:r>
        <w:rPr>
          <w:rStyle w:val="Znakapoznpodarou"/>
        </w:rPr>
        <w:footnoteReference w:id="206"/>
      </w:r>
    </w:p>
    <w:p w:rsidR="002468DD" w:rsidRDefault="002468DD" w:rsidP="004D3AEF">
      <w:pPr>
        <w:spacing w:line="360" w:lineRule="auto"/>
        <w:jc w:val="both"/>
      </w:pPr>
      <w:r>
        <w:tab/>
        <w:t xml:space="preserve">Zájem rodičů však přetrvával i nadále, a proto se rozhodli žádat o možnost pokračovat v individuálním vzdělávání i na druhém stupni základních škol. Asociace domácí vzdělávání žádala opakovaně ministryně školství Petru Buzkovou, Miroslavu Kopicovou a Danu Kuchtovu. Až poslední jmenovaná </w:t>
      </w:r>
      <w:r w:rsidR="00815525">
        <w:t xml:space="preserve">ministryně </w:t>
      </w:r>
      <w:r>
        <w:t xml:space="preserve">experiment </w:t>
      </w:r>
      <w:r w:rsidR="00815525">
        <w:t>schválila</w:t>
      </w:r>
      <w:r>
        <w:t xml:space="preserve"> a od 1.9.2007 bylo zahájeno pokusné ověřování individuálního vzdělávání na 2. stupni základních škol, jehož cílem bylo zjistit, jaká je organizace individuálního vzdělávání</w:t>
      </w:r>
      <w:r w:rsidR="000C01D1">
        <w:t xml:space="preserve"> na 2. stupni základní školy ve </w:t>
      </w:r>
      <w:r>
        <w:t xml:space="preserve">vybraných školách a ověřit metody hodnocení výsledků vzdělávání žáků. Dále bylo potřeba získat také vyhodnotitelná data o průběhu vzdělávání v rodinách a na základě toho připravit podklady, zda je možné začlenit individuální vzdělávání na 2. stupni základní školy do systému vzdělávání v České republice. Pokusné ověřování bylo zahájeno pouze na pěti základních školách a to v Základní škole Vrané nad Vltavou, Základní škole a mateřské škole Středokluky, okres Praha – západ, Základní škole a mateřské škole Ostrava – Výškovice, Základní škole Praha 7, Letohradská 1, Jedličkově ústavu a </w:t>
      </w:r>
      <w:r w:rsidR="00815525">
        <w:t>v Základní škole a Střední škole</w:t>
      </w:r>
      <w:r>
        <w:t xml:space="preserve"> v Praze 2.</w:t>
      </w:r>
      <w:r>
        <w:rPr>
          <w:rStyle w:val="Znakapoznpodarou"/>
        </w:rPr>
        <w:footnoteReference w:id="207"/>
      </w:r>
    </w:p>
    <w:p w:rsidR="002468DD" w:rsidRDefault="00815525" w:rsidP="004D3AEF">
      <w:pPr>
        <w:spacing w:line="360" w:lineRule="auto"/>
        <w:jc w:val="both"/>
      </w:pPr>
      <w:r>
        <w:tab/>
        <w:t>Výuka může</w:t>
      </w:r>
      <w:r w:rsidR="002468DD">
        <w:t xml:space="preserve"> probíhat ve všech ročnících 2. stupně podle školních vzdělávacích programů každé z výše uvedených škol. O zařazení žáka do pokusného ověřování rozhoduje ředitel školy na základě písemné žádosti zákonného zástupce. Individuální vzdělávání je povoleno, jestliže jsou k němu dány důvody a žáci mají zabezpečeny materiální podmínky. </w:t>
      </w:r>
      <w:r w:rsidR="002468DD">
        <w:lastRenderedPageBreak/>
        <w:t>Dospělý, který bude žáka vzdělávat, musí mít minimálně bakalářské studium. Žák je po dobu pokusného ověřování žákem školy, je veden v evidenci kon</w:t>
      </w:r>
      <w:r w:rsidR="000C01D1">
        <w:t>krétní třídy a započítává se do </w:t>
      </w:r>
      <w:r w:rsidR="002468DD">
        <w:t>celkové kapacity školy. Ško</w:t>
      </w:r>
      <w:r>
        <w:t>la na takové</w:t>
      </w:r>
      <w:r w:rsidR="002468DD">
        <w:t xml:space="preserve"> žáky obdrží normativ v nezkrácené výši a veškeré </w:t>
      </w:r>
      <w:r>
        <w:t xml:space="preserve">další </w:t>
      </w:r>
      <w:r w:rsidR="002468DD">
        <w:t>výdaje spojené s individuálním vzděláváním platí rodiče.</w:t>
      </w:r>
      <w:r w:rsidR="002468DD">
        <w:rPr>
          <w:rStyle w:val="Znakapoznpodarou"/>
        </w:rPr>
        <w:footnoteReference w:id="208"/>
      </w:r>
    </w:p>
    <w:p w:rsidR="002468DD" w:rsidRDefault="002468DD" w:rsidP="004D3AEF">
      <w:pPr>
        <w:spacing w:line="360" w:lineRule="auto"/>
        <w:jc w:val="both"/>
      </w:pPr>
      <w:r>
        <w:tab/>
        <w:t>Hodnocení žáka probíhá každé pololetí form</w:t>
      </w:r>
      <w:r w:rsidR="00815525">
        <w:t>ou komisionální zkoušky</w:t>
      </w:r>
      <w:r>
        <w:t xml:space="preserve"> ze znalostí pro </w:t>
      </w:r>
      <w:r w:rsidR="00815525">
        <w:t>konkrétní</w:t>
      </w:r>
      <w:r>
        <w:t xml:space="preserve"> ročník a podle školního vzdělávacího programu dané základní školy. Při zkoušení je</w:t>
      </w:r>
      <w:r w:rsidR="00815525">
        <w:t xml:space="preserve"> vždy přítomen zákonný zástupce</w:t>
      </w:r>
      <w:r>
        <w:t xml:space="preserve"> nebo osoba, která žáka vzdělávala. Při celkovém hodnocení žáka se na vysvědčení vychází z výsledků testů a přihlíží se i k osobnímu portfoliu. Jelikož průběh přezkoušení není nijak legislativně upraven, určuje si ho škola individuálně.</w:t>
      </w:r>
      <w:r>
        <w:rPr>
          <w:rStyle w:val="Znakapoznpodarou"/>
        </w:rPr>
        <w:footnoteReference w:id="209"/>
      </w:r>
    </w:p>
    <w:p w:rsidR="002468DD" w:rsidRDefault="002468DD" w:rsidP="004D3AEF">
      <w:pPr>
        <w:spacing w:line="360" w:lineRule="auto"/>
        <w:jc w:val="both"/>
      </w:pPr>
      <w:r>
        <w:tab/>
        <w:t xml:space="preserve">Ukončení pokusného ověřování bylo naplánováno na 30.6.2011. </w:t>
      </w:r>
      <w:r w:rsidRPr="00352A21">
        <w:t xml:space="preserve">Dodatkem č. 3, č. j. MSMT-40945/2014 ze dne 9.1.2015 bylo </w:t>
      </w:r>
      <w:r>
        <w:t>pokusné ověřování opět prodlouženo</w:t>
      </w:r>
      <w:r w:rsidRPr="00352A21">
        <w:t xml:space="preserve"> </w:t>
      </w:r>
      <w:r w:rsidR="000C01D1">
        <w:t>a povoleno na </w:t>
      </w:r>
      <w:r>
        <w:t>níže uvedených školách:</w:t>
      </w:r>
    </w:p>
    <w:p w:rsidR="002468DD" w:rsidRDefault="002468DD" w:rsidP="004D3AEF">
      <w:pPr>
        <w:spacing w:line="360" w:lineRule="auto"/>
        <w:jc w:val="both"/>
      </w:pPr>
      <w:r>
        <w:t>Základní škola Letohradská, Praha 7</w:t>
      </w:r>
    </w:p>
    <w:p w:rsidR="002468DD" w:rsidRDefault="002468DD" w:rsidP="004D3AEF">
      <w:pPr>
        <w:spacing w:line="360" w:lineRule="auto"/>
        <w:jc w:val="both"/>
      </w:pPr>
      <w:r>
        <w:t>Jedličkův ústav a Mateřská škola a Základní škola a Střední škola, Praha 2</w:t>
      </w:r>
    </w:p>
    <w:p w:rsidR="002468DD" w:rsidRDefault="002468DD" w:rsidP="004D3AEF">
      <w:pPr>
        <w:spacing w:line="360" w:lineRule="auto"/>
        <w:jc w:val="both"/>
      </w:pPr>
      <w:r>
        <w:t>Základní škola Vrané nad Vltavou</w:t>
      </w:r>
    </w:p>
    <w:p w:rsidR="002468DD" w:rsidRDefault="002468DD" w:rsidP="004D3AEF">
      <w:pPr>
        <w:spacing w:line="360" w:lineRule="auto"/>
        <w:jc w:val="both"/>
      </w:pPr>
      <w:r>
        <w:t>Základní škola a mateřská škola Středokluky</w:t>
      </w:r>
    </w:p>
    <w:p w:rsidR="002468DD" w:rsidRDefault="002468DD" w:rsidP="004D3AEF">
      <w:pPr>
        <w:spacing w:line="360" w:lineRule="auto"/>
        <w:jc w:val="both"/>
      </w:pPr>
      <w:r>
        <w:t>Základní škola a Mateřská škola Březová</w:t>
      </w:r>
    </w:p>
    <w:p w:rsidR="002468DD" w:rsidRDefault="002468DD" w:rsidP="004D3AEF">
      <w:pPr>
        <w:spacing w:line="360" w:lineRule="auto"/>
        <w:jc w:val="both"/>
      </w:pPr>
      <w:r>
        <w:t>Základní škola a Mateřská škola Ostrava – Výškovice</w:t>
      </w:r>
    </w:p>
    <w:p w:rsidR="002468DD" w:rsidRDefault="002468DD" w:rsidP="004D3AEF">
      <w:pPr>
        <w:spacing w:line="360" w:lineRule="auto"/>
        <w:jc w:val="both"/>
      </w:pPr>
      <w:r>
        <w:t>Základní škola a Základní umělecká škola Bezdrevská</w:t>
      </w:r>
    </w:p>
    <w:p w:rsidR="002468DD" w:rsidRDefault="002468DD" w:rsidP="004D3AEF">
      <w:pPr>
        <w:spacing w:line="360" w:lineRule="auto"/>
        <w:jc w:val="both"/>
      </w:pPr>
      <w:r>
        <w:t>Základní škola Rokycany</w:t>
      </w:r>
    </w:p>
    <w:p w:rsidR="002468DD" w:rsidRDefault="002468DD" w:rsidP="004D3AEF">
      <w:pPr>
        <w:spacing w:line="360" w:lineRule="auto"/>
        <w:jc w:val="both"/>
      </w:pPr>
      <w:r>
        <w:t>Základní škola Karlovy Vary</w:t>
      </w:r>
    </w:p>
    <w:p w:rsidR="002468DD" w:rsidRDefault="002468DD" w:rsidP="004D3AEF">
      <w:pPr>
        <w:spacing w:line="360" w:lineRule="auto"/>
        <w:jc w:val="both"/>
      </w:pPr>
      <w:r>
        <w:t>Základní škola Jiříkov</w:t>
      </w:r>
    </w:p>
    <w:p w:rsidR="002468DD" w:rsidRDefault="002468DD" w:rsidP="004D3AEF">
      <w:pPr>
        <w:spacing w:line="360" w:lineRule="auto"/>
        <w:jc w:val="both"/>
      </w:pPr>
      <w:r>
        <w:t>Speciální základní škola a Praktická škola Šluknov</w:t>
      </w:r>
    </w:p>
    <w:p w:rsidR="002468DD" w:rsidRDefault="002468DD" w:rsidP="004D3AEF">
      <w:pPr>
        <w:spacing w:line="360" w:lineRule="auto"/>
        <w:jc w:val="both"/>
      </w:pPr>
      <w:r>
        <w:lastRenderedPageBreak/>
        <w:t>Základní škola Dubá</w:t>
      </w:r>
    </w:p>
    <w:p w:rsidR="002468DD" w:rsidRDefault="002468DD" w:rsidP="004D3AEF">
      <w:pPr>
        <w:spacing w:line="360" w:lineRule="auto"/>
        <w:jc w:val="both"/>
      </w:pPr>
      <w:r>
        <w:t>Základní škola Trutnov</w:t>
      </w:r>
    </w:p>
    <w:p w:rsidR="002468DD" w:rsidRDefault="002468DD" w:rsidP="004D3AEF">
      <w:pPr>
        <w:spacing w:line="360" w:lineRule="auto"/>
        <w:jc w:val="both"/>
      </w:pPr>
      <w:r>
        <w:t>Základní škola Sion J. A. Komenského</w:t>
      </w:r>
    </w:p>
    <w:p w:rsidR="002468DD" w:rsidRDefault="002468DD" w:rsidP="004D3AEF">
      <w:pPr>
        <w:spacing w:line="360" w:lineRule="auto"/>
        <w:jc w:val="both"/>
      </w:pPr>
      <w:r>
        <w:t>Základní škola a mateřská škola Svitavy</w:t>
      </w:r>
    </w:p>
    <w:p w:rsidR="002468DD" w:rsidRDefault="002468DD" w:rsidP="004D3AEF">
      <w:pPr>
        <w:spacing w:line="360" w:lineRule="auto"/>
        <w:jc w:val="both"/>
      </w:pPr>
      <w:r>
        <w:t>Základní škola Světlá nad Sázavou</w:t>
      </w:r>
    </w:p>
    <w:p w:rsidR="002468DD" w:rsidRDefault="002468DD" w:rsidP="004D3AEF">
      <w:pPr>
        <w:spacing w:line="360" w:lineRule="auto"/>
        <w:jc w:val="both"/>
      </w:pPr>
      <w:r>
        <w:t>Mateřská škola speciální, Základní škola speciální a praktická škola Brno</w:t>
      </w:r>
    </w:p>
    <w:p w:rsidR="002468DD" w:rsidRDefault="002468DD" w:rsidP="004D3AEF">
      <w:pPr>
        <w:spacing w:line="360" w:lineRule="auto"/>
        <w:jc w:val="both"/>
      </w:pPr>
      <w:r>
        <w:t>Základní škola Kuřim</w:t>
      </w:r>
    </w:p>
    <w:p w:rsidR="002468DD" w:rsidRDefault="002468DD" w:rsidP="004D3AEF">
      <w:pPr>
        <w:spacing w:line="360" w:lineRule="auto"/>
        <w:jc w:val="both"/>
      </w:pPr>
      <w:r>
        <w:t>Základní škola Česká Ves.</w:t>
      </w:r>
      <w:r>
        <w:rPr>
          <w:rStyle w:val="Znakapoznpodarou"/>
          <w:bCs/>
        </w:rPr>
        <w:footnoteReference w:id="210"/>
      </w:r>
    </w:p>
    <w:p w:rsidR="002468DD" w:rsidRDefault="002468DD" w:rsidP="004D3AEF">
      <w:pPr>
        <w:pStyle w:val="Bezmezer"/>
        <w:jc w:val="both"/>
      </w:pPr>
    </w:p>
    <w:p w:rsidR="002468DD" w:rsidRDefault="002468DD" w:rsidP="004D3AEF">
      <w:pPr>
        <w:pStyle w:val="Bezmezer"/>
        <w:jc w:val="both"/>
      </w:pPr>
    </w:p>
    <w:p w:rsidR="002468DD" w:rsidRDefault="00922730" w:rsidP="004D3AEF">
      <w:pPr>
        <w:pStyle w:val="Nadpis2"/>
        <w:jc w:val="both"/>
      </w:pPr>
      <w:bookmarkStart w:id="32" w:name="_Toc448906134"/>
      <w:r>
        <w:t>3.</w:t>
      </w:r>
      <w:r w:rsidR="00AA6AF9">
        <w:t>4</w:t>
      </w:r>
      <w:r w:rsidR="00AA6AF9">
        <w:tab/>
        <w:t>Metody a styly učení při individuálním vzdělávání</w:t>
      </w:r>
      <w:bookmarkEnd w:id="32"/>
    </w:p>
    <w:p w:rsidR="002468DD" w:rsidRDefault="002468DD" w:rsidP="004D3AEF">
      <w:pPr>
        <w:spacing w:line="360" w:lineRule="auto"/>
        <w:jc w:val="both"/>
      </w:pPr>
    </w:p>
    <w:p w:rsidR="002468DD" w:rsidRDefault="002468DD" w:rsidP="004D3AEF">
      <w:pPr>
        <w:spacing w:line="360" w:lineRule="auto"/>
        <w:ind w:firstLine="708"/>
        <w:jc w:val="both"/>
      </w:pPr>
      <w:r>
        <w:t xml:space="preserve">Individuální vzdělávání nabízí rodičům neomezené možnosti jak vyučovat a vzdělávat jejich děti. Pokaždé záleží jen na rodině a vyučovaném dítěti jaký styl a metodu výuky si zvolí. Pro individuální vzdělávání je charakteristické, že umožňuje velmi rozmanitou výuku, při které lze kombinovat různé styly a metody. Velmi často se stává, že rodiče až v průběhu </w:t>
      </w:r>
      <w:r w:rsidR="00AA6AF9">
        <w:t xml:space="preserve">vzdělávání </w:t>
      </w:r>
      <w:r>
        <w:t>zjišťují, jaké učení je pro jejich děti vhodné a co jim vyhovuje. Před zahájením individuálního vzdělávání mají rodiče nějakou představu, jak bude vyučování probíhat. Avšak tato prvotní představa se může ukázat jako nevhodná, ať už j</w:t>
      </w:r>
      <w:r w:rsidR="000C01D1">
        <w:t>e to z důvodu neefektivnosti či </w:t>
      </w:r>
      <w:r>
        <w:t xml:space="preserve">z důvodu času. Může se také stát, že rodině potrvá delší dobu, než </w:t>
      </w:r>
      <w:r w:rsidR="00AA6AF9">
        <w:t>si zvolí styl výuky, který pro ni</w:t>
      </w:r>
      <w:r>
        <w:t xml:space="preserve"> </w:t>
      </w:r>
      <w:r w:rsidR="00AA6AF9">
        <w:t xml:space="preserve">bude </w:t>
      </w:r>
      <w:r>
        <w:t>vyhovující. Nejdůležitější však je, aby si rodina zvolila metodu, která bude odpovídat jejím představám a dítěti tak bude poskytnuto dostatečné a především kvalitní vzdělání. To co může vyhovovat jedné rodině, však nemusí vyhovovat rodině jiné a naopak</w:t>
      </w:r>
      <w:r w:rsidR="00AA6AF9">
        <w:t xml:space="preserve">. </w:t>
      </w:r>
      <w:r w:rsidR="00AA6AF9">
        <w:lastRenderedPageBreak/>
        <w:t xml:space="preserve">Nicméně doporučuje se výuku </w:t>
      </w:r>
      <w:r>
        <w:t xml:space="preserve">během let pozměňovat, jelikož </w:t>
      </w:r>
      <w:r w:rsidR="00AA6AF9">
        <w:t>některé</w:t>
      </w:r>
      <w:r>
        <w:t xml:space="preserve"> styl</w:t>
      </w:r>
      <w:r w:rsidR="00AA6AF9">
        <w:t>y výuky vyhovují</w:t>
      </w:r>
      <w:r>
        <w:t xml:space="preserve"> dět</w:t>
      </w:r>
      <w:r w:rsidR="00581D90">
        <w:t>em mladšího školního věku a jiné</w:t>
      </w:r>
      <w:r>
        <w:t xml:space="preserve"> zase </w:t>
      </w:r>
      <w:r w:rsidR="00581D90">
        <w:t xml:space="preserve">starším </w:t>
      </w:r>
      <w:r>
        <w:t>dětem.</w:t>
      </w:r>
      <w:r>
        <w:rPr>
          <w:rStyle w:val="Znakapoznpodarou"/>
        </w:rPr>
        <w:footnoteReference w:id="211"/>
      </w:r>
    </w:p>
    <w:p w:rsidR="002468DD" w:rsidRDefault="00581D90" w:rsidP="004D3AEF">
      <w:pPr>
        <w:spacing w:line="360" w:lineRule="auto"/>
        <w:ind w:firstLine="708"/>
        <w:jc w:val="both"/>
      </w:pPr>
      <w:r>
        <w:t xml:space="preserve">Jak už bylo výše zmíněno, </w:t>
      </w:r>
      <w:r w:rsidR="002468DD">
        <w:t xml:space="preserve">v rámci individuálního vzdělávání </w:t>
      </w:r>
      <w:r>
        <w:t xml:space="preserve">můžeme </w:t>
      </w:r>
      <w:r w:rsidR="002468DD">
        <w:t xml:space="preserve">najít různé přístupy ke vzdělávání dítěte. </w:t>
      </w:r>
      <w:r>
        <w:t>Jedna věc však zůstává společná</w:t>
      </w:r>
      <w:r w:rsidR="002468DD">
        <w:t xml:space="preserve"> všem a tím je především individuální přístup k dítěti, který umožňuje následující:</w:t>
      </w:r>
    </w:p>
    <w:p w:rsidR="002468DD" w:rsidRDefault="002468DD" w:rsidP="004D3AEF">
      <w:pPr>
        <w:pStyle w:val="Odstavecseseznamem"/>
        <w:numPr>
          <w:ilvl w:val="0"/>
          <w:numId w:val="10"/>
        </w:numPr>
        <w:spacing w:line="360" w:lineRule="auto"/>
        <w:jc w:val="both"/>
      </w:pPr>
      <w:r>
        <w:t>Rodič nebo vyučující je během výuky v neustálém kontaktu s dítětem a může přesně zjistit, čemu dítě rozumí a co naopak neovládá.</w:t>
      </w:r>
    </w:p>
    <w:p w:rsidR="002468DD" w:rsidRDefault="002468DD" w:rsidP="004D3AEF">
      <w:pPr>
        <w:pStyle w:val="Odstavecseseznamem"/>
        <w:numPr>
          <w:ilvl w:val="0"/>
          <w:numId w:val="10"/>
        </w:numPr>
        <w:spacing w:line="360" w:lineRule="auto"/>
        <w:jc w:val="both"/>
      </w:pPr>
      <w:r>
        <w:t>Zaměření rodiče na jedno dítě umožňuje přizpůsobit učení vzdělávacím potřebám dítěte, respektive jeho pracovnímu tempu, stylu učení a také jeho speciálním potřebám.</w:t>
      </w:r>
    </w:p>
    <w:p w:rsidR="002468DD" w:rsidRDefault="002468DD" w:rsidP="004D3AEF">
      <w:pPr>
        <w:pStyle w:val="Odstavecseseznamem"/>
        <w:numPr>
          <w:ilvl w:val="0"/>
          <w:numId w:val="10"/>
        </w:numPr>
        <w:spacing w:line="360" w:lineRule="auto"/>
        <w:jc w:val="both"/>
      </w:pPr>
      <w:r>
        <w:t>Jelikož rodiče své děti dobře znají, mohou je snadněji motivovat a to tak, že učení se uspořádá ko</w:t>
      </w:r>
      <w:r w:rsidR="00581D90">
        <w:t>lem předmětu zájmu dítěte (např.</w:t>
      </w:r>
      <w:r>
        <w:t xml:space="preserve"> dítě </w:t>
      </w:r>
      <w:r w:rsidR="00581D90">
        <w:t>se zajímá o koně a</w:t>
      </w:r>
      <w:r>
        <w:t xml:space="preserve"> toto téma pak provází celou výuku – pro výuku čtení a gramatik</w:t>
      </w:r>
      <w:r w:rsidR="000C01D1">
        <w:t>y se používají texty o koních a </w:t>
      </w:r>
      <w:r>
        <w:t>mohou figurovat i v dalších předmětech</w:t>
      </w:r>
      <w:r w:rsidR="00581D90">
        <w:t>)</w:t>
      </w:r>
      <w:r>
        <w:t xml:space="preserve">. </w:t>
      </w:r>
    </w:p>
    <w:p w:rsidR="002468DD" w:rsidRDefault="002468DD" w:rsidP="004D3AEF">
      <w:pPr>
        <w:pStyle w:val="Odstavecseseznamem"/>
        <w:numPr>
          <w:ilvl w:val="0"/>
          <w:numId w:val="10"/>
        </w:numPr>
        <w:spacing w:line="360" w:lineRule="auto"/>
        <w:jc w:val="both"/>
      </w:pPr>
      <w:r>
        <w:t>Při individuální výuce jsou na děti kladeny větší nároky</w:t>
      </w:r>
      <w:r w:rsidR="000C01D1">
        <w:t xml:space="preserve"> a lze tak snadněji zjistit, co </w:t>
      </w:r>
      <w:r>
        <w:t>dítě neumí, jelikož není možné svou neznalost schovat za spolužáky.</w:t>
      </w:r>
    </w:p>
    <w:p w:rsidR="002468DD" w:rsidRDefault="002468DD" w:rsidP="004D3AEF">
      <w:pPr>
        <w:pStyle w:val="Odstavecseseznamem"/>
        <w:numPr>
          <w:ilvl w:val="0"/>
          <w:numId w:val="10"/>
        </w:numPr>
        <w:spacing w:line="360" w:lineRule="auto"/>
        <w:jc w:val="both"/>
      </w:pPr>
      <w:r>
        <w:t xml:space="preserve">Známky ani případné testování vědomostí dítěte nejsou nutné, </w:t>
      </w:r>
      <w:r w:rsidR="00581D90">
        <w:t>protože</w:t>
      </w:r>
      <w:r>
        <w:t xml:space="preserve"> rodič i bez nich ví, co jeho dítě umí a co ještě ne.</w:t>
      </w:r>
    </w:p>
    <w:p w:rsidR="002468DD" w:rsidRDefault="002468DD" w:rsidP="004D3AEF">
      <w:pPr>
        <w:pStyle w:val="Odstavecseseznamem"/>
        <w:numPr>
          <w:ilvl w:val="0"/>
          <w:numId w:val="10"/>
        </w:numPr>
        <w:spacing w:line="360" w:lineRule="auto"/>
        <w:jc w:val="both"/>
      </w:pPr>
      <w:r>
        <w:t>Další věcí, která spojuje většinu doma vzdělávajících rodin je to, že učitelem jsou rodiče. Pro dítě je to výhoda, neboť rodič je vysoce mo</w:t>
      </w:r>
      <w:r w:rsidR="000C01D1">
        <w:t>tivován snahou o blaho dítěte a </w:t>
      </w:r>
      <w:r>
        <w:t>především dítě dobře zná, což mu umožňuje připravit učení na míru.</w:t>
      </w:r>
      <w:r>
        <w:rPr>
          <w:rStyle w:val="Znakapoznpodarou"/>
        </w:rPr>
        <w:footnoteReference w:id="212"/>
      </w:r>
    </w:p>
    <w:p w:rsidR="003A1F9C" w:rsidRDefault="003A1F9C" w:rsidP="004D3AEF">
      <w:pPr>
        <w:spacing w:line="360" w:lineRule="auto"/>
        <w:jc w:val="both"/>
      </w:pPr>
    </w:p>
    <w:p w:rsidR="002468DD" w:rsidRDefault="002468DD" w:rsidP="004D3AEF">
      <w:pPr>
        <w:spacing w:line="360" w:lineRule="auto"/>
        <w:ind w:firstLine="708"/>
        <w:jc w:val="both"/>
      </w:pPr>
      <w:r>
        <w:t>To, v čem se výuka v jednotlivých rodinách liší po stránce metod výuky, můžeme označit jako míru formálnosti, kterou lze rozdělit na formální a neformální.</w:t>
      </w:r>
    </w:p>
    <w:p w:rsidR="002468DD" w:rsidRDefault="002468DD" w:rsidP="004D3AEF">
      <w:pPr>
        <w:spacing w:line="360" w:lineRule="auto"/>
        <w:ind w:firstLine="708"/>
        <w:jc w:val="both"/>
      </w:pPr>
      <w:r>
        <w:t xml:space="preserve">Formální výuka probíhá obvyklým způsobem, který je podobný vyučování ve škole. Je vytvořen harmonogram práce a při výuce se používají učebnice a další výukové pomůcky. Rodiny se mohou zapojit do korespondenčních kurzů a výuka tak může probíhat formou distančního vzdělávání. Rodiče si také mohou u akreditovaných i neakreditovaných </w:t>
      </w:r>
      <w:r>
        <w:lastRenderedPageBreak/>
        <w:t>společností zakoupit vzdělávací kurz na jeden školní rok nebo tak vzdělávat děti po celou dobu. Tato metoda vyhovuje spíše rodinám, které si potrpí na přesnost a především preciznost. Velmi kladně bývá přijímána dětmi, které potřebují vidět cíle své práce. Tato výuka je převážně využívána rodiči, kteří počítají s návratem jejich dítěte do některého typu školy.</w:t>
      </w:r>
      <w:r>
        <w:rPr>
          <w:rStyle w:val="Znakapoznpodarou"/>
        </w:rPr>
        <w:footnoteReference w:id="213"/>
      </w:r>
    </w:p>
    <w:p w:rsidR="002468DD" w:rsidRDefault="002468DD" w:rsidP="004D3AEF">
      <w:pPr>
        <w:spacing w:line="360" w:lineRule="auto"/>
        <w:ind w:firstLine="708"/>
        <w:jc w:val="both"/>
      </w:pPr>
      <w:r>
        <w:t xml:space="preserve">Naproti tomu neformální vyučování propojuje každodenní aktivity rodinného života, práce a také volného času. Výuka probíhá spontánně, jelikož se děti učí na základě svého vkusu, zájmu a především </w:t>
      </w:r>
      <w:r w:rsidR="00923082">
        <w:t xml:space="preserve">podle </w:t>
      </w:r>
      <w:r>
        <w:t>svých potřeb. Rodiče jsou při výuce přítomni spíše jako podpora. Dítě si samo volí oblast učiva, využívá se jeho přirozená zvídavost a motivace. Učení je pro dítě novým zážitkem, který ho baví. Jakýkoliv třeba i dobře míněný zásah může dítě z</w:t>
      </w:r>
      <w:r w:rsidR="00923082">
        <w:t>ablokovat a dítě činnost ukončí</w:t>
      </w:r>
      <w:r>
        <w:t xml:space="preserve"> nebo začne dělat chyby, které před tím nedělalo.</w:t>
      </w:r>
      <w:r>
        <w:rPr>
          <w:rStyle w:val="Znakapoznpodarou"/>
        </w:rPr>
        <w:footnoteReference w:id="214"/>
      </w:r>
      <w:r>
        <w:t xml:space="preserve"> </w:t>
      </w:r>
    </w:p>
    <w:p w:rsidR="002468DD" w:rsidRDefault="002468DD" w:rsidP="004D3AEF">
      <w:pPr>
        <w:spacing w:line="360" w:lineRule="auto"/>
        <w:ind w:firstLine="708"/>
        <w:jc w:val="both"/>
      </w:pPr>
      <w:r>
        <w:t>Na tyto skutečnosti upozornil i John Holt, který ve své knize Jak se děti učí, uvádí následující: Podle něj se totiž děti nejlépe učily, když v učení viděly smysl a nezáleželo na tom, jestli se učily věc lehkou nebo těžkou, ale vždy bylo důležité, jak se při tom cítily. Pro děti je také charakteristické, že při učení mnohdy odmítají pomoc, raději zvolí velké množství pokusů a omylů, které je však přivedou k dosažení cíle a tím si tak vytváří vlastní zkušenost.</w:t>
      </w:r>
      <w:r>
        <w:rPr>
          <w:rStyle w:val="Znakapoznpodarou"/>
        </w:rPr>
        <w:footnoteReference w:id="215"/>
      </w:r>
    </w:p>
    <w:p w:rsidR="002468DD" w:rsidRDefault="002468DD" w:rsidP="004D3AEF">
      <w:pPr>
        <w:spacing w:line="360" w:lineRule="auto"/>
        <w:jc w:val="both"/>
      </w:pPr>
      <w:r>
        <w:tab/>
        <w:t>Při individuálním vzdělávání je možné využívat také různé styly výuky a mezi nejpoužívanější řadíme následující:</w:t>
      </w:r>
    </w:p>
    <w:p w:rsidR="002468DD" w:rsidRDefault="002468DD" w:rsidP="004D3AEF">
      <w:pPr>
        <w:spacing w:line="360" w:lineRule="auto"/>
        <w:ind w:firstLine="708"/>
        <w:jc w:val="both"/>
      </w:pPr>
      <w:r w:rsidRPr="00431DFC">
        <w:rPr>
          <w:b/>
        </w:rPr>
        <w:t>Škola v domě</w:t>
      </w:r>
      <w:r>
        <w:t xml:space="preserve"> – patří k těm nejznámějším stylům, který je často p</w:t>
      </w:r>
      <w:r w:rsidR="000C01D1">
        <w:t>rezentován i </w:t>
      </w:r>
      <w:r>
        <w:t>v médiích. Jde o styl výuky, který je podobný státní nebo soukromé škole a odlišuje se pouze tím, že výuka probíhá doma. U tohoto programu záleží také na tom, jestli rodiče zakoupí kompletní vzdělávací program, případně částečný balíček, anebo si zvolí plán vlastní. Plně kompletní vzdělávací programy jsou však k dispozici jen v některých státech. Soukromé společnosti poskytují výukové plány, které jsou určené vždy pro jeden ročník a zároveň k nim dodávají učebnice, cvičebnice a někdy i testové otázky. Velkou výhodou je, že rodiče i jejich děti přesně ví, co se mají učit, kdy se to mají učit a jaký má</w:t>
      </w:r>
      <w:r w:rsidR="000C01D1">
        <w:t xml:space="preserve"> být výsledek. Nevýhodou je, že </w:t>
      </w:r>
      <w:r>
        <w:t xml:space="preserve">zakoupený program nedává možnost měnit styl výuky a pro některé děti se takovéto učení </w:t>
      </w:r>
      <w:r>
        <w:lastRenderedPageBreak/>
        <w:t>může stát nezajímavé či nezáživné. Takto předem dané programy totiž vyžadují velkou sebekázeň a rodičům, ale především jejich dětem hrozí nejčastěji vyhoření a následné ukončení individuálního vzdělávání.</w:t>
      </w:r>
      <w:r>
        <w:rPr>
          <w:rStyle w:val="Znakapoznpodarou"/>
        </w:rPr>
        <w:footnoteReference w:id="216"/>
      </w:r>
    </w:p>
    <w:p w:rsidR="002468DD" w:rsidRDefault="002468DD" w:rsidP="004D3AEF">
      <w:pPr>
        <w:spacing w:line="360" w:lineRule="auto"/>
        <w:ind w:firstLine="708"/>
        <w:jc w:val="both"/>
      </w:pPr>
      <w:r w:rsidRPr="00431DFC">
        <w:rPr>
          <w:b/>
        </w:rPr>
        <w:t>Nezávislé učení</w:t>
      </w:r>
      <w:r w:rsidRPr="00431DFC">
        <w:t>, nebo také</w:t>
      </w:r>
      <w:r w:rsidRPr="00431DFC">
        <w:rPr>
          <w:b/>
        </w:rPr>
        <w:t xml:space="preserve"> škola bez školy</w:t>
      </w:r>
      <w:r>
        <w:t xml:space="preserve"> – je alternativní program, ve kterém se děti učí díky každodenním životním zkušenostem. Děti se vzdělávají tím, že pozorují okolí kolem sebe. Tento program</w:t>
      </w:r>
      <w:r w:rsidR="00431DFC">
        <w:t xml:space="preserve"> probíhá bez školních plánů a</w:t>
      </w:r>
      <w:r>
        <w:t xml:space="preserve"> osnov. Rodiče při tomto způsobu individuálního vzdělávání pozorují své dítě a podle jeho zájmu či nadání jej dále podporují. Tento program má za cíl podnítit v dětech jejich přirozenou zvědavost, umět je nadchnout k nějaké činnosti a zvýšit jejich přirozenou touhu dozvědět se nové informace. Velkou výhodou tohoto učení je, že se dítě může díky svému zájmu v určité oblasti rychle zdok</w:t>
      </w:r>
      <w:r w:rsidR="00431DFC">
        <w:t>onalit. Naopak jako nevýhodu je možné</w:t>
      </w:r>
      <w:r>
        <w:t xml:space="preserve"> spatřovat to, že při učení n</w:t>
      </w:r>
      <w:r w:rsidR="000C01D1">
        <w:t>ejsou sledovány žádné osnovy či </w:t>
      </w:r>
      <w:r>
        <w:t>plány. Z těchto důvodů mohou nastat problémy při přezkoušení, protože je problematické porovnat znalosti dítěte.</w:t>
      </w:r>
      <w:r>
        <w:rPr>
          <w:rStyle w:val="Znakapoznpodarou"/>
        </w:rPr>
        <w:footnoteReference w:id="217"/>
      </w:r>
    </w:p>
    <w:p w:rsidR="002468DD" w:rsidRDefault="002468DD" w:rsidP="004D3AEF">
      <w:pPr>
        <w:spacing w:line="360" w:lineRule="auto"/>
        <w:ind w:firstLine="708"/>
        <w:jc w:val="both"/>
      </w:pPr>
      <w:r w:rsidRPr="00431DFC">
        <w:rPr>
          <w:b/>
        </w:rPr>
        <w:t>Uvolněná škola</w:t>
      </w:r>
      <w:r w:rsidRPr="008C2E78">
        <w:t xml:space="preserve"> </w:t>
      </w:r>
      <w:r>
        <w:t>– je program, který kombinuje dva výše uvedené a zároveň patří mezi nejoblíbenější styl individuálního vzdělávání. Při učení js</w:t>
      </w:r>
      <w:r w:rsidR="000C01D1">
        <w:t>ou využívány vzdělávací plány a </w:t>
      </w:r>
      <w:r>
        <w:t>osnovy určené pro hlavní předměty, naopak u ostatních předmětů se osnovy nepoužívají. Dítě se přirozeně seznamuje např. se zvířaty pomocí návštěvy zoologické zahrady, s hi</w:t>
      </w:r>
      <w:r w:rsidR="00431DFC">
        <w:t>storií návštěvou muzea apod</w:t>
      </w:r>
      <w:r>
        <w:t>. Výuka probíhá většinou dopoledne, jelikož odpoledně se dítě věnuje svým koníčkům.</w:t>
      </w:r>
      <w:r>
        <w:rPr>
          <w:rStyle w:val="Znakapoznpodarou"/>
        </w:rPr>
        <w:footnoteReference w:id="218"/>
      </w:r>
    </w:p>
    <w:p w:rsidR="002468DD" w:rsidRDefault="002468DD" w:rsidP="004D3AEF">
      <w:pPr>
        <w:spacing w:line="360" w:lineRule="auto"/>
        <w:ind w:firstLine="708"/>
        <w:jc w:val="both"/>
      </w:pPr>
      <w:r w:rsidRPr="00431DFC">
        <w:rPr>
          <w:b/>
        </w:rPr>
        <w:t>Učení pomocí jednotek</w:t>
      </w:r>
      <w:r>
        <w:t xml:space="preserve"> – je pro dítě velmi zajímavá výuka, </w:t>
      </w:r>
      <w:r w:rsidR="00431DFC">
        <w:t>protože</w:t>
      </w:r>
      <w:r>
        <w:t xml:space="preserve"> umožňuje velkou flexibilitu. J</w:t>
      </w:r>
      <w:r w:rsidR="00431DFC">
        <w:t>ednotka představuje určité téma</w:t>
      </w:r>
      <w:r>
        <w:t xml:space="preserve"> </w:t>
      </w:r>
      <w:r w:rsidR="00431DFC">
        <w:t>(</w:t>
      </w:r>
      <w:r>
        <w:t>např. Německo</w:t>
      </w:r>
      <w:r w:rsidR="00431DFC">
        <w:t>)</w:t>
      </w:r>
      <w:r>
        <w:t xml:space="preserve"> a dítě pak vyhledá co nejvíce informací o historii dané země, o jejím nerostném bohatství, obyvatelstvu, náboženství atd. Zde je kladen důraz především na samostatnost a aktivní vyhledávání informací z nejrůznějších zdrojů. Vyhledané údaje pak dítě třídí, zpracovává a na závěr přednese rodičům nebo vytvoří počítačovou prezentaci. Tato výuka je vhodná pro všechny věkové skupiny dětí a je také velmi oblíbená.</w:t>
      </w:r>
      <w:r>
        <w:rPr>
          <w:rStyle w:val="Znakapoznpodarou"/>
        </w:rPr>
        <w:footnoteReference w:id="219"/>
      </w:r>
    </w:p>
    <w:p w:rsidR="002468DD" w:rsidRDefault="002468DD" w:rsidP="004D3AEF">
      <w:pPr>
        <w:spacing w:line="360" w:lineRule="auto"/>
        <w:ind w:firstLine="708"/>
        <w:jc w:val="both"/>
      </w:pPr>
      <w:r w:rsidRPr="00614AC1">
        <w:rPr>
          <w:b/>
        </w:rPr>
        <w:lastRenderedPageBreak/>
        <w:t>Virtuální škola</w:t>
      </w:r>
      <w:r>
        <w:t xml:space="preserve"> – je program, který se stále více rozšiřuje, </w:t>
      </w:r>
      <w:r w:rsidR="00614AC1">
        <w:t>protože</w:t>
      </w:r>
      <w:r>
        <w:t xml:space="preserve"> ve virtuální škole studují děti doma. Děti jsou vzdělávány přímo od pedagogů, se kterými komunikují prostřednictvím webové kamery, telefonu a mailu. Děti jsou členy virtuální školy a tato škola jim poskytuje komplexní vzdělávací program, </w:t>
      </w:r>
      <w:r w:rsidR="00614AC1">
        <w:t>přičemž</w:t>
      </w:r>
      <w:r>
        <w:t xml:space="preserve"> výuka je vždy individuálně připravená pro každé dítě. Velkou výhodou tohoto programu je, že rodiče nemus</w:t>
      </w:r>
      <w:r w:rsidR="00614AC1">
        <w:t>í vytvářet žádné studijní plány a</w:t>
      </w:r>
      <w:r>
        <w:t xml:space="preserve"> pro dítě jsou opět </w:t>
      </w:r>
      <w:r w:rsidR="00614AC1">
        <w:t>tím, kdo</w:t>
      </w:r>
      <w:r>
        <w:t xml:space="preserve"> může pomáhat a radit.</w:t>
      </w:r>
      <w:r>
        <w:rPr>
          <w:rStyle w:val="Znakapoznpodarou"/>
        </w:rPr>
        <w:footnoteReference w:id="220"/>
      </w:r>
    </w:p>
    <w:p w:rsidR="002468DD" w:rsidRDefault="002468DD" w:rsidP="004D3AEF">
      <w:pPr>
        <w:pStyle w:val="Bezmezer"/>
        <w:ind w:firstLine="708"/>
        <w:jc w:val="both"/>
      </w:pPr>
    </w:p>
    <w:p w:rsidR="002468DD" w:rsidRDefault="00922730" w:rsidP="004D3AEF">
      <w:pPr>
        <w:pStyle w:val="Nadpis2"/>
        <w:jc w:val="both"/>
      </w:pPr>
      <w:bookmarkStart w:id="33" w:name="_Toc448906135"/>
      <w:r>
        <w:t>3.</w:t>
      </w:r>
      <w:r w:rsidR="00614AC1">
        <w:t>5</w:t>
      </w:r>
      <w:r w:rsidR="00614AC1">
        <w:tab/>
        <w:t>Výhody a nevýhody individuálního vzdělávání</w:t>
      </w:r>
      <w:bookmarkEnd w:id="33"/>
    </w:p>
    <w:p w:rsidR="002468DD" w:rsidRDefault="002468DD" w:rsidP="004D3AEF">
      <w:pPr>
        <w:spacing w:line="360" w:lineRule="auto"/>
        <w:jc w:val="both"/>
      </w:pPr>
    </w:p>
    <w:p w:rsidR="002468DD" w:rsidRDefault="002468DD" w:rsidP="004D3AEF">
      <w:pPr>
        <w:spacing w:line="360" w:lineRule="auto"/>
        <w:ind w:firstLine="708"/>
        <w:jc w:val="both"/>
      </w:pPr>
      <w:r>
        <w:t xml:space="preserve">Jako hlavní výhodu individuálního vzdělávání můžeme označit </w:t>
      </w:r>
      <w:r w:rsidRPr="00112A13">
        <w:t>zesílení vazeb v rodině</w:t>
      </w:r>
      <w:r>
        <w:t>, což je také jeden z důvodů, pro</w:t>
      </w:r>
      <w:r w:rsidR="00400AEE">
        <w:t>č</w:t>
      </w:r>
      <w:r>
        <w:t xml:space="preserve"> rodiče volí tento způsob vzdělávání. </w:t>
      </w:r>
      <w:r w:rsidR="00400AEE">
        <w:t>Jelikož</w:t>
      </w:r>
      <w:r>
        <w:t xml:space="preserve"> spolu rodina stráví větší množství času, dochází k zesílení vazeb mezi sourozenci a zvyšuje se vzájemná důvěra mezi rodiči a jejich dětmi. Rodiče jsou od narození dětí jejich první vzdělavatelé</w:t>
      </w:r>
      <w:r w:rsidR="00400AEE">
        <w:t>,</w:t>
      </w:r>
      <w:r>
        <w:t xml:space="preserve"> </w:t>
      </w:r>
      <w:r w:rsidR="00400AEE">
        <w:t>a tudíž</w:t>
      </w:r>
      <w:r>
        <w:t xml:space="preserve"> velmi dobře znaj</w:t>
      </w:r>
      <w:r w:rsidR="00400AEE">
        <w:t>í jejich charakter, temperament a styl učení. P</w:t>
      </w:r>
      <w:r w:rsidR="000C01D1">
        <w:t>roto při </w:t>
      </w:r>
      <w:r>
        <w:t>individuálním vzdělávání nevznikají situace, které mohou nastat ve škole. Takovou situací může být</w:t>
      </w:r>
      <w:r w:rsidR="00400AEE">
        <w:t xml:space="preserve"> například strach při zkoušení nebo </w:t>
      </w:r>
      <w:r>
        <w:t xml:space="preserve">strach z nepochopení nové látky u dítěte, které se bojí učitele zeptat, jestli novou látku správně pochopilo a v neposlední řadě to může být také nerespektování aktuálních potřeb dítěte. Další situací, </w:t>
      </w:r>
      <w:r w:rsidR="00400AEE">
        <w:t>která se může ve škole vyskytnout</w:t>
      </w:r>
      <w:r>
        <w:t>, je nuda</w:t>
      </w:r>
      <w:r w:rsidR="00400AEE">
        <w:t xml:space="preserve"> a to zejména u bystrých dětí</w:t>
      </w:r>
      <w:r>
        <w:t>. Stává se tak, pokud dítě n</w:t>
      </w:r>
      <w:r w:rsidR="000C01D1">
        <w:t>ovou látku pochopí napoprvé, na </w:t>
      </w:r>
      <w:r>
        <w:t xml:space="preserve">rozdíl od zbytku třídy, kterému to trvá celou vyučovací hodinu. Díky tomu může dojít ke ztrátě zájmu o učení a mohou se začít objevovat kázeňské problémy, které však pramení jenom z nedostatečné činnosti. S těmito situacemi se při individuálním vzdělávání většinou nesetkáváme, protože individuální výuka má možnosti jak tyto </w:t>
      </w:r>
      <w:r w:rsidR="00400AEE">
        <w:t>problémy</w:t>
      </w:r>
      <w:r>
        <w:t xml:space="preserve"> odstranit. Individuálně vzdělávané děti jsou vedeny k velké sebeúctě a sebekontrole, ale především se naučí respektovat i ostatní osoby, jak rodiče, tak i sourozence.</w:t>
      </w:r>
      <w:r>
        <w:rPr>
          <w:rStyle w:val="Znakapoznpodarou"/>
        </w:rPr>
        <w:footnoteReference w:id="221"/>
      </w:r>
    </w:p>
    <w:p w:rsidR="002468DD" w:rsidRDefault="002468DD" w:rsidP="004D3AEF">
      <w:pPr>
        <w:spacing w:line="360" w:lineRule="auto"/>
        <w:ind w:firstLine="708"/>
        <w:jc w:val="both"/>
      </w:pPr>
      <w:r>
        <w:t xml:space="preserve">Další nespornou výhodou individuálního vzdělávání je </w:t>
      </w:r>
      <w:r w:rsidRPr="00666365">
        <w:t>ochrana dítěte před stresem, šikanou a jinými negativními vlivy</w:t>
      </w:r>
      <w:r>
        <w:t xml:space="preserve">. Pro téměř všechny rodiče je charakteristické, že chtějí chránit své děti před negativními vlivy okolí, a proto volí tento způsob vzdělávání. Svým </w:t>
      </w:r>
      <w:r>
        <w:lastRenderedPageBreak/>
        <w:t xml:space="preserve">dětem tak chtějí zajistit bezpečnější prostředí, chránit je před fyzickým i psychickým násilím, před užíváním drog, </w:t>
      </w:r>
      <w:r w:rsidR="00400AEE">
        <w:t>alkoholu a léků. Chytré děti nebo</w:t>
      </w:r>
      <w:r>
        <w:t xml:space="preserve"> děti jakýmkoliv způsobem odlišné se mohou velmi snadno stát terčem posměchu, čímž se u nich může projevit až negativní socializace, tedy přizpůsobení se situaci, aniž by s ní vnitřně souhlasili. Školní prostředí nepředstavuje přirozený a reálný svět, </w:t>
      </w:r>
      <w:r w:rsidR="00400AEE">
        <w:t>protože</w:t>
      </w:r>
      <w:r>
        <w:t xml:space="preserve"> v běžném životě se setkáváme s lidmi různého věku, se kterými například spolupracujeme. Naopak ve</w:t>
      </w:r>
      <w:r w:rsidR="006556C3">
        <w:t xml:space="preserve"> škole stráví děti hodně času se spolužáky</w:t>
      </w:r>
      <w:r>
        <w:t xml:space="preserve"> stejného věku, se kterými dělají činnosti, jejich</w:t>
      </w:r>
      <w:r w:rsidR="006556C3">
        <w:t>ž</w:t>
      </w:r>
      <w:r>
        <w:t xml:space="preserve"> smysl možná ještě ani sami nechápou, a které v tu dobu pro ně nepřináší žádný výsledek. Následkem toho může být šikana, soutěživost či posměch. Při individuálním vzdělávání je tomuto zabráněno, </w:t>
      </w:r>
      <w:r w:rsidR="006556C3">
        <w:t>protože</w:t>
      </w:r>
      <w:r>
        <w:t xml:space="preserve"> dítě je účastníkem běžných záležitostí v domácnosti, je v kontaktu s rodinou</w:t>
      </w:r>
      <w:r w:rsidR="000C01D1">
        <w:t xml:space="preserve"> a pohybuje se ve </w:t>
      </w:r>
      <w:r>
        <w:t xml:space="preserve">světě, který je věkově smíšený. U dětí, které nejsou vystavovány stresu ze zkoušení a testování, se projevuje přirozené úsilí o pokrok. Jestliže se jedná o oblasti, které dítě velmi zajímají, dosahuje rychle skvělých výsledků. Individuální vzdělávání je totiž opakem školy, protože doma se nezkouší, ani nepíší písemky, </w:t>
      </w:r>
      <w:r w:rsidR="006556C3">
        <w:t>pokud</w:t>
      </w:r>
      <w:r>
        <w:t xml:space="preserve"> o to není zájem. Děti jsou ve škole vystaveny stresu a přirozená radost z učení velmi rychle vyprchá, </w:t>
      </w:r>
      <w:r w:rsidR="006556C3">
        <w:t>protože</w:t>
      </w:r>
      <w:r>
        <w:t xml:space="preserve"> děti mají největší obavy ze špatných známek. Nepřidávají tomu ani učitelé, kteří děti na konci roku stresují závěrečnými pracemi </w:t>
      </w:r>
      <w:r w:rsidR="006556C3">
        <w:t>nebo</w:t>
      </w:r>
      <w:r>
        <w:t xml:space="preserve"> zkoušením před tabulí.</w:t>
      </w:r>
      <w:r>
        <w:rPr>
          <w:rStyle w:val="Znakapoznpodarou"/>
        </w:rPr>
        <w:footnoteReference w:id="222"/>
      </w:r>
    </w:p>
    <w:p w:rsidR="002468DD" w:rsidRDefault="002468DD" w:rsidP="004D3AEF">
      <w:pPr>
        <w:spacing w:line="360" w:lineRule="auto"/>
        <w:ind w:firstLine="708"/>
        <w:jc w:val="both"/>
      </w:pPr>
      <w:r>
        <w:t>Díky individuálnímu vzdělávání je možné klást na děti větší nároky, což vede k </w:t>
      </w:r>
      <w:r w:rsidRPr="003E284F">
        <w:t>lepším a vyšším výkonům</w:t>
      </w:r>
      <w:r>
        <w:t>. Děje se tak především proto, že rodiče vysvětlují dí</w:t>
      </w:r>
      <w:r w:rsidR="000C01D1">
        <w:t>těti látku osobně a </w:t>
      </w:r>
      <w:r>
        <w:t xml:space="preserve">díky tomu hned zjistí, jestli probírané látce rozumí či nikoliv. Dítě se tedy nemůže skrýt za ostatní spolužáky, </w:t>
      </w:r>
      <w:r w:rsidR="006556C3">
        <w:t xml:space="preserve">pokud </w:t>
      </w:r>
      <w:r>
        <w:t>něčemu nerozumí a rodiče přesně ví, co jejich dítě pochopilo a čemu je naopak potřeba věnovat pozornost. Individuální vzdělává</w:t>
      </w:r>
      <w:r w:rsidR="000C01D1">
        <w:t>ní umožňuje měnit tempo výuky i </w:t>
      </w:r>
      <w:r>
        <w:t>rozsah učení, jelikož cílem je pochopení a prohloubení znalostí vzdělávaného dítěte.</w:t>
      </w:r>
      <w:r>
        <w:rPr>
          <w:rStyle w:val="Znakapoznpodarou"/>
        </w:rPr>
        <w:footnoteReference w:id="223"/>
      </w:r>
    </w:p>
    <w:p w:rsidR="002468DD" w:rsidRPr="008C2E78" w:rsidRDefault="002468DD" w:rsidP="004D3AEF">
      <w:pPr>
        <w:spacing w:line="360" w:lineRule="auto"/>
        <w:ind w:firstLine="708"/>
        <w:jc w:val="both"/>
      </w:pPr>
      <w:r>
        <w:t xml:space="preserve">Mezi další výhody individuálního vzdělávání </w:t>
      </w:r>
      <w:r w:rsidR="006556C3">
        <w:t>je možné</w:t>
      </w:r>
      <w:r>
        <w:t xml:space="preserve"> bezpochyby zařadit </w:t>
      </w:r>
      <w:r w:rsidRPr="00366ABB">
        <w:t>lepší využití času</w:t>
      </w:r>
      <w:r>
        <w:t xml:space="preserve">. Rodina i dítě samotné má více volného času, který pak mohou využít podle svých představ, </w:t>
      </w:r>
      <w:r w:rsidR="006556C3">
        <w:t>protože</w:t>
      </w:r>
      <w:r>
        <w:t xml:space="preserve"> neztrácí čas s příchodem a odchodem do školy. Rodina si tak může rozvrhnout denní program podle svých aktuálních potřeb. Děti mají více volného času, který mohou věnovat svým zálibám či koníčkům. Délka výuky při individuálním vzdělávání trvá </w:t>
      </w:r>
      <w:r>
        <w:lastRenderedPageBreak/>
        <w:t>ze</w:t>
      </w:r>
      <w:r w:rsidR="000C01D1">
        <w:t> </w:t>
      </w:r>
      <w:r>
        <w:t>začátku hodinu až dvě a s postupem času se pomalu navyšuje, ale nikdy nebývá delší než čtyři hodiny denně. S přibývajícím věkem dítěte přibývá i počet hodin, pracuje samostatně.</w:t>
      </w:r>
      <w:r>
        <w:rPr>
          <w:rStyle w:val="Znakapoznpodarou"/>
        </w:rPr>
        <w:footnoteReference w:id="224"/>
      </w:r>
      <w:r>
        <w:t xml:space="preserve">            </w:t>
      </w:r>
      <w:r w:rsidRPr="008C2E78">
        <w:t xml:space="preserve">        </w:t>
      </w:r>
    </w:p>
    <w:p w:rsidR="002468DD" w:rsidRDefault="002468DD" w:rsidP="004D3AEF">
      <w:pPr>
        <w:spacing w:line="360" w:lineRule="auto"/>
        <w:ind w:firstLine="708"/>
        <w:jc w:val="both"/>
      </w:pPr>
      <w:r>
        <w:t xml:space="preserve">Individuální vzdělávání má také jisté nevýhody a jednou z nich je například </w:t>
      </w:r>
      <w:r w:rsidRPr="004B0B8F">
        <w:t>absence sociálního učení</w:t>
      </w:r>
      <w:r>
        <w:t>. Pokud je dítě vzděláváno ve školském zařízení, tak u něj nedostatek sociálního učení nevzniká, jelikož škola je specifické socializační prostředí, ve kterém jsou děti dlouhodobě, systematicky a především cílevědomě ovlivňovány. Ve škole je dítě vystaveno působení pedagogů i vrstevníků a učí se také pomocí sledování svých vzorů. Z tohoto důvodu je velmi důležité, aby děti, které se vzdělávají doma, navštěvovaly zájmové organizace či sportovní kluby.</w:t>
      </w:r>
      <w:r>
        <w:rPr>
          <w:rStyle w:val="Znakapoznpodarou"/>
        </w:rPr>
        <w:footnoteReference w:id="225"/>
      </w:r>
    </w:p>
    <w:p w:rsidR="002468DD" w:rsidRDefault="002468DD" w:rsidP="004D3AEF">
      <w:pPr>
        <w:spacing w:line="360" w:lineRule="auto"/>
        <w:ind w:firstLine="708"/>
        <w:jc w:val="both"/>
      </w:pPr>
      <w:r>
        <w:t xml:space="preserve">Také </w:t>
      </w:r>
      <w:r w:rsidRPr="000F1C31">
        <w:t>nedostatečné pedagogické schopnosti rodičů</w:t>
      </w:r>
      <w:r>
        <w:t xml:space="preserve"> nohou znamenat závažný problém, </w:t>
      </w:r>
      <w:r w:rsidR="006230CF">
        <w:t>protože</w:t>
      </w:r>
      <w:r>
        <w:t xml:space="preserve"> jsou to právě rodi</w:t>
      </w:r>
      <w:r w:rsidR="006230CF">
        <w:t>če, kteří mají</w:t>
      </w:r>
      <w:r>
        <w:t xml:space="preserve"> zastávat funkci vzdělavatele při individuálním vzdělávání. Tito rodiče by měli být především hodně trpěliví a měli by být připraveni na každodenní diskuzi se svými dětmi. Zde je nutné si uvědomit, že ne každý má schopnost učit druhé, a jestliže touto vlastností nedisponuje ani jeden z rodičů, nemá cenu se pokoušet vzdělávat děti doma.</w:t>
      </w:r>
      <w:r>
        <w:rPr>
          <w:rStyle w:val="Znakapoznpodarou"/>
        </w:rPr>
        <w:footnoteReference w:id="226"/>
      </w:r>
      <w:r>
        <w:t xml:space="preserve"> </w:t>
      </w:r>
    </w:p>
    <w:p w:rsidR="002468DD" w:rsidRDefault="002468DD" w:rsidP="004D3AEF">
      <w:pPr>
        <w:spacing w:line="360" w:lineRule="auto"/>
        <w:ind w:firstLine="708"/>
        <w:jc w:val="both"/>
      </w:pPr>
      <w:r>
        <w:t xml:space="preserve">Asi největší nevýhodou individuálního vzdělávání je </w:t>
      </w:r>
      <w:r w:rsidRPr="005631F8">
        <w:t>finanční</w:t>
      </w:r>
      <w:r>
        <w:t xml:space="preserve"> </w:t>
      </w:r>
      <w:r w:rsidRPr="005631F8">
        <w:t>zatížení rodiny</w:t>
      </w:r>
      <w:r>
        <w:t>, jelikož veškeré náklady za vzdělání a mimoškolní aktivity platí rodiče, bez jakékoliv finanční kompenzace od státu.</w:t>
      </w:r>
      <w:r w:rsidR="00C24810">
        <w:rPr>
          <w:rStyle w:val="Znakapoznpodarou"/>
        </w:rPr>
        <w:footnoteReference w:id="227"/>
      </w:r>
    </w:p>
    <w:p w:rsidR="002468DD" w:rsidRDefault="002468DD" w:rsidP="004D3AEF">
      <w:pPr>
        <w:pStyle w:val="Bezmezer"/>
        <w:ind w:firstLine="708"/>
        <w:jc w:val="both"/>
      </w:pPr>
    </w:p>
    <w:p w:rsidR="002468DD" w:rsidRDefault="002468DD" w:rsidP="004D3AEF">
      <w:pPr>
        <w:pStyle w:val="Bezmezer"/>
        <w:ind w:firstLine="708"/>
        <w:jc w:val="both"/>
      </w:pPr>
    </w:p>
    <w:p w:rsidR="002468DD" w:rsidRDefault="00922730" w:rsidP="004D3AEF">
      <w:pPr>
        <w:pStyle w:val="Nadpis2"/>
        <w:jc w:val="both"/>
      </w:pPr>
      <w:bookmarkStart w:id="34" w:name="_Toc448906136"/>
      <w:r>
        <w:t>3.</w:t>
      </w:r>
      <w:r w:rsidR="009A1F00">
        <w:t>6</w:t>
      </w:r>
      <w:r w:rsidR="009A1F00">
        <w:tab/>
        <w:t xml:space="preserve"> Socializace jedince</w:t>
      </w:r>
      <w:bookmarkEnd w:id="34"/>
    </w:p>
    <w:p w:rsidR="002468DD" w:rsidRDefault="002468DD" w:rsidP="004D3AEF">
      <w:pPr>
        <w:spacing w:line="360" w:lineRule="auto"/>
        <w:jc w:val="both"/>
      </w:pPr>
    </w:p>
    <w:p w:rsidR="002468DD" w:rsidRDefault="002468DD" w:rsidP="004D3AEF">
      <w:pPr>
        <w:spacing w:line="360" w:lineRule="auto"/>
        <w:ind w:firstLine="708"/>
        <w:jc w:val="both"/>
      </w:pPr>
      <w:r>
        <w:t xml:space="preserve">Socializace dítěte vzdělávaného doma je velmi diskutovanou otázkou, </w:t>
      </w:r>
      <w:r w:rsidR="009A1F00">
        <w:t>protože</w:t>
      </w:r>
      <w:r>
        <w:t xml:space="preserve"> vyvolává časté rozepře mezi svými příznivci a odpůrci. Tato problematika zajímá skoro každého, </w:t>
      </w:r>
      <w:r w:rsidR="009A1F00">
        <w:t>jelikož si</w:t>
      </w:r>
      <w:r>
        <w:t xml:space="preserve"> </w:t>
      </w:r>
      <w:r w:rsidR="009A1F00">
        <w:t xml:space="preserve">mnozí </w:t>
      </w:r>
      <w:r>
        <w:t xml:space="preserve">lidé myslí, že bez vzdělávání ve škole nebudou u dítěte dostatečně rozvinuty socializační procesy. </w:t>
      </w:r>
    </w:p>
    <w:p w:rsidR="002468DD" w:rsidRDefault="002468DD" w:rsidP="004D3AEF">
      <w:pPr>
        <w:spacing w:line="360" w:lineRule="auto"/>
        <w:jc w:val="both"/>
      </w:pPr>
      <w:r>
        <w:lastRenderedPageBreak/>
        <w:t>Socializaci samotnou lze chápat jako: „</w:t>
      </w:r>
      <w:r>
        <w:rPr>
          <w:i/>
        </w:rPr>
        <w:t>Celoživotní proces, v jehož průběhu se jedinec začleňuje do společnosti a učí se v ní žít. Základem socializace je osvojení vzorců a zvyklostí chování, řeči a komunikace, poznatků o jiných lidech a o světě, hodnotových orientací, postojů, norem, rituálů, ale také stereotypů a předsudků. Důležitou součástí socializace jedince je vývoj sociálních kontrol: Společnost chrání sama sebe tím, že jedinec si má osvojovat systém norem, společensky závazných hodnot a příkazů, jejichž dodržování od něho společnost očekává. Socializace probíhá od nejranějšího dětství v rodině či náhradním výchovném prostředí, v mateřské škole a v navazujících stupních škol, v zaměstnání, působením médií a různých sociálních skupin, v nichž je jedinec začleněn (širší okruh vrstevníků, sportovní kluby apod.). Ovšem za rozhodující fázi socializace se považuje předškolní věk a výchova dětí v rodině, která formuje osobnost dítěte s důsledky pro jeho dospělý život</w:t>
      </w:r>
      <w:r w:rsidRPr="00391F6A">
        <w:t>.“</w:t>
      </w:r>
      <w:r>
        <w:rPr>
          <w:rStyle w:val="Znakapoznpodarou"/>
        </w:rPr>
        <w:footnoteReference w:id="228"/>
      </w:r>
      <w:r>
        <w:t xml:space="preserve"> </w:t>
      </w:r>
    </w:p>
    <w:p w:rsidR="002468DD" w:rsidRDefault="009A1F00" w:rsidP="004D3AEF">
      <w:pPr>
        <w:spacing w:line="360" w:lineRule="auto"/>
        <w:ind w:firstLine="708"/>
        <w:jc w:val="both"/>
      </w:pPr>
      <w:r>
        <w:t>Na základě výše uvedeného je</w:t>
      </w:r>
      <w:r w:rsidR="002468DD">
        <w:t xml:space="preserve"> tedy </w:t>
      </w:r>
      <w:r>
        <w:t xml:space="preserve">možné </w:t>
      </w:r>
      <w:r w:rsidR="002468DD">
        <w:t xml:space="preserve">konstatovat, že socializace a socializační procesy probíhají všude kolem nás. Proto i děti, které jsou individuálně vzdělávané, se nemohou dostat do meziprostoru, kde by na ně nepůsobilo žádné sociální prostředí a kde by nemusely řešit žádné sociální situace. </w:t>
      </w:r>
    </w:p>
    <w:p w:rsidR="002468DD" w:rsidRDefault="002468DD" w:rsidP="004D3AEF">
      <w:pPr>
        <w:spacing w:line="360" w:lineRule="auto"/>
        <w:ind w:firstLine="708"/>
        <w:jc w:val="both"/>
      </w:pPr>
      <w:r>
        <w:t>Každý jedinec je individuální osoba, která bude mít během svého života mnoho příležitostí zažít si různé sociální role. Pokud o to dítě bude stá</w:t>
      </w:r>
      <w:r w:rsidR="000C01D1">
        <w:t>t, tak může poznat roli žáka ve </w:t>
      </w:r>
      <w:r>
        <w:t>školním prostředí v pozdějším věku. Dítěti však k dostatečné socializaci postačí i kontakty se svými vrstevníky při mimoškolních aktivitách. Jisté negativum lze spatřovat pouze u rodin, kt</w:t>
      </w:r>
      <w:r w:rsidR="009A1F00">
        <w:t>eré se straní svému okolí. Zda</w:t>
      </w:r>
      <w:r>
        <w:t xml:space="preserve"> byla socializace dítěte dostatečná, ukáže nejlépe až čas a to podle toho, jak se bude schopen jedinec zapojit do studijního či pracovního procesu.</w:t>
      </w:r>
      <w:r w:rsidR="009A1F00">
        <w:rPr>
          <w:rStyle w:val="Znakapoznpodarou"/>
        </w:rPr>
        <w:footnoteReference w:id="229"/>
      </w:r>
      <w:r>
        <w:t xml:space="preserve"> </w:t>
      </w:r>
    </w:p>
    <w:p w:rsidR="002468DD" w:rsidRDefault="002468DD" w:rsidP="004D3AEF">
      <w:pPr>
        <w:spacing w:line="360" w:lineRule="auto"/>
        <w:ind w:firstLine="708"/>
        <w:jc w:val="both"/>
      </w:pPr>
      <w:r>
        <w:t xml:space="preserve"> Dále </w:t>
      </w:r>
      <w:r w:rsidR="009A1F00">
        <w:t>budu popisovat situaci dvou chlapců</w:t>
      </w:r>
      <w:r>
        <w:t xml:space="preserve">, kteří </w:t>
      </w:r>
      <w:r w:rsidR="000C01D1">
        <w:t>jsou individuálně vzděláváni na </w:t>
      </w:r>
      <w:r>
        <w:t>Základní škole Březová:</w:t>
      </w:r>
    </w:p>
    <w:p w:rsidR="002468DD" w:rsidRDefault="002468DD" w:rsidP="004D3AEF">
      <w:pPr>
        <w:spacing w:line="360" w:lineRule="auto"/>
        <w:ind w:firstLine="708"/>
        <w:jc w:val="both"/>
      </w:pPr>
      <w:r w:rsidRPr="009A1F00">
        <w:rPr>
          <w:b/>
        </w:rPr>
        <w:t>Dominik, 14 let</w:t>
      </w:r>
      <w:r>
        <w:t xml:space="preserve"> – je individuálně vzděláván necelé 2 roky, tedy od 7 třídy. Hlavní důvod proč jeho rodiče zvolili tento způsob výuky, je velké sportovní vytížení a především Dominikův sportovní talent na fotbal. Denně má několik trén</w:t>
      </w:r>
      <w:r w:rsidR="000C01D1">
        <w:t>inků, jak individuálních, tak i </w:t>
      </w:r>
      <w:r>
        <w:t xml:space="preserve">s mužstvem a pravidelná školní docházka mu neumožňovala věnovat se fotbalové přípravě podle </w:t>
      </w:r>
      <w:r w:rsidR="007F478E">
        <w:t>naplno</w:t>
      </w:r>
      <w:r>
        <w:t>. Jelikož si to rodiče mohou</w:t>
      </w:r>
      <w:r w:rsidR="007F478E">
        <w:t xml:space="preserve"> dovolit, dochází k nim domů podle potřeby 2-3 krát</w:t>
      </w:r>
      <w:r>
        <w:t xml:space="preserve"> týdně</w:t>
      </w:r>
      <w:r w:rsidR="007F478E">
        <w:t xml:space="preserve"> soukromý učitel</w:t>
      </w:r>
      <w:r>
        <w:t xml:space="preserve">, který Dominika ve volném čase vyučuje. Zbylá část výuky </w:t>
      </w:r>
      <w:r>
        <w:lastRenderedPageBreak/>
        <w:t xml:space="preserve">probíhá </w:t>
      </w:r>
      <w:r w:rsidR="007F478E">
        <w:t>pomocí Skypu nebo</w:t>
      </w:r>
      <w:r>
        <w:t xml:space="preserve"> mailové konverzace, </w:t>
      </w:r>
      <w:r w:rsidR="007F478E">
        <w:t>prostřednictvím které</w:t>
      </w:r>
      <w:r>
        <w:t xml:space="preserve"> učitel zadá na každý den úkol a ten mu musí </w:t>
      </w:r>
      <w:r w:rsidR="007F478E">
        <w:t xml:space="preserve">žák </w:t>
      </w:r>
      <w:r>
        <w:t xml:space="preserve">večer odeslat. Rodině tento způsob výuky velmi vyhovuje, </w:t>
      </w:r>
      <w:r w:rsidR="007F478E">
        <w:t>protože</w:t>
      </w:r>
      <w:r>
        <w:t xml:space="preserve"> se dá dobře přizpůsobit aktuálním potřebám žáka. </w:t>
      </w:r>
      <w:r w:rsidR="000C01D1">
        <w:t>Díky tomu, že Dominik chodil do </w:t>
      </w:r>
      <w:r>
        <w:t>7. třídy na základní školu, nemá sebemenší problém s nedostatkem kamarádů. Navíc je denně ve styku se svými spoluhráči z fotbalového mužstva, takže v tomto směru žádné problémy nepociťuje. Rodiče i Dominik jsou toho názoru, že dí</w:t>
      </w:r>
      <w:r w:rsidR="007F478E">
        <w:t>ky individuálnímu vzdělávání je možné</w:t>
      </w:r>
      <w:r>
        <w:t xml:space="preserve"> skloubit náročný tréninkový program</w:t>
      </w:r>
      <w:r w:rsidR="007F478E">
        <w:t xml:space="preserve"> a výuku</w:t>
      </w:r>
      <w:r>
        <w:t xml:space="preserve">, aniž by </w:t>
      </w:r>
      <w:r w:rsidR="007F478E">
        <w:t xml:space="preserve">žák </w:t>
      </w:r>
      <w:r>
        <w:t xml:space="preserve">nějakým způsobem </w:t>
      </w:r>
      <w:r w:rsidR="007F478E">
        <w:t>strádal</w:t>
      </w:r>
      <w:r>
        <w:t xml:space="preserve">. Naopak si myslí, že díky této výuce se naučil mnohem více, než kdyby pravidelně navštěvoval školu. V případě, že by měl možnost studovat tímto způsobem i dále, tedy střední školu, vůbec by neváhal. </w:t>
      </w:r>
    </w:p>
    <w:p w:rsidR="002468DD" w:rsidRPr="00E05D83" w:rsidRDefault="002468DD" w:rsidP="004D3AEF">
      <w:pPr>
        <w:spacing w:line="360" w:lineRule="auto"/>
        <w:ind w:firstLine="708"/>
        <w:jc w:val="both"/>
      </w:pPr>
      <w:r w:rsidRPr="00471262">
        <w:rPr>
          <w:b/>
        </w:rPr>
        <w:t>Michal, 16 let</w:t>
      </w:r>
      <w:r w:rsidRPr="00E05D83">
        <w:t xml:space="preserve"> </w:t>
      </w:r>
      <w:r>
        <w:t xml:space="preserve">– doma vzděláván </w:t>
      </w:r>
      <w:r w:rsidR="00471262">
        <w:t>rovněž</w:t>
      </w:r>
      <w:r>
        <w:t xml:space="preserve"> necelé dva roky, od 8. </w:t>
      </w:r>
      <w:r w:rsidR="00471262">
        <w:t>třídy. V jeho případě si</w:t>
      </w:r>
      <w:r>
        <w:t xml:space="preserve"> rodiče </w:t>
      </w:r>
      <w:r w:rsidR="00471262">
        <w:t>z</w:t>
      </w:r>
      <w:r>
        <w:t>volili individuální vzdělávání</w:t>
      </w:r>
      <w:r w:rsidR="00471262">
        <w:t xml:space="preserve"> z více důvodů</w:t>
      </w:r>
      <w:r>
        <w:t xml:space="preserve">. Ten hlavní byl </w:t>
      </w:r>
      <w:r w:rsidR="00471262">
        <w:t xml:space="preserve">však </w:t>
      </w:r>
      <w:r>
        <w:t>stejný</w:t>
      </w:r>
      <w:r w:rsidR="00471262">
        <w:t xml:space="preserve"> jako v případě Dominika, tedy kvůli</w:t>
      </w:r>
      <w:r>
        <w:t xml:space="preserve"> fotbal</w:t>
      </w:r>
      <w:r w:rsidR="00471262">
        <w:t>u</w:t>
      </w:r>
      <w:r>
        <w:t>. Dalším ne méně d</w:t>
      </w:r>
      <w:r w:rsidR="000C01D1">
        <w:t>ůležitým důvodem byla šikana ze </w:t>
      </w:r>
      <w:r>
        <w:t>strany jeho spolužáků i některých učitelů. Michal je totiž výborný fotbalista a také ve</w:t>
      </w:r>
      <w:r w:rsidR="00471262">
        <w:t>lmi inteligentní žák s vynikajícím prospěchem, což se</w:t>
      </w:r>
      <w:r>
        <w:t xml:space="preserve"> bohužel v kolektivu dospívajících chlapců neodpouští. Navíc jeho otec působil na stejné škole jako učitel a současně trenér, takže o to víc byla Michalova role v kolektivu ztížena. Z výše uvedených důvodů se rodiče rozhodli k následujícím krokům. Michal od 8. třídy začal studovat individuálně na Základní škole Březová a jeho otec obětoval práci učitele a věnuje se přípravě syna jak po stránce sportovní, tak po stránce výuky. Velkou výhodou v tomto případě je, že oba rodiče jsou učitelé a mohou tak plnohodnotně vzdělávat jejich syna doma. Co se týče socializace, to je v případě Michala otázk</w:t>
      </w:r>
      <w:r w:rsidR="00471262">
        <w:t>ou, protože je</w:t>
      </w:r>
      <w:r>
        <w:t xml:space="preserve"> spíše introvertní typ člověka, který si jde za svým cílem a nepotřebuje k tomu mnoho dalších li</w:t>
      </w:r>
      <w:r w:rsidR="00471262">
        <w:t xml:space="preserve">dí. To je však ve sportu, kterému se věnuje, </w:t>
      </w:r>
      <w:r>
        <w:t>vel</w:t>
      </w:r>
      <w:r w:rsidR="00471262">
        <w:t>mi obtížné, protože je důležité s kolektivem</w:t>
      </w:r>
      <w:r>
        <w:t xml:space="preserve"> spoluhráčů nějakým způsobem vycházet. Velkou výhodou je, že má mladšího bratra, který je povahově úplným opakem a tak se oba sourozenci hodně doplňují. Rodina si tento styl výuky velmi chválí a to i přes </w:t>
      </w:r>
      <w:r w:rsidR="00471262">
        <w:t>skutečnost</w:t>
      </w:r>
      <w:r>
        <w:t xml:space="preserve">, že se po finanční stránce museli uskromnit. Nyní se Michal připravuje na přijímací zkoušky na gymnázium. Ovšem kdyby byla možnost v individuální výuce pokračovat i nadále, neváhali by a </w:t>
      </w:r>
      <w:r w:rsidR="00471262">
        <w:t xml:space="preserve">individuální způsob výuky by </w:t>
      </w:r>
      <w:r>
        <w:t xml:space="preserve">zvolili </w:t>
      </w:r>
      <w:r w:rsidR="00471262">
        <w:t>znovu</w:t>
      </w:r>
      <w:r>
        <w:t>.</w:t>
      </w:r>
      <w:r w:rsidR="00C24D91">
        <w:rPr>
          <w:rStyle w:val="Znakapoznpodarou"/>
        </w:rPr>
        <w:footnoteReference w:id="230"/>
      </w:r>
      <w:r>
        <w:t xml:space="preserve">     </w:t>
      </w:r>
      <w:r w:rsidRPr="00E05D83">
        <w:t xml:space="preserve">        </w:t>
      </w:r>
    </w:p>
    <w:p w:rsidR="00F83360" w:rsidRDefault="00F83360" w:rsidP="004D3AEF">
      <w:pPr>
        <w:tabs>
          <w:tab w:val="left" w:pos="1141"/>
        </w:tabs>
        <w:jc w:val="both"/>
        <w:rPr>
          <w:rFonts w:cs="Times New Roman"/>
        </w:rPr>
      </w:pPr>
    </w:p>
    <w:p w:rsidR="008C7624" w:rsidRDefault="008C7624" w:rsidP="004D3AEF">
      <w:pPr>
        <w:tabs>
          <w:tab w:val="left" w:pos="1141"/>
        </w:tabs>
        <w:jc w:val="both"/>
        <w:rPr>
          <w:rFonts w:cs="Times New Roman"/>
        </w:rPr>
      </w:pPr>
    </w:p>
    <w:p w:rsidR="008C7624" w:rsidRDefault="008C7624" w:rsidP="004D3AEF">
      <w:pPr>
        <w:pStyle w:val="Nadpis1"/>
        <w:jc w:val="both"/>
      </w:pPr>
      <w:bookmarkStart w:id="35" w:name="_Toc448906137"/>
      <w:r>
        <w:lastRenderedPageBreak/>
        <w:t>Závěr</w:t>
      </w:r>
      <w:bookmarkEnd w:id="35"/>
    </w:p>
    <w:p w:rsidR="008C7624" w:rsidRDefault="008C7624" w:rsidP="004D3AEF">
      <w:pPr>
        <w:pStyle w:val="Normlnweb"/>
        <w:jc w:val="both"/>
      </w:pPr>
      <w:r>
        <w:tab/>
        <w:t xml:space="preserve"> </w:t>
      </w:r>
    </w:p>
    <w:p w:rsidR="008C7624" w:rsidRDefault="008C7624" w:rsidP="004D3AEF">
      <w:pPr>
        <w:spacing w:line="360" w:lineRule="auto"/>
        <w:ind w:firstLine="708"/>
        <w:jc w:val="both"/>
      </w:pPr>
      <w:r>
        <w:t>Cílem</w:t>
      </w:r>
      <w:r w:rsidRPr="00262DC1">
        <w:t xml:space="preserve"> této </w:t>
      </w:r>
      <w:r>
        <w:t>diplomové</w:t>
      </w:r>
      <w:r w:rsidRPr="00262DC1">
        <w:t xml:space="preserve"> práce </w:t>
      </w:r>
      <w:r>
        <w:t>bylo dospět</w:t>
      </w:r>
      <w:r w:rsidRPr="00262DC1">
        <w:t xml:space="preserve"> k uceleným in</w:t>
      </w:r>
      <w:r>
        <w:t>formacím týkajících se historie</w:t>
      </w:r>
      <w:r w:rsidRPr="00262DC1">
        <w:t xml:space="preserve"> a školství </w:t>
      </w:r>
      <w:r>
        <w:t>obce</w:t>
      </w:r>
      <w:r w:rsidRPr="00262DC1">
        <w:t xml:space="preserve"> </w:t>
      </w:r>
      <w:r>
        <w:t>Březová</w:t>
      </w:r>
      <w:r w:rsidRPr="00262DC1">
        <w:t>.</w:t>
      </w:r>
      <w:r>
        <w:t xml:space="preserve"> Dále jsem shrnula zásadní poznatky o individuální formě vzdělávání, která se stala neodmyslitelnou součástí zdejší školy.</w:t>
      </w:r>
    </w:p>
    <w:p w:rsidR="008C7624" w:rsidRDefault="008C7624" w:rsidP="004D3AEF">
      <w:pPr>
        <w:spacing w:line="360" w:lineRule="auto"/>
        <w:ind w:firstLine="708"/>
        <w:jc w:val="both"/>
      </w:pPr>
      <w:r>
        <w:t xml:space="preserve">Historicky první zmínky o existenci obce pochází z roku 1492. </w:t>
      </w:r>
      <w:r w:rsidRPr="00F055D6">
        <w:rPr>
          <w:rFonts w:cs="Times New Roman"/>
        </w:rPr>
        <w:t>Březová byla součástí uherskobrodského městského statku</w:t>
      </w:r>
      <w:r>
        <w:t>, jejíž prostor tvořil klín mezi</w:t>
      </w:r>
      <w:r w:rsidR="000C01D1">
        <w:rPr>
          <w:rFonts w:cs="Times New Roman"/>
        </w:rPr>
        <w:t xml:space="preserve"> panstvím světlovským a uherskoostrošským a zárove</w:t>
      </w:r>
      <w:r w:rsidRPr="00F055D6">
        <w:rPr>
          <w:rFonts w:cs="Times New Roman"/>
        </w:rPr>
        <w:t>ň šlo o prostor mezi uherskou hranicí, která nebyla ještě přesně určena.</w:t>
      </w:r>
      <w:r>
        <w:t xml:space="preserve"> Proto zde často docházelo k mnoha pozemkovým sporům, které trvaly po několik století. </w:t>
      </w:r>
    </w:p>
    <w:p w:rsidR="008C7624" w:rsidRDefault="008C7624" w:rsidP="004D3AEF">
      <w:pPr>
        <w:spacing w:line="360" w:lineRule="auto"/>
        <w:ind w:firstLine="708"/>
        <w:jc w:val="both"/>
        <w:rPr>
          <w:lang w:bidi="en-US"/>
        </w:rPr>
      </w:pPr>
      <w:r>
        <w:t xml:space="preserve">V 17. století prožívali zdejší obyvatelé těžké chvíle, jelikož trpěli opakovanými vpády vojsk z Uher i tažením různých povstalců. Vesnice byla několikrát vypálena. </w:t>
      </w:r>
      <w:r w:rsidRPr="00F055D6">
        <w:rPr>
          <w:rFonts w:cs="Times New Roman"/>
        </w:rPr>
        <w:t>V důsledku polohy obce a celkového zatížení obyvatelstva se vesnice vyznačovala</w:t>
      </w:r>
      <w:r>
        <w:t xml:space="preserve"> nízkým stupněm životní úrovně, </w:t>
      </w:r>
      <w:r w:rsidRPr="00F055D6">
        <w:rPr>
          <w:rFonts w:cs="Times New Roman"/>
        </w:rPr>
        <w:t>lidé často trpěli hlady.</w:t>
      </w:r>
      <w:r>
        <w:t xml:space="preserve"> </w:t>
      </w:r>
      <w:r w:rsidRPr="00F055D6">
        <w:rPr>
          <w:rFonts w:cs="Times New Roman"/>
        </w:rPr>
        <w:t>Navzdory probíhající protireformaci se v obci poměrně dlouho udrželo českobratrství.</w:t>
      </w:r>
      <w:r>
        <w:t xml:space="preserve"> </w:t>
      </w:r>
      <w:r w:rsidRPr="00F055D6">
        <w:rPr>
          <w:rFonts w:cs="Times New Roman"/>
        </w:rPr>
        <w:t>Vlivem zvyšujícího se počtu chalup v okolí Březové narůstala také důležitost obce, ze které se postupně stala vesnice stř</w:t>
      </w:r>
      <w:r w:rsidR="000C01D1">
        <w:rPr>
          <w:rFonts w:cs="Times New Roman"/>
        </w:rPr>
        <w:t>edisková pro sousední Olšovec a </w:t>
      </w:r>
      <w:r w:rsidRPr="00F055D6">
        <w:rPr>
          <w:rFonts w:cs="Times New Roman"/>
        </w:rPr>
        <w:t>Lopeník.</w:t>
      </w:r>
      <w:r w:rsidRPr="00603471">
        <w:rPr>
          <w:lang w:bidi="en-US"/>
        </w:rPr>
        <w:t xml:space="preserve"> </w:t>
      </w:r>
    </w:p>
    <w:p w:rsidR="008C7624" w:rsidRDefault="008C7624" w:rsidP="004D3AEF">
      <w:pPr>
        <w:spacing w:line="360" w:lineRule="auto"/>
        <w:ind w:firstLine="708"/>
        <w:jc w:val="both"/>
      </w:pPr>
      <w:r>
        <w:t xml:space="preserve">V době okupace byla obec důležitým přechodem na Slovensko, jelikož zde fungovaly </w:t>
      </w:r>
      <w:r w:rsidRPr="00F055D6">
        <w:rPr>
          <w:rFonts w:cs="Times New Roman"/>
          <w:lang w:bidi="en-US"/>
        </w:rPr>
        <w:t>tajné spojovací linky převaděčů</w:t>
      </w:r>
      <w:r>
        <w:rPr>
          <w:lang w:bidi="en-US"/>
        </w:rPr>
        <w:t xml:space="preserve">. </w:t>
      </w:r>
      <w:r>
        <w:t xml:space="preserve">Březová byla osvobozena 26. dubna 1945. Od druhé poloviny 20. století se </w:t>
      </w:r>
      <w:r>
        <w:rPr>
          <w:lang w:bidi="en-US"/>
        </w:rPr>
        <w:t>podmínky pro život</w:t>
      </w:r>
      <w:r w:rsidRPr="00F055D6">
        <w:rPr>
          <w:rFonts w:cs="Times New Roman"/>
          <w:lang w:bidi="en-US"/>
        </w:rPr>
        <w:t xml:space="preserve"> na Březové postupně zlepšov</w:t>
      </w:r>
      <w:r w:rsidR="000C01D1">
        <w:rPr>
          <w:lang w:bidi="en-US"/>
        </w:rPr>
        <w:t>aly, čemuž svědčí i </w:t>
      </w:r>
      <w:r>
        <w:rPr>
          <w:lang w:bidi="en-US"/>
        </w:rPr>
        <w:t>skutečnost, že</w:t>
      </w:r>
      <w:r w:rsidRPr="00A94F65">
        <w:t xml:space="preserve"> </w:t>
      </w:r>
      <w:r>
        <w:t>odlehlá a vzdálená obec je dnes přístupná všemu společenskému životu.</w:t>
      </w:r>
    </w:p>
    <w:p w:rsidR="008C7624" w:rsidRDefault="008C7624" w:rsidP="004D3AEF">
      <w:pPr>
        <w:spacing w:line="360" w:lineRule="auto"/>
        <w:ind w:firstLine="708"/>
        <w:jc w:val="both"/>
      </w:pPr>
      <w:r>
        <w:t>V minulosti se škola na Březové potýkala s nedost</w:t>
      </w:r>
      <w:r w:rsidR="000C01D1">
        <w:t>atkem dětí, fungovala pouze pro </w:t>
      </w:r>
      <w:r>
        <w:t>první stupeň a hrozil její zánik. Dnes se může obec pochlubit školou mezinárodního významu, s vyučováním pro všechny ročníky. V roce 2002 byla škola součástí projektu „Malotřídní škola ve věku informačních technologií</w:t>
      </w:r>
      <w:r w:rsidR="000C01D1">
        <w:t>“ a od roku 2008 je zařazena do </w:t>
      </w:r>
      <w:r>
        <w:t>pokusného ověřování individuálního vzdělávání na druhém stupni základních škol. Svým žákům tak umožňuje individuální formu vzdělávání jak na prvním, tak i na druhém stupni.</w:t>
      </w:r>
      <w:r w:rsidR="000C01D1">
        <w:t xml:space="preserve"> V </w:t>
      </w:r>
      <w:r>
        <w:t xml:space="preserve">současnosti školu navštěvuje téměř 400 žáků a jejich počet stále roste. </w:t>
      </w:r>
    </w:p>
    <w:p w:rsidR="008C7624" w:rsidRDefault="008C7624" w:rsidP="004D3AEF">
      <w:pPr>
        <w:spacing w:line="360" w:lineRule="auto"/>
        <w:ind w:firstLine="708"/>
        <w:jc w:val="both"/>
      </w:pPr>
      <w:r>
        <w:t xml:space="preserve">Škola na Březové, jako jedna z mála škol v České republice, zcela běžně využívá ICT již od I. třídy, a tím poskytuje počítačovou gramotnost všem svým žákům v rámci běžné </w:t>
      </w:r>
      <w:r>
        <w:lastRenderedPageBreak/>
        <w:t xml:space="preserve">výuky. Využívání ICT je však chápáno v širším pojetí, kdy cílem není pouze dosažení určitého stupně počítačové gramotnosti, ale jde především o zvýšení efektivity výuky, kterou se zde snaží přizpůsobit individuálním možnostem a schopnostem jednotlivých žáků. </w:t>
      </w:r>
    </w:p>
    <w:p w:rsidR="008C7624" w:rsidRDefault="0076706F" w:rsidP="004D3AEF">
      <w:pPr>
        <w:spacing w:line="360" w:lineRule="auto"/>
        <w:ind w:firstLine="708"/>
        <w:jc w:val="both"/>
      </w:pPr>
      <w:r>
        <w:t xml:space="preserve">Základní </w:t>
      </w:r>
      <w:r w:rsidR="008C7624">
        <w:t>škola Březová je otevřená vzdělávacím potřebám současné generace a tím žákům zajišťuje slibnou budoucnost v další cestě za vzděláním, ale i pracovní činností, která se bez informačních a komunikačních technologií neobejde.</w:t>
      </w:r>
    </w:p>
    <w:p w:rsidR="00F03022" w:rsidRDefault="00F03022" w:rsidP="004D3AEF">
      <w:pPr>
        <w:spacing w:line="360" w:lineRule="auto"/>
        <w:ind w:firstLine="708"/>
        <w:jc w:val="both"/>
      </w:pPr>
      <w:r w:rsidRPr="008264FA">
        <w:t xml:space="preserve">Ve své práci jsem se snažila </w:t>
      </w:r>
      <w:r>
        <w:t>zmapovat</w:t>
      </w:r>
      <w:r w:rsidRPr="008264FA">
        <w:t xml:space="preserve"> dějiny obce </w:t>
      </w:r>
      <w:r>
        <w:t>Březová</w:t>
      </w:r>
      <w:r w:rsidR="000C01D1">
        <w:t xml:space="preserve"> od počátku až po </w:t>
      </w:r>
      <w:r w:rsidRPr="008264FA">
        <w:t>současnost</w:t>
      </w:r>
      <w:r>
        <w:t xml:space="preserve"> a</w:t>
      </w:r>
      <w:r>
        <w:rPr>
          <w:rFonts w:cs="Times New Roman"/>
        </w:rPr>
        <w:t xml:space="preserve"> </w:t>
      </w:r>
      <w:r w:rsidRPr="00606C79">
        <w:rPr>
          <w:rFonts w:cs="Times New Roman"/>
        </w:rPr>
        <w:t xml:space="preserve">poznala </w:t>
      </w:r>
      <w:r>
        <w:rPr>
          <w:rFonts w:cs="Times New Roman"/>
        </w:rPr>
        <w:t xml:space="preserve">jsem tak </w:t>
      </w:r>
      <w:r w:rsidRPr="00606C79">
        <w:rPr>
          <w:rFonts w:cs="Times New Roman"/>
        </w:rPr>
        <w:t>historické souvislosti života na Uherskohradišťsku</w:t>
      </w:r>
      <w:r w:rsidRPr="008264FA">
        <w:t xml:space="preserve">. Dále jsem </w:t>
      </w:r>
      <w:r w:rsidRPr="00E25B9A">
        <w:t xml:space="preserve">se zaměřila na vývoj školství v obci </w:t>
      </w:r>
      <w:r>
        <w:t>Březová</w:t>
      </w:r>
      <w:r w:rsidRPr="00E25B9A">
        <w:t xml:space="preserve"> a pokusila jsem se nastínit i </w:t>
      </w:r>
      <w:r>
        <w:t>alternativní formu výuky, kterou je individuální vzdělávání</w:t>
      </w:r>
      <w:r w:rsidRPr="00E25B9A">
        <w:t xml:space="preserve">. </w:t>
      </w:r>
      <w:r>
        <w:t xml:space="preserve">Vzhledem k tomu, že pokusné ověřování tohoto typu výuky stále probíhá, dala by se práce v budoucnosti rozšířit ještě o zpracované výsledky tohoto experimentu.  </w:t>
      </w:r>
    </w:p>
    <w:p w:rsidR="008C7624" w:rsidRDefault="008C7624" w:rsidP="004D3AEF">
      <w:pPr>
        <w:tabs>
          <w:tab w:val="left" w:pos="1141"/>
        </w:tabs>
        <w:jc w:val="both"/>
        <w:rPr>
          <w:rFonts w:cs="Times New Roman"/>
        </w:rPr>
      </w:pPr>
    </w:p>
    <w:p w:rsidR="00E010B1" w:rsidRDefault="00E010B1" w:rsidP="004D3AEF">
      <w:pPr>
        <w:tabs>
          <w:tab w:val="left" w:pos="1141"/>
        </w:tabs>
        <w:jc w:val="both"/>
        <w:rPr>
          <w:rFonts w:cs="Times New Roman"/>
        </w:rPr>
      </w:pPr>
    </w:p>
    <w:p w:rsidR="00E010B1" w:rsidRDefault="00E010B1" w:rsidP="004D3AEF">
      <w:pPr>
        <w:tabs>
          <w:tab w:val="left" w:pos="1141"/>
        </w:tabs>
        <w:jc w:val="both"/>
        <w:rPr>
          <w:rFonts w:cs="Times New Roman"/>
        </w:rPr>
      </w:pPr>
    </w:p>
    <w:p w:rsidR="00E010B1" w:rsidRDefault="00E010B1" w:rsidP="004D3AEF">
      <w:pPr>
        <w:tabs>
          <w:tab w:val="left" w:pos="1141"/>
        </w:tabs>
        <w:jc w:val="both"/>
        <w:rPr>
          <w:rFonts w:cs="Times New Roman"/>
        </w:rPr>
      </w:pPr>
    </w:p>
    <w:p w:rsidR="00E010B1" w:rsidRDefault="00E010B1" w:rsidP="004D3AEF">
      <w:pPr>
        <w:tabs>
          <w:tab w:val="left" w:pos="1141"/>
        </w:tabs>
        <w:jc w:val="both"/>
        <w:rPr>
          <w:rFonts w:cs="Times New Roman"/>
        </w:rPr>
      </w:pPr>
    </w:p>
    <w:p w:rsidR="00E010B1" w:rsidRDefault="00E010B1" w:rsidP="004D3AEF">
      <w:pPr>
        <w:tabs>
          <w:tab w:val="left" w:pos="1141"/>
        </w:tabs>
        <w:jc w:val="both"/>
        <w:rPr>
          <w:rFonts w:cs="Times New Roman"/>
        </w:rPr>
      </w:pPr>
    </w:p>
    <w:p w:rsidR="00E010B1" w:rsidRDefault="00E010B1" w:rsidP="004D3AEF">
      <w:pPr>
        <w:tabs>
          <w:tab w:val="left" w:pos="1141"/>
        </w:tabs>
        <w:jc w:val="both"/>
        <w:rPr>
          <w:rFonts w:cs="Times New Roman"/>
        </w:rPr>
      </w:pPr>
    </w:p>
    <w:p w:rsidR="00E010B1" w:rsidRDefault="00E010B1" w:rsidP="004D3AEF">
      <w:pPr>
        <w:tabs>
          <w:tab w:val="left" w:pos="1141"/>
        </w:tabs>
        <w:jc w:val="both"/>
        <w:rPr>
          <w:rFonts w:cs="Times New Roman"/>
        </w:rPr>
      </w:pPr>
    </w:p>
    <w:p w:rsidR="00E010B1" w:rsidRDefault="00E010B1" w:rsidP="004D3AEF">
      <w:pPr>
        <w:tabs>
          <w:tab w:val="left" w:pos="1141"/>
        </w:tabs>
        <w:jc w:val="both"/>
        <w:rPr>
          <w:rFonts w:cs="Times New Roman"/>
        </w:rPr>
      </w:pPr>
    </w:p>
    <w:p w:rsidR="00E010B1" w:rsidRDefault="00E010B1" w:rsidP="004D3AEF">
      <w:pPr>
        <w:tabs>
          <w:tab w:val="left" w:pos="1141"/>
        </w:tabs>
        <w:jc w:val="both"/>
        <w:rPr>
          <w:rFonts w:cs="Times New Roman"/>
        </w:rPr>
      </w:pPr>
    </w:p>
    <w:p w:rsidR="00E010B1" w:rsidRDefault="00E010B1" w:rsidP="004D3AEF">
      <w:pPr>
        <w:tabs>
          <w:tab w:val="left" w:pos="1141"/>
        </w:tabs>
        <w:jc w:val="both"/>
        <w:rPr>
          <w:rFonts w:cs="Times New Roman"/>
        </w:rPr>
      </w:pPr>
    </w:p>
    <w:p w:rsidR="00E010B1" w:rsidRDefault="00E010B1" w:rsidP="004D3AEF">
      <w:pPr>
        <w:tabs>
          <w:tab w:val="left" w:pos="1141"/>
        </w:tabs>
        <w:jc w:val="both"/>
        <w:rPr>
          <w:rFonts w:cs="Times New Roman"/>
        </w:rPr>
      </w:pPr>
    </w:p>
    <w:p w:rsidR="00E010B1" w:rsidRDefault="00E010B1" w:rsidP="004D3AEF">
      <w:pPr>
        <w:tabs>
          <w:tab w:val="left" w:pos="1141"/>
        </w:tabs>
        <w:jc w:val="both"/>
        <w:rPr>
          <w:rFonts w:cs="Times New Roman"/>
        </w:rPr>
      </w:pPr>
    </w:p>
    <w:p w:rsidR="00E010B1" w:rsidRDefault="00E010B1" w:rsidP="004D3AEF">
      <w:pPr>
        <w:tabs>
          <w:tab w:val="left" w:pos="1141"/>
        </w:tabs>
        <w:jc w:val="both"/>
        <w:rPr>
          <w:rFonts w:cs="Times New Roman"/>
        </w:rPr>
      </w:pPr>
    </w:p>
    <w:p w:rsidR="00E010B1" w:rsidRDefault="00E010B1" w:rsidP="004D3AEF">
      <w:pPr>
        <w:tabs>
          <w:tab w:val="left" w:pos="1141"/>
        </w:tabs>
        <w:jc w:val="both"/>
        <w:rPr>
          <w:rFonts w:cs="Times New Roman"/>
        </w:rPr>
      </w:pPr>
    </w:p>
    <w:p w:rsidR="00E010B1" w:rsidRDefault="00E010B1" w:rsidP="004D3AEF">
      <w:pPr>
        <w:tabs>
          <w:tab w:val="left" w:pos="1141"/>
        </w:tabs>
        <w:jc w:val="both"/>
        <w:rPr>
          <w:rFonts w:cs="Times New Roman"/>
        </w:rPr>
      </w:pPr>
    </w:p>
    <w:p w:rsidR="00C27A96" w:rsidRDefault="0036424D" w:rsidP="00E010B1">
      <w:pPr>
        <w:pStyle w:val="Nadpis1"/>
      </w:pPr>
      <w:bookmarkStart w:id="36" w:name="_Toc448906138"/>
      <w:r>
        <w:lastRenderedPageBreak/>
        <w:t>Seznam literatury a pramenů</w:t>
      </w:r>
      <w:bookmarkEnd w:id="36"/>
    </w:p>
    <w:p w:rsidR="0036424D" w:rsidRDefault="0036424D" w:rsidP="0036424D">
      <w:pPr>
        <w:rPr>
          <w:lang w:bidi="en-US"/>
        </w:rPr>
      </w:pPr>
    </w:p>
    <w:p w:rsidR="00E80477" w:rsidRPr="00462298" w:rsidRDefault="00E80477" w:rsidP="00462298">
      <w:pPr>
        <w:spacing w:line="360" w:lineRule="auto"/>
        <w:rPr>
          <w:b/>
        </w:rPr>
      </w:pPr>
      <w:r w:rsidRPr="00462298">
        <w:rPr>
          <w:b/>
        </w:rPr>
        <w:t>Použitá literatura:</w:t>
      </w:r>
    </w:p>
    <w:p w:rsidR="0036424D" w:rsidRPr="0036424D" w:rsidRDefault="0036424D" w:rsidP="00462298">
      <w:pPr>
        <w:spacing w:line="360" w:lineRule="auto"/>
        <w:rPr>
          <w:szCs w:val="24"/>
        </w:rPr>
      </w:pPr>
      <w:r w:rsidRPr="0036424D">
        <w:rPr>
          <w:szCs w:val="24"/>
        </w:rPr>
        <w:t>BURIÁN, L.</w:t>
      </w:r>
      <w:r w:rsidRPr="0036424D">
        <w:rPr>
          <w:i/>
          <w:iCs/>
          <w:szCs w:val="24"/>
        </w:rPr>
        <w:t xml:space="preserve"> </w:t>
      </w:r>
      <w:r w:rsidRPr="0036424D">
        <w:rPr>
          <w:bCs/>
          <w:i/>
          <w:iCs/>
          <w:szCs w:val="24"/>
        </w:rPr>
        <w:t>Uherskohradišťsko proti fašismu</w:t>
      </w:r>
      <w:r w:rsidRPr="0036424D">
        <w:rPr>
          <w:i/>
          <w:iCs/>
          <w:szCs w:val="24"/>
        </w:rPr>
        <w:t>.</w:t>
      </w:r>
      <w:r w:rsidRPr="0036424D">
        <w:rPr>
          <w:szCs w:val="24"/>
        </w:rPr>
        <w:t> Uherské Hradiště: OV ČSPB, 1984, 243 s.</w:t>
      </w:r>
    </w:p>
    <w:p w:rsidR="00E80477" w:rsidRDefault="00E80477" w:rsidP="00462298">
      <w:pPr>
        <w:spacing w:line="360" w:lineRule="auto"/>
      </w:pPr>
      <w:r>
        <w:t xml:space="preserve">GILLERNOVÁ, I., KREJČOVÁ, L a kol.: </w:t>
      </w:r>
      <w:r>
        <w:rPr>
          <w:i/>
          <w:iCs/>
        </w:rPr>
        <w:t>Sociální dovednosti ve škole</w:t>
      </w:r>
      <w:r>
        <w:t xml:space="preserve">. Praha: Grada, 2012, 247 s. </w:t>
      </w:r>
    </w:p>
    <w:p w:rsidR="00BD7A58" w:rsidRDefault="00BD7A58" w:rsidP="00462298">
      <w:pPr>
        <w:spacing w:line="360" w:lineRule="auto"/>
      </w:pPr>
      <w:r>
        <w:t>GRECMANOVÁ, H. a kol.:</w:t>
      </w:r>
      <w:r>
        <w:rPr>
          <w:i/>
        </w:rPr>
        <w:t xml:space="preserve"> </w:t>
      </w:r>
      <w:r w:rsidRPr="00BD0B1B">
        <w:rPr>
          <w:i/>
        </w:rPr>
        <w:t xml:space="preserve"> Obecná pedagogika</w:t>
      </w:r>
      <w:r w:rsidRPr="00F93858">
        <w:rPr>
          <w:i/>
        </w:rPr>
        <w:t xml:space="preserve"> I., </w:t>
      </w:r>
      <w:r>
        <w:t>Olomouc: Hanex, 1999</w:t>
      </w:r>
      <w:r w:rsidRPr="00F93858">
        <w:rPr>
          <w:i/>
        </w:rPr>
        <w:t>,</w:t>
      </w:r>
      <w:r>
        <w:t xml:space="preserve"> 231 s.</w:t>
      </w:r>
    </w:p>
    <w:p w:rsidR="00BD7A58" w:rsidRDefault="00BD7A58" w:rsidP="00462298">
      <w:pPr>
        <w:spacing w:line="360" w:lineRule="auto"/>
      </w:pPr>
      <w:r>
        <w:t xml:space="preserve">GRECMANOVÁ, H., HOLOUŠOVÁ, D., </w:t>
      </w:r>
      <w:r>
        <w:rPr>
          <w:i/>
        </w:rPr>
        <w:t xml:space="preserve">Pedagogika, </w:t>
      </w:r>
      <w:r>
        <w:t>Olomouc: Univerzita Palackého v Olomouci, 2006, 74 s.</w:t>
      </w:r>
    </w:p>
    <w:p w:rsidR="00E80477" w:rsidRDefault="00BD7A58" w:rsidP="00462298">
      <w:pPr>
        <w:spacing w:line="360" w:lineRule="auto"/>
        <w:rPr>
          <w:rFonts w:eastAsia="Times New Roman"/>
          <w:szCs w:val="24"/>
          <w:lang w:eastAsia="cs-CZ"/>
        </w:rPr>
      </w:pPr>
      <w:r>
        <w:t xml:space="preserve">HAHN, K., HASSON, M. </w:t>
      </w:r>
      <w:r>
        <w:rPr>
          <w:i/>
          <w:iCs/>
        </w:rPr>
        <w:t>Catholic Education: Homeward Bound : a Useful Guide to Catholic Home Schooling</w:t>
      </w:r>
      <w:r>
        <w:t>. San Francisco: Ignatius Press, 1996, 400 s.</w:t>
      </w:r>
    </w:p>
    <w:p w:rsidR="00BD7A58" w:rsidRPr="00462298" w:rsidRDefault="00BD7A58" w:rsidP="00462298">
      <w:pPr>
        <w:spacing w:line="360" w:lineRule="auto"/>
      </w:pPr>
      <w:r>
        <w:t xml:space="preserve">HOLT, J. </w:t>
      </w:r>
      <w:r w:rsidRPr="00BD7A58">
        <w:rPr>
          <w:i/>
        </w:rPr>
        <w:t>Jak se děti učí.</w:t>
      </w:r>
      <w:r>
        <w:t> Praha: Agentura Strom, 1995. 173 s.</w:t>
      </w:r>
    </w:p>
    <w:p w:rsidR="0036424D" w:rsidRPr="0036424D" w:rsidRDefault="0036424D" w:rsidP="00462298">
      <w:pPr>
        <w:spacing w:line="360" w:lineRule="auto"/>
        <w:rPr>
          <w:rStyle w:val="Zvraznn"/>
          <w:szCs w:val="24"/>
        </w:rPr>
      </w:pPr>
      <w:r w:rsidRPr="0036424D">
        <w:rPr>
          <w:rFonts w:eastAsia="Times New Roman"/>
          <w:szCs w:val="24"/>
          <w:lang w:eastAsia="cs-CZ"/>
        </w:rPr>
        <w:t xml:space="preserve">HOSÁK, L. </w:t>
      </w:r>
      <w:r w:rsidRPr="0036424D">
        <w:rPr>
          <w:rStyle w:val="Zvraznn"/>
          <w:szCs w:val="24"/>
        </w:rPr>
        <w:t>Dějiny moravského Slovenska. Břeclav, 1926.</w:t>
      </w:r>
    </w:p>
    <w:p w:rsidR="00BD7A58" w:rsidRPr="00BD7A58" w:rsidRDefault="00BD7A58" w:rsidP="00462298">
      <w:pPr>
        <w:spacing w:line="360" w:lineRule="auto"/>
        <w:rPr>
          <w:rFonts w:cs="Times New Roman"/>
          <w:iCs/>
          <w:color w:val="000000" w:themeColor="text1"/>
          <w:szCs w:val="24"/>
        </w:rPr>
      </w:pPr>
      <w:r w:rsidRPr="0036424D">
        <w:rPr>
          <w:rStyle w:val="CitaceChar"/>
          <w:rFonts w:cs="Times New Roman"/>
          <w:sz w:val="24"/>
          <w:szCs w:val="24"/>
        </w:rPr>
        <w:t xml:space="preserve">KUKULKA J. a kol.: </w:t>
      </w:r>
      <w:r w:rsidRPr="0036424D">
        <w:rPr>
          <w:rStyle w:val="CitaceChar"/>
          <w:rFonts w:cs="Times New Roman"/>
          <w:i/>
          <w:sz w:val="24"/>
          <w:szCs w:val="24"/>
        </w:rPr>
        <w:t>Březová: Dějiny obce pod Lopeníkem</w:t>
      </w:r>
      <w:r w:rsidRPr="0036424D">
        <w:rPr>
          <w:rStyle w:val="CitaceChar"/>
          <w:rFonts w:cs="Times New Roman"/>
          <w:sz w:val="24"/>
          <w:szCs w:val="24"/>
        </w:rPr>
        <w:t>, Praha: Tisková, ediční a propagační služba místního hospodářství, 1980, 107 s.</w:t>
      </w:r>
    </w:p>
    <w:p w:rsidR="00BD7A58" w:rsidRDefault="00BD7A58" w:rsidP="00462298">
      <w:pPr>
        <w:spacing w:line="360" w:lineRule="auto"/>
        <w:rPr>
          <w:bCs/>
          <w:iCs/>
          <w:szCs w:val="24"/>
        </w:rPr>
      </w:pPr>
      <w:r>
        <w:t xml:space="preserve">MALACH, J. </w:t>
      </w:r>
      <w:r w:rsidRPr="00476D37">
        <w:rPr>
          <w:i/>
        </w:rPr>
        <w:t>Pedagogika jako obecná teorie edukace</w:t>
      </w:r>
      <w:r>
        <w:t>. Ostrava: Ostravská univerzita v Ostravě, Pedagogická fakulta, 2007, 132 s.</w:t>
      </w:r>
    </w:p>
    <w:p w:rsidR="0036424D" w:rsidRPr="0036424D" w:rsidRDefault="0036424D" w:rsidP="00462298">
      <w:pPr>
        <w:spacing w:line="360" w:lineRule="auto"/>
        <w:rPr>
          <w:szCs w:val="24"/>
        </w:rPr>
      </w:pPr>
      <w:r w:rsidRPr="0036424D">
        <w:rPr>
          <w:bCs/>
          <w:iCs/>
          <w:szCs w:val="24"/>
        </w:rPr>
        <w:t>NEKUDA, V.</w:t>
      </w:r>
      <w:r w:rsidRPr="0036424D">
        <w:rPr>
          <w:bCs/>
          <w:i/>
          <w:iCs/>
          <w:szCs w:val="24"/>
        </w:rPr>
        <w:t xml:space="preserve"> Uherskohradišťsko: Vlastivěda moravská</w:t>
      </w:r>
      <w:r w:rsidRPr="0036424D">
        <w:rPr>
          <w:szCs w:val="24"/>
        </w:rPr>
        <w:t>. Brno: Muzejní a vlastivědná společnost, 1982, 847 s.</w:t>
      </w:r>
    </w:p>
    <w:p w:rsidR="00BD7A58" w:rsidRPr="00462298" w:rsidRDefault="00BD7A58" w:rsidP="00462298">
      <w:pPr>
        <w:spacing w:line="360" w:lineRule="auto"/>
        <w:rPr>
          <w:rStyle w:val="CitaceChar"/>
          <w:rFonts w:eastAsia="Times New Roman" w:cs="Times New Roman"/>
          <w:iCs w:val="0"/>
          <w:color w:val="auto"/>
          <w:sz w:val="24"/>
          <w:szCs w:val="24"/>
          <w:lang w:eastAsia="cs-CZ"/>
        </w:rPr>
      </w:pPr>
      <w:r>
        <w:t xml:space="preserve">PRŮCHA, J., VETEŠKA, J. </w:t>
      </w:r>
      <w:r>
        <w:rPr>
          <w:i/>
          <w:iCs/>
        </w:rPr>
        <w:t>Andragogický slovník</w:t>
      </w:r>
      <w:r>
        <w:t>. Praha: Grada,2012, 294 s.</w:t>
      </w:r>
    </w:p>
    <w:p w:rsidR="00134E08" w:rsidRPr="00462298" w:rsidRDefault="00134E08" w:rsidP="00462298">
      <w:pPr>
        <w:spacing w:line="360" w:lineRule="auto"/>
        <w:rPr>
          <w:rStyle w:val="CitaceChar"/>
          <w:iCs w:val="0"/>
          <w:color w:val="auto"/>
          <w:sz w:val="24"/>
        </w:rPr>
      </w:pPr>
      <w:r>
        <w:t xml:space="preserve">PRŮCHA, J. a kol.: </w:t>
      </w:r>
      <w:r>
        <w:rPr>
          <w:i/>
          <w:iCs/>
        </w:rPr>
        <w:t>Pedagogický slovník</w:t>
      </w:r>
      <w:r>
        <w:t>. Praha: Portál, 2008. 322 s.</w:t>
      </w:r>
    </w:p>
    <w:p w:rsidR="0036424D" w:rsidRPr="0036424D" w:rsidRDefault="0036424D" w:rsidP="00462298">
      <w:pPr>
        <w:spacing w:line="360" w:lineRule="auto"/>
        <w:rPr>
          <w:szCs w:val="24"/>
        </w:rPr>
      </w:pPr>
      <w:r w:rsidRPr="0036424D">
        <w:rPr>
          <w:szCs w:val="24"/>
        </w:rPr>
        <w:t xml:space="preserve">SKÁCEL, J. </w:t>
      </w:r>
      <w:r w:rsidRPr="0036424D">
        <w:rPr>
          <w:i/>
          <w:szCs w:val="24"/>
        </w:rPr>
        <w:t>Z dějin Slovácka.</w:t>
      </w:r>
      <w:r w:rsidRPr="0036424D">
        <w:rPr>
          <w:szCs w:val="24"/>
        </w:rPr>
        <w:t xml:space="preserve"> Gottwaldov: Krajské muzeum, 1958, 188 s.</w:t>
      </w:r>
    </w:p>
    <w:p w:rsidR="0036424D" w:rsidRDefault="0036424D" w:rsidP="00462298">
      <w:pPr>
        <w:spacing w:line="360" w:lineRule="auto"/>
        <w:rPr>
          <w:rFonts w:cs="Times New Roman"/>
          <w:szCs w:val="24"/>
        </w:rPr>
      </w:pPr>
      <w:r w:rsidRPr="0036424D">
        <w:rPr>
          <w:rFonts w:cs="Times New Roman"/>
          <w:szCs w:val="24"/>
        </w:rPr>
        <w:t>ŠEVČÍKOVÁ, M.</w:t>
      </w:r>
      <w:r w:rsidRPr="0036424D">
        <w:rPr>
          <w:rFonts w:cs="Times New Roman"/>
          <w:i/>
          <w:szCs w:val="24"/>
        </w:rPr>
        <w:t xml:space="preserve"> Březová</w:t>
      </w:r>
      <w:r w:rsidRPr="0036424D">
        <w:rPr>
          <w:rFonts w:cs="Times New Roman"/>
          <w:szCs w:val="24"/>
        </w:rPr>
        <w:t xml:space="preserve">. </w:t>
      </w:r>
      <w:r w:rsidRPr="0036424D">
        <w:rPr>
          <w:rStyle w:val="sourcedocument"/>
          <w:rFonts w:cs="Times New Roman"/>
          <w:szCs w:val="24"/>
        </w:rPr>
        <w:t>Březová:</w:t>
      </w:r>
      <w:r w:rsidRPr="0036424D">
        <w:rPr>
          <w:rFonts w:cs="Times New Roman"/>
          <w:szCs w:val="24"/>
        </w:rPr>
        <w:t xml:space="preserve"> Cestiska, 2013, 148 s.</w:t>
      </w:r>
    </w:p>
    <w:p w:rsidR="00134E08" w:rsidRPr="000D50F6" w:rsidRDefault="00134E08" w:rsidP="00462298">
      <w:pPr>
        <w:spacing w:line="360" w:lineRule="auto"/>
      </w:pPr>
      <w:r>
        <w:t xml:space="preserve">VALIŠOVÁ, A. a kol.: </w:t>
      </w:r>
      <w:r>
        <w:rPr>
          <w:i/>
        </w:rPr>
        <w:t xml:space="preserve">Pedagogika pro učitele. </w:t>
      </w:r>
      <w:r>
        <w:t>Praha: Grada. 2007. 402 s.</w:t>
      </w:r>
    </w:p>
    <w:p w:rsidR="00134E08" w:rsidRDefault="00134E08" w:rsidP="00E80477">
      <w:pPr>
        <w:tabs>
          <w:tab w:val="left" w:pos="1141"/>
        </w:tabs>
        <w:spacing w:line="360" w:lineRule="auto"/>
        <w:rPr>
          <w:rFonts w:cs="Times New Roman"/>
          <w:szCs w:val="24"/>
        </w:rPr>
      </w:pPr>
    </w:p>
    <w:p w:rsidR="00E80477" w:rsidRPr="00D32CB4" w:rsidRDefault="00E80477" w:rsidP="00E80477">
      <w:pPr>
        <w:spacing w:line="360" w:lineRule="auto"/>
        <w:rPr>
          <w:b/>
        </w:rPr>
      </w:pPr>
      <w:r w:rsidRPr="00D32CB4">
        <w:rPr>
          <w:b/>
        </w:rPr>
        <w:lastRenderedPageBreak/>
        <w:t>Prameny:</w:t>
      </w:r>
    </w:p>
    <w:p w:rsidR="00E80477" w:rsidRDefault="00E80477" w:rsidP="00E80477">
      <w:pPr>
        <w:tabs>
          <w:tab w:val="left" w:pos="1141"/>
        </w:tabs>
        <w:spacing w:line="360" w:lineRule="auto"/>
        <w:rPr>
          <w:rFonts w:cs="Times New Roman"/>
          <w:szCs w:val="24"/>
        </w:rPr>
      </w:pPr>
      <w:r>
        <w:rPr>
          <w:rStyle w:val="CitaceChar"/>
          <w:rFonts w:cs="Times New Roman"/>
          <w:sz w:val="24"/>
          <w:szCs w:val="24"/>
        </w:rPr>
        <w:t>Obecní úřad Březová,</w:t>
      </w:r>
      <w:r w:rsidRPr="00E80477">
        <w:rPr>
          <w:rStyle w:val="CitaceChar"/>
          <w:rFonts w:cs="Times New Roman"/>
          <w:sz w:val="24"/>
          <w:szCs w:val="24"/>
        </w:rPr>
        <w:t xml:space="preserve"> </w:t>
      </w:r>
      <w:hyperlink r:id="rId10" w:tgtFrame="_blank" w:tooltip="Typ: PDF dokument, Velikost: 244,8 MiB" w:history="1">
        <w:r w:rsidRPr="00E80477">
          <w:rPr>
            <w:rStyle w:val="CitaceChar"/>
            <w:rFonts w:cs="Times New Roman"/>
            <w:i/>
            <w:sz w:val="24"/>
            <w:szCs w:val="24"/>
          </w:rPr>
          <w:t>Přípravná kniha pro obecní kroniku Březová (1964 - 1976)</w:t>
        </w:r>
      </w:hyperlink>
    </w:p>
    <w:p w:rsidR="00E80477" w:rsidRPr="00E80477" w:rsidRDefault="00E80477" w:rsidP="00E80477">
      <w:pPr>
        <w:tabs>
          <w:tab w:val="left" w:pos="1141"/>
        </w:tabs>
        <w:spacing w:line="360" w:lineRule="auto"/>
        <w:rPr>
          <w:rFonts w:cs="Times New Roman"/>
          <w:szCs w:val="24"/>
        </w:rPr>
      </w:pPr>
      <w:r>
        <w:rPr>
          <w:rFonts w:cs="Times New Roman"/>
          <w:szCs w:val="24"/>
        </w:rPr>
        <w:t>Obecní úřad Březová,</w:t>
      </w:r>
      <w:r w:rsidRPr="00E80477">
        <w:rPr>
          <w:rFonts w:cs="Times New Roman"/>
          <w:szCs w:val="24"/>
        </w:rPr>
        <w:t xml:space="preserve"> </w:t>
      </w:r>
      <w:r w:rsidRPr="00E80477">
        <w:rPr>
          <w:rFonts w:cs="Times New Roman"/>
          <w:i/>
          <w:szCs w:val="24"/>
        </w:rPr>
        <w:t>Kronika obce Březová 1977-1995</w:t>
      </w:r>
    </w:p>
    <w:p w:rsidR="00E80477" w:rsidRDefault="00E80477" w:rsidP="00E80477">
      <w:pPr>
        <w:tabs>
          <w:tab w:val="left" w:pos="1141"/>
        </w:tabs>
        <w:spacing w:line="360" w:lineRule="auto"/>
        <w:rPr>
          <w:i/>
          <w:szCs w:val="24"/>
        </w:rPr>
      </w:pPr>
      <w:r>
        <w:rPr>
          <w:szCs w:val="24"/>
        </w:rPr>
        <w:t>Obecní úřad Březová,</w:t>
      </w:r>
      <w:r w:rsidRPr="00E80477">
        <w:rPr>
          <w:szCs w:val="24"/>
        </w:rPr>
        <w:t xml:space="preserve"> </w:t>
      </w:r>
      <w:r w:rsidRPr="00E80477">
        <w:rPr>
          <w:i/>
          <w:szCs w:val="24"/>
        </w:rPr>
        <w:t>Obecní kronika Březová 1996-2011</w:t>
      </w:r>
    </w:p>
    <w:p w:rsidR="00E80477" w:rsidRDefault="00E80477" w:rsidP="00E80477">
      <w:pPr>
        <w:tabs>
          <w:tab w:val="left" w:pos="1141"/>
        </w:tabs>
        <w:rPr>
          <w:i/>
          <w:szCs w:val="24"/>
        </w:rPr>
      </w:pPr>
    </w:p>
    <w:p w:rsidR="00BD7A58" w:rsidRPr="00462298" w:rsidRDefault="00E80477" w:rsidP="00134E08">
      <w:pPr>
        <w:spacing w:line="360" w:lineRule="auto"/>
        <w:rPr>
          <w:b/>
          <w:szCs w:val="24"/>
        </w:rPr>
      </w:pPr>
      <w:r w:rsidRPr="00462298">
        <w:rPr>
          <w:b/>
          <w:szCs w:val="24"/>
        </w:rPr>
        <w:t>Další:</w:t>
      </w:r>
    </w:p>
    <w:p w:rsidR="00796C7B" w:rsidRPr="00462298" w:rsidRDefault="00796C7B" w:rsidP="00E80477">
      <w:pPr>
        <w:tabs>
          <w:tab w:val="left" w:pos="1141"/>
        </w:tabs>
        <w:spacing w:line="360" w:lineRule="auto"/>
        <w:rPr>
          <w:rFonts w:cs="Times New Roman"/>
          <w:i/>
          <w:szCs w:val="24"/>
        </w:rPr>
      </w:pPr>
      <w:r w:rsidRPr="00462298">
        <w:rPr>
          <w:rStyle w:val="CitaceChar"/>
          <w:rFonts w:cs="Times New Roman"/>
          <w:sz w:val="24"/>
          <w:szCs w:val="24"/>
        </w:rPr>
        <w:t xml:space="preserve">DAVIDOVÁ, D. </w:t>
      </w:r>
      <w:r w:rsidRPr="00462298">
        <w:rPr>
          <w:rStyle w:val="CitaceChar"/>
          <w:rFonts w:cs="Times New Roman"/>
          <w:i/>
          <w:sz w:val="24"/>
          <w:szCs w:val="24"/>
        </w:rPr>
        <w:t>Historie, hospodářství a vývoj školství v obci Strání na Uherskohradišťsku</w:t>
      </w:r>
      <w:r w:rsidRPr="00462298">
        <w:rPr>
          <w:rStyle w:val="CitaceChar"/>
          <w:rFonts w:cs="Times New Roman"/>
          <w:sz w:val="24"/>
          <w:szCs w:val="24"/>
        </w:rPr>
        <w:t xml:space="preserve">. Olomouc 2014, </w:t>
      </w:r>
      <w:r w:rsidRPr="00462298">
        <w:rPr>
          <w:rFonts w:eastAsia="Times New Roman" w:cs="Times New Roman"/>
          <w:szCs w:val="24"/>
          <w:lang w:eastAsia="cs-CZ"/>
        </w:rPr>
        <w:t>Bakalářská práce. Univerzita Palackého v Olomouci. 42</w:t>
      </w:r>
      <w:r w:rsidRPr="00462298">
        <w:rPr>
          <w:rStyle w:val="CitaceChar"/>
          <w:rFonts w:cs="Times New Roman"/>
          <w:sz w:val="24"/>
          <w:szCs w:val="24"/>
        </w:rPr>
        <w:t xml:space="preserve"> s.</w:t>
      </w:r>
    </w:p>
    <w:p w:rsidR="00E80477" w:rsidRPr="00462298" w:rsidRDefault="00E80477" w:rsidP="00E80477">
      <w:pPr>
        <w:tabs>
          <w:tab w:val="left" w:pos="1141"/>
        </w:tabs>
        <w:spacing w:line="360" w:lineRule="auto"/>
        <w:rPr>
          <w:rFonts w:cs="Times New Roman"/>
          <w:szCs w:val="24"/>
        </w:rPr>
      </w:pPr>
      <w:r w:rsidRPr="00462298">
        <w:rPr>
          <w:rFonts w:cs="Times New Roman"/>
          <w:i/>
          <w:szCs w:val="24"/>
        </w:rPr>
        <w:t>Obec Březová</w:t>
      </w:r>
      <w:r w:rsidRPr="00462298">
        <w:rPr>
          <w:rFonts w:cs="Times New Roman"/>
          <w:szCs w:val="24"/>
        </w:rPr>
        <w:t>. Propagační materiál, Euroregion Bílé Karpaty.</w:t>
      </w:r>
    </w:p>
    <w:p w:rsidR="00134E08" w:rsidRPr="00462298" w:rsidRDefault="00134E08" w:rsidP="00134E08">
      <w:pPr>
        <w:spacing w:after="0" w:line="240" w:lineRule="auto"/>
        <w:rPr>
          <w:rFonts w:eastAsia="Times New Roman" w:cs="Times New Roman"/>
          <w:szCs w:val="24"/>
          <w:lang w:eastAsia="cs-CZ"/>
        </w:rPr>
      </w:pPr>
      <w:r w:rsidRPr="00462298">
        <w:rPr>
          <w:rFonts w:eastAsia="Times New Roman" w:cs="Times New Roman"/>
          <w:szCs w:val="24"/>
          <w:lang w:eastAsia="cs-CZ"/>
        </w:rPr>
        <w:t xml:space="preserve">RYŠAVÁ, T. </w:t>
      </w:r>
      <w:r w:rsidRPr="00462298">
        <w:rPr>
          <w:rFonts w:eastAsia="Times New Roman" w:cs="Times New Roman"/>
          <w:i/>
          <w:iCs/>
          <w:szCs w:val="24"/>
          <w:lang w:eastAsia="cs-CZ"/>
        </w:rPr>
        <w:t>Individuální vzdělávání na 2. stupni základní školy</w:t>
      </w:r>
      <w:r w:rsidRPr="00462298">
        <w:rPr>
          <w:rFonts w:eastAsia="Times New Roman" w:cs="Times New Roman"/>
          <w:szCs w:val="24"/>
          <w:lang w:eastAsia="cs-CZ"/>
        </w:rPr>
        <w:t>. Brno, 2012. Bakalářská práce. Masarykova univerzita. 59 s.</w:t>
      </w:r>
    </w:p>
    <w:p w:rsidR="00134E08" w:rsidRPr="00462298" w:rsidRDefault="00134E08" w:rsidP="00134E08">
      <w:pPr>
        <w:spacing w:after="0" w:line="240" w:lineRule="auto"/>
        <w:rPr>
          <w:rFonts w:eastAsia="Times New Roman" w:cs="Times New Roman"/>
          <w:szCs w:val="24"/>
          <w:lang w:eastAsia="cs-CZ"/>
        </w:rPr>
      </w:pPr>
    </w:p>
    <w:p w:rsidR="00134E08" w:rsidRPr="00462298" w:rsidRDefault="00134E08" w:rsidP="00134E08">
      <w:pPr>
        <w:tabs>
          <w:tab w:val="left" w:pos="1141"/>
        </w:tabs>
        <w:spacing w:line="360" w:lineRule="auto"/>
        <w:rPr>
          <w:rFonts w:cs="Times New Roman"/>
          <w:szCs w:val="24"/>
        </w:rPr>
      </w:pPr>
      <w:r w:rsidRPr="00462298">
        <w:rPr>
          <w:rFonts w:cs="Times New Roman"/>
          <w:i/>
          <w:szCs w:val="24"/>
        </w:rPr>
        <w:t>Vesnice roku 2015</w:t>
      </w:r>
      <w:r w:rsidRPr="00462298">
        <w:rPr>
          <w:rFonts w:cs="Times New Roman"/>
          <w:szCs w:val="24"/>
        </w:rPr>
        <w:t>. Obec Babice: Zlínský kraj, 2015, 29 s.</w:t>
      </w:r>
    </w:p>
    <w:p w:rsidR="00E80477" w:rsidRPr="00462298" w:rsidRDefault="00134E08" w:rsidP="00E80477">
      <w:pPr>
        <w:tabs>
          <w:tab w:val="left" w:pos="1141"/>
        </w:tabs>
        <w:rPr>
          <w:rFonts w:cs="Times New Roman"/>
          <w:szCs w:val="24"/>
        </w:rPr>
      </w:pPr>
      <w:r w:rsidRPr="00462298">
        <w:rPr>
          <w:i/>
          <w:iCs/>
          <w:szCs w:val="24"/>
        </w:rPr>
        <w:t>Zákon č. 561/2004 Sb., o předškolním, základním, středním, vyšším odborném a jiném vzdělávání</w:t>
      </w:r>
      <w:r w:rsidRPr="00462298">
        <w:rPr>
          <w:szCs w:val="24"/>
        </w:rPr>
        <w:t>.</w:t>
      </w:r>
    </w:p>
    <w:p w:rsidR="00134E08" w:rsidRDefault="00134E08" w:rsidP="00E80477">
      <w:pPr>
        <w:spacing w:line="360" w:lineRule="auto"/>
        <w:rPr>
          <w:b/>
        </w:rPr>
      </w:pPr>
    </w:p>
    <w:p w:rsidR="00E80477" w:rsidRPr="00D32CB4" w:rsidRDefault="00E80477" w:rsidP="00E80477">
      <w:pPr>
        <w:spacing w:line="360" w:lineRule="auto"/>
        <w:rPr>
          <w:b/>
        </w:rPr>
      </w:pPr>
      <w:r w:rsidRPr="00D32CB4">
        <w:rPr>
          <w:b/>
        </w:rPr>
        <w:t>Internetové zdroje:</w:t>
      </w:r>
    </w:p>
    <w:p w:rsidR="00462298" w:rsidRPr="00664FD0" w:rsidRDefault="00462298" w:rsidP="00462298">
      <w:pPr>
        <w:spacing w:line="360" w:lineRule="auto"/>
        <w:rPr>
          <w:rFonts w:cs="Times New Roman"/>
          <w:szCs w:val="24"/>
        </w:rPr>
      </w:pPr>
      <w:r w:rsidRPr="00664FD0">
        <w:rPr>
          <w:rFonts w:cs="Times New Roman"/>
          <w:szCs w:val="24"/>
          <w:lang w:eastAsia="cs-CZ"/>
        </w:rPr>
        <w:t xml:space="preserve">Could Public School from Home Mean Less Stress, more Success? </w:t>
      </w:r>
      <w:r w:rsidRPr="00664FD0">
        <w:rPr>
          <w:rFonts w:cs="Times New Roman"/>
          <w:i/>
          <w:szCs w:val="24"/>
          <w:lang w:eastAsia="cs-CZ"/>
        </w:rPr>
        <w:t xml:space="preserve">Homeschool.com </w:t>
      </w:r>
      <w:r w:rsidRPr="00664FD0">
        <w:rPr>
          <w:rFonts w:cs="Times New Roman"/>
          <w:szCs w:val="24"/>
          <w:lang w:eastAsia="cs-CZ"/>
        </w:rPr>
        <w:t xml:space="preserve">[online]. 2012 [cit. 2016-04-12]. Dostupné z: </w:t>
      </w:r>
      <w:hyperlink r:id="rId11" w:history="1">
        <w:r w:rsidRPr="00664FD0">
          <w:rPr>
            <w:rStyle w:val="Hypertextovodkaz"/>
            <w:rFonts w:eastAsia="Times New Roman" w:cs="Times New Roman"/>
            <w:color w:val="auto"/>
            <w:szCs w:val="24"/>
            <w:u w:val="none"/>
            <w:lang w:eastAsia="cs-CZ"/>
          </w:rPr>
          <w:t>http://www</w:t>
        </w:r>
      </w:hyperlink>
      <w:r w:rsidRPr="00664FD0">
        <w:rPr>
          <w:rFonts w:cs="Times New Roman"/>
          <w:szCs w:val="24"/>
          <w:lang w:eastAsia="cs-CZ"/>
        </w:rPr>
        <w:t>. homeschool.com/articles/Connections13</w:t>
      </w:r>
    </w:p>
    <w:p w:rsidR="00462298" w:rsidRPr="00664FD0" w:rsidRDefault="00462298" w:rsidP="00462298">
      <w:pPr>
        <w:spacing w:line="360" w:lineRule="auto"/>
        <w:rPr>
          <w:rFonts w:cs="Times New Roman"/>
          <w:szCs w:val="24"/>
          <w:lang w:eastAsia="cs-CZ"/>
        </w:rPr>
      </w:pPr>
      <w:r w:rsidRPr="00664FD0">
        <w:rPr>
          <w:rFonts w:cs="Times New Roman"/>
          <w:szCs w:val="24"/>
          <w:lang w:eastAsia="cs-CZ"/>
        </w:rPr>
        <w:t xml:space="preserve">FREIOVÁ, M. </w:t>
      </w:r>
      <w:r w:rsidRPr="00664FD0">
        <w:rPr>
          <w:rFonts w:cs="Times New Roman"/>
          <w:iCs/>
          <w:szCs w:val="24"/>
          <w:lang w:eastAsia="cs-CZ"/>
        </w:rPr>
        <w:t>Domácí škola: Americká zkušenost.</w:t>
      </w:r>
      <w:r w:rsidRPr="00664FD0">
        <w:rPr>
          <w:rFonts w:cs="Times New Roman"/>
          <w:i/>
          <w:iCs/>
          <w:szCs w:val="24"/>
          <w:lang w:eastAsia="cs-CZ"/>
        </w:rPr>
        <w:t xml:space="preserve"> Občanský institut.</w:t>
      </w:r>
      <w:r w:rsidRPr="00664FD0">
        <w:rPr>
          <w:rFonts w:cs="Times New Roman"/>
          <w:szCs w:val="24"/>
          <w:lang w:eastAsia="cs-CZ"/>
        </w:rPr>
        <w:t xml:space="preserve"> [online]. Praha, 1996 [cit. 2016-04-14]. Dostupné z: http://www.obcinst.cz/domaci-skola/</w:t>
      </w:r>
    </w:p>
    <w:p w:rsidR="00462298" w:rsidRPr="00664FD0" w:rsidRDefault="00462298" w:rsidP="00462298">
      <w:pPr>
        <w:spacing w:line="360" w:lineRule="auto"/>
        <w:rPr>
          <w:rFonts w:cs="Times New Roman"/>
          <w:szCs w:val="24"/>
          <w:lang w:eastAsia="cs-CZ"/>
        </w:rPr>
      </w:pPr>
      <w:r w:rsidRPr="00664FD0">
        <w:rPr>
          <w:rFonts w:cs="Times New Roman"/>
          <w:szCs w:val="24"/>
        </w:rPr>
        <w:t>Individuální vzdělávání.</w:t>
      </w:r>
      <w:r w:rsidRPr="00664FD0">
        <w:rPr>
          <w:rFonts w:cs="Times New Roman"/>
          <w:i/>
          <w:szCs w:val="24"/>
        </w:rPr>
        <w:t xml:space="preserve"> E-learning - ZŠ a MŠ Březová </w:t>
      </w:r>
      <w:r w:rsidRPr="00664FD0">
        <w:rPr>
          <w:rFonts w:cs="Times New Roman"/>
          <w:szCs w:val="24"/>
          <w:lang w:eastAsia="cs-CZ"/>
        </w:rPr>
        <w:t>[online]. Březová [cit. 2016-04-01].</w:t>
      </w:r>
      <w:r w:rsidRPr="00664FD0">
        <w:rPr>
          <w:rFonts w:cs="Times New Roman"/>
          <w:szCs w:val="24"/>
        </w:rPr>
        <w:t xml:space="preserve"> Dostupné z: </w:t>
      </w:r>
      <w:hyperlink r:id="rId12" w:history="1">
        <w:r w:rsidRPr="00664FD0">
          <w:rPr>
            <w:rStyle w:val="Hypertextovodkaz"/>
            <w:rFonts w:cs="Times New Roman"/>
            <w:color w:val="auto"/>
            <w:szCs w:val="24"/>
            <w:u w:val="none"/>
          </w:rPr>
          <w:t>http://www.moodle.zsbrezova.eu</w:t>
        </w:r>
      </w:hyperlink>
    </w:p>
    <w:p w:rsidR="00462298" w:rsidRPr="00664FD0" w:rsidRDefault="00462298" w:rsidP="00462298">
      <w:pPr>
        <w:spacing w:line="360" w:lineRule="auto"/>
        <w:rPr>
          <w:rFonts w:cs="Times New Roman"/>
          <w:szCs w:val="24"/>
        </w:rPr>
      </w:pPr>
      <w:r w:rsidRPr="00664FD0">
        <w:rPr>
          <w:rFonts w:cs="Times New Roman"/>
          <w:szCs w:val="24"/>
          <w:lang w:eastAsia="cs-CZ"/>
        </w:rPr>
        <w:t xml:space="preserve">Individuání vzdělávání. </w:t>
      </w:r>
      <w:r w:rsidRPr="00664FD0">
        <w:rPr>
          <w:rFonts w:cs="Times New Roman"/>
          <w:i/>
          <w:iCs/>
          <w:szCs w:val="24"/>
          <w:lang w:eastAsia="cs-CZ"/>
        </w:rPr>
        <w:t>Follerova domovská stránka.</w:t>
      </w:r>
      <w:r w:rsidRPr="00664FD0">
        <w:rPr>
          <w:rFonts w:cs="Times New Roman"/>
          <w:szCs w:val="24"/>
          <w:lang w:eastAsia="cs-CZ"/>
        </w:rPr>
        <w:t xml:space="preserve"> [online]. Nymburk. [cit. 2016-04-11]. Dostupné z: </w:t>
      </w:r>
      <w:hyperlink r:id="rId13" w:history="1">
        <w:r w:rsidRPr="00664FD0">
          <w:rPr>
            <w:rFonts w:cs="Times New Roman"/>
            <w:szCs w:val="24"/>
          </w:rPr>
          <w:t>http://www.foller.cz/individualni-vzdelavani.html</w:t>
        </w:r>
      </w:hyperlink>
    </w:p>
    <w:p w:rsidR="00462298" w:rsidRPr="00664FD0" w:rsidRDefault="00462298" w:rsidP="00462298">
      <w:pPr>
        <w:spacing w:line="360" w:lineRule="auto"/>
        <w:rPr>
          <w:rFonts w:cs="Times New Roman"/>
          <w:szCs w:val="24"/>
          <w:lang w:eastAsia="cs-CZ"/>
        </w:rPr>
      </w:pPr>
      <w:r w:rsidRPr="00664FD0">
        <w:rPr>
          <w:rFonts w:cs="Times New Roman"/>
          <w:szCs w:val="24"/>
          <w:lang w:eastAsia="cs-CZ"/>
        </w:rPr>
        <w:t xml:space="preserve">KAPPEMAN, G. What is a unit study? </w:t>
      </w:r>
      <w:r w:rsidRPr="00664FD0">
        <w:rPr>
          <w:rFonts w:cs="Times New Roman"/>
          <w:i/>
          <w:szCs w:val="24"/>
          <w:lang w:eastAsia="cs-CZ"/>
        </w:rPr>
        <w:t xml:space="preserve">Creation.com. </w:t>
      </w:r>
      <w:r w:rsidRPr="00664FD0">
        <w:rPr>
          <w:rFonts w:cs="Times New Roman"/>
          <w:szCs w:val="24"/>
          <w:lang w:eastAsia="cs-CZ"/>
        </w:rPr>
        <w:t xml:space="preserve">[online]. 2009 [cit. 2016-04-12]. Dostupné z: </w:t>
      </w:r>
      <w:hyperlink r:id="rId14" w:history="1">
        <w:r w:rsidRPr="00664FD0">
          <w:rPr>
            <w:rStyle w:val="Hypertextovodkaz"/>
            <w:rFonts w:eastAsia="Times New Roman" w:cs="Times New Roman"/>
            <w:color w:val="auto"/>
            <w:szCs w:val="24"/>
            <w:u w:val="none"/>
            <w:lang w:eastAsia="cs-CZ"/>
          </w:rPr>
          <w:t>http://creation.com/what-is-a-unit-study-gail-kappenman</w:t>
        </w:r>
      </w:hyperlink>
    </w:p>
    <w:p w:rsidR="00462298" w:rsidRPr="00664FD0" w:rsidRDefault="00462298" w:rsidP="00462298">
      <w:pPr>
        <w:spacing w:line="360" w:lineRule="auto"/>
        <w:rPr>
          <w:rFonts w:cs="Times New Roman"/>
          <w:szCs w:val="24"/>
        </w:rPr>
      </w:pPr>
      <w:r w:rsidRPr="00664FD0">
        <w:rPr>
          <w:rFonts w:cs="Times New Roman"/>
          <w:szCs w:val="24"/>
        </w:rPr>
        <w:lastRenderedPageBreak/>
        <w:t xml:space="preserve">KITZBERGER, J. Individuální vzdělávání na 2. stupni základní školy. Vyhlášení pokusného ověřování podle § 171 odst. 1 zákona č. 561/2004 sb., o předškolním, základním, středním, vyšším odborném a jiném vzdělávání (školský zákon). </w:t>
      </w:r>
      <w:r w:rsidRPr="00664FD0">
        <w:rPr>
          <w:rFonts w:cs="Times New Roman"/>
          <w:i/>
          <w:iCs/>
          <w:szCs w:val="24"/>
        </w:rPr>
        <w:t xml:space="preserve">Ministerstvo školství, mládeže a tělovýchovy </w:t>
      </w:r>
      <w:r>
        <w:rPr>
          <w:rFonts w:cs="Times New Roman"/>
          <w:szCs w:val="24"/>
        </w:rPr>
        <w:t>[online]. 2007 [cit. 2016-04</w:t>
      </w:r>
      <w:r w:rsidRPr="00664FD0">
        <w:rPr>
          <w:rFonts w:cs="Times New Roman"/>
          <w:szCs w:val="24"/>
        </w:rPr>
        <w:t xml:space="preserve">-10]. Dostupné z: </w:t>
      </w:r>
      <w:hyperlink r:id="rId15" w:history="1">
        <w:r w:rsidRPr="00664FD0">
          <w:rPr>
            <w:rStyle w:val="Hypertextovodkaz"/>
            <w:rFonts w:cs="Times New Roman"/>
            <w:color w:val="auto"/>
            <w:szCs w:val="24"/>
            <w:u w:val="none"/>
          </w:rPr>
          <w:t>http://www.msmt.cz/vzdelavani/vyhlaseni-pokusneho-overovani-podle-171-odst-1-zakona-c-561</w:t>
        </w:r>
      </w:hyperlink>
    </w:p>
    <w:p w:rsidR="00462298" w:rsidRPr="00664FD0" w:rsidRDefault="00462298" w:rsidP="00462298">
      <w:pPr>
        <w:spacing w:line="360" w:lineRule="auto"/>
        <w:rPr>
          <w:rFonts w:cs="Times New Roman"/>
          <w:szCs w:val="24"/>
        </w:rPr>
      </w:pPr>
      <w:r w:rsidRPr="00664FD0">
        <w:rPr>
          <w:rFonts w:cs="Times New Roman"/>
          <w:i/>
          <w:szCs w:val="24"/>
        </w:rPr>
        <w:t xml:space="preserve">Obec Březová </w:t>
      </w:r>
      <w:r w:rsidRPr="00664FD0">
        <w:rPr>
          <w:rFonts w:cs="Times New Roman"/>
          <w:szCs w:val="24"/>
          <w:lang w:eastAsia="cs-CZ"/>
        </w:rPr>
        <w:t>[online]. Březová [cit. 2016-01-09].</w:t>
      </w:r>
      <w:r w:rsidRPr="00664FD0">
        <w:rPr>
          <w:rFonts w:cs="Times New Roman"/>
          <w:szCs w:val="24"/>
        </w:rPr>
        <w:t xml:space="preserve"> Dostupné z: </w:t>
      </w:r>
      <w:hyperlink r:id="rId16" w:history="1">
        <w:r w:rsidRPr="00664FD0">
          <w:rPr>
            <w:rStyle w:val="Hypertextovodkaz"/>
            <w:rFonts w:cs="Times New Roman"/>
            <w:color w:val="auto"/>
            <w:szCs w:val="24"/>
            <w:u w:val="none"/>
          </w:rPr>
          <w:t>http://www.obecbrezova.cz</w:t>
        </w:r>
      </w:hyperlink>
    </w:p>
    <w:p w:rsidR="00462298" w:rsidRPr="00664FD0" w:rsidRDefault="00462298" w:rsidP="00462298">
      <w:pPr>
        <w:spacing w:line="360" w:lineRule="auto"/>
        <w:rPr>
          <w:rFonts w:cs="Times New Roman"/>
          <w:szCs w:val="24"/>
        </w:rPr>
      </w:pPr>
      <w:r w:rsidRPr="00664FD0">
        <w:rPr>
          <w:rFonts w:cs="Times New Roman"/>
          <w:szCs w:val="24"/>
        </w:rPr>
        <w:t xml:space="preserve">Škola na konci světa. [video]. </w:t>
      </w:r>
      <w:r w:rsidRPr="00664FD0">
        <w:rPr>
          <w:rStyle w:val="Zvraznn"/>
          <w:rFonts w:cs="Times New Roman"/>
          <w:szCs w:val="24"/>
        </w:rPr>
        <w:t xml:space="preserve">Česká televize. </w:t>
      </w:r>
      <w:r w:rsidRPr="00664FD0">
        <w:rPr>
          <w:rFonts w:cs="Times New Roman"/>
          <w:szCs w:val="24"/>
        </w:rPr>
        <w:t>[online]. Tvůrčí producentská skupina Petra Kubici, 2013. [</w:t>
      </w:r>
      <w:r w:rsidRPr="00664FD0">
        <w:rPr>
          <w:rFonts w:cs="Times New Roman"/>
          <w:szCs w:val="24"/>
          <w:lang w:eastAsia="cs-CZ"/>
        </w:rPr>
        <w:t>cit. 2016-04-03</w:t>
      </w:r>
      <w:r w:rsidRPr="00664FD0">
        <w:rPr>
          <w:rFonts w:cs="Times New Roman"/>
          <w:szCs w:val="24"/>
        </w:rPr>
        <w:t xml:space="preserve">]. Dostupné z: </w:t>
      </w:r>
      <w:hyperlink r:id="rId17" w:history="1">
        <w:r w:rsidRPr="00664FD0">
          <w:rPr>
            <w:rStyle w:val="Hypertextovodkaz"/>
            <w:rFonts w:cs="Times New Roman"/>
            <w:color w:val="auto"/>
            <w:szCs w:val="24"/>
            <w:u w:val="none"/>
          </w:rPr>
          <w:t>http://www.ceskatelevize.cz/ivysilani/1097944695-nas-venkov/213562243400016-skola-na-konci-sveta</w:t>
        </w:r>
      </w:hyperlink>
    </w:p>
    <w:p w:rsidR="00462298" w:rsidRPr="00664FD0" w:rsidRDefault="00462298" w:rsidP="00462298">
      <w:pPr>
        <w:spacing w:line="360" w:lineRule="auto"/>
        <w:rPr>
          <w:rFonts w:cs="Times New Roman"/>
          <w:szCs w:val="24"/>
          <w:lang w:eastAsia="cs-CZ"/>
        </w:rPr>
      </w:pPr>
      <w:r w:rsidRPr="00664FD0">
        <w:rPr>
          <w:rFonts w:cs="Times New Roman"/>
          <w:szCs w:val="24"/>
          <w:lang w:eastAsia="cs-CZ"/>
        </w:rPr>
        <w:t xml:space="preserve">ŠTEFFLOVÁ, J. Domácí vzdělávání na rozhraní. </w:t>
      </w:r>
      <w:r w:rsidRPr="00664FD0">
        <w:rPr>
          <w:rFonts w:cs="Times New Roman"/>
          <w:i/>
          <w:szCs w:val="24"/>
          <w:lang w:eastAsia="cs-CZ"/>
        </w:rPr>
        <w:t xml:space="preserve">Učitelské noviny </w:t>
      </w:r>
      <w:r w:rsidRPr="00664FD0">
        <w:rPr>
          <w:rFonts w:cs="Times New Roman"/>
          <w:szCs w:val="24"/>
          <w:lang w:eastAsia="cs-CZ"/>
        </w:rPr>
        <w:t>[online]. 2007, č. 23-24 [cit. 2016-04-09]. Dostupné z: http://www.ucitelskenoviny.cz/?archiv&amp;clanek꞊458</w:t>
      </w:r>
    </w:p>
    <w:p w:rsidR="00462298" w:rsidRDefault="00462298" w:rsidP="00462298">
      <w:pPr>
        <w:spacing w:line="360" w:lineRule="auto"/>
        <w:rPr>
          <w:rFonts w:cs="Times New Roman"/>
          <w:szCs w:val="24"/>
          <w:lang w:eastAsia="cs-CZ"/>
        </w:rPr>
      </w:pPr>
      <w:r w:rsidRPr="00664FD0">
        <w:rPr>
          <w:rFonts w:cs="Times New Roman"/>
          <w:szCs w:val="24"/>
          <w:lang w:eastAsia="cs-CZ"/>
        </w:rPr>
        <w:t xml:space="preserve">The Different Ways To Homeschool. </w:t>
      </w:r>
      <w:r w:rsidRPr="00664FD0">
        <w:rPr>
          <w:rFonts w:cs="Times New Roman"/>
          <w:i/>
          <w:szCs w:val="24"/>
          <w:lang w:eastAsia="cs-CZ"/>
        </w:rPr>
        <w:t xml:space="preserve">Homeschool.com </w:t>
      </w:r>
      <w:r w:rsidRPr="00664FD0">
        <w:rPr>
          <w:rFonts w:cs="Times New Roman"/>
          <w:szCs w:val="24"/>
          <w:lang w:eastAsia="cs-CZ"/>
        </w:rPr>
        <w:t>[online]. [cit. 2016-04-12]. Dostupné z: http://homeschool.com/new/difstyles.asp</w:t>
      </w:r>
    </w:p>
    <w:p w:rsidR="00462298" w:rsidRPr="00664FD0" w:rsidRDefault="00462298" w:rsidP="00462298">
      <w:pPr>
        <w:spacing w:line="360" w:lineRule="auto"/>
        <w:rPr>
          <w:rFonts w:cs="Times New Roman"/>
          <w:szCs w:val="24"/>
        </w:rPr>
      </w:pPr>
      <w:r w:rsidRPr="00664FD0">
        <w:rPr>
          <w:rFonts w:cs="Times New Roman"/>
          <w:szCs w:val="24"/>
        </w:rPr>
        <w:t>ZIMČÍK, L. Jiný způsob plnění povinné školní docházky.</w:t>
      </w:r>
      <w:r w:rsidRPr="00664FD0">
        <w:rPr>
          <w:rFonts w:cs="Times New Roman"/>
          <w:i/>
          <w:szCs w:val="24"/>
        </w:rPr>
        <w:t xml:space="preserve"> ZŠ Březová </w:t>
      </w:r>
      <w:r w:rsidRPr="00664FD0">
        <w:rPr>
          <w:rFonts w:cs="Times New Roman"/>
          <w:szCs w:val="24"/>
          <w:lang w:eastAsia="cs-CZ"/>
        </w:rPr>
        <w:t>[o</w:t>
      </w:r>
      <w:r>
        <w:rPr>
          <w:rFonts w:cs="Times New Roman"/>
          <w:szCs w:val="24"/>
          <w:lang w:eastAsia="cs-CZ"/>
        </w:rPr>
        <w:t>nline]. Březová [cit. 2016-03</w:t>
      </w:r>
      <w:r w:rsidRPr="00664FD0">
        <w:rPr>
          <w:rFonts w:cs="Times New Roman"/>
          <w:szCs w:val="24"/>
          <w:lang w:eastAsia="cs-CZ"/>
        </w:rPr>
        <w:t>-14].</w:t>
      </w:r>
      <w:r w:rsidRPr="00664FD0">
        <w:rPr>
          <w:rFonts w:cs="Times New Roman"/>
          <w:szCs w:val="24"/>
        </w:rPr>
        <w:t xml:space="preserve"> Dostupné z: </w:t>
      </w:r>
      <w:hyperlink r:id="rId18" w:history="1">
        <w:r w:rsidRPr="00664FD0">
          <w:rPr>
            <w:rStyle w:val="Hypertextovodkaz"/>
            <w:rFonts w:cs="Times New Roman"/>
            <w:color w:val="auto"/>
            <w:szCs w:val="24"/>
            <w:u w:val="none"/>
          </w:rPr>
          <w:t>http://www.zsbrezova.eu</w:t>
        </w:r>
      </w:hyperlink>
    </w:p>
    <w:p w:rsidR="00462298" w:rsidRPr="00664FD0" w:rsidRDefault="00462298" w:rsidP="00462298">
      <w:pPr>
        <w:spacing w:line="360" w:lineRule="auto"/>
        <w:rPr>
          <w:rFonts w:cs="Times New Roman"/>
          <w:szCs w:val="24"/>
          <w:lang w:eastAsia="cs-CZ"/>
        </w:rPr>
      </w:pPr>
    </w:p>
    <w:p w:rsidR="00E80477" w:rsidRPr="00E80477" w:rsidRDefault="00E80477" w:rsidP="00E80477">
      <w:pPr>
        <w:tabs>
          <w:tab w:val="left" w:pos="1141"/>
        </w:tabs>
        <w:rPr>
          <w:rFonts w:cs="Times New Roman"/>
          <w:szCs w:val="24"/>
        </w:rPr>
      </w:pPr>
    </w:p>
    <w:p w:rsidR="00E80477" w:rsidRDefault="00E80477" w:rsidP="0036424D">
      <w:pPr>
        <w:tabs>
          <w:tab w:val="left" w:pos="1141"/>
        </w:tabs>
        <w:rPr>
          <w:rFonts w:cs="Times New Roman"/>
          <w:szCs w:val="24"/>
        </w:rPr>
      </w:pPr>
    </w:p>
    <w:p w:rsidR="00E80477" w:rsidRDefault="00E80477" w:rsidP="0036424D">
      <w:pPr>
        <w:tabs>
          <w:tab w:val="left" w:pos="1141"/>
        </w:tabs>
        <w:rPr>
          <w:rFonts w:cs="Times New Roman"/>
          <w:szCs w:val="24"/>
        </w:rPr>
      </w:pPr>
    </w:p>
    <w:p w:rsidR="00E80477" w:rsidRPr="0036424D" w:rsidRDefault="00E80477" w:rsidP="0036424D">
      <w:pPr>
        <w:tabs>
          <w:tab w:val="left" w:pos="1141"/>
        </w:tabs>
        <w:rPr>
          <w:rStyle w:val="CitaceChar"/>
          <w:rFonts w:cs="Times New Roman"/>
          <w:sz w:val="24"/>
          <w:szCs w:val="24"/>
        </w:rPr>
      </w:pPr>
    </w:p>
    <w:p w:rsidR="0036424D" w:rsidRPr="00F055D6" w:rsidRDefault="0036424D" w:rsidP="0036424D">
      <w:pPr>
        <w:tabs>
          <w:tab w:val="left" w:pos="1141"/>
        </w:tabs>
        <w:rPr>
          <w:rStyle w:val="CitaceChar"/>
          <w:rFonts w:cs="Times New Roman"/>
        </w:rPr>
      </w:pPr>
    </w:p>
    <w:p w:rsidR="00C27A96" w:rsidRDefault="00C27A96" w:rsidP="00E010B1">
      <w:pPr>
        <w:pStyle w:val="Nadpis1"/>
        <w:rPr>
          <w:rFonts w:eastAsiaTheme="minorHAnsi" w:cstheme="minorBidi"/>
          <w:b w:val="0"/>
          <w:bCs w:val="0"/>
          <w:kern w:val="0"/>
          <w:sz w:val="24"/>
          <w:szCs w:val="22"/>
        </w:rPr>
      </w:pPr>
    </w:p>
    <w:p w:rsidR="00462298" w:rsidRPr="00462298" w:rsidRDefault="00462298" w:rsidP="00462298">
      <w:pPr>
        <w:rPr>
          <w:lang w:bidi="en-US"/>
        </w:rPr>
      </w:pPr>
    </w:p>
    <w:p w:rsidR="00462298" w:rsidRDefault="00462298" w:rsidP="00E010B1">
      <w:pPr>
        <w:pStyle w:val="Nadpis1"/>
      </w:pPr>
    </w:p>
    <w:p w:rsidR="00462298" w:rsidRPr="00462298" w:rsidRDefault="00462298" w:rsidP="00462298">
      <w:pPr>
        <w:rPr>
          <w:lang w:bidi="en-US"/>
        </w:rPr>
      </w:pPr>
    </w:p>
    <w:p w:rsidR="00E010B1" w:rsidRPr="000B3655" w:rsidRDefault="00E010B1" w:rsidP="00E010B1">
      <w:pPr>
        <w:pStyle w:val="Nadpis1"/>
      </w:pPr>
      <w:bookmarkStart w:id="37" w:name="_Toc448906139"/>
      <w:r w:rsidRPr="000B3655">
        <w:lastRenderedPageBreak/>
        <w:t>Přílohy</w:t>
      </w:r>
      <w:bookmarkEnd w:id="37"/>
    </w:p>
    <w:p w:rsidR="00E010B1" w:rsidRDefault="00E010B1" w:rsidP="00E010B1"/>
    <w:p w:rsidR="00E010B1" w:rsidRPr="00B41B13" w:rsidRDefault="00E010B1" w:rsidP="00E010B1">
      <w:r w:rsidRPr="00E010B1">
        <w:rPr>
          <w:u w:val="single"/>
        </w:rPr>
        <w:t>Seznam příloh</w:t>
      </w:r>
      <w:r w:rsidRPr="00B41B13">
        <w:t>:</w:t>
      </w:r>
    </w:p>
    <w:p w:rsidR="00104ECB" w:rsidRDefault="00104ECB" w:rsidP="00E010B1"/>
    <w:p w:rsidR="00E010B1" w:rsidRPr="00BA6AF6" w:rsidRDefault="00E010B1" w:rsidP="00E010B1">
      <w:r w:rsidRPr="00B41B13">
        <w:t xml:space="preserve">Příloha č. 1 </w:t>
      </w:r>
      <w:r>
        <w:t>-</w:t>
      </w:r>
      <w:r w:rsidRPr="00B41B13">
        <w:t xml:space="preserve"> </w:t>
      </w:r>
      <w:r w:rsidRPr="00BA6AF6">
        <w:t>Žádost o povolení individuálního vzdělávání (1. stupeň ZŠ)</w:t>
      </w:r>
    </w:p>
    <w:p w:rsidR="00C27A96" w:rsidRDefault="00C27A96" w:rsidP="00E010B1"/>
    <w:p w:rsidR="00E010B1" w:rsidRPr="00C27A96" w:rsidRDefault="000072FA" w:rsidP="00E010B1">
      <w:pPr>
        <w:rPr>
          <w:b/>
        </w:rPr>
      </w:pPr>
      <w:r>
        <w:t>Příloha č. 2</w:t>
      </w:r>
      <w:r w:rsidR="00E010B1" w:rsidRPr="00B41B13">
        <w:t xml:space="preserve"> </w:t>
      </w:r>
      <w:r>
        <w:t>-</w:t>
      </w:r>
      <w:r w:rsidR="00E010B1" w:rsidRPr="00B41B13">
        <w:t xml:space="preserve"> </w:t>
      </w:r>
      <w:r w:rsidR="00C27A96">
        <w:rPr>
          <w:lang w:eastAsia="cs-CZ"/>
        </w:rPr>
        <w:t>T</w:t>
      </w:r>
      <w:r>
        <w:rPr>
          <w:lang w:eastAsia="cs-CZ"/>
        </w:rPr>
        <w:t>abulka</w:t>
      </w:r>
      <w:r w:rsidR="00C27A96">
        <w:rPr>
          <w:lang w:eastAsia="cs-CZ"/>
        </w:rPr>
        <w:t>:</w:t>
      </w:r>
      <w:r>
        <w:rPr>
          <w:lang w:eastAsia="cs-CZ"/>
        </w:rPr>
        <w:t xml:space="preserve"> </w:t>
      </w:r>
      <w:r w:rsidR="00C27A96">
        <w:t>ž</w:t>
      </w:r>
      <w:r w:rsidR="00C27A96" w:rsidRPr="00C27A96">
        <w:t xml:space="preserve">áci plnící školní docházku podle </w:t>
      </w:r>
      <w:r w:rsidR="00C27A96" w:rsidRPr="00C27A96">
        <w:rPr>
          <w:bCs/>
        </w:rPr>
        <w:t>§ 41</w:t>
      </w:r>
    </w:p>
    <w:p w:rsidR="00C27A96" w:rsidRDefault="00C27A96" w:rsidP="00104ECB"/>
    <w:p w:rsidR="00E010B1" w:rsidRDefault="000072FA" w:rsidP="00104ECB">
      <w:pPr>
        <w:rPr>
          <w:lang w:eastAsia="cs-CZ"/>
        </w:rPr>
      </w:pPr>
      <w:r>
        <w:t>Příloha č. 3</w:t>
      </w:r>
      <w:r w:rsidR="00E010B1" w:rsidRPr="00B41B13">
        <w:t xml:space="preserve"> </w:t>
      </w:r>
      <w:r w:rsidR="00104ECB">
        <w:t xml:space="preserve">- </w:t>
      </w:r>
      <w:r w:rsidR="00A44C59" w:rsidRPr="00CA53AE">
        <w:rPr>
          <w:lang w:eastAsia="cs-CZ"/>
        </w:rPr>
        <w:t>Kostel sv. Cyrila a Metoděje</w:t>
      </w:r>
    </w:p>
    <w:p w:rsidR="00C27A96" w:rsidRDefault="00C27A96" w:rsidP="00104ECB"/>
    <w:p w:rsidR="007063C2" w:rsidRDefault="00104ECB" w:rsidP="00104ECB">
      <w:pPr>
        <w:sectPr w:rsidR="007063C2" w:rsidSect="007063C2">
          <w:footerReference w:type="default" r:id="rId19"/>
          <w:pgSz w:w="11906" w:h="16838"/>
          <w:pgMar w:top="1417" w:right="1417" w:bottom="1417" w:left="1417" w:header="708" w:footer="708" w:gutter="0"/>
          <w:pgNumType w:start="3"/>
          <w:cols w:space="708"/>
          <w:docGrid w:linePitch="360"/>
        </w:sectPr>
      </w:pPr>
      <w:r>
        <w:t xml:space="preserve">Příloha č. 4 </w:t>
      </w:r>
      <w:r w:rsidR="00C27A96">
        <w:t>–</w:t>
      </w:r>
      <w:r>
        <w:t xml:space="preserve"> </w:t>
      </w:r>
      <w:r w:rsidR="00C27A96">
        <w:t>Základní a mateřská škola Březová</w:t>
      </w:r>
    </w:p>
    <w:p w:rsidR="00C27A96" w:rsidRPr="00C27A96" w:rsidRDefault="00C27A96" w:rsidP="00C27A96">
      <w:pPr>
        <w:keepNext/>
        <w:spacing w:after="0" w:line="240" w:lineRule="auto"/>
        <w:outlineLvl w:val="0"/>
        <w:rPr>
          <w:rFonts w:eastAsia="Times New Roman" w:cs="Times New Roman"/>
          <w:b/>
          <w:bCs/>
          <w:szCs w:val="24"/>
          <w:lang w:eastAsia="cs-CZ"/>
        </w:rPr>
      </w:pPr>
      <w:bookmarkStart w:id="38" w:name="_Toc448906140"/>
      <w:r w:rsidRPr="00C27A96">
        <w:rPr>
          <w:rFonts w:eastAsia="Times New Roman" w:cs="Times New Roman"/>
          <w:b/>
          <w:bCs/>
          <w:szCs w:val="24"/>
          <w:lang w:eastAsia="cs-CZ"/>
        </w:rPr>
        <w:lastRenderedPageBreak/>
        <w:t>Příloha č. 1:</w:t>
      </w:r>
      <w:bookmarkEnd w:id="38"/>
    </w:p>
    <w:p w:rsidR="00C27A96" w:rsidRPr="00C27A96" w:rsidRDefault="00C27A96" w:rsidP="00C27A96">
      <w:pPr>
        <w:spacing w:after="0" w:line="240" w:lineRule="auto"/>
        <w:rPr>
          <w:rFonts w:ascii="Calibri" w:eastAsia="Calibri" w:hAnsi="Calibri" w:cs="Times New Roman"/>
          <w:szCs w:val="24"/>
          <w:lang w:eastAsia="cs-CZ"/>
        </w:rPr>
      </w:pPr>
    </w:p>
    <w:p w:rsidR="00C27A96" w:rsidRPr="001D09B0" w:rsidRDefault="00C27A96" w:rsidP="001D09B0">
      <w:pPr>
        <w:rPr>
          <w:b/>
          <w:lang w:eastAsia="cs-CZ"/>
        </w:rPr>
      </w:pPr>
      <w:bookmarkStart w:id="39" w:name="_Toc448906141"/>
      <w:r w:rsidRPr="001D09B0">
        <w:rPr>
          <w:b/>
          <w:lang w:eastAsia="cs-CZ"/>
        </w:rPr>
        <w:t>Žádost o povolení individuálního vzdělávání (1. stupeň ZŠ)</w:t>
      </w:r>
      <w:bookmarkEnd w:id="39"/>
    </w:p>
    <w:p w:rsidR="00C27A96" w:rsidRPr="00C27A96" w:rsidRDefault="00C27A96" w:rsidP="00C27A96">
      <w:pPr>
        <w:spacing w:after="0" w:line="240" w:lineRule="auto"/>
        <w:rPr>
          <w:rFonts w:eastAsia="Calibri" w:cs="Times New Roman"/>
          <w:szCs w:val="24"/>
          <w:lang w:bidi="en-US"/>
        </w:rPr>
      </w:pPr>
    </w:p>
    <w:p w:rsidR="00C27A96" w:rsidRPr="00C27A96" w:rsidRDefault="00C27A96" w:rsidP="00C27A96">
      <w:pPr>
        <w:pBdr>
          <w:top w:val="single" w:sz="4" w:space="1" w:color="auto"/>
          <w:left w:val="single" w:sz="4" w:space="4" w:color="auto"/>
          <w:bottom w:val="single" w:sz="4" w:space="1" w:color="auto"/>
          <w:right w:val="single" w:sz="4" w:space="4" w:color="auto"/>
        </w:pBdr>
        <w:spacing w:after="0" w:line="240" w:lineRule="auto"/>
        <w:rPr>
          <w:rFonts w:eastAsia="Calibri" w:cs="Times New Roman"/>
          <w:szCs w:val="24"/>
          <w:lang w:bidi="en-US"/>
        </w:rPr>
      </w:pPr>
      <w:r w:rsidRPr="00C27A96">
        <w:rPr>
          <w:rFonts w:eastAsia="Calibri" w:cs="Times New Roman"/>
          <w:szCs w:val="24"/>
          <w:lang w:bidi="en-US"/>
        </w:rPr>
        <w:t>Jméno žadatele (zákonného zástupce žáka):</w:t>
      </w:r>
    </w:p>
    <w:p w:rsidR="00C27A96" w:rsidRPr="00C27A96" w:rsidRDefault="00C27A96" w:rsidP="00C27A96">
      <w:pPr>
        <w:pBdr>
          <w:top w:val="single" w:sz="4" w:space="1" w:color="auto"/>
          <w:left w:val="single" w:sz="4" w:space="4" w:color="auto"/>
          <w:bottom w:val="single" w:sz="4" w:space="1" w:color="auto"/>
          <w:right w:val="single" w:sz="4" w:space="4" w:color="auto"/>
        </w:pBdr>
        <w:spacing w:after="0" w:line="240" w:lineRule="auto"/>
        <w:jc w:val="both"/>
        <w:rPr>
          <w:rFonts w:eastAsia="Times New Roman" w:cs="Times New Roman"/>
          <w:szCs w:val="24"/>
          <w:lang w:eastAsia="cs-CZ"/>
        </w:rPr>
      </w:pPr>
      <w:r w:rsidRPr="00C27A96">
        <w:rPr>
          <w:rFonts w:eastAsia="Times New Roman" w:cs="Times New Roman"/>
          <w:szCs w:val="24"/>
          <w:lang w:eastAsia="cs-CZ"/>
        </w:rPr>
        <w:t>Adresa žadatele:</w:t>
      </w:r>
    </w:p>
    <w:p w:rsidR="00C27A96" w:rsidRPr="00C27A96" w:rsidRDefault="00C27A96" w:rsidP="00C27A96">
      <w:pPr>
        <w:pBdr>
          <w:top w:val="single" w:sz="4" w:space="1" w:color="auto"/>
          <w:left w:val="single" w:sz="4" w:space="4" w:color="auto"/>
          <w:bottom w:val="single" w:sz="4" w:space="1" w:color="auto"/>
          <w:right w:val="single" w:sz="4" w:space="4" w:color="auto"/>
        </w:pBdr>
        <w:spacing w:after="0" w:line="240" w:lineRule="auto"/>
        <w:jc w:val="both"/>
        <w:rPr>
          <w:rFonts w:eastAsia="Times New Roman" w:cs="Times New Roman"/>
          <w:szCs w:val="24"/>
          <w:lang w:eastAsia="cs-CZ"/>
        </w:rPr>
      </w:pPr>
      <w:r w:rsidRPr="00C27A96">
        <w:rPr>
          <w:rFonts w:eastAsia="Times New Roman" w:cs="Times New Roman"/>
          <w:szCs w:val="24"/>
          <w:lang w:eastAsia="cs-CZ"/>
        </w:rPr>
        <w:tab/>
      </w:r>
      <w:r w:rsidRPr="00C27A96">
        <w:rPr>
          <w:rFonts w:eastAsia="Times New Roman" w:cs="Times New Roman"/>
          <w:szCs w:val="24"/>
          <w:lang w:eastAsia="cs-CZ"/>
        </w:rPr>
        <w:tab/>
      </w:r>
      <w:r w:rsidRPr="00C27A96">
        <w:rPr>
          <w:rFonts w:eastAsia="Times New Roman" w:cs="Times New Roman"/>
          <w:szCs w:val="24"/>
          <w:lang w:eastAsia="cs-CZ"/>
        </w:rPr>
        <w:tab/>
      </w:r>
      <w:r w:rsidRPr="00C27A96">
        <w:rPr>
          <w:rFonts w:eastAsia="Times New Roman" w:cs="Times New Roman"/>
          <w:szCs w:val="24"/>
          <w:lang w:eastAsia="cs-CZ"/>
        </w:rPr>
        <w:tab/>
      </w:r>
      <w:r w:rsidRPr="00C27A96">
        <w:rPr>
          <w:rFonts w:eastAsia="Times New Roman" w:cs="Times New Roman"/>
          <w:szCs w:val="24"/>
          <w:lang w:eastAsia="cs-CZ"/>
        </w:rPr>
        <w:tab/>
      </w:r>
      <w:r w:rsidRPr="00C27A96">
        <w:rPr>
          <w:rFonts w:eastAsia="Times New Roman" w:cs="Times New Roman"/>
          <w:szCs w:val="24"/>
          <w:lang w:eastAsia="cs-CZ"/>
        </w:rPr>
        <w:tab/>
      </w:r>
      <w:r w:rsidRPr="00C27A96">
        <w:rPr>
          <w:rFonts w:eastAsia="Times New Roman" w:cs="Times New Roman"/>
          <w:szCs w:val="24"/>
          <w:lang w:eastAsia="cs-CZ"/>
        </w:rPr>
        <w:tab/>
        <w:t>Tel. žadatele:</w:t>
      </w:r>
    </w:p>
    <w:p w:rsidR="00C27A96" w:rsidRPr="00C27A96" w:rsidRDefault="00C27A96" w:rsidP="00C27A96">
      <w:pPr>
        <w:pBdr>
          <w:top w:val="single" w:sz="4" w:space="1" w:color="auto"/>
          <w:left w:val="single" w:sz="4" w:space="4" w:color="auto"/>
          <w:bottom w:val="single" w:sz="4" w:space="1" w:color="auto"/>
          <w:right w:val="single" w:sz="4" w:space="4" w:color="auto"/>
        </w:pBdr>
        <w:spacing w:after="0" w:line="240" w:lineRule="auto"/>
        <w:jc w:val="both"/>
        <w:rPr>
          <w:rFonts w:eastAsia="Times New Roman" w:cs="Times New Roman"/>
          <w:szCs w:val="24"/>
          <w:lang w:eastAsia="cs-CZ"/>
        </w:rPr>
      </w:pPr>
      <w:r w:rsidRPr="00C27A96">
        <w:rPr>
          <w:rFonts w:eastAsia="Times New Roman" w:cs="Times New Roman"/>
          <w:szCs w:val="24"/>
          <w:lang w:eastAsia="cs-CZ"/>
        </w:rPr>
        <w:tab/>
      </w:r>
      <w:r w:rsidRPr="00C27A96">
        <w:rPr>
          <w:rFonts w:eastAsia="Times New Roman" w:cs="Times New Roman"/>
          <w:szCs w:val="24"/>
          <w:lang w:eastAsia="cs-CZ"/>
        </w:rPr>
        <w:tab/>
      </w:r>
      <w:r w:rsidRPr="00C27A96">
        <w:rPr>
          <w:rFonts w:eastAsia="Times New Roman" w:cs="Times New Roman"/>
          <w:szCs w:val="24"/>
          <w:lang w:eastAsia="cs-CZ"/>
        </w:rPr>
        <w:tab/>
      </w:r>
      <w:r w:rsidRPr="00C27A96">
        <w:rPr>
          <w:rFonts w:eastAsia="Times New Roman" w:cs="Times New Roman"/>
          <w:szCs w:val="24"/>
          <w:lang w:eastAsia="cs-CZ"/>
        </w:rPr>
        <w:tab/>
      </w:r>
      <w:r w:rsidRPr="00C27A96">
        <w:rPr>
          <w:rFonts w:eastAsia="Times New Roman" w:cs="Times New Roman"/>
          <w:szCs w:val="24"/>
          <w:lang w:eastAsia="cs-CZ"/>
        </w:rPr>
        <w:tab/>
      </w:r>
      <w:r w:rsidRPr="00C27A96">
        <w:rPr>
          <w:rFonts w:eastAsia="Times New Roman" w:cs="Times New Roman"/>
          <w:szCs w:val="24"/>
          <w:lang w:eastAsia="cs-CZ"/>
        </w:rPr>
        <w:tab/>
      </w:r>
      <w:r w:rsidRPr="00C27A96">
        <w:rPr>
          <w:rFonts w:eastAsia="Times New Roman" w:cs="Times New Roman"/>
          <w:szCs w:val="24"/>
          <w:lang w:eastAsia="cs-CZ"/>
        </w:rPr>
        <w:tab/>
        <w:t>E-mail žadatele:</w:t>
      </w:r>
    </w:p>
    <w:p w:rsidR="00C27A96" w:rsidRPr="00C27A96" w:rsidRDefault="00C27A96" w:rsidP="00C27A96">
      <w:pPr>
        <w:spacing w:after="0" w:line="240" w:lineRule="auto"/>
        <w:jc w:val="both"/>
        <w:rPr>
          <w:rFonts w:eastAsia="Times New Roman" w:cs="Times New Roman"/>
          <w:szCs w:val="24"/>
          <w:lang w:eastAsia="cs-CZ"/>
        </w:rPr>
      </w:pPr>
    </w:p>
    <w:p w:rsidR="00C27A96" w:rsidRPr="00C27A96" w:rsidRDefault="00C27A96" w:rsidP="00C27A96">
      <w:pPr>
        <w:pBdr>
          <w:top w:val="single" w:sz="4" w:space="1" w:color="auto"/>
          <w:left w:val="single" w:sz="4" w:space="4" w:color="auto"/>
          <w:bottom w:val="single" w:sz="4" w:space="1" w:color="auto"/>
          <w:right w:val="single" w:sz="4" w:space="4" w:color="auto"/>
        </w:pBdr>
        <w:spacing w:after="0" w:line="240" w:lineRule="auto"/>
        <w:jc w:val="both"/>
        <w:rPr>
          <w:rFonts w:eastAsia="Times New Roman" w:cs="Times New Roman"/>
          <w:szCs w:val="24"/>
          <w:lang w:eastAsia="cs-CZ"/>
        </w:rPr>
      </w:pPr>
      <w:r w:rsidRPr="00C27A96">
        <w:rPr>
          <w:rFonts w:eastAsia="Times New Roman" w:cs="Times New Roman"/>
          <w:szCs w:val="24"/>
          <w:lang w:eastAsia="cs-CZ"/>
        </w:rPr>
        <w:t>Dle § 41 zákona 561/2004 Sb., žádám o povolení individuálního vzdělávání pro mého syna /mou dceru:</w:t>
      </w:r>
    </w:p>
    <w:p w:rsidR="00C27A96" w:rsidRPr="00C27A96" w:rsidRDefault="00C27A96" w:rsidP="00C27A96">
      <w:pPr>
        <w:pBdr>
          <w:top w:val="single" w:sz="4" w:space="1" w:color="auto"/>
          <w:left w:val="single" w:sz="4" w:space="4" w:color="auto"/>
          <w:bottom w:val="single" w:sz="4" w:space="1" w:color="auto"/>
          <w:right w:val="single" w:sz="4" w:space="4" w:color="auto"/>
        </w:pBdr>
        <w:spacing w:after="0" w:line="240" w:lineRule="auto"/>
        <w:rPr>
          <w:rFonts w:eastAsia="Calibri" w:cs="Times New Roman"/>
          <w:szCs w:val="24"/>
          <w:lang w:bidi="en-US"/>
        </w:rPr>
      </w:pPr>
    </w:p>
    <w:p w:rsidR="00C27A96" w:rsidRPr="00C27A96" w:rsidRDefault="00C27A96" w:rsidP="00C27A96">
      <w:pPr>
        <w:pBdr>
          <w:top w:val="single" w:sz="4" w:space="1" w:color="auto"/>
          <w:left w:val="single" w:sz="4" w:space="4" w:color="auto"/>
          <w:bottom w:val="single" w:sz="4" w:space="1" w:color="auto"/>
          <w:right w:val="single" w:sz="4" w:space="4" w:color="auto"/>
        </w:pBdr>
        <w:spacing w:after="0" w:line="240" w:lineRule="auto"/>
        <w:rPr>
          <w:rFonts w:eastAsia="Calibri" w:cs="Times New Roman"/>
          <w:szCs w:val="24"/>
          <w:lang w:bidi="en-US"/>
        </w:rPr>
      </w:pPr>
      <w:r w:rsidRPr="00C27A96">
        <w:rPr>
          <w:rFonts w:eastAsia="Calibri" w:cs="Times New Roman"/>
          <w:szCs w:val="24"/>
          <w:lang w:bidi="en-US"/>
        </w:rPr>
        <w:t>Jméno a příjmení:</w:t>
      </w:r>
      <w:r w:rsidRPr="00C27A96">
        <w:rPr>
          <w:rFonts w:eastAsia="Calibri" w:cs="Times New Roman"/>
          <w:szCs w:val="24"/>
          <w:lang w:bidi="en-US"/>
        </w:rPr>
        <w:tab/>
      </w:r>
    </w:p>
    <w:p w:rsidR="00C27A96" w:rsidRPr="00C27A96" w:rsidRDefault="00C27A96" w:rsidP="00C27A96">
      <w:pPr>
        <w:pBdr>
          <w:top w:val="single" w:sz="4" w:space="1" w:color="auto"/>
          <w:left w:val="single" w:sz="4" w:space="4" w:color="auto"/>
          <w:bottom w:val="single" w:sz="4" w:space="1" w:color="auto"/>
          <w:right w:val="single" w:sz="4" w:space="4" w:color="auto"/>
        </w:pBdr>
        <w:spacing w:after="0" w:line="240" w:lineRule="auto"/>
        <w:rPr>
          <w:rFonts w:eastAsia="Calibri" w:cs="Times New Roman"/>
          <w:szCs w:val="24"/>
          <w:lang w:bidi="en-US"/>
        </w:rPr>
      </w:pPr>
    </w:p>
    <w:p w:rsidR="00C27A96" w:rsidRPr="00C27A96" w:rsidRDefault="00C27A96" w:rsidP="00C27A96">
      <w:pPr>
        <w:pBdr>
          <w:top w:val="single" w:sz="4" w:space="1" w:color="auto"/>
          <w:left w:val="single" w:sz="4" w:space="4" w:color="auto"/>
          <w:bottom w:val="single" w:sz="4" w:space="1" w:color="auto"/>
          <w:right w:val="single" w:sz="4" w:space="4" w:color="auto"/>
        </w:pBdr>
        <w:spacing w:after="0" w:line="240" w:lineRule="auto"/>
        <w:rPr>
          <w:rFonts w:eastAsia="Calibri" w:cs="Times New Roman"/>
          <w:szCs w:val="24"/>
          <w:lang w:bidi="en-US"/>
        </w:rPr>
      </w:pPr>
      <w:r w:rsidRPr="00C27A96">
        <w:rPr>
          <w:rFonts w:eastAsia="Calibri" w:cs="Times New Roman"/>
          <w:szCs w:val="24"/>
          <w:lang w:bidi="en-US"/>
        </w:rPr>
        <w:t>Rodné číslo:</w:t>
      </w:r>
    </w:p>
    <w:p w:rsidR="00C27A96" w:rsidRPr="00C27A96" w:rsidRDefault="00C27A96" w:rsidP="00C27A96">
      <w:pPr>
        <w:pBdr>
          <w:top w:val="single" w:sz="4" w:space="1" w:color="auto"/>
          <w:left w:val="single" w:sz="4" w:space="4" w:color="auto"/>
          <w:bottom w:val="single" w:sz="4" w:space="1" w:color="auto"/>
          <w:right w:val="single" w:sz="4" w:space="4" w:color="auto"/>
        </w:pBdr>
        <w:spacing w:after="0" w:line="240" w:lineRule="auto"/>
        <w:rPr>
          <w:rFonts w:eastAsia="Calibri" w:cs="Times New Roman"/>
          <w:szCs w:val="24"/>
          <w:lang w:bidi="en-US"/>
        </w:rPr>
      </w:pPr>
    </w:p>
    <w:p w:rsidR="00C27A96" w:rsidRPr="00C27A96" w:rsidRDefault="00C27A96" w:rsidP="00C27A96">
      <w:pPr>
        <w:pBdr>
          <w:top w:val="single" w:sz="4" w:space="1" w:color="auto"/>
          <w:left w:val="single" w:sz="4" w:space="4" w:color="auto"/>
          <w:bottom w:val="single" w:sz="4" w:space="1" w:color="auto"/>
          <w:right w:val="single" w:sz="4" w:space="4" w:color="auto"/>
        </w:pBdr>
        <w:spacing w:after="0" w:line="240" w:lineRule="auto"/>
        <w:rPr>
          <w:rFonts w:eastAsia="Calibri" w:cs="Times New Roman"/>
          <w:szCs w:val="24"/>
          <w:lang w:bidi="en-US"/>
        </w:rPr>
      </w:pPr>
      <w:r w:rsidRPr="00C27A96">
        <w:rPr>
          <w:rFonts w:eastAsia="Calibri" w:cs="Times New Roman"/>
          <w:szCs w:val="24"/>
          <w:lang w:bidi="en-US"/>
        </w:rPr>
        <w:t>Trvalé bydliště žáka:</w:t>
      </w:r>
    </w:p>
    <w:p w:rsidR="00C27A96" w:rsidRPr="00C27A96" w:rsidRDefault="00C27A96" w:rsidP="00C27A96">
      <w:pPr>
        <w:spacing w:after="0" w:line="240" w:lineRule="auto"/>
        <w:rPr>
          <w:rFonts w:eastAsia="Calibri" w:cs="Times New Roman"/>
          <w:szCs w:val="24"/>
          <w:lang w:bidi="en-US"/>
        </w:rPr>
      </w:pPr>
    </w:p>
    <w:p w:rsidR="00C27A96" w:rsidRPr="00C27A96" w:rsidRDefault="00C27A96" w:rsidP="00C27A96">
      <w:pPr>
        <w:pBdr>
          <w:top w:val="single" w:sz="4" w:space="1" w:color="auto"/>
          <w:left w:val="single" w:sz="4" w:space="4" w:color="auto"/>
          <w:bottom w:val="single" w:sz="4" w:space="1" w:color="auto"/>
          <w:right w:val="single" w:sz="4" w:space="4" w:color="auto"/>
        </w:pBdr>
        <w:spacing w:after="0" w:line="240" w:lineRule="auto"/>
        <w:jc w:val="both"/>
        <w:rPr>
          <w:rFonts w:eastAsia="Calibri" w:cs="Times New Roman"/>
          <w:szCs w:val="24"/>
          <w:lang w:bidi="en-US"/>
        </w:rPr>
      </w:pPr>
      <w:r w:rsidRPr="00C27A96">
        <w:rPr>
          <w:rFonts w:eastAsia="Calibri" w:cs="Times New Roman"/>
          <w:szCs w:val="24"/>
          <w:lang w:bidi="en-US"/>
        </w:rPr>
        <w:t>Povolení žádám na období:</w:t>
      </w:r>
    </w:p>
    <w:p w:rsidR="00C27A96" w:rsidRPr="00C27A96" w:rsidRDefault="00C27A96" w:rsidP="00C27A96">
      <w:pPr>
        <w:pBdr>
          <w:top w:val="single" w:sz="4" w:space="1" w:color="auto"/>
          <w:left w:val="single" w:sz="4" w:space="4" w:color="auto"/>
          <w:bottom w:val="single" w:sz="4" w:space="1" w:color="auto"/>
          <w:right w:val="single" w:sz="4" w:space="4" w:color="auto"/>
        </w:pBdr>
        <w:spacing w:after="0" w:line="240" w:lineRule="auto"/>
        <w:jc w:val="both"/>
        <w:rPr>
          <w:rFonts w:eastAsia="Calibri" w:cs="Times New Roman"/>
          <w:szCs w:val="24"/>
          <w:lang w:bidi="en-US"/>
        </w:rPr>
      </w:pPr>
    </w:p>
    <w:p w:rsidR="00C27A96" w:rsidRPr="00C27A96" w:rsidRDefault="00C27A96" w:rsidP="00C27A96">
      <w:pPr>
        <w:pBdr>
          <w:top w:val="single" w:sz="4" w:space="1" w:color="auto"/>
          <w:left w:val="single" w:sz="4" w:space="4" w:color="auto"/>
          <w:bottom w:val="single" w:sz="4" w:space="1" w:color="auto"/>
          <w:right w:val="single" w:sz="4" w:space="4" w:color="auto"/>
        </w:pBdr>
        <w:spacing w:after="0" w:line="240" w:lineRule="auto"/>
        <w:jc w:val="both"/>
        <w:rPr>
          <w:rFonts w:eastAsia="Calibri" w:cs="Times New Roman"/>
          <w:szCs w:val="24"/>
          <w:lang w:bidi="en-US"/>
        </w:rPr>
      </w:pPr>
      <w:r w:rsidRPr="00C27A96">
        <w:rPr>
          <w:rFonts w:eastAsia="Calibri" w:cs="Times New Roman"/>
          <w:szCs w:val="24"/>
          <w:lang w:bidi="en-US"/>
        </w:rPr>
        <w:t>Důvody pro individuální vzdělávání:</w:t>
      </w:r>
    </w:p>
    <w:p w:rsidR="00C27A96" w:rsidRPr="00C27A96" w:rsidRDefault="00C27A96" w:rsidP="00C27A96">
      <w:pPr>
        <w:pBdr>
          <w:top w:val="single" w:sz="4" w:space="1" w:color="auto"/>
          <w:left w:val="single" w:sz="4" w:space="4" w:color="auto"/>
          <w:bottom w:val="single" w:sz="4" w:space="1" w:color="auto"/>
          <w:right w:val="single" w:sz="4" w:space="4" w:color="auto"/>
        </w:pBdr>
        <w:spacing w:after="0" w:line="240" w:lineRule="auto"/>
        <w:jc w:val="both"/>
        <w:rPr>
          <w:rFonts w:eastAsia="Calibri" w:cs="Times New Roman"/>
          <w:szCs w:val="24"/>
          <w:lang w:bidi="en-US"/>
        </w:rPr>
      </w:pPr>
    </w:p>
    <w:p w:rsidR="00C27A96" w:rsidRPr="00C27A96" w:rsidRDefault="00C27A96" w:rsidP="00C27A96">
      <w:pPr>
        <w:pBdr>
          <w:top w:val="single" w:sz="4" w:space="1" w:color="auto"/>
          <w:left w:val="single" w:sz="4" w:space="4" w:color="auto"/>
          <w:bottom w:val="single" w:sz="4" w:space="1" w:color="auto"/>
          <w:right w:val="single" w:sz="4" w:space="4" w:color="auto"/>
        </w:pBdr>
        <w:spacing w:after="0" w:line="240" w:lineRule="auto"/>
        <w:jc w:val="both"/>
        <w:rPr>
          <w:rFonts w:eastAsia="Calibri" w:cs="Times New Roman"/>
          <w:szCs w:val="24"/>
          <w:lang w:bidi="en-US"/>
        </w:rPr>
      </w:pPr>
    </w:p>
    <w:p w:rsidR="00C27A96" w:rsidRPr="00C27A96" w:rsidRDefault="00C27A96" w:rsidP="00C27A96">
      <w:pPr>
        <w:pBdr>
          <w:top w:val="single" w:sz="4" w:space="1" w:color="auto"/>
          <w:left w:val="single" w:sz="4" w:space="4" w:color="auto"/>
          <w:bottom w:val="single" w:sz="4" w:space="1" w:color="auto"/>
          <w:right w:val="single" w:sz="4" w:space="4" w:color="auto"/>
        </w:pBdr>
        <w:spacing w:after="0" w:line="240" w:lineRule="auto"/>
        <w:jc w:val="both"/>
        <w:rPr>
          <w:rFonts w:eastAsia="Calibri" w:cs="Times New Roman"/>
          <w:szCs w:val="24"/>
          <w:lang w:bidi="en-US"/>
        </w:rPr>
      </w:pPr>
    </w:p>
    <w:p w:rsidR="00C27A96" w:rsidRPr="00C27A96" w:rsidRDefault="00C27A96" w:rsidP="00C27A96">
      <w:pPr>
        <w:pBdr>
          <w:top w:val="single" w:sz="4" w:space="1" w:color="auto"/>
          <w:left w:val="single" w:sz="4" w:space="4" w:color="auto"/>
          <w:bottom w:val="single" w:sz="4" w:space="1" w:color="auto"/>
          <w:right w:val="single" w:sz="4" w:space="4" w:color="auto"/>
        </w:pBdr>
        <w:spacing w:after="0" w:line="240" w:lineRule="auto"/>
        <w:jc w:val="both"/>
        <w:rPr>
          <w:rFonts w:eastAsia="Calibri" w:cs="Times New Roman"/>
          <w:szCs w:val="24"/>
          <w:lang w:bidi="en-US"/>
        </w:rPr>
      </w:pPr>
    </w:p>
    <w:p w:rsidR="00C27A96" w:rsidRPr="00C27A96" w:rsidRDefault="00C27A96" w:rsidP="00C27A96">
      <w:pPr>
        <w:pBdr>
          <w:top w:val="single" w:sz="4" w:space="1" w:color="auto"/>
          <w:left w:val="single" w:sz="4" w:space="4" w:color="auto"/>
          <w:bottom w:val="single" w:sz="4" w:space="1" w:color="auto"/>
          <w:right w:val="single" w:sz="4" w:space="4" w:color="auto"/>
        </w:pBdr>
        <w:spacing w:after="0" w:line="240" w:lineRule="auto"/>
        <w:jc w:val="both"/>
        <w:rPr>
          <w:rFonts w:eastAsia="Calibri" w:cs="Times New Roman"/>
          <w:szCs w:val="24"/>
          <w:lang w:bidi="en-US"/>
        </w:rPr>
      </w:pPr>
    </w:p>
    <w:p w:rsidR="00C27A96" w:rsidRPr="00C27A96" w:rsidRDefault="00C27A96" w:rsidP="00C27A96">
      <w:pPr>
        <w:pBdr>
          <w:top w:val="single" w:sz="4" w:space="1" w:color="auto"/>
          <w:left w:val="single" w:sz="4" w:space="4" w:color="auto"/>
          <w:bottom w:val="single" w:sz="4" w:space="1" w:color="auto"/>
          <w:right w:val="single" w:sz="4" w:space="4" w:color="auto"/>
        </w:pBdr>
        <w:spacing w:after="0" w:line="240" w:lineRule="auto"/>
        <w:jc w:val="both"/>
        <w:rPr>
          <w:rFonts w:eastAsia="Calibri" w:cs="Times New Roman"/>
          <w:szCs w:val="24"/>
          <w:lang w:bidi="en-US"/>
        </w:rPr>
      </w:pPr>
      <w:r w:rsidRPr="00C27A96">
        <w:rPr>
          <w:rFonts w:eastAsia="Calibri" w:cs="Times New Roman"/>
          <w:szCs w:val="24"/>
          <w:lang w:bidi="en-US"/>
        </w:rPr>
        <w:t>Popis prostorového a materiálně technického zabezpečení vzdělávání a podmínek ochrany zdraví individuálně vzdělávaného žáka:</w:t>
      </w:r>
    </w:p>
    <w:p w:rsidR="00C27A96" w:rsidRPr="00C27A96" w:rsidRDefault="00C27A96" w:rsidP="00C27A96">
      <w:pPr>
        <w:pBdr>
          <w:top w:val="single" w:sz="4" w:space="1" w:color="auto"/>
          <w:left w:val="single" w:sz="4" w:space="4" w:color="auto"/>
          <w:bottom w:val="single" w:sz="4" w:space="1" w:color="auto"/>
          <w:right w:val="single" w:sz="4" w:space="4" w:color="auto"/>
        </w:pBdr>
        <w:spacing w:after="0" w:line="240" w:lineRule="auto"/>
        <w:jc w:val="both"/>
        <w:rPr>
          <w:rFonts w:eastAsia="Calibri" w:cs="Times New Roman"/>
          <w:szCs w:val="24"/>
          <w:lang w:bidi="en-US"/>
        </w:rPr>
      </w:pPr>
    </w:p>
    <w:p w:rsidR="00C27A96" w:rsidRPr="00C27A96" w:rsidRDefault="00C27A96" w:rsidP="00C27A96">
      <w:pPr>
        <w:pBdr>
          <w:top w:val="single" w:sz="4" w:space="1" w:color="auto"/>
          <w:left w:val="single" w:sz="4" w:space="4" w:color="auto"/>
          <w:bottom w:val="single" w:sz="4" w:space="1" w:color="auto"/>
          <w:right w:val="single" w:sz="4" w:space="4" w:color="auto"/>
        </w:pBdr>
        <w:spacing w:after="0" w:line="240" w:lineRule="auto"/>
        <w:jc w:val="both"/>
        <w:rPr>
          <w:rFonts w:eastAsia="Calibri" w:cs="Times New Roman"/>
          <w:szCs w:val="24"/>
          <w:lang w:bidi="en-US"/>
        </w:rPr>
      </w:pPr>
    </w:p>
    <w:p w:rsidR="00C27A96" w:rsidRPr="00C27A96" w:rsidRDefault="00C27A96" w:rsidP="00C27A96">
      <w:pPr>
        <w:pBdr>
          <w:top w:val="single" w:sz="4" w:space="1" w:color="auto"/>
          <w:left w:val="single" w:sz="4" w:space="4" w:color="auto"/>
          <w:bottom w:val="single" w:sz="4" w:space="1" w:color="auto"/>
          <w:right w:val="single" w:sz="4" w:space="4" w:color="auto"/>
        </w:pBdr>
        <w:spacing w:after="0" w:line="240" w:lineRule="auto"/>
        <w:jc w:val="both"/>
        <w:rPr>
          <w:rFonts w:eastAsia="Calibri" w:cs="Times New Roman"/>
          <w:szCs w:val="24"/>
          <w:lang w:bidi="en-US"/>
        </w:rPr>
      </w:pPr>
    </w:p>
    <w:p w:rsidR="00C27A96" w:rsidRPr="00C27A96" w:rsidRDefault="00C27A96" w:rsidP="00C27A96">
      <w:pPr>
        <w:pBdr>
          <w:top w:val="single" w:sz="4" w:space="1" w:color="auto"/>
          <w:left w:val="single" w:sz="4" w:space="4" w:color="auto"/>
          <w:bottom w:val="single" w:sz="4" w:space="1" w:color="auto"/>
          <w:right w:val="single" w:sz="4" w:space="4" w:color="auto"/>
        </w:pBdr>
        <w:spacing w:after="0" w:line="240" w:lineRule="auto"/>
        <w:jc w:val="both"/>
        <w:rPr>
          <w:rFonts w:eastAsia="Calibri" w:cs="Times New Roman"/>
          <w:szCs w:val="24"/>
          <w:lang w:bidi="en-US"/>
        </w:rPr>
      </w:pPr>
    </w:p>
    <w:p w:rsidR="00C27A96" w:rsidRPr="00C27A96" w:rsidRDefault="00C27A96" w:rsidP="00C27A96">
      <w:pPr>
        <w:pBdr>
          <w:top w:val="single" w:sz="4" w:space="1" w:color="auto"/>
          <w:left w:val="single" w:sz="4" w:space="4" w:color="auto"/>
          <w:bottom w:val="single" w:sz="4" w:space="1" w:color="auto"/>
          <w:right w:val="single" w:sz="4" w:space="4" w:color="auto"/>
        </w:pBdr>
        <w:spacing w:after="0" w:line="240" w:lineRule="auto"/>
        <w:jc w:val="both"/>
        <w:rPr>
          <w:rFonts w:eastAsia="Calibri" w:cs="Times New Roman"/>
          <w:szCs w:val="24"/>
          <w:lang w:bidi="en-US"/>
        </w:rPr>
      </w:pPr>
    </w:p>
    <w:p w:rsidR="00C27A96" w:rsidRPr="00C27A96" w:rsidRDefault="00C27A96" w:rsidP="00C27A96">
      <w:pPr>
        <w:pBdr>
          <w:top w:val="single" w:sz="4" w:space="1" w:color="auto"/>
          <w:left w:val="single" w:sz="4" w:space="4" w:color="auto"/>
          <w:bottom w:val="single" w:sz="4" w:space="1" w:color="auto"/>
          <w:right w:val="single" w:sz="4" w:space="4" w:color="auto"/>
        </w:pBdr>
        <w:spacing w:after="0" w:line="240" w:lineRule="auto"/>
        <w:jc w:val="both"/>
        <w:rPr>
          <w:rFonts w:eastAsia="Calibri" w:cs="Times New Roman"/>
          <w:szCs w:val="24"/>
          <w:lang w:bidi="en-US"/>
        </w:rPr>
      </w:pPr>
      <w:r w:rsidRPr="00C27A96">
        <w:rPr>
          <w:rFonts w:eastAsia="Calibri" w:cs="Times New Roman"/>
          <w:szCs w:val="24"/>
          <w:lang w:bidi="en-US"/>
        </w:rPr>
        <w:t>Další skutečnosti, které mají vliv na průběh vzdělávání žáka:</w:t>
      </w:r>
    </w:p>
    <w:p w:rsidR="00C27A96" w:rsidRPr="00C27A96" w:rsidRDefault="00C27A96" w:rsidP="00C27A96">
      <w:pPr>
        <w:pBdr>
          <w:top w:val="single" w:sz="4" w:space="1" w:color="auto"/>
          <w:left w:val="single" w:sz="4" w:space="4" w:color="auto"/>
          <w:bottom w:val="single" w:sz="4" w:space="1" w:color="auto"/>
          <w:right w:val="single" w:sz="4" w:space="4" w:color="auto"/>
        </w:pBdr>
        <w:spacing w:after="0" w:line="240" w:lineRule="auto"/>
        <w:jc w:val="both"/>
        <w:rPr>
          <w:rFonts w:eastAsia="Calibri" w:cs="Times New Roman"/>
          <w:szCs w:val="24"/>
          <w:lang w:bidi="en-US"/>
        </w:rPr>
      </w:pPr>
    </w:p>
    <w:p w:rsidR="00C27A96" w:rsidRPr="00C27A96" w:rsidRDefault="00C27A96" w:rsidP="00C27A96">
      <w:pPr>
        <w:pBdr>
          <w:top w:val="single" w:sz="4" w:space="1" w:color="auto"/>
          <w:left w:val="single" w:sz="4" w:space="4" w:color="auto"/>
          <w:bottom w:val="single" w:sz="4" w:space="1" w:color="auto"/>
          <w:right w:val="single" w:sz="4" w:space="4" w:color="auto"/>
        </w:pBdr>
        <w:spacing w:after="0" w:line="240" w:lineRule="auto"/>
        <w:jc w:val="both"/>
        <w:rPr>
          <w:rFonts w:eastAsia="Calibri" w:cs="Times New Roman"/>
          <w:szCs w:val="24"/>
          <w:lang w:bidi="en-US"/>
        </w:rPr>
      </w:pPr>
    </w:p>
    <w:p w:rsidR="00C27A96" w:rsidRPr="00C27A96" w:rsidRDefault="00C27A96" w:rsidP="00C27A96">
      <w:pPr>
        <w:pBdr>
          <w:top w:val="single" w:sz="4" w:space="1" w:color="auto"/>
          <w:left w:val="single" w:sz="4" w:space="4" w:color="auto"/>
          <w:bottom w:val="single" w:sz="4" w:space="1" w:color="auto"/>
          <w:right w:val="single" w:sz="4" w:space="4" w:color="auto"/>
        </w:pBdr>
        <w:spacing w:after="0" w:line="240" w:lineRule="auto"/>
        <w:jc w:val="both"/>
        <w:rPr>
          <w:rFonts w:eastAsia="Calibri" w:cs="Times New Roman"/>
          <w:szCs w:val="24"/>
          <w:lang w:bidi="en-US"/>
        </w:rPr>
      </w:pPr>
    </w:p>
    <w:p w:rsidR="00C27A96" w:rsidRPr="00C27A96" w:rsidRDefault="00C27A96" w:rsidP="00C27A96">
      <w:pPr>
        <w:pBdr>
          <w:top w:val="single" w:sz="4" w:space="1" w:color="auto"/>
          <w:left w:val="single" w:sz="4" w:space="4" w:color="auto"/>
          <w:bottom w:val="single" w:sz="4" w:space="1" w:color="auto"/>
          <w:right w:val="single" w:sz="4" w:space="4" w:color="auto"/>
        </w:pBdr>
        <w:spacing w:after="0" w:line="240" w:lineRule="auto"/>
        <w:jc w:val="both"/>
        <w:rPr>
          <w:rFonts w:eastAsia="Calibri" w:cs="Times New Roman"/>
          <w:szCs w:val="24"/>
          <w:lang w:bidi="en-US"/>
        </w:rPr>
      </w:pPr>
    </w:p>
    <w:p w:rsidR="00C27A96" w:rsidRPr="00C27A96" w:rsidRDefault="00C27A96" w:rsidP="00C27A96">
      <w:pPr>
        <w:pBdr>
          <w:top w:val="single" w:sz="4" w:space="1" w:color="auto"/>
          <w:left w:val="single" w:sz="4" w:space="4" w:color="auto"/>
          <w:bottom w:val="single" w:sz="4" w:space="1" w:color="auto"/>
          <w:right w:val="single" w:sz="4" w:space="4" w:color="auto"/>
        </w:pBdr>
        <w:spacing w:after="0" w:line="240" w:lineRule="auto"/>
        <w:jc w:val="both"/>
        <w:rPr>
          <w:rFonts w:eastAsia="Calibri" w:cs="Times New Roman"/>
          <w:szCs w:val="24"/>
          <w:lang w:bidi="en-US"/>
        </w:rPr>
      </w:pPr>
    </w:p>
    <w:p w:rsidR="00C27A96" w:rsidRPr="00C27A96" w:rsidRDefault="00C27A96" w:rsidP="00C27A96">
      <w:pPr>
        <w:spacing w:after="0" w:line="240" w:lineRule="auto"/>
        <w:rPr>
          <w:rFonts w:eastAsia="Calibri" w:cs="Times New Roman"/>
          <w:szCs w:val="24"/>
          <w:lang w:bidi="en-US"/>
        </w:rPr>
      </w:pPr>
      <w:r w:rsidRPr="00C27A96">
        <w:rPr>
          <w:rFonts w:eastAsia="Calibri" w:cs="Times New Roman"/>
          <w:szCs w:val="24"/>
          <w:lang w:bidi="en-US"/>
        </w:rPr>
        <w:t>K žádosti přikládáme:</w:t>
      </w:r>
    </w:p>
    <w:p w:rsidR="00C27A96" w:rsidRPr="00C27A96" w:rsidRDefault="00C27A96" w:rsidP="00C27A96">
      <w:pPr>
        <w:numPr>
          <w:ilvl w:val="0"/>
          <w:numId w:val="11"/>
        </w:numPr>
        <w:spacing w:after="0" w:line="240" w:lineRule="auto"/>
        <w:jc w:val="both"/>
        <w:rPr>
          <w:rFonts w:eastAsia="Calibri" w:cs="Times New Roman"/>
          <w:szCs w:val="24"/>
          <w:lang w:bidi="en-US"/>
        </w:rPr>
      </w:pPr>
      <w:r w:rsidRPr="00C27A96">
        <w:rPr>
          <w:rFonts w:eastAsia="Calibri" w:cs="Times New Roman"/>
          <w:szCs w:val="24"/>
          <w:lang w:bidi="en-US"/>
        </w:rPr>
        <w:t>doklady osvědčující splnění požadovaného vzdělání osob, které budou žáka individuálně vzdělávat</w:t>
      </w:r>
    </w:p>
    <w:p w:rsidR="00C27A96" w:rsidRPr="00C27A96" w:rsidRDefault="00C27A96" w:rsidP="00C27A96">
      <w:pPr>
        <w:numPr>
          <w:ilvl w:val="0"/>
          <w:numId w:val="11"/>
        </w:numPr>
        <w:spacing w:after="0" w:line="240" w:lineRule="auto"/>
        <w:jc w:val="both"/>
        <w:rPr>
          <w:rFonts w:eastAsia="Calibri" w:cs="Times New Roman"/>
          <w:szCs w:val="24"/>
          <w:lang w:bidi="en-US"/>
        </w:rPr>
      </w:pPr>
      <w:r w:rsidRPr="00C27A96">
        <w:rPr>
          <w:rFonts w:eastAsia="Calibri" w:cs="Times New Roman"/>
          <w:szCs w:val="24"/>
          <w:lang w:bidi="en-US"/>
        </w:rPr>
        <w:t xml:space="preserve">vyjádření školského poradenského zařízení (podle § 116 školského zákona) </w:t>
      </w:r>
    </w:p>
    <w:p w:rsidR="00C27A96" w:rsidRPr="00C27A96" w:rsidRDefault="00C27A96" w:rsidP="00C27A96">
      <w:pPr>
        <w:numPr>
          <w:ilvl w:val="0"/>
          <w:numId w:val="11"/>
        </w:numPr>
        <w:spacing w:after="0" w:line="240" w:lineRule="auto"/>
        <w:jc w:val="both"/>
        <w:rPr>
          <w:rFonts w:eastAsia="Calibri" w:cs="Times New Roman"/>
          <w:szCs w:val="24"/>
          <w:lang w:bidi="en-US"/>
        </w:rPr>
      </w:pPr>
      <w:r w:rsidRPr="00C27A96">
        <w:rPr>
          <w:rFonts w:eastAsia="Calibri" w:cs="Times New Roman"/>
          <w:szCs w:val="24"/>
          <w:lang w:bidi="en-US"/>
        </w:rPr>
        <w:t>seznam učebnic a učebních textů, které budou ve výuce užívány (pouze pokud nejde o učebnice uvedené v § 27 odst. 1 školského zákona, tzn. učebnice a učební texty, kterým byla udělena schvalovací doložka MŠMT).</w:t>
      </w:r>
    </w:p>
    <w:p w:rsidR="00C27A96" w:rsidRPr="00C27A96" w:rsidRDefault="00C27A96" w:rsidP="00C27A96">
      <w:pPr>
        <w:spacing w:after="0" w:line="240" w:lineRule="auto"/>
        <w:rPr>
          <w:rFonts w:eastAsia="Times New Roman" w:cs="Times New Roman"/>
          <w:szCs w:val="24"/>
          <w:lang w:eastAsia="cs-CZ"/>
        </w:rPr>
      </w:pPr>
    </w:p>
    <w:p w:rsidR="00C27A96" w:rsidRPr="00C27A96" w:rsidRDefault="00C27A96" w:rsidP="00C27A96">
      <w:pPr>
        <w:spacing w:after="0" w:line="240" w:lineRule="auto"/>
        <w:rPr>
          <w:rFonts w:eastAsia="Times New Roman" w:cs="Times New Roman"/>
          <w:szCs w:val="24"/>
          <w:lang w:eastAsia="cs-CZ"/>
        </w:rPr>
      </w:pPr>
    </w:p>
    <w:p w:rsidR="00C27A96" w:rsidRPr="00C27A96" w:rsidRDefault="00C27A96" w:rsidP="00C27A96">
      <w:pPr>
        <w:spacing w:after="0" w:line="240" w:lineRule="auto"/>
        <w:rPr>
          <w:rFonts w:eastAsia="Times New Roman" w:cs="Times New Roman"/>
          <w:szCs w:val="24"/>
          <w:lang w:eastAsia="cs-CZ"/>
        </w:rPr>
      </w:pPr>
      <w:r w:rsidRPr="00C27A96">
        <w:rPr>
          <w:rFonts w:eastAsia="Times New Roman" w:cs="Times New Roman"/>
          <w:szCs w:val="24"/>
          <w:lang w:eastAsia="cs-CZ"/>
        </w:rPr>
        <w:t>V ………………… dne ………………</w:t>
      </w:r>
      <w:r w:rsidRPr="00C27A96">
        <w:rPr>
          <w:rFonts w:eastAsia="Times New Roman" w:cs="Times New Roman"/>
          <w:szCs w:val="24"/>
          <w:lang w:eastAsia="cs-CZ"/>
        </w:rPr>
        <w:tab/>
      </w:r>
      <w:r w:rsidRPr="00C27A96">
        <w:rPr>
          <w:rFonts w:eastAsia="Times New Roman" w:cs="Times New Roman"/>
          <w:szCs w:val="24"/>
          <w:lang w:eastAsia="cs-CZ"/>
        </w:rPr>
        <w:tab/>
      </w:r>
      <w:r w:rsidRPr="00C27A96">
        <w:rPr>
          <w:rFonts w:eastAsia="Times New Roman" w:cs="Times New Roman"/>
          <w:szCs w:val="24"/>
          <w:lang w:eastAsia="cs-CZ"/>
        </w:rPr>
        <w:tab/>
        <w:t>Podpis žadatele:</w:t>
      </w:r>
    </w:p>
    <w:p w:rsidR="00C27A96" w:rsidRPr="00C27A96" w:rsidRDefault="00C27A96" w:rsidP="00C27A96">
      <w:pPr>
        <w:keepNext/>
        <w:spacing w:after="0" w:line="240" w:lineRule="auto"/>
        <w:outlineLvl w:val="0"/>
        <w:rPr>
          <w:rFonts w:eastAsia="Times New Roman" w:cs="Times New Roman"/>
          <w:b/>
          <w:bCs/>
          <w:szCs w:val="24"/>
          <w:lang w:eastAsia="cs-CZ"/>
        </w:rPr>
      </w:pPr>
      <w:bookmarkStart w:id="40" w:name="_Toc448906142"/>
      <w:r w:rsidRPr="00C27A96">
        <w:rPr>
          <w:rFonts w:eastAsia="Times New Roman" w:cs="Times New Roman"/>
          <w:b/>
          <w:bCs/>
          <w:szCs w:val="24"/>
          <w:lang w:eastAsia="cs-CZ"/>
        </w:rPr>
        <w:lastRenderedPageBreak/>
        <w:t>Příloha č. 2:</w:t>
      </w:r>
      <w:bookmarkEnd w:id="40"/>
    </w:p>
    <w:p w:rsidR="00C27A96" w:rsidRPr="00C27A96" w:rsidRDefault="00C27A96" w:rsidP="00C27A96">
      <w:pPr>
        <w:spacing w:after="0" w:line="240" w:lineRule="auto"/>
        <w:rPr>
          <w:rFonts w:eastAsia="Calibri" w:cs="Times New Roman"/>
          <w:szCs w:val="24"/>
          <w:lang w:bidi="en-US"/>
        </w:rPr>
      </w:pPr>
    </w:p>
    <w:p w:rsidR="00C27A96" w:rsidRPr="00C27A96" w:rsidRDefault="00C27A96" w:rsidP="00C27A96">
      <w:pPr>
        <w:spacing w:after="0" w:line="240" w:lineRule="auto"/>
        <w:rPr>
          <w:rFonts w:eastAsia="Calibri" w:cs="Times New Roman"/>
          <w:b/>
          <w:szCs w:val="24"/>
          <w:lang w:bidi="en-US"/>
        </w:rPr>
      </w:pPr>
      <w:r w:rsidRPr="00C27A96">
        <w:rPr>
          <w:rFonts w:eastAsia="Calibri" w:cs="Times New Roman"/>
          <w:b/>
          <w:szCs w:val="24"/>
          <w:lang w:bidi="en-US"/>
        </w:rPr>
        <w:t xml:space="preserve">Žáci plnící školní docházku podle </w:t>
      </w:r>
      <w:r w:rsidRPr="00C27A96">
        <w:rPr>
          <w:rFonts w:eastAsia="Calibri" w:cs="Times New Roman"/>
          <w:b/>
          <w:bCs/>
          <w:szCs w:val="24"/>
          <w:lang w:bidi="en-US"/>
        </w:rPr>
        <w:t>§ 41</w:t>
      </w:r>
    </w:p>
    <w:p w:rsidR="00C27A96" w:rsidRPr="00C27A96" w:rsidRDefault="00C27A96" w:rsidP="00C27A96">
      <w:pPr>
        <w:spacing w:after="0" w:line="240" w:lineRule="auto"/>
        <w:rPr>
          <w:rFonts w:eastAsia="Calibri" w:cs="Times New Roman"/>
          <w:szCs w:val="24"/>
          <w:lang w:bidi="en-US"/>
        </w:rPr>
      </w:pPr>
    </w:p>
    <w:tbl>
      <w:tblPr>
        <w:tblStyle w:val="Mkatabulky"/>
        <w:tblW w:w="0" w:type="auto"/>
        <w:tblLook w:val="04A0"/>
      </w:tblPr>
      <w:tblGrid>
        <w:gridCol w:w="380"/>
        <w:gridCol w:w="371"/>
        <w:gridCol w:w="799"/>
        <w:gridCol w:w="250"/>
        <w:gridCol w:w="250"/>
        <w:gridCol w:w="658"/>
        <w:gridCol w:w="658"/>
        <w:gridCol w:w="658"/>
        <w:gridCol w:w="658"/>
        <w:gridCol w:w="658"/>
        <w:gridCol w:w="658"/>
        <w:gridCol w:w="658"/>
        <w:gridCol w:w="658"/>
        <w:gridCol w:w="658"/>
        <w:gridCol w:w="658"/>
        <w:gridCol w:w="658"/>
      </w:tblGrid>
      <w:tr w:rsidR="00C27A96" w:rsidRPr="00C27A96" w:rsidTr="00C27A96">
        <w:trPr>
          <w:trHeight w:val="253"/>
        </w:trPr>
        <w:tc>
          <w:tcPr>
            <w:tcW w:w="2594" w:type="dxa"/>
            <w:gridSpan w:val="5"/>
            <w:vMerge w:val="restart"/>
            <w:hideMark/>
          </w:tcPr>
          <w:p w:rsidR="00C27A96" w:rsidRPr="00C27A96" w:rsidRDefault="00C27A96" w:rsidP="00C27A96">
            <w:pPr>
              <w:rPr>
                <w:rFonts w:eastAsia="Calibri" w:cs="Times New Roman"/>
                <w:b/>
                <w:bCs/>
                <w:lang w:bidi="en-US"/>
              </w:rPr>
            </w:pPr>
            <w:r w:rsidRPr="00C27A96">
              <w:rPr>
                <w:rFonts w:eastAsia="Calibri" w:cs="Times New Roman"/>
                <w:b/>
                <w:bCs/>
                <w:lang w:bidi="en-US"/>
              </w:rPr>
              <w:t> </w:t>
            </w:r>
          </w:p>
          <w:p w:rsidR="00C27A96" w:rsidRPr="00C27A96" w:rsidRDefault="00C27A96" w:rsidP="00C27A96">
            <w:pPr>
              <w:rPr>
                <w:rFonts w:eastAsia="Calibri" w:cs="Times New Roman"/>
                <w:b/>
                <w:bCs/>
                <w:lang w:bidi="en-US"/>
              </w:rPr>
            </w:pPr>
          </w:p>
        </w:tc>
        <w:tc>
          <w:tcPr>
            <w:tcW w:w="746" w:type="dxa"/>
            <w:vMerge w:val="restart"/>
            <w:noWrap/>
            <w:hideMark/>
          </w:tcPr>
          <w:p w:rsidR="00C27A96" w:rsidRPr="00C27A96" w:rsidRDefault="00C27A96" w:rsidP="00C27A96">
            <w:pPr>
              <w:rPr>
                <w:rFonts w:eastAsia="Calibri" w:cs="Times New Roman"/>
                <w:b/>
                <w:bCs/>
                <w:lang w:bidi="en-US"/>
              </w:rPr>
            </w:pPr>
            <w:r w:rsidRPr="00C27A96">
              <w:rPr>
                <w:rFonts w:eastAsia="Calibri" w:cs="Times New Roman"/>
                <w:b/>
                <w:bCs/>
                <w:lang w:bidi="en-US"/>
              </w:rPr>
              <w:t>2003/04</w:t>
            </w:r>
          </w:p>
        </w:tc>
        <w:tc>
          <w:tcPr>
            <w:tcW w:w="746" w:type="dxa"/>
            <w:vMerge w:val="restart"/>
            <w:noWrap/>
            <w:hideMark/>
          </w:tcPr>
          <w:p w:rsidR="00C27A96" w:rsidRPr="00C27A96" w:rsidRDefault="00C27A96" w:rsidP="00C27A96">
            <w:pPr>
              <w:rPr>
                <w:rFonts w:eastAsia="Calibri" w:cs="Times New Roman"/>
                <w:b/>
                <w:bCs/>
                <w:lang w:bidi="en-US"/>
              </w:rPr>
            </w:pPr>
            <w:r w:rsidRPr="00C27A96">
              <w:rPr>
                <w:rFonts w:eastAsia="Calibri" w:cs="Times New Roman"/>
                <w:b/>
                <w:bCs/>
                <w:lang w:bidi="en-US"/>
              </w:rPr>
              <w:t>2004/05</w:t>
            </w:r>
          </w:p>
        </w:tc>
        <w:tc>
          <w:tcPr>
            <w:tcW w:w="578" w:type="dxa"/>
            <w:vMerge w:val="restart"/>
            <w:noWrap/>
            <w:hideMark/>
          </w:tcPr>
          <w:p w:rsidR="00C27A96" w:rsidRPr="00C27A96" w:rsidRDefault="00C27A96" w:rsidP="00C27A96">
            <w:pPr>
              <w:rPr>
                <w:rFonts w:eastAsia="Calibri" w:cs="Times New Roman"/>
                <w:b/>
                <w:bCs/>
                <w:lang w:bidi="en-US"/>
              </w:rPr>
            </w:pPr>
            <w:r w:rsidRPr="00C27A96">
              <w:rPr>
                <w:rFonts w:eastAsia="Calibri" w:cs="Times New Roman"/>
                <w:b/>
                <w:bCs/>
                <w:lang w:bidi="en-US"/>
              </w:rPr>
              <w:t>2005/06</w:t>
            </w:r>
          </w:p>
        </w:tc>
        <w:tc>
          <w:tcPr>
            <w:tcW w:w="578" w:type="dxa"/>
            <w:vMerge w:val="restart"/>
            <w:noWrap/>
            <w:hideMark/>
          </w:tcPr>
          <w:p w:rsidR="00C27A96" w:rsidRPr="00C27A96" w:rsidRDefault="00C27A96" w:rsidP="00C27A96">
            <w:pPr>
              <w:rPr>
                <w:rFonts w:eastAsia="Calibri" w:cs="Times New Roman"/>
                <w:b/>
                <w:bCs/>
                <w:lang w:bidi="en-US"/>
              </w:rPr>
            </w:pPr>
            <w:r w:rsidRPr="00C27A96">
              <w:rPr>
                <w:rFonts w:eastAsia="Calibri" w:cs="Times New Roman"/>
                <w:b/>
                <w:bCs/>
                <w:lang w:bidi="en-US"/>
              </w:rPr>
              <w:t>2006/07</w:t>
            </w:r>
          </w:p>
        </w:tc>
        <w:tc>
          <w:tcPr>
            <w:tcW w:w="578" w:type="dxa"/>
            <w:vMerge w:val="restart"/>
            <w:noWrap/>
            <w:hideMark/>
          </w:tcPr>
          <w:p w:rsidR="00C27A96" w:rsidRPr="00C27A96" w:rsidRDefault="00C27A96" w:rsidP="00C27A96">
            <w:pPr>
              <w:rPr>
                <w:rFonts w:eastAsia="Calibri" w:cs="Times New Roman"/>
                <w:b/>
                <w:bCs/>
                <w:lang w:bidi="en-US"/>
              </w:rPr>
            </w:pPr>
            <w:r w:rsidRPr="00C27A96">
              <w:rPr>
                <w:rFonts w:eastAsia="Calibri" w:cs="Times New Roman"/>
                <w:b/>
                <w:bCs/>
                <w:lang w:bidi="en-US"/>
              </w:rPr>
              <w:t>2007/08</w:t>
            </w:r>
          </w:p>
        </w:tc>
        <w:tc>
          <w:tcPr>
            <w:tcW w:w="578" w:type="dxa"/>
            <w:vMerge w:val="restart"/>
            <w:noWrap/>
            <w:hideMark/>
          </w:tcPr>
          <w:p w:rsidR="00C27A96" w:rsidRPr="00C27A96" w:rsidRDefault="00C27A96" w:rsidP="00C27A96">
            <w:pPr>
              <w:rPr>
                <w:rFonts w:eastAsia="Calibri" w:cs="Times New Roman"/>
                <w:b/>
                <w:bCs/>
                <w:lang w:bidi="en-US"/>
              </w:rPr>
            </w:pPr>
            <w:r w:rsidRPr="00C27A96">
              <w:rPr>
                <w:rFonts w:eastAsia="Calibri" w:cs="Times New Roman"/>
                <w:b/>
                <w:bCs/>
                <w:lang w:bidi="en-US"/>
              </w:rPr>
              <w:t>2008/09</w:t>
            </w:r>
          </w:p>
        </w:tc>
        <w:tc>
          <w:tcPr>
            <w:tcW w:w="578" w:type="dxa"/>
            <w:vMerge w:val="restart"/>
            <w:noWrap/>
            <w:hideMark/>
          </w:tcPr>
          <w:p w:rsidR="00C27A96" w:rsidRPr="00C27A96" w:rsidRDefault="00C27A96" w:rsidP="00C27A96">
            <w:pPr>
              <w:rPr>
                <w:rFonts w:eastAsia="Calibri" w:cs="Times New Roman"/>
                <w:b/>
                <w:bCs/>
                <w:lang w:bidi="en-US"/>
              </w:rPr>
            </w:pPr>
            <w:r w:rsidRPr="00C27A96">
              <w:rPr>
                <w:rFonts w:eastAsia="Calibri" w:cs="Times New Roman"/>
                <w:b/>
                <w:bCs/>
                <w:lang w:bidi="en-US"/>
              </w:rPr>
              <w:t>2009/10</w:t>
            </w:r>
          </w:p>
        </w:tc>
        <w:tc>
          <w:tcPr>
            <w:tcW w:w="578" w:type="dxa"/>
            <w:vMerge w:val="restart"/>
            <w:noWrap/>
            <w:hideMark/>
          </w:tcPr>
          <w:p w:rsidR="00C27A96" w:rsidRPr="00C27A96" w:rsidRDefault="00C27A96" w:rsidP="00C27A96">
            <w:pPr>
              <w:rPr>
                <w:rFonts w:eastAsia="Calibri" w:cs="Times New Roman"/>
                <w:b/>
                <w:bCs/>
                <w:lang w:bidi="en-US"/>
              </w:rPr>
            </w:pPr>
            <w:r w:rsidRPr="00C27A96">
              <w:rPr>
                <w:rFonts w:eastAsia="Calibri" w:cs="Times New Roman"/>
                <w:b/>
                <w:bCs/>
                <w:lang w:bidi="en-US"/>
              </w:rPr>
              <w:t>2010/11</w:t>
            </w:r>
          </w:p>
        </w:tc>
        <w:tc>
          <w:tcPr>
            <w:tcW w:w="578" w:type="dxa"/>
            <w:vMerge w:val="restart"/>
            <w:noWrap/>
            <w:hideMark/>
          </w:tcPr>
          <w:p w:rsidR="00C27A96" w:rsidRPr="00C27A96" w:rsidRDefault="00C27A96" w:rsidP="00C27A96">
            <w:pPr>
              <w:rPr>
                <w:rFonts w:eastAsia="Calibri" w:cs="Times New Roman"/>
                <w:b/>
                <w:bCs/>
                <w:lang w:bidi="en-US"/>
              </w:rPr>
            </w:pPr>
            <w:r w:rsidRPr="00C27A96">
              <w:rPr>
                <w:rFonts w:eastAsia="Calibri" w:cs="Times New Roman"/>
                <w:b/>
                <w:bCs/>
                <w:lang w:bidi="en-US"/>
              </w:rPr>
              <w:t>2011/12</w:t>
            </w:r>
          </w:p>
        </w:tc>
        <w:tc>
          <w:tcPr>
            <w:tcW w:w="578" w:type="dxa"/>
            <w:vMerge w:val="restart"/>
            <w:noWrap/>
            <w:hideMark/>
          </w:tcPr>
          <w:p w:rsidR="00C27A96" w:rsidRPr="00C27A96" w:rsidRDefault="00C27A96" w:rsidP="00C27A96">
            <w:pPr>
              <w:rPr>
                <w:rFonts w:eastAsia="Calibri" w:cs="Times New Roman"/>
                <w:b/>
                <w:bCs/>
                <w:lang w:bidi="en-US"/>
              </w:rPr>
            </w:pPr>
            <w:r w:rsidRPr="00C27A96">
              <w:rPr>
                <w:rFonts w:eastAsia="Calibri" w:cs="Times New Roman"/>
                <w:b/>
                <w:bCs/>
                <w:lang w:bidi="en-US"/>
              </w:rPr>
              <w:t>2012/13</w:t>
            </w:r>
          </w:p>
        </w:tc>
        <w:tc>
          <w:tcPr>
            <w:tcW w:w="578" w:type="dxa"/>
            <w:vMerge w:val="restart"/>
            <w:noWrap/>
            <w:hideMark/>
          </w:tcPr>
          <w:p w:rsidR="00C27A96" w:rsidRPr="00C27A96" w:rsidRDefault="00C27A96" w:rsidP="00C27A96">
            <w:pPr>
              <w:rPr>
                <w:rFonts w:eastAsia="Calibri" w:cs="Times New Roman"/>
                <w:b/>
                <w:bCs/>
                <w:lang w:bidi="en-US"/>
              </w:rPr>
            </w:pPr>
            <w:r w:rsidRPr="00C27A96">
              <w:rPr>
                <w:rFonts w:eastAsia="Calibri" w:cs="Times New Roman"/>
                <w:b/>
                <w:bCs/>
                <w:lang w:bidi="en-US"/>
              </w:rPr>
              <w:t>2013/14</w:t>
            </w:r>
          </w:p>
        </w:tc>
      </w:tr>
      <w:tr w:rsidR="00C27A96" w:rsidRPr="00C27A96" w:rsidTr="00C27A96">
        <w:trPr>
          <w:trHeight w:val="253"/>
        </w:trPr>
        <w:tc>
          <w:tcPr>
            <w:tcW w:w="2594" w:type="dxa"/>
            <w:gridSpan w:val="5"/>
            <w:vMerge/>
            <w:hideMark/>
          </w:tcPr>
          <w:p w:rsidR="00C27A96" w:rsidRPr="00C27A96" w:rsidRDefault="00C27A96" w:rsidP="00C27A96">
            <w:pPr>
              <w:rPr>
                <w:rFonts w:eastAsia="Calibri" w:cs="Times New Roman"/>
                <w:b/>
                <w:bCs/>
                <w:lang w:bidi="en-US"/>
              </w:rPr>
            </w:pPr>
          </w:p>
        </w:tc>
        <w:tc>
          <w:tcPr>
            <w:tcW w:w="746" w:type="dxa"/>
            <w:vMerge/>
            <w:hideMark/>
          </w:tcPr>
          <w:p w:rsidR="00C27A96" w:rsidRPr="00C27A96" w:rsidRDefault="00C27A96" w:rsidP="00C27A96">
            <w:pPr>
              <w:rPr>
                <w:rFonts w:eastAsia="Calibri" w:cs="Times New Roman"/>
                <w:b/>
                <w:bCs/>
                <w:lang w:bidi="en-US"/>
              </w:rPr>
            </w:pPr>
          </w:p>
        </w:tc>
        <w:tc>
          <w:tcPr>
            <w:tcW w:w="746" w:type="dxa"/>
            <w:vMerge/>
            <w:hideMark/>
          </w:tcPr>
          <w:p w:rsidR="00C27A96" w:rsidRPr="00C27A96" w:rsidRDefault="00C27A96" w:rsidP="00C27A96">
            <w:pPr>
              <w:rPr>
                <w:rFonts w:eastAsia="Calibri" w:cs="Times New Roman"/>
                <w:b/>
                <w:bCs/>
                <w:lang w:bidi="en-US"/>
              </w:rPr>
            </w:pPr>
          </w:p>
        </w:tc>
        <w:tc>
          <w:tcPr>
            <w:tcW w:w="578" w:type="dxa"/>
            <w:vMerge/>
            <w:hideMark/>
          </w:tcPr>
          <w:p w:rsidR="00C27A96" w:rsidRPr="00C27A96" w:rsidRDefault="00C27A96" w:rsidP="00C27A96">
            <w:pPr>
              <w:rPr>
                <w:rFonts w:eastAsia="Calibri" w:cs="Times New Roman"/>
                <w:b/>
                <w:bCs/>
                <w:lang w:bidi="en-US"/>
              </w:rPr>
            </w:pPr>
          </w:p>
        </w:tc>
        <w:tc>
          <w:tcPr>
            <w:tcW w:w="578" w:type="dxa"/>
            <w:vMerge/>
            <w:hideMark/>
          </w:tcPr>
          <w:p w:rsidR="00C27A96" w:rsidRPr="00C27A96" w:rsidRDefault="00C27A96" w:rsidP="00C27A96">
            <w:pPr>
              <w:rPr>
                <w:rFonts w:eastAsia="Calibri" w:cs="Times New Roman"/>
                <w:b/>
                <w:bCs/>
                <w:lang w:bidi="en-US"/>
              </w:rPr>
            </w:pPr>
          </w:p>
        </w:tc>
        <w:tc>
          <w:tcPr>
            <w:tcW w:w="578" w:type="dxa"/>
            <w:vMerge/>
            <w:hideMark/>
          </w:tcPr>
          <w:p w:rsidR="00C27A96" w:rsidRPr="00C27A96" w:rsidRDefault="00C27A96" w:rsidP="00C27A96">
            <w:pPr>
              <w:rPr>
                <w:rFonts w:eastAsia="Calibri" w:cs="Times New Roman"/>
                <w:b/>
                <w:bCs/>
                <w:lang w:bidi="en-US"/>
              </w:rPr>
            </w:pPr>
          </w:p>
        </w:tc>
        <w:tc>
          <w:tcPr>
            <w:tcW w:w="578" w:type="dxa"/>
            <w:vMerge/>
            <w:hideMark/>
          </w:tcPr>
          <w:p w:rsidR="00C27A96" w:rsidRPr="00C27A96" w:rsidRDefault="00C27A96" w:rsidP="00C27A96">
            <w:pPr>
              <w:rPr>
                <w:rFonts w:eastAsia="Calibri" w:cs="Times New Roman"/>
                <w:b/>
                <w:bCs/>
                <w:lang w:bidi="en-US"/>
              </w:rPr>
            </w:pPr>
          </w:p>
        </w:tc>
        <w:tc>
          <w:tcPr>
            <w:tcW w:w="578" w:type="dxa"/>
            <w:vMerge/>
            <w:hideMark/>
          </w:tcPr>
          <w:p w:rsidR="00C27A96" w:rsidRPr="00C27A96" w:rsidRDefault="00C27A96" w:rsidP="00C27A96">
            <w:pPr>
              <w:rPr>
                <w:rFonts w:eastAsia="Calibri" w:cs="Times New Roman"/>
                <w:b/>
                <w:bCs/>
                <w:lang w:bidi="en-US"/>
              </w:rPr>
            </w:pPr>
          </w:p>
        </w:tc>
        <w:tc>
          <w:tcPr>
            <w:tcW w:w="578" w:type="dxa"/>
            <w:vMerge/>
            <w:hideMark/>
          </w:tcPr>
          <w:p w:rsidR="00C27A96" w:rsidRPr="00C27A96" w:rsidRDefault="00C27A96" w:rsidP="00C27A96">
            <w:pPr>
              <w:rPr>
                <w:rFonts w:eastAsia="Calibri" w:cs="Times New Roman"/>
                <w:b/>
                <w:bCs/>
                <w:lang w:bidi="en-US"/>
              </w:rPr>
            </w:pPr>
          </w:p>
        </w:tc>
        <w:tc>
          <w:tcPr>
            <w:tcW w:w="578" w:type="dxa"/>
            <w:vMerge/>
            <w:hideMark/>
          </w:tcPr>
          <w:p w:rsidR="00C27A96" w:rsidRPr="00C27A96" w:rsidRDefault="00C27A96" w:rsidP="00C27A96">
            <w:pPr>
              <w:rPr>
                <w:rFonts w:eastAsia="Calibri" w:cs="Times New Roman"/>
                <w:b/>
                <w:bCs/>
                <w:lang w:bidi="en-US"/>
              </w:rPr>
            </w:pPr>
          </w:p>
        </w:tc>
        <w:tc>
          <w:tcPr>
            <w:tcW w:w="578" w:type="dxa"/>
            <w:vMerge/>
            <w:hideMark/>
          </w:tcPr>
          <w:p w:rsidR="00C27A96" w:rsidRPr="00C27A96" w:rsidRDefault="00C27A96" w:rsidP="00C27A96">
            <w:pPr>
              <w:rPr>
                <w:rFonts w:eastAsia="Calibri" w:cs="Times New Roman"/>
                <w:b/>
                <w:bCs/>
                <w:lang w:bidi="en-US"/>
              </w:rPr>
            </w:pPr>
          </w:p>
        </w:tc>
        <w:tc>
          <w:tcPr>
            <w:tcW w:w="578" w:type="dxa"/>
            <w:vMerge/>
            <w:hideMark/>
          </w:tcPr>
          <w:p w:rsidR="00C27A96" w:rsidRPr="00C27A96" w:rsidRDefault="00C27A96" w:rsidP="00C27A96">
            <w:pPr>
              <w:rPr>
                <w:rFonts w:eastAsia="Calibri" w:cs="Times New Roman"/>
                <w:b/>
                <w:bCs/>
                <w:lang w:bidi="en-US"/>
              </w:rPr>
            </w:pPr>
          </w:p>
        </w:tc>
      </w:tr>
      <w:tr w:rsidR="00C27A96" w:rsidRPr="00C27A96" w:rsidTr="00C27A96">
        <w:trPr>
          <w:trHeight w:val="253"/>
        </w:trPr>
        <w:tc>
          <w:tcPr>
            <w:tcW w:w="2594" w:type="dxa"/>
            <w:gridSpan w:val="5"/>
            <w:vMerge/>
            <w:hideMark/>
          </w:tcPr>
          <w:p w:rsidR="00C27A96" w:rsidRPr="00C27A96" w:rsidRDefault="00C27A96" w:rsidP="00C27A96">
            <w:pPr>
              <w:rPr>
                <w:rFonts w:eastAsia="Calibri" w:cs="Times New Roman"/>
                <w:b/>
                <w:bCs/>
                <w:lang w:bidi="en-US"/>
              </w:rPr>
            </w:pPr>
          </w:p>
        </w:tc>
        <w:tc>
          <w:tcPr>
            <w:tcW w:w="746" w:type="dxa"/>
            <w:vMerge/>
            <w:hideMark/>
          </w:tcPr>
          <w:p w:rsidR="00C27A96" w:rsidRPr="00C27A96" w:rsidRDefault="00C27A96" w:rsidP="00C27A96">
            <w:pPr>
              <w:rPr>
                <w:rFonts w:eastAsia="Calibri" w:cs="Times New Roman"/>
                <w:b/>
                <w:bCs/>
                <w:lang w:bidi="en-US"/>
              </w:rPr>
            </w:pPr>
          </w:p>
        </w:tc>
        <w:tc>
          <w:tcPr>
            <w:tcW w:w="746" w:type="dxa"/>
            <w:vMerge/>
            <w:hideMark/>
          </w:tcPr>
          <w:p w:rsidR="00C27A96" w:rsidRPr="00C27A96" w:rsidRDefault="00C27A96" w:rsidP="00C27A96">
            <w:pPr>
              <w:rPr>
                <w:rFonts w:eastAsia="Calibri" w:cs="Times New Roman"/>
                <w:b/>
                <w:bCs/>
                <w:lang w:bidi="en-US"/>
              </w:rPr>
            </w:pPr>
          </w:p>
        </w:tc>
        <w:tc>
          <w:tcPr>
            <w:tcW w:w="578" w:type="dxa"/>
            <w:vMerge/>
            <w:hideMark/>
          </w:tcPr>
          <w:p w:rsidR="00C27A96" w:rsidRPr="00C27A96" w:rsidRDefault="00C27A96" w:rsidP="00C27A96">
            <w:pPr>
              <w:rPr>
                <w:rFonts w:eastAsia="Calibri" w:cs="Times New Roman"/>
                <w:b/>
                <w:bCs/>
                <w:lang w:bidi="en-US"/>
              </w:rPr>
            </w:pPr>
          </w:p>
        </w:tc>
        <w:tc>
          <w:tcPr>
            <w:tcW w:w="578" w:type="dxa"/>
            <w:vMerge/>
            <w:hideMark/>
          </w:tcPr>
          <w:p w:rsidR="00C27A96" w:rsidRPr="00C27A96" w:rsidRDefault="00C27A96" w:rsidP="00C27A96">
            <w:pPr>
              <w:rPr>
                <w:rFonts w:eastAsia="Calibri" w:cs="Times New Roman"/>
                <w:b/>
                <w:bCs/>
                <w:lang w:bidi="en-US"/>
              </w:rPr>
            </w:pPr>
          </w:p>
        </w:tc>
        <w:tc>
          <w:tcPr>
            <w:tcW w:w="578" w:type="dxa"/>
            <w:vMerge/>
            <w:hideMark/>
          </w:tcPr>
          <w:p w:rsidR="00C27A96" w:rsidRPr="00C27A96" w:rsidRDefault="00C27A96" w:rsidP="00C27A96">
            <w:pPr>
              <w:rPr>
                <w:rFonts w:eastAsia="Calibri" w:cs="Times New Roman"/>
                <w:b/>
                <w:bCs/>
                <w:lang w:bidi="en-US"/>
              </w:rPr>
            </w:pPr>
          </w:p>
        </w:tc>
        <w:tc>
          <w:tcPr>
            <w:tcW w:w="578" w:type="dxa"/>
            <w:vMerge/>
            <w:hideMark/>
          </w:tcPr>
          <w:p w:rsidR="00C27A96" w:rsidRPr="00C27A96" w:rsidRDefault="00C27A96" w:rsidP="00C27A96">
            <w:pPr>
              <w:rPr>
                <w:rFonts w:eastAsia="Calibri" w:cs="Times New Roman"/>
                <w:b/>
                <w:bCs/>
                <w:lang w:bidi="en-US"/>
              </w:rPr>
            </w:pPr>
          </w:p>
        </w:tc>
        <w:tc>
          <w:tcPr>
            <w:tcW w:w="578" w:type="dxa"/>
            <w:vMerge/>
            <w:hideMark/>
          </w:tcPr>
          <w:p w:rsidR="00C27A96" w:rsidRPr="00C27A96" w:rsidRDefault="00C27A96" w:rsidP="00C27A96">
            <w:pPr>
              <w:rPr>
                <w:rFonts w:eastAsia="Calibri" w:cs="Times New Roman"/>
                <w:b/>
                <w:bCs/>
                <w:lang w:bidi="en-US"/>
              </w:rPr>
            </w:pPr>
          </w:p>
        </w:tc>
        <w:tc>
          <w:tcPr>
            <w:tcW w:w="578" w:type="dxa"/>
            <w:vMerge/>
            <w:hideMark/>
          </w:tcPr>
          <w:p w:rsidR="00C27A96" w:rsidRPr="00C27A96" w:rsidRDefault="00C27A96" w:rsidP="00C27A96">
            <w:pPr>
              <w:rPr>
                <w:rFonts w:eastAsia="Calibri" w:cs="Times New Roman"/>
                <w:b/>
                <w:bCs/>
                <w:lang w:bidi="en-US"/>
              </w:rPr>
            </w:pPr>
          </w:p>
        </w:tc>
        <w:tc>
          <w:tcPr>
            <w:tcW w:w="578" w:type="dxa"/>
            <w:vMerge/>
            <w:hideMark/>
          </w:tcPr>
          <w:p w:rsidR="00C27A96" w:rsidRPr="00C27A96" w:rsidRDefault="00C27A96" w:rsidP="00C27A96">
            <w:pPr>
              <w:rPr>
                <w:rFonts w:eastAsia="Calibri" w:cs="Times New Roman"/>
                <w:b/>
                <w:bCs/>
                <w:lang w:bidi="en-US"/>
              </w:rPr>
            </w:pPr>
          </w:p>
        </w:tc>
        <w:tc>
          <w:tcPr>
            <w:tcW w:w="578" w:type="dxa"/>
            <w:vMerge/>
            <w:hideMark/>
          </w:tcPr>
          <w:p w:rsidR="00C27A96" w:rsidRPr="00C27A96" w:rsidRDefault="00C27A96" w:rsidP="00C27A96">
            <w:pPr>
              <w:rPr>
                <w:rFonts w:eastAsia="Calibri" w:cs="Times New Roman"/>
                <w:b/>
                <w:bCs/>
                <w:lang w:bidi="en-US"/>
              </w:rPr>
            </w:pPr>
          </w:p>
        </w:tc>
        <w:tc>
          <w:tcPr>
            <w:tcW w:w="578" w:type="dxa"/>
            <w:vMerge/>
            <w:hideMark/>
          </w:tcPr>
          <w:p w:rsidR="00C27A96" w:rsidRPr="00C27A96" w:rsidRDefault="00C27A96" w:rsidP="00C27A96">
            <w:pPr>
              <w:rPr>
                <w:rFonts w:eastAsia="Calibri" w:cs="Times New Roman"/>
                <w:b/>
                <w:bCs/>
                <w:lang w:bidi="en-US"/>
              </w:rPr>
            </w:pPr>
          </w:p>
        </w:tc>
      </w:tr>
      <w:tr w:rsidR="00C27A96" w:rsidRPr="00C27A96" w:rsidTr="00C27A96">
        <w:trPr>
          <w:trHeight w:val="253"/>
        </w:trPr>
        <w:tc>
          <w:tcPr>
            <w:tcW w:w="2594" w:type="dxa"/>
            <w:gridSpan w:val="5"/>
            <w:vMerge/>
            <w:hideMark/>
          </w:tcPr>
          <w:p w:rsidR="00C27A96" w:rsidRPr="00C27A96" w:rsidRDefault="00C27A96" w:rsidP="00C27A96">
            <w:pPr>
              <w:rPr>
                <w:rFonts w:eastAsia="Calibri" w:cs="Times New Roman"/>
                <w:b/>
                <w:bCs/>
                <w:lang w:bidi="en-US"/>
              </w:rPr>
            </w:pPr>
          </w:p>
        </w:tc>
        <w:tc>
          <w:tcPr>
            <w:tcW w:w="746" w:type="dxa"/>
            <w:vMerge/>
            <w:hideMark/>
          </w:tcPr>
          <w:p w:rsidR="00C27A96" w:rsidRPr="00C27A96" w:rsidRDefault="00C27A96" w:rsidP="00C27A96">
            <w:pPr>
              <w:rPr>
                <w:rFonts w:eastAsia="Calibri" w:cs="Times New Roman"/>
                <w:b/>
                <w:bCs/>
                <w:lang w:bidi="en-US"/>
              </w:rPr>
            </w:pPr>
          </w:p>
        </w:tc>
        <w:tc>
          <w:tcPr>
            <w:tcW w:w="746" w:type="dxa"/>
            <w:vMerge/>
            <w:hideMark/>
          </w:tcPr>
          <w:p w:rsidR="00C27A96" w:rsidRPr="00C27A96" w:rsidRDefault="00C27A96" w:rsidP="00C27A96">
            <w:pPr>
              <w:rPr>
                <w:rFonts w:eastAsia="Calibri" w:cs="Times New Roman"/>
                <w:b/>
                <w:bCs/>
                <w:lang w:bidi="en-US"/>
              </w:rPr>
            </w:pPr>
          </w:p>
        </w:tc>
        <w:tc>
          <w:tcPr>
            <w:tcW w:w="578" w:type="dxa"/>
            <w:vMerge/>
            <w:hideMark/>
          </w:tcPr>
          <w:p w:rsidR="00C27A96" w:rsidRPr="00C27A96" w:rsidRDefault="00C27A96" w:rsidP="00C27A96">
            <w:pPr>
              <w:rPr>
                <w:rFonts w:eastAsia="Calibri" w:cs="Times New Roman"/>
                <w:b/>
                <w:bCs/>
                <w:lang w:bidi="en-US"/>
              </w:rPr>
            </w:pPr>
          </w:p>
        </w:tc>
        <w:tc>
          <w:tcPr>
            <w:tcW w:w="578" w:type="dxa"/>
            <w:vMerge/>
            <w:hideMark/>
          </w:tcPr>
          <w:p w:rsidR="00C27A96" w:rsidRPr="00C27A96" w:rsidRDefault="00C27A96" w:rsidP="00C27A96">
            <w:pPr>
              <w:rPr>
                <w:rFonts w:eastAsia="Calibri" w:cs="Times New Roman"/>
                <w:b/>
                <w:bCs/>
                <w:lang w:bidi="en-US"/>
              </w:rPr>
            </w:pPr>
          </w:p>
        </w:tc>
        <w:tc>
          <w:tcPr>
            <w:tcW w:w="578" w:type="dxa"/>
            <w:vMerge/>
            <w:hideMark/>
          </w:tcPr>
          <w:p w:rsidR="00C27A96" w:rsidRPr="00C27A96" w:rsidRDefault="00C27A96" w:rsidP="00C27A96">
            <w:pPr>
              <w:rPr>
                <w:rFonts w:eastAsia="Calibri" w:cs="Times New Roman"/>
                <w:b/>
                <w:bCs/>
                <w:lang w:bidi="en-US"/>
              </w:rPr>
            </w:pPr>
          </w:p>
        </w:tc>
        <w:tc>
          <w:tcPr>
            <w:tcW w:w="578" w:type="dxa"/>
            <w:vMerge/>
            <w:hideMark/>
          </w:tcPr>
          <w:p w:rsidR="00C27A96" w:rsidRPr="00C27A96" w:rsidRDefault="00C27A96" w:rsidP="00C27A96">
            <w:pPr>
              <w:rPr>
                <w:rFonts w:eastAsia="Calibri" w:cs="Times New Roman"/>
                <w:b/>
                <w:bCs/>
                <w:lang w:bidi="en-US"/>
              </w:rPr>
            </w:pPr>
          </w:p>
        </w:tc>
        <w:tc>
          <w:tcPr>
            <w:tcW w:w="578" w:type="dxa"/>
            <w:vMerge/>
            <w:hideMark/>
          </w:tcPr>
          <w:p w:rsidR="00C27A96" w:rsidRPr="00C27A96" w:rsidRDefault="00C27A96" w:rsidP="00C27A96">
            <w:pPr>
              <w:rPr>
                <w:rFonts w:eastAsia="Calibri" w:cs="Times New Roman"/>
                <w:b/>
                <w:bCs/>
                <w:lang w:bidi="en-US"/>
              </w:rPr>
            </w:pPr>
          </w:p>
        </w:tc>
        <w:tc>
          <w:tcPr>
            <w:tcW w:w="578" w:type="dxa"/>
            <w:vMerge/>
            <w:hideMark/>
          </w:tcPr>
          <w:p w:rsidR="00C27A96" w:rsidRPr="00C27A96" w:rsidRDefault="00C27A96" w:rsidP="00C27A96">
            <w:pPr>
              <w:rPr>
                <w:rFonts w:eastAsia="Calibri" w:cs="Times New Roman"/>
                <w:b/>
                <w:bCs/>
                <w:lang w:bidi="en-US"/>
              </w:rPr>
            </w:pPr>
          </w:p>
        </w:tc>
        <w:tc>
          <w:tcPr>
            <w:tcW w:w="578" w:type="dxa"/>
            <w:vMerge/>
            <w:hideMark/>
          </w:tcPr>
          <w:p w:rsidR="00C27A96" w:rsidRPr="00C27A96" w:rsidRDefault="00C27A96" w:rsidP="00C27A96">
            <w:pPr>
              <w:rPr>
                <w:rFonts w:eastAsia="Calibri" w:cs="Times New Roman"/>
                <w:b/>
                <w:bCs/>
                <w:lang w:bidi="en-US"/>
              </w:rPr>
            </w:pPr>
          </w:p>
        </w:tc>
        <w:tc>
          <w:tcPr>
            <w:tcW w:w="578" w:type="dxa"/>
            <w:vMerge/>
            <w:hideMark/>
          </w:tcPr>
          <w:p w:rsidR="00C27A96" w:rsidRPr="00C27A96" w:rsidRDefault="00C27A96" w:rsidP="00C27A96">
            <w:pPr>
              <w:rPr>
                <w:rFonts w:eastAsia="Calibri" w:cs="Times New Roman"/>
                <w:b/>
                <w:bCs/>
                <w:lang w:bidi="en-US"/>
              </w:rPr>
            </w:pPr>
          </w:p>
        </w:tc>
        <w:tc>
          <w:tcPr>
            <w:tcW w:w="578" w:type="dxa"/>
            <w:vMerge/>
            <w:hideMark/>
          </w:tcPr>
          <w:p w:rsidR="00C27A96" w:rsidRPr="00C27A96" w:rsidRDefault="00C27A96" w:rsidP="00C27A96">
            <w:pPr>
              <w:rPr>
                <w:rFonts w:eastAsia="Calibri" w:cs="Times New Roman"/>
                <w:b/>
                <w:bCs/>
                <w:lang w:bidi="en-US"/>
              </w:rPr>
            </w:pPr>
          </w:p>
        </w:tc>
      </w:tr>
      <w:tr w:rsidR="00C27A96" w:rsidRPr="00C27A96" w:rsidTr="00C27A96">
        <w:trPr>
          <w:trHeight w:val="300"/>
        </w:trPr>
        <w:tc>
          <w:tcPr>
            <w:tcW w:w="2594" w:type="dxa"/>
            <w:gridSpan w:val="5"/>
            <w:vMerge/>
            <w:hideMark/>
          </w:tcPr>
          <w:p w:rsidR="00C27A96" w:rsidRPr="00C27A96" w:rsidRDefault="00C27A96" w:rsidP="00C27A96">
            <w:pPr>
              <w:rPr>
                <w:rFonts w:eastAsia="Calibri" w:cs="Times New Roman"/>
                <w:b/>
                <w:bCs/>
                <w:lang w:bidi="en-US"/>
              </w:rPr>
            </w:pPr>
          </w:p>
        </w:tc>
        <w:tc>
          <w:tcPr>
            <w:tcW w:w="746" w:type="dxa"/>
            <w:noWrap/>
            <w:hideMark/>
          </w:tcPr>
          <w:p w:rsidR="00C27A96" w:rsidRPr="00C27A96" w:rsidRDefault="00C27A96" w:rsidP="00C27A96">
            <w:pPr>
              <w:rPr>
                <w:rFonts w:eastAsia="Calibri" w:cs="Times New Roman"/>
                <w:b/>
                <w:bCs/>
                <w:lang w:bidi="en-US"/>
              </w:rPr>
            </w:pPr>
            <w:r w:rsidRPr="00C27A96">
              <w:rPr>
                <w:rFonts w:eastAsia="Calibri" w:cs="Times New Roman"/>
                <w:b/>
                <w:bCs/>
                <w:vertAlign w:val="superscript"/>
                <w:lang w:bidi="en-US"/>
              </w:rPr>
              <w:t>1)</w:t>
            </w:r>
          </w:p>
        </w:tc>
        <w:tc>
          <w:tcPr>
            <w:tcW w:w="746" w:type="dxa"/>
            <w:noWrap/>
            <w:hideMark/>
          </w:tcPr>
          <w:p w:rsidR="00C27A96" w:rsidRPr="00C27A96" w:rsidRDefault="00C27A96" w:rsidP="00C27A96">
            <w:pPr>
              <w:rPr>
                <w:rFonts w:eastAsia="Calibri" w:cs="Times New Roman"/>
                <w:b/>
                <w:bCs/>
                <w:lang w:bidi="en-US"/>
              </w:rPr>
            </w:pPr>
            <w:r w:rsidRPr="00C27A96">
              <w:rPr>
                <w:rFonts w:eastAsia="Calibri" w:cs="Times New Roman"/>
                <w:b/>
                <w:bCs/>
                <w:vertAlign w:val="superscript"/>
                <w:lang w:bidi="en-US"/>
              </w:rPr>
              <w:t>1)</w:t>
            </w:r>
          </w:p>
        </w:tc>
        <w:tc>
          <w:tcPr>
            <w:tcW w:w="578" w:type="dxa"/>
            <w:noWrap/>
            <w:hideMark/>
          </w:tcPr>
          <w:p w:rsidR="00C27A96" w:rsidRPr="00C27A96" w:rsidRDefault="00C27A96" w:rsidP="00C27A96">
            <w:pPr>
              <w:rPr>
                <w:rFonts w:eastAsia="Calibri" w:cs="Times New Roman"/>
                <w:b/>
                <w:bCs/>
                <w:lang w:bidi="en-US"/>
              </w:rPr>
            </w:pPr>
            <w:r w:rsidRPr="00C27A96">
              <w:rPr>
                <w:rFonts w:eastAsia="Calibri" w:cs="Times New Roman"/>
                <w:b/>
                <w:bCs/>
                <w:vertAlign w:val="superscript"/>
                <w:lang w:bidi="en-US"/>
              </w:rPr>
              <w:t> </w:t>
            </w:r>
          </w:p>
        </w:tc>
        <w:tc>
          <w:tcPr>
            <w:tcW w:w="578" w:type="dxa"/>
            <w:noWrap/>
            <w:hideMark/>
          </w:tcPr>
          <w:p w:rsidR="00C27A96" w:rsidRPr="00C27A96" w:rsidRDefault="00C27A96" w:rsidP="00C27A96">
            <w:pPr>
              <w:rPr>
                <w:rFonts w:eastAsia="Calibri" w:cs="Times New Roman"/>
                <w:b/>
                <w:bCs/>
                <w:lang w:bidi="en-US"/>
              </w:rPr>
            </w:pPr>
            <w:r w:rsidRPr="00C27A96">
              <w:rPr>
                <w:rFonts w:eastAsia="Calibri" w:cs="Times New Roman"/>
                <w:b/>
                <w:bCs/>
                <w:vertAlign w:val="superscript"/>
                <w:lang w:bidi="en-US"/>
              </w:rPr>
              <w:t> </w:t>
            </w:r>
          </w:p>
        </w:tc>
        <w:tc>
          <w:tcPr>
            <w:tcW w:w="578" w:type="dxa"/>
            <w:noWrap/>
            <w:hideMark/>
          </w:tcPr>
          <w:p w:rsidR="00C27A96" w:rsidRPr="00C27A96" w:rsidRDefault="00C27A96" w:rsidP="00C27A96">
            <w:pPr>
              <w:rPr>
                <w:rFonts w:eastAsia="Calibri" w:cs="Times New Roman"/>
                <w:b/>
                <w:bCs/>
                <w:lang w:bidi="en-US"/>
              </w:rPr>
            </w:pPr>
            <w:r w:rsidRPr="00C27A96">
              <w:rPr>
                <w:rFonts w:eastAsia="Calibri" w:cs="Times New Roman"/>
                <w:b/>
                <w:bCs/>
                <w:vertAlign w:val="superscript"/>
                <w:lang w:bidi="en-US"/>
              </w:rPr>
              <w:t> </w:t>
            </w:r>
          </w:p>
        </w:tc>
        <w:tc>
          <w:tcPr>
            <w:tcW w:w="578" w:type="dxa"/>
            <w:noWrap/>
            <w:hideMark/>
          </w:tcPr>
          <w:p w:rsidR="00C27A96" w:rsidRPr="00C27A96" w:rsidRDefault="00C27A96" w:rsidP="00C27A96">
            <w:pPr>
              <w:rPr>
                <w:rFonts w:eastAsia="Calibri" w:cs="Times New Roman"/>
                <w:b/>
                <w:bCs/>
                <w:lang w:bidi="en-US"/>
              </w:rPr>
            </w:pPr>
            <w:r w:rsidRPr="00C27A96">
              <w:rPr>
                <w:rFonts w:eastAsia="Calibri" w:cs="Times New Roman"/>
                <w:b/>
                <w:bCs/>
                <w:vertAlign w:val="superscript"/>
                <w:lang w:bidi="en-US"/>
              </w:rPr>
              <w:t> </w:t>
            </w:r>
          </w:p>
        </w:tc>
        <w:tc>
          <w:tcPr>
            <w:tcW w:w="578" w:type="dxa"/>
            <w:noWrap/>
            <w:hideMark/>
          </w:tcPr>
          <w:p w:rsidR="00C27A96" w:rsidRPr="00C27A96" w:rsidRDefault="00C27A96" w:rsidP="00C27A96">
            <w:pPr>
              <w:rPr>
                <w:rFonts w:eastAsia="Calibri" w:cs="Times New Roman"/>
                <w:b/>
                <w:bCs/>
                <w:lang w:bidi="en-US"/>
              </w:rPr>
            </w:pPr>
            <w:r w:rsidRPr="00C27A96">
              <w:rPr>
                <w:rFonts w:eastAsia="Calibri" w:cs="Times New Roman"/>
                <w:b/>
                <w:bCs/>
                <w:vertAlign w:val="superscript"/>
                <w:lang w:bidi="en-US"/>
              </w:rPr>
              <w:t> </w:t>
            </w:r>
          </w:p>
        </w:tc>
        <w:tc>
          <w:tcPr>
            <w:tcW w:w="578" w:type="dxa"/>
            <w:noWrap/>
            <w:hideMark/>
          </w:tcPr>
          <w:p w:rsidR="00C27A96" w:rsidRPr="00C27A96" w:rsidRDefault="00C27A96" w:rsidP="00C27A96">
            <w:pPr>
              <w:rPr>
                <w:rFonts w:eastAsia="Calibri" w:cs="Times New Roman"/>
                <w:b/>
                <w:bCs/>
                <w:lang w:bidi="en-US"/>
              </w:rPr>
            </w:pPr>
            <w:r w:rsidRPr="00C27A96">
              <w:rPr>
                <w:rFonts w:eastAsia="Calibri" w:cs="Times New Roman"/>
                <w:b/>
                <w:bCs/>
                <w:vertAlign w:val="superscript"/>
                <w:lang w:bidi="en-US"/>
              </w:rPr>
              <w:t> </w:t>
            </w:r>
          </w:p>
        </w:tc>
        <w:tc>
          <w:tcPr>
            <w:tcW w:w="578" w:type="dxa"/>
            <w:noWrap/>
            <w:hideMark/>
          </w:tcPr>
          <w:p w:rsidR="00C27A96" w:rsidRPr="00C27A96" w:rsidRDefault="00C27A96" w:rsidP="00C27A96">
            <w:pPr>
              <w:rPr>
                <w:rFonts w:eastAsia="Calibri" w:cs="Times New Roman"/>
                <w:b/>
                <w:bCs/>
                <w:lang w:bidi="en-US"/>
              </w:rPr>
            </w:pPr>
            <w:r w:rsidRPr="00C27A96">
              <w:rPr>
                <w:rFonts w:eastAsia="Calibri" w:cs="Times New Roman"/>
                <w:b/>
                <w:bCs/>
                <w:vertAlign w:val="superscript"/>
                <w:lang w:bidi="en-US"/>
              </w:rPr>
              <w:t> </w:t>
            </w:r>
          </w:p>
        </w:tc>
        <w:tc>
          <w:tcPr>
            <w:tcW w:w="578" w:type="dxa"/>
            <w:noWrap/>
            <w:hideMark/>
          </w:tcPr>
          <w:p w:rsidR="00C27A96" w:rsidRPr="00C27A96" w:rsidRDefault="00C27A96" w:rsidP="00C27A96">
            <w:pPr>
              <w:rPr>
                <w:rFonts w:eastAsia="Calibri" w:cs="Times New Roman"/>
                <w:b/>
                <w:bCs/>
                <w:lang w:bidi="en-US"/>
              </w:rPr>
            </w:pPr>
            <w:r w:rsidRPr="00C27A96">
              <w:rPr>
                <w:rFonts w:eastAsia="Calibri" w:cs="Times New Roman"/>
                <w:b/>
                <w:bCs/>
                <w:vertAlign w:val="superscript"/>
                <w:lang w:bidi="en-US"/>
              </w:rPr>
              <w:t> </w:t>
            </w:r>
          </w:p>
        </w:tc>
        <w:tc>
          <w:tcPr>
            <w:tcW w:w="578" w:type="dxa"/>
            <w:noWrap/>
            <w:hideMark/>
          </w:tcPr>
          <w:p w:rsidR="00C27A96" w:rsidRPr="00C27A96" w:rsidRDefault="00C27A96" w:rsidP="00C27A96">
            <w:pPr>
              <w:rPr>
                <w:rFonts w:eastAsia="Calibri" w:cs="Times New Roman"/>
                <w:b/>
                <w:bCs/>
                <w:lang w:bidi="en-US"/>
              </w:rPr>
            </w:pPr>
            <w:r w:rsidRPr="00C27A96">
              <w:rPr>
                <w:rFonts w:eastAsia="Calibri" w:cs="Times New Roman"/>
                <w:b/>
                <w:bCs/>
                <w:vertAlign w:val="superscript"/>
                <w:lang w:bidi="en-US"/>
              </w:rPr>
              <w:t> </w:t>
            </w:r>
          </w:p>
        </w:tc>
      </w:tr>
      <w:tr w:rsidR="00C27A96" w:rsidRPr="00C27A96" w:rsidTr="00C27A96">
        <w:trPr>
          <w:trHeight w:val="270"/>
        </w:trPr>
        <w:tc>
          <w:tcPr>
            <w:tcW w:w="4086" w:type="dxa"/>
            <w:gridSpan w:val="7"/>
            <w:noWrap/>
            <w:hideMark/>
          </w:tcPr>
          <w:p w:rsidR="00C27A96" w:rsidRPr="00C27A96" w:rsidRDefault="00C27A96" w:rsidP="00C27A96">
            <w:pPr>
              <w:rPr>
                <w:rFonts w:eastAsia="Calibri" w:cs="Times New Roman"/>
                <w:b/>
                <w:bCs/>
                <w:lang w:bidi="en-US"/>
              </w:rPr>
            </w:pPr>
            <w:r w:rsidRPr="00C27A96">
              <w:rPr>
                <w:rFonts w:eastAsia="Calibri" w:cs="Times New Roman"/>
                <w:b/>
                <w:bCs/>
                <w:lang w:bidi="en-US"/>
              </w:rPr>
              <w:t>Individuální vzdělávání (školní docházka podle § 41)</w:t>
            </w:r>
          </w:p>
        </w:tc>
        <w:tc>
          <w:tcPr>
            <w:tcW w:w="578" w:type="dxa"/>
            <w:noWrap/>
            <w:hideMark/>
          </w:tcPr>
          <w:p w:rsidR="00C27A96" w:rsidRPr="00C27A96" w:rsidRDefault="00C27A96" w:rsidP="00C27A96">
            <w:pPr>
              <w:rPr>
                <w:rFonts w:eastAsia="Calibri" w:cs="Times New Roman"/>
                <w:b/>
                <w:bCs/>
                <w:lang w:bidi="en-US"/>
              </w:rPr>
            </w:pPr>
            <w:r w:rsidRPr="00C27A96">
              <w:rPr>
                <w:rFonts w:eastAsia="Calibri" w:cs="Times New Roman"/>
                <w:b/>
                <w:bCs/>
                <w:lang w:bidi="en-US"/>
              </w:rPr>
              <w:t> </w:t>
            </w:r>
          </w:p>
        </w:tc>
        <w:tc>
          <w:tcPr>
            <w:tcW w:w="578" w:type="dxa"/>
            <w:noWrap/>
            <w:hideMark/>
          </w:tcPr>
          <w:p w:rsidR="00C27A96" w:rsidRPr="00C27A96" w:rsidRDefault="00C27A96" w:rsidP="00C27A96">
            <w:pPr>
              <w:rPr>
                <w:rFonts w:eastAsia="Calibri" w:cs="Times New Roman"/>
                <w:b/>
                <w:bCs/>
                <w:lang w:bidi="en-US"/>
              </w:rPr>
            </w:pPr>
            <w:r w:rsidRPr="00C27A96">
              <w:rPr>
                <w:rFonts w:eastAsia="Calibri" w:cs="Times New Roman"/>
                <w:b/>
                <w:bCs/>
                <w:lang w:bidi="en-US"/>
              </w:rPr>
              <w:t> </w:t>
            </w:r>
          </w:p>
        </w:tc>
        <w:tc>
          <w:tcPr>
            <w:tcW w:w="578" w:type="dxa"/>
            <w:noWrap/>
            <w:hideMark/>
          </w:tcPr>
          <w:p w:rsidR="00C27A96" w:rsidRPr="00C27A96" w:rsidRDefault="00C27A96" w:rsidP="00C27A96">
            <w:pPr>
              <w:rPr>
                <w:rFonts w:eastAsia="Calibri" w:cs="Times New Roman"/>
                <w:b/>
                <w:bCs/>
                <w:lang w:bidi="en-US"/>
              </w:rPr>
            </w:pPr>
            <w:r w:rsidRPr="00C27A96">
              <w:rPr>
                <w:rFonts w:eastAsia="Calibri" w:cs="Times New Roman"/>
                <w:b/>
                <w:bCs/>
                <w:lang w:bidi="en-US"/>
              </w:rPr>
              <w:t> </w:t>
            </w:r>
          </w:p>
        </w:tc>
        <w:tc>
          <w:tcPr>
            <w:tcW w:w="578" w:type="dxa"/>
            <w:noWrap/>
            <w:hideMark/>
          </w:tcPr>
          <w:p w:rsidR="00C27A96" w:rsidRPr="00C27A96" w:rsidRDefault="00C27A96" w:rsidP="00C27A96">
            <w:pPr>
              <w:rPr>
                <w:rFonts w:eastAsia="Calibri" w:cs="Times New Roman"/>
                <w:b/>
                <w:bCs/>
                <w:lang w:bidi="en-US"/>
              </w:rPr>
            </w:pPr>
            <w:r w:rsidRPr="00C27A96">
              <w:rPr>
                <w:rFonts w:eastAsia="Calibri" w:cs="Times New Roman"/>
                <w:b/>
                <w:bCs/>
                <w:lang w:bidi="en-US"/>
              </w:rPr>
              <w:t> </w:t>
            </w:r>
          </w:p>
        </w:tc>
        <w:tc>
          <w:tcPr>
            <w:tcW w:w="578" w:type="dxa"/>
            <w:noWrap/>
            <w:hideMark/>
          </w:tcPr>
          <w:p w:rsidR="00C27A96" w:rsidRPr="00C27A96" w:rsidRDefault="00C27A96" w:rsidP="00C27A96">
            <w:pPr>
              <w:rPr>
                <w:rFonts w:eastAsia="Calibri" w:cs="Times New Roman"/>
                <w:b/>
                <w:bCs/>
                <w:lang w:bidi="en-US"/>
              </w:rPr>
            </w:pPr>
            <w:r w:rsidRPr="00C27A96">
              <w:rPr>
                <w:rFonts w:eastAsia="Calibri" w:cs="Times New Roman"/>
                <w:b/>
                <w:bCs/>
                <w:lang w:bidi="en-US"/>
              </w:rPr>
              <w:t> </w:t>
            </w:r>
          </w:p>
        </w:tc>
        <w:tc>
          <w:tcPr>
            <w:tcW w:w="578" w:type="dxa"/>
            <w:noWrap/>
            <w:hideMark/>
          </w:tcPr>
          <w:p w:rsidR="00C27A96" w:rsidRPr="00C27A96" w:rsidRDefault="00C27A96" w:rsidP="00C27A96">
            <w:pPr>
              <w:rPr>
                <w:rFonts w:eastAsia="Calibri" w:cs="Times New Roman"/>
                <w:b/>
                <w:bCs/>
                <w:lang w:bidi="en-US"/>
              </w:rPr>
            </w:pPr>
            <w:r w:rsidRPr="00C27A96">
              <w:rPr>
                <w:rFonts w:eastAsia="Calibri" w:cs="Times New Roman"/>
                <w:b/>
                <w:bCs/>
                <w:lang w:bidi="en-US"/>
              </w:rPr>
              <w:t> </w:t>
            </w:r>
          </w:p>
        </w:tc>
        <w:tc>
          <w:tcPr>
            <w:tcW w:w="578" w:type="dxa"/>
            <w:noWrap/>
            <w:hideMark/>
          </w:tcPr>
          <w:p w:rsidR="00C27A96" w:rsidRPr="00C27A96" w:rsidRDefault="00C27A96" w:rsidP="00C27A96">
            <w:pPr>
              <w:rPr>
                <w:rFonts w:eastAsia="Calibri" w:cs="Times New Roman"/>
                <w:b/>
                <w:bCs/>
                <w:lang w:bidi="en-US"/>
              </w:rPr>
            </w:pPr>
            <w:r w:rsidRPr="00C27A96">
              <w:rPr>
                <w:rFonts w:eastAsia="Calibri" w:cs="Times New Roman"/>
                <w:b/>
                <w:bCs/>
                <w:lang w:bidi="en-US"/>
              </w:rPr>
              <w:t> </w:t>
            </w:r>
          </w:p>
        </w:tc>
        <w:tc>
          <w:tcPr>
            <w:tcW w:w="578" w:type="dxa"/>
            <w:noWrap/>
            <w:hideMark/>
          </w:tcPr>
          <w:p w:rsidR="00C27A96" w:rsidRPr="00C27A96" w:rsidRDefault="00C27A96" w:rsidP="00C27A96">
            <w:pPr>
              <w:rPr>
                <w:rFonts w:eastAsia="Calibri" w:cs="Times New Roman"/>
                <w:b/>
                <w:bCs/>
                <w:lang w:bidi="en-US"/>
              </w:rPr>
            </w:pPr>
            <w:r w:rsidRPr="00C27A96">
              <w:rPr>
                <w:rFonts w:eastAsia="Calibri" w:cs="Times New Roman"/>
                <w:b/>
                <w:bCs/>
                <w:lang w:bidi="en-US"/>
              </w:rPr>
              <w:t> </w:t>
            </w:r>
          </w:p>
        </w:tc>
        <w:tc>
          <w:tcPr>
            <w:tcW w:w="578" w:type="dxa"/>
            <w:noWrap/>
            <w:hideMark/>
          </w:tcPr>
          <w:p w:rsidR="00C27A96" w:rsidRPr="00C27A96" w:rsidRDefault="00C27A96" w:rsidP="00C27A96">
            <w:pPr>
              <w:rPr>
                <w:rFonts w:eastAsia="Calibri" w:cs="Times New Roman"/>
                <w:b/>
                <w:bCs/>
                <w:lang w:bidi="en-US"/>
              </w:rPr>
            </w:pPr>
            <w:r w:rsidRPr="00C27A96">
              <w:rPr>
                <w:rFonts w:eastAsia="Calibri" w:cs="Times New Roman"/>
                <w:b/>
                <w:bCs/>
                <w:lang w:bidi="en-US"/>
              </w:rPr>
              <w:t> </w:t>
            </w:r>
          </w:p>
        </w:tc>
      </w:tr>
      <w:tr w:rsidR="00C27A96" w:rsidRPr="00C27A96" w:rsidTr="00C27A96">
        <w:trPr>
          <w:trHeight w:val="255"/>
        </w:trPr>
        <w:tc>
          <w:tcPr>
            <w:tcW w:w="469" w:type="dxa"/>
            <w:noWrap/>
            <w:hideMark/>
          </w:tcPr>
          <w:p w:rsidR="00C27A96" w:rsidRPr="00C27A96" w:rsidRDefault="00C27A96" w:rsidP="00C27A96">
            <w:pPr>
              <w:rPr>
                <w:rFonts w:eastAsia="Calibri" w:cs="Times New Roman"/>
                <w:b/>
                <w:bCs/>
                <w:lang w:bidi="en-US"/>
              </w:rPr>
            </w:pPr>
            <w:r w:rsidRPr="00C27A96">
              <w:rPr>
                <w:rFonts w:eastAsia="Calibri" w:cs="Times New Roman"/>
                <w:b/>
                <w:bCs/>
                <w:lang w:bidi="en-US"/>
              </w:rPr>
              <w:t> </w:t>
            </w:r>
          </w:p>
        </w:tc>
        <w:tc>
          <w:tcPr>
            <w:tcW w:w="1637" w:type="dxa"/>
            <w:gridSpan w:val="2"/>
            <w:noWrap/>
            <w:hideMark/>
          </w:tcPr>
          <w:p w:rsidR="00C27A96" w:rsidRPr="00C27A96" w:rsidRDefault="00C27A96" w:rsidP="00C27A96">
            <w:pPr>
              <w:rPr>
                <w:rFonts w:eastAsia="Calibri" w:cs="Times New Roman"/>
                <w:b/>
                <w:bCs/>
                <w:lang w:bidi="en-US"/>
              </w:rPr>
            </w:pPr>
            <w:r w:rsidRPr="00C27A96">
              <w:rPr>
                <w:rFonts w:eastAsia="Calibri" w:cs="Times New Roman"/>
                <w:b/>
                <w:bCs/>
                <w:lang w:bidi="en-US"/>
              </w:rPr>
              <w:t>Žáci celkem</w:t>
            </w:r>
          </w:p>
        </w:tc>
        <w:tc>
          <w:tcPr>
            <w:tcW w:w="244" w:type="dxa"/>
            <w:noWrap/>
            <w:hideMark/>
          </w:tcPr>
          <w:p w:rsidR="00C27A96" w:rsidRPr="00C27A96" w:rsidRDefault="00C27A96" w:rsidP="00C27A96">
            <w:pPr>
              <w:rPr>
                <w:rFonts w:eastAsia="Calibri" w:cs="Times New Roman"/>
                <w:b/>
                <w:bCs/>
                <w:lang w:bidi="en-US"/>
              </w:rPr>
            </w:pPr>
            <w:r w:rsidRPr="00C27A96">
              <w:rPr>
                <w:rFonts w:eastAsia="Calibri" w:cs="Times New Roman"/>
                <w:b/>
                <w:bCs/>
                <w:lang w:bidi="en-US"/>
              </w:rPr>
              <w:t> </w:t>
            </w:r>
          </w:p>
        </w:tc>
        <w:tc>
          <w:tcPr>
            <w:tcW w:w="244" w:type="dxa"/>
            <w:noWrap/>
            <w:hideMark/>
          </w:tcPr>
          <w:p w:rsidR="00C27A96" w:rsidRPr="00C27A96" w:rsidRDefault="00C27A96" w:rsidP="00C27A96">
            <w:pPr>
              <w:rPr>
                <w:rFonts w:eastAsia="Calibri" w:cs="Times New Roman"/>
                <w:b/>
                <w:bCs/>
                <w:lang w:bidi="en-US"/>
              </w:rPr>
            </w:pPr>
            <w:r w:rsidRPr="00C27A96">
              <w:rPr>
                <w:rFonts w:eastAsia="Calibri" w:cs="Times New Roman"/>
                <w:b/>
                <w:bCs/>
                <w:lang w:bidi="en-US"/>
              </w:rPr>
              <w:t> </w:t>
            </w:r>
          </w:p>
        </w:tc>
        <w:tc>
          <w:tcPr>
            <w:tcW w:w="746" w:type="dxa"/>
            <w:noWrap/>
            <w:hideMark/>
          </w:tcPr>
          <w:p w:rsidR="00C27A96" w:rsidRPr="00C27A96" w:rsidRDefault="00C27A96" w:rsidP="00C27A96">
            <w:pPr>
              <w:rPr>
                <w:rFonts w:eastAsia="Calibri" w:cs="Times New Roman"/>
                <w:b/>
                <w:bCs/>
                <w:lang w:bidi="en-US"/>
              </w:rPr>
            </w:pPr>
            <w:r w:rsidRPr="00C27A96">
              <w:rPr>
                <w:rFonts w:eastAsia="Calibri" w:cs="Times New Roman"/>
                <w:b/>
                <w:bCs/>
                <w:lang w:bidi="en-US"/>
              </w:rPr>
              <w:t>.</w:t>
            </w:r>
          </w:p>
        </w:tc>
        <w:tc>
          <w:tcPr>
            <w:tcW w:w="746" w:type="dxa"/>
            <w:noWrap/>
            <w:hideMark/>
          </w:tcPr>
          <w:p w:rsidR="00C27A96" w:rsidRPr="00C27A96" w:rsidRDefault="00C27A96" w:rsidP="00C27A96">
            <w:pPr>
              <w:rPr>
                <w:rFonts w:eastAsia="Calibri" w:cs="Times New Roman"/>
                <w:b/>
                <w:bCs/>
                <w:lang w:bidi="en-US"/>
              </w:rPr>
            </w:pPr>
            <w:r w:rsidRPr="00C27A96">
              <w:rPr>
                <w:rFonts w:eastAsia="Calibri" w:cs="Times New Roman"/>
                <w:b/>
                <w:bCs/>
                <w:lang w:bidi="en-US"/>
              </w:rPr>
              <w:t>.</w:t>
            </w:r>
          </w:p>
        </w:tc>
        <w:tc>
          <w:tcPr>
            <w:tcW w:w="578" w:type="dxa"/>
            <w:noWrap/>
            <w:hideMark/>
          </w:tcPr>
          <w:p w:rsidR="00C27A96" w:rsidRPr="00C27A96" w:rsidRDefault="00C27A96" w:rsidP="00C27A96">
            <w:pPr>
              <w:rPr>
                <w:rFonts w:eastAsia="Calibri" w:cs="Times New Roman"/>
                <w:b/>
                <w:bCs/>
                <w:lang w:bidi="en-US"/>
              </w:rPr>
            </w:pPr>
            <w:r w:rsidRPr="00C27A96">
              <w:rPr>
                <w:rFonts w:eastAsia="Calibri" w:cs="Times New Roman"/>
                <w:b/>
                <w:bCs/>
                <w:lang w:bidi="en-US"/>
              </w:rPr>
              <w:t xml:space="preserve">546 </w:t>
            </w:r>
          </w:p>
        </w:tc>
        <w:tc>
          <w:tcPr>
            <w:tcW w:w="578" w:type="dxa"/>
            <w:noWrap/>
            <w:hideMark/>
          </w:tcPr>
          <w:p w:rsidR="00C27A96" w:rsidRPr="00C27A96" w:rsidRDefault="00C27A96" w:rsidP="00C27A96">
            <w:pPr>
              <w:rPr>
                <w:rFonts w:eastAsia="Calibri" w:cs="Times New Roman"/>
                <w:b/>
                <w:bCs/>
                <w:lang w:bidi="en-US"/>
              </w:rPr>
            </w:pPr>
            <w:r w:rsidRPr="00C27A96">
              <w:rPr>
                <w:rFonts w:eastAsia="Calibri" w:cs="Times New Roman"/>
                <w:b/>
                <w:bCs/>
                <w:lang w:bidi="en-US"/>
              </w:rPr>
              <w:t xml:space="preserve">360 </w:t>
            </w:r>
          </w:p>
        </w:tc>
        <w:tc>
          <w:tcPr>
            <w:tcW w:w="578" w:type="dxa"/>
            <w:noWrap/>
            <w:hideMark/>
          </w:tcPr>
          <w:p w:rsidR="00C27A96" w:rsidRPr="00C27A96" w:rsidRDefault="00C27A96" w:rsidP="00C27A96">
            <w:pPr>
              <w:rPr>
                <w:rFonts w:eastAsia="Calibri" w:cs="Times New Roman"/>
                <w:b/>
                <w:bCs/>
                <w:lang w:bidi="en-US"/>
              </w:rPr>
            </w:pPr>
            <w:r w:rsidRPr="00C27A96">
              <w:rPr>
                <w:rFonts w:eastAsia="Calibri" w:cs="Times New Roman"/>
                <w:b/>
                <w:bCs/>
                <w:lang w:bidi="en-US"/>
              </w:rPr>
              <w:t xml:space="preserve">376 </w:t>
            </w:r>
          </w:p>
        </w:tc>
        <w:tc>
          <w:tcPr>
            <w:tcW w:w="578" w:type="dxa"/>
            <w:noWrap/>
            <w:hideMark/>
          </w:tcPr>
          <w:p w:rsidR="00C27A96" w:rsidRPr="00C27A96" w:rsidRDefault="00C27A96" w:rsidP="00C27A96">
            <w:pPr>
              <w:rPr>
                <w:rFonts w:eastAsia="Calibri" w:cs="Times New Roman"/>
                <w:b/>
                <w:bCs/>
                <w:lang w:bidi="en-US"/>
              </w:rPr>
            </w:pPr>
            <w:r w:rsidRPr="00C27A96">
              <w:rPr>
                <w:rFonts w:eastAsia="Calibri" w:cs="Times New Roman"/>
                <w:b/>
                <w:bCs/>
                <w:lang w:bidi="en-US"/>
              </w:rPr>
              <w:t xml:space="preserve">433 </w:t>
            </w:r>
          </w:p>
        </w:tc>
        <w:tc>
          <w:tcPr>
            <w:tcW w:w="578" w:type="dxa"/>
            <w:noWrap/>
            <w:hideMark/>
          </w:tcPr>
          <w:p w:rsidR="00C27A96" w:rsidRPr="00C27A96" w:rsidRDefault="00C27A96" w:rsidP="00C27A96">
            <w:pPr>
              <w:rPr>
                <w:rFonts w:eastAsia="Calibri" w:cs="Times New Roman"/>
                <w:b/>
                <w:bCs/>
                <w:lang w:bidi="en-US"/>
              </w:rPr>
            </w:pPr>
            <w:r w:rsidRPr="00C27A96">
              <w:rPr>
                <w:rFonts w:eastAsia="Calibri" w:cs="Times New Roman"/>
                <w:b/>
                <w:bCs/>
                <w:lang w:bidi="en-US"/>
              </w:rPr>
              <w:t xml:space="preserve">473 </w:t>
            </w:r>
          </w:p>
        </w:tc>
        <w:tc>
          <w:tcPr>
            <w:tcW w:w="578" w:type="dxa"/>
            <w:noWrap/>
            <w:hideMark/>
          </w:tcPr>
          <w:p w:rsidR="00C27A96" w:rsidRPr="00C27A96" w:rsidRDefault="00C27A96" w:rsidP="00C27A96">
            <w:pPr>
              <w:rPr>
                <w:rFonts w:eastAsia="Calibri" w:cs="Times New Roman"/>
                <w:b/>
                <w:bCs/>
                <w:lang w:bidi="en-US"/>
              </w:rPr>
            </w:pPr>
            <w:r w:rsidRPr="00C27A96">
              <w:rPr>
                <w:rFonts w:eastAsia="Calibri" w:cs="Times New Roman"/>
                <w:b/>
                <w:bCs/>
                <w:lang w:bidi="en-US"/>
              </w:rPr>
              <w:t xml:space="preserve">481 </w:t>
            </w:r>
          </w:p>
        </w:tc>
        <w:tc>
          <w:tcPr>
            <w:tcW w:w="578" w:type="dxa"/>
            <w:noWrap/>
            <w:hideMark/>
          </w:tcPr>
          <w:p w:rsidR="00C27A96" w:rsidRPr="00C27A96" w:rsidRDefault="00C27A96" w:rsidP="00C27A96">
            <w:pPr>
              <w:rPr>
                <w:rFonts w:eastAsia="Calibri" w:cs="Times New Roman"/>
                <w:b/>
                <w:bCs/>
                <w:lang w:bidi="en-US"/>
              </w:rPr>
            </w:pPr>
            <w:r w:rsidRPr="00C27A96">
              <w:rPr>
                <w:rFonts w:eastAsia="Calibri" w:cs="Times New Roman"/>
                <w:b/>
                <w:bCs/>
                <w:lang w:bidi="en-US"/>
              </w:rPr>
              <w:t xml:space="preserve">553 </w:t>
            </w:r>
          </w:p>
        </w:tc>
        <w:tc>
          <w:tcPr>
            <w:tcW w:w="578" w:type="dxa"/>
            <w:noWrap/>
            <w:hideMark/>
          </w:tcPr>
          <w:p w:rsidR="00C27A96" w:rsidRPr="00C27A96" w:rsidRDefault="00C27A96" w:rsidP="00C27A96">
            <w:pPr>
              <w:rPr>
                <w:rFonts w:eastAsia="Calibri" w:cs="Times New Roman"/>
                <w:b/>
                <w:bCs/>
                <w:lang w:bidi="en-US"/>
              </w:rPr>
            </w:pPr>
            <w:r w:rsidRPr="00C27A96">
              <w:rPr>
                <w:rFonts w:eastAsia="Calibri" w:cs="Times New Roman"/>
                <w:b/>
                <w:bCs/>
                <w:lang w:bidi="en-US"/>
              </w:rPr>
              <w:t xml:space="preserve">629 </w:t>
            </w:r>
          </w:p>
        </w:tc>
        <w:tc>
          <w:tcPr>
            <w:tcW w:w="578" w:type="dxa"/>
            <w:noWrap/>
            <w:hideMark/>
          </w:tcPr>
          <w:p w:rsidR="00C27A96" w:rsidRPr="00C27A96" w:rsidRDefault="00C27A96" w:rsidP="00C27A96">
            <w:pPr>
              <w:rPr>
                <w:rFonts w:eastAsia="Calibri" w:cs="Times New Roman"/>
                <w:b/>
                <w:bCs/>
                <w:lang w:bidi="en-US"/>
              </w:rPr>
            </w:pPr>
            <w:r w:rsidRPr="00C27A96">
              <w:rPr>
                <w:rFonts w:eastAsia="Calibri" w:cs="Times New Roman"/>
                <w:b/>
                <w:bCs/>
                <w:lang w:bidi="en-US"/>
              </w:rPr>
              <w:t xml:space="preserve">832 </w:t>
            </w:r>
          </w:p>
        </w:tc>
      </w:tr>
      <w:tr w:rsidR="00C27A96" w:rsidRPr="00C27A96" w:rsidTr="00C27A96">
        <w:trPr>
          <w:trHeight w:val="255"/>
        </w:trPr>
        <w:tc>
          <w:tcPr>
            <w:tcW w:w="469" w:type="dxa"/>
            <w:noWrap/>
            <w:textDirection w:val="btLr"/>
            <w:hideMark/>
          </w:tcPr>
          <w:p w:rsidR="00C27A96" w:rsidRPr="00C27A96" w:rsidRDefault="00C27A96" w:rsidP="00C27A96">
            <w:pPr>
              <w:rPr>
                <w:rFonts w:eastAsia="Calibri" w:cs="Times New Roman"/>
                <w:lang w:bidi="en-US"/>
              </w:rPr>
            </w:pPr>
            <w:r w:rsidRPr="00C27A96">
              <w:rPr>
                <w:rFonts w:eastAsia="Calibri" w:cs="Times New Roman"/>
                <w:lang w:bidi="en-US"/>
              </w:rPr>
              <w:t> </w:t>
            </w:r>
          </w:p>
        </w:tc>
        <w:tc>
          <w:tcPr>
            <w:tcW w:w="469" w:type="dxa"/>
            <w:vMerge w:val="restart"/>
            <w:noWrap/>
            <w:textDirection w:val="btLr"/>
            <w:hideMark/>
          </w:tcPr>
          <w:p w:rsidR="00C27A96" w:rsidRPr="00C27A96" w:rsidRDefault="00C27A96" w:rsidP="00C27A96">
            <w:pPr>
              <w:rPr>
                <w:rFonts w:eastAsia="Calibri" w:cs="Times New Roman"/>
                <w:lang w:bidi="en-US"/>
              </w:rPr>
            </w:pPr>
          </w:p>
        </w:tc>
        <w:tc>
          <w:tcPr>
            <w:tcW w:w="1168" w:type="dxa"/>
            <w:noWrap/>
            <w:hideMark/>
          </w:tcPr>
          <w:p w:rsidR="00C27A96" w:rsidRPr="00C27A96" w:rsidRDefault="00C27A96" w:rsidP="00C27A96">
            <w:pPr>
              <w:rPr>
                <w:rFonts w:eastAsia="Calibri" w:cs="Times New Roman"/>
                <w:lang w:bidi="en-US"/>
              </w:rPr>
            </w:pPr>
            <w:r w:rsidRPr="00C27A96">
              <w:rPr>
                <w:rFonts w:eastAsia="Calibri" w:cs="Times New Roman"/>
                <w:lang w:bidi="en-US"/>
              </w:rPr>
              <w:t xml:space="preserve"> 1. ročník</w:t>
            </w:r>
          </w:p>
        </w:tc>
        <w:tc>
          <w:tcPr>
            <w:tcW w:w="244" w:type="dxa"/>
            <w:noWrap/>
            <w:hideMark/>
          </w:tcPr>
          <w:p w:rsidR="00C27A96" w:rsidRPr="00C27A96" w:rsidRDefault="00C27A96" w:rsidP="00C27A96">
            <w:pPr>
              <w:rPr>
                <w:rFonts w:eastAsia="Calibri" w:cs="Times New Roman"/>
                <w:lang w:bidi="en-US"/>
              </w:rPr>
            </w:pPr>
            <w:r w:rsidRPr="00C27A96">
              <w:rPr>
                <w:rFonts w:eastAsia="Calibri" w:cs="Times New Roman"/>
                <w:lang w:bidi="en-US"/>
              </w:rPr>
              <w:t> </w:t>
            </w:r>
          </w:p>
        </w:tc>
        <w:tc>
          <w:tcPr>
            <w:tcW w:w="244" w:type="dxa"/>
            <w:noWrap/>
            <w:hideMark/>
          </w:tcPr>
          <w:p w:rsidR="00C27A96" w:rsidRPr="00C27A96" w:rsidRDefault="00C27A96" w:rsidP="00C27A96">
            <w:pPr>
              <w:rPr>
                <w:rFonts w:eastAsia="Calibri" w:cs="Times New Roman"/>
                <w:lang w:bidi="en-US"/>
              </w:rPr>
            </w:pPr>
            <w:r w:rsidRPr="00C27A96">
              <w:rPr>
                <w:rFonts w:eastAsia="Calibri" w:cs="Times New Roman"/>
                <w:lang w:bidi="en-US"/>
              </w:rPr>
              <w:t> </w:t>
            </w:r>
          </w:p>
        </w:tc>
        <w:tc>
          <w:tcPr>
            <w:tcW w:w="746" w:type="dxa"/>
            <w:noWrap/>
            <w:hideMark/>
          </w:tcPr>
          <w:p w:rsidR="00C27A96" w:rsidRPr="00C27A96" w:rsidRDefault="00C27A96" w:rsidP="00C27A96">
            <w:pPr>
              <w:rPr>
                <w:rFonts w:eastAsia="Calibri" w:cs="Times New Roman"/>
                <w:lang w:bidi="en-US"/>
              </w:rPr>
            </w:pPr>
            <w:r w:rsidRPr="00C27A96">
              <w:rPr>
                <w:rFonts w:eastAsia="Calibri" w:cs="Times New Roman"/>
                <w:lang w:bidi="en-US"/>
              </w:rPr>
              <w:t>.</w:t>
            </w:r>
          </w:p>
        </w:tc>
        <w:tc>
          <w:tcPr>
            <w:tcW w:w="746" w:type="dxa"/>
            <w:noWrap/>
            <w:hideMark/>
          </w:tcPr>
          <w:p w:rsidR="00C27A96" w:rsidRPr="00C27A96" w:rsidRDefault="00C27A96" w:rsidP="00C27A96">
            <w:pPr>
              <w:rPr>
                <w:rFonts w:eastAsia="Calibri" w:cs="Times New Roman"/>
                <w:lang w:bidi="en-US"/>
              </w:rPr>
            </w:pPr>
            <w:r w:rsidRPr="00C27A96">
              <w:rPr>
                <w:rFonts w:eastAsia="Calibri" w:cs="Times New Roman"/>
                <w:lang w:bidi="en-US"/>
              </w:rPr>
              <w:t>.</w:t>
            </w:r>
          </w:p>
        </w:tc>
        <w:tc>
          <w:tcPr>
            <w:tcW w:w="578" w:type="dxa"/>
            <w:noWrap/>
            <w:hideMark/>
          </w:tcPr>
          <w:p w:rsidR="00C27A96" w:rsidRPr="00C27A96" w:rsidRDefault="00C27A96" w:rsidP="00C27A96">
            <w:pPr>
              <w:rPr>
                <w:rFonts w:eastAsia="Calibri" w:cs="Times New Roman"/>
                <w:lang w:bidi="en-US"/>
              </w:rPr>
            </w:pPr>
            <w:r w:rsidRPr="00C27A96">
              <w:rPr>
                <w:rFonts w:eastAsia="Calibri" w:cs="Times New Roman"/>
                <w:lang w:bidi="en-US"/>
              </w:rPr>
              <w:t xml:space="preserve">131 </w:t>
            </w:r>
          </w:p>
        </w:tc>
        <w:tc>
          <w:tcPr>
            <w:tcW w:w="578" w:type="dxa"/>
            <w:noWrap/>
            <w:hideMark/>
          </w:tcPr>
          <w:p w:rsidR="00C27A96" w:rsidRPr="00C27A96" w:rsidRDefault="00C27A96" w:rsidP="00C27A96">
            <w:pPr>
              <w:rPr>
                <w:rFonts w:eastAsia="Calibri" w:cs="Times New Roman"/>
                <w:lang w:bidi="en-US"/>
              </w:rPr>
            </w:pPr>
            <w:r w:rsidRPr="00C27A96">
              <w:rPr>
                <w:rFonts w:eastAsia="Calibri" w:cs="Times New Roman"/>
                <w:lang w:bidi="en-US"/>
              </w:rPr>
              <w:t xml:space="preserve">89 </w:t>
            </w:r>
          </w:p>
        </w:tc>
        <w:tc>
          <w:tcPr>
            <w:tcW w:w="578" w:type="dxa"/>
            <w:noWrap/>
            <w:hideMark/>
          </w:tcPr>
          <w:p w:rsidR="00C27A96" w:rsidRPr="00C27A96" w:rsidRDefault="00C27A96" w:rsidP="00C27A96">
            <w:pPr>
              <w:rPr>
                <w:rFonts w:eastAsia="Calibri" w:cs="Times New Roman"/>
                <w:lang w:bidi="en-US"/>
              </w:rPr>
            </w:pPr>
            <w:r w:rsidRPr="00C27A96">
              <w:rPr>
                <w:rFonts w:eastAsia="Calibri" w:cs="Times New Roman"/>
                <w:lang w:bidi="en-US"/>
              </w:rPr>
              <w:t xml:space="preserve">96 </w:t>
            </w:r>
          </w:p>
        </w:tc>
        <w:tc>
          <w:tcPr>
            <w:tcW w:w="578" w:type="dxa"/>
            <w:noWrap/>
            <w:hideMark/>
          </w:tcPr>
          <w:p w:rsidR="00C27A96" w:rsidRPr="00C27A96" w:rsidRDefault="00C27A96" w:rsidP="00C27A96">
            <w:pPr>
              <w:rPr>
                <w:rFonts w:eastAsia="Calibri" w:cs="Times New Roman"/>
                <w:lang w:bidi="en-US"/>
              </w:rPr>
            </w:pPr>
            <w:r w:rsidRPr="00C27A96">
              <w:rPr>
                <w:rFonts w:eastAsia="Calibri" w:cs="Times New Roman"/>
                <w:lang w:bidi="en-US"/>
              </w:rPr>
              <w:t xml:space="preserve">98 </w:t>
            </w:r>
          </w:p>
        </w:tc>
        <w:tc>
          <w:tcPr>
            <w:tcW w:w="578" w:type="dxa"/>
            <w:noWrap/>
            <w:hideMark/>
          </w:tcPr>
          <w:p w:rsidR="00C27A96" w:rsidRPr="00C27A96" w:rsidRDefault="00C27A96" w:rsidP="00C27A96">
            <w:pPr>
              <w:rPr>
                <w:rFonts w:eastAsia="Calibri" w:cs="Times New Roman"/>
                <w:lang w:bidi="en-US"/>
              </w:rPr>
            </w:pPr>
            <w:r w:rsidRPr="00C27A96">
              <w:rPr>
                <w:rFonts w:eastAsia="Calibri" w:cs="Times New Roman"/>
                <w:lang w:bidi="en-US"/>
              </w:rPr>
              <w:t xml:space="preserve">123 </w:t>
            </w:r>
          </w:p>
        </w:tc>
        <w:tc>
          <w:tcPr>
            <w:tcW w:w="578" w:type="dxa"/>
            <w:noWrap/>
            <w:hideMark/>
          </w:tcPr>
          <w:p w:rsidR="00C27A96" w:rsidRPr="00C27A96" w:rsidRDefault="00C27A96" w:rsidP="00C27A96">
            <w:pPr>
              <w:rPr>
                <w:rFonts w:eastAsia="Calibri" w:cs="Times New Roman"/>
                <w:lang w:bidi="en-US"/>
              </w:rPr>
            </w:pPr>
            <w:r w:rsidRPr="00C27A96">
              <w:rPr>
                <w:rFonts w:eastAsia="Calibri" w:cs="Times New Roman"/>
                <w:lang w:bidi="en-US"/>
              </w:rPr>
              <w:t xml:space="preserve">128 </w:t>
            </w:r>
          </w:p>
        </w:tc>
        <w:tc>
          <w:tcPr>
            <w:tcW w:w="578" w:type="dxa"/>
            <w:noWrap/>
            <w:hideMark/>
          </w:tcPr>
          <w:p w:rsidR="00C27A96" w:rsidRPr="00C27A96" w:rsidRDefault="00C27A96" w:rsidP="00C27A96">
            <w:pPr>
              <w:rPr>
                <w:rFonts w:eastAsia="Calibri" w:cs="Times New Roman"/>
                <w:lang w:bidi="en-US"/>
              </w:rPr>
            </w:pPr>
            <w:r w:rsidRPr="00C27A96">
              <w:rPr>
                <w:rFonts w:eastAsia="Calibri" w:cs="Times New Roman"/>
                <w:lang w:bidi="en-US"/>
              </w:rPr>
              <w:t xml:space="preserve">130 </w:t>
            </w:r>
          </w:p>
        </w:tc>
        <w:tc>
          <w:tcPr>
            <w:tcW w:w="578" w:type="dxa"/>
            <w:noWrap/>
            <w:hideMark/>
          </w:tcPr>
          <w:p w:rsidR="00C27A96" w:rsidRPr="00C27A96" w:rsidRDefault="00C27A96" w:rsidP="00C27A96">
            <w:pPr>
              <w:rPr>
                <w:rFonts w:eastAsia="Calibri" w:cs="Times New Roman"/>
                <w:lang w:bidi="en-US"/>
              </w:rPr>
            </w:pPr>
            <w:r w:rsidRPr="00C27A96">
              <w:rPr>
                <w:rFonts w:eastAsia="Calibri" w:cs="Times New Roman"/>
                <w:lang w:bidi="en-US"/>
              </w:rPr>
              <w:t xml:space="preserve">169 </w:t>
            </w:r>
          </w:p>
        </w:tc>
        <w:tc>
          <w:tcPr>
            <w:tcW w:w="578" w:type="dxa"/>
            <w:noWrap/>
            <w:hideMark/>
          </w:tcPr>
          <w:p w:rsidR="00C27A96" w:rsidRPr="00C27A96" w:rsidRDefault="00C27A96" w:rsidP="00C27A96">
            <w:pPr>
              <w:rPr>
                <w:rFonts w:eastAsia="Calibri" w:cs="Times New Roman"/>
                <w:lang w:bidi="en-US"/>
              </w:rPr>
            </w:pPr>
            <w:r w:rsidRPr="00C27A96">
              <w:rPr>
                <w:rFonts w:eastAsia="Calibri" w:cs="Times New Roman"/>
                <w:lang w:bidi="en-US"/>
              </w:rPr>
              <w:t xml:space="preserve">217 </w:t>
            </w:r>
          </w:p>
        </w:tc>
      </w:tr>
      <w:tr w:rsidR="00C27A96" w:rsidRPr="00C27A96" w:rsidTr="00C27A96">
        <w:trPr>
          <w:trHeight w:val="255"/>
        </w:trPr>
        <w:tc>
          <w:tcPr>
            <w:tcW w:w="469" w:type="dxa"/>
            <w:noWrap/>
            <w:textDirection w:val="btLr"/>
            <w:hideMark/>
          </w:tcPr>
          <w:p w:rsidR="00C27A96" w:rsidRPr="00C27A96" w:rsidRDefault="00C27A96" w:rsidP="00C27A96">
            <w:pPr>
              <w:rPr>
                <w:rFonts w:eastAsia="Calibri" w:cs="Times New Roman"/>
                <w:lang w:bidi="en-US"/>
              </w:rPr>
            </w:pPr>
            <w:r w:rsidRPr="00C27A96">
              <w:rPr>
                <w:rFonts w:eastAsia="Calibri" w:cs="Times New Roman"/>
                <w:lang w:bidi="en-US"/>
              </w:rPr>
              <w:t> </w:t>
            </w:r>
          </w:p>
        </w:tc>
        <w:tc>
          <w:tcPr>
            <w:tcW w:w="469" w:type="dxa"/>
            <w:vMerge/>
            <w:hideMark/>
          </w:tcPr>
          <w:p w:rsidR="00C27A96" w:rsidRPr="00C27A96" w:rsidRDefault="00C27A96" w:rsidP="00C27A96">
            <w:pPr>
              <w:rPr>
                <w:rFonts w:eastAsia="Calibri" w:cs="Times New Roman"/>
                <w:lang w:bidi="en-US"/>
              </w:rPr>
            </w:pPr>
          </w:p>
        </w:tc>
        <w:tc>
          <w:tcPr>
            <w:tcW w:w="1168" w:type="dxa"/>
            <w:noWrap/>
            <w:hideMark/>
          </w:tcPr>
          <w:p w:rsidR="00C27A96" w:rsidRPr="00C27A96" w:rsidRDefault="00C27A96" w:rsidP="00C27A96">
            <w:pPr>
              <w:rPr>
                <w:rFonts w:eastAsia="Calibri" w:cs="Times New Roman"/>
                <w:lang w:bidi="en-US"/>
              </w:rPr>
            </w:pPr>
            <w:r w:rsidRPr="00C27A96">
              <w:rPr>
                <w:rFonts w:eastAsia="Calibri" w:cs="Times New Roman"/>
                <w:lang w:bidi="en-US"/>
              </w:rPr>
              <w:t xml:space="preserve"> 2. ročník</w:t>
            </w:r>
          </w:p>
        </w:tc>
        <w:tc>
          <w:tcPr>
            <w:tcW w:w="244" w:type="dxa"/>
            <w:noWrap/>
            <w:hideMark/>
          </w:tcPr>
          <w:p w:rsidR="00C27A96" w:rsidRPr="00C27A96" w:rsidRDefault="00C27A96" w:rsidP="00C27A96">
            <w:pPr>
              <w:rPr>
                <w:rFonts w:eastAsia="Calibri" w:cs="Times New Roman"/>
                <w:lang w:bidi="en-US"/>
              </w:rPr>
            </w:pPr>
            <w:r w:rsidRPr="00C27A96">
              <w:rPr>
                <w:rFonts w:eastAsia="Calibri" w:cs="Times New Roman"/>
                <w:lang w:bidi="en-US"/>
              </w:rPr>
              <w:t> </w:t>
            </w:r>
          </w:p>
        </w:tc>
        <w:tc>
          <w:tcPr>
            <w:tcW w:w="244" w:type="dxa"/>
            <w:noWrap/>
            <w:hideMark/>
          </w:tcPr>
          <w:p w:rsidR="00C27A96" w:rsidRPr="00C27A96" w:rsidRDefault="00C27A96" w:rsidP="00C27A96">
            <w:pPr>
              <w:rPr>
                <w:rFonts w:eastAsia="Calibri" w:cs="Times New Roman"/>
                <w:lang w:bidi="en-US"/>
              </w:rPr>
            </w:pPr>
            <w:r w:rsidRPr="00C27A96">
              <w:rPr>
                <w:rFonts w:eastAsia="Calibri" w:cs="Times New Roman"/>
                <w:lang w:bidi="en-US"/>
              </w:rPr>
              <w:t> </w:t>
            </w:r>
          </w:p>
        </w:tc>
        <w:tc>
          <w:tcPr>
            <w:tcW w:w="746" w:type="dxa"/>
            <w:noWrap/>
            <w:hideMark/>
          </w:tcPr>
          <w:p w:rsidR="00C27A96" w:rsidRPr="00C27A96" w:rsidRDefault="00C27A96" w:rsidP="00C27A96">
            <w:pPr>
              <w:rPr>
                <w:rFonts w:eastAsia="Calibri" w:cs="Times New Roman"/>
                <w:lang w:bidi="en-US"/>
              </w:rPr>
            </w:pPr>
            <w:r w:rsidRPr="00C27A96">
              <w:rPr>
                <w:rFonts w:eastAsia="Calibri" w:cs="Times New Roman"/>
                <w:lang w:bidi="en-US"/>
              </w:rPr>
              <w:t>.</w:t>
            </w:r>
          </w:p>
        </w:tc>
        <w:tc>
          <w:tcPr>
            <w:tcW w:w="746" w:type="dxa"/>
            <w:noWrap/>
            <w:hideMark/>
          </w:tcPr>
          <w:p w:rsidR="00C27A96" w:rsidRPr="00C27A96" w:rsidRDefault="00C27A96" w:rsidP="00C27A96">
            <w:pPr>
              <w:rPr>
                <w:rFonts w:eastAsia="Calibri" w:cs="Times New Roman"/>
                <w:lang w:bidi="en-US"/>
              </w:rPr>
            </w:pPr>
            <w:r w:rsidRPr="00C27A96">
              <w:rPr>
                <w:rFonts w:eastAsia="Calibri" w:cs="Times New Roman"/>
                <w:lang w:bidi="en-US"/>
              </w:rPr>
              <w:t>.</w:t>
            </w:r>
          </w:p>
        </w:tc>
        <w:tc>
          <w:tcPr>
            <w:tcW w:w="578" w:type="dxa"/>
            <w:noWrap/>
            <w:hideMark/>
          </w:tcPr>
          <w:p w:rsidR="00C27A96" w:rsidRPr="00C27A96" w:rsidRDefault="00C27A96" w:rsidP="00C27A96">
            <w:pPr>
              <w:rPr>
                <w:rFonts w:eastAsia="Calibri" w:cs="Times New Roman"/>
                <w:lang w:bidi="en-US"/>
              </w:rPr>
            </w:pPr>
            <w:r w:rsidRPr="00C27A96">
              <w:rPr>
                <w:rFonts w:eastAsia="Calibri" w:cs="Times New Roman"/>
                <w:lang w:bidi="en-US"/>
              </w:rPr>
              <w:t xml:space="preserve">111 </w:t>
            </w:r>
          </w:p>
        </w:tc>
        <w:tc>
          <w:tcPr>
            <w:tcW w:w="578" w:type="dxa"/>
            <w:noWrap/>
            <w:hideMark/>
          </w:tcPr>
          <w:p w:rsidR="00C27A96" w:rsidRPr="00C27A96" w:rsidRDefault="00C27A96" w:rsidP="00C27A96">
            <w:pPr>
              <w:rPr>
                <w:rFonts w:eastAsia="Calibri" w:cs="Times New Roman"/>
                <w:lang w:bidi="en-US"/>
              </w:rPr>
            </w:pPr>
            <w:r w:rsidRPr="00C27A96">
              <w:rPr>
                <w:rFonts w:eastAsia="Calibri" w:cs="Times New Roman"/>
                <w:lang w:bidi="en-US"/>
              </w:rPr>
              <w:t xml:space="preserve">88 </w:t>
            </w:r>
          </w:p>
        </w:tc>
        <w:tc>
          <w:tcPr>
            <w:tcW w:w="578" w:type="dxa"/>
            <w:noWrap/>
            <w:hideMark/>
          </w:tcPr>
          <w:p w:rsidR="00C27A96" w:rsidRPr="00C27A96" w:rsidRDefault="00C27A96" w:rsidP="00C27A96">
            <w:pPr>
              <w:rPr>
                <w:rFonts w:eastAsia="Calibri" w:cs="Times New Roman"/>
                <w:lang w:bidi="en-US"/>
              </w:rPr>
            </w:pPr>
            <w:r w:rsidRPr="00C27A96">
              <w:rPr>
                <w:rFonts w:eastAsia="Calibri" w:cs="Times New Roman"/>
                <w:lang w:bidi="en-US"/>
              </w:rPr>
              <w:t xml:space="preserve">88 </w:t>
            </w:r>
          </w:p>
        </w:tc>
        <w:tc>
          <w:tcPr>
            <w:tcW w:w="578" w:type="dxa"/>
            <w:noWrap/>
            <w:hideMark/>
          </w:tcPr>
          <w:p w:rsidR="00C27A96" w:rsidRPr="00C27A96" w:rsidRDefault="00C27A96" w:rsidP="00C27A96">
            <w:pPr>
              <w:rPr>
                <w:rFonts w:eastAsia="Calibri" w:cs="Times New Roman"/>
                <w:lang w:bidi="en-US"/>
              </w:rPr>
            </w:pPr>
            <w:r w:rsidRPr="00C27A96">
              <w:rPr>
                <w:rFonts w:eastAsia="Calibri" w:cs="Times New Roman"/>
                <w:lang w:bidi="en-US"/>
              </w:rPr>
              <w:t xml:space="preserve">91 </w:t>
            </w:r>
          </w:p>
        </w:tc>
        <w:tc>
          <w:tcPr>
            <w:tcW w:w="578" w:type="dxa"/>
            <w:noWrap/>
            <w:hideMark/>
          </w:tcPr>
          <w:p w:rsidR="00C27A96" w:rsidRPr="00C27A96" w:rsidRDefault="00C27A96" w:rsidP="00C27A96">
            <w:pPr>
              <w:rPr>
                <w:rFonts w:eastAsia="Calibri" w:cs="Times New Roman"/>
                <w:lang w:bidi="en-US"/>
              </w:rPr>
            </w:pPr>
            <w:r w:rsidRPr="00C27A96">
              <w:rPr>
                <w:rFonts w:eastAsia="Calibri" w:cs="Times New Roman"/>
                <w:lang w:bidi="en-US"/>
              </w:rPr>
              <w:t xml:space="preserve">100 </w:t>
            </w:r>
          </w:p>
        </w:tc>
        <w:tc>
          <w:tcPr>
            <w:tcW w:w="578" w:type="dxa"/>
            <w:noWrap/>
            <w:hideMark/>
          </w:tcPr>
          <w:p w:rsidR="00C27A96" w:rsidRPr="00C27A96" w:rsidRDefault="00C27A96" w:rsidP="00C27A96">
            <w:pPr>
              <w:rPr>
                <w:rFonts w:eastAsia="Calibri" w:cs="Times New Roman"/>
                <w:lang w:bidi="en-US"/>
              </w:rPr>
            </w:pPr>
            <w:r w:rsidRPr="00C27A96">
              <w:rPr>
                <w:rFonts w:eastAsia="Calibri" w:cs="Times New Roman"/>
                <w:lang w:bidi="en-US"/>
              </w:rPr>
              <w:t xml:space="preserve">108 </w:t>
            </w:r>
          </w:p>
        </w:tc>
        <w:tc>
          <w:tcPr>
            <w:tcW w:w="578" w:type="dxa"/>
            <w:noWrap/>
            <w:hideMark/>
          </w:tcPr>
          <w:p w:rsidR="00C27A96" w:rsidRPr="00C27A96" w:rsidRDefault="00C27A96" w:rsidP="00C27A96">
            <w:pPr>
              <w:rPr>
                <w:rFonts w:eastAsia="Calibri" w:cs="Times New Roman"/>
                <w:lang w:bidi="en-US"/>
              </w:rPr>
            </w:pPr>
            <w:r w:rsidRPr="00C27A96">
              <w:rPr>
                <w:rFonts w:eastAsia="Calibri" w:cs="Times New Roman"/>
                <w:lang w:bidi="en-US"/>
              </w:rPr>
              <w:t xml:space="preserve">132 </w:t>
            </w:r>
          </w:p>
        </w:tc>
        <w:tc>
          <w:tcPr>
            <w:tcW w:w="578" w:type="dxa"/>
            <w:noWrap/>
            <w:hideMark/>
          </w:tcPr>
          <w:p w:rsidR="00C27A96" w:rsidRPr="00C27A96" w:rsidRDefault="00C27A96" w:rsidP="00C27A96">
            <w:pPr>
              <w:rPr>
                <w:rFonts w:eastAsia="Calibri" w:cs="Times New Roman"/>
                <w:lang w:bidi="en-US"/>
              </w:rPr>
            </w:pPr>
            <w:r w:rsidRPr="00C27A96">
              <w:rPr>
                <w:rFonts w:eastAsia="Calibri" w:cs="Times New Roman"/>
                <w:lang w:bidi="en-US"/>
              </w:rPr>
              <w:t xml:space="preserve">126 </w:t>
            </w:r>
          </w:p>
        </w:tc>
        <w:tc>
          <w:tcPr>
            <w:tcW w:w="578" w:type="dxa"/>
            <w:noWrap/>
            <w:hideMark/>
          </w:tcPr>
          <w:p w:rsidR="00C27A96" w:rsidRPr="00C27A96" w:rsidRDefault="00C27A96" w:rsidP="00C27A96">
            <w:pPr>
              <w:rPr>
                <w:rFonts w:eastAsia="Calibri" w:cs="Times New Roman"/>
                <w:lang w:bidi="en-US"/>
              </w:rPr>
            </w:pPr>
            <w:r w:rsidRPr="00C27A96">
              <w:rPr>
                <w:rFonts w:eastAsia="Calibri" w:cs="Times New Roman"/>
                <w:lang w:bidi="en-US"/>
              </w:rPr>
              <w:t xml:space="preserve">215 </w:t>
            </w:r>
          </w:p>
        </w:tc>
      </w:tr>
      <w:tr w:rsidR="00C27A96" w:rsidRPr="00C27A96" w:rsidTr="00C27A96">
        <w:trPr>
          <w:trHeight w:val="255"/>
        </w:trPr>
        <w:tc>
          <w:tcPr>
            <w:tcW w:w="469" w:type="dxa"/>
            <w:noWrap/>
            <w:textDirection w:val="btLr"/>
            <w:hideMark/>
          </w:tcPr>
          <w:p w:rsidR="00C27A96" w:rsidRPr="00C27A96" w:rsidRDefault="00C27A96" w:rsidP="00C27A96">
            <w:pPr>
              <w:rPr>
                <w:rFonts w:eastAsia="Calibri" w:cs="Times New Roman"/>
                <w:lang w:bidi="en-US"/>
              </w:rPr>
            </w:pPr>
            <w:r w:rsidRPr="00C27A96">
              <w:rPr>
                <w:rFonts w:eastAsia="Calibri" w:cs="Times New Roman"/>
                <w:lang w:bidi="en-US"/>
              </w:rPr>
              <w:t> </w:t>
            </w:r>
          </w:p>
        </w:tc>
        <w:tc>
          <w:tcPr>
            <w:tcW w:w="469" w:type="dxa"/>
            <w:vMerge/>
            <w:hideMark/>
          </w:tcPr>
          <w:p w:rsidR="00C27A96" w:rsidRPr="00C27A96" w:rsidRDefault="00C27A96" w:rsidP="00C27A96">
            <w:pPr>
              <w:rPr>
                <w:rFonts w:eastAsia="Calibri" w:cs="Times New Roman"/>
                <w:lang w:bidi="en-US"/>
              </w:rPr>
            </w:pPr>
          </w:p>
        </w:tc>
        <w:tc>
          <w:tcPr>
            <w:tcW w:w="1168" w:type="dxa"/>
            <w:noWrap/>
            <w:hideMark/>
          </w:tcPr>
          <w:p w:rsidR="00C27A96" w:rsidRPr="00C27A96" w:rsidRDefault="00C27A96" w:rsidP="00C27A96">
            <w:pPr>
              <w:rPr>
                <w:rFonts w:eastAsia="Calibri" w:cs="Times New Roman"/>
                <w:lang w:bidi="en-US"/>
              </w:rPr>
            </w:pPr>
            <w:r w:rsidRPr="00C27A96">
              <w:rPr>
                <w:rFonts w:eastAsia="Calibri" w:cs="Times New Roman"/>
                <w:lang w:bidi="en-US"/>
              </w:rPr>
              <w:t xml:space="preserve"> 3. ročník</w:t>
            </w:r>
          </w:p>
        </w:tc>
        <w:tc>
          <w:tcPr>
            <w:tcW w:w="244" w:type="dxa"/>
            <w:noWrap/>
            <w:hideMark/>
          </w:tcPr>
          <w:p w:rsidR="00C27A96" w:rsidRPr="00C27A96" w:rsidRDefault="00C27A96" w:rsidP="00C27A96">
            <w:pPr>
              <w:rPr>
                <w:rFonts w:eastAsia="Calibri" w:cs="Times New Roman"/>
                <w:lang w:bidi="en-US"/>
              </w:rPr>
            </w:pPr>
            <w:r w:rsidRPr="00C27A96">
              <w:rPr>
                <w:rFonts w:eastAsia="Calibri" w:cs="Times New Roman"/>
                <w:lang w:bidi="en-US"/>
              </w:rPr>
              <w:t> </w:t>
            </w:r>
          </w:p>
        </w:tc>
        <w:tc>
          <w:tcPr>
            <w:tcW w:w="244" w:type="dxa"/>
            <w:noWrap/>
            <w:hideMark/>
          </w:tcPr>
          <w:p w:rsidR="00C27A96" w:rsidRPr="00C27A96" w:rsidRDefault="00C27A96" w:rsidP="00C27A96">
            <w:pPr>
              <w:rPr>
                <w:rFonts w:eastAsia="Calibri" w:cs="Times New Roman"/>
                <w:lang w:bidi="en-US"/>
              </w:rPr>
            </w:pPr>
            <w:r w:rsidRPr="00C27A96">
              <w:rPr>
                <w:rFonts w:eastAsia="Calibri" w:cs="Times New Roman"/>
                <w:lang w:bidi="en-US"/>
              </w:rPr>
              <w:t> </w:t>
            </w:r>
          </w:p>
        </w:tc>
        <w:tc>
          <w:tcPr>
            <w:tcW w:w="746" w:type="dxa"/>
            <w:noWrap/>
            <w:hideMark/>
          </w:tcPr>
          <w:p w:rsidR="00C27A96" w:rsidRPr="00C27A96" w:rsidRDefault="00C27A96" w:rsidP="00C27A96">
            <w:pPr>
              <w:rPr>
                <w:rFonts w:eastAsia="Calibri" w:cs="Times New Roman"/>
                <w:lang w:bidi="en-US"/>
              </w:rPr>
            </w:pPr>
            <w:r w:rsidRPr="00C27A96">
              <w:rPr>
                <w:rFonts w:eastAsia="Calibri" w:cs="Times New Roman"/>
                <w:lang w:bidi="en-US"/>
              </w:rPr>
              <w:t>.</w:t>
            </w:r>
          </w:p>
        </w:tc>
        <w:tc>
          <w:tcPr>
            <w:tcW w:w="746" w:type="dxa"/>
            <w:noWrap/>
            <w:hideMark/>
          </w:tcPr>
          <w:p w:rsidR="00C27A96" w:rsidRPr="00C27A96" w:rsidRDefault="00C27A96" w:rsidP="00C27A96">
            <w:pPr>
              <w:rPr>
                <w:rFonts w:eastAsia="Calibri" w:cs="Times New Roman"/>
                <w:lang w:bidi="en-US"/>
              </w:rPr>
            </w:pPr>
            <w:r w:rsidRPr="00C27A96">
              <w:rPr>
                <w:rFonts w:eastAsia="Calibri" w:cs="Times New Roman"/>
                <w:lang w:bidi="en-US"/>
              </w:rPr>
              <w:t>.</w:t>
            </w:r>
          </w:p>
        </w:tc>
        <w:tc>
          <w:tcPr>
            <w:tcW w:w="578" w:type="dxa"/>
            <w:noWrap/>
            <w:hideMark/>
          </w:tcPr>
          <w:p w:rsidR="00C27A96" w:rsidRPr="00C27A96" w:rsidRDefault="00C27A96" w:rsidP="00C27A96">
            <w:pPr>
              <w:rPr>
                <w:rFonts w:eastAsia="Calibri" w:cs="Times New Roman"/>
                <w:lang w:bidi="en-US"/>
              </w:rPr>
            </w:pPr>
            <w:r w:rsidRPr="00C27A96">
              <w:rPr>
                <w:rFonts w:eastAsia="Calibri" w:cs="Times New Roman"/>
                <w:lang w:bidi="en-US"/>
              </w:rPr>
              <w:t xml:space="preserve">99 </w:t>
            </w:r>
          </w:p>
        </w:tc>
        <w:tc>
          <w:tcPr>
            <w:tcW w:w="578" w:type="dxa"/>
            <w:noWrap/>
            <w:hideMark/>
          </w:tcPr>
          <w:p w:rsidR="00C27A96" w:rsidRPr="00C27A96" w:rsidRDefault="00C27A96" w:rsidP="00C27A96">
            <w:pPr>
              <w:rPr>
                <w:rFonts w:eastAsia="Calibri" w:cs="Times New Roman"/>
                <w:lang w:bidi="en-US"/>
              </w:rPr>
            </w:pPr>
            <w:r w:rsidRPr="00C27A96">
              <w:rPr>
                <w:rFonts w:eastAsia="Calibri" w:cs="Times New Roman"/>
                <w:lang w:bidi="en-US"/>
              </w:rPr>
              <w:t xml:space="preserve">76 </w:t>
            </w:r>
          </w:p>
        </w:tc>
        <w:tc>
          <w:tcPr>
            <w:tcW w:w="578" w:type="dxa"/>
            <w:noWrap/>
            <w:hideMark/>
          </w:tcPr>
          <w:p w:rsidR="00C27A96" w:rsidRPr="00C27A96" w:rsidRDefault="00C27A96" w:rsidP="00C27A96">
            <w:pPr>
              <w:rPr>
                <w:rFonts w:eastAsia="Calibri" w:cs="Times New Roman"/>
                <w:lang w:bidi="en-US"/>
              </w:rPr>
            </w:pPr>
            <w:r w:rsidRPr="00C27A96">
              <w:rPr>
                <w:rFonts w:eastAsia="Calibri" w:cs="Times New Roman"/>
                <w:lang w:bidi="en-US"/>
              </w:rPr>
              <w:t xml:space="preserve">76 </w:t>
            </w:r>
          </w:p>
        </w:tc>
        <w:tc>
          <w:tcPr>
            <w:tcW w:w="578" w:type="dxa"/>
            <w:noWrap/>
            <w:hideMark/>
          </w:tcPr>
          <w:p w:rsidR="00C27A96" w:rsidRPr="00C27A96" w:rsidRDefault="00C27A96" w:rsidP="00C27A96">
            <w:pPr>
              <w:rPr>
                <w:rFonts w:eastAsia="Calibri" w:cs="Times New Roman"/>
                <w:lang w:bidi="en-US"/>
              </w:rPr>
            </w:pPr>
            <w:r w:rsidRPr="00C27A96">
              <w:rPr>
                <w:rFonts w:eastAsia="Calibri" w:cs="Times New Roman"/>
                <w:lang w:bidi="en-US"/>
              </w:rPr>
              <w:t xml:space="preserve">88 </w:t>
            </w:r>
          </w:p>
        </w:tc>
        <w:tc>
          <w:tcPr>
            <w:tcW w:w="578" w:type="dxa"/>
            <w:noWrap/>
            <w:hideMark/>
          </w:tcPr>
          <w:p w:rsidR="00C27A96" w:rsidRPr="00C27A96" w:rsidRDefault="00C27A96" w:rsidP="00C27A96">
            <w:pPr>
              <w:rPr>
                <w:rFonts w:eastAsia="Calibri" w:cs="Times New Roman"/>
                <w:lang w:bidi="en-US"/>
              </w:rPr>
            </w:pPr>
            <w:r w:rsidRPr="00C27A96">
              <w:rPr>
                <w:rFonts w:eastAsia="Calibri" w:cs="Times New Roman"/>
                <w:lang w:bidi="en-US"/>
              </w:rPr>
              <w:t xml:space="preserve">88 </w:t>
            </w:r>
          </w:p>
        </w:tc>
        <w:tc>
          <w:tcPr>
            <w:tcW w:w="578" w:type="dxa"/>
            <w:noWrap/>
            <w:hideMark/>
          </w:tcPr>
          <w:p w:rsidR="00C27A96" w:rsidRPr="00C27A96" w:rsidRDefault="00C27A96" w:rsidP="00C27A96">
            <w:pPr>
              <w:rPr>
                <w:rFonts w:eastAsia="Calibri" w:cs="Times New Roman"/>
                <w:lang w:bidi="en-US"/>
              </w:rPr>
            </w:pPr>
            <w:r w:rsidRPr="00C27A96">
              <w:rPr>
                <w:rFonts w:eastAsia="Calibri" w:cs="Times New Roman"/>
                <w:lang w:bidi="en-US"/>
              </w:rPr>
              <w:t xml:space="preserve">95 </w:t>
            </w:r>
          </w:p>
        </w:tc>
        <w:tc>
          <w:tcPr>
            <w:tcW w:w="578" w:type="dxa"/>
            <w:noWrap/>
            <w:hideMark/>
          </w:tcPr>
          <w:p w:rsidR="00C27A96" w:rsidRPr="00C27A96" w:rsidRDefault="00C27A96" w:rsidP="00C27A96">
            <w:pPr>
              <w:rPr>
                <w:rFonts w:eastAsia="Calibri" w:cs="Times New Roman"/>
                <w:lang w:bidi="en-US"/>
              </w:rPr>
            </w:pPr>
            <w:r w:rsidRPr="00C27A96">
              <w:rPr>
                <w:rFonts w:eastAsia="Calibri" w:cs="Times New Roman"/>
                <w:lang w:bidi="en-US"/>
              </w:rPr>
              <w:t xml:space="preserve">121 </w:t>
            </w:r>
          </w:p>
        </w:tc>
        <w:tc>
          <w:tcPr>
            <w:tcW w:w="578" w:type="dxa"/>
            <w:noWrap/>
            <w:hideMark/>
          </w:tcPr>
          <w:p w:rsidR="00C27A96" w:rsidRPr="00C27A96" w:rsidRDefault="00C27A96" w:rsidP="00C27A96">
            <w:pPr>
              <w:rPr>
                <w:rFonts w:eastAsia="Calibri" w:cs="Times New Roman"/>
                <w:lang w:bidi="en-US"/>
              </w:rPr>
            </w:pPr>
            <w:r w:rsidRPr="00C27A96">
              <w:rPr>
                <w:rFonts w:eastAsia="Calibri" w:cs="Times New Roman"/>
                <w:lang w:bidi="en-US"/>
              </w:rPr>
              <w:t xml:space="preserve">110 </w:t>
            </w:r>
          </w:p>
        </w:tc>
        <w:tc>
          <w:tcPr>
            <w:tcW w:w="578" w:type="dxa"/>
            <w:noWrap/>
            <w:hideMark/>
          </w:tcPr>
          <w:p w:rsidR="00C27A96" w:rsidRPr="00C27A96" w:rsidRDefault="00C27A96" w:rsidP="00C27A96">
            <w:pPr>
              <w:rPr>
                <w:rFonts w:eastAsia="Calibri" w:cs="Times New Roman"/>
                <w:lang w:bidi="en-US"/>
              </w:rPr>
            </w:pPr>
            <w:r w:rsidRPr="00C27A96">
              <w:rPr>
                <w:rFonts w:eastAsia="Calibri" w:cs="Times New Roman"/>
                <w:lang w:bidi="en-US"/>
              </w:rPr>
              <w:t xml:space="preserve">158 </w:t>
            </w:r>
          </w:p>
        </w:tc>
      </w:tr>
      <w:tr w:rsidR="00C27A96" w:rsidRPr="00C27A96" w:rsidTr="00C27A96">
        <w:trPr>
          <w:trHeight w:val="255"/>
        </w:trPr>
        <w:tc>
          <w:tcPr>
            <w:tcW w:w="469" w:type="dxa"/>
            <w:noWrap/>
            <w:textDirection w:val="btLr"/>
            <w:hideMark/>
          </w:tcPr>
          <w:p w:rsidR="00C27A96" w:rsidRPr="00C27A96" w:rsidRDefault="00C27A96" w:rsidP="00C27A96">
            <w:pPr>
              <w:rPr>
                <w:rFonts w:eastAsia="Calibri" w:cs="Times New Roman"/>
                <w:lang w:bidi="en-US"/>
              </w:rPr>
            </w:pPr>
            <w:r w:rsidRPr="00C27A96">
              <w:rPr>
                <w:rFonts w:eastAsia="Calibri" w:cs="Times New Roman"/>
                <w:lang w:bidi="en-US"/>
              </w:rPr>
              <w:t> </w:t>
            </w:r>
          </w:p>
        </w:tc>
        <w:tc>
          <w:tcPr>
            <w:tcW w:w="469" w:type="dxa"/>
            <w:vMerge/>
            <w:hideMark/>
          </w:tcPr>
          <w:p w:rsidR="00C27A96" w:rsidRPr="00C27A96" w:rsidRDefault="00C27A96" w:rsidP="00C27A96">
            <w:pPr>
              <w:rPr>
                <w:rFonts w:eastAsia="Calibri" w:cs="Times New Roman"/>
                <w:lang w:bidi="en-US"/>
              </w:rPr>
            </w:pPr>
          </w:p>
        </w:tc>
        <w:tc>
          <w:tcPr>
            <w:tcW w:w="1168" w:type="dxa"/>
            <w:noWrap/>
            <w:hideMark/>
          </w:tcPr>
          <w:p w:rsidR="00C27A96" w:rsidRPr="00C27A96" w:rsidRDefault="00C27A96" w:rsidP="00C27A96">
            <w:pPr>
              <w:rPr>
                <w:rFonts w:eastAsia="Calibri" w:cs="Times New Roman"/>
                <w:lang w:bidi="en-US"/>
              </w:rPr>
            </w:pPr>
            <w:r w:rsidRPr="00C27A96">
              <w:rPr>
                <w:rFonts w:eastAsia="Calibri" w:cs="Times New Roman"/>
                <w:lang w:bidi="en-US"/>
              </w:rPr>
              <w:t xml:space="preserve"> 4. ročník</w:t>
            </w:r>
          </w:p>
        </w:tc>
        <w:tc>
          <w:tcPr>
            <w:tcW w:w="244" w:type="dxa"/>
            <w:noWrap/>
            <w:hideMark/>
          </w:tcPr>
          <w:p w:rsidR="00C27A96" w:rsidRPr="00C27A96" w:rsidRDefault="00C27A96" w:rsidP="00C27A96">
            <w:pPr>
              <w:rPr>
                <w:rFonts w:eastAsia="Calibri" w:cs="Times New Roman"/>
                <w:lang w:bidi="en-US"/>
              </w:rPr>
            </w:pPr>
            <w:r w:rsidRPr="00C27A96">
              <w:rPr>
                <w:rFonts w:eastAsia="Calibri" w:cs="Times New Roman"/>
                <w:lang w:bidi="en-US"/>
              </w:rPr>
              <w:t> </w:t>
            </w:r>
          </w:p>
        </w:tc>
        <w:tc>
          <w:tcPr>
            <w:tcW w:w="244" w:type="dxa"/>
            <w:noWrap/>
            <w:hideMark/>
          </w:tcPr>
          <w:p w:rsidR="00C27A96" w:rsidRPr="00C27A96" w:rsidRDefault="00C27A96" w:rsidP="00C27A96">
            <w:pPr>
              <w:rPr>
                <w:rFonts w:eastAsia="Calibri" w:cs="Times New Roman"/>
                <w:lang w:bidi="en-US"/>
              </w:rPr>
            </w:pPr>
            <w:r w:rsidRPr="00C27A96">
              <w:rPr>
                <w:rFonts w:eastAsia="Calibri" w:cs="Times New Roman"/>
                <w:lang w:bidi="en-US"/>
              </w:rPr>
              <w:t> </w:t>
            </w:r>
          </w:p>
        </w:tc>
        <w:tc>
          <w:tcPr>
            <w:tcW w:w="746" w:type="dxa"/>
            <w:noWrap/>
            <w:hideMark/>
          </w:tcPr>
          <w:p w:rsidR="00C27A96" w:rsidRPr="00C27A96" w:rsidRDefault="00C27A96" w:rsidP="00C27A96">
            <w:pPr>
              <w:rPr>
                <w:rFonts w:eastAsia="Calibri" w:cs="Times New Roman"/>
                <w:lang w:bidi="en-US"/>
              </w:rPr>
            </w:pPr>
            <w:r w:rsidRPr="00C27A96">
              <w:rPr>
                <w:rFonts w:eastAsia="Calibri" w:cs="Times New Roman"/>
                <w:lang w:bidi="en-US"/>
              </w:rPr>
              <w:t>.</w:t>
            </w:r>
          </w:p>
        </w:tc>
        <w:tc>
          <w:tcPr>
            <w:tcW w:w="746" w:type="dxa"/>
            <w:noWrap/>
            <w:hideMark/>
          </w:tcPr>
          <w:p w:rsidR="00C27A96" w:rsidRPr="00C27A96" w:rsidRDefault="00C27A96" w:rsidP="00C27A96">
            <w:pPr>
              <w:rPr>
                <w:rFonts w:eastAsia="Calibri" w:cs="Times New Roman"/>
                <w:lang w:bidi="en-US"/>
              </w:rPr>
            </w:pPr>
            <w:r w:rsidRPr="00C27A96">
              <w:rPr>
                <w:rFonts w:eastAsia="Calibri" w:cs="Times New Roman"/>
                <w:lang w:bidi="en-US"/>
              </w:rPr>
              <w:t>.</w:t>
            </w:r>
          </w:p>
        </w:tc>
        <w:tc>
          <w:tcPr>
            <w:tcW w:w="578" w:type="dxa"/>
            <w:noWrap/>
            <w:hideMark/>
          </w:tcPr>
          <w:p w:rsidR="00C27A96" w:rsidRPr="00C27A96" w:rsidRDefault="00C27A96" w:rsidP="00C27A96">
            <w:pPr>
              <w:rPr>
                <w:rFonts w:eastAsia="Calibri" w:cs="Times New Roman"/>
                <w:lang w:bidi="en-US"/>
              </w:rPr>
            </w:pPr>
            <w:r w:rsidRPr="00C27A96">
              <w:rPr>
                <w:rFonts w:eastAsia="Calibri" w:cs="Times New Roman"/>
                <w:lang w:bidi="en-US"/>
              </w:rPr>
              <w:t xml:space="preserve">107 </w:t>
            </w:r>
          </w:p>
        </w:tc>
        <w:tc>
          <w:tcPr>
            <w:tcW w:w="578" w:type="dxa"/>
            <w:noWrap/>
            <w:hideMark/>
          </w:tcPr>
          <w:p w:rsidR="00C27A96" w:rsidRPr="00C27A96" w:rsidRDefault="00C27A96" w:rsidP="00C27A96">
            <w:pPr>
              <w:rPr>
                <w:rFonts w:eastAsia="Calibri" w:cs="Times New Roman"/>
                <w:lang w:bidi="en-US"/>
              </w:rPr>
            </w:pPr>
            <w:r w:rsidRPr="00C27A96">
              <w:rPr>
                <w:rFonts w:eastAsia="Calibri" w:cs="Times New Roman"/>
                <w:lang w:bidi="en-US"/>
              </w:rPr>
              <w:t xml:space="preserve">41 </w:t>
            </w:r>
          </w:p>
        </w:tc>
        <w:tc>
          <w:tcPr>
            <w:tcW w:w="578" w:type="dxa"/>
            <w:noWrap/>
            <w:hideMark/>
          </w:tcPr>
          <w:p w:rsidR="00C27A96" w:rsidRPr="00C27A96" w:rsidRDefault="00C27A96" w:rsidP="00C27A96">
            <w:pPr>
              <w:rPr>
                <w:rFonts w:eastAsia="Calibri" w:cs="Times New Roman"/>
                <w:lang w:bidi="en-US"/>
              </w:rPr>
            </w:pPr>
            <w:r w:rsidRPr="00C27A96">
              <w:rPr>
                <w:rFonts w:eastAsia="Calibri" w:cs="Times New Roman"/>
                <w:lang w:bidi="en-US"/>
              </w:rPr>
              <w:t xml:space="preserve">60 </w:t>
            </w:r>
          </w:p>
        </w:tc>
        <w:tc>
          <w:tcPr>
            <w:tcW w:w="578" w:type="dxa"/>
            <w:noWrap/>
            <w:hideMark/>
          </w:tcPr>
          <w:p w:rsidR="00C27A96" w:rsidRPr="00C27A96" w:rsidRDefault="00C27A96" w:rsidP="00C27A96">
            <w:pPr>
              <w:rPr>
                <w:rFonts w:eastAsia="Calibri" w:cs="Times New Roman"/>
                <w:lang w:bidi="en-US"/>
              </w:rPr>
            </w:pPr>
            <w:r w:rsidRPr="00C27A96">
              <w:rPr>
                <w:rFonts w:eastAsia="Calibri" w:cs="Times New Roman"/>
                <w:lang w:bidi="en-US"/>
              </w:rPr>
              <w:t xml:space="preserve">84 </w:t>
            </w:r>
          </w:p>
        </w:tc>
        <w:tc>
          <w:tcPr>
            <w:tcW w:w="578" w:type="dxa"/>
            <w:noWrap/>
            <w:hideMark/>
          </w:tcPr>
          <w:p w:rsidR="00C27A96" w:rsidRPr="00C27A96" w:rsidRDefault="00C27A96" w:rsidP="00C27A96">
            <w:pPr>
              <w:rPr>
                <w:rFonts w:eastAsia="Calibri" w:cs="Times New Roman"/>
                <w:lang w:bidi="en-US"/>
              </w:rPr>
            </w:pPr>
            <w:r w:rsidRPr="00C27A96">
              <w:rPr>
                <w:rFonts w:eastAsia="Calibri" w:cs="Times New Roman"/>
                <w:lang w:bidi="en-US"/>
              </w:rPr>
              <w:t xml:space="preserve">75 </w:t>
            </w:r>
          </w:p>
        </w:tc>
        <w:tc>
          <w:tcPr>
            <w:tcW w:w="578" w:type="dxa"/>
            <w:noWrap/>
            <w:hideMark/>
          </w:tcPr>
          <w:p w:rsidR="00C27A96" w:rsidRPr="00C27A96" w:rsidRDefault="00C27A96" w:rsidP="00C27A96">
            <w:pPr>
              <w:rPr>
                <w:rFonts w:eastAsia="Calibri" w:cs="Times New Roman"/>
                <w:lang w:bidi="en-US"/>
              </w:rPr>
            </w:pPr>
            <w:r w:rsidRPr="00C27A96">
              <w:rPr>
                <w:rFonts w:eastAsia="Calibri" w:cs="Times New Roman"/>
                <w:lang w:bidi="en-US"/>
              </w:rPr>
              <w:t xml:space="preserve">71 </w:t>
            </w:r>
          </w:p>
        </w:tc>
        <w:tc>
          <w:tcPr>
            <w:tcW w:w="578" w:type="dxa"/>
            <w:noWrap/>
            <w:hideMark/>
          </w:tcPr>
          <w:p w:rsidR="00C27A96" w:rsidRPr="00C27A96" w:rsidRDefault="00C27A96" w:rsidP="00C27A96">
            <w:pPr>
              <w:rPr>
                <w:rFonts w:eastAsia="Calibri" w:cs="Times New Roman"/>
                <w:lang w:bidi="en-US"/>
              </w:rPr>
            </w:pPr>
            <w:r w:rsidRPr="00C27A96">
              <w:rPr>
                <w:rFonts w:eastAsia="Calibri" w:cs="Times New Roman"/>
                <w:lang w:bidi="en-US"/>
              </w:rPr>
              <w:t xml:space="preserve">95 </w:t>
            </w:r>
          </w:p>
        </w:tc>
        <w:tc>
          <w:tcPr>
            <w:tcW w:w="578" w:type="dxa"/>
            <w:noWrap/>
            <w:hideMark/>
          </w:tcPr>
          <w:p w:rsidR="00C27A96" w:rsidRPr="00C27A96" w:rsidRDefault="00C27A96" w:rsidP="00C27A96">
            <w:pPr>
              <w:rPr>
                <w:rFonts w:eastAsia="Calibri" w:cs="Times New Roman"/>
                <w:lang w:bidi="en-US"/>
              </w:rPr>
            </w:pPr>
            <w:r w:rsidRPr="00C27A96">
              <w:rPr>
                <w:rFonts w:eastAsia="Calibri" w:cs="Times New Roman"/>
                <w:lang w:bidi="en-US"/>
              </w:rPr>
              <w:t xml:space="preserve">129 </w:t>
            </w:r>
          </w:p>
        </w:tc>
        <w:tc>
          <w:tcPr>
            <w:tcW w:w="578" w:type="dxa"/>
            <w:noWrap/>
            <w:hideMark/>
          </w:tcPr>
          <w:p w:rsidR="00C27A96" w:rsidRPr="00C27A96" w:rsidRDefault="00C27A96" w:rsidP="00C27A96">
            <w:pPr>
              <w:rPr>
                <w:rFonts w:eastAsia="Calibri" w:cs="Times New Roman"/>
                <w:lang w:bidi="en-US"/>
              </w:rPr>
            </w:pPr>
            <w:r w:rsidRPr="00C27A96">
              <w:rPr>
                <w:rFonts w:eastAsia="Calibri" w:cs="Times New Roman"/>
                <w:lang w:bidi="en-US"/>
              </w:rPr>
              <w:t xml:space="preserve">128 </w:t>
            </w:r>
          </w:p>
        </w:tc>
      </w:tr>
      <w:tr w:rsidR="00C27A96" w:rsidRPr="00C27A96" w:rsidTr="00C27A96">
        <w:trPr>
          <w:trHeight w:val="255"/>
        </w:trPr>
        <w:tc>
          <w:tcPr>
            <w:tcW w:w="469" w:type="dxa"/>
            <w:noWrap/>
            <w:textDirection w:val="btLr"/>
            <w:hideMark/>
          </w:tcPr>
          <w:p w:rsidR="00C27A96" w:rsidRPr="00C27A96" w:rsidRDefault="00C27A96" w:rsidP="00C27A96">
            <w:pPr>
              <w:rPr>
                <w:rFonts w:eastAsia="Calibri" w:cs="Times New Roman"/>
                <w:lang w:bidi="en-US"/>
              </w:rPr>
            </w:pPr>
            <w:r w:rsidRPr="00C27A96">
              <w:rPr>
                <w:rFonts w:eastAsia="Calibri" w:cs="Times New Roman"/>
                <w:lang w:bidi="en-US"/>
              </w:rPr>
              <w:t> </w:t>
            </w:r>
          </w:p>
        </w:tc>
        <w:tc>
          <w:tcPr>
            <w:tcW w:w="469" w:type="dxa"/>
            <w:vMerge/>
            <w:hideMark/>
          </w:tcPr>
          <w:p w:rsidR="00C27A96" w:rsidRPr="00C27A96" w:rsidRDefault="00C27A96" w:rsidP="00C27A96">
            <w:pPr>
              <w:rPr>
                <w:rFonts w:eastAsia="Calibri" w:cs="Times New Roman"/>
                <w:lang w:bidi="en-US"/>
              </w:rPr>
            </w:pPr>
          </w:p>
        </w:tc>
        <w:tc>
          <w:tcPr>
            <w:tcW w:w="1168" w:type="dxa"/>
            <w:noWrap/>
            <w:hideMark/>
          </w:tcPr>
          <w:p w:rsidR="00C27A96" w:rsidRPr="00C27A96" w:rsidRDefault="00C27A96" w:rsidP="00C27A96">
            <w:pPr>
              <w:rPr>
                <w:rFonts w:eastAsia="Calibri" w:cs="Times New Roman"/>
                <w:lang w:bidi="en-US"/>
              </w:rPr>
            </w:pPr>
            <w:r w:rsidRPr="00C27A96">
              <w:rPr>
                <w:rFonts w:eastAsia="Calibri" w:cs="Times New Roman"/>
                <w:lang w:bidi="en-US"/>
              </w:rPr>
              <w:t xml:space="preserve"> 5. ročník</w:t>
            </w:r>
          </w:p>
        </w:tc>
        <w:tc>
          <w:tcPr>
            <w:tcW w:w="244" w:type="dxa"/>
            <w:noWrap/>
            <w:hideMark/>
          </w:tcPr>
          <w:p w:rsidR="00C27A96" w:rsidRPr="00C27A96" w:rsidRDefault="00C27A96" w:rsidP="00C27A96">
            <w:pPr>
              <w:rPr>
                <w:rFonts w:eastAsia="Calibri" w:cs="Times New Roman"/>
                <w:lang w:bidi="en-US"/>
              </w:rPr>
            </w:pPr>
            <w:r w:rsidRPr="00C27A96">
              <w:rPr>
                <w:rFonts w:eastAsia="Calibri" w:cs="Times New Roman"/>
                <w:lang w:bidi="en-US"/>
              </w:rPr>
              <w:t> </w:t>
            </w:r>
          </w:p>
        </w:tc>
        <w:tc>
          <w:tcPr>
            <w:tcW w:w="244" w:type="dxa"/>
            <w:noWrap/>
            <w:hideMark/>
          </w:tcPr>
          <w:p w:rsidR="00C27A96" w:rsidRPr="00C27A96" w:rsidRDefault="00C27A96" w:rsidP="00C27A96">
            <w:pPr>
              <w:rPr>
                <w:rFonts w:eastAsia="Calibri" w:cs="Times New Roman"/>
                <w:lang w:bidi="en-US"/>
              </w:rPr>
            </w:pPr>
            <w:r w:rsidRPr="00C27A96">
              <w:rPr>
                <w:rFonts w:eastAsia="Calibri" w:cs="Times New Roman"/>
                <w:lang w:bidi="en-US"/>
              </w:rPr>
              <w:t> </w:t>
            </w:r>
          </w:p>
        </w:tc>
        <w:tc>
          <w:tcPr>
            <w:tcW w:w="746" w:type="dxa"/>
            <w:noWrap/>
            <w:hideMark/>
          </w:tcPr>
          <w:p w:rsidR="00C27A96" w:rsidRPr="00C27A96" w:rsidRDefault="00C27A96" w:rsidP="00C27A96">
            <w:pPr>
              <w:rPr>
                <w:rFonts w:eastAsia="Calibri" w:cs="Times New Roman"/>
                <w:lang w:bidi="en-US"/>
              </w:rPr>
            </w:pPr>
            <w:r w:rsidRPr="00C27A96">
              <w:rPr>
                <w:rFonts w:eastAsia="Calibri" w:cs="Times New Roman"/>
                <w:lang w:bidi="en-US"/>
              </w:rPr>
              <w:t>.</w:t>
            </w:r>
          </w:p>
        </w:tc>
        <w:tc>
          <w:tcPr>
            <w:tcW w:w="746" w:type="dxa"/>
            <w:noWrap/>
            <w:hideMark/>
          </w:tcPr>
          <w:p w:rsidR="00C27A96" w:rsidRPr="00C27A96" w:rsidRDefault="00C27A96" w:rsidP="00C27A96">
            <w:pPr>
              <w:rPr>
                <w:rFonts w:eastAsia="Calibri" w:cs="Times New Roman"/>
                <w:lang w:bidi="en-US"/>
              </w:rPr>
            </w:pPr>
            <w:r w:rsidRPr="00C27A96">
              <w:rPr>
                <w:rFonts w:eastAsia="Calibri" w:cs="Times New Roman"/>
                <w:lang w:bidi="en-US"/>
              </w:rPr>
              <w:t>.</w:t>
            </w:r>
          </w:p>
        </w:tc>
        <w:tc>
          <w:tcPr>
            <w:tcW w:w="578" w:type="dxa"/>
            <w:noWrap/>
            <w:hideMark/>
          </w:tcPr>
          <w:p w:rsidR="00C27A96" w:rsidRPr="00C27A96" w:rsidRDefault="00C27A96" w:rsidP="00C27A96">
            <w:pPr>
              <w:rPr>
                <w:rFonts w:eastAsia="Calibri" w:cs="Times New Roman"/>
                <w:lang w:bidi="en-US"/>
              </w:rPr>
            </w:pPr>
            <w:r w:rsidRPr="00C27A96">
              <w:rPr>
                <w:rFonts w:eastAsia="Calibri" w:cs="Times New Roman"/>
                <w:lang w:bidi="en-US"/>
              </w:rPr>
              <w:t xml:space="preserve">75 </w:t>
            </w:r>
          </w:p>
        </w:tc>
        <w:tc>
          <w:tcPr>
            <w:tcW w:w="578" w:type="dxa"/>
            <w:noWrap/>
            <w:hideMark/>
          </w:tcPr>
          <w:p w:rsidR="00C27A96" w:rsidRPr="00C27A96" w:rsidRDefault="00C27A96" w:rsidP="00C27A96">
            <w:pPr>
              <w:rPr>
                <w:rFonts w:eastAsia="Calibri" w:cs="Times New Roman"/>
                <w:lang w:bidi="en-US"/>
              </w:rPr>
            </w:pPr>
            <w:r w:rsidRPr="00C27A96">
              <w:rPr>
                <w:rFonts w:eastAsia="Calibri" w:cs="Times New Roman"/>
                <w:lang w:bidi="en-US"/>
              </w:rPr>
              <w:t xml:space="preserve">57 </w:t>
            </w:r>
          </w:p>
        </w:tc>
        <w:tc>
          <w:tcPr>
            <w:tcW w:w="578" w:type="dxa"/>
            <w:noWrap/>
            <w:hideMark/>
          </w:tcPr>
          <w:p w:rsidR="00C27A96" w:rsidRPr="00C27A96" w:rsidRDefault="00C27A96" w:rsidP="00C27A96">
            <w:pPr>
              <w:rPr>
                <w:rFonts w:eastAsia="Calibri" w:cs="Times New Roman"/>
                <w:lang w:bidi="en-US"/>
              </w:rPr>
            </w:pPr>
            <w:r w:rsidRPr="00C27A96">
              <w:rPr>
                <w:rFonts w:eastAsia="Calibri" w:cs="Times New Roman"/>
                <w:lang w:bidi="en-US"/>
              </w:rPr>
              <w:t xml:space="preserve">43 </w:t>
            </w:r>
          </w:p>
        </w:tc>
        <w:tc>
          <w:tcPr>
            <w:tcW w:w="578" w:type="dxa"/>
            <w:noWrap/>
            <w:hideMark/>
          </w:tcPr>
          <w:p w:rsidR="00C27A96" w:rsidRPr="00C27A96" w:rsidRDefault="00C27A96" w:rsidP="00C27A96">
            <w:pPr>
              <w:rPr>
                <w:rFonts w:eastAsia="Calibri" w:cs="Times New Roman"/>
                <w:lang w:bidi="en-US"/>
              </w:rPr>
            </w:pPr>
            <w:r w:rsidRPr="00C27A96">
              <w:rPr>
                <w:rFonts w:eastAsia="Calibri" w:cs="Times New Roman"/>
                <w:lang w:bidi="en-US"/>
              </w:rPr>
              <w:t xml:space="preserve">64 </w:t>
            </w:r>
          </w:p>
        </w:tc>
        <w:tc>
          <w:tcPr>
            <w:tcW w:w="578" w:type="dxa"/>
            <w:noWrap/>
            <w:hideMark/>
          </w:tcPr>
          <w:p w:rsidR="00C27A96" w:rsidRPr="00C27A96" w:rsidRDefault="00C27A96" w:rsidP="00C27A96">
            <w:pPr>
              <w:rPr>
                <w:rFonts w:eastAsia="Calibri" w:cs="Times New Roman"/>
                <w:lang w:bidi="en-US"/>
              </w:rPr>
            </w:pPr>
            <w:r w:rsidRPr="00C27A96">
              <w:rPr>
                <w:rFonts w:eastAsia="Calibri" w:cs="Times New Roman"/>
                <w:lang w:bidi="en-US"/>
              </w:rPr>
              <w:t xml:space="preserve">77 </w:t>
            </w:r>
          </w:p>
        </w:tc>
        <w:tc>
          <w:tcPr>
            <w:tcW w:w="578" w:type="dxa"/>
            <w:noWrap/>
            <w:hideMark/>
          </w:tcPr>
          <w:p w:rsidR="00C27A96" w:rsidRPr="00C27A96" w:rsidRDefault="00C27A96" w:rsidP="00C27A96">
            <w:pPr>
              <w:rPr>
                <w:rFonts w:eastAsia="Calibri" w:cs="Times New Roman"/>
                <w:lang w:bidi="en-US"/>
              </w:rPr>
            </w:pPr>
            <w:r w:rsidRPr="00C27A96">
              <w:rPr>
                <w:rFonts w:eastAsia="Calibri" w:cs="Times New Roman"/>
                <w:lang w:bidi="en-US"/>
              </w:rPr>
              <w:t xml:space="preserve">73 </w:t>
            </w:r>
          </w:p>
        </w:tc>
        <w:tc>
          <w:tcPr>
            <w:tcW w:w="578" w:type="dxa"/>
            <w:noWrap/>
            <w:hideMark/>
          </w:tcPr>
          <w:p w:rsidR="00C27A96" w:rsidRPr="00C27A96" w:rsidRDefault="00C27A96" w:rsidP="00C27A96">
            <w:pPr>
              <w:rPr>
                <w:rFonts w:eastAsia="Calibri" w:cs="Times New Roman"/>
                <w:lang w:bidi="en-US"/>
              </w:rPr>
            </w:pPr>
            <w:r w:rsidRPr="00C27A96">
              <w:rPr>
                <w:rFonts w:eastAsia="Calibri" w:cs="Times New Roman"/>
                <w:lang w:bidi="en-US"/>
              </w:rPr>
              <w:t xml:space="preserve">69 </w:t>
            </w:r>
          </w:p>
        </w:tc>
        <w:tc>
          <w:tcPr>
            <w:tcW w:w="578" w:type="dxa"/>
            <w:noWrap/>
            <w:hideMark/>
          </w:tcPr>
          <w:p w:rsidR="00C27A96" w:rsidRPr="00C27A96" w:rsidRDefault="00C27A96" w:rsidP="00C27A96">
            <w:pPr>
              <w:rPr>
                <w:rFonts w:eastAsia="Calibri" w:cs="Times New Roman"/>
                <w:lang w:bidi="en-US"/>
              </w:rPr>
            </w:pPr>
            <w:r w:rsidRPr="00C27A96">
              <w:rPr>
                <w:rFonts w:eastAsia="Calibri" w:cs="Times New Roman"/>
                <w:lang w:bidi="en-US"/>
              </w:rPr>
              <w:t xml:space="preserve">93 </w:t>
            </w:r>
          </w:p>
        </w:tc>
        <w:tc>
          <w:tcPr>
            <w:tcW w:w="578" w:type="dxa"/>
            <w:noWrap/>
            <w:hideMark/>
          </w:tcPr>
          <w:p w:rsidR="00C27A96" w:rsidRPr="00C27A96" w:rsidRDefault="00C27A96" w:rsidP="00C27A96">
            <w:pPr>
              <w:rPr>
                <w:rFonts w:eastAsia="Calibri" w:cs="Times New Roman"/>
                <w:lang w:bidi="en-US"/>
              </w:rPr>
            </w:pPr>
            <w:r w:rsidRPr="00C27A96">
              <w:rPr>
                <w:rFonts w:eastAsia="Calibri" w:cs="Times New Roman"/>
                <w:lang w:bidi="en-US"/>
              </w:rPr>
              <w:t xml:space="preserve">112 </w:t>
            </w:r>
          </w:p>
        </w:tc>
      </w:tr>
      <w:tr w:rsidR="00C27A96" w:rsidRPr="00C27A96" w:rsidTr="00C27A96">
        <w:trPr>
          <w:trHeight w:val="255"/>
        </w:trPr>
        <w:tc>
          <w:tcPr>
            <w:tcW w:w="469" w:type="dxa"/>
            <w:noWrap/>
            <w:textDirection w:val="btLr"/>
            <w:hideMark/>
          </w:tcPr>
          <w:p w:rsidR="00C27A96" w:rsidRPr="00C27A96" w:rsidRDefault="00C27A96" w:rsidP="00C27A96">
            <w:pPr>
              <w:rPr>
                <w:rFonts w:eastAsia="Calibri" w:cs="Times New Roman"/>
                <w:lang w:bidi="en-US"/>
              </w:rPr>
            </w:pPr>
            <w:r w:rsidRPr="00C27A96">
              <w:rPr>
                <w:rFonts w:eastAsia="Calibri" w:cs="Times New Roman"/>
                <w:lang w:bidi="en-US"/>
              </w:rPr>
              <w:t> </w:t>
            </w:r>
          </w:p>
        </w:tc>
        <w:tc>
          <w:tcPr>
            <w:tcW w:w="469" w:type="dxa"/>
            <w:vMerge/>
            <w:hideMark/>
          </w:tcPr>
          <w:p w:rsidR="00C27A96" w:rsidRPr="00C27A96" w:rsidRDefault="00C27A96" w:rsidP="00C27A96">
            <w:pPr>
              <w:rPr>
                <w:rFonts w:eastAsia="Calibri" w:cs="Times New Roman"/>
                <w:lang w:bidi="en-US"/>
              </w:rPr>
            </w:pPr>
          </w:p>
        </w:tc>
        <w:tc>
          <w:tcPr>
            <w:tcW w:w="1168" w:type="dxa"/>
            <w:noWrap/>
            <w:hideMark/>
          </w:tcPr>
          <w:p w:rsidR="00C27A96" w:rsidRPr="00C27A96" w:rsidRDefault="00C27A96" w:rsidP="00C27A96">
            <w:pPr>
              <w:rPr>
                <w:rFonts w:eastAsia="Calibri" w:cs="Times New Roman"/>
                <w:lang w:bidi="en-US"/>
              </w:rPr>
            </w:pPr>
            <w:r w:rsidRPr="00C27A96">
              <w:rPr>
                <w:rFonts w:eastAsia="Calibri" w:cs="Times New Roman"/>
                <w:lang w:bidi="en-US"/>
              </w:rPr>
              <w:t xml:space="preserve"> 6. ročník</w:t>
            </w:r>
          </w:p>
        </w:tc>
        <w:tc>
          <w:tcPr>
            <w:tcW w:w="244" w:type="dxa"/>
            <w:noWrap/>
            <w:hideMark/>
          </w:tcPr>
          <w:p w:rsidR="00C27A96" w:rsidRPr="00C27A96" w:rsidRDefault="00C27A96" w:rsidP="00C27A96">
            <w:pPr>
              <w:rPr>
                <w:rFonts w:eastAsia="Calibri" w:cs="Times New Roman"/>
                <w:lang w:bidi="en-US"/>
              </w:rPr>
            </w:pPr>
            <w:r w:rsidRPr="00C27A96">
              <w:rPr>
                <w:rFonts w:eastAsia="Calibri" w:cs="Times New Roman"/>
                <w:lang w:bidi="en-US"/>
              </w:rPr>
              <w:t> </w:t>
            </w:r>
          </w:p>
        </w:tc>
        <w:tc>
          <w:tcPr>
            <w:tcW w:w="244" w:type="dxa"/>
            <w:noWrap/>
            <w:hideMark/>
          </w:tcPr>
          <w:p w:rsidR="00C27A96" w:rsidRPr="00C27A96" w:rsidRDefault="00C27A96" w:rsidP="00C27A96">
            <w:pPr>
              <w:rPr>
                <w:rFonts w:eastAsia="Calibri" w:cs="Times New Roman"/>
                <w:lang w:bidi="en-US"/>
              </w:rPr>
            </w:pPr>
            <w:r w:rsidRPr="00C27A96">
              <w:rPr>
                <w:rFonts w:eastAsia="Calibri" w:cs="Times New Roman"/>
                <w:lang w:bidi="en-US"/>
              </w:rPr>
              <w:t> </w:t>
            </w:r>
          </w:p>
        </w:tc>
        <w:tc>
          <w:tcPr>
            <w:tcW w:w="746" w:type="dxa"/>
            <w:noWrap/>
            <w:hideMark/>
          </w:tcPr>
          <w:p w:rsidR="00C27A96" w:rsidRPr="00C27A96" w:rsidRDefault="00C27A96" w:rsidP="00C27A96">
            <w:pPr>
              <w:rPr>
                <w:rFonts w:eastAsia="Calibri" w:cs="Times New Roman"/>
                <w:lang w:bidi="en-US"/>
              </w:rPr>
            </w:pPr>
            <w:r w:rsidRPr="00C27A96">
              <w:rPr>
                <w:rFonts w:eastAsia="Calibri" w:cs="Times New Roman"/>
                <w:lang w:bidi="en-US"/>
              </w:rPr>
              <w:t>.</w:t>
            </w:r>
          </w:p>
        </w:tc>
        <w:tc>
          <w:tcPr>
            <w:tcW w:w="746" w:type="dxa"/>
            <w:noWrap/>
            <w:hideMark/>
          </w:tcPr>
          <w:p w:rsidR="00C27A96" w:rsidRPr="00C27A96" w:rsidRDefault="00C27A96" w:rsidP="00C27A96">
            <w:pPr>
              <w:rPr>
                <w:rFonts w:eastAsia="Calibri" w:cs="Times New Roman"/>
                <w:lang w:bidi="en-US"/>
              </w:rPr>
            </w:pPr>
            <w:r w:rsidRPr="00C27A96">
              <w:rPr>
                <w:rFonts w:eastAsia="Calibri" w:cs="Times New Roman"/>
                <w:lang w:bidi="en-US"/>
              </w:rPr>
              <w:t>.</w:t>
            </w:r>
          </w:p>
        </w:tc>
        <w:tc>
          <w:tcPr>
            <w:tcW w:w="578" w:type="dxa"/>
            <w:noWrap/>
            <w:hideMark/>
          </w:tcPr>
          <w:p w:rsidR="00C27A96" w:rsidRPr="00C27A96" w:rsidRDefault="00C27A96" w:rsidP="00C27A96">
            <w:pPr>
              <w:rPr>
                <w:rFonts w:eastAsia="Calibri" w:cs="Times New Roman"/>
                <w:lang w:bidi="en-US"/>
              </w:rPr>
            </w:pPr>
            <w:r w:rsidRPr="00C27A96">
              <w:rPr>
                <w:rFonts w:eastAsia="Calibri" w:cs="Times New Roman"/>
                <w:lang w:bidi="en-US"/>
              </w:rPr>
              <w:t xml:space="preserve">23 </w:t>
            </w:r>
          </w:p>
        </w:tc>
        <w:tc>
          <w:tcPr>
            <w:tcW w:w="578" w:type="dxa"/>
            <w:noWrap/>
            <w:hideMark/>
          </w:tcPr>
          <w:p w:rsidR="00C27A96" w:rsidRPr="00C27A96" w:rsidRDefault="00C27A96" w:rsidP="00C27A96">
            <w:pPr>
              <w:rPr>
                <w:rFonts w:eastAsia="Calibri" w:cs="Times New Roman"/>
                <w:lang w:bidi="en-US"/>
              </w:rPr>
            </w:pPr>
            <w:r w:rsidRPr="00C27A96">
              <w:rPr>
                <w:rFonts w:eastAsia="Calibri" w:cs="Times New Roman"/>
                <w:lang w:bidi="en-US"/>
              </w:rPr>
              <w:t xml:space="preserve">9 </w:t>
            </w:r>
          </w:p>
        </w:tc>
        <w:tc>
          <w:tcPr>
            <w:tcW w:w="578" w:type="dxa"/>
            <w:noWrap/>
            <w:hideMark/>
          </w:tcPr>
          <w:p w:rsidR="00C27A96" w:rsidRPr="00C27A96" w:rsidRDefault="00C27A96" w:rsidP="00C27A96">
            <w:pPr>
              <w:rPr>
                <w:rFonts w:eastAsia="Calibri" w:cs="Times New Roman"/>
                <w:lang w:bidi="en-US"/>
              </w:rPr>
            </w:pPr>
            <w:r w:rsidRPr="00C27A96">
              <w:rPr>
                <w:rFonts w:eastAsia="Calibri" w:cs="Times New Roman"/>
                <w:lang w:bidi="en-US"/>
              </w:rPr>
              <w:t xml:space="preserve">13 </w:t>
            </w:r>
          </w:p>
        </w:tc>
        <w:tc>
          <w:tcPr>
            <w:tcW w:w="578" w:type="dxa"/>
            <w:noWrap/>
            <w:hideMark/>
          </w:tcPr>
          <w:p w:rsidR="00C27A96" w:rsidRPr="00C27A96" w:rsidRDefault="00C27A96" w:rsidP="00C27A96">
            <w:pPr>
              <w:rPr>
                <w:rFonts w:eastAsia="Calibri" w:cs="Times New Roman"/>
                <w:lang w:bidi="en-US"/>
              </w:rPr>
            </w:pPr>
            <w:r w:rsidRPr="00C27A96">
              <w:rPr>
                <w:rFonts w:eastAsia="Calibri" w:cs="Times New Roman"/>
                <w:lang w:bidi="en-US"/>
              </w:rPr>
              <w:t xml:space="preserve">8 </w:t>
            </w:r>
          </w:p>
        </w:tc>
        <w:tc>
          <w:tcPr>
            <w:tcW w:w="578" w:type="dxa"/>
            <w:noWrap/>
            <w:hideMark/>
          </w:tcPr>
          <w:p w:rsidR="00C27A96" w:rsidRPr="00C27A96" w:rsidRDefault="00C27A96" w:rsidP="00C27A96">
            <w:pPr>
              <w:rPr>
                <w:rFonts w:eastAsia="Calibri" w:cs="Times New Roman"/>
                <w:lang w:bidi="en-US"/>
              </w:rPr>
            </w:pPr>
            <w:r w:rsidRPr="00C27A96">
              <w:rPr>
                <w:rFonts w:eastAsia="Calibri" w:cs="Times New Roman"/>
                <w:lang w:bidi="en-US"/>
              </w:rPr>
              <w:t xml:space="preserve">10 </w:t>
            </w:r>
          </w:p>
        </w:tc>
        <w:tc>
          <w:tcPr>
            <w:tcW w:w="578" w:type="dxa"/>
            <w:noWrap/>
            <w:hideMark/>
          </w:tcPr>
          <w:p w:rsidR="00C27A96" w:rsidRPr="00C27A96" w:rsidRDefault="00C27A96" w:rsidP="00C27A96">
            <w:pPr>
              <w:rPr>
                <w:rFonts w:eastAsia="Calibri" w:cs="Times New Roman"/>
                <w:lang w:bidi="en-US"/>
              </w:rPr>
            </w:pPr>
            <w:r w:rsidRPr="00C27A96">
              <w:rPr>
                <w:rFonts w:eastAsia="Calibri" w:cs="Times New Roman"/>
                <w:lang w:bidi="en-US"/>
              </w:rPr>
              <w:t xml:space="preserve">6 </w:t>
            </w:r>
          </w:p>
        </w:tc>
        <w:tc>
          <w:tcPr>
            <w:tcW w:w="578" w:type="dxa"/>
            <w:noWrap/>
            <w:hideMark/>
          </w:tcPr>
          <w:p w:rsidR="00C27A96" w:rsidRPr="00C27A96" w:rsidRDefault="00C27A96" w:rsidP="00C27A96">
            <w:pPr>
              <w:rPr>
                <w:rFonts w:eastAsia="Calibri" w:cs="Times New Roman"/>
                <w:lang w:bidi="en-US"/>
              </w:rPr>
            </w:pPr>
            <w:r w:rsidRPr="00C27A96">
              <w:rPr>
                <w:rFonts w:eastAsia="Calibri" w:cs="Times New Roman"/>
                <w:lang w:bidi="en-US"/>
              </w:rPr>
              <w:t xml:space="preserve">6 </w:t>
            </w:r>
          </w:p>
        </w:tc>
        <w:tc>
          <w:tcPr>
            <w:tcW w:w="578" w:type="dxa"/>
            <w:noWrap/>
            <w:hideMark/>
          </w:tcPr>
          <w:p w:rsidR="00C27A96" w:rsidRPr="00C27A96" w:rsidRDefault="00C27A96" w:rsidP="00C27A96">
            <w:pPr>
              <w:rPr>
                <w:rFonts w:eastAsia="Calibri" w:cs="Times New Roman"/>
                <w:lang w:bidi="en-US"/>
              </w:rPr>
            </w:pPr>
            <w:r w:rsidRPr="00C27A96">
              <w:rPr>
                <w:rFonts w:eastAsia="Calibri" w:cs="Times New Roman"/>
                <w:lang w:bidi="en-US"/>
              </w:rPr>
              <w:t xml:space="preserve">2 </w:t>
            </w:r>
          </w:p>
        </w:tc>
        <w:tc>
          <w:tcPr>
            <w:tcW w:w="578" w:type="dxa"/>
            <w:noWrap/>
            <w:hideMark/>
          </w:tcPr>
          <w:p w:rsidR="00C27A96" w:rsidRPr="00C27A96" w:rsidRDefault="00C27A96" w:rsidP="00C27A96">
            <w:pPr>
              <w:rPr>
                <w:rFonts w:eastAsia="Calibri" w:cs="Times New Roman"/>
                <w:lang w:bidi="en-US"/>
              </w:rPr>
            </w:pPr>
            <w:r w:rsidRPr="00C27A96">
              <w:rPr>
                <w:rFonts w:eastAsia="Calibri" w:cs="Times New Roman"/>
                <w:lang w:bidi="en-US"/>
              </w:rPr>
              <w:t xml:space="preserve">2 </w:t>
            </w:r>
          </w:p>
        </w:tc>
      </w:tr>
      <w:tr w:rsidR="00C27A96" w:rsidRPr="00C27A96" w:rsidTr="00C27A96">
        <w:trPr>
          <w:trHeight w:val="255"/>
        </w:trPr>
        <w:tc>
          <w:tcPr>
            <w:tcW w:w="469" w:type="dxa"/>
            <w:noWrap/>
            <w:textDirection w:val="btLr"/>
            <w:hideMark/>
          </w:tcPr>
          <w:p w:rsidR="00C27A96" w:rsidRPr="00C27A96" w:rsidRDefault="00C27A96" w:rsidP="00C27A96">
            <w:pPr>
              <w:rPr>
                <w:rFonts w:eastAsia="Calibri" w:cs="Times New Roman"/>
                <w:lang w:bidi="en-US"/>
              </w:rPr>
            </w:pPr>
            <w:r w:rsidRPr="00C27A96">
              <w:rPr>
                <w:rFonts w:eastAsia="Calibri" w:cs="Times New Roman"/>
                <w:lang w:bidi="en-US"/>
              </w:rPr>
              <w:t> </w:t>
            </w:r>
          </w:p>
        </w:tc>
        <w:tc>
          <w:tcPr>
            <w:tcW w:w="469" w:type="dxa"/>
            <w:vMerge/>
            <w:hideMark/>
          </w:tcPr>
          <w:p w:rsidR="00C27A96" w:rsidRPr="00C27A96" w:rsidRDefault="00C27A96" w:rsidP="00C27A96">
            <w:pPr>
              <w:rPr>
                <w:rFonts w:eastAsia="Calibri" w:cs="Times New Roman"/>
                <w:lang w:bidi="en-US"/>
              </w:rPr>
            </w:pPr>
          </w:p>
        </w:tc>
        <w:tc>
          <w:tcPr>
            <w:tcW w:w="1168" w:type="dxa"/>
            <w:noWrap/>
            <w:hideMark/>
          </w:tcPr>
          <w:p w:rsidR="00C27A96" w:rsidRPr="00C27A96" w:rsidRDefault="00C27A96" w:rsidP="00C27A96">
            <w:pPr>
              <w:rPr>
                <w:rFonts w:eastAsia="Calibri" w:cs="Times New Roman"/>
                <w:lang w:bidi="en-US"/>
              </w:rPr>
            </w:pPr>
            <w:r w:rsidRPr="00C27A96">
              <w:rPr>
                <w:rFonts w:eastAsia="Calibri" w:cs="Times New Roman"/>
                <w:lang w:bidi="en-US"/>
              </w:rPr>
              <w:t xml:space="preserve"> 7. ročník</w:t>
            </w:r>
          </w:p>
        </w:tc>
        <w:tc>
          <w:tcPr>
            <w:tcW w:w="244" w:type="dxa"/>
            <w:noWrap/>
            <w:hideMark/>
          </w:tcPr>
          <w:p w:rsidR="00C27A96" w:rsidRPr="00C27A96" w:rsidRDefault="00C27A96" w:rsidP="00C27A96">
            <w:pPr>
              <w:rPr>
                <w:rFonts w:eastAsia="Calibri" w:cs="Times New Roman"/>
                <w:lang w:bidi="en-US"/>
              </w:rPr>
            </w:pPr>
            <w:r w:rsidRPr="00C27A96">
              <w:rPr>
                <w:rFonts w:eastAsia="Calibri" w:cs="Times New Roman"/>
                <w:lang w:bidi="en-US"/>
              </w:rPr>
              <w:t> </w:t>
            </w:r>
          </w:p>
        </w:tc>
        <w:tc>
          <w:tcPr>
            <w:tcW w:w="244" w:type="dxa"/>
            <w:noWrap/>
            <w:hideMark/>
          </w:tcPr>
          <w:p w:rsidR="00C27A96" w:rsidRPr="00C27A96" w:rsidRDefault="00C27A96" w:rsidP="00C27A96">
            <w:pPr>
              <w:rPr>
                <w:rFonts w:eastAsia="Calibri" w:cs="Times New Roman"/>
                <w:lang w:bidi="en-US"/>
              </w:rPr>
            </w:pPr>
            <w:r w:rsidRPr="00C27A96">
              <w:rPr>
                <w:rFonts w:eastAsia="Calibri" w:cs="Times New Roman"/>
                <w:lang w:bidi="en-US"/>
              </w:rPr>
              <w:t> </w:t>
            </w:r>
          </w:p>
        </w:tc>
        <w:tc>
          <w:tcPr>
            <w:tcW w:w="746" w:type="dxa"/>
            <w:noWrap/>
            <w:hideMark/>
          </w:tcPr>
          <w:p w:rsidR="00C27A96" w:rsidRPr="00C27A96" w:rsidRDefault="00C27A96" w:rsidP="00C27A96">
            <w:pPr>
              <w:rPr>
                <w:rFonts w:eastAsia="Calibri" w:cs="Times New Roman"/>
                <w:lang w:bidi="en-US"/>
              </w:rPr>
            </w:pPr>
            <w:r w:rsidRPr="00C27A96">
              <w:rPr>
                <w:rFonts w:eastAsia="Calibri" w:cs="Times New Roman"/>
                <w:lang w:bidi="en-US"/>
              </w:rPr>
              <w:t>.</w:t>
            </w:r>
          </w:p>
        </w:tc>
        <w:tc>
          <w:tcPr>
            <w:tcW w:w="746" w:type="dxa"/>
            <w:noWrap/>
            <w:hideMark/>
          </w:tcPr>
          <w:p w:rsidR="00C27A96" w:rsidRPr="00C27A96" w:rsidRDefault="00C27A96" w:rsidP="00C27A96">
            <w:pPr>
              <w:rPr>
                <w:rFonts w:eastAsia="Calibri" w:cs="Times New Roman"/>
                <w:lang w:bidi="en-US"/>
              </w:rPr>
            </w:pPr>
            <w:r w:rsidRPr="00C27A96">
              <w:rPr>
                <w:rFonts w:eastAsia="Calibri" w:cs="Times New Roman"/>
                <w:lang w:bidi="en-US"/>
              </w:rPr>
              <w:t>.</w:t>
            </w:r>
          </w:p>
        </w:tc>
        <w:tc>
          <w:tcPr>
            <w:tcW w:w="578" w:type="dxa"/>
            <w:noWrap/>
            <w:hideMark/>
          </w:tcPr>
          <w:p w:rsidR="00C27A96" w:rsidRPr="00C27A96" w:rsidRDefault="00C27A96" w:rsidP="00C27A96">
            <w:pPr>
              <w:rPr>
                <w:rFonts w:eastAsia="Calibri" w:cs="Times New Roman"/>
                <w:lang w:bidi="en-US"/>
              </w:rPr>
            </w:pPr>
            <w:r w:rsidRPr="00C27A96">
              <w:rPr>
                <w:rFonts w:eastAsia="Calibri" w:cs="Times New Roman"/>
                <w:lang w:bidi="en-US"/>
              </w:rPr>
              <w:t xml:space="preserve">x </w:t>
            </w:r>
          </w:p>
        </w:tc>
        <w:tc>
          <w:tcPr>
            <w:tcW w:w="578" w:type="dxa"/>
            <w:noWrap/>
            <w:hideMark/>
          </w:tcPr>
          <w:p w:rsidR="00C27A96" w:rsidRPr="00C27A96" w:rsidRDefault="00C27A96" w:rsidP="00C27A96">
            <w:pPr>
              <w:rPr>
                <w:rFonts w:eastAsia="Calibri" w:cs="Times New Roman"/>
                <w:lang w:bidi="en-US"/>
              </w:rPr>
            </w:pPr>
            <w:r w:rsidRPr="00C27A96">
              <w:rPr>
                <w:rFonts w:eastAsia="Calibri" w:cs="Times New Roman"/>
                <w:lang w:bidi="en-US"/>
              </w:rPr>
              <w:t xml:space="preserve">x </w:t>
            </w:r>
          </w:p>
        </w:tc>
        <w:tc>
          <w:tcPr>
            <w:tcW w:w="578" w:type="dxa"/>
            <w:noWrap/>
            <w:hideMark/>
          </w:tcPr>
          <w:p w:rsidR="00C27A96" w:rsidRPr="00C27A96" w:rsidRDefault="00C27A96" w:rsidP="00C27A96">
            <w:pPr>
              <w:rPr>
                <w:rFonts w:eastAsia="Calibri" w:cs="Times New Roman"/>
                <w:lang w:bidi="en-US"/>
              </w:rPr>
            </w:pPr>
            <w:r w:rsidRPr="00C27A96">
              <w:rPr>
                <w:rFonts w:eastAsia="Calibri" w:cs="Times New Roman"/>
                <w:lang w:bidi="en-US"/>
              </w:rPr>
              <w:t xml:space="preserve">x </w:t>
            </w:r>
          </w:p>
        </w:tc>
        <w:tc>
          <w:tcPr>
            <w:tcW w:w="578" w:type="dxa"/>
            <w:noWrap/>
            <w:hideMark/>
          </w:tcPr>
          <w:p w:rsidR="00C27A96" w:rsidRPr="00C27A96" w:rsidRDefault="00C27A96" w:rsidP="00C27A96">
            <w:pPr>
              <w:rPr>
                <w:rFonts w:eastAsia="Calibri" w:cs="Times New Roman"/>
                <w:lang w:bidi="en-US"/>
              </w:rPr>
            </w:pPr>
            <w:r w:rsidRPr="00C27A96">
              <w:rPr>
                <w:rFonts w:eastAsia="Calibri" w:cs="Times New Roman"/>
                <w:lang w:bidi="en-US"/>
              </w:rPr>
              <w:t xml:space="preserve">x </w:t>
            </w:r>
          </w:p>
        </w:tc>
        <w:tc>
          <w:tcPr>
            <w:tcW w:w="578" w:type="dxa"/>
            <w:noWrap/>
            <w:hideMark/>
          </w:tcPr>
          <w:p w:rsidR="00C27A96" w:rsidRPr="00C27A96" w:rsidRDefault="00C27A96" w:rsidP="00C27A96">
            <w:pPr>
              <w:rPr>
                <w:rFonts w:eastAsia="Calibri" w:cs="Times New Roman"/>
                <w:lang w:bidi="en-US"/>
              </w:rPr>
            </w:pPr>
            <w:r w:rsidRPr="00C27A96">
              <w:rPr>
                <w:rFonts w:eastAsia="Calibri" w:cs="Times New Roman"/>
                <w:lang w:bidi="en-US"/>
              </w:rPr>
              <w:t xml:space="preserve">x </w:t>
            </w:r>
          </w:p>
        </w:tc>
        <w:tc>
          <w:tcPr>
            <w:tcW w:w="578" w:type="dxa"/>
            <w:noWrap/>
            <w:hideMark/>
          </w:tcPr>
          <w:p w:rsidR="00C27A96" w:rsidRPr="00C27A96" w:rsidRDefault="00C27A96" w:rsidP="00C27A96">
            <w:pPr>
              <w:rPr>
                <w:rFonts w:eastAsia="Calibri" w:cs="Times New Roman"/>
                <w:lang w:bidi="en-US"/>
              </w:rPr>
            </w:pPr>
            <w:r w:rsidRPr="00C27A96">
              <w:rPr>
                <w:rFonts w:eastAsia="Calibri" w:cs="Times New Roman"/>
                <w:lang w:bidi="en-US"/>
              </w:rPr>
              <w:t xml:space="preserve">x </w:t>
            </w:r>
          </w:p>
        </w:tc>
        <w:tc>
          <w:tcPr>
            <w:tcW w:w="578" w:type="dxa"/>
            <w:noWrap/>
            <w:hideMark/>
          </w:tcPr>
          <w:p w:rsidR="00C27A96" w:rsidRPr="00C27A96" w:rsidRDefault="00C27A96" w:rsidP="00C27A96">
            <w:pPr>
              <w:rPr>
                <w:rFonts w:eastAsia="Calibri" w:cs="Times New Roman"/>
                <w:lang w:bidi="en-US"/>
              </w:rPr>
            </w:pPr>
            <w:r w:rsidRPr="00C27A96">
              <w:rPr>
                <w:rFonts w:eastAsia="Calibri" w:cs="Times New Roman"/>
                <w:lang w:bidi="en-US"/>
              </w:rPr>
              <w:t xml:space="preserve">x </w:t>
            </w:r>
          </w:p>
        </w:tc>
        <w:tc>
          <w:tcPr>
            <w:tcW w:w="578" w:type="dxa"/>
            <w:noWrap/>
            <w:hideMark/>
          </w:tcPr>
          <w:p w:rsidR="00C27A96" w:rsidRPr="00C27A96" w:rsidRDefault="00C27A96" w:rsidP="00C27A96">
            <w:pPr>
              <w:rPr>
                <w:rFonts w:eastAsia="Calibri" w:cs="Times New Roman"/>
                <w:lang w:bidi="en-US"/>
              </w:rPr>
            </w:pPr>
            <w:r w:rsidRPr="00C27A96">
              <w:rPr>
                <w:rFonts w:eastAsia="Calibri" w:cs="Times New Roman"/>
                <w:lang w:bidi="en-US"/>
              </w:rPr>
              <w:t xml:space="preserve">x </w:t>
            </w:r>
          </w:p>
        </w:tc>
        <w:tc>
          <w:tcPr>
            <w:tcW w:w="578" w:type="dxa"/>
            <w:noWrap/>
            <w:hideMark/>
          </w:tcPr>
          <w:p w:rsidR="00C27A96" w:rsidRPr="00C27A96" w:rsidRDefault="00C27A96" w:rsidP="00C27A96">
            <w:pPr>
              <w:rPr>
                <w:rFonts w:eastAsia="Calibri" w:cs="Times New Roman"/>
                <w:lang w:bidi="en-US"/>
              </w:rPr>
            </w:pPr>
            <w:r w:rsidRPr="00C27A96">
              <w:rPr>
                <w:rFonts w:eastAsia="Calibri" w:cs="Times New Roman"/>
                <w:lang w:bidi="en-US"/>
              </w:rPr>
              <w:t xml:space="preserve">x </w:t>
            </w:r>
          </w:p>
        </w:tc>
      </w:tr>
      <w:tr w:rsidR="00C27A96" w:rsidRPr="00C27A96" w:rsidTr="00C27A96">
        <w:trPr>
          <w:trHeight w:val="255"/>
        </w:trPr>
        <w:tc>
          <w:tcPr>
            <w:tcW w:w="469" w:type="dxa"/>
            <w:noWrap/>
            <w:textDirection w:val="btLr"/>
            <w:hideMark/>
          </w:tcPr>
          <w:p w:rsidR="00C27A96" w:rsidRPr="00C27A96" w:rsidRDefault="00C27A96" w:rsidP="00C27A96">
            <w:pPr>
              <w:rPr>
                <w:rFonts w:eastAsia="Calibri" w:cs="Times New Roman"/>
                <w:lang w:bidi="en-US"/>
              </w:rPr>
            </w:pPr>
            <w:r w:rsidRPr="00C27A96">
              <w:rPr>
                <w:rFonts w:eastAsia="Calibri" w:cs="Times New Roman"/>
                <w:lang w:bidi="en-US"/>
              </w:rPr>
              <w:t> </w:t>
            </w:r>
          </w:p>
        </w:tc>
        <w:tc>
          <w:tcPr>
            <w:tcW w:w="469" w:type="dxa"/>
            <w:vMerge/>
            <w:hideMark/>
          </w:tcPr>
          <w:p w:rsidR="00C27A96" w:rsidRPr="00C27A96" w:rsidRDefault="00C27A96" w:rsidP="00C27A96">
            <w:pPr>
              <w:rPr>
                <w:rFonts w:eastAsia="Calibri" w:cs="Times New Roman"/>
                <w:lang w:bidi="en-US"/>
              </w:rPr>
            </w:pPr>
          </w:p>
        </w:tc>
        <w:tc>
          <w:tcPr>
            <w:tcW w:w="1168" w:type="dxa"/>
            <w:noWrap/>
            <w:hideMark/>
          </w:tcPr>
          <w:p w:rsidR="00C27A96" w:rsidRPr="00C27A96" w:rsidRDefault="00C27A96" w:rsidP="00C27A96">
            <w:pPr>
              <w:rPr>
                <w:rFonts w:eastAsia="Calibri" w:cs="Times New Roman"/>
                <w:lang w:bidi="en-US"/>
              </w:rPr>
            </w:pPr>
            <w:r w:rsidRPr="00C27A96">
              <w:rPr>
                <w:rFonts w:eastAsia="Calibri" w:cs="Times New Roman"/>
                <w:lang w:bidi="en-US"/>
              </w:rPr>
              <w:t xml:space="preserve"> 8. ročník</w:t>
            </w:r>
          </w:p>
        </w:tc>
        <w:tc>
          <w:tcPr>
            <w:tcW w:w="244" w:type="dxa"/>
            <w:noWrap/>
            <w:hideMark/>
          </w:tcPr>
          <w:p w:rsidR="00C27A96" w:rsidRPr="00C27A96" w:rsidRDefault="00C27A96" w:rsidP="00C27A96">
            <w:pPr>
              <w:rPr>
                <w:rFonts w:eastAsia="Calibri" w:cs="Times New Roman"/>
                <w:lang w:bidi="en-US"/>
              </w:rPr>
            </w:pPr>
            <w:r w:rsidRPr="00C27A96">
              <w:rPr>
                <w:rFonts w:eastAsia="Calibri" w:cs="Times New Roman"/>
                <w:lang w:bidi="en-US"/>
              </w:rPr>
              <w:t> </w:t>
            </w:r>
          </w:p>
        </w:tc>
        <w:tc>
          <w:tcPr>
            <w:tcW w:w="244" w:type="dxa"/>
            <w:noWrap/>
            <w:hideMark/>
          </w:tcPr>
          <w:p w:rsidR="00C27A96" w:rsidRPr="00C27A96" w:rsidRDefault="00C27A96" w:rsidP="00C27A96">
            <w:pPr>
              <w:rPr>
                <w:rFonts w:eastAsia="Calibri" w:cs="Times New Roman"/>
                <w:lang w:bidi="en-US"/>
              </w:rPr>
            </w:pPr>
            <w:r w:rsidRPr="00C27A96">
              <w:rPr>
                <w:rFonts w:eastAsia="Calibri" w:cs="Times New Roman"/>
                <w:lang w:bidi="en-US"/>
              </w:rPr>
              <w:t> </w:t>
            </w:r>
          </w:p>
        </w:tc>
        <w:tc>
          <w:tcPr>
            <w:tcW w:w="746" w:type="dxa"/>
            <w:noWrap/>
            <w:hideMark/>
          </w:tcPr>
          <w:p w:rsidR="00C27A96" w:rsidRPr="00C27A96" w:rsidRDefault="00C27A96" w:rsidP="00C27A96">
            <w:pPr>
              <w:rPr>
                <w:rFonts w:eastAsia="Calibri" w:cs="Times New Roman"/>
                <w:lang w:bidi="en-US"/>
              </w:rPr>
            </w:pPr>
            <w:r w:rsidRPr="00C27A96">
              <w:rPr>
                <w:rFonts w:eastAsia="Calibri" w:cs="Times New Roman"/>
                <w:lang w:bidi="en-US"/>
              </w:rPr>
              <w:t>.</w:t>
            </w:r>
          </w:p>
        </w:tc>
        <w:tc>
          <w:tcPr>
            <w:tcW w:w="746" w:type="dxa"/>
            <w:noWrap/>
            <w:hideMark/>
          </w:tcPr>
          <w:p w:rsidR="00C27A96" w:rsidRPr="00C27A96" w:rsidRDefault="00C27A96" w:rsidP="00C27A96">
            <w:pPr>
              <w:rPr>
                <w:rFonts w:eastAsia="Calibri" w:cs="Times New Roman"/>
                <w:lang w:bidi="en-US"/>
              </w:rPr>
            </w:pPr>
            <w:r w:rsidRPr="00C27A96">
              <w:rPr>
                <w:rFonts w:eastAsia="Calibri" w:cs="Times New Roman"/>
                <w:lang w:bidi="en-US"/>
              </w:rPr>
              <w:t>.</w:t>
            </w:r>
          </w:p>
        </w:tc>
        <w:tc>
          <w:tcPr>
            <w:tcW w:w="578" w:type="dxa"/>
            <w:noWrap/>
            <w:hideMark/>
          </w:tcPr>
          <w:p w:rsidR="00C27A96" w:rsidRPr="00C27A96" w:rsidRDefault="00C27A96" w:rsidP="00C27A96">
            <w:pPr>
              <w:rPr>
                <w:rFonts w:eastAsia="Calibri" w:cs="Times New Roman"/>
                <w:lang w:bidi="en-US"/>
              </w:rPr>
            </w:pPr>
            <w:r w:rsidRPr="00C27A96">
              <w:rPr>
                <w:rFonts w:eastAsia="Calibri" w:cs="Times New Roman"/>
                <w:lang w:bidi="en-US"/>
              </w:rPr>
              <w:t xml:space="preserve">x </w:t>
            </w:r>
          </w:p>
        </w:tc>
        <w:tc>
          <w:tcPr>
            <w:tcW w:w="578" w:type="dxa"/>
            <w:noWrap/>
            <w:hideMark/>
          </w:tcPr>
          <w:p w:rsidR="00C27A96" w:rsidRPr="00C27A96" w:rsidRDefault="00C27A96" w:rsidP="00C27A96">
            <w:pPr>
              <w:rPr>
                <w:rFonts w:eastAsia="Calibri" w:cs="Times New Roman"/>
                <w:lang w:bidi="en-US"/>
              </w:rPr>
            </w:pPr>
            <w:r w:rsidRPr="00C27A96">
              <w:rPr>
                <w:rFonts w:eastAsia="Calibri" w:cs="Times New Roman"/>
                <w:lang w:bidi="en-US"/>
              </w:rPr>
              <w:t xml:space="preserve">x </w:t>
            </w:r>
          </w:p>
        </w:tc>
        <w:tc>
          <w:tcPr>
            <w:tcW w:w="578" w:type="dxa"/>
            <w:noWrap/>
            <w:hideMark/>
          </w:tcPr>
          <w:p w:rsidR="00C27A96" w:rsidRPr="00C27A96" w:rsidRDefault="00C27A96" w:rsidP="00C27A96">
            <w:pPr>
              <w:rPr>
                <w:rFonts w:eastAsia="Calibri" w:cs="Times New Roman"/>
                <w:lang w:bidi="en-US"/>
              </w:rPr>
            </w:pPr>
            <w:r w:rsidRPr="00C27A96">
              <w:rPr>
                <w:rFonts w:eastAsia="Calibri" w:cs="Times New Roman"/>
                <w:lang w:bidi="en-US"/>
              </w:rPr>
              <w:t xml:space="preserve">x </w:t>
            </w:r>
          </w:p>
        </w:tc>
        <w:tc>
          <w:tcPr>
            <w:tcW w:w="578" w:type="dxa"/>
            <w:noWrap/>
            <w:hideMark/>
          </w:tcPr>
          <w:p w:rsidR="00C27A96" w:rsidRPr="00C27A96" w:rsidRDefault="00C27A96" w:rsidP="00C27A96">
            <w:pPr>
              <w:rPr>
                <w:rFonts w:eastAsia="Calibri" w:cs="Times New Roman"/>
                <w:lang w:bidi="en-US"/>
              </w:rPr>
            </w:pPr>
            <w:r w:rsidRPr="00C27A96">
              <w:rPr>
                <w:rFonts w:eastAsia="Calibri" w:cs="Times New Roman"/>
                <w:lang w:bidi="en-US"/>
              </w:rPr>
              <w:t xml:space="preserve">x </w:t>
            </w:r>
          </w:p>
        </w:tc>
        <w:tc>
          <w:tcPr>
            <w:tcW w:w="578" w:type="dxa"/>
            <w:noWrap/>
            <w:hideMark/>
          </w:tcPr>
          <w:p w:rsidR="00C27A96" w:rsidRPr="00C27A96" w:rsidRDefault="00C27A96" w:rsidP="00C27A96">
            <w:pPr>
              <w:rPr>
                <w:rFonts w:eastAsia="Calibri" w:cs="Times New Roman"/>
                <w:lang w:bidi="en-US"/>
              </w:rPr>
            </w:pPr>
            <w:r w:rsidRPr="00C27A96">
              <w:rPr>
                <w:rFonts w:eastAsia="Calibri" w:cs="Times New Roman"/>
                <w:lang w:bidi="en-US"/>
              </w:rPr>
              <w:t xml:space="preserve">x </w:t>
            </w:r>
          </w:p>
        </w:tc>
        <w:tc>
          <w:tcPr>
            <w:tcW w:w="578" w:type="dxa"/>
            <w:noWrap/>
            <w:hideMark/>
          </w:tcPr>
          <w:p w:rsidR="00C27A96" w:rsidRPr="00C27A96" w:rsidRDefault="00C27A96" w:rsidP="00C27A96">
            <w:pPr>
              <w:rPr>
                <w:rFonts w:eastAsia="Calibri" w:cs="Times New Roman"/>
                <w:lang w:bidi="en-US"/>
              </w:rPr>
            </w:pPr>
            <w:r w:rsidRPr="00C27A96">
              <w:rPr>
                <w:rFonts w:eastAsia="Calibri" w:cs="Times New Roman"/>
                <w:lang w:bidi="en-US"/>
              </w:rPr>
              <w:t xml:space="preserve">x </w:t>
            </w:r>
          </w:p>
        </w:tc>
        <w:tc>
          <w:tcPr>
            <w:tcW w:w="578" w:type="dxa"/>
            <w:noWrap/>
            <w:hideMark/>
          </w:tcPr>
          <w:p w:rsidR="00C27A96" w:rsidRPr="00C27A96" w:rsidRDefault="00C27A96" w:rsidP="00C27A96">
            <w:pPr>
              <w:rPr>
                <w:rFonts w:eastAsia="Calibri" w:cs="Times New Roman"/>
                <w:lang w:bidi="en-US"/>
              </w:rPr>
            </w:pPr>
            <w:r w:rsidRPr="00C27A96">
              <w:rPr>
                <w:rFonts w:eastAsia="Calibri" w:cs="Times New Roman"/>
                <w:lang w:bidi="en-US"/>
              </w:rPr>
              <w:t xml:space="preserve">x </w:t>
            </w:r>
          </w:p>
        </w:tc>
        <w:tc>
          <w:tcPr>
            <w:tcW w:w="578" w:type="dxa"/>
            <w:noWrap/>
            <w:hideMark/>
          </w:tcPr>
          <w:p w:rsidR="00C27A96" w:rsidRPr="00C27A96" w:rsidRDefault="00C27A96" w:rsidP="00C27A96">
            <w:pPr>
              <w:rPr>
                <w:rFonts w:eastAsia="Calibri" w:cs="Times New Roman"/>
                <w:lang w:bidi="en-US"/>
              </w:rPr>
            </w:pPr>
            <w:r w:rsidRPr="00C27A96">
              <w:rPr>
                <w:rFonts w:eastAsia="Calibri" w:cs="Times New Roman"/>
                <w:lang w:bidi="en-US"/>
              </w:rPr>
              <w:t xml:space="preserve">x </w:t>
            </w:r>
          </w:p>
        </w:tc>
        <w:tc>
          <w:tcPr>
            <w:tcW w:w="578" w:type="dxa"/>
            <w:noWrap/>
            <w:hideMark/>
          </w:tcPr>
          <w:p w:rsidR="00C27A96" w:rsidRPr="00C27A96" w:rsidRDefault="00C27A96" w:rsidP="00C27A96">
            <w:pPr>
              <w:rPr>
                <w:rFonts w:eastAsia="Calibri" w:cs="Times New Roman"/>
                <w:lang w:bidi="en-US"/>
              </w:rPr>
            </w:pPr>
            <w:r w:rsidRPr="00C27A96">
              <w:rPr>
                <w:rFonts w:eastAsia="Calibri" w:cs="Times New Roman"/>
                <w:lang w:bidi="en-US"/>
              </w:rPr>
              <w:t xml:space="preserve">x </w:t>
            </w:r>
          </w:p>
        </w:tc>
      </w:tr>
      <w:tr w:rsidR="00C27A96" w:rsidRPr="00C27A96" w:rsidTr="00C27A96">
        <w:trPr>
          <w:trHeight w:val="255"/>
        </w:trPr>
        <w:tc>
          <w:tcPr>
            <w:tcW w:w="469" w:type="dxa"/>
            <w:noWrap/>
            <w:textDirection w:val="btLr"/>
            <w:hideMark/>
          </w:tcPr>
          <w:p w:rsidR="00C27A96" w:rsidRPr="00C27A96" w:rsidRDefault="00C27A96" w:rsidP="00C27A96">
            <w:pPr>
              <w:rPr>
                <w:rFonts w:eastAsia="Calibri" w:cs="Times New Roman"/>
                <w:lang w:bidi="en-US"/>
              </w:rPr>
            </w:pPr>
            <w:r w:rsidRPr="00C27A96">
              <w:rPr>
                <w:rFonts w:eastAsia="Calibri" w:cs="Times New Roman"/>
                <w:lang w:bidi="en-US"/>
              </w:rPr>
              <w:t> </w:t>
            </w:r>
          </w:p>
        </w:tc>
        <w:tc>
          <w:tcPr>
            <w:tcW w:w="469" w:type="dxa"/>
            <w:vMerge/>
            <w:hideMark/>
          </w:tcPr>
          <w:p w:rsidR="00C27A96" w:rsidRPr="00C27A96" w:rsidRDefault="00C27A96" w:rsidP="00C27A96">
            <w:pPr>
              <w:rPr>
                <w:rFonts w:eastAsia="Calibri" w:cs="Times New Roman"/>
                <w:lang w:bidi="en-US"/>
              </w:rPr>
            </w:pPr>
          </w:p>
        </w:tc>
        <w:tc>
          <w:tcPr>
            <w:tcW w:w="1168" w:type="dxa"/>
            <w:noWrap/>
            <w:hideMark/>
          </w:tcPr>
          <w:p w:rsidR="00C27A96" w:rsidRPr="00C27A96" w:rsidRDefault="00C27A96" w:rsidP="00C27A96">
            <w:pPr>
              <w:rPr>
                <w:rFonts w:eastAsia="Calibri" w:cs="Times New Roman"/>
                <w:lang w:bidi="en-US"/>
              </w:rPr>
            </w:pPr>
            <w:r w:rsidRPr="00C27A96">
              <w:rPr>
                <w:rFonts w:eastAsia="Calibri" w:cs="Times New Roman"/>
                <w:lang w:bidi="en-US"/>
              </w:rPr>
              <w:t xml:space="preserve"> 9. ročník</w:t>
            </w:r>
          </w:p>
        </w:tc>
        <w:tc>
          <w:tcPr>
            <w:tcW w:w="244" w:type="dxa"/>
            <w:noWrap/>
            <w:hideMark/>
          </w:tcPr>
          <w:p w:rsidR="00C27A96" w:rsidRPr="00C27A96" w:rsidRDefault="00C27A96" w:rsidP="00C27A96">
            <w:pPr>
              <w:rPr>
                <w:rFonts w:eastAsia="Calibri" w:cs="Times New Roman"/>
                <w:lang w:bidi="en-US"/>
              </w:rPr>
            </w:pPr>
            <w:r w:rsidRPr="00C27A96">
              <w:rPr>
                <w:rFonts w:eastAsia="Calibri" w:cs="Times New Roman"/>
                <w:lang w:bidi="en-US"/>
              </w:rPr>
              <w:t> </w:t>
            </w:r>
          </w:p>
        </w:tc>
        <w:tc>
          <w:tcPr>
            <w:tcW w:w="244" w:type="dxa"/>
            <w:noWrap/>
            <w:hideMark/>
          </w:tcPr>
          <w:p w:rsidR="00C27A96" w:rsidRPr="00C27A96" w:rsidRDefault="00C27A96" w:rsidP="00C27A96">
            <w:pPr>
              <w:rPr>
                <w:rFonts w:eastAsia="Calibri" w:cs="Times New Roman"/>
                <w:lang w:bidi="en-US"/>
              </w:rPr>
            </w:pPr>
            <w:r w:rsidRPr="00C27A96">
              <w:rPr>
                <w:rFonts w:eastAsia="Calibri" w:cs="Times New Roman"/>
                <w:lang w:bidi="en-US"/>
              </w:rPr>
              <w:t> </w:t>
            </w:r>
          </w:p>
        </w:tc>
        <w:tc>
          <w:tcPr>
            <w:tcW w:w="746" w:type="dxa"/>
            <w:noWrap/>
            <w:hideMark/>
          </w:tcPr>
          <w:p w:rsidR="00C27A96" w:rsidRPr="00C27A96" w:rsidRDefault="00C27A96" w:rsidP="00C27A96">
            <w:pPr>
              <w:rPr>
                <w:rFonts w:eastAsia="Calibri" w:cs="Times New Roman"/>
                <w:lang w:bidi="en-US"/>
              </w:rPr>
            </w:pPr>
            <w:r w:rsidRPr="00C27A96">
              <w:rPr>
                <w:rFonts w:eastAsia="Calibri" w:cs="Times New Roman"/>
                <w:lang w:bidi="en-US"/>
              </w:rPr>
              <w:t>.</w:t>
            </w:r>
          </w:p>
        </w:tc>
        <w:tc>
          <w:tcPr>
            <w:tcW w:w="746" w:type="dxa"/>
            <w:noWrap/>
            <w:hideMark/>
          </w:tcPr>
          <w:p w:rsidR="00C27A96" w:rsidRPr="00C27A96" w:rsidRDefault="00C27A96" w:rsidP="00C27A96">
            <w:pPr>
              <w:rPr>
                <w:rFonts w:eastAsia="Calibri" w:cs="Times New Roman"/>
                <w:lang w:bidi="en-US"/>
              </w:rPr>
            </w:pPr>
            <w:r w:rsidRPr="00C27A96">
              <w:rPr>
                <w:rFonts w:eastAsia="Calibri" w:cs="Times New Roman"/>
                <w:lang w:bidi="en-US"/>
              </w:rPr>
              <w:t>.</w:t>
            </w:r>
          </w:p>
        </w:tc>
        <w:tc>
          <w:tcPr>
            <w:tcW w:w="578" w:type="dxa"/>
            <w:noWrap/>
            <w:hideMark/>
          </w:tcPr>
          <w:p w:rsidR="00C27A96" w:rsidRPr="00C27A96" w:rsidRDefault="00C27A96" w:rsidP="00C27A96">
            <w:pPr>
              <w:rPr>
                <w:rFonts w:eastAsia="Calibri" w:cs="Times New Roman"/>
                <w:lang w:bidi="en-US"/>
              </w:rPr>
            </w:pPr>
            <w:r w:rsidRPr="00C27A96">
              <w:rPr>
                <w:rFonts w:eastAsia="Calibri" w:cs="Times New Roman"/>
                <w:lang w:bidi="en-US"/>
              </w:rPr>
              <w:t xml:space="preserve">x </w:t>
            </w:r>
          </w:p>
        </w:tc>
        <w:tc>
          <w:tcPr>
            <w:tcW w:w="578" w:type="dxa"/>
            <w:noWrap/>
            <w:hideMark/>
          </w:tcPr>
          <w:p w:rsidR="00C27A96" w:rsidRPr="00C27A96" w:rsidRDefault="00C27A96" w:rsidP="00C27A96">
            <w:pPr>
              <w:rPr>
                <w:rFonts w:eastAsia="Calibri" w:cs="Times New Roman"/>
                <w:lang w:bidi="en-US"/>
              </w:rPr>
            </w:pPr>
            <w:r w:rsidRPr="00C27A96">
              <w:rPr>
                <w:rFonts w:eastAsia="Calibri" w:cs="Times New Roman"/>
                <w:lang w:bidi="en-US"/>
              </w:rPr>
              <w:t xml:space="preserve">x </w:t>
            </w:r>
          </w:p>
        </w:tc>
        <w:tc>
          <w:tcPr>
            <w:tcW w:w="578" w:type="dxa"/>
            <w:noWrap/>
            <w:hideMark/>
          </w:tcPr>
          <w:p w:rsidR="00C27A96" w:rsidRPr="00C27A96" w:rsidRDefault="00C27A96" w:rsidP="00C27A96">
            <w:pPr>
              <w:rPr>
                <w:rFonts w:eastAsia="Calibri" w:cs="Times New Roman"/>
                <w:lang w:bidi="en-US"/>
              </w:rPr>
            </w:pPr>
            <w:r w:rsidRPr="00C27A96">
              <w:rPr>
                <w:rFonts w:eastAsia="Calibri" w:cs="Times New Roman"/>
                <w:lang w:bidi="en-US"/>
              </w:rPr>
              <w:t xml:space="preserve">x </w:t>
            </w:r>
          </w:p>
        </w:tc>
        <w:tc>
          <w:tcPr>
            <w:tcW w:w="578" w:type="dxa"/>
            <w:noWrap/>
            <w:hideMark/>
          </w:tcPr>
          <w:p w:rsidR="00C27A96" w:rsidRPr="00C27A96" w:rsidRDefault="00C27A96" w:rsidP="00C27A96">
            <w:pPr>
              <w:rPr>
                <w:rFonts w:eastAsia="Calibri" w:cs="Times New Roman"/>
                <w:lang w:bidi="en-US"/>
              </w:rPr>
            </w:pPr>
            <w:r w:rsidRPr="00C27A96">
              <w:rPr>
                <w:rFonts w:eastAsia="Calibri" w:cs="Times New Roman"/>
                <w:lang w:bidi="en-US"/>
              </w:rPr>
              <w:t xml:space="preserve">x </w:t>
            </w:r>
          </w:p>
        </w:tc>
        <w:tc>
          <w:tcPr>
            <w:tcW w:w="578" w:type="dxa"/>
            <w:noWrap/>
            <w:hideMark/>
          </w:tcPr>
          <w:p w:rsidR="00C27A96" w:rsidRPr="00C27A96" w:rsidRDefault="00C27A96" w:rsidP="00C27A96">
            <w:pPr>
              <w:rPr>
                <w:rFonts w:eastAsia="Calibri" w:cs="Times New Roman"/>
                <w:lang w:bidi="en-US"/>
              </w:rPr>
            </w:pPr>
            <w:r w:rsidRPr="00C27A96">
              <w:rPr>
                <w:rFonts w:eastAsia="Calibri" w:cs="Times New Roman"/>
                <w:lang w:bidi="en-US"/>
              </w:rPr>
              <w:t xml:space="preserve">x </w:t>
            </w:r>
          </w:p>
        </w:tc>
        <w:tc>
          <w:tcPr>
            <w:tcW w:w="578" w:type="dxa"/>
            <w:noWrap/>
            <w:hideMark/>
          </w:tcPr>
          <w:p w:rsidR="00C27A96" w:rsidRPr="00C27A96" w:rsidRDefault="00C27A96" w:rsidP="00C27A96">
            <w:pPr>
              <w:rPr>
                <w:rFonts w:eastAsia="Calibri" w:cs="Times New Roman"/>
                <w:lang w:bidi="en-US"/>
              </w:rPr>
            </w:pPr>
            <w:r w:rsidRPr="00C27A96">
              <w:rPr>
                <w:rFonts w:eastAsia="Calibri" w:cs="Times New Roman"/>
                <w:lang w:bidi="en-US"/>
              </w:rPr>
              <w:t xml:space="preserve">x </w:t>
            </w:r>
          </w:p>
        </w:tc>
        <w:tc>
          <w:tcPr>
            <w:tcW w:w="578" w:type="dxa"/>
            <w:noWrap/>
            <w:hideMark/>
          </w:tcPr>
          <w:p w:rsidR="00C27A96" w:rsidRPr="00C27A96" w:rsidRDefault="00C27A96" w:rsidP="00C27A96">
            <w:pPr>
              <w:rPr>
                <w:rFonts w:eastAsia="Calibri" w:cs="Times New Roman"/>
                <w:lang w:bidi="en-US"/>
              </w:rPr>
            </w:pPr>
            <w:r w:rsidRPr="00C27A96">
              <w:rPr>
                <w:rFonts w:eastAsia="Calibri" w:cs="Times New Roman"/>
                <w:lang w:bidi="en-US"/>
              </w:rPr>
              <w:t xml:space="preserve">x </w:t>
            </w:r>
          </w:p>
        </w:tc>
        <w:tc>
          <w:tcPr>
            <w:tcW w:w="578" w:type="dxa"/>
            <w:noWrap/>
            <w:hideMark/>
          </w:tcPr>
          <w:p w:rsidR="00C27A96" w:rsidRPr="00C27A96" w:rsidRDefault="00C27A96" w:rsidP="00C27A96">
            <w:pPr>
              <w:rPr>
                <w:rFonts w:eastAsia="Calibri" w:cs="Times New Roman"/>
                <w:lang w:bidi="en-US"/>
              </w:rPr>
            </w:pPr>
            <w:r w:rsidRPr="00C27A96">
              <w:rPr>
                <w:rFonts w:eastAsia="Calibri" w:cs="Times New Roman"/>
                <w:lang w:bidi="en-US"/>
              </w:rPr>
              <w:t xml:space="preserve">x </w:t>
            </w:r>
          </w:p>
        </w:tc>
        <w:tc>
          <w:tcPr>
            <w:tcW w:w="578" w:type="dxa"/>
            <w:noWrap/>
            <w:hideMark/>
          </w:tcPr>
          <w:p w:rsidR="00C27A96" w:rsidRPr="00C27A96" w:rsidRDefault="00C27A96" w:rsidP="00C27A96">
            <w:pPr>
              <w:rPr>
                <w:rFonts w:eastAsia="Calibri" w:cs="Times New Roman"/>
                <w:lang w:bidi="en-US"/>
              </w:rPr>
            </w:pPr>
            <w:r w:rsidRPr="00C27A96">
              <w:rPr>
                <w:rFonts w:eastAsia="Calibri" w:cs="Times New Roman"/>
                <w:lang w:bidi="en-US"/>
              </w:rPr>
              <w:t xml:space="preserve">x </w:t>
            </w:r>
          </w:p>
        </w:tc>
      </w:tr>
      <w:tr w:rsidR="00C27A96" w:rsidRPr="00C27A96" w:rsidTr="00C27A96">
        <w:trPr>
          <w:trHeight w:val="270"/>
        </w:trPr>
        <w:tc>
          <w:tcPr>
            <w:tcW w:w="469" w:type="dxa"/>
            <w:noWrap/>
            <w:textDirection w:val="btLr"/>
            <w:hideMark/>
          </w:tcPr>
          <w:p w:rsidR="00C27A96" w:rsidRPr="00C27A96" w:rsidRDefault="00C27A96" w:rsidP="00C27A96">
            <w:pPr>
              <w:rPr>
                <w:rFonts w:eastAsia="Calibri" w:cs="Times New Roman"/>
                <w:lang w:bidi="en-US"/>
              </w:rPr>
            </w:pPr>
            <w:r w:rsidRPr="00C27A96">
              <w:rPr>
                <w:rFonts w:eastAsia="Calibri" w:cs="Times New Roman"/>
                <w:lang w:bidi="en-US"/>
              </w:rPr>
              <w:t> </w:t>
            </w:r>
          </w:p>
        </w:tc>
        <w:tc>
          <w:tcPr>
            <w:tcW w:w="469" w:type="dxa"/>
            <w:vMerge/>
            <w:hideMark/>
          </w:tcPr>
          <w:p w:rsidR="00C27A96" w:rsidRPr="00C27A96" w:rsidRDefault="00C27A96" w:rsidP="00C27A96">
            <w:pPr>
              <w:rPr>
                <w:rFonts w:eastAsia="Calibri" w:cs="Times New Roman"/>
                <w:lang w:bidi="en-US"/>
              </w:rPr>
            </w:pPr>
          </w:p>
        </w:tc>
        <w:tc>
          <w:tcPr>
            <w:tcW w:w="1168" w:type="dxa"/>
            <w:noWrap/>
            <w:hideMark/>
          </w:tcPr>
          <w:p w:rsidR="00C27A96" w:rsidRPr="00C27A96" w:rsidRDefault="00C27A96" w:rsidP="00C27A96">
            <w:pPr>
              <w:rPr>
                <w:rFonts w:eastAsia="Calibri" w:cs="Times New Roman"/>
                <w:lang w:bidi="en-US"/>
              </w:rPr>
            </w:pPr>
            <w:r w:rsidRPr="00C27A96">
              <w:rPr>
                <w:rFonts w:eastAsia="Calibri" w:cs="Times New Roman"/>
                <w:lang w:bidi="en-US"/>
              </w:rPr>
              <w:t xml:space="preserve"> 10. ročník</w:t>
            </w:r>
          </w:p>
        </w:tc>
        <w:tc>
          <w:tcPr>
            <w:tcW w:w="244" w:type="dxa"/>
            <w:noWrap/>
            <w:hideMark/>
          </w:tcPr>
          <w:p w:rsidR="00C27A96" w:rsidRPr="00C27A96" w:rsidRDefault="00C27A96" w:rsidP="00C27A96">
            <w:pPr>
              <w:rPr>
                <w:rFonts w:eastAsia="Calibri" w:cs="Times New Roman"/>
                <w:lang w:bidi="en-US"/>
              </w:rPr>
            </w:pPr>
            <w:r w:rsidRPr="00C27A96">
              <w:rPr>
                <w:rFonts w:eastAsia="Calibri" w:cs="Times New Roman"/>
                <w:lang w:bidi="en-US"/>
              </w:rPr>
              <w:t> </w:t>
            </w:r>
          </w:p>
        </w:tc>
        <w:tc>
          <w:tcPr>
            <w:tcW w:w="244" w:type="dxa"/>
            <w:noWrap/>
            <w:hideMark/>
          </w:tcPr>
          <w:p w:rsidR="00C27A96" w:rsidRPr="00C27A96" w:rsidRDefault="00C27A96" w:rsidP="00C27A96">
            <w:pPr>
              <w:rPr>
                <w:rFonts w:eastAsia="Calibri" w:cs="Times New Roman"/>
                <w:lang w:bidi="en-US"/>
              </w:rPr>
            </w:pPr>
            <w:r w:rsidRPr="00C27A96">
              <w:rPr>
                <w:rFonts w:eastAsia="Calibri" w:cs="Times New Roman"/>
                <w:lang w:bidi="en-US"/>
              </w:rPr>
              <w:t> </w:t>
            </w:r>
          </w:p>
        </w:tc>
        <w:tc>
          <w:tcPr>
            <w:tcW w:w="746" w:type="dxa"/>
            <w:noWrap/>
            <w:hideMark/>
          </w:tcPr>
          <w:p w:rsidR="00C27A96" w:rsidRPr="00C27A96" w:rsidRDefault="00C27A96" w:rsidP="00C27A96">
            <w:pPr>
              <w:rPr>
                <w:rFonts w:eastAsia="Calibri" w:cs="Times New Roman"/>
                <w:lang w:bidi="en-US"/>
              </w:rPr>
            </w:pPr>
            <w:r w:rsidRPr="00C27A96">
              <w:rPr>
                <w:rFonts w:eastAsia="Calibri" w:cs="Times New Roman"/>
                <w:lang w:bidi="en-US"/>
              </w:rPr>
              <w:t>.</w:t>
            </w:r>
          </w:p>
        </w:tc>
        <w:tc>
          <w:tcPr>
            <w:tcW w:w="746" w:type="dxa"/>
            <w:noWrap/>
            <w:hideMark/>
          </w:tcPr>
          <w:p w:rsidR="00C27A96" w:rsidRPr="00C27A96" w:rsidRDefault="00C27A96" w:rsidP="00C27A96">
            <w:pPr>
              <w:rPr>
                <w:rFonts w:eastAsia="Calibri" w:cs="Times New Roman"/>
                <w:lang w:bidi="en-US"/>
              </w:rPr>
            </w:pPr>
            <w:r w:rsidRPr="00C27A96">
              <w:rPr>
                <w:rFonts w:eastAsia="Calibri" w:cs="Times New Roman"/>
                <w:lang w:bidi="en-US"/>
              </w:rPr>
              <w:t>.</w:t>
            </w:r>
          </w:p>
        </w:tc>
        <w:tc>
          <w:tcPr>
            <w:tcW w:w="578" w:type="dxa"/>
            <w:noWrap/>
            <w:hideMark/>
          </w:tcPr>
          <w:p w:rsidR="00C27A96" w:rsidRPr="00C27A96" w:rsidRDefault="00C27A96" w:rsidP="00C27A96">
            <w:pPr>
              <w:rPr>
                <w:rFonts w:eastAsia="Calibri" w:cs="Times New Roman"/>
                <w:lang w:bidi="en-US"/>
              </w:rPr>
            </w:pPr>
            <w:r w:rsidRPr="00C27A96">
              <w:rPr>
                <w:rFonts w:eastAsia="Calibri" w:cs="Times New Roman"/>
                <w:lang w:bidi="en-US"/>
              </w:rPr>
              <w:t xml:space="preserve">x </w:t>
            </w:r>
          </w:p>
        </w:tc>
        <w:tc>
          <w:tcPr>
            <w:tcW w:w="578" w:type="dxa"/>
            <w:noWrap/>
            <w:hideMark/>
          </w:tcPr>
          <w:p w:rsidR="00C27A96" w:rsidRPr="00C27A96" w:rsidRDefault="00C27A96" w:rsidP="00C27A96">
            <w:pPr>
              <w:rPr>
                <w:rFonts w:eastAsia="Calibri" w:cs="Times New Roman"/>
                <w:lang w:bidi="en-US"/>
              </w:rPr>
            </w:pPr>
            <w:r w:rsidRPr="00C27A96">
              <w:rPr>
                <w:rFonts w:eastAsia="Calibri" w:cs="Times New Roman"/>
                <w:lang w:bidi="en-US"/>
              </w:rPr>
              <w:t xml:space="preserve">x </w:t>
            </w:r>
          </w:p>
        </w:tc>
        <w:tc>
          <w:tcPr>
            <w:tcW w:w="578" w:type="dxa"/>
            <w:noWrap/>
            <w:hideMark/>
          </w:tcPr>
          <w:p w:rsidR="00C27A96" w:rsidRPr="00C27A96" w:rsidRDefault="00C27A96" w:rsidP="00C27A96">
            <w:pPr>
              <w:rPr>
                <w:rFonts w:eastAsia="Calibri" w:cs="Times New Roman"/>
                <w:lang w:bidi="en-US"/>
              </w:rPr>
            </w:pPr>
            <w:r w:rsidRPr="00C27A96">
              <w:rPr>
                <w:rFonts w:eastAsia="Calibri" w:cs="Times New Roman"/>
                <w:lang w:bidi="en-US"/>
              </w:rPr>
              <w:t xml:space="preserve">x </w:t>
            </w:r>
          </w:p>
        </w:tc>
        <w:tc>
          <w:tcPr>
            <w:tcW w:w="578" w:type="dxa"/>
            <w:noWrap/>
            <w:hideMark/>
          </w:tcPr>
          <w:p w:rsidR="00C27A96" w:rsidRPr="00C27A96" w:rsidRDefault="00C27A96" w:rsidP="00C27A96">
            <w:pPr>
              <w:rPr>
                <w:rFonts w:eastAsia="Calibri" w:cs="Times New Roman"/>
                <w:lang w:bidi="en-US"/>
              </w:rPr>
            </w:pPr>
            <w:r w:rsidRPr="00C27A96">
              <w:rPr>
                <w:rFonts w:eastAsia="Calibri" w:cs="Times New Roman"/>
                <w:lang w:bidi="en-US"/>
              </w:rPr>
              <w:t xml:space="preserve">x </w:t>
            </w:r>
          </w:p>
        </w:tc>
        <w:tc>
          <w:tcPr>
            <w:tcW w:w="578" w:type="dxa"/>
            <w:noWrap/>
            <w:hideMark/>
          </w:tcPr>
          <w:p w:rsidR="00C27A96" w:rsidRPr="00C27A96" w:rsidRDefault="00C27A96" w:rsidP="00C27A96">
            <w:pPr>
              <w:rPr>
                <w:rFonts w:eastAsia="Calibri" w:cs="Times New Roman"/>
                <w:lang w:bidi="en-US"/>
              </w:rPr>
            </w:pPr>
            <w:r w:rsidRPr="00C27A96">
              <w:rPr>
                <w:rFonts w:eastAsia="Calibri" w:cs="Times New Roman"/>
                <w:lang w:bidi="en-US"/>
              </w:rPr>
              <w:t xml:space="preserve">x </w:t>
            </w:r>
          </w:p>
        </w:tc>
        <w:tc>
          <w:tcPr>
            <w:tcW w:w="578" w:type="dxa"/>
            <w:noWrap/>
            <w:hideMark/>
          </w:tcPr>
          <w:p w:rsidR="00C27A96" w:rsidRPr="00C27A96" w:rsidRDefault="00C27A96" w:rsidP="00C27A96">
            <w:pPr>
              <w:rPr>
                <w:rFonts w:eastAsia="Calibri" w:cs="Times New Roman"/>
                <w:lang w:bidi="en-US"/>
              </w:rPr>
            </w:pPr>
            <w:r w:rsidRPr="00C27A96">
              <w:rPr>
                <w:rFonts w:eastAsia="Calibri" w:cs="Times New Roman"/>
                <w:lang w:bidi="en-US"/>
              </w:rPr>
              <w:t xml:space="preserve">x </w:t>
            </w:r>
          </w:p>
        </w:tc>
        <w:tc>
          <w:tcPr>
            <w:tcW w:w="578" w:type="dxa"/>
            <w:noWrap/>
            <w:hideMark/>
          </w:tcPr>
          <w:p w:rsidR="00C27A96" w:rsidRPr="00C27A96" w:rsidRDefault="00C27A96" w:rsidP="00C27A96">
            <w:pPr>
              <w:rPr>
                <w:rFonts w:eastAsia="Calibri" w:cs="Times New Roman"/>
                <w:lang w:bidi="en-US"/>
              </w:rPr>
            </w:pPr>
            <w:r w:rsidRPr="00C27A96">
              <w:rPr>
                <w:rFonts w:eastAsia="Calibri" w:cs="Times New Roman"/>
                <w:lang w:bidi="en-US"/>
              </w:rPr>
              <w:t xml:space="preserve">x </w:t>
            </w:r>
          </w:p>
        </w:tc>
        <w:tc>
          <w:tcPr>
            <w:tcW w:w="578" w:type="dxa"/>
            <w:noWrap/>
            <w:hideMark/>
          </w:tcPr>
          <w:p w:rsidR="00C27A96" w:rsidRPr="00C27A96" w:rsidRDefault="00C27A96" w:rsidP="00C27A96">
            <w:pPr>
              <w:rPr>
                <w:rFonts w:eastAsia="Calibri" w:cs="Times New Roman"/>
                <w:lang w:bidi="en-US"/>
              </w:rPr>
            </w:pPr>
            <w:r w:rsidRPr="00C27A96">
              <w:rPr>
                <w:rFonts w:eastAsia="Calibri" w:cs="Times New Roman"/>
                <w:lang w:bidi="en-US"/>
              </w:rPr>
              <w:t xml:space="preserve">x </w:t>
            </w:r>
          </w:p>
        </w:tc>
        <w:tc>
          <w:tcPr>
            <w:tcW w:w="578" w:type="dxa"/>
            <w:noWrap/>
            <w:hideMark/>
          </w:tcPr>
          <w:p w:rsidR="00C27A96" w:rsidRPr="00C27A96" w:rsidRDefault="00C27A96" w:rsidP="00C27A96">
            <w:pPr>
              <w:rPr>
                <w:rFonts w:eastAsia="Calibri" w:cs="Times New Roman"/>
                <w:lang w:bidi="en-US"/>
              </w:rPr>
            </w:pPr>
            <w:r w:rsidRPr="00C27A96">
              <w:rPr>
                <w:rFonts w:eastAsia="Calibri" w:cs="Times New Roman"/>
                <w:lang w:bidi="en-US"/>
              </w:rPr>
              <w:t xml:space="preserve">x </w:t>
            </w:r>
          </w:p>
        </w:tc>
      </w:tr>
    </w:tbl>
    <w:p w:rsidR="00C27A96" w:rsidRPr="00C27A96" w:rsidRDefault="00C27A96" w:rsidP="00C27A96">
      <w:pPr>
        <w:spacing w:after="0" w:line="240" w:lineRule="auto"/>
        <w:rPr>
          <w:rFonts w:eastAsia="Calibri" w:cs="Times New Roman"/>
          <w:szCs w:val="24"/>
          <w:lang w:bidi="en-US"/>
        </w:rPr>
      </w:pPr>
    </w:p>
    <w:p w:rsidR="00C27A96" w:rsidRPr="00C27A96" w:rsidRDefault="00C27A96" w:rsidP="00C27A96">
      <w:pPr>
        <w:spacing w:after="0" w:line="240" w:lineRule="auto"/>
        <w:rPr>
          <w:rFonts w:eastAsia="Calibri" w:cs="Times New Roman"/>
          <w:sz w:val="20"/>
          <w:szCs w:val="20"/>
          <w:lang w:bidi="en-US"/>
        </w:rPr>
      </w:pPr>
      <w:r w:rsidRPr="00C27A96">
        <w:rPr>
          <w:rFonts w:eastAsia="Calibri" w:cs="Times New Roman"/>
          <w:sz w:val="20"/>
          <w:szCs w:val="20"/>
          <w:lang w:bidi="en-US"/>
        </w:rPr>
        <w:t>Zdroj: databáze MŠMT; vysvětlivky: (1) ukazatel v tomto roce nebyl sledován</w:t>
      </w:r>
    </w:p>
    <w:p w:rsidR="00C27A96" w:rsidRPr="00C27A96" w:rsidRDefault="00C27A96" w:rsidP="00C27A96">
      <w:pPr>
        <w:spacing w:after="0" w:line="240" w:lineRule="auto"/>
        <w:rPr>
          <w:rFonts w:eastAsia="Times New Roman" w:cs="Times New Roman"/>
          <w:b/>
          <w:bCs/>
          <w:szCs w:val="24"/>
          <w:lang w:eastAsia="cs-CZ"/>
        </w:rPr>
      </w:pPr>
    </w:p>
    <w:p w:rsidR="00C27A96" w:rsidRPr="00C27A96" w:rsidRDefault="00C27A96" w:rsidP="00C27A96">
      <w:pPr>
        <w:spacing w:after="0" w:line="240" w:lineRule="auto"/>
        <w:rPr>
          <w:rFonts w:eastAsia="Times New Roman" w:cs="Times New Roman"/>
          <w:b/>
          <w:bCs/>
          <w:szCs w:val="24"/>
          <w:lang w:eastAsia="cs-CZ"/>
        </w:rPr>
      </w:pPr>
    </w:p>
    <w:p w:rsidR="00C27A96" w:rsidRPr="00C27A96" w:rsidRDefault="00C27A96" w:rsidP="00C27A96">
      <w:pPr>
        <w:spacing w:after="0" w:line="240" w:lineRule="auto"/>
        <w:rPr>
          <w:rFonts w:eastAsia="Times New Roman" w:cs="Times New Roman"/>
          <w:b/>
          <w:bCs/>
          <w:szCs w:val="24"/>
          <w:lang w:eastAsia="cs-CZ"/>
        </w:rPr>
      </w:pPr>
    </w:p>
    <w:p w:rsidR="00C27A96" w:rsidRPr="00C27A96" w:rsidRDefault="00C27A96" w:rsidP="00C27A96">
      <w:pPr>
        <w:spacing w:after="0" w:line="240" w:lineRule="auto"/>
        <w:rPr>
          <w:rFonts w:eastAsia="Times New Roman" w:cs="Times New Roman"/>
          <w:b/>
          <w:bCs/>
          <w:szCs w:val="24"/>
          <w:lang w:eastAsia="cs-CZ"/>
        </w:rPr>
      </w:pPr>
    </w:p>
    <w:p w:rsidR="00C27A96" w:rsidRPr="00C27A96" w:rsidRDefault="00C27A96" w:rsidP="00C27A96">
      <w:pPr>
        <w:spacing w:after="0" w:line="240" w:lineRule="auto"/>
        <w:rPr>
          <w:rFonts w:eastAsia="Times New Roman" w:cs="Times New Roman"/>
          <w:b/>
          <w:bCs/>
          <w:szCs w:val="24"/>
          <w:lang w:eastAsia="cs-CZ"/>
        </w:rPr>
      </w:pPr>
    </w:p>
    <w:p w:rsidR="00C27A96" w:rsidRPr="00C27A96" w:rsidRDefault="00C27A96" w:rsidP="00C27A96">
      <w:pPr>
        <w:spacing w:after="0" w:line="240" w:lineRule="auto"/>
        <w:rPr>
          <w:rFonts w:eastAsia="Times New Roman" w:cs="Times New Roman"/>
          <w:b/>
          <w:bCs/>
          <w:szCs w:val="24"/>
          <w:lang w:eastAsia="cs-CZ"/>
        </w:rPr>
      </w:pPr>
    </w:p>
    <w:p w:rsidR="00C27A96" w:rsidRPr="00C27A96" w:rsidRDefault="00C27A96" w:rsidP="00C27A96">
      <w:pPr>
        <w:spacing w:after="0" w:line="240" w:lineRule="auto"/>
        <w:rPr>
          <w:rFonts w:eastAsia="Times New Roman" w:cs="Times New Roman"/>
          <w:b/>
          <w:bCs/>
          <w:szCs w:val="24"/>
          <w:lang w:eastAsia="cs-CZ"/>
        </w:rPr>
      </w:pPr>
    </w:p>
    <w:p w:rsidR="00C27A96" w:rsidRPr="00C27A96" w:rsidRDefault="00C27A96" w:rsidP="00C27A96">
      <w:pPr>
        <w:spacing w:after="0" w:line="240" w:lineRule="auto"/>
        <w:rPr>
          <w:rFonts w:eastAsia="Times New Roman" w:cs="Times New Roman"/>
          <w:b/>
          <w:bCs/>
          <w:szCs w:val="24"/>
          <w:lang w:eastAsia="cs-CZ"/>
        </w:rPr>
      </w:pPr>
    </w:p>
    <w:p w:rsidR="00C27A96" w:rsidRPr="00C27A96" w:rsidRDefault="00C27A96" w:rsidP="00C27A96">
      <w:pPr>
        <w:spacing w:after="0" w:line="240" w:lineRule="auto"/>
        <w:rPr>
          <w:rFonts w:eastAsia="Times New Roman" w:cs="Times New Roman"/>
          <w:b/>
          <w:bCs/>
          <w:szCs w:val="24"/>
          <w:lang w:eastAsia="cs-CZ"/>
        </w:rPr>
      </w:pPr>
    </w:p>
    <w:p w:rsidR="00C27A96" w:rsidRPr="00C27A96" w:rsidRDefault="00C27A96" w:rsidP="00C27A96">
      <w:pPr>
        <w:spacing w:after="0" w:line="240" w:lineRule="auto"/>
        <w:rPr>
          <w:rFonts w:eastAsia="Times New Roman" w:cs="Times New Roman"/>
          <w:b/>
          <w:bCs/>
          <w:szCs w:val="24"/>
          <w:lang w:eastAsia="cs-CZ"/>
        </w:rPr>
      </w:pPr>
    </w:p>
    <w:p w:rsidR="00C27A96" w:rsidRPr="00C27A96" w:rsidRDefault="00C27A96" w:rsidP="00C27A96">
      <w:pPr>
        <w:spacing w:after="0" w:line="240" w:lineRule="auto"/>
        <w:rPr>
          <w:rFonts w:eastAsia="Times New Roman" w:cs="Times New Roman"/>
          <w:b/>
          <w:bCs/>
          <w:szCs w:val="24"/>
          <w:lang w:eastAsia="cs-CZ"/>
        </w:rPr>
      </w:pPr>
    </w:p>
    <w:p w:rsidR="00C27A96" w:rsidRPr="00C27A96" w:rsidRDefault="00C27A96" w:rsidP="00C27A96">
      <w:pPr>
        <w:spacing w:after="0" w:line="240" w:lineRule="auto"/>
        <w:rPr>
          <w:rFonts w:eastAsia="Times New Roman" w:cs="Times New Roman"/>
          <w:b/>
          <w:bCs/>
          <w:szCs w:val="24"/>
          <w:lang w:eastAsia="cs-CZ"/>
        </w:rPr>
      </w:pPr>
    </w:p>
    <w:p w:rsidR="00C27A96" w:rsidRPr="00C27A96" w:rsidRDefault="00C27A96" w:rsidP="00C27A96">
      <w:pPr>
        <w:spacing w:after="0" w:line="240" w:lineRule="auto"/>
        <w:rPr>
          <w:rFonts w:eastAsia="Times New Roman" w:cs="Times New Roman"/>
          <w:b/>
          <w:bCs/>
          <w:szCs w:val="24"/>
          <w:lang w:eastAsia="cs-CZ"/>
        </w:rPr>
      </w:pPr>
    </w:p>
    <w:p w:rsidR="00C27A96" w:rsidRPr="00C27A96" w:rsidRDefault="00C27A96" w:rsidP="00C27A96">
      <w:pPr>
        <w:spacing w:after="0" w:line="240" w:lineRule="auto"/>
        <w:rPr>
          <w:rFonts w:eastAsia="Times New Roman" w:cs="Times New Roman"/>
          <w:b/>
          <w:bCs/>
          <w:szCs w:val="24"/>
          <w:lang w:eastAsia="cs-CZ"/>
        </w:rPr>
      </w:pPr>
    </w:p>
    <w:p w:rsidR="00C27A96" w:rsidRPr="00C27A96" w:rsidRDefault="00C27A96" w:rsidP="00C27A96">
      <w:pPr>
        <w:spacing w:after="0" w:line="240" w:lineRule="auto"/>
        <w:rPr>
          <w:rFonts w:eastAsia="Times New Roman" w:cs="Times New Roman"/>
          <w:b/>
          <w:bCs/>
          <w:szCs w:val="24"/>
          <w:lang w:eastAsia="cs-CZ"/>
        </w:rPr>
      </w:pPr>
    </w:p>
    <w:p w:rsidR="00C27A96" w:rsidRPr="00C27A96" w:rsidRDefault="00C27A96" w:rsidP="00C27A96">
      <w:pPr>
        <w:spacing w:after="0" w:line="240" w:lineRule="auto"/>
        <w:rPr>
          <w:rFonts w:eastAsia="Times New Roman" w:cs="Times New Roman"/>
          <w:b/>
          <w:bCs/>
          <w:szCs w:val="24"/>
          <w:lang w:eastAsia="cs-CZ"/>
        </w:rPr>
      </w:pPr>
    </w:p>
    <w:p w:rsidR="00C27A96" w:rsidRPr="00C27A96" w:rsidRDefault="00C27A96" w:rsidP="00C27A96">
      <w:pPr>
        <w:spacing w:after="0" w:line="240" w:lineRule="auto"/>
        <w:rPr>
          <w:rFonts w:eastAsia="Times New Roman" w:cs="Times New Roman"/>
          <w:b/>
          <w:bCs/>
          <w:szCs w:val="24"/>
          <w:lang w:eastAsia="cs-CZ"/>
        </w:rPr>
      </w:pPr>
    </w:p>
    <w:p w:rsidR="00C27A96" w:rsidRPr="00C27A96" w:rsidRDefault="00C27A96" w:rsidP="00C27A96">
      <w:pPr>
        <w:spacing w:after="0" w:line="240" w:lineRule="auto"/>
        <w:rPr>
          <w:rFonts w:eastAsia="Times New Roman" w:cs="Times New Roman"/>
          <w:b/>
          <w:bCs/>
          <w:szCs w:val="24"/>
          <w:lang w:eastAsia="cs-CZ"/>
        </w:rPr>
      </w:pPr>
      <w:r w:rsidRPr="00C27A96">
        <w:rPr>
          <w:rFonts w:eastAsia="Times New Roman" w:cs="Times New Roman"/>
          <w:b/>
          <w:bCs/>
          <w:szCs w:val="24"/>
          <w:lang w:eastAsia="cs-CZ"/>
        </w:rPr>
        <w:lastRenderedPageBreak/>
        <w:t>Příloha č. 3:</w:t>
      </w:r>
    </w:p>
    <w:p w:rsidR="00C27A96" w:rsidRPr="00C27A96" w:rsidRDefault="00C27A96" w:rsidP="00C27A96">
      <w:pPr>
        <w:spacing w:after="0" w:line="240" w:lineRule="auto"/>
        <w:rPr>
          <w:rFonts w:eastAsia="Calibri" w:cs="Times New Roman"/>
          <w:sz w:val="20"/>
          <w:szCs w:val="20"/>
          <w:lang w:bidi="en-US"/>
        </w:rPr>
      </w:pPr>
    </w:p>
    <w:p w:rsidR="00C27A96" w:rsidRPr="00C27A96" w:rsidRDefault="00C27A96" w:rsidP="00C27A96">
      <w:pPr>
        <w:spacing w:after="0" w:line="240" w:lineRule="auto"/>
        <w:rPr>
          <w:rFonts w:eastAsia="Calibri" w:cs="Times New Roman"/>
          <w:sz w:val="20"/>
          <w:szCs w:val="20"/>
          <w:lang w:bidi="en-US"/>
        </w:rPr>
      </w:pPr>
    </w:p>
    <w:p w:rsidR="00C27A96" w:rsidRPr="00C27A96" w:rsidRDefault="00C27A96" w:rsidP="00C27A96">
      <w:pPr>
        <w:spacing w:after="0" w:line="240" w:lineRule="auto"/>
        <w:rPr>
          <w:rFonts w:eastAsia="Calibri" w:cs="Times New Roman"/>
          <w:sz w:val="20"/>
          <w:szCs w:val="20"/>
          <w:lang w:bidi="en-US"/>
        </w:rPr>
      </w:pPr>
      <w:r w:rsidRPr="00C27A96">
        <w:rPr>
          <w:rFonts w:ascii="Calibri" w:eastAsia="Calibri" w:hAnsi="Calibri" w:cs="Times New Roman"/>
          <w:noProof/>
          <w:szCs w:val="24"/>
          <w:lang w:eastAsia="cs-CZ"/>
        </w:rPr>
        <w:drawing>
          <wp:inline distT="0" distB="0" distL="0" distR="0">
            <wp:extent cx="5086123" cy="3398807"/>
            <wp:effectExtent l="19050" t="0" r="227" b="0"/>
            <wp:docPr id="5" name="obrázek 1" descr="https://upload.wikimedia.org/wikipedia/commons/5/57/Church_Brezova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5/57/Church_Brezova_N.JPG"/>
                    <pic:cNvPicPr>
                      <a:picLocks noChangeAspect="1" noChangeArrowheads="1"/>
                    </pic:cNvPicPr>
                  </pic:nvPicPr>
                  <pic:blipFill>
                    <a:blip r:embed="rId20" cstate="print"/>
                    <a:srcRect/>
                    <a:stretch>
                      <a:fillRect/>
                    </a:stretch>
                  </pic:blipFill>
                  <pic:spPr bwMode="auto">
                    <a:xfrm>
                      <a:off x="0" y="0"/>
                      <a:ext cx="5089067" cy="3400774"/>
                    </a:xfrm>
                    <a:prstGeom prst="rect">
                      <a:avLst/>
                    </a:prstGeom>
                    <a:noFill/>
                    <a:ln w="9525">
                      <a:noFill/>
                      <a:miter lim="800000"/>
                      <a:headEnd/>
                      <a:tailEnd/>
                    </a:ln>
                  </pic:spPr>
                </pic:pic>
              </a:graphicData>
            </a:graphic>
          </wp:inline>
        </w:drawing>
      </w:r>
    </w:p>
    <w:p w:rsidR="00C27A96" w:rsidRPr="00C27A96" w:rsidRDefault="00C27A96" w:rsidP="00C27A96">
      <w:pPr>
        <w:spacing w:after="0" w:line="240" w:lineRule="auto"/>
        <w:rPr>
          <w:rFonts w:eastAsia="Calibri" w:cs="Times New Roman"/>
          <w:sz w:val="20"/>
          <w:szCs w:val="20"/>
          <w:lang w:bidi="en-US"/>
        </w:rPr>
      </w:pPr>
    </w:p>
    <w:p w:rsidR="00C27A96" w:rsidRPr="00C27A96" w:rsidRDefault="00C27A96" w:rsidP="00C27A96">
      <w:pPr>
        <w:spacing w:after="0" w:line="240" w:lineRule="auto"/>
        <w:rPr>
          <w:rFonts w:eastAsia="Calibri" w:cs="Times New Roman"/>
          <w:szCs w:val="24"/>
          <w:lang w:bidi="en-US"/>
        </w:rPr>
      </w:pPr>
      <w:r w:rsidRPr="00C27A96">
        <w:rPr>
          <w:rFonts w:eastAsia="Times New Roman" w:cs="Times New Roman"/>
          <w:b/>
          <w:bCs/>
          <w:szCs w:val="24"/>
          <w:lang w:eastAsia="cs-CZ"/>
        </w:rPr>
        <w:t xml:space="preserve">Kostel sv. Cyrila a Metoděje </w:t>
      </w:r>
      <w:r w:rsidRPr="00C27A96">
        <w:rPr>
          <w:rFonts w:eastAsia="Calibri" w:cs="Times New Roman"/>
          <w:szCs w:val="24"/>
          <w:lang w:bidi="en-US"/>
        </w:rPr>
        <w:t xml:space="preserve">(Dostupné z: </w:t>
      </w:r>
      <w:hyperlink r:id="rId21" w:history="1">
        <w:r w:rsidRPr="00C27A96">
          <w:rPr>
            <w:rFonts w:eastAsia="Calibri" w:cs="Times New Roman"/>
            <w:szCs w:val="24"/>
            <w:lang w:bidi="en-US"/>
          </w:rPr>
          <w:t>http://mapio.net/o/5001029/</w:t>
        </w:r>
      </w:hyperlink>
      <w:r w:rsidRPr="00C27A96">
        <w:rPr>
          <w:rFonts w:eastAsia="Calibri" w:cs="Times New Roman"/>
          <w:szCs w:val="24"/>
          <w:lang w:bidi="en-US"/>
        </w:rPr>
        <w:t>)</w:t>
      </w:r>
    </w:p>
    <w:p w:rsidR="00C27A96" w:rsidRPr="00C27A96" w:rsidRDefault="00C27A96" w:rsidP="00C27A96">
      <w:pPr>
        <w:spacing w:after="0" w:line="240" w:lineRule="auto"/>
        <w:rPr>
          <w:rFonts w:eastAsia="Times New Roman" w:cs="Times New Roman"/>
          <w:b/>
          <w:bCs/>
          <w:szCs w:val="24"/>
          <w:lang w:eastAsia="cs-CZ"/>
        </w:rPr>
      </w:pPr>
    </w:p>
    <w:p w:rsidR="00C27A96" w:rsidRPr="00C27A96" w:rsidRDefault="00C27A96" w:rsidP="00C27A96">
      <w:pPr>
        <w:spacing w:after="0" w:line="240" w:lineRule="auto"/>
        <w:rPr>
          <w:rFonts w:eastAsia="Calibri" w:cs="Times New Roman"/>
          <w:sz w:val="20"/>
          <w:szCs w:val="20"/>
          <w:lang w:bidi="en-US"/>
        </w:rPr>
      </w:pPr>
    </w:p>
    <w:p w:rsidR="00C27A96" w:rsidRPr="00C27A96" w:rsidRDefault="00C27A96" w:rsidP="00C27A96">
      <w:pPr>
        <w:spacing w:after="0" w:line="240" w:lineRule="auto"/>
        <w:rPr>
          <w:rFonts w:eastAsia="Times New Roman" w:cs="Times New Roman"/>
          <w:b/>
          <w:bCs/>
          <w:szCs w:val="24"/>
          <w:lang w:eastAsia="cs-CZ"/>
        </w:rPr>
      </w:pPr>
    </w:p>
    <w:p w:rsidR="00C27A96" w:rsidRPr="00C27A96" w:rsidRDefault="00C27A96" w:rsidP="00C27A96">
      <w:pPr>
        <w:spacing w:after="0" w:line="240" w:lineRule="auto"/>
        <w:rPr>
          <w:rFonts w:eastAsia="Times New Roman" w:cs="Times New Roman"/>
          <w:b/>
          <w:bCs/>
          <w:szCs w:val="24"/>
          <w:lang w:eastAsia="cs-CZ"/>
        </w:rPr>
      </w:pPr>
      <w:r w:rsidRPr="00C27A96">
        <w:rPr>
          <w:rFonts w:eastAsia="Times New Roman" w:cs="Times New Roman"/>
          <w:b/>
          <w:bCs/>
          <w:szCs w:val="24"/>
          <w:lang w:eastAsia="cs-CZ"/>
        </w:rPr>
        <w:t>Příloha č. 4:</w:t>
      </w:r>
    </w:p>
    <w:p w:rsidR="00C27A96" w:rsidRPr="00C27A96" w:rsidRDefault="00C27A96" w:rsidP="00C27A96">
      <w:pPr>
        <w:spacing w:after="0" w:line="240" w:lineRule="auto"/>
        <w:rPr>
          <w:rFonts w:eastAsia="Calibri" w:cs="Times New Roman"/>
          <w:sz w:val="20"/>
          <w:szCs w:val="20"/>
          <w:lang w:bidi="en-US"/>
        </w:rPr>
      </w:pPr>
    </w:p>
    <w:p w:rsidR="00C27A96" w:rsidRPr="00C27A96" w:rsidRDefault="00C27A96" w:rsidP="00C27A96">
      <w:pPr>
        <w:spacing w:after="0" w:line="240" w:lineRule="auto"/>
        <w:rPr>
          <w:rFonts w:eastAsia="Calibri" w:cs="Times New Roman"/>
          <w:sz w:val="20"/>
          <w:szCs w:val="20"/>
          <w:lang w:bidi="en-US"/>
        </w:rPr>
      </w:pPr>
    </w:p>
    <w:p w:rsidR="00C27A96" w:rsidRPr="00C27A96" w:rsidRDefault="00C27A96" w:rsidP="00C27A96">
      <w:pPr>
        <w:spacing w:after="0" w:line="240" w:lineRule="auto"/>
        <w:rPr>
          <w:rFonts w:eastAsia="Calibri" w:cs="Times New Roman"/>
          <w:sz w:val="20"/>
          <w:szCs w:val="20"/>
          <w:lang w:bidi="en-US"/>
        </w:rPr>
      </w:pPr>
      <w:r w:rsidRPr="00C27A96">
        <w:rPr>
          <w:rFonts w:eastAsia="Calibri" w:cs="Times New Roman"/>
          <w:noProof/>
          <w:sz w:val="20"/>
          <w:szCs w:val="20"/>
          <w:lang w:eastAsia="cs-CZ"/>
        </w:rPr>
        <w:drawing>
          <wp:inline distT="0" distB="0" distL="0" distR="0">
            <wp:extent cx="4787900" cy="3174365"/>
            <wp:effectExtent l="19050" t="0" r="0" b="0"/>
            <wp:docPr id="6" name="obrázek 10" descr="K:\Diplomka Dominika\šk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Diplomka Dominika\škola.jpg"/>
                    <pic:cNvPicPr>
                      <a:picLocks noChangeAspect="1" noChangeArrowheads="1"/>
                    </pic:cNvPicPr>
                  </pic:nvPicPr>
                  <pic:blipFill>
                    <a:blip r:embed="rId22"/>
                    <a:srcRect/>
                    <a:stretch>
                      <a:fillRect/>
                    </a:stretch>
                  </pic:blipFill>
                  <pic:spPr bwMode="auto">
                    <a:xfrm>
                      <a:off x="0" y="0"/>
                      <a:ext cx="4787900" cy="3174365"/>
                    </a:xfrm>
                    <a:prstGeom prst="rect">
                      <a:avLst/>
                    </a:prstGeom>
                    <a:noFill/>
                    <a:ln w="9525">
                      <a:noFill/>
                      <a:miter lim="800000"/>
                      <a:headEnd/>
                      <a:tailEnd/>
                    </a:ln>
                  </pic:spPr>
                </pic:pic>
              </a:graphicData>
            </a:graphic>
          </wp:inline>
        </w:drawing>
      </w:r>
    </w:p>
    <w:p w:rsidR="00C27A96" w:rsidRPr="00C27A96" w:rsidRDefault="00C27A96" w:rsidP="00C27A96">
      <w:pPr>
        <w:spacing w:after="0" w:line="240" w:lineRule="auto"/>
        <w:rPr>
          <w:rFonts w:eastAsia="Calibri" w:cs="Times New Roman"/>
          <w:sz w:val="20"/>
          <w:szCs w:val="20"/>
          <w:lang w:bidi="en-US"/>
        </w:rPr>
      </w:pPr>
    </w:p>
    <w:p w:rsidR="00C27A96" w:rsidRDefault="00C27A96" w:rsidP="00C27A96">
      <w:pPr>
        <w:spacing w:after="0" w:line="240" w:lineRule="auto"/>
        <w:rPr>
          <w:rFonts w:eastAsia="Calibri" w:cs="Times New Roman"/>
          <w:szCs w:val="24"/>
          <w:lang w:bidi="en-US"/>
        </w:rPr>
      </w:pPr>
      <w:r w:rsidRPr="00C27A96">
        <w:rPr>
          <w:rFonts w:eastAsia="Calibri" w:cs="Times New Roman"/>
          <w:b/>
          <w:szCs w:val="24"/>
          <w:lang w:bidi="en-US"/>
        </w:rPr>
        <w:t>Základní a mateřská škola Březová</w:t>
      </w:r>
      <w:r w:rsidRPr="00C27A96">
        <w:rPr>
          <w:rFonts w:eastAsia="Calibri" w:cs="Times New Roman"/>
          <w:szCs w:val="24"/>
          <w:lang w:bidi="en-US"/>
        </w:rPr>
        <w:t xml:space="preserve"> (Dostupné z: </w:t>
      </w:r>
      <w:hyperlink r:id="rId23" w:history="1">
        <w:r w:rsidR="001D09B0" w:rsidRPr="001D09B0">
          <w:rPr>
            <w:rStyle w:val="Hypertextovodkaz"/>
            <w:rFonts w:eastAsia="Calibri" w:cs="Times New Roman"/>
            <w:color w:val="auto"/>
            <w:szCs w:val="24"/>
            <w:u w:val="none"/>
            <w:lang w:bidi="en-US"/>
          </w:rPr>
          <w:t>http://www.zsbrezova.eu</w:t>
        </w:r>
      </w:hyperlink>
      <w:r w:rsidRPr="001D09B0">
        <w:rPr>
          <w:rFonts w:eastAsia="Calibri" w:cs="Times New Roman"/>
          <w:szCs w:val="24"/>
          <w:lang w:bidi="en-US"/>
        </w:rPr>
        <w:t>)</w:t>
      </w:r>
    </w:p>
    <w:p w:rsidR="001D09B0" w:rsidRDefault="001D09B0" w:rsidP="00C27A96">
      <w:pPr>
        <w:spacing w:after="0" w:line="240" w:lineRule="auto"/>
        <w:rPr>
          <w:rFonts w:eastAsia="Calibri" w:cs="Times New Roman"/>
          <w:szCs w:val="24"/>
          <w:lang w:bidi="en-US"/>
        </w:rPr>
      </w:pPr>
    </w:p>
    <w:p w:rsidR="001D09B0" w:rsidRDefault="001D09B0" w:rsidP="001D09B0">
      <w:pPr>
        <w:pStyle w:val="Textpoznpodarou"/>
        <w:jc w:val="center"/>
        <w:rPr>
          <w:rFonts w:ascii="Times New Roman" w:hAnsi="Times New Roman"/>
          <w:b/>
          <w:sz w:val="24"/>
          <w:szCs w:val="24"/>
        </w:rPr>
      </w:pPr>
      <w:r>
        <w:rPr>
          <w:rFonts w:ascii="Times New Roman" w:hAnsi="Times New Roman"/>
          <w:b/>
          <w:sz w:val="24"/>
          <w:szCs w:val="24"/>
        </w:rPr>
        <w:lastRenderedPageBreak/>
        <w:t>ANOTACE</w:t>
      </w:r>
    </w:p>
    <w:p w:rsidR="001D09B0" w:rsidRDefault="001D09B0" w:rsidP="001D09B0">
      <w:pPr>
        <w:pStyle w:val="Textpoznpodarou"/>
        <w:jc w:val="center"/>
        <w:rPr>
          <w:rFonts w:ascii="Times New Roman" w:hAnsi="Times New Roman"/>
          <w:sz w:val="24"/>
          <w:szCs w:val="24"/>
        </w:rPr>
      </w:pPr>
    </w:p>
    <w:tbl>
      <w:tblPr>
        <w:tblW w:w="83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tblPr>
      <w:tblGrid>
        <w:gridCol w:w="2376"/>
        <w:gridCol w:w="5998"/>
      </w:tblGrid>
      <w:tr w:rsidR="001D09B0" w:rsidTr="002C46AE">
        <w:trPr>
          <w:trHeight w:val="440"/>
        </w:trPr>
        <w:tc>
          <w:tcPr>
            <w:tcW w:w="2376" w:type="dxa"/>
            <w:tcBorders>
              <w:top w:val="double" w:sz="4" w:space="0" w:color="auto"/>
              <w:left w:val="double" w:sz="4" w:space="0" w:color="auto"/>
              <w:bottom w:val="single" w:sz="4" w:space="0" w:color="auto"/>
              <w:right w:val="single" w:sz="4" w:space="0" w:color="auto"/>
            </w:tcBorders>
          </w:tcPr>
          <w:p w:rsidR="001D09B0" w:rsidRDefault="001D09B0" w:rsidP="002C46AE">
            <w:pPr>
              <w:tabs>
                <w:tab w:val="left" w:pos="6210"/>
              </w:tabs>
              <w:rPr>
                <w:b/>
              </w:rPr>
            </w:pPr>
            <w:r>
              <w:rPr>
                <w:b/>
              </w:rPr>
              <w:t>Jméno a příjmení:</w:t>
            </w:r>
          </w:p>
        </w:tc>
        <w:tc>
          <w:tcPr>
            <w:tcW w:w="5998" w:type="dxa"/>
            <w:tcBorders>
              <w:top w:val="double" w:sz="4" w:space="0" w:color="auto"/>
              <w:left w:val="single" w:sz="4" w:space="0" w:color="auto"/>
              <w:bottom w:val="single" w:sz="4" w:space="0" w:color="auto"/>
              <w:right w:val="double" w:sz="4" w:space="0" w:color="auto"/>
            </w:tcBorders>
          </w:tcPr>
          <w:p w:rsidR="001D09B0" w:rsidRDefault="002C46AE" w:rsidP="002C46AE">
            <w:pPr>
              <w:tabs>
                <w:tab w:val="left" w:pos="6210"/>
              </w:tabs>
              <w:jc w:val="both"/>
            </w:pPr>
            <w:r>
              <w:t xml:space="preserve">Bc. </w:t>
            </w:r>
            <w:r w:rsidR="001D09B0">
              <w:t>Dominika Davidová</w:t>
            </w:r>
          </w:p>
        </w:tc>
      </w:tr>
      <w:tr w:rsidR="001D09B0" w:rsidTr="002C46AE">
        <w:trPr>
          <w:trHeight w:val="340"/>
        </w:trPr>
        <w:tc>
          <w:tcPr>
            <w:tcW w:w="2376" w:type="dxa"/>
            <w:tcBorders>
              <w:top w:val="single" w:sz="4" w:space="0" w:color="auto"/>
              <w:left w:val="double" w:sz="4" w:space="0" w:color="auto"/>
              <w:bottom w:val="single" w:sz="4" w:space="0" w:color="auto"/>
              <w:right w:val="single" w:sz="4" w:space="0" w:color="auto"/>
            </w:tcBorders>
          </w:tcPr>
          <w:p w:rsidR="001D09B0" w:rsidRDefault="001D09B0" w:rsidP="002C46AE">
            <w:pPr>
              <w:tabs>
                <w:tab w:val="left" w:pos="6210"/>
              </w:tabs>
              <w:rPr>
                <w:b/>
              </w:rPr>
            </w:pPr>
            <w:r>
              <w:rPr>
                <w:b/>
              </w:rPr>
              <w:t>Katedra:</w:t>
            </w:r>
          </w:p>
        </w:tc>
        <w:tc>
          <w:tcPr>
            <w:tcW w:w="5998" w:type="dxa"/>
            <w:tcBorders>
              <w:top w:val="single" w:sz="4" w:space="0" w:color="auto"/>
              <w:left w:val="single" w:sz="4" w:space="0" w:color="auto"/>
              <w:bottom w:val="single" w:sz="4" w:space="0" w:color="auto"/>
              <w:right w:val="double" w:sz="4" w:space="0" w:color="auto"/>
            </w:tcBorders>
          </w:tcPr>
          <w:p w:rsidR="001D09B0" w:rsidRDefault="001D09B0" w:rsidP="002C46AE">
            <w:pPr>
              <w:tabs>
                <w:tab w:val="left" w:pos="6210"/>
              </w:tabs>
              <w:jc w:val="both"/>
            </w:pPr>
            <w:r>
              <w:t>Společenských věd</w:t>
            </w:r>
          </w:p>
        </w:tc>
      </w:tr>
      <w:tr w:rsidR="001D09B0" w:rsidTr="002C46AE">
        <w:trPr>
          <w:trHeight w:val="375"/>
        </w:trPr>
        <w:tc>
          <w:tcPr>
            <w:tcW w:w="2376" w:type="dxa"/>
            <w:tcBorders>
              <w:top w:val="single" w:sz="4" w:space="0" w:color="auto"/>
              <w:left w:val="double" w:sz="4" w:space="0" w:color="auto"/>
              <w:bottom w:val="single" w:sz="4" w:space="0" w:color="auto"/>
              <w:right w:val="single" w:sz="4" w:space="0" w:color="auto"/>
            </w:tcBorders>
          </w:tcPr>
          <w:p w:rsidR="001D09B0" w:rsidRDefault="001D09B0" w:rsidP="002C46AE">
            <w:pPr>
              <w:rPr>
                <w:b/>
              </w:rPr>
            </w:pPr>
            <w:r>
              <w:rPr>
                <w:b/>
              </w:rPr>
              <w:t>Vedoucí práce:</w:t>
            </w:r>
          </w:p>
        </w:tc>
        <w:tc>
          <w:tcPr>
            <w:tcW w:w="5998" w:type="dxa"/>
            <w:tcBorders>
              <w:top w:val="single" w:sz="4" w:space="0" w:color="auto"/>
              <w:left w:val="single" w:sz="4" w:space="0" w:color="auto"/>
              <w:bottom w:val="single" w:sz="4" w:space="0" w:color="auto"/>
              <w:right w:val="double" w:sz="4" w:space="0" w:color="auto"/>
            </w:tcBorders>
          </w:tcPr>
          <w:p w:rsidR="001D09B0" w:rsidRDefault="002C46AE" w:rsidP="002C46AE">
            <w:pPr>
              <w:tabs>
                <w:tab w:val="left" w:pos="6210"/>
              </w:tabs>
              <w:jc w:val="both"/>
            </w:pPr>
            <w:r>
              <w:t>Mgr. Pavel Krákora</w:t>
            </w:r>
            <w:r w:rsidR="001D09B0">
              <w:t>, Ph.D.</w:t>
            </w:r>
          </w:p>
        </w:tc>
      </w:tr>
      <w:tr w:rsidR="001D09B0" w:rsidTr="002C46AE">
        <w:trPr>
          <w:trHeight w:val="425"/>
        </w:trPr>
        <w:tc>
          <w:tcPr>
            <w:tcW w:w="2376" w:type="dxa"/>
            <w:tcBorders>
              <w:top w:val="single" w:sz="4" w:space="0" w:color="auto"/>
              <w:left w:val="double" w:sz="4" w:space="0" w:color="auto"/>
              <w:bottom w:val="double" w:sz="4" w:space="0" w:color="auto"/>
              <w:right w:val="single" w:sz="4" w:space="0" w:color="auto"/>
            </w:tcBorders>
          </w:tcPr>
          <w:p w:rsidR="001D09B0" w:rsidRDefault="001D09B0" w:rsidP="002C46AE">
            <w:pPr>
              <w:tabs>
                <w:tab w:val="left" w:pos="6210"/>
              </w:tabs>
              <w:rPr>
                <w:b/>
              </w:rPr>
            </w:pPr>
            <w:r>
              <w:rPr>
                <w:b/>
              </w:rPr>
              <w:t>Rok obhajoby:</w:t>
            </w:r>
          </w:p>
        </w:tc>
        <w:tc>
          <w:tcPr>
            <w:tcW w:w="5998" w:type="dxa"/>
            <w:tcBorders>
              <w:top w:val="single" w:sz="4" w:space="0" w:color="auto"/>
              <w:left w:val="single" w:sz="4" w:space="0" w:color="auto"/>
              <w:bottom w:val="double" w:sz="4" w:space="0" w:color="auto"/>
              <w:right w:val="double" w:sz="4" w:space="0" w:color="auto"/>
            </w:tcBorders>
          </w:tcPr>
          <w:p w:rsidR="001D09B0" w:rsidRDefault="001D09B0" w:rsidP="002C46AE">
            <w:pPr>
              <w:tabs>
                <w:tab w:val="left" w:pos="6210"/>
              </w:tabs>
              <w:jc w:val="both"/>
            </w:pPr>
            <w:r>
              <w:t>201</w:t>
            </w:r>
            <w:r w:rsidR="002C46AE">
              <w:t>6</w:t>
            </w:r>
          </w:p>
        </w:tc>
      </w:tr>
    </w:tbl>
    <w:tbl>
      <w:tblPr>
        <w:tblpPr w:leftFromText="141" w:rightFromText="141" w:vertAnchor="text" w:tblpY="167"/>
        <w:tblW w:w="836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tblPr>
      <w:tblGrid>
        <w:gridCol w:w="2376"/>
        <w:gridCol w:w="5984"/>
      </w:tblGrid>
      <w:tr w:rsidR="001D09B0" w:rsidTr="002C46AE">
        <w:trPr>
          <w:trHeight w:val="869"/>
        </w:trPr>
        <w:tc>
          <w:tcPr>
            <w:tcW w:w="2376" w:type="dxa"/>
            <w:tcBorders>
              <w:top w:val="double" w:sz="4" w:space="0" w:color="auto"/>
              <w:left w:val="double" w:sz="4" w:space="0" w:color="auto"/>
              <w:bottom w:val="single" w:sz="4" w:space="0" w:color="auto"/>
              <w:right w:val="single" w:sz="4" w:space="0" w:color="auto"/>
            </w:tcBorders>
          </w:tcPr>
          <w:p w:rsidR="001D09B0" w:rsidRDefault="001D09B0" w:rsidP="002C46AE">
            <w:pPr>
              <w:tabs>
                <w:tab w:val="left" w:pos="6210"/>
              </w:tabs>
              <w:rPr>
                <w:b/>
              </w:rPr>
            </w:pPr>
            <w:r>
              <w:rPr>
                <w:b/>
              </w:rPr>
              <w:t>Název práce:</w:t>
            </w:r>
          </w:p>
        </w:tc>
        <w:tc>
          <w:tcPr>
            <w:tcW w:w="5984" w:type="dxa"/>
            <w:tcBorders>
              <w:top w:val="double" w:sz="4" w:space="0" w:color="auto"/>
              <w:left w:val="single" w:sz="4" w:space="0" w:color="auto"/>
              <w:bottom w:val="single" w:sz="4" w:space="0" w:color="auto"/>
              <w:right w:val="double" w:sz="4" w:space="0" w:color="auto"/>
            </w:tcBorders>
          </w:tcPr>
          <w:p w:rsidR="001D09B0" w:rsidRPr="005F0924" w:rsidRDefault="002C46AE" w:rsidP="002C46AE">
            <w:pPr>
              <w:spacing w:line="360" w:lineRule="auto"/>
              <w:jc w:val="both"/>
            </w:pPr>
            <w:r>
              <w:t>Historie</w:t>
            </w:r>
            <w:r w:rsidR="001D09B0" w:rsidRPr="005C645F">
              <w:t xml:space="preserve"> a vývoj školství v obci </w:t>
            </w:r>
            <w:r>
              <w:t>Březová</w:t>
            </w:r>
            <w:r w:rsidR="001D09B0" w:rsidRPr="005C645F">
              <w:t xml:space="preserve"> na Uherskohradišťsku</w:t>
            </w:r>
          </w:p>
        </w:tc>
      </w:tr>
      <w:tr w:rsidR="001D09B0" w:rsidTr="002C46AE">
        <w:trPr>
          <w:trHeight w:val="750"/>
        </w:trPr>
        <w:tc>
          <w:tcPr>
            <w:tcW w:w="2376" w:type="dxa"/>
            <w:tcBorders>
              <w:top w:val="single" w:sz="4" w:space="0" w:color="auto"/>
              <w:left w:val="double" w:sz="4" w:space="0" w:color="auto"/>
              <w:bottom w:val="single" w:sz="4" w:space="0" w:color="auto"/>
              <w:right w:val="single" w:sz="4" w:space="0" w:color="auto"/>
            </w:tcBorders>
          </w:tcPr>
          <w:p w:rsidR="001D09B0" w:rsidRDefault="001D09B0" w:rsidP="002C46AE">
            <w:pPr>
              <w:tabs>
                <w:tab w:val="left" w:pos="6210"/>
              </w:tabs>
              <w:rPr>
                <w:b/>
              </w:rPr>
            </w:pPr>
            <w:r>
              <w:rPr>
                <w:b/>
              </w:rPr>
              <w:t>Název v angličtině:</w:t>
            </w:r>
          </w:p>
        </w:tc>
        <w:tc>
          <w:tcPr>
            <w:tcW w:w="5984" w:type="dxa"/>
            <w:tcBorders>
              <w:top w:val="single" w:sz="4" w:space="0" w:color="auto"/>
              <w:left w:val="single" w:sz="4" w:space="0" w:color="auto"/>
              <w:bottom w:val="single" w:sz="4" w:space="0" w:color="auto"/>
              <w:right w:val="double" w:sz="4" w:space="0" w:color="auto"/>
            </w:tcBorders>
          </w:tcPr>
          <w:p w:rsidR="001D09B0" w:rsidRPr="0004773C" w:rsidRDefault="002C46AE" w:rsidP="002C46AE">
            <w:pPr>
              <w:spacing w:line="360" w:lineRule="auto"/>
              <w:jc w:val="both"/>
              <w:rPr>
                <w:lang w:val="en-GB"/>
              </w:rPr>
            </w:pPr>
            <w:r>
              <w:rPr>
                <w:color w:val="000000"/>
                <w:lang w:val="en-GB"/>
              </w:rPr>
              <w:t xml:space="preserve">History </w:t>
            </w:r>
            <w:r w:rsidR="001D09B0" w:rsidRPr="0004773C">
              <w:rPr>
                <w:color w:val="000000"/>
                <w:lang w:val="en-GB"/>
              </w:rPr>
              <w:t xml:space="preserve">and development of education system in </w:t>
            </w:r>
            <w:r>
              <w:rPr>
                <w:color w:val="000000"/>
                <w:lang w:val="en-GB"/>
              </w:rPr>
              <w:t>Březová</w:t>
            </w:r>
            <w:r w:rsidR="001D09B0" w:rsidRPr="0004773C">
              <w:rPr>
                <w:color w:val="000000"/>
                <w:lang w:val="en-GB"/>
              </w:rPr>
              <w:t xml:space="preserve"> of </w:t>
            </w:r>
            <w:r w:rsidR="001D09B0" w:rsidRPr="0004773C">
              <w:rPr>
                <w:lang w:val="en-GB"/>
              </w:rPr>
              <w:t>Uherskohradišťsko</w:t>
            </w:r>
          </w:p>
        </w:tc>
      </w:tr>
      <w:tr w:rsidR="001D09B0" w:rsidTr="002C46AE">
        <w:trPr>
          <w:trHeight w:val="1375"/>
        </w:trPr>
        <w:tc>
          <w:tcPr>
            <w:tcW w:w="2376" w:type="dxa"/>
            <w:tcBorders>
              <w:top w:val="single" w:sz="4" w:space="0" w:color="auto"/>
              <w:left w:val="double" w:sz="4" w:space="0" w:color="auto"/>
              <w:bottom w:val="single" w:sz="4" w:space="0" w:color="auto"/>
              <w:right w:val="single" w:sz="4" w:space="0" w:color="auto"/>
            </w:tcBorders>
          </w:tcPr>
          <w:p w:rsidR="001D09B0" w:rsidRDefault="001D09B0" w:rsidP="002C46AE">
            <w:pPr>
              <w:tabs>
                <w:tab w:val="left" w:pos="6210"/>
              </w:tabs>
              <w:rPr>
                <w:b/>
              </w:rPr>
            </w:pPr>
            <w:r>
              <w:rPr>
                <w:b/>
              </w:rPr>
              <w:t>Anotace práce:</w:t>
            </w:r>
          </w:p>
        </w:tc>
        <w:tc>
          <w:tcPr>
            <w:tcW w:w="5984" w:type="dxa"/>
            <w:tcBorders>
              <w:top w:val="single" w:sz="4" w:space="0" w:color="auto"/>
              <w:left w:val="single" w:sz="4" w:space="0" w:color="auto"/>
              <w:bottom w:val="single" w:sz="4" w:space="0" w:color="auto"/>
              <w:right w:val="double" w:sz="4" w:space="0" w:color="auto"/>
            </w:tcBorders>
          </w:tcPr>
          <w:p w:rsidR="001D09B0" w:rsidRPr="0004773C" w:rsidRDefault="002C46AE" w:rsidP="002C46AE">
            <w:pPr>
              <w:spacing w:line="360" w:lineRule="auto"/>
              <w:jc w:val="both"/>
            </w:pPr>
            <w:r>
              <w:t>Diplomová</w:t>
            </w:r>
            <w:r w:rsidR="001D09B0">
              <w:t xml:space="preserve"> práce se zabývá</w:t>
            </w:r>
            <w:r w:rsidR="001D09B0" w:rsidRPr="00336A96">
              <w:t xml:space="preserve"> historický</w:t>
            </w:r>
            <w:r w:rsidR="001D09B0">
              <w:t>m</w:t>
            </w:r>
            <w:r w:rsidR="001D09B0" w:rsidRPr="00336A96">
              <w:t xml:space="preserve"> vývoj</w:t>
            </w:r>
            <w:r w:rsidR="001D09B0">
              <w:t>em</w:t>
            </w:r>
            <w:r w:rsidR="001D09B0" w:rsidRPr="00336A96">
              <w:t xml:space="preserve"> obce </w:t>
            </w:r>
            <w:r>
              <w:t>Březová</w:t>
            </w:r>
            <w:r w:rsidR="001D09B0" w:rsidRPr="00336A96">
              <w:t xml:space="preserve">, </w:t>
            </w:r>
            <w:r w:rsidR="001D09B0">
              <w:t>dějinami</w:t>
            </w:r>
            <w:r w:rsidR="001D09B0" w:rsidRPr="00336A96">
              <w:t xml:space="preserve"> zdejšího školství a </w:t>
            </w:r>
            <w:r>
              <w:t>individuální formou vzdělávání</w:t>
            </w:r>
            <w:r w:rsidR="001D09B0">
              <w:t>.</w:t>
            </w:r>
          </w:p>
        </w:tc>
      </w:tr>
      <w:tr w:rsidR="001D09B0" w:rsidTr="002C46AE">
        <w:trPr>
          <w:trHeight w:val="838"/>
        </w:trPr>
        <w:tc>
          <w:tcPr>
            <w:tcW w:w="2376" w:type="dxa"/>
            <w:tcBorders>
              <w:top w:val="single" w:sz="4" w:space="0" w:color="auto"/>
              <w:left w:val="double" w:sz="4" w:space="0" w:color="auto"/>
              <w:bottom w:val="single" w:sz="4" w:space="0" w:color="auto"/>
              <w:right w:val="single" w:sz="4" w:space="0" w:color="auto"/>
            </w:tcBorders>
          </w:tcPr>
          <w:p w:rsidR="001D09B0" w:rsidRDefault="001D09B0" w:rsidP="002C46AE">
            <w:pPr>
              <w:tabs>
                <w:tab w:val="left" w:pos="6210"/>
              </w:tabs>
              <w:rPr>
                <w:b/>
              </w:rPr>
            </w:pPr>
            <w:r>
              <w:rPr>
                <w:b/>
              </w:rPr>
              <w:t>Klíčová slova:</w:t>
            </w:r>
          </w:p>
        </w:tc>
        <w:tc>
          <w:tcPr>
            <w:tcW w:w="5984" w:type="dxa"/>
            <w:tcBorders>
              <w:top w:val="single" w:sz="4" w:space="0" w:color="auto"/>
              <w:left w:val="single" w:sz="4" w:space="0" w:color="auto"/>
              <w:bottom w:val="single" w:sz="4" w:space="0" w:color="auto"/>
              <w:right w:val="double" w:sz="4" w:space="0" w:color="auto"/>
            </w:tcBorders>
          </w:tcPr>
          <w:p w:rsidR="001D09B0" w:rsidRPr="005F0924" w:rsidRDefault="001D09B0" w:rsidP="002C46AE">
            <w:pPr>
              <w:spacing w:line="360" w:lineRule="auto"/>
              <w:jc w:val="both"/>
            </w:pPr>
            <w:r w:rsidRPr="005F0924">
              <w:t xml:space="preserve">Obec </w:t>
            </w:r>
            <w:r w:rsidR="002C46AE">
              <w:t>Březová</w:t>
            </w:r>
            <w:r>
              <w:t xml:space="preserve">, historie </w:t>
            </w:r>
            <w:r w:rsidR="002C46AE">
              <w:t>Březové</w:t>
            </w:r>
            <w:r>
              <w:t>, školství</w:t>
            </w:r>
            <w:r w:rsidRPr="005F0924">
              <w:t>, základní škola</w:t>
            </w:r>
            <w:r>
              <w:t xml:space="preserve">, vývoj školství, </w:t>
            </w:r>
            <w:r w:rsidR="002C46AE">
              <w:t>individuální vzdělávání</w:t>
            </w:r>
          </w:p>
        </w:tc>
      </w:tr>
      <w:tr w:rsidR="001D09B0" w:rsidTr="002C46AE">
        <w:trPr>
          <w:trHeight w:val="1459"/>
        </w:trPr>
        <w:tc>
          <w:tcPr>
            <w:tcW w:w="2376" w:type="dxa"/>
            <w:tcBorders>
              <w:top w:val="single" w:sz="4" w:space="0" w:color="auto"/>
              <w:left w:val="double" w:sz="4" w:space="0" w:color="auto"/>
              <w:bottom w:val="single" w:sz="4" w:space="0" w:color="auto"/>
              <w:right w:val="single" w:sz="4" w:space="0" w:color="auto"/>
            </w:tcBorders>
          </w:tcPr>
          <w:p w:rsidR="001D09B0" w:rsidRDefault="001D09B0" w:rsidP="002C46AE">
            <w:pPr>
              <w:tabs>
                <w:tab w:val="left" w:pos="6210"/>
              </w:tabs>
              <w:rPr>
                <w:b/>
              </w:rPr>
            </w:pPr>
            <w:r>
              <w:rPr>
                <w:b/>
              </w:rPr>
              <w:t>Anotace v angličtině</w:t>
            </w:r>
          </w:p>
        </w:tc>
        <w:tc>
          <w:tcPr>
            <w:tcW w:w="5984" w:type="dxa"/>
            <w:tcBorders>
              <w:top w:val="single" w:sz="4" w:space="0" w:color="auto"/>
              <w:left w:val="single" w:sz="4" w:space="0" w:color="auto"/>
              <w:bottom w:val="single" w:sz="4" w:space="0" w:color="auto"/>
              <w:right w:val="double" w:sz="4" w:space="0" w:color="auto"/>
            </w:tcBorders>
          </w:tcPr>
          <w:p w:rsidR="001D09B0" w:rsidRPr="0004773C" w:rsidRDefault="001D09B0" w:rsidP="002C46AE">
            <w:pPr>
              <w:tabs>
                <w:tab w:val="left" w:pos="6210"/>
              </w:tabs>
              <w:spacing w:line="360" w:lineRule="auto"/>
              <w:jc w:val="both"/>
              <w:rPr>
                <w:lang w:val="en-GB"/>
              </w:rPr>
            </w:pPr>
            <w:r w:rsidRPr="0004773C">
              <w:rPr>
                <w:color w:val="000000"/>
                <w:lang w:val="en-GB"/>
              </w:rPr>
              <w:t xml:space="preserve">This </w:t>
            </w:r>
            <w:r w:rsidR="002C46AE">
              <w:rPr>
                <w:color w:val="000000"/>
                <w:lang w:val="en-GB"/>
              </w:rPr>
              <w:t>diploma</w:t>
            </w:r>
            <w:r w:rsidRPr="0004773C">
              <w:rPr>
                <w:color w:val="000000"/>
                <w:lang w:val="en-GB"/>
              </w:rPr>
              <w:t xml:space="preserve"> thesis deals with the historical development of the village </w:t>
            </w:r>
            <w:r w:rsidR="002C46AE">
              <w:rPr>
                <w:color w:val="000000"/>
                <w:lang w:val="en-GB"/>
              </w:rPr>
              <w:t>Březová</w:t>
            </w:r>
            <w:r w:rsidRPr="0004773C">
              <w:rPr>
                <w:color w:val="000000"/>
                <w:lang w:val="en-GB"/>
              </w:rPr>
              <w:t xml:space="preserve">, the history of the local education and also with </w:t>
            </w:r>
            <w:r>
              <w:rPr>
                <w:color w:val="000000"/>
                <w:lang w:val="en-GB"/>
              </w:rPr>
              <w:t xml:space="preserve">the </w:t>
            </w:r>
            <w:r w:rsidR="002C46AE">
              <w:rPr>
                <w:color w:val="000000"/>
                <w:lang w:val="en-GB"/>
              </w:rPr>
              <w:t>individual form of education</w:t>
            </w:r>
            <w:r w:rsidRPr="0004773C">
              <w:rPr>
                <w:color w:val="000000"/>
                <w:lang w:val="en-GB"/>
              </w:rPr>
              <w:t>. </w:t>
            </w:r>
          </w:p>
        </w:tc>
      </w:tr>
      <w:tr w:rsidR="001D09B0" w:rsidTr="002C46AE">
        <w:trPr>
          <w:trHeight w:val="690"/>
        </w:trPr>
        <w:tc>
          <w:tcPr>
            <w:tcW w:w="2376" w:type="dxa"/>
            <w:tcBorders>
              <w:top w:val="single" w:sz="4" w:space="0" w:color="auto"/>
              <w:left w:val="double" w:sz="4" w:space="0" w:color="auto"/>
              <w:bottom w:val="single" w:sz="4" w:space="0" w:color="auto"/>
              <w:right w:val="single" w:sz="4" w:space="0" w:color="auto"/>
            </w:tcBorders>
          </w:tcPr>
          <w:p w:rsidR="001D09B0" w:rsidRDefault="001D09B0" w:rsidP="002C46AE">
            <w:pPr>
              <w:tabs>
                <w:tab w:val="left" w:pos="6210"/>
              </w:tabs>
              <w:rPr>
                <w:b/>
              </w:rPr>
            </w:pPr>
            <w:r>
              <w:rPr>
                <w:b/>
              </w:rPr>
              <w:t>Klíčová slova v angličtině:</w:t>
            </w:r>
          </w:p>
        </w:tc>
        <w:tc>
          <w:tcPr>
            <w:tcW w:w="5984" w:type="dxa"/>
            <w:tcBorders>
              <w:top w:val="single" w:sz="4" w:space="0" w:color="auto"/>
              <w:left w:val="single" w:sz="4" w:space="0" w:color="auto"/>
              <w:bottom w:val="single" w:sz="4" w:space="0" w:color="auto"/>
              <w:right w:val="double" w:sz="4" w:space="0" w:color="auto"/>
            </w:tcBorders>
          </w:tcPr>
          <w:p w:rsidR="001D09B0" w:rsidRPr="00137A23" w:rsidRDefault="001D09B0" w:rsidP="002C46AE">
            <w:pPr>
              <w:spacing w:line="360" w:lineRule="auto"/>
              <w:jc w:val="both"/>
              <w:rPr>
                <w:lang w:val="en-GB"/>
              </w:rPr>
            </w:pPr>
            <w:r w:rsidRPr="00137A23">
              <w:rPr>
                <w:lang w:val="en-GB"/>
              </w:rPr>
              <w:t xml:space="preserve">The village of </w:t>
            </w:r>
            <w:r w:rsidR="002C46AE">
              <w:rPr>
                <w:lang w:val="en-GB"/>
              </w:rPr>
              <w:t>Březová</w:t>
            </w:r>
            <w:r w:rsidRPr="00137A23">
              <w:rPr>
                <w:lang w:val="en-GB"/>
              </w:rPr>
              <w:t xml:space="preserve">, the history of </w:t>
            </w:r>
            <w:r w:rsidR="002C46AE">
              <w:rPr>
                <w:lang w:val="en-GB"/>
              </w:rPr>
              <w:t>Březová</w:t>
            </w:r>
            <w:r w:rsidRPr="00137A23">
              <w:rPr>
                <w:lang w:val="en-GB"/>
              </w:rPr>
              <w:t>, education, primary school, the development of the education,</w:t>
            </w:r>
            <w:r w:rsidR="002C46AE">
              <w:rPr>
                <w:lang w:val="en-GB"/>
              </w:rPr>
              <w:t xml:space="preserve"> home schooling, home education</w:t>
            </w:r>
          </w:p>
        </w:tc>
      </w:tr>
      <w:tr w:rsidR="001D09B0" w:rsidTr="002C46AE">
        <w:trPr>
          <w:trHeight w:val="949"/>
        </w:trPr>
        <w:tc>
          <w:tcPr>
            <w:tcW w:w="2376" w:type="dxa"/>
            <w:tcBorders>
              <w:top w:val="single" w:sz="4" w:space="0" w:color="auto"/>
              <w:left w:val="double" w:sz="4" w:space="0" w:color="auto"/>
              <w:bottom w:val="single" w:sz="4" w:space="0" w:color="auto"/>
              <w:right w:val="single" w:sz="4" w:space="0" w:color="auto"/>
            </w:tcBorders>
          </w:tcPr>
          <w:p w:rsidR="001D09B0" w:rsidRDefault="001D09B0" w:rsidP="002C46AE">
            <w:pPr>
              <w:tabs>
                <w:tab w:val="left" w:pos="6210"/>
              </w:tabs>
              <w:rPr>
                <w:b/>
              </w:rPr>
            </w:pPr>
            <w:r>
              <w:rPr>
                <w:b/>
              </w:rPr>
              <w:t>Přílohy vázané v práci:</w:t>
            </w:r>
          </w:p>
        </w:tc>
        <w:tc>
          <w:tcPr>
            <w:tcW w:w="5984" w:type="dxa"/>
            <w:tcBorders>
              <w:top w:val="single" w:sz="4" w:space="0" w:color="auto"/>
              <w:left w:val="single" w:sz="4" w:space="0" w:color="auto"/>
              <w:bottom w:val="single" w:sz="4" w:space="0" w:color="auto"/>
              <w:right w:val="double" w:sz="4" w:space="0" w:color="auto"/>
            </w:tcBorders>
          </w:tcPr>
          <w:p w:rsidR="001D09B0" w:rsidRDefault="002C46AE" w:rsidP="002C46AE">
            <w:pPr>
              <w:rPr>
                <w:lang w:eastAsia="cs-CZ"/>
              </w:rPr>
            </w:pPr>
            <w:r w:rsidRPr="002C46AE">
              <w:rPr>
                <w:lang w:eastAsia="cs-CZ"/>
              </w:rPr>
              <w:t>Žádost o povolení individuálního vzdělávání (1. stupeň ZŠ)</w:t>
            </w:r>
            <w:r w:rsidR="001D09B0" w:rsidRPr="005F0924">
              <w:t xml:space="preserve">, </w:t>
            </w:r>
            <w:r>
              <w:t>tabulka individuálně vzdělávaných žáků</w:t>
            </w:r>
            <w:r w:rsidR="001D09B0" w:rsidRPr="005F0924">
              <w:t xml:space="preserve">, </w:t>
            </w:r>
            <w:r>
              <w:t>kostel</w:t>
            </w:r>
            <w:r w:rsidR="001D09B0" w:rsidRPr="005F0924">
              <w:t>, Z</w:t>
            </w:r>
            <w:r>
              <w:t>Š Březová</w:t>
            </w:r>
          </w:p>
        </w:tc>
      </w:tr>
      <w:tr w:rsidR="001D09B0" w:rsidTr="002C46AE">
        <w:trPr>
          <w:trHeight w:val="355"/>
        </w:trPr>
        <w:tc>
          <w:tcPr>
            <w:tcW w:w="2376" w:type="dxa"/>
            <w:tcBorders>
              <w:top w:val="single" w:sz="4" w:space="0" w:color="auto"/>
              <w:left w:val="double" w:sz="4" w:space="0" w:color="auto"/>
              <w:bottom w:val="single" w:sz="4" w:space="0" w:color="auto"/>
              <w:right w:val="single" w:sz="4" w:space="0" w:color="auto"/>
            </w:tcBorders>
          </w:tcPr>
          <w:p w:rsidR="001D09B0" w:rsidRDefault="001D09B0" w:rsidP="002C46AE">
            <w:pPr>
              <w:tabs>
                <w:tab w:val="left" w:pos="6210"/>
              </w:tabs>
              <w:rPr>
                <w:b/>
              </w:rPr>
            </w:pPr>
            <w:r>
              <w:rPr>
                <w:b/>
              </w:rPr>
              <w:t>Rozsah práce:</w:t>
            </w:r>
          </w:p>
        </w:tc>
        <w:tc>
          <w:tcPr>
            <w:tcW w:w="5984" w:type="dxa"/>
            <w:tcBorders>
              <w:top w:val="single" w:sz="4" w:space="0" w:color="auto"/>
              <w:left w:val="single" w:sz="4" w:space="0" w:color="auto"/>
              <w:bottom w:val="single" w:sz="4" w:space="0" w:color="auto"/>
              <w:right w:val="double" w:sz="4" w:space="0" w:color="auto"/>
            </w:tcBorders>
          </w:tcPr>
          <w:p w:rsidR="001D09B0" w:rsidRPr="005F0924" w:rsidRDefault="00360415" w:rsidP="002C46AE">
            <w:pPr>
              <w:tabs>
                <w:tab w:val="left" w:pos="6210"/>
              </w:tabs>
              <w:jc w:val="both"/>
            </w:pPr>
            <w:r>
              <w:t>73</w:t>
            </w:r>
            <w:r w:rsidR="001D09B0">
              <w:t xml:space="preserve"> stran</w:t>
            </w:r>
          </w:p>
        </w:tc>
      </w:tr>
      <w:tr w:rsidR="001D09B0" w:rsidTr="002C46AE">
        <w:tc>
          <w:tcPr>
            <w:tcW w:w="2376" w:type="dxa"/>
            <w:tcBorders>
              <w:top w:val="single" w:sz="4" w:space="0" w:color="auto"/>
              <w:left w:val="double" w:sz="4" w:space="0" w:color="auto"/>
              <w:bottom w:val="double" w:sz="4" w:space="0" w:color="auto"/>
              <w:right w:val="single" w:sz="4" w:space="0" w:color="auto"/>
            </w:tcBorders>
          </w:tcPr>
          <w:p w:rsidR="001D09B0" w:rsidRDefault="001D09B0" w:rsidP="002C46AE">
            <w:pPr>
              <w:tabs>
                <w:tab w:val="left" w:pos="6210"/>
              </w:tabs>
              <w:rPr>
                <w:b/>
              </w:rPr>
            </w:pPr>
            <w:r>
              <w:rPr>
                <w:b/>
              </w:rPr>
              <w:t>Jazyk práce:</w:t>
            </w:r>
          </w:p>
        </w:tc>
        <w:tc>
          <w:tcPr>
            <w:tcW w:w="5984" w:type="dxa"/>
            <w:tcBorders>
              <w:top w:val="single" w:sz="4" w:space="0" w:color="auto"/>
              <w:left w:val="single" w:sz="4" w:space="0" w:color="auto"/>
              <w:bottom w:val="double" w:sz="4" w:space="0" w:color="auto"/>
              <w:right w:val="double" w:sz="4" w:space="0" w:color="auto"/>
            </w:tcBorders>
          </w:tcPr>
          <w:p w:rsidR="001D09B0" w:rsidRDefault="001D09B0" w:rsidP="002C46AE">
            <w:pPr>
              <w:tabs>
                <w:tab w:val="left" w:pos="6210"/>
              </w:tabs>
              <w:jc w:val="both"/>
            </w:pPr>
            <w:r>
              <w:t>čeština</w:t>
            </w:r>
          </w:p>
        </w:tc>
      </w:tr>
    </w:tbl>
    <w:p w:rsidR="001D09B0" w:rsidRDefault="001D09B0" w:rsidP="001D09B0"/>
    <w:p w:rsidR="001D09B0" w:rsidRDefault="001D09B0" w:rsidP="001D09B0"/>
    <w:p w:rsidR="001D09B0" w:rsidRPr="005C645F" w:rsidRDefault="001D09B0" w:rsidP="001D09B0"/>
    <w:p w:rsidR="001D09B0" w:rsidRPr="005C645F" w:rsidRDefault="001D09B0" w:rsidP="001D09B0"/>
    <w:p w:rsidR="001D09B0" w:rsidRPr="005C645F" w:rsidRDefault="001D09B0" w:rsidP="001D09B0"/>
    <w:p w:rsidR="001D09B0" w:rsidRPr="005C645F" w:rsidRDefault="001D09B0" w:rsidP="001D09B0"/>
    <w:p w:rsidR="001D09B0" w:rsidRPr="005C645F" w:rsidRDefault="001D09B0" w:rsidP="001D09B0"/>
    <w:p w:rsidR="001D09B0" w:rsidRPr="005C645F" w:rsidRDefault="001D09B0" w:rsidP="001D09B0"/>
    <w:p w:rsidR="001D09B0" w:rsidRPr="005C645F" w:rsidRDefault="001D09B0" w:rsidP="001D09B0"/>
    <w:p w:rsidR="001D09B0" w:rsidRPr="005C645F" w:rsidRDefault="001D09B0" w:rsidP="001D09B0"/>
    <w:p w:rsidR="001D09B0" w:rsidRPr="005C645F" w:rsidRDefault="001D09B0" w:rsidP="001D09B0"/>
    <w:p w:rsidR="001D09B0" w:rsidRPr="005C645F" w:rsidRDefault="001D09B0" w:rsidP="001D09B0"/>
    <w:p w:rsidR="001D09B0" w:rsidRPr="005C645F" w:rsidRDefault="001D09B0" w:rsidP="001D09B0"/>
    <w:p w:rsidR="001D09B0" w:rsidRPr="005C645F" w:rsidRDefault="001D09B0" w:rsidP="001D09B0"/>
    <w:p w:rsidR="001D09B0" w:rsidRPr="005C645F" w:rsidRDefault="001D09B0" w:rsidP="001D09B0"/>
    <w:p w:rsidR="001D09B0" w:rsidRPr="005C645F" w:rsidRDefault="001D09B0" w:rsidP="001D09B0"/>
    <w:p w:rsidR="001D09B0" w:rsidRPr="005C645F" w:rsidRDefault="001D09B0" w:rsidP="001D09B0"/>
    <w:p w:rsidR="001D09B0" w:rsidRPr="005C645F" w:rsidRDefault="001D09B0" w:rsidP="001D09B0"/>
    <w:p w:rsidR="001D09B0" w:rsidRPr="005C645F" w:rsidRDefault="001D09B0" w:rsidP="001D09B0"/>
    <w:p w:rsidR="001D09B0" w:rsidRPr="005C645F" w:rsidRDefault="001D09B0" w:rsidP="001D09B0"/>
    <w:p w:rsidR="001D09B0" w:rsidRPr="00C27A96" w:rsidRDefault="001D09B0" w:rsidP="00C27A96">
      <w:pPr>
        <w:spacing w:after="0" w:line="240" w:lineRule="auto"/>
        <w:rPr>
          <w:rFonts w:eastAsia="Calibri" w:cs="Times New Roman"/>
          <w:szCs w:val="24"/>
          <w:lang w:bidi="en-US"/>
        </w:rPr>
      </w:pPr>
    </w:p>
    <w:p w:rsidR="00C27A96" w:rsidRPr="00C27A96" w:rsidRDefault="00C27A96" w:rsidP="00C27A96">
      <w:pPr>
        <w:rPr>
          <w:rFonts w:cs="Times New Roman"/>
        </w:rPr>
      </w:pPr>
    </w:p>
    <w:sectPr w:rsidR="00C27A96" w:rsidRPr="00C27A96" w:rsidSect="007063C2">
      <w:footerReference w:type="default" r:id="rId24"/>
      <w:pgSz w:w="11906" w:h="16838"/>
      <w:pgMar w:top="1417" w:right="1417" w:bottom="1417" w:left="1417" w:header="708" w:footer="708" w:gutter="0"/>
      <w:pgNumType w:start="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53257" w:rsidRDefault="00C53257" w:rsidP="00E27453">
      <w:pPr>
        <w:spacing w:after="0" w:line="240" w:lineRule="auto"/>
      </w:pPr>
      <w:r>
        <w:separator/>
      </w:r>
    </w:p>
  </w:endnote>
  <w:endnote w:type="continuationSeparator" w:id="1">
    <w:p w:rsidR="00C53257" w:rsidRDefault="00C53257" w:rsidP="00E2745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6C1C" w:rsidRDefault="00FA6C1C">
    <w:pPr>
      <w:pStyle w:val="Zpat"/>
      <w:jc w:val="center"/>
    </w:pPr>
  </w:p>
  <w:p w:rsidR="002C46AE" w:rsidRDefault="002C46AE">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02690"/>
      <w:docPartObj>
        <w:docPartGallery w:val="Page Numbers (Bottom of Page)"/>
        <w:docPartUnique/>
      </w:docPartObj>
    </w:sdtPr>
    <w:sdtContent>
      <w:p w:rsidR="007063C2" w:rsidRDefault="009E3D62">
        <w:pPr>
          <w:pStyle w:val="Zpat"/>
          <w:jc w:val="center"/>
        </w:pPr>
        <w:fldSimple w:instr=" PAGE   \* MERGEFORMAT ">
          <w:r w:rsidR="001B5E79">
            <w:rPr>
              <w:noProof/>
            </w:rPr>
            <w:t>7</w:t>
          </w:r>
        </w:fldSimple>
      </w:p>
    </w:sdtContent>
  </w:sdt>
  <w:p w:rsidR="007063C2" w:rsidRDefault="007063C2">
    <w:pPr>
      <w:pStyle w:val="Zpa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3C2" w:rsidRDefault="007063C2">
    <w:pPr>
      <w:pStyle w:val="Zpat"/>
      <w:jc w:val="center"/>
    </w:pPr>
  </w:p>
  <w:p w:rsidR="007063C2" w:rsidRDefault="007063C2">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53257" w:rsidRDefault="00C53257" w:rsidP="00E27453">
      <w:pPr>
        <w:spacing w:after="0" w:line="240" w:lineRule="auto"/>
      </w:pPr>
      <w:r>
        <w:separator/>
      </w:r>
    </w:p>
  </w:footnote>
  <w:footnote w:type="continuationSeparator" w:id="1">
    <w:p w:rsidR="00C53257" w:rsidRDefault="00C53257" w:rsidP="00E27453">
      <w:pPr>
        <w:spacing w:after="0" w:line="240" w:lineRule="auto"/>
      </w:pPr>
      <w:r>
        <w:continuationSeparator/>
      </w:r>
    </w:p>
  </w:footnote>
  <w:footnote w:id="2">
    <w:p w:rsidR="002C46AE" w:rsidRPr="00F055D6" w:rsidRDefault="002C46AE" w:rsidP="00921B34">
      <w:pPr>
        <w:pStyle w:val="Textpoznpodarou"/>
        <w:spacing w:line="276" w:lineRule="auto"/>
        <w:rPr>
          <w:rFonts w:ascii="Times New Roman" w:hAnsi="Times New Roman"/>
        </w:rPr>
      </w:pPr>
      <w:r w:rsidRPr="00F055D6">
        <w:rPr>
          <w:rStyle w:val="Znakapoznpodarou"/>
          <w:rFonts w:ascii="Times New Roman" w:hAnsi="Times New Roman"/>
        </w:rPr>
        <w:footnoteRef/>
      </w:r>
      <w:r w:rsidRPr="00F055D6">
        <w:rPr>
          <w:rFonts w:ascii="Times New Roman" w:hAnsi="Times New Roman"/>
        </w:rPr>
        <w:t xml:space="preserve"> </w:t>
      </w:r>
      <w:r w:rsidRPr="00F055D6">
        <w:rPr>
          <w:rFonts w:ascii="Times New Roman" w:hAnsi="Times New Roman"/>
          <w:i/>
        </w:rPr>
        <w:t>Vesnice roku</w:t>
      </w:r>
      <w:r w:rsidRPr="00F055D6">
        <w:rPr>
          <w:rFonts w:ascii="Times New Roman" w:hAnsi="Times New Roman"/>
        </w:rPr>
        <w:t>. Obec Babice: Zlínský kraj, 2015, s. 18.</w:t>
      </w:r>
    </w:p>
  </w:footnote>
  <w:footnote w:id="3">
    <w:p w:rsidR="002C46AE" w:rsidRPr="00F055D6" w:rsidRDefault="002C46AE" w:rsidP="00921B34">
      <w:pPr>
        <w:pStyle w:val="Textpoznpodarou"/>
        <w:spacing w:line="276" w:lineRule="auto"/>
        <w:rPr>
          <w:rFonts w:ascii="Times New Roman" w:hAnsi="Times New Roman"/>
        </w:rPr>
      </w:pPr>
      <w:r w:rsidRPr="00F055D6">
        <w:rPr>
          <w:rStyle w:val="Znakapoznpodarou"/>
          <w:rFonts w:ascii="Times New Roman" w:hAnsi="Times New Roman"/>
        </w:rPr>
        <w:footnoteRef/>
      </w:r>
      <w:r w:rsidRPr="00F055D6">
        <w:rPr>
          <w:rFonts w:ascii="Times New Roman" w:hAnsi="Times New Roman"/>
        </w:rPr>
        <w:t xml:space="preserve"> Statistické údaje.</w:t>
      </w:r>
      <w:r w:rsidRPr="00F055D6">
        <w:rPr>
          <w:rFonts w:ascii="Times New Roman" w:hAnsi="Times New Roman"/>
          <w:i/>
        </w:rPr>
        <w:t xml:space="preserve"> Obec Březová </w:t>
      </w:r>
      <w:r w:rsidRPr="00F055D6">
        <w:rPr>
          <w:rFonts w:ascii="Times New Roman" w:hAnsi="Times New Roman"/>
          <w:lang w:eastAsia="cs-CZ" w:bidi="ar-SA"/>
        </w:rPr>
        <w:t>[online]. Březová [cit. 2016-01-09].</w:t>
      </w:r>
      <w:r w:rsidRPr="00F055D6">
        <w:rPr>
          <w:rFonts w:ascii="Times New Roman" w:hAnsi="Times New Roman"/>
        </w:rPr>
        <w:t xml:space="preserve"> Dostupné z: http://www.obecbrezova.cz</w:t>
      </w:r>
    </w:p>
  </w:footnote>
  <w:footnote w:id="4">
    <w:p w:rsidR="002C46AE" w:rsidRPr="00F055D6" w:rsidRDefault="002C46AE" w:rsidP="00921B34">
      <w:pPr>
        <w:pStyle w:val="Textpoznpodarou"/>
        <w:spacing w:line="276" w:lineRule="auto"/>
        <w:rPr>
          <w:rFonts w:ascii="Times New Roman" w:hAnsi="Times New Roman"/>
        </w:rPr>
      </w:pPr>
      <w:r w:rsidRPr="00F055D6">
        <w:rPr>
          <w:rStyle w:val="Znakapoznpodarou"/>
          <w:rFonts w:ascii="Times New Roman" w:hAnsi="Times New Roman"/>
        </w:rPr>
        <w:footnoteRef/>
      </w:r>
      <w:r w:rsidRPr="00F055D6">
        <w:rPr>
          <w:rFonts w:ascii="Times New Roman" w:hAnsi="Times New Roman"/>
        </w:rPr>
        <w:t xml:space="preserve"> ŠEVČÍKOVÁ, M.</w:t>
      </w:r>
      <w:r w:rsidRPr="00F055D6">
        <w:rPr>
          <w:rFonts w:ascii="Times New Roman" w:hAnsi="Times New Roman"/>
          <w:i/>
        </w:rPr>
        <w:t xml:space="preserve"> Březová</w:t>
      </w:r>
      <w:r w:rsidRPr="00F055D6">
        <w:rPr>
          <w:rFonts w:ascii="Times New Roman" w:hAnsi="Times New Roman"/>
        </w:rPr>
        <w:t xml:space="preserve">. </w:t>
      </w:r>
      <w:r w:rsidRPr="00F055D6">
        <w:rPr>
          <w:rStyle w:val="sourcedocument"/>
          <w:rFonts w:ascii="Times New Roman" w:hAnsi="Times New Roman"/>
        </w:rPr>
        <w:t>Březová:</w:t>
      </w:r>
      <w:r w:rsidRPr="00F055D6">
        <w:rPr>
          <w:rFonts w:ascii="Times New Roman" w:hAnsi="Times New Roman"/>
        </w:rPr>
        <w:t xml:space="preserve"> Cestiska, 2013, s. 8.</w:t>
      </w:r>
    </w:p>
  </w:footnote>
  <w:footnote w:id="5">
    <w:p w:rsidR="002C46AE" w:rsidRPr="00F055D6" w:rsidRDefault="002C46AE" w:rsidP="00921B34">
      <w:pPr>
        <w:pStyle w:val="Textpoznpodarou"/>
        <w:spacing w:line="276" w:lineRule="auto"/>
        <w:rPr>
          <w:rFonts w:ascii="Times New Roman" w:hAnsi="Times New Roman"/>
        </w:rPr>
      </w:pPr>
      <w:r w:rsidRPr="00F055D6">
        <w:rPr>
          <w:rStyle w:val="Znakapoznpodarou"/>
          <w:rFonts w:ascii="Times New Roman" w:hAnsi="Times New Roman"/>
        </w:rPr>
        <w:footnoteRef/>
      </w:r>
      <w:r w:rsidRPr="00F055D6">
        <w:rPr>
          <w:rFonts w:ascii="Times New Roman" w:hAnsi="Times New Roman"/>
        </w:rPr>
        <w:t xml:space="preserve"> </w:t>
      </w:r>
      <w:r w:rsidRPr="00F055D6">
        <w:rPr>
          <w:rStyle w:val="CitaceChar"/>
        </w:rPr>
        <w:t xml:space="preserve">KUKULKA J. a kol.: </w:t>
      </w:r>
      <w:r w:rsidRPr="00F055D6">
        <w:rPr>
          <w:rStyle w:val="CitaceChar"/>
          <w:i/>
        </w:rPr>
        <w:t>Březová: Dějiny obce pod Lopeníkem</w:t>
      </w:r>
      <w:r w:rsidRPr="00F055D6">
        <w:rPr>
          <w:rStyle w:val="CitaceChar"/>
        </w:rPr>
        <w:t>. Praha: Tisková, ediční a propagační služba místního hospodářství, 1980, s. 19.</w:t>
      </w:r>
    </w:p>
  </w:footnote>
  <w:footnote w:id="6">
    <w:p w:rsidR="002C46AE" w:rsidRPr="00F055D6" w:rsidRDefault="002C46AE" w:rsidP="00921B34">
      <w:pPr>
        <w:pStyle w:val="Textpoznpodarou"/>
        <w:spacing w:line="276" w:lineRule="auto"/>
        <w:rPr>
          <w:rFonts w:ascii="Times New Roman" w:hAnsi="Times New Roman"/>
        </w:rPr>
      </w:pPr>
      <w:r w:rsidRPr="00F055D6">
        <w:rPr>
          <w:rStyle w:val="Znakapoznpodarou"/>
          <w:rFonts w:ascii="Times New Roman" w:hAnsi="Times New Roman"/>
        </w:rPr>
        <w:footnoteRef/>
      </w:r>
      <w:r w:rsidRPr="00F055D6">
        <w:rPr>
          <w:rFonts w:ascii="Times New Roman" w:hAnsi="Times New Roman"/>
        </w:rPr>
        <w:t xml:space="preserve"> ŠEVČÍKOVÁ, M.</w:t>
      </w:r>
      <w:r w:rsidRPr="00F055D6">
        <w:rPr>
          <w:rFonts w:ascii="Times New Roman" w:hAnsi="Times New Roman"/>
          <w:i/>
        </w:rPr>
        <w:t xml:space="preserve"> Březová</w:t>
      </w:r>
      <w:r w:rsidRPr="00F055D6">
        <w:rPr>
          <w:rFonts w:ascii="Times New Roman" w:hAnsi="Times New Roman"/>
        </w:rPr>
        <w:t xml:space="preserve">. </w:t>
      </w:r>
      <w:r w:rsidRPr="00F055D6">
        <w:rPr>
          <w:rStyle w:val="sourcedocument"/>
          <w:rFonts w:ascii="Times New Roman" w:hAnsi="Times New Roman"/>
        </w:rPr>
        <w:t>Březová:</w:t>
      </w:r>
      <w:r w:rsidRPr="00F055D6">
        <w:rPr>
          <w:rFonts w:ascii="Times New Roman" w:hAnsi="Times New Roman"/>
        </w:rPr>
        <w:t xml:space="preserve"> Cestiska, 2013, s. 8.</w:t>
      </w:r>
    </w:p>
  </w:footnote>
  <w:footnote w:id="7">
    <w:p w:rsidR="002C46AE" w:rsidRPr="00F055D6" w:rsidRDefault="002C46AE" w:rsidP="00921B34">
      <w:pPr>
        <w:pStyle w:val="Textpoznpodarou"/>
        <w:spacing w:line="276" w:lineRule="auto"/>
        <w:rPr>
          <w:rFonts w:ascii="Times New Roman" w:hAnsi="Times New Roman"/>
        </w:rPr>
      </w:pPr>
      <w:r w:rsidRPr="00F055D6">
        <w:rPr>
          <w:rStyle w:val="Znakapoznpodarou"/>
          <w:rFonts w:ascii="Times New Roman" w:hAnsi="Times New Roman"/>
        </w:rPr>
        <w:footnoteRef/>
      </w:r>
      <w:r w:rsidRPr="00F055D6">
        <w:rPr>
          <w:rFonts w:ascii="Times New Roman" w:hAnsi="Times New Roman"/>
        </w:rPr>
        <w:t xml:space="preserve"> </w:t>
      </w:r>
      <w:r w:rsidRPr="00F055D6">
        <w:rPr>
          <w:rFonts w:ascii="Times New Roman" w:eastAsia="Times New Roman" w:hAnsi="Times New Roman"/>
          <w:lang w:eastAsia="cs-CZ"/>
        </w:rPr>
        <w:t xml:space="preserve">HOSÁK, L. </w:t>
      </w:r>
      <w:r w:rsidRPr="00F055D6">
        <w:rPr>
          <w:rStyle w:val="Zvraznn"/>
          <w:rFonts w:ascii="Times New Roman" w:hAnsi="Times New Roman"/>
        </w:rPr>
        <w:t xml:space="preserve">Dějiny moravského Slovenska. </w:t>
      </w:r>
      <w:r w:rsidRPr="00F055D6">
        <w:rPr>
          <w:rStyle w:val="Zvraznn"/>
          <w:rFonts w:ascii="Times New Roman" w:hAnsi="Times New Roman"/>
          <w:i w:val="0"/>
        </w:rPr>
        <w:t>Břeclav</w:t>
      </w:r>
      <w:r w:rsidRPr="00F055D6">
        <w:rPr>
          <w:rStyle w:val="Zvraznn"/>
          <w:rFonts w:ascii="Times New Roman" w:hAnsi="Times New Roman"/>
        </w:rPr>
        <w:t xml:space="preserve">, </w:t>
      </w:r>
      <w:r w:rsidRPr="00F055D6">
        <w:rPr>
          <w:rStyle w:val="Zvraznn"/>
          <w:rFonts w:ascii="Times New Roman" w:hAnsi="Times New Roman"/>
          <w:i w:val="0"/>
        </w:rPr>
        <w:t>1926, s. 46.</w:t>
      </w:r>
    </w:p>
  </w:footnote>
  <w:footnote w:id="8">
    <w:p w:rsidR="002C46AE" w:rsidRPr="00F055D6" w:rsidRDefault="002C46AE" w:rsidP="00921B34">
      <w:pPr>
        <w:pStyle w:val="Textpoznpodarou"/>
        <w:spacing w:line="276" w:lineRule="auto"/>
        <w:rPr>
          <w:rFonts w:ascii="Times New Roman" w:hAnsi="Times New Roman"/>
        </w:rPr>
      </w:pPr>
      <w:r w:rsidRPr="00F055D6">
        <w:rPr>
          <w:rStyle w:val="Znakapoznpodarou"/>
          <w:rFonts w:ascii="Times New Roman" w:hAnsi="Times New Roman"/>
        </w:rPr>
        <w:footnoteRef/>
      </w:r>
      <w:r w:rsidRPr="00F055D6">
        <w:rPr>
          <w:rFonts w:ascii="Times New Roman" w:hAnsi="Times New Roman"/>
        </w:rPr>
        <w:t xml:space="preserve"> </w:t>
      </w:r>
      <w:r w:rsidRPr="00F055D6">
        <w:rPr>
          <w:rStyle w:val="CitaceChar"/>
        </w:rPr>
        <w:t xml:space="preserve">KUKULKA J. a kol.: </w:t>
      </w:r>
      <w:r w:rsidRPr="00F055D6">
        <w:rPr>
          <w:rStyle w:val="CitaceChar"/>
          <w:i/>
        </w:rPr>
        <w:t>Březová: Dějiny obce pod Lopeníkem</w:t>
      </w:r>
      <w:r w:rsidRPr="00F055D6">
        <w:rPr>
          <w:rStyle w:val="CitaceChar"/>
        </w:rPr>
        <w:t>. Praha: Tisková, ediční a propagační služba místního hospodářství, 1980, s. 20.</w:t>
      </w:r>
    </w:p>
  </w:footnote>
  <w:footnote w:id="9">
    <w:p w:rsidR="002C46AE" w:rsidRPr="00F055D6" w:rsidRDefault="002C46AE" w:rsidP="00921B34">
      <w:pPr>
        <w:pStyle w:val="Textpoznpodarou"/>
        <w:spacing w:line="276" w:lineRule="auto"/>
        <w:rPr>
          <w:rFonts w:ascii="Times New Roman" w:hAnsi="Times New Roman"/>
        </w:rPr>
      </w:pPr>
      <w:r w:rsidRPr="00F055D6">
        <w:rPr>
          <w:rStyle w:val="Znakapoznpodarou"/>
          <w:rFonts w:ascii="Times New Roman" w:hAnsi="Times New Roman"/>
        </w:rPr>
        <w:footnoteRef/>
      </w:r>
      <w:r w:rsidRPr="00F055D6">
        <w:rPr>
          <w:rFonts w:ascii="Times New Roman" w:hAnsi="Times New Roman"/>
        </w:rPr>
        <w:t xml:space="preserve"> </w:t>
      </w:r>
      <w:r w:rsidRPr="00F055D6">
        <w:rPr>
          <w:rFonts w:ascii="Times New Roman" w:hAnsi="Times New Roman"/>
          <w:bCs/>
          <w:iCs/>
        </w:rPr>
        <w:t>NEKUDA, V.</w:t>
      </w:r>
      <w:r w:rsidRPr="00F055D6">
        <w:rPr>
          <w:rFonts w:ascii="Times New Roman" w:hAnsi="Times New Roman"/>
          <w:bCs/>
          <w:i/>
          <w:iCs/>
        </w:rPr>
        <w:t xml:space="preserve"> Uherskohradišťsko: Vlastivěda moravská</w:t>
      </w:r>
      <w:r w:rsidRPr="00F055D6">
        <w:rPr>
          <w:rFonts w:ascii="Times New Roman" w:hAnsi="Times New Roman"/>
        </w:rPr>
        <w:t>. Brno: Muzejní a vlastivědná společnost, 1982, s. 196-197.</w:t>
      </w:r>
    </w:p>
  </w:footnote>
  <w:footnote w:id="10">
    <w:p w:rsidR="002C46AE" w:rsidRPr="00F055D6" w:rsidRDefault="002C46AE" w:rsidP="00921B34">
      <w:pPr>
        <w:pStyle w:val="Textpoznpodarou"/>
        <w:spacing w:line="276" w:lineRule="auto"/>
        <w:rPr>
          <w:rFonts w:ascii="Times New Roman" w:hAnsi="Times New Roman"/>
        </w:rPr>
      </w:pPr>
      <w:r w:rsidRPr="00F055D6">
        <w:rPr>
          <w:rStyle w:val="Znakapoznpodarou"/>
          <w:rFonts w:ascii="Times New Roman" w:hAnsi="Times New Roman"/>
        </w:rPr>
        <w:footnoteRef/>
      </w:r>
      <w:r w:rsidRPr="00F055D6">
        <w:rPr>
          <w:rFonts w:ascii="Times New Roman" w:hAnsi="Times New Roman"/>
        </w:rPr>
        <w:t xml:space="preserve"> </w:t>
      </w:r>
      <w:r w:rsidRPr="00F055D6">
        <w:rPr>
          <w:rStyle w:val="CitaceChar"/>
        </w:rPr>
        <w:t>Tamtéž, s. 462-463.</w:t>
      </w:r>
    </w:p>
  </w:footnote>
  <w:footnote w:id="11">
    <w:p w:rsidR="002C46AE" w:rsidRPr="00F055D6" w:rsidRDefault="002C46AE" w:rsidP="00921B34">
      <w:pPr>
        <w:pStyle w:val="Textpoznpodarou"/>
        <w:spacing w:line="276" w:lineRule="auto"/>
        <w:rPr>
          <w:rFonts w:ascii="Times New Roman" w:hAnsi="Times New Roman"/>
        </w:rPr>
      </w:pPr>
      <w:r w:rsidRPr="00F055D6">
        <w:rPr>
          <w:rStyle w:val="Znakapoznpodarou"/>
          <w:rFonts w:ascii="Times New Roman" w:hAnsi="Times New Roman"/>
        </w:rPr>
        <w:footnoteRef/>
      </w:r>
      <w:r w:rsidRPr="00F055D6">
        <w:rPr>
          <w:rFonts w:ascii="Times New Roman" w:hAnsi="Times New Roman"/>
        </w:rPr>
        <w:t xml:space="preserve"> </w:t>
      </w:r>
      <w:r w:rsidRPr="00F055D6">
        <w:rPr>
          <w:rStyle w:val="CitaceChar"/>
        </w:rPr>
        <w:t xml:space="preserve">KUKULKA J. a kol.: </w:t>
      </w:r>
      <w:r w:rsidRPr="00F055D6">
        <w:rPr>
          <w:rStyle w:val="CitaceChar"/>
          <w:i/>
        </w:rPr>
        <w:t>Březová: Dějiny obce pod Lopeníkem</w:t>
      </w:r>
      <w:r w:rsidRPr="00F055D6">
        <w:rPr>
          <w:rStyle w:val="CitaceChar"/>
        </w:rPr>
        <w:t>. Praha: Tisková, ediční a propagační služba místního hospodářství, 1980, s. 21.</w:t>
      </w:r>
    </w:p>
  </w:footnote>
  <w:footnote w:id="12">
    <w:p w:rsidR="002C46AE" w:rsidRPr="00F055D6" w:rsidRDefault="002C46AE" w:rsidP="00921B34">
      <w:pPr>
        <w:pStyle w:val="Textpoznpodarou"/>
        <w:spacing w:line="276" w:lineRule="auto"/>
        <w:rPr>
          <w:rFonts w:ascii="Times New Roman" w:hAnsi="Times New Roman"/>
        </w:rPr>
      </w:pPr>
      <w:r w:rsidRPr="00F055D6">
        <w:rPr>
          <w:rStyle w:val="Znakapoznpodarou"/>
          <w:rFonts w:ascii="Times New Roman" w:hAnsi="Times New Roman"/>
        </w:rPr>
        <w:footnoteRef/>
      </w:r>
      <w:r w:rsidRPr="00F055D6">
        <w:rPr>
          <w:rFonts w:ascii="Times New Roman" w:hAnsi="Times New Roman"/>
        </w:rPr>
        <w:t>ŠEVČÍKOVÁ, M.</w:t>
      </w:r>
      <w:r w:rsidRPr="00F055D6">
        <w:rPr>
          <w:rFonts w:ascii="Times New Roman" w:hAnsi="Times New Roman"/>
          <w:i/>
        </w:rPr>
        <w:t xml:space="preserve"> Březová</w:t>
      </w:r>
      <w:r w:rsidRPr="00F055D6">
        <w:rPr>
          <w:rFonts w:ascii="Times New Roman" w:hAnsi="Times New Roman"/>
        </w:rPr>
        <w:t xml:space="preserve">. </w:t>
      </w:r>
      <w:r w:rsidRPr="00F055D6">
        <w:rPr>
          <w:rStyle w:val="sourcedocument"/>
          <w:rFonts w:ascii="Times New Roman" w:hAnsi="Times New Roman"/>
        </w:rPr>
        <w:t>Březová:</w:t>
      </w:r>
      <w:r w:rsidRPr="00F055D6">
        <w:rPr>
          <w:rFonts w:ascii="Times New Roman" w:hAnsi="Times New Roman"/>
        </w:rPr>
        <w:t xml:space="preserve"> Cestiska, 2013, s. 8.</w:t>
      </w:r>
    </w:p>
  </w:footnote>
  <w:footnote w:id="13">
    <w:p w:rsidR="002C46AE" w:rsidRPr="00F055D6" w:rsidRDefault="002C46AE" w:rsidP="00921B34">
      <w:pPr>
        <w:pStyle w:val="Textpoznpodarou"/>
        <w:spacing w:line="276" w:lineRule="auto"/>
        <w:rPr>
          <w:rFonts w:ascii="Times New Roman" w:hAnsi="Times New Roman"/>
        </w:rPr>
      </w:pPr>
      <w:r w:rsidRPr="00F055D6">
        <w:rPr>
          <w:rStyle w:val="Znakapoznpodarou"/>
          <w:rFonts w:ascii="Times New Roman" w:hAnsi="Times New Roman"/>
        </w:rPr>
        <w:footnoteRef/>
      </w:r>
      <w:r w:rsidRPr="00F055D6">
        <w:rPr>
          <w:rFonts w:ascii="Times New Roman" w:hAnsi="Times New Roman"/>
        </w:rPr>
        <w:t xml:space="preserve"> </w:t>
      </w:r>
      <w:r w:rsidRPr="00F055D6">
        <w:rPr>
          <w:rFonts w:ascii="Times New Roman" w:hAnsi="Times New Roman"/>
          <w:bCs/>
          <w:iCs/>
        </w:rPr>
        <w:t>NEKUDA, V.</w:t>
      </w:r>
      <w:r w:rsidRPr="00F055D6">
        <w:rPr>
          <w:rFonts w:ascii="Times New Roman" w:hAnsi="Times New Roman"/>
          <w:bCs/>
          <w:i/>
          <w:iCs/>
        </w:rPr>
        <w:t xml:space="preserve"> Uherskohradišťsko: Vlastivěda moravská</w:t>
      </w:r>
      <w:r w:rsidRPr="00F055D6">
        <w:rPr>
          <w:rFonts w:ascii="Times New Roman" w:hAnsi="Times New Roman"/>
        </w:rPr>
        <w:t>. Brno: Muzejní a vlastivědná společnost, 1982, s. 463.</w:t>
      </w:r>
    </w:p>
  </w:footnote>
  <w:footnote w:id="14">
    <w:p w:rsidR="002C46AE" w:rsidRPr="00F055D6" w:rsidRDefault="002C46AE" w:rsidP="00921B34">
      <w:pPr>
        <w:pStyle w:val="Textpoznpodarou"/>
        <w:spacing w:line="276" w:lineRule="auto"/>
        <w:rPr>
          <w:rFonts w:ascii="Times New Roman" w:hAnsi="Times New Roman"/>
        </w:rPr>
      </w:pPr>
      <w:r w:rsidRPr="00F055D6">
        <w:rPr>
          <w:rStyle w:val="Znakapoznpodarou"/>
          <w:rFonts w:ascii="Times New Roman" w:hAnsi="Times New Roman"/>
        </w:rPr>
        <w:footnoteRef/>
      </w:r>
      <w:r w:rsidRPr="00F055D6">
        <w:rPr>
          <w:rFonts w:ascii="Times New Roman" w:hAnsi="Times New Roman"/>
        </w:rPr>
        <w:t xml:space="preserve"> </w:t>
      </w:r>
      <w:r w:rsidRPr="00F055D6">
        <w:rPr>
          <w:rStyle w:val="CitaceChar"/>
        </w:rPr>
        <w:t xml:space="preserve">KUKULKA J. a kol.: </w:t>
      </w:r>
      <w:r w:rsidRPr="00F055D6">
        <w:rPr>
          <w:rStyle w:val="CitaceChar"/>
          <w:i/>
        </w:rPr>
        <w:t>Březová: Dějiny obce pod Lopeníkem</w:t>
      </w:r>
      <w:r w:rsidRPr="00F055D6">
        <w:rPr>
          <w:rStyle w:val="CitaceChar"/>
        </w:rPr>
        <w:t>. Praha: Tisková, ediční a propagační služba místního hospodářství, 1980, s. 21.</w:t>
      </w:r>
    </w:p>
  </w:footnote>
  <w:footnote w:id="15">
    <w:p w:rsidR="002C46AE" w:rsidRPr="00F055D6" w:rsidRDefault="002C46AE" w:rsidP="00921B34">
      <w:pPr>
        <w:pStyle w:val="Textpoznpodarou"/>
        <w:spacing w:line="276" w:lineRule="auto"/>
        <w:rPr>
          <w:rFonts w:ascii="Times New Roman" w:hAnsi="Times New Roman"/>
        </w:rPr>
      </w:pPr>
      <w:r w:rsidRPr="00F055D6">
        <w:rPr>
          <w:rStyle w:val="Znakapoznpodarou"/>
          <w:rFonts w:ascii="Times New Roman" w:hAnsi="Times New Roman"/>
        </w:rPr>
        <w:footnoteRef/>
      </w:r>
      <w:r w:rsidRPr="00F055D6">
        <w:rPr>
          <w:rFonts w:ascii="Times New Roman" w:hAnsi="Times New Roman"/>
        </w:rPr>
        <w:t xml:space="preserve"> ŠEVČÍKOVÁ, M.</w:t>
      </w:r>
      <w:r w:rsidRPr="00F055D6">
        <w:rPr>
          <w:rFonts w:ascii="Times New Roman" w:hAnsi="Times New Roman"/>
          <w:i/>
        </w:rPr>
        <w:t xml:space="preserve"> Březová</w:t>
      </w:r>
      <w:r w:rsidRPr="00F055D6">
        <w:rPr>
          <w:rFonts w:ascii="Times New Roman" w:hAnsi="Times New Roman"/>
        </w:rPr>
        <w:t xml:space="preserve">. </w:t>
      </w:r>
      <w:r w:rsidRPr="00F055D6">
        <w:rPr>
          <w:rStyle w:val="sourcedocument"/>
          <w:rFonts w:ascii="Times New Roman" w:hAnsi="Times New Roman"/>
        </w:rPr>
        <w:t>Březová:</w:t>
      </w:r>
      <w:r w:rsidRPr="00F055D6">
        <w:rPr>
          <w:rFonts w:ascii="Times New Roman" w:hAnsi="Times New Roman"/>
        </w:rPr>
        <w:t xml:space="preserve"> Cestiska, 2013</w:t>
      </w:r>
      <w:r>
        <w:rPr>
          <w:rFonts w:ascii="Times New Roman" w:hAnsi="Times New Roman"/>
        </w:rPr>
        <w:t xml:space="preserve">, </w:t>
      </w:r>
      <w:r w:rsidRPr="00F055D6">
        <w:rPr>
          <w:rFonts w:ascii="Times New Roman" w:hAnsi="Times New Roman"/>
        </w:rPr>
        <w:t>s. 9.</w:t>
      </w:r>
    </w:p>
  </w:footnote>
  <w:footnote w:id="16">
    <w:p w:rsidR="002C46AE" w:rsidRPr="00F055D6" w:rsidRDefault="002C46AE" w:rsidP="00921B34">
      <w:pPr>
        <w:pStyle w:val="Textpoznpodarou"/>
        <w:spacing w:line="276" w:lineRule="auto"/>
        <w:rPr>
          <w:rFonts w:ascii="Times New Roman" w:hAnsi="Times New Roman"/>
        </w:rPr>
      </w:pPr>
      <w:r w:rsidRPr="00F055D6">
        <w:rPr>
          <w:rStyle w:val="Znakapoznpodarou"/>
          <w:rFonts w:ascii="Times New Roman" w:hAnsi="Times New Roman"/>
        </w:rPr>
        <w:footnoteRef/>
      </w:r>
      <w:r w:rsidRPr="00F055D6">
        <w:rPr>
          <w:rFonts w:ascii="Times New Roman" w:hAnsi="Times New Roman"/>
        </w:rPr>
        <w:t xml:space="preserve"> </w:t>
      </w:r>
      <w:r w:rsidRPr="00F055D6">
        <w:rPr>
          <w:rStyle w:val="CitaceChar"/>
        </w:rPr>
        <w:t xml:space="preserve">KUKULKA J. a kol.: </w:t>
      </w:r>
      <w:r w:rsidRPr="00F055D6">
        <w:rPr>
          <w:rStyle w:val="CitaceChar"/>
          <w:i/>
        </w:rPr>
        <w:t>Březová: Dějiny obce pod Lopeníkem</w:t>
      </w:r>
      <w:r w:rsidRPr="00F055D6">
        <w:rPr>
          <w:rStyle w:val="CitaceChar"/>
        </w:rPr>
        <w:t>. Praha: Tisková, ediční a propagační služba místního hospodářství, 1980, s. 22.</w:t>
      </w:r>
    </w:p>
  </w:footnote>
  <w:footnote w:id="17">
    <w:p w:rsidR="002C46AE" w:rsidRPr="00F055D6" w:rsidRDefault="002C46AE" w:rsidP="00921B34">
      <w:pPr>
        <w:pStyle w:val="Textpoznpodarou"/>
        <w:spacing w:line="276" w:lineRule="auto"/>
        <w:rPr>
          <w:rFonts w:ascii="Times New Roman" w:hAnsi="Times New Roman"/>
        </w:rPr>
      </w:pPr>
      <w:r w:rsidRPr="00F055D6">
        <w:rPr>
          <w:rStyle w:val="Znakapoznpodarou"/>
          <w:rFonts w:ascii="Times New Roman" w:hAnsi="Times New Roman"/>
        </w:rPr>
        <w:footnoteRef/>
      </w:r>
      <w:r w:rsidRPr="00F055D6">
        <w:rPr>
          <w:rFonts w:ascii="Times New Roman" w:hAnsi="Times New Roman"/>
        </w:rPr>
        <w:t xml:space="preserve"> SKÁCEL, J. </w:t>
      </w:r>
      <w:r w:rsidRPr="00F055D6">
        <w:rPr>
          <w:rFonts w:ascii="Times New Roman" w:hAnsi="Times New Roman"/>
          <w:i/>
        </w:rPr>
        <w:t>Z dějin Slovácka.</w:t>
      </w:r>
      <w:r w:rsidRPr="00F055D6">
        <w:rPr>
          <w:rFonts w:ascii="Times New Roman" w:hAnsi="Times New Roman"/>
        </w:rPr>
        <w:t xml:space="preserve"> Gottwaldov: Krajské muzeum, 1958, s. 50.</w:t>
      </w:r>
    </w:p>
  </w:footnote>
  <w:footnote w:id="18">
    <w:p w:rsidR="002C46AE" w:rsidRPr="00F055D6" w:rsidRDefault="002C46AE" w:rsidP="00921B34">
      <w:pPr>
        <w:pStyle w:val="Textpoznpodarou"/>
        <w:spacing w:line="276" w:lineRule="auto"/>
        <w:rPr>
          <w:rFonts w:ascii="Times New Roman" w:hAnsi="Times New Roman"/>
        </w:rPr>
      </w:pPr>
      <w:r w:rsidRPr="00F055D6">
        <w:rPr>
          <w:rStyle w:val="Znakapoznpodarou"/>
          <w:rFonts w:ascii="Times New Roman" w:hAnsi="Times New Roman"/>
        </w:rPr>
        <w:footnoteRef/>
      </w:r>
      <w:r w:rsidRPr="00F055D6">
        <w:rPr>
          <w:rFonts w:ascii="Times New Roman" w:hAnsi="Times New Roman"/>
        </w:rPr>
        <w:t xml:space="preserve"> </w:t>
      </w:r>
      <w:r w:rsidRPr="00F055D6">
        <w:rPr>
          <w:rStyle w:val="CitaceChar"/>
        </w:rPr>
        <w:t xml:space="preserve">KUKULKA J. a kol.: </w:t>
      </w:r>
      <w:r w:rsidRPr="00F055D6">
        <w:rPr>
          <w:rStyle w:val="CitaceChar"/>
          <w:i/>
        </w:rPr>
        <w:t>Březová: Dějiny obce pod Lopeníkem</w:t>
      </w:r>
      <w:r w:rsidRPr="00F055D6">
        <w:rPr>
          <w:rStyle w:val="CitaceChar"/>
        </w:rPr>
        <w:t>. Praha: Tisková, ediční a propagační služba místního hospodářství, 1980, s. 22.</w:t>
      </w:r>
    </w:p>
  </w:footnote>
  <w:footnote w:id="19">
    <w:p w:rsidR="002C46AE" w:rsidRPr="00F055D6" w:rsidRDefault="002C46AE" w:rsidP="00921B34">
      <w:pPr>
        <w:pStyle w:val="Textpoznpodarou"/>
        <w:spacing w:line="276" w:lineRule="auto"/>
        <w:rPr>
          <w:rFonts w:ascii="Times New Roman" w:hAnsi="Times New Roman"/>
        </w:rPr>
      </w:pPr>
      <w:r w:rsidRPr="00F055D6">
        <w:rPr>
          <w:rStyle w:val="Znakapoznpodarou"/>
          <w:rFonts w:ascii="Times New Roman" w:hAnsi="Times New Roman"/>
        </w:rPr>
        <w:footnoteRef/>
      </w:r>
      <w:r w:rsidRPr="00F055D6">
        <w:rPr>
          <w:rFonts w:ascii="Times New Roman" w:hAnsi="Times New Roman"/>
        </w:rPr>
        <w:t xml:space="preserve"> SKÁCEL, J. </w:t>
      </w:r>
      <w:r w:rsidRPr="00F055D6">
        <w:rPr>
          <w:rFonts w:ascii="Times New Roman" w:hAnsi="Times New Roman"/>
          <w:i/>
        </w:rPr>
        <w:t>Z dějin Slovácka.</w:t>
      </w:r>
      <w:r w:rsidRPr="00F055D6">
        <w:rPr>
          <w:rFonts w:ascii="Times New Roman" w:hAnsi="Times New Roman"/>
        </w:rPr>
        <w:t xml:space="preserve"> Gottwaldov: Krajské muzeum, 1958, s. 50.</w:t>
      </w:r>
    </w:p>
  </w:footnote>
  <w:footnote w:id="20">
    <w:p w:rsidR="002C46AE" w:rsidRPr="00F055D6" w:rsidRDefault="002C46AE" w:rsidP="00921B34">
      <w:pPr>
        <w:pStyle w:val="Textpoznpodarou"/>
        <w:spacing w:line="276" w:lineRule="auto"/>
        <w:rPr>
          <w:rFonts w:ascii="Times New Roman" w:hAnsi="Times New Roman"/>
        </w:rPr>
      </w:pPr>
      <w:r w:rsidRPr="00F055D6">
        <w:rPr>
          <w:rStyle w:val="Znakapoznpodarou"/>
          <w:rFonts w:ascii="Times New Roman" w:hAnsi="Times New Roman"/>
        </w:rPr>
        <w:footnoteRef/>
      </w:r>
      <w:r w:rsidRPr="00F055D6">
        <w:rPr>
          <w:rFonts w:ascii="Times New Roman" w:hAnsi="Times New Roman"/>
        </w:rPr>
        <w:t xml:space="preserve"> </w:t>
      </w:r>
      <w:r w:rsidRPr="00F055D6">
        <w:rPr>
          <w:rStyle w:val="CitaceChar"/>
        </w:rPr>
        <w:t xml:space="preserve">KUKULKA J. a kol.: </w:t>
      </w:r>
      <w:r w:rsidRPr="00F055D6">
        <w:rPr>
          <w:rStyle w:val="CitaceChar"/>
          <w:i/>
        </w:rPr>
        <w:t>Březová: Dějiny obce pod Lopeníkem</w:t>
      </w:r>
      <w:r w:rsidRPr="00F055D6">
        <w:rPr>
          <w:rStyle w:val="CitaceChar"/>
        </w:rPr>
        <w:t>. Praha: Tisková, ediční a propagační služba místního hospodářství, 1980, s. 23.</w:t>
      </w:r>
    </w:p>
  </w:footnote>
  <w:footnote w:id="21">
    <w:p w:rsidR="002C46AE" w:rsidRPr="00F055D6" w:rsidRDefault="002C46AE" w:rsidP="00921B34">
      <w:pPr>
        <w:pStyle w:val="Textpoznpodarou"/>
        <w:spacing w:line="276" w:lineRule="auto"/>
        <w:rPr>
          <w:rFonts w:ascii="Times New Roman" w:hAnsi="Times New Roman"/>
        </w:rPr>
      </w:pPr>
      <w:r w:rsidRPr="00F055D6">
        <w:rPr>
          <w:rStyle w:val="Znakapoznpodarou"/>
          <w:rFonts w:ascii="Times New Roman" w:hAnsi="Times New Roman"/>
        </w:rPr>
        <w:footnoteRef/>
      </w:r>
      <w:r w:rsidRPr="00F055D6">
        <w:rPr>
          <w:rFonts w:ascii="Times New Roman" w:hAnsi="Times New Roman"/>
        </w:rPr>
        <w:t xml:space="preserve"> ŠEVČÍKOVÁ, M.</w:t>
      </w:r>
      <w:r w:rsidRPr="00F055D6">
        <w:rPr>
          <w:rFonts w:ascii="Times New Roman" w:hAnsi="Times New Roman"/>
          <w:i/>
        </w:rPr>
        <w:t xml:space="preserve"> Březová</w:t>
      </w:r>
      <w:r w:rsidRPr="00F055D6">
        <w:rPr>
          <w:rFonts w:ascii="Times New Roman" w:hAnsi="Times New Roman"/>
        </w:rPr>
        <w:t xml:space="preserve">. </w:t>
      </w:r>
      <w:r w:rsidRPr="00F055D6">
        <w:rPr>
          <w:rStyle w:val="sourcedocument"/>
          <w:rFonts w:ascii="Times New Roman" w:hAnsi="Times New Roman"/>
        </w:rPr>
        <w:t>Březová:</w:t>
      </w:r>
      <w:r w:rsidRPr="00F055D6">
        <w:rPr>
          <w:rFonts w:ascii="Times New Roman" w:hAnsi="Times New Roman"/>
        </w:rPr>
        <w:t xml:space="preserve"> Cestiska, 2013</w:t>
      </w:r>
      <w:r>
        <w:rPr>
          <w:rFonts w:ascii="Times New Roman" w:hAnsi="Times New Roman"/>
        </w:rPr>
        <w:t xml:space="preserve">, </w:t>
      </w:r>
      <w:r w:rsidRPr="00F055D6">
        <w:rPr>
          <w:rFonts w:ascii="Times New Roman" w:hAnsi="Times New Roman"/>
        </w:rPr>
        <w:t>s. 10.</w:t>
      </w:r>
    </w:p>
  </w:footnote>
  <w:footnote w:id="22">
    <w:p w:rsidR="002C46AE" w:rsidRPr="00F055D6" w:rsidRDefault="002C46AE" w:rsidP="00921B34">
      <w:pPr>
        <w:pStyle w:val="Bezmezer"/>
        <w:spacing w:line="276" w:lineRule="auto"/>
        <w:rPr>
          <w:rFonts w:cs="Times New Roman"/>
          <w:b/>
          <w:sz w:val="20"/>
          <w:szCs w:val="20"/>
        </w:rPr>
      </w:pPr>
      <w:r w:rsidRPr="00F055D6">
        <w:rPr>
          <w:rStyle w:val="Znakapoznpodarou"/>
          <w:rFonts w:cs="Times New Roman"/>
          <w:sz w:val="20"/>
          <w:szCs w:val="20"/>
        </w:rPr>
        <w:footnoteRef/>
      </w:r>
      <w:r w:rsidRPr="00F055D6">
        <w:rPr>
          <w:rFonts w:cs="Times New Roman"/>
          <w:sz w:val="20"/>
          <w:szCs w:val="20"/>
        </w:rPr>
        <w:t xml:space="preserve"> </w:t>
      </w:r>
      <w:r w:rsidR="001B5E79" w:rsidRPr="00F055D6">
        <w:rPr>
          <w:rStyle w:val="CitaceChar"/>
        </w:rPr>
        <w:t xml:space="preserve">DAVIDOVÁ, D. </w:t>
      </w:r>
      <w:r w:rsidR="001B5E79" w:rsidRPr="00F055D6">
        <w:rPr>
          <w:rStyle w:val="CitaceChar"/>
          <w:i/>
        </w:rPr>
        <w:t>Historie, hospodářství a vývoj školství v obci Strání na Uherskohradišťsku</w:t>
      </w:r>
      <w:r w:rsidR="001B5E79" w:rsidRPr="00F055D6">
        <w:rPr>
          <w:rStyle w:val="CitaceChar"/>
        </w:rPr>
        <w:t xml:space="preserve">. </w:t>
      </w:r>
      <w:r w:rsidR="001B5E79">
        <w:rPr>
          <w:rStyle w:val="CitaceChar"/>
        </w:rPr>
        <w:t xml:space="preserve">Olomouc, 2014. Bakalářská práce. Univerzita Palackého v Olomouci. </w:t>
      </w:r>
      <w:r w:rsidRPr="00F055D6">
        <w:rPr>
          <w:rStyle w:val="CitaceChar"/>
          <w:rFonts w:cs="Times New Roman"/>
          <w:szCs w:val="20"/>
        </w:rPr>
        <w:t>s. 8.</w:t>
      </w:r>
    </w:p>
  </w:footnote>
  <w:footnote w:id="23">
    <w:p w:rsidR="002C46AE" w:rsidRPr="00F055D6" w:rsidRDefault="002C46AE" w:rsidP="00921B34">
      <w:pPr>
        <w:pStyle w:val="Textpoznpodarou"/>
        <w:spacing w:line="276" w:lineRule="auto"/>
        <w:rPr>
          <w:rFonts w:ascii="Times New Roman" w:hAnsi="Times New Roman"/>
        </w:rPr>
      </w:pPr>
      <w:r w:rsidRPr="00F055D6">
        <w:rPr>
          <w:rStyle w:val="Znakapoznpodarou"/>
          <w:rFonts w:ascii="Times New Roman" w:hAnsi="Times New Roman"/>
        </w:rPr>
        <w:footnoteRef/>
      </w:r>
      <w:r w:rsidRPr="00F055D6">
        <w:rPr>
          <w:rFonts w:ascii="Times New Roman" w:hAnsi="Times New Roman"/>
        </w:rPr>
        <w:t xml:space="preserve"> </w:t>
      </w:r>
      <w:r w:rsidRPr="00F055D6">
        <w:rPr>
          <w:rFonts w:ascii="Times New Roman" w:eastAsia="Times New Roman" w:hAnsi="Times New Roman"/>
          <w:lang w:eastAsia="cs-CZ"/>
        </w:rPr>
        <w:t xml:space="preserve">HOSÁK, L. </w:t>
      </w:r>
      <w:r w:rsidRPr="00F055D6">
        <w:rPr>
          <w:rStyle w:val="Zvraznn"/>
          <w:rFonts w:ascii="Times New Roman" w:hAnsi="Times New Roman"/>
        </w:rPr>
        <w:t xml:space="preserve">Dějiny moravského Slovenska. </w:t>
      </w:r>
      <w:r w:rsidRPr="00F055D6">
        <w:rPr>
          <w:rStyle w:val="Zvraznn"/>
          <w:rFonts w:ascii="Times New Roman" w:hAnsi="Times New Roman"/>
          <w:i w:val="0"/>
        </w:rPr>
        <w:t>Břeclav</w:t>
      </w:r>
      <w:r w:rsidRPr="00F055D6">
        <w:rPr>
          <w:rStyle w:val="Zvraznn"/>
          <w:rFonts w:ascii="Times New Roman" w:hAnsi="Times New Roman"/>
        </w:rPr>
        <w:t xml:space="preserve">, </w:t>
      </w:r>
      <w:r w:rsidRPr="00F055D6">
        <w:rPr>
          <w:rStyle w:val="Zvraznn"/>
          <w:rFonts w:ascii="Times New Roman" w:hAnsi="Times New Roman"/>
          <w:i w:val="0"/>
        </w:rPr>
        <w:t>1926, s. 69-70.</w:t>
      </w:r>
    </w:p>
  </w:footnote>
  <w:footnote w:id="24">
    <w:p w:rsidR="002C46AE" w:rsidRPr="00F055D6" w:rsidRDefault="002C46AE" w:rsidP="00921B34">
      <w:pPr>
        <w:pStyle w:val="Textpoznpodarou"/>
        <w:spacing w:line="276" w:lineRule="auto"/>
        <w:rPr>
          <w:rFonts w:ascii="Times New Roman" w:hAnsi="Times New Roman"/>
        </w:rPr>
      </w:pPr>
      <w:r w:rsidRPr="00F055D6">
        <w:rPr>
          <w:rStyle w:val="Znakapoznpodarou"/>
          <w:rFonts w:ascii="Times New Roman" w:hAnsi="Times New Roman"/>
        </w:rPr>
        <w:footnoteRef/>
      </w:r>
      <w:r w:rsidRPr="00F055D6">
        <w:rPr>
          <w:rFonts w:ascii="Times New Roman" w:hAnsi="Times New Roman"/>
        </w:rPr>
        <w:t xml:space="preserve"> </w:t>
      </w:r>
      <w:r w:rsidRPr="00F055D6">
        <w:rPr>
          <w:rFonts w:ascii="Times New Roman" w:hAnsi="Times New Roman"/>
          <w:bCs/>
          <w:iCs/>
        </w:rPr>
        <w:t>NEKUDA, V.</w:t>
      </w:r>
      <w:r w:rsidRPr="00F055D6">
        <w:rPr>
          <w:rFonts w:ascii="Times New Roman" w:hAnsi="Times New Roman"/>
          <w:bCs/>
          <w:i/>
          <w:iCs/>
        </w:rPr>
        <w:t xml:space="preserve"> Uherskohradišťsko: Vlastivěda moravská</w:t>
      </w:r>
      <w:r w:rsidRPr="00F055D6">
        <w:rPr>
          <w:rFonts w:ascii="Times New Roman" w:hAnsi="Times New Roman"/>
        </w:rPr>
        <w:t>. Brno: Muzejní a vlastivědná společnost, 1982, s. 463.</w:t>
      </w:r>
    </w:p>
  </w:footnote>
  <w:footnote w:id="25">
    <w:p w:rsidR="002C46AE" w:rsidRPr="00F055D6" w:rsidRDefault="002C46AE" w:rsidP="00921B34">
      <w:pPr>
        <w:pStyle w:val="Textpoznpodarou"/>
        <w:spacing w:line="276" w:lineRule="auto"/>
        <w:rPr>
          <w:rFonts w:ascii="Times New Roman" w:hAnsi="Times New Roman"/>
        </w:rPr>
      </w:pPr>
      <w:r w:rsidRPr="00F055D6">
        <w:rPr>
          <w:rStyle w:val="Znakapoznpodarou"/>
          <w:rFonts w:ascii="Times New Roman" w:hAnsi="Times New Roman"/>
        </w:rPr>
        <w:footnoteRef/>
      </w:r>
      <w:r w:rsidRPr="00F055D6">
        <w:rPr>
          <w:rFonts w:ascii="Times New Roman" w:hAnsi="Times New Roman"/>
        </w:rPr>
        <w:t xml:space="preserve"> </w:t>
      </w:r>
      <w:r w:rsidRPr="00F055D6">
        <w:rPr>
          <w:rStyle w:val="CitaceChar"/>
        </w:rPr>
        <w:t xml:space="preserve">KUKULKA J. a kol.: </w:t>
      </w:r>
      <w:r w:rsidRPr="00F055D6">
        <w:rPr>
          <w:rStyle w:val="CitaceChar"/>
          <w:i/>
        </w:rPr>
        <w:t>Březová: Dějiny obce pod Lopeníkem</w:t>
      </w:r>
      <w:r w:rsidRPr="00F055D6">
        <w:rPr>
          <w:rStyle w:val="CitaceChar"/>
        </w:rPr>
        <w:t>. Praha: Tisková, ediční a propagační služba místního hospodářství, 1980, s. 29.</w:t>
      </w:r>
    </w:p>
  </w:footnote>
  <w:footnote w:id="26">
    <w:p w:rsidR="002C46AE" w:rsidRPr="00F055D6" w:rsidRDefault="002C46AE" w:rsidP="00921B34">
      <w:pPr>
        <w:pStyle w:val="Bezmezer"/>
        <w:spacing w:line="276" w:lineRule="auto"/>
        <w:rPr>
          <w:rFonts w:cs="Times New Roman"/>
          <w:sz w:val="20"/>
          <w:szCs w:val="20"/>
        </w:rPr>
      </w:pPr>
      <w:r w:rsidRPr="00F055D6">
        <w:rPr>
          <w:rStyle w:val="Znakapoznpodarou"/>
          <w:rFonts w:cs="Times New Roman"/>
          <w:sz w:val="20"/>
          <w:szCs w:val="20"/>
        </w:rPr>
        <w:footnoteRef/>
      </w:r>
      <w:r w:rsidRPr="00F055D6">
        <w:rPr>
          <w:rFonts w:cs="Times New Roman"/>
          <w:sz w:val="20"/>
          <w:szCs w:val="20"/>
        </w:rPr>
        <w:t xml:space="preserve"> </w:t>
      </w:r>
      <w:r w:rsidRPr="00F055D6">
        <w:rPr>
          <w:rStyle w:val="CitaceChar"/>
          <w:rFonts w:cs="Times New Roman"/>
          <w:szCs w:val="20"/>
        </w:rPr>
        <w:t>Tamtéž, s. 29.</w:t>
      </w:r>
    </w:p>
  </w:footnote>
  <w:footnote w:id="27">
    <w:p w:rsidR="002C46AE" w:rsidRPr="00F055D6" w:rsidRDefault="002C46AE" w:rsidP="00921B34">
      <w:pPr>
        <w:pStyle w:val="Bezmezer"/>
        <w:spacing w:line="276" w:lineRule="auto"/>
        <w:rPr>
          <w:rFonts w:cs="Times New Roman"/>
          <w:sz w:val="20"/>
          <w:szCs w:val="20"/>
        </w:rPr>
      </w:pPr>
      <w:r w:rsidRPr="00F055D6">
        <w:rPr>
          <w:rStyle w:val="Znakapoznpodarou"/>
          <w:rFonts w:cs="Times New Roman"/>
          <w:sz w:val="20"/>
          <w:szCs w:val="20"/>
        </w:rPr>
        <w:footnoteRef/>
      </w:r>
      <w:r w:rsidRPr="00F055D6">
        <w:rPr>
          <w:rFonts w:cs="Times New Roman"/>
          <w:sz w:val="20"/>
          <w:szCs w:val="20"/>
        </w:rPr>
        <w:t xml:space="preserve"> </w:t>
      </w:r>
      <w:r w:rsidR="001B5E79" w:rsidRPr="00F055D6">
        <w:rPr>
          <w:rStyle w:val="CitaceChar"/>
        </w:rPr>
        <w:t xml:space="preserve">DAVIDOVÁ, D. </w:t>
      </w:r>
      <w:r w:rsidR="001B5E79" w:rsidRPr="00F055D6">
        <w:rPr>
          <w:rStyle w:val="CitaceChar"/>
          <w:i/>
        </w:rPr>
        <w:t>Historie, hospodářství a vývoj školství v obci Strání na Uherskohradišťsku</w:t>
      </w:r>
      <w:r w:rsidR="001B5E79" w:rsidRPr="00F055D6">
        <w:rPr>
          <w:rStyle w:val="CitaceChar"/>
        </w:rPr>
        <w:t xml:space="preserve">. </w:t>
      </w:r>
      <w:r w:rsidR="001B5E79">
        <w:rPr>
          <w:rStyle w:val="CitaceChar"/>
        </w:rPr>
        <w:t xml:space="preserve">Olomouc, 2014. Bakalářská práce. Univerzita Palackého v Olomouci. </w:t>
      </w:r>
      <w:r w:rsidRPr="00F055D6">
        <w:rPr>
          <w:rStyle w:val="CitaceChar"/>
          <w:rFonts w:cs="Times New Roman"/>
          <w:szCs w:val="20"/>
        </w:rPr>
        <w:t>s. 6.</w:t>
      </w:r>
    </w:p>
  </w:footnote>
  <w:footnote w:id="28">
    <w:p w:rsidR="002C46AE" w:rsidRPr="00F055D6" w:rsidRDefault="002C46AE" w:rsidP="00921B34">
      <w:pPr>
        <w:pStyle w:val="Textpoznpodarou"/>
        <w:spacing w:line="276" w:lineRule="auto"/>
        <w:rPr>
          <w:rFonts w:ascii="Times New Roman" w:hAnsi="Times New Roman"/>
        </w:rPr>
      </w:pPr>
      <w:r w:rsidRPr="00F055D6">
        <w:rPr>
          <w:rStyle w:val="Znakapoznpodarou"/>
          <w:rFonts w:ascii="Times New Roman" w:hAnsi="Times New Roman"/>
        </w:rPr>
        <w:footnoteRef/>
      </w:r>
      <w:r w:rsidRPr="00F055D6">
        <w:rPr>
          <w:rFonts w:ascii="Times New Roman" w:hAnsi="Times New Roman"/>
        </w:rPr>
        <w:t xml:space="preserve"> </w:t>
      </w:r>
      <w:r w:rsidRPr="00F055D6">
        <w:rPr>
          <w:rStyle w:val="CitaceChar"/>
        </w:rPr>
        <w:t xml:space="preserve">KUKULKA J. a kol.: </w:t>
      </w:r>
      <w:r w:rsidRPr="00F055D6">
        <w:rPr>
          <w:rStyle w:val="CitaceChar"/>
          <w:i/>
        </w:rPr>
        <w:t>Březová: Dějiny obce pod Lopeníkem</w:t>
      </w:r>
      <w:r w:rsidRPr="00F055D6">
        <w:rPr>
          <w:rStyle w:val="CitaceChar"/>
        </w:rPr>
        <w:t>. Praha: Tisková, ediční a propagační služba místního hospodářství, 1980, s. 29-30.</w:t>
      </w:r>
    </w:p>
  </w:footnote>
  <w:footnote w:id="29">
    <w:p w:rsidR="002C46AE" w:rsidRPr="00F055D6" w:rsidRDefault="002C46AE" w:rsidP="00921B34">
      <w:pPr>
        <w:pStyle w:val="Textpoznpodarou"/>
        <w:spacing w:line="276" w:lineRule="auto"/>
        <w:rPr>
          <w:rFonts w:ascii="Times New Roman" w:hAnsi="Times New Roman"/>
        </w:rPr>
      </w:pPr>
      <w:r w:rsidRPr="00F055D6">
        <w:rPr>
          <w:rStyle w:val="Znakapoznpodarou"/>
          <w:rFonts w:ascii="Times New Roman" w:hAnsi="Times New Roman"/>
        </w:rPr>
        <w:footnoteRef/>
      </w:r>
      <w:r w:rsidRPr="00F055D6">
        <w:rPr>
          <w:rFonts w:ascii="Times New Roman" w:hAnsi="Times New Roman"/>
        </w:rPr>
        <w:t xml:space="preserve"> ŠEVČÍKOVÁ, M.</w:t>
      </w:r>
      <w:r w:rsidRPr="00F055D6">
        <w:rPr>
          <w:rFonts w:ascii="Times New Roman" w:hAnsi="Times New Roman"/>
          <w:i/>
        </w:rPr>
        <w:t xml:space="preserve"> Březová</w:t>
      </w:r>
      <w:r w:rsidRPr="00F055D6">
        <w:rPr>
          <w:rFonts w:ascii="Times New Roman" w:hAnsi="Times New Roman"/>
        </w:rPr>
        <w:t xml:space="preserve">. </w:t>
      </w:r>
      <w:r w:rsidRPr="00F055D6">
        <w:rPr>
          <w:rStyle w:val="sourcedocument"/>
          <w:rFonts w:ascii="Times New Roman" w:hAnsi="Times New Roman"/>
        </w:rPr>
        <w:t>Březová:</w:t>
      </w:r>
      <w:r w:rsidRPr="00F055D6">
        <w:rPr>
          <w:rFonts w:ascii="Times New Roman" w:hAnsi="Times New Roman"/>
        </w:rPr>
        <w:t xml:space="preserve"> Cestiska, 2013</w:t>
      </w:r>
      <w:r>
        <w:rPr>
          <w:rFonts w:ascii="Times New Roman" w:hAnsi="Times New Roman"/>
        </w:rPr>
        <w:t xml:space="preserve">, </w:t>
      </w:r>
      <w:r w:rsidRPr="00F055D6">
        <w:rPr>
          <w:rFonts w:ascii="Times New Roman" w:hAnsi="Times New Roman"/>
        </w:rPr>
        <w:t>s. 11-12.</w:t>
      </w:r>
    </w:p>
  </w:footnote>
  <w:footnote w:id="30">
    <w:p w:rsidR="002C46AE" w:rsidRPr="00F055D6" w:rsidRDefault="002C46AE" w:rsidP="00921B34">
      <w:pPr>
        <w:pStyle w:val="Textpoznpodarou"/>
        <w:spacing w:line="276" w:lineRule="auto"/>
        <w:rPr>
          <w:rFonts w:ascii="Times New Roman" w:hAnsi="Times New Roman"/>
        </w:rPr>
      </w:pPr>
      <w:r w:rsidRPr="00F055D6">
        <w:rPr>
          <w:rStyle w:val="Znakapoznpodarou"/>
          <w:rFonts w:ascii="Times New Roman" w:hAnsi="Times New Roman"/>
        </w:rPr>
        <w:footnoteRef/>
      </w:r>
      <w:r w:rsidRPr="00F055D6">
        <w:rPr>
          <w:rFonts w:ascii="Times New Roman" w:hAnsi="Times New Roman"/>
        </w:rPr>
        <w:t xml:space="preserve"> </w:t>
      </w:r>
      <w:r w:rsidRPr="00F055D6">
        <w:rPr>
          <w:rFonts w:ascii="Times New Roman" w:hAnsi="Times New Roman"/>
          <w:bCs/>
          <w:iCs/>
        </w:rPr>
        <w:t>NEKUDA, V.</w:t>
      </w:r>
      <w:r w:rsidRPr="00F055D6">
        <w:rPr>
          <w:rFonts w:ascii="Times New Roman" w:hAnsi="Times New Roman"/>
          <w:bCs/>
          <w:i/>
          <w:iCs/>
        </w:rPr>
        <w:t xml:space="preserve"> Uherskohradišťsko: Vlastivěda moravská</w:t>
      </w:r>
      <w:r w:rsidRPr="00F055D6">
        <w:rPr>
          <w:rFonts w:ascii="Times New Roman" w:hAnsi="Times New Roman"/>
        </w:rPr>
        <w:t>. Brno: Muzejní a vlastivědná společnost, 1982, s. 463.</w:t>
      </w:r>
    </w:p>
  </w:footnote>
  <w:footnote w:id="31">
    <w:p w:rsidR="002C46AE" w:rsidRPr="00F055D6" w:rsidRDefault="002C46AE" w:rsidP="00921B34">
      <w:pPr>
        <w:pStyle w:val="Textpoznpodarou"/>
        <w:spacing w:line="276" w:lineRule="auto"/>
        <w:rPr>
          <w:rFonts w:ascii="Times New Roman" w:hAnsi="Times New Roman"/>
        </w:rPr>
      </w:pPr>
      <w:r w:rsidRPr="00F055D6">
        <w:rPr>
          <w:rStyle w:val="Znakapoznpodarou"/>
          <w:rFonts w:ascii="Times New Roman" w:hAnsi="Times New Roman"/>
        </w:rPr>
        <w:footnoteRef/>
      </w:r>
      <w:r w:rsidRPr="00F055D6">
        <w:rPr>
          <w:rFonts w:ascii="Times New Roman" w:hAnsi="Times New Roman"/>
        </w:rPr>
        <w:t xml:space="preserve"> ŠEVČÍKOVÁ, M.</w:t>
      </w:r>
      <w:r w:rsidRPr="00F055D6">
        <w:rPr>
          <w:rFonts w:ascii="Times New Roman" w:hAnsi="Times New Roman"/>
          <w:i/>
        </w:rPr>
        <w:t xml:space="preserve"> Březová</w:t>
      </w:r>
      <w:r w:rsidRPr="00F055D6">
        <w:rPr>
          <w:rFonts w:ascii="Times New Roman" w:hAnsi="Times New Roman"/>
        </w:rPr>
        <w:t xml:space="preserve">. </w:t>
      </w:r>
      <w:r w:rsidRPr="00F055D6">
        <w:rPr>
          <w:rStyle w:val="sourcedocument"/>
          <w:rFonts w:ascii="Times New Roman" w:hAnsi="Times New Roman"/>
        </w:rPr>
        <w:t>Březová:</w:t>
      </w:r>
      <w:r w:rsidRPr="00F055D6">
        <w:rPr>
          <w:rFonts w:ascii="Times New Roman" w:hAnsi="Times New Roman"/>
        </w:rPr>
        <w:t xml:space="preserve"> Cestiska, 2013</w:t>
      </w:r>
      <w:r>
        <w:rPr>
          <w:rFonts w:ascii="Times New Roman" w:hAnsi="Times New Roman"/>
        </w:rPr>
        <w:t xml:space="preserve">, </w:t>
      </w:r>
      <w:r w:rsidRPr="00F055D6">
        <w:rPr>
          <w:rFonts w:ascii="Times New Roman" w:hAnsi="Times New Roman"/>
        </w:rPr>
        <w:t>s. 12.</w:t>
      </w:r>
    </w:p>
  </w:footnote>
  <w:footnote w:id="32">
    <w:p w:rsidR="002C46AE" w:rsidRPr="00F055D6" w:rsidRDefault="002C46AE" w:rsidP="00921B34">
      <w:pPr>
        <w:pStyle w:val="Textpoznpodarou"/>
        <w:spacing w:line="276" w:lineRule="auto"/>
        <w:rPr>
          <w:rFonts w:ascii="Times New Roman" w:hAnsi="Times New Roman"/>
        </w:rPr>
      </w:pPr>
      <w:r w:rsidRPr="00F055D6">
        <w:rPr>
          <w:rStyle w:val="Znakapoznpodarou"/>
          <w:rFonts w:ascii="Times New Roman" w:hAnsi="Times New Roman"/>
        </w:rPr>
        <w:footnoteRef/>
      </w:r>
      <w:r w:rsidRPr="00F055D6">
        <w:rPr>
          <w:rFonts w:ascii="Times New Roman" w:hAnsi="Times New Roman"/>
        </w:rPr>
        <w:t xml:space="preserve"> </w:t>
      </w:r>
      <w:r w:rsidRPr="00F055D6">
        <w:rPr>
          <w:rFonts w:ascii="Times New Roman" w:hAnsi="Times New Roman"/>
          <w:bCs/>
          <w:iCs/>
        </w:rPr>
        <w:t>NEKUDA, V.</w:t>
      </w:r>
      <w:r w:rsidRPr="00F055D6">
        <w:rPr>
          <w:rFonts w:ascii="Times New Roman" w:hAnsi="Times New Roman"/>
          <w:bCs/>
          <w:i/>
          <w:iCs/>
        </w:rPr>
        <w:t xml:space="preserve"> Uherskohradišťsko: Vlastivěda moravská</w:t>
      </w:r>
      <w:r w:rsidRPr="00F055D6">
        <w:rPr>
          <w:rFonts w:ascii="Times New Roman" w:hAnsi="Times New Roman"/>
        </w:rPr>
        <w:t>. Brno: Muzejní a vlastivědná společnost, 1982, s. 204-205.</w:t>
      </w:r>
    </w:p>
  </w:footnote>
  <w:footnote w:id="33">
    <w:p w:rsidR="002C46AE" w:rsidRPr="00F055D6" w:rsidRDefault="002C46AE" w:rsidP="001B5E79">
      <w:pPr>
        <w:pStyle w:val="Textpoznpodarou"/>
        <w:spacing w:line="276" w:lineRule="auto"/>
        <w:rPr>
          <w:rFonts w:ascii="Times New Roman" w:hAnsi="Times New Roman"/>
        </w:rPr>
      </w:pPr>
      <w:r w:rsidRPr="00F055D6">
        <w:rPr>
          <w:rStyle w:val="Znakapoznpodarou"/>
          <w:rFonts w:ascii="Times New Roman" w:hAnsi="Times New Roman"/>
        </w:rPr>
        <w:footnoteRef/>
      </w:r>
      <w:r w:rsidRPr="00F055D6">
        <w:rPr>
          <w:rFonts w:ascii="Times New Roman" w:hAnsi="Times New Roman"/>
        </w:rPr>
        <w:t xml:space="preserve"> </w:t>
      </w:r>
      <w:r w:rsidR="001B5E79" w:rsidRPr="00F055D6">
        <w:rPr>
          <w:rStyle w:val="CitaceChar"/>
        </w:rPr>
        <w:t xml:space="preserve">DAVIDOVÁ, D. </w:t>
      </w:r>
      <w:r w:rsidR="001B5E79" w:rsidRPr="00F055D6">
        <w:rPr>
          <w:rStyle w:val="CitaceChar"/>
          <w:i/>
        </w:rPr>
        <w:t>Historie, hospodářství a vývoj školství v obci Strání na Uherskohradišťsku</w:t>
      </w:r>
      <w:r w:rsidR="001B5E79" w:rsidRPr="00F055D6">
        <w:rPr>
          <w:rStyle w:val="CitaceChar"/>
        </w:rPr>
        <w:t xml:space="preserve">. </w:t>
      </w:r>
      <w:r w:rsidR="001B5E79">
        <w:rPr>
          <w:rStyle w:val="CitaceChar"/>
        </w:rPr>
        <w:t xml:space="preserve">Olomouc, 2014. Bakalářská práce. Univerzita Palackého v Olomouci. </w:t>
      </w:r>
      <w:r w:rsidRPr="00F055D6">
        <w:rPr>
          <w:rStyle w:val="CitaceChar"/>
        </w:rPr>
        <w:t>s. 9.</w:t>
      </w:r>
    </w:p>
  </w:footnote>
  <w:footnote w:id="34">
    <w:p w:rsidR="002C46AE" w:rsidRPr="00F055D6" w:rsidRDefault="002C46AE" w:rsidP="00921B34">
      <w:pPr>
        <w:pStyle w:val="Textpoznpodarou"/>
        <w:spacing w:line="276" w:lineRule="auto"/>
        <w:rPr>
          <w:rFonts w:ascii="Times New Roman" w:hAnsi="Times New Roman"/>
        </w:rPr>
      </w:pPr>
      <w:r w:rsidRPr="00F055D6">
        <w:rPr>
          <w:rStyle w:val="Znakapoznpodarou"/>
          <w:rFonts w:ascii="Times New Roman" w:hAnsi="Times New Roman"/>
        </w:rPr>
        <w:footnoteRef/>
      </w:r>
      <w:r w:rsidRPr="00F055D6">
        <w:rPr>
          <w:rFonts w:ascii="Times New Roman" w:hAnsi="Times New Roman"/>
        </w:rPr>
        <w:t xml:space="preserve"> ŠEVČÍKOVÁ, M.</w:t>
      </w:r>
      <w:r w:rsidRPr="00F055D6">
        <w:rPr>
          <w:rFonts w:ascii="Times New Roman" w:hAnsi="Times New Roman"/>
          <w:i/>
        </w:rPr>
        <w:t xml:space="preserve"> Březová</w:t>
      </w:r>
      <w:r w:rsidRPr="00F055D6">
        <w:rPr>
          <w:rFonts w:ascii="Times New Roman" w:hAnsi="Times New Roman"/>
        </w:rPr>
        <w:t xml:space="preserve">. </w:t>
      </w:r>
      <w:r w:rsidRPr="00F055D6">
        <w:rPr>
          <w:rStyle w:val="sourcedocument"/>
          <w:rFonts w:ascii="Times New Roman" w:hAnsi="Times New Roman"/>
        </w:rPr>
        <w:t>Březová:</w:t>
      </w:r>
      <w:r w:rsidRPr="00F055D6">
        <w:rPr>
          <w:rFonts w:ascii="Times New Roman" w:hAnsi="Times New Roman"/>
        </w:rPr>
        <w:t xml:space="preserve"> Cestiska, 2013</w:t>
      </w:r>
      <w:r>
        <w:rPr>
          <w:rFonts w:ascii="Times New Roman" w:hAnsi="Times New Roman"/>
        </w:rPr>
        <w:t xml:space="preserve">, </w:t>
      </w:r>
      <w:r w:rsidRPr="00F055D6">
        <w:rPr>
          <w:rFonts w:ascii="Times New Roman" w:hAnsi="Times New Roman"/>
        </w:rPr>
        <w:t>s. 13.</w:t>
      </w:r>
    </w:p>
  </w:footnote>
  <w:footnote w:id="35">
    <w:p w:rsidR="002C46AE" w:rsidRPr="00F055D6" w:rsidRDefault="002C46AE" w:rsidP="00921B34">
      <w:pPr>
        <w:pStyle w:val="Textpoznpodarou"/>
        <w:spacing w:line="276" w:lineRule="auto"/>
        <w:rPr>
          <w:rFonts w:ascii="Times New Roman" w:hAnsi="Times New Roman"/>
        </w:rPr>
      </w:pPr>
      <w:r w:rsidRPr="00F055D6">
        <w:rPr>
          <w:rStyle w:val="Znakapoznpodarou"/>
          <w:rFonts w:ascii="Times New Roman" w:hAnsi="Times New Roman"/>
        </w:rPr>
        <w:footnoteRef/>
      </w:r>
      <w:r w:rsidRPr="00F055D6">
        <w:rPr>
          <w:rFonts w:ascii="Times New Roman" w:hAnsi="Times New Roman"/>
        </w:rPr>
        <w:t xml:space="preserve"> SKÁCEL, J. </w:t>
      </w:r>
      <w:r w:rsidRPr="00F055D6">
        <w:rPr>
          <w:rFonts w:ascii="Times New Roman" w:hAnsi="Times New Roman"/>
          <w:i/>
        </w:rPr>
        <w:t>Z dějin Slovácka.</w:t>
      </w:r>
      <w:r w:rsidRPr="00F055D6">
        <w:rPr>
          <w:rFonts w:ascii="Times New Roman" w:hAnsi="Times New Roman"/>
        </w:rPr>
        <w:t xml:space="preserve"> Gottwaldov: Krajské muzeum, 1958, s. 85.</w:t>
      </w:r>
    </w:p>
  </w:footnote>
  <w:footnote w:id="36">
    <w:p w:rsidR="002C46AE" w:rsidRPr="00F055D6" w:rsidRDefault="002C46AE" w:rsidP="00921B34">
      <w:pPr>
        <w:pStyle w:val="Textpoznpodarou"/>
        <w:spacing w:line="276" w:lineRule="auto"/>
        <w:rPr>
          <w:rFonts w:ascii="Times New Roman" w:hAnsi="Times New Roman"/>
        </w:rPr>
      </w:pPr>
      <w:r w:rsidRPr="00F055D6">
        <w:rPr>
          <w:rStyle w:val="Znakapoznpodarou"/>
          <w:rFonts w:ascii="Times New Roman" w:hAnsi="Times New Roman"/>
        </w:rPr>
        <w:footnoteRef/>
      </w:r>
      <w:r>
        <w:rPr>
          <w:rFonts w:ascii="Times New Roman" w:hAnsi="Times New Roman"/>
          <w:bCs/>
          <w:iCs/>
        </w:rPr>
        <w:t xml:space="preserve"> </w:t>
      </w:r>
      <w:r w:rsidRPr="00F055D6">
        <w:rPr>
          <w:rFonts w:ascii="Times New Roman" w:hAnsi="Times New Roman"/>
          <w:bCs/>
          <w:iCs/>
        </w:rPr>
        <w:t>NEKUDA, V.</w:t>
      </w:r>
      <w:r w:rsidRPr="00F055D6">
        <w:rPr>
          <w:rFonts w:ascii="Times New Roman" w:hAnsi="Times New Roman"/>
          <w:bCs/>
          <w:i/>
          <w:iCs/>
        </w:rPr>
        <w:t xml:space="preserve"> Uherskohradišťsko: Vlastivěda moravská</w:t>
      </w:r>
      <w:r w:rsidRPr="00F055D6">
        <w:rPr>
          <w:rFonts w:ascii="Times New Roman" w:hAnsi="Times New Roman"/>
        </w:rPr>
        <w:t>. Brno: Muzejní a vlastivědná</w:t>
      </w:r>
      <w:r>
        <w:rPr>
          <w:rFonts w:ascii="Times New Roman" w:hAnsi="Times New Roman"/>
        </w:rPr>
        <w:t xml:space="preserve"> společnost, 1982</w:t>
      </w:r>
      <w:r w:rsidRPr="00F055D6">
        <w:rPr>
          <w:rFonts w:ascii="Times New Roman" w:hAnsi="Times New Roman"/>
        </w:rPr>
        <w:t>, s. 463.</w:t>
      </w:r>
    </w:p>
  </w:footnote>
  <w:footnote w:id="37">
    <w:p w:rsidR="002C46AE" w:rsidRPr="00F055D6" w:rsidRDefault="002C46AE" w:rsidP="00921B34">
      <w:pPr>
        <w:pStyle w:val="Textpoznpodarou"/>
        <w:spacing w:line="276" w:lineRule="auto"/>
        <w:rPr>
          <w:rFonts w:ascii="Times New Roman" w:hAnsi="Times New Roman"/>
        </w:rPr>
      </w:pPr>
      <w:r w:rsidRPr="00F055D6">
        <w:rPr>
          <w:rStyle w:val="Znakapoznpodarou"/>
          <w:rFonts w:ascii="Times New Roman" w:hAnsi="Times New Roman"/>
        </w:rPr>
        <w:footnoteRef/>
      </w:r>
      <w:r w:rsidRPr="00F055D6">
        <w:rPr>
          <w:rFonts w:ascii="Times New Roman" w:hAnsi="Times New Roman"/>
        </w:rPr>
        <w:t xml:space="preserve"> </w:t>
      </w:r>
      <w:r w:rsidRPr="00F055D6">
        <w:rPr>
          <w:rStyle w:val="CitaceChar"/>
        </w:rPr>
        <w:t xml:space="preserve">KUKULKA J. a kol.: </w:t>
      </w:r>
      <w:r w:rsidRPr="00F055D6">
        <w:rPr>
          <w:rStyle w:val="CitaceChar"/>
          <w:i/>
        </w:rPr>
        <w:t>Březová: Dějiny obce pod Lopeníkem</w:t>
      </w:r>
      <w:r w:rsidRPr="00F055D6">
        <w:rPr>
          <w:rStyle w:val="CitaceChar"/>
        </w:rPr>
        <w:t>. Praha: Tisková, ediční a propagační služba místního hospodářství, 1980, s. 35.</w:t>
      </w:r>
    </w:p>
  </w:footnote>
  <w:footnote w:id="38">
    <w:p w:rsidR="002C46AE" w:rsidRPr="00F055D6" w:rsidRDefault="002C46AE" w:rsidP="00921B34">
      <w:pPr>
        <w:pStyle w:val="Textpoznpodarou"/>
        <w:spacing w:line="276" w:lineRule="auto"/>
        <w:rPr>
          <w:rFonts w:ascii="Times New Roman" w:hAnsi="Times New Roman"/>
        </w:rPr>
      </w:pPr>
      <w:r w:rsidRPr="00F055D6">
        <w:rPr>
          <w:rStyle w:val="Znakapoznpodarou"/>
          <w:rFonts w:ascii="Times New Roman" w:hAnsi="Times New Roman"/>
        </w:rPr>
        <w:footnoteRef/>
      </w:r>
      <w:r w:rsidRPr="00F055D6">
        <w:rPr>
          <w:rFonts w:ascii="Times New Roman" w:hAnsi="Times New Roman"/>
        </w:rPr>
        <w:t xml:space="preserve"> </w:t>
      </w:r>
      <w:r w:rsidRPr="00F055D6">
        <w:rPr>
          <w:rFonts w:ascii="Times New Roman" w:hAnsi="Times New Roman"/>
          <w:bCs/>
          <w:iCs/>
        </w:rPr>
        <w:t>NEKUDA, V.</w:t>
      </w:r>
      <w:r w:rsidRPr="00F055D6">
        <w:rPr>
          <w:rFonts w:ascii="Times New Roman" w:hAnsi="Times New Roman"/>
          <w:bCs/>
          <w:i/>
          <w:iCs/>
        </w:rPr>
        <w:t xml:space="preserve"> Uherskohradišťsko: Vlastivěda moravská</w:t>
      </w:r>
      <w:r w:rsidRPr="00F055D6">
        <w:rPr>
          <w:rFonts w:ascii="Times New Roman" w:hAnsi="Times New Roman"/>
        </w:rPr>
        <w:t>. Brno: Muzejní a vlastivědná společnost, 1982, s. 463.</w:t>
      </w:r>
    </w:p>
  </w:footnote>
  <w:footnote w:id="39">
    <w:p w:rsidR="002C46AE" w:rsidRPr="00F055D6" w:rsidRDefault="002C46AE" w:rsidP="00921B34">
      <w:pPr>
        <w:pStyle w:val="Textpoznpodarou"/>
        <w:spacing w:line="276" w:lineRule="auto"/>
        <w:rPr>
          <w:rFonts w:ascii="Times New Roman" w:hAnsi="Times New Roman"/>
        </w:rPr>
      </w:pPr>
      <w:r w:rsidRPr="00F055D6">
        <w:rPr>
          <w:rStyle w:val="Znakapoznpodarou"/>
          <w:rFonts w:ascii="Times New Roman" w:hAnsi="Times New Roman"/>
        </w:rPr>
        <w:footnoteRef/>
      </w:r>
      <w:r w:rsidRPr="00F055D6">
        <w:rPr>
          <w:rFonts w:ascii="Times New Roman" w:hAnsi="Times New Roman"/>
        </w:rPr>
        <w:t xml:space="preserve"> </w:t>
      </w:r>
      <w:r w:rsidR="001B5E79" w:rsidRPr="00F055D6">
        <w:rPr>
          <w:rStyle w:val="CitaceChar"/>
        </w:rPr>
        <w:t xml:space="preserve">DAVIDOVÁ, D. </w:t>
      </w:r>
      <w:r w:rsidR="001B5E79" w:rsidRPr="00F055D6">
        <w:rPr>
          <w:rStyle w:val="CitaceChar"/>
          <w:i/>
        </w:rPr>
        <w:t>Historie, hospodářství a vývoj školství v obci Strání na Uherskohradišťsku</w:t>
      </w:r>
      <w:r w:rsidR="001B5E79" w:rsidRPr="00F055D6">
        <w:rPr>
          <w:rStyle w:val="CitaceChar"/>
        </w:rPr>
        <w:t xml:space="preserve">. </w:t>
      </w:r>
      <w:r w:rsidR="001B5E79">
        <w:rPr>
          <w:rStyle w:val="CitaceChar"/>
        </w:rPr>
        <w:t xml:space="preserve">Olomouc, 2014. Bakalářská práce. Univerzita Palackého v Olomouci. </w:t>
      </w:r>
      <w:r w:rsidRPr="00F055D6">
        <w:rPr>
          <w:rStyle w:val="CitaceChar"/>
        </w:rPr>
        <w:t>s. 9-10.</w:t>
      </w:r>
    </w:p>
  </w:footnote>
  <w:footnote w:id="40">
    <w:p w:rsidR="002C46AE" w:rsidRPr="00F055D6" w:rsidRDefault="002C46AE" w:rsidP="00921B34">
      <w:pPr>
        <w:pStyle w:val="Textpoznpodarou"/>
        <w:spacing w:line="276" w:lineRule="auto"/>
        <w:rPr>
          <w:rFonts w:ascii="Times New Roman" w:hAnsi="Times New Roman"/>
        </w:rPr>
      </w:pPr>
      <w:r w:rsidRPr="00F055D6">
        <w:rPr>
          <w:rStyle w:val="Znakapoznpodarou"/>
          <w:rFonts w:ascii="Times New Roman" w:hAnsi="Times New Roman"/>
        </w:rPr>
        <w:footnoteRef/>
      </w:r>
      <w:r w:rsidRPr="00F055D6">
        <w:rPr>
          <w:rFonts w:ascii="Times New Roman" w:hAnsi="Times New Roman"/>
        </w:rPr>
        <w:t xml:space="preserve"> Tamtéž, s. 10.</w:t>
      </w:r>
    </w:p>
  </w:footnote>
  <w:footnote w:id="41">
    <w:p w:rsidR="002C46AE" w:rsidRPr="00F055D6" w:rsidRDefault="002C46AE" w:rsidP="00921B34">
      <w:pPr>
        <w:pStyle w:val="Textpoznpodarou"/>
        <w:spacing w:line="276" w:lineRule="auto"/>
        <w:rPr>
          <w:rFonts w:ascii="Times New Roman" w:hAnsi="Times New Roman"/>
        </w:rPr>
      </w:pPr>
      <w:r w:rsidRPr="00F055D6">
        <w:rPr>
          <w:rStyle w:val="Znakapoznpodarou"/>
          <w:rFonts w:ascii="Times New Roman" w:hAnsi="Times New Roman"/>
        </w:rPr>
        <w:footnoteRef/>
      </w:r>
      <w:r>
        <w:rPr>
          <w:rFonts w:ascii="Times New Roman" w:hAnsi="Times New Roman"/>
          <w:bCs/>
          <w:iCs/>
        </w:rPr>
        <w:t xml:space="preserve"> </w:t>
      </w:r>
      <w:r w:rsidRPr="00F055D6">
        <w:rPr>
          <w:rFonts w:ascii="Times New Roman" w:hAnsi="Times New Roman"/>
          <w:bCs/>
          <w:iCs/>
        </w:rPr>
        <w:t>NEKUDA, V.</w:t>
      </w:r>
      <w:r w:rsidRPr="00F055D6">
        <w:rPr>
          <w:rFonts w:ascii="Times New Roman" w:hAnsi="Times New Roman"/>
          <w:bCs/>
          <w:i/>
          <w:iCs/>
        </w:rPr>
        <w:t xml:space="preserve"> Uherskohradišťsko: Vlastivěda moravská</w:t>
      </w:r>
      <w:r w:rsidRPr="00F055D6">
        <w:rPr>
          <w:rFonts w:ascii="Times New Roman" w:hAnsi="Times New Roman"/>
        </w:rPr>
        <w:t>. Brno: Muzejní a vlastivědná společnost, 1982, s. 463-464.</w:t>
      </w:r>
    </w:p>
  </w:footnote>
  <w:footnote w:id="42">
    <w:p w:rsidR="002C46AE" w:rsidRPr="00F055D6" w:rsidRDefault="002C46AE" w:rsidP="00921B34">
      <w:pPr>
        <w:pStyle w:val="Textpoznpodarou"/>
        <w:spacing w:line="276" w:lineRule="auto"/>
        <w:rPr>
          <w:rFonts w:ascii="Times New Roman" w:hAnsi="Times New Roman"/>
        </w:rPr>
      </w:pPr>
      <w:r w:rsidRPr="00F055D6">
        <w:rPr>
          <w:rStyle w:val="Znakapoznpodarou"/>
          <w:rFonts w:ascii="Times New Roman" w:hAnsi="Times New Roman"/>
        </w:rPr>
        <w:footnoteRef/>
      </w:r>
      <w:r w:rsidRPr="00F055D6">
        <w:rPr>
          <w:rFonts w:ascii="Times New Roman" w:hAnsi="Times New Roman"/>
        </w:rPr>
        <w:t xml:space="preserve"> ŠEVČÍKOVÁ, M.</w:t>
      </w:r>
      <w:r w:rsidRPr="00F055D6">
        <w:rPr>
          <w:rFonts w:ascii="Times New Roman" w:hAnsi="Times New Roman"/>
          <w:i/>
        </w:rPr>
        <w:t xml:space="preserve"> Březová</w:t>
      </w:r>
      <w:r w:rsidRPr="00F055D6">
        <w:rPr>
          <w:rFonts w:ascii="Times New Roman" w:hAnsi="Times New Roman"/>
        </w:rPr>
        <w:t xml:space="preserve">. </w:t>
      </w:r>
      <w:r w:rsidRPr="00F055D6">
        <w:rPr>
          <w:rStyle w:val="sourcedocument"/>
          <w:rFonts w:ascii="Times New Roman" w:hAnsi="Times New Roman"/>
        </w:rPr>
        <w:t>Březová:</w:t>
      </w:r>
      <w:r w:rsidRPr="00F055D6">
        <w:rPr>
          <w:rFonts w:ascii="Times New Roman" w:hAnsi="Times New Roman"/>
        </w:rPr>
        <w:t xml:space="preserve"> Cestiska, 2013</w:t>
      </w:r>
      <w:r>
        <w:rPr>
          <w:rFonts w:ascii="Times New Roman" w:hAnsi="Times New Roman"/>
        </w:rPr>
        <w:t xml:space="preserve">, </w:t>
      </w:r>
      <w:r w:rsidRPr="00F055D6">
        <w:rPr>
          <w:rFonts w:ascii="Times New Roman" w:hAnsi="Times New Roman"/>
        </w:rPr>
        <w:t>s. 15-16.</w:t>
      </w:r>
    </w:p>
  </w:footnote>
  <w:footnote w:id="43">
    <w:p w:rsidR="002C46AE" w:rsidRPr="00F055D6" w:rsidRDefault="002C46AE" w:rsidP="00921B34">
      <w:pPr>
        <w:pStyle w:val="Bezmezer"/>
        <w:spacing w:line="276" w:lineRule="auto"/>
        <w:rPr>
          <w:rFonts w:cs="Times New Roman"/>
          <w:sz w:val="20"/>
          <w:szCs w:val="20"/>
        </w:rPr>
      </w:pPr>
      <w:r w:rsidRPr="00F055D6">
        <w:rPr>
          <w:rStyle w:val="Znakapoznpodarou"/>
          <w:rFonts w:cs="Times New Roman"/>
          <w:sz w:val="20"/>
          <w:szCs w:val="20"/>
        </w:rPr>
        <w:footnoteRef/>
      </w:r>
      <w:r w:rsidRPr="00F055D6">
        <w:rPr>
          <w:rFonts w:cs="Times New Roman"/>
          <w:sz w:val="20"/>
          <w:szCs w:val="20"/>
        </w:rPr>
        <w:t xml:space="preserve"> </w:t>
      </w:r>
      <w:r w:rsidRPr="00F055D6">
        <w:rPr>
          <w:rStyle w:val="CitaceChar"/>
          <w:rFonts w:cs="Times New Roman"/>
          <w:szCs w:val="20"/>
        </w:rPr>
        <w:t xml:space="preserve">Obecní úřad Březová. </w:t>
      </w:r>
      <w:hyperlink r:id="rId1" w:tgtFrame="_blank" w:tooltip="Typ: PDF dokument, Velikost: 244,8 MiB" w:history="1">
        <w:r w:rsidRPr="00F055D6">
          <w:rPr>
            <w:rStyle w:val="CitaceChar"/>
            <w:rFonts w:cs="Times New Roman"/>
            <w:i/>
            <w:szCs w:val="20"/>
          </w:rPr>
          <w:t>Přípravná kniha pro obecní kroniku Březová (1964 - 1976)</w:t>
        </w:r>
      </w:hyperlink>
      <w:r w:rsidRPr="00F055D6">
        <w:rPr>
          <w:rFonts w:cs="Times New Roman"/>
          <w:sz w:val="20"/>
          <w:szCs w:val="20"/>
        </w:rPr>
        <w:t>, nestr.</w:t>
      </w:r>
    </w:p>
  </w:footnote>
  <w:footnote w:id="44">
    <w:p w:rsidR="002C46AE" w:rsidRPr="00F055D6" w:rsidRDefault="002C46AE" w:rsidP="00921B34">
      <w:pPr>
        <w:pStyle w:val="Textpoznpodarou"/>
        <w:spacing w:line="276" w:lineRule="auto"/>
        <w:rPr>
          <w:rFonts w:ascii="Times New Roman" w:hAnsi="Times New Roman"/>
        </w:rPr>
      </w:pPr>
      <w:r w:rsidRPr="00F055D6">
        <w:rPr>
          <w:rStyle w:val="Znakapoznpodarou"/>
          <w:rFonts w:ascii="Times New Roman" w:hAnsi="Times New Roman"/>
        </w:rPr>
        <w:footnoteRef/>
      </w:r>
      <w:r w:rsidRPr="00F055D6">
        <w:rPr>
          <w:rFonts w:ascii="Times New Roman" w:hAnsi="Times New Roman"/>
        </w:rPr>
        <w:t xml:space="preserve"> </w:t>
      </w:r>
      <w:r w:rsidR="001B5E79" w:rsidRPr="00F055D6">
        <w:rPr>
          <w:rStyle w:val="CitaceChar"/>
        </w:rPr>
        <w:t xml:space="preserve">DAVIDOVÁ, D. </w:t>
      </w:r>
      <w:r w:rsidR="001B5E79" w:rsidRPr="00F055D6">
        <w:rPr>
          <w:rStyle w:val="CitaceChar"/>
          <w:i/>
        </w:rPr>
        <w:t>Historie, hospodářství a vývoj školství v obci Strání na Uherskohradišťsku</w:t>
      </w:r>
      <w:r w:rsidR="001B5E79" w:rsidRPr="00F055D6">
        <w:rPr>
          <w:rStyle w:val="CitaceChar"/>
        </w:rPr>
        <w:t xml:space="preserve">. </w:t>
      </w:r>
      <w:r w:rsidR="001B5E79">
        <w:rPr>
          <w:rStyle w:val="CitaceChar"/>
        </w:rPr>
        <w:t xml:space="preserve">Olomouc, 2014. Bakalářská práce. Univerzita Palackého v Olomouci. </w:t>
      </w:r>
      <w:r w:rsidRPr="00F055D6">
        <w:rPr>
          <w:rStyle w:val="CitaceChar"/>
        </w:rPr>
        <w:t>s. 10.</w:t>
      </w:r>
    </w:p>
  </w:footnote>
  <w:footnote w:id="45">
    <w:p w:rsidR="002C46AE" w:rsidRPr="00F055D6" w:rsidRDefault="002C46AE" w:rsidP="00921B34">
      <w:pPr>
        <w:pStyle w:val="Textpoznpodarou"/>
        <w:spacing w:line="276" w:lineRule="auto"/>
        <w:rPr>
          <w:rFonts w:ascii="Times New Roman" w:hAnsi="Times New Roman"/>
        </w:rPr>
      </w:pPr>
      <w:r w:rsidRPr="00F055D6">
        <w:rPr>
          <w:rStyle w:val="Znakapoznpodarou"/>
          <w:rFonts w:ascii="Times New Roman" w:hAnsi="Times New Roman"/>
        </w:rPr>
        <w:footnoteRef/>
      </w:r>
      <w:r w:rsidRPr="00F055D6">
        <w:rPr>
          <w:rFonts w:ascii="Times New Roman" w:hAnsi="Times New Roman"/>
        </w:rPr>
        <w:t xml:space="preserve"> </w:t>
      </w:r>
      <w:r w:rsidRPr="00F055D6">
        <w:rPr>
          <w:rFonts w:ascii="Times New Roman" w:hAnsi="Times New Roman"/>
          <w:bCs/>
          <w:iCs/>
        </w:rPr>
        <w:t>NEKUDA, V.</w:t>
      </w:r>
      <w:r w:rsidRPr="00F055D6">
        <w:rPr>
          <w:rFonts w:ascii="Times New Roman" w:hAnsi="Times New Roman"/>
          <w:bCs/>
          <w:i/>
          <w:iCs/>
        </w:rPr>
        <w:t xml:space="preserve"> Uherskohradišťsko: Vlastivěda moravská</w:t>
      </w:r>
      <w:r w:rsidRPr="00F055D6">
        <w:rPr>
          <w:rFonts w:ascii="Times New Roman" w:hAnsi="Times New Roman"/>
        </w:rPr>
        <w:t>. Brno: Muzejní a vlastivědná společnost, 1982, s. 464.</w:t>
      </w:r>
    </w:p>
  </w:footnote>
  <w:footnote w:id="46">
    <w:p w:rsidR="002C46AE" w:rsidRPr="00F055D6" w:rsidRDefault="002C46AE" w:rsidP="00921B34">
      <w:pPr>
        <w:pStyle w:val="Textpoznpodarou"/>
        <w:spacing w:line="276" w:lineRule="auto"/>
        <w:rPr>
          <w:rFonts w:ascii="Times New Roman" w:hAnsi="Times New Roman"/>
        </w:rPr>
      </w:pPr>
      <w:r w:rsidRPr="00F055D6">
        <w:rPr>
          <w:rStyle w:val="Znakapoznpodarou"/>
          <w:rFonts w:ascii="Times New Roman" w:hAnsi="Times New Roman"/>
        </w:rPr>
        <w:footnoteRef/>
      </w:r>
      <w:r w:rsidRPr="00F055D6">
        <w:rPr>
          <w:rFonts w:ascii="Times New Roman" w:hAnsi="Times New Roman"/>
        </w:rPr>
        <w:t xml:space="preserve"> ŠEVČÍKOVÁ, M.</w:t>
      </w:r>
      <w:r w:rsidRPr="00F055D6">
        <w:rPr>
          <w:rFonts w:ascii="Times New Roman" w:hAnsi="Times New Roman"/>
          <w:i/>
        </w:rPr>
        <w:t xml:space="preserve"> Březová</w:t>
      </w:r>
      <w:r w:rsidRPr="00F055D6">
        <w:rPr>
          <w:rFonts w:ascii="Times New Roman" w:hAnsi="Times New Roman"/>
        </w:rPr>
        <w:t xml:space="preserve">. </w:t>
      </w:r>
      <w:r w:rsidRPr="00F055D6">
        <w:rPr>
          <w:rStyle w:val="sourcedocument"/>
          <w:rFonts w:ascii="Times New Roman" w:hAnsi="Times New Roman"/>
        </w:rPr>
        <w:t>Březová:</w:t>
      </w:r>
      <w:r w:rsidRPr="00F055D6">
        <w:rPr>
          <w:rFonts w:ascii="Times New Roman" w:hAnsi="Times New Roman"/>
        </w:rPr>
        <w:t xml:space="preserve"> Cestiska, 2013</w:t>
      </w:r>
      <w:r>
        <w:rPr>
          <w:rFonts w:ascii="Times New Roman" w:hAnsi="Times New Roman"/>
        </w:rPr>
        <w:t xml:space="preserve">, </w:t>
      </w:r>
      <w:r w:rsidRPr="00F055D6">
        <w:rPr>
          <w:rFonts w:ascii="Times New Roman" w:hAnsi="Times New Roman"/>
        </w:rPr>
        <w:t>s. 16.</w:t>
      </w:r>
    </w:p>
  </w:footnote>
  <w:footnote w:id="47">
    <w:p w:rsidR="002C46AE" w:rsidRPr="00F055D6" w:rsidRDefault="002C46AE" w:rsidP="00921B34">
      <w:pPr>
        <w:pStyle w:val="Textpoznpodarou"/>
        <w:spacing w:line="276" w:lineRule="auto"/>
        <w:rPr>
          <w:rFonts w:ascii="Times New Roman" w:hAnsi="Times New Roman"/>
        </w:rPr>
      </w:pPr>
      <w:r w:rsidRPr="00F055D6">
        <w:rPr>
          <w:rStyle w:val="Znakapoznpodarou"/>
          <w:rFonts w:ascii="Times New Roman" w:hAnsi="Times New Roman"/>
        </w:rPr>
        <w:footnoteRef/>
      </w:r>
      <w:r>
        <w:rPr>
          <w:rStyle w:val="CitaceChar"/>
        </w:rPr>
        <w:t xml:space="preserve"> </w:t>
      </w:r>
      <w:r w:rsidRPr="00F055D6">
        <w:rPr>
          <w:rStyle w:val="CitaceChar"/>
        </w:rPr>
        <w:t xml:space="preserve">KUKULKA J. a kol.: </w:t>
      </w:r>
      <w:r w:rsidRPr="00F055D6">
        <w:rPr>
          <w:rStyle w:val="CitaceChar"/>
          <w:i/>
        </w:rPr>
        <w:t>Březová: Dějiny obce pod Lopeníkem</w:t>
      </w:r>
      <w:r w:rsidRPr="00F055D6">
        <w:rPr>
          <w:rStyle w:val="CitaceChar"/>
        </w:rPr>
        <w:t>. Praha: Tisková, ediční a propagační služba místního hospodářství, 1980, s. 42-47.</w:t>
      </w:r>
    </w:p>
  </w:footnote>
  <w:footnote w:id="48">
    <w:p w:rsidR="002C46AE" w:rsidRPr="00F055D6" w:rsidRDefault="002C46AE" w:rsidP="00921B34">
      <w:pPr>
        <w:pStyle w:val="Textpoznpodarou"/>
        <w:spacing w:line="276" w:lineRule="auto"/>
        <w:rPr>
          <w:rFonts w:ascii="Times New Roman" w:hAnsi="Times New Roman"/>
        </w:rPr>
      </w:pPr>
      <w:r w:rsidRPr="00F055D6">
        <w:rPr>
          <w:rStyle w:val="Znakapoznpodarou"/>
          <w:rFonts w:ascii="Times New Roman" w:hAnsi="Times New Roman"/>
        </w:rPr>
        <w:footnoteRef/>
      </w:r>
      <w:r w:rsidRPr="00F055D6">
        <w:rPr>
          <w:rFonts w:ascii="Times New Roman" w:hAnsi="Times New Roman"/>
        </w:rPr>
        <w:t xml:space="preserve"> Tamtéž, s. 47.</w:t>
      </w:r>
    </w:p>
  </w:footnote>
  <w:footnote w:id="49">
    <w:p w:rsidR="002C46AE" w:rsidRPr="00F055D6" w:rsidRDefault="002C46AE" w:rsidP="00921B34">
      <w:pPr>
        <w:pStyle w:val="Textpoznpodarou"/>
        <w:spacing w:line="276" w:lineRule="auto"/>
        <w:rPr>
          <w:rFonts w:ascii="Times New Roman" w:hAnsi="Times New Roman"/>
        </w:rPr>
      </w:pPr>
      <w:r w:rsidRPr="00F055D6">
        <w:rPr>
          <w:rStyle w:val="Znakapoznpodarou"/>
          <w:rFonts w:ascii="Times New Roman" w:hAnsi="Times New Roman"/>
        </w:rPr>
        <w:footnoteRef/>
      </w:r>
      <w:r>
        <w:rPr>
          <w:rFonts w:ascii="Times New Roman" w:hAnsi="Times New Roman"/>
        </w:rPr>
        <w:t xml:space="preserve"> </w:t>
      </w:r>
      <w:r w:rsidRPr="00F055D6">
        <w:rPr>
          <w:rFonts w:ascii="Times New Roman" w:hAnsi="Times New Roman"/>
          <w:bCs/>
          <w:iCs/>
        </w:rPr>
        <w:t>NEKUDA, V.</w:t>
      </w:r>
      <w:r w:rsidRPr="00F055D6">
        <w:rPr>
          <w:rFonts w:ascii="Times New Roman" w:hAnsi="Times New Roman"/>
          <w:bCs/>
          <w:i/>
          <w:iCs/>
        </w:rPr>
        <w:t xml:space="preserve"> Uherskohradišťsko: Vlastivěda moravská</w:t>
      </w:r>
      <w:r w:rsidRPr="00F055D6">
        <w:rPr>
          <w:rFonts w:ascii="Times New Roman" w:hAnsi="Times New Roman"/>
        </w:rPr>
        <w:t>. Brno: Muzejní a vlastivědná společnost, 1982, s. 465.</w:t>
      </w:r>
    </w:p>
  </w:footnote>
  <w:footnote w:id="50">
    <w:p w:rsidR="002C46AE" w:rsidRPr="00F055D6" w:rsidRDefault="002C46AE" w:rsidP="00921B34">
      <w:pPr>
        <w:pStyle w:val="Textpoznpodarou"/>
        <w:spacing w:line="276" w:lineRule="auto"/>
        <w:rPr>
          <w:rFonts w:ascii="Times New Roman" w:hAnsi="Times New Roman"/>
        </w:rPr>
      </w:pPr>
      <w:r w:rsidRPr="00F055D6">
        <w:rPr>
          <w:rStyle w:val="Znakapoznpodarou"/>
          <w:rFonts w:ascii="Times New Roman" w:hAnsi="Times New Roman"/>
        </w:rPr>
        <w:footnoteRef/>
      </w:r>
      <w:r w:rsidRPr="00F055D6">
        <w:rPr>
          <w:rFonts w:ascii="Times New Roman" w:hAnsi="Times New Roman"/>
        </w:rPr>
        <w:t xml:space="preserve"> </w:t>
      </w:r>
      <w:r w:rsidRPr="00F055D6">
        <w:rPr>
          <w:rStyle w:val="CitaceChar"/>
        </w:rPr>
        <w:t xml:space="preserve">KUKULKA J. a kol.: </w:t>
      </w:r>
      <w:r w:rsidRPr="00F055D6">
        <w:rPr>
          <w:rStyle w:val="CitaceChar"/>
          <w:i/>
        </w:rPr>
        <w:t>Březová: Dějiny obce pod Lopeníkem</w:t>
      </w:r>
      <w:r w:rsidRPr="00F055D6">
        <w:rPr>
          <w:rStyle w:val="CitaceChar"/>
        </w:rPr>
        <w:t>. Praha: Tisková, ediční a propagační služba místního hospodářství, 1980, s. 47.</w:t>
      </w:r>
    </w:p>
  </w:footnote>
  <w:footnote w:id="51">
    <w:p w:rsidR="002C46AE" w:rsidRPr="00F055D6" w:rsidRDefault="002C46AE" w:rsidP="00921B34">
      <w:pPr>
        <w:pStyle w:val="Textpoznpodarou"/>
        <w:spacing w:line="276" w:lineRule="auto"/>
        <w:rPr>
          <w:rFonts w:ascii="Times New Roman" w:hAnsi="Times New Roman"/>
        </w:rPr>
      </w:pPr>
      <w:r w:rsidRPr="00F055D6">
        <w:rPr>
          <w:rStyle w:val="Znakapoznpodarou"/>
          <w:rFonts w:ascii="Times New Roman" w:hAnsi="Times New Roman"/>
        </w:rPr>
        <w:footnoteRef/>
      </w:r>
      <w:r w:rsidRPr="00F055D6">
        <w:rPr>
          <w:rFonts w:ascii="Times New Roman" w:hAnsi="Times New Roman"/>
        </w:rPr>
        <w:t xml:space="preserve"> </w:t>
      </w:r>
      <w:r w:rsidRPr="00F055D6">
        <w:rPr>
          <w:rFonts w:ascii="Times New Roman" w:hAnsi="Times New Roman"/>
          <w:bCs/>
          <w:iCs/>
        </w:rPr>
        <w:t>NEKUDA, V.</w:t>
      </w:r>
      <w:r w:rsidRPr="00F055D6">
        <w:rPr>
          <w:rFonts w:ascii="Times New Roman" w:hAnsi="Times New Roman"/>
          <w:bCs/>
          <w:i/>
          <w:iCs/>
        </w:rPr>
        <w:t xml:space="preserve"> Uherskohradišťsko: Vlastivěda moravská</w:t>
      </w:r>
      <w:r w:rsidRPr="00F055D6">
        <w:rPr>
          <w:rFonts w:ascii="Times New Roman" w:hAnsi="Times New Roman"/>
        </w:rPr>
        <w:t>. Brno: Muzejní a vlastivědná společnost, 1982, s. 465.</w:t>
      </w:r>
    </w:p>
  </w:footnote>
  <w:footnote w:id="52">
    <w:p w:rsidR="002C46AE" w:rsidRPr="00F055D6" w:rsidRDefault="002C46AE" w:rsidP="00921B34">
      <w:pPr>
        <w:pStyle w:val="Textpoznpodarou"/>
        <w:spacing w:line="276" w:lineRule="auto"/>
        <w:rPr>
          <w:rFonts w:ascii="Times New Roman" w:hAnsi="Times New Roman"/>
        </w:rPr>
      </w:pPr>
      <w:r w:rsidRPr="00F055D6">
        <w:rPr>
          <w:rStyle w:val="Znakapoznpodarou"/>
          <w:rFonts w:ascii="Times New Roman" w:hAnsi="Times New Roman"/>
        </w:rPr>
        <w:footnoteRef/>
      </w:r>
      <w:r w:rsidRPr="00F055D6">
        <w:rPr>
          <w:rFonts w:ascii="Times New Roman" w:hAnsi="Times New Roman"/>
        </w:rPr>
        <w:t xml:space="preserve"> ŠEVČÍKOVÁ, M.</w:t>
      </w:r>
      <w:r w:rsidRPr="00F055D6">
        <w:rPr>
          <w:rFonts w:ascii="Times New Roman" w:hAnsi="Times New Roman"/>
          <w:i/>
        </w:rPr>
        <w:t xml:space="preserve"> Březová</w:t>
      </w:r>
      <w:r w:rsidRPr="00F055D6">
        <w:rPr>
          <w:rFonts w:ascii="Times New Roman" w:hAnsi="Times New Roman"/>
        </w:rPr>
        <w:t xml:space="preserve">. </w:t>
      </w:r>
      <w:r w:rsidRPr="00F055D6">
        <w:rPr>
          <w:rStyle w:val="sourcedocument"/>
          <w:rFonts w:ascii="Times New Roman" w:hAnsi="Times New Roman"/>
        </w:rPr>
        <w:t>Březová:</w:t>
      </w:r>
      <w:r w:rsidRPr="00F055D6">
        <w:rPr>
          <w:rFonts w:ascii="Times New Roman" w:hAnsi="Times New Roman"/>
        </w:rPr>
        <w:t xml:space="preserve"> Cestiska, 2013, s. 23.</w:t>
      </w:r>
    </w:p>
  </w:footnote>
  <w:footnote w:id="53">
    <w:p w:rsidR="002C46AE" w:rsidRPr="00F055D6" w:rsidRDefault="002C46AE" w:rsidP="00921B34">
      <w:pPr>
        <w:pStyle w:val="Textpoznpodarou"/>
        <w:spacing w:line="276" w:lineRule="auto"/>
        <w:rPr>
          <w:rFonts w:ascii="Times New Roman" w:hAnsi="Times New Roman"/>
        </w:rPr>
      </w:pPr>
      <w:r w:rsidRPr="00F055D6">
        <w:rPr>
          <w:rStyle w:val="Znakapoznpodarou"/>
          <w:rFonts w:ascii="Times New Roman" w:hAnsi="Times New Roman"/>
        </w:rPr>
        <w:footnoteRef/>
      </w:r>
      <w:r w:rsidRPr="00F055D6">
        <w:rPr>
          <w:rFonts w:ascii="Times New Roman" w:hAnsi="Times New Roman"/>
        </w:rPr>
        <w:t xml:space="preserve"> </w:t>
      </w:r>
      <w:r w:rsidRPr="00F055D6">
        <w:rPr>
          <w:rFonts w:ascii="Times New Roman" w:hAnsi="Times New Roman"/>
          <w:bCs/>
          <w:iCs/>
        </w:rPr>
        <w:t>NEKUDA, V.</w:t>
      </w:r>
      <w:r w:rsidRPr="00F055D6">
        <w:rPr>
          <w:rFonts w:ascii="Times New Roman" w:hAnsi="Times New Roman"/>
          <w:bCs/>
          <w:i/>
          <w:iCs/>
        </w:rPr>
        <w:t xml:space="preserve"> Uherskohradišťsko: Vlastivěda moravská</w:t>
      </w:r>
      <w:r w:rsidRPr="00F055D6">
        <w:rPr>
          <w:rFonts w:ascii="Times New Roman" w:hAnsi="Times New Roman"/>
        </w:rPr>
        <w:t>. Brno: Muzejní a vlastivědná společnost, 1982, s. 465.</w:t>
      </w:r>
    </w:p>
  </w:footnote>
  <w:footnote w:id="54">
    <w:p w:rsidR="002C46AE" w:rsidRPr="00F055D6" w:rsidRDefault="002C46AE" w:rsidP="00921B34">
      <w:pPr>
        <w:pStyle w:val="Textpoznpodarou"/>
        <w:spacing w:line="276" w:lineRule="auto"/>
        <w:rPr>
          <w:rFonts w:ascii="Times New Roman" w:hAnsi="Times New Roman"/>
        </w:rPr>
      </w:pPr>
      <w:r w:rsidRPr="00F055D6">
        <w:rPr>
          <w:rStyle w:val="Znakapoznpodarou"/>
          <w:rFonts w:ascii="Times New Roman" w:hAnsi="Times New Roman"/>
        </w:rPr>
        <w:footnoteRef/>
      </w:r>
      <w:r w:rsidRPr="00F055D6">
        <w:rPr>
          <w:rFonts w:ascii="Times New Roman" w:hAnsi="Times New Roman"/>
        </w:rPr>
        <w:t xml:space="preserve"> </w:t>
      </w:r>
      <w:r w:rsidRPr="00F055D6">
        <w:rPr>
          <w:rStyle w:val="CitaceChar"/>
        </w:rPr>
        <w:t xml:space="preserve">KUKULKA J. a kol.: </w:t>
      </w:r>
      <w:r w:rsidRPr="00F055D6">
        <w:rPr>
          <w:rStyle w:val="CitaceChar"/>
          <w:i/>
        </w:rPr>
        <w:t>Březová: Dějiny obce pod Lopeníkem</w:t>
      </w:r>
      <w:r w:rsidRPr="00F055D6">
        <w:rPr>
          <w:rStyle w:val="CitaceChar"/>
        </w:rPr>
        <w:t>. Praha: Tisková, ediční a propagační služba místního hospodářství, 1980, s. 48.</w:t>
      </w:r>
    </w:p>
  </w:footnote>
  <w:footnote w:id="55">
    <w:p w:rsidR="002C46AE" w:rsidRPr="00F055D6" w:rsidRDefault="002C46AE" w:rsidP="00921B34">
      <w:pPr>
        <w:pStyle w:val="Textpoznpodarou"/>
        <w:spacing w:line="276" w:lineRule="auto"/>
        <w:rPr>
          <w:rFonts w:ascii="Times New Roman" w:hAnsi="Times New Roman"/>
        </w:rPr>
      </w:pPr>
      <w:r w:rsidRPr="00F055D6">
        <w:rPr>
          <w:rStyle w:val="Znakapoznpodarou"/>
          <w:rFonts w:ascii="Times New Roman" w:hAnsi="Times New Roman"/>
        </w:rPr>
        <w:footnoteRef/>
      </w:r>
      <w:r w:rsidRPr="00F055D6">
        <w:rPr>
          <w:rFonts w:ascii="Times New Roman" w:hAnsi="Times New Roman"/>
        </w:rPr>
        <w:t xml:space="preserve"> Farnost.</w:t>
      </w:r>
      <w:r w:rsidRPr="00F055D6">
        <w:rPr>
          <w:rFonts w:ascii="Times New Roman" w:hAnsi="Times New Roman"/>
          <w:i/>
        </w:rPr>
        <w:t xml:space="preserve"> Obec Březová </w:t>
      </w:r>
      <w:r w:rsidRPr="00F055D6">
        <w:rPr>
          <w:rFonts w:ascii="Times New Roman" w:hAnsi="Times New Roman"/>
          <w:lang w:eastAsia="cs-CZ" w:bidi="ar-SA"/>
        </w:rPr>
        <w:t>[online]. Březová [cit. 2016-02-10].</w:t>
      </w:r>
      <w:r w:rsidRPr="00F055D6">
        <w:rPr>
          <w:rFonts w:ascii="Times New Roman" w:hAnsi="Times New Roman"/>
        </w:rPr>
        <w:t xml:space="preserve"> Dostupné z: http://www.obecbrezova.cz</w:t>
      </w:r>
    </w:p>
  </w:footnote>
  <w:footnote w:id="56">
    <w:p w:rsidR="002C46AE" w:rsidRPr="00F055D6" w:rsidRDefault="002C46AE" w:rsidP="00921B34">
      <w:pPr>
        <w:pStyle w:val="Textpoznpodarou"/>
        <w:spacing w:line="276" w:lineRule="auto"/>
        <w:rPr>
          <w:rFonts w:ascii="Times New Roman" w:hAnsi="Times New Roman"/>
        </w:rPr>
      </w:pPr>
      <w:r w:rsidRPr="00F055D6">
        <w:rPr>
          <w:rStyle w:val="Znakapoznpodarou"/>
          <w:rFonts w:ascii="Times New Roman" w:hAnsi="Times New Roman"/>
        </w:rPr>
        <w:footnoteRef/>
      </w:r>
      <w:r w:rsidRPr="00F055D6">
        <w:rPr>
          <w:rFonts w:ascii="Times New Roman" w:hAnsi="Times New Roman"/>
        </w:rPr>
        <w:t xml:space="preserve"> </w:t>
      </w:r>
      <w:r w:rsidRPr="00F055D6">
        <w:rPr>
          <w:rStyle w:val="CitaceChar"/>
        </w:rPr>
        <w:t xml:space="preserve">KUKULKA J. a kol.: </w:t>
      </w:r>
      <w:r w:rsidRPr="00F055D6">
        <w:rPr>
          <w:rStyle w:val="CitaceChar"/>
          <w:i/>
        </w:rPr>
        <w:t>Březová: Dějiny obce pod Lopeníkem</w:t>
      </w:r>
      <w:r w:rsidRPr="00F055D6">
        <w:rPr>
          <w:rStyle w:val="CitaceChar"/>
        </w:rPr>
        <w:t>. Praha: Tisková, ediční a propagační služba místního hospodářství, 1980, s. 48-49.</w:t>
      </w:r>
    </w:p>
  </w:footnote>
  <w:footnote w:id="57">
    <w:p w:rsidR="002C46AE" w:rsidRPr="00F055D6" w:rsidRDefault="002C46AE" w:rsidP="00921B34">
      <w:pPr>
        <w:pStyle w:val="Textpoznpodarou"/>
        <w:spacing w:line="276" w:lineRule="auto"/>
        <w:rPr>
          <w:rFonts w:ascii="Times New Roman" w:hAnsi="Times New Roman"/>
        </w:rPr>
      </w:pPr>
      <w:r w:rsidRPr="00F055D6">
        <w:rPr>
          <w:rStyle w:val="Znakapoznpodarou"/>
          <w:rFonts w:ascii="Times New Roman" w:hAnsi="Times New Roman"/>
        </w:rPr>
        <w:footnoteRef/>
      </w:r>
      <w:r w:rsidRPr="00F055D6">
        <w:rPr>
          <w:rFonts w:ascii="Times New Roman" w:hAnsi="Times New Roman"/>
        </w:rPr>
        <w:t xml:space="preserve"> Tamtéž, s. 50-51.</w:t>
      </w:r>
    </w:p>
  </w:footnote>
  <w:footnote w:id="58">
    <w:p w:rsidR="002C46AE" w:rsidRPr="00F055D6" w:rsidRDefault="002C46AE" w:rsidP="00921B34">
      <w:pPr>
        <w:pStyle w:val="Textpoznpodarou"/>
        <w:spacing w:line="276" w:lineRule="auto"/>
        <w:rPr>
          <w:rFonts w:ascii="Times New Roman" w:hAnsi="Times New Roman"/>
        </w:rPr>
      </w:pPr>
      <w:r w:rsidRPr="00F055D6">
        <w:rPr>
          <w:rStyle w:val="Znakapoznpodarou"/>
          <w:rFonts w:ascii="Times New Roman" w:hAnsi="Times New Roman"/>
        </w:rPr>
        <w:footnoteRef/>
      </w:r>
      <w:r w:rsidRPr="00F055D6">
        <w:rPr>
          <w:rFonts w:ascii="Times New Roman" w:hAnsi="Times New Roman"/>
        </w:rPr>
        <w:t xml:space="preserve"> ŠEVČÍKOVÁ, M.</w:t>
      </w:r>
      <w:r w:rsidRPr="00F055D6">
        <w:rPr>
          <w:rFonts w:ascii="Times New Roman" w:hAnsi="Times New Roman"/>
          <w:i/>
        </w:rPr>
        <w:t xml:space="preserve"> Březová</w:t>
      </w:r>
      <w:r w:rsidRPr="00F055D6">
        <w:rPr>
          <w:rFonts w:ascii="Times New Roman" w:hAnsi="Times New Roman"/>
        </w:rPr>
        <w:t xml:space="preserve">. </w:t>
      </w:r>
      <w:r w:rsidRPr="00F055D6">
        <w:rPr>
          <w:rStyle w:val="sourcedocument"/>
          <w:rFonts w:ascii="Times New Roman" w:hAnsi="Times New Roman"/>
        </w:rPr>
        <w:t>Březová:</w:t>
      </w:r>
      <w:r w:rsidRPr="00F055D6">
        <w:rPr>
          <w:rFonts w:ascii="Times New Roman" w:hAnsi="Times New Roman"/>
        </w:rPr>
        <w:t xml:space="preserve"> Cestiska, 2013, s. 16.</w:t>
      </w:r>
    </w:p>
  </w:footnote>
  <w:footnote w:id="59">
    <w:p w:rsidR="002C46AE" w:rsidRPr="00F055D6" w:rsidRDefault="002C46AE" w:rsidP="00921B34">
      <w:pPr>
        <w:pStyle w:val="Textpoznpodarou"/>
        <w:spacing w:line="276" w:lineRule="auto"/>
        <w:rPr>
          <w:rFonts w:ascii="Times New Roman" w:hAnsi="Times New Roman"/>
        </w:rPr>
      </w:pPr>
      <w:r w:rsidRPr="00F055D6">
        <w:rPr>
          <w:rStyle w:val="Znakapoznpodarou"/>
          <w:rFonts w:ascii="Times New Roman" w:hAnsi="Times New Roman"/>
        </w:rPr>
        <w:footnoteRef/>
      </w:r>
      <w:r w:rsidRPr="00F055D6">
        <w:rPr>
          <w:rFonts w:ascii="Times New Roman" w:hAnsi="Times New Roman"/>
        </w:rPr>
        <w:t xml:space="preserve"> </w:t>
      </w:r>
      <w:r w:rsidRPr="00F055D6">
        <w:rPr>
          <w:rStyle w:val="CitaceChar"/>
        </w:rPr>
        <w:t xml:space="preserve">KUKULKA J. a kol.: </w:t>
      </w:r>
      <w:r w:rsidRPr="00F055D6">
        <w:rPr>
          <w:rStyle w:val="CitaceChar"/>
          <w:i/>
        </w:rPr>
        <w:t>Březová: Dějiny obce pod Lopeníkem</w:t>
      </w:r>
      <w:r w:rsidRPr="00F055D6">
        <w:rPr>
          <w:rStyle w:val="CitaceChar"/>
        </w:rPr>
        <w:t>. Praha: Tisková, ediční a propagační služba místního hospodářství, 1980, s. 51.</w:t>
      </w:r>
    </w:p>
  </w:footnote>
  <w:footnote w:id="60">
    <w:p w:rsidR="002C46AE" w:rsidRPr="00F055D6" w:rsidRDefault="002C46AE" w:rsidP="00921B34">
      <w:pPr>
        <w:pStyle w:val="Textpoznpodarou"/>
        <w:spacing w:line="276" w:lineRule="auto"/>
        <w:rPr>
          <w:rFonts w:ascii="Times New Roman" w:hAnsi="Times New Roman"/>
        </w:rPr>
      </w:pPr>
      <w:r w:rsidRPr="00F055D6">
        <w:rPr>
          <w:rStyle w:val="Znakapoznpodarou"/>
          <w:rFonts w:ascii="Times New Roman" w:hAnsi="Times New Roman"/>
        </w:rPr>
        <w:footnoteRef/>
      </w:r>
      <w:r w:rsidRPr="00F055D6">
        <w:rPr>
          <w:rFonts w:ascii="Times New Roman" w:hAnsi="Times New Roman"/>
        </w:rPr>
        <w:t xml:space="preserve"> SKÁCEL, J. </w:t>
      </w:r>
      <w:r w:rsidRPr="00F055D6">
        <w:rPr>
          <w:rFonts w:ascii="Times New Roman" w:hAnsi="Times New Roman"/>
          <w:i/>
        </w:rPr>
        <w:t>Z dějin Slovácka.</w:t>
      </w:r>
      <w:r w:rsidRPr="00F055D6">
        <w:rPr>
          <w:rFonts w:ascii="Times New Roman" w:hAnsi="Times New Roman"/>
        </w:rPr>
        <w:t xml:space="preserve"> Gottwaldov: Krajské muzeum, 1958, s. 117.</w:t>
      </w:r>
    </w:p>
  </w:footnote>
  <w:footnote w:id="61">
    <w:p w:rsidR="002C46AE" w:rsidRPr="00F055D6" w:rsidRDefault="002C46AE" w:rsidP="00921B34">
      <w:pPr>
        <w:pStyle w:val="Textpoznpodarou"/>
        <w:spacing w:line="276" w:lineRule="auto"/>
        <w:rPr>
          <w:rFonts w:ascii="Times New Roman" w:hAnsi="Times New Roman"/>
        </w:rPr>
      </w:pPr>
      <w:r w:rsidRPr="00F055D6">
        <w:rPr>
          <w:rStyle w:val="Znakapoznpodarou"/>
          <w:rFonts w:ascii="Times New Roman" w:hAnsi="Times New Roman"/>
        </w:rPr>
        <w:footnoteRef/>
      </w:r>
      <w:r w:rsidRPr="00F055D6">
        <w:rPr>
          <w:rFonts w:ascii="Times New Roman" w:hAnsi="Times New Roman"/>
        </w:rPr>
        <w:t xml:space="preserve"> </w:t>
      </w:r>
      <w:r w:rsidRPr="00F055D6">
        <w:rPr>
          <w:rStyle w:val="CitaceChar"/>
        </w:rPr>
        <w:t xml:space="preserve">KUKULKA J. a kol.: </w:t>
      </w:r>
      <w:r w:rsidRPr="00F055D6">
        <w:rPr>
          <w:rStyle w:val="CitaceChar"/>
          <w:i/>
        </w:rPr>
        <w:t>Březová: Dějiny obce pod Lopeníkem</w:t>
      </w:r>
      <w:r w:rsidRPr="00F055D6">
        <w:rPr>
          <w:rStyle w:val="CitaceChar"/>
        </w:rPr>
        <w:t>. Praha: Tisková, ediční a propagační služba místního hospodářství, 1980, s. 52.</w:t>
      </w:r>
    </w:p>
  </w:footnote>
  <w:footnote w:id="62">
    <w:p w:rsidR="002C46AE" w:rsidRPr="00F055D6" w:rsidRDefault="002C46AE" w:rsidP="00921B34">
      <w:pPr>
        <w:pStyle w:val="Textpoznpodarou"/>
        <w:spacing w:line="276" w:lineRule="auto"/>
        <w:rPr>
          <w:rFonts w:ascii="Times New Roman" w:hAnsi="Times New Roman"/>
        </w:rPr>
      </w:pPr>
      <w:r w:rsidRPr="00F055D6">
        <w:rPr>
          <w:rStyle w:val="Znakapoznpodarou"/>
          <w:rFonts w:ascii="Times New Roman" w:hAnsi="Times New Roman"/>
        </w:rPr>
        <w:footnoteRef/>
      </w:r>
      <w:r w:rsidRPr="00F055D6">
        <w:rPr>
          <w:rFonts w:ascii="Times New Roman" w:hAnsi="Times New Roman"/>
        </w:rPr>
        <w:t xml:space="preserve"> SKÁCEL, J. </w:t>
      </w:r>
      <w:r w:rsidRPr="00F055D6">
        <w:rPr>
          <w:rFonts w:ascii="Times New Roman" w:hAnsi="Times New Roman"/>
          <w:i/>
        </w:rPr>
        <w:t>Z dějin Slovácka.</w:t>
      </w:r>
      <w:r w:rsidRPr="00F055D6">
        <w:rPr>
          <w:rFonts w:ascii="Times New Roman" w:hAnsi="Times New Roman"/>
        </w:rPr>
        <w:t xml:space="preserve"> Gottwaldov: Krajské muzeum, 1958, s. 118.</w:t>
      </w:r>
    </w:p>
  </w:footnote>
  <w:footnote w:id="63">
    <w:p w:rsidR="002C46AE" w:rsidRPr="00F055D6" w:rsidRDefault="002C46AE" w:rsidP="00921B34">
      <w:pPr>
        <w:pStyle w:val="Textpoznpodarou"/>
        <w:spacing w:line="276" w:lineRule="auto"/>
        <w:rPr>
          <w:rFonts w:ascii="Times New Roman" w:hAnsi="Times New Roman"/>
        </w:rPr>
      </w:pPr>
      <w:r w:rsidRPr="00F055D6">
        <w:rPr>
          <w:rStyle w:val="Znakapoznpodarou"/>
          <w:rFonts w:ascii="Times New Roman" w:hAnsi="Times New Roman"/>
        </w:rPr>
        <w:footnoteRef/>
      </w:r>
      <w:r w:rsidRPr="00F055D6">
        <w:rPr>
          <w:rFonts w:ascii="Times New Roman" w:hAnsi="Times New Roman"/>
        </w:rPr>
        <w:t xml:space="preserve"> </w:t>
      </w:r>
      <w:r w:rsidRPr="00F055D6">
        <w:rPr>
          <w:rStyle w:val="CitaceChar"/>
        </w:rPr>
        <w:t xml:space="preserve">KUKULKA J. a kol.: </w:t>
      </w:r>
      <w:r w:rsidRPr="00F055D6">
        <w:rPr>
          <w:rStyle w:val="CitaceChar"/>
          <w:i/>
        </w:rPr>
        <w:t>Březová: Dějiny obce pod Lopeníkem</w:t>
      </w:r>
      <w:r w:rsidRPr="00F055D6">
        <w:rPr>
          <w:rStyle w:val="CitaceChar"/>
        </w:rPr>
        <w:t>. Praha: Tisková, ediční a propagační služba místního hospodářství, 1980, s. 52-53.</w:t>
      </w:r>
    </w:p>
  </w:footnote>
  <w:footnote w:id="64">
    <w:p w:rsidR="002C46AE" w:rsidRPr="00F055D6" w:rsidRDefault="002C46AE" w:rsidP="00921B34">
      <w:pPr>
        <w:pStyle w:val="Textpoznpodarou"/>
        <w:spacing w:line="276" w:lineRule="auto"/>
        <w:rPr>
          <w:rFonts w:ascii="Times New Roman" w:hAnsi="Times New Roman"/>
        </w:rPr>
      </w:pPr>
      <w:r w:rsidRPr="00F055D6">
        <w:rPr>
          <w:rStyle w:val="Znakapoznpodarou"/>
          <w:rFonts w:ascii="Times New Roman" w:hAnsi="Times New Roman"/>
        </w:rPr>
        <w:footnoteRef/>
      </w:r>
      <w:r w:rsidRPr="00F055D6">
        <w:rPr>
          <w:rFonts w:ascii="Times New Roman" w:hAnsi="Times New Roman"/>
        </w:rPr>
        <w:t xml:space="preserve"> </w:t>
      </w:r>
      <w:r w:rsidRPr="00F055D6">
        <w:rPr>
          <w:rFonts w:ascii="Times New Roman" w:hAnsi="Times New Roman"/>
          <w:bCs/>
          <w:iCs/>
        </w:rPr>
        <w:t>NEKUDA, V.</w:t>
      </w:r>
      <w:r w:rsidRPr="00F055D6">
        <w:rPr>
          <w:rFonts w:ascii="Times New Roman" w:hAnsi="Times New Roman"/>
          <w:bCs/>
          <w:i/>
          <w:iCs/>
        </w:rPr>
        <w:t xml:space="preserve"> Uherskohradišťsko: Vlastivěda moravská</w:t>
      </w:r>
      <w:r w:rsidRPr="00F055D6">
        <w:rPr>
          <w:rFonts w:ascii="Times New Roman" w:hAnsi="Times New Roman"/>
        </w:rPr>
        <w:t>. Brno: Muzejní a vlastivědná společnost, 1982, s. 465.</w:t>
      </w:r>
    </w:p>
  </w:footnote>
  <w:footnote w:id="65">
    <w:p w:rsidR="002C46AE" w:rsidRPr="00F055D6" w:rsidRDefault="002C46AE" w:rsidP="00921B34">
      <w:pPr>
        <w:pStyle w:val="Textpoznpodarou"/>
        <w:spacing w:line="276" w:lineRule="auto"/>
        <w:rPr>
          <w:rFonts w:ascii="Times New Roman" w:hAnsi="Times New Roman"/>
        </w:rPr>
      </w:pPr>
      <w:r w:rsidRPr="00F055D6">
        <w:rPr>
          <w:rStyle w:val="Znakapoznpodarou"/>
          <w:rFonts w:ascii="Times New Roman" w:hAnsi="Times New Roman"/>
        </w:rPr>
        <w:footnoteRef/>
      </w:r>
      <w:r w:rsidRPr="00F055D6">
        <w:rPr>
          <w:rFonts w:ascii="Times New Roman" w:hAnsi="Times New Roman"/>
        </w:rPr>
        <w:t xml:space="preserve"> Tamtéž.</w:t>
      </w:r>
    </w:p>
  </w:footnote>
  <w:footnote w:id="66">
    <w:p w:rsidR="002C46AE" w:rsidRPr="00F055D6" w:rsidRDefault="002C46AE" w:rsidP="00921B34">
      <w:pPr>
        <w:pStyle w:val="Textpoznpodarou"/>
        <w:spacing w:line="276" w:lineRule="auto"/>
        <w:rPr>
          <w:rFonts w:ascii="Times New Roman" w:hAnsi="Times New Roman"/>
        </w:rPr>
      </w:pPr>
      <w:r w:rsidRPr="00F055D6">
        <w:rPr>
          <w:rStyle w:val="Znakapoznpodarou"/>
          <w:rFonts w:ascii="Times New Roman" w:hAnsi="Times New Roman"/>
        </w:rPr>
        <w:footnoteRef/>
      </w:r>
      <w:r w:rsidRPr="00F055D6">
        <w:rPr>
          <w:rFonts w:ascii="Times New Roman" w:hAnsi="Times New Roman"/>
        </w:rPr>
        <w:t xml:space="preserve"> </w:t>
      </w:r>
      <w:r w:rsidRPr="00F055D6">
        <w:rPr>
          <w:rStyle w:val="CitaceChar"/>
        </w:rPr>
        <w:t xml:space="preserve">KUKULKA J. a kol.: </w:t>
      </w:r>
      <w:r w:rsidRPr="00F055D6">
        <w:rPr>
          <w:rStyle w:val="CitaceChar"/>
          <w:i/>
        </w:rPr>
        <w:t>Březová: Dějiny obce pod Lopeníkem</w:t>
      </w:r>
      <w:r w:rsidRPr="00F055D6">
        <w:rPr>
          <w:rStyle w:val="CitaceChar"/>
        </w:rPr>
        <w:t>. Praha: Tisková, ediční a propagační služba místního hospodářství, 1980, s. 54.</w:t>
      </w:r>
    </w:p>
  </w:footnote>
  <w:footnote w:id="67">
    <w:p w:rsidR="002C46AE" w:rsidRPr="00F055D6" w:rsidRDefault="002C46AE" w:rsidP="00921B34">
      <w:pPr>
        <w:pStyle w:val="Textpoznpodarou"/>
        <w:spacing w:line="276" w:lineRule="auto"/>
        <w:rPr>
          <w:rFonts w:ascii="Times New Roman" w:hAnsi="Times New Roman"/>
        </w:rPr>
      </w:pPr>
      <w:r w:rsidRPr="00F055D6">
        <w:rPr>
          <w:rStyle w:val="Znakapoznpodarou"/>
          <w:rFonts w:ascii="Times New Roman" w:hAnsi="Times New Roman"/>
        </w:rPr>
        <w:footnoteRef/>
      </w:r>
      <w:r w:rsidRPr="00F055D6">
        <w:rPr>
          <w:rFonts w:ascii="Times New Roman" w:hAnsi="Times New Roman"/>
        </w:rPr>
        <w:t xml:space="preserve"> </w:t>
      </w:r>
      <w:r w:rsidRPr="00F055D6">
        <w:rPr>
          <w:rStyle w:val="CitaceChar"/>
        </w:rPr>
        <w:t xml:space="preserve">Obecní úřad Březová. </w:t>
      </w:r>
      <w:hyperlink r:id="rId2" w:tgtFrame="_blank" w:tooltip="Typ: PDF dokument, Velikost: 244,8 MiB" w:history="1">
        <w:r w:rsidRPr="00F055D6">
          <w:rPr>
            <w:rStyle w:val="CitaceChar"/>
            <w:i/>
          </w:rPr>
          <w:t>Přípravná kniha pro obecní kroniku Březová (1964 - 1976)</w:t>
        </w:r>
      </w:hyperlink>
      <w:r w:rsidRPr="00F055D6">
        <w:rPr>
          <w:rFonts w:ascii="Times New Roman" w:hAnsi="Times New Roman"/>
        </w:rPr>
        <w:t>, nestr.</w:t>
      </w:r>
    </w:p>
  </w:footnote>
  <w:footnote w:id="68">
    <w:p w:rsidR="002C46AE" w:rsidRPr="00F055D6" w:rsidRDefault="002C46AE" w:rsidP="00921B34">
      <w:pPr>
        <w:pStyle w:val="Textpoznpodarou"/>
        <w:spacing w:line="276" w:lineRule="auto"/>
        <w:rPr>
          <w:rFonts w:ascii="Times New Roman" w:hAnsi="Times New Roman"/>
        </w:rPr>
      </w:pPr>
      <w:r w:rsidRPr="00F055D6">
        <w:rPr>
          <w:rStyle w:val="Znakapoznpodarou"/>
          <w:rFonts w:ascii="Times New Roman" w:hAnsi="Times New Roman"/>
        </w:rPr>
        <w:footnoteRef/>
      </w:r>
      <w:r w:rsidRPr="00F055D6">
        <w:rPr>
          <w:rFonts w:ascii="Times New Roman" w:hAnsi="Times New Roman"/>
        </w:rPr>
        <w:t xml:space="preserve"> ŠEVČÍKOVÁ, M.</w:t>
      </w:r>
      <w:r w:rsidRPr="00F055D6">
        <w:rPr>
          <w:rFonts w:ascii="Times New Roman" w:hAnsi="Times New Roman"/>
          <w:i/>
        </w:rPr>
        <w:t xml:space="preserve"> Březová</w:t>
      </w:r>
      <w:r w:rsidRPr="00F055D6">
        <w:rPr>
          <w:rFonts w:ascii="Times New Roman" w:hAnsi="Times New Roman"/>
        </w:rPr>
        <w:t xml:space="preserve">. </w:t>
      </w:r>
      <w:r w:rsidRPr="00F055D6">
        <w:rPr>
          <w:rStyle w:val="sourcedocument"/>
          <w:rFonts w:ascii="Times New Roman" w:hAnsi="Times New Roman"/>
        </w:rPr>
        <w:t>Březová:</w:t>
      </w:r>
      <w:r w:rsidRPr="00F055D6">
        <w:rPr>
          <w:rFonts w:ascii="Times New Roman" w:hAnsi="Times New Roman"/>
        </w:rPr>
        <w:t xml:space="preserve"> Cestiska, 2013, s. 29.</w:t>
      </w:r>
    </w:p>
  </w:footnote>
  <w:footnote w:id="69">
    <w:p w:rsidR="002C46AE" w:rsidRPr="00F055D6" w:rsidRDefault="002C46AE" w:rsidP="00921B34">
      <w:pPr>
        <w:pStyle w:val="Textpoznpodarou"/>
        <w:spacing w:line="276" w:lineRule="auto"/>
        <w:rPr>
          <w:rFonts w:ascii="Times New Roman" w:hAnsi="Times New Roman"/>
        </w:rPr>
      </w:pPr>
      <w:r w:rsidRPr="00F055D6">
        <w:rPr>
          <w:rStyle w:val="Znakapoznpodarou"/>
          <w:rFonts w:ascii="Times New Roman" w:hAnsi="Times New Roman"/>
        </w:rPr>
        <w:footnoteRef/>
      </w:r>
      <w:r w:rsidRPr="00F055D6">
        <w:rPr>
          <w:rFonts w:ascii="Times New Roman" w:hAnsi="Times New Roman"/>
        </w:rPr>
        <w:t xml:space="preserve"> </w:t>
      </w:r>
      <w:r w:rsidRPr="00F055D6">
        <w:rPr>
          <w:rStyle w:val="CitaceChar"/>
        </w:rPr>
        <w:t xml:space="preserve">KUKULKA J. a kol.: </w:t>
      </w:r>
      <w:r w:rsidRPr="00F055D6">
        <w:rPr>
          <w:rStyle w:val="CitaceChar"/>
          <w:i/>
        </w:rPr>
        <w:t>Březová: Dějiny obce pod Lopeníkem</w:t>
      </w:r>
      <w:r w:rsidRPr="00F055D6">
        <w:rPr>
          <w:rStyle w:val="CitaceChar"/>
        </w:rPr>
        <w:t>. Praha: Tisková, ediční a propagační služba místního hospodářství, 1980, s. 54.</w:t>
      </w:r>
    </w:p>
  </w:footnote>
  <w:footnote w:id="70">
    <w:p w:rsidR="002C46AE" w:rsidRPr="00F055D6" w:rsidRDefault="002C46AE" w:rsidP="00921B34">
      <w:pPr>
        <w:pStyle w:val="Textpoznpodarou"/>
        <w:spacing w:line="276" w:lineRule="auto"/>
        <w:rPr>
          <w:rFonts w:ascii="Times New Roman" w:hAnsi="Times New Roman"/>
        </w:rPr>
      </w:pPr>
      <w:r w:rsidRPr="00F055D6">
        <w:rPr>
          <w:rStyle w:val="Znakapoznpodarou"/>
          <w:rFonts w:ascii="Times New Roman" w:hAnsi="Times New Roman"/>
        </w:rPr>
        <w:footnoteRef/>
      </w:r>
      <w:r w:rsidRPr="00F055D6">
        <w:rPr>
          <w:rFonts w:ascii="Times New Roman" w:hAnsi="Times New Roman"/>
        </w:rPr>
        <w:t xml:space="preserve"> </w:t>
      </w:r>
      <w:r w:rsidRPr="00F055D6">
        <w:rPr>
          <w:rStyle w:val="CitaceChar"/>
        </w:rPr>
        <w:t xml:space="preserve">KUKULKA J. a kol.: </w:t>
      </w:r>
      <w:r w:rsidRPr="00F055D6">
        <w:rPr>
          <w:rStyle w:val="CitaceChar"/>
          <w:i/>
        </w:rPr>
        <w:t>Březová: Dějiny obce pod Lopeníkem</w:t>
      </w:r>
      <w:r w:rsidRPr="00F055D6">
        <w:rPr>
          <w:rStyle w:val="CitaceChar"/>
        </w:rPr>
        <w:t>. Praha: Tisková, ediční a propagační služba místního hospodářství, 1980, s. 55.</w:t>
      </w:r>
    </w:p>
  </w:footnote>
  <w:footnote w:id="71">
    <w:p w:rsidR="002C46AE" w:rsidRPr="00F055D6" w:rsidRDefault="002C46AE" w:rsidP="00921B34">
      <w:pPr>
        <w:pStyle w:val="Textpoznpodarou"/>
        <w:spacing w:line="276" w:lineRule="auto"/>
        <w:rPr>
          <w:rFonts w:ascii="Times New Roman" w:hAnsi="Times New Roman"/>
        </w:rPr>
      </w:pPr>
      <w:r w:rsidRPr="00F055D6">
        <w:rPr>
          <w:rStyle w:val="Znakapoznpodarou"/>
          <w:rFonts w:ascii="Times New Roman" w:hAnsi="Times New Roman"/>
        </w:rPr>
        <w:footnoteRef/>
      </w:r>
      <w:r w:rsidRPr="00F055D6">
        <w:rPr>
          <w:rFonts w:ascii="Times New Roman" w:hAnsi="Times New Roman"/>
        </w:rPr>
        <w:t xml:space="preserve"> ŠEVČÍKOVÁ, M.</w:t>
      </w:r>
      <w:r w:rsidRPr="00F055D6">
        <w:rPr>
          <w:rFonts w:ascii="Times New Roman" w:hAnsi="Times New Roman"/>
          <w:i/>
        </w:rPr>
        <w:t xml:space="preserve"> Březová</w:t>
      </w:r>
      <w:r w:rsidRPr="00F055D6">
        <w:rPr>
          <w:rFonts w:ascii="Times New Roman" w:hAnsi="Times New Roman"/>
        </w:rPr>
        <w:t xml:space="preserve">. </w:t>
      </w:r>
      <w:r w:rsidRPr="00F055D6">
        <w:rPr>
          <w:rStyle w:val="sourcedocument"/>
          <w:rFonts w:ascii="Times New Roman" w:hAnsi="Times New Roman"/>
        </w:rPr>
        <w:t>Březová:</w:t>
      </w:r>
      <w:r w:rsidRPr="00F055D6">
        <w:rPr>
          <w:rFonts w:ascii="Times New Roman" w:hAnsi="Times New Roman"/>
        </w:rPr>
        <w:t xml:space="preserve"> Cestiska, 2013, s. 16.</w:t>
      </w:r>
    </w:p>
  </w:footnote>
  <w:footnote w:id="72">
    <w:p w:rsidR="002C46AE" w:rsidRPr="00F055D6" w:rsidRDefault="002C46AE" w:rsidP="00921B34">
      <w:pPr>
        <w:pStyle w:val="Textpoznpodarou"/>
        <w:spacing w:line="276" w:lineRule="auto"/>
        <w:rPr>
          <w:rFonts w:ascii="Times New Roman" w:hAnsi="Times New Roman"/>
        </w:rPr>
      </w:pPr>
      <w:r w:rsidRPr="00F055D6">
        <w:rPr>
          <w:rStyle w:val="Znakapoznpodarou"/>
          <w:rFonts w:ascii="Times New Roman" w:hAnsi="Times New Roman"/>
        </w:rPr>
        <w:footnoteRef/>
      </w:r>
      <w:r w:rsidRPr="00F055D6">
        <w:rPr>
          <w:rFonts w:ascii="Times New Roman" w:hAnsi="Times New Roman"/>
        </w:rPr>
        <w:t xml:space="preserve"> </w:t>
      </w:r>
      <w:r w:rsidRPr="00F055D6">
        <w:rPr>
          <w:rStyle w:val="CitaceChar"/>
        </w:rPr>
        <w:t xml:space="preserve">Obecní úřad Březová. </w:t>
      </w:r>
      <w:hyperlink r:id="rId3" w:tgtFrame="_blank" w:tooltip="Typ: PDF dokument, Velikost: 244,8 MiB" w:history="1">
        <w:r w:rsidRPr="00F055D6">
          <w:rPr>
            <w:rStyle w:val="CitaceChar"/>
            <w:i/>
          </w:rPr>
          <w:t>Přípravná kniha pro obecní kroniku Březová (1964 - 1976)</w:t>
        </w:r>
      </w:hyperlink>
      <w:r w:rsidRPr="00F055D6">
        <w:rPr>
          <w:rFonts w:ascii="Times New Roman" w:hAnsi="Times New Roman"/>
        </w:rPr>
        <w:t>, nestr.</w:t>
      </w:r>
    </w:p>
  </w:footnote>
  <w:footnote w:id="73">
    <w:p w:rsidR="002C46AE" w:rsidRPr="00F055D6" w:rsidRDefault="002C46AE" w:rsidP="00921B34">
      <w:pPr>
        <w:pStyle w:val="Textpoznpodarou"/>
        <w:spacing w:line="276" w:lineRule="auto"/>
        <w:rPr>
          <w:rFonts w:ascii="Times New Roman" w:hAnsi="Times New Roman"/>
        </w:rPr>
      </w:pPr>
      <w:r w:rsidRPr="00F055D6">
        <w:rPr>
          <w:rStyle w:val="Znakapoznpodarou"/>
          <w:rFonts w:ascii="Times New Roman" w:hAnsi="Times New Roman"/>
        </w:rPr>
        <w:footnoteRef/>
      </w:r>
      <w:r w:rsidRPr="00F055D6">
        <w:rPr>
          <w:rFonts w:ascii="Times New Roman" w:hAnsi="Times New Roman"/>
        </w:rPr>
        <w:t xml:space="preserve"> </w:t>
      </w:r>
      <w:r w:rsidRPr="00F055D6">
        <w:rPr>
          <w:rStyle w:val="CitaceChar"/>
        </w:rPr>
        <w:t xml:space="preserve">KUKULKA J. a kol.: </w:t>
      </w:r>
      <w:r w:rsidRPr="00F055D6">
        <w:rPr>
          <w:rStyle w:val="CitaceChar"/>
          <w:i/>
        </w:rPr>
        <w:t>Březová: Dějiny obce pod Lopeníkem</w:t>
      </w:r>
      <w:r w:rsidRPr="00F055D6">
        <w:rPr>
          <w:rStyle w:val="CitaceChar"/>
        </w:rPr>
        <w:t>. Praha: Tisková, ediční a propagační služba místního hospodářství, 1980, s. 57.</w:t>
      </w:r>
    </w:p>
  </w:footnote>
  <w:footnote w:id="74">
    <w:p w:rsidR="002C46AE" w:rsidRPr="00F055D6" w:rsidRDefault="002C46AE" w:rsidP="00921B34">
      <w:pPr>
        <w:pStyle w:val="Textpoznpodarou"/>
        <w:spacing w:line="276" w:lineRule="auto"/>
        <w:rPr>
          <w:rFonts w:ascii="Times New Roman" w:hAnsi="Times New Roman"/>
        </w:rPr>
      </w:pPr>
      <w:r w:rsidRPr="00F055D6">
        <w:rPr>
          <w:rStyle w:val="Znakapoznpodarou"/>
          <w:rFonts w:ascii="Times New Roman" w:hAnsi="Times New Roman"/>
        </w:rPr>
        <w:footnoteRef/>
      </w:r>
      <w:r w:rsidRPr="00F055D6">
        <w:rPr>
          <w:rFonts w:ascii="Times New Roman" w:hAnsi="Times New Roman"/>
        </w:rPr>
        <w:t xml:space="preserve"> </w:t>
      </w:r>
      <w:r w:rsidRPr="00F055D6">
        <w:rPr>
          <w:rStyle w:val="CitaceChar"/>
        </w:rPr>
        <w:t xml:space="preserve">Obecní úřad Březová. </w:t>
      </w:r>
      <w:hyperlink r:id="rId4" w:tgtFrame="_blank" w:tooltip="Typ: PDF dokument, Velikost: 244,8 MiB" w:history="1">
        <w:r w:rsidRPr="00F055D6">
          <w:rPr>
            <w:rStyle w:val="CitaceChar"/>
            <w:i/>
          </w:rPr>
          <w:t>Přípravná kniha pro obecní kroniku Březová (1964 - 1976)</w:t>
        </w:r>
      </w:hyperlink>
      <w:r w:rsidRPr="00F055D6">
        <w:rPr>
          <w:rFonts w:ascii="Times New Roman" w:hAnsi="Times New Roman"/>
        </w:rPr>
        <w:t>, nestr.</w:t>
      </w:r>
    </w:p>
  </w:footnote>
  <w:footnote w:id="75">
    <w:p w:rsidR="002C46AE" w:rsidRPr="00F055D6" w:rsidRDefault="002C46AE" w:rsidP="00921B34">
      <w:pPr>
        <w:pStyle w:val="Textpoznpodarou"/>
        <w:spacing w:line="276" w:lineRule="auto"/>
        <w:rPr>
          <w:rFonts w:ascii="Times New Roman" w:hAnsi="Times New Roman"/>
        </w:rPr>
      </w:pPr>
      <w:r w:rsidRPr="00F055D6">
        <w:rPr>
          <w:rStyle w:val="Znakapoznpodarou"/>
          <w:rFonts w:ascii="Times New Roman" w:hAnsi="Times New Roman"/>
        </w:rPr>
        <w:footnoteRef/>
      </w:r>
      <w:r w:rsidR="00DE46C8" w:rsidRPr="00F055D6">
        <w:rPr>
          <w:rStyle w:val="CitaceChar"/>
        </w:rPr>
        <w:t xml:space="preserve">Obecní úřad Březová. </w:t>
      </w:r>
      <w:hyperlink r:id="rId5" w:tgtFrame="_blank" w:tooltip="Typ: PDF dokument, Velikost: 244,8 MiB" w:history="1">
        <w:r w:rsidR="00DE46C8" w:rsidRPr="00F055D6">
          <w:rPr>
            <w:rStyle w:val="CitaceChar"/>
            <w:i/>
          </w:rPr>
          <w:t>Přípravná kniha pro obecní kroniku Březová (1964 - 1976)</w:t>
        </w:r>
      </w:hyperlink>
      <w:r w:rsidR="00DE46C8" w:rsidRPr="00F055D6">
        <w:rPr>
          <w:rFonts w:ascii="Times New Roman" w:hAnsi="Times New Roman"/>
        </w:rPr>
        <w:t>, nestr.</w:t>
      </w:r>
    </w:p>
  </w:footnote>
  <w:footnote w:id="76">
    <w:p w:rsidR="002C46AE" w:rsidRPr="00F055D6" w:rsidRDefault="002C46AE" w:rsidP="00921B34">
      <w:pPr>
        <w:pStyle w:val="Textpoznpodarou"/>
        <w:spacing w:line="276" w:lineRule="auto"/>
        <w:rPr>
          <w:rFonts w:ascii="Times New Roman" w:hAnsi="Times New Roman"/>
        </w:rPr>
      </w:pPr>
      <w:r w:rsidRPr="00F055D6">
        <w:rPr>
          <w:rStyle w:val="Znakapoznpodarou"/>
          <w:rFonts w:ascii="Times New Roman" w:hAnsi="Times New Roman"/>
        </w:rPr>
        <w:footnoteRef/>
      </w:r>
      <w:r w:rsidRPr="00F055D6">
        <w:rPr>
          <w:rFonts w:ascii="Times New Roman" w:hAnsi="Times New Roman"/>
        </w:rPr>
        <w:t xml:space="preserve"> </w:t>
      </w:r>
      <w:r w:rsidRPr="00F055D6">
        <w:rPr>
          <w:rStyle w:val="CitaceChar"/>
        </w:rPr>
        <w:t xml:space="preserve">DAVIDOVÁ, D. </w:t>
      </w:r>
      <w:r w:rsidRPr="00F055D6">
        <w:rPr>
          <w:rStyle w:val="CitaceChar"/>
          <w:i/>
        </w:rPr>
        <w:t>Historie, hospodářství a vývoj školství v obci Strání na Uherskohradišťsku</w:t>
      </w:r>
      <w:r w:rsidRPr="00F055D6">
        <w:rPr>
          <w:rStyle w:val="CitaceChar"/>
        </w:rPr>
        <w:t xml:space="preserve">. </w:t>
      </w:r>
      <w:r>
        <w:rPr>
          <w:rStyle w:val="CitaceChar"/>
        </w:rPr>
        <w:t xml:space="preserve">Olomouc, 2014. Bakalářská práce. Univerzita Palackého v Olomouci. </w:t>
      </w:r>
      <w:r w:rsidRPr="00F055D6">
        <w:rPr>
          <w:rStyle w:val="CitaceChar"/>
        </w:rPr>
        <w:t>s. 12.</w:t>
      </w:r>
    </w:p>
  </w:footnote>
  <w:footnote w:id="77">
    <w:p w:rsidR="002C46AE" w:rsidRPr="00F055D6" w:rsidRDefault="002C46AE" w:rsidP="00921B34">
      <w:pPr>
        <w:pStyle w:val="Textpoznpodarou"/>
        <w:spacing w:line="276" w:lineRule="auto"/>
        <w:rPr>
          <w:rFonts w:ascii="Times New Roman" w:hAnsi="Times New Roman"/>
        </w:rPr>
      </w:pPr>
      <w:r w:rsidRPr="00F055D6">
        <w:rPr>
          <w:rStyle w:val="Znakapoznpodarou"/>
          <w:rFonts w:ascii="Times New Roman" w:hAnsi="Times New Roman"/>
        </w:rPr>
        <w:footnoteRef/>
      </w:r>
      <w:r w:rsidRPr="00F055D6">
        <w:rPr>
          <w:rFonts w:ascii="Times New Roman" w:hAnsi="Times New Roman"/>
        </w:rPr>
        <w:t xml:space="preserve"> </w:t>
      </w:r>
      <w:r w:rsidRPr="00F055D6">
        <w:rPr>
          <w:rStyle w:val="CitaceChar"/>
        </w:rPr>
        <w:t xml:space="preserve">KUKULKA J. a kol.: </w:t>
      </w:r>
      <w:r w:rsidRPr="00F055D6">
        <w:rPr>
          <w:rStyle w:val="CitaceChar"/>
          <w:i/>
        </w:rPr>
        <w:t>Březová: Dějiny obce pod Lopeníkem</w:t>
      </w:r>
      <w:r w:rsidRPr="00F055D6">
        <w:rPr>
          <w:rStyle w:val="CitaceChar"/>
        </w:rPr>
        <w:t>. Praha: Tisková, ediční a propagační služba místního hospodářství, 1980, s. 59.</w:t>
      </w:r>
    </w:p>
  </w:footnote>
  <w:footnote w:id="78">
    <w:p w:rsidR="002C46AE" w:rsidRPr="00F055D6" w:rsidRDefault="002C46AE" w:rsidP="00921B34">
      <w:pPr>
        <w:pStyle w:val="Textpoznpodarou"/>
        <w:spacing w:line="276" w:lineRule="auto"/>
        <w:rPr>
          <w:rFonts w:ascii="Times New Roman" w:hAnsi="Times New Roman"/>
        </w:rPr>
      </w:pPr>
      <w:r w:rsidRPr="00F055D6">
        <w:rPr>
          <w:rStyle w:val="Znakapoznpodarou"/>
          <w:rFonts w:ascii="Times New Roman" w:hAnsi="Times New Roman"/>
        </w:rPr>
        <w:footnoteRef/>
      </w:r>
      <w:r w:rsidRPr="00F055D6">
        <w:rPr>
          <w:rFonts w:ascii="Times New Roman" w:hAnsi="Times New Roman"/>
        </w:rPr>
        <w:t xml:space="preserve"> SKÁCEL, J. </w:t>
      </w:r>
      <w:r w:rsidRPr="00F055D6">
        <w:rPr>
          <w:rFonts w:ascii="Times New Roman" w:hAnsi="Times New Roman"/>
          <w:i/>
        </w:rPr>
        <w:t>Z dějin Slovácka.</w:t>
      </w:r>
      <w:r w:rsidRPr="00F055D6">
        <w:rPr>
          <w:rFonts w:ascii="Times New Roman" w:hAnsi="Times New Roman"/>
        </w:rPr>
        <w:t xml:space="preserve"> Gottwaldov: Krajské muzeum, 1958, s. 138.</w:t>
      </w:r>
    </w:p>
  </w:footnote>
  <w:footnote w:id="79">
    <w:p w:rsidR="002C46AE" w:rsidRPr="00F055D6" w:rsidRDefault="002C46AE" w:rsidP="00921B34">
      <w:pPr>
        <w:pStyle w:val="Textpoznpodarou"/>
        <w:spacing w:line="276" w:lineRule="auto"/>
        <w:rPr>
          <w:rFonts w:ascii="Times New Roman" w:hAnsi="Times New Roman"/>
        </w:rPr>
      </w:pPr>
      <w:r w:rsidRPr="00F055D6">
        <w:rPr>
          <w:rStyle w:val="Znakapoznpodarou"/>
          <w:rFonts w:ascii="Times New Roman" w:hAnsi="Times New Roman"/>
        </w:rPr>
        <w:footnoteRef/>
      </w:r>
      <w:r w:rsidRPr="00F055D6">
        <w:rPr>
          <w:rFonts w:ascii="Times New Roman" w:hAnsi="Times New Roman"/>
        </w:rPr>
        <w:t xml:space="preserve"> </w:t>
      </w:r>
      <w:r w:rsidRPr="00F055D6">
        <w:rPr>
          <w:rStyle w:val="CitaceChar"/>
        </w:rPr>
        <w:t xml:space="preserve">Obecní úřad Březová. </w:t>
      </w:r>
      <w:hyperlink r:id="rId6" w:tgtFrame="_blank" w:tooltip="Typ: PDF dokument, Velikost: 244,8 MiB" w:history="1">
        <w:r w:rsidRPr="00F055D6">
          <w:rPr>
            <w:rStyle w:val="CitaceChar"/>
            <w:i/>
          </w:rPr>
          <w:t>Přípravná kniha pro obecní kroniku Březová (1964 - 1976)</w:t>
        </w:r>
      </w:hyperlink>
      <w:r w:rsidRPr="00F055D6">
        <w:rPr>
          <w:rFonts w:ascii="Times New Roman" w:hAnsi="Times New Roman"/>
        </w:rPr>
        <w:t>, nestr.</w:t>
      </w:r>
    </w:p>
  </w:footnote>
  <w:footnote w:id="80">
    <w:p w:rsidR="002C46AE" w:rsidRPr="00F055D6" w:rsidRDefault="002C46AE" w:rsidP="00921B34">
      <w:pPr>
        <w:pStyle w:val="Textpoznpodarou"/>
        <w:spacing w:line="276" w:lineRule="auto"/>
        <w:rPr>
          <w:rFonts w:ascii="Times New Roman" w:hAnsi="Times New Roman"/>
        </w:rPr>
      </w:pPr>
      <w:r w:rsidRPr="00F055D6">
        <w:rPr>
          <w:rStyle w:val="Znakapoznpodarou"/>
          <w:rFonts w:ascii="Times New Roman" w:hAnsi="Times New Roman"/>
        </w:rPr>
        <w:footnoteRef/>
      </w:r>
      <w:r w:rsidRPr="00F055D6">
        <w:rPr>
          <w:rFonts w:ascii="Times New Roman" w:hAnsi="Times New Roman"/>
        </w:rPr>
        <w:t xml:space="preserve"> Tamtéž.</w:t>
      </w:r>
    </w:p>
  </w:footnote>
  <w:footnote w:id="81">
    <w:p w:rsidR="002C46AE" w:rsidRPr="00F055D6" w:rsidRDefault="002C46AE" w:rsidP="00921B34">
      <w:pPr>
        <w:pStyle w:val="Textpoznpodarou"/>
        <w:spacing w:line="276" w:lineRule="auto"/>
        <w:rPr>
          <w:rFonts w:ascii="Times New Roman" w:hAnsi="Times New Roman"/>
        </w:rPr>
      </w:pPr>
      <w:r w:rsidRPr="00F055D6">
        <w:rPr>
          <w:rStyle w:val="Znakapoznpodarou"/>
          <w:rFonts w:ascii="Times New Roman" w:hAnsi="Times New Roman"/>
        </w:rPr>
        <w:footnoteRef/>
      </w:r>
      <w:r w:rsidRPr="00F055D6">
        <w:rPr>
          <w:rFonts w:ascii="Times New Roman" w:hAnsi="Times New Roman"/>
        </w:rPr>
        <w:t xml:space="preserve"> </w:t>
      </w:r>
      <w:r w:rsidRPr="00F055D6">
        <w:rPr>
          <w:rStyle w:val="CitaceChar"/>
        </w:rPr>
        <w:t xml:space="preserve">KUKULKA J. a kol.: </w:t>
      </w:r>
      <w:r w:rsidRPr="00F055D6">
        <w:rPr>
          <w:rStyle w:val="CitaceChar"/>
          <w:i/>
        </w:rPr>
        <w:t>Březová: Dějiny obce pod Lopeníkem</w:t>
      </w:r>
      <w:r w:rsidRPr="00F055D6">
        <w:rPr>
          <w:rStyle w:val="CitaceChar"/>
        </w:rPr>
        <w:t>. Praha: Tisková, ediční a propagační služba místního hospodářství, 1980, s. 63-64.</w:t>
      </w:r>
    </w:p>
  </w:footnote>
  <w:footnote w:id="82">
    <w:p w:rsidR="002C46AE" w:rsidRPr="00F055D6" w:rsidRDefault="002C46AE" w:rsidP="00921B34">
      <w:pPr>
        <w:pStyle w:val="Textpoznpodarou"/>
        <w:spacing w:line="276" w:lineRule="auto"/>
        <w:rPr>
          <w:rFonts w:ascii="Times New Roman" w:hAnsi="Times New Roman"/>
        </w:rPr>
      </w:pPr>
      <w:r w:rsidRPr="00F055D6">
        <w:rPr>
          <w:rStyle w:val="Znakapoznpodarou"/>
          <w:rFonts w:ascii="Times New Roman" w:hAnsi="Times New Roman"/>
        </w:rPr>
        <w:footnoteRef/>
      </w:r>
      <w:r w:rsidRPr="00F055D6">
        <w:rPr>
          <w:rFonts w:ascii="Times New Roman" w:hAnsi="Times New Roman"/>
        </w:rPr>
        <w:t xml:space="preserve"> </w:t>
      </w:r>
      <w:r w:rsidRPr="00F055D6">
        <w:rPr>
          <w:rFonts w:ascii="Times New Roman" w:hAnsi="Times New Roman"/>
          <w:bCs/>
          <w:iCs/>
        </w:rPr>
        <w:t>NEKUDA, V.</w:t>
      </w:r>
      <w:r w:rsidRPr="00F055D6">
        <w:rPr>
          <w:rFonts w:ascii="Times New Roman" w:hAnsi="Times New Roman"/>
          <w:bCs/>
          <w:i/>
          <w:iCs/>
        </w:rPr>
        <w:t xml:space="preserve"> Uherskohradišťsko: Vlastivěda moravská</w:t>
      </w:r>
      <w:r w:rsidRPr="00F055D6">
        <w:rPr>
          <w:rFonts w:ascii="Times New Roman" w:hAnsi="Times New Roman"/>
        </w:rPr>
        <w:t>. Brno: Muzejní a vlastivědná společnost, 1982, s. 464.</w:t>
      </w:r>
    </w:p>
  </w:footnote>
  <w:footnote w:id="83">
    <w:p w:rsidR="002C46AE" w:rsidRPr="00F055D6" w:rsidRDefault="002C46AE" w:rsidP="00921B34">
      <w:pPr>
        <w:pStyle w:val="Textpoznpodarou"/>
        <w:spacing w:line="276" w:lineRule="auto"/>
        <w:rPr>
          <w:rFonts w:ascii="Times New Roman" w:hAnsi="Times New Roman"/>
        </w:rPr>
      </w:pPr>
      <w:r w:rsidRPr="00F055D6">
        <w:rPr>
          <w:rStyle w:val="Znakapoznpodarou"/>
          <w:rFonts w:ascii="Times New Roman" w:hAnsi="Times New Roman"/>
        </w:rPr>
        <w:footnoteRef/>
      </w:r>
      <w:r w:rsidRPr="00F055D6">
        <w:rPr>
          <w:rFonts w:ascii="Times New Roman" w:hAnsi="Times New Roman"/>
        </w:rPr>
        <w:t xml:space="preserve"> </w:t>
      </w:r>
      <w:r w:rsidRPr="00F055D6">
        <w:rPr>
          <w:rStyle w:val="CitaceChar"/>
        </w:rPr>
        <w:t xml:space="preserve">KUKULKA J. a kol.: </w:t>
      </w:r>
      <w:r w:rsidRPr="00F055D6">
        <w:rPr>
          <w:rStyle w:val="CitaceChar"/>
          <w:i/>
        </w:rPr>
        <w:t>Březová: Dějiny obce pod Lopeníkem</w:t>
      </w:r>
      <w:r w:rsidRPr="00F055D6">
        <w:rPr>
          <w:rStyle w:val="CitaceChar"/>
        </w:rPr>
        <w:t>. Praha: Tisková, ediční a propagační služba místního hospodářství, 1980, s. 67.</w:t>
      </w:r>
    </w:p>
  </w:footnote>
  <w:footnote w:id="84">
    <w:p w:rsidR="002C46AE" w:rsidRPr="00F055D6" w:rsidRDefault="002C46AE" w:rsidP="00921B34">
      <w:pPr>
        <w:pStyle w:val="Textpoznpodarou"/>
        <w:spacing w:line="276" w:lineRule="auto"/>
        <w:rPr>
          <w:rFonts w:ascii="Times New Roman" w:hAnsi="Times New Roman"/>
        </w:rPr>
      </w:pPr>
      <w:r w:rsidRPr="00F055D6">
        <w:rPr>
          <w:rStyle w:val="Znakapoznpodarou"/>
          <w:rFonts w:ascii="Times New Roman" w:hAnsi="Times New Roman"/>
        </w:rPr>
        <w:footnoteRef/>
      </w:r>
      <w:r w:rsidRPr="00F055D6">
        <w:rPr>
          <w:rFonts w:ascii="Times New Roman" w:hAnsi="Times New Roman"/>
        </w:rPr>
        <w:t xml:space="preserve"> </w:t>
      </w:r>
      <w:r w:rsidRPr="00F055D6">
        <w:rPr>
          <w:rFonts w:ascii="Times New Roman" w:hAnsi="Times New Roman"/>
          <w:bCs/>
          <w:iCs/>
        </w:rPr>
        <w:t>NEKUDA, V.</w:t>
      </w:r>
      <w:r w:rsidRPr="00F055D6">
        <w:rPr>
          <w:rFonts w:ascii="Times New Roman" w:hAnsi="Times New Roman"/>
          <w:bCs/>
          <w:i/>
          <w:iCs/>
        </w:rPr>
        <w:t xml:space="preserve"> Uherskohradišťsko: Vlastivěda moravská</w:t>
      </w:r>
      <w:r w:rsidRPr="00F055D6">
        <w:rPr>
          <w:rFonts w:ascii="Times New Roman" w:hAnsi="Times New Roman"/>
        </w:rPr>
        <w:t>. Brno: Muzejní a vlastivědná společnost, 1982, s. 465.</w:t>
      </w:r>
    </w:p>
  </w:footnote>
  <w:footnote w:id="85">
    <w:p w:rsidR="002C46AE" w:rsidRPr="00F055D6" w:rsidRDefault="002C46AE" w:rsidP="00921B34">
      <w:pPr>
        <w:pStyle w:val="Textpoznpodarou"/>
        <w:spacing w:line="276" w:lineRule="auto"/>
        <w:rPr>
          <w:rFonts w:ascii="Times New Roman" w:hAnsi="Times New Roman"/>
        </w:rPr>
      </w:pPr>
      <w:r w:rsidRPr="00F055D6">
        <w:rPr>
          <w:rStyle w:val="Znakapoznpodarou"/>
          <w:rFonts w:ascii="Times New Roman" w:hAnsi="Times New Roman"/>
        </w:rPr>
        <w:footnoteRef/>
      </w:r>
      <w:r w:rsidRPr="00F055D6">
        <w:rPr>
          <w:rFonts w:ascii="Times New Roman" w:hAnsi="Times New Roman"/>
        </w:rPr>
        <w:t xml:space="preserve"> </w:t>
      </w:r>
      <w:r w:rsidRPr="00F055D6">
        <w:rPr>
          <w:rStyle w:val="CitaceChar"/>
        </w:rPr>
        <w:t xml:space="preserve">Obecní úřad Březová. </w:t>
      </w:r>
      <w:hyperlink r:id="rId7" w:tgtFrame="_blank" w:tooltip="Typ: PDF dokument, Velikost: 244,8 MiB" w:history="1">
        <w:r w:rsidRPr="00F055D6">
          <w:rPr>
            <w:rStyle w:val="CitaceChar"/>
            <w:i/>
          </w:rPr>
          <w:t>Přípravná kniha pro obecní kroniku Březová (1964 - 1976)</w:t>
        </w:r>
      </w:hyperlink>
      <w:r w:rsidRPr="00F055D6">
        <w:rPr>
          <w:rFonts w:ascii="Times New Roman" w:hAnsi="Times New Roman"/>
        </w:rPr>
        <w:t>, nestr.</w:t>
      </w:r>
    </w:p>
  </w:footnote>
  <w:footnote w:id="86">
    <w:p w:rsidR="002C46AE" w:rsidRPr="00F055D6" w:rsidRDefault="002C46AE" w:rsidP="00921B34">
      <w:pPr>
        <w:pStyle w:val="Textpoznpodarou"/>
        <w:spacing w:line="276" w:lineRule="auto"/>
        <w:rPr>
          <w:rFonts w:ascii="Times New Roman" w:hAnsi="Times New Roman"/>
        </w:rPr>
      </w:pPr>
      <w:r w:rsidRPr="00F055D6">
        <w:rPr>
          <w:rStyle w:val="Znakapoznpodarou"/>
          <w:rFonts w:ascii="Times New Roman" w:hAnsi="Times New Roman"/>
        </w:rPr>
        <w:footnoteRef/>
      </w:r>
      <w:r w:rsidRPr="00F055D6">
        <w:rPr>
          <w:rFonts w:ascii="Times New Roman" w:hAnsi="Times New Roman"/>
        </w:rPr>
        <w:t xml:space="preserve"> </w:t>
      </w:r>
      <w:r w:rsidRPr="00F055D6">
        <w:rPr>
          <w:rStyle w:val="CitaceChar"/>
        </w:rPr>
        <w:t xml:space="preserve">KUKULKA J. a kol.: </w:t>
      </w:r>
      <w:r w:rsidRPr="00F055D6">
        <w:rPr>
          <w:rStyle w:val="CitaceChar"/>
          <w:i/>
        </w:rPr>
        <w:t>Březová: Dějiny obce pod Lopeníkem</w:t>
      </w:r>
      <w:r w:rsidRPr="00F055D6">
        <w:rPr>
          <w:rStyle w:val="CitaceChar"/>
        </w:rPr>
        <w:t>. Praha: Tisková, ediční a propagační služba místního hospodářství, 1980, s. 67-69.</w:t>
      </w:r>
    </w:p>
  </w:footnote>
  <w:footnote w:id="87">
    <w:p w:rsidR="002C46AE" w:rsidRPr="00F055D6" w:rsidRDefault="002C46AE" w:rsidP="00921B34">
      <w:pPr>
        <w:pStyle w:val="Textpoznpodarou"/>
        <w:spacing w:line="276" w:lineRule="auto"/>
        <w:rPr>
          <w:rFonts w:ascii="Times New Roman" w:hAnsi="Times New Roman"/>
        </w:rPr>
      </w:pPr>
      <w:r w:rsidRPr="00F055D6">
        <w:rPr>
          <w:rStyle w:val="Znakapoznpodarou"/>
          <w:rFonts w:ascii="Times New Roman" w:hAnsi="Times New Roman"/>
        </w:rPr>
        <w:footnoteRef/>
      </w:r>
      <w:r w:rsidRPr="00F055D6">
        <w:rPr>
          <w:rFonts w:ascii="Times New Roman" w:hAnsi="Times New Roman"/>
        </w:rPr>
        <w:t xml:space="preserve"> </w:t>
      </w:r>
      <w:r w:rsidRPr="00F055D6">
        <w:rPr>
          <w:rFonts w:ascii="Times New Roman" w:hAnsi="Times New Roman"/>
          <w:bCs/>
          <w:iCs/>
        </w:rPr>
        <w:t>NEKUDA, V.</w:t>
      </w:r>
      <w:r w:rsidRPr="00F055D6">
        <w:rPr>
          <w:rFonts w:ascii="Times New Roman" w:hAnsi="Times New Roman"/>
          <w:bCs/>
          <w:i/>
          <w:iCs/>
        </w:rPr>
        <w:t xml:space="preserve"> Uherskohradišťsko: Vlastivěda moravská</w:t>
      </w:r>
      <w:r w:rsidRPr="00F055D6">
        <w:rPr>
          <w:rFonts w:ascii="Times New Roman" w:hAnsi="Times New Roman"/>
        </w:rPr>
        <w:t>. Brno: Muzejní a vlastivědná společnost, 1982, s. 465.</w:t>
      </w:r>
    </w:p>
  </w:footnote>
  <w:footnote w:id="88">
    <w:p w:rsidR="002C46AE" w:rsidRPr="00F055D6" w:rsidRDefault="002C46AE" w:rsidP="00921B34">
      <w:pPr>
        <w:pStyle w:val="Textpoznpodarou"/>
        <w:spacing w:line="276" w:lineRule="auto"/>
        <w:rPr>
          <w:rFonts w:ascii="Times New Roman" w:hAnsi="Times New Roman"/>
        </w:rPr>
      </w:pPr>
      <w:r w:rsidRPr="00F055D6">
        <w:rPr>
          <w:rStyle w:val="Znakapoznpodarou"/>
          <w:rFonts w:ascii="Times New Roman" w:hAnsi="Times New Roman"/>
        </w:rPr>
        <w:footnoteRef/>
      </w:r>
      <w:r w:rsidRPr="00F055D6">
        <w:rPr>
          <w:rFonts w:ascii="Times New Roman" w:hAnsi="Times New Roman"/>
        </w:rPr>
        <w:t xml:space="preserve"> </w:t>
      </w:r>
      <w:r w:rsidRPr="00F055D6">
        <w:rPr>
          <w:rStyle w:val="CitaceChar"/>
        </w:rPr>
        <w:t xml:space="preserve">KUKULKA J. a kol.: </w:t>
      </w:r>
      <w:r w:rsidRPr="00F055D6">
        <w:rPr>
          <w:rStyle w:val="CitaceChar"/>
          <w:i/>
        </w:rPr>
        <w:t>Březová: Dějiny obce pod Lopeníkem</w:t>
      </w:r>
      <w:r w:rsidRPr="00F055D6">
        <w:rPr>
          <w:rStyle w:val="CitaceChar"/>
        </w:rPr>
        <w:t>. Praha: Tisková, ediční a propagační služba místního hospodářství, 1980, s. 69.</w:t>
      </w:r>
    </w:p>
  </w:footnote>
  <w:footnote w:id="89">
    <w:p w:rsidR="002C46AE" w:rsidRPr="00F055D6" w:rsidRDefault="002C46AE" w:rsidP="00921B34">
      <w:pPr>
        <w:pStyle w:val="Textpoznpodarou"/>
        <w:spacing w:line="276" w:lineRule="auto"/>
        <w:rPr>
          <w:rFonts w:ascii="Times New Roman" w:hAnsi="Times New Roman"/>
        </w:rPr>
      </w:pPr>
      <w:r w:rsidRPr="00F055D6">
        <w:rPr>
          <w:rStyle w:val="Znakapoznpodarou"/>
          <w:rFonts w:ascii="Times New Roman" w:hAnsi="Times New Roman"/>
        </w:rPr>
        <w:footnoteRef/>
      </w:r>
      <w:r w:rsidRPr="00F055D6">
        <w:rPr>
          <w:rFonts w:ascii="Times New Roman" w:hAnsi="Times New Roman"/>
        </w:rPr>
        <w:t xml:space="preserve"> </w:t>
      </w:r>
      <w:r w:rsidRPr="00F055D6">
        <w:rPr>
          <w:rStyle w:val="CitaceChar"/>
        </w:rPr>
        <w:t>Tamtéž, s. 70.</w:t>
      </w:r>
    </w:p>
  </w:footnote>
  <w:footnote w:id="90">
    <w:p w:rsidR="002C46AE" w:rsidRPr="00F055D6" w:rsidRDefault="002C46AE" w:rsidP="00921B34">
      <w:pPr>
        <w:pStyle w:val="Textpoznpodarou"/>
        <w:spacing w:line="276" w:lineRule="auto"/>
        <w:rPr>
          <w:rFonts w:ascii="Times New Roman" w:hAnsi="Times New Roman"/>
        </w:rPr>
      </w:pPr>
      <w:r w:rsidRPr="00F055D6">
        <w:rPr>
          <w:rStyle w:val="Znakapoznpodarou"/>
          <w:rFonts w:ascii="Times New Roman" w:hAnsi="Times New Roman"/>
        </w:rPr>
        <w:footnoteRef/>
      </w:r>
      <w:r w:rsidRPr="00F055D6">
        <w:rPr>
          <w:rFonts w:ascii="Times New Roman" w:hAnsi="Times New Roman"/>
        </w:rPr>
        <w:t xml:space="preserve"> </w:t>
      </w:r>
      <w:r w:rsidR="00DE46C8" w:rsidRPr="00F055D6">
        <w:rPr>
          <w:rStyle w:val="CitaceChar"/>
        </w:rPr>
        <w:t xml:space="preserve">KUKULKA J. a kol.: </w:t>
      </w:r>
      <w:r w:rsidR="00DE46C8" w:rsidRPr="00F055D6">
        <w:rPr>
          <w:rStyle w:val="CitaceChar"/>
          <w:i/>
        </w:rPr>
        <w:t>Březová: Dějiny obce pod Lopeníkem</w:t>
      </w:r>
      <w:r w:rsidR="00DE46C8" w:rsidRPr="00F055D6">
        <w:rPr>
          <w:rStyle w:val="CitaceChar"/>
        </w:rPr>
        <w:t>. Praha: Tisková, ediční a propagační služba místního hospodářství, 1980, s. 69.</w:t>
      </w:r>
    </w:p>
  </w:footnote>
  <w:footnote w:id="91">
    <w:p w:rsidR="002C46AE" w:rsidRPr="00F055D6" w:rsidRDefault="002C46AE" w:rsidP="00921B34">
      <w:pPr>
        <w:pStyle w:val="Textpoznpodarou"/>
        <w:spacing w:line="276" w:lineRule="auto"/>
        <w:rPr>
          <w:rFonts w:ascii="Times New Roman" w:hAnsi="Times New Roman"/>
        </w:rPr>
      </w:pPr>
      <w:r w:rsidRPr="00F055D6">
        <w:rPr>
          <w:rStyle w:val="Znakapoznpodarou"/>
          <w:rFonts w:ascii="Times New Roman" w:hAnsi="Times New Roman"/>
        </w:rPr>
        <w:footnoteRef/>
      </w:r>
      <w:r w:rsidRPr="00F055D6">
        <w:rPr>
          <w:rFonts w:ascii="Times New Roman" w:hAnsi="Times New Roman"/>
        </w:rPr>
        <w:t xml:space="preserve"> </w:t>
      </w:r>
      <w:r w:rsidRPr="00F055D6">
        <w:rPr>
          <w:rFonts w:ascii="Times New Roman" w:hAnsi="Times New Roman"/>
          <w:bCs/>
          <w:iCs/>
        </w:rPr>
        <w:t>NEKUDA, V.</w:t>
      </w:r>
      <w:r w:rsidRPr="00F055D6">
        <w:rPr>
          <w:rFonts w:ascii="Times New Roman" w:hAnsi="Times New Roman"/>
          <w:bCs/>
          <w:i/>
          <w:iCs/>
        </w:rPr>
        <w:t xml:space="preserve"> Uherskohradišťsko: Vlastivěda moravská</w:t>
      </w:r>
      <w:r w:rsidRPr="00F055D6">
        <w:rPr>
          <w:rFonts w:ascii="Times New Roman" w:hAnsi="Times New Roman"/>
        </w:rPr>
        <w:t>. Brno: Muzejní a vlastivědná společnost, 1982, s. 466.</w:t>
      </w:r>
    </w:p>
  </w:footnote>
  <w:footnote w:id="92">
    <w:p w:rsidR="002C46AE" w:rsidRPr="00F055D6" w:rsidRDefault="002C46AE" w:rsidP="00921B34">
      <w:pPr>
        <w:pStyle w:val="Textpoznpodarou"/>
        <w:spacing w:line="276" w:lineRule="auto"/>
        <w:rPr>
          <w:rFonts w:ascii="Times New Roman" w:hAnsi="Times New Roman"/>
        </w:rPr>
      </w:pPr>
      <w:r w:rsidRPr="00F055D6">
        <w:rPr>
          <w:rStyle w:val="Znakapoznpodarou"/>
          <w:rFonts w:ascii="Times New Roman" w:hAnsi="Times New Roman"/>
        </w:rPr>
        <w:footnoteRef/>
      </w:r>
      <w:r w:rsidRPr="00F055D6">
        <w:rPr>
          <w:rFonts w:ascii="Times New Roman" w:hAnsi="Times New Roman"/>
        </w:rPr>
        <w:t xml:space="preserve"> BURIÁN, L.</w:t>
      </w:r>
      <w:r w:rsidRPr="00F055D6">
        <w:rPr>
          <w:rFonts w:ascii="Times New Roman" w:hAnsi="Times New Roman"/>
          <w:i/>
          <w:iCs/>
        </w:rPr>
        <w:t xml:space="preserve"> </w:t>
      </w:r>
      <w:r w:rsidRPr="00F055D6">
        <w:rPr>
          <w:rFonts w:ascii="Times New Roman" w:hAnsi="Times New Roman"/>
          <w:bCs/>
          <w:i/>
          <w:iCs/>
        </w:rPr>
        <w:t>Uherskohradišťsko proti fašismu</w:t>
      </w:r>
      <w:r w:rsidRPr="00F055D6">
        <w:rPr>
          <w:rFonts w:ascii="Times New Roman" w:hAnsi="Times New Roman"/>
          <w:i/>
          <w:iCs/>
        </w:rPr>
        <w:t>.</w:t>
      </w:r>
      <w:r w:rsidRPr="00F055D6">
        <w:rPr>
          <w:rFonts w:ascii="Times New Roman" w:hAnsi="Times New Roman"/>
        </w:rPr>
        <w:t> Uherské Hradiště: OV ČSPB, 1984, s. 36.</w:t>
      </w:r>
    </w:p>
  </w:footnote>
  <w:footnote w:id="93">
    <w:p w:rsidR="002C46AE" w:rsidRPr="00F055D6" w:rsidRDefault="002C46AE" w:rsidP="00921B34">
      <w:pPr>
        <w:pStyle w:val="Textpoznpodarou"/>
        <w:spacing w:line="276" w:lineRule="auto"/>
        <w:rPr>
          <w:rFonts w:ascii="Times New Roman" w:hAnsi="Times New Roman"/>
        </w:rPr>
      </w:pPr>
      <w:r w:rsidRPr="00F055D6">
        <w:rPr>
          <w:rStyle w:val="Znakapoznpodarou"/>
          <w:rFonts w:ascii="Times New Roman" w:hAnsi="Times New Roman"/>
        </w:rPr>
        <w:footnoteRef/>
      </w:r>
      <w:r w:rsidRPr="00F055D6">
        <w:rPr>
          <w:rFonts w:ascii="Times New Roman" w:hAnsi="Times New Roman"/>
        </w:rPr>
        <w:t xml:space="preserve"> </w:t>
      </w:r>
      <w:r w:rsidRPr="00F055D6">
        <w:rPr>
          <w:rStyle w:val="CitaceChar"/>
        </w:rPr>
        <w:t xml:space="preserve">Obecní úřad Březová. </w:t>
      </w:r>
      <w:hyperlink r:id="rId8" w:tgtFrame="_blank" w:tooltip="Typ: PDF dokument, Velikost: 244,8 MiB" w:history="1">
        <w:r w:rsidRPr="00F055D6">
          <w:rPr>
            <w:rStyle w:val="CitaceChar"/>
            <w:i/>
          </w:rPr>
          <w:t>Přípravná kniha pro obecní kroniku Březová (1964 - 1976)</w:t>
        </w:r>
      </w:hyperlink>
      <w:r w:rsidRPr="00F055D6">
        <w:rPr>
          <w:rFonts w:ascii="Times New Roman" w:hAnsi="Times New Roman"/>
        </w:rPr>
        <w:t>, nestr.</w:t>
      </w:r>
    </w:p>
  </w:footnote>
  <w:footnote w:id="94">
    <w:p w:rsidR="002C46AE" w:rsidRPr="00F055D6" w:rsidRDefault="002C46AE" w:rsidP="00921B34">
      <w:pPr>
        <w:pStyle w:val="Textpoznpodarou"/>
        <w:spacing w:line="276" w:lineRule="auto"/>
        <w:rPr>
          <w:rFonts w:ascii="Times New Roman" w:hAnsi="Times New Roman"/>
        </w:rPr>
      </w:pPr>
      <w:r w:rsidRPr="00F055D6">
        <w:rPr>
          <w:rStyle w:val="Znakapoznpodarou"/>
          <w:rFonts w:ascii="Times New Roman" w:hAnsi="Times New Roman"/>
        </w:rPr>
        <w:footnoteRef/>
      </w:r>
      <w:r w:rsidRPr="00F055D6">
        <w:rPr>
          <w:rFonts w:ascii="Times New Roman" w:hAnsi="Times New Roman"/>
        </w:rPr>
        <w:t xml:space="preserve"> SKÁCEL, J. </w:t>
      </w:r>
      <w:r w:rsidRPr="00F055D6">
        <w:rPr>
          <w:rFonts w:ascii="Times New Roman" w:hAnsi="Times New Roman"/>
          <w:i/>
        </w:rPr>
        <w:t>Z dějin Slovácka.</w:t>
      </w:r>
      <w:r w:rsidRPr="00F055D6">
        <w:rPr>
          <w:rFonts w:ascii="Times New Roman" w:hAnsi="Times New Roman"/>
        </w:rPr>
        <w:t xml:space="preserve"> Gottwaldov: Krajské muzeum, 1958, s. 151.</w:t>
      </w:r>
    </w:p>
  </w:footnote>
  <w:footnote w:id="95">
    <w:p w:rsidR="002C46AE" w:rsidRPr="00F055D6" w:rsidRDefault="002C46AE" w:rsidP="00921B34">
      <w:pPr>
        <w:pStyle w:val="Textpoznpodarou"/>
        <w:spacing w:line="276" w:lineRule="auto"/>
        <w:rPr>
          <w:rFonts w:ascii="Times New Roman" w:hAnsi="Times New Roman"/>
        </w:rPr>
      </w:pPr>
      <w:r w:rsidRPr="00F055D6">
        <w:rPr>
          <w:rStyle w:val="Znakapoznpodarou"/>
          <w:rFonts w:ascii="Times New Roman" w:hAnsi="Times New Roman"/>
        </w:rPr>
        <w:footnoteRef/>
      </w:r>
      <w:r w:rsidRPr="00F055D6">
        <w:rPr>
          <w:rFonts w:ascii="Times New Roman" w:hAnsi="Times New Roman"/>
        </w:rPr>
        <w:t xml:space="preserve"> </w:t>
      </w:r>
      <w:r w:rsidRPr="00F055D6">
        <w:rPr>
          <w:rStyle w:val="CitaceChar"/>
        </w:rPr>
        <w:t xml:space="preserve">KUKULKA J. a kol.: </w:t>
      </w:r>
      <w:r w:rsidRPr="00F055D6">
        <w:rPr>
          <w:rStyle w:val="CitaceChar"/>
          <w:i/>
        </w:rPr>
        <w:t>Březová: Dějiny obce pod Lopeníkem</w:t>
      </w:r>
      <w:r w:rsidRPr="00F055D6">
        <w:rPr>
          <w:rStyle w:val="CitaceChar"/>
        </w:rPr>
        <w:t>. Praha: Tisková, ediční a propagační služba místního hospodářství, 1980, s. 75.</w:t>
      </w:r>
    </w:p>
  </w:footnote>
  <w:footnote w:id="96">
    <w:p w:rsidR="002C46AE" w:rsidRPr="00F055D6" w:rsidRDefault="002C46AE" w:rsidP="00921B34">
      <w:pPr>
        <w:pStyle w:val="Textpoznpodarou"/>
        <w:spacing w:line="276" w:lineRule="auto"/>
        <w:rPr>
          <w:rFonts w:ascii="Times New Roman" w:hAnsi="Times New Roman"/>
        </w:rPr>
      </w:pPr>
      <w:r w:rsidRPr="00F055D6">
        <w:rPr>
          <w:rStyle w:val="Znakapoznpodarou"/>
          <w:rFonts w:ascii="Times New Roman" w:hAnsi="Times New Roman"/>
        </w:rPr>
        <w:footnoteRef/>
      </w:r>
      <w:r w:rsidRPr="00F055D6">
        <w:rPr>
          <w:rFonts w:ascii="Times New Roman" w:hAnsi="Times New Roman"/>
        </w:rPr>
        <w:t xml:space="preserve"> </w:t>
      </w:r>
      <w:r w:rsidRPr="00F055D6">
        <w:rPr>
          <w:rStyle w:val="CitaceChar"/>
        </w:rPr>
        <w:t xml:space="preserve">Obecní úřad Březová. </w:t>
      </w:r>
      <w:hyperlink r:id="rId9" w:tgtFrame="_blank" w:tooltip="Typ: PDF dokument, Velikost: 244,8 MiB" w:history="1">
        <w:r w:rsidRPr="00F055D6">
          <w:rPr>
            <w:rStyle w:val="CitaceChar"/>
            <w:i/>
          </w:rPr>
          <w:t>Přípravná kniha pro obecní kroniku Březová (1964 - 1976)</w:t>
        </w:r>
      </w:hyperlink>
      <w:r w:rsidRPr="00F055D6">
        <w:rPr>
          <w:rFonts w:ascii="Times New Roman" w:hAnsi="Times New Roman"/>
        </w:rPr>
        <w:t>, nestr.</w:t>
      </w:r>
    </w:p>
  </w:footnote>
  <w:footnote w:id="97">
    <w:p w:rsidR="002C46AE" w:rsidRPr="00F055D6" w:rsidRDefault="002C46AE" w:rsidP="00921B34">
      <w:pPr>
        <w:pStyle w:val="Textpoznpodarou"/>
        <w:spacing w:line="276" w:lineRule="auto"/>
        <w:rPr>
          <w:rFonts w:ascii="Times New Roman" w:hAnsi="Times New Roman"/>
        </w:rPr>
      </w:pPr>
      <w:r w:rsidRPr="00F055D6">
        <w:rPr>
          <w:rStyle w:val="Znakapoznpodarou"/>
          <w:rFonts w:ascii="Times New Roman" w:hAnsi="Times New Roman"/>
        </w:rPr>
        <w:footnoteRef/>
      </w:r>
      <w:r w:rsidRPr="00F055D6">
        <w:rPr>
          <w:rFonts w:ascii="Times New Roman" w:hAnsi="Times New Roman"/>
        </w:rPr>
        <w:t xml:space="preserve"> SKÁCEL, J. </w:t>
      </w:r>
      <w:r w:rsidRPr="00F055D6">
        <w:rPr>
          <w:rFonts w:ascii="Times New Roman" w:hAnsi="Times New Roman"/>
          <w:i/>
        </w:rPr>
        <w:t>Z dějin Slovácka.</w:t>
      </w:r>
      <w:r w:rsidRPr="00F055D6">
        <w:rPr>
          <w:rFonts w:ascii="Times New Roman" w:hAnsi="Times New Roman"/>
        </w:rPr>
        <w:t xml:space="preserve"> Gottwaldov: Krajské muzeum, 1958, s. 151.</w:t>
      </w:r>
    </w:p>
  </w:footnote>
  <w:footnote w:id="98">
    <w:p w:rsidR="002C46AE" w:rsidRPr="00F055D6" w:rsidRDefault="002C46AE" w:rsidP="00921B34">
      <w:pPr>
        <w:pStyle w:val="Textpoznpodarou"/>
        <w:spacing w:line="276" w:lineRule="auto"/>
        <w:rPr>
          <w:rFonts w:ascii="Times New Roman" w:hAnsi="Times New Roman"/>
        </w:rPr>
      </w:pPr>
      <w:r w:rsidRPr="00F055D6">
        <w:rPr>
          <w:rStyle w:val="Znakapoznpodarou"/>
          <w:rFonts w:ascii="Times New Roman" w:hAnsi="Times New Roman"/>
        </w:rPr>
        <w:footnoteRef/>
      </w:r>
      <w:r w:rsidRPr="00F055D6">
        <w:rPr>
          <w:rFonts w:ascii="Times New Roman" w:hAnsi="Times New Roman"/>
        </w:rPr>
        <w:t xml:space="preserve"> </w:t>
      </w:r>
      <w:r w:rsidRPr="00F055D6">
        <w:rPr>
          <w:rStyle w:val="CitaceChar"/>
        </w:rPr>
        <w:t xml:space="preserve">KUKULKA J. a kol.: </w:t>
      </w:r>
      <w:r w:rsidRPr="00F055D6">
        <w:rPr>
          <w:rStyle w:val="CitaceChar"/>
          <w:i/>
        </w:rPr>
        <w:t>Březová: Dějiny obce pod Lopeníkem</w:t>
      </w:r>
      <w:r w:rsidRPr="00F055D6">
        <w:rPr>
          <w:rStyle w:val="CitaceChar"/>
        </w:rPr>
        <w:t>. Praha: Tisková, ediční a propagační služba místního hospodářství, 1980, s. 76.</w:t>
      </w:r>
    </w:p>
  </w:footnote>
  <w:footnote w:id="99">
    <w:p w:rsidR="002C46AE" w:rsidRPr="00F055D6" w:rsidRDefault="002C46AE" w:rsidP="00921B34">
      <w:pPr>
        <w:pStyle w:val="Textpoznpodarou"/>
        <w:spacing w:line="276" w:lineRule="auto"/>
        <w:rPr>
          <w:rFonts w:ascii="Times New Roman" w:hAnsi="Times New Roman"/>
        </w:rPr>
      </w:pPr>
      <w:r w:rsidRPr="00F055D6">
        <w:rPr>
          <w:rStyle w:val="Znakapoznpodarou"/>
          <w:rFonts w:ascii="Times New Roman" w:hAnsi="Times New Roman"/>
        </w:rPr>
        <w:footnoteRef/>
      </w:r>
      <w:r w:rsidRPr="00F055D6">
        <w:rPr>
          <w:rFonts w:ascii="Times New Roman" w:hAnsi="Times New Roman"/>
        </w:rPr>
        <w:t xml:space="preserve"> Tamtéž.</w:t>
      </w:r>
    </w:p>
  </w:footnote>
  <w:footnote w:id="100">
    <w:p w:rsidR="002C46AE" w:rsidRPr="00F055D6" w:rsidRDefault="002C46AE" w:rsidP="00921B34">
      <w:pPr>
        <w:pStyle w:val="Textpoznpodarou"/>
        <w:spacing w:line="276" w:lineRule="auto"/>
        <w:rPr>
          <w:rFonts w:ascii="Times New Roman" w:hAnsi="Times New Roman"/>
        </w:rPr>
      </w:pPr>
      <w:r w:rsidRPr="00F055D6">
        <w:rPr>
          <w:rStyle w:val="Znakapoznpodarou"/>
          <w:rFonts w:ascii="Times New Roman" w:hAnsi="Times New Roman"/>
        </w:rPr>
        <w:footnoteRef/>
      </w:r>
      <w:r w:rsidRPr="00F055D6">
        <w:rPr>
          <w:rFonts w:ascii="Times New Roman" w:hAnsi="Times New Roman"/>
        </w:rPr>
        <w:t xml:space="preserve"> BURIÁN, L.</w:t>
      </w:r>
      <w:r w:rsidRPr="00F055D6">
        <w:rPr>
          <w:rFonts w:ascii="Times New Roman" w:hAnsi="Times New Roman"/>
          <w:i/>
          <w:iCs/>
        </w:rPr>
        <w:t xml:space="preserve"> </w:t>
      </w:r>
      <w:r w:rsidRPr="00F055D6">
        <w:rPr>
          <w:rFonts w:ascii="Times New Roman" w:hAnsi="Times New Roman"/>
          <w:bCs/>
          <w:i/>
          <w:iCs/>
        </w:rPr>
        <w:t>Uherskohradišťsko proti fašismu</w:t>
      </w:r>
      <w:r w:rsidRPr="00F055D6">
        <w:rPr>
          <w:rFonts w:ascii="Times New Roman" w:hAnsi="Times New Roman"/>
          <w:i/>
          <w:iCs/>
        </w:rPr>
        <w:t>.</w:t>
      </w:r>
      <w:r w:rsidRPr="00F055D6">
        <w:rPr>
          <w:rFonts w:ascii="Times New Roman" w:hAnsi="Times New Roman"/>
        </w:rPr>
        <w:t> Uherské Hradiště: OV ČSPB, 1984, s. 52.</w:t>
      </w:r>
    </w:p>
  </w:footnote>
  <w:footnote w:id="101">
    <w:p w:rsidR="002C46AE" w:rsidRPr="00F055D6" w:rsidRDefault="002C46AE" w:rsidP="00921B34">
      <w:pPr>
        <w:pStyle w:val="Textpoznpodarou"/>
        <w:spacing w:line="276" w:lineRule="auto"/>
        <w:rPr>
          <w:rFonts w:ascii="Times New Roman" w:hAnsi="Times New Roman"/>
        </w:rPr>
      </w:pPr>
      <w:r w:rsidRPr="00F055D6">
        <w:rPr>
          <w:rStyle w:val="Znakapoznpodarou"/>
          <w:rFonts w:ascii="Times New Roman" w:hAnsi="Times New Roman"/>
        </w:rPr>
        <w:footnoteRef/>
      </w:r>
      <w:r w:rsidRPr="00F055D6">
        <w:rPr>
          <w:rFonts w:ascii="Times New Roman" w:hAnsi="Times New Roman"/>
        </w:rPr>
        <w:t xml:space="preserve"> </w:t>
      </w:r>
      <w:r w:rsidRPr="00F055D6">
        <w:rPr>
          <w:rStyle w:val="CitaceChar"/>
        </w:rPr>
        <w:t xml:space="preserve">KUKULKA J. a kol.: </w:t>
      </w:r>
      <w:r w:rsidRPr="00F055D6">
        <w:rPr>
          <w:rStyle w:val="CitaceChar"/>
          <w:i/>
        </w:rPr>
        <w:t>Březová: Dějiny obce pod Lopeníkem</w:t>
      </w:r>
      <w:r w:rsidRPr="00F055D6">
        <w:rPr>
          <w:rStyle w:val="CitaceChar"/>
        </w:rPr>
        <w:t>. Praha: Tisková, ediční a propagační služba místního hospodářství, 1980, s. 77.</w:t>
      </w:r>
    </w:p>
  </w:footnote>
  <w:footnote w:id="102">
    <w:p w:rsidR="002C46AE" w:rsidRPr="00F055D6" w:rsidRDefault="002C46AE" w:rsidP="00921B34">
      <w:pPr>
        <w:pStyle w:val="Textpoznpodarou"/>
        <w:spacing w:line="276" w:lineRule="auto"/>
        <w:rPr>
          <w:rFonts w:ascii="Times New Roman" w:hAnsi="Times New Roman"/>
        </w:rPr>
      </w:pPr>
      <w:r w:rsidRPr="00F055D6">
        <w:rPr>
          <w:rStyle w:val="Znakapoznpodarou"/>
          <w:rFonts w:ascii="Times New Roman" w:hAnsi="Times New Roman"/>
        </w:rPr>
        <w:footnoteRef/>
      </w:r>
      <w:r w:rsidRPr="00F055D6">
        <w:rPr>
          <w:rFonts w:ascii="Times New Roman" w:hAnsi="Times New Roman"/>
        </w:rPr>
        <w:t xml:space="preserve"> </w:t>
      </w:r>
      <w:r w:rsidRPr="00F055D6">
        <w:rPr>
          <w:rStyle w:val="CitaceChar"/>
        </w:rPr>
        <w:t xml:space="preserve">Obecní úřad Březová. </w:t>
      </w:r>
      <w:hyperlink r:id="rId10" w:tgtFrame="_blank" w:tooltip="Typ: PDF dokument, Velikost: 244,8 MiB" w:history="1">
        <w:r w:rsidRPr="00F055D6">
          <w:rPr>
            <w:rStyle w:val="CitaceChar"/>
            <w:i/>
          </w:rPr>
          <w:t>Přípravná kniha pro obecní kroniku Březová (1964 - 1976)</w:t>
        </w:r>
      </w:hyperlink>
      <w:r w:rsidRPr="00F055D6">
        <w:rPr>
          <w:rFonts w:ascii="Times New Roman" w:hAnsi="Times New Roman"/>
        </w:rPr>
        <w:t>, nestr.</w:t>
      </w:r>
    </w:p>
  </w:footnote>
  <w:footnote w:id="103">
    <w:p w:rsidR="002C46AE" w:rsidRPr="00F055D6" w:rsidRDefault="002C46AE" w:rsidP="00921B34">
      <w:pPr>
        <w:pStyle w:val="Textpoznpodarou"/>
        <w:spacing w:line="276" w:lineRule="auto"/>
        <w:rPr>
          <w:rFonts w:ascii="Times New Roman" w:hAnsi="Times New Roman"/>
        </w:rPr>
      </w:pPr>
      <w:r w:rsidRPr="00F055D6">
        <w:rPr>
          <w:rStyle w:val="Znakapoznpodarou"/>
          <w:rFonts w:ascii="Times New Roman" w:hAnsi="Times New Roman"/>
        </w:rPr>
        <w:footnoteRef/>
      </w:r>
      <w:r w:rsidRPr="00F055D6">
        <w:rPr>
          <w:rFonts w:ascii="Times New Roman" w:hAnsi="Times New Roman"/>
        </w:rPr>
        <w:t xml:space="preserve"> </w:t>
      </w:r>
      <w:r w:rsidRPr="00F055D6">
        <w:rPr>
          <w:rStyle w:val="CitaceChar"/>
        </w:rPr>
        <w:t xml:space="preserve">KUKULKA J. a kol.: </w:t>
      </w:r>
      <w:r w:rsidRPr="00F055D6">
        <w:rPr>
          <w:rStyle w:val="CitaceChar"/>
          <w:i/>
        </w:rPr>
        <w:t>Březová: Dějiny obce pod Lopeníkem</w:t>
      </w:r>
      <w:r w:rsidRPr="00F055D6">
        <w:rPr>
          <w:rStyle w:val="CitaceChar"/>
        </w:rPr>
        <w:t>. Praha: Tisková, ediční a propagační služba místního hospodářství, 1980, s. 77.</w:t>
      </w:r>
    </w:p>
  </w:footnote>
  <w:footnote w:id="104">
    <w:p w:rsidR="002C46AE" w:rsidRPr="00F055D6" w:rsidRDefault="002C46AE" w:rsidP="00921B34">
      <w:pPr>
        <w:pStyle w:val="Textpoznpodarou"/>
        <w:spacing w:line="276" w:lineRule="auto"/>
        <w:rPr>
          <w:rFonts w:ascii="Times New Roman" w:hAnsi="Times New Roman"/>
        </w:rPr>
      </w:pPr>
      <w:r w:rsidRPr="00F055D6">
        <w:rPr>
          <w:rStyle w:val="Znakapoznpodarou"/>
          <w:rFonts w:ascii="Times New Roman" w:hAnsi="Times New Roman"/>
        </w:rPr>
        <w:footnoteRef/>
      </w:r>
      <w:r w:rsidRPr="00F055D6">
        <w:rPr>
          <w:rFonts w:ascii="Times New Roman" w:hAnsi="Times New Roman"/>
        </w:rPr>
        <w:t xml:space="preserve"> </w:t>
      </w:r>
      <w:r w:rsidRPr="00F055D6">
        <w:rPr>
          <w:rStyle w:val="CitaceChar"/>
        </w:rPr>
        <w:t xml:space="preserve">Obecní úřad Březová. </w:t>
      </w:r>
      <w:hyperlink r:id="rId11" w:tgtFrame="_blank" w:tooltip="Typ: PDF dokument, Velikost: 244,8 MiB" w:history="1">
        <w:r w:rsidRPr="00F055D6">
          <w:rPr>
            <w:rStyle w:val="CitaceChar"/>
            <w:i/>
          </w:rPr>
          <w:t>Přípravná kniha pro obecní kroniku Březová (1964 - 1976)</w:t>
        </w:r>
      </w:hyperlink>
      <w:r w:rsidRPr="00F055D6">
        <w:rPr>
          <w:rFonts w:ascii="Times New Roman" w:hAnsi="Times New Roman"/>
        </w:rPr>
        <w:t>, nestr.</w:t>
      </w:r>
    </w:p>
  </w:footnote>
  <w:footnote w:id="105">
    <w:p w:rsidR="002C46AE" w:rsidRPr="00F055D6" w:rsidRDefault="002C46AE" w:rsidP="00921B34">
      <w:pPr>
        <w:pStyle w:val="Textpoznpodarou"/>
        <w:spacing w:line="276" w:lineRule="auto"/>
        <w:rPr>
          <w:rFonts w:ascii="Times New Roman" w:hAnsi="Times New Roman"/>
        </w:rPr>
      </w:pPr>
      <w:r w:rsidRPr="00F055D6">
        <w:rPr>
          <w:rStyle w:val="Znakapoznpodarou"/>
          <w:rFonts w:ascii="Times New Roman" w:hAnsi="Times New Roman"/>
        </w:rPr>
        <w:footnoteRef/>
      </w:r>
      <w:r w:rsidRPr="00F055D6">
        <w:rPr>
          <w:rFonts w:ascii="Times New Roman" w:hAnsi="Times New Roman"/>
        </w:rPr>
        <w:t xml:space="preserve"> </w:t>
      </w:r>
      <w:r w:rsidRPr="00F055D6">
        <w:rPr>
          <w:rStyle w:val="CitaceChar"/>
        </w:rPr>
        <w:t xml:space="preserve">KUKULKA J. a kol.: </w:t>
      </w:r>
      <w:r w:rsidRPr="00F055D6">
        <w:rPr>
          <w:rStyle w:val="CitaceChar"/>
          <w:i/>
        </w:rPr>
        <w:t>Březová: Dějiny obce pod Lopeníkem</w:t>
      </w:r>
      <w:r w:rsidRPr="00F055D6">
        <w:rPr>
          <w:rStyle w:val="CitaceChar"/>
        </w:rPr>
        <w:t>. Praha: Tisková, ediční a propagační služba místního hospodářství, 1980, s. 77.</w:t>
      </w:r>
    </w:p>
  </w:footnote>
  <w:footnote w:id="106">
    <w:p w:rsidR="002C46AE" w:rsidRPr="00F055D6" w:rsidRDefault="002C46AE" w:rsidP="00921B34">
      <w:pPr>
        <w:pStyle w:val="Textpoznpodarou"/>
        <w:spacing w:line="276" w:lineRule="auto"/>
        <w:rPr>
          <w:rFonts w:ascii="Times New Roman" w:hAnsi="Times New Roman"/>
        </w:rPr>
      </w:pPr>
      <w:r w:rsidRPr="00F055D6">
        <w:rPr>
          <w:rStyle w:val="Znakapoznpodarou"/>
          <w:rFonts w:ascii="Times New Roman" w:hAnsi="Times New Roman"/>
        </w:rPr>
        <w:footnoteRef/>
      </w:r>
      <w:r w:rsidRPr="00F055D6">
        <w:rPr>
          <w:rFonts w:ascii="Times New Roman" w:hAnsi="Times New Roman"/>
        </w:rPr>
        <w:t xml:space="preserve"> </w:t>
      </w:r>
      <w:r w:rsidRPr="00F055D6">
        <w:rPr>
          <w:rFonts w:ascii="Times New Roman" w:hAnsi="Times New Roman"/>
          <w:bCs/>
          <w:iCs/>
        </w:rPr>
        <w:t>NEKUDA, V.</w:t>
      </w:r>
      <w:r w:rsidRPr="00F055D6">
        <w:rPr>
          <w:rFonts w:ascii="Times New Roman" w:hAnsi="Times New Roman"/>
          <w:bCs/>
          <w:i/>
          <w:iCs/>
        </w:rPr>
        <w:t xml:space="preserve"> Uherskohradišťsko: Vlastivěda moravská</w:t>
      </w:r>
      <w:r w:rsidRPr="00F055D6">
        <w:rPr>
          <w:rFonts w:ascii="Times New Roman" w:hAnsi="Times New Roman"/>
        </w:rPr>
        <w:t>. Brno: Muzejní a vlastivědná společnost, 1982, s. 466.</w:t>
      </w:r>
    </w:p>
  </w:footnote>
  <w:footnote w:id="107">
    <w:p w:rsidR="002C46AE" w:rsidRPr="00F055D6" w:rsidRDefault="002C46AE" w:rsidP="00921B34">
      <w:pPr>
        <w:pStyle w:val="Textpoznpodarou"/>
        <w:spacing w:line="276" w:lineRule="auto"/>
        <w:rPr>
          <w:rFonts w:ascii="Times New Roman" w:hAnsi="Times New Roman"/>
        </w:rPr>
      </w:pPr>
      <w:r w:rsidRPr="00F055D6">
        <w:rPr>
          <w:rStyle w:val="Znakapoznpodarou"/>
          <w:rFonts w:ascii="Times New Roman" w:hAnsi="Times New Roman"/>
        </w:rPr>
        <w:footnoteRef/>
      </w:r>
      <w:r w:rsidRPr="00F055D6">
        <w:rPr>
          <w:rFonts w:ascii="Times New Roman" w:hAnsi="Times New Roman"/>
        </w:rPr>
        <w:t xml:space="preserve"> </w:t>
      </w:r>
      <w:r w:rsidRPr="00F055D6">
        <w:rPr>
          <w:rStyle w:val="CitaceChar"/>
        </w:rPr>
        <w:t xml:space="preserve">Obecní úřad Březová. </w:t>
      </w:r>
      <w:hyperlink r:id="rId12" w:tgtFrame="_blank" w:tooltip="Typ: PDF dokument, Velikost: 244,8 MiB" w:history="1">
        <w:r w:rsidRPr="00F055D6">
          <w:rPr>
            <w:rStyle w:val="CitaceChar"/>
            <w:i/>
          </w:rPr>
          <w:t>Přípravná kniha pro obecní kroniku Březová (1964 - 1976)</w:t>
        </w:r>
      </w:hyperlink>
      <w:r w:rsidRPr="00F055D6">
        <w:rPr>
          <w:rFonts w:ascii="Times New Roman" w:hAnsi="Times New Roman"/>
        </w:rPr>
        <w:t>, nestr.</w:t>
      </w:r>
    </w:p>
  </w:footnote>
  <w:footnote w:id="108">
    <w:p w:rsidR="002C46AE" w:rsidRPr="00F055D6" w:rsidRDefault="002C46AE" w:rsidP="00921B34">
      <w:pPr>
        <w:pStyle w:val="Textpoznpodarou"/>
        <w:spacing w:line="276" w:lineRule="auto"/>
        <w:rPr>
          <w:rFonts w:ascii="Times New Roman" w:hAnsi="Times New Roman"/>
        </w:rPr>
      </w:pPr>
      <w:r w:rsidRPr="00F055D6">
        <w:rPr>
          <w:rStyle w:val="Znakapoznpodarou"/>
          <w:rFonts w:ascii="Times New Roman" w:hAnsi="Times New Roman"/>
        </w:rPr>
        <w:footnoteRef/>
      </w:r>
      <w:r w:rsidRPr="00F055D6">
        <w:rPr>
          <w:rFonts w:ascii="Times New Roman" w:hAnsi="Times New Roman"/>
        </w:rPr>
        <w:t xml:space="preserve"> </w:t>
      </w:r>
      <w:r w:rsidRPr="00F055D6">
        <w:rPr>
          <w:rStyle w:val="CitaceChar"/>
        </w:rPr>
        <w:t xml:space="preserve">KUKULKA J. a kol.: </w:t>
      </w:r>
      <w:r w:rsidRPr="00F055D6">
        <w:rPr>
          <w:rStyle w:val="CitaceChar"/>
          <w:i/>
        </w:rPr>
        <w:t>Březová: Dějiny obce pod Lopeníkem</w:t>
      </w:r>
      <w:r w:rsidRPr="00F055D6">
        <w:rPr>
          <w:rStyle w:val="CitaceChar"/>
        </w:rPr>
        <w:t>. Praha: Tisková, ediční a propagační služba místního hospodářství, 1980, s. 85.</w:t>
      </w:r>
    </w:p>
  </w:footnote>
  <w:footnote w:id="109">
    <w:p w:rsidR="002C46AE" w:rsidRPr="00F055D6" w:rsidRDefault="002C46AE" w:rsidP="00921B34">
      <w:pPr>
        <w:pStyle w:val="Textpoznpodarou"/>
        <w:spacing w:line="276" w:lineRule="auto"/>
        <w:rPr>
          <w:rFonts w:ascii="Times New Roman" w:hAnsi="Times New Roman"/>
        </w:rPr>
      </w:pPr>
      <w:r w:rsidRPr="00F055D6">
        <w:rPr>
          <w:rStyle w:val="Znakapoznpodarou"/>
          <w:rFonts w:ascii="Times New Roman" w:hAnsi="Times New Roman"/>
        </w:rPr>
        <w:footnoteRef/>
      </w:r>
      <w:r w:rsidRPr="00F055D6">
        <w:rPr>
          <w:rFonts w:ascii="Times New Roman" w:hAnsi="Times New Roman"/>
        </w:rPr>
        <w:t xml:space="preserve"> </w:t>
      </w:r>
      <w:r w:rsidRPr="00F055D6">
        <w:rPr>
          <w:rStyle w:val="CitaceChar"/>
        </w:rPr>
        <w:t xml:space="preserve">Obecní úřad Březová. </w:t>
      </w:r>
      <w:hyperlink r:id="rId13" w:tgtFrame="_blank" w:tooltip="Typ: PDF dokument, Velikost: 244,8 MiB" w:history="1">
        <w:r w:rsidRPr="00F055D6">
          <w:rPr>
            <w:rStyle w:val="CitaceChar"/>
            <w:i/>
          </w:rPr>
          <w:t>Přípravná kniha pro obecní kroniku Březová (1964 - 1976)</w:t>
        </w:r>
      </w:hyperlink>
      <w:r w:rsidRPr="00F055D6">
        <w:rPr>
          <w:rFonts w:ascii="Times New Roman" w:hAnsi="Times New Roman"/>
        </w:rPr>
        <w:t>, nestr.</w:t>
      </w:r>
      <w:r w:rsidRPr="00F055D6">
        <w:rPr>
          <w:rStyle w:val="CitaceChar"/>
        </w:rPr>
        <w:t xml:space="preserve"> </w:t>
      </w:r>
    </w:p>
  </w:footnote>
  <w:footnote w:id="110">
    <w:p w:rsidR="002C46AE" w:rsidRPr="00F055D6" w:rsidRDefault="002C46AE" w:rsidP="00921B34">
      <w:pPr>
        <w:pStyle w:val="Textpoznpodarou"/>
        <w:spacing w:line="276" w:lineRule="auto"/>
        <w:rPr>
          <w:rFonts w:ascii="Times New Roman" w:hAnsi="Times New Roman"/>
        </w:rPr>
      </w:pPr>
      <w:r w:rsidRPr="00F055D6">
        <w:rPr>
          <w:rStyle w:val="Znakapoznpodarou"/>
          <w:rFonts w:ascii="Times New Roman" w:hAnsi="Times New Roman"/>
        </w:rPr>
        <w:footnoteRef/>
      </w:r>
      <w:r w:rsidRPr="00F055D6">
        <w:rPr>
          <w:rFonts w:ascii="Times New Roman" w:hAnsi="Times New Roman"/>
        </w:rPr>
        <w:t xml:space="preserve"> Tamtéž.</w:t>
      </w:r>
    </w:p>
  </w:footnote>
  <w:footnote w:id="111">
    <w:p w:rsidR="002C46AE" w:rsidRPr="00F055D6" w:rsidRDefault="002C46AE" w:rsidP="00921B34">
      <w:pPr>
        <w:pStyle w:val="Textpoznpodarou"/>
        <w:spacing w:line="276" w:lineRule="auto"/>
        <w:rPr>
          <w:rFonts w:ascii="Times New Roman" w:hAnsi="Times New Roman"/>
        </w:rPr>
      </w:pPr>
      <w:r w:rsidRPr="00F055D6">
        <w:rPr>
          <w:rStyle w:val="Znakapoznpodarou"/>
          <w:rFonts w:ascii="Times New Roman" w:hAnsi="Times New Roman"/>
        </w:rPr>
        <w:footnoteRef/>
      </w:r>
      <w:r w:rsidRPr="00F055D6">
        <w:rPr>
          <w:rFonts w:ascii="Times New Roman" w:hAnsi="Times New Roman"/>
        </w:rPr>
        <w:t xml:space="preserve"> </w:t>
      </w:r>
      <w:r w:rsidRPr="00F055D6">
        <w:rPr>
          <w:rStyle w:val="CitaceChar"/>
        </w:rPr>
        <w:t xml:space="preserve">KUKULKA J. a kol.: </w:t>
      </w:r>
      <w:r w:rsidRPr="00F055D6">
        <w:rPr>
          <w:rStyle w:val="CitaceChar"/>
          <w:i/>
        </w:rPr>
        <w:t>Březová: Dějiny obce pod Lopeníkem</w:t>
      </w:r>
      <w:r w:rsidRPr="00F055D6">
        <w:rPr>
          <w:rStyle w:val="CitaceChar"/>
        </w:rPr>
        <w:t>. Praha: Tisková, ediční a propagační služba místního hospodářství, 1980, s. 85-86.</w:t>
      </w:r>
    </w:p>
  </w:footnote>
  <w:footnote w:id="112">
    <w:p w:rsidR="002C46AE" w:rsidRPr="00F055D6" w:rsidRDefault="002C46AE" w:rsidP="00921B34">
      <w:pPr>
        <w:pStyle w:val="Textpoznpodarou"/>
        <w:spacing w:line="276" w:lineRule="auto"/>
        <w:rPr>
          <w:rFonts w:ascii="Times New Roman" w:hAnsi="Times New Roman"/>
        </w:rPr>
      </w:pPr>
      <w:r w:rsidRPr="00F055D6">
        <w:rPr>
          <w:rStyle w:val="Znakapoznpodarou"/>
          <w:rFonts w:ascii="Times New Roman" w:hAnsi="Times New Roman"/>
        </w:rPr>
        <w:footnoteRef/>
      </w:r>
      <w:r w:rsidRPr="00F055D6">
        <w:rPr>
          <w:rFonts w:ascii="Times New Roman" w:hAnsi="Times New Roman"/>
        </w:rPr>
        <w:t xml:space="preserve"> </w:t>
      </w:r>
      <w:r w:rsidR="00DE46C8" w:rsidRPr="00F055D6">
        <w:rPr>
          <w:rStyle w:val="CitaceChar"/>
        </w:rPr>
        <w:t xml:space="preserve">KUKULKA J. a kol.: </w:t>
      </w:r>
      <w:r w:rsidR="00DE46C8" w:rsidRPr="00F055D6">
        <w:rPr>
          <w:rStyle w:val="CitaceChar"/>
          <w:i/>
        </w:rPr>
        <w:t>Březová: Dějiny obce pod Lopeníkem</w:t>
      </w:r>
      <w:r w:rsidR="00DE46C8" w:rsidRPr="00F055D6">
        <w:rPr>
          <w:rStyle w:val="CitaceChar"/>
        </w:rPr>
        <w:t>. Praha: Tisková, ediční a propagační služba místního hosp</w:t>
      </w:r>
      <w:r w:rsidR="00DE46C8">
        <w:rPr>
          <w:rStyle w:val="CitaceChar"/>
        </w:rPr>
        <w:t xml:space="preserve">odářství, 1980, s. </w:t>
      </w:r>
      <w:r w:rsidR="00DE46C8" w:rsidRPr="00F055D6">
        <w:rPr>
          <w:rStyle w:val="CitaceChar"/>
        </w:rPr>
        <w:t>86.</w:t>
      </w:r>
    </w:p>
  </w:footnote>
  <w:footnote w:id="113">
    <w:p w:rsidR="002C46AE" w:rsidRPr="00F055D6" w:rsidRDefault="002C46AE" w:rsidP="00921B34">
      <w:pPr>
        <w:pStyle w:val="Textpoznpodarou"/>
        <w:spacing w:line="276" w:lineRule="auto"/>
        <w:rPr>
          <w:rFonts w:ascii="Times New Roman" w:hAnsi="Times New Roman"/>
        </w:rPr>
      </w:pPr>
      <w:r w:rsidRPr="00F055D6">
        <w:rPr>
          <w:rStyle w:val="Znakapoznpodarou"/>
          <w:rFonts w:ascii="Times New Roman" w:hAnsi="Times New Roman"/>
        </w:rPr>
        <w:footnoteRef/>
      </w:r>
      <w:r w:rsidRPr="00F055D6">
        <w:rPr>
          <w:rFonts w:ascii="Times New Roman" w:hAnsi="Times New Roman"/>
        </w:rPr>
        <w:t xml:space="preserve"> ŠEVČÍKOVÁ, M.</w:t>
      </w:r>
      <w:r w:rsidRPr="00F055D6">
        <w:rPr>
          <w:rFonts w:ascii="Times New Roman" w:hAnsi="Times New Roman"/>
          <w:i/>
        </w:rPr>
        <w:t xml:space="preserve"> Březová</w:t>
      </w:r>
      <w:r w:rsidRPr="00F055D6">
        <w:rPr>
          <w:rFonts w:ascii="Times New Roman" w:hAnsi="Times New Roman"/>
        </w:rPr>
        <w:t xml:space="preserve">. </w:t>
      </w:r>
      <w:r w:rsidRPr="00F055D6">
        <w:rPr>
          <w:rStyle w:val="sourcedocument"/>
          <w:rFonts w:ascii="Times New Roman" w:hAnsi="Times New Roman"/>
        </w:rPr>
        <w:t>Březová:</w:t>
      </w:r>
      <w:r w:rsidRPr="00F055D6">
        <w:rPr>
          <w:rFonts w:ascii="Times New Roman" w:hAnsi="Times New Roman"/>
        </w:rPr>
        <w:t xml:space="preserve"> Cestiska, 2013, s. 55.</w:t>
      </w:r>
    </w:p>
  </w:footnote>
  <w:footnote w:id="114">
    <w:p w:rsidR="002C46AE" w:rsidRPr="00F055D6" w:rsidRDefault="002C46AE" w:rsidP="00921B34">
      <w:pPr>
        <w:pStyle w:val="Textpoznpodarou"/>
        <w:spacing w:line="276" w:lineRule="auto"/>
        <w:rPr>
          <w:rFonts w:ascii="Times New Roman" w:hAnsi="Times New Roman"/>
        </w:rPr>
      </w:pPr>
      <w:r w:rsidRPr="00F055D6">
        <w:rPr>
          <w:rStyle w:val="Znakapoznpodarou"/>
          <w:rFonts w:ascii="Times New Roman" w:hAnsi="Times New Roman"/>
        </w:rPr>
        <w:footnoteRef/>
      </w:r>
      <w:r w:rsidRPr="00F055D6">
        <w:rPr>
          <w:rFonts w:ascii="Times New Roman" w:hAnsi="Times New Roman"/>
        </w:rPr>
        <w:t xml:space="preserve"> SKÁCEL, J. </w:t>
      </w:r>
      <w:r w:rsidRPr="00F055D6">
        <w:rPr>
          <w:rFonts w:ascii="Times New Roman" w:hAnsi="Times New Roman"/>
          <w:i/>
        </w:rPr>
        <w:t>Z dějin Slovácka.</w:t>
      </w:r>
      <w:r w:rsidRPr="00F055D6">
        <w:rPr>
          <w:rFonts w:ascii="Times New Roman" w:hAnsi="Times New Roman"/>
        </w:rPr>
        <w:t xml:space="preserve"> Gottwaldov: Krajské muzeum, 1958, s. 165.</w:t>
      </w:r>
    </w:p>
  </w:footnote>
  <w:footnote w:id="115">
    <w:p w:rsidR="002C46AE" w:rsidRPr="00F055D6" w:rsidRDefault="002C46AE" w:rsidP="00921B34">
      <w:pPr>
        <w:pStyle w:val="Textpoznpodarou"/>
        <w:spacing w:line="276" w:lineRule="auto"/>
        <w:rPr>
          <w:rFonts w:ascii="Times New Roman" w:hAnsi="Times New Roman"/>
        </w:rPr>
      </w:pPr>
      <w:r w:rsidRPr="00F055D6">
        <w:rPr>
          <w:rStyle w:val="Znakapoznpodarou"/>
          <w:rFonts w:ascii="Times New Roman" w:hAnsi="Times New Roman"/>
        </w:rPr>
        <w:footnoteRef/>
      </w:r>
      <w:r w:rsidRPr="00F055D6">
        <w:rPr>
          <w:rFonts w:ascii="Times New Roman" w:hAnsi="Times New Roman"/>
        </w:rPr>
        <w:t xml:space="preserve"> </w:t>
      </w:r>
      <w:r w:rsidRPr="00F055D6">
        <w:rPr>
          <w:rStyle w:val="CitaceChar"/>
        </w:rPr>
        <w:t xml:space="preserve">KUKULKA J. a kol.: </w:t>
      </w:r>
      <w:r w:rsidRPr="00F055D6">
        <w:rPr>
          <w:rStyle w:val="CitaceChar"/>
          <w:i/>
        </w:rPr>
        <w:t>Březová: Dějiny obce pod Lopeníkem</w:t>
      </w:r>
      <w:r w:rsidRPr="00F055D6">
        <w:rPr>
          <w:rStyle w:val="CitaceChar"/>
        </w:rPr>
        <w:t>. Praha: Tisková, ediční a propagační služba místního hospodářství, 1980, s. 88.</w:t>
      </w:r>
    </w:p>
  </w:footnote>
  <w:footnote w:id="116">
    <w:p w:rsidR="002C46AE" w:rsidRPr="00F055D6" w:rsidRDefault="002C46AE" w:rsidP="00921B34">
      <w:pPr>
        <w:pStyle w:val="Textpoznpodarou"/>
        <w:spacing w:line="276" w:lineRule="auto"/>
        <w:rPr>
          <w:rFonts w:ascii="Times New Roman" w:hAnsi="Times New Roman"/>
        </w:rPr>
      </w:pPr>
      <w:r w:rsidRPr="00F055D6">
        <w:rPr>
          <w:rStyle w:val="Znakapoznpodarou"/>
          <w:rFonts w:ascii="Times New Roman" w:hAnsi="Times New Roman"/>
        </w:rPr>
        <w:footnoteRef/>
      </w:r>
      <w:r w:rsidRPr="00F055D6">
        <w:rPr>
          <w:rFonts w:ascii="Times New Roman" w:hAnsi="Times New Roman"/>
        </w:rPr>
        <w:t xml:space="preserve"> </w:t>
      </w:r>
      <w:r w:rsidRPr="00F055D6">
        <w:rPr>
          <w:rFonts w:ascii="Times New Roman" w:hAnsi="Times New Roman"/>
          <w:bCs/>
          <w:iCs/>
        </w:rPr>
        <w:t>NEKUDA, V.</w:t>
      </w:r>
      <w:r w:rsidRPr="00F055D6">
        <w:rPr>
          <w:rFonts w:ascii="Times New Roman" w:hAnsi="Times New Roman"/>
          <w:bCs/>
          <w:i/>
          <w:iCs/>
        </w:rPr>
        <w:t xml:space="preserve"> Uherskohradišťsko: Vlastivěda moravská</w:t>
      </w:r>
      <w:r w:rsidRPr="00F055D6">
        <w:rPr>
          <w:rFonts w:ascii="Times New Roman" w:hAnsi="Times New Roman"/>
        </w:rPr>
        <w:t>. Brno: Muzejní a vlastivědná společnost, 1982, s. 466.</w:t>
      </w:r>
    </w:p>
  </w:footnote>
  <w:footnote w:id="117">
    <w:p w:rsidR="002C46AE" w:rsidRPr="00F055D6" w:rsidRDefault="002C46AE" w:rsidP="00921B34">
      <w:pPr>
        <w:pStyle w:val="Textpoznpodarou"/>
        <w:spacing w:line="276" w:lineRule="auto"/>
        <w:rPr>
          <w:rFonts w:ascii="Times New Roman" w:hAnsi="Times New Roman"/>
        </w:rPr>
      </w:pPr>
      <w:r w:rsidRPr="00F055D6">
        <w:rPr>
          <w:rStyle w:val="Znakapoznpodarou"/>
          <w:rFonts w:ascii="Times New Roman" w:hAnsi="Times New Roman"/>
        </w:rPr>
        <w:footnoteRef/>
      </w:r>
      <w:r w:rsidRPr="00F055D6">
        <w:rPr>
          <w:rFonts w:ascii="Times New Roman" w:hAnsi="Times New Roman"/>
        </w:rPr>
        <w:t xml:space="preserve"> </w:t>
      </w:r>
      <w:r w:rsidRPr="00F055D6">
        <w:rPr>
          <w:rStyle w:val="CitaceChar"/>
        </w:rPr>
        <w:t xml:space="preserve">Obecní úřad Březová. </w:t>
      </w:r>
      <w:hyperlink r:id="rId14" w:tgtFrame="_blank" w:tooltip="Typ: PDF dokument, Velikost: 244,8 MiB" w:history="1">
        <w:r w:rsidRPr="00F055D6">
          <w:rPr>
            <w:rStyle w:val="CitaceChar"/>
            <w:i/>
          </w:rPr>
          <w:t>Přípravná kniha pro obecní kroniku Březová (1964 - 1976)</w:t>
        </w:r>
      </w:hyperlink>
      <w:r w:rsidRPr="00F055D6">
        <w:rPr>
          <w:rFonts w:ascii="Times New Roman" w:hAnsi="Times New Roman"/>
        </w:rPr>
        <w:t>, nestr.</w:t>
      </w:r>
    </w:p>
  </w:footnote>
  <w:footnote w:id="118">
    <w:p w:rsidR="002C46AE" w:rsidRPr="00F055D6" w:rsidRDefault="002C46AE" w:rsidP="00921B34">
      <w:pPr>
        <w:pStyle w:val="Textpoznpodarou"/>
        <w:spacing w:line="276" w:lineRule="auto"/>
        <w:rPr>
          <w:rFonts w:ascii="Times New Roman" w:hAnsi="Times New Roman"/>
        </w:rPr>
      </w:pPr>
      <w:r w:rsidRPr="00F055D6">
        <w:rPr>
          <w:rStyle w:val="Znakapoznpodarou"/>
          <w:rFonts w:ascii="Times New Roman" w:hAnsi="Times New Roman"/>
        </w:rPr>
        <w:footnoteRef/>
      </w:r>
      <w:r w:rsidRPr="00F055D6">
        <w:rPr>
          <w:rFonts w:ascii="Times New Roman" w:hAnsi="Times New Roman"/>
        </w:rPr>
        <w:t xml:space="preserve"> </w:t>
      </w:r>
      <w:r w:rsidRPr="00F055D6">
        <w:rPr>
          <w:rStyle w:val="CitaceChar"/>
        </w:rPr>
        <w:t xml:space="preserve">KUKULKA J. a kol.: </w:t>
      </w:r>
      <w:r w:rsidRPr="00F055D6">
        <w:rPr>
          <w:rStyle w:val="CitaceChar"/>
          <w:i/>
        </w:rPr>
        <w:t>Březová: Dějiny obce pod Lopeníkem</w:t>
      </w:r>
      <w:r w:rsidRPr="00F055D6">
        <w:rPr>
          <w:rStyle w:val="CitaceChar"/>
        </w:rPr>
        <w:t>. Praha: Tisková, ediční a propagační služba místního hospodářství, 1980, s. 93.</w:t>
      </w:r>
    </w:p>
  </w:footnote>
  <w:footnote w:id="119">
    <w:p w:rsidR="002C46AE" w:rsidRPr="00F055D6" w:rsidRDefault="002C46AE" w:rsidP="00921B34">
      <w:pPr>
        <w:pStyle w:val="Textpoznpodarou"/>
        <w:spacing w:line="276" w:lineRule="auto"/>
        <w:rPr>
          <w:rFonts w:ascii="Times New Roman" w:hAnsi="Times New Roman"/>
        </w:rPr>
      </w:pPr>
      <w:r w:rsidRPr="00F055D6">
        <w:rPr>
          <w:rStyle w:val="Znakapoznpodarou"/>
          <w:rFonts w:ascii="Times New Roman" w:hAnsi="Times New Roman"/>
        </w:rPr>
        <w:footnoteRef/>
      </w:r>
      <w:r w:rsidRPr="00F055D6">
        <w:rPr>
          <w:rFonts w:ascii="Times New Roman" w:hAnsi="Times New Roman"/>
        </w:rPr>
        <w:t xml:space="preserve"> Tamtéž, s. 94.</w:t>
      </w:r>
    </w:p>
  </w:footnote>
  <w:footnote w:id="120">
    <w:p w:rsidR="002C46AE" w:rsidRPr="00F055D6" w:rsidRDefault="002C46AE" w:rsidP="00921B34">
      <w:pPr>
        <w:pStyle w:val="Textpoznpodarou"/>
        <w:spacing w:line="276" w:lineRule="auto"/>
        <w:rPr>
          <w:rFonts w:ascii="Times New Roman" w:hAnsi="Times New Roman"/>
        </w:rPr>
      </w:pPr>
      <w:r w:rsidRPr="00F055D6">
        <w:rPr>
          <w:rStyle w:val="Znakapoznpodarou"/>
          <w:rFonts w:ascii="Times New Roman" w:hAnsi="Times New Roman"/>
        </w:rPr>
        <w:footnoteRef/>
      </w:r>
      <w:r w:rsidRPr="00F055D6">
        <w:rPr>
          <w:rFonts w:ascii="Times New Roman" w:hAnsi="Times New Roman"/>
        </w:rPr>
        <w:t xml:space="preserve"> Tamtéž.</w:t>
      </w:r>
    </w:p>
  </w:footnote>
  <w:footnote w:id="121">
    <w:p w:rsidR="002C46AE" w:rsidRPr="00F055D6" w:rsidRDefault="002C46AE" w:rsidP="00921B34">
      <w:pPr>
        <w:pStyle w:val="Textpoznpodarou"/>
        <w:spacing w:line="276" w:lineRule="auto"/>
        <w:rPr>
          <w:rFonts w:ascii="Times New Roman" w:hAnsi="Times New Roman"/>
        </w:rPr>
      </w:pPr>
      <w:r w:rsidRPr="00F055D6">
        <w:rPr>
          <w:rStyle w:val="Znakapoznpodarou"/>
          <w:rFonts w:ascii="Times New Roman" w:hAnsi="Times New Roman"/>
        </w:rPr>
        <w:footnoteRef/>
      </w:r>
      <w:r w:rsidRPr="00F055D6">
        <w:rPr>
          <w:rFonts w:ascii="Times New Roman" w:hAnsi="Times New Roman"/>
        </w:rPr>
        <w:t xml:space="preserve"> ŠEVČÍKOVÁ, M.</w:t>
      </w:r>
      <w:r w:rsidRPr="00F055D6">
        <w:rPr>
          <w:rFonts w:ascii="Times New Roman" w:hAnsi="Times New Roman"/>
          <w:i/>
        </w:rPr>
        <w:t xml:space="preserve"> Březová</w:t>
      </w:r>
      <w:r w:rsidRPr="00F055D6">
        <w:rPr>
          <w:rFonts w:ascii="Times New Roman" w:hAnsi="Times New Roman"/>
        </w:rPr>
        <w:t xml:space="preserve">. </w:t>
      </w:r>
      <w:r w:rsidRPr="00F055D6">
        <w:rPr>
          <w:rStyle w:val="sourcedocument"/>
          <w:rFonts w:ascii="Times New Roman" w:hAnsi="Times New Roman"/>
        </w:rPr>
        <w:t>Březová:</w:t>
      </w:r>
      <w:r w:rsidRPr="00F055D6">
        <w:rPr>
          <w:rFonts w:ascii="Times New Roman" w:hAnsi="Times New Roman"/>
        </w:rPr>
        <w:t xml:space="preserve"> Cestiska, 2013, s. 61.</w:t>
      </w:r>
    </w:p>
  </w:footnote>
  <w:footnote w:id="122">
    <w:p w:rsidR="002C46AE" w:rsidRPr="00F055D6" w:rsidRDefault="002C46AE" w:rsidP="00921B34">
      <w:pPr>
        <w:pStyle w:val="Textpoznpodarou"/>
        <w:spacing w:line="276" w:lineRule="auto"/>
        <w:rPr>
          <w:rFonts w:ascii="Times New Roman" w:hAnsi="Times New Roman"/>
        </w:rPr>
      </w:pPr>
      <w:r w:rsidRPr="00F055D6">
        <w:rPr>
          <w:rStyle w:val="Znakapoznpodarou"/>
          <w:rFonts w:ascii="Times New Roman" w:hAnsi="Times New Roman"/>
        </w:rPr>
        <w:footnoteRef/>
      </w:r>
      <w:r w:rsidRPr="00F055D6">
        <w:rPr>
          <w:rFonts w:ascii="Times New Roman" w:hAnsi="Times New Roman"/>
        </w:rPr>
        <w:t xml:space="preserve"> Obecní úřad Březová. </w:t>
      </w:r>
      <w:r w:rsidRPr="00F055D6">
        <w:rPr>
          <w:rFonts w:ascii="Times New Roman" w:hAnsi="Times New Roman"/>
          <w:i/>
        </w:rPr>
        <w:t>Kronika obce Březová 1977-1995</w:t>
      </w:r>
      <w:r w:rsidRPr="00F055D6">
        <w:rPr>
          <w:rFonts w:ascii="Times New Roman" w:hAnsi="Times New Roman"/>
        </w:rPr>
        <w:t xml:space="preserve">, nestr. </w:t>
      </w:r>
    </w:p>
  </w:footnote>
  <w:footnote w:id="123">
    <w:p w:rsidR="002C46AE" w:rsidRPr="00F055D6" w:rsidRDefault="002C46AE" w:rsidP="00921B34">
      <w:pPr>
        <w:pStyle w:val="Textpoznpodarou"/>
        <w:spacing w:line="276" w:lineRule="auto"/>
        <w:rPr>
          <w:rFonts w:ascii="Times New Roman" w:hAnsi="Times New Roman"/>
        </w:rPr>
      </w:pPr>
      <w:r w:rsidRPr="00F055D6">
        <w:rPr>
          <w:rStyle w:val="Znakapoznpodarou"/>
          <w:rFonts w:ascii="Times New Roman" w:hAnsi="Times New Roman"/>
        </w:rPr>
        <w:footnoteRef/>
      </w:r>
      <w:r w:rsidRPr="00F055D6">
        <w:rPr>
          <w:rFonts w:ascii="Times New Roman" w:hAnsi="Times New Roman"/>
        </w:rPr>
        <w:t xml:space="preserve"> Tamtéž.</w:t>
      </w:r>
    </w:p>
  </w:footnote>
  <w:footnote w:id="124">
    <w:p w:rsidR="002C46AE" w:rsidRPr="00F055D6" w:rsidRDefault="002C46AE" w:rsidP="00921B34">
      <w:pPr>
        <w:pStyle w:val="Textpoznpodarou"/>
        <w:spacing w:line="276" w:lineRule="auto"/>
        <w:rPr>
          <w:rFonts w:ascii="Times New Roman" w:hAnsi="Times New Roman"/>
        </w:rPr>
      </w:pPr>
      <w:r w:rsidRPr="00F055D6">
        <w:rPr>
          <w:rStyle w:val="Znakapoznpodarou"/>
          <w:rFonts w:ascii="Times New Roman" w:hAnsi="Times New Roman"/>
        </w:rPr>
        <w:footnoteRef/>
      </w:r>
      <w:r w:rsidRPr="00F055D6">
        <w:rPr>
          <w:rFonts w:ascii="Times New Roman" w:hAnsi="Times New Roman"/>
        </w:rPr>
        <w:t xml:space="preserve"> ŠEVČÍKOVÁ, M.</w:t>
      </w:r>
      <w:r w:rsidRPr="00F055D6">
        <w:rPr>
          <w:rFonts w:ascii="Times New Roman" w:hAnsi="Times New Roman"/>
          <w:i/>
        </w:rPr>
        <w:t xml:space="preserve"> Březová</w:t>
      </w:r>
      <w:r w:rsidRPr="00F055D6">
        <w:rPr>
          <w:rFonts w:ascii="Times New Roman" w:hAnsi="Times New Roman"/>
        </w:rPr>
        <w:t xml:space="preserve">. </w:t>
      </w:r>
      <w:r w:rsidRPr="00F055D6">
        <w:rPr>
          <w:rStyle w:val="sourcedocument"/>
          <w:rFonts w:ascii="Times New Roman" w:hAnsi="Times New Roman"/>
        </w:rPr>
        <w:t>Březová:</w:t>
      </w:r>
      <w:r w:rsidRPr="00F055D6">
        <w:rPr>
          <w:rFonts w:ascii="Times New Roman" w:hAnsi="Times New Roman"/>
        </w:rPr>
        <w:t xml:space="preserve"> Cestiska, 2013, s. 60-61.</w:t>
      </w:r>
    </w:p>
  </w:footnote>
  <w:footnote w:id="125">
    <w:p w:rsidR="002C46AE" w:rsidRPr="00F055D6" w:rsidRDefault="002C46AE" w:rsidP="00921B34">
      <w:pPr>
        <w:pStyle w:val="Textpoznpodarou"/>
        <w:spacing w:line="276" w:lineRule="auto"/>
        <w:rPr>
          <w:rFonts w:ascii="Times New Roman" w:hAnsi="Times New Roman"/>
        </w:rPr>
      </w:pPr>
      <w:r w:rsidRPr="00F055D6">
        <w:rPr>
          <w:rStyle w:val="Znakapoznpodarou"/>
          <w:rFonts w:ascii="Times New Roman" w:hAnsi="Times New Roman"/>
        </w:rPr>
        <w:footnoteRef/>
      </w:r>
      <w:r w:rsidRPr="00F055D6">
        <w:rPr>
          <w:rFonts w:ascii="Times New Roman" w:hAnsi="Times New Roman"/>
        </w:rPr>
        <w:t xml:space="preserve"> Farnost.</w:t>
      </w:r>
      <w:r w:rsidRPr="00F055D6">
        <w:rPr>
          <w:rFonts w:ascii="Times New Roman" w:hAnsi="Times New Roman"/>
          <w:i/>
        </w:rPr>
        <w:t xml:space="preserve"> Obec Březová </w:t>
      </w:r>
      <w:r w:rsidRPr="00F055D6">
        <w:rPr>
          <w:rFonts w:ascii="Times New Roman" w:hAnsi="Times New Roman"/>
          <w:lang w:eastAsia="cs-CZ" w:bidi="ar-SA"/>
        </w:rPr>
        <w:t>[online]. Březová [cit. 2016-03-29].</w:t>
      </w:r>
      <w:r w:rsidRPr="00F055D6">
        <w:rPr>
          <w:rFonts w:ascii="Times New Roman" w:hAnsi="Times New Roman"/>
        </w:rPr>
        <w:t xml:space="preserve"> Dostupné z: http://www.obecbrezova.cz</w:t>
      </w:r>
    </w:p>
  </w:footnote>
  <w:footnote w:id="126">
    <w:p w:rsidR="002C46AE" w:rsidRPr="00F055D6" w:rsidRDefault="002C46AE" w:rsidP="00921B34">
      <w:pPr>
        <w:pStyle w:val="Textpoznpodarou"/>
        <w:spacing w:line="276" w:lineRule="auto"/>
        <w:rPr>
          <w:rFonts w:ascii="Times New Roman" w:hAnsi="Times New Roman"/>
        </w:rPr>
      </w:pPr>
      <w:r w:rsidRPr="00F055D6">
        <w:rPr>
          <w:rStyle w:val="Znakapoznpodarou"/>
          <w:rFonts w:ascii="Times New Roman" w:hAnsi="Times New Roman"/>
        </w:rPr>
        <w:footnoteRef/>
      </w:r>
      <w:r w:rsidRPr="00F055D6">
        <w:rPr>
          <w:rFonts w:ascii="Times New Roman" w:hAnsi="Times New Roman"/>
        </w:rPr>
        <w:t xml:space="preserve"> ŠEVČÍKOVÁ, M.</w:t>
      </w:r>
      <w:r w:rsidRPr="00F055D6">
        <w:rPr>
          <w:rFonts w:ascii="Times New Roman" w:hAnsi="Times New Roman"/>
          <w:i/>
        </w:rPr>
        <w:t xml:space="preserve"> Březová</w:t>
      </w:r>
      <w:r w:rsidRPr="00F055D6">
        <w:rPr>
          <w:rFonts w:ascii="Times New Roman" w:hAnsi="Times New Roman"/>
        </w:rPr>
        <w:t xml:space="preserve">. </w:t>
      </w:r>
      <w:r w:rsidRPr="00F055D6">
        <w:rPr>
          <w:rStyle w:val="sourcedocument"/>
          <w:rFonts w:ascii="Times New Roman" w:hAnsi="Times New Roman"/>
        </w:rPr>
        <w:t>Březová:</w:t>
      </w:r>
      <w:r w:rsidRPr="00F055D6">
        <w:rPr>
          <w:rFonts w:ascii="Times New Roman" w:hAnsi="Times New Roman"/>
        </w:rPr>
        <w:t xml:space="preserve"> Cestiska, 2013, s. 61.</w:t>
      </w:r>
    </w:p>
  </w:footnote>
  <w:footnote w:id="127">
    <w:p w:rsidR="002C46AE" w:rsidRPr="00F055D6" w:rsidRDefault="002C46AE" w:rsidP="00921B34">
      <w:pPr>
        <w:pStyle w:val="Textpoznpodarou"/>
        <w:spacing w:line="276" w:lineRule="auto"/>
        <w:rPr>
          <w:rFonts w:ascii="Times New Roman" w:hAnsi="Times New Roman"/>
        </w:rPr>
      </w:pPr>
      <w:r w:rsidRPr="00F055D6">
        <w:rPr>
          <w:rStyle w:val="Znakapoznpodarou"/>
          <w:rFonts w:ascii="Times New Roman" w:hAnsi="Times New Roman"/>
        </w:rPr>
        <w:footnoteRef/>
      </w:r>
      <w:r w:rsidRPr="00F055D6">
        <w:rPr>
          <w:rFonts w:ascii="Times New Roman" w:hAnsi="Times New Roman"/>
        </w:rPr>
        <w:t xml:space="preserve"> ŠEVČÍKOVÁ, M.</w:t>
      </w:r>
      <w:r w:rsidRPr="00F055D6">
        <w:rPr>
          <w:rFonts w:ascii="Times New Roman" w:hAnsi="Times New Roman"/>
          <w:i/>
        </w:rPr>
        <w:t xml:space="preserve"> Březová</w:t>
      </w:r>
      <w:r w:rsidRPr="00F055D6">
        <w:rPr>
          <w:rFonts w:ascii="Times New Roman" w:hAnsi="Times New Roman"/>
        </w:rPr>
        <w:t xml:space="preserve">. </w:t>
      </w:r>
      <w:r w:rsidRPr="00F055D6">
        <w:rPr>
          <w:rStyle w:val="sourcedocument"/>
          <w:rFonts w:ascii="Times New Roman" w:hAnsi="Times New Roman"/>
        </w:rPr>
        <w:t>Březová:</w:t>
      </w:r>
      <w:r w:rsidRPr="00F055D6">
        <w:rPr>
          <w:rFonts w:ascii="Times New Roman" w:hAnsi="Times New Roman"/>
        </w:rPr>
        <w:t xml:space="preserve"> Cestiska, 2013, s. 61.</w:t>
      </w:r>
    </w:p>
  </w:footnote>
  <w:footnote w:id="128">
    <w:p w:rsidR="002C46AE" w:rsidRPr="00F055D6" w:rsidRDefault="002C46AE" w:rsidP="00921B34">
      <w:pPr>
        <w:pStyle w:val="Textpoznpodarou"/>
        <w:spacing w:line="276" w:lineRule="auto"/>
        <w:rPr>
          <w:rFonts w:ascii="Times New Roman" w:hAnsi="Times New Roman"/>
        </w:rPr>
      </w:pPr>
      <w:r w:rsidRPr="00F055D6">
        <w:rPr>
          <w:rStyle w:val="Znakapoznpodarou"/>
          <w:rFonts w:ascii="Times New Roman" w:hAnsi="Times New Roman"/>
        </w:rPr>
        <w:footnoteRef/>
      </w:r>
      <w:r w:rsidRPr="00F055D6">
        <w:rPr>
          <w:rFonts w:ascii="Times New Roman" w:hAnsi="Times New Roman"/>
        </w:rPr>
        <w:t xml:space="preserve"> </w:t>
      </w:r>
      <w:r w:rsidRPr="00F055D6">
        <w:rPr>
          <w:rFonts w:ascii="Times New Roman" w:hAnsi="Times New Roman"/>
          <w:i/>
        </w:rPr>
        <w:t>Vesnice roku</w:t>
      </w:r>
      <w:r w:rsidRPr="00F055D6">
        <w:rPr>
          <w:rFonts w:ascii="Times New Roman" w:hAnsi="Times New Roman"/>
        </w:rPr>
        <w:t>. Obec Babice: Zlínský kraj, 2015, s. 18.</w:t>
      </w:r>
    </w:p>
  </w:footnote>
  <w:footnote w:id="129">
    <w:p w:rsidR="002C46AE" w:rsidRPr="00F055D6" w:rsidRDefault="002C46AE" w:rsidP="00921B34">
      <w:pPr>
        <w:pStyle w:val="Textpoznpodarou"/>
        <w:spacing w:line="276" w:lineRule="auto"/>
        <w:rPr>
          <w:rFonts w:ascii="Times New Roman" w:hAnsi="Times New Roman"/>
        </w:rPr>
      </w:pPr>
      <w:r w:rsidRPr="00F055D6">
        <w:rPr>
          <w:rStyle w:val="Znakapoznpodarou"/>
          <w:rFonts w:ascii="Times New Roman" w:hAnsi="Times New Roman"/>
        </w:rPr>
        <w:footnoteRef/>
      </w:r>
      <w:r w:rsidRPr="00F055D6">
        <w:rPr>
          <w:rFonts w:ascii="Times New Roman" w:hAnsi="Times New Roman"/>
        </w:rPr>
        <w:t xml:space="preserve"> </w:t>
      </w:r>
      <w:r w:rsidRPr="00F055D6">
        <w:rPr>
          <w:rFonts w:ascii="Times New Roman" w:hAnsi="Times New Roman"/>
          <w:i/>
        </w:rPr>
        <w:t>Obec Březová</w:t>
      </w:r>
      <w:r w:rsidRPr="00F055D6">
        <w:rPr>
          <w:rFonts w:ascii="Times New Roman" w:hAnsi="Times New Roman"/>
        </w:rPr>
        <w:t>. Propagační materiál, Euroregion Bílé Karpaty.</w:t>
      </w:r>
    </w:p>
  </w:footnote>
  <w:footnote w:id="130">
    <w:p w:rsidR="002C46AE" w:rsidRDefault="002C46AE" w:rsidP="00921B34">
      <w:pPr>
        <w:pStyle w:val="Textpoznpodarou"/>
        <w:spacing w:line="276" w:lineRule="auto"/>
      </w:pPr>
      <w:r w:rsidRPr="00F055D6">
        <w:rPr>
          <w:rStyle w:val="Znakapoznpodarou"/>
          <w:rFonts w:ascii="Times New Roman" w:hAnsi="Times New Roman"/>
        </w:rPr>
        <w:footnoteRef/>
      </w:r>
      <w:r w:rsidRPr="00F055D6">
        <w:rPr>
          <w:rFonts w:ascii="Times New Roman" w:hAnsi="Times New Roman"/>
        </w:rPr>
        <w:t xml:space="preserve"> ŠEVČÍKOVÁ, M.</w:t>
      </w:r>
      <w:r w:rsidRPr="00F055D6">
        <w:rPr>
          <w:rFonts w:ascii="Times New Roman" w:hAnsi="Times New Roman"/>
          <w:i/>
        </w:rPr>
        <w:t xml:space="preserve"> Březová</w:t>
      </w:r>
      <w:r w:rsidRPr="00F055D6">
        <w:rPr>
          <w:rFonts w:ascii="Times New Roman" w:hAnsi="Times New Roman"/>
        </w:rPr>
        <w:t xml:space="preserve">. </w:t>
      </w:r>
      <w:r w:rsidRPr="00F055D6">
        <w:rPr>
          <w:rStyle w:val="sourcedocument"/>
          <w:rFonts w:ascii="Times New Roman" w:hAnsi="Times New Roman"/>
        </w:rPr>
        <w:t>Březová:</w:t>
      </w:r>
      <w:r w:rsidRPr="00F055D6">
        <w:rPr>
          <w:rFonts w:ascii="Times New Roman" w:hAnsi="Times New Roman"/>
        </w:rPr>
        <w:t xml:space="preserve"> Cestiska, 2013, s. 72.</w:t>
      </w:r>
    </w:p>
  </w:footnote>
  <w:footnote w:id="131">
    <w:p w:rsidR="002C46AE" w:rsidRPr="00010952" w:rsidRDefault="002C46AE" w:rsidP="00921B34">
      <w:pPr>
        <w:pStyle w:val="Textpoznpodarou"/>
        <w:spacing w:line="276" w:lineRule="auto"/>
        <w:rPr>
          <w:rFonts w:ascii="Times New Roman" w:hAnsi="Times New Roman"/>
        </w:rPr>
      </w:pPr>
      <w:r w:rsidRPr="00010952">
        <w:rPr>
          <w:rStyle w:val="Znakapoznpodarou"/>
          <w:rFonts w:ascii="Times New Roman" w:hAnsi="Times New Roman"/>
        </w:rPr>
        <w:footnoteRef/>
      </w:r>
      <w:r w:rsidRPr="00010952">
        <w:rPr>
          <w:rFonts w:ascii="Times New Roman" w:hAnsi="Times New Roman"/>
        </w:rPr>
        <w:t xml:space="preserve"> </w:t>
      </w:r>
      <w:r w:rsidRPr="00010952">
        <w:rPr>
          <w:rFonts w:ascii="Times New Roman" w:hAnsi="Times New Roman"/>
          <w:bCs/>
          <w:iCs/>
        </w:rPr>
        <w:t>NEKUDA, V.</w:t>
      </w:r>
      <w:r w:rsidRPr="00010952">
        <w:rPr>
          <w:rFonts w:ascii="Times New Roman" w:hAnsi="Times New Roman"/>
          <w:bCs/>
          <w:i/>
          <w:iCs/>
        </w:rPr>
        <w:t xml:space="preserve"> Uherskohradišťsko: Vlastivěda moravská</w:t>
      </w:r>
      <w:r w:rsidRPr="00010952">
        <w:rPr>
          <w:rFonts w:ascii="Times New Roman" w:hAnsi="Times New Roman"/>
        </w:rPr>
        <w:t>. Brno: Muzejní a vlastivědná společnost, 1982, s. 465.</w:t>
      </w:r>
    </w:p>
  </w:footnote>
  <w:footnote w:id="132">
    <w:p w:rsidR="002C46AE" w:rsidRPr="00010952" w:rsidRDefault="002C46AE" w:rsidP="00921B34">
      <w:pPr>
        <w:pStyle w:val="Textpoznpodarou"/>
        <w:spacing w:line="276" w:lineRule="auto"/>
        <w:rPr>
          <w:rFonts w:ascii="Times New Roman" w:hAnsi="Times New Roman"/>
        </w:rPr>
      </w:pPr>
      <w:r w:rsidRPr="00010952">
        <w:rPr>
          <w:rStyle w:val="Znakapoznpodarou"/>
          <w:rFonts w:ascii="Times New Roman" w:hAnsi="Times New Roman"/>
        </w:rPr>
        <w:footnoteRef/>
      </w:r>
      <w:r w:rsidRPr="00010952">
        <w:rPr>
          <w:rFonts w:ascii="Times New Roman" w:hAnsi="Times New Roman"/>
        </w:rPr>
        <w:t xml:space="preserve"> Tamtéž.</w:t>
      </w:r>
    </w:p>
  </w:footnote>
  <w:footnote w:id="133">
    <w:p w:rsidR="002C46AE" w:rsidRPr="00010952" w:rsidRDefault="002C46AE" w:rsidP="00921B34">
      <w:pPr>
        <w:pStyle w:val="Textpoznpodarou"/>
        <w:spacing w:line="276" w:lineRule="auto"/>
        <w:rPr>
          <w:rFonts w:ascii="Times New Roman" w:hAnsi="Times New Roman"/>
        </w:rPr>
      </w:pPr>
      <w:r w:rsidRPr="00010952">
        <w:rPr>
          <w:rStyle w:val="Znakapoznpodarou"/>
          <w:rFonts w:ascii="Times New Roman" w:hAnsi="Times New Roman"/>
        </w:rPr>
        <w:footnoteRef/>
      </w:r>
      <w:r w:rsidRPr="00010952">
        <w:rPr>
          <w:rFonts w:ascii="Times New Roman" w:hAnsi="Times New Roman"/>
        </w:rPr>
        <w:t xml:space="preserve"> </w:t>
      </w:r>
      <w:r w:rsidRPr="00010952">
        <w:rPr>
          <w:rStyle w:val="CitaceChar"/>
        </w:rPr>
        <w:t xml:space="preserve">KUKULKA J. a kol.: </w:t>
      </w:r>
      <w:r w:rsidRPr="00010952">
        <w:rPr>
          <w:rStyle w:val="CitaceChar"/>
          <w:i/>
        </w:rPr>
        <w:t>Březová: Dějiny obce pod Lopeníkem</w:t>
      </w:r>
      <w:r w:rsidRPr="00010952">
        <w:rPr>
          <w:rStyle w:val="CitaceChar"/>
        </w:rPr>
        <w:t>. Praha: Tisková, ediční a propagační služba místního hospodářství, 1980, s. 49-50.</w:t>
      </w:r>
    </w:p>
  </w:footnote>
  <w:footnote w:id="134">
    <w:p w:rsidR="002C46AE" w:rsidRPr="00010952" w:rsidRDefault="002C46AE" w:rsidP="00921B34">
      <w:pPr>
        <w:pStyle w:val="Textpoznpodarou"/>
        <w:spacing w:line="276" w:lineRule="auto"/>
        <w:rPr>
          <w:rFonts w:ascii="Times New Roman" w:hAnsi="Times New Roman"/>
        </w:rPr>
      </w:pPr>
      <w:r w:rsidRPr="00010952">
        <w:rPr>
          <w:rStyle w:val="Znakapoznpodarou"/>
          <w:rFonts w:ascii="Times New Roman" w:hAnsi="Times New Roman"/>
        </w:rPr>
        <w:footnoteRef/>
      </w:r>
      <w:r w:rsidRPr="00010952">
        <w:rPr>
          <w:rFonts w:ascii="Times New Roman" w:hAnsi="Times New Roman"/>
        </w:rPr>
        <w:t xml:space="preserve"> Tamtéž, s. 50.</w:t>
      </w:r>
    </w:p>
  </w:footnote>
  <w:footnote w:id="135">
    <w:p w:rsidR="002C46AE" w:rsidRPr="00010952" w:rsidRDefault="002C46AE" w:rsidP="00921B34">
      <w:pPr>
        <w:pStyle w:val="Textpoznpodarou"/>
        <w:spacing w:line="276" w:lineRule="auto"/>
        <w:rPr>
          <w:rFonts w:ascii="Times New Roman" w:hAnsi="Times New Roman"/>
        </w:rPr>
      </w:pPr>
      <w:r w:rsidRPr="00010952">
        <w:rPr>
          <w:rStyle w:val="Znakapoznpodarou"/>
          <w:rFonts w:ascii="Times New Roman" w:hAnsi="Times New Roman"/>
        </w:rPr>
        <w:footnoteRef/>
      </w:r>
      <w:r w:rsidRPr="00010952">
        <w:rPr>
          <w:rFonts w:ascii="Times New Roman" w:hAnsi="Times New Roman"/>
        </w:rPr>
        <w:t xml:space="preserve"> Tamtéž, s. 56.</w:t>
      </w:r>
    </w:p>
  </w:footnote>
  <w:footnote w:id="136">
    <w:p w:rsidR="002C46AE" w:rsidRDefault="002C46AE" w:rsidP="00921B34">
      <w:pPr>
        <w:pStyle w:val="Textpoznpodarou"/>
        <w:spacing w:line="276" w:lineRule="auto"/>
      </w:pPr>
      <w:r w:rsidRPr="00010952">
        <w:rPr>
          <w:rStyle w:val="Znakapoznpodarou"/>
          <w:rFonts w:ascii="Times New Roman" w:hAnsi="Times New Roman"/>
        </w:rPr>
        <w:footnoteRef/>
      </w:r>
      <w:r w:rsidRPr="00010952">
        <w:rPr>
          <w:rFonts w:ascii="Times New Roman" w:hAnsi="Times New Roman"/>
        </w:rPr>
        <w:t xml:space="preserve"> </w:t>
      </w:r>
      <w:r w:rsidRPr="00010952">
        <w:rPr>
          <w:rStyle w:val="CitaceChar"/>
        </w:rPr>
        <w:t xml:space="preserve">Obecní úřad Březová. </w:t>
      </w:r>
      <w:hyperlink r:id="rId15" w:tgtFrame="_blank" w:tooltip="Typ: PDF dokument, Velikost: 244,8 MiB" w:history="1">
        <w:r w:rsidRPr="00010952">
          <w:rPr>
            <w:rStyle w:val="CitaceChar"/>
            <w:i/>
          </w:rPr>
          <w:t>Přípravná kniha pro obecní kroniku Březová (1964 - 1976)</w:t>
        </w:r>
      </w:hyperlink>
      <w:r w:rsidRPr="00010952">
        <w:rPr>
          <w:rFonts w:ascii="Times New Roman" w:hAnsi="Times New Roman"/>
        </w:rPr>
        <w:t>, nestr.</w:t>
      </w:r>
    </w:p>
  </w:footnote>
  <w:footnote w:id="137">
    <w:p w:rsidR="002C46AE" w:rsidRDefault="002C46AE" w:rsidP="00921B34">
      <w:pPr>
        <w:pStyle w:val="Textpoznpodarou"/>
        <w:spacing w:line="276" w:lineRule="auto"/>
      </w:pPr>
      <w:r>
        <w:rPr>
          <w:rStyle w:val="Znakapoznpodarou"/>
        </w:rPr>
        <w:footnoteRef/>
      </w:r>
      <w:r>
        <w:t xml:space="preserve"> </w:t>
      </w:r>
      <w:r w:rsidRPr="00010952">
        <w:rPr>
          <w:rFonts w:ascii="Times New Roman" w:hAnsi="Times New Roman"/>
          <w:bCs/>
          <w:iCs/>
        </w:rPr>
        <w:t>NEKUDA, V.</w:t>
      </w:r>
      <w:r w:rsidRPr="00010952">
        <w:rPr>
          <w:rFonts w:ascii="Times New Roman" w:hAnsi="Times New Roman"/>
          <w:bCs/>
          <w:i/>
          <w:iCs/>
        </w:rPr>
        <w:t xml:space="preserve"> Uherskohradišťsko: Vlastivěda moravská</w:t>
      </w:r>
      <w:r w:rsidRPr="00010952">
        <w:rPr>
          <w:rFonts w:ascii="Times New Roman" w:hAnsi="Times New Roman"/>
        </w:rPr>
        <w:t xml:space="preserve">. Brno: Muzejní a vlastivědná </w:t>
      </w:r>
      <w:r>
        <w:rPr>
          <w:rFonts w:ascii="Times New Roman" w:hAnsi="Times New Roman"/>
        </w:rPr>
        <w:t>společnost, 1982, s. 466</w:t>
      </w:r>
      <w:r w:rsidRPr="00010952">
        <w:rPr>
          <w:rFonts w:ascii="Times New Roman" w:hAnsi="Times New Roman"/>
        </w:rPr>
        <w:t>.</w:t>
      </w:r>
    </w:p>
  </w:footnote>
  <w:footnote w:id="138">
    <w:p w:rsidR="002C46AE" w:rsidRDefault="002C46AE" w:rsidP="00921B34">
      <w:pPr>
        <w:pStyle w:val="Textpoznpodarou"/>
        <w:spacing w:line="276" w:lineRule="auto"/>
      </w:pPr>
      <w:r>
        <w:rPr>
          <w:rStyle w:val="Znakapoznpodarou"/>
        </w:rPr>
        <w:footnoteRef/>
      </w:r>
      <w:r>
        <w:t xml:space="preserve"> </w:t>
      </w:r>
      <w:r w:rsidRPr="00010952">
        <w:rPr>
          <w:rStyle w:val="CitaceChar"/>
        </w:rPr>
        <w:t xml:space="preserve">KUKULKA J. a kol.: </w:t>
      </w:r>
      <w:r w:rsidRPr="00010952">
        <w:rPr>
          <w:rStyle w:val="CitaceChar"/>
          <w:i/>
        </w:rPr>
        <w:t>Březová: Dějiny obce pod Lopeníkem</w:t>
      </w:r>
      <w:r w:rsidRPr="00010952">
        <w:rPr>
          <w:rStyle w:val="CitaceChar"/>
        </w:rPr>
        <w:t>. Praha: Tisková, ediční a propagační služba místn</w:t>
      </w:r>
      <w:r>
        <w:rPr>
          <w:rStyle w:val="CitaceChar"/>
        </w:rPr>
        <w:t>ího hospodářství, 1980, s. 70</w:t>
      </w:r>
      <w:r w:rsidRPr="00010952">
        <w:rPr>
          <w:rStyle w:val="CitaceChar"/>
        </w:rPr>
        <w:t>.</w:t>
      </w:r>
    </w:p>
  </w:footnote>
  <w:footnote w:id="139">
    <w:p w:rsidR="002C46AE" w:rsidRDefault="002C46AE" w:rsidP="00921B34">
      <w:pPr>
        <w:pStyle w:val="Textpoznpodarou"/>
        <w:spacing w:line="276" w:lineRule="auto"/>
      </w:pPr>
      <w:r>
        <w:rPr>
          <w:rStyle w:val="Znakapoznpodarou"/>
        </w:rPr>
        <w:footnoteRef/>
      </w:r>
      <w:r>
        <w:t xml:space="preserve"> </w:t>
      </w:r>
      <w:r>
        <w:rPr>
          <w:rFonts w:ascii="Times New Roman" w:hAnsi="Times New Roman"/>
        </w:rPr>
        <w:t xml:space="preserve">Tamtéž, </w:t>
      </w:r>
      <w:r>
        <w:rPr>
          <w:rStyle w:val="CitaceChar"/>
        </w:rPr>
        <w:t>s. 56</w:t>
      </w:r>
      <w:r w:rsidRPr="00010952">
        <w:rPr>
          <w:rStyle w:val="CitaceChar"/>
        </w:rPr>
        <w:t>.</w:t>
      </w:r>
    </w:p>
  </w:footnote>
  <w:footnote w:id="140">
    <w:p w:rsidR="002C46AE" w:rsidRDefault="002C46AE" w:rsidP="00921B34">
      <w:pPr>
        <w:pStyle w:val="Textpoznpodarou"/>
        <w:spacing w:line="276" w:lineRule="auto"/>
      </w:pPr>
      <w:r>
        <w:rPr>
          <w:rStyle w:val="Znakapoznpodarou"/>
        </w:rPr>
        <w:footnoteRef/>
      </w:r>
      <w:r>
        <w:t xml:space="preserve"> </w:t>
      </w:r>
      <w:r w:rsidRPr="00010952">
        <w:rPr>
          <w:rStyle w:val="CitaceChar"/>
        </w:rPr>
        <w:t xml:space="preserve">Obecní úřad Březová. </w:t>
      </w:r>
      <w:hyperlink r:id="rId16" w:tgtFrame="_blank" w:tooltip="Typ: PDF dokument, Velikost: 244,8 MiB" w:history="1">
        <w:r w:rsidRPr="00010952">
          <w:rPr>
            <w:rStyle w:val="CitaceChar"/>
            <w:i/>
          </w:rPr>
          <w:t>Přípravná kniha pro obecní kroniku Březová (1964 - 1976)</w:t>
        </w:r>
      </w:hyperlink>
      <w:r w:rsidRPr="00010952">
        <w:rPr>
          <w:rFonts w:ascii="Times New Roman" w:hAnsi="Times New Roman"/>
        </w:rPr>
        <w:t>, nestr.</w:t>
      </w:r>
    </w:p>
  </w:footnote>
  <w:footnote w:id="141">
    <w:p w:rsidR="002C46AE" w:rsidRDefault="002C46AE" w:rsidP="00921B34">
      <w:pPr>
        <w:pStyle w:val="Textpoznpodarou"/>
        <w:spacing w:line="276" w:lineRule="auto"/>
      </w:pPr>
      <w:r>
        <w:rPr>
          <w:rStyle w:val="Znakapoznpodarou"/>
        </w:rPr>
        <w:footnoteRef/>
      </w:r>
      <w:r>
        <w:t xml:space="preserve"> </w:t>
      </w:r>
      <w:r w:rsidRPr="00010952">
        <w:rPr>
          <w:rStyle w:val="CitaceChar"/>
        </w:rPr>
        <w:t xml:space="preserve">KUKULKA J. a kol.: </w:t>
      </w:r>
      <w:r w:rsidRPr="00010952">
        <w:rPr>
          <w:rStyle w:val="CitaceChar"/>
          <w:i/>
        </w:rPr>
        <w:t>Březová: Dějiny obce pod Lopeníkem</w:t>
      </w:r>
      <w:r w:rsidRPr="00010952">
        <w:rPr>
          <w:rStyle w:val="CitaceChar"/>
        </w:rPr>
        <w:t>. Praha: Tisková, ediční a propagační služba místn</w:t>
      </w:r>
      <w:r>
        <w:rPr>
          <w:rStyle w:val="CitaceChar"/>
        </w:rPr>
        <w:t>ího hospodářství, 1980, s. 70</w:t>
      </w:r>
      <w:r w:rsidRPr="00010952">
        <w:rPr>
          <w:rStyle w:val="CitaceChar"/>
        </w:rPr>
        <w:t>.</w:t>
      </w:r>
    </w:p>
  </w:footnote>
  <w:footnote w:id="142">
    <w:p w:rsidR="002C46AE" w:rsidRDefault="002C46AE" w:rsidP="00921B34">
      <w:pPr>
        <w:pStyle w:val="Textpoznpodarou"/>
        <w:spacing w:line="276" w:lineRule="auto"/>
      </w:pPr>
      <w:r>
        <w:rPr>
          <w:rStyle w:val="Znakapoznpodarou"/>
        </w:rPr>
        <w:footnoteRef/>
      </w:r>
      <w:r>
        <w:t xml:space="preserve"> </w:t>
      </w:r>
      <w:r>
        <w:rPr>
          <w:rFonts w:ascii="Times New Roman" w:hAnsi="Times New Roman"/>
        </w:rPr>
        <w:t>Tamtéž</w:t>
      </w:r>
      <w:r w:rsidRPr="00010952">
        <w:rPr>
          <w:rFonts w:ascii="Times New Roman" w:hAnsi="Times New Roman"/>
        </w:rPr>
        <w:t>.</w:t>
      </w:r>
    </w:p>
  </w:footnote>
  <w:footnote w:id="143">
    <w:p w:rsidR="002C46AE" w:rsidRDefault="002C46AE" w:rsidP="00921B34">
      <w:pPr>
        <w:pStyle w:val="Textpoznpodarou"/>
        <w:spacing w:line="276" w:lineRule="auto"/>
      </w:pPr>
      <w:r>
        <w:rPr>
          <w:rStyle w:val="Znakapoznpodarou"/>
        </w:rPr>
        <w:footnoteRef/>
      </w:r>
      <w:r>
        <w:t xml:space="preserve"> </w:t>
      </w:r>
      <w:r>
        <w:rPr>
          <w:rFonts w:ascii="Times New Roman" w:hAnsi="Times New Roman"/>
        </w:rPr>
        <w:t>Tamtéž</w:t>
      </w:r>
      <w:r w:rsidRPr="00010952">
        <w:rPr>
          <w:rFonts w:ascii="Times New Roman" w:hAnsi="Times New Roman"/>
        </w:rPr>
        <w:t>.</w:t>
      </w:r>
    </w:p>
  </w:footnote>
  <w:footnote w:id="144">
    <w:p w:rsidR="002C46AE" w:rsidRDefault="002C46AE" w:rsidP="00921B34">
      <w:pPr>
        <w:pStyle w:val="Textpoznpodarou"/>
        <w:spacing w:line="276" w:lineRule="auto"/>
      </w:pPr>
      <w:r>
        <w:rPr>
          <w:rStyle w:val="Znakapoznpodarou"/>
        </w:rPr>
        <w:footnoteRef/>
      </w:r>
      <w:r>
        <w:t xml:space="preserve"> </w:t>
      </w:r>
      <w:r w:rsidR="00F67155" w:rsidRPr="00010952">
        <w:rPr>
          <w:rStyle w:val="CitaceChar"/>
        </w:rPr>
        <w:t xml:space="preserve">KUKULKA J. a kol.: </w:t>
      </w:r>
      <w:r w:rsidR="00F67155" w:rsidRPr="00010952">
        <w:rPr>
          <w:rStyle w:val="CitaceChar"/>
          <w:i/>
        </w:rPr>
        <w:t>Březová: Dějiny obce pod Lopeníkem</w:t>
      </w:r>
      <w:r w:rsidR="00F67155" w:rsidRPr="00010952">
        <w:rPr>
          <w:rStyle w:val="CitaceChar"/>
        </w:rPr>
        <w:t>. Praha: Tisková, ediční a propagační služba místn</w:t>
      </w:r>
      <w:r w:rsidR="00F67155">
        <w:rPr>
          <w:rStyle w:val="CitaceChar"/>
        </w:rPr>
        <w:t>ího hospodářství, 1980, s. 76</w:t>
      </w:r>
      <w:r w:rsidR="00F67155" w:rsidRPr="00010952">
        <w:rPr>
          <w:rStyle w:val="CitaceChar"/>
        </w:rPr>
        <w:t>.</w:t>
      </w:r>
    </w:p>
  </w:footnote>
  <w:footnote w:id="145">
    <w:p w:rsidR="002C46AE" w:rsidRDefault="002C46AE" w:rsidP="00921B34">
      <w:pPr>
        <w:pStyle w:val="Textpoznpodarou"/>
        <w:spacing w:line="276" w:lineRule="auto"/>
      </w:pPr>
      <w:r>
        <w:rPr>
          <w:rStyle w:val="Znakapoznpodarou"/>
        </w:rPr>
        <w:footnoteRef/>
      </w:r>
      <w:r>
        <w:t xml:space="preserve"> </w:t>
      </w:r>
      <w:r w:rsidRPr="00F055D6">
        <w:rPr>
          <w:rFonts w:ascii="Times New Roman" w:hAnsi="Times New Roman"/>
        </w:rPr>
        <w:t>ŠEVČÍKOVÁ, M.</w:t>
      </w:r>
      <w:r w:rsidRPr="00F055D6">
        <w:rPr>
          <w:rFonts w:ascii="Times New Roman" w:hAnsi="Times New Roman"/>
          <w:i/>
        </w:rPr>
        <w:t xml:space="preserve"> Březová</w:t>
      </w:r>
      <w:r w:rsidRPr="00F055D6">
        <w:rPr>
          <w:rFonts w:ascii="Times New Roman" w:hAnsi="Times New Roman"/>
        </w:rPr>
        <w:t xml:space="preserve">. </w:t>
      </w:r>
      <w:r w:rsidRPr="00F055D6">
        <w:rPr>
          <w:rStyle w:val="sourcedocument"/>
          <w:rFonts w:ascii="Times New Roman" w:hAnsi="Times New Roman"/>
        </w:rPr>
        <w:t>Březová:</w:t>
      </w:r>
      <w:r>
        <w:rPr>
          <w:rFonts w:ascii="Times New Roman" w:hAnsi="Times New Roman"/>
        </w:rPr>
        <w:t xml:space="preserve"> Cestiska, 2013, s. 54</w:t>
      </w:r>
      <w:r w:rsidRPr="00F055D6">
        <w:rPr>
          <w:rFonts w:ascii="Times New Roman" w:hAnsi="Times New Roman"/>
        </w:rPr>
        <w:t>.</w:t>
      </w:r>
    </w:p>
  </w:footnote>
  <w:footnote w:id="146">
    <w:p w:rsidR="002C46AE" w:rsidRDefault="002C46AE" w:rsidP="00921B34">
      <w:pPr>
        <w:pStyle w:val="Textpoznpodarou"/>
        <w:spacing w:line="276" w:lineRule="auto"/>
      </w:pPr>
      <w:r>
        <w:rPr>
          <w:rStyle w:val="Znakapoznpodarou"/>
        </w:rPr>
        <w:footnoteRef/>
      </w:r>
      <w:r>
        <w:t xml:space="preserve"> </w:t>
      </w:r>
      <w:r>
        <w:rPr>
          <w:rFonts w:ascii="Times New Roman" w:hAnsi="Times New Roman"/>
        </w:rPr>
        <w:t>Tamtéž, s. 63</w:t>
      </w:r>
      <w:r w:rsidRPr="00010952">
        <w:rPr>
          <w:rFonts w:ascii="Times New Roman" w:hAnsi="Times New Roman"/>
        </w:rPr>
        <w:t>.</w:t>
      </w:r>
    </w:p>
  </w:footnote>
  <w:footnote w:id="147">
    <w:p w:rsidR="002C46AE" w:rsidRDefault="002C46AE" w:rsidP="00921B34">
      <w:pPr>
        <w:pStyle w:val="Textpoznpodarou"/>
        <w:spacing w:line="276" w:lineRule="auto"/>
      </w:pPr>
      <w:r>
        <w:rPr>
          <w:rStyle w:val="Znakapoznpodarou"/>
        </w:rPr>
        <w:footnoteRef/>
      </w:r>
      <w:r>
        <w:t xml:space="preserve"> </w:t>
      </w:r>
      <w:r w:rsidRPr="00010952">
        <w:rPr>
          <w:rStyle w:val="CitaceChar"/>
        </w:rPr>
        <w:t xml:space="preserve">Obecní úřad Březová. </w:t>
      </w:r>
      <w:hyperlink r:id="rId17" w:tgtFrame="_blank" w:tooltip="Typ: PDF dokument, Velikost: 244,8 MiB" w:history="1">
        <w:r w:rsidRPr="00010952">
          <w:rPr>
            <w:rStyle w:val="CitaceChar"/>
            <w:i/>
          </w:rPr>
          <w:t>Přípravná kniha pro obecní kroniku Březová (1964 - 1976)</w:t>
        </w:r>
      </w:hyperlink>
      <w:r w:rsidRPr="00010952">
        <w:rPr>
          <w:rFonts w:ascii="Times New Roman" w:hAnsi="Times New Roman"/>
        </w:rPr>
        <w:t>, nestr.</w:t>
      </w:r>
    </w:p>
  </w:footnote>
  <w:footnote w:id="148">
    <w:p w:rsidR="002C46AE" w:rsidRDefault="002C46AE" w:rsidP="00921B34">
      <w:pPr>
        <w:pStyle w:val="Textpoznpodarou"/>
        <w:spacing w:line="276" w:lineRule="auto"/>
      </w:pPr>
      <w:r>
        <w:rPr>
          <w:rStyle w:val="Znakapoznpodarou"/>
        </w:rPr>
        <w:footnoteRef/>
      </w:r>
      <w:r>
        <w:t xml:space="preserve"> </w:t>
      </w:r>
      <w:r w:rsidRPr="00F055D6">
        <w:rPr>
          <w:rFonts w:ascii="Times New Roman" w:hAnsi="Times New Roman"/>
        </w:rPr>
        <w:t>ŠEVČÍKOVÁ, M.</w:t>
      </w:r>
      <w:r w:rsidRPr="00F055D6">
        <w:rPr>
          <w:rFonts w:ascii="Times New Roman" w:hAnsi="Times New Roman"/>
          <w:i/>
        </w:rPr>
        <w:t xml:space="preserve"> Březová</w:t>
      </w:r>
      <w:r w:rsidRPr="00F055D6">
        <w:rPr>
          <w:rFonts w:ascii="Times New Roman" w:hAnsi="Times New Roman"/>
        </w:rPr>
        <w:t xml:space="preserve">. </w:t>
      </w:r>
      <w:r w:rsidRPr="00F055D6">
        <w:rPr>
          <w:rStyle w:val="sourcedocument"/>
          <w:rFonts w:ascii="Times New Roman" w:hAnsi="Times New Roman"/>
        </w:rPr>
        <w:t>Březová:</w:t>
      </w:r>
      <w:r>
        <w:rPr>
          <w:rFonts w:ascii="Times New Roman" w:hAnsi="Times New Roman"/>
        </w:rPr>
        <w:t xml:space="preserve"> Cestiska, 2013, s. 63</w:t>
      </w:r>
      <w:r w:rsidRPr="00F055D6">
        <w:rPr>
          <w:rFonts w:ascii="Times New Roman" w:hAnsi="Times New Roman"/>
        </w:rPr>
        <w:t>.</w:t>
      </w:r>
    </w:p>
  </w:footnote>
  <w:footnote w:id="149">
    <w:p w:rsidR="002C46AE" w:rsidRDefault="002C46AE" w:rsidP="00921B34">
      <w:pPr>
        <w:pStyle w:val="Textpoznpodarou"/>
        <w:spacing w:line="276" w:lineRule="auto"/>
      </w:pPr>
      <w:r>
        <w:rPr>
          <w:rStyle w:val="Znakapoznpodarou"/>
        </w:rPr>
        <w:footnoteRef/>
      </w:r>
      <w:r>
        <w:t xml:space="preserve"> </w:t>
      </w:r>
      <w:r w:rsidRPr="00010952">
        <w:rPr>
          <w:rStyle w:val="CitaceChar"/>
        </w:rPr>
        <w:t xml:space="preserve">Obecní úřad Březová. </w:t>
      </w:r>
      <w:hyperlink r:id="rId18" w:tgtFrame="_blank" w:tooltip="Typ: PDF dokument, Velikost: 244,8 MiB" w:history="1">
        <w:r w:rsidRPr="00010952">
          <w:rPr>
            <w:rStyle w:val="CitaceChar"/>
            <w:i/>
          </w:rPr>
          <w:t>Přípravná kniha pro obecní kroniku Březová (1964 - 1976)</w:t>
        </w:r>
      </w:hyperlink>
      <w:r w:rsidRPr="00010952">
        <w:rPr>
          <w:rFonts w:ascii="Times New Roman" w:hAnsi="Times New Roman"/>
        </w:rPr>
        <w:t>, nestr.</w:t>
      </w:r>
    </w:p>
  </w:footnote>
  <w:footnote w:id="150">
    <w:p w:rsidR="002C46AE" w:rsidRDefault="002C46AE" w:rsidP="00921B34">
      <w:pPr>
        <w:pStyle w:val="Textpoznpodarou"/>
        <w:spacing w:line="276" w:lineRule="auto"/>
      </w:pPr>
      <w:r>
        <w:rPr>
          <w:rStyle w:val="Znakapoznpodarou"/>
        </w:rPr>
        <w:footnoteRef/>
      </w:r>
      <w:r>
        <w:t xml:space="preserve"> </w:t>
      </w:r>
      <w:r w:rsidRPr="00F055D6">
        <w:rPr>
          <w:rFonts w:ascii="Times New Roman" w:hAnsi="Times New Roman"/>
        </w:rPr>
        <w:t>ŠEVČÍKOVÁ, M.</w:t>
      </w:r>
      <w:r w:rsidRPr="00F055D6">
        <w:rPr>
          <w:rFonts w:ascii="Times New Roman" w:hAnsi="Times New Roman"/>
          <w:i/>
        </w:rPr>
        <w:t xml:space="preserve"> Březová</w:t>
      </w:r>
      <w:r w:rsidRPr="00F055D6">
        <w:rPr>
          <w:rFonts w:ascii="Times New Roman" w:hAnsi="Times New Roman"/>
        </w:rPr>
        <w:t xml:space="preserve">. </w:t>
      </w:r>
      <w:r w:rsidRPr="00F055D6">
        <w:rPr>
          <w:rStyle w:val="sourcedocument"/>
          <w:rFonts w:ascii="Times New Roman" w:hAnsi="Times New Roman"/>
        </w:rPr>
        <w:t>Březová:</w:t>
      </w:r>
      <w:r>
        <w:rPr>
          <w:rFonts w:ascii="Times New Roman" w:hAnsi="Times New Roman"/>
        </w:rPr>
        <w:t xml:space="preserve"> Cestiska, 2013, s. 63</w:t>
      </w:r>
      <w:r w:rsidRPr="00F055D6">
        <w:rPr>
          <w:rFonts w:ascii="Times New Roman" w:hAnsi="Times New Roman"/>
        </w:rPr>
        <w:t>.</w:t>
      </w:r>
    </w:p>
  </w:footnote>
  <w:footnote w:id="151">
    <w:p w:rsidR="002C46AE" w:rsidRDefault="002C46AE" w:rsidP="00921B34">
      <w:pPr>
        <w:pStyle w:val="Textpoznpodarou"/>
        <w:spacing w:line="276" w:lineRule="auto"/>
      </w:pPr>
      <w:r>
        <w:rPr>
          <w:rStyle w:val="Znakapoznpodarou"/>
        </w:rPr>
        <w:footnoteRef/>
      </w:r>
      <w:r>
        <w:t xml:space="preserve"> </w:t>
      </w:r>
      <w:r w:rsidRPr="00010952">
        <w:rPr>
          <w:rStyle w:val="CitaceChar"/>
        </w:rPr>
        <w:t xml:space="preserve">Obecní úřad Březová. </w:t>
      </w:r>
      <w:hyperlink r:id="rId19" w:tgtFrame="_blank" w:tooltip="Typ: PDF dokument, Velikost: 244,8 MiB" w:history="1">
        <w:r w:rsidRPr="00010952">
          <w:rPr>
            <w:rStyle w:val="CitaceChar"/>
            <w:i/>
          </w:rPr>
          <w:t>Přípravná kniha pro obecní kroniku Březová (1964 - 1976)</w:t>
        </w:r>
      </w:hyperlink>
      <w:r w:rsidRPr="00010952">
        <w:rPr>
          <w:rFonts w:ascii="Times New Roman" w:hAnsi="Times New Roman"/>
        </w:rPr>
        <w:t>, nestr.</w:t>
      </w:r>
    </w:p>
  </w:footnote>
  <w:footnote w:id="152">
    <w:p w:rsidR="002C46AE" w:rsidRDefault="002C46AE" w:rsidP="00921B34">
      <w:pPr>
        <w:pStyle w:val="Textpoznpodarou"/>
        <w:spacing w:line="276" w:lineRule="auto"/>
      </w:pPr>
      <w:r>
        <w:rPr>
          <w:rStyle w:val="Znakapoznpodarou"/>
        </w:rPr>
        <w:footnoteRef/>
      </w:r>
      <w:r>
        <w:t xml:space="preserve"> </w:t>
      </w:r>
      <w:r w:rsidRPr="00F055D6">
        <w:rPr>
          <w:rFonts w:ascii="Times New Roman" w:hAnsi="Times New Roman"/>
        </w:rPr>
        <w:t>ŠEVČÍKOVÁ, M.</w:t>
      </w:r>
      <w:r w:rsidRPr="00F055D6">
        <w:rPr>
          <w:rFonts w:ascii="Times New Roman" w:hAnsi="Times New Roman"/>
          <w:i/>
        </w:rPr>
        <w:t xml:space="preserve"> Březová</w:t>
      </w:r>
      <w:r w:rsidRPr="00F055D6">
        <w:rPr>
          <w:rFonts w:ascii="Times New Roman" w:hAnsi="Times New Roman"/>
        </w:rPr>
        <w:t xml:space="preserve">. </w:t>
      </w:r>
      <w:r w:rsidRPr="00F055D6">
        <w:rPr>
          <w:rStyle w:val="sourcedocument"/>
          <w:rFonts w:ascii="Times New Roman" w:hAnsi="Times New Roman"/>
        </w:rPr>
        <w:t>Březová:</w:t>
      </w:r>
      <w:r>
        <w:rPr>
          <w:rFonts w:ascii="Times New Roman" w:hAnsi="Times New Roman"/>
        </w:rPr>
        <w:t xml:space="preserve"> Cestiska, 2013, s. 63</w:t>
      </w:r>
      <w:r w:rsidRPr="00F055D6">
        <w:rPr>
          <w:rFonts w:ascii="Times New Roman" w:hAnsi="Times New Roman"/>
        </w:rPr>
        <w:t>.</w:t>
      </w:r>
    </w:p>
  </w:footnote>
  <w:footnote w:id="153">
    <w:p w:rsidR="002C46AE" w:rsidRDefault="002C46AE" w:rsidP="00921B34">
      <w:pPr>
        <w:pStyle w:val="Textpoznpodarou"/>
        <w:spacing w:line="276" w:lineRule="auto"/>
      </w:pPr>
      <w:r>
        <w:rPr>
          <w:rStyle w:val="Znakapoznpodarou"/>
        </w:rPr>
        <w:footnoteRef/>
      </w:r>
      <w:r>
        <w:t xml:space="preserve"> </w:t>
      </w:r>
      <w:r w:rsidRPr="00F055D6">
        <w:rPr>
          <w:rFonts w:ascii="Times New Roman" w:hAnsi="Times New Roman"/>
        </w:rPr>
        <w:t xml:space="preserve">Obecní úřad Březová. </w:t>
      </w:r>
      <w:r w:rsidRPr="00F055D6">
        <w:rPr>
          <w:rFonts w:ascii="Times New Roman" w:hAnsi="Times New Roman"/>
          <w:i/>
        </w:rPr>
        <w:t>Kronika obce Březová 1977-1995</w:t>
      </w:r>
      <w:r w:rsidRPr="00F055D6">
        <w:rPr>
          <w:rFonts w:ascii="Times New Roman" w:hAnsi="Times New Roman"/>
        </w:rPr>
        <w:t>, nestr.</w:t>
      </w:r>
    </w:p>
  </w:footnote>
  <w:footnote w:id="154">
    <w:p w:rsidR="002C46AE" w:rsidRDefault="002C46AE" w:rsidP="00921B34">
      <w:pPr>
        <w:pStyle w:val="Textpoznpodarou"/>
        <w:spacing w:line="276" w:lineRule="auto"/>
      </w:pPr>
      <w:r>
        <w:rPr>
          <w:rStyle w:val="Znakapoznpodarou"/>
        </w:rPr>
        <w:footnoteRef/>
      </w:r>
      <w:r>
        <w:t xml:space="preserve"> </w:t>
      </w:r>
      <w:r w:rsidRPr="00B530F8">
        <w:rPr>
          <w:rFonts w:ascii="Times New Roman" w:hAnsi="Times New Roman"/>
        </w:rPr>
        <w:t>Tamtéž.</w:t>
      </w:r>
    </w:p>
  </w:footnote>
  <w:footnote w:id="155">
    <w:p w:rsidR="002C46AE" w:rsidRDefault="002C46AE" w:rsidP="00921B34">
      <w:pPr>
        <w:pStyle w:val="Textpoznpodarou"/>
        <w:spacing w:line="276" w:lineRule="auto"/>
      </w:pPr>
      <w:r>
        <w:rPr>
          <w:rStyle w:val="Znakapoznpodarou"/>
        </w:rPr>
        <w:footnoteRef/>
      </w:r>
      <w:r>
        <w:t xml:space="preserve"> </w:t>
      </w:r>
      <w:r w:rsidRPr="00F055D6">
        <w:rPr>
          <w:rFonts w:ascii="Times New Roman" w:hAnsi="Times New Roman"/>
        </w:rPr>
        <w:t xml:space="preserve">Obecní úřad Březová. </w:t>
      </w:r>
      <w:r w:rsidRPr="00F055D6">
        <w:rPr>
          <w:rFonts w:ascii="Times New Roman" w:hAnsi="Times New Roman"/>
          <w:i/>
        </w:rPr>
        <w:t>Kronika obce Březová 1977-1995</w:t>
      </w:r>
      <w:r w:rsidRPr="00F055D6">
        <w:rPr>
          <w:rFonts w:ascii="Times New Roman" w:hAnsi="Times New Roman"/>
        </w:rPr>
        <w:t>, nestr.</w:t>
      </w:r>
    </w:p>
  </w:footnote>
  <w:footnote w:id="156">
    <w:p w:rsidR="002C46AE" w:rsidRDefault="002C46AE" w:rsidP="00921B34">
      <w:pPr>
        <w:pStyle w:val="Textpoznpodarou"/>
        <w:spacing w:line="276" w:lineRule="auto"/>
      </w:pPr>
      <w:r>
        <w:rPr>
          <w:rStyle w:val="Znakapoznpodarou"/>
        </w:rPr>
        <w:footnoteRef/>
      </w:r>
      <w:r>
        <w:t xml:space="preserve"> </w:t>
      </w:r>
      <w:r w:rsidRPr="00B530F8">
        <w:rPr>
          <w:rFonts w:ascii="Times New Roman" w:hAnsi="Times New Roman"/>
        </w:rPr>
        <w:t>Tamtéž.</w:t>
      </w:r>
    </w:p>
  </w:footnote>
  <w:footnote w:id="157">
    <w:p w:rsidR="002C46AE" w:rsidRDefault="002C46AE" w:rsidP="00921B34">
      <w:pPr>
        <w:pStyle w:val="Textpoznpodarou"/>
        <w:spacing w:line="276" w:lineRule="auto"/>
      </w:pPr>
      <w:r>
        <w:rPr>
          <w:rStyle w:val="Znakapoznpodarou"/>
        </w:rPr>
        <w:footnoteRef/>
      </w:r>
      <w:r>
        <w:t xml:space="preserve"> </w:t>
      </w:r>
      <w:r w:rsidRPr="00B530F8">
        <w:rPr>
          <w:rFonts w:ascii="Times New Roman" w:hAnsi="Times New Roman"/>
        </w:rPr>
        <w:t>Tamtéž.</w:t>
      </w:r>
    </w:p>
  </w:footnote>
  <w:footnote w:id="158">
    <w:p w:rsidR="002C46AE" w:rsidRDefault="002C46AE" w:rsidP="00921B34">
      <w:pPr>
        <w:pStyle w:val="Textpoznpodarou"/>
        <w:spacing w:line="276" w:lineRule="auto"/>
      </w:pPr>
      <w:r>
        <w:rPr>
          <w:rStyle w:val="Znakapoznpodarou"/>
        </w:rPr>
        <w:footnoteRef/>
      </w:r>
      <w:r>
        <w:t xml:space="preserve"> </w:t>
      </w:r>
      <w:r w:rsidR="00F67155" w:rsidRPr="00F055D6">
        <w:rPr>
          <w:rFonts w:ascii="Times New Roman" w:hAnsi="Times New Roman"/>
        </w:rPr>
        <w:t xml:space="preserve">Obecní úřad Březová. </w:t>
      </w:r>
      <w:r w:rsidR="00F67155" w:rsidRPr="00F055D6">
        <w:rPr>
          <w:rFonts w:ascii="Times New Roman" w:hAnsi="Times New Roman"/>
          <w:i/>
        </w:rPr>
        <w:t>Kronika obce Březová 1977-1995</w:t>
      </w:r>
      <w:r w:rsidR="00F67155" w:rsidRPr="00F055D6">
        <w:rPr>
          <w:rFonts w:ascii="Times New Roman" w:hAnsi="Times New Roman"/>
        </w:rPr>
        <w:t>, nestr.</w:t>
      </w:r>
    </w:p>
  </w:footnote>
  <w:footnote w:id="159">
    <w:p w:rsidR="002C46AE" w:rsidRDefault="002C46AE" w:rsidP="00921B34">
      <w:pPr>
        <w:pStyle w:val="Textpoznpodarou"/>
        <w:spacing w:line="276" w:lineRule="auto"/>
      </w:pPr>
      <w:r>
        <w:rPr>
          <w:rStyle w:val="Znakapoznpodarou"/>
        </w:rPr>
        <w:footnoteRef/>
      </w:r>
      <w:r>
        <w:t xml:space="preserve"> </w:t>
      </w:r>
      <w:r w:rsidRPr="00DC074E">
        <w:rPr>
          <w:rFonts w:ascii="Times New Roman" w:hAnsi="Times New Roman"/>
        </w:rPr>
        <w:t>ZIMČÍK, L. Jiný</w:t>
      </w:r>
      <w:r>
        <w:rPr>
          <w:rFonts w:ascii="Times New Roman" w:hAnsi="Times New Roman"/>
        </w:rPr>
        <w:t xml:space="preserve"> způsob plnění povinné školní docházky</w:t>
      </w:r>
      <w:r w:rsidRPr="00F055D6">
        <w:rPr>
          <w:rFonts w:ascii="Times New Roman" w:hAnsi="Times New Roman"/>
        </w:rPr>
        <w:t>.</w:t>
      </w:r>
      <w:r>
        <w:rPr>
          <w:rFonts w:ascii="Times New Roman" w:hAnsi="Times New Roman"/>
          <w:i/>
        </w:rPr>
        <w:t xml:space="preserve"> ZŠ</w:t>
      </w:r>
      <w:r w:rsidRPr="00F055D6">
        <w:rPr>
          <w:rFonts w:ascii="Times New Roman" w:hAnsi="Times New Roman"/>
          <w:i/>
        </w:rPr>
        <w:t xml:space="preserve"> Březová </w:t>
      </w:r>
      <w:r w:rsidRPr="00F055D6">
        <w:rPr>
          <w:rFonts w:ascii="Times New Roman" w:hAnsi="Times New Roman"/>
          <w:lang w:eastAsia="cs-CZ" w:bidi="ar-SA"/>
        </w:rPr>
        <w:t>[o</w:t>
      </w:r>
      <w:r>
        <w:rPr>
          <w:rFonts w:ascii="Times New Roman" w:hAnsi="Times New Roman"/>
          <w:lang w:eastAsia="cs-CZ" w:bidi="ar-SA"/>
        </w:rPr>
        <w:t>nline]. Březová [cit. 2016-03-14</w:t>
      </w:r>
      <w:r w:rsidRPr="00F055D6">
        <w:rPr>
          <w:rFonts w:ascii="Times New Roman" w:hAnsi="Times New Roman"/>
          <w:lang w:eastAsia="cs-CZ" w:bidi="ar-SA"/>
        </w:rPr>
        <w:t>].</w:t>
      </w:r>
      <w:r w:rsidRPr="00F055D6">
        <w:rPr>
          <w:rFonts w:ascii="Times New Roman" w:hAnsi="Times New Roman"/>
        </w:rPr>
        <w:t xml:space="preserve"> Dostu</w:t>
      </w:r>
      <w:r>
        <w:rPr>
          <w:rFonts w:ascii="Times New Roman" w:hAnsi="Times New Roman"/>
        </w:rPr>
        <w:t>pné z: http://www.zsbrezova.eu</w:t>
      </w:r>
    </w:p>
  </w:footnote>
  <w:footnote w:id="160">
    <w:p w:rsidR="002C46AE" w:rsidRDefault="002C46AE" w:rsidP="00921B34">
      <w:pPr>
        <w:pStyle w:val="Textpoznpodarou"/>
        <w:spacing w:line="276" w:lineRule="auto"/>
      </w:pPr>
      <w:r>
        <w:rPr>
          <w:rStyle w:val="Znakapoznpodarou"/>
        </w:rPr>
        <w:footnoteRef/>
      </w:r>
      <w:r>
        <w:t xml:space="preserve"> </w:t>
      </w:r>
      <w:r w:rsidRPr="00F055D6">
        <w:rPr>
          <w:rFonts w:ascii="Times New Roman" w:hAnsi="Times New Roman"/>
        </w:rPr>
        <w:t xml:space="preserve">Obecní úřad Březová. </w:t>
      </w:r>
      <w:r w:rsidRPr="00763610">
        <w:rPr>
          <w:rFonts w:ascii="Times New Roman" w:hAnsi="Times New Roman"/>
          <w:i/>
        </w:rPr>
        <w:t>Obecní kronika</w:t>
      </w:r>
      <w:r>
        <w:rPr>
          <w:rFonts w:ascii="Times New Roman" w:hAnsi="Times New Roman"/>
          <w:i/>
        </w:rPr>
        <w:t xml:space="preserve"> Březová 1996-2011</w:t>
      </w:r>
      <w:r w:rsidRPr="00F055D6">
        <w:rPr>
          <w:rFonts w:ascii="Times New Roman" w:hAnsi="Times New Roman"/>
        </w:rPr>
        <w:t>, nestr.</w:t>
      </w:r>
    </w:p>
  </w:footnote>
  <w:footnote w:id="161">
    <w:p w:rsidR="002C46AE" w:rsidRDefault="002C46AE" w:rsidP="00921B34">
      <w:pPr>
        <w:pStyle w:val="Textpoznpodarou"/>
        <w:spacing w:line="276" w:lineRule="auto"/>
      </w:pPr>
      <w:r>
        <w:rPr>
          <w:rStyle w:val="Znakapoznpodarou"/>
        </w:rPr>
        <w:footnoteRef/>
      </w:r>
      <w:r>
        <w:t xml:space="preserve"> </w:t>
      </w:r>
      <w:r w:rsidRPr="00DC074E">
        <w:rPr>
          <w:rFonts w:ascii="Times New Roman" w:hAnsi="Times New Roman"/>
        </w:rPr>
        <w:t>ZIMČÍK, L. Jiný</w:t>
      </w:r>
      <w:r>
        <w:rPr>
          <w:rFonts w:ascii="Times New Roman" w:hAnsi="Times New Roman"/>
        </w:rPr>
        <w:t xml:space="preserve"> způsob plnění povinné školní docházky</w:t>
      </w:r>
      <w:r w:rsidRPr="00F055D6">
        <w:rPr>
          <w:rFonts w:ascii="Times New Roman" w:hAnsi="Times New Roman"/>
        </w:rPr>
        <w:t>.</w:t>
      </w:r>
      <w:r>
        <w:rPr>
          <w:rFonts w:ascii="Times New Roman" w:hAnsi="Times New Roman"/>
          <w:i/>
        </w:rPr>
        <w:t xml:space="preserve"> ZŠ</w:t>
      </w:r>
      <w:r w:rsidRPr="00F055D6">
        <w:rPr>
          <w:rFonts w:ascii="Times New Roman" w:hAnsi="Times New Roman"/>
          <w:i/>
        </w:rPr>
        <w:t xml:space="preserve"> Březová </w:t>
      </w:r>
      <w:r w:rsidRPr="00F055D6">
        <w:rPr>
          <w:rFonts w:ascii="Times New Roman" w:hAnsi="Times New Roman"/>
          <w:lang w:eastAsia="cs-CZ" w:bidi="ar-SA"/>
        </w:rPr>
        <w:t>[o</w:t>
      </w:r>
      <w:r>
        <w:rPr>
          <w:rFonts w:ascii="Times New Roman" w:hAnsi="Times New Roman"/>
          <w:lang w:eastAsia="cs-CZ" w:bidi="ar-SA"/>
        </w:rPr>
        <w:t>nline]. Březová [cit. 2016-03-15</w:t>
      </w:r>
      <w:r w:rsidRPr="00F055D6">
        <w:rPr>
          <w:rFonts w:ascii="Times New Roman" w:hAnsi="Times New Roman"/>
          <w:lang w:eastAsia="cs-CZ" w:bidi="ar-SA"/>
        </w:rPr>
        <w:t>].</w:t>
      </w:r>
      <w:r w:rsidRPr="00F055D6">
        <w:rPr>
          <w:rFonts w:ascii="Times New Roman" w:hAnsi="Times New Roman"/>
        </w:rPr>
        <w:t xml:space="preserve"> Dostu</w:t>
      </w:r>
      <w:r>
        <w:rPr>
          <w:rFonts w:ascii="Times New Roman" w:hAnsi="Times New Roman"/>
        </w:rPr>
        <w:t>pné z: http://www.zsbrezova.eu</w:t>
      </w:r>
    </w:p>
  </w:footnote>
  <w:footnote w:id="162">
    <w:p w:rsidR="002C46AE" w:rsidRDefault="002C46AE" w:rsidP="00921B34">
      <w:pPr>
        <w:pStyle w:val="Textpoznpodarou"/>
        <w:spacing w:line="276" w:lineRule="auto"/>
      </w:pPr>
      <w:r>
        <w:rPr>
          <w:rStyle w:val="Znakapoznpodarou"/>
        </w:rPr>
        <w:footnoteRef/>
      </w:r>
      <w:r>
        <w:t xml:space="preserve"> </w:t>
      </w:r>
      <w:r w:rsidRPr="00F055D6">
        <w:rPr>
          <w:rFonts w:ascii="Times New Roman" w:hAnsi="Times New Roman"/>
        </w:rPr>
        <w:t xml:space="preserve">Obecní úřad Březová. </w:t>
      </w:r>
      <w:r w:rsidRPr="00763610">
        <w:rPr>
          <w:rFonts w:ascii="Times New Roman" w:hAnsi="Times New Roman"/>
          <w:i/>
        </w:rPr>
        <w:t>Obecní kronika</w:t>
      </w:r>
      <w:r>
        <w:rPr>
          <w:rFonts w:ascii="Times New Roman" w:hAnsi="Times New Roman"/>
          <w:i/>
        </w:rPr>
        <w:t xml:space="preserve"> Březová 1996-2011</w:t>
      </w:r>
      <w:r w:rsidRPr="00F055D6">
        <w:rPr>
          <w:rFonts w:ascii="Times New Roman" w:hAnsi="Times New Roman"/>
        </w:rPr>
        <w:t>, nestr.</w:t>
      </w:r>
    </w:p>
  </w:footnote>
  <w:footnote w:id="163">
    <w:p w:rsidR="002C46AE" w:rsidRDefault="002C46AE" w:rsidP="00921B34">
      <w:pPr>
        <w:pStyle w:val="Textpoznpodarou"/>
        <w:spacing w:line="276" w:lineRule="auto"/>
      </w:pPr>
      <w:r>
        <w:rPr>
          <w:rStyle w:val="Znakapoznpodarou"/>
        </w:rPr>
        <w:footnoteRef/>
      </w:r>
      <w:r>
        <w:t xml:space="preserve"> </w:t>
      </w:r>
      <w:r w:rsidRPr="00DC074E">
        <w:rPr>
          <w:rFonts w:ascii="Times New Roman" w:hAnsi="Times New Roman"/>
        </w:rPr>
        <w:t>ZIMČÍK, L. Jiný</w:t>
      </w:r>
      <w:r>
        <w:rPr>
          <w:rFonts w:ascii="Times New Roman" w:hAnsi="Times New Roman"/>
        </w:rPr>
        <w:t xml:space="preserve"> způsob plnění povinné školní docházky</w:t>
      </w:r>
      <w:r w:rsidRPr="00F055D6">
        <w:rPr>
          <w:rFonts w:ascii="Times New Roman" w:hAnsi="Times New Roman"/>
        </w:rPr>
        <w:t>.</w:t>
      </w:r>
      <w:r>
        <w:rPr>
          <w:rFonts w:ascii="Times New Roman" w:hAnsi="Times New Roman"/>
          <w:i/>
        </w:rPr>
        <w:t xml:space="preserve"> ZŠ</w:t>
      </w:r>
      <w:r w:rsidRPr="00F055D6">
        <w:rPr>
          <w:rFonts w:ascii="Times New Roman" w:hAnsi="Times New Roman"/>
          <w:i/>
        </w:rPr>
        <w:t xml:space="preserve"> Březová </w:t>
      </w:r>
      <w:r w:rsidRPr="00F055D6">
        <w:rPr>
          <w:rFonts w:ascii="Times New Roman" w:hAnsi="Times New Roman"/>
          <w:lang w:eastAsia="cs-CZ" w:bidi="ar-SA"/>
        </w:rPr>
        <w:t>[o</w:t>
      </w:r>
      <w:r>
        <w:rPr>
          <w:rFonts w:ascii="Times New Roman" w:hAnsi="Times New Roman"/>
          <w:lang w:eastAsia="cs-CZ" w:bidi="ar-SA"/>
        </w:rPr>
        <w:t>nline]. Březová [cit. 2016-03-15</w:t>
      </w:r>
      <w:r w:rsidRPr="00F055D6">
        <w:rPr>
          <w:rFonts w:ascii="Times New Roman" w:hAnsi="Times New Roman"/>
          <w:lang w:eastAsia="cs-CZ" w:bidi="ar-SA"/>
        </w:rPr>
        <w:t>].</w:t>
      </w:r>
      <w:r w:rsidRPr="00F055D6">
        <w:rPr>
          <w:rFonts w:ascii="Times New Roman" w:hAnsi="Times New Roman"/>
        </w:rPr>
        <w:t xml:space="preserve"> Dostu</w:t>
      </w:r>
      <w:r>
        <w:rPr>
          <w:rFonts w:ascii="Times New Roman" w:hAnsi="Times New Roman"/>
        </w:rPr>
        <w:t>pné z: http://www.zsbrezova.eu</w:t>
      </w:r>
    </w:p>
  </w:footnote>
  <w:footnote w:id="164">
    <w:p w:rsidR="002C46AE" w:rsidRDefault="002C46AE" w:rsidP="00921B34">
      <w:pPr>
        <w:pStyle w:val="Textpoznpodarou"/>
        <w:spacing w:line="276" w:lineRule="auto"/>
      </w:pPr>
      <w:r>
        <w:rPr>
          <w:rStyle w:val="Znakapoznpodarou"/>
        </w:rPr>
        <w:footnoteRef/>
      </w:r>
      <w:r>
        <w:t xml:space="preserve"> </w:t>
      </w:r>
      <w:r w:rsidRPr="00F055D6">
        <w:rPr>
          <w:rFonts w:ascii="Times New Roman" w:hAnsi="Times New Roman"/>
        </w:rPr>
        <w:t xml:space="preserve">Obecní úřad Březová. </w:t>
      </w:r>
      <w:r w:rsidRPr="00763610">
        <w:rPr>
          <w:rFonts w:ascii="Times New Roman" w:hAnsi="Times New Roman"/>
          <w:i/>
        </w:rPr>
        <w:t>Obecní kronika</w:t>
      </w:r>
      <w:r>
        <w:rPr>
          <w:rFonts w:ascii="Times New Roman" w:hAnsi="Times New Roman"/>
          <w:i/>
        </w:rPr>
        <w:t xml:space="preserve"> Březová 1996-2011</w:t>
      </w:r>
      <w:r w:rsidRPr="00F055D6">
        <w:rPr>
          <w:rFonts w:ascii="Times New Roman" w:hAnsi="Times New Roman"/>
        </w:rPr>
        <w:t>, nestr.</w:t>
      </w:r>
    </w:p>
  </w:footnote>
  <w:footnote w:id="165">
    <w:p w:rsidR="002C46AE" w:rsidRDefault="002C46AE" w:rsidP="00921B34">
      <w:pPr>
        <w:pStyle w:val="Textpoznpodarou"/>
        <w:spacing w:line="276" w:lineRule="auto"/>
      </w:pPr>
      <w:r>
        <w:rPr>
          <w:rStyle w:val="Znakapoznpodarou"/>
        </w:rPr>
        <w:footnoteRef/>
      </w:r>
      <w:r>
        <w:t xml:space="preserve"> </w:t>
      </w:r>
      <w:r w:rsidRPr="00F055D6">
        <w:rPr>
          <w:rFonts w:ascii="Times New Roman" w:hAnsi="Times New Roman"/>
        </w:rPr>
        <w:t>ŠEVČÍKOVÁ, M.</w:t>
      </w:r>
      <w:r w:rsidRPr="00F055D6">
        <w:rPr>
          <w:rFonts w:ascii="Times New Roman" w:hAnsi="Times New Roman"/>
          <w:i/>
        </w:rPr>
        <w:t xml:space="preserve"> Březová</w:t>
      </w:r>
      <w:r w:rsidRPr="00F055D6">
        <w:rPr>
          <w:rFonts w:ascii="Times New Roman" w:hAnsi="Times New Roman"/>
        </w:rPr>
        <w:t xml:space="preserve">. </w:t>
      </w:r>
      <w:r w:rsidRPr="00F055D6">
        <w:rPr>
          <w:rStyle w:val="sourcedocument"/>
          <w:rFonts w:ascii="Times New Roman" w:hAnsi="Times New Roman"/>
        </w:rPr>
        <w:t>Březová:</w:t>
      </w:r>
      <w:r>
        <w:rPr>
          <w:rFonts w:ascii="Times New Roman" w:hAnsi="Times New Roman"/>
        </w:rPr>
        <w:t xml:space="preserve"> Cestiska, 2013, s. 64</w:t>
      </w:r>
      <w:r w:rsidRPr="00F055D6">
        <w:rPr>
          <w:rFonts w:ascii="Times New Roman" w:hAnsi="Times New Roman"/>
        </w:rPr>
        <w:t>.</w:t>
      </w:r>
    </w:p>
  </w:footnote>
  <w:footnote w:id="166">
    <w:p w:rsidR="002C46AE" w:rsidRDefault="002C46AE" w:rsidP="00921B34">
      <w:pPr>
        <w:pStyle w:val="Textpoznpodarou"/>
        <w:spacing w:line="276" w:lineRule="auto"/>
      </w:pPr>
      <w:r>
        <w:rPr>
          <w:rStyle w:val="Znakapoznpodarou"/>
        </w:rPr>
        <w:footnoteRef/>
      </w:r>
      <w:r>
        <w:t xml:space="preserve"> </w:t>
      </w:r>
      <w:r w:rsidRPr="00DC074E">
        <w:rPr>
          <w:rFonts w:ascii="Times New Roman" w:hAnsi="Times New Roman"/>
        </w:rPr>
        <w:t>ZIMČÍK, L. Jiný</w:t>
      </w:r>
      <w:r>
        <w:rPr>
          <w:rFonts w:ascii="Times New Roman" w:hAnsi="Times New Roman"/>
        </w:rPr>
        <w:t xml:space="preserve"> způsob plnění povinné školní docházky</w:t>
      </w:r>
      <w:r w:rsidRPr="00F055D6">
        <w:rPr>
          <w:rFonts w:ascii="Times New Roman" w:hAnsi="Times New Roman"/>
        </w:rPr>
        <w:t>.</w:t>
      </w:r>
      <w:r>
        <w:rPr>
          <w:rFonts w:ascii="Times New Roman" w:hAnsi="Times New Roman"/>
          <w:i/>
        </w:rPr>
        <w:t xml:space="preserve"> ZŠ</w:t>
      </w:r>
      <w:r w:rsidRPr="00F055D6">
        <w:rPr>
          <w:rFonts w:ascii="Times New Roman" w:hAnsi="Times New Roman"/>
          <w:i/>
        </w:rPr>
        <w:t xml:space="preserve"> Březová </w:t>
      </w:r>
      <w:r w:rsidRPr="00F055D6">
        <w:rPr>
          <w:rFonts w:ascii="Times New Roman" w:hAnsi="Times New Roman"/>
          <w:lang w:eastAsia="cs-CZ" w:bidi="ar-SA"/>
        </w:rPr>
        <w:t>[o</w:t>
      </w:r>
      <w:r>
        <w:rPr>
          <w:rFonts w:ascii="Times New Roman" w:hAnsi="Times New Roman"/>
          <w:lang w:eastAsia="cs-CZ" w:bidi="ar-SA"/>
        </w:rPr>
        <w:t>nline]. Březová [cit. 2016-03-15</w:t>
      </w:r>
      <w:r w:rsidRPr="00F055D6">
        <w:rPr>
          <w:rFonts w:ascii="Times New Roman" w:hAnsi="Times New Roman"/>
          <w:lang w:eastAsia="cs-CZ" w:bidi="ar-SA"/>
        </w:rPr>
        <w:t>].</w:t>
      </w:r>
      <w:r w:rsidRPr="00F055D6">
        <w:rPr>
          <w:rFonts w:ascii="Times New Roman" w:hAnsi="Times New Roman"/>
        </w:rPr>
        <w:t xml:space="preserve"> Dostu</w:t>
      </w:r>
      <w:r>
        <w:rPr>
          <w:rFonts w:ascii="Times New Roman" w:hAnsi="Times New Roman"/>
        </w:rPr>
        <w:t>pné z: http://www.zsbrezova.eu</w:t>
      </w:r>
    </w:p>
  </w:footnote>
  <w:footnote w:id="167">
    <w:p w:rsidR="002C46AE" w:rsidRDefault="002C46AE" w:rsidP="00921B34">
      <w:pPr>
        <w:pStyle w:val="Textpoznpodarou"/>
        <w:spacing w:line="276" w:lineRule="auto"/>
      </w:pPr>
      <w:r>
        <w:rPr>
          <w:rStyle w:val="Znakapoznpodarou"/>
        </w:rPr>
        <w:footnoteRef/>
      </w:r>
      <w:r>
        <w:t xml:space="preserve"> </w:t>
      </w:r>
      <w:r w:rsidRPr="00B530F8">
        <w:rPr>
          <w:rFonts w:ascii="Times New Roman" w:hAnsi="Times New Roman"/>
        </w:rPr>
        <w:t>Tamtéž.</w:t>
      </w:r>
    </w:p>
  </w:footnote>
  <w:footnote w:id="168">
    <w:p w:rsidR="002C46AE" w:rsidRDefault="002C46AE" w:rsidP="00921B34">
      <w:pPr>
        <w:pStyle w:val="Textpoznpodarou"/>
        <w:spacing w:line="276" w:lineRule="auto"/>
      </w:pPr>
      <w:r>
        <w:rPr>
          <w:rStyle w:val="Znakapoznpodarou"/>
        </w:rPr>
        <w:footnoteRef/>
      </w:r>
      <w:r>
        <w:t xml:space="preserve"> </w:t>
      </w:r>
      <w:r w:rsidRPr="00F055D6">
        <w:rPr>
          <w:rFonts w:ascii="Times New Roman" w:hAnsi="Times New Roman"/>
        </w:rPr>
        <w:t xml:space="preserve">Obecní úřad Březová. </w:t>
      </w:r>
      <w:r w:rsidRPr="00763610">
        <w:rPr>
          <w:rFonts w:ascii="Times New Roman" w:hAnsi="Times New Roman"/>
          <w:i/>
        </w:rPr>
        <w:t>Obecní kronika</w:t>
      </w:r>
      <w:r>
        <w:rPr>
          <w:rFonts w:ascii="Times New Roman" w:hAnsi="Times New Roman"/>
          <w:i/>
        </w:rPr>
        <w:t xml:space="preserve"> Březová 1996-2011</w:t>
      </w:r>
      <w:r w:rsidRPr="00F055D6">
        <w:rPr>
          <w:rFonts w:ascii="Times New Roman" w:hAnsi="Times New Roman"/>
        </w:rPr>
        <w:t>, nestr.</w:t>
      </w:r>
    </w:p>
  </w:footnote>
  <w:footnote w:id="169">
    <w:p w:rsidR="002C46AE" w:rsidRDefault="002C46AE" w:rsidP="00921B34">
      <w:pPr>
        <w:pStyle w:val="Textpoznpodarou"/>
        <w:spacing w:line="276" w:lineRule="auto"/>
      </w:pPr>
      <w:r>
        <w:rPr>
          <w:rStyle w:val="Znakapoznpodarou"/>
        </w:rPr>
        <w:footnoteRef/>
      </w:r>
      <w:r>
        <w:t xml:space="preserve"> </w:t>
      </w:r>
      <w:r w:rsidRPr="00F055D6">
        <w:rPr>
          <w:rFonts w:ascii="Times New Roman" w:hAnsi="Times New Roman"/>
        </w:rPr>
        <w:t>ŠEVČÍKOVÁ, M.</w:t>
      </w:r>
      <w:r w:rsidRPr="00F055D6">
        <w:rPr>
          <w:rFonts w:ascii="Times New Roman" w:hAnsi="Times New Roman"/>
          <w:i/>
        </w:rPr>
        <w:t xml:space="preserve"> Březová</w:t>
      </w:r>
      <w:r w:rsidRPr="00F055D6">
        <w:rPr>
          <w:rFonts w:ascii="Times New Roman" w:hAnsi="Times New Roman"/>
        </w:rPr>
        <w:t xml:space="preserve">. </w:t>
      </w:r>
      <w:r w:rsidRPr="00F055D6">
        <w:rPr>
          <w:rStyle w:val="sourcedocument"/>
          <w:rFonts w:ascii="Times New Roman" w:hAnsi="Times New Roman"/>
        </w:rPr>
        <w:t>Březová:</w:t>
      </w:r>
      <w:r>
        <w:rPr>
          <w:rFonts w:ascii="Times New Roman" w:hAnsi="Times New Roman"/>
        </w:rPr>
        <w:t xml:space="preserve"> Cestiska, 2013, s. 64</w:t>
      </w:r>
      <w:r w:rsidRPr="00F055D6">
        <w:rPr>
          <w:rFonts w:ascii="Times New Roman" w:hAnsi="Times New Roman"/>
        </w:rPr>
        <w:t>.</w:t>
      </w:r>
    </w:p>
  </w:footnote>
  <w:footnote w:id="170">
    <w:p w:rsidR="002C46AE" w:rsidRDefault="002C46AE" w:rsidP="00921B34">
      <w:pPr>
        <w:pStyle w:val="Textpoznpodarou"/>
        <w:spacing w:line="276" w:lineRule="auto"/>
      </w:pPr>
      <w:r>
        <w:rPr>
          <w:rStyle w:val="Znakapoznpodarou"/>
        </w:rPr>
        <w:footnoteRef/>
      </w:r>
      <w:r>
        <w:t xml:space="preserve"> </w:t>
      </w:r>
      <w:r>
        <w:rPr>
          <w:rFonts w:ascii="Times New Roman" w:hAnsi="Times New Roman"/>
        </w:rPr>
        <w:t>O nás</w:t>
      </w:r>
      <w:r w:rsidRPr="00F055D6">
        <w:rPr>
          <w:rFonts w:ascii="Times New Roman" w:hAnsi="Times New Roman"/>
        </w:rPr>
        <w:t>.</w:t>
      </w:r>
      <w:r>
        <w:rPr>
          <w:rFonts w:ascii="Times New Roman" w:hAnsi="Times New Roman"/>
          <w:i/>
        </w:rPr>
        <w:t xml:space="preserve"> ZŠ</w:t>
      </w:r>
      <w:r w:rsidRPr="00F055D6">
        <w:rPr>
          <w:rFonts w:ascii="Times New Roman" w:hAnsi="Times New Roman"/>
          <w:i/>
        </w:rPr>
        <w:t xml:space="preserve"> Březová </w:t>
      </w:r>
      <w:r w:rsidRPr="00F055D6">
        <w:rPr>
          <w:rFonts w:ascii="Times New Roman" w:hAnsi="Times New Roman"/>
          <w:lang w:eastAsia="cs-CZ" w:bidi="ar-SA"/>
        </w:rPr>
        <w:t>[o</w:t>
      </w:r>
      <w:r>
        <w:rPr>
          <w:rFonts w:ascii="Times New Roman" w:hAnsi="Times New Roman"/>
          <w:lang w:eastAsia="cs-CZ" w:bidi="ar-SA"/>
        </w:rPr>
        <w:t>nline]. Březová [cit. 2016-03-16</w:t>
      </w:r>
      <w:r w:rsidRPr="00F055D6">
        <w:rPr>
          <w:rFonts w:ascii="Times New Roman" w:hAnsi="Times New Roman"/>
          <w:lang w:eastAsia="cs-CZ" w:bidi="ar-SA"/>
        </w:rPr>
        <w:t>].</w:t>
      </w:r>
      <w:r w:rsidRPr="00F055D6">
        <w:rPr>
          <w:rFonts w:ascii="Times New Roman" w:hAnsi="Times New Roman"/>
        </w:rPr>
        <w:t xml:space="preserve"> Dostu</w:t>
      </w:r>
      <w:r>
        <w:rPr>
          <w:rFonts w:ascii="Times New Roman" w:hAnsi="Times New Roman"/>
        </w:rPr>
        <w:t>pné z: http://www.zsbrezova.eu</w:t>
      </w:r>
    </w:p>
  </w:footnote>
  <w:footnote w:id="171">
    <w:p w:rsidR="002C46AE" w:rsidRDefault="002C46AE" w:rsidP="00921B34">
      <w:pPr>
        <w:pStyle w:val="Textpoznpodarou"/>
        <w:spacing w:line="276" w:lineRule="auto"/>
      </w:pPr>
      <w:r>
        <w:rPr>
          <w:rStyle w:val="Znakapoznpodarou"/>
        </w:rPr>
        <w:footnoteRef/>
      </w:r>
      <w:r>
        <w:t xml:space="preserve"> </w:t>
      </w:r>
      <w:r w:rsidRPr="00DC074E">
        <w:rPr>
          <w:rFonts w:ascii="Times New Roman" w:hAnsi="Times New Roman"/>
        </w:rPr>
        <w:t>ZIMČÍK, L. Jiný</w:t>
      </w:r>
      <w:r>
        <w:rPr>
          <w:rFonts w:ascii="Times New Roman" w:hAnsi="Times New Roman"/>
        </w:rPr>
        <w:t xml:space="preserve"> způsob plnění povinné školní docházky</w:t>
      </w:r>
      <w:r w:rsidRPr="00F055D6">
        <w:rPr>
          <w:rFonts w:ascii="Times New Roman" w:hAnsi="Times New Roman"/>
        </w:rPr>
        <w:t>.</w:t>
      </w:r>
      <w:r>
        <w:rPr>
          <w:rFonts w:ascii="Times New Roman" w:hAnsi="Times New Roman"/>
          <w:i/>
        </w:rPr>
        <w:t xml:space="preserve"> ZŠ</w:t>
      </w:r>
      <w:r w:rsidRPr="00F055D6">
        <w:rPr>
          <w:rFonts w:ascii="Times New Roman" w:hAnsi="Times New Roman"/>
          <w:i/>
        </w:rPr>
        <w:t xml:space="preserve"> Březová </w:t>
      </w:r>
      <w:r w:rsidRPr="00F055D6">
        <w:rPr>
          <w:rFonts w:ascii="Times New Roman" w:hAnsi="Times New Roman"/>
          <w:lang w:eastAsia="cs-CZ" w:bidi="ar-SA"/>
        </w:rPr>
        <w:t>[o</w:t>
      </w:r>
      <w:r>
        <w:rPr>
          <w:rFonts w:ascii="Times New Roman" w:hAnsi="Times New Roman"/>
          <w:lang w:eastAsia="cs-CZ" w:bidi="ar-SA"/>
        </w:rPr>
        <w:t>nline]. Březová [cit. 2016-03-16</w:t>
      </w:r>
      <w:r w:rsidRPr="00F055D6">
        <w:rPr>
          <w:rFonts w:ascii="Times New Roman" w:hAnsi="Times New Roman"/>
          <w:lang w:eastAsia="cs-CZ" w:bidi="ar-SA"/>
        </w:rPr>
        <w:t>].</w:t>
      </w:r>
      <w:r w:rsidRPr="00F055D6">
        <w:rPr>
          <w:rFonts w:ascii="Times New Roman" w:hAnsi="Times New Roman"/>
        </w:rPr>
        <w:t xml:space="preserve"> Dostu</w:t>
      </w:r>
      <w:r>
        <w:rPr>
          <w:rFonts w:ascii="Times New Roman" w:hAnsi="Times New Roman"/>
        </w:rPr>
        <w:t>pné z: http://www.zsbrezova.eu</w:t>
      </w:r>
    </w:p>
  </w:footnote>
  <w:footnote w:id="172">
    <w:p w:rsidR="002C46AE" w:rsidRDefault="002C46AE" w:rsidP="00921B34">
      <w:pPr>
        <w:pStyle w:val="Textpoznpodarou"/>
        <w:spacing w:line="276" w:lineRule="auto"/>
      </w:pPr>
      <w:r>
        <w:rPr>
          <w:rStyle w:val="Znakapoznpodarou"/>
        </w:rPr>
        <w:footnoteRef/>
      </w:r>
      <w:r>
        <w:t xml:space="preserve"> </w:t>
      </w:r>
      <w:r>
        <w:rPr>
          <w:rFonts w:ascii="Times New Roman" w:hAnsi="Times New Roman"/>
        </w:rPr>
        <w:t>Tamtéž.</w:t>
      </w:r>
    </w:p>
  </w:footnote>
  <w:footnote w:id="173">
    <w:p w:rsidR="002C46AE" w:rsidRDefault="002C46AE" w:rsidP="00921B34">
      <w:pPr>
        <w:pStyle w:val="Textpoznpodarou"/>
        <w:spacing w:line="276" w:lineRule="auto"/>
      </w:pPr>
      <w:r>
        <w:rPr>
          <w:rStyle w:val="Znakapoznpodarou"/>
        </w:rPr>
        <w:footnoteRef/>
      </w:r>
      <w:r>
        <w:t xml:space="preserve"> </w:t>
      </w:r>
      <w:r w:rsidRPr="00F055D6">
        <w:rPr>
          <w:rFonts w:ascii="Times New Roman" w:hAnsi="Times New Roman"/>
        </w:rPr>
        <w:t>ŠEVČÍKOVÁ, M.</w:t>
      </w:r>
      <w:r w:rsidRPr="00F055D6">
        <w:rPr>
          <w:rFonts w:ascii="Times New Roman" w:hAnsi="Times New Roman"/>
          <w:i/>
        </w:rPr>
        <w:t xml:space="preserve"> Březová</w:t>
      </w:r>
      <w:r w:rsidRPr="00F055D6">
        <w:rPr>
          <w:rFonts w:ascii="Times New Roman" w:hAnsi="Times New Roman"/>
        </w:rPr>
        <w:t xml:space="preserve">. </w:t>
      </w:r>
      <w:r w:rsidRPr="00F055D6">
        <w:rPr>
          <w:rStyle w:val="sourcedocument"/>
          <w:rFonts w:ascii="Times New Roman" w:hAnsi="Times New Roman"/>
        </w:rPr>
        <w:t>Březová:</w:t>
      </w:r>
      <w:r>
        <w:rPr>
          <w:rFonts w:ascii="Times New Roman" w:hAnsi="Times New Roman"/>
        </w:rPr>
        <w:t xml:space="preserve"> Cestiska, 2013, s. 64</w:t>
      </w:r>
      <w:r w:rsidRPr="00F055D6">
        <w:rPr>
          <w:rFonts w:ascii="Times New Roman" w:hAnsi="Times New Roman"/>
        </w:rPr>
        <w:t>.</w:t>
      </w:r>
    </w:p>
  </w:footnote>
  <w:footnote w:id="174">
    <w:p w:rsidR="002C46AE" w:rsidRDefault="002C46AE" w:rsidP="00921B34">
      <w:pPr>
        <w:pStyle w:val="Textpoznpodarou"/>
        <w:spacing w:line="276" w:lineRule="auto"/>
      </w:pPr>
      <w:r>
        <w:rPr>
          <w:rStyle w:val="Znakapoznpodarou"/>
        </w:rPr>
        <w:footnoteRef/>
      </w:r>
      <w:r>
        <w:t xml:space="preserve"> </w:t>
      </w:r>
      <w:r w:rsidRPr="00DC074E">
        <w:rPr>
          <w:rFonts w:ascii="Times New Roman" w:hAnsi="Times New Roman"/>
        </w:rPr>
        <w:t>ZIMČÍK, L. Jiný</w:t>
      </w:r>
      <w:r>
        <w:rPr>
          <w:rFonts w:ascii="Times New Roman" w:hAnsi="Times New Roman"/>
        </w:rPr>
        <w:t xml:space="preserve"> způsob plnění povinné školní docházky</w:t>
      </w:r>
      <w:r w:rsidRPr="00F055D6">
        <w:rPr>
          <w:rFonts w:ascii="Times New Roman" w:hAnsi="Times New Roman"/>
        </w:rPr>
        <w:t>.</w:t>
      </w:r>
      <w:r>
        <w:rPr>
          <w:rFonts w:ascii="Times New Roman" w:hAnsi="Times New Roman"/>
          <w:i/>
        </w:rPr>
        <w:t xml:space="preserve"> ZŠ</w:t>
      </w:r>
      <w:r w:rsidRPr="00F055D6">
        <w:rPr>
          <w:rFonts w:ascii="Times New Roman" w:hAnsi="Times New Roman"/>
          <w:i/>
        </w:rPr>
        <w:t xml:space="preserve"> Březová </w:t>
      </w:r>
      <w:r w:rsidRPr="00F055D6">
        <w:rPr>
          <w:rFonts w:ascii="Times New Roman" w:hAnsi="Times New Roman"/>
          <w:lang w:eastAsia="cs-CZ" w:bidi="ar-SA"/>
        </w:rPr>
        <w:t>[o</w:t>
      </w:r>
      <w:r>
        <w:rPr>
          <w:rFonts w:ascii="Times New Roman" w:hAnsi="Times New Roman"/>
          <w:lang w:eastAsia="cs-CZ" w:bidi="ar-SA"/>
        </w:rPr>
        <w:t>nline]. Březová [cit. 2016-03-16</w:t>
      </w:r>
      <w:r w:rsidRPr="00F055D6">
        <w:rPr>
          <w:rFonts w:ascii="Times New Roman" w:hAnsi="Times New Roman"/>
          <w:lang w:eastAsia="cs-CZ" w:bidi="ar-SA"/>
        </w:rPr>
        <w:t>].</w:t>
      </w:r>
      <w:r w:rsidRPr="00F055D6">
        <w:rPr>
          <w:rFonts w:ascii="Times New Roman" w:hAnsi="Times New Roman"/>
        </w:rPr>
        <w:t xml:space="preserve"> Dostu</w:t>
      </w:r>
      <w:r>
        <w:rPr>
          <w:rFonts w:ascii="Times New Roman" w:hAnsi="Times New Roman"/>
        </w:rPr>
        <w:t>pné z: http://www.zsbrezova.eu</w:t>
      </w:r>
    </w:p>
  </w:footnote>
  <w:footnote w:id="175">
    <w:p w:rsidR="002C46AE" w:rsidRDefault="002C46AE" w:rsidP="00921B34">
      <w:pPr>
        <w:pStyle w:val="Textpoznpodarou"/>
        <w:spacing w:line="276" w:lineRule="auto"/>
      </w:pPr>
      <w:r>
        <w:rPr>
          <w:rStyle w:val="Znakapoznpodarou"/>
        </w:rPr>
        <w:footnoteRef/>
      </w:r>
      <w:r>
        <w:t xml:space="preserve"> </w:t>
      </w:r>
      <w:r w:rsidRPr="00B530F8">
        <w:rPr>
          <w:rFonts w:ascii="Times New Roman" w:hAnsi="Times New Roman"/>
        </w:rPr>
        <w:t>Tamtéž.</w:t>
      </w:r>
    </w:p>
  </w:footnote>
  <w:footnote w:id="176">
    <w:p w:rsidR="002C46AE" w:rsidRDefault="002C46AE" w:rsidP="00921B34">
      <w:pPr>
        <w:pStyle w:val="Textpoznpodarou"/>
        <w:spacing w:line="276" w:lineRule="auto"/>
      </w:pPr>
      <w:r>
        <w:rPr>
          <w:rStyle w:val="Znakapoznpodarou"/>
        </w:rPr>
        <w:footnoteRef/>
      </w:r>
      <w:r>
        <w:t xml:space="preserve"> </w:t>
      </w:r>
      <w:r>
        <w:rPr>
          <w:rFonts w:ascii="Times New Roman" w:hAnsi="Times New Roman"/>
        </w:rPr>
        <w:t>Individuální vzdělávání</w:t>
      </w:r>
      <w:r w:rsidRPr="00F055D6">
        <w:rPr>
          <w:rFonts w:ascii="Times New Roman" w:hAnsi="Times New Roman"/>
        </w:rPr>
        <w:t>.</w:t>
      </w:r>
      <w:r>
        <w:rPr>
          <w:rFonts w:ascii="Times New Roman" w:hAnsi="Times New Roman"/>
          <w:i/>
        </w:rPr>
        <w:t xml:space="preserve"> E-learning - ZŠ a MŠ</w:t>
      </w:r>
      <w:r w:rsidRPr="00F055D6">
        <w:rPr>
          <w:rFonts w:ascii="Times New Roman" w:hAnsi="Times New Roman"/>
          <w:i/>
        </w:rPr>
        <w:t xml:space="preserve"> Březová </w:t>
      </w:r>
      <w:r w:rsidRPr="00F055D6">
        <w:rPr>
          <w:rFonts w:ascii="Times New Roman" w:hAnsi="Times New Roman"/>
          <w:lang w:eastAsia="cs-CZ" w:bidi="ar-SA"/>
        </w:rPr>
        <w:t>[o</w:t>
      </w:r>
      <w:r>
        <w:rPr>
          <w:rFonts w:ascii="Times New Roman" w:hAnsi="Times New Roman"/>
          <w:lang w:eastAsia="cs-CZ" w:bidi="ar-SA"/>
        </w:rPr>
        <w:t>nline]. Březová [cit. 2016-04-01</w:t>
      </w:r>
      <w:r w:rsidRPr="00F055D6">
        <w:rPr>
          <w:rFonts w:ascii="Times New Roman" w:hAnsi="Times New Roman"/>
          <w:lang w:eastAsia="cs-CZ" w:bidi="ar-SA"/>
        </w:rPr>
        <w:t>].</w:t>
      </w:r>
      <w:r w:rsidRPr="00F055D6">
        <w:rPr>
          <w:rFonts w:ascii="Times New Roman" w:hAnsi="Times New Roman"/>
        </w:rPr>
        <w:t xml:space="preserve"> Dostu</w:t>
      </w:r>
      <w:r>
        <w:rPr>
          <w:rFonts w:ascii="Times New Roman" w:hAnsi="Times New Roman"/>
        </w:rPr>
        <w:t>pné z: http://www.moodle.zsbrezova.eu</w:t>
      </w:r>
    </w:p>
  </w:footnote>
  <w:footnote w:id="177">
    <w:p w:rsidR="002C46AE" w:rsidRDefault="002C46AE" w:rsidP="00921B34">
      <w:pPr>
        <w:pStyle w:val="Textpoznpodarou"/>
        <w:spacing w:line="276" w:lineRule="auto"/>
      </w:pPr>
      <w:r>
        <w:rPr>
          <w:rStyle w:val="Znakapoznpodarou"/>
        </w:rPr>
        <w:footnoteRef/>
      </w:r>
      <w:r>
        <w:rPr>
          <w:rFonts w:ascii="Times New Roman" w:hAnsi="Times New Roman"/>
        </w:rPr>
        <w:t xml:space="preserve"> Individuální vzdělávání</w:t>
      </w:r>
      <w:r w:rsidRPr="00F055D6">
        <w:rPr>
          <w:rFonts w:ascii="Times New Roman" w:hAnsi="Times New Roman"/>
        </w:rPr>
        <w:t>.</w:t>
      </w:r>
      <w:r>
        <w:rPr>
          <w:rFonts w:ascii="Times New Roman" w:hAnsi="Times New Roman"/>
          <w:i/>
        </w:rPr>
        <w:t xml:space="preserve"> ZŠ</w:t>
      </w:r>
      <w:r w:rsidRPr="00F055D6">
        <w:rPr>
          <w:rFonts w:ascii="Times New Roman" w:hAnsi="Times New Roman"/>
          <w:i/>
        </w:rPr>
        <w:t xml:space="preserve"> Březová </w:t>
      </w:r>
      <w:r w:rsidRPr="00F055D6">
        <w:rPr>
          <w:rFonts w:ascii="Times New Roman" w:hAnsi="Times New Roman"/>
          <w:lang w:eastAsia="cs-CZ" w:bidi="ar-SA"/>
        </w:rPr>
        <w:t>[o</w:t>
      </w:r>
      <w:r>
        <w:rPr>
          <w:rFonts w:ascii="Times New Roman" w:hAnsi="Times New Roman"/>
          <w:lang w:eastAsia="cs-CZ" w:bidi="ar-SA"/>
        </w:rPr>
        <w:t>nline]. Březová [cit. 2016-04-01</w:t>
      </w:r>
      <w:r w:rsidRPr="00F055D6">
        <w:rPr>
          <w:rFonts w:ascii="Times New Roman" w:hAnsi="Times New Roman"/>
          <w:lang w:eastAsia="cs-CZ" w:bidi="ar-SA"/>
        </w:rPr>
        <w:t>].</w:t>
      </w:r>
      <w:r w:rsidRPr="00F055D6">
        <w:rPr>
          <w:rFonts w:ascii="Times New Roman" w:hAnsi="Times New Roman"/>
        </w:rPr>
        <w:t xml:space="preserve"> Dostu</w:t>
      </w:r>
      <w:r>
        <w:rPr>
          <w:rFonts w:ascii="Times New Roman" w:hAnsi="Times New Roman"/>
        </w:rPr>
        <w:t>pné z: http://www.zsbrezova.eu</w:t>
      </w:r>
    </w:p>
  </w:footnote>
  <w:footnote w:id="178">
    <w:p w:rsidR="002C46AE" w:rsidRDefault="002C46AE" w:rsidP="00921B34">
      <w:pPr>
        <w:pStyle w:val="Textpoznpodarou"/>
        <w:spacing w:line="276" w:lineRule="auto"/>
      </w:pPr>
      <w:r>
        <w:rPr>
          <w:rStyle w:val="Znakapoznpodarou"/>
        </w:rPr>
        <w:footnoteRef/>
      </w:r>
      <w:r>
        <w:t xml:space="preserve"> </w:t>
      </w:r>
      <w:r w:rsidR="00F67155">
        <w:rPr>
          <w:rFonts w:ascii="Times New Roman" w:hAnsi="Times New Roman"/>
        </w:rPr>
        <w:t>Individuální vzdělávání</w:t>
      </w:r>
      <w:r w:rsidR="00F67155" w:rsidRPr="00F055D6">
        <w:rPr>
          <w:rFonts w:ascii="Times New Roman" w:hAnsi="Times New Roman"/>
        </w:rPr>
        <w:t>.</w:t>
      </w:r>
      <w:r w:rsidR="00F67155">
        <w:rPr>
          <w:rFonts w:ascii="Times New Roman" w:hAnsi="Times New Roman"/>
          <w:i/>
        </w:rPr>
        <w:t xml:space="preserve"> ZŠ</w:t>
      </w:r>
      <w:r w:rsidR="00F67155" w:rsidRPr="00F055D6">
        <w:rPr>
          <w:rFonts w:ascii="Times New Roman" w:hAnsi="Times New Roman"/>
          <w:i/>
        </w:rPr>
        <w:t xml:space="preserve"> Březová </w:t>
      </w:r>
      <w:r w:rsidR="00F67155" w:rsidRPr="00F055D6">
        <w:rPr>
          <w:rFonts w:ascii="Times New Roman" w:hAnsi="Times New Roman"/>
          <w:lang w:eastAsia="cs-CZ" w:bidi="ar-SA"/>
        </w:rPr>
        <w:t>[o</w:t>
      </w:r>
      <w:r w:rsidR="00F67155">
        <w:rPr>
          <w:rFonts w:ascii="Times New Roman" w:hAnsi="Times New Roman"/>
          <w:lang w:eastAsia="cs-CZ" w:bidi="ar-SA"/>
        </w:rPr>
        <w:t>nline]. Březová [cit. 2016-04-01</w:t>
      </w:r>
      <w:r w:rsidR="00F67155" w:rsidRPr="00F055D6">
        <w:rPr>
          <w:rFonts w:ascii="Times New Roman" w:hAnsi="Times New Roman"/>
          <w:lang w:eastAsia="cs-CZ" w:bidi="ar-SA"/>
        </w:rPr>
        <w:t>].</w:t>
      </w:r>
      <w:r w:rsidR="00F67155" w:rsidRPr="00F055D6">
        <w:rPr>
          <w:rFonts w:ascii="Times New Roman" w:hAnsi="Times New Roman"/>
        </w:rPr>
        <w:t xml:space="preserve"> Dostu</w:t>
      </w:r>
      <w:r w:rsidR="00F67155">
        <w:rPr>
          <w:rFonts w:ascii="Times New Roman" w:hAnsi="Times New Roman"/>
        </w:rPr>
        <w:t>pné z: http://www.zsbrezova.eu</w:t>
      </w:r>
    </w:p>
  </w:footnote>
  <w:footnote w:id="179">
    <w:p w:rsidR="002C46AE" w:rsidRDefault="002C46AE" w:rsidP="00921B34">
      <w:pPr>
        <w:pStyle w:val="Textpoznpodarou"/>
        <w:spacing w:line="276" w:lineRule="auto"/>
      </w:pPr>
      <w:r>
        <w:rPr>
          <w:rStyle w:val="Znakapoznpodarou"/>
        </w:rPr>
        <w:footnoteRef/>
      </w:r>
      <w:r>
        <w:t xml:space="preserve"> </w:t>
      </w:r>
      <w:r w:rsidRPr="00DC074E">
        <w:rPr>
          <w:rFonts w:ascii="Times New Roman" w:hAnsi="Times New Roman"/>
        </w:rPr>
        <w:t>ZIMČÍK, L. Jiný</w:t>
      </w:r>
      <w:r>
        <w:rPr>
          <w:rFonts w:ascii="Times New Roman" w:hAnsi="Times New Roman"/>
        </w:rPr>
        <w:t xml:space="preserve"> způsob plnění povinné školní docházky</w:t>
      </w:r>
      <w:r w:rsidRPr="00F055D6">
        <w:rPr>
          <w:rFonts w:ascii="Times New Roman" w:hAnsi="Times New Roman"/>
        </w:rPr>
        <w:t>.</w:t>
      </w:r>
      <w:r>
        <w:rPr>
          <w:rFonts w:ascii="Times New Roman" w:hAnsi="Times New Roman"/>
          <w:i/>
        </w:rPr>
        <w:t xml:space="preserve"> ZŠ</w:t>
      </w:r>
      <w:r w:rsidRPr="00F055D6">
        <w:rPr>
          <w:rFonts w:ascii="Times New Roman" w:hAnsi="Times New Roman"/>
          <w:i/>
        </w:rPr>
        <w:t xml:space="preserve"> Březová </w:t>
      </w:r>
      <w:r w:rsidRPr="00F055D6">
        <w:rPr>
          <w:rFonts w:ascii="Times New Roman" w:hAnsi="Times New Roman"/>
          <w:lang w:eastAsia="cs-CZ" w:bidi="ar-SA"/>
        </w:rPr>
        <w:t>[o</w:t>
      </w:r>
      <w:r>
        <w:rPr>
          <w:rFonts w:ascii="Times New Roman" w:hAnsi="Times New Roman"/>
          <w:lang w:eastAsia="cs-CZ" w:bidi="ar-SA"/>
        </w:rPr>
        <w:t>nline]. Březová [cit. 2016-04-01</w:t>
      </w:r>
      <w:r w:rsidRPr="00F055D6">
        <w:rPr>
          <w:rFonts w:ascii="Times New Roman" w:hAnsi="Times New Roman"/>
          <w:lang w:eastAsia="cs-CZ" w:bidi="ar-SA"/>
        </w:rPr>
        <w:t>].</w:t>
      </w:r>
      <w:r w:rsidRPr="00F055D6">
        <w:rPr>
          <w:rFonts w:ascii="Times New Roman" w:hAnsi="Times New Roman"/>
        </w:rPr>
        <w:t xml:space="preserve"> Dostu</w:t>
      </w:r>
      <w:r>
        <w:rPr>
          <w:rFonts w:ascii="Times New Roman" w:hAnsi="Times New Roman"/>
        </w:rPr>
        <w:t>pné z: http://www.zsbrezova.eu</w:t>
      </w:r>
    </w:p>
  </w:footnote>
  <w:footnote w:id="180">
    <w:p w:rsidR="002C46AE" w:rsidRDefault="002C46AE" w:rsidP="00921B34">
      <w:pPr>
        <w:pStyle w:val="Textpoznpodarou"/>
        <w:spacing w:line="276" w:lineRule="auto"/>
      </w:pPr>
      <w:r>
        <w:rPr>
          <w:rStyle w:val="Znakapoznpodarou"/>
        </w:rPr>
        <w:footnoteRef/>
      </w:r>
      <w:r>
        <w:t xml:space="preserve"> </w:t>
      </w:r>
      <w:r>
        <w:rPr>
          <w:rFonts w:ascii="Times New Roman" w:hAnsi="Times New Roman"/>
        </w:rPr>
        <w:t>Individuální vzdělávání</w:t>
      </w:r>
      <w:r w:rsidRPr="00F055D6">
        <w:rPr>
          <w:rFonts w:ascii="Times New Roman" w:hAnsi="Times New Roman"/>
        </w:rPr>
        <w:t>.</w:t>
      </w:r>
      <w:r>
        <w:rPr>
          <w:rFonts w:ascii="Times New Roman" w:hAnsi="Times New Roman"/>
          <w:i/>
        </w:rPr>
        <w:t xml:space="preserve"> ZŠ</w:t>
      </w:r>
      <w:r w:rsidRPr="00F055D6">
        <w:rPr>
          <w:rFonts w:ascii="Times New Roman" w:hAnsi="Times New Roman"/>
          <w:i/>
        </w:rPr>
        <w:t xml:space="preserve"> Březová </w:t>
      </w:r>
      <w:r w:rsidRPr="00F055D6">
        <w:rPr>
          <w:rFonts w:ascii="Times New Roman" w:hAnsi="Times New Roman"/>
          <w:lang w:eastAsia="cs-CZ" w:bidi="ar-SA"/>
        </w:rPr>
        <w:t>[o</w:t>
      </w:r>
      <w:r>
        <w:rPr>
          <w:rFonts w:ascii="Times New Roman" w:hAnsi="Times New Roman"/>
          <w:lang w:eastAsia="cs-CZ" w:bidi="ar-SA"/>
        </w:rPr>
        <w:t>nline]. Březová [cit. 2016-04-02</w:t>
      </w:r>
      <w:r w:rsidRPr="00F055D6">
        <w:rPr>
          <w:rFonts w:ascii="Times New Roman" w:hAnsi="Times New Roman"/>
          <w:lang w:eastAsia="cs-CZ" w:bidi="ar-SA"/>
        </w:rPr>
        <w:t>].</w:t>
      </w:r>
      <w:r w:rsidRPr="00F055D6">
        <w:rPr>
          <w:rFonts w:ascii="Times New Roman" w:hAnsi="Times New Roman"/>
        </w:rPr>
        <w:t xml:space="preserve"> Dostu</w:t>
      </w:r>
      <w:r>
        <w:rPr>
          <w:rFonts w:ascii="Times New Roman" w:hAnsi="Times New Roman"/>
        </w:rPr>
        <w:t>pné z: http://www.zsbrezova.eu</w:t>
      </w:r>
    </w:p>
  </w:footnote>
  <w:footnote w:id="181">
    <w:p w:rsidR="002C46AE" w:rsidRDefault="002C46AE" w:rsidP="00921B34">
      <w:pPr>
        <w:pStyle w:val="Textpoznpodarou"/>
        <w:spacing w:line="276" w:lineRule="auto"/>
      </w:pPr>
      <w:r>
        <w:rPr>
          <w:rStyle w:val="Znakapoznpodarou"/>
        </w:rPr>
        <w:footnoteRef/>
      </w:r>
      <w:r>
        <w:t xml:space="preserve"> </w:t>
      </w:r>
      <w:r w:rsidRPr="00B530F8">
        <w:rPr>
          <w:rFonts w:ascii="Times New Roman" w:hAnsi="Times New Roman"/>
        </w:rPr>
        <w:t>Tamtéž.</w:t>
      </w:r>
    </w:p>
  </w:footnote>
  <w:footnote w:id="182">
    <w:p w:rsidR="002C46AE" w:rsidRDefault="002C46AE" w:rsidP="00921B34">
      <w:pPr>
        <w:pStyle w:val="Textpoznpodarou"/>
        <w:spacing w:line="276" w:lineRule="auto"/>
      </w:pPr>
      <w:r>
        <w:rPr>
          <w:rStyle w:val="Znakapoznpodarou"/>
        </w:rPr>
        <w:footnoteRef/>
      </w:r>
      <w:r>
        <w:t xml:space="preserve"> </w:t>
      </w:r>
      <w:r w:rsidRPr="00F055D6">
        <w:rPr>
          <w:rFonts w:ascii="Times New Roman" w:hAnsi="Times New Roman"/>
        </w:rPr>
        <w:t xml:space="preserve">Obecní úřad Březová. </w:t>
      </w:r>
      <w:r w:rsidRPr="00763610">
        <w:rPr>
          <w:rFonts w:ascii="Times New Roman" w:hAnsi="Times New Roman"/>
          <w:i/>
        </w:rPr>
        <w:t>Obecní kronika</w:t>
      </w:r>
      <w:r>
        <w:rPr>
          <w:rFonts w:ascii="Times New Roman" w:hAnsi="Times New Roman"/>
          <w:i/>
        </w:rPr>
        <w:t xml:space="preserve"> Březová 1996-2011</w:t>
      </w:r>
      <w:r w:rsidRPr="00F055D6">
        <w:rPr>
          <w:rFonts w:ascii="Times New Roman" w:hAnsi="Times New Roman"/>
        </w:rPr>
        <w:t>, nestr.</w:t>
      </w:r>
    </w:p>
  </w:footnote>
  <w:footnote w:id="183">
    <w:p w:rsidR="002C46AE" w:rsidRDefault="002C46AE" w:rsidP="00921B34">
      <w:pPr>
        <w:pStyle w:val="Textpoznpodarou"/>
        <w:spacing w:line="276" w:lineRule="auto"/>
      </w:pPr>
      <w:r>
        <w:rPr>
          <w:rStyle w:val="Znakapoznpodarou"/>
        </w:rPr>
        <w:footnoteRef/>
      </w:r>
      <w:r>
        <w:t xml:space="preserve"> </w:t>
      </w:r>
      <w:r w:rsidR="00F67155" w:rsidRPr="00F055D6">
        <w:rPr>
          <w:rFonts w:ascii="Times New Roman" w:hAnsi="Times New Roman"/>
        </w:rPr>
        <w:t xml:space="preserve">Obecní úřad Březová. </w:t>
      </w:r>
      <w:r w:rsidR="00F67155" w:rsidRPr="00763610">
        <w:rPr>
          <w:rFonts w:ascii="Times New Roman" w:hAnsi="Times New Roman"/>
          <w:i/>
        </w:rPr>
        <w:t>Obecní kronika</w:t>
      </w:r>
      <w:r w:rsidR="00F67155">
        <w:rPr>
          <w:rFonts w:ascii="Times New Roman" w:hAnsi="Times New Roman"/>
          <w:i/>
        </w:rPr>
        <w:t xml:space="preserve"> Březová 1996-2011</w:t>
      </w:r>
      <w:r w:rsidR="00F67155" w:rsidRPr="00F055D6">
        <w:rPr>
          <w:rFonts w:ascii="Times New Roman" w:hAnsi="Times New Roman"/>
        </w:rPr>
        <w:t>, nestr.</w:t>
      </w:r>
    </w:p>
  </w:footnote>
  <w:footnote w:id="184">
    <w:p w:rsidR="002C46AE" w:rsidRDefault="002C46AE" w:rsidP="00921B34">
      <w:pPr>
        <w:pStyle w:val="Textpoznpodarou"/>
        <w:spacing w:line="276" w:lineRule="auto"/>
      </w:pPr>
      <w:r>
        <w:rPr>
          <w:rStyle w:val="Znakapoznpodarou"/>
        </w:rPr>
        <w:footnoteRef/>
      </w:r>
      <w:r>
        <w:t xml:space="preserve"> </w:t>
      </w:r>
      <w:r w:rsidRPr="00B530F8">
        <w:rPr>
          <w:rFonts w:ascii="Times New Roman" w:hAnsi="Times New Roman"/>
        </w:rPr>
        <w:t>Tamtéž.</w:t>
      </w:r>
    </w:p>
  </w:footnote>
  <w:footnote w:id="185">
    <w:p w:rsidR="002C46AE" w:rsidRDefault="002C46AE" w:rsidP="00921B34">
      <w:pPr>
        <w:pStyle w:val="Textpoznpodarou"/>
        <w:spacing w:line="276" w:lineRule="auto"/>
      </w:pPr>
      <w:r>
        <w:rPr>
          <w:rStyle w:val="Znakapoznpodarou"/>
        </w:rPr>
        <w:footnoteRef/>
      </w:r>
      <w:r>
        <w:t xml:space="preserve"> </w:t>
      </w:r>
      <w:r w:rsidRPr="00B530F8">
        <w:rPr>
          <w:rFonts w:ascii="Times New Roman" w:hAnsi="Times New Roman"/>
        </w:rPr>
        <w:t>Tamtéž.</w:t>
      </w:r>
    </w:p>
  </w:footnote>
  <w:footnote w:id="186">
    <w:p w:rsidR="002C46AE" w:rsidRDefault="002C46AE" w:rsidP="00921B34">
      <w:pPr>
        <w:pStyle w:val="Textpoznpodarou"/>
        <w:spacing w:line="276" w:lineRule="auto"/>
      </w:pPr>
      <w:r>
        <w:rPr>
          <w:rStyle w:val="Znakapoznpodarou"/>
        </w:rPr>
        <w:footnoteRef/>
      </w:r>
      <w:r>
        <w:t xml:space="preserve"> </w:t>
      </w:r>
      <w:r w:rsidRPr="00B530F8">
        <w:rPr>
          <w:rFonts w:ascii="Times New Roman" w:hAnsi="Times New Roman"/>
        </w:rPr>
        <w:t>Tamtéž.</w:t>
      </w:r>
    </w:p>
  </w:footnote>
  <w:footnote w:id="187">
    <w:p w:rsidR="002C46AE" w:rsidRDefault="002C46AE" w:rsidP="00921B34">
      <w:pPr>
        <w:pStyle w:val="Textpoznpodarou"/>
        <w:spacing w:line="276" w:lineRule="auto"/>
      </w:pPr>
      <w:r>
        <w:rPr>
          <w:rStyle w:val="Znakapoznpodarou"/>
        </w:rPr>
        <w:footnoteRef/>
      </w:r>
      <w:r>
        <w:t xml:space="preserve"> </w:t>
      </w:r>
      <w:r w:rsidRPr="00F055D6">
        <w:rPr>
          <w:rFonts w:ascii="Times New Roman" w:hAnsi="Times New Roman"/>
        </w:rPr>
        <w:t>ŠEVČÍKOVÁ, M.</w:t>
      </w:r>
      <w:r w:rsidRPr="00F055D6">
        <w:rPr>
          <w:rFonts w:ascii="Times New Roman" w:hAnsi="Times New Roman"/>
          <w:i/>
        </w:rPr>
        <w:t xml:space="preserve"> Březová</w:t>
      </w:r>
      <w:r w:rsidRPr="00F055D6">
        <w:rPr>
          <w:rFonts w:ascii="Times New Roman" w:hAnsi="Times New Roman"/>
        </w:rPr>
        <w:t xml:space="preserve">. </w:t>
      </w:r>
      <w:r w:rsidRPr="00F055D6">
        <w:rPr>
          <w:rStyle w:val="sourcedocument"/>
          <w:rFonts w:ascii="Times New Roman" w:hAnsi="Times New Roman"/>
        </w:rPr>
        <w:t>Březová:</w:t>
      </w:r>
      <w:r>
        <w:rPr>
          <w:rFonts w:ascii="Times New Roman" w:hAnsi="Times New Roman"/>
        </w:rPr>
        <w:t xml:space="preserve"> Cestiska, 2013, s. 65</w:t>
      </w:r>
      <w:r w:rsidRPr="00F055D6">
        <w:rPr>
          <w:rFonts w:ascii="Times New Roman" w:hAnsi="Times New Roman"/>
        </w:rPr>
        <w:t>.</w:t>
      </w:r>
    </w:p>
  </w:footnote>
  <w:footnote w:id="188">
    <w:p w:rsidR="002C46AE" w:rsidRDefault="002C46AE" w:rsidP="00921B34">
      <w:pPr>
        <w:pStyle w:val="Bezmezer"/>
        <w:spacing w:line="276" w:lineRule="auto"/>
      </w:pPr>
      <w:r w:rsidRPr="00A13908">
        <w:rPr>
          <w:rStyle w:val="Znakapoznpodarou"/>
          <w:sz w:val="20"/>
          <w:szCs w:val="20"/>
        </w:rPr>
        <w:footnoteRef/>
      </w:r>
      <w:r w:rsidRPr="00A13908">
        <w:rPr>
          <w:sz w:val="20"/>
          <w:szCs w:val="20"/>
        </w:rPr>
        <w:t xml:space="preserve"> Škola na konci světa. [video]. </w:t>
      </w:r>
      <w:r w:rsidRPr="00A13908">
        <w:rPr>
          <w:rStyle w:val="Zvraznn"/>
          <w:sz w:val="20"/>
          <w:szCs w:val="20"/>
        </w:rPr>
        <w:t xml:space="preserve">Česká televize. </w:t>
      </w:r>
      <w:r w:rsidRPr="00A13908">
        <w:rPr>
          <w:sz w:val="20"/>
          <w:szCs w:val="20"/>
        </w:rPr>
        <w:t>[online]. Tvůrčí producentská skupina Petra Kubic</w:t>
      </w:r>
      <w:r w:rsidRPr="00921B34">
        <w:rPr>
          <w:sz w:val="20"/>
          <w:szCs w:val="20"/>
        </w:rPr>
        <w:t>i, 2013. [</w:t>
      </w:r>
      <w:r w:rsidRPr="00921B34">
        <w:rPr>
          <w:sz w:val="20"/>
          <w:szCs w:val="20"/>
          <w:lang w:eastAsia="cs-CZ"/>
        </w:rPr>
        <w:t>cit. 2016-04-03</w:t>
      </w:r>
      <w:r w:rsidRPr="00921B34">
        <w:rPr>
          <w:sz w:val="20"/>
          <w:szCs w:val="20"/>
        </w:rPr>
        <w:t>].</w:t>
      </w:r>
      <w:r w:rsidRPr="00A13908">
        <w:rPr>
          <w:sz w:val="20"/>
          <w:szCs w:val="20"/>
        </w:rPr>
        <w:t xml:space="preserve"> </w:t>
      </w:r>
      <w:r>
        <w:rPr>
          <w:sz w:val="20"/>
          <w:szCs w:val="20"/>
        </w:rPr>
        <w:t>Dostupné z:</w:t>
      </w:r>
      <w:r w:rsidRPr="00A13908">
        <w:t xml:space="preserve"> </w:t>
      </w:r>
      <w:r w:rsidRPr="00A13908">
        <w:rPr>
          <w:sz w:val="20"/>
          <w:szCs w:val="20"/>
        </w:rPr>
        <w:t>http://www.ceskatelevize.cz/ivysilani/1097944695-nas-venkov/21356</w:t>
      </w:r>
      <w:r>
        <w:rPr>
          <w:sz w:val="20"/>
          <w:szCs w:val="20"/>
        </w:rPr>
        <w:t>2243400016-skola-na-konci-sveta</w:t>
      </w:r>
    </w:p>
    <w:p w:rsidR="002C46AE" w:rsidRDefault="002C46AE" w:rsidP="00921B34">
      <w:pPr>
        <w:pStyle w:val="Textpoznpodarou"/>
        <w:spacing w:line="276" w:lineRule="auto"/>
      </w:pPr>
    </w:p>
  </w:footnote>
  <w:footnote w:id="189">
    <w:p w:rsidR="002C46AE" w:rsidRDefault="002C46AE" w:rsidP="00921B34">
      <w:pPr>
        <w:pStyle w:val="Textpoznpodarou"/>
        <w:spacing w:line="276" w:lineRule="auto"/>
      </w:pPr>
      <w:r>
        <w:rPr>
          <w:rStyle w:val="Znakapoznpodarou"/>
        </w:rPr>
        <w:footnoteRef/>
      </w:r>
      <w:r>
        <w:t xml:space="preserve"> </w:t>
      </w:r>
      <w:r w:rsidRPr="00DC074E">
        <w:rPr>
          <w:rFonts w:ascii="Times New Roman" w:hAnsi="Times New Roman"/>
        </w:rPr>
        <w:t xml:space="preserve">ZIMČÍK, L. </w:t>
      </w:r>
      <w:r>
        <w:rPr>
          <w:rFonts w:ascii="Times New Roman" w:hAnsi="Times New Roman"/>
        </w:rPr>
        <w:t>Škola na konci světa</w:t>
      </w:r>
      <w:r w:rsidRPr="00F055D6">
        <w:rPr>
          <w:rFonts w:ascii="Times New Roman" w:hAnsi="Times New Roman"/>
        </w:rPr>
        <w:t>.</w:t>
      </w:r>
      <w:r>
        <w:rPr>
          <w:rFonts w:ascii="Times New Roman" w:hAnsi="Times New Roman"/>
          <w:i/>
        </w:rPr>
        <w:t xml:space="preserve"> </w:t>
      </w:r>
      <w:r w:rsidRPr="00F055D6">
        <w:rPr>
          <w:rFonts w:ascii="Times New Roman" w:hAnsi="Times New Roman"/>
          <w:lang w:eastAsia="cs-CZ" w:bidi="ar-SA"/>
        </w:rPr>
        <w:t>[</w:t>
      </w:r>
      <w:r>
        <w:rPr>
          <w:rFonts w:ascii="Times New Roman" w:hAnsi="Times New Roman"/>
          <w:lang w:eastAsia="cs-CZ" w:bidi="ar-SA"/>
        </w:rPr>
        <w:t xml:space="preserve">video]. </w:t>
      </w:r>
      <w:r>
        <w:rPr>
          <w:rFonts w:ascii="Times New Roman" w:hAnsi="Times New Roman"/>
          <w:i/>
        </w:rPr>
        <w:t>E-learning - ZŠ a MŠ</w:t>
      </w:r>
      <w:r w:rsidRPr="00F055D6">
        <w:rPr>
          <w:rFonts w:ascii="Times New Roman" w:hAnsi="Times New Roman"/>
          <w:i/>
        </w:rPr>
        <w:t xml:space="preserve"> Březová</w:t>
      </w:r>
      <w:r>
        <w:rPr>
          <w:rFonts w:ascii="Times New Roman" w:hAnsi="Times New Roman"/>
          <w:i/>
        </w:rPr>
        <w:t xml:space="preserve"> </w:t>
      </w:r>
      <w:r w:rsidRPr="00A13908">
        <w:t xml:space="preserve">[online]. </w:t>
      </w:r>
      <w:r w:rsidRPr="004771A3">
        <w:rPr>
          <w:rFonts w:ascii="Times New Roman" w:hAnsi="Times New Roman"/>
        </w:rPr>
        <w:t>ZŠ a MŠ Březová</w:t>
      </w:r>
      <w:r>
        <w:rPr>
          <w:rFonts w:ascii="Times New Roman" w:hAnsi="Times New Roman"/>
        </w:rPr>
        <w:t>.</w:t>
      </w:r>
      <w:r>
        <w:rPr>
          <w:rFonts w:ascii="Times New Roman" w:hAnsi="Times New Roman"/>
          <w:i/>
        </w:rPr>
        <w:t xml:space="preserve"> </w:t>
      </w:r>
      <w:r>
        <w:rPr>
          <w:rFonts w:ascii="Times New Roman" w:hAnsi="Times New Roman"/>
          <w:lang w:eastAsia="cs-CZ" w:bidi="ar-SA"/>
        </w:rPr>
        <w:t>[cit. 2016-04-03</w:t>
      </w:r>
      <w:r w:rsidRPr="00F055D6">
        <w:rPr>
          <w:rFonts w:ascii="Times New Roman" w:hAnsi="Times New Roman"/>
          <w:lang w:eastAsia="cs-CZ" w:bidi="ar-SA"/>
        </w:rPr>
        <w:t>].</w:t>
      </w:r>
      <w:r w:rsidRPr="00F055D6">
        <w:rPr>
          <w:rFonts w:ascii="Times New Roman" w:hAnsi="Times New Roman"/>
        </w:rPr>
        <w:t xml:space="preserve"> Dostu</w:t>
      </w:r>
      <w:r>
        <w:rPr>
          <w:rFonts w:ascii="Times New Roman" w:hAnsi="Times New Roman"/>
        </w:rPr>
        <w:t xml:space="preserve">pné z: </w:t>
      </w:r>
      <w:r w:rsidRPr="004771A3">
        <w:rPr>
          <w:rFonts w:ascii="Times New Roman" w:hAnsi="Times New Roman"/>
        </w:rPr>
        <w:t>http://moodle.zsbrezova.eu/file.php/1/PREZENTACE/index.html</w:t>
      </w:r>
    </w:p>
  </w:footnote>
  <w:footnote w:id="190">
    <w:p w:rsidR="002C46AE" w:rsidRDefault="002C46AE" w:rsidP="00921B34">
      <w:pPr>
        <w:pStyle w:val="Textpoznpodarou"/>
        <w:spacing w:line="276" w:lineRule="auto"/>
      </w:pPr>
      <w:r>
        <w:rPr>
          <w:rStyle w:val="Znakapoznpodarou"/>
        </w:rPr>
        <w:footnoteRef/>
      </w:r>
      <w:r>
        <w:t xml:space="preserve"> </w:t>
      </w:r>
      <w:r>
        <w:rPr>
          <w:rFonts w:ascii="Times New Roman" w:hAnsi="Times New Roman"/>
        </w:rPr>
        <w:t>Naši učitelé</w:t>
      </w:r>
      <w:r w:rsidRPr="00F055D6">
        <w:rPr>
          <w:rFonts w:ascii="Times New Roman" w:hAnsi="Times New Roman"/>
        </w:rPr>
        <w:t>.</w:t>
      </w:r>
      <w:r>
        <w:rPr>
          <w:rFonts w:ascii="Times New Roman" w:hAnsi="Times New Roman"/>
          <w:i/>
        </w:rPr>
        <w:t xml:space="preserve"> ZŠ</w:t>
      </w:r>
      <w:r w:rsidRPr="00F055D6">
        <w:rPr>
          <w:rFonts w:ascii="Times New Roman" w:hAnsi="Times New Roman"/>
          <w:i/>
        </w:rPr>
        <w:t xml:space="preserve"> Březová </w:t>
      </w:r>
      <w:r w:rsidRPr="00F055D6">
        <w:rPr>
          <w:rFonts w:ascii="Times New Roman" w:hAnsi="Times New Roman"/>
          <w:lang w:eastAsia="cs-CZ" w:bidi="ar-SA"/>
        </w:rPr>
        <w:t>[o</w:t>
      </w:r>
      <w:r>
        <w:rPr>
          <w:rFonts w:ascii="Times New Roman" w:hAnsi="Times New Roman"/>
          <w:lang w:eastAsia="cs-CZ" w:bidi="ar-SA"/>
        </w:rPr>
        <w:t>nline]. Březová [cit. 2016-04-03</w:t>
      </w:r>
      <w:r w:rsidRPr="00F055D6">
        <w:rPr>
          <w:rFonts w:ascii="Times New Roman" w:hAnsi="Times New Roman"/>
          <w:lang w:eastAsia="cs-CZ" w:bidi="ar-SA"/>
        </w:rPr>
        <w:t>].</w:t>
      </w:r>
      <w:r w:rsidRPr="00F055D6">
        <w:rPr>
          <w:rFonts w:ascii="Times New Roman" w:hAnsi="Times New Roman"/>
        </w:rPr>
        <w:t xml:space="preserve"> Dostu</w:t>
      </w:r>
      <w:r>
        <w:rPr>
          <w:rFonts w:ascii="Times New Roman" w:hAnsi="Times New Roman"/>
        </w:rPr>
        <w:t>pné z: http://www.zsbrezova.eu</w:t>
      </w:r>
    </w:p>
  </w:footnote>
  <w:footnote w:id="191">
    <w:p w:rsidR="002C46AE" w:rsidRDefault="002C46AE" w:rsidP="00921B34">
      <w:pPr>
        <w:pStyle w:val="Textpoznpodarou"/>
        <w:spacing w:line="276" w:lineRule="auto"/>
      </w:pPr>
      <w:r>
        <w:rPr>
          <w:rStyle w:val="Znakapoznpodarou"/>
        </w:rPr>
        <w:footnoteRef/>
      </w:r>
      <w:r>
        <w:t xml:space="preserve"> </w:t>
      </w:r>
      <w:r w:rsidRPr="00F055D6">
        <w:rPr>
          <w:rFonts w:ascii="Times New Roman" w:hAnsi="Times New Roman"/>
        </w:rPr>
        <w:t>ŠEVČÍKOVÁ, M.</w:t>
      </w:r>
      <w:r w:rsidRPr="00F055D6">
        <w:rPr>
          <w:rFonts w:ascii="Times New Roman" w:hAnsi="Times New Roman"/>
          <w:i/>
        </w:rPr>
        <w:t xml:space="preserve"> Březová</w:t>
      </w:r>
      <w:r w:rsidRPr="00F055D6">
        <w:rPr>
          <w:rFonts w:ascii="Times New Roman" w:hAnsi="Times New Roman"/>
        </w:rPr>
        <w:t xml:space="preserve">. </w:t>
      </w:r>
      <w:r w:rsidRPr="00F055D6">
        <w:rPr>
          <w:rStyle w:val="sourcedocument"/>
          <w:rFonts w:ascii="Times New Roman" w:hAnsi="Times New Roman"/>
        </w:rPr>
        <w:t>Březová:</w:t>
      </w:r>
      <w:r>
        <w:rPr>
          <w:rFonts w:ascii="Times New Roman" w:hAnsi="Times New Roman"/>
        </w:rPr>
        <w:t xml:space="preserve"> Cestiska, 2013, s. 64</w:t>
      </w:r>
      <w:r w:rsidRPr="00F055D6">
        <w:rPr>
          <w:rFonts w:ascii="Times New Roman" w:hAnsi="Times New Roman"/>
        </w:rPr>
        <w:t>.</w:t>
      </w:r>
    </w:p>
  </w:footnote>
  <w:footnote w:id="192">
    <w:p w:rsidR="002C46AE" w:rsidRDefault="002C46AE" w:rsidP="00921B34">
      <w:pPr>
        <w:pStyle w:val="Textpoznpodarou"/>
        <w:spacing w:line="276" w:lineRule="auto"/>
      </w:pPr>
      <w:r>
        <w:rPr>
          <w:rStyle w:val="Znakapoznpodarou"/>
        </w:rPr>
        <w:footnoteRef/>
      </w:r>
      <w:r>
        <w:t xml:space="preserve"> </w:t>
      </w:r>
      <w:r w:rsidRPr="00B530F8">
        <w:rPr>
          <w:rFonts w:ascii="Times New Roman" w:hAnsi="Times New Roman"/>
        </w:rPr>
        <w:t>Tamtéž.</w:t>
      </w:r>
    </w:p>
  </w:footnote>
  <w:footnote w:id="193">
    <w:p w:rsidR="002C46AE" w:rsidRDefault="002C46AE" w:rsidP="00921B34">
      <w:pPr>
        <w:pStyle w:val="Textpoznpodarou"/>
        <w:spacing w:line="276" w:lineRule="auto"/>
      </w:pPr>
      <w:r>
        <w:rPr>
          <w:rStyle w:val="Znakapoznpodarou"/>
        </w:rPr>
        <w:footnoteRef/>
      </w:r>
      <w:r>
        <w:t xml:space="preserve"> </w:t>
      </w:r>
      <w:r w:rsidRPr="00DC074E">
        <w:rPr>
          <w:rFonts w:ascii="Times New Roman" w:hAnsi="Times New Roman"/>
        </w:rPr>
        <w:t>ZIMČÍK, L. Jiný</w:t>
      </w:r>
      <w:r>
        <w:rPr>
          <w:rFonts w:ascii="Times New Roman" w:hAnsi="Times New Roman"/>
        </w:rPr>
        <w:t xml:space="preserve"> způsob plnění povinné školní docházky</w:t>
      </w:r>
      <w:r w:rsidRPr="00F055D6">
        <w:rPr>
          <w:rFonts w:ascii="Times New Roman" w:hAnsi="Times New Roman"/>
        </w:rPr>
        <w:t>.</w:t>
      </w:r>
      <w:r>
        <w:rPr>
          <w:rFonts w:ascii="Times New Roman" w:hAnsi="Times New Roman"/>
          <w:i/>
        </w:rPr>
        <w:t xml:space="preserve"> ZŠ</w:t>
      </w:r>
      <w:r w:rsidRPr="00F055D6">
        <w:rPr>
          <w:rFonts w:ascii="Times New Roman" w:hAnsi="Times New Roman"/>
          <w:i/>
        </w:rPr>
        <w:t xml:space="preserve"> Březová </w:t>
      </w:r>
      <w:r w:rsidRPr="00F055D6">
        <w:rPr>
          <w:rFonts w:ascii="Times New Roman" w:hAnsi="Times New Roman"/>
          <w:lang w:eastAsia="cs-CZ" w:bidi="ar-SA"/>
        </w:rPr>
        <w:t>[o</w:t>
      </w:r>
      <w:r>
        <w:rPr>
          <w:rFonts w:ascii="Times New Roman" w:hAnsi="Times New Roman"/>
          <w:lang w:eastAsia="cs-CZ" w:bidi="ar-SA"/>
        </w:rPr>
        <w:t>nline]. Březová [cit. 2016-04-04</w:t>
      </w:r>
      <w:r w:rsidRPr="00F055D6">
        <w:rPr>
          <w:rFonts w:ascii="Times New Roman" w:hAnsi="Times New Roman"/>
          <w:lang w:eastAsia="cs-CZ" w:bidi="ar-SA"/>
        </w:rPr>
        <w:t>].</w:t>
      </w:r>
      <w:r w:rsidRPr="00F055D6">
        <w:rPr>
          <w:rFonts w:ascii="Times New Roman" w:hAnsi="Times New Roman"/>
        </w:rPr>
        <w:t xml:space="preserve"> Dostu</w:t>
      </w:r>
      <w:r>
        <w:rPr>
          <w:rFonts w:ascii="Times New Roman" w:hAnsi="Times New Roman"/>
        </w:rPr>
        <w:t>pné z: http://www.zsbrezova.eu</w:t>
      </w:r>
    </w:p>
  </w:footnote>
  <w:footnote w:id="194">
    <w:p w:rsidR="002C46AE" w:rsidRDefault="002C46AE" w:rsidP="00921B34">
      <w:pPr>
        <w:pStyle w:val="Textpoznpodarou"/>
        <w:spacing w:line="276" w:lineRule="auto"/>
      </w:pPr>
      <w:r>
        <w:rPr>
          <w:rStyle w:val="Znakapoznpodarou"/>
        </w:rPr>
        <w:footnoteRef/>
      </w:r>
      <w:r>
        <w:t xml:space="preserve"> </w:t>
      </w:r>
      <w:r w:rsidRPr="00F055D6">
        <w:rPr>
          <w:rFonts w:ascii="Times New Roman" w:hAnsi="Times New Roman"/>
        </w:rPr>
        <w:t>ŠEVČÍKOVÁ, M.</w:t>
      </w:r>
      <w:r w:rsidRPr="00F055D6">
        <w:rPr>
          <w:rFonts w:ascii="Times New Roman" w:hAnsi="Times New Roman"/>
          <w:i/>
        </w:rPr>
        <w:t xml:space="preserve"> Březová</w:t>
      </w:r>
      <w:r w:rsidRPr="00F055D6">
        <w:rPr>
          <w:rFonts w:ascii="Times New Roman" w:hAnsi="Times New Roman"/>
        </w:rPr>
        <w:t xml:space="preserve">. </w:t>
      </w:r>
      <w:r w:rsidRPr="00F055D6">
        <w:rPr>
          <w:rStyle w:val="sourcedocument"/>
          <w:rFonts w:ascii="Times New Roman" w:hAnsi="Times New Roman"/>
        </w:rPr>
        <w:t>Březová:</w:t>
      </w:r>
      <w:r>
        <w:rPr>
          <w:rFonts w:ascii="Times New Roman" w:hAnsi="Times New Roman"/>
        </w:rPr>
        <w:t xml:space="preserve"> Cestiska, 2013, s. 65</w:t>
      </w:r>
      <w:r w:rsidRPr="00F055D6">
        <w:rPr>
          <w:rFonts w:ascii="Times New Roman" w:hAnsi="Times New Roman"/>
        </w:rPr>
        <w:t>.</w:t>
      </w:r>
    </w:p>
  </w:footnote>
  <w:footnote w:id="195">
    <w:p w:rsidR="002C46AE" w:rsidRPr="00471262" w:rsidRDefault="002C46AE" w:rsidP="00921B34">
      <w:pPr>
        <w:pStyle w:val="Textpoznpodarou"/>
        <w:spacing w:line="276" w:lineRule="auto"/>
        <w:rPr>
          <w:rFonts w:ascii="Times New Roman" w:hAnsi="Times New Roman"/>
        </w:rPr>
      </w:pPr>
      <w:r w:rsidRPr="00471262">
        <w:rPr>
          <w:rStyle w:val="Znakapoznpodarou"/>
          <w:rFonts w:ascii="Times New Roman" w:hAnsi="Times New Roman"/>
        </w:rPr>
        <w:footnoteRef/>
      </w:r>
      <w:r w:rsidRPr="00471262">
        <w:rPr>
          <w:rFonts w:ascii="Times New Roman" w:hAnsi="Times New Roman"/>
        </w:rPr>
        <w:t xml:space="preserve"> MALACH, J. </w:t>
      </w:r>
      <w:r w:rsidRPr="00471262">
        <w:rPr>
          <w:rFonts w:ascii="Times New Roman" w:hAnsi="Times New Roman"/>
          <w:i/>
        </w:rPr>
        <w:t>Pedagogika jako obecná teorie edukace</w:t>
      </w:r>
      <w:r w:rsidRPr="00471262">
        <w:rPr>
          <w:rFonts w:ascii="Times New Roman" w:hAnsi="Times New Roman"/>
        </w:rPr>
        <w:t>. Ostrava: Ostravská univerzita v Ostravě, Pedagogická fakulta, 2007, s. 106.</w:t>
      </w:r>
    </w:p>
  </w:footnote>
  <w:footnote w:id="196">
    <w:p w:rsidR="002C46AE" w:rsidRPr="00471262" w:rsidRDefault="002C46AE" w:rsidP="00921B34">
      <w:pPr>
        <w:pStyle w:val="Textpoznpodarou"/>
        <w:spacing w:line="276" w:lineRule="auto"/>
        <w:rPr>
          <w:rFonts w:ascii="Times New Roman" w:hAnsi="Times New Roman"/>
        </w:rPr>
      </w:pPr>
      <w:r w:rsidRPr="00471262">
        <w:rPr>
          <w:rStyle w:val="Znakapoznpodarou"/>
          <w:rFonts w:ascii="Times New Roman" w:hAnsi="Times New Roman"/>
        </w:rPr>
        <w:footnoteRef/>
      </w:r>
      <w:r w:rsidRPr="00471262">
        <w:rPr>
          <w:rFonts w:ascii="Times New Roman" w:hAnsi="Times New Roman"/>
        </w:rPr>
        <w:t xml:space="preserve"> GRECMANOVÁ, H. a kol.:</w:t>
      </w:r>
      <w:r w:rsidRPr="00471262">
        <w:rPr>
          <w:rFonts w:ascii="Times New Roman" w:hAnsi="Times New Roman"/>
          <w:i/>
        </w:rPr>
        <w:t xml:space="preserve"> Obecná</w:t>
      </w:r>
      <w:r w:rsidRPr="00471262">
        <w:rPr>
          <w:rFonts w:ascii="Times New Roman" w:hAnsi="Times New Roman"/>
        </w:rPr>
        <w:t xml:space="preserve"> </w:t>
      </w:r>
      <w:r w:rsidRPr="00471262">
        <w:rPr>
          <w:rFonts w:ascii="Times New Roman" w:hAnsi="Times New Roman"/>
          <w:i/>
        </w:rPr>
        <w:t xml:space="preserve">pedagogika I. </w:t>
      </w:r>
      <w:r w:rsidRPr="00471262">
        <w:rPr>
          <w:rFonts w:ascii="Times New Roman" w:hAnsi="Times New Roman"/>
        </w:rPr>
        <w:t>Olomouc: Hanex, 1999, s. 64-67.</w:t>
      </w:r>
    </w:p>
  </w:footnote>
  <w:footnote w:id="197">
    <w:p w:rsidR="002C46AE" w:rsidRPr="00471262" w:rsidRDefault="002C46AE" w:rsidP="00921B34">
      <w:pPr>
        <w:pStyle w:val="Textpoznpodarou"/>
        <w:spacing w:line="276" w:lineRule="auto"/>
        <w:rPr>
          <w:rFonts w:ascii="Times New Roman" w:hAnsi="Times New Roman"/>
        </w:rPr>
      </w:pPr>
      <w:r w:rsidRPr="00471262">
        <w:rPr>
          <w:rStyle w:val="Znakapoznpodarou"/>
          <w:rFonts w:ascii="Times New Roman" w:hAnsi="Times New Roman"/>
        </w:rPr>
        <w:footnoteRef/>
      </w:r>
      <w:r w:rsidRPr="00471262">
        <w:rPr>
          <w:rFonts w:ascii="Times New Roman" w:hAnsi="Times New Roman"/>
        </w:rPr>
        <w:t xml:space="preserve"> GRECMANOVÁ, H., HOLOUŠOVÁ, D. </w:t>
      </w:r>
      <w:r w:rsidRPr="00471262">
        <w:rPr>
          <w:rFonts w:ascii="Times New Roman" w:hAnsi="Times New Roman"/>
          <w:i/>
        </w:rPr>
        <w:t xml:space="preserve">Pedagogika. </w:t>
      </w:r>
      <w:r w:rsidRPr="00471262">
        <w:rPr>
          <w:rFonts w:ascii="Times New Roman" w:hAnsi="Times New Roman"/>
        </w:rPr>
        <w:t>Olomouc: Univerzita Palackého v Olomouci, 2006, s. 22.</w:t>
      </w:r>
    </w:p>
  </w:footnote>
  <w:footnote w:id="198">
    <w:p w:rsidR="002C46AE" w:rsidRPr="00471262" w:rsidRDefault="002C46AE" w:rsidP="00921B34">
      <w:pPr>
        <w:pStyle w:val="Textpoznpodarou"/>
        <w:spacing w:line="276" w:lineRule="auto"/>
        <w:rPr>
          <w:rFonts w:ascii="Times New Roman" w:hAnsi="Times New Roman"/>
        </w:rPr>
      </w:pPr>
      <w:r w:rsidRPr="00471262">
        <w:rPr>
          <w:rStyle w:val="Znakapoznpodarou"/>
          <w:rFonts w:ascii="Times New Roman" w:hAnsi="Times New Roman"/>
        </w:rPr>
        <w:footnoteRef/>
      </w:r>
      <w:r w:rsidRPr="00471262">
        <w:rPr>
          <w:rFonts w:ascii="Times New Roman" w:hAnsi="Times New Roman"/>
        </w:rPr>
        <w:t xml:space="preserve"> Zákon č. 561/2004 Sb., o předškolním, základním, středním, vyšším odborném a jiném vzdělávání (školský zákon).</w:t>
      </w:r>
    </w:p>
  </w:footnote>
  <w:footnote w:id="199">
    <w:p w:rsidR="002C46AE" w:rsidRPr="00471262" w:rsidRDefault="002C46AE" w:rsidP="00921B34">
      <w:pPr>
        <w:pStyle w:val="Textpoznpodarou"/>
        <w:spacing w:line="276" w:lineRule="auto"/>
        <w:rPr>
          <w:rFonts w:ascii="Times New Roman" w:hAnsi="Times New Roman"/>
        </w:rPr>
      </w:pPr>
      <w:r w:rsidRPr="00471262">
        <w:rPr>
          <w:rStyle w:val="Znakapoznpodarou"/>
          <w:rFonts w:ascii="Times New Roman" w:hAnsi="Times New Roman"/>
        </w:rPr>
        <w:footnoteRef/>
      </w:r>
      <w:r w:rsidRPr="00471262">
        <w:rPr>
          <w:rFonts w:ascii="Times New Roman" w:hAnsi="Times New Roman"/>
        </w:rPr>
        <w:t xml:space="preserve"> § 40 písm. a) zákona č. 561/2004 Sb., o předškolním, základním, středním, vyšším odborném a jiném vzdělávání (školský zákon).</w:t>
      </w:r>
    </w:p>
  </w:footnote>
  <w:footnote w:id="200">
    <w:p w:rsidR="002C46AE" w:rsidRPr="00471262" w:rsidRDefault="002C46AE" w:rsidP="00921B34">
      <w:pPr>
        <w:pStyle w:val="Textpoznpodarou"/>
        <w:spacing w:line="276" w:lineRule="auto"/>
        <w:rPr>
          <w:rFonts w:ascii="Times New Roman" w:hAnsi="Times New Roman"/>
        </w:rPr>
      </w:pPr>
      <w:r w:rsidRPr="00471262">
        <w:rPr>
          <w:rStyle w:val="Znakapoznpodarou"/>
          <w:rFonts w:ascii="Times New Roman" w:hAnsi="Times New Roman"/>
        </w:rPr>
        <w:footnoteRef/>
      </w:r>
      <w:r w:rsidRPr="00471262">
        <w:rPr>
          <w:rFonts w:ascii="Times New Roman" w:hAnsi="Times New Roman"/>
        </w:rPr>
        <w:t xml:space="preserve"> PRŮCHA, J. a kol.: </w:t>
      </w:r>
      <w:r w:rsidRPr="00471262">
        <w:rPr>
          <w:rFonts w:ascii="Times New Roman" w:hAnsi="Times New Roman"/>
          <w:i/>
          <w:iCs/>
        </w:rPr>
        <w:t>Pedagogický slovník</w:t>
      </w:r>
      <w:r w:rsidRPr="00471262">
        <w:rPr>
          <w:rFonts w:ascii="Times New Roman" w:hAnsi="Times New Roman"/>
        </w:rPr>
        <w:t>. Praha: Portál, 2008, s. 48.</w:t>
      </w:r>
    </w:p>
  </w:footnote>
  <w:footnote w:id="201">
    <w:p w:rsidR="002C46AE" w:rsidRPr="00471262" w:rsidRDefault="002C46AE" w:rsidP="00921B34">
      <w:pPr>
        <w:pStyle w:val="Textpoznpodarou"/>
        <w:spacing w:line="276" w:lineRule="auto"/>
        <w:rPr>
          <w:rFonts w:ascii="Times New Roman" w:hAnsi="Times New Roman"/>
        </w:rPr>
      </w:pPr>
      <w:r w:rsidRPr="00471262">
        <w:rPr>
          <w:rStyle w:val="Znakapoznpodarou"/>
          <w:rFonts w:ascii="Times New Roman" w:hAnsi="Times New Roman"/>
        </w:rPr>
        <w:footnoteRef/>
      </w:r>
      <w:r w:rsidRPr="00471262">
        <w:rPr>
          <w:rFonts w:ascii="Times New Roman" w:hAnsi="Times New Roman"/>
        </w:rPr>
        <w:t xml:space="preserve"> </w:t>
      </w:r>
      <w:r w:rsidRPr="00471262">
        <w:rPr>
          <w:rFonts w:ascii="Times New Roman" w:eastAsia="Times New Roman" w:hAnsi="Times New Roman"/>
          <w:lang w:eastAsia="cs-CZ"/>
        </w:rPr>
        <w:t xml:space="preserve">RYŠAVÁ, T. </w:t>
      </w:r>
      <w:r w:rsidRPr="00471262">
        <w:rPr>
          <w:rFonts w:ascii="Times New Roman" w:eastAsia="Times New Roman" w:hAnsi="Times New Roman"/>
          <w:i/>
          <w:iCs/>
          <w:lang w:eastAsia="cs-CZ"/>
        </w:rPr>
        <w:t>Individuální vzdělávání na 2. stupni základní školy</w:t>
      </w:r>
      <w:r w:rsidRPr="00471262">
        <w:rPr>
          <w:rFonts w:ascii="Times New Roman" w:eastAsia="Times New Roman" w:hAnsi="Times New Roman"/>
          <w:lang w:eastAsia="cs-CZ"/>
        </w:rPr>
        <w:t>. Brno, 2012. Bakalářská práce. Masarykova univerzita. s. 7.</w:t>
      </w:r>
    </w:p>
  </w:footnote>
  <w:footnote w:id="202">
    <w:p w:rsidR="002C46AE" w:rsidRPr="00471262" w:rsidRDefault="002C46AE" w:rsidP="00921B34">
      <w:pPr>
        <w:pStyle w:val="Textpoznpodarou"/>
        <w:spacing w:line="276" w:lineRule="auto"/>
        <w:rPr>
          <w:rFonts w:ascii="Times New Roman" w:hAnsi="Times New Roman"/>
        </w:rPr>
      </w:pPr>
      <w:r w:rsidRPr="00471262">
        <w:rPr>
          <w:rStyle w:val="Znakapoznpodarou"/>
          <w:rFonts w:ascii="Times New Roman" w:hAnsi="Times New Roman"/>
        </w:rPr>
        <w:footnoteRef/>
      </w:r>
      <w:r w:rsidRPr="00471262">
        <w:rPr>
          <w:rFonts w:ascii="Times New Roman" w:hAnsi="Times New Roman"/>
        </w:rPr>
        <w:t xml:space="preserve"> Tamtéž.</w:t>
      </w:r>
    </w:p>
  </w:footnote>
  <w:footnote w:id="203">
    <w:p w:rsidR="002C46AE" w:rsidRPr="00471262" w:rsidRDefault="002C46AE" w:rsidP="00921B34">
      <w:pPr>
        <w:pStyle w:val="Textpoznpodarou"/>
        <w:spacing w:line="276" w:lineRule="auto"/>
        <w:rPr>
          <w:rFonts w:ascii="Times New Roman" w:hAnsi="Times New Roman"/>
        </w:rPr>
      </w:pPr>
      <w:r w:rsidRPr="00471262">
        <w:rPr>
          <w:rStyle w:val="Znakapoznpodarou"/>
          <w:rFonts w:ascii="Times New Roman" w:hAnsi="Times New Roman"/>
        </w:rPr>
        <w:footnoteRef/>
      </w:r>
      <w:r w:rsidRPr="00471262">
        <w:rPr>
          <w:rFonts w:ascii="Times New Roman" w:hAnsi="Times New Roman"/>
        </w:rPr>
        <w:t xml:space="preserve"> </w:t>
      </w:r>
      <w:r w:rsidRPr="00471262">
        <w:rPr>
          <w:rFonts w:ascii="Times New Roman" w:eastAsia="Times New Roman" w:hAnsi="Times New Roman"/>
          <w:lang w:eastAsia="cs-CZ"/>
        </w:rPr>
        <w:t xml:space="preserve">RYŠAVÁ, T. </w:t>
      </w:r>
      <w:r w:rsidRPr="00471262">
        <w:rPr>
          <w:rFonts w:ascii="Times New Roman" w:eastAsia="Times New Roman" w:hAnsi="Times New Roman"/>
          <w:i/>
          <w:iCs/>
          <w:lang w:eastAsia="cs-CZ"/>
        </w:rPr>
        <w:t>Individuální vzdělávání na 2. stupni základní školy</w:t>
      </w:r>
      <w:r w:rsidRPr="00471262">
        <w:rPr>
          <w:rFonts w:ascii="Times New Roman" w:eastAsia="Times New Roman" w:hAnsi="Times New Roman"/>
          <w:lang w:eastAsia="cs-CZ"/>
        </w:rPr>
        <w:t>. Brno, 2012. Bakalářská práce. M</w:t>
      </w:r>
      <w:r>
        <w:rPr>
          <w:rFonts w:ascii="Times New Roman" w:eastAsia="Times New Roman" w:hAnsi="Times New Roman"/>
          <w:lang w:eastAsia="cs-CZ"/>
        </w:rPr>
        <w:t>asarykova univerzita. s.</w:t>
      </w:r>
      <w:r w:rsidRPr="00471262">
        <w:rPr>
          <w:rFonts w:ascii="Times New Roman" w:eastAsia="Times New Roman" w:hAnsi="Times New Roman"/>
          <w:lang w:eastAsia="cs-CZ"/>
        </w:rPr>
        <w:t xml:space="preserve"> 8.</w:t>
      </w:r>
    </w:p>
  </w:footnote>
  <w:footnote w:id="204">
    <w:p w:rsidR="002C46AE" w:rsidRPr="00471262" w:rsidRDefault="002C46AE" w:rsidP="00921B34">
      <w:pPr>
        <w:pStyle w:val="Textpoznpodarou"/>
        <w:spacing w:line="276" w:lineRule="auto"/>
        <w:rPr>
          <w:rFonts w:ascii="Times New Roman" w:hAnsi="Times New Roman"/>
        </w:rPr>
      </w:pPr>
      <w:r w:rsidRPr="00471262">
        <w:rPr>
          <w:rStyle w:val="Znakapoznpodarou"/>
          <w:rFonts w:ascii="Times New Roman" w:hAnsi="Times New Roman"/>
        </w:rPr>
        <w:footnoteRef/>
      </w:r>
      <w:r w:rsidRPr="00471262">
        <w:rPr>
          <w:rFonts w:ascii="Times New Roman" w:hAnsi="Times New Roman"/>
        </w:rPr>
        <w:t>Tamtéž,</w:t>
      </w:r>
      <w:r w:rsidRPr="00471262">
        <w:rPr>
          <w:rFonts w:ascii="Times New Roman" w:eastAsia="Times New Roman" w:hAnsi="Times New Roman"/>
          <w:lang w:eastAsia="cs-CZ"/>
        </w:rPr>
        <w:t xml:space="preserve"> s. 8-9.</w:t>
      </w:r>
    </w:p>
  </w:footnote>
  <w:footnote w:id="205">
    <w:p w:rsidR="002C46AE" w:rsidRPr="00471262" w:rsidRDefault="002C46AE" w:rsidP="00921B34">
      <w:pPr>
        <w:pStyle w:val="Textpoznpodarou"/>
        <w:spacing w:line="276" w:lineRule="auto"/>
        <w:rPr>
          <w:rFonts w:ascii="Times New Roman" w:hAnsi="Times New Roman"/>
        </w:rPr>
      </w:pPr>
      <w:r w:rsidRPr="00471262">
        <w:rPr>
          <w:rStyle w:val="Znakapoznpodarou"/>
          <w:rFonts w:ascii="Times New Roman" w:hAnsi="Times New Roman"/>
        </w:rPr>
        <w:footnoteRef/>
      </w:r>
      <w:r w:rsidRPr="00471262">
        <w:rPr>
          <w:rFonts w:ascii="Times New Roman" w:hAnsi="Times New Roman"/>
        </w:rPr>
        <w:t xml:space="preserve"> </w:t>
      </w:r>
      <w:r w:rsidRPr="00471262">
        <w:rPr>
          <w:rFonts w:ascii="Times New Roman" w:eastAsia="Times New Roman" w:hAnsi="Times New Roman"/>
          <w:lang w:eastAsia="cs-CZ"/>
        </w:rPr>
        <w:t xml:space="preserve">RYŠAVÁ, T. </w:t>
      </w:r>
      <w:r w:rsidRPr="00471262">
        <w:rPr>
          <w:rFonts w:ascii="Times New Roman" w:eastAsia="Times New Roman" w:hAnsi="Times New Roman"/>
          <w:i/>
          <w:iCs/>
          <w:lang w:eastAsia="cs-CZ"/>
        </w:rPr>
        <w:t>Individuální vzdělávání na 2. stupni základní školy</w:t>
      </w:r>
      <w:r w:rsidRPr="00471262">
        <w:rPr>
          <w:rFonts w:ascii="Times New Roman" w:eastAsia="Times New Roman" w:hAnsi="Times New Roman"/>
          <w:lang w:eastAsia="cs-CZ"/>
        </w:rPr>
        <w:t>. Brno, 2012. Bakalářská práce. Masarykova univerzita. s. 9.</w:t>
      </w:r>
    </w:p>
  </w:footnote>
  <w:footnote w:id="206">
    <w:p w:rsidR="002C46AE" w:rsidRPr="00471262" w:rsidRDefault="002C46AE" w:rsidP="00921B34">
      <w:pPr>
        <w:pStyle w:val="Textpoznpodarou"/>
        <w:spacing w:line="276" w:lineRule="auto"/>
        <w:rPr>
          <w:rFonts w:ascii="Times New Roman" w:hAnsi="Times New Roman"/>
        </w:rPr>
      </w:pPr>
      <w:r w:rsidRPr="00471262">
        <w:rPr>
          <w:rStyle w:val="Znakapoznpodarou"/>
          <w:rFonts w:ascii="Times New Roman" w:hAnsi="Times New Roman"/>
        </w:rPr>
        <w:footnoteRef/>
      </w:r>
      <w:r w:rsidRPr="00471262">
        <w:rPr>
          <w:rFonts w:ascii="Times New Roman" w:hAnsi="Times New Roman"/>
        </w:rPr>
        <w:t xml:space="preserve"> VALIŠOVÁ, A. a kol.: </w:t>
      </w:r>
      <w:r w:rsidRPr="00471262">
        <w:rPr>
          <w:rFonts w:ascii="Times New Roman" w:hAnsi="Times New Roman"/>
          <w:i/>
        </w:rPr>
        <w:t xml:space="preserve">Pedagogika pro učitele. </w:t>
      </w:r>
      <w:r>
        <w:rPr>
          <w:rFonts w:ascii="Times New Roman" w:hAnsi="Times New Roman"/>
        </w:rPr>
        <w:t>Praha: Grada</w:t>
      </w:r>
      <w:r w:rsidRPr="00471262">
        <w:rPr>
          <w:rFonts w:ascii="Times New Roman" w:hAnsi="Times New Roman"/>
        </w:rPr>
        <w:t>, 2007, s. 101</w:t>
      </w:r>
    </w:p>
  </w:footnote>
  <w:footnote w:id="207">
    <w:p w:rsidR="002C46AE" w:rsidRPr="00471262" w:rsidRDefault="002C46AE" w:rsidP="00921B34">
      <w:pPr>
        <w:pStyle w:val="Textpoznpodarou"/>
        <w:spacing w:line="276" w:lineRule="auto"/>
        <w:rPr>
          <w:rFonts w:ascii="Times New Roman" w:hAnsi="Times New Roman"/>
        </w:rPr>
      </w:pPr>
      <w:r w:rsidRPr="00471262">
        <w:rPr>
          <w:rStyle w:val="Znakapoznpodarou"/>
          <w:rFonts w:ascii="Times New Roman" w:hAnsi="Times New Roman"/>
        </w:rPr>
        <w:footnoteRef/>
      </w:r>
      <w:r w:rsidRPr="00471262">
        <w:rPr>
          <w:rFonts w:ascii="Times New Roman" w:hAnsi="Times New Roman"/>
        </w:rPr>
        <w:t xml:space="preserve"> </w:t>
      </w:r>
      <w:r w:rsidRPr="00471262">
        <w:rPr>
          <w:rFonts w:ascii="Times New Roman" w:eastAsia="Times New Roman" w:hAnsi="Times New Roman"/>
          <w:lang w:eastAsia="cs-CZ"/>
        </w:rPr>
        <w:t xml:space="preserve">ŠTEFFLOVÁ, J. Domácí vzdělávání na rozhraní. </w:t>
      </w:r>
      <w:r w:rsidRPr="00471262">
        <w:rPr>
          <w:rFonts w:ascii="Times New Roman" w:eastAsia="Times New Roman" w:hAnsi="Times New Roman"/>
          <w:i/>
          <w:lang w:eastAsia="cs-CZ"/>
        </w:rPr>
        <w:t xml:space="preserve">Učitelské noviny </w:t>
      </w:r>
      <w:r w:rsidRPr="00471262">
        <w:rPr>
          <w:rFonts w:ascii="Times New Roman" w:eastAsia="Times New Roman" w:hAnsi="Times New Roman"/>
          <w:lang w:eastAsia="cs-CZ"/>
        </w:rPr>
        <w:t>[online].</w:t>
      </w:r>
      <w:r>
        <w:rPr>
          <w:rFonts w:ascii="Times New Roman" w:eastAsia="Times New Roman" w:hAnsi="Times New Roman"/>
          <w:lang w:eastAsia="cs-CZ"/>
        </w:rPr>
        <w:t xml:space="preserve"> 2007, č. 23-24 [cit. 2016-04-09</w:t>
      </w:r>
      <w:r w:rsidRPr="00471262">
        <w:rPr>
          <w:rFonts w:ascii="Times New Roman" w:eastAsia="Times New Roman" w:hAnsi="Times New Roman"/>
          <w:lang w:eastAsia="cs-CZ"/>
        </w:rPr>
        <w:t>]. Dostupné z: http://www.ucitelskenoviny.cz/?archiv&amp;clanek</w:t>
      </w:r>
      <w:r w:rsidRPr="00471262">
        <w:rPr>
          <w:rFonts w:eastAsia="Times New Roman"/>
          <w:lang w:eastAsia="cs-CZ"/>
        </w:rPr>
        <w:t>꞊</w:t>
      </w:r>
      <w:r w:rsidRPr="00471262">
        <w:rPr>
          <w:rFonts w:ascii="Times New Roman" w:eastAsia="Times New Roman" w:hAnsi="Times New Roman"/>
          <w:lang w:eastAsia="cs-CZ"/>
        </w:rPr>
        <w:t>458</w:t>
      </w:r>
    </w:p>
  </w:footnote>
  <w:footnote w:id="208">
    <w:p w:rsidR="002C46AE" w:rsidRPr="00471262" w:rsidRDefault="002C46AE" w:rsidP="00921B34">
      <w:pPr>
        <w:pStyle w:val="Textpoznpodarou"/>
        <w:spacing w:line="276" w:lineRule="auto"/>
        <w:rPr>
          <w:rFonts w:ascii="Times New Roman" w:hAnsi="Times New Roman"/>
        </w:rPr>
      </w:pPr>
      <w:r w:rsidRPr="00471262">
        <w:rPr>
          <w:rStyle w:val="Znakapoznpodarou"/>
          <w:rFonts w:ascii="Times New Roman" w:hAnsi="Times New Roman"/>
        </w:rPr>
        <w:footnoteRef/>
      </w:r>
      <w:r w:rsidRPr="00471262">
        <w:rPr>
          <w:rFonts w:ascii="Times New Roman" w:hAnsi="Times New Roman"/>
        </w:rPr>
        <w:t xml:space="preserve"> KITZBERGER, J. Individuální vzdělávání na 2. stupni základní školy. Vyhlášení pokusného ověřování podle § 171 odst. 1 zákona č. 561/2004 sb., o předškolním, základním, středním, vyšším odborném a jiném vzdělávání (školský zákon). </w:t>
      </w:r>
      <w:r w:rsidRPr="00471262">
        <w:rPr>
          <w:rFonts w:ascii="Times New Roman" w:hAnsi="Times New Roman"/>
          <w:i/>
          <w:iCs/>
        </w:rPr>
        <w:t xml:space="preserve">Ministerstvo školství, mládeže a tělovýchovy </w:t>
      </w:r>
      <w:r>
        <w:rPr>
          <w:rFonts w:ascii="Times New Roman" w:hAnsi="Times New Roman"/>
        </w:rPr>
        <w:t>[online]. 2007 [cit. 2016-04-10</w:t>
      </w:r>
      <w:r w:rsidRPr="00471262">
        <w:rPr>
          <w:rFonts w:ascii="Times New Roman" w:hAnsi="Times New Roman"/>
        </w:rPr>
        <w:t>]. Dostupné z: http://www.msmt.cz/vzdelavani/vyhlaseni-pokusneho-overovani-podle-171-odst-1-zakona-c-561</w:t>
      </w:r>
    </w:p>
  </w:footnote>
  <w:footnote w:id="209">
    <w:p w:rsidR="002C46AE" w:rsidRPr="00471262" w:rsidRDefault="002C46AE" w:rsidP="00921B34">
      <w:pPr>
        <w:pStyle w:val="Textpoznpodarou"/>
        <w:spacing w:line="276" w:lineRule="auto"/>
        <w:rPr>
          <w:rFonts w:ascii="Times New Roman" w:hAnsi="Times New Roman"/>
        </w:rPr>
      </w:pPr>
      <w:r w:rsidRPr="00471262">
        <w:rPr>
          <w:rStyle w:val="Znakapoznpodarou"/>
          <w:rFonts w:ascii="Times New Roman" w:hAnsi="Times New Roman"/>
        </w:rPr>
        <w:footnoteRef/>
      </w:r>
      <w:r w:rsidRPr="00471262">
        <w:rPr>
          <w:rFonts w:ascii="Times New Roman" w:hAnsi="Times New Roman"/>
        </w:rPr>
        <w:t xml:space="preserve"> </w:t>
      </w:r>
      <w:r w:rsidRPr="00471262">
        <w:rPr>
          <w:rFonts w:ascii="Times New Roman" w:eastAsia="Times New Roman" w:hAnsi="Times New Roman"/>
          <w:lang w:eastAsia="cs-CZ"/>
        </w:rPr>
        <w:t xml:space="preserve">ŠTEFFLOVÁ, J. Domácí vzdělávání na rozhraní. </w:t>
      </w:r>
      <w:r w:rsidRPr="00471262">
        <w:rPr>
          <w:rFonts w:ascii="Times New Roman" w:eastAsia="Times New Roman" w:hAnsi="Times New Roman"/>
          <w:i/>
          <w:lang w:eastAsia="cs-CZ"/>
        </w:rPr>
        <w:t xml:space="preserve">Učitelské noviny </w:t>
      </w:r>
      <w:r w:rsidRPr="00471262">
        <w:rPr>
          <w:rFonts w:ascii="Times New Roman" w:eastAsia="Times New Roman" w:hAnsi="Times New Roman"/>
          <w:lang w:eastAsia="cs-CZ"/>
        </w:rPr>
        <w:t>[online].</w:t>
      </w:r>
      <w:r>
        <w:rPr>
          <w:rFonts w:ascii="Times New Roman" w:eastAsia="Times New Roman" w:hAnsi="Times New Roman"/>
          <w:lang w:eastAsia="cs-CZ"/>
        </w:rPr>
        <w:t xml:space="preserve"> 2007, č. 23-24 [cit. 2016-04-10</w:t>
      </w:r>
      <w:r w:rsidRPr="00471262">
        <w:rPr>
          <w:rFonts w:ascii="Times New Roman" w:eastAsia="Times New Roman" w:hAnsi="Times New Roman"/>
          <w:lang w:eastAsia="cs-CZ"/>
        </w:rPr>
        <w:t>]. Dostupné z: http://www.ucitelskenoviny.cz/?archiv&amp;clanek</w:t>
      </w:r>
      <w:r w:rsidRPr="00471262">
        <w:rPr>
          <w:rFonts w:eastAsia="Times New Roman"/>
          <w:lang w:eastAsia="cs-CZ"/>
        </w:rPr>
        <w:t>꞊</w:t>
      </w:r>
      <w:r w:rsidRPr="00471262">
        <w:rPr>
          <w:rFonts w:ascii="Times New Roman" w:eastAsia="Times New Roman" w:hAnsi="Times New Roman"/>
          <w:lang w:eastAsia="cs-CZ"/>
        </w:rPr>
        <w:t>458</w:t>
      </w:r>
    </w:p>
  </w:footnote>
  <w:footnote w:id="210">
    <w:p w:rsidR="002C46AE" w:rsidRPr="00471262" w:rsidRDefault="002C46AE" w:rsidP="00921B34">
      <w:pPr>
        <w:rPr>
          <w:rFonts w:eastAsia="Times New Roman" w:cs="Times New Roman"/>
          <w:sz w:val="20"/>
          <w:szCs w:val="20"/>
          <w:lang w:eastAsia="cs-CZ"/>
        </w:rPr>
      </w:pPr>
      <w:r w:rsidRPr="00471262">
        <w:rPr>
          <w:rStyle w:val="Znakapoznpodarou"/>
          <w:rFonts w:cs="Times New Roman"/>
          <w:sz w:val="20"/>
          <w:szCs w:val="20"/>
        </w:rPr>
        <w:footnoteRef/>
      </w:r>
      <w:r w:rsidRPr="00471262">
        <w:rPr>
          <w:rFonts w:cs="Times New Roman"/>
          <w:sz w:val="20"/>
          <w:szCs w:val="20"/>
        </w:rPr>
        <w:t xml:space="preserve"> </w:t>
      </w:r>
      <w:r w:rsidRPr="00471262">
        <w:rPr>
          <w:rFonts w:eastAsia="Times New Roman" w:cs="Times New Roman"/>
          <w:sz w:val="20"/>
          <w:szCs w:val="20"/>
          <w:lang w:eastAsia="cs-CZ"/>
        </w:rPr>
        <w:t xml:space="preserve">Dodatek č. 3, č. j. MSMT-40945/2014. </w:t>
      </w:r>
      <w:r w:rsidRPr="00471262">
        <w:rPr>
          <w:rFonts w:eastAsia="Times New Roman" w:cs="Times New Roman"/>
          <w:i/>
          <w:iCs/>
          <w:sz w:val="20"/>
          <w:szCs w:val="20"/>
          <w:lang w:eastAsia="cs-CZ"/>
        </w:rPr>
        <w:t>Ministerstvo školství, mládeže a tělovýchovy</w:t>
      </w:r>
      <w:r w:rsidRPr="00471262">
        <w:rPr>
          <w:rFonts w:eastAsia="Times New Roman" w:cs="Times New Roman"/>
          <w:sz w:val="20"/>
          <w:szCs w:val="20"/>
          <w:lang w:eastAsia="cs-CZ"/>
        </w:rPr>
        <w:t xml:space="preserve"> [onlin</w:t>
      </w:r>
      <w:r>
        <w:rPr>
          <w:rFonts w:eastAsia="Times New Roman" w:cs="Times New Roman"/>
          <w:sz w:val="20"/>
          <w:szCs w:val="20"/>
          <w:lang w:eastAsia="cs-CZ"/>
        </w:rPr>
        <w:t>e]. Praha, 2015 [cit. 2016-04-10</w:t>
      </w:r>
      <w:r w:rsidRPr="00471262">
        <w:rPr>
          <w:rFonts w:eastAsia="Times New Roman" w:cs="Times New Roman"/>
          <w:sz w:val="20"/>
          <w:szCs w:val="20"/>
          <w:lang w:eastAsia="cs-CZ"/>
        </w:rPr>
        <w:t>]. Dostupné z: http://www.msmt.cz/file/34677/</w:t>
      </w:r>
    </w:p>
    <w:p w:rsidR="002C46AE" w:rsidRPr="00471262" w:rsidRDefault="002C46AE" w:rsidP="00921B34">
      <w:pPr>
        <w:pStyle w:val="Textpoznpodarou"/>
        <w:spacing w:line="276" w:lineRule="auto"/>
        <w:rPr>
          <w:rFonts w:ascii="Times New Roman" w:hAnsi="Times New Roman"/>
        </w:rPr>
      </w:pPr>
    </w:p>
  </w:footnote>
  <w:footnote w:id="211">
    <w:p w:rsidR="002C46AE" w:rsidRPr="00471262" w:rsidRDefault="002C46AE" w:rsidP="00921B34">
      <w:pPr>
        <w:spacing w:after="0"/>
        <w:rPr>
          <w:rFonts w:eastAsia="Times New Roman" w:cs="Times New Roman"/>
          <w:sz w:val="20"/>
          <w:szCs w:val="20"/>
          <w:lang w:eastAsia="cs-CZ"/>
        </w:rPr>
      </w:pPr>
      <w:r w:rsidRPr="00471262">
        <w:rPr>
          <w:rStyle w:val="Znakapoznpodarou"/>
          <w:rFonts w:cs="Times New Roman"/>
          <w:sz w:val="20"/>
          <w:szCs w:val="20"/>
        </w:rPr>
        <w:footnoteRef/>
      </w:r>
      <w:r w:rsidRPr="00471262">
        <w:rPr>
          <w:rFonts w:cs="Times New Roman"/>
          <w:sz w:val="20"/>
          <w:szCs w:val="20"/>
        </w:rPr>
        <w:t xml:space="preserve"> </w:t>
      </w:r>
      <w:r w:rsidRPr="00471262">
        <w:rPr>
          <w:rFonts w:eastAsia="Times New Roman" w:cs="Times New Roman"/>
          <w:sz w:val="20"/>
          <w:szCs w:val="20"/>
          <w:lang w:eastAsia="cs-CZ"/>
        </w:rPr>
        <w:t xml:space="preserve">Individuání vzdělávání. </w:t>
      </w:r>
      <w:r w:rsidRPr="00471262">
        <w:rPr>
          <w:rFonts w:eastAsia="Times New Roman" w:cs="Times New Roman"/>
          <w:i/>
          <w:iCs/>
          <w:sz w:val="20"/>
          <w:szCs w:val="20"/>
          <w:lang w:eastAsia="cs-CZ"/>
        </w:rPr>
        <w:t>Follerova domovská stránka.</w:t>
      </w:r>
      <w:r w:rsidRPr="00471262">
        <w:rPr>
          <w:rFonts w:eastAsia="Times New Roman" w:cs="Times New Roman"/>
          <w:sz w:val="20"/>
          <w:szCs w:val="20"/>
          <w:lang w:eastAsia="cs-CZ"/>
        </w:rPr>
        <w:t xml:space="preserve"> [on</w:t>
      </w:r>
      <w:r>
        <w:rPr>
          <w:rFonts w:eastAsia="Times New Roman" w:cs="Times New Roman"/>
          <w:sz w:val="20"/>
          <w:szCs w:val="20"/>
          <w:lang w:eastAsia="cs-CZ"/>
        </w:rPr>
        <w:t>line]. Nymburk. [cit. 2016-04-11</w:t>
      </w:r>
      <w:r w:rsidRPr="00471262">
        <w:rPr>
          <w:rFonts w:eastAsia="Times New Roman" w:cs="Times New Roman"/>
          <w:sz w:val="20"/>
          <w:szCs w:val="20"/>
          <w:lang w:eastAsia="cs-CZ"/>
        </w:rPr>
        <w:t xml:space="preserve">]. Dostupné z: </w:t>
      </w:r>
      <w:hyperlink r:id="rId20" w:history="1">
        <w:r w:rsidRPr="00471262">
          <w:rPr>
            <w:rFonts w:cs="Times New Roman"/>
            <w:sz w:val="20"/>
            <w:szCs w:val="20"/>
          </w:rPr>
          <w:t>http://www.foller.cz/individualni-vzdelavani.html</w:t>
        </w:r>
      </w:hyperlink>
    </w:p>
  </w:footnote>
  <w:footnote w:id="212">
    <w:p w:rsidR="002C46AE" w:rsidRPr="00471262" w:rsidRDefault="002C46AE" w:rsidP="00921B34">
      <w:pPr>
        <w:pStyle w:val="Textpoznpodarou"/>
        <w:spacing w:line="276" w:lineRule="auto"/>
        <w:rPr>
          <w:rFonts w:ascii="Times New Roman" w:hAnsi="Times New Roman"/>
        </w:rPr>
      </w:pPr>
      <w:r w:rsidRPr="00471262">
        <w:rPr>
          <w:rStyle w:val="Znakapoznpodarou"/>
          <w:rFonts w:ascii="Times New Roman" w:hAnsi="Times New Roman"/>
        </w:rPr>
        <w:footnoteRef/>
      </w:r>
      <w:r w:rsidRPr="00471262">
        <w:rPr>
          <w:rFonts w:ascii="Times New Roman" w:hAnsi="Times New Roman"/>
        </w:rPr>
        <w:t xml:space="preserve"> HAHN, K., HASSON, M. </w:t>
      </w:r>
      <w:r w:rsidRPr="00471262">
        <w:rPr>
          <w:rFonts w:ascii="Times New Roman" w:hAnsi="Times New Roman"/>
          <w:i/>
          <w:iCs/>
        </w:rPr>
        <w:t>Catholic Education: Homeward Bound : a Useful Guide to Catholic Home Schooling</w:t>
      </w:r>
      <w:r w:rsidRPr="00471262">
        <w:rPr>
          <w:rFonts w:ascii="Times New Roman" w:hAnsi="Times New Roman"/>
        </w:rPr>
        <w:t>. San Francisco: Ignatius Press, 1996, s. 19-20.</w:t>
      </w:r>
    </w:p>
  </w:footnote>
  <w:footnote w:id="213">
    <w:p w:rsidR="002C46AE" w:rsidRPr="00471262" w:rsidRDefault="002C46AE" w:rsidP="00921B34">
      <w:pPr>
        <w:pStyle w:val="Textpoznpodarou"/>
        <w:spacing w:line="276" w:lineRule="auto"/>
        <w:rPr>
          <w:rFonts w:ascii="Times New Roman" w:hAnsi="Times New Roman"/>
        </w:rPr>
      </w:pPr>
      <w:r w:rsidRPr="00471262">
        <w:rPr>
          <w:rStyle w:val="Znakapoznpodarou"/>
          <w:rFonts w:ascii="Times New Roman" w:hAnsi="Times New Roman"/>
        </w:rPr>
        <w:footnoteRef/>
      </w:r>
      <w:r w:rsidRPr="00471262">
        <w:rPr>
          <w:rFonts w:ascii="Times New Roman" w:hAnsi="Times New Roman"/>
        </w:rPr>
        <w:t xml:space="preserve"> </w:t>
      </w:r>
      <w:r w:rsidRPr="00471262">
        <w:rPr>
          <w:rFonts w:ascii="Times New Roman" w:eastAsia="Times New Roman" w:hAnsi="Times New Roman"/>
          <w:lang w:eastAsia="cs-CZ"/>
        </w:rPr>
        <w:t xml:space="preserve">FREIOVÁ, M. </w:t>
      </w:r>
      <w:r w:rsidRPr="00471262">
        <w:rPr>
          <w:rFonts w:ascii="Times New Roman" w:eastAsia="Times New Roman" w:hAnsi="Times New Roman"/>
          <w:iCs/>
          <w:lang w:eastAsia="cs-CZ"/>
        </w:rPr>
        <w:t>Domácí škola: Americká zkušenost.</w:t>
      </w:r>
      <w:r w:rsidRPr="00471262">
        <w:rPr>
          <w:rFonts w:ascii="Times New Roman" w:eastAsia="Times New Roman" w:hAnsi="Times New Roman"/>
          <w:i/>
          <w:iCs/>
          <w:lang w:eastAsia="cs-CZ"/>
        </w:rPr>
        <w:t xml:space="preserve"> Občanský institut.</w:t>
      </w:r>
      <w:r w:rsidRPr="00471262">
        <w:rPr>
          <w:rFonts w:ascii="Times New Roman" w:eastAsia="Times New Roman" w:hAnsi="Times New Roman"/>
          <w:lang w:eastAsia="cs-CZ"/>
        </w:rPr>
        <w:t xml:space="preserve"> [online]. Praha, 1996 [cit. 201</w:t>
      </w:r>
      <w:r>
        <w:rPr>
          <w:rFonts w:ascii="Times New Roman" w:eastAsia="Times New Roman" w:hAnsi="Times New Roman"/>
          <w:lang w:eastAsia="cs-CZ"/>
        </w:rPr>
        <w:t>6-04-11</w:t>
      </w:r>
      <w:r w:rsidRPr="00471262">
        <w:rPr>
          <w:rFonts w:ascii="Times New Roman" w:eastAsia="Times New Roman" w:hAnsi="Times New Roman"/>
          <w:lang w:eastAsia="cs-CZ"/>
        </w:rPr>
        <w:t>]. Dostupné z: http://www.obcinst.cz/domaci-skola/</w:t>
      </w:r>
    </w:p>
  </w:footnote>
  <w:footnote w:id="214">
    <w:p w:rsidR="002C46AE" w:rsidRPr="00471262" w:rsidRDefault="002C46AE" w:rsidP="00921B34">
      <w:pPr>
        <w:spacing w:after="0"/>
        <w:rPr>
          <w:rFonts w:eastAsia="Times New Roman" w:cs="Times New Roman"/>
          <w:sz w:val="20"/>
          <w:szCs w:val="20"/>
          <w:lang w:eastAsia="cs-CZ"/>
        </w:rPr>
      </w:pPr>
      <w:r w:rsidRPr="00471262">
        <w:rPr>
          <w:rStyle w:val="Znakapoznpodarou"/>
          <w:rFonts w:cs="Times New Roman"/>
          <w:sz w:val="20"/>
          <w:szCs w:val="20"/>
        </w:rPr>
        <w:footnoteRef/>
      </w:r>
      <w:r w:rsidRPr="00471262">
        <w:rPr>
          <w:rFonts w:cs="Times New Roman"/>
          <w:sz w:val="20"/>
          <w:szCs w:val="20"/>
        </w:rPr>
        <w:t xml:space="preserve"> </w:t>
      </w:r>
      <w:r w:rsidRPr="00471262">
        <w:rPr>
          <w:rFonts w:eastAsia="Times New Roman" w:cs="Times New Roman"/>
          <w:sz w:val="20"/>
          <w:szCs w:val="20"/>
          <w:lang w:eastAsia="cs-CZ"/>
        </w:rPr>
        <w:t xml:space="preserve">Individuální vzdělávání. </w:t>
      </w:r>
      <w:r w:rsidRPr="00471262">
        <w:rPr>
          <w:rFonts w:eastAsia="Times New Roman" w:cs="Times New Roman"/>
          <w:i/>
          <w:iCs/>
          <w:sz w:val="20"/>
          <w:szCs w:val="20"/>
          <w:lang w:eastAsia="cs-CZ"/>
        </w:rPr>
        <w:t>Follerova domovská stránka.</w:t>
      </w:r>
      <w:r w:rsidRPr="00471262">
        <w:rPr>
          <w:rFonts w:eastAsia="Times New Roman" w:cs="Times New Roman"/>
          <w:sz w:val="20"/>
          <w:szCs w:val="20"/>
          <w:lang w:eastAsia="cs-CZ"/>
        </w:rPr>
        <w:t xml:space="preserve"> [o</w:t>
      </w:r>
      <w:r>
        <w:rPr>
          <w:rFonts w:eastAsia="Times New Roman" w:cs="Times New Roman"/>
          <w:sz w:val="20"/>
          <w:szCs w:val="20"/>
          <w:lang w:eastAsia="cs-CZ"/>
        </w:rPr>
        <w:t>nline]. Nymburk [cit. 2016-04-12</w:t>
      </w:r>
      <w:r w:rsidRPr="00471262">
        <w:rPr>
          <w:rFonts w:eastAsia="Times New Roman" w:cs="Times New Roman"/>
          <w:sz w:val="20"/>
          <w:szCs w:val="20"/>
          <w:lang w:eastAsia="cs-CZ"/>
        </w:rPr>
        <w:t xml:space="preserve">]. Dostupné z: </w:t>
      </w:r>
      <w:hyperlink r:id="rId21" w:history="1">
        <w:r w:rsidRPr="00471262">
          <w:rPr>
            <w:rFonts w:cs="Times New Roman"/>
            <w:sz w:val="20"/>
            <w:szCs w:val="20"/>
          </w:rPr>
          <w:t>http://www.foller.cz/individualni-vzdelavani.html</w:t>
        </w:r>
      </w:hyperlink>
    </w:p>
  </w:footnote>
  <w:footnote w:id="215">
    <w:p w:rsidR="002C46AE" w:rsidRPr="00471262" w:rsidRDefault="002C46AE" w:rsidP="00921B34">
      <w:pPr>
        <w:pStyle w:val="Textpoznpodarou"/>
        <w:spacing w:line="276" w:lineRule="auto"/>
        <w:rPr>
          <w:rFonts w:ascii="Times New Roman" w:hAnsi="Times New Roman"/>
        </w:rPr>
      </w:pPr>
      <w:r w:rsidRPr="00471262">
        <w:rPr>
          <w:rStyle w:val="Znakapoznpodarou"/>
          <w:rFonts w:ascii="Times New Roman" w:hAnsi="Times New Roman"/>
        </w:rPr>
        <w:footnoteRef/>
      </w:r>
      <w:r w:rsidRPr="00471262">
        <w:rPr>
          <w:rFonts w:ascii="Times New Roman" w:hAnsi="Times New Roman"/>
        </w:rPr>
        <w:t xml:space="preserve"> HOLT, J. </w:t>
      </w:r>
      <w:r w:rsidRPr="00471262">
        <w:rPr>
          <w:rFonts w:ascii="Times New Roman" w:hAnsi="Times New Roman"/>
          <w:i/>
          <w:iCs/>
        </w:rPr>
        <w:t>Jak se děti učí</w:t>
      </w:r>
      <w:r w:rsidRPr="00471262">
        <w:rPr>
          <w:rFonts w:ascii="Times New Roman" w:hAnsi="Times New Roman"/>
        </w:rPr>
        <w:t>. Praha: Agentura Strom, 1995, s. 26.</w:t>
      </w:r>
    </w:p>
  </w:footnote>
  <w:footnote w:id="216">
    <w:p w:rsidR="002C46AE" w:rsidRPr="00471262" w:rsidRDefault="002C46AE" w:rsidP="00921B34">
      <w:pPr>
        <w:pStyle w:val="Textpoznpodarou"/>
        <w:spacing w:line="276" w:lineRule="auto"/>
        <w:rPr>
          <w:rFonts w:ascii="Times New Roman" w:hAnsi="Times New Roman"/>
        </w:rPr>
      </w:pPr>
      <w:r w:rsidRPr="00471262">
        <w:rPr>
          <w:rStyle w:val="Znakapoznpodarou"/>
          <w:rFonts w:ascii="Times New Roman" w:hAnsi="Times New Roman"/>
        </w:rPr>
        <w:footnoteRef/>
      </w:r>
      <w:r w:rsidRPr="00471262">
        <w:rPr>
          <w:rFonts w:ascii="Times New Roman" w:hAnsi="Times New Roman"/>
        </w:rPr>
        <w:t xml:space="preserve"> </w:t>
      </w:r>
      <w:r w:rsidRPr="00471262">
        <w:rPr>
          <w:rFonts w:ascii="Times New Roman" w:eastAsia="Times New Roman" w:hAnsi="Times New Roman"/>
          <w:lang w:eastAsia="cs-CZ"/>
        </w:rPr>
        <w:t xml:space="preserve">Individuální vzdělávání. </w:t>
      </w:r>
      <w:r w:rsidRPr="00471262">
        <w:rPr>
          <w:rFonts w:ascii="Times New Roman" w:eastAsia="Times New Roman" w:hAnsi="Times New Roman"/>
          <w:i/>
          <w:iCs/>
          <w:lang w:eastAsia="cs-CZ"/>
        </w:rPr>
        <w:t>Follerova domovská stránka.</w:t>
      </w:r>
      <w:r w:rsidRPr="00471262">
        <w:rPr>
          <w:rFonts w:ascii="Times New Roman" w:eastAsia="Times New Roman" w:hAnsi="Times New Roman"/>
          <w:lang w:eastAsia="cs-CZ"/>
        </w:rPr>
        <w:t xml:space="preserve"> [o</w:t>
      </w:r>
      <w:r>
        <w:rPr>
          <w:rFonts w:ascii="Times New Roman" w:eastAsia="Times New Roman" w:hAnsi="Times New Roman"/>
          <w:lang w:eastAsia="cs-CZ"/>
        </w:rPr>
        <w:t>nline]. Nymburk [cit. 2016-03-12</w:t>
      </w:r>
      <w:r w:rsidRPr="00471262">
        <w:rPr>
          <w:rFonts w:ascii="Times New Roman" w:eastAsia="Times New Roman" w:hAnsi="Times New Roman"/>
          <w:lang w:eastAsia="cs-CZ"/>
        </w:rPr>
        <w:t xml:space="preserve">]. Dostupné z: </w:t>
      </w:r>
      <w:hyperlink r:id="rId22" w:history="1">
        <w:r w:rsidRPr="00471262">
          <w:rPr>
            <w:rFonts w:ascii="Times New Roman" w:hAnsi="Times New Roman"/>
          </w:rPr>
          <w:t>http://www.foller.cz/individualni-vzdelavani.html</w:t>
        </w:r>
      </w:hyperlink>
    </w:p>
  </w:footnote>
  <w:footnote w:id="217">
    <w:p w:rsidR="002C46AE" w:rsidRPr="00471262" w:rsidRDefault="002C46AE" w:rsidP="00921B34">
      <w:pPr>
        <w:pStyle w:val="Textpoznpodarou"/>
        <w:spacing w:line="276" w:lineRule="auto"/>
        <w:rPr>
          <w:rFonts w:ascii="Times New Roman" w:hAnsi="Times New Roman"/>
        </w:rPr>
      </w:pPr>
      <w:r w:rsidRPr="00471262">
        <w:rPr>
          <w:rStyle w:val="Znakapoznpodarou"/>
          <w:rFonts w:ascii="Times New Roman" w:hAnsi="Times New Roman"/>
        </w:rPr>
        <w:footnoteRef/>
      </w:r>
      <w:r w:rsidRPr="00471262">
        <w:rPr>
          <w:rFonts w:ascii="Times New Roman" w:hAnsi="Times New Roman"/>
        </w:rPr>
        <w:t xml:space="preserve"> </w:t>
      </w:r>
      <w:r w:rsidRPr="00471262">
        <w:rPr>
          <w:rFonts w:ascii="Times New Roman" w:eastAsia="Times New Roman" w:hAnsi="Times New Roman"/>
          <w:lang w:eastAsia="cs-CZ"/>
        </w:rPr>
        <w:t>Tamtéž.</w:t>
      </w:r>
    </w:p>
  </w:footnote>
  <w:footnote w:id="218">
    <w:p w:rsidR="002C46AE" w:rsidRPr="00471262" w:rsidRDefault="002C46AE" w:rsidP="00921B34">
      <w:pPr>
        <w:pStyle w:val="Textpoznpodarou"/>
        <w:spacing w:line="276" w:lineRule="auto"/>
        <w:rPr>
          <w:rFonts w:ascii="Times New Roman" w:hAnsi="Times New Roman"/>
          <w:i/>
        </w:rPr>
      </w:pPr>
      <w:r w:rsidRPr="00471262">
        <w:rPr>
          <w:rStyle w:val="Znakapoznpodarou"/>
          <w:rFonts w:ascii="Times New Roman" w:hAnsi="Times New Roman"/>
        </w:rPr>
        <w:footnoteRef/>
      </w:r>
      <w:r w:rsidRPr="00471262">
        <w:rPr>
          <w:rFonts w:ascii="Times New Roman" w:hAnsi="Times New Roman"/>
        </w:rPr>
        <w:t xml:space="preserve"> </w:t>
      </w:r>
      <w:r w:rsidRPr="00471262">
        <w:rPr>
          <w:rFonts w:ascii="Times New Roman" w:eastAsia="Times New Roman" w:hAnsi="Times New Roman"/>
          <w:lang w:eastAsia="cs-CZ"/>
        </w:rPr>
        <w:t xml:space="preserve">The Different Ways To Homeschool. </w:t>
      </w:r>
      <w:r w:rsidRPr="00471262">
        <w:rPr>
          <w:rFonts w:ascii="Times New Roman" w:eastAsia="Times New Roman" w:hAnsi="Times New Roman"/>
          <w:i/>
          <w:lang w:eastAsia="cs-CZ"/>
        </w:rPr>
        <w:t xml:space="preserve">Homeschool.com </w:t>
      </w:r>
      <w:r>
        <w:rPr>
          <w:rFonts w:ascii="Times New Roman" w:eastAsia="Times New Roman" w:hAnsi="Times New Roman"/>
          <w:lang w:eastAsia="cs-CZ"/>
        </w:rPr>
        <w:t>[online]. [cit. 2016-04-12</w:t>
      </w:r>
      <w:r w:rsidRPr="00471262">
        <w:rPr>
          <w:rFonts w:ascii="Times New Roman" w:eastAsia="Times New Roman" w:hAnsi="Times New Roman"/>
          <w:lang w:eastAsia="cs-CZ"/>
        </w:rPr>
        <w:t>]. Dostupné z: http:/homeschool.com/new/difstyles.asp</w:t>
      </w:r>
    </w:p>
  </w:footnote>
  <w:footnote w:id="219">
    <w:p w:rsidR="002C46AE" w:rsidRPr="00471262" w:rsidRDefault="002C46AE" w:rsidP="00921B34">
      <w:pPr>
        <w:pStyle w:val="Textpoznpodarou"/>
        <w:spacing w:line="276" w:lineRule="auto"/>
        <w:rPr>
          <w:rFonts w:ascii="Times New Roman" w:hAnsi="Times New Roman"/>
        </w:rPr>
      </w:pPr>
      <w:r w:rsidRPr="00471262">
        <w:rPr>
          <w:rStyle w:val="Znakapoznpodarou"/>
          <w:rFonts w:ascii="Times New Roman" w:hAnsi="Times New Roman"/>
        </w:rPr>
        <w:footnoteRef/>
      </w:r>
      <w:r w:rsidRPr="00471262">
        <w:rPr>
          <w:rFonts w:ascii="Times New Roman" w:hAnsi="Times New Roman"/>
        </w:rPr>
        <w:t xml:space="preserve"> </w:t>
      </w:r>
      <w:r w:rsidRPr="00471262">
        <w:rPr>
          <w:rFonts w:ascii="Times New Roman" w:eastAsia="Times New Roman" w:hAnsi="Times New Roman"/>
          <w:lang w:eastAsia="cs-CZ"/>
        </w:rPr>
        <w:t xml:space="preserve">KAPPEMAN, G. What is a unit study? </w:t>
      </w:r>
      <w:r w:rsidRPr="00471262">
        <w:rPr>
          <w:rFonts w:ascii="Times New Roman" w:eastAsia="Times New Roman" w:hAnsi="Times New Roman"/>
          <w:i/>
          <w:lang w:eastAsia="cs-CZ"/>
        </w:rPr>
        <w:t xml:space="preserve">Creation.com. </w:t>
      </w:r>
      <w:r w:rsidRPr="00471262">
        <w:rPr>
          <w:rFonts w:ascii="Times New Roman" w:eastAsia="Times New Roman" w:hAnsi="Times New Roman"/>
          <w:lang w:eastAsia="cs-CZ"/>
        </w:rPr>
        <w:t>[online]. 2009 [ci</w:t>
      </w:r>
      <w:r>
        <w:rPr>
          <w:rFonts w:ascii="Times New Roman" w:eastAsia="Times New Roman" w:hAnsi="Times New Roman"/>
          <w:lang w:eastAsia="cs-CZ"/>
        </w:rPr>
        <w:t>t. 2016-04-12</w:t>
      </w:r>
      <w:r w:rsidRPr="00471262">
        <w:rPr>
          <w:rFonts w:ascii="Times New Roman" w:eastAsia="Times New Roman" w:hAnsi="Times New Roman"/>
          <w:lang w:eastAsia="cs-CZ"/>
        </w:rPr>
        <w:t>]. Dostupné z: http://creation.com/what-is-a-unit-study-gail-kappenman</w:t>
      </w:r>
    </w:p>
  </w:footnote>
  <w:footnote w:id="220">
    <w:p w:rsidR="002C46AE" w:rsidRPr="00471262" w:rsidRDefault="002C46AE" w:rsidP="00921B34">
      <w:pPr>
        <w:pStyle w:val="Textpoznpodarou"/>
        <w:spacing w:line="276" w:lineRule="auto"/>
        <w:rPr>
          <w:rFonts w:ascii="Times New Roman" w:hAnsi="Times New Roman"/>
        </w:rPr>
      </w:pPr>
      <w:r w:rsidRPr="00471262">
        <w:rPr>
          <w:rStyle w:val="Znakapoznpodarou"/>
          <w:rFonts w:ascii="Times New Roman" w:hAnsi="Times New Roman"/>
        </w:rPr>
        <w:footnoteRef/>
      </w:r>
      <w:r w:rsidRPr="00471262">
        <w:rPr>
          <w:rFonts w:ascii="Times New Roman" w:hAnsi="Times New Roman"/>
        </w:rPr>
        <w:t xml:space="preserve"> </w:t>
      </w:r>
      <w:r w:rsidRPr="00471262">
        <w:rPr>
          <w:rFonts w:ascii="Times New Roman" w:eastAsia="Times New Roman" w:hAnsi="Times New Roman"/>
          <w:lang w:eastAsia="cs-CZ"/>
        </w:rPr>
        <w:t xml:space="preserve">Could Public School from Home Mean Less Stress, more Success? </w:t>
      </w:r>
      <w:r w:rsidRPr="00471262">
        <w:rPr>
          <w:rFonts w:ascii="Times New Roman" w:eastAsia="Times New Roman" w:hAnsi="Times New Roman"/>
          <w:i/>
          <w:lang w:eastAsia="cs-CZ"/>
        </w:rPr>
        <w:t xml:space="preserve">Homeschool.com </w:t>
      </w:r>
      <w:r>
        <w:rPr>
          <w:rFonts w:ascii="Times New Roman" w:eastAsia="Times New Roman" w:hAnsi="Times New Roman"/>
          <w:lang w:eastAsia="cs-CZ"/>
        </w:rPr>
        <w:t>[online]. 2012 [cit. 2016-04-12</w:t>
      </w:r>
      <w:r w:rsidRPr="00471262">
        <w:rPr>
          <w:rFonts w:ascii="Times New Roman" w:eastAsia="Times New Roman" w:hAnsi="Times New Roman"/>
          <w:lang w:eastAsia="cs-CZ"/>
        </w:rPr>
        <w:t xml:space="preserve">]. Dostupné z: </w:t>
      </w:r>
      <w:hyperlink r:id="rId23" w:history="1">
        <w:r w:rsidRPr="00471262">
          <w:rPr>
            <w:rStyle w:val="Hypertextovodkaz"/>
            <w:rFonts w:ascii="Times New Roman" w:eastAsia="Times New Roman" w:hAnsi="Times New Roman"/>
            <w:color w:val="auto"/>
            <w:u w:val="none"/>
            <w:lang w:eastAsia="cs-CZ"/>
          </w:rPr>
          <w:t>http://www</w:t>
        </w:r>
      </w:hyperlink>
      <w:r w:rsidRPr="00471262">
        <w:rPr>
          <w:rFonts w:ascii="Times New Roman" w:eastAsia="Times New Roman" w:hAnsi="Times New Roman"/>
          <w:lang w:eastAsia="cs-CZ"/>
        </w:rPr>
        <w:t>. homeschool.com/articles/Connections13</w:t>
      </w:r>
    </w:p>
  </w:footnote>
  <w:footnote w:id="221">
    <w:p w:rsidR="002C46AE" w:rsidRPr="00471262" w:rsidRDefault="002C46AE" w:rsidP="00921B34">
      <w:pPr>
        <w:pStyle w:val="Textpoznpodarou"/>
        <w:spacing w:line="276" w:lineRule="auto"/>
        <w:rPr>
          <w:rFonts w:ascii="Times New Roman" w:hAnsi="Times New Roman"/>
        </w:rPr>
      </w:pPr>
      <w:r w:rsidRPr="00471262">
        <w:rPr>
          <w:rStyle w:val="Znakapoznpodarou"/>
          <w:rFonts w:ascii="Times New Roman" w:hAnsi="Times New Roman"/>
        </w:rPr>
        <w:footnoteRef/>
      </w:r>
      <w:r w:rsidRPr="00471262">
        <w:rPr>
          <w:rFonts w:ascii="Times New Roman" w:hAnsi="Times New Roman"/>
        </w:rPr>
        <w:t xml:space="preserve"> </w:t>
      </w:r>
      <w:r w:rsidRPr="00471262">
        <w:rPr>
          <w:rFonts w:ascii="Times New Roman" w:eastAsia="Times New Roman" w:hAnsi="Times New Roman"/>
          <w:lang w:eastAsia="cs-CZ"/>
        </w:rPr>
        <w:t xml:space="preserve">Individuální vzdělávání. </w:t>
      </w:r>
      <w:r w:rsidRPr="00471262">
        <w:rPr>
          <w:rFonts w:ascii="Times New Roman" w:eastAsia="Times New Roman" w:hAnsi="Times New Roman"/>
          <w:i/>
          <w:iCs/>
          <w:lang w:eastAsia="cs-CZ"/>
        </w:rPr>
        <w:t>Follerova domovská stránka.</w:t>
      </w:r>
      <w:r w:rsidRPr="00471262">
        <w:rPr>
          <w:rFonts w:ascii="Times New Roman" w:eastAsia="Times New Roman" w:hAnsi="Times New Roman"/>
          <w:lang w:eastAsia="cs-CZ"/>
        </w:rPr>
        <w:t xml:space="preserve"> [o</w:t>
      </w:r>
      <w:r>
        <w:rPr>
          <w:rFonts w:ascii="Times New Roman" w:eastAsia="Times New Roman" w:hAnsi="Times New Roman"/>
          <w:lang w:eastAsia="cs-CZ"/>
        </w:rPr>
        <w:t>nline]. Nymburk [cit. 2016-04-13</w:t>
      </w:r>
      <w:r w:rsidRPr="00471262">
        <w:rPr>
          <w:rFonts w:ascii="Times New Roman" w:eastAsia="Times New Roman" w:hAnsi="Times New Roman"/>
          <w:lang w:eastAsia="cs-CZ"/>
        </w:rPr>
        <w:t xml:space="preserve">]. Dostupné z: </w:t>
      </w:r>
      <w:hyperlink r:id="rId24" w:history="1">
        <w:r w:rsidRPr="00471262">
          <w:rPr>
            <w:rFonts w:ascii="Times New Roman" w:hAnsi="Times New Roman"/>
          </w:rPr>
          <w:t>http://www.foller.cz/individualni-vzdelavani.html</w:t>
        </w:r>
      </w:hyperlink>
    </w:p>
  </w:footnote>
  <w:footnote w:id="222">
    <w:p w:rsidR="002C46AE" w:rsidRPr="00471262" w:rsidRDefault="002C46AE" w:rsidP="00921B34">
      <w:pPr>
        <w:spacing w:after="0"/>
        <w:rPr>
          <w:rFonts w:eastAsia="Times New Roman" w:cs="Times New Roman"/>
          <w:sz w:val="20"/>
          <w:szCs w:val="20"/>
          <w:lang w:eastAsia="cs-CZ"/>
        </w:rPr>
      </w:pPr>
      <w:r w:rsidRPr="00471262">
        <w:rPr>
          <w:rStyle w:val="Znakapoznpodarou"/>
          <w:rFonts w:cs="Times New Roman"/>
          <w:sz w:val="20"/>
          <w:szCs w:val="20"/>
        </w:rPr>
        <w:footnoteRef/>
      </w:r>
      <w:r w:rsidRPr="00471262">
        <w:rPr>
          <w:rFonts w:cs="Times New Roman"/>
          <w:sz w:val="20"/>
          <w:szCs w:val="20"/>
        </w:rPr>
        <w:t xml:space="preserve"> </w:t>
      </w:r>
      <w:r w:rsidRPr="00471262">
        <w:rPr>
          <w:rFonts w:eastAsia="Times New Roman" w:cs="Times New Roman"/>
          <w:sz w:val="20"/>
          <w:szCs w:val="20"/>
          <w:lang w:eastAsia="cs-CZ"/>
        </w:rPr>
        <w:t xml:space="preserve">Individuální vzdělávání. </w:t>
      </w:r>
      <w:r w:rsidRPr="00471262">
        <w:rPr>
          <w:rFonts w:eastAsia="Times New Roman" w:cs="Times New Roman"/>
          <w:i/>
          <w:iCs/>
          <w:sz w:val="20"/>
          <w:szCs w:val="20"/>
          <w:lang w:eastAsia="cs-CZ"/>
        </w:rPr>
        <w:t>Follerova domovská stránka.</w:t>
      </w:r>
      <w:r w:rsidRPr="00471262">
        <w:rPr>
          <w:rFonts w:eastAsia="Times New Roman" w:cs="Times New Roman"/>
          <w:sz w:val="20"/>
          <w:szCs w:val="20"/>
          <w:lang w:eastAsia="cs-CZ"/>
        </w:rPr>
        <w:t xml:space="preserve"> [o</w:t>
      </w:r>
      <w:r>
        <w:rPr>
          <w:rFonts w:eastAsia="Times New Roman" w:cs="Times New Roman"/>
          <w:sz w:val="20"/>
          <w:szCs w:val="20"/>
          <w:lang w:eastAsia="cs-CZ"/>
        </w:rPr>
        <w:t>nline]. Nymburk [cit. 2016-04-13</w:t>
      </w:r>
      <w:r w:rsidRPr="00471262">
        <w:rPr>
          <w:rFonts w:eastAsia="Times New Roman" w:cs="Times New Roman"/>
          <w:sz w:val="20"/>
          <w:szCs w:val="20"/>
          <w:lang w:eastAsia="cs-CZ"/>
        </w:rPr>
        <w:t xml:space="preserve">]. Dostupné z: </w:t>
      </w:r>
      <w:hyperlink r:id="rId25" w:history="1">
        <w:r w:rsidRPr="00471262">
          <w:rPr>
            <w:rFonts w:cs="Times New Roman"/>
            <w:sz w:val="20"/>
            <w:szCs w:val="20"/>
          </w:rPr>
          <w:t>http://www.foller.cz/individualni-vzdelavani.html</w:t>
        </w:r>
      </w:hyperlink>
    </w:p>
  </w:footnote>
  <w:footnote w:id="223">
    <w:p w:rsidR="002C46AE" w:rsidRPr="00471262" w:rsidRDefault="002C46AE" w:rsidP="00921B34">
      <w:pPr>
        <w:spacing w:after="0"/>
        <w:rPr>
          <w:rFonts w:eastAsia="Times New Roman" w:cs="Times New Roman"/>
          <w:sz w:val="20"/>
          <w:szCs w:val="20"/>
          <w:lang w:eastAsia="cs-CZ"/>
        </w:rPr>
      </w:pPr>
      <w:r w:rsidRPr="00471262">
        <w:rPr>
          <w:rStyle w:val="Znakapoznpodarou"/>
          <w:rFonts w:cs="Times New Roman"/>
          <w:sz w:val="20"/>
          <w:szCs w:val="20"/>
        </w:rPr>
        <w:footnoteRef/>
      </w:r>
      <w:r w:rsidRPr="00471262">
        <w:rPr>
          <w:rFonts w:cs="Times New Roman"/>
          <w:sz w:val="20"/>
          <w:szCs w:val="20"/>
        </w:rPr>
        <w:t xml:space="preserve"> </w:t>
      </w:r>
      <w:r w:rsidRPr="00471262">
        <w:rPr>
          <w:rFonts w:eastAsia="Times New Roman" w:cs="Times New Roman"/>
          <w:sz w:val="20"/>
          <w:szCs w:val="20"/>
          <w:lang w:eastAsia="cs-CZ"/>
        </w:rPr>
        <w:t>Tamtéž.</w:t>
      </w:r>
    </w:p>
  </w:footnote>
  <w:footnote w:id="224">
    <w:p w:rsidR="002C46AE" w:rsidRPr="00471262" w:rsidRDefault="002C46AE" w:rsidP="00921B34">
      <w:pPr>
        <w:pStyle w:val="Textpoznpodarou"/>
        <w:spacing w:line="276" w:lineRule="auto"/>
        <w:rPr>
          <w:rFonts w:ascii="Times New Roman" w:hAnsi="Times New Roman"/>
        </w:rPr>
      </w:pPr>
      <w:r w:rsidRPr="00471262">
        <w:rPr>
          <w:rStyle w:val="Znakapoznpodarou"/>
          <w:rFonts w:ascii="Times New Roman" w:hAnsi="Times New Roman"/>
        </w:rPr>
        <w:footnoteRef/>
      </w:r>
      <w:r w:rsidRPr="00471262">
        <w:rPr>
          <w:rFonts w:ascii="Times New Roman" w:hAnsi="Times New Roman"/>
        </w:rPr>
        <w:t xml:space="preserve"> </w:t>
      </w:r>
      <w:r w:rsidRPr="00471262">
        <w:rPr>
          <w:rFonts w:ascii="Times New Roman" w:eastAsia="Times New Roman" w:hAnsi="Times New Roman"/>
          <w:lang w:eastAsia="cs-CZ"/>
        </w:rPr>
        <w:t xml:space="preserve">FREIOVÁ, M. </w:t>
      </w:r>
      <w:r w:rsidRPr="00471262">
        <w:rPr>
          <w:rFonts w:ascii="Times New Roman" w:eastAsia="Times New Roman" w:hAnsi="Times New Roman"/>
          <w:iCs/>
          <w:lang w:eastAsia="cs-CZ"/>
        </w:rPr>
        <w:t>Domácí škola: Americká zkušenost.</w:t>
      </w:r>
      <w:r w:rsidRPr="00471262">
        <w:rPr>
          <w:rFonts w:ascii="Times New Roman" w:eastAsia="Times New Roman" w:hAnsi="Times New Roman"/>
          <w:i/>
          <w:iCs/>
          <w:lang w:eastAsia="cs-CZ"/>
        </w:rPr>
        <w:t xml:space="preserve"> Občanský institut.</w:t>
      </w:r>
      <w:r w:rsidRPr="00471262">
        <w:rPr>
          <w:rFonts w:ascii="Times New Roman" w:eastAsia="Times New Roman" w:hAnsi="Times New Roman"/>
          <w:lang w:eastAsia="cs-CZ"/>
        </w:rPr>
        <w:t xml:space="preserve"> [onlin</w:t>
      </w:r>
      <w:r>
        <w:rPr>
          <w:rFonts w:ascii="Times New Roman" w:eastAsia="Times New Roman" w:hAnsi="Times New Roman"/>
          <w:lang w:eastAsia="cs-CZ"/>
        </w:rPr>
        <w:t>e]. Praha, 1996 [cit. 2016-04-14</w:t>
      </w:r>
      <w:r w:rsidRPr="00471262">
        <w:rPr>
          <w:rFonts w:ascii="Times New Roman" w:eastAsia="Times New Roman" w:hAnsi="Times New Roman"/>
          <w:lang w:eastAsia="cs-CZ"/>
        </w:rPr>
        <w:t>]. Dostupné z: http://www.obcinst.cz/domaci-skola/</w:t>
      </w:r>
    </w:p>
  </w:footnote>
  <w:footnote w:id="225">
    <w:p w:rsidR="002C46AE" w:rsidRPr="00471262" w:rsidRDefault="002C46AE" w:rsidP="00921B34">
      <w:pPr>
        <w:pStyle w:val="Textpoznpodarou"/>
        <w:spacing w:line="276" w:lineRule="auto"/>
        <w:rPr>
          <w:rFonts w:ascii="Times New Roman" w:hAnsi="Times New Roman"/>
        </w:rPr>
      </w:pPr>
      <w:r w:rsidRPr="00471262">
        <w:rPr>
          <w:rStyle w:val="Znakapoznpodarou"/>
          <w:rFonts w:ascii="Times New Roman" w:hAnsi="Times New Roman"/>
        </w:rPr>
        <w:footnoteRef/>
      </w:r>
      <w:r w:rsidRPr="00471262">
        <w:rPr>
          <w:rFonts w:ascii="Times New Roman" w:hAnsi="Times New Roman"/>
        </w:rPr>
        <w:t xml:space="preserve"> GILLERNOVÁ, I. a kol.: </w:t>
      </w:r>
      <w:r w:rsidRPr="00471262">
        <w:rPr>
          <w:rFonts w:ascii="Times New Roman" w:hAnsi="Times New Roman"/>
          <w:i/>
          <w:iCs/>
        </w:rPr>
        <w:t>Sociální dovednosti ve škole</w:t>
      </w:r>
      <w:r w:rsidRPr="00471262">
        <w:rPr>
          <w:rFonts w:ascii="Times New Roman" w:hAnsi="Times New Roman"/>
        </w:rPr>
        <w:t>. Praha: Grada, 2012, s. 17.</w:t>
      </w:r>
    </w:p>
  </w:footnote>
  <w:footnote w:id="226">
    <w:p w:rsidR="002C46AE" w:rsidRPr="00471262" w:rsidRDefault="002C46AE" w:rsidP="00921B34">
      <w:pPr>
        <w:pStyle w:val="Textpoznpodarou"/>
        <w:spacing w:line="276" w:lineRule="auto"/>
        <w:rPr>
          <w:rFonts w:ascii="Times New Roman" w:hAnsi="Times New Roman"/>
        </w:rPr>
      </w:pPr>
      <w:r w:rsidRPr="00471262">
        <w:rPr>
          <w:rStyle w:val="Znakapoznpodarou"/>
          <w:rFonts w:ascii="Times New Roman" w:hAnsi="Times New Roman"/>
        </w:rPr>
        <w:footnoteRef/>
      </w:r>
      <w:r w:rsidRPr="00471262">
        <w:rPr>
          <w:rFonts w:ascii="Times New Roman" w:hAnsi="Times New Roman"/>
        </w:rPr>
        <w:t xml:space="preserve"> </w:t>
      </w:r>
      <w:r w:rsidRPr="00471262">
        <w:rPr>
          <w:rFonts w:ascii="Times New Roman" w:eastAsia="Times New Roman" w:hAnsi="Times New Roman"/>
          <w:lang w:eastAsia="cs-CZ"/>
        </w:rPr>
        <w:t xml:space="preserve">Individuální vzdělávání. </w:t>
      </w:r>
      <w:r w:rsidRPr="00471262">
        <w:rPr>
          <w:rFonts w:ascii="Times New Roman" w:eastAsia="Times New Roman" w:hAnsi="Times New Roman"/>
          <w:i/>
          <w:iCs/>
          <w:lang w:eastAsia="cs-CZ"/>
        </w:rPr>
        <w:t>Follerova domovská stránka.</w:t>
      </w:r>
      <w:r w:rsidRPr="00471262">
        <w:rPr>
          <w:rFonts w:ascii="Times New Roman" w:eastAsia="Times New Roman" w:hAnsi="Times New Roman"/>
          <w:lang w:eastAsia="cs-CZ"/>
        </w:rPr>
        <w:t xml:space="preserve"> [o</w:t>
      </w:r>
      <w:r>
        <w:rPr>
          <w:rFonts w:ascii="Times New Roman" w:eastAsia="Times New Roman" w:hAnsi="Times New Roman"/>
          <w:lang w:eastAsia="cs-CZ"/>
        </w:rPr>
        <w:t>nline]. Nymburk [cit. 2016-03-14</w:t>
      </w:r>
      <w:r w:rsidRPr="00471262">
        <w:rPr>
          <w:rFonts w:ascii="Times New Roman" w:eastAsia="Times New Roman" w:hAnsi="Times New Roman"/>
          <w:lang w:eastAsia="cs-CZ"/>
        </w:rPr>
        <w:t xml:space="preserve">]. Dostupné z: </w:t>
      </w:r>
      <w:hyperlink r:id="rId26" w:history="1">
        <w:r w:rsidRPr="00471262">
          <w:rPr>
            <w:rFonts w:ascii="Times New Roman" w:hAnsi="Times New Roman"/>
          </w:rPr>
          <w:t>http://www.foller.cz/individualni-vzdelavani.html</w:t>
        </w:r>
      </w:hyperlink>
    </w:p>
  </w:footnote>
  <w:footnote w:id="227">
    <w:p w:rsidR="002C46AE" w:rsidRDefault="002C46AE">
      <w:pPr>
        <w:pStyle w:val="Textpoznpodarou"/>
      </w:pPr>
      <w:r>
        <w:rPr>
          <w:rStyle w:val="Znakapoznpodarou"/>
        </w:rPr>
        <w:footnoteRef/>
      </w:r>
      <w:r>
        <w:t xml:space="preserve"> </w:t>
      </w:r>
      <w:r w:rsidRPr="00C24810">
        <w:rPr>
          <w:rFonts w:ascii="Times New Roman" w:hAnsi="Times New Roman"/>
        </w:rPr>
        <w:t>Tamtéž.</w:t>
      </w:r>
    </w:p>
  </w:footnote>
  <w:footnote w:id="228">
    <w:p w:rsidR="002C46AE" w:rsidRPr="00471262" w:rsidRDefault="002C46AE" w:rsidP="00921B34">
      <w:pPr>
        <w:pStyle w:val="Textpoznpodarou"/>
        <w:spacing w:line="276" w:lineRule="auto"/>
        <w:rPr>
          <w:rFonts w:ascii="Times New Roman" w:hAnsi="Times New Roman"/>
        </w:rPr>
      </w:pPr>
      <w:r w:rsidRPr="00471262">
        <w:rPr>
          <w:rStyle w:val="Znakapoznpodarou"/>
          <w:rFonts w:ascii="Times New Roman" w:hAnsi="Times New Roman"/>
        </w:rPr>
        <w:footnoteRef/>
      </w:r>
      <w:r w:rsidRPr="00471262">
        <w:rPr>
          <w:rFonts w:ascii="Times New Roman" w:hAnsi="Times New Roman"/>
        </w:rPr>
        <w:t xml:space="preserve"> PRŮCHA, J. a kol.: </w:t>
      </w:r>
      <w:r w:rsidRPr="00471262">
        <w:rPr>
          <w:rFonts w:ascii="Times New Roman" w:hAnsi="Times New Roman"/>
          <w:i/>
          <w:iCs/>
        </w:rPr>
        <w:t>Andragogický slovník</w:t>
      </w:r>
      <w:r w:rsidRPr="00471262">
        <w:rPr>
          <w:rFonts w:ascii="Times New Roman" w:hAnsi="Times New Roman"/>
        </w:rPr>
        <w:t>. Praha: Grada, 2012, s. 231.</w:t>
      </w:r>
    </w:p>
  </w:footnote>
  <w:footnote w:id="229">
    <w:p w:rsidR="002C46AE" w:rsidRDefault="002C46AE" w:rsidP="00921B34">
      <w:pPr>
        <w:pStyle w:val="Textpoznpodarou"/>
        <w:spacing w:line="276" w:lineRule="auto"/>
      </w:pPr>
      <w:r w:rsidRPr="00471262">
        <w:rPr>
          <w:rStyle w:val="Znakapoznpodarou"/>
          <w:rFonts w:ascii="Times New Roman" w:hAnsi="Times New Roman"/>
        </w:rPr>
        <w:footnoteRef/>
      </w:r>
      <w:r w:rsidRPr="00471262">
        <w:rPr>
          <w:rFonts w:ascii="Times New Roman" w:hAnsi="Times New Roman"/>
        </w:rPr>
        <w:t xml:space="preserve"> Tamtéž.</w:t>
      </w:r>
    </w:p>
  </w:footnote>
  <w:footnote w:id="230">
    <w:p w:rsidR="00C24D91" w:rsidRDefault="00C24D91">
      <w:pPr>
        <w:pStyle w:val="Textpoznpodarou"/>
      </w:pPr>
      <w:r>
        <w:rPr>
          <w:rStyle w:val="Znakapoznpodarou"/>
        </w:rPr>
        <w:footnoteRef/>
      </w:r>
      <w:r>
        <w:t xml:space="preserve"> </w:t>
      </w:r>
      <w:r w:rsidRPr="00C24D91">
        <w:rPr>
          <w:rFonts w:ascii="Times New Roman" w:hAnsi="Times New Roman"/>
        </w:rPr>
        <w:t>Osobní rozhovor s oběma chlapci a jejich rodiči</w:t>
      </w:r>
      <w:r>
        <w:rPr>
          <w:rFonts w:ascii="Times New Roman" w:hAnsi="Times New Roman"/>
        </w:rPr>
        <w:t>. Uherské Hradiště,</w:t>
      </w:r>
      <w:r w:rsidRPr="00C24D91">
        <w:rPr>
          <w:rFonts w:ascii="Times New Roman" w:hAnsi="Times New Roman"/>
        </w:rPr>
        <w:t xml:space="preserve"> 2016.</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917D7A"/>
    <w:multiLevelType w:val="hybridMultilevel"/>
    <w:tmpl w:val="5C50EF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18CA39E2"/>
    <w:multiLevelType w:val="multilevel"/>
    <w:tmpl w:val="C888C4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9BC7608"/>
    <w:multiLevelType w:val="hybridMultilevel"/>
    <w:tmpl w:val="BE2E9544"/>
    <w:lvl w:ilvl="0" w:tplc="0405000F">
      <w:start w:val="1"/>
      <w:numFmt w:val="decimal"/>
      <w:lvlText w:val="%1."/>
      <w:lvlJc w:val="left"/>
      <w:pPr>
        <w:tabs>
          <w:tab w:val="num" w:pos="720"/>
        </w:tabs>
        <w:ind w:left="720" w:hanging="360"/>
      </w:pPr>
      <w:rPr>
        <w:rFont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
    <w:nsid w:val="33156F8F"/>
    <w:multiLevelType w:val="hybridMultilevel"/>
    <w:tmpl w:val="2EE0B732"/>
    <w:lvl w:ilvl="0" w:tplc="04050001">
      <w:start w:val="1"/>
      <w:numFmt w:val="bullet"/>
      <w:lvlText w:val=""/>
      <w:lvlJc w:val="left"/>
      <w:pPr>
        <w:ind w:left="1467" w:hanging="360"/>
      </w:pPr>
      <w:rPr>
        <w:rFonts w:ascii="Symbol" w:hAnsi="Symbol" w:hint="default"/>
      </w:rPr>
    </w:lvl>
    <w:lvl w:ilvl="1" w:tplc="04050003">
      <w:start w:val="1"/>
      <w:numFmt w:val="bullet"/>
      <w:lvlText w:val="o"/>
      <w:lvlJc w:val="left"/>
      <w:pPr>
        <w:ind w:left="2187" w:hanging="360"/>
      </w:pPr>
      <w:rPr>
        <w:rFonts w:ascii="Courier New" w:hAnsi="Courier New" w:cs="Courier New" w:hint="default"/>
      </w:rPr>
    </w:lvl>
    <w:lvl w:ilvl="2" w:tplc="04050005" w:tentative="1">
      <w:start w:val="1"/>
      <w:numFmt w:val="bullet"/>
      <w:lvlText w:val=""/>
      <w:lvlJc w:val="left"/>
      <w:pPr>
        <w:ind w:left="2907" w:hanging="360"/>
      </w:pPr>
      <w:rPr>
        <w:rFonts w:ascii="Wingdings" w:hAnsi="Wingdings" w:hint="default"/>
      </w:rPr>
    </w:lvl>
    <w:lvl w:ilvl="3" w:tplc="04050001" w:tentative="1">
      <w:start w:val="1"/>
      <w:numFmt w:val="bullet"/>
      <w:lvlText w:val=""/>
      <w:lvlJc w:val="left"/>
      <w:pPr>
        <w:ind w:left="3627" w:hanging="360"/>
      </w:pPr>
      <w:rPr>
        <w:rFonts w:ascii="Symbol" w:hAnsi="Symbol" w:hint="default"/>
      </w:rPr>
    </w:lvl>
    <w:lvl w:ilvl="4" w:tplc="04050003" w:tentative="1">
      <w:start w:val="1"/>
      <w:numFmt w:val="bullet"/>
      <w:lvlText w:val="o"/>
      <w:lvlJc w:val="left"/>
      <w:pPr>
        <w:ind w:left="4347" w:hanging="360"/>
      </w:pPr>
      <w:rPr>
        <w:rFonts w:ascii="Courier New" w:hAnsi="Courier New" w:cs="Courier New" w:hint="default"/>
      </w:rPr>
    </w:lvl>
    <w:lvl w:ilvl="5" w:tplc="04050005" w:tentative="1">
      <w:start w:val="1"/>
      <w:numFmt w:val="bullet"/>
      <w:lvlText w:val=""/>
      <w:lvlJc w:val="left"/>
      <w:pPr>
        <w:ind w:left="5067" w:hanging="360"/>
      </w:pPr>
      <w:rPr>
        <w:rFonts w:ascii="Wingdings" w:hAnsi="Wingdings" w:hint="default"/>
      </w:rPr>
    </w:lvl>
    <w:lvl w:ilvl="6" w:tplc="04050001" w:tentative="1">
      <w:start w:val="1"/>
      <w:numFmt w:val="bullet"/>
      <w:lvlText w:val=""/>
      <w:lvlJc w:val="left"/>
      <w:pPr>
        <w:ind w:left="5787" w:hanging="360"/>
      </w:pPr>
      <w:rPr>
        <w:rFonts w:ascii="Symbol" w:hAnsi="Symbol" w:hint="default"/>
      </w:rPr>
    </w:lvl>
    <w:lvl w:ilvl="7" w:tplc="04050003" w:tentative="1">
      <w:start w:val="1"/>
      <w:numFmt w:val="bullet"/>
      <w:lvlText w:val="o"/>
      <w:lvlJc w:val="left"/>
      <w:pPr>
        <w:ind w:left="6507" w:hanging="360"/>
      </w:pPr>
      <w:rPr>
        <w:rFonts w:ascii="Courier New" w:hAnsi="Courier New" w:cs="Courier New" w:hint="default"/>
      </w:rPr>
    </w:lvl>
    <w:lvl w:ilvl="8" w:tplc="04050005" w:tentative="1">
      <w:start w:val="1"/>
      <w:numFmt w:val="bullet"/>
      <w:lvlText w:val=""/>
      <w:lvlJc w:val="left"/>
      <w:pPr>
        <w:ind w:left="7227" w:hanging="360"/>
      </w:pPr>
      <w:rPr>
        <w:rFonts w:ascii="Wingdings" w:hAnsi="Wingdings" w:hint="default"/>
      </w:rPr>
    </w:lvl>
  </w:abstractNum>
  <w:abstractNum w:abstractNumId="4">
    <w:nsid w:val="35FA0011"/>
    <w:multiLevelType w:val="hybridMultilevel"/>
    <w:tmpl w:val="4E8811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36546B35"/>
    <w:multiLevelType w:val="hybridMultilevel"/>
    <w:tmpl w:val="BD9EE6A0"/>
    <w:lvl w:ilvl="0" w:tplc="5CE63FB0">
      <w:start w:val="1"/>
      <w:numFmt w:val="bullet"/>
      <w:lvlText w:val="-"/>
      <w:lvlJc w:val="left"/>
      <w:pPr>
        <w:ind w:left="1128" w:hanging="360"/>
      </w:pPr>
      <w:rPr>
        <w:rFonts w:ascii="Times New Roman" w:eastAsiaTheme="minorHAnsi" w:hAnsi="Times New Roman" w:cs="Times New Roman" w:hint="default"/>
      </w:rPr>
    </w:lvl>
    <w:lvl w:ilvl="1" w:tplc="04050003" w:tentative="1">
      <w:start w:val="1"/>
      <w:numFmt w:val="bullet"/>
      <w:lvlText w:val="o"/>
      <w:lvlJc w:val="left"/>
      <w:pPr>
        <w:ind w:left="1848" w:hanging="360"/>
      </w:pPr>
      <w:rPr>
        <w:rFonts w:ascii="Courier New" w:hAnsi="Courier New" w:cs="Courier New" w:hint="default"/>
      </w:rPr>
    </w:lvl>
    <w:lvl w:ilvl="2" w:tplc="04050005" w:tentative="1">
      <w:start w:val="1"/>
      <w:numFmt w:val="bullet"/>
      <w:lvlText w:val=""/>
      <w:lvlJc w:val="left"/>
      <w:pPr>
        <w:ind w:left="2568" w:hanging="360"/>
      </w:pPr>
      <w:rPr>
        <w:rFonts w:ascii="Wingdings" w:hAnsi="Wingdings" w:hint="default"/>
      </w:rPr>
    </w:lvl>
    <w:lvl w:ilvl="3" w:tplc="04050001" w:tentative="1">
      <w:start w:val="1"/>
      <w:numFmt w:val="bullet"/>
      <w:lvlText w:val=""/>
      <w:lvlJc w:val="left"/>
      <w:pPr>
        <w:ind w:left="3288" w:hanging="360"/>
      </w:pPr>
      <w:rPr>
        <w:rFonts w:ascii="Symbol" w:hAnsi="Symbol" w:hint="default"/>
      </w:rPr>
    </w:lvl>
    <w:lvl w:ilvl="4" w:tplc="04050003" w:tentative="1">
      <w:start w:val="1"/>
      <w:numFmt w:val="bullet"/>
      <w:lvlText w:val="o"/>
      <w:lvlJc w:val="left"/>
      <w:pPr>
        <w:ind w:left="4008" w:hanging="360"/>
      </w:pPr>
      <w:rPr>
        <w:rFonts w:ascii="Courier New" w:hAnsi="Courier New" w:cs="Courier New" w:hint="default"/>
      </w:rPr>
    </w:lvl>
    <w:lvl w:ilvl="5" w:tplc="04050005" w:tentative="1">
      <w:start w:val="1"/>
      <w:numFmt w:val="bullet"/>
      <w:lvlText w:val=""/>
      <w:lvlJc w:val="left"/>
      <w:pPr>
        <w:ind w:left="4728" w:hanging="360"/>
      </w:pPr>
      <w:rPr>
        <w:rFonts w:ascii="Wingdings" w:hAnsi="Wingdings" w:hint="default"/>
      </w:rPr>
    </w:lvl>
    <w:lvl w:ilvl="6" w:tplc="04050001" w:tentative="1">
      <w:start w:val="1"/>
      <w:numFmt w:val="bullet"/>
      <w:lvlText w:val=""/>
      <w:lvlJc w:val="left"/>
      <w:pPr>
        <w:ind w:left="5448" w:hanging="360"/>
      </w:pPr>
      <w:rPr>
        <w:rFonts w:ascii="Symbol" w:hAnsi="Symbol" w:hint="default"/>
      </w:rPr>
    </w:lvl>
    <w:lvl w:ilvl="7" w:tplc="04050003" w:tentative="1">
      <w:start w:val="1"/>
      <w:numFmt w:val="bullet"/>
      <w:lvlText w:val="o"/>
      <w:lvlJc w:val="left"/>
      <w:pPr>
        <w:ind w:left="6168" w:hanging="360"/>
      </w:pPr>
      <w:rPr>
        <w:rFonts w:ascii="Courier New" w:hAnsi="Courier New" w:cs="Courier New" w:hint="default"/>
      </w:rPr>
    </w:lvl>
    <w:lvl w:ilvl="8" w:tplc="04050005" w:tentative="1">
      <w:start w:val="1"/>
      <w:numFmt w:val="bullet"/>
      <w:lvlText w:val=""/>
      <w:lvlJc w:val="left"/>
      <w:pPr>
        <w:ind w:left="6888" w:hanging="360"/>
      </w:pPr>
      <w:rPr>
        <w:rFonts w:ascii="Wingdings" w:hAnsi="Wingdings" w:hint="default"/>
      </w:rPr>
    </w:lvl>
  </w:abstractNum>
  <w:abstractNum w:abstractNumId="6">
    <w:nsid w:val="388801D6"/>
    <w:multiLevelType w:val="hybridMultilevel"/>
    <w:tmpl w:val="9000C25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3B445AFC"/>
    <w:multiLevelType w:val="multilevel"/>
    <w:tmpl w:val="7CA4FB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8801316"/>
    <w:multiLevelType w:val="hybridMultilevel"/>
    <w:tmpl w:val="EC484394"/>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9">
    <w:nsid w:val="77583D07"/>
    <w:multiLevelType w:val="hybridMultilevel"/>
    <w:tmpl w:val="55621AA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7AE86552"/>
    <w:multiLevelType w:val="hybridMultilevel"/>
    <w:tmpl w:val="018CB9C8"/>
    <w:lvl w:ilvl="0" w:tplc="C8AE79C6">
      <w:start w:val="1"/>
      <w:numFmt w:val="decimal"/>
      <w:lvlText w:val="%1"/>
      <w:lvlJc w:val="left"/>
      <w:pPr>
        <w:ind w:left="1500" w:hanging="114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0"/>
  </w:num>
  <w:num w:numId="2">
    <w:abstractNumId w:val="3"/>
  </w:num>
  <w:num w:numId="3">
    <w:abstractNumId w:val="1"/>
  </w:num>
  <w:num w:numId="4">
    <w:abstractNumId w:val="4"/>
  </w:num>
  <w:num w:numId="5">
    <w:abstractNumId w:val="7"/>
  </w:num>
  <w:num w:numId="6">
    <w:abstractNumId w:val="9"/>
  </w:num>
  <w:num w:numId="7">
    <w:abstractNumId w:val="5"/>
  </w:num>
  <w:num w:numId="8">
    <w:abstractNumId w:val="6"/>
  </w:num>
  <w:num w:numId="9">
    <w:abstractNumId w:val="8"/>
  </w:num>
  <w:num w:numId="10">
    <w:abstractNumId w:val="0"/>
  </w:num>
  <w:num w:numId="1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20"/>
  <w:displayHorizontalDrawingGridEvery w:val="2"/>
  <w:characterSpacingControl w:val="doNotCompress"/>
  <w:hdrShapeDefaults>
    <o:shapedefaults v:ext="edit" spidmax="56322"/>
  </w:hdrShapeDefaults>
  <w:footnotePr>
    <w:footnote w:id="0"/>
    <w:footnote w:id="1"/>
  </w:footnotePr>
  <w:endnotePr>
    <w:endnote w:id="0"/>
    <w:endnote w:id="1"/>
  </w:endnotePr>
  <w:compat/>
  <w:rsids>
    <w:rsidRoot w:val="006D4886"/>
    <w:rsid w:val="00000F36"/>
    <w:rsid w:val="00001C07"/>
    <w:rsid w:val="00003A4D"/>
    <w:rsid w:val="0000693D"/>
    <w:rsid w:val="00006BAA"/>
    <w:rsid w:val="000072FA"/>
    <w:rsid w:val="00007F20"/>
    <w:rsid w:val="00010952"/>
    <w:rsid w:val="000111B0"/>
    <w:rsid w:val="00011599"/>
    <w:rsid w:val="00012A41"/>
    <w:rsid w:val="00013AF1"/>
    <w:rsid w:val="00013D3E"/>
    <w:rsid w:val="00014B12"/>
    <w:rsid w:val="00017FFB"/>
    <w:rsid w:val="00020079"/>
    <w:rsid w:val="00020FEE"/>
    <w:rsid w:val="00022BE4"/>
    <w:rsid w:val="0002403F"/>
    <w:rsid w:val="000251F1"/>
    <w:rsid w:val="000256B0"/>
    <w:rsid w:val="00026858"/>
    <w:rsid w:val="00027B7B"/>
    <w:rsid w:val="00030BF6"/>
    <w:rsid w:val="000313C0"/>
    <w:rsid w:val="00032A91"/>
    <w:rsid w:val="00033734"/>
    <w:rsid w:val="00034584"/>
    <w:rsid w:val="0003589A"/>
    <w:rsid w:val="00035EFB"/>
    <w:rsid w:val="0003687F"/>
    <w:rsid w:val="000370C9"/>
    <w:rsid w:val="000373D4"/>
    <w:rsid w:val="00037F97"/>
    <w:rsid w:val="00041105"/>
    <w:rsid w:val="00042AA0"/>
    <w:rsid w:val="00046A92"/>
    <w:rsid w:val="00047DC2"/>
    <w:rsid w:val="00050C78"/>
    <w:rsid w:val="00051075"/>
    <w:rsid w:val="000519A3"/>
    <w:rsid w:val="00056918"/>
    <w:rsid w:val="00056932"/>
    <w:rsid w:val="000574E3"/>
    <w:rsid w:val="000576D0"/>
    <w:rsid w:val="00060D57"/>
    <w:rsid w:val="000622E5"/>
    <w:rsid w:val="00062F4B"/>
    <w:rsid w:val="00062F79"/>
    <w:rsid w:val="0006330F"/>
    <w:rsid w:val="00063D04"/>
    <w:rsid w:val="00063FB8"/>
    <w:rsid w:val="00066EF2"/>
    <w:rsid w:val="00067141"/>
    <w:rsid w:val="000703D9"/>
    <w:rsid w:val="00070626"/>
    <w:rsid w:val="0007120B"/>
    <w:rsid w:val="00072A4B"/>
    <w:rsid w:val="00072FAB"/>
    <w:rsid w:val="000731B3"/>
    <w:rsid w:val="000731C8"/>
    <w:rsid w:val="00073B1B"/>
    <w:rsid w:val="00073F8D"/>
    <w:rsid w:val="00075DC9"/>
    <w:rsid w:val="00076018"/>
    <w:rsid w:val="0007773A"/>
    <w:rsid w:val="0008012C"/>
    <w:rsid w:val="00083BEA"/>
    <w:rsid w:val="000868EE"/>
    <w:rsid w:val="00090040"/>
    <w:rsid w:val="00090DD1"/>
    <w:rsid w:val="00090F58"/>
    <w:rsid w:val="00091A27"/>
    <w:rsid w:val="000937F7"/>
    <w:rsid w:val="00093BE7"/>
    <w:rsid w:val="000947C3"/>
    <w:rsid w:val="00094C86"/>
    <w:rsid w:val="00094D33"/>
    <w:rsid w:val="00097208"/>
    <w:rsid w:val="00097660"/>
    <w:rsid w:val="000A2B87"/>
    <w:rsid w:val="000A2C5A"/>
    <w:rsid w:val="000A3218"/>
    <w:rsid w:val="000A325F"/>
    <w:rsid w:val="000A3443"/>
    <w:rsid w:val="000A3562"/>
    <w:rsid w:val="000A5044"/>
    <w:rsid w:val="000A55BE"/>
    <w:rsid w:val="000A678B"/>
    <w:rsid w:val="000A6FA1"/>
    <w:rsid w:val="000A7E5D"/>
    <w:rsid w:val="000B1F54"/>
    <w:rsid w:val="000B539B"/>
    <w:rsid w:val="000B5C95"/>
    <w:rsid w:val="000C01D1"/>
    <w:rsid w:val="000C064D"/>
    <w:rsid w:val="000C0B80"/>
    <w:rsid w:val="000C0B88"/>
    <w:rsid w:val="000C10C6"/>
    <w:rsid w:val="000C33CE"/>
    <w:rsid w:val="000C3B39"/>
    <w:rsid w:val="000C4017"/>
    <w:rsid w:val="000C4529"/>
    <w:rsid w:val="000C5B0C"/>
    <w:rsid w:val="000C6A82"/>
    <w:rsid w:val="000C73A3"/>
    <w:rsid w:val="000C76CF"/>
    <w:rsid w:val="000D128A"/>
    <w:rsid w:val="000D3066"/>
    <w:rsid w:val="000D33CC"/>
    <w:rsid w:val="000D4466"/>
    <w:rsid w:val="000D5564"/>
    <w:rsid w:val="000D74F2"/>
    <w:rsid w:val="000E1C77"/>
    <w:rsid w:val="000E20C3"/>
    <w:rsid w:val="000E3C9F"/>
    <w:rsid w:val="000E3F74"/>
    <w:rsid w:val="000E4499"/>
    <w:rsid w:val="000E77AC"/>
    <w:rsid w:val="000F1E5A"/>
    <w:rsid w:val="000F1E6C"/>
    <w:rsid w:val="000F204E"/>
    <w:rsid w:val="000F29F9"/>
    <w:rsid w:val="000F2FE5"/>
    <w:rsid w:val="000F3071"/>
    <w:rsid w:val="000F480D"/>
    <w:rsid w:val="000F53E7"/>
    <w:rsid w:val="000F67A0"/>
    <w:rsid w:val="000F67BC"/>
    <w:rsid w:val="000F6FDD"/>
    <w:rsid w:val="000F7D6D"/>
    <w:rsid w:val="00102735"/>
    <w:rsid w:val="00104ECB"/>
    <w:rsid w:val="001064E1"/>
    <w:rsid w:val="00106816"/>
    <w:rsid w:val="001115F3"/>
    <w:rsid w:val="001116DD"/>
    <w:rsid w:val="00111990"/>
    <w:rsid w:val="00113704"/>
    <w:rsid w:val="00114B93"/>
    <w:rsid w:val="0011687E"/>
    <w:rsid w:val="0011755A"/>
    <w:rsid w:val="00117B9B"/>
    <w:rsid w:val="00120911"/>
    <w:rsid w:val="00120A3A"/>
    <w:rsid w:val="00120BE9"/>
    <w:rsid w:val="001217F1"/>
    <w:rsid w:val="00121CD9"/>
    <w:rsid w:val="00122099"/>
    <w:rsid w:val="001240F8"/>
    <w:rsid w:val="001253D6"/>
    <w:rsid w:val="001257FF"/>
    <w:rsid w:val="001259DB"/>
    <w:rsid w:val="00126E08"/>
    <w:rsid w:val="00130333"/>
    <w:rsid w:val="00130639"/>
    <w:rsid w:val="00133A98"/>
    <w:rsid w:val="00134B76"/>
    <w:rsid w:val="00134E08"/>
    <w:rsid w:val="00135D95"/>
    <w:rsid w:val="001365F6"/>
    <w:rsid w:val="001371D9"/>
    <w:rsid w:val="00137EDA"/>
    <w:rsid w:val="00140900"/>
    <w:rsid w:val="00141871"/>
    <w:rsid w:val="001424D9"/>
    <w:rsid w:val="00142AF3"/>
    <w:rsid w:val="001434E8"/>
    <w:rsid w:val="001478D6"/>
    <w:rsid w:val="00150A9A"/>
    <w:rsid w:val="00150CD0"/>
    <w:rsid w:val="00150FDB"/>
    <w:rsid w:val="001539EB"/>
    <w:rsid w:val="001550CE"/>
    <w:rsid w:val="00155A4B"/>
    <w:rsid w:val="001562EC"/>
    <w:rsid w:val="001566B2"/>
    <w:rsid w:val="0015683A"/>
    <w:rsid w:val="00157822"/>
    <w:rsid w:val="0016014D"/>
    <w:rsid w:val="0016148A"/>
    <w:rsid w:val="001628DD"/>
    <w:rsid w:val="00163687"/>
    <w:rsid w:val="001651C9"/>
    <w:rsid w:val="00166E35"/>
    <w:rsid w:val="00166F44"/>
    <w:rsid w:val="00167D3D"/>
    <w:rsid w:val="0017244F"/>
    <w:rsid w:val="00174758"/>
    <w:rsid w:val="001759E1"/>
    <w:rsid w:val="00177824"/>
    <w:rsid w:val="001811AF"/>
    <w:rsid w:val="00181654"/>
    <w:rsid w:val="00181880"/>
    <w:rsid w:val="00182320"/>
    <w:rsid w:val="00182654"/>
    <w:rsid w:val="00183CF2"/>
    <w:rsid w:val="00184556"/>
    <w:rsid w:val="00184B88"/>
    <w:rsid w:val="00185234"/>
    <w:rsid w:val="00191FF8"/>
    <w:rsid w:val="00194542"/>
    <w:rsid w:val="001946A0"/>
    <w:rsid w:val="00194996"/>
    <w:rsid w:val="00194B25"/>
    <w:rsid w:val="001950E7"/>
    <w:rsid w:val="00195812"/>
    <w:rsid w:val="00195A3F"/>
    <w:rsid w:val="00195B85"/>
    <w:rsid w:val="00195D16"/>
    <w:rsid w:val="0019662A"/>
    <w:rsid w:val="00196633"/>
    <w:rsid w:val="00197CF4"/>
    <w:rsid w:val="001A0379"/>
    <w:rsid w:val="001A0D17"/>
    <w:rsid w:val="001A3028"/>
    <w:rsid w:val="001A47F7"/>
    <w:rsid w:val="001A522E"/>
    <w:rsid w:val="001A5B7D"/>
    <w:rsid w:val="001A5F8B"/>
    <w:rsid w:val="001B0C16"/>
    <w:rsid w:val="001B24D2"/>
    <w:rsid w:val="001B2841"/>
    <w:rsid w:val="001B2AF2"/>
    <w:rsid w:val="001B58B3"/>
    <w:rsid w:val="001B5CBB"/>
    <w:rsid w:val="001B5E79"/>
    <w:rsid w:val="001B63FE"/>
    <w:rsid w:val="001B788A"/>
    <w:rsid w:val="001C04DD"/>
    <w:rsid w:val="001C0C41"/>
    <w:rsid w:val="001C0CCE"/>
    <w:rsid w:val="001C1C17"/>
    <w:rsid w:val="001C2B77"/>
    <w:rsid w:val="001C3471"/>
    <w:rsid w:val="001C57E3"/>
    <w:rsid w:val="001D09B0"/>
    <w:rsid w:val="001D2A00"/>
    <w:rsid w:val="001D362B"/>
    <w:rsid w:val="001D4303"/>
    <w:rsid w:val="001D5DC6"/>
    <w:rsid w:val="001D6AA6"/>
    <w:rsid w:val="001D6FAF"/>
    <w:rsid w:val="001D73CC"/>
    <w:rsid w:val="001E0890"/>
    <w:rsid w:val="001E09A8"/>
    <w:rsid w:val="001E0BBD"/>
    <w:rsid w:val="001E5644"/>
    <w:rsid w:val="001E5F29"/>
    <w:rsid w:val="001E78B2"/>
    <w:rsid w:val="001E7F62"/>
    <w:rsid w:val="001F2B9D"/>
    <w:rsid w:val="001F336D"/>
    <w:rsid w:val="001F5D84"/>
    <w:rsid w:val="001F7A2B"/>
    <w:rsid w:val="00201D99"/>
    <w:rsid w:val="0020258A"/>
    <w:rsid w:val="00203F07"/>
    <w:rsid w:val="0020529B"/>
    <w:rsid w:val="002056AA"/>
    <w:rsid w:val="0020596C"/>
    <w:rsid w:val="00206B35"/>
    <w:rsid w:val="00206CBB"/>
    <w:rsid w:val="00207C05"/>
    <w:rsid w:val="00210E05"/>
    <w:rsid w:val="002142C3"/>
    <w:rsid w:val="00216804"/>
    <w:rsid w:val="0021787F"/>
    <w:rsid w:val="00220F5B"/>
    <w:rsid w:val="00221306"/>
    <w:rsid w:val="00221330"/>
    <w:rsid w:val="00223C59"/>
    <w:rsid w:val="00224754"/>
    <w:rsid w:val="002266FE"/>
    <w:rsid w:val="00230641"/>
    <w:rsid w:val="00231688"/>
    <w:rsid w:val="002323E6"/>
    <w:rsid w:val="002334D1"/>
    <w:rsid w:val="002362A9"/>
    <w:rsid w:val="00236B0D"/>
    <w:rsid w:val="002376F0"/>
    <w:rsid w:val="00237F40"/>
    <w:rsid w:val="00240A05"/>
    <w:rsid w:val="00240CF6"/>
    <w:rsid w:val="00242004"/>
    <w:rsid w:val="00242013"/>
    <w:rsid w:val="00242C96"/>
    <w:rsid w:val="00244BF6"/>
    <w:rsid w:val="00245519"/>
    <w:rsid w:val="00245772"/>
    <w:rsid w:val="002468DD"/>
    <w:rsid w:val="00246D74"/>
    <w:rsid w:val="00247D95"/>
    <w:rsid w:val="002511DF"/>
    <w:rsid w:val="0025261A"/>
    <w:rsid w:val="00253AB2"/>
    <w:rsid w:val="00254BB4"/>
    <w:rsid w:val="0025666E"/>
    <w:rsid w:val="00256CDC"/>
    <w:rsid w:val="00257076"/>
    <w:rsid w:val="00260D86"/>
    <w:rsid w:val="00261CC1"/>
    <w:rsid w:val="00261F32"/>
    <w:rsid w:val="0026206D"/>
    <w:rsid w:val="002666BC"/>
    <w:rsid w:val="00266752"/>
    <w:rsid w:val="002673DC"/>
    <w:rsid w:val="0027056A"/>
    <w:rsid w:val="00271BA0"/>
    <w:rsid w:val="002735F4"/>
    <w:rsid w:val="0027362A"/>
    <w:rsid w:val="00274A92"/>
    <w:rsid w:val="002752EE"/>
    <w:rsid w:val="00276554"/>
    <w:rsid w:val="002769E7"/>
    <w:rsid w:val="00277B71"/>
    <w:rsid w:val="002811C3"/>
    <w:rsid w:val="00281F03"/>
    <w:rsid w:val="002822C7"/>
    <w:rsid w:val="00283185"/>
    <w:rsid w:val="0028325B"/>
    <w:rsid w:val="00283B7C"/>
    <w:rsid w:val="002855BF"/>
    <w:rsid w:val="00286013"/>
    <w:rsid w:val="00286946"/>
    <w:rsid w:val="002872DE"/>
    <w:rsid w:val="00287603"/>
    <w:rsid w:val="00291683"/>
    <w:rsid w:val="00291F70"/>
    <w:rsid w:val="0029211C"/>
    <w:rsid w:val="002926C7"/>
    <w:rsid w:val="002926F7"/>
    <w:rsid w:val="0029355B"/>
    <w:rsid w:val="002943BE"/>
    <w:rsid w:val="00295DE5"/>
    <w:rsid w:val="00295EF2"/>
    <w:rsid w:val="00296923"/>
    <w:rsid w:val="002978DD"/>
    <w:rsid w:val="002A08F6"/>
    <w:rsid w:val="002A0DAB"/>
    <w:rsid w:val="002A1EA9"/>
    <w:rsid w:val="002A22F4"/>
    <w:rsid w:val="002A375B"/>
    <w:rsid w:val="002A44F7"/>
    <w:rsid w:val="002A47B8"/>
    <w:rsid w:val="002A4AA2"/>
    <w:rsid w:val="002A64B6"/>
    <w:rsid w:val="002A6BDB"/>
    <w:rsid w:val="002A6E65"/>
    <w:rsid w:val="002B25C0"/>
    <w:rsid w:val="002B785B"/>
    <w:rsid w:val="002B7BED"/>
    <w:rsid w:val="002C098E"/>
    <w:rsid w:val="002C0A4F"/>
    <w:rsid w:val="002C2CC0"/>
    <w:rsid w:val="002C3B7E"/>
    <w:rsid w:val="002C46AE"/>
    <w:rsid w:val="002D03C6"/>
    <w:rsid w:val="002D1D49"/>
    <w:rsid w:val="002D4B3C"/>
    <w:rsid w:val="002D4C5F"/>
    <w:rsid w:val="002D5856"/>
    <w:rsid w:val="002D58AB"/>
    <w:rsid w:val="002D75B7"/>
    <w:rsid w:val="002D765C"/>
    <w:rsid w:val="002E0786"/>
    <w:rsid w:val="002E1369"/>
    <w:rsid w:val="002E3171"/>
    <w:rsid w:val="002E3E62"/>
    <w:rsid w:val="002E4C0A"/>
    <w:rsid w:val="002E6279"/>
    <w:rsid w:val="002E6B00"/>
    <w:rsid w:val="002E7F40"/>
    <w:rsid w:val="002F099A"/>
    <w:rsid w:val="002F0A1B"/>
    <w:rsid w:val="002F0C37"/>
    <w:rsid w:val="002F0F2E"/>
    <w:rsid w:val="002F2CE7"/>
    <w:rsid w:val="002F51E4"/>
    <w:rsid w:val="002F58F3"/>
    <w:rsid w:val="002F63C2"/>
    <w:rsid w:val="002F64AA"/>
    <w:rsid w:val="002F6ACD"/>
    <w:rsid w:val="003028C7"/>
    <w:rsid w:val="00303E00"/>
    <w:rsid w:val="003064D7"/>
    <w:rsid w:val="00307585"/>
    <w:rsid w:val="003100E1"/>
    <w:rsid w:val="00312F2F"/>
    <w:rsid w:val="00313FD7"/>
    <w:rsid w:val="00315348"/>
    <w:rsid w:val="0031561B"/>
    <w:rsid w:val="0031578B"/>
    <w:rsid w:val="00315AEB"/>
    <w:rsid w:val="00316A82"/>
    <w:rsid w:val="00320771"/>
    <w:rsid w:val="00320D97"/>
    <w:rsid w:val="003248F7"/>
    <w:rsid w:val="00324B8B"/>
    <w:rsid w:val="0032514D"/>
    <w:rsid w:val="003253F5"/>
    <w:rsid w:val="0032544E"/>
    <w:rsid w:val="00325744"/>
    <w:rsid w:val="003264FC"/>
    <w:rsid w:val="003267EE"/>
    <w:rsid w:val="0032703E"/>
    <w:rsid w:val="00331822"/>
    <w:rsid w:val="00333AC9"/>
    <w:rsid w:val="00335631"/>
    <w:rsid w:val="003356B7"/>
    <w:rsid w:val="00336F02"/>
    <w:rsid w:val="00337E61"/>
    <w:rsid w:val="00337F2D"/>
    <w:rsid w:val="003407E4"/>
    <w:rsid w:val="0034187E"/>
    <w:rsid w:val="00341B7B"/>
    <w:rsid w:val="00344815"/>
    <w:rsid w:val="00345825"/>
    <w:rsid w:val="003464E9"/>
    <w:rsid w:val="0034762E"/>
    <w:rsid w:val="003511A0"/>
    <w:rsid w:val="00351638"/>
    <w:rsid w:val="00351FA7"/>
    <w:rsid w:val="003526D7"/>
    <w:rsid w:val="00353AE6"/>
    <w:rsid w:val="003551AE"/>
    <w:rsid w:val="00357B87"/>
    <w:rsid w:val="00360415"/>
    <w:rsid w:val="003618A4"/>
    <w:rsid w:val="00361F31"/>
    <w:rsid w:val="003629C9"/>
    <w:rsid w:val="0036379A"/>
    <w:rsid w:val="00363956"/>
    <w:rsid w:val="00363A5C"/>
    <w:rsid w:val="00363C50"/>
    <w:rsid w:val="00363F57"/>
    <w:rsid w:val="0036424D"/>
    <w:rsid w:val="00364643"/>
    <w:rsid w:val="00365586"/>
    <w:rsid w:val="003679C0"/>
    <w:rsid w:val="003714ED"/>
    <w:rsid w:val="00374166"/>
    <w:rsid w:val="00375126"/>
    <w:rsid w:val="00380051"/>
    <w:rsid w:val="00380AF6"/>
    <w:rsid w:val="00381E73"/>
    <w:rsid w:val="003823B0"/>
    <w:rsid w:val="00382B37"/>
    <w:rsid w:val="00382C49"/>
    <w:rsid w:val="00384B14"/>
    <w:rsid w:val="00384D16"/>
    <w:rsid w:val="00384E3A"/>
    <w:rsid w:val="003851AD"/>
    <w:rsid w:val="00387458"/>
    <w:rsid w:val="003878D3"/>
    <w:rsid w:val="00393701"/>
    <w:rsid w:val="0039436F"/>
    <w:rsid w:val="0039554B"/>
    <w:rsid w:val="003964BE"/>
    <w:rsid w:val="003A1F9C"/>
    <w:rsid w:val="003A305F"/>
    <w:rsid w:val="003A3C84"/>
    <w:rsid w:val="003A3CCA"/>
    <w:rsid w:val="003A3D3C"/>
    <w:rsid w:val="003A5392"/>
    <w:rsid w:val="003B0093"/>
    <w:rsid w:val="003B0D90"/>
    <w:rsid w:val="003B271D"/>
    <w:rsid w:val="003B3E15"/>
    <w:rsid w:val="003B4F82"/>
    <w:rsid w:val="003B5058"/>
    <w:rsid w:val="003B5DC9"/>
    <w:rsid w:val="003C0CC6"/>
    <w:rsid w:val="003C1335"/>
    <w:rsid w:val="003C2EFB"/>
    <w:rsid w:val="003C2F49"/>
    <w:rsid w:val="003C474C"/>
    <w:rsid w:val="003C56AD"/>
    <w:rsid w:val="003C5E76"/>
    <w:rsid w:val="003C6264"/>
    <w:rsid w:val="003C6C2B"/>
    <w:rsid w:val="003D3668"/>
    <w:rsid w:val="003D4549"/>
    <w:rsid w:val="003D62A7"/>
    <w:rsid w:val="003D72AD"/>
    <w:rsid w:val="003D76AA"/>
    <w:rsid w:val="003E0C77"/>
    <w:rsid w:val="003E1196"/>
    <w:rsid w:val="003E1D1E"/>
    <w:rsid w:val="003E6E54"/>
    <w:rsid w:val="003F05F2"/>
    <w:rsid w:val="003F190B"/>
    <w:rsid w:val="003F506F"/>
    <w:rsid w:val="003F5698"/>
    <w:rsid w:val="003F63A9"/>
    <w:rsid w:val="003F72B2"/>
    <w:rsid w:val="00400AEE"/>
    <w:rsid w:val="00402074"/>
    <w:rsid w:val="00404D40"/>
    <w:rsid w:val="00406D63"/>
    <w:rsid w:val="00406F04"/>
    <w:rsid w:val="0040751B"/>
    <w:rsid w:val="00413829"/>
    <w:rsid w:val="00416198"/>
    <w:rsid w:val="00420CF5"/>
    <w:rsid w:val="00421B94"/>
    <w:rsid w:val="00423698"/>
    <w:rsid w:val="0042471E"/>
    <w:rsid w:val="004249C6"/>
    <w:rsid w:val="00424D13"/>
    <w:rsid w:val="00425EE1"/>
    <w:rsid w:val="00426E05"/>
    <w:rsid w:val="0042773B"/>
    <w:rsid w:val="00431A1D"/>
    <w:rsid w:val="00431DFC"/>
    <w:rsid w:val="00432021"/>
    <w:rsid w:val="0043534F"/>
    <w:rsid w:val="00441FDA"/>
    <w:rsid w:val="004431E7"/>
    <w:rsid w:val="00444BB8"/>
    <w:rsid w:val="004450BF"/>
    <w:rsid w:val="00446AE0"/>
    <w:rsid w:val="00446EE1"/>
    <w:rsid w:val="004473BE"/>
    <w:rsid w:val="00447BAA"/>
    <w:rsid w:val="0045031A"/>
    <w:rsid w:val="0045217E"/>
    <w:rsid w:val="0045245A"/>
    <w:rsid w:val="004545A4"/>
    <w:rsid w:val="00455329"/>
    <w:rsid w:val="00456157"/>
    <w:rsid w:val="00456580"/>
    <w:rsid w:val="00456801"/>
    <w:rsid w:val="00456F3E"/>
    <w:rsid w:val="00456FA3"/>
    <w:rsid w:val="004600BA"/>
    <w:rsid w:val="00461B26"/>
    <w:rsid w:val="00462298"/>
    <w:rsid w:val="004646CF"/>
    <w:rsid w:val="00465278"/>
    <w:rsid w:val="00467098"/>
    <w:rsid w:val="004702A0"/>
    <w:rsid w:val="004704F1"/>
    <w:rsid w:val="00471262"/>
    <w:rsid w:val="004712F5"/>
    <w:rsid w:val="004714B4"/>
    <w:rsid w:val="004715CF"/>
    <w:rsid w:val="004735F7"/>
    <w:rsid w:val="0047460B"/>
    <w:rsid w:val="00475C20"/>
    <w:rsid w:val="004771A3"/>
    <w:rsid w:val="00477A61"/>
    <w:rsid w:val="0048051A"/>
    <w:rsid w:val="00480698"/>
    <w:rsid w:val="00480A9B"/>
    <w:rsid w:val="00481523"/>
    <w:rsid w:val="00481921"/>
    <w:rsid w:val="00484410"/>
    <w:rsid w:val="00486091"/>
    <w:rsid w:val="00492646"/>
    <w:rsid w:val="004945C8"/>
    <w:rsid w:val="00494D58"/>
    <w:rsid w:val="00497A2B"/>
    <w:rsid w:val="004A156B"/>
    <w:rsid w:val="004A1C44"/>
    <w:rsid w:val="004A29CC"/>
    <w:rsid w:val="004A3B64"/>
    <w:rsid w:val="004A4496"/>
    <w:rsid w:val="004A5CE6"/>
    <w:rsid w:val="004A5D27"/>
    <w:rsid w:val="004B0EED"/>
    <w:rsid w:val="004B1154"/>
    <w:rsid w:val="004B245F"/>
    <w:rsid w:val="004B43C3"/>
    <w:rsid w:val="004B5E05"/>
    <w:rsid w:val="004C260B"/>
    <w:rsid w:val="004C3658"/>
    <w:rsid w:val="004C5BF6"/>
    <w:rsid w:val="004C64C7"/>
    <w:rsid w:val="004C6A78"/>
    <w:rsid w:val="004C7C8D"/>
    <w:rsid w:val="004D08F4"/>
    <w:rsid w:val="004D289C"/>
    <w:rsid w:val="004D3AEF"/>
    <w:rsid w:val="004D3DB8"/>
    <w:rsid w:val="004D4819"/>
    <w:rsid w:val="004D53A2"/>
    <w:rsid w:val="004D5E1D"/>
    <w:rsid w:val="004D6630"/>
    <w:rsid w:val="004D6B44"/>
    <w:rsid w:val="004D70F1"/>
    <w:rsid w:val="004D7372"/>
    <w:rsid w:val="004E4502"/>
    <w:rsid w:val="004E45E9"/>
    <w:rsid w:val="004E4CD1"/>
    <w:rsid w:val="004E5A3E"/>
    <w:rsid w:val="004E63A9"/>
    <w:rsid w:val="004E6B8E"/>
    <w:rsid w:val="004F01D8"/>
    <w:rsid w:val="004F2D04"/>
    <w:rsid w:val="004F34C9"/>
    <w:rsid w:val="004F5E06"/>
    <w:rsid w:val="004F672B"/>
    <w:rsid w:val="004F698D"/>
    <w:rsid w:val="004F6C29"/>
    <w:rsid w:val="004F7848"/>
    <w:rsid w:val="00501816"/>
    <w:rsid w:val="005027BC"/>
    <w:rsid w:val="00503A90"/>
    <w:rsid w:val="005043D2"/>
    <w:rsid w:val="005058F6"/>
    <w:rsid w:val="00505B78"/>
    <w:rsid w:val="00505BF1"/>
    <w:rsid w:val="00507B7D"/>
    <w:rsid w:val="00510716"/>
    <w:rsid w:val="005114E4"/>
    <w:rsid w:val="00512864"/>
    <w:rsid w:val="00513418"/>
    <w:rsid w:val="00514AEC"/>
    <w:rsid w:val="005169EC"/>
    <w:rsid w:val="0051767D"/>
    <w:rsid w:val="00521541"/>
    <w:rsid w:val="00523AAF"/>
    <w:rsid w:val="00524AC5"/>
    <w:rsid w:val="00524B1F"/>
    <w:rsid w:val="00525E72"/>
    <w:rsid w:val="00531699"/>
    <w:rsid w:val="00531B5F"/>
    <w:rsid w:val="0053351C"/>
    <w:rsid w:val="00533547"/>
    <w:rsid w:val="005337C0"/>
    <w:rsid w:val="00533C2A"/>
    <w:rsid w:val="005346FC"/>
    <w:rsid w:val="00534D0C"/>
    <w:rsid w:val="00536BF2"/>
    <w:rsid w:val="0054295D"/>
    <w:rsid w:val="00542CCB"/>
    <w:rsid w:val="00543153"/>
    <w:rsid w:val="00543E93"/>
    <w:rsid w:val="00544AE1"/>
    <w:rsid w:val="0054700A"/>
    <w:rsid w:val="00547BF3"/>
    <w:rsid w:val="00550CE4"/>
    <w:rsid w:val="0055100E"/>
    <w:rsid w:val="0055239D"/>
    <w:rsid w:val="005531D0"/>
    <w:rsid w:val="0055330A"/>
    <w:rsid w:val="00553C39"/>
    <w:rsid w:val="00554552"/>
    <w:rsid w:val="00557227"/>
    <w:rsid w:val="00557C87"/>
    <w:rsid w:val="00560D3A"/>
    <w:rsid w:val="0056141F"/>
    <w:rsid w:val="00561DB7"/>
    <w:rsid w:val="00563061"/>
    <w:rsid w:val="00565BF7"/>
    <w:rsid w:val="00565EC7"/>
    <w:rsid w:val="00565F24"/>
    <w:rsid w:val="00566B1E"/>
    <w:rsid w:val="00567117"/>
    <w:rsid w:val="00572205"/>
    <w:rsid w:val="00572482"/>
    <w:rsid w:val="005727F8"/>
    <w:rsid w:val="005730E0"/>
    <w:rsid w:val="00574423"/>
    <w:rsid w:val="00574E0E"/>
    <w:rsid w:val="005762B7"/>
    <w:rsid w:val="005776B5"/>
    <w:rsid w:val="005810C3"/>
    <w:rsid w:val="005817BF"/>
    <w:rsid w:val="00581D90"/>
    <w:rsid w:val="00582D29"/>
    <w:rsid w:val="00583BC8"/>
    <w:rsid w:val="00586C5A"/>
    <w:rsid w:val="00587C41"/>
    <w:rsid w:val="00590FE8"/>
    <w:rsid w:val="00591674"/>
    <w:rsid w:val="005919BB"/>
    <w:rsid w:val="00591F19"/>
    <w:rsid w:val="005927D0"/>
    <w:rsid w:val="00592943"/>
    <w:rsid w:val="00596140"/>
    <w:rsid w:val="005978B7"/>
    <w:rsid w:val="005A3B10"/>
    <w:rsid w:val="005A4353"/>
    <w:rsid w:val="005A75E2"/>
    <w:rsid w:val="005A7C60"/>
    <w:rsid w:val="005B051F"/>
    <w:rsid w:val="005B1419"/>
    <w:rsid w:val="005B24A0"/>
    <w:rsid w:val="005B3D40"/>
    <w:rsid w:val="005B40F3"/>
    <w:rsid w:val="005B44CD"/>
    <w:rsid w:val="005B46A3"/>
    <w:rsid w:val="005B5352"/>
    <w:rsid w:val="005B58C8"/>
    <w:rsid w:val="005C158C"/>
    <w:rsid w:val="005C40EF"/>
    <w:rsid w:val="005C4C85"/>
    <w:rsid w:val="005C5418"/>
    <w:rsid w:val="005C5ECC"/>
    <w:rsid w:val="005D288F"/>
    <w:rsid w:val="005D541F"/>
    <w:rsid w:val="005D58F9"/>
    <w:rsid w:val="005D5986"/>
    <w:rsid w:val="005D5D1A"/>
    <w:rsid w:val="005D6951"/>
    <w:rsid w:val="005D6DFE"/>
    <w:rsid w:val="005D79CD"/>
    <w:rsid w:val="005E3DBD"/>
    <w:rsid w:val="005E4101"/>
    <w:rsid w:val="005E52E3"/>
    <w:rsid w:val="005E64CD"/>
    <w:rsid w:val="005E7DC4"/>
    <w:rsid w:val="005F2155"/>
    <w:rsid w:val="005F39E0"/>
    <w:rsid w:val="005F725C"/>
    <w:rsid w:val="005F76F8"/>
    <w:rsid w:val="0060070F"/>
    <w:rsid w:val="006008C0"/>
    <w:rsid w:val="00601AA6"/>
    <w:rsid w:val="00601FD4"/>
    <w:rsid w:val="0060413B"/>
    <w:rsid w:val="0060612C"/>
    <w:rsid w:val="00606539"/>
    <w:rsid w:val="00606FF6"/>
    <w:rsid w:val="00612C65"/>
    <w:rsid w:val="006143BB"/>
    <w:rsid w:val="00614AC1"/>
    <w:rsid w:val="00614DAE"/>
    <w:rsid w:val="00617537"/>
    <w:rsid w:val="00617FC5"/>
    <w:rsid w:val="00620B2D"/>
    <w:rsid w:val="006215DC"/>
    <w:rsid w:val="00622EE5"/>
    <w:rsid w:val="006230CF"/>
    <w:rsid w:val="0062456F"/>
    <w:rsid w:val="00625FCE"/>
    <w:rsid w:val="0062657E"/>
    <w:rsid w:val="00627442"/>
    <w:rsid w:val="00631BBF"/>
    <w:rsid w:val="00632B25"/>
    <w:rsid w:val="006332D2"/>
    <w:rsid w:val="00634105"/>
    <w:rsid w:val="0063537A"/>
    <w:rsid w:val="00635AD4"/>
    <w:rsid w:val="00637701"/>
    <w:rsid w:val="00642CB9"/>
    <w:rsid w:val="00644B99"/>
    <w:rsid w:val="00644E9A"/>
    <w:rsid w:val="006457EC"/>
    <w:rsid w:val="00645D37"/>
    <w:rsid w:val="00645F8E"/>
    <w:rsid w:val="0064600D"/>
    <w:rsid w:val="006462DC"/>
    <w:rsid w:val="00646F56"/>
    <w:rsid w:val="00647574"/>
    <w:rsid w:val="006519BE"/>
    <w:rsid w:val="006556C3"/>
    <w:rsid w:val="00657FC8"/>
    <w:rsid w:val="00660722"/>
    <w:rsid w:val="006614FA"/>
    <w:rsid w:val="006623F8"/>
    <w:rsid w:val="00662EF1"/>
    <w:rsid w:val="0066361D"/>
    <w:rsid w:val="00664FDE"/>
    <w:rsid w:val="006656E0"/>
    <w:rsid w:val="00666B12"/>
    <w:rsid w:val="00666DA9"/>
    <w:rsid w:val="00670304"/>
    <w:rsid w:val="00670E76"/>
    <w:rsid w:val="00671624"/>
    <w:rsid w:val="00671928"/>
    <w:rsid w:val="00673474"/>
    <w:rsid w:val="00673AAA"/>
    <w:rsid w:val="00675F0A"/>
    <w:rsid w:val="006770A0"/>
    <w:rsid w:val="00682058"/>
    <w:rsid w:val="00682D29"/>
    <w:rsid w:val="00684393"/>
    <w:rsid w:val="00684BCE"/>
    <w:rsid w:val="00685F7B"/>
    <w:rsid w:val="00686320"/>
    <w:rsid w:val="006863E4"/>
    <w:rsid w:val="0068667C"/>
    <w:rsid w:val="00686F99"/>
    <w:rsid w:val="00686FEB"/>
    <w:rsid w:val="00690097"/>
    <w:rsid w:val="006909C3"/>
    <w:rsid w:val="00690D10"/>
    <w:rsid w:val="006911FE"/>
    <w:rsid w:val="00692C23"/>
    <w:rsid w:val="0069377D"/>
    <w:rsid w:val="00693E3C"/>
    <w:rsid w:val="00693EFA"/>
    <w:rsid w:val="00696454"/>
    <w:rsid w:val="006A0FEA"/>
    <w:rsid w:val="006A1268"/>
    <w:rsid w:val="006A258E"/>
    <w:rsid w:val="006A28A5"/>
    <w:rsid w:val="006B05CA"/>
    <w:rsid w:val="006B0BA2"/>
    <w:rsid w:val="006B2F8F"/>
    <w:rsid w:val="006B3442"/>
    <w:rsid w:val="006B3F9C"/>
    <w:rsid w:val="006C2727"/>
    <w:rsid w:val="006C2C42"/>
    <w:rsid w:val="006C5E15"/>
    <w:rsid w:val="006C6C22"/>
    <w:rsid w:val="006C77DD"/>
    <w:rsid w:val="006D17B9"/>
    <w:rsid w:val="006D2466"/>
    <w:rsid w:val="006D451D"/>
    <w:rsid w:val="006D4886"/>
    <w:rsid w:val="006D5AB1"/>
    <w:rsid w:val="006D65C7"/>
    <w:rsid w:val="006D65E9"/>
    <w:rsid w:val="006E0761"/>
    <w:rsid w:val="006E0C9F"/>
    <w:rsid w:val="006E1CD5"/>
    <w:rsid w:val="006E2F8F"/>
    <w:rsid w:val="006E406D"/>
    <w:rsid w:val="006E4310"/>
    <w:rsid w:val="006E6D31"/>
    <w:rsid w:val="006F0A61"/>
    <w:rsid w:val="006F0B2F"/>
    <w:rsid w:val="006F1810"/>
    <w:rsid w:val="006F1F37"/>
    <w:rsid w:val="006F4676"/>
    <w:rsid w:val="006F655F"/>
    <w:rsid w:val="006F6CC9"/>
    <w:rsid w:val="00700621"/>
    <w:rsid w:val="0070095B"/>
    <w:rsid w:val="00701F1D"/>
    <w:rsid w:val="00705697"/>
    <w:rsid w:val="00705F30"/>
    <w:rsid w:val="007063C2"/>
    <w:rsid w:val="0071396D"/>
    <w:rsid w:val="00713F40"/>
    <w:rsid w:val="0071581A"/>
    <w:rsid w:val="00720814"/>
    <w:rsid w:val="0072093C"/>
    <w:rsid w:val="00720E16"/>
    <w:rsid w:val="00723115"/>
    <w:rsid w:val="007231C3"/>
    <w:rsid w:val="00723273"/>
    <w:rsid w:val="00725958"/>
    <w:rsid w:val="007260D0"/>
    <w:rsid w:val="007261BD"/>
    <w:rsid w:val="0072753B"/>
    <w:rsid w:val="0073316E"/>
    <w:rsid w:val="007364B6"/>
    <w:rsid w:val="007367D4"/>
    <w:rsid w:val="00736814"/>
    <w:rsid w:val="00740457"/>
    <w:rsid w:val="00740AEF"/>
    <w:rsid w:val="00741A2E"/>
    <w:rsid w:val="00743903"/>
    <w:rsid w:val="00743F70"/>
    <w:rsid w:val="007447F0"/>
    <w:rsid w:val="00745349"/>
    <w:rsid w:val="00745A0A"/>
    <w:rsid w:val="00747651"/>
    <w:rsid w:val="00750191"/>
    <w:rsid w:val="00750746"/>
    <w:rsid w:val="00750EA2"/>
    <w:rsid w:val="00753C5D"/>
    <w:rsid w:val="00753CC2"/>
    <w:rsid w:val="00754B03"/>
    <w:rsid w:val="00754CC5"/>
    <w:rsid w:val="007553E8"/>
    <w:rsid w:val="007567B2"/>
    <w:rsid w:val="0075780F"/>
    <w:rsid w:val="00760747"/>
    <w:rsid w:val="00761927"/>
    <w:rsid w:val="00761AA9"/>
    <w:rsid w:val="00763610"/>
    <w:rsid w:val="0076383B"/>
    <w:rsid w:val="007655A6"/>
    <w:rsid w:val="00766362"/>
    <w:rsid w:val="007663C5"/>
    <w:rsid w:val="00766945"/>
    <w:rsid w:val="0076706F"/>
    <w:rsid w:val="0076728E"/>
    <w:rsid w:val="00770A57"/>
    <w:rsid w:val="00772BFA"/>
    <w:rsid w:val="00772FD9"/>
    <w:rsid w:val="0077426D"/>
    <w:rsid w:val="007750E9"/>
    <w:rsid w:val="0077723C"/>
    <w:rsid w:val="00777747"/>
    <w:rsid w:val="0078075E"/>
    <w:rsid w:val="00780FC0"/>
    <w:rsid w:val="0078145E"/>
    <w:rsid w:val="00782E5A"/>
    <w:rsid w:val="007839FB"/>
    <w:rsid w:val="007849E8"/>
    <w:rsid w:val="00784BFF"/>
    <w:rsid w:val="00786571"/>
    <w:rsid w:val="0078790E"/>
    <w:rsid w:val="00787B0E"/>
    <w:rsid w:val="00787F83"/>
    <w:rsid w:val="00790834"/>
    <w:rsid w:val="00791655"/>
    <w:rsid w:val="0079351C"/>
    <w:rsid w:val="00794E68"/>
    <w:rsid w:val="00795436"/>
    <w:rsid w:val="00795913"/>
    <w:rsid w:val="007959CC"/>
    <w:rsid w:val="00796B67"/>
    <w:rsid w:val="00796C7B"/>
    <w:rsid w:val="00797CDA"/>
    <w:rsid w:val="007A1677"/>
    <w:rsid w:val="007A17A7"/>
    <w:rsid w:val="007A33F4"/>
    <w:rsid w:val="007A3D8E"/>
    <w:rsid w:val="007A3EB6"/>
    <w:rsid w:val="007A59C1"/>
    <w:rsid w:val="007A6D06"/>
    <w:rsid w:val="007A72FB"/>
    <w:rsid w:val="007A7A03"/>
    <w:rsid w:val="007B0253"/>
    <w:rsid w:val="007B23F2"/>
    <w:rsid w:val="007B32F0"/>
    <w:rsid w:val="007B34CF"/>
    <w:rsid w:val="007B3D94"/>
    <w:rsid w:val="007B4A31"/>
    <w:rsid w:val="007C0217"/>
    <w:rsid w:val="007C08D9"/>
    <w:rsid w:val="007C1EDB"/>
    <w:rsid w:val="007C2635"/>
    <w:rsid w:val="007D0748"/>
    <w:rsid w:val="007D4B48"/>
    <w:rsid w:val="007D53E8"/>
    <w:rsid w:val="007D5401"/>
    <w:rsid w:val="007D563B"/>
    <w:rsid w:val="007D7502"/>
    <w:rsid w:val="007D7E21"/>
    <w:rsid w:val="007D7F51"/>
    <w:rsid w:val="007E0F1C"/>
    <w:rsid w:val="007E1E19"/>
    <w:rsid w:val="007E2313"/>
    <w:rsid w:val="007E2E9F"/>
    <w:rsid w:val="007E3C82"/>
    <w:rsid w:val="007E3FA4"/>
    <w:rsid w:val="007E421E"/>
    <w:rsid w:val="007E4A8B"/>
    <w:rsid w:val="007E61E3"/>
    <w:rsid w:val="007E64B8"/>
    <w:rsid w:val="007E6878"/>
    <w:rsid w:val="007F16D2"/>
    <w:rsid w:val="007F478E"/>
    <w:rsid w:val="007F6EBF"/>
    <w:rsid w:val="00800501"/>
    <w:rsid w:val="008006FA"/>
    <w:rsid w:val="00800B68"/>
    <w:rsid w:val="00802D9D"/>
    <w:rsid w:val="00805AB8"/>
    <w:rsid w:val="0080610B"/>
    <w:rsid w:val="00806B51"/>
    <w:rsid w:val="00806C49"/>
    <w:rsid w:val="008101C7"/>
    <w:rsid w:val="00810E93"/>
    <w:rsid w:val="0081152E"/>
    <w:rsid w:val="00812021"/>
    <w:rsid w:val="00814838"/>
    <w:rsid w:val="00815525"/>
    <w:rsid w:val="008159D0"/>
    <w:rsid w:val="008170AC"/>
    <w:rsid w:val="0081794D"/>
    <w:rsid w:val="00820036"/>
    <w:rsid w:val="00821EBF"/>
    <w:rsid w:val="008228E3"/>
    <w:rsid w:val="0082318F"/>
    <w:rsid w:val="0082360B"/>
    <w:rsid w:val="00823FB1"/>
    <w:rsid w:val="00824FA1"/>
    <w:rsid w:val="00825441"/>
    <w:rsid w:val="00826842"/>
    <w:rsid w:val="00826C46"/>
    <w:rsid w:val="00826E0E"/>
    <w:rsid w:val="00827F71"/>
    <w:rsid w:val="00830C0A"/>
    <w:rsid w:val="008310D2"/>
    <w:rsid w:val="00831BDB"/>
    <w:rsid w:val="0083287C"/>
    <w:rsid w:val="00833155"/>
    <w:rsid w:val="00834FE9"/>
    <w:rsid w:val="00837BF1"/>
    <w:rsid w:val="0084121E"/>
    <w:rsid w:val="008424E1"/>
    <w:rsid w:val="008432EE"/>
    <w:rsid w:val="00843B4A"/>
    <w:rsid w:val="008441D4"/>
    <w:rsid w:val="008469D4"/>
    <w:rsid w:val="00847B3C"/>
    <w:rsid w:val="0085020F"/>
    <w:rsid w:val="00850CC1"/>
    <w:rsid w:val="00851B42"/>
    <w:rsid w:val="008525FB"/>
    <w:rsid w:val="0085260B"/>
    <w:rsid w:val="00852A97"/>
    <w:rsid w:val="00853A72"/>
    <w:rsid w:val="00853BA9"/>
    <w:rsid w:val="008574B2"/>
    <w:rsid w:val="008576BA"/>
    <w:rsid w:val="008577E5"/>
    <w:rsid w:val="00860068"/>
    <w:rsid w:val="00861731"/>
    <w:rsid w:val="00861EC8"/>
    <w:rsid w:val="00867354"/>
    <w:rsid w:val="0086763F"/>
    <w:rsid w:val="00870562"/>
    <w:rsid w:val="00871026"/>
    <w:rsid w:val="00871525"/>
    <w:rsid w:val="008722EE"/>
    <w:rsid w:val="0087246E"/>
    <w:rsid w:val="00873198"/>
    <w:rsid w:val="00874E50"/>
    <w:rsid w:val="0088017B"/>
    <w:rsid w:val="008805C6"/>
    <w:rsid w:val="008814C8"/>
    <w:rsid w:val="00882C3A"/>
    <w:rsid w:val="00883ED3"/>
    <w:rsid w:val="00884D53"/>
    <w:rsid w:val="00885116"/>
    <w:rsid w:val="008903E1"/>
    <w:rsid w:val="0089158B"/>
    <w:rsid w:val="00891711"/>
    <w:rsid w:val="008922D0"/>
    <w:rsid w:val="0089280A"/>
    <w:rsid w:val="00892B1D"/>
    <w:rsid w:val="00892F59"/>
    <w:rsid w:val="00893D81"/>
    <w:rsid w:val="00894B1A"/>
    <w:rsid w:val="00897A83"/>
    <w:rsid w:val="008A08A7"/>
    <w:rsid w:val="008A0A17"/>
    <w:rsid w:val="008A311F"/>
    <w:rsid w:val="008A5061"/>
    <w:rsid w:val="008A56F9"/>
    <w:rsid w:val="008A7F06"/>
    <w:rsid w:val="008B160A"/>
    <w:rsid w:val="008B44C6"/>
    <w:rsid w:val="008C1DD6"/>
    <w:rsid w:val="008C2E9D"/>
    <w:rsid w:val="008C401E"/>
    <w:rsid w:val="008C6193"/>
    <w:rsid w:val="008C6A6D"/>
    <w:rsid w:val="008C731F"/>
    <w:rsid w:val="008C7624"/>
    <w:rsid w:val="008D002F"/>
    <w:rsid w:val="008D0073"/>
    <w:rsid w:val="008D0E71"/>
    <w:rsid w:val="008D142A"/>
    <w:rsid w:val="008D144E"/>
    <w:rsid w:val="008D258C"/>
    <w:rsid w:val="008D426A"/>
    <w:rsid w:val="008D5363"/>
    <w:rsid w:val="008D555B"/>
    <w:rsid w:val="008D66A0"/>
    <w:rsid w:val="008D6F1F"/>
    <w:rsid w:val="008D7EE3"/>
    <w:rsid w:val="008E0029"/>
    <w:rsid w:val="008E3E2E"/>
    <w:rsid w:val="008E55E3"/>
    <w:rsid w:val="008E74BB"/>
    <w:rsid w:val="008E7504"/>
    <w:rsid w:val="008E7C63"/>
    <w:rsid w:val="008F11B5"/>
    <w:rsid w:val="008F1E69"/>
    <w:rsid w:val="008F37CA"/>
    <w:rsid w:val="008F534F"/>
    <w:rsid w:val="008F6C88"/>
    <w:rsid w:val="00900ABB"/>
    <w:rsid w:val="00902568"/>
    <w:rsid w:val="0090317E"/>
    <w:rsid w:val="0090349C"/>
    <w:rsid w:val="00903C93"/>
    <w:rsid w:val="00904D3D"/>
    <w:rsid w:val="00907088"/>
    <w:rsid w:val="009100B6"/>
    <w:rsid w:val="00910123"/>
    <w:rsid w:val="0091064C"/>
    <w:rsid w:val="00912239"/>
    <w:rsid w:val="00914E79"/>
    <w:rsid w:val="0091562E"/>
    <w:rsid w:val="00916084"/>
    <w:rsid w:val="00916AA3"/>
    <w:rsid w:val="00916FCD"/>
    <w:rsid w:val="00917AF6"/>
    <w:rsid w:val="00920AD8"/>
    <w:rsid w:val="00921B34"/>
    <w:rsid w:val="0092254D"/>
    <w:rsid w:val="00922730"/>
    <w:rsid w:val="00923082"/>
    <w:rsid w:val="009239C2"/>
    <w:rsid w:val="00923E76"/>
    <w:rsid w:val="009246EF"/>
    <w:rsid w:val="00925A4E"/>
    <w:rsid w:val="00926D64"/>
    <w:rsid w:val="00932786"/>
    <w:rsid w:val="0093376C"/>
    <w:rsid w:val="009339FA"/>
    <w:rsid w:val="00933A23"/>
    <w:rsid w:val="00936B10"/>
    <w:rsid w:val="0094086A"/>
    <w:rsid w:val="00943460"/>
    <w:rsid w:val="00943CDC"/>
    <w:rsid w:val="00943E23"/>
    <w:rsid w:val="009453DB"/>
    <w:rsid w:val="009574A2"/>
    <w:rsid w:val="009600F3"/>
    <w:rsid w:val="0096154B"/>
    <w:rsid w:val="00963A50"/>
    <w:rsid w:val="0096413A"/>
    <w:rsid w:val="00964803"/>
    <w:rsid w:val="00964ADF"/>
    <w:rsid w:val="0096662D"/>
    <w:rsid w:val="009669E1"/>
    <w:rsid w:val="00966ACB"/>
    <w:rsid w:val="009700A2"/>
    <w:rsid w:val="00971A24"/>
    <w:rsid w:val="00973793"/>
    <w:rsid w:val="009749EF"/>
    <w:rsid w:val="00975CE9"/>
    <w:rsid w:val="0097716D"/>
    <w:rsid w:val="009817EB"/>
    <w:rsid w:val="00984CA3"/>
    <w:rsid w:val="00986F5B"/>
    <w:rsid w:val="00990F02"/>
    <w:rsid w:val="009923D9"/>
    <w:rsid w:val="00992484"/>
    <w:rsid w:val="00994011"/>
    <w:rsid w:val="009950BA"/>
    <w:rsid w:val="009953FE"/>
    <w:rsid w:val="00996096"/>
    <w:rsid w:val="00997E49"/>
    <w:rsid w:val="009A06E6"/>
    <w:rsid w:val="009A1F00"/>
    <w:rsid w:val="009A2320"/>
    <w:rsid w:val="009A4E35"/>
    <w:rsid w:val="009A5AE2"/>
    <w:rsid w:val="009A60ED"/>
    <w:rsid w:val="009A659D"/>
    <w:rsid w:val="009A72A2"/>
    <w:rsid w:val="009A77C4"/>
    <w:rsid w:val="009A7F78"/>
    <w:rsid w:val="009B0111"/>
    <w:rsid w:val="009B029C"/>
    <w:rsid w:val="009B07FF"/>
    <w:rsid w:val="009B1151"/>
    <w:rsid w:val="009B24C0"/>
    <w:rsid w:val="009B478B"/>
    <w:rsid w:val="009B4D9A"/>
    <w:rsid w:val="009B7816"/>
    <w:rsid w:val="009C13E9"/>
    <w:rsid w:val="009C25C5"/>
    <w:rsid w:val="009C35DA"/>
    <w:rsid w:val="009C6B00"/>
    <w:rsid w:val="009C7632"/>
    <w:rsid w:val="009C7805"/>
    <w:rsid w:val="009D1BA5"/>
    <w:rsid w:val="009D1FF0"/>
    <w:rsid w:val="009D58EF"/>
    <w:rsid w:val="009D5A15"/>
    <w:rsid w:val="009D6415"/>
    <w:rsid w:val="009D7DA9"/>
    <w:rsid w:val="009E166C"/>
    <w:rsid w:val="009E3A7F"/>
    <w:rsid w:val="009E3C7D"/>
    <w:rsid w:val="009E3D62"/>
    <w:rsid w:val="009E3FA3"/>
    <w:rsid w:val="009E45A9"/>
    <w:rsid w:val="009E5F00"/>
    <w:rsid w:val="009E6969"/>
    <w:rsid w:val="009E7A89"/>
    <w:rsid w:val="009F14CC"/>
    <w:rsid w:val="009F189E"/>
    <w:rsid w:val="009F286B"/>
    <w:rsid w:val="009F28B0"/>
    <w:rsid w:val="009F3661"/>
    <w:rsid w:val="009F5DCD"/>
    <w:rsid w:val="00A00BDF"/>
    <w:rsid w:val="00A00CC4"/>
    <w:rsid w:val="00A0293E"/>
    <w:rsid w:val="00A032C7"/>
    <w:rsid w:val="00A04736"/>
    <w:rsid w:val="00A04C39"/>
    <w:rsid w:val="00A056C7"/>
    <w:rsid w:val="00A06D95"/>
    <w:rsid w:val="00A0741B"/>
    <w:rsid w:val="00A11CC2"/>
    <w:rsid w:val="00A12464"/>
    <w:rsid w:val="00A12D47"/>
    <w:rsid w:val="00A13196"/>
    <w:rsid w:val="00A13908"/>
    <w:rsid w:val="00A1533F"/>
    <w:rsid w:val="00A16817"/>
    <w:rsid w:val="00A17323"/>
    <w:rsid w:val="00A17583"/>
    <w:rsid w:val="00A176A5"/>
    <w:rsid w:val="00A21D31"/>
    <w:rsid w:val="00A21E7B"/>
    <w:rsid w:val="00A22EF4"/>
    <w:rsid w:val="00A23F3E"/>
    <w:rsid w:val="00A24700"/>
    <w:rsid w:val="00A24FB1"/>
    <w:rsid w:val="00A269EC"/>
    <w:rsid w:val="00A272DA"/>
    <w:rsid w:val="00A30DB8"/>
    <w:rsid w:val="00A31210"/>
    <w:rsid w:val="00A3297C"/>
    <w:rsid w:val="00A33314"/>
    <w:rsid w:val="00A33AAF"/>
    <w:rsid w:val="00A3437F"/>
    <w:rsid w:val="00A35056"/>
    <w:rsid w:val="00A359A0"/>
    <w:rsid w:val="00A37605"/>
    <w:rsid w:val="00A37852"/>
    <w:rsid w:val="00A41950"/>
    <w:rsid w:val="00A4424F"/>
    <w:rsid w:val="00A44822"/>
    <w:rsid w:val="00A44C59"/>
    <w:rsid w:val="00A45C03"/>
    <w:rsid w:val="00A5092A"/>
    <w:rsid w:val="00A52A04"/>
    <w:rsid w:val="00A52B51"/>
    <w:rsid w:val="00A530D6"/>
    <w:rsid w:val="00A5338E"/>
    <w:rsid w:val="00A53C68"/>
    <w:rsid w:val="00A54924"/>
    <w:rsid w:val="00A55E67"/>
    <w:rsid w:val="00A57A44"/>
    <w:rsid w:val="00A609A2"/>
    <w:rsid w:val="00A60FC5"/>
    <w:rsid w:val="00A653D9"/>
    <w:rsid w:val="00A66DAE"/>
    <w:rsid w:val="00A705E9"/>
    <w:rsid w:val="00A717A8"/>
    <w:rsid w:val="00A71AF9"/>
    <w:rsid w:val="00A71D41"/>
    <w:rsid w:val="00A731E8"/>
    <w:rsid w:val="00A739B3"/>
    <w:rsid w:val="00A77111"/>
    <w:rsid w:val="00A77D30"/>
    <w:rsid w:val="00A813AE"/>
    <w:rsid w:val="00A83D16"/>
    <w:rsid w:val="00A84B13"/>
    <w:rsid w:val="00A857D1"/>
    <w:rsid w:val="00A8773E"/>
    <w:rsid w:val="00A91658"/>
    <w:rsid w:val="00A919D4"/>
    <w:rsid w:val="00A91EB4"/>
    <w:rsid w:val="00A9227D"/>
    <w:rsid w:val="00A9384A"/>
    <w:rsid w:val="00A94A43"/>
    <w:rsid w:val="00A94CF3"/>
    <w:rsid w:val="00A95DF0"/>
    <w:rsid w:val="00A96C4F"/>
    <w:rsid w:val="00A97BB3"/>
    <w:rsid w:val="00AA17FF"/>
    <w:rsid w:val="00AA413F"/>
    <w:rsid w:val="00AA467A"/>
    <w:rsid w:val="00AA54EF"/>
    <w:rsid w:val="00AA5744"/>
    <w:rsid w:val="00AA5F4D"/>
    <w:rsid w:val="00AA6AF9"/>
    <w:rsid w:val="00AB03BC"/>
    <w:rsid w:val="00AB1907"/>
    <w:rsid w:val="00AB20ED"/>
    <w:rsid w:val="00AB2B57"/>
    <w:rsid w:val="00AB2DFF"/>
    <w:rsid w:val="00AB42D1"/>
    <w:rsid w:val="00AB5086"/>
    <w:rsid w:val="00AB6181"/>
    <w:rsid w:val="00AC1BCE"/>
    <w:rsid w:val="00AC2CBA"/>
    <w:rsid w:val="00AC46D0"/>
    <w:rsid w:val="00AC6085"/>
    <w:rsid w:val="00AC6A48"/>
    <w:rsid w:val="00AC6D80"/>
    <w:rsid w:val="00AC7BF3"/>
    <w:rsid w:val="00AD05E5"/>
    <w:rsid w:val="00AD0C48"/>
    <w:rsid w:val="00AD16F3"/>
    <w:rsid w:val="00AD3697"/>
    <w:rsid w:val="00AE0252"/>
    <w:rsid w:val="00AE09E7"/>
    <w:rsid w:val="00AE1F1F"/>
    <w:rsid w:val="00AE1FC3"/>
    <w:rsid w:val="00AE23CD"/>
    <w:rsid w:val="00AE2923"/>
    <w:rsid w:val="00AE4AA7"/>
    <w:rsid w:val="00AE5239"/>
    <w:rsid w:val="00AE5C80"/>
    <w:rsid w:val="00AE6F2B"/>
    <w:rsid w:val="00AF025D"/>
    <w:rsid w:val="00AF055D"/>
    <w:rsid w:val="00AF11E9"/>
    <w:rsid w:val="00AF168D"/>
    <w:rsid w:val="00AF746D"/>
    <w:rsid w:val="00AF75C7"/>
    <w:rsid w:val="00AF7B41"/>
    <w:rsid w:val="00B00FEB"/>
    <w:rsid w:val="00B03C0B"/>
    <w:rsid w:val="00B06736"/>
    <w:rsid w:val="00B073D7"/>
    <w:rsid w:val="00B07720"/>
    <w:rsid w:val="00B07B56"/>
    <w:rsid w:val="00B12D8A"/>
    <w:rsid w:val="00B13C79"/>
    <w:rsid w:val="00B1480C"/>
    <w:rsid w:val="00B14999"/>
    <w:rsid w:val="00B15637"/>
    <w:rsid w:val="00B161EA"/>
    <w:rsid w:val="00B1792F"/>
    <w:rsid w:val="00B204AC"/>
    <w:rsid w:val="00B22225"/>
    <w:rsid w:val="00B2245B"/>
    <w:rsid w:val="00B2292F"/>
    <w:rsid w:val="00B231E4"/>
    <w:rsid w:val="00B24E30"/>
    <w:rsid w:val="00B25D21"/>
    <w:rsid w:val="00B260E9"/>
    <w:rsid w:val="00B27F92"/>
    <w:rsid w:val="00B3060C"/>
    <w:rsid w:val="00B30B5D"/>
    <w:rsid w:val="00B30C5A"/>
    <w:rsid w:val="00B3107C"/>
    <w:rsid w:val="00B31120"/>
    <w:rsid w:val="00B32156"/>
    <w:rsid w:val="00B3271E"/>
    <w:rsid w:val="00B33157"/>
    <w:rsid w:val="00B3487A"/>
    <w:rsid w:val="00B35443"/>
    <w:rsid w:val="00B35B1F"/>
    <w:rsid w:val="00B3765D"/>
    <w:rsid w:val="00B37702"/>
    <w:rsid w:val="00B377B4"/>
    <w:rsid w:val="00B41406"/>
    <w:rsid w:val="00B45552"/>
    <w:rsid w:val="00B45F27"/>
    <w:rsid w:val="00B47039"/>
    <w:rsid w:val="00B500FD"/>
    <w:rsid w:val="00B530F8"/>
    <w:rsid w:val="00B54294"/>
    <w:rsid w:val="00B54912"/>
    <w:rsid w:val="00B57492"/>
    <w:rsid w:val="00B57E71"/>
    <w:rsid w:val="00B60828"/>
    <w:rsid w:val="00B60E20"/>
    <w:rsid w:val="00B636B7"/>
    <w:rsid w:val="00B66256"/>
    <w:rsid w:val="00B669F7"/>
    <w:rsid w:val="00B66D58"/>
    <w:rsid w:val="00B67FC3"/>
    <w:rsid w:val="00B701BC"/>
    <w:rsid w:val="00B71C22"/>
    <w:rsid w:val="00B71E84"/>
    <w:rsid w:val="00B74623"/>
    <w:rsid w:val="00B7521B"/>
    <w:rsid w:val="00B76618"/>
    <w:rsid w:val="00B76E97"/>
    <w:rsid w:val="00B80A77"/>
    <w:rsid w:val="00B844F9"/>
    <w:rsid w:val="00B848B5"/>
    <w:rsid w:val="00B85721"/>
    <w:rsid w:val="00B85825"/>
    <w:rsid w:val="00B8649E"/>
    <w:rsid w:val="00B87D0A"/>
    <w:rsid w:val="00B929D6"/>
    <w:rsid w:val="00B956CA"/>
    <w:rsid w:val="00B963A1"/>
    <w:rsid w:val="00B9740D"/>
    <w:rsid w:val="00B97F07"/>
    <w:rsid w:val="00BA12E7"/>
    <w:rsid w:val="00BA1B19"/>
    <w:rsid w:val="00BA2098"/>
    <w:rsid w:val="00BA225C"/>
    <w:rsid w:val="00BA2436"/>
    <w:rsid w:val="00BA3081"/>
    <w:rsid w:val="00BA30C7"/>
    <w:rsid w:val="00BA33D7"/>
    <w:rsid w:val="00BA3C0F"/>
    <w:rsid w:val="00BA4E80"/>
    <w:rsid w:val="00BA6659"/>
    <w:rsid w:val="00BB206F"/>
    <w:rsid w:val="00BB29B2"/>
    <w:rsid w:val="00BB2B2F"/>
    <w:rsid w:val="00BB2DF2"/>
    <w:rsid w:val="00BB3274"/>
    <w:rsid w:val="00BB5072"/>
    <w:rsid w:val="00BB5D49"/>
    <w:rsid w:val="00BB63B9"/>
    <w:rsid w:val="00BC0806"/>
    <w:rsid w:val="00BC0E77"/>
    <w:rsid w:val="00BC14A8"/>
    <w:rsid w:val="00BC1CB7"/>
    <w:rsid w:val="00BC2978"/>
    <w:rsid w:val="00BC438E"/>
    <w:rsid w:val="00BC51BA"/>
    <w:rsid w:val="00BC657F"/>
    <w:rsid w:val="00BC6B0F"/>
    <w:rsid w:val="00BC760B"/>
    <w:rsid w:val="00BC7BAA"/>
    <w:rsid w:val="00BC7D90"/>
    <w:rsid w:val="00BC7E32"/>
    <w:rsid w:val="00BD027D"/>
    <w:rsid w:val="00BD1155"/>
    <w:rsid w:val="00BD303E"/>
    <w:rsid w:val="00BD41DC"/>
    <w:rsid w:val="00BD546F"/>
    <w:rsid w:val="00BD6153"/>
    <w:rsid w:val="00BD7A58"/>
    <w:rsid w:val="00BE01DC"/>
    <w:rsid w:val="00BE0926"/>
    <w:rsid w:val="00BE3201"/>
    <w:rsid w:val="00BE538A"/>
    <w:rsid w:val="00BF005C"/>
    <w:rsid w:val="00BF140B"/>
    <w:rsid w:val="00BF15F2"/>
    <w:rsid w:val="00BF2916"/>
    <w:rsid w:val="00BF4027"/>
    <w:rsid w:val="00BF55CF"/>
    <w:rsid w:val="00BF70FC"/>
    <w:rsid w:val="00BF7257"/>
    <w:rsid w:val="00C012ED"/>
    <w:rsid w:val="00C017A9"/>
    <w:rsid w:val="00C0241F"/>
    <w:rsid w:val="00C039F0"/>
    <w:rsid w:val="00C05AFD"/>
    <w:rsid w:val="00C05CF9"/>
    <w:rsid w:val="00C06218"/>
    <w:rsid w:val="00C07106"/>
    <w:rsid w:val="00C07D91"/>
    <w:rsid w:val="00C11557"/>
    <w:rsid w:val="00C12DFB"/>
    <w:rsid w:val="00C1496B"/>
    <w:rsid w:val="00C15E3E"/>
    <w:rsid w:val="00C1746E"/>
    <w:rsid w:val="00C20508"/>
    <w:rsid w:val="00C211DA"/>
    <w:rsid w:val="00C222C2"/>
    <w:rsid w:val="00C2338D"/>
    <w:rsid w:val="00C244AD"/>
    <w:rsid w:val="00C24810"/>
    <w:rsid w:val="00C24D91"/>
    <w:rsid w:val="00C251C2"/>
    <w:rsid w:val="00C2637E"/>
    <w:rsid w:val="00C275CB"/>
    <w:rsid w:val="00C27705"/>
    <w:rsid w:val="00C27A43"/>
    <w:rsid w:val="00C27A96"/>
    <w:rsid w:val="00C3015D"/>
    <w:rsid w:val="00C30B4D"/>
    <w:rsid w:val="00C315B1"/>
    <w:rsid w:val="00C3199D"/>
    <w:rsid w:val="00C3371E"/>
    <w:rsid w:val="00C34FE1"/>
    <w:rsid w:val="00C422FD"/>
    <w:rsid w:val="00C42907"/>
    <w:rsid w:val="00C4434A"/>
    <w:rsid w:val="00C44386"/>
    <w:rsid w:val="00C45451"/>
    <w:rsid w:val="00C46580"/>
    <w:rsid w:val="00C465CA"/>
    <w:rsid w:val="00C46ABF"/>
    <w:rsid w:val="00C47D2F"/>
    <w:rsid w:val="00C527A6"/>
    <w:rsid w:val="00C53257"/>
    <w:rsid w:val="00C54E50"/>
    <w:rsid w:val="00C560E6"/>
    <w:rsid w:val="00C56B80"/>
    <w:rsid w:val="00C56E6A"/>
    <w:rsid w:val="00C60DE0"/>
    <w:rsid w:val="00C610B7"/>
    <w:rsid w:val="00C628CC"/>
    <w:rsid w:val="00C62923"/>
    <w:rsid w:val="00C63477"/>
    <w:rsid w:val="00C641B7"/>
    <w:rsid w:val="00C648A6"/>
    <w:rsid w:val="00C648E5"/>
    <w:rsid w:val="00C65FF3"/>
    <w:rsid w:val="00C667E6"/>
    <w:rsid w:val="00C67DE0"/>
    <w:rsid w:val="00C67F55"/>
    <w:rsid w:val="00C70F1E"/>
    <w:rsid w:val="00C71EF8"/>
    <w:rsid w:val="00C7521F"/>
    <w:rsid w:val="00C760F9"/>
    <w:rsid w:val="00C763D0"/>
    <w:rsid w:val="00C7760C"/>
    <w:rsid w:val="00C77F4F"/>
    <w:rsid w:val="00C80AE5"/>
    <w:rsid w:val="00C81FF7"/>
    <w:rsid w:val="00C85260"/>
    <w:rsid w:val="00C8539C"/>
    <w:rsid w:val="00C86645"/>
    <w:rsid w:val="00C875D7"/>
    <w:rsid w:val="00C87DC1"/>
    <w:rsid w:val="00C91E29"/>
    <w:rsid w:val="00C937FB"/>
    <w:rsid w:val="00C93EC7"/>
    <w:rsid w:val="00C94CE0"/>
    <w:rsid w:val="00C963FE"/>
    <w:rsid w:val="00C97B51"/>
    <w:rsid w:val="00CA2F26"/>
    <w:rsid w:val="00CA3E6F"/>
    <w:rsid w:val="00CA5BE4"/>
    <w:rsid w:val="00CA69C9"/>
    <w:rsid w:val="00CA72CB"/>
    <w:rsid w:val="00CA7AD8"/>
    <w:rsid w:val="00CB03A6"/>
    <w:rsid w:val="00CB3F2F"/>
    <w:rsid w:val="00CB4B23"/>
    <w:rsid w:val="00CB6BCA"/>
    <w:rsid w:val="00CB7E3D"/>
    <w:rsid w:val="00CC0338"/>
    <w:rsid w:val="00CC09C4"/>
    <w:rsid w:val="00CC3644"/>
    <w:rsid w:val="00CC3808"/>
    <w:rsid w:val="00CC3E30"/>
    <w:rsid w:val="00CC40DF"/>
    <w:rsid w:val="00CC5361"/>
    <w:rsid w:val="00CC5D06"/>
    <w:rsid w:val="00CC624D"/>
    <w:rsid w:val="00CC7A6F"/>
    <w:rsid w:val="00CD0C88"/>
    <w:rsid w:val="00CD2111"/>
    <w:rsid w:val="00CD4830"/>
    <w:rsid w:val="00CD4F52"/>
    <w:rsid w:val="00CD5471"/>
    <w:rsid w:val="00CD6341"/>
    <w:rsid w:val="00CD7578"/>
    <w:rsid w:val="00CE0B79"/>
    <w:rsid w:val="00CE1D79"/>
    <w:rsid w:val="00CE1F8B"/>
    <w:rsid w:val="00CE2177"/>
    <w:rsid w:val="00CE2CF6"/>
    <w:rsid w:val="00CE3326"/>
    <w:rsid w:val="00CE3870"/>
    <w:rsid w:val="00CE4333"/>
    <w:rsid w:val="00CE6F65"/>
    <w:rsid w:val="00CF0036"/>
    <w:rsid w:val="00CF1294"/>
    <w:rsid w:val="00CF24CB"/>
    <w:rsid w:val="00CF271C"/>
    <w:rsid w:val="00CF34E0"/>
    <w:rsid w:val="00CF3CD7"/>
    <w:rsid w:val="00CF408A"/>
    <w:rsid w:val="00D00632"/>
    <w:rsid w:val="00D00653"/>
    <w:rsid w:val="00D010BD"/>
    <w:rsid w:val="00D017FA"/>
    <w:rsid w:val="00D04621"/>
    <w:rsid w:val="00D05C9B"/>
    <w:rsid w:val="00D06F53"/>
    <w:rsid w:val="00D07E57"/>
    <w:rsid w:val="00D1096A"/>
    <w:rsid w:val="00D11094"/>
    <w:rsid w:val="00D1442D"/>
    <w:rsid w:val="00D14554"/>
    <w:rsid w:val="00D1770D"/>
    <w:rsid w:val="00D20A32"/>
    <w:rsid w:val="00D20FBF"/>
    <w:rsid w:val="00D2189B"/>
    <w:rsid w:val="00D23DCB"/>
    <w:rsid w:val="00D24787"/>
    <w:rsid w:val="00D24F40"/>
    <w:rsid w:val="00D2690B"/>
    <w:rsid w:val="00D27DE0"/>
    <w:rsid w:val="00D30E3E"/>
    <w:rsid w:val="00D31F55"/>
    <w:rsid w:val="00D32B51"/>
    <w:rsid w:val="00D33C8D"/>
    <w:rsid w:val="00D34271"/>
    <w:rsid w:val="00D3452B"/>
    <w:rsid w:val="00D353FB"/>
    <w:rsid w:val="00D35A2A"/>
    <w:rsid w:val="00D36A18"/>
    <w:rsid w:val="00D40C8A"/>
    <w:rsid w:val="00D41DC7"/>
    <w:rsid w:val="00D41EE3"/>
    <w:rsid w:val="00D42CFF"/>
    <w:rsid w:val="00D42FD6"/>
    <w:rsid w:val="00D430F7"/>
    <w:rsid w:val="00D444F9"/>
    <w:rsid w:val="00D4452C"/>
    <w:rsid w:val="00D46225"/>
    <w:rsid w:val="00D46E83"/>
    <w:rsid w:val="00D47C36"/>
    <w:rsid w:val="00D519A5"/>
    <w:rsid w:val="00D530FF"/>
    <w:rsid w:val="00D53EA6"/>
    <w:rsid w:val="00D56535"/>
    <w:rsid w:val="00D57246"/>
    <w:rsid w:val="00D602FF"/>
    <w:rsid w:val="00D60F16"/>
    <w:rsid w:val="00D63834"/>
    <w:rsid w:val="00D65085"/>
    <w:rsid w:val="00D65901"/>
    <w:rsid w:val="00D66FF7"/>
    <w:rsid w:val="00D67BEB"/>
    <w:rsid w:val="00D67D82"/>
    <w:rsid w:val="00D70FC1"/>
    <w:rsid w:val="00D71B99"/>
    <w:rsid w:val="00D72389"/>
    <w:rsid w:val="00D73622"/>
    <w:rsid w:val="00D768D2"/>
    <w:rsid w:val="00D7693F"/>
    <w:rsid w:val="00D775AD"/>
    <w:rsid w:val="00D7772B"/>
    <w:rsid w:val="00D802B4"/>
    <w:rsid w:val="00D81CEE"/>
    <w:rsid w:val="00D85A1D"/>
    <w:rsid w:val="00D87C84"/>
    <w:rsid w:val="00D927B8"/>
    <w:rsid w:val="00D931EC"/>
    <w:rsid w:val="00D94D50"/>
    <w:rsid w:val="00D95F7A"/>
    <w:rsid w:val="00DA1313"/>
    <w:rsid w:val="00DA4348"/>
    <w:rsid w:val="00DA57D8"/>
    <w:rsid w:val="00DA69AD"/>
    <w:rsid w:val="00DA7B8C"/>
    <w:rsid w:val="00DB18A6"/>
    <w:rsid w:val="00DB2B89"/>
    <w:rsid w:val="00DB3A9D"/>
    <w:rsid w:val="00DB51CC"/>
    <w:rsid w:val="00DB5726"/>
    <w:rsid w:val="00DB5936"/>
    <w:rsid w:val="00DB64B0"/>
    <w:rsid w:val="00DB7527"/>
    <w:rsid w:val="00DC074E"/>
    <w:rsid w:val="00DC1CCA"/>
    <w:rsid w:val="00DC4476"/>
    <w:rsid w:val="00DC4F3B"/>
    <w:rsid w:val="00DC5477"/>
    <w:rsid w:val="00DC6AFD"/>
    <w:rsid w:val="00DC6DA3"/>
    <w:rsid w:val="00DC75E5"/>
    <w:rsid w:val="00DD0C78"/>
    <w:rsid w:val="00DD360E"/>
    <w:rsid w:val="00DD37B6"/>
    <w:rsid w:val="00DD4FD5"/>
    <w:rsid w:val="00DE0BC3"/>
    <w:rsid w:val="00DE218E"/>
    <w:rsid w:val="00DE2D63"/>
    <w:rsid w:val="00DE3104"/>
    <w:rsid w:val="00DE3EBB"/>
    <w:rsid w:val="00DE43A3"/>
    <w:rsid w:val="00DE46C8"/>
    <w:rsid w:val="00DE7CBC"/>
    <w:rsid w:val="00DF0A57"/>
    <w:rsid w:val="00DF104C"/>
    <w:rsid w:val="00DF21AC"/>
    <w:rsid w:val="00DF21BA"/>
    <w:rsid w:val="00DF2B12"/>
    <w:rsid w:val="00DF338D"/>
    <w:rsid w:val="00DF3828"/>
    <w:rsid w:val="00DF569E"/>
    <w:rsid w:val="00DF581D"/>
    <w:rsid w:val="00DF5B32"/>
    <w:rsid w:val="00DF5D72"/>
    <w:rsid w:val="00DF6431"/>
    <w:rsid w:val="00DF7E86"/>
    <w:rsid w:val="00E00236"/>
    <w:rsid w:val="00E00A3E"/>
    <w:rsid w:val="00E010B1"/>
    <w:rsid w:val="00E03BD8"/>
    <w:rsid w:val="00E0629E"/>
    <w:rsid w:val="00E06616"/>
    <w:rsid w:val="00E07B3E"/>
    <w:rsid w:val="00E10AA3"/>
    <w:rsid w:val="00E13374"/>
    <w:rsid w:val="00E13BBE"/>
    <w:rsid w:val="00E14DB3"/>
    <w:rsid w:val="00E207A2"/>
    <w:rsid w:val="00E25CAC"/>
    <w:rsid w:val="00E27453"/>
    <w:rsid w:val="00E27EB1"/>
    <w:rsid w:val="00E302CB"/>
    <w:rsid w:val="00E3146B"/>
    <w:rsid w:val="00E3368C"/>
    <w:rsid w:val="00E344B9"/>
    <w:rsid w:val="00E34BAA"/>
    <w:rsid w:val="00E373DB"/>
    <w:rsid w:val="00E4073A"/>
    <w:rsid w:val="00E4355E"/>
    <w:rsid w:val="00E44120"/>
    <w:rsid w:val="00E4457C"/>
    <w:rsid w:val="00E456FE"/>
    <w:rsid w:val="00E46021"/>
    <w:rsid w:val="00E515A5"/>
    <w:rsid w:val="00E51A3E"/>
    <w:rsid w:val="00E51FA1"/>
    <w:rsid w:val="00E5374E"/>
    <w:rsid w:val="00E53F8B"/>
    <w:rsid w:val="00E53FA1"/>
    <w:rsid w:val="00E54C24"/>
    <w:rsid w:val="00E55808"/>
    <w:rsid w:val="00E61B5B"/>
    <w:rsid w:val="00E632E1"/>
    <w:rsid w:val="00E650FF"/>
    <w:rsid w:val="00E662DF"/>
    <w:rsid w:val="00E66FD4"/>
    <w:rsid w:val="00E67281"/>
    <w:rsid w:val="00E67CD0"/>
    <w:rsid w:val="00E704B9"/>
    <w:rsid w:val="00E712CB"/>
    <w:rsid w:val="00E7299B"/>
    <w:rsid w:val="00E73A2C"/>
    <w:rsid w:val="00E73F3C"/>
    <w:rsid w:val="00E74609"/>
    <w:rsid w:val="00E7491D"/>
    <w:rsid w:val="00E767E8"/>
    <w:rsid w:val="00E80477"/>
    <w:rsid w:val="00E804C0"/>
    <w:rsid w:val="00E80E12"/>
    <w:rsid w:val="00E81780"/>
    <w:rsid w:val="00E844E0"/>
    <w:rsid w:val="00E84F98"/>
    <w:rsid w:val="00E855C6"/>
    <w:rsid w:val="00E859FA"/>
    <w:rsid w:val="00E86D3D"/>
    <w:rsid w:val="00E872F7"/>
    <w:rsid w:val="00E872FD"/>
    <w:rsid w:val="00E90799"/>
    <w:rsid w:val="00E92AF3"/>
    <w:rsid w:val="00E92D1C"/>
    <w:rsid w:val="00E9487B"/>
    <w:rsid w:val="00E94906"/>
    <w:rsid w:val="00E97F98"/>
    <w:rsid w:val="00EA4C77"/>
    <w:rsid w:val="00EA5BD9"/>
    <w:rsid w:val="00EA5F06"/>
    <w:rsid w:val="00EA7772"/>
    <w:rsid w:val="00EB055F"/>
    <w:rsid w:val="00EB1181"/>
    <w:rsid w:val="00EB2B95"/>
    <w:rsid w:val="00EB30CE"/>
    <w:rsid w:val="00EB4FF4"/>
    <w:rsid w:val="00EB6ACD"/>
    <w:rsid w:val="00EB6EF2"/>
    <w:rsid w:val="00EB7181"/>
    <w:rsid w:val="00EB79F3"/>
    <w:rsid w:val="00EC4EC1"/>
    <w:rsid w:val="00EC7747"/>
    <w:rsid w:val="00ED05F4"/>
    <w:rsid w:val="00ED0841"/>
    <w:rsid w:val="00ED2F8F"/>
    <w:rsid w:val="00ED40E0"/>
    <w:rsid w:val="00ED4236"/>
    <w:rsid w:val="00ED437B"/>
    <w:rsid w:val="00ED6AF0"/>
    <w:rsid w:val="00EE1578"/>
    <w:rsid w:val="00EE2016"/>
    <w:rsid w:val="00EE24A8"/>
    <w:rsid w:val="00EE2AD0"/>
    <w:rsid w:val="00EE3914"/>
    <w:rsid w:val="00EF2B48"/>
    <w:rsid w:val="00EF2DDE"/>
    <w:rsid w:val="00EF2E92"/>
    <w:rsid w:val="00EF5D52"/>
    <w:rsid w:val="00EF5E3C"/>
    <w:rsid w:val="00F02FE7"/>
    <w:rsid w:val="00F03022"/>
    <w:rsid w:val="00F04674"/>
    <w:rsid w:val="00F04D4C"/>
    <w:rsid w:val="00F04EB3"/>
    <w:rsid w:val="00F055D6"/>
    <w:rsid w:val="00F063BC"/>
    <w:rsid w:val="00F06441"/>
    <w:rsid w:val="00F06D77"/>
    <w:rsid w:val="00F07738"/>
    <w:rsid w:val="00F07F53"/>
    <w:rsid w:val="00F1056A"/>
    <w:rsid w:val="00F1207F"/>
    <w:rsid w:val="00F129CA"/>
    <w:rsid w:val="00F130EC"/>
    <w:rsid w:val="00F1337C"/>
    <w:rsid w:val="00F141BE"/>
    <w:rsid w:val="00F16381"/>
    <w:rsid w:val="00F166DE"/>
    <w:rsid w:val="00F17556"/>
    <w:rsid w:val="00F179D0"/>
    <w:rsid w:val="00F17CBB"/>
    <w:rsid w:val="00F216D6"/>
    <w:rsid w:val="00F218E9"/>
    <w:rsid w:val="00F22664"/>
    <w:rsid w:val="00F23576"/>
    <w:rsid w:val="00F303F3"/>
    <w:rsid w:val="00F30A6A"/>
    <w:rsid w:val="00F3105B"/>
    <w:rsid w:val="00F3250E"/>
    <w:rsid w:val="00F33037"/>
    <w:rsid w:val="00F35E50"/>
    <w:rsid w:val="00F374EE"/>
    <w:rsid w:val="00F40F1C"/>
    <w:rsid w:val="00F41A80"/>
    <w:rsid w:val="00F41C8D"/>
    <w:rsid w:val="00F41E98"/>
    <w:rsid w:val="00F4227A"/>
    <w:rsid w:val="00F42390"/>
    <w:rsid w:val="00F433E5"/>
    <w:rsid w:val="00F4442E"/>
    <w:rsid w:val="00F44A6B"/>
    <w:rsid w:val="00F44EF1"/>
    <w:rsid w:val="00F45416"/>
    <w:rsid w:val="00F45A33"/>
    <w:rsid w:val="00F46513"/>
    <w:rsid w:val="00F46F54"/>
    <w:rsid w:val="00F47181"/>
    <w:rsid w:val="00F505C1"/>
    <w:rsid w:val="00F50A45"/>
    <w:rsid w:val="00F510D3"/>
    <w:rsid w:val="00F54479"/>
    <w:rsid w:val="00F612F3"/>
    <w:rsid w:val="00F63C77"/>
    <w:rsid w:val="00F645CD"/>
    <w:rsid w:val="00F662C4"/>
    <w:rsid w:val="00F6685C"/>
    <w:rsid w:val="00F67155"/>
    <w:rsid w:val="00F6783C"/>
    <w:rsid w:val="00F679D0"/>
    <w:rsid w:val="00F71671"/>
    <w:rsid w:val="00F7296D"/>
    <w:rsid w:val="00F730A9"/>
    <w:rsid w:val="00F73564"/>
    <w:rsid w:val="00F75CAF"/>
    <w:rsid w:val="00F77791"/>
    <w:rsid w:val="00F81150"/>
    <w:rsid w:val="00F815A7"/>
    <w:rsid w:val="00F83360"/>
    <w:rsid w:val="00F863B6"/>
    <w:rsid w:val="00F86BF5"/>
    <w:rsid w:val="00F870B5"/>
    <w:rsid w:val="00F90FFC"/>
    <w:rsid w:val="00F92D81"/>
    <w:rsid w:val="00F933C8"/>
    <w:rsid w:val="00F956E8"/>
    <w:rsid w:val="00F95CB6"/>
    <w:rsid w:val="00F96C2E"/>
    <w:rsid w:val="00FA1A6C"/>
    <w:rsid w:val="00FA602B"/>
    <w:rsid w:val="00FA652C"/>
    <w:rsid w:val="00FA6C1C"/>
    <w:rsid w:val="00FB0101"/>
    <w:rsid w:val="00FB0243"/>
    <w:rsid w:val="00FB0CEA"/>
    <w:rsid w:val="00FB3616"/>
    <w:rsid w:val="00FB3AB0"/>
    <w:rsid w:val="00FB4127"/>
    <w:rsid w:val="00FB48C4"/>
    <w:rsid w:val="00FB79FA"/>
    <w:rsid w:val="00FC1D3D"/>
    <w:rsid w:val="00FC31EF"/>
    <w:rsid w:val="00FC3983"/>
    <w:rsid w:val="00FC48F1"/>
    <w:rsid w:val="00FC4F49"/>
    <w:rsid w:val="00FC5803"/>
    <w:rsid w:val="00FC59B9"/>
    <w:rsid w:val="00FC5BBD"/>
    <w:rsid w:val="00FC5D42"/>
    <w:rsid w:val="00FC6349"/>
    <w:rsid w:val="00FC6846"/>
    <w:rsid w:val="00FC6EBE"/>
    <w:rsid w:val="00FC78F1"/>
    <w:rsid w:val="00FD039C"/>
    <w:rsid w:val="00FD0BF0"/>
    <w:rsid w:val="00FD13E4"/>
    <w:rsid w:val="00FD18FA"/>
    <w:rsid w:val="00FD2F18"/>
    <w:rsid w:val="00FD31FE"/>
    <w:rsid w:val="00FD3BB9"/>
    <w:rsid w:val="00FD4850"/>
    <w:rsid w:val="00FD4F6E"/>
    <w:rsid w:val="00FD51A8"/>
    <w:rsid w:val="00FD5CD6"/>
    <w:rsid w:val="00FD6D9E"/>
    <w:rsid w:val="00FE0C07"/>
    <w:rsid w:val="00FE0F1B"/>
    <w:rsid w:val="00FE38F4"/>
    <w:rsid w:val="00FE3D38"/>
    <w:rsid w:val="00FE4DA7"/>
    <w:rsid w:val="00FE5C87"/>
    <w:rsid w:val="00FE61CC"/>
    <w:rsid w:val="00FE6DED"/>
    <w:rsid w:val="00FE7178"/>
    <w:rsid w:val="00FE7A7A"/>
    <w:rsid w:val="00FE7C70"/>
    <w:rsid w:val="00FF0513"/>
    <w:rsid w:val="00FF4D18"/>
    <w:rsid w:val="00FF6438"/>
    <w:rsid w:val="00FF656F"/>
    <w:rsid w:val="00FF6682"/>
    <w:rsid w:val="00FF7389"/>
    <w:rsid w:val="00FF7695"/>
    <w:rsid w:val="00FF7C67"/>
    <w:rsid w:val="00FF7E80"/>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563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B7BED"/>
    <w:rPr>
      <w:rFonts w:ascii="Times New Roman" w:hAnsi="Times New Roman"/>
      <w:sz w:val="24"/>
    </w:rPr>
  </w:style>
  <w:style w:type="paragraph" w:styleId="Nadpis1">
    <w:name w:val="heading 1"/>
    <w:basedOn w:val="Normln"/>
    <w:next w:val="Normln"/>
    <w:link w:val="Nadpis1Char"/>
    <w:uiPriority w:val="9"/>
    <w:qFormat/>
    <w:rsid w:val="0085260B"/>
    <w:pPr>
      <w:keepNext/>
      <w:spacing w:before="240" w:after="60" w:line="240" w:lineRule="auto"/>
      <w:outlineLvl w:val="0"/>
    </w:pPr>
    <w:rPr>
      <w:rFonts w:eastAsia="Times New Roman" w:cs="Times New Roman"/>
      <w:b/>
      <w:bCs/>
      <w:kern w:val="32"/>
      <w:sz w:val="36"/>
      <w:szCs w:val="32"/>
      <w:lang w:bidi="en-US"/>
    </w:rPr>
  </w:style>
  <w:style w:type="paragraph" w:styleId="Nadpis2">
    <w:name w:val="heading 2"/>
    <w:basedOn w:val="Normln"/>
    <w:next w:val="Normln"/>
    <w:link w:val="Nadpis2Char"/>
    <w:uiPriority w:val="9"/>
    <w:unhideWhenUsed/>
    <w:qFormat/>
    <w:rsid w:val="00E010B1"/>
    <w:pPr>
      <w:keepNext/>
      <w:keepLines/>
      <w:spacing w:before="200" w:after="0"/>
      <w:outlineLvl w:val="1"/>
    </w:pPr>
    <w:rPr>
      <w:rFonts w:eastAsiaTheme="majorEastAsia" w:cstheme="majorBidi"/>
      <w:b/>
      <w:bCs/>
      <w:sz w:val="36"/>
      <w:szCs w:val="26"/>
    </w:rPr>
  </w:style>
  <w:style w:type="paragraph" w:styleId="Nadpis3">
    <w:name w:val="heading 3"/>
    <w:basedOn w:val="Normln"/>
    <w:next w:val="Normln"/>
    <w:link w:val="Nadpis3Char"/>
    <w:uiPriority w:val="9"/>
    <w:unhideWhenUsed/>
    <w:qFormat/>
    <w:rsid w:val="005058F6"/>
    <w:pPr>
      <w:keepNext/>
      <w:keepLines/>
      <w:spacing w:before="200" w:after="0"/>
      <w:outlineLvl w:val="2"/>
    </w:pPr>
    <w:rPr>
      <w:rFonts w:eastAsiaTheme="majorEastAsia" w:cstheme="majorBidi"/>
      <w:b/>
      <w:bCs/>
      <w:sz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85260B"/>
    <w:rPr>
      <w:rFonts w:ascii="Times New Roman" w:eastAsia="Times New Roman" w:hAnsi="Times New Roman" w:cs="Times New Roman"/>
      <w:b/>
      <w:bCs/>
      <w:kern w:val="32"/>
      <w:sz w:val="36"/>
      <w:szCs w:val="32"/>
      <w:lang w:bidi="en-US"/>
    </w:rPr>
  </w:style>
  <w:style w:type="paragraph" w:styleId="Textpoznpodarou">
    <w:name w:val="footnote text"/>
    <w:basedOn w:val="Normln"/>
    <w:link w:val="TextpoznpodarouChar"/>
    <w:uiPriority w:val="99"/>
    <w:semiHidden/>
    <w:unhideWhenUsed/>
    <w:rsid w:val="00E27453"/>
    <w:pPr>
      <w:spacing w:after="0" w:line="240" w:lineRule="auto"/>
    </w:pPr>
    <w:rPr>
      <w:rFonts w:ascii="Calibri" w:eastAsia="Calibri" w:hAnsi="Calibri" w:cs="Times New Roman"/>
      <w:sz w:val="20"/>
      <w:szCs w:val="20"/>
      <w:lang w:bidi="en-US"/>
    </w:rPr>
  </w:style>
  <w:style w:type="character" w:customStyle="1" w:styleId="TextpoznpodarouChar">
    <w:name w:val="Text pozn. pod čarou Char"/>
    <w:basedOn w:val="Standardnpsmoodstavce"/>
    <w:link w:val="Textpoznpodarou"/>
    <w:uiPriority w:val="99"/>
    <w:semiHidden/>
    <w:rsid w:val="00E27453"/>
    <w:rPr>
      <w:rFonts w:ascii="Calibri" w:eastAsia="Calibri" w:hAnsi="Calibri" w:cs="Times New Roman"/>
      <w:sz w:val="20"/>
      <w:szCs w:val="20"/>
      <w:lang w:bidi="en-US"/>
    </w:rPr>
  </w:style>
  <w:style w:type="character" w:styleId="Znakapoznpodarou">
    <w:name w:val="footnote reference"/>
    <w:uiPriority w:val="99"/>
    <w:semiHidden/>
    <w:unhideWhenUsed/>
    <w:rsid w:val="00E27453"/>
    <w:rPr>
      <w:vertAlign w:val="superscript"/>
    </w:rPr>
  </w:style>
  <w:style w:type="character" w:customStyle="1" w:styleId="Nadpis2Char">
    <w:name w:val="Nadpis 2 Char"/>
    <w:basedOn w:val="Standardnpsmoodstavce"/>
    <w:link w:val="Nadpis2"/>
    <w:uiPriority w:val="9"/>
    <w:rsid w:val="00E010B1"/>
    <w:rPr>
      <w:rFonts w:ascii="Times New Roman" w:eastAsiaTheme="majorEastAsia" w:hAnsi="Times New Roman" w:cstheme="majorBidi"/>
      <w:b/>
      <w:bCs/>
      <w:sz w:val="36"/>
      <w:szCs w:val="26"/>
    </w:rPr>
  </w:style>
  <w:style w:type="character" w:customStyle="1" w:styleId="sourcedocument">
    <w:name w:val="sourcedocument"/>
    <w:basedOn w:val="Standardnpsmoodstavce"/>
    <w:rsid w:val="002B7BED"/>
  </w:style>
  <w:style w:type="paragraph" w:styleId="Citace">
    <w:name w:val="Quote"/>
    <w:basedOn w:val="Normln"/>
    <w:next w:val="Normln"/>
    <w:link w:val="CitaceChar"/>
    <w:uiPriority w:val="29"/>
    <w:qFormat/>
    <w:rsid w:val="00AE5C80"/>
    <w:rPr>
      <w:iCs/>
      <w:color w:val="000000" w:themeColor="text1"/>
      <w:sz w:val="20"/>
    </w:rPr>
  </w:style>
  <w:style w:type="character" w:customStyle="1" w:styleId="CitaceChar">
    <w:name w:val="Citace Char"/>
    <w:basedOn w:val="Standardnpsmoodstavce"/>
    <w:link w:val="Citace"/>
    <w:uiPriority w:val="29"/>
    <w:rsid w:val="00AE5C80"/>
    <w:rPr>
      <w:rFonts w:ascii="Times New Roman" w:hAnsi="Times New Roman"/>
      <w:iCs/>
      <w:color w:val="000000" w:themeColor="text1"/>
      <w:sz w:val="20"/>
    </w:rPr>
  </w:style>
  <w:style w:type="character" w:styleId="Hypertextovodkaz">
    <w:name w:val="Hyperlink"/>
    <w:basedOn w:val="Standardnpsmoodstavce"/>
    <w:uiPriority w:val="99"/>
    <w:unhideWhenUsed/>
    <w:rsid w:val="004646CF"/>
    <w:rPr>
      <w:color w:val="0000FF" w:themeColor="hyperlink"/>
      <w:u w:val="single"/>
    </w:rPr>
  </w:style>
  <w:style w:type="paragraph" w:styleId="Bezmezer">
    <w:name w:val="No Spacing"/>
    <w:uiPriority w:val="1"/>
    <w:qFormat/>
    <w:rsid w:val="00E344B9"/>
    <w:pPr>
      <w:spacing w:after="0" w:line="360" w:lineRule="auto"/>
    </w:pPr>
    <w:rPr>
      <w:rFonts w:ascii="Times New Roman" w:hAnsi="Times New Roman"/>
      <w:sz w:val="24"/>
    </w:rPr>
  </w:style>
  <w:style w:type="character" w:styleId="Zvraznn">
    <w:name w:val="Emphasis"/>
    <w:basedOn w:val="Standardnpsmoodstavce"/>
    <w:uiPriority w:val="20"/>
    <w:qFormat/>
    <w:rsid w:val="00303E00"/>
    <w:rPr>
      <w:i/>
      <w:iCs/>
    </w:rPr>
  </w:style>
  <w:style w:type="paragraph" w:styleId="Zhlav">
    <w:name w:val="header"/>
    <w:basedOn w:val="Normln"/>
    <w:link w:val="ZhlavChar"/>
    <w:uiPriority w:val="99"/>
    <w:semiHidden/>
    <w:unhideWhenUsed/>
    <w:rsid w:val="008A311F"/>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8A311F"/>
    <w:rPr>
      <w:rFonts w:ascii="Times New Roman" w:hAnsi="Times New Roman"/>
      <w:sz w:val="24"/>
    </w:rPr>
  </w:style>
  <w:style w:type="paragraph" w:styleId="Zpat">
    <w:name w:val="footer"/>
    <w:basedOn w:val="Normln"/>
    <w:link w:val="ZpatChar"/>
    <w:uiPriority w:val="99"/>
    <w:unhideWhenUsed/>
    <w:rsid w:val="008A311F"/>
    <w:pPr>
      <w:tabs>
        <w:tab w:val="center" w:pos="4536"/>
        <w:tab w:val="right" w:pos="9072"/>
      </w:tabs>
      <w:spacing w:after="0" w:line="240" w:lineRule="auto"/>
    </w:pPr>
  </w:style>
  <w:style w:type="character" w:customStyle="1" w:styleId="ZpatChar">
    <w:name w:val="Zápatí Char"/>
    <w:basedOn w:val="Standardnpsmoodstavce"/>
    <w:link w:val="Zpat"/>
    <w:uiPriority w:val="99"/>
    <w:rsid w:val="008A311F"/>
    <w:rPr>
      <w:rFonts w:ascii="Times New Roman" w:hAnsi="Times New Roman"/>
      <w:sz w:val="24"/>
    </w:rPr>
  </w:style>
  <w:style w:type="paragraph" w:styleId="Odstavecseseznamem">
    <w:name w:val="List Paragraph"/>
    <w:basedOn w:val="Normln"/>
    <w:uiPriority w:val="34"/>
    <w:qFormat/>
    <w:rsid w:val="005346FC"/>
    <w:pPr>
      <w:ind w:left="720"/>
      <w:contextualSpacing/>
    </w:pPr>
  </w:style>
  <w:style w:type="character" w:customStyle="1" w:styleId="st">
    <w:name w:val="st"/>
    <w:basedOn w:val="Standardnpsmoodstavce"/>
    <w:rsid w:val="00834FE9"/>
  </w:style>
  <w:style w:type="character" w:styleId="Siln">
    <w:name w:val="Strong"/>
    <w:basedOn w:val="Standardnpsmoodstavce"/>
    <w:uiPriority w:val="22"/>
    <w:qFormat/>
    <w:rsid w:val="00AB1907"/>
    <w:rPr>
      <w:b/>
      <w:bCs/>
    </w:rPr>
  </w:style>
  <w:style w:type="paragraph" w:styleId="Textbubliny">
    <w:name w:val="Balloon Text"/>
    <w:basedOn w:val="Normln"/>
    <w:link w:val="TextbublinyChar"/>
    <w:uiPriority w:val="99"/>
    <w:semiHidden/>
    <w:unhideWhenUsed/>
    <w:rsid w:val="0055239D"/>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5239D"/>
    <w:rPr>
      <w:rFonts w:ascii="Tahoma" w:hAnsi="Tahoma" w:cs="Tahoma"/>
      <w:sz w:val="16"/>
      <w:szCs w:val="16"/>
    </w:rPr>
  </w:style>
  <w:style w:type="character" w:customStyle="1" w:styleId="Nadpis3Char">
    <w:name w:val="Nadpis 3 Char"/>
    <w:basedOn w:val="Standardnpsmoodstavce"/>
    <w:link w:val="Nadpis3"/>
    <w:uiPriority w:val="9"/>
    <w:rsid w:val="005058F6"/>
    <w:rPr>
      <w:rFonts w:ascii="Times New Roman" w:eastAsiaTheme="majorEastAsia" w:hAnsi="Times New Roman" w:cstheme="majorBidi"/>
      <w:b/>
      <w:bCs/>
      <w:sz w:val="32"/>
    </w:rPr>
  </w:style>
  <w:style w:type="paragraph" w:styleId="Normlnweb">
    <w:name w:val="Normal (Web)"/>
    <w:basedOn w:val="Normln"/>
    <w:uiPriority w:val="99"/>
    <w:semiHidden/>
    <w:unhideWhenUsed/>
    <w:rsid w:val="00A13908"/>
    <w:pPr>
      <w:spacing w:before="100" w:beforeAutospacing="1" w:after="100" w:afterAutospacing="1" w:line="240" w:lineRule="auto"/>
    </w:pPr>
    <w:rPr>
      <w:rFonts w:eastAsia="Times New Roman" w:cs="Times New Roman"/>
      <w:szCs w:val="24"/>
      <w:lang w:eastAsia="cs-CZ"/>
    </w:rPr>
  </w:style>
  <w:style w:type="paragraph" w:styleId="Obsah1">
    <w:name w:val="toc 1"/>
    <w:basedOn w:val="Normln"/>
    <w:next w:val="Normln"/>
    <w:autoRedefine/>
    <w:uiPriority w:val="39"/>
    <w:unhideWhenUsed/>
    <w:rsid w:val="00F07F53"/>
    <w:pPr>
      <w:spacing w:after="100"/>
    </w:pPr>
  </w:style>
  <w:style w:type="paragraph" w:styleId="Obsah2">
    <w:name w:val="toc 2"/>
    <w:basedOn w:val="Normln"/>
    <w:next w:val="Normln"/>
    <w:autoRedefine/>
    <w:uiPriority w:val="39"/>
    <w:unhideWhenUsed/>
    <w:rsid w:val="005927D0"/>
    <w:pPr>
      <w:spacing w:after="100"/>
      <w:ind w:left="240"/>
    </w:pPr>
  </w:style>
  <w:style w:type="paragraph" w:styleId="Obsah3">
    <w:name w:val="toc 3"/>
    <w:basedOn w:val="Normln"/>
    <w:next w:val="Normln"/>
    <w:autoRedefine/>
    <w:uiPriority w:val="39"/>
    <w:unhideWhenUsed/>
    <w:rsid w:val="005927D0"/>
    <w:pPr>
      <w:spacing w:after="100"/>
      <w:ind w:left="480"/>
    </w:pPr>
  </w:style>
  <w:style w:type="paragraph" w:styleId="Nadpisobsahu">
    <w:name w:val="TOC Heading"/>
    <w:basedOn w:val="Nadpis1"/>
    <w:next w:val="Normln"/>
    <w:uiPriority w:val="39"/>
    <w:semiHidden/>
    <w:unhideWhenUsed/>
    <w:qFormat/>
    <w:rsid w:val="005927D0"/>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bidi="ar-SA"/>
    </w:rPr>
  </w:style>
  <w:style w:type="paragraph" w:customStyle="1" w:styleId="Default">
    <w:name w:val="Default"/>
    <w:rsid w:val="002468DD"/>
    <w:pPr>
      <w:autoSpaceDE w:val="0"/>
      <w:autoSpaceDN w:val="0"/>
      <w:adjustRightInd w:val="0"/>
      <w:spacing w:after="0" w:line="240" w:lineRule="auto"/>
    </w:pPr>
    <w:rPr>
      <w:rFonts w:ascii="Times New Roman" w:hAnsi="Times New Roman" w:cs="Times New Roman"/>
      <w:color w:val="000000"/>
      <w:sz w:val="24"/>
      <w:szCs w:val="24"/>
    </w:rPr>
  </w:style>
  <w:style w:type="table" w:styleId="Mkatabulky">
    <w:name w:val="Table Grid"/>
    <w:basedOn w:val="Normlntabulka"/>
    <w:uiPriority w:val="59"/>
    <w:rsid w:val="00C27A9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054668">
      <w:bodyDiv w:val="1"/>
      <w:marLeft w:val="0"/>
      <w:marRight w:val="0"/>
      <w:marTop w:val="0"/>
      <w:marBottom w:val="0"/>
      <w:divBdr>
        <w:top w:val="none" w:sz="0" w:space="0" w:color="auto"/>
        <w:left w:val="none" w:sz="0" w:space="0" w:color="auto"/>
        <w:bottom w:val="none" w:sz="0" w:space="0" w:color="auto"/>
        <w:right w:val="none" w:sz="0" w:space="0" w:color="auto"/>
      </w:divBdr>
    </w:div>
    <w:div w:id="197088608">
      <w:bodyDiv w:val="1"/>
      <w:marLeft w:val="0"/>
      <w:marRight w:val="0"/>
      <w:marTop w:val="0"/>
      <w:marBottom w:val="0"/>
      <w:divBdr>
        <w:top w:val="none" w:sz="0" w:space="0" w:color="auto"/>
        <w:left w:val="none" w:sz="0" w:space="0" w:color="auto"/>
        <w:bottom w:val="none" w:sz="0" w:space="0" w:color="auto"/>
        <w:right w:val="none" w:sz="0" w:space="0" w:color="auto"/>
      </w:divBdr>
    </w:div>
    <w:div w:id="1071391247">
      <w:bodyDiv w:val="1"/>
      <w:marLeft w:val="0"/>
      <w:marRight w:val="0"/>
      <w:marTop w:val="0"/>
      <w:marBottom w:val="0"/>
      <w:divBdr>
        <w:top w:val="none" w:sz="0" w:space="0" w:color="auto"/>
        <w:left w:val="none" w:sz="0" w:space="0" w:color="auto"/>
        <w:bottom w:val="none" w:sz="0" w:space="0" w:color="auto"/>
        <w:right w:val="none" w:sz="0" w:space="0" w:color="auto"/>
      </w:divBdr>
    </w:div>
    <w:div w:id="1680353661">
      <w:bodyDiv w:val="1"/>
      <w:marLeft w:val="0"/>
      <w:marRight w:val="0"/>
      <w:marTop w:val="0"/>
      <w:marBottom w:val="0"/>
      <w:divBdr>
        <w:top w:val="none" w:sz="0" w:space="0" w:color="auto"/>
        <w:left w:val="none" w:sz="0" w:space="0" w:color="auto"/>
        <w:bottom w:val="none" w:sz="0" w:space="0" w:color="auto"/>
        <w:right w:val="none" w:sz="0" w:space="0" w:color="auto"/>
      </w:divBdr>
    </w:div>
    <w:div w:id="1817144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foller.cz/individualni-vzdelavani.html" TargetMode="External"/><Relationship Id="rId18" Type="http://schemas.openxmlformats.org/officeDocument/2006/relationships/hyperlink" Target="http://www.zsbrezova.eu"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mapio.net/o/5001029/" TargetMode="External"/><Relationship Id="rId7" Type="http://schemas.openxmlformats.org/officeDocument/2006/relationships/endnotes" Target="endnotes.xml"/><Relationship Id="rId12" Type="http://schemas.openxmlformats.org/officeDocument/2006/relationships/hyperlink" Target="http://www.moodle.zsbrezova.eu" TargetMode="External"/><Relationship Id="rId17" Type="http://schemas.openxmlformats.org/officeDocument/2006/relationships/hyperlink" Target="http://www.ceskatelevize.cz/ivysilani/1097944695-nas-venkov/213562243400016-skola-na-konci-sveta"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obecbrezova.cz" TargetMode="Externa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msmt.cz/vzdelavani/vyhlaseni-pokusneho-overovani-podle-171-odst-1-zakona-c-561" TargetMode="External"/><Relationship Id="rId23" Type="http://schemas.openxmlformats.org/officeDocument/2006/relationships/hyperlink" Target="http://www.zsbrezova.eu" TargetMode="External"/><Relationship Id="rId10" Type="http://schemas.openxmlformats.org/officeDocument/2006/relationships/hyperlink" Target="http://www.obecbrezova.cz/e_download.php?file=data/editor/278cs_2.pdf&amp;original=P%C5%99%C3%ADpravn%C3%A1+kniha+pro+obecn%C3%AD+kroniku+B%C5%99ezov%C3%A1+1964-1976+pdf.pdf"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creation.com/what-is-a-unit-study-gail-kappenman" TargetMode="External"/><Relationship Id="rId22" Type="http://schemas.openxmlformats.org/officeDocument/2006/relationships/image" Target="media/image3.jpeg"/></Relationships>
</file>

<file path=word/_rels/footnotes.xml.rels><?xml version="1.0" encoding="UTF-8" standalone="yes"?>
<Relationships xmlns="http://schemas.openxmlformats.org/package/2006/relationships"><Relationship Id="rId8" Type="http://schemas.openxmlformats.org/officeDocument/2006/relationships/hyperlink" Target="http://www.obecbrezova.cz/e_download.php?file=data/editor/278cs_2.pdf&amp;original=P%C5%99%C3%ADpravn%C3%A1+kniha+pro+obecn%C3%AD+kroniku+B%C5%99ezov%C3%A1+1964-1976+pdf.pdf" TargetMode="External"/><Relationship Id="rId13" Type="http://schemas.openxmlformats.org/officeDocument/2006/relationships/hyperlink" Target="http://www.obecbrezova.cz/e_download.php?file=data/editor/278cs_2.pdf&amp;original=P%C5%99%C3%ADpravn%C3%A1+kniha+pro+obecn%C3%AD+kroniku+B%C5%99ezov%C3%A1+1964-1976+pdf.pdf" TargetMode="External"/><Relationship Id="rId18" Type="http://schemas.openxmlformats.org/officeDocument/2006/relationships/hyperlink" Target="http://www.obecbrezova.cz/e_download.php?file=data/editor/278cs_2.pdf&amp;original=P%C5%99%C3%ADpravn%C3%A1+kniha+pro+obecn%C3%AD+kroniku+B%C5%99ezov%C3%A1+1964-1976+pdf.pdf" TargetMode="External"/><Relationship Id="rId26" Type="http://schemas.openxmlformats.org/officeDocument/2006/relationships/hyperlink" Target="http://www.foller.cz/individualni-vzdelavani.html" TargetMode="External"/><Relationship Id="rId3" Type="http://schemas.openxmlformats.org/officeDocument/2006/relationships/hyperlink" Target="http://www.obecbrezova.cz/e_download.php?file=data/editor/278cs_2.pdf&amp;original=P%C5%99%C3%ADpravn%C3%A1+kniha+pro+obecn%C3%AD+kroniku+B%C5%99ezov%C3%A1+1964-1976+pdf.pdf" TargetMode="External"/><Relationship Id="rId21" Type="http://schemas.openxmlformats.org/officeDocument/2006/relationships/hyperlink" Target="http://www.foller.cz/individualni-vzdelavani.html" TargetMode="External"/><Relationship Id="rId7" Type="http://schemas.openxmlformats.org/officeDocument/2006/relationships/hyperlink" Target="http://www.obecbrezova.cz/e_download.php?file=data/editor/278cs_2.pdf&amp;original=P%C5%99%C3%ADpravn%C3%A1+kniha+pro+obecn%C3%AD+kroniku+B%C5%99ezov%C3%A1+1964-1976+pdf.pdf" TargetMode="External"/><Relationship Id="rId12" Type="http://schemas.openxmlformats.org/officeDocument/2006/relationships/hyperlink" Target="http://www.obecbrezova.cz/e_download.php?file=data/editor/278cs_2.pdf&amp;original=P%C5%99%C3%ADpravn%C3%A1+kniha+pro+obecn%C3%AD+kroniku+B%C5%99ezov%C3%A1+1964-1976+pdf.pdf" TargetMode="External"/><Relationship Id="rId17" Type="http://schemas.openxmlformats.org/officeDocument/2006/relationships/hyperlink" Target="http://www.obecbrezova.cz/e_download.php?file=data/editor/278cs_2.pdf&amp;original=P%C5%99%C3%ADpravn%C3%A1+kniha+pro+obecn%C3%AD+kroniku+B%C5%99ezov%C3%A1+1964-1976+pdf.pdf" TargetMode="External"/><Relationship Id="rId25" Type="http://schemas.openxmlformats.org/officeDocument/2006/relationships/hyperlink" Target="http://www.foller.cz/individualni-vzdelavani.html" TargetMode="External"/><Relationship Id="rId2" Type="http://schemas.openxmlformats.org/officeDocument/2006/relationships/hyperlink" Target="http://www.obecbrezova.cz/e_download.php?file=data/editor/278cs_2.pdf&amp;original=P%C5%99%C3%ADpravn%C3%A1+kniha+pro+obecn%C3%AD+kroniku+B%C5%99ezov%C3%A1+1964-1976+pdf.pdf" TargetMode="External"/><Relationship Id="rId16" Type="http://schemas.openxmlformats.org/officeDocument/2006/relationships/hyperlink" Target="http://www.obecbrezova.cz/e_download.php?file=data/editor/278cs_2.pdf&amp;original=P%C5%99%C3%ADpravn%C3%A1+kniha+pro+obecn%C3%AD+kroniku+B%C5%99ezov%C3%A1+1964-1976+pdf.pdf" TargetMode="External"/><Relationship Id="rId20" Type="http://schemas.openxmlformats.org/officeDocument/2006/relationships/hyperlink" Target="http://www.foller.cz/individualni-vzdelavani.html" TargetMode="External"/><Relationship Id="rId1" Type="http://schemas.openxmlformats.org/officeDocument/2006/relationships/hyperlink" Target="http://www.obecbrezova.cz/e_download.php?file=data/editor/278cs_2.pdf&amp;original=P%C5%99%C3%ADpravn%C3%A1+kniha+pro+obecn%C3%AD+kroniku+B%C5%99ezov%C3%A1+1964-1976+pdf.pdf" TargetMode="External"/><Relationship Id="rId6" Type="http://schemas.openxmlformats.org/officeDocument/2006/relationships/hyperlink" Target="http://www.obecbrezova.cz/e_download.php?file=data/editor/278cs_2.pdf&amp;original=P%C5%99%C3%ADpravn%C3%A1+kniha+pro+obecn%C3%AD+kroniku+B%C5%99ezov%C3%A1+1964-1976+pdf.pdf" TargetMode="External"/><Relationship Id="rId11" Type="http://schemas.openxmlformats.org/officeDocument/2006/relationships/hyperlink" Target="http://www.obecbrezova.cz/e_download.php?file=data/editor/278cs_2.pdf&amp;original=P%C5%99%C3%ADpravn%C3%A1+kniha+pro+obecn%C3%AD+kroniku+B%C5%99ezov%C3%A1+1964-1976+pdf.pdf" TargetMode="External"/><Relationship Id="rId24" Type="http://schemas.openxmlformats.org/officeDocument/2006/relationships/hyperlink" Target="http://www.foller.cz/individualni-vzdelavani.html" TargetMode="External"/><Relationship Id="rId5" Type="http://schemas.openxmlformats.org/officeDocument/2006/relationships/hyperlink" Target="http://www.obecbrezova.cz/e_download.php?file=data/editor/278cs_2.pdf&amp;original=P%C5%99%C3%ADpravn%C3%A1+kniha+pro+obecn%C3%AD+kroniku+B%C5%99ezov%C3%A1+1964-1976+pdf.pdf" TargetMode="External"/><Relationship Id="rId15" Type="http://schemas.openxmlformats.org/officeDocument/2006/relationships/hyperlink" Target="http://www.obecbrezova.cz/e_download.php?file=data/editor/278cs_2.pdf&amp;original=P%C5%99%C3%ADpravn%C3%A1+kniha+pro+obecn%C3%AD+kroniku+B%C5%99ezov%C3%A1+1964-1976+pdf.pdf" TargetMode="External"/><Relationship Id="rId23" Type="http://schemas.openxmlformats.org/officeDocument/2006/relationships/hyperlink" Target="http://www" TargetMode="External"/><Relationship Id="rId10" Type="http://schemas.openxmlformats.org/officeDocument/2006/relationships/hyperlink" Target="http://www.obecbrezova.cz/e_download.php?file=data/editor/278cs_2.pdf&amp;original=P%C5%99%C3%ADpravn%C3%A1+kniha+pro+obecn%C3%AD+kroniku+B%C5%99ezov%C3%A1+1964-1976+pdf.pdf" TargetMode="External"/><Relationship Id="rId19" Type="http://schemas.openxmlformats.org/officeDocument/2006/relationships/hyperlink" Target="http://www.obecbrezova.cz/e_download.php?file=data/editor/278cs_2.pdf&amp;original=P%C5%99%C3%ADpravn%C3%A1+kniha+pro+obecn%C3%AD+kroniku+B%C5%99ezov%C3%A1+1964-1976+pdf.pdf" TargetMode="External"/><Relationship Id="rId4" Type="http://schemas.openxmlformats.org/officeDocument/2006/relationships/hyperlink" Target="http://www.obecbrezova.cz/e_download.php?file=data/editor/278cs_2.pdf&amp;original=P%C5%99%C3%ADpravn%C3%A1+kniha+pro+obecn%C3%AD+kroniku+B%C5%99ezov%C3%A1+1964-1976+pdf.pdf" TargetMode="External"/><Relationship Id="rId9" Type="http://schemas.openxmlformats.org/officeDocument/2006/relationships/hyperlink" Target="http://www.obecbrezova.cz/e_download.php?file=data/editor/278cs_2.pdf&amp;original=P%C5%99%C3%ADpravn%C3%A1+kniha+pro+obecn%C3%AD+kroniku+B%C5%99ezov%C3%A1+1964-1976+pdf.pdf" TargetMode="External"/><Relationship Id="rId14" Type="http://schemas.openxmlformats.org/officeDocument/2006/relationships/hyperlink" Target="http://www.obecbrezova.cz/e_download.php?file=data/editor/278cs_2.pdf&amp;original=P%C5%99%C3%ADpravn%C3%A1+kniha+pro+obecn%C3%AD+kroniku+B%C5%99ezov%C3%A1+1964-1976+pdf.pdf" TargetMode="External"/><Relationship Id="rId22" Type="http://schemas.openxmlformats.org/officeDocument/2006/relationships/hyperlink" Target="http://www.foller.cz/individualni-vzdelavani.html"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CF5C57-D939-47EC-8E5E-7FE3F56800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17862</TotalTime>
  <Pages>73</Pages>
  <Words>18172</Words>
  <Characters>107219</Characters>
  <Application>Microsoft Office Word</Application>
  <DocSecurity>0</DocSecurity>
  <Lines>893</Lines>
  <Paragraphs>250</Paragraphs>
  <ScaleCrop>false</ScaleCrop>
  <HeadingPairs>
    <vt:vector size="2" baseType="variant">
      <vt:variant>
        <vt:lpstr>Název</vt:lpstr>
      </vt:variant>
      <vt:variant>
        <vt:i4>1</vt:i4>
      </vt:variant>
    </vt:vector>
  </HeadingPairs>
  <TitlesOfParts>
    <vt:vector size="1" baseType="lpstr">
      <vt:lpstr/>
    </vt:vector>
  </TitlesOfParts>
  <Company>d</Company>
  <LinksUpToDate>false</LinksUpToDate>
  <CharactersWithSpaces>125141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dc:creator>
  <cp:keywords/>
  <dc:description/>
  <cp:lastModifiedBy>d</cp:lastModifiedBy>
  <cp:revision>87</cp:revision>
  <dcterms:created xsi:type="dcterms:W3CDTF">2016-01-29T13:34:00Z</dcterms:created>
  <dcterms:modified xsi:type="dcterms:W3CDTF">2016-04-20T12:41:00Z</dcterms:modified>
</cp:coreProperties>
</file>