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5C0B0" w14:textId="77777777" w:rsidR="00247622" w:rsidRPr="00906D6B" w:rsidRDefault="00247622" w:rsidP="00906D6B">
      <w:pPr>
        <w:jc w:val="center"/>
        <w:rPr>
          <w:rFonts w:ascii="Times New Roman" w:hAnsi="Times New Roman" w:cs="Times New Roman"/>
          <w:sz w:val="40"/>
          <w:szCs w:val="40"/>
        </w:rPr>
      </w:pPr>
      <w:r w:rsidRPr="00906D6B">
        <w:rPr>
          <w:rFonts w:ascii="Times New Roman" w:hAnsi="Times New Roman" w:cs="Times New Roman"/>
          <w:sz w:val="40"/>
          <w:szCs w:val="40"/>
        </w:rPr>
        <w:t>Univerzita Palackého v Olomouci</w:t>
      </w:r>
    </w:p>
    <w:p w14:paraId="558DFAC0" w14:textId="77777777" w:rsidR="00247622" w:rsidRPr="00906D6B" w:rsidRDefault="00247622" w:rsidP="00906D6B">
      <w:pPr>
        <w:jc w:val="center"/>
        <w:rPr>
          <w:rFonts w:ascii="Times New Roman" w:hAnsi="Times New Roman" w:cs="Times New Roman"/>
          <w:sz w:val="40"/>
          <w:szCs w:val="40"/>
        </w:rPr>
      </w:pPr>
      <w:r w:rsidRPr="00906D6B">
        <w:rPr>
          <w:rFonts w:ascii="Times New Roman" w:hAnsi="Times New Roman" w:cs="Times New Roman"/>
          <w:sz w:val="40"/>
          <w:szCs w:val="40"/>
        </w:rPr>
        <w:t>Filozofická fakulta</w:t>
      </w:r>
    </w:p>
    <w:p w14:paraId="42D97749" w14:textId="77777777" w:rsidR="00247622" w:rsidRPr="00EA2CE6" w:rsidRDefault="00247622" w:rsidP="00247622">
      <w:pPr>
        <w:rPr>
          <w:rFonts w:ascii="Times New Roman" w:hAnsi="Times New Roman" w:cs="Times New Roman"/>
        </w:rPr>
      </w:pPr>
    </w:p>
    <w:p w14:paraId="2BC1F5B3" w14:textId="77777777" w:rsidR="00247622" w:rsidRPr="00EA2CE6" w:rsidRDefault="00247622" w:rsidP="00247622">
      <w:pPr>
        <w:rPr>
          <w:rFonts w:ascii="Times New Roman" w:hAnsi="Times New Roman" w:cs="Times New Roman"/>
        </w:rPr>
      </w:pPr>
    </w:p>
    <w:p w14:paraId="4AFBA71F" w14:textId="77777777" w:rsidR="00247622" w:rsidRPr="00EA2CE6" w:rsidRDefault="00247622" w:rsidP="00247622">
      <w:pPr>
        <w:rPr>
          <w:rFonts w:ascii="Times New Roman" w:hAnsi="Times New Roman" w:cs="Times New Roman"/>
        </w:rPr>
      </w:pPr>
    </w:p>
    <w:p w14:paraId="33473AF6" w14:textId="77777777" w:rsidR="00247622" w:rsidRPr="00EA2CE6" w:rsidRDefault="00247622" w:rsidP="00247622">
      <w:pPr>
        <w:jc w:val="center"/>
        <w:rPr>
          <w:rFonts w:ascii="Times New Roman" w:hAnsi="Times New Roman" w:cs="Times New Roman"/>
          <w:sz w:val="40"/>
          <w:szCs w:val="40"/>
        </w:rPr>
      </w:pPr>
      <w:r w:rsidRPr="00EA2CE6">
        <w:rPr>
          <w:rFonts w:ascii="Times New Roman" w:hAnsi="Times New Roman" w:cs="Times New Roman"/>
          <w:sz w:val="40"/>
          <w:szCs w:val="40"/>
        </w:rPr>
        <w:t>Diplomová práce</w:t>
      </w:r>
    </w:p>
    <w:p w14:paraId="4EADBC05" w14:textId="77777777" w:rsidR="00247622" w:rsidRPr="00EA2CE6" w:rsidRDefault="00247622" w:rsidP="00247622">
      <w:pPr>
        <w:jc w:val="center"/>
        <w:rPr>
          <w:rFonts w:ascii="Times New Roman" w:hAnsi="Times New Roman" w:cs="Times New Roman"/>
          <w:sz w:val="40"/>
          <w:szCs w:val="40"/>
        </w:rPr>
      </w:pPr>
    </w:p>
    <w:p w14:paraId="7A12DEAF" w14:textId="77777777" w:rsidR="008C4300" w:rsidRPr="00EA2CE6" w:rsidRDefault="008C4300" w:rsidP="008C4300">
      <w:pPr>
        <w:jc w:val="center"/>
        <w:rPr>
          <w:rFonts w:ascii="Times New Roman" w:hAnsi="Times New Roman" w:cs="Times New Roman"/>
          <w:b/>
          <w:bCs/>
          <w:sz w:val="48"/>
          <w:szCs w:val="48"/>
        </w:rPr>
      </w:pPr>
    </w:p>
    <w:p w14:paraId="40F5DBBB" w14:textId="77777777" w:rsidR="008C4300" w:rsidRPr="00EA2CE6" w:rsidRDefault="00247622" w:rsidP="008C4300">
      <w:pPr>
        <w:jc w:val="center"/>
        <w:rPr>
          <w:rFonts w:ascii="Times New Roman" w:hAnsi="Times New Roman" w:cs="Times New Roman"/>
          <w:b/>
          <w:bCs/>
          <w:sz w:val="48"/>
          <w:szCs w:val="48"/>
        </w:rPr>
      </w:pPr>
      <w:r w:rsidRPr="00EA2CE6">
        <w:rPr>
          <w:rFonts w:ascii="Times New Roman" w:hAnsi="Times New Roman" w:cs="Times New Roman"/>
          <w:b/>
          <w:bCs/>
          <w:sz w:val="48"/>
          <w:szCs w:val="48"/>
        </w:rPr>
        <w:t>Inscenace historických her Oldřicha Daňka v období normalizace</w:t>
      </w:r>
    </w:p>
    <w:p w14:paraId="32FB6E06" w14:textId="77777777" w:rsidR="008C4300" w:rsidRPr="00EA2CE6" w:rsidRDefault="008C4300" w:rsidP="008C4300">
      <w:pPr>
        <w:jc w:val="center"/>
        <w:rPr>
          <w:rFonts w:ascii="Times New Roman" w:hAnsi="Times New Roman" w:cs="Times New Roman"/>
          <w:b/>
          <w:bCs/>
          <w:sz w:val="48"/>
          <w:szCs w:val="48"/>
        </w:rPr>
      </w:pPr>
    </w:p>
    <w:p w14:paraId="72B8B4E4" w14:textId="77777777" w:rsidR="008C4300" w:rsidRPr="00EA2CE6" w:rsidRDefault="008C4300" w:rsidP="008C4300">
      <w:pPr>
        <w:jc w:val="center"/>
        <w:rPr>
          <w:rFonts w:ascii="Times New Roman" w:hAnsi="Times New Roman" w:cs="Times New Roman"/>
          <w:sz w:val="32"/>
          <w:szCs w:val="32"/>
        </w:rPr>
      </w:pPr>
    </w:p>
    <w:p w14:paraId="3300916E" w14:textId="77777777" w:rsidR="008C4300" w:rsidRPr="00EA2CE6" w:rsidRDefault="008C4300" w:rsidP="008C4300">
      <w:pPr>
        <w:jc w:val="center"/>
        <w:rPr>
          <w:rFonts w:ascii="Times New Roman" w:hAnsi="Times New Roman" w:cs="Times New Roman"/>
          <w:sz w:val="44"/>
          <w:szCs w:val="44"/>
        </w:rPr>
      </w:pPr>
      <w:r w:rsidRPr="00EA2CE6">
        <w:rPr>
          <w:rFonts w:ascii="Times New Roman" w:hAnsi="Times New Roman" w:cs="Times New Roman"/>
          <w:sz w:val="32"/>
          <w:szCs w:val="32"/>
        </w:rPr>
        <w:t>Bc. Jana Mílková</w:t>
      </w:r>
    </w:p>
    <w:p w14:paraId="37D7F384" w14:textId="77777777" w:rsidR="008C4300" w:rsidRPr="00EA2CE6" w:rsidRDefault="008C4300" w:rsidP="008C4300">
      <w:pPr>
        <w:jc w:val="center"/>
        <w:rPr>
          <w:rFonts w:ascii="Times New Roman" w:hAnsi="Times New Roman" w:cs="Times New Roman"/>
          <w:sz w:val="44"/>
          <w:szCs w:val="44"/>
        </w:rPr>
      </w:pPr>
    </w:p>
    <w:p w14:paraId="72A5DE86" w14:textId="77777777" w:rsidR="008C4300" w:rsidRPr="00EA2CE6" w:rsidRDefault="008C4300" w:rsidP="008C4300">
      <w:pPr>
        <w:jc w:val="center"/>
        <w:rPr>
          <w:rFonts w:ascii="Times New Roman" w:hAnsi="Times New Roman" w:cs="Times New Roman"/>
          <w:b/>
          <w:bCs/>
          <w:sz w:val="32"/>
          <w:szCs w:val="32"/>
        </w:rPr>
      </w:pPr>
      <w:r w:rsidRPr="00EA2CE6">
        <w:rPr>
          <w:rFonts w:ascii="Times New Roman" w:hAnsi="Times New Roman" w:cs="Times New Roman"/>
          <w:b/>
          <w:bCs/>
          <w:sz w:val="32"/>
          <w:szCs w:val="32"/>
        </w:rPr>
        <w:t>Katedra divadelních a filmových studií</w:t>
      </w:r>
    </w:p>
    <w:p w14:paraId="6056B722" w14:textId="77777777" w:rsidR="008C4300" w:rsidRPr="00EA2CE6" w:rsidRDefault="008C4300" w:rsidP="008C4300">
      <w:pPr>
        <w:jc w:val="center"/>
        <w:rPr>
          <w:rFonts w:ascii="Times New Roman" w:hAnsi="Times New Roman" w:cs="Times New Roman"/>
          <w:b/>
          <w:bCs/>
          <w:sz w:val="32"/>
          <w:szCs w:val="32"/>
        </w:rPr>
      </w:pPr>
    </w:p>
    <w:p w14:paraId="79BC8850" w14:textId="77777777" w:rsidR="008C4300" w:rsidRPr="00EA2CE6" w:rsidRDefault="008C4300" w:rsidP="008C4300">
      <w:pPr>
        <w:jc w:val="center"/>
        <w:rPr>
          <w:rFonts w:ascii="Times New Roman" w:hAnsi="Times New Roman" w:cs="Times New Roman"/>
          <w:sz w:val="32"/>
          <w:szCs w:val="32"/>
        </w:rPr>
      </w:pPr>
    </w:p>
    <w:p w14:paraId="50C653A8" w14:textId="77777777" w:rsidR="008C4300" w:rsidRPr="00EA2CE6" w:rsidRDefault="008C4300" w:rsidP="008C4300">
      <w:pPr>
        <w:jc w:val="center"/>
        <w:rPr>
          <w:rFonts w:ascii="Times New Roman" w:hAnsi="Times New Roman" w:cs="Times New Roman"/>
          <w:sz w:val="32"/>
          <w:szCs w:val="32"/>
        </w:rPr>
      </w:pPr>
      <w:r w:rsidRPr="00EA2CE6">
        <w:rPr>
          <w:rFonts w:ascii="Times New Roman" w:hAnsi="Times New Roman" w:cs="Times New Roman"/>
          <w:sz w:val="32"/>
          <w:szCs w:val="32"/>
        </w:rPr>
        <w:t xml:space="preserve">Vedoucí práce: prof. PhDr. Tatjana </w:t>
      </w:r>
      <w:proofErr w:type="spellStart"/>
      <w:r w:rsidRPr="00EA2CE6">
        <w:rPr>
          <w:rFonts w:ascii="Times New Roman" w:hAnsi="Times New Roman" w:cs="Times New Roman"/>
          <w:sz w:val="32"/>
          <w:szCs w:val="32"/>
        </w:rPr>
        <w:t>Lazorčáková</w:t>
      </w:r>
      <w:proofErr w:type="spellEnd"/>
      <w:r w:rsidRPr="00EA2CE6">
        <w:rPr>
          <w:rFonts w:ascii="Times New Roman" w:hAnsi="Times New Roman" w:cs="Times New Roman"/>
          <w:sz w:val="32"/>
          <w:szCs w:val="32"/>
        </w:rPr>
        <w:t>, Ph.D.</w:t>
      </w:r>
    </w:p>
    <w:p w14:paraId="638431C4" w14:textId="77777777" w:rsidR="008C4300" w:rsidRPr="00EA2CE6" w:rsidRDefault="008C4300" w:rsidP="008C4300">
      <w:pPr>
        <w:jc w:val="center"/>
        <w:rPr>
          <w:rFonts w:ascii="Times New Roman" w:hAnsi="Times New Roman" w:cs="Times New Roman"/>
          <w:sz w:val="32"/>
          <w:szCs w:val="32"/>
        </w:rPr>
      </w:pPr>
      <w:r w:rsidRPr="00EA2CE6">
        <w:rPr>
          <w:rFonts w:ascii="Times New Roman" w:hAnsi="Times New Roman" w:cs="Times New Roman"/>
          <w:sz w:val="32"/>
          <w:szCs w:val="32"/>
        </w:rPr>
        <w:t>Studijní program: Divadelní studia</w:t>
      </w:r>
    </w:p>
    <w:p w14:paraId="61760EF5" w14:textId="77777777" w:rsidR="008C4300" w:rsidRPr="00EA2CE6" w:rsidRDefault="008C4300" w:rsidP="008C4300">
      <w:pPr>
        <w:jc w:val="center"/>
        <w:rPr>
          <w:rFonts w:ascii="Times New Roman" w:hAnsi="Times New Roman" w:cs="Times New Roman"/>
          <w:sz w:val="32"/>
          <w:szCs w:val="32"/>
        </w:rPr>
      </w:pPr>
    </w:p>
    <w:p w14:paraId="0928B648" w14:textId="77777777" w:rsidR="00247622" w:rsidRPr="00EA2CE6" w:rsidRDefault="008C4300" w:rsidP="008C4300">
      <w:pPr>
        <w:jc w:val="center"/>
        <w:rPr>
          <w:rFonts w:ascii="Times New Roman" w:hAnsi="Times New Roman" w:cs="Times New Roman"/>
          <w:b/>
          <w:bCs/>
          <w:sz w:val="44"/>
          <w:szCs w:val="44"/>
        </w:rPr>
      </w:pPr>
      <w:r w:rsidRPr="00EA2CE6">
        <w:rPr>
          <w:rFonts w:ascii="Times New Roman" w:hAnsi="Times New Roman" w:cs="Times New Roman"/>
          <w:sz w:val="32"/>
          <w:szCs w:val="32"/>
        </w:rPr>
        <w:t>Olomouc 2021</w:t>
      </w:r>
      <w:r w:rsidR="00247622" w:rsidRPr="00EA2CE6">
        <w:rPr>
          <w:rFonts w:ascii="Times New Roman" w:hAnsi="Times New Roman" w:cs="Times New Roman"/>
          <w:b/>
          <w:bCs/>
          <w:sz w:val="44"/>
          <w:szCs w:val="44"/>
        </w:rPr>
        <w:br w:type="page"/>
      </w:r>
    </w:p>
    <w:p w14:paraId="79E5A37F" w14:textId="77777777" w:rsidR="00247622" w:rsidRPr="00EA2CE6" w:rsidRDefault="00247622" w:rsidP="00247622">
      <w:pPr>
        <w:rPr>
          <w:rFonts w:ascii="Times New Roman" w:hAnsi="Times New Roman" w:cs="Times New Roman"/>
        </w:rPr>
      </w:pPr>
    </w:p>
    <w:p w14:paraId="79BE39F1" w14:textId="77777777" w:rsidR="008C4300" w:rsidRPr="00EA2CE6" w:rsidRDefault="008C4300" w:rsidP="00247622">
      <w:pPr>
        <w:rPr>
          <w:rFonts w:ascii="Times New Roman" w:hAnsi="Times New Roman" w:cs="Times New Roman"/>
        </w:rPr>
      </w:pPr>
    </w:p>
    <w:p w14:paraId="11C1C7AB" w14:textId="77777777" w:rsidR="008C4300" w:rsidRPr="00EA2CE6" w:rsidRDefault="008C4300" w:rsidP="00247622">
      <w:pPr>
        <w:rPr>
          <w:rFonts w:ascii="Times New Roman" w:hAnsi="Times New Roman" w:cs="Times New Roman"/>
        </w:rPr>
      </w:pPr>
    </w:p>
    <w:p w14:paraId="52159B00" w14:textId="77777777" w:rsidR="008C4300" w:rsidRPr="00EA2CE6" w:rsidRDefault="008C4300" w:rsidP="00247622">
      <w:pPr>
        <w:rPr>
          <w:rFonts w:ascii="Times New Roman" w:hAnsi="Times New Roman" w:cs="Times New Roman"/>
        </w:rPr>
      </w:pPr>
    </w:p>
    <w:p w14:paraId="21E82B77" w14:textId="77777777" w:rsidR="008C4300" w:rsidRPr="00EA2CE6" w:rsidRDefault="008C4300" w:rsidP="00247622">
      <w:pPr>
        <w:rPr>
          <w:rFonts w:ascii="Times New Roman" w:hAnsi="Times New Roman" w:cs="Times New Roman"/>
        </w:rPr>
      </w:pPr>
    </w:p>
    <w:p w14:paraId="62D82D40" w14:textId="77777777" w:rsidR="008C4300" w:rsidRPr="00EA2CE6" w:rsidRDefault="008C4300" w:rsidP="00247622">
      <w:pPr>
        <w:rPr>
          <w:rFonts w:ascii="Times New Roman" w:hAnsi="Times New Roman" w:cs="Times New Roman"/>
        </w:rPr>
      </w:pPr>
    </w:p>
    <w:p w14:paraId="1A4CD2DC" w14:textId="77777777" w:rsidR="008C4300" w:rsidRPr="00EA2CE6" w:rsidRDefault="008C4300" w:rsidP="00247622">
      <w:pPr>
        <w:rPr>
          <w:rFonts w:ascii="Times New Roman" w:hAnsi="Times New Roman" w:cs="Times New Roman"/>
        </w:rPr>
      </w:pPr>
    </w:p>
    <w:p w14:paraId="1041F6E6" w14:textId="77777777" w:rsidR="008C4300" w:rsidRPr="00EA2CE6" w:rsidRDefault="008C4300" w:rsidP="00247622">
      <w:pPr>
        <w:rPr>
          <w:rFonts w:ascii="Times New Roman" w:hAnsi="Times New Roman" w:cs="Times New Roman"/>
        </w:rPr>
      </w:pPr>
    </w:p>
    <w:p w14:paraId="4DA99924" w14:textId="77777777" w:rsidR="008C4300" w:rsidRPr="00EA2CE6" w:rsidRDefault="008C4300" w:rsidP="00247622">
      <w:pPr>
        <w:rPr>
          <w:rFonts w:ascii="Times New Roman" w:hAnsi="Times New Roman" w:cs="Times New Roman"/>
        </w:rPr>
      </w:pPr>
    </w:p>
    <w:p w14:paraId="7E64CDC5" w14:textId="77777777" w:rsidR="008C4300" w:rsidRPr="00EA2CE6" w:rsidRDefault="008C4300" w:rsidP="00247622">
      <w:pPr>
        <w:rPr>
          <w:rFonts w:ascii="Times New Roman" w:hAnsi="Times New Roman" w:cs="Times New Roman"/>
        </w:rPr>
      </w:pPr>
    </w:p>
    <w:p w14:paraId="7C36FAA5" w14:textId="77777777" w:rsidR="008C4300" w:rsidRPr="00EA2CE6" w:rsidRDefault="008C4300" w:rsidP="00247622">
      <w:pPr>
        <w:rPr>
          <w:rFonts w:ascii="Times New Roman" w:hAnsi="Times New Roman" w:cs="Times New Roman"/>
        </w:rPr>
      </w:pPr>
    </w:p>
    <w:p w14:paraId="643A8459" w14:textId="77777777" w:rsidR="008C4300" w:rsidRPr="00EA2CE6" w:rsidRDefault="008C4300" w:rsidP="00247622">
      <w:pPr>
        <w:rPr>
          <w:rFonts w:ascii="Times New Roman" w:hAnsi="Times New Roman" w:cs="Times New Roman"/>
        </w:rPr>
      </w:pPr>
    </w:p>
    <w:p w14:paraId="33F446A4" w14:textId="77777777" w:rsidR="008C4300" w:rsidRPr="00EA2CE6" w:rsidRDefault="008C4300" w:rsidP="00247622">
      <w:pPr>
        <w:rPr>
          <w:rFonts w:ascii="Times New Roman" w:hAnsi="Times New Roman" w:cs="Times New Roman"/>
        </w:rPr>
      </w:pPr>
    </w:p>
    <w:p w14:paraId="3D46C22B" w14:textId="77777777" w:rsidR="008C4300" w:rsidRPr="00EA2CE6" w:rsidRDefault="008C4300" w:rsidP="00247622">
      <w:pPr>
        <w:rPr>
          <w:rFonts w:ascii="Times New Roman" w:hAnsi="Times New Roman" w:cs="Times New Roman"/>
        </w:rPr>
      </w:pPr>
    </w:p>
    <w:p w14:paraId="5E93B520" w14:textId="77777777" w:rsidR="008C4300" w:rsidRPr="00EA2CE6" w:rsidRDefault="008C4300" w:rsidP="00247622">
      <w:pPr>
        <w:rPr>
          <w:rFonts w:ascii="Times New Roman" w:hAnsi="Times New Roman" w:cs="Times New Roman"/>
        </w:rPr>
      </w:pPr>
    </w:p>
    <w:p w14:paraId="63986DBB" w14:textId="77777777" w:rsidR="008C4300" w:rsidRPr="00EA2CE6" w:rsidRDefault="008C4300" w:rsidP="00247622">
      <w:pPr>
        <w:rPr>
          <w:rFonts w:ascii="Times New Roman" w:hAnsi="Times New Roman" w:cs="Times New Roman"/>
        </w:rPr>
      </w:pPr>
    </w:p>
    <w:p w14:paraId="69B6885B" w14:textId="77777777" w:rsidR="008C4300" w:rsidRPr="00EA2CE6" w:rsidRDefault="008C4300" w:rsidP="008C4300">
      <w:pPr>
        <w:spacing w:line="360" w:lineRule="auto"/>
        <w:jc w:val="both"/>
        <w:rPr>
          <w:rFonts w:ascii="Times New Roman" w:hAnsi="Times New Roman" w:cs="Times New Roman"/>
          <w:sz w:val="24"/>
          <w:szCs w:val="24"/>
        </w:rPr>
      </w:pPr>
    </w:p>
    <w:p w14:paraId="1A99FAB4" w14:textId="77777777" w:rsidR="008C4300" w:rsidRPr="00EA2CE6" w:rsidRDefault="008C4300" w:rsidP="008C4300">
      <w:pPr>
        <w:spacing w:line="360" w:lineRule="auto"/>
        <w:jc w:val="both"/>
        <w:rPr>
          <w:rFonts w:ascii="Times New Roman" w:hAnsi="Times New Roman" w:cs="Times New Roman"/>
          <w:sz w:val="24"/>
          <w:szCs w:val="24"/>
        </w:rPr>
      </w:pPr>
    </w:p>
    <w:p w14:paraId="20339798" w14:textId="77777777" w:rsidR="008C4300" w:rsidRPr="00EA2CE6" w:rsidRDefault="008C4300" w:rsidP="008C4300">
      <w:pPr>
        <w:spacing w:line="360" w:lineRule="auto"/>
        <w:jc w:val="both"/>
        <w:rPr>
          <w:rFonts w:ascii="Times New Roman" w:hAnsi="Times New Roman" w:cs="Times New Roman"/>
          <w:sz w:val="24"/>
          <w:szCs w:val="24"/>
        </w:rPr>
      </w:pPr>
    </w:p>
    <w:p w14:paraId="764B71A4" w14:textId="124DE3DB" w:rsidR="008C4300" w:rsidRPr="00EA2CE6" w:rsidRDefault="008C4300" w:rsidP="008C4300">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Prohlašuji, že jsem </w:t>
      </w:r>
      <w:r w:rsidR="00F97CB0" w:rsidRPr="00EA2CE6">
        <w:rPr>
          <w:rFonts w:ascii="Times New Roman" w:hAnsi="Times New Roman" w:cs="Times New Roman"/>
          <w:sz w:val="24"/>
          <w:szCs w:val="24"/>
        </w:rPr>
        <w:t xml:space="preserve">diplomovou </w:t>
      </w:r>
      <w:r w:rsidRPr="00EA2CE6">
        <w:rPr>
          <w:rFonts w:ascii="Times New Roman" w:hAnsi="Times New Roman" w:cs="Times New Roman"/>
          <w:sz w:val="24"/>
          <w:szCs w:val="24"/>
        </w:rPr>
        <w:t xml:space="preserve">práci na téma </w:t>
      </w:r>
      <w:r w:rsidRPr="00EA2CE6">
        <w:rPr>
          <w:rFonts w:ascii="Times New Roman" w:hAnsi="Times New Roman" w:cs="Times New Roman"/>
          <w:i/>
          <w:iCs/>
          <w:sz w:val="24"/>
          <w:szCs w:val="24"/>
        </w:rPr>
        <w:t>Inscenace historických her Oldřicha Daňka v období normalizace</w:t>
      </w:r>
      <w:r w:rsidRPr="00EA2CE6">
        <w:rPr>
          <w:rFonts w:ascii="Times New Roman" w:hAnsi="Times New Roman" w:cs="Times New Roman"/>
          <w:sz w:val="24"/>
          <w:szCs w:val="24"/>
        </w:rPr>
        <w:t xml:space="preserve"> vypracovala samostatně za použití v práci uvedených pramenů a literatury. Dále prohlašuji, že tato </w:t>
      </w:r>
      <w:r w:rsidR="00F97CB0" w:rsidRPr="00EA2CE6">
        <w:rPr>
          <w:rFonts w:ascii="Times New Roman" w:hAnsi="Times New Roman" w:cs="Times New Roman"/>
          <w:sz w:val="24"/>
          <w:szCs w:val="24"/>
        </w:rPr>
        <w:t>diplomová</w:t>
      </w:r>
      <w:r w:rsidRPr="00EA2CE6">
        <w:rPr>
          <w:rFonts w:ascii="Times New Roman" w:hAnsi="Times New Roman" w:cs="Times New Roman"/>
          <w:sz w:val="24"/>
          <w:szCs w:val="24"/>
        </w:rPr>
        <w:t xml:space="preserve"> práce nebyla využita k</w:t>
      </w:r>
      <w:r w:rsidR="00557C59">
        <w:rPr>
          <w:rFonts w:ascii="Times New Roman" w:hAnsi="Times New Roman" w:cs="Times New Roman"/>
          <w:sz w:val="24"/>
          <w:szCs w:val="24"/>
        </w:rPr>
        <w:t> </w:t>
      </w:r>
      <w:r w:rsidRPr="00EA2CE6">
        <w:rPr>
          <w:rFonts w:ascii="Times New Roman" w:hAnsi="Times New Roman" w:cs="Times New Roman"/>
          <w:sz w:val="24"/>
          <w:szCs w:val="24"/>
        </w:rPr>
        <w:t>získání jiného nebo stejného titulu.</w:t>
      </w:r>
    </w:p>
    <w:p w14:paraId="47538F19" w14:textId="77777777" w:rsidR="008C4300" w:rsidRPr="00EA2CE6" w:rsidRDefault="008C4300" w:rsidP="008C4300">
      <w:pPr>
        <w:rPr>
          <w:rFonts w:ascii="Times New Roman" w:hAnsi="Times New Roman" w:cs="Times New Roman"/>
        </w:rPr>
      </w:pPr>
    </w:p>
    <w:p w14:paraId="6BA588EC" w14:textId="77777777" w:rsidR="008C4300" w:rsidRPr="00EA2CE6" w:rsidRDefault="008C4300" w:rsidP="008C4300">
      <w:pPr>
        <w:rPr>
          <w:rFonts w:ascii="Times New Roman" w:hAnsi="Times New Roman" w:cs="Times New Roman"/>
        </w:rPr>
      </w:pPr>
    </w:p>
    <w:p w14:paraId="4882B394" w14:textId="77777777" w:rsidR="008C4300" w:rsidRPr="00EA2CE6" w:rsidRDefault="008C4300" w:rsidP="008C4300">
      <w:pPr>
        <w:rPr>
          <w:rFonts w:ascii="Times New Roman" w:hAnsi="Times New Roman" w:cs="Times New Roman"/>
        </w:rPr>
      </w:pPr>
    </w:p>
    <w:p w14:paraId="593019B1" w14:textId="691EB978" w:rsidR="00F97CB0" w:rsidRPr="00EA2CE6" w:rsidRDefault="008C4300" w:rsidP="008C4300">
      <w:pPr>
        <w:rPr>
          <w:rFonts w:ascii="Times New Roman" w:hAnsi="Times New Roman" w:cs="Times New Roman"/>
        </w:rPr>
      </w:pPr>
      <w:r w:rsidRPr="00EA2CE6">
        <w:rPr>
          <w:rFonts w:ascii="Times New Roman" w:hAnsi="Times New Roman" w:cs="Times New Roman"/>
          <w:sz w:val="24"/>
          <w:szCs w:val="24"/>
        </w:rPr>
        <w:t>Datum</w:t>
      </w:r>
      <w:r w:rsidRPr="00EA2CE6">
        <w:rPr>
          <w:rFonts w:ascii="Times New Roman" w:hAnsi="Times New Roman" w:cs="Times New Roman"/>
          <w:sz w:val="24"/>
          <w:szCs w:val="24"/>
        </w:rPr>
        <w:tab/>
      </w:r>
      <w:r w:rsidRPr="00EA2CE6">
        <w:rPr>
          <w:rFonts w:ascii="Times New Roman" w:hAnsi="Times New Roman" w:cs="Times New Roman"/>
        </w:rPr>
        <w:tab/>
      </w:r>
      <w:r w:rsidR="00967D77">
        <w:rPr>
          <w:rFonts w:ascii="Times New Roman" w:hAnsi="Times New Roman" w:cs="Times New Roman"/>
        </w:rPr>
        <w:t xml:space="preserve">                                     </w:t>
      </w:r>
      <w:r w:rsidR="00FB32A2">
        <w:rPr>
          <w:rFonts w:ascii="Times New Roman" w:hAnsi="Times New Roman" w:cs="Times New Roman"/>
        </w:rPr>
        <w:t>…</w:t>
      </w:r>
      <w:r w:rsidR="00F97CB0" w:rsidRPr="00EA2CE6">
        <w:rPr>
          <w:rFonts w:ascii="Times New Roman" w:hAnsi="Times New Roman" w:cs="Times New Roman"/>
        </w:rPr>
        <w:t>………...…………………</w:t>
      </w:r>
      <w:r w:rsidR="00967D77">
        <w:rPr>
          <w:rFonts w:ascii="Times New Roman" w:hAnsi="Times New Roman" w:cs="Times New Roman"/>
        </w:rPr>
        <w:t xml:space="preserve"> </w:t>
      </w:r>
    </w:p>
    <w:p w14:paraId="25568ED8" w14:textId="2D9B2D24" w:rsidR="00F97CB0" w:rsidRPr="00EA2CE6" w:rsidRDefault="00967D77" w:rsidP="008C4300">
      <w:pPr>
        <w:rPr>
          <w:rFonts w:ascii="Times New Roman" w:hAnsi="Times New Roman" w:cs="Times New Roman"/>
        </w:rPr>
      </w:pPr>
      <w:r>
        <w:rPr>
          <w:rFonts w:ascii="Times New Roman" w:hAnsi="Times New Roman" w:cs="Times New Roman"/>
          <w:sz w:val="24"/>
          <w:szCs w:val="24"/>
        </w:rPr>
        <w:t xml:space="preserve">                                                             </w:t>
      </w:r>
      <w:r w:rsidR="00F97CB0" w:rsidRPr="00EA2CE6">
        <w:rPr>
          <w:rFonts w:ascii="Times New Roman" w:hAnsi="Times New Roman" w:cs="Times New Roman"/>
          <w:sz w:val="24"/>
          <w:szCs w:val="24"/>
        </w:rPr>
        <w:t>podpis</w:t>
      </w:r>
      <w:r>
        <w:rPr>
          <w:rFonts w:ascii="Times New Roman" w:hAnsi="Times New Roman" w:cs="Times New Roman"/>
          <w:sz w:val="24"/>
          <w:szCs w:val="24"/>
        </w:rPr>
        <w:t xml:space="preserve">  </w:t>
      </w:r>
      <w:r>
        <w:rPr>
          <w:rFonts w:ascii="Times New Roman" w:hAnsi="Times New Roman" w:cs="Times New Roman"/>
        </w:rPr>
        <w:t xml:space="preserve">      </w:t>
      </w:r>
    </w:p>
    <w:p w14:paraId="04B2AB65" w14:textId="37990306" w:rsidR="00247622" w:rsidRPr="00EA2CE6" w:rsidRDefault="00247622" w:rsidP="008C4300">
      <w:pPr>
        <w:rPr>
          <w:rFonts w:ascii="Times New Roman" w:hAnsi="Times New Roman" w:cs="Times New Roman"/>
        </w:rPr>
      </w:pPr>
      <w:r w:rsidRPr="00EA2CE6">
        <w:rPr>
          <w:rFonts w:ascii="Times New Roman" w:hAnsi="Times New Roman" w:cs="Times New Roman"/>
        </w:rPr>
        <w:br w:type="page"/>
      </w:r>
      <w:r w:rsidR="00967D77">
        <w:rPr>
          <w:rFonts w:ascii="Times New Roman" w:hAnsi="Times New Roman" w:cs="Times New Roman"/>
        </w:rPr>
        <w:lastRenderedPageBreak/>
        <w:t xml:space="preserve">  </w:t>
      </w:r>
      <w:r w:rsidR="002D2EF1">
        <w:rPr>
          <w:rFonts w:ascii="Times New Roman" w:hAnsi="Times New Roman" w:cs="Times New Roman"/>
        </w:rPr>
        <w:t xml:space="preserve"> </w:t>
      </w:r>
    </w:p>
    <w:p w14:paraId="5565FAA3" w14:textId="77777777" w:rsidR="00F97CB0" w:rsidRPr="00EA2CE6" w:rsidRDefault="00F97CB0" w:rsidP="00247622">
      <w:pPr>
        <w:rPr>
          <w:rFonts w:ascii="Times New Roman" w:hAnsi="Times New Roman" w:cs="Times New Roman"/>
        </w:rPr>
      </w:pPr>
    </w:p>
    <w:p w14:paraId="444D1ADA" w14:textId="77777777" w:rsidR="00F97CB0" w:rsidRPr="00EA2CE6" w:rsidRDefault="00F97CB0" w:rsidP="00F97CB0">
      <w:pPr>
        <w:rPr>
          <w:rFonts w:ascii="Times New Roman" w:hAnsi="Times New Roman" w:cs="Times New Roman"/>
        </w:rPr>
      </w:pPr>
    </w:p>
    <w:p w14:paraId="5D0BFCA7" w14:textId="77777777" w:rsidR="00F97CB0" w:rsidRPr="00EA2CE6" w:rsidRDefault="00F97CB0" w:rsidP="00F97CB0">
      <w:pPr>
        <w:rPr>
          <w:rFonts w:ascii="Times New Roman" w:hAnsi="Times New Roman" w:cs="Times New Roman"/>
        </w:rPr>
      </w:pPr>
    </w:p>
    <w:p w14:paraId="2FE87C3E" w14:textId="77777777" w:rsidR="00F97CB0" w:rsidRPr="00EA2CE6" w:rsidRDefault="00F97CB0" w:rsidP="00F97CB0">
      <w:pPr>
        <w:rPr>
          <w:rFonts w:ascii="Times New Roman" w:hAnsi="Times New Roman" w:cs="Times New Roman"/>
        </w:rPr>
      </w:pPr>
    </w:p>
    <w:p w14:paraId="04F32DBE" w14:textId="77777777" w:rsidR="00F97CB0" w:rsidRPr="00EA2CE6" w:rsidRDefault="00F97CB0" w:rsidP="00F97CB0">
      <w:pPr>
        <w:rPr>
          <w:rFonts w:ascii="Times New Roman" w:hAnsi="Times New Roman" w:cs="Times New Roman"/>
        </w:rPr>
      </w:pPr>
    </w:p>
    <w:p w14:paraId="002E95FD" w14:textId="77777777" w:rsidR="00F97CB0" w:rsidRPr="00EA2CE6" w:rsidRDefault="00F97CB0" w:rsidP="00F97CB0">
      <w:pPr>
        <w:rPr>
          <w:rFonts w:ascii="Times New Roman" w:hAnsi="Times New Roman" w:cs="Times New Roman"/>
        </w:rPr>
      </w:pPr>
    </w:p>
    <w:p w14:paraId="163CB4B9" w14:textId="77777777" w:rsidR="00F97CB0" w:rsidRPr="00EA2CE6" w:rsidRDefault="00F97CB0" w:rsidP="00F97CB0">
      <w:pPr>
        <w:rPr>
          <w:rFonts w:ascii="Times New Roman" w:hAnsi="Times New Roman" w:cs="Times New Roman"/>
        </w:rPr>
      </w:pPr>
    </w:p>
    <w:p w14:paraId="31EDDE53" w14:textId="77777777" w:rsidR="00F97CB0" w:rsidRPr="00EA2CE6" w:rsidRDefault="00F97CB0" w:rsidP="00F97CB0">
      <w:pPr>
        <w:rPr>
          <w:rFonts w:ascii="Times New Roman" w:hAnsi="Times New Roman" w:cs="Times New Roman"/>
        </w:rPr>
      </w:pPr>
    </w:p>
    <w:p w14:paraId="0D76D214" w14:textId="77777777" w:rsidR="00F97CB0" w:rsidRPr="00EA2CE6" w:rsidRDefault="00F97CB0" w:rsidP="00F97CB0">
      <w:pPr>
        <w:rPr>
          <w:rFonts w:ascii="Times New Roman" w:hAnsi="Times New Roman" w:cs="Times New Roman"/>
        </w:rPr>
      </w:pPr>
    </w:p>
    <w:p w14:paraId="22661099" w14:textId="77777777" w:rsidR="00F97CB0" w:rsidRPr="00EA2CE6" w:rsidRDefault="00F97CB0" w:rsidP="00F97CB0">
      <w:pPr>
        <w:rPr>
          <w:rFonts w:ascii="Times New Roman" w:hAnsi="Times New Roman" w:cs="Times New Roman"/>
        </w:rPr>
      </w:pPr>
    </w:p>
    <w:p w14:paraId="4097946D" w14:textId="77777777" w:rsidR="00F97CB0" w:rsidRPr="00EA2CE6" w:rsidRDefault="00F97CB0" w:rsidP="00F97CB0">
      <w:pPr>
        <w:rPr>
          <w:rFonts w:ascii="Times New Roman" w:hAnsi="Times New Roman" w:cs="Times New Roman"/>
        </w:rPr>
      </w:pPr>
    </w:p>
    <w:p w14:paraId="1225E115" w14:textId="77777777" w:rsidR="00F97CB0" w:rsidRPr="00EA2CE6" w:rsidRDefault="00F97CB0" w:rsidP="00F97CB0">
      <w:pPr>
        <w:rPr>
          <w:rFonts w:ascii="Times New Roman" w:hAnsi="Times New Roman" w:cs="Times New Roman"/>
        </w:rPr>
      </w:pPr>
    </w:p>
    <w:p w14:paraId="5238A10B" w14:textId="77777777" w:rsidR="00F97CB0" w:rsidRPr="00EA2CE6" w:rsidRDefault="00F97CB0" w:rsidP="00F97CB0">
      <w:pPr>
        <w:rPr>
          <w:rFonts w:ascii="Times New Roman" w:hAnsi="Times New Roman" w:cs="Times New Roman"/>
        </w:rPr>
      </w:pPr>
    </w:p>
    <w:p w14:paraId="61870899" w14:textId="77777777" w:rsidR="00F97CB0" w:rsidRPr="00EA2CE6" w:rsidRDefault="00F97CB0" w:rsidP="00F97CB0">
      <w:pPr>
        <w:rPr>
          <w:rFonts w:ascii="Times New Roman" w:hAnsi="Times New Roman" w:cs="Times New Roman"/>
        </w:rPr>
      </w:pPr>
    </w:p>
    <w:p w14:paraId="1461BB1D" w14:textId="77777777" w:rsidR="00F97CB0" w:rsidRPr="00EA2CE6" w:rsidRDefault="00F97CB0" w:rsidP="00F97CB0">
      <w:pPr>
        <w:rPr>
          <w:rFonts w:ascii="Times New Roman" w:hAnsi="Times New Roman" w:cs="Times New Roman"/>
        </w:rPr>
      </w:pPr>
    </w:p>
    <w:p w14:paraId="0453FFBC" w14:textId="77777777" w:rsidR="00F97CB0" w:rsidRPr="00EA2CE6" w:rsidRDefault="00F97CB0" w:rsidP="00F97CB0">
      <w:pPr>
        <w:rPr>
          <w:rFonts w:ascii="Times New Roman" w:hAnsi="Times New Roman" w:cs="Times New Roman"/>
        </w:rPr>
      </w:pPr>
    </w:p>
    <w:p w14:paraId="25868B9E" w14:textId="77777777" w:rsidR="00F97CB0" w:rsidRPr="00EA2CE6" w:rsidRDefault="00F97CB0" w:rsidP="00F97CB0">
      <w:pPr>
        <w:rPr>
          <w:rFonts w:ascii="Times New Roman" w:hAnsi="Times New Roman" w:cs="Times New Roman"/>
        </w:rPr>
      </w:pPr>
    </w:p>
    <w:p w14:paraId="35A6E858" w14:textId="77777777" w:rsidR="00F97CB0" w:rsidRPr="00EA2CE6" w:rsidRDefault="00F97CB0" w:rsidP="00F97CB0">
      <w:pPr>
        <w:rPr>
          <w:rFonts w:ascii="Times New Roman" w:hAnsi="Times New Roman" w:cs="Times New Roman"/>
        </w:rPr>
      </w:pPr>
    </w:p>
    <w:p w14:paraId="5F2C376E" w14:textId="77777777" w:rsidR="00F97CB0" w:rsidRPr="00EA2CE6" w:rsidRDefault="00F97CB0" w:rsidP="00F97CB0">
      <w:pPr>
        <w:rPr>
          <w:rFonts w:ascii="Times New Roman" w:hAnsi="Times New Roman" w:cs="Times New Roman"/>
        </w:rPr>
      </w:pPr>
    </w:p>
    <w:p w14:paraId="3E577165" w14:textId="77777777" w:rsidR="00F97CB0" w:rsidRPr="00EA2CE6" w:rsidRDefault="00F97CB0" w:rsidP="00F97CB0">
      <w:pPr>
        <w:rPr>
          <w:rFonts w:ascii="Times New Roman" w:hAnsi="Times New Roman" w:cs="Times New Roman"/>
        </w:rPr>
      </w:pPr>
    </w:p>
    <w:p w14:paraId="3BA601E3" w14:textId="77777777" w:rsidR="00F97CB0" w:rsidRPr="00EA2CE6" w:rsidRDefault="00F97CB0" w:rsidP="00F97CB0">
      <w:pPr>
        <w:rPr>
          <w:rFonts w:ascii="Times New Roman" w:hAnsi="Times New Roman" w:cs="Times New Roman"/>
        </w:rPr>
      </w:pPr>
    </w:p>
    <w:p w14:paraId="6AA34544" w14:textId="77777777" w:rsidR="00F97CB0" w:rsidRPr="00EA2CE6" w:rsidRDefault="00F97CB0" w:rsidP="00F97CB0">
      <w:pPr>
        <w:rPr>
          <w:rFonts w:ascii="Times New Roman" w:hAnsi="Times New Roman" w:cs="Times New Roman"/>
        </w:rPr>
      </w:pPr>
    </w:p>
    <w:p w14:paraId="14A53FCF" w14:textId="77777777" w:rsidR="00F97CB0" w:rsidRPr="00EA2CE6" w:rsidRDefault="00F97CB0" w:rsidP="00F97CB0">
      <w:pPr>
        <w:rPr>
          <w:rFonts w:ascii="Times New Roman" w:hAnsi="Times New Roman" w:cs="Times New Roman"/>
        </w:rPr>
      </w:pPr>
    </w:p>
    <w:p w14:paraId="228DB694" w14:textId="77777777" w:rsidR="00F97CB0" w:rsidRPr="00EA2CE6" w:rsidRDefault="00F97CB0" w:rsidP="00F97CB0">
      <w:pPr>
        <w:rPr>
          <w:rFonts w:ascii="Times New Roman" w:hAnsi="Times New Roman" w:cs="Times New Roman"/>
        </w:rPr>
      </w:pPr>
    </w:p>
    <w:p w14:paraId="2EC3FF75" w14:textId="735E0596" w:rsidR="00247622" w:rsidRPr="00EA2CE6" w:rsidRDefault="00F97CB0" w:rsidP="0091052F">
      <w:pPr>
        <w:spacing w:line="360" w:lineRule="auto"/>
        <w:jc w:val="both"/>
        <w:rPr>
          <w:rFonts w:ascii="Times New Roman" w:hAnsi="Times New Roman" w:cs="Times New Roman"/>
        </w:rPr>
      </w:pPr>
      <w:r w:rsidRPr="00EA2CE6">
        <w:rPr>
          <w:rFonts w:ascii="Times New Roman" w:hAnsi="Times New Roman" w:cs="Times New Roman"/>
          <w:sz w:val="24"/>
          <w:szCs w:val="24"/>
        </w:rPr>
        <w:t xml:space="preserve">Ráda bych touto cestou vyjádřila poděkování prof. PhDr. Tatjaně </w:t>
      </w:r>
      <w:proofErr w:type="spellStart"/>
      <w:r w:rsidRPr="00EA2CE6">
        <w:rPr>
          <w:rFonts w:ascii="Times New Roman" w:hAnsi="Times New Roman" w:cs="Times New Roman"/>
          <w:sz w:val="24"/>
          <w:szCs w:val="24"/>
        </w:rPr>
        <w:t>Lazorčákové</w:t>
      </w:r>
      <w:proofErr w:type="spellEnd"/>
      <w:r w:rsidRPr="00EA2CE6">
        <w:rPr>
          <w:rFonts w:ascii="Times New Roman" w:hAnsi="Times New Roman" w:cs="Times New Roman"/>
          <w:sz w:val="24"/>
          <w:szCs w:val="24"/>
        </w:rPr>
        <w:t>, Ph.D. za její cenné rady a trpělivost při vedení mé diplomové práce.</w:t>
      </w:r>
      <w:r w:rsidRPr="00EA2CE6">
        <w:rPr>
          <w:rFonts w:ascii="Times New Roman" w:hAnsi="Times New Roman" w:cs="Times New Roman"/>
        </w:rPr>
        <w:br w:type="page"/>
      </w:r>
    </w:p>
    <w:sdt>
      <w:sdtPr>
        <w:rPr>
          <w:rFonts w:asciiTheme="minorHAnsi" w:eastAsiaTheme="minorHAnsi" w:hAnsiTheme="minorHAnsi" w:cs="Times New Roman"/>
          <w:color w:val="auto"/>
          <w:sz w:val="22"/>
          <w:szCs w:val="22"/>
          <w:lang w:eastAsia="en-US"/>
        </w:rPr>
        <w:id w:val="-765078778"/>
        <w:docPartObj>
          <w:docPartGallery w:val="Table of Contents"/>
          <w:docPartUnique/>
        </w:docPartObj>
      </w:sdtPr>
      <w:sdtEndPr>
        <w:rPr>
          <w:b/>
          <w:bCs/>
        </w:rPr>
      </w:sdtEndPr>
      <w:sdtContent>
        <w:p w14:paraId="302BE6C6" w14:textId="77777777" w:rsidR="006F6D31" w:rsidRPr="00B8629A" w:rsidRDefault="006F6D31" w:rsidP="00007FA1">
          <w:pPr>
            <w:pStyle w:val="Nadpisobsahu"/>
            <w:numPr>
              <w:ilvl w:val="0"/>
              <w:numId w:val="0"/>
            </w:numPr>
            <w:ind w:left="432" w:hanging="432"/>
            <w:rPr>
              <w:rStyle w:val="Nadpis1Char"/>
              <w:rFonts w:cs="Times New Roman"/>
              <w:color w:val="auto"/>
            </w:rPr>
          </w:pPr>
          <w:r w:rsidRPr="00B8629A">
            <w:rPr>
              <w:rStyle w:val="Nadpis1Char"/>
              <w:rFonts w:cs="Times New Roman"/>
              <w:color w:val="auto"/>
            </w:rPr>
            <w:t>Obsah</w:t>
          </w:r>
        </w:p>
        <w:p w14:paraId="7735583A" w14:textId="5FEF0FB0" w:rsidR="00967D77" w:rsidRPr="00967D77" w:rsidRDefault="00B8629A">
          <w:pPr>
            <w:pStyle w:val="Obsah1"/>
            <w:tabs>
              <w:tab w:val="right" w:leader="dot" w:pos="8097"/>
            </w:tabs>
            <w:rPr>
              <w:rFonts w:asciiTheme="minorHAnsi" w:eastAsiaTheme="minorEastAsia" w:hAnsiTheme="minorHAnsi"/>
              <w:noProof/>
              <w:sz w:val="24"/>
              <w:szCs w:val="24"/>
              <w:lang w:eastAsia="cs-CZ"/>
            </w:rPr>
          </w:pPr>
          <w:r>
            <w:rPr>
              <w:rFonts w:cs="Times New Roman"/>
              <w:sz w:val="28"/>
              <w:szCs w:val="28"/>
            </w:rPr>
            <w:fldChar w:fldCharType="begin"/>
          </w:r>
          <w:r>
            <w:rPr>
              <w:rFonts w:cs="Times New Roman"/>
              <w:sz w:val="28"/>
              <w:szCs w:val="28"/>
            </w:rPr>
            <w:instrText xml:space="preserve"> TOC \o "1-3" \h \z \u </w:instrText>
          </w:r>
          <w:r>
            <w:rPr>
              <w:rFonts w:cs="Times New Roman"/>
              <w:sz w:val="28"/>
              <w:szCs w:val="28"/>
            </w:rPr>
            <w:fldChar w:fldCharType="separate"/>
          </w:r>
          <w:hyperlink w:anchor="_Toc70753597" w:history="1">
            <w:r w:rsidR="00967D77" w:rsidRPr="00967D77">
              <w:rPr>
                <w:rStyle w:val="Hypertextovodkaz"/>
                <w:noProof/>
                <w:sz w:val="24"/>
                <w:szCs w:val="24"/>
              </w:rPr>
              <w:t>Úvod</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_Toc70753597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5</w:t>
            </w:r>
            <w:r w:rsidR="00967D77" w:rsidRPr="00967D77">
              <w:rPr>
                <w:noProof/>
                <w:webHidden/>
                <w:sz w:val="24"/>
                <w:szCs w:val="24"/>
              </w:rPr>
              <w:fldChar w:fldCharType="end"/>
            </w:r>
          </w:hyperlink>
        </w:p>
        <w:p w14:paraId="548691D2" w14:textId="765129AA" w:rsidR="00967D77" w:rsidRPr="00967D77" w:rsidRDefault="00E31FF7">
          <w:pPr>
            <w:pStyle w:val="Obsah1"/>
            <w:tabs>
              <w:tab w:val="left" w:pos="440"/>
              <w:tab w:val="right" w:leader="dot" w:pos="8097"/>
            </w:tabs>
            <w:rPr>
              <w:rFonts w:asciiTheme="minorHAnsi" w:eastAsiaTheme="minorEastAsia" w:hAnsiTheme="minorHAnsi"/>
              <w:noProof/>
              <w:sz w:val="24"/>
              <w:szCs w:val="24"/>
              <w:lang w:eastAsia="cs-CZ"/>
            </w:rPr>
          </w:pPr>
          <w:hyperlink w:anchor="_Toc70753598" w:history="1">
            <w:r w:rsidR="00967D77" w:rsidRPr="00967D77">
              <w:rPr>
                <w:rStyle w:val="Hypertextovodkaz"/>
                <w:noProof/>
                <w:sz w:val="24"/>
                <w:szCs w:val="24"/>
              </w:rPr>
              <w:t>1</w:t>
            </w:r>
            <w:r w:rsidR="00967D77" w:rsidRPr="00967D77">
              <w:rPr>
                <w:rFonts w:asciiTheme="minorHAnsi" w:eastAsiaTheme="minorEastAsia" w:hAnsiTheme="minorHAnsi"/>
                <w:noProof/>
                <w:sz w:val="24"/>
                <w:szCs w:val="24"/>
                <w:lang w:eastAsia="cs-CZ"/>
              </w:rPr>
              <w:tab/>
            </w:r>
            <w:r w:rsidR="00967D77" w:rsidRPr="00967D77">
              <w:rPr>
                <w:rStyle w:val="Hypertextovodkaz"/>
                <w:noProof/>
                <w:sz w:val="24"/>
                <w:szCs w:val="24"/>
              </w:rPr>
              <w:t>Politické souvislosti počátku normalizace</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_Toc70753598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8</w:t>
            </w:r>
            <w:r w:rsidR="00967D77" w:rsidRPr="00967D77">
              <w:rPr>
                <w:noProof/>
                <w:webHidden/>
                <w:sz w:val="24"/>
                <w:szCs w:val="24"/>
              </w:rPr>
              <w:fldChar w:fldCharType="end"/>
            </w:r>
          </w:hyperlink>
        </w:p>
        <w:p w14:paraId="4994FCBB" w14:textId="05E1C435" w:rsidR="00967D77" w:rsidRPr="00967D77" w:rsidRDefault="00E31FF7">
          <w:pPr>
            <w:pStyle w:val="Obsah1"/>
            <w:tabs>
              <w:tab w:val="left" w:pos="440"/>
              <w:tab w:val="right" w:leader="dot" w:pos="8097"/>
            </w:tabs>
            <w:rPr>
              <w:rFonts w:asciiTheme="minorHAnsi" w:eastAsiaTheme="minorEastAsia" w:hAnsiTheme="minorHAnsi"/>
              <w:noProof/>
              <w:sz w:val="24"/>
              <w:szCs w:val="24"/>
              <w:lang w:eastAsia="cs-CZ"/>
            </w:rPr>
          </w:pPr>
          <w:hyperlink w:anchor="_Toc70753599" w:history="1">
            <w:r w:rsidR="00967D77" w:rsidRPr="00967D77">
              <w:rPr>
                <w:rStyle w:val="Hypertextovodkaz"/>
                <w:rFonts w:cs="Times New Roman"/>
                <w:noProof/>
                <w:sz w:val="24"/>
                <w:szCs w:val="24"/>
              </w:rPr>
              <w:t>2</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Kulturní sféra v normalizaci</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_Toc70753599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11</w:t>
            </w:r>
            <w:r w:rsidR="00967D77" w:rsidRPr="00967D77">
              <w:rPr>
                <w:noProof/>
                <w:webHidden/>
                <w:sz w:val="24"/>
                <w:szCs w:val="24"/>
              </w:rPr>
              <w:fldChar w:fldCharType="end"/>
            </w:r>
          </w:hyperlink>
        </w:p>
        <w:p w14:paraId="73B06ACC" w14:textId="20ED809B" w:rsidR="00967D77" w:rsidRPr="00967D77" w:rsidRDefault="00E31FF7">
          <w:pPr>
            <w:pStyle w:val="Obsah2"/>
            <w:tabs>
              <w:tab w:val="left" w:pos="880"/>
              <w:tab w:val="right" w:leader="dot" w:pos="8097"/>
            </w:tabs>
            <w:rPr>
              <w:rFonts w:asciiTheme="minorHAnsi" w:eastAsiaTheme="minorEastAsia" w:hAnsiTheme="minorHAnsi"/>
              <w:noProof/>
              <w:sz w:val="24"/>
              <w:szCs w:val="24"/>
              <w:lang w:eastAsia="cs-CZ"/>
            </w:rPr>
          </w:pPr>
          <w:hyperlink w:anchor="_Toc70753600" w:history="1">
            <w:r w:rsidR="00967D77" w:rsidRPr="00967D77">
              <w:rPr>
                <w:rStyle w:val="Hypertextovodkaz"/>
                <w:rFonts w:cs="Times New Roman"/>
                <w:noProof/>
                <w:sz w:val="24"/>
                <w:szCs w:val="24"/>
              </w:rPr>
              <w:t>2.1</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Literární oblast</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_Toc70753600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14</w:t>
            </w:r>
            <w:r w:rsidR="00967D77" w:rsidRPr="00967D77">
              <w:rPr>
                <w:noProof/>
                <w:webHidden/>
                <w:sz w:val="24"/>
                <w:szCs w:val="24"/>
              </w:rPr>
              <w:fldChar w:fldCharType="end"/>
            </w:r>
          </w:hyperlink>
        </w:p>
        <w:p w14:paraId="51FDFE48" w14:textId="2CB754FB" w:rsidR="00967D77" w:rsidRPr="00967D77" w:rsidRDefault="00E31FF7">
          <w:pPr>
            <w:pStyle w:val="Obsah3"/>
            <w:tabs>
              <w:tab w:val="left" w:pos="1320"/>
            </w:tabs>
            <w:rPr>
              <w:rFonts w:asciiTheme="minorHAnsi" w:eastAsiaTheme="minorEastAsia" w:hAnsiTheme="minorHAnsi"/>
              <w:bCs w:val="0"/>
              <w:sz w:val="24"/>
              <w:szCs w:val="24"/>
              <w:lang w:eastAsia="cs-CZ"/>
            </w:rPr>
          </w:pPr>
          <w:hyperlink w:anchor="_Toc70753601" w:history="1">
            <w:r w:rsidR="00967D77" w:rsidRPr="00967D77">
              <w:rPr>
                <w:rStyle w:val="Hypertextovodkaz"/>
                <w:sz w:val="24"/>
                <w:szCs w:val="24"/>
              </w:rPr>
              <w:t>2.1.1</w:t>
            </w:r>
            <w:r w:rsidR="00967D77" w:rsidRPr="00967D77">
              <w:rPr>
                <w:rFonts w:asciiTheme="minorHAnsi" w:eastAsiaTheme="minorEastAsia" w:hAnsiTheme="minorHAnsi"/>
                <w:bCs w:val="0"/>
                <w:sz w:val="24"/>
                <w:szCs w:val="24"/>
                <w:lang w:eastAsia="cs-CZ"/>
              </w:rPr>
              <w:tab/>
            </w:r>
            <w:r w:rsidR="00967D77" w:rsidRPr="00967D77">
              <w:rPr>
                <w:rStyle w:val="Hypertextovodkaz"/>
                <w:sz w:val="24"/>
                <w:szCs w:val="24"/>
              </w:rPr>
              <w:t>Noviny a časopisy</w:t>
            </w:r>
            <w:r w:rsidR="00967D77" w:rsidRPr="00967D77">
              <w:rPr>
                <w:webHidden/>
                <w:sz w:val="24"/>
                <w:szCs w:val="24"/>
              </w:rPr>
              <w:tab/>
            </w:r>
            <w:r w:rsidR="00967D77" w:rsidRPr="00967D77">
              <w:rPr>
                <w:webHidden/>
                <w:sz w:val="24"/>
                <w:szCs w:val="24"/>
              </w:rPr>
              <w:fldChar w:fldCharType="begin"/>
            </w:r>
            <w:r w:rsidR="00967D77" w:rsidRPr="00967D77">
              <w:rPr>
                <w:webHidden/>
                <w:sz w:val="24"/>
                <w:szCs w:val="24"/>
              </w:rPr>
              <w:instrText xml:space="preserve"> PAGEREF _Toc70753601 \h </w:instrText>
            </w:r>
            <w:r w:rsidR="00967D77" w:rsidRPr="00967D77">
              <w:rPr>
                <w:webHidden/>
                <w:sz w:val="24"/>
                <w:szCs w:val="24"/>
              </w:rPr>
            </w:r>
            <w:r w:rsidR="00967D77" w:rsidRPr="00967D77">
              <w:rPr>
                <w:webHidden/>
                <w:sz w:val="24"/>
                <w:szCs w:val="24"/>
              </w:rPr>
              <w:fldChar w:fldCharType="separate"/>
            </w:r>
            <w:r w:rsidR="00967D77" w:rsidRPr="00967D77">
              <w:rPr>
                <w:webHidden/>
                <w:sz w:val="24"/>
                <w:szCs w:val="24"/>
              </w:rPr>
              <w:t>18</w:t>
            </w:r>
            <w:r w:rsidR="00967D77" w:rsidRPr="00967D77">
              <w:rPr>
                <w:webHidden/>
                <w:sz w:val="24"/>
                <w:szCs w:val="24"/>
              </w:rPr>
              <w:fldChar w:fldCharType="end"/>
            </w:r>
          </w:hyperlink>
        </w:p>
        <w:p w14:paraId="1810F8D5" w14:textId="391EF027" w:rsidR="00967D77" w:rsidRPr="00967D77" w:rsidRDefault="00E31FF7">
          <w:pPr>
            <w:pStyle w:val="Obsah1"/>
            <w:tabs>
              <w:tab w:val="left" w:pos="440"/>
              <w:tab w:val="right" w:leader="dot" w:pos="8097"/>
            </w:tabs>
            <w:rPr>
              <w:rFonts w:asciiTheme="minorHAnsi" w:eastAsiaTheme="minorEastAsia" w:hAnsiTheme="minorHAnsi"/>
              <w:noProof/>
              <w:sz w:val="24"/>
              <w:szCs w:val="24"/>
              <w:lang w:eastAsia="cs-CZ"/>
            </w:rPr>
          </w:pPr>
          <w:hyperlink w:anchor="_Toc70753602" w:history="1">
            <w:r w:rsidR="00967D77" w:rsidRPr="00967D77">
              <w:rPr>
                <w:rStyle w:val="Hypertextovodkaz"/>
                <w:rFonts w:cs="Times New Roman"/>
                <w:noProof/>
                <w:sz w:val="24"/>
                <w:szCs w:val="24"/>
              </w:rPr>
              <w:t>3</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Aspekty dramaturgie v normalizačním období</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_Toc70753602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20</w:t>
            </w:r>
            <w:r w:rsidR="00967D77" w:rsidRPr="00967D77">
              <w:rPr>
                <w:noProof/>
                <w:webHidden/>
                <w:sz w:val="24"/>
                <w:szCs w:val="24"/>
              </w:rPr>
              <w:fldChar w:fldCharType="end"/>
            </w:r>
          </w:hyperlink>
        </w:p>
        <w:p w14:paraId="5E26D3B3" w14:textId="2565D9F0" w:rsidR="00967D77" w:rsidRPr="00967D77" w:rsidRDefault="00E31FF7">
          <w:pPr>
            <w:pStyle w:val="Obsah1"/>
            <w:tabs>
              <w:tab w:val="left" w:pos="440"/>
              <w:tab w:val="right" w:leader="dot" w:pos="8097"/>
            </w:tabs>
            <w:rPr>
              <w:rFonts w:asciiTheme="minorHAnsi" w:eastAsiaTheme="minorEastAsia" w:hAnsiTheme="minorHAnsi"/>
              <w:noProof/>
              <w:sz w:val="24"/>
              <w:szCs w:val="24"/>
              <w:lang w:eastAsia="cs-CZ"/>
            </w:rPr>
          </w:pPr>
          <w:hyperlink w:anchor="_Toc70753603" w:history="1">
            <w:r w:rsidR="00967D77" w:rsidRPr="00967D77">
              <w:rPr>
                <w:rStyle w:val="Hypertextovodkaz"/>
                <w:noProof/>
                <w:sz w:val="24"/>
                <w:szCs w:val="24"/>
              </w:rPr>
              <w:t>4</w:t>
            </w:r>
            <w:r w:rsidR="00967D77" w:rsidRPr="00967D77">
              <w:rPr>
                <w:rFonts w:asciiTheme="minorHAnsi" w:eastAsiaTheme="minorEastAsia" w:hAnsiTheme="minorHAnsi"/>
                <w:noProof/>
                <w:sz w:val="24"/>
                <w:szCs w:val="24"/>
                <w:lang w:eastAsia="cs-CZ"/>
              </w:rPr>
              <w:tab/>
            </w:r>
            <w:r w:rsidR="00967D77" w:rsidRPr="00967D77">
              <w:rPr>
                <w:rStyle w:val="Hypertextovodkaz"/>
                <w:noProof/>
                <w:sz w:val="24"/>
                <w:szCs w:val="24"/>
              </w:rPr>
              <w:t>Život a tvorba Oldřicha Daňka</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_Toc70753603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25</w:t>
            </w:r>
            <w:r w:rsidR="00967D77" w:rsidRPr="00967D77">
              <w:rPr>
                <w:noProof/>
                <w:webHidden/>
                <w:sz w:val="24"/>
                <w:szCs w:val="24"/>
              </w:rPr>
              <w:fldChar w:fldCharType="end"/>
            </w:r>
          </w:hyperlink>
        </w:p>
        <w:p w14:paraId="12946F71" w14:textId="7933FF6D" w:rsidR="00967D77" w:rsidRPr="00967D77" w:rsidRDefault="00E31FF7">
          <w:pPr>
            <w:pStyle w:val="Obsah2"/>
            <w:tabs>
              <w:tab w:val="left" w:pos="880"/>
              <w:tab w:val="right" w:leader="dot" w:pos="8097"/>
            </w:tabs>
            <w:rPr>
              <w:rFonts w:asciiTheme="minorHAnsi" w:eastAsiaTheme="minorEastAsia" w:hAnsiTheme="minorHAnsi"/>
              <w:noProof/>
              <w:sz w:val="24"/>
              <w:szCs w:val="24"/>
              <w:lang w:eastAsia="cs-CZ"/>
            </w:rPr>
          </w:pPr>
          <w:hyperlink w:anchor="_Toc70753604" w:history="1">
            <w:r w:rsidR="00967D77" w:rsidRPr="00967D77">
              <w:rPr>
                <w:rStyle w:val="Hypertextovodkaz"/>
                <w:rFonts w:cs="Times New Roman"/>
                <w:noProof/>
                <w:sz w:val="24"/>
                <w:szCs w:val="24"/>
              </w:rPr>
              <w:t>4.1</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Témata a styl Daňkovy tvorby</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_Toc70753604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27</w:t>
            </w:r>
            <w:r w:rsidR="00967D77" w:rsidRPr="00967D77">
              <w:rPr>
                <w:noProof/>
                <w:webHidden/>
                <w:sz w:val="24"/>
                <w:szCs w:val="24"/>
              </w:rPr>
              <w:fldChar w:fldCharType="end"/>
            </w:r>
          </w:hyperlink>
        </w:p>
        <w:p w14:paraId="63840DBA" w14:textId="15CF55EE" w:rsidR="00967D77" w:rsidRPr="00967D77" w:rsidRDefault="00E31FF7">
          <w:pPr>
            <w:pStyle w:val="Obsah1"/>
            <w:tabs>
              <w:tab w:val="left" w:pos="440"/>
              <w:tab w:val="right" w:leader="dot" w:pos="8097"/>
            </w:tabs>
            <w:rPr>
              <w:rFonts w:asciiTheme="minorHAnsi" w:eastAsiaTheme="minorEastAsia" w:hAnsiTheme="minorHAnsi"/>
              <w:noProof/>
              <w:sz w:val="24"/>
              <w:szCs w:val="24"/>
              <w:lang w:eastAsia="cs-CZ"/>
            </w:rPr>
          </w:pPr>
          <w:hyperlink w:anchor="_Toc70753605" w:history="1">
            <w:r w:rsidR="00967D77" w:rsidRPr="00967D77">
              <w:rPr>
                <w:rStyle w:val="Hypertextovodkaz"/>
                <w:rFonts w:cs="Times New Roman"/>
                <w:noProof/>
                <w:sz w:val="24"/>
                <w:szCs w:val="24"/>
              </w:rPr>
              <w:t>5</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 xml:space="preserve">Analýza dramatu </w:t>
            </w:r>
            <w:r w:rsidR="00967D77" w:rsidRPr="00967D77">
              <w:rPr>
                <w:rStyle w:val="Hypertextovodkaz"/>
                <w:rFonts w:cs="Times New Roman"/>
                <w:i/>
                <w:iCs/>
                <w:noProof/>
                <w:sz w:val="24"/>
                <w:szCs w:val="24"/>
              </w:rPr>
              <w:t>Válka vypukne po přestávce</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_Toc70753605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29</w:t>
            </w:r>
            <w:r w:rsidR="00967D77" w:rsidRPr="00967D77">
              <w:rPr>
                <w:noProof/>
                <w:webHidden/>
                <w:sz w:val="24"/>
                <w:szCs w:val="24"/>
              </w:rPr>
              <w:fldChar w:fldCharType="end"/>
            </w:r>
          </w:hyperlink>
        </w:p>
        <w:p w14:paraId="5C0F83F1" w14:textId="63485771" w:rsidR="00967D77" w:rsidRPr="00967D77" w:rsidRDefault="00E31FF7">
          <w:pPr>
            <w:pStyle w:val="Obsah1"/>
            <w:tabs>
              <w:tab w:val="left" w:pos="440"/>
              <w:tab w:val="right" w:leader="dot" w:pos="8097"/>
            </w:tabs>
            <w:rPr>
              <w:rFonts w:asciiTheme="minorHAnsi" w:eastAsiaTheme="minorEastAsia" w:hAnsiTheme="minorHAnsi"/>
              <w:noProof/>
              <w:sz w:val="24"/>
              <w:szCs w:val="24"/>
              <w:lang w:eastAsia="cs-CZ"/>
            </w:rPr>
          </w:pPr>
          <w:hyperlink w:anchor="_Toc70753606" w:history="1">
            <w:r w:rsidR="00967D77" w:rsidRPr="00967D77">
              <w:rPr>
                <w:rStyle w:val="Hypertextovodkaz"/>
                <w:rFonts w:cs="Times New Roman"/>
                <w:noProof/>
                <w:sz w:val="24"/>
                <w:szCs w:val="24"/>
              </w:rPr>
              <w:t>6</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 xml:space="preserve">Analýza inscenace </w:t>
            </w:r>
            <w:r w:rsidR="00967D77" w:rsidRPr="00967D77">
              <w:rPr>
                <w:rStyle w:val="Hypertextovodkaz"/>
                <w:rFonts w:cs="Times New Roman"/>
                <w:i/>
                <w:iCs/>
                <w:noProof/>
                <w:sz w:val="24"/>
                <w:szCs w:val="24"/>
              </w:rPr>
              <w:t>Válka vypukne po přestávce</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_Toc70753606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35</w:t>
            </w:r>
            <w:r w:rsidR="00967D77" w:rsidRPr="00967D77">
              <w:rPr>
                <w:noProof/>
                <w:webHidden/>
                <w:sz w:val="24"/>
                <w:szCs w:val="24"/>
              </w:rPr>
              <w:fldChar w:fldCharType="end"/>
            </w:r>
          </w:hyperlink>
        </w:p>
        <w:p w14:paraId="5A45998E" w14:textId="2702D5E6" w:rsidR="00967D77" w:rsidRPr="00967D77" w:rsidRDefault="00E31FF7">
          <w:pPr>
            <w:pStyle w:val="Obsah2"/>
            <w:tabs>
              <w:tab w:val="left" w:pos="880"/>
              <w:tab w:val="right" w:leader="dot" w:pos="8097"/>
            </w:tabs>
            <w:rPr>
              <w:rFonts w:asciiTheme="minorHAnsi" w:eastAsiaTheme="minorEastAsia" w:hAnsiTheme="minorHAnsi"/>
              <w:noProof/>
              <w:sz w:val="24"/>
              <w:szCs w:val="24"/>
              <w:lang w:eastAsia="cs-CZ"/>
            </w:rPr>
          </w:pPr>
          <w:hyperlink w:anchor="_Toc70753607" w:history="1">
            <w:r w:rsidR="00967D77" w:rsidRPr="00967D77">
              <w:rPr>
                <w:rStyle w:val="Hypertextovodkaz"/>
                <w:rFonts w:cs="Times New Roman"/>
                <w:noProof/>
                <w:sz w:val="24"/>
                <w:szCs w:val="24"/>
              </w:rPr>
              <w:t>6.1</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Realistické divadlo Zdeňka Nejedlého</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_Toc70753607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35</w:t>
            </w:r>
            <w:r w:rsidR="00967D77" w:rsidRPr="00967D77">
              <w:rPr>
                <w:noProof/>
                <w:webHidden/>
                <w:sz w:val="24"/>
                <w:szCs w:val="24"/>
              </w:rPr>
              <w:fldChar w:fldCharType="end"/>
            </w:r>
          </w:hyperlink>
        </w:p>
        <w:p w14:paraId="3B20B0BB" w14:textId="371CB912" w:rsidR="00967D77" w:rsidRPr="00967D77" w:rsidRDefault="00E31FF7">
          <w:pPr>
            <w:pStyle w:val="Obsah2"/>
            <w:tabs>
              <w:tab w:val="left" w:pos="880"/>
              <w:tab w:val="right" w:leader="dot" w:pos="8097"/>
            </w:tabs>
            <w:rPr>
              <w:rFonts w:asciiTheme="minorHAnsi" w:eastAsiaTheme="minorEastAsia" w:hAnsiTheme="minorHAnsi"/>
              <w:noProof/>
              <w:sz w:val="24"/>
              <w:szCs w:val="24"/>
              <w:lang w:eastAsia="cs-CZ"/>
            </w:rPr>
          </w:pPr>
          <w:hyperlink w:anchor="_Toc70753608" w:history="1">
            <w:r w:rsidR="00967D77" w:rsidRPr="00967D77">
              <w:rPr>
                <w:rStyle w:val="Hypertextovodkaz"/>
                <w:rFonts w:cs="Times New Roman"/>
                <w:noProof/>
                <w:sz w:val="24"/>
                <w:szCs w:val="24"/>
              </w:rPr>
              <w:t>6.2</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Dramaturgicko-režijní koncepce a herecké obsazení</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_Toc70753608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36</w:t>
            </w:r>
            <w:r w:rsidR="00967D77" w:rsidRPr="00967D77">
              <w:rPr>
                <w:noProof/>
                <w:webHidden/>
                <w:sz w:val="24"/>
                <w:szCs w:val="24"/>
              </w:rPr>
              <w:fldChar w:fldCharType="end"/>
            </w:r>
          </w:hyperlink>
        </w:p>
        <w:p w14:paraId="7028CF18" w14:textId="7CCD8AE4" w:rsidR="00967D77" w:rsidRPr="00967D77" w:rsidRDefault="00E31FF7">
          <w:pPr>
            <w:pStyle w:val="Obsah2"/>
            <w:tabs>
              <w:tab w:val="left" w:pos="880"/>
              <w:tab w:val="right" w:leader="dot" w:pos="8097"/>
            </w:tabs>
            <w:rPr>
              <w:rFonts w:asciiTheme="minorHAnsi" w:eastAsiaTheme="minorEastAsia" w:hAnsiTheme="minorHAnsi"/>
              <w:noProof/>
              <w:sz w:val="24"/>
              <w:szCs w:val="24"/>
              <w:lang w:eastAsia="cs-CZ"/>
            </w:rPr>
          </w:pPr>
          <w:hyperlink w:anchor="_Toc70753609" w:history="1">
            <w:r w:rsidR="00967D77" w:rsidRPr="00967D77">
              <w:rPr>
                <w:rStyle w:val="Hypertextovodkaz"/>
                <w:rFonts w:cs="Times New Roman"/>
                <w:noProof/>
                <w:sz w:val="24"/>
                <w:szCs w:val="24"/>
              </w:rPr>
              <w:t>6.3</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Scénografie, kostýmy, hudba, světelný design</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_Toc70753609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41</w:t>
            </w:r>
            <w:r w:rsidR="00967D77" w:rsidRPr="00967D77">
              <w:rPr>
                <w:noProof/>
                <w:webHidden/>
                <w:sz w:val="24"/>
                <w:szCs w:val="24"/>
              </w:rPr>
              <w:fldChar w:fldCharType="end"/>
            </w:r>
          </w:hyperlink>
        </w:p>
        <w:p w14:paraId="689DD1C3" w14:textId="63F1B2A7" w:rsidR="00967D77" w:rsidRPr="00967D77" w:rsidRDefault="00E31FF7">
          <w:pPr>
            <w:pStyle w:val="Obsah1"/>
            <w:tabs>
              <w:tab w:val="left" w:pos="440"/>
              <w:tab w:val="right" w:leader="dot" w:pos="8097"/>
            </w:tabs>
            <w:rPr>
              <w:rFonts w:asciiTheme="minorHAnsi" w:eastAsiaTheme="minorEastAsia" w:hAnsiTheme="minorHAnsi"/>
              <w:noProof/>
              <w:sz w:val="24"/>
              <w:szCs w:val="24"/>
              <w:lang w:eastAsia="cs-CZ"/>
            </w:rPr>
          </w:pPr>
          <w:hyperlink w:anchor="_Toc70753610" w:history="1">
            <w:r w:rsidR="00967D77" w:rsidRPr="00967D77">
              <w:rPr>
                <w:rStyle w:val="Hypertextovodkaz"/>
                <w:noProof/>
                <w:sz w:val="24"/>
                <w:szCs w:val="24"/>
              </w:rPr>
              <w:t>7</w:t>
            </w:r>
            <w:r w:rsidR="00967D77" w:rsidRPr="00967D77">
              <w:rPr>
                <w:rFonts w:asciiTheme="minorHAnsi" w:eastAsiaTheme="minorEastAsia" w:hAnsiTheme="minorHAnsi"/>
                <w:noProof/>
                <w:sz w:val="24"/>
                <w:szCs w:val="24"/>
                <w:lang w:eastAsia="cs-CZ"/>
              </w:rPr>
              <w:tab/>
            </w:r>
            <w:r w:rsidR="00967D77" w:rsidRPr="00967D77">
              <w:rPr>
                <w:rStyle w:val="Hypertextovodkaz"/>
                <w:noProof/>
                <w:sz w:val="24"/>
                <w:szCs w:val="24"/>
              </w:rPr>
              <w:t xml:space="preserve">Analýza dramatu </w:t>
            </w:r>
            <w:r w:rsidR="00967D77" w:rsidRPr="00967D77">
              <w:rPr>
                <w:rStyle w:val="Hypertextovodkaz"/>
                <w:i/>
                <w:iCs/>
                <w:noProof/>
                <w:sz w:val="24"/>
                <w:szCs w:val="24"/>
              </w:rPr>
              <w:t>Vévodkyně valdštejnských vojsk</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_Toc70753610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45</w:t>
            </w:r>
            <w:r w:rsidR="00967D77" w:rsidRPr="00967D77">
              <w:rPr>
                <w:noProof/>
                <w:webHidden/>
                <w:sz w:val="24"/>
                <w:szCs w:val="24"/>
              </w:rPr>
              <w:fldChar w:fldCharType="end"/>
            </w:r>
          </w:hyperlink>
        </w:p>
        <w:p w14:paraId="09852466" w14:textId="66CDA19D" w:rsidR="00967D77" w:rsidRPr="00967D77" w:rsidRDefault="00E31FF7">
          <w:pPr>
            <w:pStyle w:val="Obsah1"/>
            <w:tabs>
              <w:tab w:val="left" w:pos="440"/>
              <w:tab w:val="right" w:leader="dot" w:pos="8097"/>
            </w:tabs>
            <w:rPr>
              <w:rFonts w:asciiTheme="minorHAnsi" w:eastAsiaTheme="minorEastAsia" w:hAnsiTheme="minorHAnsi"/>
              <w:noProof/>
              <w:sz w:val="24"/>
              <w:szCs w:val="24"/>
              <w:lang w:eastAsia="cs-CZ"/>
            </w:rPr>
          </w:pPr>
          <w:hyperlink w:anchor="_Toc70753611" w:history="1">
            <w:r w:rsidR="00967D77" w:rsidRPr="00967D77">
              <w:rPr>
                <w:rStyle w:val="Hypertextovodkaz"/>
                <w:rFonts w:cs="Times New Roman"/>
                <w:noProof/>
                <w:sz w:val="24"/>
                <w:szCs w:val="24"/>
              </w:rPr>
              <w:t>8</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 xml:space="preserve">Analýza inscenace </w:t>
            </w:r>
            <w:r w:rsidR="00967D77" w:rsidRPr="00967D77">
              <w:rPr>
                <w:rStyle w:val="Hypertextovodkaz"/>
                <w:rFonts w:cs="Times New Roman"/>
                <w:i/>
                <w:iCs/>
                <w:noProof/>
                <w:sz w:val="24"/>
                <w:szCs w:val="24"/>
              </w:rPr>
              <w:t>Vévodkyně valdštejnských vojsk</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_Toc70753611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50</w:t>
            </w:r>
            <w:r w:rsidR="00967D77" w:rsidRPr="00967D77">
              <w:rPr>
                <w:noProof/>
                <w:webHidden/>
                <w:sz w:val="24"/>
                <w:szCs w:val="24"/>
              </w:rPr>
              <w:fldChar w:fldCharType="end"/>
            </w:r>
          </w:hyperlink>
        </w:p>
        <w:p w14:paraId="53D20883" w14:textId="7B2BA3EA" w:rsidR="00967D77" w:rsidRPr="00967D77" w:rsidRDefault="00E31FF7">
          <w:pPr>
            <w:pStyle w:val="Obsah2"/>
            <w:tabs>
              <w:tab w:val="left" w:pos="880"/>
              <w:tab w:val="right" w:leader="dot" w:pos="8097"/>
            </w:tabs>
            <w:rPr>
              <w:rFonts w:asciiTheme="minorHAnsi" w:eastAsiaTheme="minorEastAsia" w:hAnsiTheme="minorHAnsi"/>
              <w:noProof/>
              <w:sz w:val="24"/>
              <w:szCs w:val="24"/>
              <w:lang w:eastAsia="cs-CZ"/>
            </w:rPr>
          </w:pPr>
          <w:hyperlink w:anchor="_Toc70753612" w:history="1">
            <w:r w:rsidR="00967D77" w:rsidRPr="00967D77">
              <w:rPr>
                <w:rStyle w:val="Hypertextovodkaz"/>
                <w:rFonts w:cs="Times New Roman"/>
                <w:noProof/>
                <w:sz w:val="24"/>
                <w:szCs w:val="24"/>
              </w:rPr>
              <w:t>8.1</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Dramaturgicko-režijní koncepce a herecké obsazení</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_Toc70753612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50</w:t>
            </w:r>
            <w:r w:rsidR="00967D77" w:rsidRPr="00967D77">
              <w:rPr>
                <w:noProof/>
                <w:webHidden/>
                <w:sz w:val="24"/>
                <w:szCs w:val="24"/>
              </w:rPr>
              <w:fldChar w:fldCharType="end"/>
            </w:r>
          </w:hyperlink>
        </w:p>
        <w:p w14:paraId="3B9D70EB" w14:textId="262DC6B6" w:rsidR="00967D77" w:rsidRPr="00967D77" w:rsidRDefault="00E31FF7">
          <w:pPr>
            <w:pStyle w:val="Obsah2"/>
            <w:tabs>
              <w:tab w:val="left" w:pos="880"/>
              <w:tab w:val="right" w:leader="dot" w:pos="8097"/>
            </w:tabs>
            <w:rPr>
              <w:rFonts w:asciiTheme="minorHAnsi" w:eastAsiaTheme="minorEastAsia" w:hAnsiTheme="minorHAnsi"/>
              <w:noProof/>
              <w:sz w:val="24"/>
              <w:szCs w:val="24"/>
              <w:lang w:eastAsia="cs-CZ"/>
            </w:rPr>
          </w:pPr>
          <w:hyperlink w:anchor="_Toc70753613" w:history="1">
            <w:r w:rsidR="00967D77" w:rsidRPr="00967D77">
              <w:rPr>
                <w:rStyle w:val="Hypertextovodkaz"/>
                <w:rFonts w:cs="Times New Roman"/>
                <w:noProof/>
                <w:sz w:val="24"/>
                <w:szCs w:val="24"/>
              </w:rPr>
              <w:t>8.2</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Scénografie, kostýmy, hudba, světelný design</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_Toc70753613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54</w:t>
            </w:r>
            <w:r w:rsidR="00967D77" w:rsidRPr="00967D77">
              <w:rPr>
                <w:noProof/>
                <w:webHidden/>
                <w:sz w:val="24"/>
                <w:szCs w:val="24"/>
              </w:rPr>
              <w:fldChar w:fldCharType="end"/>
            </w:r>
          </w:hyperlink>
        </w:p>
        <w:p w14:paraId="2201AD5B" w14:textId="05581860" w:rsidR="00967D77" w:rsidRPr="00967D77" w:rsidRDefault="00E31FF7">
          <w:pPr>
            <w:pStyle w:val="Obsah1"/>
            <w:tabs>
              <w:tab w:val="left" w:pos="440"/>
              <w:tab w:val="right" w:leader="dot" w:pos="8097"/>
            </w:tabs>
            <w:rPr>
              <w:rFonts w:asciiTheme="minorHAnsi" w:eastAsiaTheme="minorEastAsia" w:hAnsiTheme="minorHAnsi"/>
              <w:noProof/>
              <w:sz w:val="24"/>
              <w:szCs w:val="24"/>
              <w:lang w:eastAsia="cs-CZ"/>
            </w:rPr>
          </w:pPr>
          <w:hyperlink w:anchor="_Toc70753614" w:history="1">
            <w:r w:rsidR="00967D77" w:rsidRPr="00967D77">
              <w:rPr>
                <w:rStyle w:val="Hypertextovodkaz"/>
                <w:rFonts w:cs="Times New Roman"/>
                <w:noProof/>
                <w:sz w:val="24"/>
                <w:szCs w:val="24"/>
              </w:rPr>
              <w:t>9</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 xml:space="preserve">Analýza dramatu </w:t>
            </w:r>
            <w:r w:rsidR="00967D77" w:rsidRPr="00967D77">
              <w:rPr>
                <w:rStyle w:val="Hypertextovodkaz"/>
                <w:rFonts w:cs="Times New Roman"/>
                <w:i/>
                <w:iCs/>
                <w:noProof/>
                <w:sz w:val="24"/>
                <w:szCs w:val="24"/>
              </w:rPr>
              <w:t>Vy jste Jan</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_Toc70753614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57</w:t>
            </w:r>
            <w:r w:rsidR="00967D77" w:rsidRPr="00967D77">
              <w:rPr>
                <w:noProof/>
                <w:webHidden/>
                <w:sz w:val="24"/>
                <w:szCs w:val="24"/>
              </w:rPr>
              <w:fldChar w:fldCharType="end"/>
            </w:r>
          </w:hyperlink>
        </w:p>
        <w:p w14:paraId="35644890" w14:textId="687907E5" w:rsidR="00967D77" w:rsidRPr="00967D77" w:rsidRDefault="00E31FF7">
          <w:pPr>
            <w:pStyle w:val="Obsah1"/>
            <w:tabs>
              <w:tab w:val="left" w:pos="660"/>
              <w:tab w:val="right" w:leader="dot" w:pos="8097"/>
            </w:tabs>
            <w:rPr>
              <w:rFonts w:asciiTheme="minorHAnsi" w:eastAsiaTheme="minorEastAsia" w:hAnsiTheme="minorHAnsi"/>
              <w:noProof/>
              <w:sz w:val="24"/>
              <w:szCs w:val="24"/>
              <w:lang w:eastAsia="cs-CZ"/>
            </w:rPr>
          </w:pPr>
          <w:hyperlink w:anchor="_Toc70753615" w:history="1">
            <w:r w:rsidR="00967D77" w:rsidRPr="00967D77">
              <w:rPr>
                <w:rStyle w:val="Hypertextovodkaz"/>
                <w:rFonts w:cs="Times New Roman"/>
                <w:noProof/>
                <w:sz w:val="24"/>
                <w:szCs w:val="24"/>
              </w:rPr>
              <w:t>10</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 xml:space="preserve">Analýza inscenace </w:t>
            </w:r>
            <w:r w:rsidR="00967D77" w:rsidRPr="00967D77">
              <w:rPr>
                <w:rStyle w:val="Hypertextovodkaz"/>
                <w:rFonts w:cs="Times New Roman"/>
                <w:i/>
                <w:iCs/>
                <w:noProof/>
                <w:sz w:val="24"/>
                <w:szCs w:val="24"/>
              </w:rPr>
              <w:t>Vy jste Jan</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_Toc70753615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62</w:t>
            </w:r>
            <w:r w:rsidR="00967D77" w:rsidRPr="00967D77">
              <w:rPr>
                <w:noProof/>
                <w:webHidden/>
                <w:sz w:val="24"/>
                <w:szCs w:val="24"/>
              </w:rPr>
              <w:fldChar w:fldCharType="end"/>
            </w:r>
          </w:hyperlink>
        </w:p>
        <w:p w14:paraId="6340813F" w14:textId="0A7E84F2" w:rsidR="00967D77" w:rsidRPr="00967D77" w:rsidRDefault="00E31FF7">
          <w:pPr>
            <w:pStyle w:val="Obsah2"/>
            <w:tabs>
              <w:tab w:val="left" w:pos="880"/>
              <w:tab w:val="right" w:leader="dot" w:pos="8097"/>
            </w:tabs>
            <w:rPr>
              <w:rFonts w:asciiTheme="minorHAnsi" w:eastAsiaTheme="minorEastAsia" w:hAnsiTheme="minorHAnsi"/>
              <w:noProof/>
              <w:sz w:val="24"/>
              <w:szCs w:val="24"/>
              <w:lang w:eastAsia="cs-CZ"/>
            </w:rPr>
          </w:pPr>
          <w:hyperlink w:anchor="_Toc70753616" w:history="1">
            <w:r w:rsidR="00967D77" w:rsidRPr="00967D77">
              <w:rPr>
                <w:rStyle w:val="Hypertextovodkaz"/>
                <w:rFonts w:cs="Times New Roman"/>
                <w:noProof/>
                <w:sz w:val="24"/>
                <w:szCs w:val="24"/>
              </w:rPr>
              <w:t>10.1</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Dramaturgicko-režijní koncepce a herecké obsazení</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_Toc70753616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62</w:t>
            </w:r>
            <w:r w:rsidR="00967D77" w:rsidRPr="00967D77">
              <w:rPr>
                <w:noProof/>
                <w:webHidden/>
                <w:sz w:val="24"/>
                <w:szCs w:val="24"/>
              </w:rPr>
              <w:fldChar w:fldCharType="end"/>
            </w:r>
          </w:hyperlink>
        </w:p>
        <w:p w14:paraId="3CAB2BEC" w14:textId="798A4D66" w:rsidR="00967D77" w:rsidRPr="00967D77" w:rsidRDefault="00E31FF7">
          <w:pPr>
            <w:pStyle w:val="Obsah2"/>
            <w:tabs>
              <w:tab w:val="left" w:pos="880"/>
              <w:tab w:val="right" w:leader="dot" w:pos="8097"/>
            </w:tabs>
            <w:rPr>
              <w:rFonts w:asciiTheme="minorHAnsi" w:eastAsiaTheme="minorEastAsia" w:hAnsiTheme="minorHAnsi"/>
              <w:noProof/>
              <w:sz w:val="24"/>
              <w:szCs w:val="24"/>
              <w:lang w:eastAsia="cs-CZ"/>
            </w:rPr>
          </w:pPr>
          <w:hyperlink w:anchor="_Toc70753617" w:history="1">
            <w:r w:rsidR="00967D77" w:rsidRPr="00967D77">
              <w:rPr>
                <w:rStyle w:val="Hypertextovodkaz"/>
                <w:rFonts w:cs="Times New Roman"/>
                <w:noProof/>
                <w:sz w:val="24"/>
                <w:szCs w:val="24"/>
              </w:rPr>
              <w:t>10.2</w:t>
            </w:r>
            <w:r w:rsidR="00967D77" w:rsidRPr="00967D77">
              <w:rPr>
                <w:rFonts w:asciiTheme="minorHAnsi" w:eastAsiaTheme="minorEastAsia" w:hAnsiTheme="minorHAnsi"/>
                <w:noProof/>
                <w:sz w:val="24"/>
                <w:szCs w:val="24"/>
                <w:lang w:eastAsia="cs-CZ"/>
              </w:rPr>
              <w:tab/>
            </w:r>
            <w:r w:rsidR="00967D77" w:rsidRPr="00967D77">
              <w:rPr>
                <w:rStyle w:val="Hypertextovodkaz"/>
                <w:rFonts w:cs="Times New Roman"/>
                <w:noProof/>
                <w:sz w:val="24"/>
                <w:szCs w:val="24"/>
              </w:rPr>
              <w:t>Scénografie, kostýmy, hudba, světelný design</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_Toc70753617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67</w:t>
            </w:r>
            <w:r w:rsidR="00967D77" w:rsidRPr="00967D77">
              <w:rPr>
                <w:noProof/>
                <w:webHidden/>
                <w:sz w:val="24"/>
                <w:szCs w:val="24"/>
              </w:rPr>
              <w:fldChar w:fldCharType="end"/>
            </w:r>
          </w:hyperlink>
        </w:p>
        <w:p w14:paraId="0DC0D501" w14:textId="0705A601" w:rsidR="00967D77" w:rsidRPr="00967D77" w:rsidRDefault="00E31FF7">
          <w:pPr>
            <w:pStyle w:val="Obsah1"/>
            <w:tabs>
              <w:tab w:val="right" w:leader="dot" w:pos="8097"/>
            </w:tabs>
            <w:rPr>
              <w:rFonts w:asciiTheme="minorHAnsi" w:eastAsiaTheme="minorEastAsia" w:hAnsiTheme="minorHAnsi"/>
              <w:noProof/>
              <w:sz w:val="24"/>
              <w:szCs w:val="24"/>
              <w:lang w:eastAsia="cs-CZ"/>
            </w:rPr>
          </w:pPr>
          <w:hyperlink w:anchor="_Toc70753618" w:history="1">
            <w:r w:rsidR="00967D77" w:rsidRPr="00967D77">
              <w:rPr>
                <w:rStyle w:val="Hypertextovodkaz"/>
                <w:rFonts w:cs="Times New Roman"/>
                <w:noProof/>
                <w:sz w:val="24"/>
                <w:szCs w:val="24"/>
              </w:rPr>
              <w:t>Závěr</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_Toc70753618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71</w:t>
            </w:r>
            <w:r w:rsidR="00967D77" w:rsidRPr="00967D77">
              <w:rPr>
                <w:noProof/>
                <w:webHidden/>
                <w:sz w:val="24"/>
                <w:szCs w:val="24"/>
              </w:rPr>
              <w:fldChar w:fldCharType="end"/>
            </w:r>
          </w:hyperlink>
        </w:p>
        <w:p w14:paraId="39B839CA" w14:textId="03F877A0" w:rsidR="00967D77" w:rsidRPr="00967D77" w:rsidRDefault="00E31FF7">
          <w:pPr>
            <w:pStyle w:val="Obsah1"/>
            <w:tabs>
              <w:tab w:val="right" w:leader="dot" w:pos="8097"/>
            </w:tabs>
            <w:rPr>
              <w:rFonts w:asciiTheme="minorHAnsi" w:eastAsiaTheme="minorEastAsia" w:hAnsiTheme="minorHAnsi"/>
              <w:noProof/>
              <w:sz w:val="24"/>
              <w:szCs w:val="24"/>
              <w:lang w:eastAsia="cs-CZ"/>
            </w:rPr>
          </w:pPr>
          <w:hyperlink w:anchor="_Toc70753619" w:history="1">
            <w:r w:rsidR="00967D77" w:rsidRPr="00967D77">
              <w:rPr>
                <w:rStyle w:val="Hypertextovodkaz"/>
                <w:rFonts w:cs="Times New Roman"/>
                <w:noProof/>
                <w:sz w:val="24"/>
                <w:szCs w:val="24"/>
              </w:rPr>
              <w:t>Seznam použitých zdrojů</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_Toc70753619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74</w:t>
            </w:r>
            <w:r w:rsidR="00967D77" w:rsidRPr="00967D77">
              <w:rPr>
                <w:noProof/>
                <w:webHidden/>
                <w:sz w:val="24"/>
                <w:szCs w:val="24"/>
              </w:rPr>
              <w:fldChar w:fldCharType="end"/>
            </w:r>
          </w:hyperlink>
        </w:p>
        <w:p w14:paraId="6B8DDD96" w14:textId="66960E29" w:rsidR="00967D77" w:rsidRPr="00967D77" w:rsidRDefault="00E31FF7">
          <w:pPr>
            <w:pStyle w:val="Obsah2"/>
            <w:tabs>
              <w:tab w:val="right" w:leader="dot" w:pos="8097"/>
            </w:tabs>
            <w:rPr>
              <w:rFonts w:asciiTheme="minorHAnsi" w:eastAsiaTheme="minorEastAsia" w:hAnsiTheme="minorHAnsi"/>
              <w:noProof/>
              <w:sz w:val="24"/>
              <w:szCs w:val="24"/>
              <w:lang w:eastAsia="cs-CZ"/>
            </w:rPr>
          </w:pPr>
          <w:hyperlink w:anchor="_Toc70753620" w:history="1">
            <w:r w:rsidR="00967D77" w:rsidRPr="00967D77">
              <w:rPr>
                <w:rStyle w:val="Hypertextovodkaz"/>
                <w:rFonts w:cs="Times New Roman"/>
                <w:noProof/>
                <w:sz w:val="24"/>
                <w:szCs w:val="24"/>
              </w:rPr>
              <w:t>Literatura</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_Toc70753620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74</w:t>
            </w:r>
            <w:r w:rsidR="00967D77" w:rsidRPr="00967D77">
              <w:rPr>
                <w:noProof/>
                <w:webHidden/>
                <w:sz w:val="24"/>
                <w:szCs w:val="24"/>
              </w:rPr>
              <w:fldChar w:fldCharType="end"/>
            </w:r>
          </w:hyperlink>
        </w:p>
        <w:p w14:paraId="3C7AB037" w14:textId="4295D4F5" w:rsidR="00967D77" w:rsidRPr="00967D77" w:rsidRDefault="00E31FF7">
          <w:pPr>
            <w:pStyle w:val="Obsah2"/>
            <w:tabs>
              <w:tab w:val="right" w:leader="dot" w:pos="8097"/>
            </w:tabs>
            <w:rPr>
              <w:rFonts w:asciiTheme="minorHAnsi" w:eastAsiaTheme="minorEastAsia" w:hAnsiTheme="minorHAnsi"/>
              <w:noProof/>
              <w:sz w:val="24"/>
              <w:szCs w:val="24"/>
              <w:lang w:eastAsia="cs-CZ"/>
            </w:rPr>
          </w:pPr>
          <w:hyperlink w:anchor="_Toc70753621" w:history="1">
            <w:r w:rsidR="00967D77" w:rsidRPr="00967D77">
              <w:rPr>
                <w:rStyle w:val="Hypertextovodkaz"/>
                <w:rFonts w:cs="Times New Roman"/>
                <w:noProof/>
                <w:sz w:val="24"/>
                <w:szCs w:val="24"/>
              </w:rPr>
              <w:t>Prameny</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_Toc70753621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75</w:t>
            </w:r>
            <w:r w:rsidR="00967D77" w:rsidRPr="00967D77">
              <w:rPr>
                <w:noProof/>
                <w:webHidden/>
                <w:sz w:val="24"/>
                <w:szCs w:val="24"/>
              </w:rPr>
              <w:fldChar w:fldCharType="end"/>
            </w:r>
          </w:hyperlink>
        </w:p>
        <w:p w14:paraId="49C6F709" w14:textId="50C4916C" w:rsidR="00967D77" w:rsidRPr="00967D77" w:rsidRDefault="00E31FF7">
          <w:pPr>
            <w:pStyle w:val="Obsah1"/>
            <w:tabs>
              <w:tab w:val="right" w:leader="dot" w:pos="8097"/>
            </w:tabs>
            <w:rPr>
              <w:rFonts w:asciiTheme="minorHAnsi" w:eastAsiaTheme="minorEastAsia" w:hAnsiTheme="minorHAnsi"/>
              <w:noProof/>
              <w:sz w:val="24"/>
              <w:szCs w:val="24"/>
              <w:lang w:eastAsia="cs-CZ"/>
            </w:rPr>
          </w:pPr>
          <w:hyperlink w:anchor="_Toc70753622" w:history="1">
            <w:r w:rsidR="00967D77" w:rsidRPr="00967D77">
              <w:rPr>
                <w:rStyle w:val="Hypertextovodkaz"/>
                <w:rFonts w:cs="Times New Roman"/>
                <w:noProof/>
                <w:sz w:val="24"/>
                <w:szCs w:val="24"/>
              </w:rPr>
              <w:t>Přílohy</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_Toc70753622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77</w:t>
            </w:r>
            <w:r w:rsidR="00967D77" w:rsidRPr="00967D77">
              <w:rPr>
                <w:noProof/>
                <w:webHidden/>
                <w:sz w:val="24"/>
                <w:szCs w:val="24"/>
              </w:rPr>
              <w:fldChar w:fldCharType="end"/>
            </w:r>
          </w:hyperlink>
        </w:p>
        <w:p w14:paraId="70FFF1ED" w14:textId="0A4CF512" w:rsidR="00967D77" w:rsidRPr="00967D77" w:rsidRDefault="00E31FF7">
          <w:pPr>
            <w:pStyle w:val="Obsah2"/>
            <w:tabs>
              <w:tab w:val="right" w:leader="dot" w:pos="8097"/>
            </w:tabs>
            <w:rPr>
              <w:rFonts w:asciiTheme="minorHAnsi" w:eastAsiaTheme="minorEastAsia" w:hAnsiTheme="minorHAnsi"/>
              <w:noProof/>
              <w:sz w:val="24"/>
              <w:szCs w:val="24"/>
              <w:lang w:eastAsia="cs-CZ"/>
            </w:rPr>
          </w:pPr>
          <w:hyperlink w:anchor="_Toc70753623" w:history="1">
            <w:r w:rsidR="00967D77" w:rsidRPr="00967D77">
              <w:rPr>
                <w:rStyle w:val="Hypertextovodkaz"/>
                <w:rFonts w:cs="Times New Roman"/>
                <w:noProof/>
                <w:sz w:val="24"/>
                <w:szCs w:val="24"/>
              </w:rPr>
              <w:t>Inscenátoři a obsazení</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_Toc70753623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77</w:t>
            </w:r>
            <w:r w:rsidR="00967D77" w:rsidRPr="00967D77">
              <w:rPr>
                <w:noProof/>
                <w:webHidden/>
                <w:sz w:val="24"/>
                <w:szCs w:val="24"/>
              </w:rPr>
              <w:fldChar w:fldCharType="end"/>
            </w:r>
          </w:hyperlink>
        </w:p>
        <w:p w14:paraId="25F11340" w14:textId="1A9B662F" w:rsidR="00967D77" w:rsidRPr="00967D77" w:rsidRDefault="00E31FF7">
          <w:pPr>
            <w:pStyle w:val="Obsah2"/>
            <w:tabs>
              <w:tab w:val="right" w:leader="dot" w:pos="8097"/>
            </w:tabs>
            <w:rPr>
              <w:rFonts w:asciiTheme="minorHAnsi" w:eastAsiaTheme="minorEastAsia" w:hAnsiTheme="minorHAnsi"/>
              <w:noProof/>
              <w:sz w:val="24"/>
              <w:szCs w:val="24"/>
              <w:lang w:eastAsia="cs-CZ"/>
            </w:rPr>
          </w:pPr>
          <w:hyperlink w:anchor="_Toc70753624" w:history="1">
            <w:r w:rsidR="00967D77" w:rsidRPr="00967D77">
              <w:rPr>
                <w:rStyle w:val="Hypertextovodkaz"/>
                <w:rFonts w:cs="Times New Roman"/>
                <w:noProof/>
                <w:sz w:val="24"/>
                <w:szCs w:val="24"/>
              </w:rPr>
              <w:t>Obrazová příloha</w:t>
            </w:r>
            <w:r w:rsidR="00967D77" w:rsidRPr="00967D77">
              <w:rPr>
                <w:noProof/>
                <w:webHidden/>
                <w:sz w:val="24"/>
                <w:szCs w:val="24"/>
              </w:rPr>
              <w:tab/>
            </w:r>
            <w:r w:rsidR="00967D77" w:rsidRPr="00967D77">
              <w:rPr>
                <w:noProof/>
                <w:webHidden/>
                <w:sz w:val="24"/>
                <w:szCs w:val="24"/>
              </w:rPr>
              <w:fldChar w:fldCharType="begin"/>
            </w:r>
            <w:r w:rsidR="00967D77" w:rsidRPr="00967D77">
              <w:rPr>
                <w:noProof/>
                <w:webHidden/>
                <w:sz w:val="24"/>
                <w:szCs w:val="24"/>
              </w:rPr>
              <w:instrText xml:space="preserve"> PAGEREF _Toc70753624 \h </w:instrText>
            </w:r>
            <w:r w:rsidR="00967D77" w:rsidRPr="00967D77">
              <w:rPr>
                <w:noProof/>
                <w:webHidden/>
                <w:sz w:val="24"/>
                <w:szCs w:val="24"/>
              </w:rPr>
            </w:r>
            <w:r w:rsidR="00967D77" w:rsidRPr="00967D77">
              <w:rPr>
                <w:noProof/>
                <w:webHidden/>
                <w:sz w:val="24"/>
                <w:szCs w:val="24"/>
              </w:rPr>
              <w:fldChar w:fldCharType="separate"/>
            </w:r>
            <w:r w:rsidR="00967D77" w:rsidRPr="00967D77">
              <w:rPr>
                <w:noProof/>
                <w:webHidden/>
                <w:sz w:val="24"/>
                <w:szCs w:val="24"/>
              </w:rPr>
              <w:t>80</w:t>
            </w:r>
            <w:r w:rsidR="00967D77" w:rsidRPr="00967D77">
              <w:rPr>
                <w:noProof/>
                <w:webHidden/>
                <w:sz w:val="24"/>
                <w:szCs w:val="24"/>
              </w:rPr>
              <w:fldChar w:fldCharType="end"/>
            </w:r>
          </w:hyperlink>
        </w:p>
        <w:p w14:paraId="45624A01" w14:textId="2C7C455C" w:rsidR="005B3342" w:rsidRPr="00EA2CE6" w:rsidRDefault="00B8629A" w:rsidP="006F6D31">
          <w:pPr>
            <w:rPr>
              <w:rFonts w:ascii="Times New Roman" w:hAnsi="Times New Roman" w:cs="Times New Roman"/>
            </w:rPr>
          </w:pPr>
          <w:r>
            <w:rPr>
              <w:rFonts w:ascii="Times New Roman" w:hAnsi="Times New Roman" w:cs="Times New Roman"/>
              <w:sz w:val="28"/>
              <w:szCs w:val="28"/>
            </w:rPr>
            <w:fldChar w:fldCharType="end"/>
          </w:r>
        </w:p>
      </w:sdtContent>
    </w:sdt>
    <w:p w14:paraId="7B5FA195" w14:textId="77777777" w:rsidR="0091052F" w:rsidRDefault="0091052F" w:rsidP="00881C03">
      <w:pPr>
        <w:pStyle w:val="Nadpis1"/>
        <w:tabs>
          <w:tab w:val="left" w:pos="2700"/>
        </w:tabs>
        <w:rPr>
          <w:rFonts w:cs="Times New Roman"/>
        </w:rPr>
        <w:sectPr w:rsidR="0091052F" w:rsidSect="00F97CB0">
          <w:pgSz w:w="11906" w:h="16838"/>
          <w:pgMar w:top="1701" w:right="1418" w:bottom="1134" w:left="2381" w:header="708" w:footer="708" w:gutter="0"/>
          <w:cols w:space="708"/>
          <w:docGrid w:linePitch="360"/>
        </w:sectPr>
      </w:pPr>
    </w:p>
    <w:p w14:paraId="515F6A23" w14:textId="7B4AB070" w:rsidR="00553060" w:rsidRPr="00EA2CE6" w:rsidRDefault="00170E4B" w:rsidP="00007FA1">
      <w:pPr>
        <w:pStyle w:val="Nadpis1"/>
        <w:numPr>
          <w:ilvl w:val="0"/>
          <w:numId w:val="0"/>
        </w:numPr>
      </w:pPr>
      <w:bookmarkStart w:id="0" w:name="_Toc70753597"/>
      <w:r w:rsidRPr="00EA2CE6">
        <w:lastRenderedPageBreak/>
        <w:t>Úvod</w:t>
      </w:r>
      <w:bookmarkEnd w:id="0"/>
      <w:r w:rsidRPr="00EA2CE6">
        <w:t xml:space="preserve"> </w:t>
      </w:r>
    </w:p>
    <w:p w14:paraId="4EE41E12" w14:textId="18AC7CFE" w:rsidR="00D83DAD" w:rsidRDefault="00553060" w:rsidP="00D83DAD">
      <w:pPr>
        <w:spacing w:line="360" w:lineRule="auto"/>
        <w:ind w:firstLine="709"/>
        <w:jc w:val="both"/>
        <w:rPr>
          <w:rFonts w:ascii="Times New Roman" w:hAnsi="Times New Roman" w:cs="Times New Roman"/>
          <w:sz w:val="24"/>
          <w:szCs w:val="24"/>
        </w:rPr>
      </w:pPr>
      <w:bookmarkStart w:id="1" w:name="_Hlk68171055"/>
      <w:r w:rsidRPr="00EA2CE6">
        <w:rPr>
          <w:rFonts w:ascii="Times New Roman" w:hAnsi="Times New Roman" w:cs="Times New Roman"/>
          <w:sz w:val="24"/>
          <w:szCs w:val="24"/>
        </w:rPr>
        <w:t xml:space="preserve">Předmětem diplomové práce </w:t>
      </w:r>
      <w:r w:rsidR="00AA3A91" w:rsidRPr="00EA2CE6">
        <w:rPr>
          <w:rFonts w:ascii="Times New Roman" w:hAnsi="Times New Roman" w:cs="Times New Roman"/>
          <w:sz w:val="24"/>
          <w:szCs w:val="24"/>
        </w:rPr>
        <w:t>je</w:t>
      </w:r>
      <w:r w:rsidRPr="00EA2CE6">
        <w:rPr>
          <w:rFonts w:ascii="Times New Roman" w:hAnsi="Times New Roman" w:cs="Times New Roman"/>
          <w:sz w:val="24"/>
          <w:szCs w:val="24"/>
        </w:rPr>
        <w:t xml:space="preserve"> analýza tří historických her Oldřicha Daňka a</w:t>
      </w:r>
      <w:r w:rsidR="00557C59">
        <w:rPr>
          <w:rFonts w:ascii="Times New Roman" w:hAnsi="Times New Roman" w:cs="Times New Roman"/>
          <w:sz w:val="24"/>
          <w:szCs w:val="24"/>
        </w:rPr>
        <w:t> </w:t>
      </w:r>
      <w:r w:rsidRPr="00EA2CE6">
        <w:rPr>
          <w:rFonts w:ascii="Times New Roman" w:hAnsi="Times New Roman" w:cs="Times New Roman"/>
          <w:sz w:val="24"/>
          <w:szCs w:val="24"/>
        </w:rPr>
        <w:t>jejich inscenačních podob z období normalizace</w:t>
      </w:r>
      <w:bookmarkEnd w:id="1"/>
      <w:r w:rsidRPr="00EA2CE6">
        <w:rPr>
          <w:rFonts w:ascii="Times New Roman" w:hAnsi="Times New Roman" w:cs="Times New Roman"/>
          <w:sz w:val="24"/>
          <w:szCs w:val="24"/>
        </w:rPr>
        <w:t>, v němž se uvádění historických d</w:t>
      </w:r>
      <w:r w:rsidR="00CA3DF3">
        <w:rPr>
          <w:rFonts w:ascii="Times New Roman" w:hAnsi="Times New Roman" w:cs="Times New Roman"/>
          <w:sz w:val="24"/>
          <w:szCs w:val="24"/>
        </w:rPr>
        <w:t xml:space="preserve">ramatických textů </w:t>
      </w:r>
      <w:r w:rsidRPr="00EA2CE6">
        <w:rPr>
          <w:rFonts w:ascii="Times New Roman" w:hAnsi="Times New Roman" w:cs="Times New Roman"/>
          <w:sz w:val="24"/>
          <w:szCs w:val="24"/>
        </w:rPr>
        <w:t>stalo jedním ze způsobů vymezení proti totalitnímu režimu.</w:t>
      </w:r>
      <w:r w:rsidR="00CA3DF3">
        <w:rPr>
          <w:rStyle w:val="Znakapoznpodarou"/>
          <w:rFonts w:ascii="Times New Roman" w:hAnsi="Times New Roman" w:cs="Times New Roman"/>
          <w:sz w:val="24"/>
          <w:szCs w:val="24"/>
        </w:rPr>
        <w:footnoteReference w:id="1"/>
      </w:r>
      <w:r w:rsidR="00CA3DF3">
        <w:rPr>
          <w:rFonts w:ascii="Times New Roman" w:hAnsi="Times New Roman" w:cs="Times New Roman"/>
          <w:sz w:val="24"/>
          <w:szCs w:val="24"/>
        </w:rPr>
        <w:t xml:space="preserve"> Toto tvrzení jsem si chtěla ověřit na konkrétních textech a inscenacích. </w:t>
      </w:r>
      <w:r w:rsidR="00CA3DF3" w:rsidRPr="00CA3DF3">
        <w:rPr>
          <w:rFonts w:ascii="Times New Roman" w:hAnsi="Times New Roman" w:cs="Times New Roman"/>
          <w:sz w:val="24"/>
          <w:szCs w:val="24"/>
        </w:rPr>
        <w:t>Po seznámení s</w:t>
      </w:r>
      <w:r w:rsidR="00557C59">
        <w:rPr>
          <w:rFonts w:ascii="Times New Roman" w:hAnsi="Times New Roman" w:cs="Times New Roman"/>
          <w:sz w:val="24"/>
          <w:szCs w:val="24"/>
        </w:rPr>
        <w:t> </w:t>
      </w:r>
      <w:r w:rsidR="00CA3DF3" w:rsidRPr="00CA3DF3">
        <w:rPr>
          <w:rFonts w:ascii="Times New Roman" w:hAnsi="Times New Roman" w:cs="Times New Roman"/>
          <w:sz w:val="24"/>
          <w:szCs w:val="24"/>
        </w:rPr>
        <w:t>dobovým kontextem js</w:t>
      </w:r>
      <w:r w:rsidR="00CA3DF3">
        <w:rPr>
          <w:rFonts w:ascii="Times New Roman" w:hAnsi="Times New Roman" w:cs="Times New Roman"/>
          <w:sz w:val="24"/>
          <w:szCs w:val="24"/>
        </w:rPr>
        <w:t>em</w:t>
      </w:r>
      <w:r w:rsidR="00CA3DF3" w:rsidRPr="00CA3DF3">
        <w:rPr>
          <w:rFonts w:ascii="Times New Roman" w:hAnsi="Times New Roman" w:cs="Times New Roman"/>
          <w:sz w:val="24"/>
          <w:szCs w:val="24"/>
        </w:rPr>
        <w:t xml:space="preserve"> se rozhodla, že se zaměří</w:t>
      </w:r>
      <w:r w:rsidR="00CA3DF3">
        <w:rPr>
          <w:rFonts w:ascii="Times New Roman" w:hAnsi="Times New Roman" w:cs="Times New Roman"/>
          <w:sz w:val="24"/>
          <w:szCs w:val="24"/>
        </w:rPr>
        <w:t>m</w:t>
      </w:r>
      <w:r w:rsidR="00CA3DF3" w:rsidRPr="00CA3DF3">
        <w:rPr>
          <w:rFonts w:ascii="Times New Roman" w:hAnsi="Times New Roman" w:cs="Times New Roman"/>
          <w:sz w:val="24"/>
          <w:szCs w:val="24"/>
        </w:rPr>
        <w:t xml:space="preserve"> na dramatické texty Oldřicha Daňka, který představoval ve sledovaném období uznávaného autora, zaměřujícího se cíleně na historické náměty a jejich zpracování.</w:t>
      </w:r>
      <w:r w:rsidR="00CA3DF3">
        <w:rPr>
          <w:rFonts w:ascii="Times New Roman" w:hAnsi="Times New Roman" w:cs="Times New Roman"/>
          <w:sz w:val="24"/>
          <w:szCs w:val="24"/>
        </w:rPr>
        <w:t xml:space="preserve"> </w:t>
      </w:r>
      <w:r w:rsidRPr="00EA2CE6">
        <w:rPr>
          <w:rFonts w:ascii="Times New Roman" w:hAnsi="Times New Roman" w:cs="Times New Roman"/>
          <w:sz w:val="24"/>
          <w:szCs w:val="24"/>
        </w:rPr>
        <w:t xml:space="preserve">K analýze jsem si zvolila inscenace </w:t>
      </w:r>
      <w:r w:rsidRPr="00EA2CE6">
        <w:rPr>
          <w:rFonts w:ascii="Times New Roman" w:hAnsi="Times New Roman" w:cs="Times New Roman"/>
          <w:i/>
          <w:iCs/>
          <w:sz w:val="24"/>
          <w:szCs w:val="24"/>
        </w:rPr>
        <w:t>Válka vypukne po přestávce</w:t>
      </w:r>
      <w:r w:rsidRPr="00EA2CE6">
        <w:rPr>
          <w:rFonts w:ascii="Times New Roman" w:hAnsi="Times New Roman" w:cs="Times New Roman"/>
          <w:sz w:val="24"/>
          <w:szCs w:val="24"/>
        </w:rPr>
        <w:t xml:space="preserve"> (Realistické divadlo Zdeňka Nejedlého v Praze, 1978), </w:t>
      </w:r>
      <w:r w:rsidRPr="00EA2CE6">
        <w:rPr>
          <w:rFonts w:ascii="Times New Roman" w:hAnsi="Times New Roman" w:cs="Times New Roman"/>
          <w:i/>
          <w:iCs/>
          <w:sz w:val="24"/>
          <w:szCs w:val="24"/>
        </w:rPr>
        <w:t>Vévodkyně valdštejnských vojsk</w:t>
      </w:r>
      <w:r w:rsidRPr="00EA2CE6">
        <w:rPr>
          <w:rFonts w:ascii="Times New Roman" w:hAnsi="Times New Roman" w:cs="Times New Roman"/>
          <w:sz w:val="24"/>
          <w:szCs w:val="24"/>
        </w:rPr>
        <w:t xml:space="preserve"> (Národní divadlo Praha, 1980) a </w:t>
      </w:r>
      <w:r w:rsidRPr="00EA2CE6">
        <w:rPr>
          <w:rFonts w:ascii="Times New Roman" w:hAnsi="Times New Roman" w:cs="Times New Roman"/>
          <w:i/>
          <w:iCs/>
          <w:sz w:val="24"/>
          <w:szCs w:val="24"/>
        </w:rPr>
        <w:t>Vy jste Jan</w:t>
      </w:r>
      <w:r w:rsidRPr="00EA2CE6">
        <w:rPr>
          <w:rFonts w:ascii="Times New Roman" w:hAnsi="Times New Roman" w:cs="Times New Roman"/>
          <w:sz w:val="24"/>
          <w:szCs w:val="24"/>
        </w:rPr>
        <w:t xml:space="preserve"> (Národní divadlo</w:t>
      </w:r>
      <w:r w:rsidR="00E35268">
        <w:rPr>
          <w:rFonts w:ascii="Times New Roman" w:hAnsi="Times New Roman" w:cs="Times New Roman"/>
          <w:sz w:val="24"/>
          <w:szCs w:val="24"/>
        </w:rPr>
        <w:t xml:space="preserve"> Praha</w:t>
      </w:r>
      <w:r w:rsidRPr="00EA2CE6">
        <w:rPr>
          <w:rFonts w:ascii="Times New Roman" w:hAnsi="Times New Roman" w:cs="Times New Roman"/>
          <w:sz w:val="24"/>
          <w:szCs w:val="24"/>
        </w:rPr>
        <w:t>, 1987).</w:t>
      </w:r>
      <w:r w:rsidR="00AA3A91" w:rsidRPr="00EA2CE6">
        <w:rPr>
          <w:rFonts w:ascii="Times New Roman" w:hAnsi="Times New Roman" w:cs="Times New Roman"/>
          <w:sz w:val="24"/>
          <w:szCs w:val="24"/>
        </w:rPr>
        <w:t xml:space="preserve"> Cílem práce je na základě analýz vybraných inscenací a jejich dramatických předloh postihnout inscenační přístupy a vysledovat aktualizační a analogické prvky v kontextu doby.</w:t>
      </w:r>
      <w:r w:rsidR="00EC6F19" w:rsidRPr="00EA2CE6">
        <w:rPr>
          <w:rFonts w:ascii="Times New Roman" w:hAnsi="Times New Roman" w:cs="Times New Roman"/>
          <w:sz w:val="24"/>
          <w:szCs w:val="24"/>
        </w:rPr>
        <w:t xml:space="preserve"> Při rozboru Daňkových her se zaměřím především na sémantickou analýzu textu a </w:t>
      </w:r>
      <w:r w:rsidR="00CA3DF3">
        <w:rPr>
          <w:rFonts w:ascii="Times New Roman" w:hAnsi="Times New Roman" w:cs="Times New Roman"/>
          <w:sz w:val="24"/>
          <w:szCs w:val="24"/>
        </w:rPr>
        <w:t>interpretaci</w:t>
      </w:r>
      <w:r w:rsidR="00EC6F19" w:rsidRPr="00EA2CE6">
        <w:rPr>
          <w:rFonts w:ascii="Times New Roman" w:hAnsi="Times New Roman" w:cs="Times New Roman"/>
          <w:sz w:val="24"/>
          <w:szCs w:val="24"/>
        </w:rPr>
        <w:t xml:space="preserve"> smy</w:t>
      </w:r>
      <w:r w:rsidR="00CA3DF3">
        <w:rPr>
          <w:rFonts w:ascii="Times New Roman" w:hAnsi="Times New Roman" w:cs="Times New Roman"/>
          <w:sz w:val="24"/>
          <w:szCs w:val="24"/>
        </w:rPr>
        <w:t>s</w:t>
      </w:r>
      <w:r w:rsidR="00EC6F19" w:rsidRPr="00EA2CE6">
        <w:rPr>
          <w:rFonts w:ascii="Times New Roman" w:hAnsi="Times New Roman" w:cs="Times New Roman"/>
          <w:sz w:val="24"/>
          <w:szCs w:val="24"/>
        </w:rPr>
        <w:t>l</w:t>
      </w:r>
      <w:r w:rsidR="00CA3DF3">
        <w:rPr>
          <w:rFonts w:ascii="Times New Roman" w:hAnsi="Times New Roman" w:cs="Times New Roman"/>
          <w:sz w:val="24"/>
          <w:szCs w:val="24"/>
        </w:rPr>
        <w:t>u</w:t>
      </w:r>
      <w:r w:rsidR="00EC6F19" w:rsidRPr="00EA2CE6">
        <w:rPr>
          <w:rFonts w:ascii="Times New Roman" w:hAnsi="Times New Roman" w:cs="Times New Roman"/>
          <w:sz w:val="24"/>
          <w:szCs w:val="24"/>
        </w:rPr>
        <w:t xml:space="preserve"> historických d</w:t>
      </w:r>
      <w:r w:rsidR="00CA3DF3">
        <w:rPr>
          <w:rFonts w:ascii="Times New Roman" w:hAnsi="Times New Roman" w:cs="Times New Roman"/>
          <w:sz w:val="24"/>
          <w:szCs w:val="24"/>
        </w:rPr>
        <w:t>ramat.</w:t>
      </w:r>
      <w:r w:rsidR="00CA3DF3" w:rsidRPr="00CA3DF3">
        <w:t xml:space="preserve"> </w:t>
      </w:r>
      <w:r w:rsidR="00CA3DF3" w:rsidRPr="00CA3DF3">
        <w:rPr>
          <w:rFonts w:ascii="Times New Roman" w:hAnsi="Times New Roman" w:cs="Times New Roman"/>
          <w:sz w:val="24"/>
          <w:szCs w:val="24"/>
        </w:rPr>
        <w:t>V následujících kapitolách se pak v rámci analýz jednotlivých inscenací soustředím na režijně-dramaturgický přístup a na srovnání významových východisek Daňkových textů s dobově aktuálními významy ve scénické intepretaci</w:t>
      </w:r>
      <w:r w:rsidR="00CA3DF3">
        <w:rPr>
          <w:rFonts w:ascii="Times New Roman" w:hAnsi="Times New Roman" w:cs="Times New Roman"/>
          <w:sz w:val="24"/>
          <w:szCs w:val="24"/>
        </w:rPr>
        <w:t>.</w:t>
      </w:r>
    </w:p>
    <w:p w14:paraId="4422E727" w14:textId="42ADB197" w:rsidR="00D83DAD" w:rsidRDefault="00AB67C0"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V prvních dvou kapitolách </w:t>
      </w:r>
      <w:r w:rsidR="00CA3DF3">
        <w:rPr>
          <w:rFonts w:ascii="Times New Roman" w:hAnsi="Times New Roman" w:cs="Times New Roman"/>
          <w:sz w:val="24"/>
          <w:szCs w:val="24"/>
        </w:rPr>
        <w:t xml:space="preserve">nastíním </w:t>
      </w:r>
      <w:r w:rsidR="00DA4D98" w:rsidRPr="00EA2CE6">
        <w:rPr>
          <w:rFonts w:ascii="Times New Roman" w:hAnsi="Times New Roman" w:cs="Times New Roman"/>
          <w:sz w:val="24"/>
          <w:szCs w:val="24"/>
        </w:rPr>
        <w:t xml:space="preserve">situaci, která zavládla v </w:t>
      </w:r>
      <w:r w:rsidRPr="00EA2CE6">
        <w:rPr>
          <w:rFonts w:ascii="Times New Roman" w:hAnsi="Times New Roman" w:cs="Times New Roman"/>
          <w:sz w:val="24"/>
          <w:szCs w:val="24"/>
        </w:rPr>
        <w:t>politick</w:t>
      </w:r>
      <w:r w:rsidR="00DA4D98" w:rsidRPr="00EA2CE6">
        <w:rPr>
          <w:rFonts w:ascii="Times New Roman" w:hAnsi="Times New Roman" w:cs="Times New Roman"/>
          <w:sz w:val="24"/>
          <w:szCs w:val="24"/>
        </w:rPr>
        <w:t>é</w:t>
      </w:r>
      <w:r w:rsidRPr="00EA2CE6">
        <w:rPr>
          <w:rFonts w:ascii="Times New Roman" w:hAnsi="Times New Roman" w:cs="Times New Roman"/>
          <w:sz w:val="24"/>
          <w:szCs w:val="24"/>
        </w:rPr>
        <w:t xml:space="preserve"> a</w:t>
      </w:r>
      <w:r w:rsidR="00557C59">
        <w:rPr>
          <w:rFonts w:ascii="Times New Roman" w:hAnsi="Times New Roman" w:cs="Times New Roman"/>
          <w:sz w:val="24"/>
          <w:szCs w:val="24"/>
        </w:rPr>
        <w:t> </w:t>
      </w:r>
      <w:r w:rsidRPr="00EA2CE6">
        <w:rPr>
          <w:rFonts w:ascii="Times New Roman" w:hAnsi="Times New Roman" w:cs="Times New Roman"/>
          <w:sz w:val="24"/>
          <w:szCs w:val="24"/>
        </w:rPr>
        <w:t xml:space="preserve">kulturní </w:t>
      </w:r>
      <w:r w:rsidR="00DA4D98" w:rsidRPr="00EA2CE6">
        <w:rPr>
          <w:rFonts w:ascii="Times New Roman" w:hAnsi="Times New Roman" w:cs="Times New Roman"/>
          <w:sz w:val="24"/>
          <w:szCs w:val="24"/>
        </w:rPr>
        <w:t>sféře v</w:t>
      </w:r>
      <w:r w:rsidR="00265CC6">
        <w:rPr>
          <w:rFonts w:ascii="Times New Roman" w:hAnsi="Times New Roman" w:cs="Times New Roman"/>
          <w:sz w:val="24"/>
          <w:szCs w:val="24"/>
        </w:rPr>
        <w:t xml:space="preserve"> normalizačním období sedmdesátých a osmdesátých let </w:t>
      </w:r>
      <w:r w:rsidRPr="00EA2CE6">
        <w:rPr>
          <w:rFonts w:ascii="Times New Roman" w:hAnsi="Times New Roman" w:cs="Times New Roman"/>
          <w:sz w:val="24"/>
          <w:szCs w:val="24"/>
        </w:rPr>
        <w:t>v Československu.</w:t>
      </w:r>
      <w:r w:rsidR="00DA4D98" w:rsidRPr="00EA2CE6">
        <w:rPr>
          <w:rFonts w:ascii="Times New Roman" w:hAnsi="Times New Roman" w:cs="Times New Roman"/>
          <w:sz w:val="24"/>
          <w:szCs w:val="24"/>
        </w:rPr>
        <w:t xml:space="preserve"> Obě </w:t>
      </w:r>
      <w:r w:rsidR="00265CC6">
        <w:rPr>
          <w:rFonts w:ascii="Times New Roman" w:hAnsi="Times New Roman" w:cs="Times New Roman"/>
          <w:sz w:val="24"/>
          <w:szCs w:val="24"/>
        </w:rPr>
        <w:t>oblasti</w:t>
      </w:r>
      <w:r w:rsidR="00DA4D98" w:rsidRPr="00EA2CE6">
        <w:rPr>
          <w:rFonts w:ascii="Times New Roman" w:hAnsi="Times New Roman" w:cs="Times New Roman"/>
          <w:sz w:val="24"/>
          <w:szCs w:val="24"/>
        </w:rPr>
        <w:t xml:space="preserve"> úzce souvisí s tématem mé práce, proto bude nutné blíže představit historický kontext. </w:t>
      </w:r>
      <w:r w:rsidR="00B27224" w:rsidRPr="00EA2CE6">
        <w:rPr>
          <w:rFonts w:ascii="Times New Roman" w:hAnsi="Times New Roman" w:cs="Times New Roman"/>
          <w:sz w:val="24"/>
          <w:szCs w:val="24"/>
        </w:rPr>
        <w:t>Pro osvětlení politické</w:t>
      </w:r>
      <w:r w:rsidR="00DA4D98" w:rsidRPr="00EA2CE6">
        <w:rPr>
          <w:rFonts w:ascii="Times New Roman" w:hAnsi="Times New Roman" w:cs="Times New Roman"/>
          <w:sz w:val="24"/>
          <w:szCs w:val="24"/>
        </w:rPr>
        <w:t xml:space="preserve"> situace </w:t>
      </w:r>
      <w:r w:rsidR="00265CC6">
        <w:rPr>
          <w:rFonts w:ascii="Times New Roman" w:hAnsi="Times New Roman" w:cs="Times New Roman"/>
          <w:sz w:val="24"/>
          <w:szCs w:val="24"/>
        </w:rPr>
        <w:t>jsem využila studii</w:t>
      </w:r>
      <w:r w:rsidR="00B27224" w:rsidRPr="00EA2CE6">
        <w:rPr>
          <w:rFonts w:ascii="Times New Roman" w:hAnsi="Times New Roman" w:cs="Times New Roman"/>
          <w:sz w:val="24"/>
          <w:szCs w:val="24"/>
        </w:rPr>
        <w:t xml:space="preserve"> Ladislava Kudrny</w:t>
      </w:r>
      <w:r w:rsidR="00B47380" w:rsidRPr="00EA2CE6">
        <w:rPr>
          <w:rFonts w:ascii="Times New Roman" w:hAnsi="Times New Roman" w:cs="Times New Roman"/>
          <w:sz w:val="24"/>
          <w:szCs w:val="24"/>
        </w:rPr>
        <w:t>,</w:t>
      </w:r>
      <w:r w:rsidR="00B27224" w:rsidRPr="00EA2CE6">
        <w:rPr>
          <w:rStyle w:val="Znakapoznpodarou"/>
          <w:rFonts w:ascii="Times New Roman" w:hAnsi="Times New Roman" w:cs="Times New Roman"/>
          <w:sz w:val="24"/>
          <w:szCs w:val="24"/>
        </w:rPr>
        <w:footnoteReference w:id="2"/>
      </w:r>
      <w:r w:rsidR="00B47380" w:rsidRPr="00EA2CE6">
        <w:rPr>
          <w:rFonts w:ascii="Times New Roman" w:hAnsi="Times New Roman" w:cs="Times New Roman"/>
          <w:sz w:val="24"/>
          <w:szCs w:val="24"/>
        </w:rPr>
        <w:t xml:space="preserve"> která se věnuje</w:t>
      </w:r>
      <w:r w:rsidR="00422B8E">
        <w:rPr>
          <w:rFonts w:ascii="Times New Roman" w:hAnsi="Times New Roman" w:cs="Times New Roman"/>
          <w:sz w:val="24"/>
          <w:szCs w:val="24"/>
        </w:rPr>
        <w:t xml:space="preserve"> </w:t>
      </w:r>
      <w:r w:rsidR="00B47380" w:rsidRPr="00EA2CE6">
        <w:rPr>
          <w:rFonts w:ascii="Times New Roman" w:hAnsi="Times New Roman" w:cs="Times New Roman"/>
          <w:sz w:val="24"/>
          <w:szCs w:val="24"/>
        </w:rPr>
        <w:t>reflexi undergroundového hnutí v</w:t>
      </w:r>
      <w:r w:rsidR="00557C59">
        <w:rPr>
          <w:rFonts w:ascii="Times New Roman" w:hAnsi="Times New Roman" w:cs="Times New Roman"/>
          <w:sz w:val="24"/>
          <w:szCs w:val="24"/>
        </w:rPr>
        <w:t> </w:t>
      </w:r>
      <w:r w:rsidR="00B47380" w:rsidRPr="00EA2CE6">
        <w:rPr>
          <w:rFonts w:ascii="Times New Roman" w:hAnsi="Times New Roman" w:cs="Times New Roman"/>
          <w:sz w:val="24"/>
          <w:szCs w:val="24"/>
        </w:rPr>
        <w:t>Československu</w:t>
      </w:r>
      <w:r w:rsidR="00B27224" w:rsidRPr="00EA2CE6">
        <w:rPr>
          <w:rFonts w:ascii="Times New Roman" w:hAnsi="Times New Roman" w:cs="Times New Roman"/>
          <w:sz w:val="24"/>
          <w:szCs w:val="24"/>
        </w:rPr>
        <w:t xml:space="preserve"> a publikaci trojice autorů Pavla Janouška, Petra </w:t>
      </w:r>
      <w:proofErr w:type="spellStart"/>
      <w:r w:rsidR="00B27224" w:rsidRPr="00EA2CE6">
        <w:rPr>
          <w:rFonts w:ascii="Times New Roman" w:hAnsi="Times New Roman" w:cs="Times New Roman"/>
          <w:sz w:val="24"/>
          <w:szCs w:val="24"/>
        </w:rPr>
        <w:t>Čorneje</w:t>
      </w:r>
      <w:proofErr w:type="spellEnd"/>
      <w:r w:rsidR="00B27224" w:rsidRPr="00EA2CE6">
        <w:rPr>
          <w:rFonts w:ascii="Times New Roman" w:hAnsi="Times New Roman" w:cs="Times New Roman"/>
          <w:sz w:val="24"/>
          <w:szCs w:val="24"/>
        </w:rPr>
        <w:t xml:space="preserve"> a Aleny Fialové,</w:t>
      </w:r>
      <w:r w:rsidR="00B27224" w:rsidRPr="00EA2CE6">
        <w:rPr>
          <w:rStyle w:val="Znakapoznpodarou"/>
          <w:rFonts w:ascii="Times New Roman" w:hAnsi="Times New Roman" w:cs="Times New Roman"/>
          <w:sz w:val="24"/>
          <w:szCs w:val="24"/>
        </w:rPr>
        <w:footnoteReference w:id="3"/>
      </w:r>
      <w:r w:rsidR="00B27224" w:rsidRPr="00EA2CE6">
        <w:rPr>
          <w:rFonts w:ascii="Times New Roman" w:hAnsi="Times New Roman" w:cs="Times New Roman"/>
          <w:sz w:val="24"/>
          <w:szCs w:val="24"/>
        </w:rPr>
        <w:t xml:space="preserve"> která se kromě společensko-politické situace zabývá zejména dějinami literatury. </w:t>
      </w:r>
      <w:r w:rsidR="00265CC6">
        <w:rPr>
          <w:rFonts w:ascii="Times New Roman" w:hAnsi="Times New Roman" w:cs="Times New Roman"/>
          <w:sz w:val="24"/>
          <w:szCs w:val="24"/>
        </w:rPr>
        <w:t>Tento text jsem využila i pro kapitoly</w:t>
      </w:r>
      <w:r w:rsidR="00B27224" w:rsidRPr="00EA2CE6">
        <w:rPr>
          <w:rFonts w:ascii="Times New Roman" w:hAnsi="Times New Roman" w:cs="Times New Roman"/>
          <w:sz w:val="24"/>
          <w:szCs w:val="24"/>
        </w:rPr>
        <w:t>, v nichž př</w:t>
      </w:r>
      <w:r w:rsidR="00265CC6">
        <w:rPr>
          <w:rFonts w:ascii="Times New Roman" w:hAnsi="Times New Roman" w:cs="Times New Roman"/>
          <w:sz w:val="24"/>
          <w:szCs w:val="24"/>
        </w:rPr>
        <w:t>edstavuji</w:t>
      </w:r>
      <w:r w:rsidR="00B27224" w:rsidRPr="00EA2CE6">
        <w:rPr>
          <w:rFonts w:ascii="Times New Roman" w:hAnsi="Times New Roman" w:cs="Times New Roman"/>
          <w:sz w:val="24"/>
          <w:szCs w:val="24"/>
        </w:rPr>
        <w:t xml:space="preserve"> literární sféru a</w:t>
      </w:r>
      <w:r w:rsidR="00557C59">
        <w:rPr>
          <w:rFonts w:ascii="Times New Roman" w:hAnsi="Times New Roman" w:cs="Times New Roman"/>
          <w:sz w:val="24"/>
          <w:szCs w:val="24"/>
        </w:rPr>
        <w:t> </w:t>
      </w:r>
      <w:r w:rsidR="00265CC6" w:rsidRPr="00265CC6">
        <w:rPr>
          <w:rFonts w:ascii="Times New Roman" w:hAnsi="Times New Roman" w:cs="Times New Roman"/>
          <w:sz w:val="24"/>
          <w:szCs w:val="24"/>
        </w:rPr>
        <w:t>významné spisovatele a dramatiky, tvořící v období po srpnové okupaci Československa v roce 1968.</w:t>
      </w:r>
      <w:r w:rsidR="00265CC6">
        <w:rPr>
          <w:rFonts w:ascii="Times New Roman" w:hAnsi="Times New Roman" w:cs="Times New Roman"/>
          <w:sz w:val="24"/>
          <w:szCs w:val="24"/>
        </w:rPr>
        <w:t xml:space="preserve"> </w:t>
      </w:r>
      <w:r w:rsidR="00B47380" w:rsidRPr="00EA2CE6">
        <w:rPr>
          <w:rFonts w:ascii="Times New Roman" w:hAnsi="Times New Roman" w:cs="Times New Roman"/>
          <w:sz w:val="24"/>
          <w:szCs w:val="24"/>
        </w:rPr>
        <w:t xml:space="preserve">K doplnění kontextu dějin literatury </w:t>
      </w:r>
      <w:r w:rsidR="00265CC6">
        <w:rPr>
          <w:rFonts w:ascii="Times New Roman" w:hAnsi="Times New Roman" w:cs="Times New Roman"/>
          <w:sz w:val="24"/>
          <w:szCs w:val="24"/>
        </w:rPr>
        <w:t>jsem využila</w:t>
      </w:r>
      <w:r w:rsidR="00B47380" w:rsidRPr="00EA2CE6">
        <w:rPr>
          <w:rFonts w:ascii="Times New Roman" w:hAnsi="Times New Roman" w:cs="Times New Roman"/>
          <w:sz w:val="24"/>
          <w:szCs w:val="24"/>
        </w:rPr>
        <w:t xml:space="preserve"> také </w:t>
      </w:r>
      <w:r w:rsidR="00265CC6">
        <w:rPr>
          <w:rFonts w:ascii="Times New Roman" w:hAnsi="Times New Roman" w:cs="Times New Roman"/>
          <w:sz w:val="24"/>
          <w:szCs w:val="24"/>
        </w:rPr>
        <w:lastRenderedPageBreak/>
        <w:t xml:space="preserve">historický přehled </w:t>
      </w:r>
      <w:r w:rsidR="00B47380" w:rsidRPr="00EA2CE6">
        <w:rPr>
          <w:rFonts w:ascii="Times New Roman" w:hAnsi="Times New Roman" w:cs="Times New Roman"/>
          <w:sz w:val="24"/>
          <w:szCs w:val="24"/>
        </w:rPr>
        <w:t xml:space="preserve">Lubomíra Machaly, Josefa Galíka a Erika </w:t>
      </w:r>
      <w:proofErr w:type="spellStart"/>
      <w:r w:rsidR="00B47380" w:rsidRPr="00EA2CE6">
        <w:rPr>
          <w:rFonts w:ascii="Times New Roman" w:hAnsi="Times New Roman" w:cs="Times New Roman"/>
          <w:sz w:val="24"/>
          <w:szCs w:val="24"/>
        </w:rPr>
        <w:t>Gilka</w:t>
      </w:r>
      <w:proofErr w:type="spellEnd"/>
      <w:r w:rsidR="00B47380" w:rsidRPr="00EA2CE6">
        <w:rPr>
          <w:rFonts w:ascii="Times New Roman" w:hAnsi="Times New Roman" w:cs="Times New Roman"/>
          <w:sz w:val="24"/>
          <w:szCs w:val="24"/>
        </w:rPr>
        <w:t>.</w:t>
      </w:r>
      <w:r w:rsidR="00B47380" w:rsidRPr="00EA2CE6">
        <w:rPr>
          <w:rStyle w:val="Znakapoznpodarou"/>
          <w:rFonts w:ascii="Times New Roman" w:hAnsi="Times New Roman" w:cs="Times New Roman"/>
          <w:sz w:val="24"/>
          <w:szCs w:val="24"/>
        </w:rPr>
        <w:footnoteReference w:id="4"/>
      </w:r>
      <w:r w:rsidR="00B47380" w:rsidRPr="00EA2CE6">
        <w:rPr>
          <w:rFonts w:ascii="Times New Roman" w:hAnsi="Times New Roman" w:cs="Times New Roman"/>
          <w:sz w:val="24"/>
          <w:szCs w:val="24"/>
        </w:rPr>
        <w:t xml:space="preserve"> </w:t>
      </w:r>
      <w:r w:rsidR="00AA3A91" w:rsidRPr="00EA2CE6">
        <w:rPr>
          <w:rFonts w:ascii="Times New Roman" w:hAnsi="Times New Roman" w:cs="Times New Roman"/>
          <w:sz w:val="24"/>
          <w:szCs w:val="24"/>
        </w:rPr>
        <w:t>V</w:t>
      </w:r>
      <w:r w:rsidR="00B47380" w:rsidRPr="00EA2CE6">
        <w:rPr>
          <w:rFonts w:ascii="Times New Roman" w:hAnsi="Times New Roman" w:cs="Times New Roman"/>
          <w:sz w:val="24"/>
          <w:szCs w:val="24"/>
        </w:rPr>
        <w:t> </w:t>
      </w:r>
      <w:r w:rsidR="00AA3A91" w:rsidRPr="00EA2CE6">
        <w:rPr>
          <w:rFonts w:ascii="Times New Roman" w:hAnsi="Times New Roman" w:cs="Times New Roman"/>
          <w:sz w:val="24"/>
          <w:szCs w:val="24"/>
        </w:rPr>
        <w:t>rámci</w:t>
      </w:r>
      <w:r w:rsidR="00B47380" w:rsidRPr="00EA2CE6">
        <w:rPr>
          <w:rFonts w:ascii="Times New Roman" w:hAnsi="Times New Roman" w:cs="Times New Roman"/>
          <w:sz w:val="24"/>
          <w:szCs w:val="24"/>
        </w:rPr>
        <w:t xml:space="preserve"> kapitol, v</w:t>
      </w:r>
      <w:r w:rsidR="00265CC6">
        <w:rPr>
          <w:rFonts w:ascii="Times New Roman" w:hAnsi="Times New Roman" w:cs="Times New Roman"/>
          <w:sz w:val="24"/>
          <w:szCs w:val="24"/>
        </w:rPr>
        <w:t>e kterých jsem se zaměřila</w:t>
      </w:r>
      <w:r w:rsidR="00B47380" w:rsidRPr="00EA2CE6">
        <w:rPr>
          <w:rFonts w:ascii="Times New Roman" w:hAnsi="Times New Roman" w:cs="Times New Roman"/>
          <w:sz w:val="24"/>
          <w:szCs w:val="24"/>
        </w:rPr>
        <w:t xml:space="preserve"> na</w:t>
      </w:r>
      <w:r w:rsidR="00AA3A91" w:rsidRPr="00EA2CE6">
        <w:rPr>
          <w:rFonts w:ascii="Times New Roman" w:hAnsi="Times New Roman" w:cs="Times New Roman"/>
          <w:sz w:val="24"/>
          <w:szCs w:val="24"/>
        </w:rPr>
        <w:t xml:space="preserve"> </w:t>
      </w:r>
      <w:r w:rsidR="00B27224" w:rsidRPr="00EA2CE6">
        <w:rPr>
          <w:rFonts w:ascii="Times New Roman" w:hAnsi="Times New Roman" w:cs="Times New Roman"/>
          <w:sz w:val="24"/>
          <w:szCs w:val="24"/>
        </w:rPr>
        <w:t>přiblížení</w:t>
      </w:r>
      <w:r w:rsidR="00AA3A91" w:rsidRPr="00EA2CE6">
        <w:rPr>
          <w:rFonts w:ascii="Times New Roman" w:hAnsi="Times New Roman" w:cs="Times New Roman"/>
          <w:sz w:val="24"/>
          <w:szCs w:val="24"/>
        </w:rPr>
        <w:t xml:space="preserve"> </w:t>
      </w:r>
      <w:r w:rsidR="00B27224" w:rsidRPr="00EA2CE6">
        <w:rPr>
          <w:rFonts w:ascii="Times New Roman" w:hAnsi="Times New Roman" w:cs="Times New Roman"/>
          <w:sz w:val="24"/>
          <w:szCs w:val="24"/>
        </w:rPr>
        <w:t xml:space="preserve">společensko-kulturní sféry </w:t>
      </w:r>
      <w:r w:rsidR="00AA3A91" w:rsidRPr="00EA2CE6">
        <w:rPr>
          <w:rFonts w:ascii="Times New Roman" w:hAnsi="Times New Roman" w:cs="Times New Roman"/>
          <w:sz w:val="24"/>
          <w:szCs w:val="24"/>
        </w:rPr>
        <w:t xml:space="preserve">normalizačního období </w:t>
      </w:r>
      <w:r w:rsidR="00265CC6">
        <w:rPr>
          <w:rFonts w:ascii="Times New Roman" w:hAnsi="Times New Roman" w:cs="Times New Roman"/>
          <w:sz w:val="24"/>
          <w:szCs w:val="24"/>
        </w:rPr>
        <w:t>jsem čerpala</w:t>
      </w:r>
      <w:r w:rsidR="00AA3A91" w:rsidRPr="00EA2CE6">
        <w:rPr>
          <w:rFonts w:ascii="Times New Roman" w:hAnsi="Times New Roman" w:cs="Times New Roman"/>
          <w:sz w:val="24"/>
          <w:szCs w:val="24"/>
        </w:rPr>
        <w:t xml:space="preserve"> </w:t>
      </w:r>
      <w:r w:rsidR="00701461" w:rsidRPr="00EA2CE6">
        <w:rPr>
          <w:rFonts w:ascii="Times New Roman" w:hAnsi="Times New Roman" w:cs="Times New Roman"/>
          <w:sz w:val="24"/>
          <w:szCs w:val="24"/>
        </w:rPr>
        <w:t>z</w:t>
      </w:r>
      <w:r w:rsidR="00265CC6">
        <w:rPr>
          <w:rFonts w:ascii="Times New Roman" w:hAnsi="Times New Roman" w:cs="Times New Roman"/>
          <w:sz w:val="24"/>
          <w:szCs w:val="24"/>
        </w:rPr>
        <w:t xml:space="preserve"> publikace </w:t>
      </w:r>
      <w:r w:rsidR="00701461" w:rsidRPr="00EA2CE6">
        <w:rPr>
          <w:rFonts w:ascii="Times New Roman" w:hAnsi="Times New Roman" w:cs="Times New Roman"/>
          <w:sz w:val="24"/>
          <w:szCs w:val="24"/>
        </w:rPr>
        <w:t>Františka Černého</w:t>
      </w:r>
      <w:r w:rsidR="00701461" w:rsidRPr="00EA2CE6">
        <w:rPr>
          <w:rStyle w:val="Znakapoznpodarou"/>
          <w:rFonts w:ascii="Times New Roman" w:hAnsi="Times New Roman" w:cs="Times New Roman"/>
          <w:sz w:val="24"/>
          <w:szCs w:val="24"/>
        </w:rPr>
        <w:footnoteReference w:id="5"/>
      </w:r>
      <w:r w:rsidR="00701461" w:rsidRPr="00EA2CE6">
        <w:rPr>
          <w:rFonts w:ascii="Times New Roman" w:hAnsi="Times New Roman" w:cs="Times New Roman"/>
          <w:sz w:val="24"/>
          <w:szCs w:val="24"/>
        </w:rPr>
        <w:t xml:space="preserve"> a především</w:t>
      </w:r>
      <w:r w:rsidR="00AA3A91" w:rsidRPr="00EA2CE6">
        <w:rPr>
          <w:rFonts w:ascii="Times New Roman" w:hAnsi="Times New Roman" w:cs="Times New Roman"/>
          <w:sz w:val="24"/>
          <w:szCs w:val="24"/>
        </w:rPr>
        <w:t xml:space="preserve"> Vladimíra Justa: </w:t>
      </w:r>
      <w:r w:rsidR="00AA3A91" w:rsidRPr="00EA2CE6">
        <w:rPr>
          <w:rFonts w:ascii="Times New Roman" w:hAnsi="Times New Roman" w:cs="Times New Roman"/>
          <w:i/>
          <w:iCs/>
          <w:sz w:val="24"/>
          <w:szCs w:val="24"/>
        </w:rPr>
        <w:t>Divadlo v totalitním systému</w:t>
      </w:r>
      <w:r w:rsidR="00AA3A91" w:rsidRPr="00EA2CE6">
        <w:rPr>
          <w:rFonts w:ascii="Times New Roman" w:hAnsi="Times New Roman" w:cs="Times New Roman"/>
          <w:sz w:val="24"/>
          <w:szCs w:val="24"/>
        </w:rPr>
        <w:t xml:space="preserve">, </w:t>
      </w:r>
      <w:r w:rsidR="00881C03" w:rsidRPr="00EA2CE6">
        <w:rPr>
          <w:rFonts w:ascii="Times New Roman" w:hAnsi="Times New Roman" w:cs="Times New Roman"/>
          <w:sz w:val="24"/>
          <w:szCs w:val="24"/>
        </w:rPr>
        <w:t xml:space="preserve">ze které </w:t>
      </w:r>
      <w:r w:rsidR="00265CC6">
        <w:rPr>
          <w:rFonts w:ascii="Times New Roman" w:hAnsi="Times New Roman" w:cs="Times New Roman"/>
          <w:sz w:val="24"/>
          <w:szCs w:val="24"/>
        </w:rPr>
        <w:t>jsem získala</w:t>
      </w:r>
      <w:r w:rsidR="00881C03" w:rsidRPr="00EA2CE6">
        <w:rPr>
          <w:rFonts w:ascii="Times New Roman" w:hAnsi="Times New Roman" w:cs="Times New Roman"/>
          <w:sz w:val="24"/>
          <w:szCs w:val="24"/>
        </w:rPr>
        <w:t xml:space="preserve"> informace týkající se kulturních souvislostí, zejména sféry dramaturgické</w:t>
      </w:r>
      <w:r w:rsidR="00B47380" w:rsidRPr="00EA2CE6">
        <w:rPr>
          <w:rFonts w:ascii="Times New Roman" w:hAnsi="Times New Roman" w:cs="Times New Roman"/>
          <w:sz w:val="24"/>
          <w:szCs w:val="24"/>
        </w:rPr>
        <w:t>.</w:t>
      </w:r>
      <w:r w:rsidR="00E35268">
        <w:rPr>
          <w:rFonts w:ascii="Times New Roman" w:hAnsi="Times New Roman" w:cs="Times New Roman"/>
          <w:sz w:val="24"/>
          <w:szCs w:val="24"/>
        </w:rPr>
        <w:t xml:space="preserve"> </w:t>
      </w:r>
      <w:r w:rsidR="00972BF5" w:rsidRPr="00972BF5">
        <w:rPr>
          <w:rFonts w:ascii="Times New Roman" w:hAnsi="Times New Roman" w:cs="Times New Roman"/>
          <w:sz w:val="24"/>
          <w:szCs w:val="24"/>
        </w:rPr>
        <w:t xml:space="preserve">V souvislosti s Justovou periodizací normalizačního období jsem převzala také jeho rozdělení na čtyři modelové způsoby, kterými česká divadla </w:t>
      </w:r>
      <w:r w:rsidR="00B47380" w:rsidRPr="00EA2CE6">
        <w:rPr>
          <w:rFonts w:ascii="Times New Roman" w:hAnsi="Times New Roman" w:cs="Times New Roman"/>
          <w:sz w:val="24"/>
          <w:szCs w:val="24"/>
        </w:rPr>
        <w:t>reagovala na</w:t>
      </w:r>
      <w:r w:rsidR="00701461" w:rsidRPr="00EA2CE6">
        <w:rPr>
          <w:rFonts w:ascii="Times New Roman" w:hAnsi="Times New Roman" w:cs="Times New Roman"/>
          <w:sz w:val="24"/>
          <w:szCs w:val="24"/>
        </w:rPr>
        <w:t xml:space="preserve"> soudobou společenskou situaci.</w:t>
      </w:r>
      <w:r w:rsidR="006B455F" w:rsidRPr="00EA2CE6">
        <w:rPr>
          <w:rFonts w:ascii="Times New Roman" w:hAnsi="Times New Roman" w:cs="Times New Roman"/>
          <w:sz w:val="24"/>
          <w:szCs w:val="24"/>
        </w:rPr>
        <w:t xml:space="preserve"> </w:t>
      </w:r>
    </w:p>
    <w:p w14:paraId="4A01A6FF" w14:textId="1998D502" w:rsidR="00D83DAD" w:rsidRDefault="00701461"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V následujících kapitolách </w:t>
      </w:r>
      <w:r w:rsidR="00972BF5">
        <w:rPr>
          <w:rFonts w:ascii="Times New Roman" w:hAnsi="Times New Roman" w:cs="Times New Roman"/>
          <w:sz w:val="24"/>
          <w:szCs w:val="24"/>
        </w:rPr>
        <w:t>jsem se zaměřila</w:t>
      </w:r>
      <w:r w:rsidRPr="00EA2CE6">
        <w:rPr>
          <w:rFonts w:ascii="Times New Roman" w:hAnsi="Times New Roman" w:cs="Times New Roman"/>
          <w:sz w:val="24"/>
          <w:szCs w:val="24"/>
        </w:rPr>
        <w:t xml:space="preserve"> na osobnost Oldřicha Daňka, jeho život a dílo. Pro představení tohoto významného autora </w:t>
      </w:r>
      <w:r w:rsidR="00972BF5">
        <w:rPr>
          <w:rFonts w:ascii="Times New Roman" w:hAnsi="Times New Roman" w:cs="Times New Roman"/>
          <w:sz w:val="24"/>
          <w:szCs w:val="24"/>
        </w:rPr>
        <w:t xml:space="preserve">jsem využila </w:t>
      </w:r>
      <w:r w:rsidR="00EC6F19" w:rsidRPr="00EA2CE6">
        <w:rPr>
          <w:rFonts w:ascii="Times New Roman" w:hAnsi="Times New Roman" w:cs="Times New Roman"/>
          <w:sz w:val="24"/>
          <w:szCs w:val="24"/>
        </w:rPr>
        <w:t>heslo Markéty Trávníčkové z </w:t>
      </w:r>
      <w:r w:rsidR="00EC6F19" w:rsidRPr="00972BF5">
        <w:rPr>
          <w:rFonts w:ascii="Times New Roman" w:hAnsi="Times New Roman" w:cs="Times New Roman"/>
          <w:i/>
          <w:iCs/>
          <w:sz w:val="24"/>
          <w:szCs w:val="24"/>
        </w:rPr>
        <w:t>České divadelní encyklopedie</w:t>
      </w:r>
      <w:r w:rsidR="00EC6F19" w:rsidRPr="00EA2CE6">
        <w:rPr>
          <w:rStyle w:val="Znakapoznpodarou"/>
          <w:rFonts w:ascii="Times New Roman" w:hAnsi="Times New Roman" w:cs="Times New Roman"/>
          <w:sz w:val="24"/>
          <w:szCs w:val="24"/>
        </w:rPr>
        <w:footnoteReference w:id="6"/>
      </w:r>
      <w:r w:rsidR="00EC6F19" w:rsidRPr="00EA2CE6">
        <w:rPr>
          <w:rFonts w:ascii="Times New Roman" w:hAnsi="Times New Roman" w:cs="Times New Roman"/>
          <w:sz w:val="24"/>
          <w:szCs w:val="24"/>
        </w:rPr>
        <w:t xml:space="preserve"> a</w:t>
      </w:r>
      <w:r w:rsidR="00676036" w:rsidRPr="00EA2CE6">
        <w:rPr>
          <w:rFonts w:ascii="Times New Roman" w:hAnsi="Times New Roman" w:cs="Times New Roman"/>
          <w:sz w:val="24"/>
          <w:szCs w:val="24"/>
        </w:rPr>
        <w:t xml:space="preserve"> knihu Aleny Štěrbové,</w:t>
      </w:r>
      <w:r w:rsidR="00676036" w:rsidRPr="00EA2CE6">
        <w:rPr>
          <w:rStyle w:val="Znakapoznpodarou"/>
          <w:rFonts w:ascii="Times New Roman" w:hAnsi="Times New Roman" w:cs="Times New Roman"/>
          <w:sz w:val="24"/>
          <w:szCs w:val="24"/>
        </w:rPr>
        <w:footnoteReference w:id="7"/>
      </w:r>
      <w:r w:rsidR="00676036" w:rsidRPr="00EA2CE6">
        <w:rPr>
          <w:rFonts w:ascii="Times New Roman" w:hAnsi="Times New Roman" w:cs="Times New Roman"/>
          <w:sz w:val="24"/>
          <w:szCs w:val="24"/>
        </w:rPr>
        <w:t xml:space="preserve"> která </w:t>
      </w:r>
      <w:r w:rsidR="00972BF5">
        <w:rPr>
          <w:rFonts w:ascii="Times New Roman" w:hAnsi="Times New Roman" w:cs="Times New Roman"/>
          <w:sz w:val="24"/>
          <w:szCs w:val="24"/>
        </w:rPr>
        <w:t>byla přínosná především</w:t>
      </w:r>
      <w:r w:rsidR="00676036" w:rsidRPr="00EA2CE6">
        <w:rPr>
          <w:rFonts w:ascii="Times New Roman" w:hAnsi="Times New Roman" w:cs="Times New Roman"/>
          <w:sz w:val="24"/>
          <w:szCs w:val="24"/>
        </w:rPr>
        <w:t xml:space="preserve"> při analýzách vybraných Daňkových her</w:t>
      </w:r>
      <w:r w:rsidR="0090201F" w:rsidRPr="00EA2CE6">
        <w:rPr>
          <w:rFonts w:ascii="Times New Roman" w:hAnsi="Times New Roman" w:cs="Times New Roman"/>
          <w:sz w:val="24"/>
          <w:szCs w:val="24"/>
        </w:rPr>
        <w:t xml:space="preserve"> (</w:t>
      </w:r>
      <w:r w:rsidR="0090201F" w:rsidRPr="00EA2CE6">
        <w:rPr>
          <w:rFonts w:ascii="Times New Roman" w:hAnsi="Times New Roman" w:cs="Times New Roman"/>
          <w:i/>
          <w:iCs/>
          <w:sz w:val="24"/>
          <w:szCs w:val="24"/>
        </w:rPr>
        <w:t>Válka vypukne po přestávce</w:t>
      </w:r>
      <w:r w:rsidR="0090201F" w:rsidRPr="00EA2CE6">
        <w:rPr>
          <w:rFonts w:ascii="Times New Roman" w:hAnsi="Times New Roman" w:cs="Times New Roman"/>
          <w:sz w:val="24"/>
          <w:szCs w:val="24"/>
        </w:rPr>
        <w:t xml:space="preserve">, </w:t>
      </w:r>
      <w:r w:rsidR="0090201F" w:rsidRPr="00EA2CE6">
        <w:rPr>
          <w:rFonts w:ascii="Times New Roman" w:hAnsi="Times New Roman" w:cs="Times New Roman"/>
          <w:i/>
          <w:iCs/>
          <w:sz w:val="24"/>
          <w:szCs w:val="24"/>
        </w:rPr>
        <w:t>Vévodkyně valdštejnských vojsk</w:t>
      </w:r>
      <w:r w:rsidR="0090201F" w:rsidRPr="00EA2CE6">
        <w:rPr>
          <w:rStyle w:val="Znakapoznpodarou"/>
          <w:rFonts w:ascii="Times New Roman" w:hAnsi="Times New Roman" w:cs="Times New Roman"/>
          <w:sz w:val="24"/>
          <w:szCs w:val="24"/>
        </w:rPr>
        <w:footnoteReference w:id="8"/>
      </w:r>
      <w:r w:rsidR="0090201F" w:rsidRPr="00EA2CE6">
        <w:rPr>
          <w:rFonts w:ascii="Times New Roman" w:hAnsi="Times New Roman" w:cs="Times New Roman"/>
          <w:sz w:val="24"/>
          <w:szCs w:val="24"/>
        </w:rPr>
        <w:t xml:space="preserve"> a </w:t>
      </w:r>
      <w:r w:rsidR="0090201F" w:rsidRPr="00EA2CE6">
        <w:rPr>
          <w:rFonts w:ascii="Times New Roman" w:hAnsi="Times New Roman" w:cs="Times New Roman"/>
          <w:i/>
          <w:iCs/>
          <w:sz w:val="24"/>
          <w:szCs w:val="24"/>
        </w:rPr>
        <w:t>Vy jste Jan</w:t>
      </w:r>
      <w:r w:rsidR="0090201F" w:rsidRPr="00EA2CE6">
        <w:rPr>
          <w:rStyle w:val="Znakapoznpodarou"/>
          <w:rFonts w:ascii="Times New Roman" w:hAnsi="Times New Roman" w:cs="Times New Roman"/>
          <w:sz w:val="24"/>
          <w:szCs w:val="24"/>
        </w:rPr>
        <w:footnoteReference w:id="9"/>
      </w:r>
      <w:r w:rsidR="00E35268">
        <w:rPr>
          <w:rFonts w:ascii="Times New Roman" w:hAnsi="Times New Roman" w:cs="Times New Roman"/>
          <w:sz w:val="24"/>
          <w:szCs w:val="24"/>
        </w:rPr>
        <w:t xml:space="preserve">). </w:t>
      </w:r>
      <w:r w:rsidR="00BD770D" w:rsidRPr="00EA2CE6">
        <w:rPr>
          <w:rFonts w:ascii="Times New Roman" w:hAnsi="Times New Roman" w:cs="Times New Roman"/>
          <w:sz w:val="24"/>
          <w:szCs w:val="24"/>
        </w:rPr>
        <w:t>K</w:t>
      </w:r>
      <w:r w:rsidR="00E35268">
        <w:rPr>
          <w:rFonts w:ascii="Times New Roman" w:hAnsi="Times New Roman" w:cs="Times New Roman"/>
          <w:sz w:val="24"/>
          <w:szCs w:val="24"/>
        </w:rPr>
        <w:t>onkrétněji</w:t>
      </w:r>
      <w:r w:rsidR="00BD770D" w:rsidRPr="00EA2CE6">
        <w:rPr>
          <w:rFonts w:ascii="Times New Roman" w:hAnsi="Times New Roman" w:cs="Times New Roman"/>
          <w:sz w:val="24"/>
          <w:szCs w:val="24"/>
        </w:rPr>
        <w:t xml:space="preserve"> </w:t>
      </w:r>
      <w:r w:rsidR="00972BF5">
        <w:rPr>
          <w:rFonts w:ascii="Times New Roman" w:hAnsi="Times New Roman" w:cs="Times New Roman"/>
          <w:sz w:val="24"/>
          <w:szCs w:val="24"/>
        </w:rPr>
        <w:t>jsem také představila</w:t>
      </w:r>
      <w:r w:rsidR="00BD770D" w:rsidRPr="00EA2CE6">
        <w:rPr>
          <w:rFonts w:ascii="Times New Roman" w:hAnsi="Times New Roman" w:cs="Times New Roman"/>
          <w:sz w:val="24"/>
          <w:szCs w:val="24"/>
        </w:rPr>
        <w:t xml:space="preserve"> dnes již neexistující Realistické divadlo, v němž byla uváděna inscenace </w:t>
      </w:r>
      <w:r w:rsidR="00BD770D" w:rsidRPr="00EA2CE6">
        <w:rPr>
          <w:rFonts w:ascii="Times New Roman" w:hAnsi="Times New Roman" w:cs="Times New Roman"/>
          <w:i/>
          <w:iCs/>
          <w:sz w:val="24"/>
          <w:szCs w:val="24"/>
        </w:rPr>
        <w:t>Válka vypukne po přestávce</w:t>
      </w:r>
      <w:r w:rsidR="00BD770D" w:rsidRPr="00EA2CE6">
        <w:rPr>
          <w:rFonts w:ascii="Times New Roman" w:hAnsi="Times New Roman" w:cs="Times New Roman"/>
          <w:sz w:val="24"/>
          <w:szCs w:val="24"/>
        </w:rPr>
        <w:t xml:space="preserve">. Informace </w:t>
      </w:r>
      <w:r w:rsidR="00972BF5">
        <w:rPr>
          <w:rFonts w:ascii="Times New Roman" w:hAnsi="Times New Roman" w:cs="Times New Roman"/>
          <w:sz w:val="24"/>
          <w:szCs w:val="24"/>
        </w:rPr>
        <w:t>jsem čerpala</w:t>
      </w:r>
      <w:r w:rsidR="00BD770D" w:rsidRPr="00EA2CE6">
        <w:rPr>
          <w:rFonts w:ascii="Times New Roman" w:hAnsi="Times New Roman" w:cs="Times New Roman"/>
          <w:sz w:val="24"/>
          <w:szCs w:val="24"/>
        </w:rPr>
        <w:t xml:space="preserve"> zejména z hesla</w:t>
      </w:r>
      <w:r w:rsidR="00BD770D" w:rsidRPr="00EA2CE6">
        <w:rPr>
          <w:rFonts w:ascii="Times New Roman" w:hAnsi="Times New Roman" w:cs="Times New Roman"/>
          <w:i/>
          <w:iCs/>
          <w:sz w:val="24"/>
          <w:szCs w:val="24"/>
        </w:rPr>
        <w:t xml:space="preserve"> Labyrint</w:t>
      </w:r>
      <w:r w:rsidR="00BD770D" w:rsidRPr="00EA2CE6">
        <w:rPr>
          <w:rFonts w:ascii="Times New Roman" w:hAnsi="Times New Roman" w:cs="Times New Roman"/>
          <w:sz w:val="24"/>
          <w:szCs w:val="24"/>
        </w:rPr>
        <w:t xml:space="preserve">, který pro </w:t>
      </w:r>
      <w:r w:rsidR="00BD770D" w:rsidRPr="00972BF5">
        <w:rPr>
          <w:rFonts w:ascii="Times New Roman" w:hAnsi="Times New Roman" w:cs="Times New Roman"/>
          <w:i/>
          <w:iCs/>
          <w:sz w:val="24"/>
          <w:szCs w:val="24"/>
        </w:rPr>
        <w:t>Českou divadelní encyklopedii</w:t>
      </w:r>
      <w:r w:rsidR="00BD770D" w:rsidRPr="00EA2CE6">
        <w:rPr>
          <w:rFonts w:ascii="Times New Roman" w:hAnsi="Times New Roman" w:cs="Times New Roman"/>
          <w:sz w:val="24"/>
          <w:szCs w:val="24"/>
        </w:rPr>
        <w:t xml:space="preserve"> zpracovala Eva Šormová.</w:t>
      </w:r>
      <w:r w:rsidR="00BD770D" w:rsidRPr="00EA2CE6">
        <w:rPr>
          <w:rStyle w:val="Znakapoznpodarou"/>
          <w:rFonts w:ascii="Times New Roman" w:hAnsi="Times New Roman" w:cs="Times New Roman"/>
          <w:sz w:val="24"/>
          <w:szCs w:val="24"/>
        </w:rPr>
        <w:footnoteReference w:id="10"/>
      </w:r>
      <w:r w:rsidR="00972BF5">
        <w:rPr>
          <w:rFonts w:ascii="Times New Roman" w:hAnsi="Times New Roman" w:cs="Times New Roman"/>
          <w:sz w:val="24"/>
          <w:szCs w:val="24"/>
        </w:rPr>
        <w:t xml:space="preserve"> </w:t>
      </w:r>
      <w:r w:rsidR="00676036" w:rsidRPr="00EA2CE6">
        <w:rPr>
          <w:rFonts w:ascii="Times New Roman" w:hAnsi="Times New Roman" w:cs="Times New Roman"/>
          <w:sz w:val="24"/>
          <w:szCs w:val="24"/>
        </w:rPr>
        <w:t>V souvislosti s analýzami vybr</w:t>
      </w:r>
      <w:r w:rsidR="00BD770D" w:rsidRPr="00EA2CE6">
        <w:rPr>
          <w:rFonts w:ascii="Times New Roman" w:hAnsi="Times New Roman" w:cs="Times New Roman"/>
          <w:sz w:val="24"/>
          <w:szCs w:val="24"/>
        </w:rPr>
        <w:t>aný</w:t>
      </w:r>
      <w:r w:rsidR="00676036" w:rsidRPr="00EA2CE6">
        <w:rPr>
          <w:rFonts w:ascii="Times New Roman" w:hAnsi="Times New Roman" w:cs="Times New Roman"/>
          <w:sz w:val="24"/>
          <w:szCs w:val="24"/>
        </w:rPr>
        <w:t xml:space="preserve">ch textů </w:t>
      </w:r>
      <w:r w:rsidR="00972BF5">
        <w:rPr>
          <w:rFonts w:ascii="Times New Roman" w:hAnsi="Times New Roman" w:cs="Times New Roman"/>
          <w:sz w:val="24"/>
          <w:szCs w:val="24"/>
        </w:rPr>
        <w:t>jsem vycházela</w:t>
      </w:r>
      <w:r w:rsidR="00676036" w:rsidRPr="00EA2CE6">
        <w:rPr>
          <w:rFonts w:ascii="Times New Roman" w:hAnsi="Times New Roman" w:cs="Times New Roman"/>
          <w:sz w:val="24"/>
          <w:szCs w:val="24"/>
        </w:rPr>
        <w:t xml:space="preserve"> </w:t>
      </w:r>
      <w:r w:rsidR="0090201F" w:rsidRPr="00EA2CE6">
        <w:rPr>
          <w:rFonts w:ascii="Times New Roman" w:hAnsi="Times New Roman" w:cs="Times New Roman"/>
          <w:sz w:val="24"/>
          <w:szCs w:val="24"/>
        </w:rPr>
        <w:t>literárních předloh a</w:t>
      </w:r>
      <w:r w:rsidR="00557C59">
        <w:rPr>
          <w:rFonts w:ascii="Times New Roman" w:hAnsi="Times New Roman" w:cs="Times New Roman"/>
          <w:sz w:val="24"/>
          <w:szCs w:val="24"/>
        </w:rPr>
        <w:t> </w:t>
      </w:r>
      <w:r w:rsidR="00972BF5">
        <w:rPr>
          <w:rFonts w:ascii="Times New Roman" w:hAnsi="Times New Roman" w:cs="Times New Roman"/>
          <w:sz w:val="24"/>
          <w:szCs w:val="24"/>
        </w:rPr>
        <w:t>d</w:t>
      </w:r>
      <w:r w:rsidR="00676036" w:rsidRPr="00EA2CE6">
        <w:rPr>
          <w:rFonts w:ascii="Times New Roman" w:hAnsi="Times New Roman" w:cs="Times New Roman"/>
          <w:sz w:val="24"/>
          <w:szCs w:val="24"/>
        </w:rPr>
        <w:t xml:space="preserve">efinice divadelních pojmů </w:t>
      </w:r>
      <w:r w:rsidR="00972BF5">
        <w:rPr>
          <w:rFonts w:ascii="Times New Roman" w:hAnsi="Times New Roman" w:cs="Times New Roman"/>
          <w:sz w:val="24"/>
          <w:szCs w:val="24"/>
        </w:rPr>
        <w:t>jsem čerpala</w:t>
      </w:r>
      <w:r w:rsidR="00676036" w:rsidRPr="00EA2CE6">
        <w:rPr>
          <w:rFonts w:ascii="Times New Roman" w:hAnsi="Times New Roman" w:cs="Times New Roman"/>
          <w:sz w:val="24"/>
          <w:szCs w:val="24"/>
        </w:rPr>
        <w:t xml:space="preserve"> ze slovníků Patrice </w:t>
      </w:r>
      <w:proofErr w:type="spellStart"/>
      <w:r w:rsidR="00676036" w:rsidRPr="00EA2CE6">
        <w:rPr>
          <w:rFonts w:ascii="Times New Roman" w:hAnsi="Times New Roman" w:cs="Times New Roman"/>
          <w:sz w:val="24"/>
          <w:szCs w:val="24"/>
        </w:rPr>
        <w:t>Pavise</w:t>
      </w:r>
      <w:proofErr w:type="spellEnd"/>
      <w:r w:rsidR="00E35268">
        <w:rPr>
          <w:rFonts w:ascii="Times New Roman" w:hAnsi="Times New Roman" w:cs="Times New Roman"/>
          <w:sz w:val="24"/>
          <w:szCs w:val="24"/>
        </w:rPr>
        <w:t>,</w:t>
      </w:r>
      <w:r w:rsidR="00676036" w:rsidRPr="00EA2CE6">
        <w:rPr>
          <w:rStyle w:val="Znakapoznpodarou"/>
          <w:rFonts w:ascii="Times New Roman" w:hAnsi="Times New Roman" w:cs="Times New Roman"/>
          <w:sz w:val="24"/>
          <w:szCs w:val="24"/>
        </w:rPr>
        <w:footnoteReference w:id="11"/>
      </w:r>
      <w:r w:rsidR="00E35268">
        <w:rPr>
          <w:rFonts w:ascii="Times New Roman" w:hAnsi="Times New Roman" w:cs="Times New Roman"/>
          <w:sz w:val="24"/>
          <w:szCs w:val="24"/>
        </w:rPr>
        <w:t xml:space="preserve"> </w:t>
      </w:r>
      <w:r w:rsidR="00676036" w:rsidRPr="00EA2CE6">
        <w:rPr>
          <w:rFonts w:ascii="Times New Roman" w:hAnsi="Times New Roman" w:cs="Times New Roman"/>
          <w:sz w:val="24"/>
          <w:szCs w:val="24"/>
        </w:rPr>
        <w:t>Petra Pavlovského</w:t>
      </w:r>
      <w:r w:rsidR="00676036" w:rsidRPr="00EA2CE6">
        <w:rPr>
          <w:rStyle w:val="Znakapoznpodarou"/>
          <w:rFonts w:ascii="Times New Roman" w:hAnsi="Times New Roman" w:cs="Times New Roman"/>
          <w:sz w:val="24"/>
          <w:szCs w:val="24"/>
        </w:rPr>
        <w:footnoteReference w:id="12"/>
      </w:r>
      <w:r w:rsidR="00676036" w:rsidRPr="00EA2CE6">
        <w:rPr>
          <w:rFonts w:ascii="Times New Roman" w:hAnsi="Times New Roman" w:cs="Times New Roman"/>
          <w:sz w:val="24"/>
          <w:szCs w:val="24"/>
        </w:rPr>
        <w:t xml:space="preserve"> a z </w:t>
      </w:r>
      <w:r w:rsidR="00972BF5">
        <w:rPr>
          <w:rFonts w:ascii="Times New Roman" w:hAnsi="Times New Roman" w:cs="Times New Roman"/>
          <w:sz w:val="24"/>
          <w:szCs w:val="24"/>
        </w:rPr>
        <w:t>publikace</w:t>
      </w:r>
      <w:r w:rsidR="00676036" w:rsidRPr="00EA2CE6">
        <w:rPr>
          <w:rFonts w:ascii="Times New Roman" w:hAnsi="Times New Roman" w:cs="Times New Roman"/>
          <w:sz w:val="24"/>
          <w:szCs w:val="24"/>
        </w:rPr>
        <w:t xml:space="preserve"> Jaroslava Vostrého.</w:t>
      </w:r>
      <w:r w:rsidR="00676036" w:rsidRPr="00EA2CE6">
        <w:rPr>
          <w:rStyle w:val="Znakapoznpodarou"/>
          <w:rFonts w:ascii="Times New Roman" w:hAnsi="Times New Roman" w:cs="Times New Roman"/>
          <w:sz w:val="24"/>
          <w:szCs w:val="24"/>
        </w:rPr>
        <w:footnoteReference w:id="13"/>
      </w:r>
      <w:r w:rsidR="00BD770D" w:rsidRPr="00EA2CE6">
        <w:rPr>
          <w:rFonts w:ascii="Times New Roman" w:hAnsi="Times New Roman" w:cs="Times New Roman"/>
          <w:sz w:val="24"/>
          <w:szCs w:val="24"/>
        </w:rPr>
        <w:t xml:space="preserve"> </w:t>
      </w:r>
    </w:p>
    <w:p w14:paraId="1E069FEE" w14:textId="564FAF37" w:rsidR="005B3342" w:rsidRPr="00D83DAD" w:rsidRDefault="00972BF5" w:rsidP="00D83D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w:t>
      </w:r>
      <w:r w:rsidRPr="00972BF5">
        <w:rPr>
          <w:rFonts w:ascii="Times New Roman" w:hAnsi="Times New Roman" w:cs="Times New Roman"/>
          <w:sz w:val="24"/>
          <w:szCs w:val="24"/>
        </w:rPr>
        <w:t xml:space="preserve">zhledem k faktu, že se práce zabývá inscenacemi z historického období, nemohla jsem se spolehnout na autopsii a byla jsem nucena využít dostupných </w:t>
      </w:r>
      <w:r w:rsidRPr="00972BF5">
        <w:rPr>
          <w:rFonts w:ascii="Times New Roman" w:hAnsi="Times New Roman" w:cs="Times New Roman"/>
          <w:sz w:val="24"/>
          <w:szCs w:val="24"/>
        </w:rPr>
        <w:lastRenderedPageBreak/>
        <w:t xml:space="preserve">audiovizuálních záznamů, které jsem získala </w:t>
      </w:r>
      <w:r>
        <w:rPr>
          <w:rFonts w:ascii="Times New Roman" w:hAnsi="Times New Roman" w:cs="Times New Roman"/>
          <w:sz w:val="24"/>
          <w:szCs w:val="24"/>
        </w:rPr>
        <w:t>z databáze Institutu umění – Divadelního ústavu v Praze.</w:t>
      </w:r>
      <w:r w:rsidR="00986269" w:rsidRPr="00EA2CE6">
        <w:rPr>
          <w:rFonts w:ascii="Times New Roman" w:hAnsi="Times New Roman" w:cs="Times New Roman"/>
          <w:sz w:val="24"/>
          <w:szCs w:val="24"/>
        </w:rPr>
        <w:t xml:space="preserve"> Záznam inscenace </w:t>
      </w:r>
      <w:r w:rsidR="00986269" w:rsidRPr="00EA2CE6">
        <w:rPr>
          <w:rFonts w:ascii="Times New Roman" w:hAnsi="Times New Roman" w:cs="Times New Roman"/>
          <w:i/>
          <w:iCs/>
          <w:sz w:val="24"/>
          <w:szCs w:val="24"/>
        </w:rPr>
        <w:t>Válka vypukne po přestávce</w:t>
      </w:r>
      <w:r>
        <w:rPr>
          <w:rFonts w:ascii="Times New Roman" w:hAnsi="Times New Roman" w:cs="Times New Roman"/>
          <w:sz w:val="24"/>
          <w:szCs w:val="24"/>
        </w:rPr>
        <w:t xml:space="preserve">, který byl režírovaný Františkem </w:t>
      </w:r>
      <w:proofErr w:type="spellStart"/>
      <w:r>
        <w:rPr>
          <w:rFonts w:ascii="Times New Roman" w:hAnsi="Times New Roman" w:cs="Times New Roman"/>
          <w:sz w:val="24"/>
          <w:szCs w:val="24"/>
        </w:rPr>
        <w:t>Laurinem</w:t>
      </w:r>
      <w:proofErr w:type="spellEnd"/>
      <w:r>
        <w:rPr>
          <w:rFonts w:ascii="Times New Roman" w:hAnsi="Times New Roman" w:cs="Times New Roman"/>
          <w:sz w:val="24"/>
          <w:szCs w:val="24"/>
        </w:rPr>
        <w:t>,</w:t>
      </w:r>
      <w:r w:rsidR="00986269" w:rsidRPr="00EA2CE6">
        <w:rPr>
          <w:rFonts w:ascii="Times New Roman" w:hAnsi="Times New Roman" w:cs="Times New Roman"/>
          <w:sz w:val="24"/>
          <w:szCs w:val="24"/>
        </w:rPr>
        <w:t xml:space="preserve"> je z roku 1978</w:t>
      </w:r>
      <w:r w:rsidR="008B5D66" w:rsidRPr="00EA2CE6">
        <w:rPr>
          <w:rStyle w:val="Znakapoznpodarou"/>
          <w:rFonts w:ascii="Times New Roman" w:hAnsi="Times New Roman" w:cs="Times New Roman"/>
          <w:sz w:val="24"/>
          <w:szCs w:val="24"/>
        </w:rPr>
        <w:footnoteReference w:id="14"/>
      </w:r>
      <w:r w:rsidR="00986269" w:rsidRPr="00EA2CE6">
        <w:rPr>
          <w:rFonts w:ascii="Times New Roman" w:hAnsi="Times New Roman" w:cs="Times New Roman"/>
          <w:sz w:val="24"/>
          <w:szCs w:val="24"/>
        </w:rPr>
        <w:t xml:space="preserve"> </w:t>
      </w:r>
      <w:r w:rsidR="0016426A">
        <w:rPr>
          <w:rFonts w:ascii="Times New Roman" w:hAnsi="Times New Roman" w:cs="Times New Roman"/>
          <w:sz w:val="24"/>
          <w:szCs w:val="24"/>
        </w:rPr>
        <w:t>a j</w:t>
      </w:r>
      <w:r w:rsidR="00986269" w:rsidRPr="00EA2CE6">
        <w:rPr>
          <w:rFonts w:ascii="Times New Roman" w:hAnsi="Times New Roman" w:cs="Times New Roman"/>
          <w:sz w:val="24"/>
          <w:szCs w:val="24"/>
        </w:rPr>
        <w:t xml:space="preserve">edná se o záznam </w:t>
      </w:r>
      <w:r w:rsidR="0016426A">
        <w:rPr>
          <w:rFonts w:ascii="Times New Roman" w:hAnsi="Times New Roman" w:cs="Times New Roman"/>
          <w:sz w:val="24"/>
          <w:szCs w:val="24"/>
        </w:rPr>
        <w:t xml:space="preserve">původně </w:t>
      </w:r>
      <w:r w:rsidR="00986269" w:rsidRPr="00EA2CE6">
        <w:rPr>
          <w:rFonts w:ascii="Times New Roman" w:hAnsi="Times New Roman" w:cs="Times New Roman"/>
          <w:sz w:val="24"/>
          <w:szCs w:val="24"/>
        </w:rPr>
        <w:t>určený pro televizní vysílání</w:t>
      </w:r>
      <w:r w:rsidR="0016426A">
        <w:rPr>
          <w:rFonts w:ascii="Times New Roman" w:hAnsi="Times New Roman" w:cs="Times New Roman"/>
          <w:sz w:val="24"/>
          <w:szCs w:val="24"/>
        </w:rPr>
        <w:t>. J</w:t>
      </w:r>
      <w:r w:rsidR="00986269" w:rsidRPr="00EA2CE6">
        <w:rPr>
          <w:rFonts w:ascii="Times New Roman" w:hAnsi="Times New Roman" w:cs="Times New Roman"/>
          <w:sz w:val="24"/>
          <w:szCs w:val="24"/>
        </w:rPr>
        <w:t xml:space="preserve">e tedy v dobré kvalitě, ale objevuje se v něm subjektivní snímání </w:t>
      </w:r>
      <w:r w:rsidR="008B5D66" w:rsidRPr="00EA2CE6">
        <w:rPr>
          <w:rFonts w:ascii="Times New Roman" w:hAnsi="Times New Roman" w:cs="Times New Roman"/>
          <w:sz w:val="24"/>
          <w:szCs w:val="24"/>
        </w:rPr>
        <w:t xml:space="preserve">více </w:t>
      </w:r>
      <w:r w:rsidR="00986269" w:rsidRPr="00EA2CE6">
        <w:rPr>
          <w:rFonts w:ascii="Times New Roman" w:hAnsi="Times New Roman" w:cs="Times New Roman"/>
          <w:sz w:val="24"/>
          <w:szCs w:val="24"/>
        </w:rPr>
        <w:t xml:space="preserve">kamer, </w:t>
      </w:r>
      <w:r w:rsidR="0016426A">
        <w:rPr>
          <w:rFonts w:ascii="Times New Roman" w:hAnsi="Times New Roman" w:cs="Times New Roman"/>
          <w:sz w:val="24"/>
          <w:szCs w:val="24"/>
        </w:rPr>
        <w:t>a také</w:t>
      </w:r>
      <w:r w:rsidR="008B5D66" w:rsidRPr="00EA2CE6">
        <w:rPr>
          <w:rFonts w:ascii="Times New Roman" w:hAnsi="Times New Roman" w:cs="Times New Roman"/>
          <w:sz w:val="24"/>
          <w:szCs w:val="24"/>
        </w:rPr>
        <w:t xml:space="preserve"> práce s detailem a střihem. Proto jsem mnohokrát neměla možnost vnímat celý jevištní prostor.</w:t>
      </w:r>
      <w:r w:rsidR="00986269" w:rsidRPr="00EA2CE6">
        <w:rPr>
          <w:rFonts w:ascii="Times New Roman" w:hAnsi="Times New Roman" w:cs="Times New Roman"/>
          <w:sz w:val="24"/>
          <w:szCs w:val="24"/>
        </w:rPr>
        <w:t xml:space="preserve"> </w:t>
      </w:r>
      <w:r w:rsidR="008B5D66" w:rsidRPr="00EA2CE6">
        <w:rPr>
          <w:rFonts w:ascii="Times New Roman" w:hAnsi="Times New Roman" w:cs="Times New Roman"/>
          <w:sz w:val="24"/>
          <w:szCs w:val="24"/>
        </w:rPr>
        <w:t xml:space="preserve">Záznam inscenace </w:t>
      </w:r>
      <w:r w:rsidR="008B5D66" w:rsidRPr="00EA2CE6">
        <w:rPr>
          <w:rFonts w:ascii="Times New Roman" w:hAnsi="Times New Roman" w:cs="Times New Roman"/>
          <w:i/>
          <w:iCs/>
          <w:sz w:val="24"/>
          <w:szCs w:val="24"/>
        </w:rPr>
        <w:t>Vévodkyně valdštejnských vojsk</w:t>
      </w:r>
      <w:r w:rsidR="00677463" w:rsidRPr="00EA2CE6">
        <w:rPr>
          <w:rFonts w:ascii="Times New Roman" w:hAnsi="Times New Roman" w:cs="Times New Roman"/>
          <w:sz w:val="24"/>
          <w:szCs w:val="24"/>
        </w:rPr>
        <w:t xml:space="preserve"> </w:t>
      </w:r>
      <w:r w:rsidR="008B5D66" w:rsidRPr="00EA2CE6">
        <w:rPr>
          <w:rFonts w:ascii="Times New Roman" w:hAnsi="Times New Roman" w:cs="Times New Roman"/>
          <w:sz w:val="24"/>
          <w:szCs w:val="24"/>
        </w:rPr>
        <w:t>pochází z roku 1985</w:t>
      </w:r>
      <w:r w:rsidR="000C551A" w:rsidRPr="00EA2CE6">
        <w:rPr>
          <w:rFonts w:ascii="Times New Roman" w:hAnsi="Times New Roman" w:cs="Times New Roman"/>
          <w:sz w:val="24"/>
          <w:szCs w:val="24"/>
        </w:rPr>
        <w:t>.</w:t>
      </w:r>
      <w:r w:rsidR="000C551A" w:rsidRPr="00EA2CE6">
        <w:rPr>
          <w:rStyle w:val="Znakapoznpodarou"/>
          <w:rFonts w:ascii="Times New Roman" w:hAnsi="Times New Roman" w:cs="Times New Roman"/>
          <w:sz w:val="24"/>
          <w:szCs w:val="24"/>
        </w:rPr>
        <w:footnoteReference w:id="15"/>
      </w:r>
      <w:r w:rsidR="000C551A" w:rsidRPr="00EA2CE6">
        <w:rPr>
          <w:rFonts w:ascii="Times New Roman" w:hAnsi="Times New Roman" w:cs="Times New Roman"/>
          <w:sz w:val="24"/>
          <w:szCs w:val="24"/>
        </w:rPr>
        <w:t xml:space="preserve"> Režíroval ho Viktor Polesný</w:t>
      </w:r>
      <w:r w:rsidR="0016426A">
        <w:rPr>
          <w:rFonts w:ascii="Times New Roman" w:hAnsi="Times New Roman" w:cs="Times New Roman"/>
          <w:sz w:val="24"/>
          <w:szCs w:val="24"/>
        </w:rPr>
        <w:t xml:space="preserve"> </w:t>
      </w:r>
      <w:r w:rsidR="008B5D66" w:rsidRPr="00EA2CE6">
        <w:rPr>
          <w:rFonts w:ascii="Times New Roman" w:hAnsi="Times New Roman" w:cs="Times New Roman"/>
          <w:sz w:val="24"/>
          <w:szCs w:val="24"/>
        </w:rPr>
        <w:t xml:space="preserve">a </w:t>
      </w:r>
      <w:r w:rsidR="000C551A" w:rsidRPr="00EA2CE6">
        <w:rPr>
          <w:rFonts w:ascii="Times New Roman" w:hAnsi="Times New Roman" w:cs="Times New Roman"/>
          <w:sz w:val="24"/>
          <w:szCs w:val="24"/>
        </w:rPr>
        <w:t>i v tomto případě se jedn</w:t>
      </w:r>
      <w:r w:rsidR="0016426A">
        <w:rPr>
          <w:rFonts w:ascii="Times New Roman" w:hAnsi="Times New Roman" w:cs="Times New Roman"/>
          <w:sz w:val="24"/>
          <w:szCs w:val="24"/>
        </w:rPr>
        <w:t>alo</w:t>
      </w:r>
      <w:r w:rsidR="000C551A" w:rsidRPr="00EA2CE6">
        <w:rPr>
          <w:rFonts w:ascii="Times New Roman" w:hAnsi="Times New Roman" w:cs="Times New Roman"/>
          <w:sz w:val="24"/>
          <w:szCs w:val="24"/>
        </w:rPr>
        <w:t xml:space="preserve"> o záznam televizní.</w:t>
      </w:r>
      <w:r w:rsidR="008B5D66" w:rsidRPr="00EA2CE6">
        <w:rPr>
          <w:rFonts w:ascii="Times New Roman" w:hAnsi="Times New Roman" w:cs="Times New Roman"/>
          <w:sz w:val="24"/>
          <w:szCs w:val="24"/>
        </w:rPr>
        <w:t xml:space="preserve"> </w:t>
      </w:r>
      <w:r w:rsidR="000C551A" w:rsidRPr="00EA2CE6">
        <w:rPr>
          <w:rFonts w:ascii="Times New Roman" w:hAnsi="Times New Roman" w:cs="Times New Roman"/>
          <w:sz w:val="24"/>
          <w:szCs w:val="24"/>
        </w:rPr>
        <w:t>Díky tomu, že byla inscenace nasnímána</w:t>
      </w:r>
      <w:r w:rsidR="002D00CF" w:rsidRPr="00EA2CE6">
        <w:rPr>
          <w:rFonts w:ascii="Times New Roman" w:hAnsi="Times New Roman" w:cs="Times New Roman"/>
          <w:sz w:val="24"/>
          <w:szCs w:val="24"/>
        </w:rPr>
        <w:t xml:space="preserve"> pouze</w:t>
      </w:r>
      <w:r w:rsidR="000C551A" w:rsidRPr="00EA2CE6">
        <w:rPr>
          <w:rFonts w:ascii="Times New Roman" w:hAnsi="Times New Roman" w:cs="Times New Roman"/>
          <w:sz w:val="24"/>
          <w:szCs w:val="24"/>
        </w:rPr>
        <w:t xml:space="preserve"> jednou kamerou, docházelo k menšímu užití detailu a obraz celé scény nebyl příliš limitován. U poslední inscenace </w:t>
      </w:r>
      <w:r w:rsidR="000C551A" w:rsidRPr="00EA2CE6">
        <w:rPr>
          <w:rFonts w:ascii="Times New Roman" w:hAnsi="Times New Roman" w:cs="Times New Roman"/>
          <w:i/>
          <w:iCs/>
          <w:sz w:val="24"/>
          <w:szCs w:val="24"/>
        </w:rPr>
        <w:t>Vy jste Jan</w:t>
      </w:r>
      <w:r w:rsidR="000C551A" w:rsidRPr="00EA2CE6">
        <w:rPr>
          <w:rFonts w:ascii="Times New Roman" w:hAnsi="Times New Roman" w:cs="Times New Roman"/>
          <w:sz w:val="24"/>
          <w:szCs w:val="24"/>
        </w:rPr>
        <w:t xml:space="preserve"> se jedná o záznam</w:t>
      </w:r>
      <w:r w:rsidR="002D00CF" w:rsidRPr="00EA2CE6">
        <w:rPr>
          <w:rStyle w:val="Znakapoznpodarou"/>
          <w:rFonts w:ascii="Times New Roman" w:hAnsi="Times New Roman" w:cs="Times New Roman"/>
          <w:sz w:val="24"/>
          <w:szCs w:val="24"/>
        </w:rPr>
        <w:footnoteReference w:id="16"/>
      </w:r>
      <w:r w:rsidR="0016426A">
        <w:rPr>
          <w:rFonts w:ascii="Times New Roman" w:hAnsi="Times New Roman" w:cs="Times New Roman"/>
          <w:sz w:val="24"/>
          <w:szCs w:val="24"/>
        </w:rPr>
        <w:t xml:space="preserve"> </w:t>
      </w:r>
      <w:r w:rsidR="000C551A" w:rsidRPr="00EA2CE6">
        <w:rPr>
          <w:rFonts w:ascii="Times New Roman" w:hAnsi="Times New Roman" w:cs="Times New Roman"/>
          <w:sz w:val="24"/>
          <w:szCs w:val="24"/>
        </w:rPr>
        <w:t xml:space="preserve">neveřejný, </w:t>
      </w:r>
      <w:r w:rsidR="0016426A">
        <w:rPr>
          <w:rFonts w:ascii="Times New Roman" w:hAnsi="Times New Roman" w:cs="Times New Roman"/>
          <w:sz w:val="24"/>
          <w:szCs w:val="24"/>
        </w:rPr>
        <w:t xml:space="preserve">pořízený pouze pro dokumentaci, který byl </w:t>
      </w:r>
      <w:r w:rsidR="000C551A" w:rsidRPr="00EA2CE6">
        <w:rPr>
          <w:rFonts w:ascii="Times New Roman" w:hAnsi="Times New Roman" w:cs="Times New Roman"/>
          <w:sz w:val="24"/>
          <w:szCs w:val="24"/>
        </w:rPr>
        <w:t xml:space="preserve">nasnímán pravděpodobně na dvě kamery. Kvůli tomu, že se inscenace odehrává v šeru a scéna je málo osvětlená, </w:t>
      </w:r>
      <w:r w:rsidR="0016426A">
        <w:rPr>
          <w:rFonts w:ascii="Times New Roman" w:hAnsi="Times New Roman" w:cs="Times New Roman"/>
          <w:sz w:val="24"/>
          <w:szCs w:val="24"/>
        </w:rPr>
        <w:t>byl</w:t>
      </w:r>
      <w:r w:rsidR="000C551A" w:rsidRPr="00EA2CE6">
        <w:rPr>
          <w:rFonts w:ascii="Times New Roman" w:hAnsi="Times New Roman" w:cs="Times New Roman"/>
          <w:sz w:val="24"/>
          <w:szCs w:val="24"/>
        </w:rPr>
        <w:t xml:space="preserve"> i </w:t>
      </w:r>
      <w:r w:rsidR="0016426A">
        <w:rPr>
          <w:rFonts w:ascii="Times New Roman" w:hAnsi="Times New Roman" w:cs="Times New Roman"/>
          <w:sz w:val="24"/>
          <w:szCs w:val="24"/>
        </w:rPr>
        <w:t xml:space="preserve">tento </w:t>
      </w:r>
      <w:r w:rsidR="000C551A" w:rsidRPr="00EA2CE6">
        <w:rPr>
          <w:rFonts w:ascii="Times New Roman" w:hAnsi="Times New Roman" w:cs="Times New Roman"/>
          <w:sz w:val="24"/>
          <w:szCs w:val="24"/>
        </w:rPr>
        <w:t xml:space="preserve">záznam z roku 1990 o něco méně kvalitní. Stejně jako v obou předchozích případech byl i zde užit střih, proto v některých momentech nebylo možné pozorovat jevištní prostor jako celek. Při analýzách </w:t>
      </w:r>
      <w:r w:rsidR="0016426A">
        <w:rPr>
          <w:rFonts w:ascii="Times New Roman" w:hAnsi="Times New Roman" w:cs="Times New Roman"/>
          <w:sz w:val="24"/>
          <w:szCs w:val="24"/>
        </w:rPr>
        <w:t>byly</w:t>
      </w:r>
      <w:r w:rsidR="000C551A" w:rsidRPr="00EA2CE6">
        <w:rPr>
          <w:rFonts w:ascii="Times New Roman" w:hAnsi="Times New Roman" w:cs="Times New Roman"/>
          <w:sz w:val="24"/>
          <w:szCs w:val="24"/>
        </w:rPr>
        <w:t xml:space="preserve"> kromě záznamů využity také </w:t>
      </w:r>
      <w:r w:rsidR="00677463" w:rsidRPr="00EA2CE6">
        <w:rPr>
          <w:rFonts w:ascii="Times New Roman" w:hAnsi="Times New Roman" w:cs="Times New Roman"/>
          <w:sz w:val="24"/>
          <w:szCs w:val="24"/>
        </w:rPr>
        <w:t>recenzní text</w:t>
      </w:r>
      <w:r w:rsidR="000C551A" w:rsidRPr="00EA2CE6">
        <w:rPr>
          <w:rFonts w:ascii="Times New Roman" w:hAnsi="Times New Roman" w:cs="Times New Roman"/>
          <w:sz w:val="24"/>
          <w:szCs w:val="24"/>
        </w:rPr>
        <w:t>y</w:t>
      </w:r>
      <w:r w:rsidR="00677463" w:rsidRPr="00EA2CE6">
        <w:rPr>
          <w:rFonts w:ascii="Times New Roman" w:hAnsi="Times New Roman" w:cs="Times New Roman"/>
          <w:sz w:val="24"/>
          <w:szCs w:val="24"/>
        </w:rPr>
        <w:t xml:space="preserve"> a </w:t>
      </w:r>
      <w:r w:rsidR="0090201F" w:rsidRPr="00EA2CE6">
        <w:rPr>
          <w:rFonts w:ascii="Times New Roman" w:hAnsi="Times New Roman" w:cs="Times New Roman"/>
          <w:sz w:val="24"/>
          <w:szCs w:val="24"/>
        </w:rPr>
        <w:t>kritick</w:t>
      </w:r>
      <w:r w:rsidR="000C551A" w:rsidRPr="00EA2CE6">
        <w:rPr>
          <w:rFonts w:ascii="Times New Roman" w:hAnsi="Times New Roman" w:cs="Times New Roman"/>
          <w:sz w:val="24"/>
          <w:szCs w:val="24"/>
        </w:rPr>
        <w:t>é</w:t>
      </w:r>
      <w:r w:rsidR="0090201F" w:rsidRPr="00EA2CE6">
        <w:rPr>
          <w:rFonts w:ascii="Times New Roman" w:hAnsi="Times New Roman" w:cs="Times New Roman"/>
          <w:sz w:val="24"/>
          <w:szCs w:val="24"/>
        </w:rPr>
        <w:t xml:space="preserve"> reflex</w:t>
      </w:r>
      <w:r w:rsidR="000C551A" w:rsidRPr="00EA2CE6">
        <w:rPr>
          <w:rFonts w:ascii="Times New Roman" w:hAnsi="Times New Roman" w:cs="Times New Roman"/>
          <w:sz w:val="24"/>
          <w:szCs w:val="24"/>
        </w:rPr>
        <w:t>e</w:t>
      </w:r>
      <w:r w:rsidR="0090201F" w:rsidRPr="00EA2CE6">
        <w:rPr>
          <w:rFonts w:ascii="Times New Roman" w:hAnsi="Times New Roman" w:cs="Times New Roman"/>
          <w:sz w:val="24"/>
          <w:szCs w:val="24"/>
        </w:rPr>
        <w:t xml:space="preserve"> z</w:t>
      </w:r>
      <w:r w:rsidR="00677463" w:rsidRPr="00EA2CE6">
        <w:rPr>
          <w:rFonts w:ascii="Times New Roman" w:hAnsi="Times New Roman" w:cs="Times New Roman"/>
          <w:sz w:val="24"/>
          <w:szCs w:val="24"/>
        </w:rPr>
        <w:t>e soudobých</w:t>
      </w:r>
      <w:r w:rsidR="0090201F" w:rsidRPr="00EA2CE6">
        <w:rPr>
          <w:rFonts w:ascii="Times New Roman" w:hAnsi="Times New Roman" w:cs="Times New Roman"/>
          <w:sz w:val="24"/>
          <w:szCs w:val="24"/>
        </w:rPr>
        <w:t xml:space="preserve"> periodik </w:t>
      </w:r>
      <w:r w:rsidR="0090201F" w:rsidRPr="00EA2CE6">
        <w:rPr>
          <w:rFonts w:ascii="Times New Roman" w:hAnsi="Times New Roman" w:cs="Times New Roman"/>
          <w:i/>
          <w:iCs/>
          <w:sz w:val="24"/>
          <w:szCs w:val="24"/>
        </w:rPr>
        <w:t>Scéna</w:t>
      </w:r>
      <w:r w:rsidR="00677463" w:rsidRPr="00EA2CE6">
        <w:rPr>
          <w:rFonts w:ascii="Times New Roman" w:hAnsi="Times New Roman" w:cs="Times New Roman"/>
          <w:i/>
          <w:iCs/>
          <w:sz w:val="24"/>
          <w:szCs w:val="24"/>
        </w:rPr>
        <w:t>,</w:t>
      </w:r>
      <w:r w:rsidR="0090201F" w:rsidRPr="00EA2CE6">
        <w:rPr>
          <w:rStyle w:val="Znakapoznpodarou"/>
          <w:rFonts w:ascii="Times New Roman" w:hAnsi="Times New Roman" w:cs="Times New Roman"/>
          <w:sz w:val="24"/>
          <w:szCs w:val="24"/>
        </w:rPr>
        <w:footnoteReference w:id="17"/>
      </w:r>
      <w:r w:rsidR="00677463" w:rsidRPr="00EA2CE6">
        <w:rPr>
          <w:rFonts w:ascii="Times New Roman" w:hAnsi="Times New Roman" w:cs="Times New Roman"/>
          <w:i/>
          <w:iCs/>
          <w:sz w:val="24"/>
          <w:szCs w:val="24"/>
        </w:rPr>
        <w:t xml:space="preserve"> </w:t>
      </w:r>
      <w:r w:rsidR="0090201F" w:rsidRPr="00EA2CE6">
        <w:rPr>
          <w:rFonts w:ascii="Times New Roman" w:hAnsi="Times New Roman" w:cs="Times New Roman"/>
          <w:i/>
          <w:iCs/>
          <w:sz w:val="24"/>
          <w:szCs w:val="24"/>
        </w:rPr>
        <w:t>Dramatické umění</w:t>
      </w:r>
      <w:r w:rsidR="00677463" w:rsidRPr="00EA2CE6">
        <w:rPr>
          <w:rFonts w:ascii="Times New Roman" w:hAnsi="Times New Roman" w:cs="Times New Roman"/>
          <w:sz w:val="24"/>
          <w:szCs w:val="24"/>
        </w:rPr>
        <w:t>,</w:t>
      </w:r>
      <w:r w:rsidR="0090201F" w:rsidRPr="00EA2CE6">
        <w:rPr>
          <w:rStyle w:val="Znakapoznpodarou"/>
          <w:rFonts w:ascii="Times New Roman" w:hAnsi="Times New Roman" w:cs="Times New Roman"/>
          <w:sz w:val="24"/>
          <w:szCs w:val="24"/>
        </w:rPr>
        <w:footnoteReference w:id="18"/>
      </w:r>
      <w:r w:rsidR="00677463" w:rsidRPr="00EA2CE6">
        <w:rPr>
          <w:rFonts w:ascii="Times New Roman" w:hAnsi="Times New Roman" w:cs="Times New Roman"/>
          <w:sz w:val="24"/>
          <w:szCs w:val="24"/>
        </w:rPr>
        <w:t xml:space="preserve"> </w:t>
      </w:r>
      <w:r w:rsidR="00677463" w:rsidRPr="00EA2CE6">
        <w:rPr>
          <w:rFonts w:ascii="Times New Roman" w:hAnsi="Times New Roman" w:cs="Times New Roman"/>
          <w:i/>
          <w:iCs/>
          <w:sz w:val="24"/>
          <w:szCs w:val="24"/>
        </w:rPr>
        <w:t>Rudé právo</w:t>
      </w:r>
      <w:r w:rsidR="002C1DA5" w:rsidRPr="00EA2CE6">
        <w:rPr>
          <w:rStyle w:val="Znakapoznpodarou"/>
          <w:rFonts w:ascii="Times New Roman" w:hAnsi="Times New Roman" w:cs="Times New Roman"/>
          <w:sz w:val="24"/>
          <w:szCs w:val="24"/>
        </w:rPr>
        <w:footnoteReference w:id="19"/>
      </w:r>
      <w:r w:rsidR="00986321" w:rsidRPr="00EA2CE6">
        <w:rPr>
          <w:rFonts w:ascii="Times New Roman" w:hAnsi="Times New Roman" w:cs="Times New Roman"/>
          <w:sz w:val="24"/>
          <w:szCs w:val="24"/>
        </w:rPr>
        <w:t xml:space="preserve"> </w:t>
      </w:r>
      <w:r w:rsidR="00677463" w:rsidRPr="00EA2CE6">
        <w:rPr>
          <w:rFonts w:ascii="Times New Roman" w:hAnsi="Times New Roman" w:cs="Times New Roman"/>
          <w:sz w:val="24"/>
          <w:szCs w:val="24"/>
        </w:rPr>
        <w:t xml:space="preserve">a </w:t>
      </w:r>
      <w:r w:rsidR="00677463" w:rsidRPr="00EA2CE6">
        <w:rPr>
          <w:rFonts w:ascii="Times New Roman" w:hAnsi="Times New Roman" w:cs="Times New Roman"/>
          <w:i/>
          <w:iCs/>
          <w:sz w:val="24"/>
          <w:szCs w:val="24"/>
        </w:rPr>
        <w:t>Květy.</w:t>
      </w:r>
      <w:r w:rsidR="002C1DA5" w:rsidRPr="00EA2CE6">
        <w:rPr>
          <w:rStyle w:val="Znakapoznpodarou"/>
          <w:rFonts w:ascii="Times New Roman" w:hAnsi="Times New Roman" w:cs="Times New Roman"/>
          <w:i/>
          <w:iCs/>
          <w:sz w:val="24"/>
          <w:szCs w:val="24"/>
        </w:rPr>
        <w:footnoteReference w:id="20"/>
      </w:r>
      <w:r w:rsidR="002D2EF1">
        <w:rPr>
          <w:rFonts w:ascii="Times New Roman" w:hAnsi="Times New Roman" w:cs="Times New Roman"/>
          <w:i/>
          <w:iCs/>
          <w:sz w:val="24"/>
          <w:szCs w:val="24"/>
        </w:rPr>
        <w:t> </w:t>
      </w:r>
      <w:r w:rsidR="005B3342" w:rsidRPr="00EA2CE6">
        <w:rPr>
          <w:rFonts w:ascii="Times New Roman" w:hAnsi="Times New Roman" w:cs="Times New Roman"/>
        </w:rPr>
        <w:br w:type="page"/>
      </w:r>
    </w:p>
    <w:p w14:paraId="1412763C" w14:textId="1D6C770A" w:rsidR="00007FA1" w:rsidRDefault="00007FA1" w:rsidP="00007FA1">
      <w:pPr>
        <w:pStyle w:val="Nadpis1"/>
      </w:pPr>
      <w:bookmarkStart w:id="2" w:name="_Toc70753598"/>
      <w:r>
        <w:lastRenderedPageBreak/>
        <w:t>Politické souvislosti počátk</w:t>
      </w:r>
      <w:r w:rsidR="00B8629A">
        <w:t>u</w:t>
      </w:r>
      <w:r>
        <w:t xml:space="preserve"> normalizace</w:t>
      </w:r>
      <w:bookmarkEnd w:id="2"/>
    </w:p>
    <w:p w14:paraId="464EFA3D" w14:textId="1CDB1589" w:rsidR="00D83DAD" w:rsidRDefault="00E90506"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Abychom lépe pochopili okolnosti, za jakých museli spisovatelé, režiséři i</w:t>
      </w:r>
      <w:r w:rsidR="00557C59">
        <w:rPr>
          <w:rFonts w:ascii="Times New Roman" w:hAnsi="Times New Roman" w:cs="Times New Roman"/>
          <w:sz w:val="24"/>
          <w:szCs w:val="24"/>
        </w:rPr>
        <w:t> </w:t>
      </w:r>
      <w:r w:rsidRPr="00EA2CE6">
        <w:rPr>
          <w:rFonts w:ascii="Times New Roman" w:hAnsi="Times New Roman" w:cs="Times New Roman"/>
          <w:sz w:val="24"/>
          <w:szCs w:val="24"/>
        </w:rPr>
        <w:t xml:space="preserve">herci pracovat v Československu za normalizace, </w:t>
      </w:r>
      <w:r w:rsidR="004E1FB8" w:rsidRPr="00EA2CE6">
        <w:rPr>
          <w:rFonts w:ascii="Times New Roman" w:hAnsi="Times New Roman" w:cs="Times New Roman"/>
          <w:sz w:val="24"/>
          <w:szCs w:val="24"/>
        </w:rPr>
        <w:t>je</w:t>
      </w:r>
      <w:r w:rsidRPr="00EA2CE6">
        <w:rPr>
          <w:rFonts w:ascii="Times New Roman" w:hAnsi="Times New Roman" w:cs="Times New Roman"/>
          <w:sz w:val="24"/>
          <w:szCs w:val="24"/>
        </w:rPr>
        <w:t xml:space="preserve"> nezbytné připomenout historický kontext tohoto období.</w:t>
      </w:r>
      <w:r w:rsidR="004E1FB8" w:rsidRPr="00EA2CE6">
        <w:rPr>
          <w:rFonts w:ascii="Times New Roman" w:hAnsi="Times New Roman" w:cs="Times New Roman"/>
          <w:sz w:val="24"/>
          <w:szCs w:val="24"/>
        </w:rPr>
        <w:t xml:space="preserve"> V této kapitole budou tedy přiblíženy</w:t>
      </w:r>
      <w:r w:rsidRPr="00EA2CE6">
        <w:rPr>
          <w:rFonts w:ascii="Times New Roman" w:hAnsi="Times New Roman" w:cs="Times New Roman"/>
          <w:sz w:val="24"/>
          <w:szCs w:val="24"/>
        </w:rPr>
        <w:t xml:space="preserve"> jak politické, tak kulturní aspekty normalizace, jelikož byly tyto sféry velmi úzce propojeny</w:t>
      </w:r>
      <w:r w:rsidR="00BF461F" w:rsidRPr="00EA2CE6">
        <w:rPr>
          <w:rFonts w:ascii="Times New Roman" w:hAnsi="Times New Roman" w:cs="Times New Roman"/>
          <w:sz w:val="24"/>
          <w:szCs w:val="24"/>
        </w:rPr>
        <w:t xml:space="preserve"> a obě jsou pro téma této práce zásadní.</w:t>
      </w:r>
    </w:p>
    <w:p w14:paraId="3FFF236D" w14:textId="3553AFF5" w:rsidR="00D83DAD" w:rsidRDefault="0016426A" w:rsidP="00D83D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Pr="0016426A">
        <w:rPr>
          <w:rFonts w:ascii="Times New Roman" w:hAnsi="Times New Roman" w:cs="Times New Roman"/>
          <w:sz w:val="24"/>
          <w:szCs w:val="24"/>
        </w:rPr>
        <w:t>o srpnovém vojenské okupaci a potlačení nadějného vývoje politického a</w:t>
      </w:r>
      <w:r w:rsidR="00557C59">
        <w:rPr>
          <w:rFonts w:ascii="Times New Roman" w:hAnsi="Times New Roman" w:cs="Times New Roman"/>
          <w:sz w:val="24"/>
          <w:szCs w:val="24"/>
        </w:rPr>
        <w:t> </w:t>
      </w:r>
      <w:r w:rsidRPr="0016426A">
        <w:rPr>
          <w:rFonts w:ascii="Times New Roman" w:hAnsi="Times New Roman" w:cs="Times New Roman"/>
          <w:sz w:val="24"/>
          <w:szCs w:val="24"/>
        </w:rPr>
        <w:t xml:space="preserve">společenského života v zemi </w:t>
      </w:r>
      <w:r>
        <w:rPr>
          <w:rFonts w:ascii="Times New Roman" w:hAnsi="Times New Roman" w:cs="Times New Roman"/>
          <w:sz w:val="24"/>
          <w:szCs w:val="24"/>
        </w:rPr>
        <w:t>se v roce 1969 dostal</w:t>
      </w:r>
      <w:r w:rsidR="005B3342" w:rsidRPr="00EA2CE6">
        <w:rPr>
          <w:rFonts w:ascii="Times New Roman" w:hAnsi="Times New Roman" w:cs="Times New Roman"/>
          <w:sz w:val="24"/>
          <w:szCs w:val="24"/>
        </w:rPr>
        <w:t xml:space="preserve"> do funkce prvního tajemníka komunistické strany Gustáv Husák. Reformní komunisté doufali, že se díky tomu alespoň částečně podaří udržet výsledky demokratizačního procesu. Brzy po Husákově zvolení došlo ke stranickým změnám a byl potvrzen odklon od reformního socialismu, zároveň byl schválen program znovunastolení totalitní moci.</w:t>
      </w:r>
      <w:r w:rsidR="00971065">
        <w:rPr>
          <w:rFonts w:ascii="Times New Roman" w:hAnsi="Times New Roman" w:cs="Times New Roman"/>
          <w:sz w:val="24"/>
          <w:szCs w:val="24"/>
        </w:rPr>
        <w:t xml:space="preserve"> </w:t>
      </w:r>
      <w:r w:rsidR="005B3342" w:rsidRPr="00EA2CE6">
        <w:rPr>
          <w:rFonts w:ascii="Times New Roman" w:hAnsi="Times New Roman" w:cs="Times New Roman"/>
          <w:sz w:val="24"/>
          <w:szCs w:val="24"/>
        </w:rPr>
        <w:t>Již v říjnu roku 1968 schválil parlament smlouvu o dočasném pobytu sovětských vojsk</w:t>
      </w:r>
      <w:r>
        <w:rPr>
          <w:rFonts w:ascii="Times New Roman" w:hAnsi="Times New Roman" w:cs="Times New Roman"/>
          <w:sz w:val="24"/>
          <w:szCs w:val="24"/>
        </w:rPr>
        <w:t xml:space="preserve">, která se </w:t>
      </w:r>
      <w:r w:rsidR="005B3342" w:rsidRPr="00EA2CE6">
        <w:rPr>
          <w:rFonts w:ascii="Times New Roman" w:hAnsi="Times New Roman" w:cs="Times New Roman"/>
          <w:sz w:val="24"/>
          <w:szCs w:val="24"/>
        </w:rPr>
        <w:t>měla stát jakousi pojistkou totalitního režimu. „</w:t>
      </w:r>
      <w:r w:rsidR="005B3342" w:rsidRPr="00EA2CE6">
        <w:rPr>
          <w:rFonts w:ascii="Times New Roman" w:hAnsi="Times New Roman" w:cs="Times New Roman"/>
          <w:i/>
          <w:iCs/>
          <w:sz w:val="24"/>
          <w:szCs w:val="24"/>
        </w:rPr>
        <w:t>Nastupoval tak proces, jehož cílem bylo podřídit společnost nové stranické linii, „vymazat“ z jejího vědomí vzpomínky na demokratizační tendence šedesátých let a konformovat, případně izolovat ty, kteří se nechtěli nové situaci přizpůsobit</w:t>
      </w:r>
      <w:r w:rsidR="005B3342" w:rsidRPr="00EA2CE6">
        <w:rPr>
          <w:rFonts w:ascii="Times New Roman" w:hAnsi="Times New Roman" w:cs="Times New Roman"/>
          <w:sz w:val="24"/>
          <w:szCs w:val="24"/>
        </w:rPr>
        <w:t>.“</w:t>
      </w:r>
      <w:r w:rsidR="005B3342" w:rsidRPr="00EA2CE6">
        <w:rPr>
          <w:rStyle w:val="Znakapoznpodarou"/>
          <w:rFonts w:ascii="Times New Roman" w:hAnsi="Times New Roman" w:cs="Times New Roman"/>
          <w:sz w:val="24"/>
          <w:szCs w:val="24"/>
        </w:rPr>
        <w:footnoteReference w:id="21"/>
      </w:r>
      <w:r w:rsidR="005B3342" w:rsidRPr="00EA2CE6">
        <w:rPr>
          <w:rFonts w:ascii="Times New Roman" w:hAnsi="Times New Roman" w:cs="Times New Roman"/>
          <w:sz w:val="24"/>
          <w:szCs w:val="24"/>
        </w:rPr>
        <w:t xml:space="preserve"> </w:t>
      </w:r>
      <w:r>
        <w:rPr>
          <w:rFonts w:ascii="Times New Roman" w:hAnsi="Times New Roman" w:cs="Times New Roman"/>
          <w:sz w:val="24"/>
          <w:szCs w:val="24"/>
        </w:rPr>
        <w:t>P</w:t>
      </w:r>
      <w:r w:rsidR="005B3342" w:rsidRPr="00EA2CE6">
        <w:rPr>
          <w:rFonts w:ascii="Times New Roman" w:hAnsi="Times New Roman" w:cs="Times New Roman"/>
          <w:sz w:val="24"/>
          <w:szCs w:val="24"/>
        </w:rPr>
        <w:t xml:space="preserve">roces začal být hanlivě označován jako normalizace, pojem vztahující se na období </w:t>
      </w:r>
      <w:r w:rsidR="007A7084">
        <w:rPr>
          <w:rFonts w:ascii="Times New Roman" w:hAnsi="Times New Roman" w:cs="Times New Roman"/>
          <w:sz w:val="24"/>
          <w:szCs w:val="24"/>
        </w:rPr>
        <w:t>sedmdesátých</w:t>
      </w:r>
      <w:r w:rsidR="005B3342" w:rsidRPr="00EA2CE6">
        <w:rPr>
          <w:rFonts w:ascii="Times New Roman" w:hAnsi="Times New Roman" w:cs="Times New Roman"/>
          <w:sz w:val="24"/>
          <w:szCs w:val="24"/>
        </w:rPr>
        <w:t xml:space="preserve"> a </w:t>
      </w:r>
      <w:r w:rsidR="007A7084">
        <w:rPr>
          <w:rFonts w:ascii="Times New Roman" w:hAnsi="Times New Roman" w:cs="Times New Roman"/>
          <w:sz w:val="24"/>
          <w:szCs w:val="24"/>
        </w:rPr>
        <w:t>osmdesátých</w:t>
      </w:r>
      <w:r w:rsidR="005B3342" w:rsidRPr="00EA2CE6">
        <w:rPr>
          <w:rFonts w:ascii="Times New Roman" w:hAnsi="Times New Roman" w:cs="Times New Roman"/>
          <w:sz w:val="24"/>
          <w:szCs w:val="24"/>
        </w:rPr>
        <w:t xml:space="preserve"> let v</w:t>
      </w:r>
      <w:r>
        <w:rPr>
          <w:rFonts w:ascii="Times New Roman" w:hAnsi="Times New Roman" w:cs="Times New Roman"/>
          <w:sz w:val="24"/>
          <w:szCs w:val="24"/>
        </w:rPr>
        <w:t> </w:t>
      </w:r>
      <w:r w:rsidR="005B3342" w:rsidRPr="00EA2CE6">
        <w:rPr>
          <w:rFonts w:ascii="Times New Roman" w:hAnsi="Times New Roman" w:cs="Times New Roman"/>
          <w:sz w:val="24"/>
          <w:szCs w:val="24"/>
        </w:rPr>
        <w:t>Československu</w:t>
      </w:r>
      <w:r>
        <w:rPr>
          <w:rFonts w:ascii="Times New Roman" w:hAnsi="Times New Roman" w:cs="Times New Roman"/>
          <w:sz w:val="24"/>
          <w:szCs w:val="24"/>
        </w:rPr>
        <w:t>. V</w:t>
      </w:r>
      <w:r w:rsidR="005B3342" w:rsidRPr="00EA2CE6">
        <w:rPr>
          <w:rFonts w:ascii="Times New Roman" w:hAnsi="Times New Roman" w:cs="Times New Roman"/>
          <w:sz w:val="24"/>
          <w:szCs w:val="24"/>
        </w:rPr>
        <w:t>ládní představitelé usilovali všemi možnými prostředky o</w:t>
      </w:r>
      <w:r w:rsidR="007A7084">
        <w:rPr>
          <w:rFonts w:ascii="Times New Roman" w:hAnsi="Times New Roman" w:cs="Times New Roman"/>
          <w:sz w:val="24"/>
          <w:szCs w:val="24"/>
        </w:rPr>
        <w:t> </w:t>
      </w:r>
      <w:r w:rsidR="005B3342" w:rsidRPr="00EA2CE6">
        <w:rPr>
          <w:rFonts w:ascii="Times New Roman" w:hAnsi="Times New Roman" w:cs="Times New Roman"/>
          <w:sz w:val="24"/>
          <w:szCs w:val="24"/>
        </w:rPr>
        <w:t>změnu veřejného mínění</w:t>
      </w:r>
      <w:r>
        <w:rPr>
          <w:rFonts w:ascii="Times New Roman" w:hAnsi="Times New Roman" w:cs="Times New Roman"/>
          <w:sz w:val="24"/>
          <w:szCs w:val="24"/>
        </w:rPr>
        <w:t xml:space="preserve"> a</w:t>
      </w:r>
      <w:r w:rsidR="00D83DAD">
        <w:rPr>
          <w:rFonts w:ascii="Times New Roman" w:hAnsi="Times New Roman" w:cs="Times New Roman"/>
          <w:sz w:val="24"/>
          <w:szCs w:val="24"/>
        </w:rPr>
        <w:t> </w:t>
      </w:r>
      <w:r>
        <w:rPr>
          <w:rFonts w:ascii="Times New Roman" w:hAnsi="Times New Roman" w:cs="Times New Roman"/>
          <w:sz w:val="24"/>
          <w:szCs w:val="24"/>
        </w:rPr>
        <w:t>s</w:t>
      </w:r>
      <w:r w:rsidR="005B3342" w:rsidRPr="00EA2CE6">
        <w:rPr>
          <w:rFonts w:ascii="Times New Roman" w:hAnsi="Times New Roman" w:cs="Times New Roman"/>
          <w:sz w:val="24"/>
          <w:szCs w:val="24"/>
        </w:rPr>
        <w:t>nažili se čím dál více omezovat kulturní tisk, ve kterém se i přes mnohé cenzurní zákazy poukazovalo na problémy veřejného i uměleckého života. Proto už v září roku 1968 vznikl Úřad pro tisk a informace</w:t>
      </w:r>
      <w:r w:rsidR="009E7B6B" w:rsidRPr="00EA2CE6">
        <w:rPr>
          <w:rFonts w:ascii="Times New Roman" w:hAnsi="Times New Roman" w:cs="Times New Roman"/>
          <w:sz w:val="24"/>
          <w:szCs w:val="24"/>
        </w:rPr>
        <w:t>, který</w:t>
      </w:r>
      <w:r w:rsidR="005B3342" w:rsidRPr="00EA2CE6">
        <w:rPr>
          <w:rFonts w:ascii="Times New Roman" w:hAnsi="Times New Roman" w:cs="Times New Roman"/>
          <w:sz w:val="24"/>
          <w:szCs w:val="24"/>
        </w:rPr>
        <w:t xml:space="preserve"> byl </w:t>
      </w:r>
      <w:r w:rsidR="009E7B6B" w:rsidRPr="00EA2CE6">
        <w:rPr>
          <w:rFonts w:ascii="Times New Roman" w:hAnsi="Times New Roman" w:cs="Times New Roman"/>
          <w:sz w:val="24"/>
          <w:szCs w:val="24"/>
        </w:rPr>
        <w:t>o rok později</w:t>
      </w:r>
      <w:r w:rsidR="005B3342" w:rsidRPr="00EA2CE6">
        <w:rPr>
          <w:rFonts w:ascii="Times New Roman" w:hAnsi="Times New Roman" w:cs="Times New Roman"/>
          <w:sz w:val="24"/>
          <w:szCs w:val="24"/>
        </w:rPr>
        <w:t xml:space="preserve"> přejmenován na Český úřad pro tisk a informace (ČÚTI) a od roku 1981 nesl název Federální úřad pro tisk a informace (tedy FÚTI). </w:t>
      </w:r>
      <w:r w:rsidR="009E7B6B" w:rsidRPr="00EA2CE6">
        <w:rPr>
          <w:rFonts w:ascii="Times New Roman" w:hAnsi="Times New Roman" w:cs="Times New Roman"/>
          <w:sz w:val="24"/>
          <w:szCs w:val="24"/>
        </w:rPr>
        <w:t>Ú</w:t>
      </w:r>
      <w:r w:rsidR="005B3342" w:rsidRPr="00EA2CE6">
        <w:rPr>
          <w:rFonts w:ascii="Times New Roman" w:hAnsi="Times New Roman" w:cs="Times New Roman"/>
          <w:sz w:val="24"/>
          <w:szCs w:val="24"/>
        </w:rPr>
        <w:t>řad měl za úkol pokutovat časopisy a noviny, které otiskly „nevhodný“ obsah. Často se stávalo, že byla periodika zrušena úplně. „</w:t>
      </w:r>
      <w:r w:rsidR="005B3342" w:rsidRPr="00EA2CE6">
        <w:rPr>
          <w:rFonts w:ascii="Times New Roman" w:hAnsi="Times New Roman" w:cs="Times New Roman"/>
          <w:i/>
          <w:iCs/>
          <w:sz w:val="24"/>
          <w:szCs w:val="24"/>
        </w:rPr>
        <w:t>Oproti předchozí formě předběžného dozoru, který prováděli k tomu určení cenzoři zvenku, nyní za případné problémy zodpovídali sami vydavatelé, šéfredaktoři a redaktoři</w:t>
      </w:r>
      <w:r w:rsidR="005B3342" w:rsidRPr="00EA2CE6">
        <w:rPr>
          <w:rFonts w:ascii="Times New Roman" w:hAnsi="Times New Roman" w:cs="Times New Roman"/>
          <w:sz w:val="24"/>
          <w:szCs w:val="24"/>
        </w:rPr>
        <w:t>.“</w:t>
      </w:r>
      <w:r w:rsidR="005B3342" w:rsidRPr="00EA2CE6">
        <w:rPr>
          <w:rStyle w:val="Znakapoznpodarou"/>
          <w:rFonts w:ascii="Times New Roman" w:hAnsi="Times New Roman" w:cs="Times New Roman"/>
          <w:sz w:val="24"/>
          <w:szCs w:val="24"/>
        </w:rPr>
        <w:footnoteReference w:id="22"/>
      </w:r>
      <w:r w:rsidR="00971065">
        <w:rPr>
          <w:rFonts w:ascii="Times New Roman" w:hAnsi="Times New Roman" w:cs="Times New Roman"/>
          <w:sz w:val="24"/>
          <w:szCs w:val="24"/>
        </w:rPr>
        <w:t xml:space="preserve"> </w:t>
      </w:r>
    </w:p>
    <w:p w14:paraId="01A4C044" w14:textId="7C3A96A3" w:rsidR="00D83DAD" w:rsidRDefault="00D83DAD" w:rsidP="00D83D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B3342" w:rsidRPr="00EA2CE6">
        <w:rPr>
          <w:rFonts w:ascii="Times New Roman" w:hAnsi="Times New Roman" w:cs="Times New Roman"/>
          <w:sz w:val="24"/>
          <w:szCs w:val="24"/>
        </w:rPr>
        <w:t xml:space="preserve">Svou postupující moc utvrdila </w:t>
      </w:r>
      <w:r w:rsidR="0016426A">
        <w:rPr>
          <w:rFonts w:ascii="Times New Roman" w:hAnsi="Times New Roman" w:cs="Times New Roman"/>
          <w:sz w:val="24"/>
          <w:szCs w:val="24"/>
        </w:rPr>
        <w:t>K</w:t>
      </w:r>
      <w:r w:rsidR="005B3342" w:rsidRPr="00EA2CE6">
        <w:rPr>
          <w:rFonts w:ascii="Times New Roman" w:hAnsi="Times New Roman" w:cs="Times New Roman"/>
          <w:sz w:val="24"/>
          <w:szCs w:val="24"/>
        </w:rPr>
        <w:t xml:space="preserve">omunistická strana Československa (dále KSČ) na konci roku 1970 textem s názvem </w:t>
      </w:r>
      <w:r w:rsidR="005B3342" w:rsidRPr="00EA2CE6">
        <w:rPr>
          <w:rFonts w:ascii="Times New Roman" w:hAnsi="Times New Roman" w:cs="Times New Roman"/>
          <w:i/>
          <w:iCs/>
          <w:sz w:val="24"/>
          <w:szCs w:val="24"/>
        </w:rPr>
        <w:t xml:space="preserve">Poučení z krizového vývoje ve straně </w:t>
      </w:r>
      <w:r w:rsidR="005B3342" w:rsidRPr="00EA2CE6">
        <w:rPr>
          <w:rFonts w:ascii="Times New Roman" w:hAnsi="Times New Roman" w:cs="Times New Roman"/>
          <w:i/>
          <w:iCs/>
          <w:sz w:val="24"/>
          <w:szCs w:val="24"/>
        </w:rPr>
        <w:lastRenderedPageBreak/>
        <w:t>a</w:t>
      </w:r>
      <w:r w:rsidR="00557C59">
        <w:rPr>
          <w:rFonts w:ascii="Times New Roman" w:hAnsi="Times New Roman" w:cs="Times New Roman"/>
          <w:i/>
          <w:iCs/>
          <w:sz w:val="24"/>
          <w:szCs w:val="24"/>
        </w:rPr>
        <w:t> </w:t>
      </w:r>
      <w:r w:rsidR="005B3342" w:rsidRPr="00EA2CE6">
        <w:rPr>
          <w:rFonts w:ascii="Times New Roman" w:hAnsi="Times New Roman" w:cs="Times New Roman"/>
          <w:i/>
          <w:iCs/>
          <w:sz w:val="24"/>
          <w:szCs w:val="24"/>
        </w:rPr>
        <w:t>společnosti po XIII. sjezdu KSČ</w:t>
      </w:r>
      <w:r w:rsidR="005B3342" w:rsidRPr="00EA2CE6">
        <w:rPr>
          <w:rFonts w:ascii="Times New Roman" w:hAnsi="Times New Roman" w:cs="Times New Roman"/>
          <w:sz w:val="24"/>
          <w:szCs w:val="24"/>
        </w:rPr>
        <w:t xml:space="preserve"> (vydán 1971)</w:t>
      </w:r>
      <w:r w:rsidR="00EE5559">
        <w:rPr>
          <w:rFonts w:ascii="Times New Roman" w:hAnsi="Times New Roman" w:cs="Times New Roman"/>
          <w:sz w:val="24"/>
          <w:szCs w:val="24"/>
        </w:rPr>
        <w:t xml:space="preserve">, </w:t>
      </w:r>
      <w:r w:rsidR="005B3342" w:rsidRPr="00EA2CE6">
        <w:rPr>
          <w:rFonts w:ascii="Times New Roman" w:hAnsi="Times New Roman" w:cs="Times New Roman"/>
          <w:sz w:val="24"/>
          <w:szCs w:val="24"/>
        </w:rPr>
        <w:t xml:space="preserve">který vyšel jako příloha časopisu </w:t>
      </w:r>
      <w:r w:rsidR="005B3342" w:rsidRPr="00EA2CE6">
        <w:rPr>
          <w:rFonts w:ascii="Times New Roman" w:hAnsi="Times New Roman" w:cs="Times New Roman"/>
          <w:i/>
          <w:iCs/>
          <w:sz w:val="24"/>
          <w:szCs w:val="24"/>
        </w:rPr>
        <w:t>Rudé právo</w:t>
      </w:r>
      <w:r w:rsidR="00EE5559">
        <w:rPr>
          <w:rFonts w:ascii="Times New Roman" w:hAnsi="Times New Roman" w:cs="Times New Roman"/>
          <w:sz w:val="24"/>
          <w:szCs w:val="24"/>
        </w:rPr>
        <w:t xml:space="preserve">, a kterým odsoudila strana </w:t>
      </w:r>
      <w:r w:rsidR="005B3342" w:rsidRPr="00EA2CE6">
        <w:rPr>
          <w:rFonts w:ascii="Times New Roman" w:hAnsi="Times New Roman" w:cs="Times New Roman"/>
          <w:sz w:val="24"/>
          <w:szCs w:val="24"/>
        </w:rPr>
        <w:t>pražské jaro a jakékoliv pokusy o reformu systému. Dokument měl za úkol odůvodnit vpád armády pěti států Varšavské smlouvy na naše území</w:t>
      </w:r>
      <w:r w:rsidR="00EE5559">
        <w:rPr>
          <w:rFonts w:ascii="Times New Roman" w:hAnsi="Times New Roman" w:cs="Times New Roman"/>
          <w:sz w:val="24"/>
          <w:szCs w:val="24"/>
        </w:rPr>
        <w:t xml:space="preserve"> a měl </w:t>
      </w:r>
      <w:r w:rsidR="005B3342" w:rsidRPr="00EA2CE6">
        <w:rPr>
          <w:rFonts w:ascii="Times New Roman" w:hAnsi="Times New Roman" w:cs="Times New Roman"/>
          <w:sz w:val="24"/>
          <w:szCs w:val="24"/>
        </w:rPr>
        <w:t xml:space="preserve">podle všeho zmařit snahy pravice o likvidaci spojenectví mezi Československem a Sovětským svazem. Tento stranický výklad zůstal platný až do revolučního roku 1989. Po vstupu armády začaly v komunistické straně tzv. </w:t>
      </w:r>
      <w:r w:rsidR="009E7B6B" w:rsidRPr="00EA2CE6">
        <w:rPr>
          <w:rFonts w:ascii="Times New Roman" w:hAnsi="Times New Roman" w:cs="Times New Roman"/>
          <w:sz w:val="24"/>
          <w:szCs w:val="24"/>
        </w:rPr>
        <w:t>prověrky</w:t>
      </w:r>
      <w:r w:rsidR="005B3342" w:rsidRPr="00EA2CE6">
        <w:rPr>
          <w:rFonts w:ascii="Times New Roman" w:hAnsi="Times New Roman" w:cs="Times New Roman"/>
          <w:sz w:val="24"/>
          <w:szCs w:val="24"/>
        </w:rPr>
        <w:t>, které se měly týkat „nepřátel“ režimu, ale nakonec se dotkly i</w:t>
      </w:r>
      <w:r w:rsidR="00557C59">
        <w:rPr>
          <w:rFonts w:ascii="Times New Roman" w:hAnsi="Times New Roman" w:cs="Times New Roman"/>
          <w:sz w:val="24"/>
          <w:szCs w:val="24"/>
        </w:rPr>
        <w:t> </w:t>
      </w:r>
      <w:r w:rsidR="005B3342" w:rsidRPr="00EA2CE6">
        <w:rPr>
          <w:rFonts w:ascii="Times New Roman" w:hAnsi="Times New Roman" w:cs="Times New Roman"/>
          <w:sz w:val="24"/>
          <w:szCs w:val="24"/>
        </w:rPr>
        <w:t>milionů nestraníků. Mnoho učitelů, sportovců, vojáků nebo úředníků muselo projít pohovory, ve kterých měli schválit intervenci zahraničních vojsk. Totalitní vláda později rozdělovala tyto občany na vyloučené a vyškrtnuté, protože možnost vystoupit z KSČ neexistovala</w:t>
      </w:r>
      <w:r w:rsidR="000C43A9">
        <w:rPr>
          <w:rFonts w:ascii="Times New Roman" w:hAnsi="Times New Roman" w:cs="Times New Roman"/>
          <w:sz w:val="24"/>
          <w:szCs w:val="24"/>
        </w:rPr>
        <w:t>, což</w:t>
      </w:r>
      <w:r w:rsidR="005B3342" w:rsidRPr="00EA2CE6">
        <w:rPr>
          <w:rFonts w:ascii="Times New Roman" w:hAnsi="Times New Roman" w:cs="Times New Roman"/>
          <w:sz w:val="24"/>
          <w:szCs w:val="24"/>
        </w:rPr>
        <w:t xml:space="preserve"> se samozřejmě dotklo </w:t>
      </w:r>
      <w:r w:rsidR="002A2378" w:rsidRPr="00EA2CE6">
        <w:rPr>
          <w:rFonts w:ascii="Times New Roman" w:hAnsi="Times New Roman" w:cs="Times New Roman"/>
          <w:sz w:val="24"/>
          <w:szCs w:val="24"/>
        </w:rPr>
        <w:t xml:space="preserve">ve </w:t>
      </w:r>
      <w:r w:rsidR="005B3342" w:rsidRPr="00EA2CE6">
        <w:rPr>
          <w:rFonts w:ascii="Times New Roman" w:hAnsi="Times New Roman" w:cs="Times New Roman"/>
          <w:sz w:val="24"/>
          <w:szCs w:val="24"/>
        </w:rPr>
        <w:t>velké míře i umělců.</w:t>
      </w:r>
      <w:r w:rsidR="009E7B6B" w:rsidRPr="00EA2CE6">
        <w:rPr>
          <w:rFonts w:ascii="Times New Roman" w:hAnsi="Times New Roman" w:cs="Times New Roman"/>
          <w:sz w:val="24"/>
          <w:szCs w:val="24"/>
        </w:rPr>
        <w:t xml:space="preserve"> Proto se prověrkám později začalo hovorově říkat „čistky“</w:t>
      </w:r>
      <w:r w:rsidR="00E515E7">
        <w:rPr>
          <w:rFonts w:ascii="Times New Roman" w:hAnsi="Times New Roman" w:cs="Times New Roman"/>
          <w:sz w:val="24"/>
          <w:szCs w:val="24"/>
        </w:rPr>
        <w:t>.</w:t>
      </w:r>
      <w:r w:rsidR="005B3342" w:rsidRPr="00EA2CE6">
        <w:rPr>
          <w:rFonts w:ascii="Times New Roman" w:hAnsi="Times New Roman" w:cs="Times New Roman"/>
          <w:sz w:val="24"/>
          <w:szCs w:val="24"/>
        </w:rPr>
        <w:t xml:space="preserve"> „</w:t>
      </w:r>
      <w:r w:rsidR="005B3342" w:rsidRPr="00EA2CE6">
        <w:rPr>
          <w:rFonts w:ascii="Times New Roman" w:hAnsi="Times New Roman" w:cs="Times New Roman"/>
          <w:i/>
          <w:iCs/>
          <w:sz w:val="24"/>
          <w:szCs w:val="24"/>
        </w:rPr>
        <w:t>Mnozí z těch, kdož byli členy KSČ, při prověrkách v roce 1970 neváhali projevit odmítavá stanoviska k vpádu vojsk Varšavské smlouvy a k aktuálnímu politickému vývoji, a byli proto ze strany vyloučeni nebo vyškrtnuti (…). Tak se stalo, že například v Divadle na Vinohradech, kde byl ve straně kdekdo, v ní zůstali jen dva tři herci</w:t>
      </w:r>
      <w:r w:rsidR="005B3342" w:rsidRPr="00EA2CE6">
        <w:rPr>
          <w:rFonts w:ascii="Times New Roman" w:hAnsi="Times New Roman" w:cs="Times New Roman"/>
          <w:sz w:val="24"/>
          <w:szCs w:val="24"/>
        </w:rPr>
        <w:t>.“</w:t>
      </w:r>
      <w:r w:rsidR="003C50E1" w:rsidRPr="00EA2CE6">
        <w:rPr>
          <w:rStyle w:val="Znakapoznpodarou"/>
          <w:rFonts w:ascii="Times New Roman" w:hAnsi="Times New Roman" w:cs="Times New Roman"/>
          <w:sz w:val="24"/>
          <w:szCs w:val="24"/>
        </w:rPr>
        <w:footnoteReference w:id="23"/>
      </w:r>
      <w:r w:rsidR="003B41BD" w:rsidRPr="00EA2CE6">
        <w:rPr>
          <w:rFonts w:ascii="Times New Roman" w:hAnsi="Times New Roman" w:cs="Times New Roman"/>
          <w:sz w:val="24"/>
          <w:szCs w:val="24"/>
        </w:rPr>
        <w:t xml:space="preserve"> </w:t>
      </w:r>
      <w:r w:rsidR="005B3342" w:rsidRPr="00EA2CE6">
        <w:rPr>
          <w:rFonts w:ascii="Times New Roman" w:hAnsi="Times New Roman" w:cs="Times New Roman"/>
          <w:sz w:val="24"/>
          <w:szCs w:val="24"/>
        </w:rPr>
        <w:t xml:space="preserve">Od </w:t>
      </w:r>
      <w:r w:rsidR="009E7B6B" w:rsidRPr="00EA2CE6">
        <w:rPr>
          <w:rFonts w:ascii="Times New Roman" w:hAnsi="Times New Roman" w:cs="Times New Roman"/>
          <w:sz w:val="24"/>
          <w:szCs w:val="24"/>
        </w:rPr>
        <w:t>pohovorů</w:t>
      </w:r>
      <w:r w:rsidR="005B3342" w:rsidRPr="00EA2CE6">
        <w:rPr>
          <w:rFonts w:ascii="Times New Roman" w:hAnsi="Times New Roman" w:cs="Times New Roman"/>
          <w:sz w:val="24"/>
          <w:szCs w:val="24"/>
        </w:rPr>
        <w:t xml:space="preserve"> se také následně odvíjely výměny na vedoucích pozicích </w:t>
      </w:r>
      <w:r w:rsidR="00EE5559">
        <w:rPr>
          <w:rFonts w:ascii="Times New Roman" w:hAnsi="Times New Roman" w:cs="Times New Roman"/>
          <w:sz w:val="24"/>
          <w:szCs w:val="24"/>
        </w:rPr>
        <w:t xml:space="preserve">v institucích (a to nejen divadelních), kam dosazovala KSČ </w:t>
      </w:r>
      <w:r w:rsidR="005B3342" w:rsidRPr="00EA2CE6">
        <w:rPr>
          <w:rFonts w:ascii="Times New Roman" w:hAnsi="Times New Roman" w:cs="Times New Roman"/>
          <w:sz w:val="24"/>
          <w:szCs w:val="24"/>
        </w:rPr>
        <w:t xml:space="preserve">občany, kteří byli věrní straně a oddaně sloužili režimu. </w:t>
      </w:r>
      <w:r w:rsidR="003B41BD" w:rsidRPr="00EA2CE6">
        <w:rPr>
          <w:rFonts w:ascii="Times New Roman" w:hAnsi="Times New Roman" w:cs="Times New Roman"/>
          <w:sz w:val="24"/>
          <w:szCs w:val="24"/>
        </w:rPr>
        <w:t xml:space="preserve">Tzv. nomenklatura neboli kádrový pořádek se dotýkal všech občanů bez výjimky. </w:t>
      </w:r>
    </w:p>
    <w:p w14:paraId="50D84F59" w14:textId="77777777" w:rsidR="00D83DAD" w:rsidRDefault="003B41BD"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Atmosféra ve společnosti byla zejména v prvních letech normalizace tíživá. </w:t>
      </w:r>
      <w:r w:rsidR="00BF461F" w:rsidRPr="00EA2CE6">
        <w:rPr>
          <w:rFonts w:ascii="Times New Roman" w:hAnsi="Times New Roman" w:cs="Times New Roman"/>
          <w:sz w:val="24"/>
          <w:szCs w:val="24"/>
        </w:rPr>
        <w:t>Především</w:t>
      </w:r>
      <w:r w:rsidRPr="00EA2CE6">
        <w:rPr>
          <w:rFonts w:ascii="Times New Roman" w:hAnsi="Times New Roman" w:cs="Times New Roman"/>
          <w:sz w:val="24"/>
          <w:szCs w:val="24"/>
        </w:rPr>
        <w:t xml:space="preserve"> mladí</w:t>
      </w:r>
      <w:r w:rsidR="00BF461F" w:rsidRPr="00EA2CE6">
        <w:rPr>
          <w:rFonts w:ascii="Times New Roman" w:hAnsi="Times New Roman" w:cs="Times New Roman"/>
          <w:sz w:val="24"/>
          <w:szCs w:val="24"/>
        </w:rPr>
        <w:t xml:space="preserve"> lidé</w:t>
      </w:r>
      <w:r w:rsidRPr="00EA2CE6">
        <w:rPr>
          <w:rFonts w:ascii="Times New Roman" w:hAnsi="Times New Roman" w:cs="Times New Roman"/>
          <w:sz w:val="24"/>
          <w:szCs w:val="24"/>
        </w:rPr>
        <w:t xml:space="preserve"> si uvědomovali, že žít podle svých představ by znamenalo žít v rozporu s ideologickým schématem</w:t>
      </w:r>
      <w:r w:rsidR="00EE5559">
        <w:rPr>
          <w:rFonts w:ascii="Times New Roman" w:hAnsi="Times New Roman" w:cs="Times New Roman"/>
          <w:sz w:val="24"/>
          <w:szCs w:val="24"/>
        </w:rPr>
        <w:t>, a p</w:t>
      </w:r>
      <w:r w:rsidRPr="00EA2CE6">
        <w:rPr>
          <w:rFonts w:ascii="Times New Roman" w:hAnsi="Times New Roman" w:cs="Times New Roman"/>
          <w:sz w:val="24"/>
          <w:szCs w:val="24"/>
        </w:rPr>
        <w:t>roto se mnoho z nich stalo členy undergroundu</w:t>
      </w:r>
      <w:r w:rsidR="00C549B9" w:rsidRPr="00EA2CE6">
        <w:rPr>
          <w:rFonts w:ascii="Times New Roman" w:hAnsi="Times New Roman" w:cs="Times New Roman"/>
          <w:sz w:val="24"/>
          <w:szCs w:val="24"/>
        </w:rPr>
        <w:t xml:space="preserve">, což znamenalo, že se z kulturního centra </w:t>
      </w:r>
      <w:r w:rsidR="00041F28" w:rsidRPr="00EA2CE6">
        <w:rPr>
          <w:rFonts w:ascii="Times New Roman" w:hAnsi="Times New Roman" w:cs="Times New Roman"/>
          <w:sz w:val="24"/>
          <w:szCs w:val="24"/>
        </w:rPr>
        <w:t xml:space="preserve">společnosti </w:t>
      </w:r>
      <w:r w:rsidR="00C549B9" w:rsidRPr="00EA2CE6">
        <w:rPr>
          <w:rFonts w:ascii="Times New Roman" w:hAnsi="Times New Roman" w:cs="Times New Roman"/>
          <w:sz w:val="24"/>
          <w:szCs w:val="24"/>
        </w:rPr>
        <w:t>dobrovolně stahovali do „podzemí“, kde měli větší svobodu. Underground v Československu sdružoval hudebníky, výtvarníky i teoretiky umění</w:t>
      </w:r>
      <w:r w:rsidR="00EE5559">
        <w:rPr>
          <w:rFonts w:ascii="Times New Roman" w:hAnsi="Times New Roman" w:cs="Times New Roman"/>
          <w:sz w:val="24"/>
          <w:szCs w:val="24"/>
        </w:rPr>
        <w:t xml:space="preserve"> a S</w:t>
      </w:r>
      <w:r w:rsidR="00C549B9" w:rsidRPr="00EA2CE6">
        <w:rPr>
          <w:rFonts w:ascii="Times New Roman" w:hAnsi="Times New Roman" w:cs="Times New Roman"/>
          <w:sz w:val="24"/>
          <w:szCs w:val="24"/>
        </w:rPr>
        <w:t>tátní bezpečnost měla na lidi</w:t>
      </w:r>
      <w:r w:rsidR="00EE5559">
        <w:rPr>
          <w:rFonts w:ascii="Times New Roman" w:hAnsi="Times New Roman" w:cs="Times New Roman"/>
          <w:sz w:val="24"/>
          <w:szCs w:val="24"/>
        </w:rPr>
        <w:t>,</w:t>
      </w:r>
      <w:r w:rsidR="00C549B9" w:rsidRPr="00EA2CE6">
        <w:rPr>
          <w:rFonts w:ascii="Times New Roman" w:hAnsi="Times New Roman" w:cs="Times New Roman"/>
          <w:sz w:val="24"/>
          <w:szCs w:val="24"/>
        </w:rPr>
        <w:t xml:space="preserve"> žijící mimo vliv organizací podporovaných stranou</w:t>
      </w:r>
      <w:r w:rsidR="00EE5559">
        <w:rPr>
          <w:rFonts w:ascii="Times New Roman" w:hAnsi="Times New Roman" w:cs="Times New Roman"/>
          <w:sz w:val="24"/>
          <w:szCs w:val="24"/>
        </w:rPr>
        <w:t>,</w:t>
      </w:r>
      <w:r w:rsidR="00C549B9" w:rsidRPr="00EA2CE6">
        <w:rPr>
          <w:rFonts w:ascii="Times New Roman" w:hAnsi="Times New Roman" w:cs="Times New Roman"/>
          <w:sz w:val="24"/>
          <w:szCs w:val="24"/>
        </w:rPr>
        <w:t xml:space="preserve"> vlastní terminologii. Nazývali je „volnou mládeží“. „</w:t>
      </w:r>
      <w:r w:rsidR="00C549B9" w:rsidRPr="00EA2CE6">
        <w:rPr>
          <w:rFonts w:ascii="Times New Roman" w:hAnsi="Times New Roman" w:cs="Times New Roman"/>
          <w:i/>
          <w:iCs/>
          <w:sz w:val="24"/>
          <w:szCs w:val="24"/>
        </w:rPr>
        <w:t xml:space="preserve">StB pod tento pojem zařazovala zejména </w:t>
      </w:r>
      <w:proofErr w:type="spellStart"/>
      <w:r w:rsidR="00C549B9" w:rsidRPr="00EA2CE6">
        <w:rPr>
          <w:rFonts w:ascii="Times New Roman" w:hAnsi="Times New Roman" w:cs="Times New Roman"/>
          <w:i/>
          <w:iCs/>
          <w:sz w:val="24"/>
          <w:szCs w:val="24"/>
        </w:rPr>
        <w:t>hippies</w:t>
      </w:r>
      <w:proofErr w:type="spellEnd"/>
      <w:r w:rsidR="00C549B9" w:rsidRPr="00EA2CE6">
        <w:rPr>
          <w:rFonts w:ascii="Times New Roman" w:hAnsi="Times New Roman" w:cs="Times New Roman"/>
          <w:i/>
          <w:iCs/>
          <w:sz w:val="24"/>
          <w:szCs w:val="24"/>
        </w:rPr>
        <w:t xml:space="preserve">, ale i tajné skauty nebo trampy. Na okraji spektra volné mládeže se však nacházeli také </w:t>
      </w:r>
      <w:proofErr w:type="spellStart"/>
      <w:r w:rsidR="00C549B9" w:rsidRPr="00EA2CE6">
        <w:rPr>
          <w:rFonts w:ascii="Times New Roman" w:hAnsi="Times New Roman" w:cs="Times New Roman"/>
          <w:i/>
          <w:iCs/>
          <w:sz w:val="24"/>
          <w:szCs w:val="24"/>
        </w:rPr>
        <w:lastRenderedPageBreak/>
        <w:t>xikomani</w:t>
      </w:r>
      <w:proofErr w:type="spellEnd"/>
      <w:r w:rsidR="00C549B9" w:rsidRPr="00EA2CE6">
        <w:rPr>
          <w:rFonts w:ascii="Times New Roman" w:hAnsi="Times New Roman" w:cs="Times New Roman"/>
          <w:i/>
          <w:iCs/>
          <w:sz w:val="24"/>
          <w:szCs w:val="24"/>
        </w:rPr>
        <w:t>, tzv. zpolitizované kriminálně závadové osoby a další tzv. mravně narušení jedinci.</w:t>
      </w:r>
      <w:r w:rsidR="00C549B9" w:rsidRPr="00EA2CE6">
        <w:rPr>
          <w:rFonts w:ascii="Times New Roman" w:hAnsi="Times New Roman" w:cs="Times New Roman"/>
          <w:sz w:val="24"/>
          <w:szCs w:val="24"/>
        </w:rPr>
        <w:t>“</w:t>
      </w:r>
      <w:r w:rsidR="00C549B9" w:rsidRPr="00EA2CE6">
        <w:rPr>
          <w:rStyle w:val="Znakapoznpodarou"/>
          <w:rFonts w:ascii="Times New Roman" w:hAnsi="Times New Roman" w:cs="Times New Roman"/>
          <w:sz w:val="24"/>
          <w:szCs w:val="24"/>
        </w:rPr>
        <w:footnoteReference w:id="24"/>
      </w:r>
      <w:r w:rsidR="00C549B9" w:rsidRPr="00EA2CE6">
        <w:rPr>
          <w:rFonts w:ascii="Times New Roman" w:hAnsi="Times New Roman" w:cs="Times New Roman"/>
        </w:rPr>
        <w:t xml:space="preserve"> </w:t>
      </w:r>
    </w:p>
    <w:p w14:paraId="47A5082D" w14:textId="436C9B1F" w:rsidR="00377880" w:rsidRPr="00EA2CE6" w:rsidRDefault="00C549B9"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I snaha o udržení svobody byla komunistickou stranou chápána jako akt vzpoury. V roce 1974, po posledním koncertu skupiny </w:t>
      </w:r>
      <w:proofErr w:type="spellStart"/>
      <w:r w:rsidRPr="00EA2CE6">
        <w:rPr>
          <w:rFonts w:ascii="Times New Roman" w:hAnsi="Times New Roman" w:cs="Times New Roman"/>
          <w:sz w:val="24"/>
          <w:szCs w:val="24"/>
        </w:rPr>
        <w:t>The</w:t>
      </w:r>
      <w:proofErr w:type="spellEnd"/>
      <w:r w:rsidRPr="00EA2CE6">
        <w:rPr>
          <w:rFonts w:ascii="Times New Roman" w:hAnsi="Times New Roman" w:cs="Times New Roman"/>
          <w:sz w:val="24"/>
          <w:szCs w:val="24"/>
        </w:rPr>
        <w:t xml:space="preserve"> </w:t>
      </w:r>
      <w:proofErr w:type="spellStart"/>
      <w:r w:rsidRPr="00EA2CE6">
        <w:rPr>
          <w:rFonts w:ascii="Times New Roman" w:hAnsi="Times New Roman" w:cs="Times New Roman"/>
          <w:sz w:val="24"/>
          <w:szCs w:val="24"/>
        </w:rPr>
        <w:t>Plastic</w:t>
      </w:r>
      <w:proofErr w:type="spellEnd"/>
      <w:r w:rsidRPr="00EA2CE6">
        <w:rPr>
          <w:rFonts w:ascii="Times New Roman" w:hAnsi="Times New Roman" w:cs="Times New Roman"/>
          <w:sz w:val="24"/>
          <w:szCs w:val="24"/>
        </w:rPr>
        <w:t xml:space="preserve"> </w:t>
      </w:r>
      <w:proofErr w:type="spellStart"/>
      <w:r w:rsidRPr="00EA2CE6">
        <w:rPr>
          <w:rFonts w:ascii="Times New Roman" w:hAnsi="Times New Roman" w:cs="Times New Roman"/>
          <w:sz w:val="24"/>
          <w:szCs w:val="24"/>
        </w:rPr>
        <w:t>People</w:t>
      </w:r>
      <w:proofErr w:type="spellEnd"/>
      <w:r w:rsidRPr="00EA2CE6">
        <w:rPr>
          <w:rFonts w:ascii="Times New Roman" w:hAnsi="Times New Roman" w:cs="Times New Roman"/>
          <w:sz w:val="24"/>
          <w:szCs w:val="24"/>
        </w:rPr>
        <w:t xml:space="preserve"> </w:t>
      </w:r>
      <w:proofErr w:type="spellStart"/>
      <w:r w:rsidRPr="00EA2CE6">
        <w:rPr>
          <w:rFonts w:ascii="Times New Roman" w:hAnsi="Times New Roman" w:cs="Times New Roman"/>
          <w:sz w:val="24"/>
          <w:szCs w:val="24"/>
        </w:rPr>
        <w:t>of</w:t>
      </w:r>
      <w:proofErr w:type="spellEnd"/>
      <w:r w:rsidRPr="00EA2CE6">
        <w:rPr>
          <w:rFonts w:ascii="Times New Roman" w:hAnsi="Times New Roman" w:cs="Times New Roman"/>
          <w:sz w:val="24"/>
          <w:szCs w:val="24"/>
        </w:rPr>
        <w:t xml:space="preserve"> </w:t>
      </w:r>
      <w:proofErr w:type="spellStart"/>
      <w:r w:rsidRPr="00EA2CE6">
        <w:rPr>
          <w:rFonts w:ascii="Times New Roman" w:hAnsi="Times New Roman" w:cs="Times New Roman"/>
          <w:sz w:val="24"/>
          <w:szCs w:val="24"/>
        </w:rPr>
        <w:t>the</w:t>
      </w:r>
      <w:proofErr w:type="spellEnd"/>
      <w:r w:rsidRPr="00EA2CE6">
        <w:rPr>
          <w:rFonts w:ascii="Times New Roman" w:hAnsi="Times New Roman" w:cs="Times New Roman"/>
          <w:sz w:val="24"/>
          <w:szCs w:val="24"/>
        </w:rPr>
        <w:t xml:space="preserve"> </w:t>
      </w:r>
      <w:proofErr w:type="spellStart"/>
      <w:r w:rsidRPr="00EA2CE6">
        <w:rPr>
          <w:rFonts w:ascii="Times New Roman" w:hAnsi="Times New Roman" w:cs="Times New Roman"/>
          <w:sz w:val="24"/>
          <w:szCs w:val="24"/>
        </w:rPr>
        <w:t>Universe</w:t>
      </w:r>
      <w:proofErr w:type="spellEnd"/>
      <w:r w:rsidRPr="00EA2CE6">
        <w:rPr>
          <w:rStyle w:val="Znakapoznpodarou"/>
          <w:rFonts w:ascii="Times New Roman" w:hAnsi="Times New Roman" w:cs="Times New Roman"/>
          <w:sz w:val="24"/>
          <w:szCs w:val="24"/>
        </w:rPr>
        <w:footnoteReference w:id="25"/>
      </w:r>
      <w:r w:rsidRPr="00EA2CE6">
        <w:rPr>
          <w:rFonts w:ascii="Times New Roman" w:hAnsi="Times New Roman" w:cs="Times New Roman"/>
          <w:sz w:val="24"/>
          <w:szCs w:val="24"/>
        </w:rPr>
        <w:t xml:space="preserve"> zasáhla Veřejná bezpečnost a došlo k vlně zatýkání a perzekucí.</w:t>
      </w:r>
      <w:r w:rsidR="00EE5559">
        <w:rPr>
          <w:rFonts w:ascii="Times New Roman" w:hAnsi="Times New Roman" w:cs="Times New Roman"/>
          <w:sz w:val="24"/>
          <w:szCs w:val="24"/>
        </w:rPr>
        <w:t xml:space="preserve"> </w:t>
      </w:r>
      <w:r w:rsidRPr="00EA2CE6">
        <w:rPr>
          <w:rFonts w:ascii="Times New Roman" w:hAnsi="Times New Roman" w:cs="Times New Roman"/>
          <w:sz w:val="24"/>
          <w:szCs w:val="24"/>
        </w:rPr>
        <w:t>V roce 1976 začal proces proti čtyřem obviněným členům skupiny, což vyvolalo pozornost osobností, jež stály za vznikem disentu</w:t>
      </w:r>
      <w:r w:rsidR="00EE5559">
        <w:rPr>
          <w:rFonts w:ascii="Times New Roman" w:hAnsi="Times New Roman" w:cs="Times New Roman"/>
          <w:sz w:val="24"/>
          <w:szCs w:val="24"/>
        </w:rPr>
        <w:t>, a tak se</w:t>
      </w:r>
      <w:r w:rsidRPr="00EA2CE6">
        <w:rPr>
          <w:rFonts w:ascii="Times New Roman" w:hAnsi="Times New Roman" w:cs="Times New Roman"/>
          <w:sz w:val="24"/>
          <w:szCs w:val="24"/>
        </w:rPr>
        <w:t xml:space="preserve"> </w:t>
      </w:r>
      <w:r w:rsidR="00EE5559">
        <w:rPr>
          <w:rFonts w:ascii="Times New Roman" w:hAnsi="Times New Roman" w:cs="Times New Roman"/>
          <w:sz w:val="24"/>
          <w:szCs w:val="24"/>
        </w:rPr>
        <w:t>p</w:t>
      </w:r>
      <w:r w:rsidRPr="00EA2CE6">
        <w:rPr>
          <w:rFonts w:ascii="Times New Roman" w:hAnsi="Times New Roman" w:cs="Times New Roman"/>
          <w:sz w:val="24"/>
          <w:szCs w:val="24"/>
        </w:rPr>
        <w:t>erzekuce členů undergroundu</w:t>
      </w:r>
      <w:r w:rsidR="00EE5559">
        <w:rPr>
          <w:rFonts w:ascii="Times New Roman" w:hAnsi="Times New Roman" w:cs="Times New Roman"/>
          <w:sz w:val="24"/>
          <w:szCs w:val="24"/>
        </w:rPr>
        <w:t xml:space="preserve"> stala </w:t>
      </w:r>
      <w:r w:rsidRPr="00EA2CE6">
        <w:rPr>
          <w:rFonts w:ascii="Times New Roman" w:hAnsi="Times New Roman" w:cs="Times New Roman"/>
          <w:sz w:val="24"/>
          <w:szCs w:val="24"/>
        </w:rPr>
        <w:t xml:space="preserve">přímým podnětem ke vzniku občanské iniciativy - </w:t>
      </w:r>
      <w:r w:rsidRPr="00EA2CE6">
        <w:rPr>
          <w:rFonts w:ascii="Times New Roman" w:hAnsi="Times New Roman" w:cs="Times New Roman"/>
          <w:i/>
          <w:iCs/>
          <w:sz w:val="24"/>
          <w:szCs w:val="24"/>
        </w:rPr>
        <w:t>Charty 77</w:t>
      </w:r>
      <w:r w:rsidRPr="00EA2CE6">
        <w:rPr>
          <w:rFonts w:ascii="Times New Roman" w:hAnsi="Times New Roman" w:cs="Times New Roman"/>
          <w:sz w:val="24"/>
          <w:szCs w:val="24"/>
        </w:rPr>
        <w:t>. Sdružení si dalo za úkol i nadále sledovat dodržování občanských práv v</w:t>
      </w:r>
      <w:r w:rsidR="00EE5559">
        <w:rPr>
          <w:rFonts w:ascii="Times New Roman" w:hAnsi="Times New Roman" w:cs="Times New Roman"/>
          <w:sz w:val="24"/>
          <w:szCs w:val="24"/>
        </w:rPr>
        <w:t> </w:t>
      </w:r>
      <w:r w:rsidRPr="00EA2CE6">
        <w:rPr>
          <w:rFonts w:ascii="Times New Roman" w:hAnsi="Times New Roman" w:cs="Times New Roman"/>
          <w:sz w:val="24"/>
          <w:szCs w:val="24"/>
        </w:rPr>
        <w:t>Československu</w:t>
      </w:r>
      <w:r w:rsidR="00EE5559">
        <w:rPr>
          <w:rFonts w:ascii="Times New Roman" w:hAnsi="Times New Roman" w:cs="Times New Roman"/>
          <w:sz w:val="24"/>
          <w:szCs w:val="24"/>
        </w:rPr>
        <w:t xml:space="preserve"> a</w:t>
      </w:r>
      <w:r w:rsidR="00EE5559" w:rsidRPr="00EE5559">
        <w:rPr>
          <w:rFonts w:ascii="Times New Roman" w:hAnsi="Times New Roman" w:cs="Times New Roman"/>
          <w:sz w:val="24"/>
          <w:szCs w:val="24"/>
        </w:rPr>
        <w:t xml:space="preserve"> do svého čela postavilo tzv. mluvčí charty, jim</w:t>
      </w:r>
      <w:r w:rsidR="000C43A9">
        <w:rPr>
          <w:rFonts w:ascii="Times New Roman" w:hAnsi="Times New Roman" w:cs="Times New Roman"/>
          <w:sz w:val="24"/>
          <w:szCs w:val="24"/>
        </w:rPr>
        <w:t>i</w:t>
      </w:r>
      <w:r w:rsidR="00EE5559" w:rsidRPr="00EE5559">
        <w:rPr>
          <w:rFonts w:ascii="Times New Roman" w:hAnsi="Times New Roman" w:cs="Times New Roman"/>
          <w:sz w:val="24"/>
          <w:szCs w:val="24"/>
        </w:rPr>
        <w:t>ž se postupně stali Jiří Hájek</w:t>
      </w:r>
      <w:r w:rsidRPr="00EA2CE6">
        <w:rPr>
          <w:rFonts w:ascii="Times New Roman" w:hAnsi="Times New Roman" w:cs="Times New Roman"/>
          <w:sz w:val="24"/>
          <w:szCs w:val="24"/>
        </w:rPr>
        <w:t xml:space="preserve">, Jan Patočka a Václav Havel. Proti signatářům </w:t>
      </w:r>
      <w:r w:rsidRPr="00EA2CE6">
        <w:rPr>
          <w:rFonts w:ascii="Times New Roman" w:hAnsi="Times New Roman" w:cs="Times New Roman"/>
          <w:i/>
          <w:iCs/>
          <w:sz w:val="24"/>
          <w:szCs w:val="24"/>
        </w:rPr>
        <w:t>Charty 77</w:t>
      </w:r>
      <w:r w:rsidRPr="00EA2CE6">
        <w:rPr>
          <w:rFonts w:ascii="Times New Roman" w:hAnsi="Times New Roman" w:cs="Times New Roman"/>
          <w:sz w:val="24"/>
          <w:szCs w:val="24"/>
        </w:rPr>
        <w:t xml:space="preserve"> se brzy rozjela propagandistická kampaň, která měla za úkol přesvědčit veřejnost o jejich prostopášném životě a měla očernit jejich pověst. Vyvrcholením tohoto tažení byla tzv. </w:t>
      </w:r>
      <w:r w:rsidRPr="00EA2CE6">
        <w:rPr>
          <w:rFonts w:ascii="Times New Roman" w:hAnsi="Times New Roman" w:cs="Times New Roman"/>
          <w:i/>
          <w:iCs/>
          <w:sz w:val="24"/>
          <w:szCs w:val="24"/>
        </w:rPr>
        <w:t>Anticharta</w:t>
      </w:r>
      <w:r w:rsidRPr="00EA2CE6">
        <w:rPr>
          <w:rFonts w:ascii="Times New Roman" w:hAnsi="Times New Roman" w:cs="Times New Roman"/>
          <w:sz w:val="24"/>
          <w:szCs w:val="24"/>
        </w:rPr>
        <w:t xml:space="preserve"> neboli prohlášení </w:t>
      </w:r>
      <w:r w:rsidRPr="00EA2CE6">
        <w:rPr>
          <w:rFonts w:ascii="Times New Roman" w:hAnsi="Times New Roman" w:cs="Times New Roman"/>
          <w:i/>
          <w:iCs/>
          <w:sz w:val="24"/>
          <w:szCs w:val="24"/>
        </w:rPr>
        <w:t>Za nové tvůrčí činy ve jménu socialismu a míru</w:t>
      </w:r>
      <w:r w:rsidRPr="00EA2CE6">
        <w:rPr>
          <w:rFonts w:ascii="Times New Roman" w:hAnsi="Times New Roman" w:cs="Times New Roman"/>
          <w:sz w:val="24"/>
          <w:szCs w:val="24"/>
        </w:rPr>
        <w:t xml:space="preserve">, dokument, který odsuzoval </w:t>
      </w:r>
      <w:r w:rsidRPr="00EA2CE6">
        <w:rPr>
          <w:rFonts w:ascii="Times New Roman" w:hAnsi="Times New Roman" w:cs="Times New Roman"/>
          <w:i/>
          <w:iCs/>
          <w:sz w:val="24"/>
          <w:szCs w:val="24"/>
        </w:rPr>
        <w:t>Chartu</w:t>
      </w:r>
      <w:r w:rsidRPr="00EA2CE6">
        <w:rPr>
          <w:rFonts w:ascii="Times New Roman" w:hAnsi="Times New Roman" w:cs="Times New Roman"/>
          <w:sz w:val="24"/>
          <w:szCs w:val="24"/>
        </w:rPr>
        <w:t xml:space="preserve"> a</w:t>
      </w:r>
      <w:r w:rsidR="00557C59">
        <w:rPr>
          <w:rFonts w:ascii="Times New Roman" w:hAnsi="Times New Roman" w:cs="Times New Roman"/>
          <w:sz w:val="24"/>
          <w:szCs w:val="24"/>
        </w:rPr>
        <w:t> </w:t>
      </w:r>
      <w:r w:rsidRPr="00EA2CE6">
        <w:rPr>
          <w:rFonts w:ascii="Times New Roman" w:hAnsi="Times New Roman" w:cs="Times New Roman"/>
          <w:sz w:val="24"/>
          <w:szCs w:val="24"/>
        </w:rPr>
        <w:t xml:space="preserve">podporoval politiku komunistické strany. Podle generální prokuratury byla </w:t>
      </w:r>
      <w:r w:rsidRPr="00EA2CE6">
        <w:rPr>
          <w:rFonts w:ascii="Times New Roman" w:hAnsi="Times New Roman" w:cs="Times New Roman"/>
          <w:i/>
          <w:iCs/>
          <w:sz w:val="24"/>
          <w:szCs w:val="24"/>
        </w:rPr>
        <w:t>Charta 77</w:t>
      </w:r>
      <w:r w:rsidRPr="00EA2CE6">
        <w:rPr>
          <w:rFonts w:ascii="Times New Roman" w:hAnsi="Times New Roman" w:cs="Times New Roman"/>
          <w:sz w:val="24"/>
          <w:szCs w:val="24"/>
        </w:rPr>
        <w:t xml:space="preserve"> v rozporu s československými zákony, což pro signatáře znamenalo ztrátu zaměstnání a jiné formy trestu. Jen během roku 1977 podepsalo dokument na 800 občanů a většina z nich </w:t>
      </w:r>
      <w:r w:rsidR="000C43A9">
        <w:rPr>
          <w:rFonts w:ascii="Times New Roman" w:hAnsi="Times New Roman" w:cs="Times New Roman"/>
          <w:sz w:val="24"/>
          <w:szCs w:val="24"/>
        </w:rPr>
        <w:t xml:space="preserve">za to </w:t>
      </w:r>
      <w:r w:rsidRPr="00EA2CE6">
        <w:rPr>
          <w:rFonts w:ascii="Times New Roman" w:hAnsi="Times New Roman" w:cs="Times New Roman"/>
          <w:sz w:val="24"/>
          <w:szCs w:val="24"/>
        </w:rPr>
        <w:t>byla tvrdě potrestána</w:t>
      </w:r>
      <w:r w:rsidR="00F910CB" w:rsidRPr="00EA2CE6">
        <w:rPr>
          <w:rFonts w:ascii="Times New Roman" w:hAnsi="Times New Roman" w:cs="Times New Roman"/>
          <w:sz w:val="24"/>
          <w:szCs w:val="24"/>
        </w:rPr>
        <w:t xml:space="preserve">. Díky </w:t>
      </w:r>
      <w:r w:rsidR="00F910CB" w:rsidRPr="00EA2CE6">
        <w:rPr>
          <w:rFonts w:ascii="Times New Roman" w:hAnsi="Times New Roman" w:cs="Times New Roman"/>
          <w:i/>
          <w:iCs/>
          <w:sz w:val="24"/>
          <w:szCs w:val="24"/>
        </w:rPr>
        <w:t>Chartě</w:t>
      </w:r>
      <w:r w:rsidR="00F910CB" w:rsidRPr="00EA2CE6">
        <w:rPr>
          <w:rFonts w:ascii="Times New Roman" w:hAnsi="Times New Roman" w:cs="Times New Roman"/>
          <w:sz w:val="24"/>
          <w:szCs w:val="24"/>
        </w:rPr>
        <w:t xml:space="preserve"> byla však nabourána autorita moci ve státě a lidé si dovolovali stále více kriticky vystupovat po vzoru signatářů. Od roku 1977 se </w:t>
      </w:r>
      <w:r w:rsidR="00DC2EC1" w:rsidRPr="00EA2CE6">
        <w:rPr>
          <w:rFonts w:ascii="Times New Roman" w:hAnsi="Times New Roman" w:cs="Times New Roman"/>
          <w:sz w:val="24"/>
          <w:szCs w:val="24"/>
        </w:rPr>
        <w:t xml:space="preserve">tak </w:t>
      </w:r>
      <w:r w:rsidR="00F910CB" w:rsidRPr="00EA2CE6">
        <w:rPr>
          <w:rFonts w:ascii="Times New Roman" w:hAnsi="Times New Roman" w:cs="Times New Roman"/>
          <w:sz w:val="24"/>
          <w:szCs w:val="24"/>
        </w:rPr>
        <w:t>změnila atmosféra ve společnosti a nový impul</w:t>
      </w:r>
      <w:r w:rsidR="00EE5559">
        <w:rPr>
          <w:rFonts w:ascii="Times New Roman" w:hAnsi="Times New Roman" w:cs="Times New Roman"/>
          <w:sz w:val="24"/>
          <w:szCs w:val="24"/>
        </w:rPr>
        <w:t xml:space="preserve">z </w:t>
      </w:r>
      <w:r w:rsidR="00F910CB" w:rsidRPr="00EA2CE6">
        <w:rPr>
          <w:rFonts w:ascii="Times New Roman" w:hAnsi="Times New Roman" w:cs="Times New Roman"/>
          <w:sz w:val="24"/>
          <w:szCs w:val="24"/>
        </w:rPr>
        <w:t xml:space="preserve">dostala i kulturní oblast. </w:t>
      </w:r>
    </w:p>
    <w:p w14:paraId="21378A28" w14:textId="77777777" w:rsidR="00377880" w:rsidRPr="00EA2CE6" w:rsidRDefault="00377880" w:rsidP="00377880">
      <w:pPr>
        <w:rPr>
          <w:rFonts w:ascii="Times New Roman" w:eastAsiaTheme="majorEastAsia" w:hAnsi="Times New Roman" w:cs="Times New Roman"/>
          <w:sz w:val="32"/>
          <w:szCs w:val="32"/>
        </w:rPr>
      </w:pPr>
      <w:r w:rsidRPr="00EA2CE6">
        <w:rPr>
          <w:rFonts w:ascii="Times New Roman" w:hAnsi="Times New Roman" w:cs="Times New Roman"/>
        </w:rPr>
        <w:br w:type="page"/>
      </w:r>
    </w:p>
    <w:p w14:paraId="6ABBD1E8" w14:textId="4921B86E" w:rsidR="00F910CB" w:rsidRPr="00EA2CE6" w:rsidRDefault="00F910CB" w:rsidP="00F910CB">
      <w:pPr>
        <w:pStyle w:val="Nadpis1"/>
        <w:rPr>
          <w:rFonts w:cs="Times New Roman"/>
        </w:rPr>
      </w:pPr>
      <w:bookmarkStart w:id="3" w:name="_Toc70753599"/>
      <w:r w:rsidRPr="00EA2CE6">
        <w:rPr>
          <w:rFonts w:cs="Times New Roman"/>
        </w:rPr>
        <w:lastRenderedPageBreak/>
        <w:t>Kulturní sféra v normalizaci</w:t>
      </w:r>
      <w:bookmarkEnd w:id="3"/>
    </w:p>
    <w:p w14:paraId="52B54175" w14:textId="77777777" w:rsidR="00D83DAD" w:rsidRDefault="00041F28"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Je důležité zdůraznit, že </w:t>
      </w:r>
      <w:r w:rsidR="00BF461F" w:rsidRPr="00EA2CE6">
        <w:rPr>
          <w:rFonts w:ascii="Times New Roman" w:hAnsi="Times New Roman" w:cs="Times New Roman"/>
          <w:sz w:val="24"/>
          <w:szCs w:val="24"/>
        </w:rPr>
        <w:t>v kultuře</w:t>
      </w:r>
      <w:r w:rsidRPr="00EA2CE6">
        <w:rPr>
          <w:rFonts w:ascii="Times New Roman" w:hAnsi="Times New Roman" w:cs="Times New Roman"/>
          <w:sz w:val="24"/>
          <w:szCs w:val="24"/>
        </w:rPr>
        <w:t xml:space="preserve"> se pravidla totalitního režimu projevovala</w:t>
      </w:r>
      <w:r w:rsidR="003E2731" w:rsidRPr="00EA2CE6">
        <w:rPr>
          <w:rFonts w:ascii="Times New Roman" w:hAnsi="Times New Roman" w:cs="Times New Roman"/>
          <w:sz w:val="24"/>
          <w:szCs w:val="24"/>
        </w:rPr>
        <w:t xml:space="preserve"> </w:t>
      </w:r>
      <w:r w:rsidRPr="00EA2CE6">
        <w:rPr>
          <w:rFonts w:ascii="Times New Roman" w:hAnsi="Times New Roman" w:cs="Times New Roman"/>
          <w:sz w:val="24"/>
          <w:szCs w:val="24"/>
        </w:rPr>
        <w:t xml:space="preserve">velmi </w:t>
      </w:r>
      <w:r w:rsidR="00124897" w:rsidRPr="00EA2CE6">
        <w:rPr>
          <w:rFonts w:ascii="Times New Roman" w:hAnsi="Times New Roman" w:cs="Times New Roman"/>
          <w:sz w:val="24"/>
          <w:szCs w:val="24"/>
        </w:rPr>
        <w:t>tvrdě</w:t>
      </w:r>
      <w:r w:rsidR="003E2731" w:rsidRPr="00EA2CE6">
        <w:rPr>
          <w:rFonts w:ascii="Times New Roman" w:hAnsi="Times New Roman" w:cs="Times New Roman"/>
          <w:sz w:val="24"/>
          <w:szCs w:val="24"/>
        </w:rPr>
        <w:t xml:space="preserve"> a dotýkala se všech oblastí. </w:t>
      </w:r>
      <w:r w:rsidR="00E515E7">
        <w:rPr>
          <w:rFonts w:ascii="Times New Roman" w:hAnsi="Times New Roman" w:cs="Times New Roman"/>
          <w:sz w:val="24"/>
          <w:szCs w:val="24"/>
        </w:rPr>
        <w:t xml:space="preserve">Tato kapitola </w:t>
      </w:r>
      <w:r w:rsidR="00A20E4F">
        <w:rPr>
          <w:rFonts w:ascii="Times New Roman" w:hAnsi="Times New Roman" w:cs="Times New Roman"/>
          <w:sz w:val="24"/>
          <w:szCs w:val="24"/>
        </w:rPr>
        <w:t>se zaměří</w:t>
      </w:r>
      <w:r w:rsidR="003E2731" w:rsidRPr="00EA2CE6">
        <w:rPr>
          <w:rFonts w:ascii="Times New Roman" w:hAnsi="Times New Roman" w:cs="Times New Roman"/>
          <w:sz w:val="24"/>
          <w:szCs w:val="24"/>
        </w:rPr>
        <w:t xml:space="preserve"> na divadelní a literární oblast</w:t>
      </w:r>
      <w:r w:rsidR="00A20E4F">
        <w:rPr>
          <w:rFonts w:ascii="Times New Roman" w:hAnsi="Times New Roman" w:cs="Times New Roman"/>
          <w:sz w:val="24"/>
          <w:szCs w:val="24"/>
        </w:rPr>
        <w:t xml:space="preserve"> a objasní</w:t>
      </w:r>
      <w:r w:rsidR="009B7D7C" w:rsidRPr="00EA2CE6">
        <w:rPr>
          <w:rFonts w:ascii="Times New Roman" w:hAnsi="Times New Roman" w:cs="Times New Roman"/>
          <w:sz w:val="24"/>
          <w:szCs w:val="24"/>
        </w:rPr>
        <w:t xml:space="preserve">, proč tvůrci využívali </w:t>
      </w:r>
      <w:r w:rsidR="00B845ED" w:rsidRPr="00EA2CE6">
        <w:rPr>
          <w:rFonts w:ascii="Times New Roman" w:hAnsi="Times New Roman" w:cs="Times New Roman"/>
          <w:sz w:val="24"/>
          <w:szCs w:val="24"/>
        </w:rPr>
        <w:t xml:space="preserve">literaturu a divadlo jako nástroj ke vzdoru proti totalitnímu systému. </w:t>
      </w:r>
    </w:p>
    <w:p w14:paraId="6AAC1A56" w14:textId="6FDEFD7E" w:rsidR="00D83DAD" w:rsidRDefault="00BF461F"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Už zmíněné povinné s</w:t>
      </w:r>
      <w:r w:rsidR="003E2731" w:rsidRPr="00EA2CE6">
        <w:rPr>
          <w:rFonts w:ascii="Times New Roman" w:hAnsi="Times New Roman" w:cs="Times New Roman"/>
          <w:sz w:val="24"/>
          <w:szCs w:val="24"/>
        </w:rPr>
        <w:t>tranické pohovory se nevyhýbaly ani vedoucím kulturních institucí</w:t>
      </w:r>
      <w:r w:rsidR="00192AB7">
        <w:rPr>
          <w:rFonts w:ascii="Times New Roman" w:hAnsi="Times New Roman" w:cs="Times New Roman"/>
          <w:sz w:val="24"/>
          <w:szCs w:val="24"/>
        </w:rPr>
        <w:t xml:space="preserve"> a j</w:t>
      </w:r>
      <w:r w:rsidRPr="00EA2CE6">
        <w:rPr>
          <w:rFonts w:ascii="Times New Roman" w:hAnsi="Times New Roman" w:cs="Times New Roman"/>
          <w:sz w:val="24"/>
          <w:szCs w:val="24"/>
        </w:rPr>
        <w:t>ejich výsledkem často byly vynucené</w:t>
      </w:r>
      <w:r w:rsidR="003E2731" w:rsidRPr="00EA2CE6">
        <w:rPr>
          <w:rFonts w:ascii="Times New Roman" w:hAnsi="Times New Roman" w:cs="Times New Roman"/>
          <w:sz w:val="24"/>
          <w:szCs w:val="24"/>
        </w:rPr>
        <w:t xml:space="preserve"> změ</w:t>
      </w:r>
      <w:r w:rsidRPr="00EA2CE6">
        <w:rPr>
          <w:rFonts w:ascii="Times New Roman" w:hAnsi="Times New Roman" w:cs="Times New Roman"/>
          <w:sz w:val="24"/>
          <w:szCs w:val="24"/>
        </w:rPr>
        <w:t>ny</w:t>
      </w:r>
      <w:r w:rsidR="003E2731" w:rsidRPr="00EA2CE6">
        <w:rPr>
          <w:rFonts w:ascii="Times New Roman" w:hAnsi="Times New Roman" w:cs="Times New Roman"/>
          <w:sz w:val="24"/>
          <w:szCs w:val="24"/>
        </w:rPr>
        <w:t xml:space="preserve"> v</w:t>
      </w:r>
      <w:r w:rsidRPr="00EA2CE6">
        <w:rPr>
          <w:rFonts w:ascii="Times New Roman" w:hAnsi="Times New Roman" w:cs="Times New Roman"/>
          <w:sz w:val="24"/>
          <w:szCs w:val="24"/>
        </w:rPr>
        <w:t>e vedení</w:t>
      </w:r>
      <w:r w:rsidR="003E2731" w:rsidRPr="00EA2CE6">
        <w:rPr>
          <w:rFonts w:ascii="Times New Roman" w:hAnsi="Times New Roman" w:cs="Times New Roman"/>
          <w:sz w:val="24"/>
          <w:szCs w:val="24"/>
        </w:rPr>
        <w:t xml:space="preserve">. </w:t>
      </w:r>
      <w:r w:rsidR="00192AB7">
        <w:rPr>
          <w:rFonts w:ascii="Times New Roman" w:hAnsi="Times New Roman" w:cs="Times New Roman"/>
          <w:sz w:val="24"/>
          <w:szCs w:val="24"/>
        </w:rPr>
        <w:t>N</w:t>
      </w:r>
      <w:r w:rsidR="003E2731" w:rsidRPr="00EA2CE6">
        <w:rPr>
          <w:rFonts w:ascii="Times New Roman" w:hAnsi="Times New Roman" w:cs="Times New Roman"/>
          <w:sz w:val="24"/>
          <w:szCs w:val="24"/>
        </w:rPr>
        <w:t xml:space="preserve">omenklatura </w:t>
      </w:r>
      <w:r w:rsidR="005B3342" w:rsidRPr="00EA2CE6">
        <w:rPr>
          <w:rFonts w:ascii="Times New Roman" w:hAnsi="Times New Roman" w:cs="Times New Roman"/>
          <w:sz w:val="24"/>
          <w:szCs w:val="24"/>
        </w:rPr>
        <w:t>se podle Vladimíra Justa</w:t>
      </w:r>
      <w:r w:rsidR="003C50E1" w:rsidRPr="00EA2CE6">
        <w:rPr>
          <w:rStyle w:val="Znakapoznpodarou"/>
          <w:rFonts w:ascii="Times New Roman" w:hAnsi="Times New Roman" w:cs="Times New Roman"/>
          <w:sz w:val="24"/>
          <w:szCs w:val="24"/>
        </w:rPr>
        <w:footnoteReference w:id="26"/>
      </w:r>
      <w:r w:rsidR="005B3342" w:rsidRPr="00EA2CE6">
        <w:rPr>
          <w:rFonts w:ascii="Times New Roman" w:hAnsi="Times New Roman" w:cs="Times New Roman"/>
          <w:sz w:val="24"/>
          <w:szCs w:val="24"/>
        </w:rPr>
        <w:t xml:space="preserve"> silně dotkla například vyloučeného Otomara Krejči, který se musel vzdát vedení Divadla za branou a místo něj byl dosazen komunista a herec Ladislav Boháč. Krejča byl nakonec potrestán nejen zákazem činnosti, ale také úplnou likvidací svého divadla na konci sezony 1971/1972. V Divadle za branou se po celou dobu hrálo velmi svobodně a bylo jen otázkou času, kdy proti němu režim tvrdě zasáhne. Poslední inscenace hry Josefa Topola </w:t>
      </w:r>
      <w:r w:rsidR="005B3342" w:rsidRPr="00EA2CE6">
        <w:rPr>
          <w:rFonts w:ascii="Times New Roman" w:hAnsi="Times New Roman" w:cs="Times New Roman"/>
          <w:i/>
          <w:iCs/>
          <w:sz w:val="24"/>
          <w:szCs w:val="24"/>
        </w:rPr>
        <w:t>Dvě noci s dívkou aneb Jak okrást zloděje</w:t>
      </w:r>
      <w:r w:rsidR="005B3342" w:rsidRPr="00EA2CE6">
        <w:rPr>
          <w:rFonts w:ascii="Times New Roman" w:hAnsi="Times New Roman" w:cs="Times New Roman"/>
          <w:sz w:val="24"/>
          <w:szCs w:val="24"/>
        </w:rPr>
        <w:t>,</w:t>
      </w:r>
      <w:r w:rsidR="003C50E1" w:rsidRPr="00EA2CE6">
        <w:rPr>
          <w:rStyle w:val="Znakapoznpodarou"/>
          <w:rFonts w:ascii="Times New Roman" w:hAnsi="Times New Roman" w:cs="Times New Roman"/>
          <w:sz w:val="24"/>
          <w:szCs w:val="24"/>
        </w:rPr>
        <w:footnoteReference w:id="27"/>
      </w:r>
      <w:r w:rsidR="005B3342" w:rsidRPr="00EA2CE6">
        <w:rPr>
          <w:rFonts w:ascii="Times New Roman" w:hAnsi="Times New Roman" w:cs="Times New Roman"/>
          <w:sz w:val="24"/>
          <w:szCs w:val="24"/>
        </w:rPr>
        <w:t xml:space="preserve"> je dodnes jedinou, která přímo reaguje na srpnové události. </w:t>
      </w:r>
    </w:p>
    <w:p w14:paraId="630219A9" w14:textId="77777777" w:rsidR="00D83DAD" w:rsidRDefault="005B3342"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Poškozeno bylo také Národní divadlo, a to zejména jeho činohra</w:t>
      </w:r>
      <w:r w:rsidR="00881C03" w:rsidRPr="00EA2CE6">
        <w:rPr>
          <w:rFonts w:ascii="Times New Roman" w:hAnsi="Times New Roman" w:cs="Times New Roman"/>
          <w:sz w:val="24"/>
          <w:szCs w:val="24"/>
        </w:rPr>
        <w:t>,</w:t>
      </w:r>
      <w:r w:rsidR="00CA0B49" w:rsidRPr="00EA2CE6">
        <w:rPr>
          <w:rFonts w:ascii="Times New Roman" w:hAnsi="Times New Roman" w:cs="Times New Roman"/>
          <w:sz w:val="24"/>
          <w:szCs w:val="24"/>
        </w:rPr>
        <w:t xml:space="preserve"> protože </w:t>
      </w:r>
      <w:r w:rsidRPr="00EA2CE6">
        <w:rPr>
          <w:rFonts w:ascii="Times New Roman" w:hAnsi="Times New Roman" w:cs="Times New Roman"/>
          <w:sz w:val="24"/>
          <w:szCs w:val="24"/>
        </w:rPr>
        <w:t>jako hlavní a reprezentativní scéna byl</w:t>
      </w:r>
      <w:r w:rsidR="00CA0B49" w:rsidRPr="00EA2CE6">
        <w:rPr>
          <w:rFonts w:ascii="Times New Roman" w:hAnsi="Times New Roman" w:cs="Times New Roman"/>
          <w:sz w:val="24"/>
          <w:szCs w:val="24"/>
        </w:rPr>
        <w:t>a</w:t>
      </w:r>
      <w:r w:rsidRPr="00EA2CE6">
        <w:rPr>
          <w:rFonts w:ascii="Times New Roman" w:hAnsi="Times New Roman" w:cs="Times New Roman"/>
          <w:sz w:val="24"/>
          <w:szCs w:val="24"/>
        </w:rPr>
        <w:t xml:space="preserve"> pod silným dozorem stranických orgánů prakticky neustále, proto se na vedoucích pozicích vystřídalo hned několik politicky vyhovujících jedinců. Činohru postupně vedli; Jiří Dohnal, Bedřich </w:t>
      </w:r>
      <w:proofErr w:type="spellStart"/>
      <w:r w:rsidRPr="00EA2CE6">
        <w:rPr>
          <w:rFonts w:ascii="Times New Roman" w:hAnsi="Times New Roman" w:cs="Times New Roman"/>
          <w:sz w:val="24"/>
          <w:szCs w:val="24"/>
        </w:rPr>
        <w:t>Prokoš</w:t>
      </w:r>
      <w:proofErr w:type="spellEnd"/>
      <w:r w:rsidRPr="00EA2CE6">
        <w:rPr>
          <w:rFonts w:ascii="Times New Roman" w:hAnsi="Times New Roman" w:cs="Times New Roman"/>
          <w:sz w:val="24"/>
          <w:szCs w:val="24"/>
        </w:rPr>
        <w:t xml:space="preserve">, opět Jiří Dohnal, Václav Švorc, Jaroslav Fixa a v závěru normalizace Milan Lukeš. Stejně tak byli do souborů angažováni především komunisticky smýšlející umělci. </w:t>
      </w:r>
    </w:p>
    <w:p w14:paraId="00A9862E" w14:textId="2EBF52E9" w:rsidR="00D83DAD" w:rsidRDefault="005B3342"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Ideologický dozor se dotkl rovněž dramaturgie při výběru zahraničních a</w:t>
      </w:r>
      <w:r w:rsidR="00557C59">
        <w:rPr>
          <w:rFonts w:ascii="Times New Roman" w:hAnsi="Times New Roman" w:cs="Times New Roman"/>
          <w:sz w:val="24"/>
          <w:szCs w:val="24"/>
        </w:rPr>
        <w:t> </w:t>
      </w:r>
      <w:r w:rsidRPr="00EA2CE6">
        <w:rPr>
          <w:rFonts w:ascii="Times New Roman" w:hAnsi="Times New Roman" w:cs="Times New Roman"/>
          <w:sz w:val="24"/>
          <w:szCs w:val="24"/>
        </w:rPr>
        <w:t>domácích her</w:t>
      </w:r>
      <w:r w:rsidR="00192AB7">
        <w:rPr>
          <w:rFonts w:ascii="Times New Roman" w:hAnsi="Times New Roman" w:cs="Times New Roman"/>
          <w:sz w:val="24"/>
          <w:szCs w:val="24"/>
        </w:rPr>
        <w:t>. V</w:t>
      </w:r>
      <w:r w:rsidRPr="00EA2CE6">
        <w:rPr>
          <w:rFonts w:ascii="Times New Roman" w:hAnsi="Times New Roman" w:cs="Times New Roman"/>
          <w:sz w:val="24"/>
          <w:szCs w:val="24"/>
        </w:rPr>
        <w:t>ětšina divadel byla</w:t>
      </w:r>
      <w:r w:rsidR="00192AB7">
        <w:rPr>
          <w:rFonts w:ascii="Times New Roman" w:hAnsi="Times New Roman" w:cs="Times New Roman"/>
          <w:sz w:val="24"/>
          <w:szCs w:val="24"/>
        </w:rPr>
        <w:t xml:space="preserve"> </w:t>
      </w:r>
      <w:r w:rsidRPr="00EA2CE6">
        <w:rPr>
          <w:rFonts w:ascii="Times New Roman" w:hAnsi="Times New Roman" w:cs="Times New Roman"/>
          <w:sz w:val="24"/>
          <w:szCs w:val="24"/>
        </w:rPr>
        <w:t>pro nejlepší české i zahraniční dramatiky uzavřena</w:t>
      </w:r>
      <w:r w:rsidR="00192AB7">
        <w:rPr>
          <w:rFonts w:ascii="Times New Roman" w:hAnsi="Times New Roman" w:cs="Times New Roman"/>
          <w:sz w:val="24"/>
          <w:szCs w:val="24"/>
        </w:rPr>
        <w:t xml:space="preserve"> a s</w:t>
      </w:r>
      <w:r w:rsidRPr="00EA2CE6">
        <w:rPr>
          <w:rFonts w:ascii="Times New Roman" w:hAnsi="Times New Roman" w:cs="Times New Roman"/>
          <w:sz w:val="24"/>
          <w:szCs w:val="24"/>
        </w:rPr>
        <w:t>tejný problém postihl i režiséry. V Národním divadle si jako jediní drželi možnost částečně svobodně tvořit jen Miroslav Macháček a Jaromír Pleskot</w:t>
      </w:r>
      <w:r w:rsidR="00192AB7">
        <w:rPr>
          <w:rFonts w:ascii="Times New Roman" w:hAnsi="Times New Roman" w:cs="Times New Roman"/>
          <w:sz w:val="24"/>
          <w:szCs w:val="24"/>
        </w:rPr>
        <w:t>, ale</w:t>
      </w:r>
      <w:r w:rsidR="00967D77">
        <w:rPr>
          <w:rFonts w:ascii="Times New Roman" w:hAnsi="Times New Roman" w:cs="Times New Roman"/>
          <w:sz w:val="24"/>
          <w:szCs w:val="24"/>
        </w:rPr>
        <w:t xml:space="preserve"> </w:t>
      </w:r>
      <w:r w:rsidR="00192AB7">
        <w:rPr>
          <w:rFonts w:ascii="Times New Roman" w:hAnsi="Times New Roman" w:cs="Times New Roman"/>
          <w:sz w:val="24"/>
          <w:szCs w:val="24"/>
        </w:rPr>
        <w:t>ostatní r</w:t>
      </w:r>
      <w:r w:rsidRPr="00EA2CE6">
        <w:rPr>
          <w:rFonts w:ascii="Times New Roman" w:hAnsi="Times New Roman" w:cs="Times New Roman"/>
          <w:sz w:val="24"/>
          <w:szCs w:val="24"/>
        </w:rPr>
        <w:t xml:space="preserve">ežiséři z jiných divadel nedostali možnost v Národním divadle vůbec působit. I přes tyto překážky se divadelní kultuře dařilo politickému tlaku vzdorovat ze všech uměleckých druhů nejdéle, což bylo mimo jiné způsobeno tím, že komunistická </w:t>
      </w:r>
      <w:r w:rsidRPr="00EA2CE6">
        <w:rPr>
          <w:rFonts w:ascii="Times New Roman" w:hAnsi="Times New Roman" w:cs="Times New Roman"/>
          <w:sz w:val="24"/>
          <w:szCs w:val="24"/>
        </w:rPr>
        <w:lastRenderedPageBreak/>
        <w:t>strana nepohlížela na divadlo jako na masmédium. Televize, film a rozhlas zasahoval</w:t>
      </w:r>
      <w:r w:rsidR="00A20E4F">
        <w:rPr>
          <w:rFonts w:ascii="Times New Roman" w:hAnsi="Times New Roman" w:cs="Times New Roman"/>
          <w:sz w:val="24"/>
          <w:szCs w:val="24"/>
        </w:rPr>
        <w:t>y</w:t>
      </w:r>
      <w:r w:rsidRPr="00EA2CE6">
        <w:rPr>
          <w:rFonts w:ascii="Times New Roman" w:hAnsi="Times New Roman" w:cs="Times New Roman"/>
          <w:sz w:val="24"/>
          <w:szCs w:val="24"/>
        </w:rPr>
        <w:t xml:space="preserve"> větší množství lidí</w:t>
      </w:r>
      <w:r w:rsidR="00192AB7">
        <w:rPr>
          <w:rFonts w:ascii="Times New Roman" w:hAnsi="Times New Roman" w:cs="Times New Roman"/>
          <w:sz w:val="24"/>
          <w:szCs w:val="24"/>
        </w:rPr>
        <w:t>,</w:t>
      </w:r>
      <w:r w:rsidRPr="00EA2CE6">
        <w:rPr>
          <w:rFonts w:ascii="Times New Roman" w:hAnsi="Times New Roman" w:cs="Times New Roman"/>
          <w:sz w:val="24"/>
          <w:szCs w:val="24"/>
        </w:rPr>
        <w:t xml:space="preserve"> a tím pádem byl</w:t>
      </w:r>
      <w:r w:rsidR="00A20E4F">
        <w:rPr>
          <w:rFonts w:ascii="Times New Roman" w:hAnsi="Times New Roman" w:cs="Times New Roman"/>
          <w:sz w:val="24"/>
          <w:szCs w:val="24"/>
        </w:rPr>
        <w:t>y</w:t>
      </w:r>
      <w:r w:rsidRPr="00EA2CE6">
        <w:rPr>
          <w:rFonts w:ascii="Times New Roman" w:hAnsi="Times New Roman" w:cs="Times New Roman"/>
          <w:sz w:val="24"/>
          <w:szCs w:val="24"/>
        </w:rPr>
        <w:t xml:space="preserve"> také vhodnějšími nástroji propagandy. I kontrola divadel a jejich „cenzura“ se prováděla složitěji </w:t>
      </w:r>
      <w:r w:rsidR="00A20E4F" w:rsidRPr="00A20E4F">
        <w:rPr>
          <w:rFonts w:ascii="Times New Roman" w:hAnsi="Times New Roman" w:cs="Times New Roman"/>
          <w:sz w:val="24"/>
          <w:szCs w:val="24"/>
        </w:rPr>
        <w:t>a hlavně mnohem pomaleji, s opožděnými důsledky, než tomu bylo v případě ostatních médií, což potvrzují i historické studie o nástupu normalizac</w:t>
      </w:r>
      <w:r w:rsidR="00A20E4F">
        <w:rPr>
          <w:rFonts w:ascii="Times New Roman" w:hAnsi="Times New Roman" w:cs="Times New Roman"/>
          <w:sz w:val="24"/>
          <w:szCs w:val="24"/>
        </w:rPr>
        <w:t>e</w:t>
      </w:r>
      <w:r w:rsidRPr="00EA2CE6">
        <w:rPr>
          <w:rFonts w:ascii="Times New Roman" w:hAnsi="Times New Roman" w:cs="Times New Roman"/>
          <w:sz w:val="24"/>
          <w:szCs w:val="24"/>
        </w:rPr>
        <w:t>. „</w:t>
      </w:r>
      <w:r w:rsidRPr="00EA2CE6">
        <w:rPr>
          <w:rFonts w:ascii="Times New Roman" w:hAnsi="Times New Roman" w:cs="Times New Roman"/>
          <w:i/>
          <w:iCs/>
          <w:sz w:val="24"/>
          <w:szCs w:val="24"/>
        </w:rPr>
        <w:t>Proces administrativního spoutávání českého divadla normalizátory byl ovšem postupný a ve srovnání s jinými médii veřejné komunikace relativně dlouhodobější, neboť divadlo jako prostor přímého setkávání tvůrců a jejich recipientů je mocensky hůře ovládnutelné než centrálně regulovatelná a cenzurovatelná média</w:t>
      </w:r>
      <w:r w:rsidRPr="00EA2CE6">
        <w:rPr>
          <w:rFonts w:ascii="Times New Roman" w:hAnsi="Times New Roman" w:cs="Times New Roman"/>
          <w:sz w:val="24"/>
          <w:szCs w:val="24"/>
        </w:rPr>
        <w:t>.“</w:t>
      </w:r>
      <w:r w:rsidR="003C50E1" w:rsidRPr="00EA2CE6">
        <w:rPr>
          <w:rStyle w:val="Znakapoznpodarou"/>
          <w:rFonts w:ascii="Times New Roman" w:hAnsi="Times New Roman" w:cs="Times New Roman"/>
          <w:sz w:val="24"/>
          <w:szCs w:val="24"/>
        </w:rPr>
        <w:footnoteReference w:id="28"/>
      </w:r>
      <w:r w:rsidR="002A2378" w:rsidRPr="00EA2CE6">
        <w:rPr>
          <w:rFonts w:ascii="Times New Roman" w:hAnsi="Times New Roman" w:cs="Times New Roman"/>
          <w:sz w:val="24"/>
          <w:szCs w:val="24"/>
        </w:rPr>
        <w:t xml:space="preserve"> </w:t>
      </w:r>
      <w:r w:rsidRPr="00EA2CE6">
        <w:rPr>
          <w:rFonts w:ascii="Times New Roman" w:hAnsi="Times New Roman" w:cs="Times New Roman"/>
          <w:sz w:val="24"/>
          <w:szCs w:val="24"/>
        </w:rPr>
        <w:t>Totalitní moc usilovala o</w:t>
      </w:r>
      <w:r w:rsidR="00557C59">
        <w:rPr>
          <w:rFonts w:ascii="Times New Roman" w:hAnsi="Times New Roman" w:cs="Times New Roman"/>
          <w:sz w:val="24"/>
          <w:szCs w:val="24"/>
        </w:rPr>
        <w:t> </w:t>
      </w:r>
      <w:r w:rsidRPr="00EA2CE6">
        <w:rPr>
          <w:rFonts w:ascii="Times New Roman" w:hAnsi="Times New Roman" w:cs="Times New Roman"/>
          <w:sz w:val="24"/>
          <w:szCs w:val="24"/>
        </w:rPr>
        <w:t>ovládnutí celého kulturního života, včetně všech uměleckých organizací jako byl například Svaz českých divadelních a rozhlasových umělců</w:t>
      </w:r>
      <w:r w:rsidR="00A35E7A">
        <w:rPr>
          <w:rFonts w:ascii="Times New Roman" w:hAnsi="Times New Roman" w:cs="Times New Roman"/>
          <w:sz w:val="24"/>
          <w:szCs w:val="24"/>
        </w:rPr>
        <w:t>, po němž k</w:t>
      </w:r>
      <w:r w:rsidRPr="00EA2CE6">
        <w:rPr>
          <w:rFonts w:ascii="Times New Roman" w:hAnsi="Times New Roman" w:cs="Times New Roman"/>
          <w:sz w:val="24"/>
          <w:szCs w:val="24"/>
        </w:rPr>
        <w:t xml:space="preserve">omunistická strana </w:t>
      </w:r>
      <w:r w:rsidR="00A35E7A">
        <w:rPr>
          <w:rFonts w:ascii="Times New Roman" w:hAnsi="Times New Roman" w:cs="Times New Roman"/>
          <w:sz w:val="24"/>
          <w:szCs w:val="24"/>
        </w:rPr>
        <w:t>požadovala</w:t>
      </w:r>
      <w:r w:rsidRPr="00EA2CE6">
        <w:rPr>
          <w:rFonts w:ascii="Times New Roman" w:hAnsi="Times New Roman" w:cs="Times New Roman"/>
          <w:sz w:val="24"/>
          <w:szCs w:val="24"/>
        </w:rPr>
        <w:t xml:space="preserve">, aby byl veden </w:t>
      </w:r>
      <w:r w:rsidR="00A35E7A">
        <w:rPr>
          <w:rFonts w:ascii="Times New Roman" w:hAnsi="Times New Roman" w:cs="Times New Roman"/>
          <w:sz w:val="24"/>
          <w:szCs w:val="24"/>
        </w:rPr>
        <w:t>pouze lidmi</w:t>
      </w:r>
      <w:r w:rsidRPr="00EA2CE6">
        <w:rPr>
          <w:rFonts w:ascii="Times New Roman" w:hAnsi="Times New Roman" w:cs="Times New Roman"/>
          <w:sz w:val="24"/>
          <w:szCs w:val="24"/>
        </w:rPr>
        <w:t>, kteří podporují její politiku. Proto v</w:t>
      </w:r>
      <w:r w:rsidR="00557C59">
        <w:rPr>
          <w:rFonts w:ascii="Times New Roman" w:hAnsi="Times New Roman" w:cs="Times New Roman"/>
          <w:sz w:val="24"/>
          <w:szCs w:val="24"/>
        </w:rPr>
        <w:t> </w:t>
      </w:r>
      <w:r w:rsidRPr="00EA2CE6">
        <w:rPr>
          <w:rFonts w:ascii="Times New Roman" w:hAnsi="Times New Roman" w:cs="Times New Roman"/>
          <w:sz w:val="24"/>
          <w:szCs w:val="24"/>
        </w:rPr>
        <w:t>roce 1972 vznikl</w:t>
      </w:r>
      <w:r w:rsidR="00A35E7A">
        <w:rPr>
          <w:rFonts w:ascii="Times New Roman" w:hAnsi="Times New Roman" w:cs="Times New Roman"/>
          <w:sz w:val="24"/>
          <w:szCs w:val="24"/>
        </w:rPr>
        <w:t xml:space="preserve"> nově</w:t>
      </w:r>
      <w:r w:rsidRPr="00EA2CE6">
        <w:rPr>
          <w:rFonts w:ascii="Times New Roman" w:hAnsi="Times New Roman" w:cs="Times New Roman"/>
          <w:sz w:val="24"/>
          <w:szCs w:val="24"/>
        </w:rPr>
        <w:t xml:space="preserve"> Svaz českých dramatických umělců v čele s herečkou Jiřinou Švorcovou. V mnoha divadlech sice došlo ke zmíněným výměnám na vedoucích pozicích, ale mnohokrát se zpožděním nebo se situace vyvinula jinak, než normalizátoři předpokládali. Například Ladislav </w:t>
      </w:r>
      <w:proofErr w:type="spellStart"/>
      <w:r w:rsidRPr="00EA2CE6">
        <w:rPr>
          <w:rFonts w:ascii="Times New Roman" w:hAnsi="Times New Roman" w:cs="Times New Roman"/>
          <w:sz w:val="24"/>
          <w:szCs w:val="24"/>
        </w:rPr>
        <w:t>Smoček</w:t>
      </w:r>
      <w:proofErr w:type="spellEnd"/>
      <w:r w:rsidRPr="00EA2CE6">
        <w:rPr>
          <w:rFonts w:ascii="Times New Roman" w:hAnsi="Times New Roman" w:cs="Times New Roman"/>
          <w:sz w:val="24"/>
          <w:szCs w:val="24"/>
        </w:rPr>
        <w:t xml:space="preserve"> se přes mnohé změny udržel po celou dobu v Činoherním klubu, i když mu byl prostor k tvorbě silně omezován. Mnoho umělců si našlo způsob, jak vést svá divadla „skrytě“, pokud byli z vedoucí funkce odvoláni</w:t>
      </w:r>
      <w:r w:rsidR="00192AB7">
        <w:rPr>
          <w:rFonts w:ascii="Times New Roman" w:hAnsi="Times New Roman" w:cs="Times New Roman"/>
          <w:sz w:val="24"/>
          <w:szCs w:val="24"/>
        </w:rPr>
        <w:t>, jako</w:t>
      </w:r>
      <w:r w:rsidRPr="00EA2CE6">
        <w:rPr>
          <w:rFonts w:ascii="Times New Roman" w:hAnsi="Times New Roman" w:cs="Times New Roman"/>
          <w:sz w:val="24"/>
          <w:szCs w:val="24"/>
        </w:rPr>
        <w:t xml:space="preserve"> například Jan Dvořák</w:t>
      </w:r>
      <w:r w:rsidR="00192AB7">
        <w:rPr>
          <w:rFonts w:ascii="Times New Roman" w:hAnsi="Times New Roman" w:cs="Times New Roman"/>
          <w:sz w:val="24"/>
          <w:szCs w:val="24"/>
        </w:rPr>
        <w:t>, který fungoval</w:t>
      </w:r>
      <w:r w:rsidRPr="00EA2CE6">
        <w:rPr>
          <w:rFonts w:ascii="Times New Roman" w:hAnsi="Times New Roman" w:cs="Times New Roman"/>
          <w:sz w:val="24"/>
          <w:szCs w:val="24"/>
        </w:rPr>
        <w:t xml:space="preserve"> ve vedení loutkového divadla Drak</w:t>
      </w:r>
      <w:r w:rsidR="00192AB7">
        <w:rPr>
          <w:rFonts w:ascii="Times New Roman" w:hAnsi="Times New Roman" w:cs="Times New Roman"/>
          <w:sz w:val="24"/>
          <w:szCs w:val="24"/>
        </w:rPr>
        <w:t xml:space="preserve"> </w:t>
      </w:r>
      <w:r w:rsidRPr="00EA2CE6">
        <w:rPr>
          <w:rFonts w:ascii="Times New Roman" w:hAnsi="Times New Roman" w:cs="Times New Roman"/>
          <w:sz w:val="24"/>
          <w:szCs w:val="24"/>
        </w:rPr>
        <w:t xml:space="preserve">zprvu oficiálně, pak z pozice dramaturga. </w:t>
      </w:r>
    </w:p>
    <w:p w14:paraId="08BE464F" w14:textId="0F15D2CF" w:rsidR="00D83DAD" w:rsidRDefault="005B3342"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Divadlo se pro umělce, kteří v Československu zůstali a neemigrovali stalo důležitým způsobem vyjádření nesouhlasu s totalitní mocí. Změna atmosféry, která po srpnu 1968 přišla, si vyžádala úpravy v repertoárech divadel. Došlo například k</w:t>
      </w:r>
      <w:r w:rsidR="00557C59">
        <w:rPr>
          <w:rFonts w:ascii="Times New Roman" w:hAnsi="Times New Roman" w:cs="Times New Roman"/>
          <w:sz w:val="24"/>
          <w:szCs w:val="24"/>
        </w:rPr>
        <w:t> </w:t>
      </w:r>
      <w:r w:rsidRPr="00EA2CE6">
        <w:rPr>
          <w:rFonts w:ascii="Times New Roman" w:hAnsi="Times New Roman" w:cs="Times New Roman"/>
          <w:sz w:val="24"/>
          <w:szCs w:val="24"/>
        </w:rPr>
        <w:t>bojkotu veškeré ruské literatury, včetně klasiky jako byl</w:t>
      </w:r>
      <w:r w:rsidR="009E47B6">
        <w:rPr>
          <w:rFonts w:ascii="Times New Roman" w:hAnsi="Times New Roman" w:cs="Times New Roman"/>
          <w:sz w:val="24"/>
          <w:szCs w:val="24"/>
        </w:rPr>
        <w:t>o uvádění her Antona Pavloviče Čechova</w:t>
      </w:r>
      <w:r w:rsidR="0003260F">
        <w:rPr>
          <w:rFonts w:ascii="Times New Roman" w:hAnsi="Times New Roman" w:cs="Times New Roman"/>
          <w:sz w:val="24"/>
          <w:szCs w:val="24"/>
        </w:rPr>
        <w:t>, a d</w:t>
      </w:r>
      <w:r w:rsidRPr="00EA2CE6">
        <w:rPr>
          <w:rFonts w:ascii="Times New Roman" w:hAnsi="Times New Roman" w:cs="Times New Roman"/>
          <w:sz w:val="24"/>
          <w:szCs w:val="24"/>
        </w:rPr>
        <w:t>o popředí se dostala zejména domácí tvorba. „</w:t>
      </w:r>
      <w:r w:rsidRPr="00EA2CE6">
        <w:rPr>
          <w:rFonts w:ascii="Times New Roman" w:hAnsi="Times New Roman" w:cs="Times New Roman"/>
          <w:i/>
          <w:iCs/>
          <w:sz w:val="24"/>
          <w:szCs w:val="24"/>
        </w:rPr>
        <w:t>Snaha morálně posílit vědomí občanů a aktivně čelit strachu a defétismu pak dramaturgy divadel přivedla na počátku sezony 1968–69 k zájmu o klasický národní repertoár (Josef Kajetán Tyl, Alois Jirásek, Jiří Mahen, Karel Čapek, Jan Drda, Jiří Voskovec a Jan Werich; v opeře Bedřich Smetana a Leoš Janáček)</w:t>
      </w:r>
      <w:r w:rsidRPr="00EA2CE6">
        <w:rPr>
          <w:rFonts w:ascii="Times New Roman" w:hAnsi="Times New Roman" w:cs="Times New Roman"/>
          <w:sz w:val="24"/>
          <w:szCs w:val="24"/>
        </w:rPr>
        <w:t>.“</w:t>
      </w:r>
      <w:r w:rsidR="003C50E1" w:rsidRPr="00EA2CE6">
        <w:rPr>
          <w:rStyle w:val="Znakapoznpodarou"/>
          <w:rFonts w:ascii="Times New Roman" w:hAnsi="Times New Roman" w:cs="Times New Roman"/>
          <w:sz w:val="24"/>
          <w:szCs w:val="24"/>
        </w:rPr>
        <w:footnoteReference w:id="29"/>
      </w:r>
      <w:r w:rsidRPr="00EA2CE6">
        <w:rPr>
          <w:rFonts w:ascii="Times New Roman" w:hAnsi="Times New Roman" w:cs="Times New Roman"/>
          <w:sz w:val="24"/>
          <w:szCs w:val="24"/>
        </w:rPr>
        <w:t xml:space="preserve"> </w:t>
      </w:r>
      <w:r w:rsidR="006D283C" w:rsidRPr="00EA2CE6">
        <w:rPr>
          <w:rFonts w:ascii="Times New Roman" w:hAnsi="Times New Roman" w:cs="Times New Roman"/>
          <w:sz w:val="24"/>
          <w:szCs w:val="24"/>
        </w:rPr>
        <w:t>V činohře patřil mezi nejčastěji uváděné hry</w:t>
      </w:r>
      <w:r w:rsidR="008E7F13">
        <w:rPr>
          <w:rFonts w:ascii="Times New Roman" w:hAnsi="Times New Roman" w:cs="Times New Roman"/>
          <w:sz w:val="24"/>
          <w:szCs w:val="24"/>
        </w:rPr>
        <w:t xml:space="preserve"> například</w:t>
      </w:r>
      <w:r w:rsidR="006D283C" w:rsidRPr="00EA2CE6">
        <w:rPr>
          <w:rFonts w:ascii="Times New Roman" w:hAnsi="Times New Roman" w:cs="Times New Roman"/>
          <w:sz w:val="24"/>
          <w:szCs w:val="24"/>
        </w:rPr>
        <w:t xml:space="preserve"> </w:t>
      </w:r>
      <w:r w:rsidR="006D283C" w:rsidRPr="00EA2CE6">
        <w:rPr>
          <w:rFonts w:ascii="Times New Roman" w:hAnsi="Times New Roman" w:cs="Times New Roman"/>
          <w:i/>
          <w:iCs/>
          <w:sz w:val="24"/>
          <w:szCs w:val="24"/>
        </w:rPr>
        <w:t>Kat a blázen</w:t>
      </w:r>
      <w:r w:rsidR="006D283C" w:rsidRPr="00EA2CE6">
        <w:rPr>
          <w:rStyle w:val="Znakapoznpodarou"/>
          <w:rFonts w:ascii="Times New Roman" w:hAnsi="Times New Roman" w:cs="Times New Roman"/>
          <w:i/>
          <w:iCs/>
          <w:sz w:val="24"/>
          <w:szCs w:val="24"/>
        </w:rPr>
        <w:footnoteReference w:id="30"/>
      </w:r>
      <w:r w:rsidR="006D283C" w:rsidRPr="00EA2CE6">
        <w:rPr>
          <w:rFonts w:ascii="Times New Roman" w:hAnsi="Times New Roman" w:cs="Times New Roman"/>
          <w:sz w:val="24"/>
          <w:szCs w:val="24"/>
        </w:rPr>
        <w:t xml:space="preserve"> Voskovce a Wericha, v opeře byla oblíbená </w:t>
      </w:r>
      <w:r w:rsidR="006D283C" w:rsidRPr="00EA2CE6">
        <w:rPr>
          <w:rFonts w:ascii="Times New Roman" w:hAnsi="Times New Roman" w:cs="Times New Roman"/>
          <w:i/>
          <w:iCs/>
          <w:sz w:val="24"/>
          <w:szCs w:val="24"/>
        </w:rPr>
        <w:lastRenderedPageBreak/>
        <w:t>Prodaná nevěsta</w:t>
      </w:r>
      <w:r w:rsidR="006D283C" w:rsidRPr="00EA2CE6">
        <w:rPr>
          <w:rStyle w:val="Znakapoznpodarou"/>
          <w:rFonts w:ascii="Times New Roman" w:hAnsi="Times New Roman" w:cs="Times New Roman"/>
          <w:i/>
          <w:iCs/>
          <w:sz w:val="24"/>
          <w:szCs w:val="24"/>
        </w:rPr>
        <w:footnoteReference w:id="31"/>
      </w:r>
      <w:r w:rsidR="006D283C" w:rsidRPr="00EA2CE6">
        <w:rPr>
          <w:rFonts w:ascii="Times New Roman" w:hAnsi="Times New Roman" w:cs="Times New Roman"/>
          <w:sz w:val="24"/>
          <w:szCs w:val="24"/>
        </w:rPr>
        <w:t xml:space="preserve"> Bedřicha Smetany. </w:t>
      </w:r>
      <w:r w:rsidRPr="00EA2CE6">
        <w:rPr>
          <w:rFonts w:ascii="Times New Roman" w:hAnsi="Times New Roman" w:cs="Times New Roman"/>
          <w:sz w:val="24"/>
          <w:szCs w:val="24"/>
        </w:rPr>
        <w:t xml:space="preserve">Divadelní dramaturgie </w:t>
      </w:r>
      <w:r w:rsidR="00562828" w:rsidRPr="00EA2CE6">
        <w:rPr>
          <w:rFonts w:ascii="Times New Roman" w:hAnsi="Times New Roman" w:cs="Times New Roman"/>
          <w:sz w:val="24"/>
          <w:szCs w:val="24"/>
        </w:rPr>
        <w:t xml:space="preserve">také uváděla absurdní dramata </w:t>
      </w:r>
      <w:r w:rsidRPr="00EA2CE6">
        <w:rPr>
          <w:rFonts w:ascii="Times New Roman" w:hAnsi="Times New Roman" w:cs="Times New Roman"/>
          <w:sz w:val="24"/>
          <w:szCs w:val="24"/>
        </w:rPr>
        <w:t>a dramatizace různých próz, které vyjadřoval</w:t>
      </w:r>
      <w:r w:rsidR="0003260F">
        <w:rPr>
          <w:rFonts w:ascii="Times New Roman" w:hAnsi="Times New Roman" w:cs="Times New Roman"/>
          <w:sz w:val="24"/>
          <w:szCs w:val="24"/>
        </w:rPr>
        <w:t>y</w:t>
      </w:r>
      <w:r w:rsidRPr="00EA2CE6">
        <w:rPr>
          <w:rFonts w:ascii="Times New Roman" w:hAnsi="Times New Roman" w:cs="Times New Roman"/>
          <w:sz w:val="24"/>
          <w:szCs w:val="24"/>
        </w:rPr>
        <w:t xml:space="preserve"> nesouhlas s násilím a</w:t>
      </w:r>
      <w:r w:rsidR="00557C59">
        <w:rPr>
          <w:rFonts w:ascii="Times New Roman" w:hAnsi="Times New Roman" w:cs="Times New Roman"/>
          <w:sz w:val="24"/>
          <w:szCs w:val="24"/>
        </w:rPr>
        <w:t> </w:t>
      </w:r>
      <w:r w:rsidRPr="00EA2CE6">
        <w:rPr>
          <w:rFonts w:ascii="Times New Roman" w:hAnsi="Times New Roman" w:cs="Times New Roman"/>
          <w:sz w:val="24"/>
          <w:szCs w:val="24"/>
        </w:rPr>
        <w:t>manipulací</w:t>
      </w:r>
      <w:r w:rsidR="006D283C" w:rsidRPr="00EA2CE6">
        <w:rPr>
          <w:rFonts w:ascii="Times New Roman" w:hAnsi="Times New Roman" w:cs="Times New Roman"/>
          <w:sz w:val="24"/>
          <w:szCs w:val="24"/>
        </w:rPr>
        <w:t xml:space="preserve"> (např. hry </w:t>
      </w:r>
      <w:r w:rsidRPr="00EA2CE6">
        <w:rPr>
          <w:rFonts w:ascii="Times New Roman" w:hAnsi="Times New Roman" w:cs="Times New Roman"/>
          <w:sz w:val="24"/>
          <w:szCs w:val="24"/>
        </w:rPr>
        <w:t xml:space="preserve">Friedricha </w:t>
      </w:r>
      <w:proofErr w:type="spellStart"/>
      <w:r w:rsidRPr="00EA2CE6">
        <w:rPr>
          <w:rFonts w:ascii="Times New Roman" w:hAnsi="Times New Roman" w:cs="Times New Roman"/>
          <w:sz w:val="24"/>
          <w:szCs w:val="24"/>
        </w:rPr>
        <w:t>Dürrenmatta</w:t>
      </w:r>
      <w:proofErr w:type="spellEnd"/>
      <w:r w:rsidR="00150725" w:rsidRPr="00EA2CE6">
        <w:rPr>
          <w:rStyle w:val="Znakapoznpodarou"/>
          <w:rFonts w:ascii="Times New Roman" w:hAnsi="Times New Roman" w:cs="Times New Roman"/>
          <w:sz w:val="24"/>
          <w:szCs w:val="24"/>
        </w:rPr>
        <w:footnoteReference w:id="32"/>
      </w:r>
      <w:r w:rsidR="0056562D" w:rsidRPr="00EA2CE6">
        <w:rPr>
          <w:rFonts w:ascii="Times New Roman" w:hAnsi="Times New Roman" w:cs="Times New Roman"/>
          <w:sz w:val="24"/>
          <w:szCs w:val="24"/>
        </w:rPr>
        <w:t xml:space="preserve"> nebo</w:t>
      </w:r>
      <w:r w:rsidRPr="00EA2CE6">
        <w:rPr>
          <w:rFonts w:ascii="Times New Roman" w:hAnsi="Times New Roman" w:cs="Times New Roman"/>
          <w:sz w:val="24"/>
          <w:szCs w:val="24"/>
        </w:rPr>
        <w:t xml:space="preserve"> Arthura Miller</w:t>
      </w:r>
      <w:r w:rsidR="00557C59">
        <w:rPr>
          <w:rFonts w:ascii="Times New Roman" w:hAnsi="Times New Roman" w:cs="Times New Roman"/>
          <w:sz w:val="24"/>
          <w:szCs w:val="24"/>
        </w:rPr>
        <w:t>a).</w:t>
      </w:r>
      <w:r w:rsidR="00150725" w:rsidRPr="00EA2CE6">
        <w:rPr>
          <w:rStyle w:val="Znakapoznpodarou"/>
          <w:rFonts w:ascii="Times New Roman" w:hAnsi="Times New Roman" w:cs="Times New Roman"/>
          <w:sz w:val="24"/>
          <w:szCs w:val="24"/>
        </w:rPr>
        <w:footnoteReference w:id="33"/>
      </w:r>
    </w:p>
    <w:p w14:paraId="4867D9E4" w14:textId="43FE4CC5" w:rsidR="00D83DAD" w:rsidRDefault="00D02FEE"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Od sezon </w:t>
      </w:r>
      <w:r w:rsidR="005B3342" w:rsidRPr="00EA2CE6">
        <w:rPr>
          <w:rFonts w:ascii="Times New Roman" w:hAnsi="Times New Roman" w:cs="Times New Roman"/>
          <w:sz w:val="24"/>
          <w:szCs w:val="24"/>
        </w:rPr>
        <w:t xml:space="preserve">1971–1972 </w:t>
      </w:r>
      <w:r w:rsidRPr="00EA2CE6">
        <w:rPr>
          <w:rFonts w:ascii="Times New Roman" w:hAnsi="Times New Roman" w:cs="Times New Roman"/>
          <w:sz w:val="24"/>
          <w:szCs w:val="24"/>
        </w:rPr>
        <w:t>se až</w:t>
      </w:r>
      <w:r w:rsidR="005B3342" w:rsidRPr="00EA2CE6">
        <w:rPr>
          <w:rFonts w:ascii="Times New Roman" w:hAnsi="Times New Roman" w:cs="Times New Roman"/>
          <w:sz w:val="24"/>
          <w:szCs w:val="24"/>
        </w:rPr>
        <w:t xml:space="preserve"> do poloviny </w:t>
      </w:r>
      <w:r w:rsidR="00A515F9">
        <w:rPr>
          <w:rFonts w:ascii="Times New Roman" w:hAnsi="Times New Roman" w:cs="Times New Roman"/>
          <w:sz w:val="24"/>
          <w:szCs w:val="24"/>
        </w:rPr>
        <w:t>osmdesátých</w:t>
      </w:r>
      <w:r w:rsidR="005B3342" w:rsidRPr="00EA2CE6">
        <w:rPr>
          <w:rFonts w:ascii="Times New Roman" w:hAnsi="Times New Roman" w:cs="Times New Roman"/>
          <w:sz w:val="24"/>
          <w:szCs w:val="24"/>
        </w:rPr>
        <w:t xml:space="preserve"> let absurdní a</w:t>
      </w:r>
      <w:r w:rsidR="00A515F9">
        <w:rPr>
          <w:rFonts w:ascii="Times New Roman" w:hAnsi="Times New Roman" w:cs="Times New Roman"/>
          <w:sz w:val="24"/>
          <w:szCs w:val="24"/>
        </w:rPr>
        <w:t> </w:t>
      </w:r>
      <w:r w:rsidR="005B3342" w:rsidRPr="00EA2CE6">
        <w:rPr>
          <w:rFonts w:ascii="Times New Roman" w:hAnsi="Times New Roman" w:cs="Times New Roman"/>
          <w:sz w:val="24"/>
          <w:szCs w:val="24"/>
        </w:rPr>
        <w:t xml:space="preserve">existencialistická dramata nemohla v repertoáru objevit. Výjimky se odehrávaly mimo divadelní centrum, tedy spíše na oblastních divadlech, kam </w:t>
      </w:r>
      <w:r w:rsidRPr="00EA2CE6">
        <w:rPr>
          <w:rFonts w:ascii="Times New Roman" w:hAnsi="Times New Roman" w:cs="Times New Roman"/>
          <w:sz w:val="24"/>
          <w:szCs w:val="24"/>
        </w:rPr>
        <w:t>bylo komunistickým režimem přesunuto mnoho</w:t>
      </w:r>
      <w:r w:rsidR="005B3342" w:rsidRPr="00EA2CE6">
        <w:rPr>
          <w:rFonts w:ascii="Times New Roman" w:hAnsi="Times New Roman" w:cs="Times New Roman"/>
          <w:sz w:val="24"/>
          <w:szCs w:val="24"/>
        </w:rPr>
        <w:t xml:space="preserve"> režisérů</w:t>
      </w:r>
      <w:r w:rsidRPr="00EA2CE6">
        <w:rPr>
          <w:rFonts w:ascii="Times New Roman" w:hAnsi="Times New Roman" w:cs="Times New Roman"/>
          <w:sz w:val="24"/>
          <w:szCs w:val="24"/>
        </w:rPr>
        <w:t xml:space="preserve"> a významných osobností z</w:t>
      </w:r>
      <w:r w:rsidR="00A515F9">
        <w:rPr>
          <w:rFonts w:ascii="Times New Roman" w:hAnsi="Times New Roman" w:cs="Times New Roman"/>
          <w:sz w:val="24"/>
          <w:szCs w:val="24"/>
        </w:rPr>
        <w:t xml:space="preserve"> šedesátých </w:t>
      </w:r>
      <w:r w:rsidRPr="00EA2CE6">
        <w:rPr>
          <w:rFonts w:ascii="Times New Roman" w:hAnsi="Times New Roman" w:cs="Times New Roman"/>
          <w:sz w:val="24"/>
          <w:szCs w:val="24"/>
        </w:rPr>
        <w:t>let.</w:t>
      </w:r>
      <w:r w:rsidR="005B3342" w:rsidRPr="00EA2CE6">
        <w:rPr>
          <w:rFonts w:ascii="Times New Roman" w:hAnsi="Times New Roman" w:cs="Times New Roman"/>
          <w:sz w:val="24"/>
          <w:szCs w:val="24"/>
        </w:rPr>
        <w:t xml:space="preserve"> </w:t>
      </w:r>
      <w:r w:rsidRPr="00EA2CE6">
        <w:rPr>
          <w:rFonts w:ascii="Times New Roman" w:hAnsi="Times New Roman" w:cs="Times New Roman"/>
          <w:sz w:val="24"/>
          <w:szCs w:val="24"/>
        </w:rPr>
        <w:t>Příkladem může být</w:t>
      </w:r>
      <w:r w:rsidR="005B3342" w:rsidRPr="00EA2CE6">
        <w:rPr>
          <w:rFonts w:ascii="Times New Roman" w:hAnsi="Times New Roman" w:cs="Times New Roman"/>
          <w:sz w:val="24"/>
          <w:szCs w:val="24"/>
        </w:rPr>
        <w:t xml:space="preserve"> desetileté působení Aloise Hajdy v </w:t>
      </w:r>
      <w:r w:rsidR="0003260F">
        <w:rPr>
          <w:rFonts w:ascii="Times New Roman" w:hAnsi="Times New Roman" w:cs="Times New Roman"/>
          <w:sz w:val="24"/>
          <w:szCs w:val="24"/>
        </w:rPr>
        <w:t>g</w:t>
      </w:r>
      <w:r w:rsidR="005B3342" w:rsidRPr="00EA2CE6">
        <w:rPr>
          <w:rFonts w:ascii="Times New Roman" w:hAnsi="Times New Roman" w:cs="Times New Roman"/>
          <w:sz w:val="24"/>
          <w:szCs w:val="24"/>
        </w:rPr>
        <w:t>ottwaldovském Divadle pracujících nebo tvorba Miloše Hynšta v Uherském Hradišti</w:t>
      </w:r>
      <w:r w:rsidR="00A515F9">
        <w:rPr>
          <w:rFonts w:ascii="Times New Roman" w:hAnsi="Times New Roman" w:cs="Times New Roman"/>
          <w:sz w:val="24"/>
          <w:szCs w:val="24"/>
        </w:rPr>
        <w:t>, kde</w:t>
      </w:r>
      <w:r w:rsidR="005B3342" w:rsidRPr="00EA2CE6">
        <w:rPr>
          <w:rFonts w:ascii="Times New Roman" w:hAnsi="Times New Roman" w:cs="Times New Roman"/>
          <w:sz w:val="24"/>
          <w:szCs w:val="24"/>
        </w:rPr>
        <w:t xml:space="preserve"> často upravoval klasické texty, které se nebál zaměřit společensky a politicky (</w:t>
      </w:r>
      <w:r w:rsidR="005B3342" w:rsidRPr="00EA2CE6">
        <w:rPr>
          <w:rFonts w:ascii="Times New Roman" w:hAnsi="Times New Roman" w:cs="Times New Roman"/>
          <w:i/>
          <w:iCs/>
          <w:sz w:val="24"/>
          <w:szCs w:val="24"/>
        </w:rPr>
        <w:t>Matka Kuráž a její děti,</w:t>
      </w:r>
      <w:r w:rsidRPr="00EA2CE6">
        <w:rPr>
          <w:rStyle w:val="Znakapoznpodarou"/>
          <w:rFonts w:ascii="Times New Roman" w:hAnsi="Times New Roman" w:cs="Times New Roman"/>
          <w:i/>
          <w:iCs/>
          <w:sz w:val="24"/>
          <w:szCs w:val="24"/>
        </w:rPr>
        <w:footnoteReference w:id="34"/>
      </w:r>
      <w:r w:rsidR="005B3342" w:rsidRPr="00EA2CE6">
        <w:rPr>
          <w:rFonts w:ascii="Times New Roman" w:hAnsi="Times New Roman" w:cs="Times New Roman"/>
          <w:i/>
          <w:iCs/>
          <w:sz w:val="24"/>
          <w:szCs w:val="24"/>
        </w:rPr>
        <w:t xml:space="preserve"> Višňový sad</w:t>
      </w:r>
      <w:r w:rsidR="00557C59">
        <w:rPr>
          <w:rFonts w:ascii="Times New Roman" w:hAnsi="Times New Roman" w:cs="Times New Roman"/>
          <w:i/>
          <w:iCs/>
          <w:sz w:val="24"/>
          <w:szCs w:val="24"/>
        </w:rPr>
        <w:t>).</w:t>
      </w:r>
      <w:r w:rsidR="006E2870" w:rsidRPr="00EA2CE6">
        <w:rPr>
          <w:rStyle w:val="Znakapoznpodarou"/>
          <w:rFonts w:ascii="Times New Roman" w:hAnsi="Times New Roman" w:cs="Times New Roman"/>
          <w:i/>
          <w:iCs/>
          <w:sz w:val="24"/>
          <w:szCs w:val="24"/>
        </w:rPr>
        <w:footnoteReference w:id="35"/>
      </w:r>
      <w:r w:rsidR="005B3342" w:rsidRPr="00EA2CE6">
        <w:rPr>
          <w:rFonts w:ascii="Times New Roman" w:hAnsi="Times New Roman" w:cs="Times New Roman"/>
          <w:sz w:val="24"/>
          <w:szCs w:val="24"/>
        </w:rPr>
        <w:t>Alois Hajda se ve své tvorbě opíral o brechtovskou poetiku a taktéž se nebál politické</w:t>
      </w:r>
      <w:r w:rsidR="00557C59">
        <w:rPr>
          <w:rFonts w:ascii="Times New Roman" w:hAnsi="Times New Roman" w:cs="Times New Roman"/>
          <w:sz w:val="24"/>
          <w:szCs w:val="24"/>
        </w:rPr>
        <w:t xml:space="preserve"> </w:t>
      </w:r>
      <w:proofErr w:type="spellStart"/>
      <w:r w:rsidR="005B3342" w:rsidRPr="00EA2CE6">
        <w:rPr>
          <w:rFonts w:ascii="Times New Roman" w:hAnsi="Times New Roman" w:cs="Times New Roman"/>
          <w:sz w:val="24"/>
          <w:szCs w:val="24"/>
        </w:rPr>
        <w:t>apelativnosti</w:t>
      </w:r>
      <w:proofErr w:type="spellEnd"/>
      <w:r w:rsidR="005B3342" w:rsidRPr="00EA2CE6">
        <w:rPr>
          <w:rFonts w:ascii="Times New Roman" w:hAnsi="Times New Roman" w:cs="Times New Roman"/>
          <w:sz w:val="24"/>
          <w:szCs w:val="24"/>
        </w:rPr>
        <w:t xml:space="preserve"> (</w:t>
      </w:r>
      <w:r w:rsidR="005B3342" w:rsidRPr="00EA2CE6">
        <w:rPr>
          <w:rFonts w:ascii="Times New Roman" w:hAnsi="Times New Roman" w:cs="Times New Roman"/>
          <w:i/>
          <w:iCs/>
          <w:sz w:val="24"/>
          <w:szCs w:val="24"/>
        </w:rPr>
        <w:t>Muž jako muž,</w:t>
      </w:r>
      <w:r w:rsidR="006E2870" w:rsidRPr="00EA2CE6">
        <w:rPr>
          <w:rStyle w:val="Znakapoznpodarou"/>
          <w:rFonts w:ascii="Times New Roman" w:hAnsi="Times New Roman" w:cs="Times New Roman"/>
          <w:i/>
          <w:iCs/>
          <w:sz w:val="24"/>
          <w:szCs w:val="24"/>
        </w:rPr>
        <w:footnoteReference w:id="36"/>
      </w:r>
      <w:r w:rsidR="005B3342" w:rsidRPr="00EA2CE6">
        <w:rPr>
          <w:rFonts w:ascii="Times New Roman" w:hAnsi="Times New Roman" w:cs="Times New Roman"/>
          <w:i/>
          <w:iCs/>
          <w:sz w:val="24"/>
          <w:szCs w:val="24"/>
        </w:rPr>
        <w:t xml:space="preserve"> Antonius a Kleopatra</w:t>
      </w:r>
      <w:r w:rsidR="00557C59">
        <w:rPr>
          <w:rFonts w:ascii="Times New Roman" w:hAnsi="Times New Roman" w:cs="Times New Roman"/>
          <w:i/>
          <w:iCs/>
          <w:sz w:val="24"/>
          <w:szCs w:val="24"/>
        </w:rPr>
        <w:t>).</w:t>
      </w:r>
      <w:r w:rsidR="006E2870" w:rsidRPr="00EA2CE6">
        <w:rPr>
          <w:rStyle w:val="Znakapoznpodarou"/>
          <w:rFonts w:ascii="Times New Roman" w:hAnsi="Times New Roman" w:cs="Times New Roman"/>
          <w:i/>
          <w:iCs/>
          <w:sz w:val="24"/>
          <w:szCs w:val="24"/>
        </w:rPr>
        <w:footnoteReference w:id="37"/>
      </w:r>
      <w:r w:rsidR="005B3342" w:rsidRPr="00EA2CE6">
        <w:rPr>
          <w:rFonts w:ascii="Times New Roman" w:hAnsi="Times New Roman" w:cs="Times New Roman"/>
          <w:sz w:val="24"/>
          <w:szCs w:val="24"/>
        </w:rPr>
        <w:t xml:space="preserve"> Jan Grossman působil v</w:t>
      </w:r>
      <w:r w:rsidR="00557C59">
        <w:rPr>
          <w:rFonts w:ascii="Times New Roman" w:hAnsi="Times New Roman" w:cs="Times New Roman"/>
          <w:sz w:val="24"/>
          <w:szCs w:val="24"/>
        </w:rPr>
        <w:t> </w:t>
      </w:r>
      <w:r w:rsidR="005B3342" w:rsidRPr="00EA2CE6">
        <w:rPr>
          <w:rFonts w:ascii="Times New Roman" w:hAnsi="Times New Roman" w:cs="Times New Roman"/>
          <w:sz w:val="24"/>
          <w:szCs w:val="24"/>
        </w:rPr>
        <w:t>letech 1973–1980 v Chebu a vytvořil tam nezapomenutelnou éru vyznačující se kvalitními hereckými výkony a provokativními sděleními (</w:t>
      </w:r>
      <w:r w:rsidR="005B3342" w:rsidRPr="00EA2CE6">
        <w:rPr>
          <w:rFonts w:ascii="Times New Roman" w:hAnsi="Times New Roman" w:cs="Times New Roman"/>
          <w:i/>
          <w:iCs/>
          <w:sz w:val="24"/>
          <w:szCs w:val="24"/>
        </w:rPr>
        <w:t>Škola pro ženy</w:t>
      </w:r>
      <w:r w:rsidR="000B4CC1" w:rsidRPr="00EA2CE6">
        <w:rPr>
          <w:rFonts w:ascii="Times New Roman" w:hAnsi="Times New Roman" w:cs="Times New Roman"/>
          <w:i/>
          <w:iCs/>
          <w:sz w:val="24"/>
          <w:szCs w:val="24"/>
        </w:rPr>
        <w:t>,</w:t>
      </w:r>
      <w:r w:rsidR="000B4CC1" w:rsidRPr="00EA2CE6">
        <w:rPr>
          <w:rStyle w:val="Znakapoznpodarou"/>
          <w:rFonts w:ascii="Times New Roman" w:hAnsi="Times New Roman" w:cs="Times New Roman"/>
          <w:i/>
          <w:iCs/>
          <w:sz w:val="24"/>
          <w:szCs w:val="24"/>
        </w:rPr>
        <w:footnoteReference w:id="38"/>
      </w:r>
      <w:r w:rsidR="000B4CC1" w:rsidRPr="00EA2CE6">
        <w:rPr>
          <w:rFonts w:ascii="Times New Roman" w:hAnsi="Times New Roman" w:cs="Times New Roman"/>
          <w:i/>
          <w:iCs/>
          <w:sz w:val="24"/>
          <w:szCs w:val="24"/>
        </w:rPr>
        <w:t xml:space="preserve"> Racek</w:t>
      </w:r>
      <w:r w:rsidR="00557C59">
        <w:rPr>
          <w:rFonts w:ascii="Times New Roman" w:hAnsi="Times New Roman" w:cs="Times New Roman"/>
          <w:i/>
          <w:iCs/>
          <w:sz w:val="24"/>
          <w:szCs w:val="24"/>
        </w:rPr>
        <w:t>).</w:t>
      </w:r>
      <w:r w:rsidR="000B4CC1" w:rsidRPr="00EA2CE6">
        <w:rPr>
          <w:rStyle w:val="Znakapoznpodarou"/>
          <w:rFonts w:ascii="Times New Roman" w:hAnsi="Times New Roman" w:cs="Times New Roman"/>
          <w:i/>
          <w:iCs/>
          <w:sz w:val="24"/>
          <w:szCs w:val="24"/>
        </w:rPr>
        <w:footnoteReference w:id="39"/>
      </w:r>
      <w:r w:rsidR="00557C59">
        <w:rPr>
          <w:rFonts w:ascii="Times New Roman" w:hAnsi="Times New Roman" w:cs="Times New Roman"/>
          <w:sz w:val="24"/>
          <w:szCs w:val="24"/>
        </w:rPr>
        <w:t xml:space="preserve"> </w:t>
      </w:r>
      <w:r w:rsidR="005B3342" w:rsidRPr="00EA2CE6">
        <w:rPr>
          <w:rFonts w:ascii="Times New Roman" w:hAnsi="Times New Roman" w:cs="Times New Roman"/>
          <w:sz w:val="24"/>
          <w:szCs w:val="24"/>
        </w:rPr>
        <w:t xml:space="preserve">Všichni tito režiséři autorského typu měli kolem sebe vždy tým spolupracovníků – jevištních výtvarníků, dramaturgů a scénografů. </w:t>
      </w:r>
    </w:p>
    <w:p w14:paraId="7B31581D" w14:textId="62D85CAF" w:rsidR="003C34B6" w:rsidRPr="00EA2CE6" w:rsidRDefault="005B3342"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Dalším typem režisérů byli ti, kterým bylo znemožněno pokračovat ve filmové režii, proto několik z nich přešlo k divadlu. Nejvýraznější byl z této skupiny Evald Schorm, který se věnoval jak opernímu, tak činohernímu divadlu</w:t>
      </w:r>
      <w:r w:rsidR="0003260F">
        <w:rPr>
          <w:rFonts w:ascii="Times New Roman" w:hAnsi="Times New Roman" w:cs="Times New Roman"/>
          <w:sz w:val="24"/>
          <w:szCs w:val="24"/>
        </w:rPr>
        <w:t xml:space="preserve"> a </w:t>
      </w:r>
      <w:r w:rsidRPr="00EA2CE6">
        <w:rPr>
          <w:rFonts w:ascii="Times New Roman" w:hAnsi="Times New Roman" w:cs="Times New Roman"/>
          <w:sz w:val="24"/>
          <w:szCs w:val="24"/>
        </w:rPr>
        <w:t xml:space="preserve">působil </w:t>
      </w:r>
      <w:r w:rsidRPr="00EA2CE6">
        <w:rPr>
          <w:rFonts w:ascii="Times New Roman" w:hAnsi="Times New Roman" w:cs="Times New Roman"/>
          <w:sz w:val="24"/>
          <w:szCs w:val="24"/>
        </w:rPr>
        <w:lastRenderedPageBreak/>
        <w:t>hned na několika scénách, kde díky němu vznikly významné inscenace (</w:t>
      </w:r>
      <w:r w:rsidRPr="00EA2CE6">
        <w:rPr>
          <w:rFonts w:ascii="Times New Roman" w:hAnsi="Times New Roman" w:cs="Times New Roman"/>
          <w:i/>
          <w:iCs/>
          <w:sz w:val="24"/>
          <w:szCs w:val="24"/>
        </w:rPr>
        <w:t>Král jelenem</w:t>
      </w:r>
      <w:r w:rsidRPr="00EA2CE6">
        <w:rPr>
          <w:rFonts w:ascii="Times New Roman" w:hAnsi="Times New Roman" w:cs="Times New Roman"/>
          <w:sz w:val="24"/>
          <w:szCs w:val="24"/>
        </w:rPr>
        <w:t>,</w:t>
      </w:r>
      <w:r w:rsidR="00B81DC2" w:rsidRPr="00EA2CE6">
        <w:rPr>
          <w:rStyle w:val="Znakapoznpodarou"/>
          <w:rFonts w:ascii="Times New Roman" w:hAnsi="Times New Roman" w:cs="Times New Roman"/>
          <w:sz w:val="24"/>
          <w:szCs w:val="24"/>
        </w:rPr>
        <w:footnoteReference w:id="40"/>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Třináct vůní</w:t>
      </w:r>
      <w:r w:rsidR="00557C59">
        <w:rPr>
          <w:rFonts w:ascii="Times New Roman" w:hAnsi="Times New Roman" w:cs="Times New Roman"/>
          <w:i/>
          <w:iCs/>
          <w:sz w:val="24"/>
          <w:szCs w:val="24"/>
        </w:rPr>
        <w:t>).</w:t>
      </w:r>
      <w:r w:rsidR="00B81DC2" w:rsidRPr="00EA2CE6">
        <w:rPr>
          <w:rStyle w:val="Znakapoznpodarou"/>
          <w:rFonts w:ascii="Times New Roman" w:hAnsi="Times New Roman" w:cs="Times New Roman"/>
          <w:i/>
          <w:iCs/>
          <w:sz w:val="24"/>
          <w:szCs w:val="24"/>
        </w:rPr>
        <w:footnoteReference w:id="41"/>
      </w:r>
    </w:p>
    <w:p w14:paraId="2F0E45B9" w14:textId="6A6EF2DA" w:rsidR="00EE3FD8" w:rsidRPr="00EA2CE6" w:rsidRDefault="00EE3FD8" w:rsidP="00EE3FD8">
      <w:pPr>
        <w:pStyle w:val="Nadpis2"/>
        <w:rPr>
          <w:rFonts w:cs="Times New Roman"/>
          <w:sz w:val="28"/>
          <w:szCs w:val="28"/>
        </w:rPr>
      </w:pPr>
      <w:bookmarkStart w:id="4" w:name="_Toc70753600"/>
      <w:r w:rsidRPr="00EA2CE6">
        <w:rPr>
          <w:rFonts w:cs="Times New Roman"/>
          <w:sz w:val="28"/>
          <w:szCs w:val="28"/>
        </w:rPr>
        <w:t>Literární oblast</w:t>
      </w:r>
      <w:bookmarkEnd w:id="4"/>
    </w:p>
    <w:p w14:paraId="0365F729" w14:textId="6988EB74" w:rsidR="00D83DAD" w:rsidRDefault="00660B4F"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Pravidla pro působení v literární oblasti vznikala, tak</w:t>
      </w:r>
      <w:r w:rsidR="0003260F">
        <w:rPr>
          <w:rFonts w:ascii="Times New Roman" w:hAnsi="Times New Roman" w:cs="Times New Roman"/>
          <w:sz w:val="24"/>
          <w:szCs w:val="24"/>
        </w:rPr>
        <w:t>,</w:t>
      </w:r>
      <w:r w:rsidRPr="00EA2CE6">
        <w:rPr>
          <w:rFonts w:ascii="Times New Roman" w:hAnsi="Times New Roman" w:cs="Times New Roman"/>
          <w:sz w:val="24"/>
          <w:szCs w:val="24"/>
        </w:rPr>
        <w:t xml:space="preserve"> jako mnoho dalšího, </w:t>
      </w:r>
      <w:r w:rsidR="0003260F">
        <w:rPr>
          <w:rFonts w:ascii="Times New Roman" w:hAnsi="Times New Roman" w:cs="Times New Roman"/>
          <w:sz w:val="24"/>
          <w:szCs w:val="24"/>
        </w:rPr>
        <w:t>v</w:t>
      </w:r>
      <w:r w:rsidRPr="00EA2CE6">
        <w:rPr>
          <w:rFonts w:ascii="Times New Roman" w:hAnsi="Times New Roman" w:cs="Times New Roman"/>
          <w:sz w:val="24"/>
          <w:szCs w:val="24"/>
        </w:rPr>
        <w:t>e vedení</w:t>
      </w:r>
      <w:r w:rsidR="00F762AE">
        <w:rPr>
          <w:rFonts w:ascii="Times New Roman" w:hAnsi="Times New Roman" w:cs="Times New Roman"/>
          <w:sz w:val="24"/>
          <w:szCs w:val="24"/>
        </w:rPr>
        <w:t xml:space="preserve"> komunistické strany.</w:t>
      </w:r>
      <w:r w:rsidRPr="00EA2CE6">
        <w:rPr>
          <w:rFonts w:ascii="Times New Roman" w:hAnsi="Times New Roman" w:cs="Times New Roman"/>
          <w:sz w:val="24"/>
          <w:szCs w:val="24"/>
        </w:rPr>
        <w:t xml:space="preserve"> </w:t>
      </w:r>
      <w:r w:rsidR="00F762AE">
        <w:rPr>
          <w:rFonts w:ascii="Times New Roman" w:hAnsi="Times New Roman" w:cs="Times New Roman"/>
          <w:sz w:val="24"/>
          <w:szCs w:val="24"/>
        </w:rPr>
        <w:t>N</w:t>
      </w:r>
      <w:r w:rsidR="00F762AE" w:rsidRPr="00F762AE">
        <w:rPr>
          <w:rFonts w:ascii="Times New Roman" w:hAnsi="Times New Roman" w:cs="Times New Roman"/>
          <w:sz w:val="24"/>
          <w:szCs w:val="24"/>
        </w:rPr>
        <w:t xml:space="preserve">a počátku normalizace se i ve stranických orgánech ocitali loajální umělci, jako například na oddělení kultury ÚV KSČ spisovatel </w:t>
      </w:r>
      <w:r w:rsidR="00F762AE">
        <w:rPr>
          <w:rFonts w:ascii="Times New Roman" w:hAnsi="Times New Roman" w:cs="Times New Roman"/>
          <w:sz w:val="24"/>
          <w:szCs w:val="24"/>
        </w:rPr>
        <w:t xml:space="preserve">Miroslav Müller, který publikoval pod pseudonymem Miroslav Kapek a na vedoucí pozici působil od roku 1972. </w:t>
      </w:r>
      <w:r w:rsidRPr="00EA2CE6">
        <w:rPr>
          <w:rFonts w:ascii="Times New Roman" w:hAnsi="Times New Roman" w:cs="Times New Roman"/>
          <w:sz w:val="24"/>
          <w:szCs w:val="24"/>
        </w:rPr>
        <w:t>„</w:t>
      </w:r>
      <w:r w:rsidRPr="00EA2CE6">
        <w:rPr>
          <w:rFonts w:ascii="Times New Roman" w:hAnsi="Times New Roman" w:cs="Times New Roman"/>
          <w:i/>
          <w:iCs/>
          <w:sz w:val="24"/>
          <w:szCs w:val="24"/>
        </w:rPr>
        <w:t>Poněvadž normalizační režim spatřoval ve spisovatelské obci a ve spisovatelských organizacích opoziční sílu, podmiňoval možnost jednotlivce působit v oficiálně vymezeném prostoru politickými postoji a</w:t>
      </w:r>
      <w:r w:rsidR="00557C59">
        <w:rPr>
          <w:rFonts w:ascii="Times New Roman" w:hAnsi="Times New Roman" w:cs="Times New Roman"/>
          <w:i/>
          <w:iCs/>
          <w:sz w:val="24"/>
          <w:szCs w:val="24"/>
        </w:rPr>
        <w:t> </w:t>
      </w:r>
      <w:r w:rsidRPr="00EA2CE6">
        <w:rPr>
          <w:rFonts w:ascii="Times New Roman" w:hAnsi="Times New Roman" w:cs="Times New Roman"/>
          <w:i/>
          <w:iCs/>
          <w:sz w:val="24"/>
          <w:szCs w:val="24"/>
        </w:rPr>
        <w:t>hledal nástroje, jak tyto postoje kontrolovat</w:t>
      </w:r>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42"/>
      </w:r>
      <w:r w:rsidR="00656EEC" w:rsidRPr="00EA2CE6">
        <w:rPr>
          <w:rFonts w:ascii="Times New Roman" w:hAnsi="Times New Roman" w:cs="Times New Roman"/>
          <w:sz w:val="24"/>
          <w:szCs w:val="24"/>
        </w:rPr>
        <w:t xml:space="preserve"> </w:t>
      </w:r>
      <w:r w:rsidR="00F762AE">
        <w:rPr>
          <w:rFonts w:ascii="Times New Roman" w:hAnsi="Times New Roman" w:cs="Times New Roman"/>
          <w:sz w:val="24"/>
          <w:szCs w:val="24"/>
        </w:rPr>
        <w:t xml:space="preserve">Stejně tak </w:t>
      </w:r>
      <w:r w:rsidRPr="00EA2CE6">
        <w:rPr>
          <w:rFonts w:ascii="Times New Roman" w:hAnsi="Times New Roman" w:cs="Times New Roman"/>
          <w:sz w:val="24"/>
          <w:szCs w:val="24"/>
        </w:rPr>
        <w:t>i členové Svazu československých spisovatelů museli být věrni straně</w:t>
      </w:r>
      <w:r w:rsidR="00F762AE">
        <w:rPr>
          <w:rFonts w:ascii="Times New Roman" w:hAnsi="Times New Roman" w:cs="Times New Roman"/>
          <w:sz w:val="24"/>
          <w:szCs w:val="24"/>
        </w:rPr>
        <w:t xml:space="preserve"> a tento požadavek se odrazil i</w:t>
      </w:r>
      <w:r w:rsidR="00557C59">
        <w:rPr>
          <w:rFonts w:ascii="Times New Roman" w:hAnsi="Times New Roman" w:cs="Times New Roman"/>
          <w:sz w:val="24"/>
          <w:szCs w:val="24"/>
        </w:rPr>
        <w:t> </w:t>
      </w:r>
      <w:r w:rsidR="00F762AE">
        <w:rPr>
          <w:rFonts w:ascii="Times New Roman" w:hAnsi="Times New Roman" w:cs="Times New Roman"/>
          <w:sz w:val="24"/>
          <w:szCs w:val="24"/>
        </w:rPr>
        <w:t>ve vedoucích funkcích</w:t>
      </w:r>
      <w:r w:rsidR="009A315C">
        <w:rPr>
          <w:rFonts w:ascii="Times New Roman" w:hAnsi="Times New Roman" w:cs="Times New Roman"/>
          <w:sz w:val="24"/>
          <w:szCs w:val="24"/>
        </w:rPr>
        <w:t xml:space="preserve">, když se předsedou </w:t>
      </w:r>
      <w:r w:rsidRPr="00EA2CE6">
        <w:rPr>
          <w:rFonts w:ascii="Times New Roman" w:hAnsi="Times New Roman" w:cs="Times New Roman"/>
          <w:sz w:val="24"/>
          <w:szCs w:val="24"/>
        </w:rPr>
        <w:t>stal Jan Kozák, prozaik a učitel v</w:t>
      </w:r>
      <w:r w:rsidR="00557C59">
        <w:rPr>
          <w:rFonts w:ascii="Times New Roman" w:hAnsi="Times New Roman" w:cs="Times New Roman"/>
          <w:sz w:val="24"/>
          <w:szCs w:val="24"/>
        </w:rPr>
        <w:t> </w:t>
      </w:r>
      <w:r w:rsidRPr="00EA2CE6">
        <w:rPr>
          <w:rFonts w:ascii="Times New Roman" w:hAnsi="Times New Roman" w:cs="Times New Roman"/>
          <w:sz w:val="24"/>
          <w:szCs w:val="24"/>
        </w:rPr>
        <w:t>komunistických institucích</w:t>
      </w:r>
      <w:r w:rsidR="00F762AE">
        <w:rPr>
          <w:rFonts w:ascii="Times New Roman" w:hAnsi="Times New Roman" w:cs="Times New Roman"/>
          <w:sz w:val="24"/>
          <w:szCs w:val="24"/>
        </w:rPr>
        <w:t>, pod jehož vedením si n</w:t>
      </w:r>
      <w:r w:rsidRPr="00EA2CE6">
        <w:rPr>
          <w:rFonts w:ascii="Times New Roman" w:hAnsi="Times New Roman" w:cs="Times New Roman"/>
          <w:sz w:val="24"/>
          <w:szCs w:val="24"/>
        </w:rPr>
        <w:t>ový Svaz československých spisovatelů dal za heslo „</w:t>
      </w:r>
      <w:r w:rsidRPr="00EA2CE6">
        <w:rPr>
          <w:rFonts w:ascii="Times New Roman" w:hAnsi="Times New Roman" w:cs="Times New Roman"/>
          <w:i/>
          <w:iCs/>
          <w:sz w:val="24"/>
          <w:szCs w:val="24"/>
        </w:rPr>
        <w:t>Literatura do služeb socialismu – do služeb člověka</w:t>
      </w:r>
      <w:r w:rsidRPr="00EA2CE6">
        <w:rPr>
          <w:rFonts w:ascii="Times New Roman" w:hAnsi="Times New Roman" w:cs="Times New Roman"/>
          <w:sz w:val="24"/>
          <w:szCs w:val="24"/>
        </w:rPr>
        <w:t>“</w:t>
      </w:r>
      <w:r w:rsidR="00372C25" w:rsidRPr="00EA2CE6">
        <w:rPr>
          <w:rFonts w:ascii="Times New Roman" w:hAnsi="Times New Roman" w:cs="Times New Roman"/>
          <w:sz w:val="24"/>
          <w:szCs w:val="24"/>
        </w:rPr>
        <w:t xml:space="preserve"> a</w:t>
      </w:r>
      <w:r w:rsidR="00557C59">
        <w:rPr>
          <w:rFonts w:ascii="Times New Roman" w:hAnsi="Times New Roman" w:cs="Times New Roman"/>
          <w:sz w:val="24"/>
          <w:szCs w:val="24"/>
        </w:rPr>
        <w:t> </w:t>
      </w:r>
      <w:r w:rsidR="00372C25" w:rsidRPr="00EA2CE6">
        <w:rPr>
          <w:rFonts w:ascii="Times New Roman" w:hAnsi="Times New Roman" w:cs="Times New Roman"/>
          <w:sz w:val="24"/>
          <w:szCs w:val="24"/>
        </w:rPr>
        <w:t>tvořilo ho přibližně sto patnáct členů. Mimo oficiální organizace však nadále zůstalo asi čtyři sta spisovatelů a novinářů, jejichž tvorba v následujících letech narážela na úplnou, nebo částečnou publikační bariéru.</w:t>
      </w:r>
      <w:r w:rsidR="00372C25" w:rsidRPr="00EA2CE6">
        <w:rPr>
          <w:rStyle w:val="Znakapoznpodarou"/>
          <w:rFonts w:ascii="Times New Roman" w:hAnsi="Times New Roman" w:cs="Times New Roman"/>
          <w:sz w:val="24"/>
          <w:szCs w:val="24"/>
        </w:rPr>
        <w:footnoteReference w:id="43"/>
      </w:r>
      <w:r w:rsidR="00B34258" w:rsidRPr="00EA2CE6">
        <w:rPr>
          <w:rFonts w:ascii="Times New Roman" w:hAnsi="Times New Roman" w:cs="Times New Roman"/>
          <w:sz w:val="24"/>
          <w:szCs w:val="24"/>
        </w:rPr>
        <w:t xml:space="preserve"> </w:t>
      </w:r>
      <w:r w:rsidR="00357855" w:rsidRPr="00EA2CE6">
        <w:rPr>
          <w:rFonts w:ascii="Times New Roman" w:hAnsi="Times New Roman" w:cs="Times New Roman"/>
          <w:sz w:val="24"/>
          <w:szCs w:val="24"/>
        </w:rPr>
        <w:t xml:space="preserve">Mnoho autorů, jež bylo vyřazeno ze společenského a profesního života se však snažilo udržet spřízněnost se svým polem působnosti na různých seminářích, bytových přednáškách </w:t>
      </w:r>
      <w:r w:rsidR="00D17280">
        <w:rPr>
          <w:rFonts w:ascii="Times New Roman" w:hAnsi="Times New Roman" w:cs="Times New Roman"/>
          <w:sz w:val="24"/>
          <w:szCs w:val="24"/>
        </w:rPr>
        <w:t>č</w:t>
      </w:r>
      <w:r w:rsidR="00357855" w:rsidRPr="00EA2CE6">
        <w:rPr>
          <w:rFonts w:ascii="Times New Roman" w:hAnsi="Times New Roman" w:cs="Times New Roman"/>
          <w:sz w:val="24"/>
          <w:szCs w:val="24"/>
        </w:rPr>
        <w:t>i vydáváním samizdatových sborníků. Zakázaní spisovatelé si znovu hledali cestu k možnému veřejnému působení. Jejich díla byla šířena pomocí opisů a byla čtena na privátních akcích.</w:t>
      </w:r>
      <w:r w:rsidR="00685C75" w:rsidRPr="00685C75">
        <w:rPr>
          <w:rFonts w:ascii="Times New Roman" w:hAnsi="Times New Roman" w:cs="Times New Roman"/>
          <w:sz w:val="24"/>
          <w:szCs w:val="24"/>
        </w:rPr>
        <w:t xml:space="preserve"> </w:t>
      </w:r>
      <w:r w:rsidR="00357855" w:rsidRPr="00EA2CE6">
        <w:rPr>
          <w:rFonts w:ascii="Times New Roman" w:hAnsi="Times New Roman" w:cs="Times New Roman"/>
          <w:sz w:val="24"/>
          <w:szCs w:val="24"/>
        </w:rPr>
        <w:t>Někteří</w:t>
      </w:r>
      <w:r w:rsidR="00EB3CDE" w:rsidRPr="00EA2CE6">
        <w:rPr>
          <w:rFonts w:ascii="Times New Roman" w:hAnsi="Times New Roman" w:cs="Times New Roman"/>
          <w:sz w:val="24"/>
          <w:szCs w:val="24"/>
        </w:rPr>
        <w:t xml:space="preserve"> autoři však nenašli jiné východisko a </w:t>
      </w:r>
      <w:r w:rsidR="00357855" w:rsidRPr="00EA2CE6">
        <w:rPr>
          <w:rFonts w:ascii="Times New Roman" w:hAnsi="Times New Roman" w:cs="Times New Roman"/>
          <w:sz w:val="24"/>
          <w:szCs w:val="24"/>
        </w:rPr>
        <w:t>byli nuceni opustit republiku</w:t>
      </w:r>
      <w:r w:rsidR="00A101B7" w:rsidRPr="00EA2CE6">
        <w:rPr>
          <w:rFonts w:ascii="Times New Roman" w:hAnsi="Times New Roman" w:cs="Times New Roman"/>
          <w:sz w:val="24"/>
          <w:szCs w:val="24"/>
        </w:rPr>
        <w:t xml:space="preserve"> (Josef Škvorecký, Milan Kundera, Pavel Kohout)</w:t>
      </w:r>
      <w:r w:rsidR="00685C75">
        <w:rPr>
          <w:rFonts w:ascii="Times New Roman" w:hAnsi="Times New Roman" w:cs="Times New Roman"/>
          <w:sz w:val="24"/>
          <w:szCs w:val="24"/>
        </w:rPr>
        <w:t>,</w:t>
      </w:r>
      <w:r w:rsidR="00A101B7" w:rsidRPr="00EA2CE6">
        <w:rPr>
          <w:rFonts w:ascii="Times New Roman" w:hAnsi="Times New Roman" w:cs="Times New Roman"/>
          <w:sz w:val="24"/>
          <w:szCs w:val="24"/>
        </w:rPr>
        <w:t xml:space="preserve"> nebo zvolili strategii tzv. vnitřní emigrace (Ludvík Vaculík, Ivan Klíma, Karel Pecka).</w:t>
      </w:r>
      <w:r w:rsidR="00B97ED7" w:rsidRPr="00EA2CE6">
        <w:rPr>
          <w:rFonts w:ascii="Times New Roman" w:hAnsi="Times New Roman" w:cs="Times New Roman"/>
          <w:sz w:val="24"/>
          <w:szCs w:val="24"/>
        </w:rPr>
        <w:t xml:space="preserve"> Tito autoři společně tvoří skupinu samizdatové a exilové </w:t>
      </w:r>
      <w:r w:rsidR="0067306F" w:rsidRPr="00EA2CE6">
        <w:rPr>
          <w:rFonts w:ascii="Times New Roman" w:hAnsi="Times New Roman" w:cs="Times New Roman"/>
          <w:sz w:val="24"/>
          <w:szCs w:val="24"/>
        </w:rPr>
        <w:t>prózy</w:t>
      </w:r>
      <w:r w:rsidR="00B97ED7" w:rsidRPr="00EA2CE6">
        <w:rPr>
          <w:rFonts w:ascii="Times New Roman" w:hAnsi="Times New Roman" w:cs="Times New Roman"/>
          <w:sz w:val="24"/>
          <w:szCs w:val="24"/>
        </w:rPr>
        <w:t xml:space="preserve">, která se oproti té oficiálně vydávané lišila jak </w:t>
      </w:r>
      <w:r w:rsidR="00B97ED7" w:rsidRPr="00EA2CE6">
        <w:rPr>
          <w:rFonts w:ascii="Times New Roman" w:hAnsi="Times New Roman" w:cs="Times New Roman"/>
          <w:sz w:val="24"/>
          <w:szCs w:val="24"/>
        </w:rPr>
        <w:lastRenderedPageBreak/>
        <w:t>tematicky, tak mírou aktuálnosti a odvahy vyjadřovat se k soudobé společenské a</w:t>
      </w:r>
      <w:r w:rsidR="00557C59">
        <w:rPr>
          <w:rFonts w:ascii="Times New Roman" w:hAnsi="Times New Roman" w:cs="Times New Roman"/>
          <w:sz w:val="24"/>
          <w:szCs w:val="24"/>
        </w:rPr>
        <w:t> </w:t>
      </w:r>
      <w:r w:rsidR="00B97ED7" w:rsidRPr="00EA2CE6">
        <w:rPr>
          <w:rFonts w:ascii="Times New Roman" w:hAnsi="Times New Roman" w:cs="Times New Roman"/>
          <w:sz w:val="24"/>
          <w:szCs w:val="24"/>
        </w:rPr>
        <w:t xml:space="preserve">politické situaci ve státě. </w:t>
      </w:r>
    </w:p>
    <w:p w14:paraId="146B2A6B" w14:textId="02E2110C" w:rsidR="00D83DAD" w:rsidRDefault="00A101B7"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Mezi nejvýraznější osobnosti československé samizdatové </w:t>
      </w:r>
      <w:r w:rsidR="00590236" w:rsidRPr="00EA2CE6">
        <w:rPr>
          <w:rFonts w:ascii="Times New Roman" w:hAnsi="Times New Roman" w:cs="Times New Roman"/>
          <w:sz w:val="24"/>
          <w:szCs w:val="24"/>
        </w:rPr>
        <w:t>prózy</w:t>
      </w:r>
      <w:r w:rsidRPr="00EA2CE6">
        <w:rPr>
          <w:rFonts w:ascii="Times New Roman" w:hAnsi="Times New Roman" w:cs="Times New Roman"/>
          <w:sz w:val="24"/>
          <w:szCs w:val="24"/>
        </w:rPr>
        <w:t xml:space="preserve"> patří bezpochyby Ludvík Vaculík. </w:t>
      </w:r>
      <w:r w:rsidR="003269AC" w:rsidRPr="00EA2CE6">
        <w:rPr>
          <w:rFonts w:ascii="Times New Roman" w:hAnsi="Times New Roman" w:cs="Times New Roman"/>
          <w:sz w:val="24"/>
          <w:szCs w:val="24"/>
        </w:rPr>
        <w:t xml:space="preserve">K jeho nejvýznamnějším dílům patří </w:t>
      </w:r>
      <w:r w:rsidR="00685C75">
        <w:rPr>
          <w:rFonts w:ascii="Times New Roman" w:hAnsi="Times New Roman" w:cs="Times New Roman"/>
          <w:sz w:val="24"/>
          <w:szCs w:val="24"/>
        </w:rPr>
        <w:t xml:space="preserve">romány </w:t>
      </w:r>
      <w:r w:rsidR="00685C75" w:rsidRPr="00685C75">
        <w:rPr>
          <w:rFonts w:ascii="Times New Roman" w:hAnsi="Times New Roman" w:cs="Times New Roman"/>
          <w:i/>
          <w:iCs/>
          <w:sz w:val="24"/>
          <w:szCs w:val="24"/>
        </w:rPr>
        <w:t>Morčata</w:t>
      </w:r>
      <w:r w:rsidR="00685C75">
        <w:rPr>
          <w:rFonts w:ascii="Times New Roman" w:hAnsi="Times New Roman" w:cs="Times New Roman"/>
          <w:sz w:val="24"/>
          <w:szCs w:val="24"/>
        </w:rPr>
        <w:t xml:space="preserve"> a </w:t>
      </w:r>
      <w:r w:rsidR="003269AC" w:rsidRPr="00EA2CE6">
        <w:rPr>
          <w:rFonts w:ascii="Times New Roman" w:hAnsi="Times New Roman" w:cs="Times New Roman"/>
          <w:i/>
          <w:iCs/>
          <w:sz w:val="24"/>
          <w:szCs w:val="24"/>
        </w:rPr>
        <w:t>Český snář</w:t>
      </w:r>
      <w:r w:rsidR="003269AC" w:rsidRPr="00EA2CE6">
        <w:rPr>
          <w:rFonts w:ascii="Times New Roman" w:hAnsi="Times New Roman" w:cs="Times New Roman"/>
          <w:sz w:val="24"/>
          <w:szCs w:val="24"/>
        </w:rPr>
        <w:t>. Vaculík svým stylem také výrazně obohatil žánr fejetonu (</w:t>
      </w:r>
      <w:r w:rsidR="003269AC" w:rsidRPr="00EA2CE6">
        <w:rPr>
          <w:rFonts w:ascii="Times New Roman" w:hAnsi="Times New Roman" w:cs="Times New Roman"/>
          <w:i/>
          <w:iCs/>
          <w:sz w:val="24"/>
          <w:szCs w:val="24"/>
        </w:rPr>
        <w:t>Sólo pro psací stroj, Jaro je tady</w:t>
      </w:r>
      <w:r w:rsidR="003269AC" w:rsidRPr="00EA2CE6">
        <w:rPr>
          <w:rFonts w:ascii="Times New Roman" w:hAnsi="Times New Roman" w:cs="Times New Roman"/>
          <w:sz w:val="24"/>
          <w:szCs w:val="24"/>
        </w:rPr>
        <w:t xml:space="preserve">). Do samizdatového proudu </w:t>
      </w:r>
      <w:r w:rsidR="00685C75">
        <w:rPr>
          <w:rFonts w:ascii="Times New Roman" w:hAnsi="Times New Roman" w:cs="Times New Roman"/>
          <w:sz w:val="24"/>
          <w:szCs w:val="24"/>
        </w:rPr>
        <w:t xml:space="preserve">prózy </w:t>
      </w:r>
      <w:r w:rsidR="003269AC" w:rsidRPr="00EA2CE6">
        <w:rPr>
          <w:rFonts w:ascii="Times New Roman" w:hAnsi="Times New Roman" w:cs="Times New Roman"/>
          <w:sz w:val="24"/>
          <w:szCs w:val="24"/>
        </w:rPr>
        <w:t>se řadí také Václav Havel, kterému se mnohokrát podařilo spojit domácí disent s exilem, a to nejen díky tomu, že jeho hry byly mnohokrát uvedeny v zahraničí, ale také díky svým esejům a</w:t>
      </w:r>
      <w:r w:rsidR="00557C59">
        <w:rPr>
          <w:rFonts w:ascii="Times New Roman" w:hAnsi="Times New Roman" w:cs="Times New Roman"/>
          <w:sz w:val="24"/>
          <w:szCs w:val="24"/>
        </w:rPr>
        <w:t> </w:t>
      </w:r>
      <w:r w:rsidR="003269AC" w:rsidRPr="00EA2CE6">
        <w:rPr>
          <w:rFonts w:ascii="Times New Roman" w:hAnsi="Times New Roman" w:cs="Times New Roman"/>
          <w:sz w:val="24"/>
          <w:szCs w:val="24"/>
        </w:rPr>
        <w:t>publicistickým textům (</w:t>
      </w:r>
      <w:r w:rsidR="003269AC" w:rsidRPr="00EA2CE6">
        <w:rPr>
          <w:rFonts w:ascii="Times New Roman" w:hAnsi="Times New Roman" w:cs="Times New Roman"/>
          <w:i/>
          <w:iCs/>
          <w:sz w:val="24"/>
          <w:szCs w:val="24"/>
        </w:rPr>
        <w:t>Dopis Gustávu</w:t>
      </w:r>
      <w:r w:rsidR="003269AC" w:rsidRPr="00EA2CE6">
        <w:rPr>
          <w:rFonts w:ascii="Times New Roman" w:hAnsi="Times New Roman" w:cs="Times New Roman"/>
          <w:sz w:val="24"/>
          <w:szCs w:val="24"/>
        </w:rPr>
        <w:t xml:space="preserve"> </w:t>
      </w:r>
      <w:r w:rsidR="003269AC" w:rsidRPr="00EA2CE6">
        <w:rPr>
          <w:rFonts w:ascii="Times New Roman" w:hAnsi="Times New Roman" w:cs="Times New Roman"/>
          <w:i/>
          <w:iCs/>
          <w:sz w:val="24"/>
          <w:szCs w:val="24"/>
        </w:rPr>
        <w:t>Husákovi, Moc bezmocných</w:t>
      </w:r>
      <w:r w:rsidR="003269AC" w:rsidRPr="00EA2CE6">
        <w:rPr>
          <w:rFonts w:ascii="Times New Roman" w:hAnsi="Times New Roman" w:cs="Times New Roman"/>
          <w:sz w:val="24"/>
          <w:szCs w:val="24"/>
        </w:rPr>
        <w:t>).</w:t>
      </w:r>
      <w:r w:rsidR="003269AC" w:rsidRPr="00EA2CE6">
        <w:rPr>
          <w:rStyle w:val="Znakapoznpodarou"/>
          <w:rFonts w:ascii="Times New Roman" w:hAnsi="Times New Roman" w:cs="Times New Roman"/>
          <w:sz w:val="24"/>
          <w:szCs w:val="24"/>
        </w:rPr>
        <w:footnoteReference w:id="44"/>
      </w:r>
      <w:r w:rsidR="003269AC" w:rsidRPr="00EA2CE6">
        <w:rPr>
          <w:rFonts w:ascii="Times New Roman" w:hAnsi="Times New Roman" w:cs="Times New Roman"/>
          <w:sz w:val="24"/>
          <w:szCs w:val="24"/>
        </w:rPr>
        <w:t xml:space="preserve"> Důležité svědectví nesou také Havlovy </w:t>
      </w:r>
      <w:r w:rsidR="003269AC" w:rsidRPr="00EA2CE6">
        <w:rPr>
          <w:rFonts w:ascii="Times New Roman" w:hAnsi="Times New Roman" w:cs="Times New Roman"/>
          <w:i/>
          <w:iCs/>
          <w:sz w:val="24"/>
          <w:szCs w:val="24"/>
        </w:rPr>
        <w:t>Dopisy Olze</w:t>
      </w:r>
      <w:r w:rsidR="003269AC" w:rsidRPr="00EA2CE6">
        <w:rPr>
          <w:rFonts w:ascii="Times New Roman" w:hAnsi="Times New Roman" w:cs="Times New Roman"/>
          <w:sz w:val="24"/>
          <w:szCs w:val="24"/>
        </w:rPr>
        <w:t>, které posílal své první ženě z</w:t>
      </w:r>
      <w:r w:rsidR="00685C75">
        <w:rPr>
          <w:rFonts w:ascii="Times New Roman" w:hAnsi="Times New Roman" w:cs="Times New Roman"/>
          <w:sz w:val="24"/>
          <w:szCs w:val="24"/>
        </w:rPr>
        <w:t> </w:t>
      </w:r>
      <w:r w:rsidR="00EB3CDE" w:rsidRPr="00EA2CE6">
        <w:rPr>
          <w:rFonts w:ascii="Times New Roman" w:hAnsi="Times New Roman" w:cs="Times New Roman"/>
          <w:sz w:val="24"/>
          <w:szCs w:val="24"/>
        </w:rPr>
        <w:t>vazby</w:t>
      </w:r>
      <w:r w:rsidR="00685C75">
        <w:rPr>
          <w:rFonts w:ascii="Times New Roman" w:hAnsi="Times New Roman" w:cs="Times New Roman"/>
          <w:sz w:val="24"/>
          <w:szCs w:val="24"/>
        </w:rPr>
        <w:t>.</w:t>
      </w:r>
      <w:r w:rsidR="00685C75">
        <w:rPr>
          <w:rStyle w:val="Znakapoznpodarou"/>
          <w:rFonts w:ascii="Times New Roman" w:hAnsi="Times New Roman" w:cs="Times New Roman"/>
          <w:sz w:val="24"/>
          <w:szCs w:val="24"/>
        </w:rPr>
        <w:footnoteReference w:id="45"/>
      </w:r>
      <w:r w:rsidR="00D17280">
        <w:rPr>
          <w:rFonts w:ascii="Times New Roman" w:hAnsi="Times New Roman" w:cs="Times New Roman"/>
          <w:sz w:val="24"/>
          <w:szCs w:val="24"/>
        </w:rPr>
        <w:t xml:space="preserve"> </w:t>
      </w:r>
      <w:r w:rsidR="00B97ED7" w:rsidRPr="00EA2CE6">
        <w:rPr>
          <w:rFonts w:ascii="Times New Roman" w:hAnsi="Times New Roman" w:cs="Times New Roman"/>
          <w:sz w:val="24"/>
          <w:szCs w:val="24"/>
        </w:rPr>
        <w:t xml:space="preserve">Mimořádný vliv a úspěch měl </w:t>
      </w:r>
      <w:r w:rsidR="00CA0B49" w:rsidRPr="00EA2CE6">
        <w:rPr>
          <w:rFonts w:ascii="Times New Roman" w:hAnsi="Times New Roman" w:cs="Times New Roman"/>
          <w:sz w:val="24"/>
          <w:szCs w:val="24"/>
        </w:rPr>
        <w:t xml:space="preserve">také </w:t>
      </w:r>
      <w:r w:rsidR="00B97ED7" w:rsidRPr="00EA2CE6">
        <w:rPr>
          <w:rFonts w:ascii="Times New Roman" w:hAnsi="Times New Roman" w:cs="Times New Roman"/>
          <w:sz w:val="24"/>
          <w:szCs w:val="24"/>
        </w:rPr>
        <w:t>Josef Škvorecký, který v</w:t>
      </w:r>
      <w:r w:rsidR="00174CEE" w:rsidRPr="00EA2CE6">
        <w:rPr>
          <w:rFonts w:ascii="Times New Roman" w:hAnsi="Times New Roman" w:cs="Times New Roman"/>
          <w:sz w:val="24"/>
          <w:szCs w:val="24"/>
        </w:rPr>
        <w:t> kanadském Torontu založil</w:t>
      </w:r>
      <w:r w:rsidR="00B97ED7" w:rsidRPr="00EA2CE6">
        <w:rPr>
          <w:rFonts w:ascii="Times New Roman" w:hAnsi="Times New Roman" w:cs="Times New Roman"/>
          <w:sz w:val="24"/>
          <w:szCs w:val="24"/>
        </w:rPr>
        <w:t xml:space="preserve"> se svou ženou</w:t>
      </w:r>
      <w:r w:rsidR="00174CEE" w:rsidRPr="00EA2CE6">
        <w:rPr>
          <w:rFonts w:ascii="Times New Roman" w:hAnsi="Times New Roman" w:cs="Times New Roman"/>
          <w:sz w:val="24"/>
          <w:szCs w:val="24"/>
        </w:rPr>
        <w:t xml:space="preserve"> Zdenou nakladatelství</w:t>
      </w:r>
      <w:r w:rsidR="00174CEE" w:rsidRPr="00EA2CE6">
        <w:rPr>
          <w:rFonts w:ascii="Times New Roman" w:hAnsi="Times New Roman" w:cs="Times New Roman"/>
        </w:rPr>
        <w:t xml:space="preserve"> </w:t>
      </w:r>
      <w:r w:rsidR="00174CEE" w:rsidRPr="00EA2CE6">
        <w:rPr>
          <w:rFonts w:ascii="Times New Roman" w:hAnsi="Times New Roman" w:cs="Times New Roman"/>
          <w:sz w:val="24"/>
          <w:szCs w:val="24"/>
        </w:rPr>
        <w:t xml:space="preserve">'68 </w:t>
      </w:r>
      <w:proofErr w:type="spellStart"/>
      <w:r w:rsidR="00174CEE" w:rsidRPr="00EA2CE6">
        <w:rPr>
          <w:rFonts w:ascii="Times New Roman" w:hAnsi="Times New Roman" w:cs="Times New Roman"/>
          <w:sz w:val="24"/>
          <w:szCs w:val="24"/>
        </w:rPr>
        <w:t>Publishers</w:t>
      </w:r>
      <w:proofErr w:type="spellEnd"/>
      <w:r w:rsidR="009A315C">
        <w:rPr>
          <w:rFonts w:ascii="Times New Roman" w:hAnsi="Times New Roman" w:cs="Times New Roman"/>
          <w:sz w:val="24"/>
          <w:szCs w:val="24"/>
        </w:rPr>
        <w:t xml:space="preserve">, v němž </w:t>
      </w:r>
      <w:r w:rsidR="00174CEE" w:rsidRPr="00EA2CE6">
        <w:rPr>
          <w:rFonts w:ascii="Times New Roman" w:hAnsi="Times New Roman" w:cs="Times New Roman"/>
          <w:sz w:val="24"/>
          <w:szCs w:val="24"/>
        </w:rPr>
        <w:t>vycházely nejen Škvoreckého romány s ústřední postavou Dannyho Smiřického (</w:t>
      </w:r>
      <w:r w:rsidR="00174CEE" w:rsidRPr="00EA2CE6">
        <w:rPr>
          <w:rFonts w:ascii="Times New Roman" w:hAnsi="Times New Roman" w:cs="Times New Roman"/>
          <w:i/>
          <w:iCs/>
          <w:sz w:val="24"/>
          <w:szCs w:val="24"/>
        </w:rPr>
        <w:t>Tankový prapor</w:t>
      </w:r>
      <w:r w:rsidR="00174CEE" w:rsidRPr="00EA2CE6">
        <w:rPr>
          <w:rFonts w:ascii="Times New Roman" w:hAnsi="Times New Roman" w:cs="Times New Roman"/>
          <w:sz w:val="24"/>
          <w:szCs w:val="24"/>
        </w:rPr>
        <w:t xml:space="preserve">, </w:t>
      </w:r>
      <w:r w:rsidR="00174CEE" w:rsidRPr="00EA2CE6">
        <w:rPr>
          <w:rFonts w:ascii="Times New Roman" w:hAnsi="Times New Roman" w:cs="Times New Roman"/>
          <w:i/>
          <w:iCs/>
          <w:sz w:val="24"/>
          <w:szCs w:val="24"/>
        </w:rPr>
        <w:t>Mirákl</w:t>
      </w:r>
      <w:r w:rsidR="00174CEE" w:rsidRPr="00EA2CE6">
        <w:rPr>
          <w:rFonts w:ascii="Times New Roman" w:hAnsi="Times New Roman" w:cs="Times New Roman"/>
          <w:sz w:val="24"/>
          <w:szCs w:val="24"/>
        </w:rPr>
        <w:t xml:space="preserve">, </w:t>
      </w:r>
      <w:r w:rsidR="00174CEE" w:rsidRPr="00EA2CE6">
        <w:rPr>
          <w:rFonts w:ascii="Times New Roman" w:hAnsi="Times New Roman" w:cs="Times New Roman"/>
          <w:i/>
          <w:iCs/>
          <w:sz w:val="24"/>
          <w:szCs w:val="24"/>
        </w:rPr>
        <w:t>Prima sezóna</w:t>
      </w:r>
      <w:r w:rsidR="00174CEE" w:rsidRPr="00EA2CE6">
        <w:rPr>
          <w:rFonts w:ascii="Times New Roman" w:hAnsi="Times New Roman" w:cs="Times New Roman"/>
          <w:sz w:val="24"/>
          <w:szCs w:val="24"/>
        </w:rPr>
        <w:t xml:space="preserve">) </w:t>
      </w:r>
      <w:r w:rsidR="00B53213" w:rsidRPr="00EA2CE6">
        <w:rPr>
          <w:rFonts w:ascii="Times New Roman" w:hAnsi="Times New Roman" w:cs="Times New Roman"/>
          <w:sz w:val="24"/>
          <w:szCs w:val="24"/>
        </w:rPr>
        <w:t xml:space="preserve">a </w:t>
      </w:r>
      <w:r w:rsidR="00174CEE" w:rsidRPr="00EA2CE6">
        <w:rPr>
          <w:rFonts w:ascii="Times New Roman" w:hAnsi="Times New Roman" w:cs="Times New Roman"/>
          <w:sz w:val="24"/>
          <w:szCs w:val="24"/>
        </w:rPr>
        <w:t>detektivní příběhy (</w:t>
      </w:r>
      <w:r w:rsidR="00174CEE" w:rsidRPr="00EA2CE6">
        <w:rPr>
          <w:rFonts w:ascii="Times New Roman" w:hAnsi="Times New Roman" w:cs="Times New Roman"/>
          <w:i/>
          <w:iCs/>
          <w:sz w:val="24"/>
          <w:szCs w:val="24"/>
        </w:rPr>
        <w:t>Smutek poručíka Borůvky</w:t>
      </w:r>
      <w:r w:rsidR="00174CEE" w:rsidRPr="00EA2CE6">
        <w:rPr>
          <w:rFonts w:ascii="Times New Roman" w:hAnsi="Times New Roman" w:cs="Times New Roman"/>
          <w:sz w:val="24"/>
          <w:szCs w:val="24"/>
        </w:rPr>
        <w:t xml:space="preserve">, </w:t>
      </w:r>
      <w:r w:rsidR="00174CEE" w:rsidRPr="00EA2CE6">
        <w:rPr>
          <w:rFonts w:ascii="Times New Roman" w:hAnsi="Times New Roman" w:cs="Times New Roman"/>
          <w:i/>
          <w:iCs/>
          <w:sz w:val="24"/>
          <w:szCs w:val="24"/>
        </w:rPr>
        <w:t>Hříchy pro pátera Knoxe</w:t>
      </w:r>
      <w:r w:rsidR="00174CEE" w:rsidRPr="00EA2CE6">
        <w:rPr>
          <w:rFonts w:ascii="Times New Roman" w:hAnsi="Times New Roman" w:cs="Times New Roman"/>
          <w:sz w:val="24"/>
          <w:szCs w:val="24"/>
        </w:rPr>
        <w:t>)</w:t>
      </w:r>
      <w:r w:rsidR="00B53213" w:rsidRPr="00EA2CE6">
        <w:rPr>
          <w:rFonts w:ascii="Times New Roman" w:hAnsi="Times New Roman" w:cs="Times New Roman"/>
          <w:sz w:val="24"/>
          <w:szCs w:val="24"/>
        </w:rPr>
        <w:t xml:space="preserve">, ale také knihy zakázaných autorů. Díky '68 </w:t>
      </w:r>
      <w:proofErr w:type="spellStart"/>
      <w:r w:rsidR="00B53213" w:rsidRPr="00EA2CE6">
        <w:rPr>
          <w:rFonts w:ascii="Times New Roman" w:hAnsi="Times New Roman" w:cs="Times New Roman"/>
          <w:sz w:val="24"/>
          <w:szCs w:val="24"/>
        </w:rPr>
        <w:t>Publishers</w:t>
      </w:r>
      <w:proofErr w:type="spellEnd"/>
      <w:r w:rsidR="00B53213" w:rsidRPr="00EA2CE6">
        <w:rPr>
          <w:rFonts w:ascii="Times New Roman" w:hAnsi="Times New Roman" w:cs="Times New Roman"/>
          <w:sz w:val="24"/>
          <w:szCs w:val="24"/>
        </w:rPr>
        <w:t xml:space="preserve"> vyšla například Kunderova </w:t>
      </w:r>
      <w:r w:rsidR="00B53213" w:rsidRPr="00EA2CE6">
        <w:rPr>
          <w:rFonts w:ascii="Times New Roman" w:hAnsi="Times New Roman" w:cs="Times New Roman"/>
          <w:i/>
          <w:iCs/>
          <w:sz w:val="24"/>
          <w:szCs w:val="24"/>
        </w:rPr>
        <w:t>Nesnesitelná lehkost bytí</w:t>
      </w:r>
      <w:r w:rsidR="00B53213" w:rsidRPr="00EA2CE6">
        <w:rPr>
          <w:rFonts w:ascii="Times New Roman" w:hAnsi="Times New Roman" w:cs="Times New Roman"/>
          <w:sz w:val="24"/>
          <w:szCs w:val="24"/>
        </w:rPr>
        <w:t xml:space="preserve">. Milan Kundera vydával své romány v exilu a získal si tak světový věhlas. Ještě před emigrací v roce 1975 napsal autor v Československu romány </w:t>
      </w:r>
      <w:r w:rsidR="00B53213" w:rsidRPr="00EA2CE6">
        <w:rPr>
          <w:rFonts w:ascii="Times New Roman" w:hAnsi="Times New Roman" w:cs="Times New Roman"/>
          <w:i/>
          <w:iCs/>
          <w:sz w:val="24"/>
          <w:szCs w:val="24"/>
        </w:rPr>
        <w:t>Život je jinde</w:t>
      </w:r>
      <w:r w:rsidR="00B53213" w:rsidRPr="00EA2CE6">
        <w:rPr>
          <w:rFonts w:ascii="Times New Roman" w:hAnsi="Times New Roman" w:cs="Times New Roman"/>
          <w:sz w:val="24"/>
          <w:szCs w:val="24"/>
        </w:rPr>
        <w:t xml:space="preserve"> a </w:t>
      </w:r>
      <w:r w:rsidR="00B53213" w:rsidRPr="00EA2CE6">
        <w:rPr>
          <w:rFonts w:ascii="Times New Roman" w:hAnsi="Times New Roman" w:cs="Times New Roman"/>
          <w:i/>
          <w:iCs/>
          <w:sz w:val="24"/>
          <w:szCs w:val="24"/>
        </w:rPr>
        <w:t>Valčík na rozloučenou</w:t>
      </w:r>
      <w:r w:rsidR="00B53213" w:rsidRPr="00EA2CE6">
        <w:rPr>
          <w:rFonts w:ascii="Times New Roman" w:hAnsi="Times New Roman" w:cs="Times New Roman"/>
          <w:sz w:val="24"/>
          <w:szCs w:val="24"/>
        </w:rPr>
        <w:t xml:space="preserve"> (oba vyšly česky taktéž u '68 </w:t>
      </w:r>
      <w:proofErr w:type="spellStart"/>
      <w:r w:rsidR="00B53213" w:rsidRPr="00EA2CE6">
        <w:rPr>
          <w:rFonts w:ascii="Times New Roman" w:hAnsi="Times New Roman" w:cs="Times New Roman"/>
          <w:sz w:val="24"/>
          <w:szCs w:val="24"/>
        </w:rPr>
        <w:t>Publishers</w:t>
      </w:r>
      <w:proofErr w:type="spellEnd"/>
      <w:r w:rsidR="00B53213" w:rsidRPr="00EA2CE6">
        <w:rPr>
          <w:rFonts w:ascii="Times New Roman" w:hAnsi="Times New Roman" w:cs="Times New Roman"/>
          <w:sz w:val="24"/>
          <w:szCs w:val="24"/>
        </w:rPr>
        <w:t>).</w:t>
      </w:r>
      <w:r w:rsidR="00B53213" w:rsidRPr="00EA2CE6">
        <w:rPr>
          <w:rStyle w:val="Znakapoznpodarou"/>
          <w:rFonts w:ascii="Times New Roman" w:hAnsi="Times New Roman" w:cs="Times New Roman"/>
          <w:sz w:val="24"/>
          <w:szCs w:val="24"/>
        </w:rPr>
        <w:footnoteReference w:id="46"/>
      </w:r>
      <w:r w:rsidR="00B53213" w:rsidRPr="00EA2CE6">
        <w:rPr>
          <w:rFonts w:ascii="Times New Roman" w:hAnsi="Times New Roman" w:cs="Times New Roman"/>
          <w:sz w:val="24"/>
          <w:szCs w:val="24"/>
        </w:rPr>
        <w:t xml:space="preserve"> </w:t>
      </w:r>
    </w:p>
    <w:p w14:paraId="2790D63E" w14:textId="6F2EFBDE" w:rsidR="00D83DAD" w:rsidRDefault="00685C75" w:rsidP="00D83D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Pr="00685C75">
        <w:rPr>
          <w:rFonts w:ascii="Times New Roman" w:hAnsi="Times New Roman" w:cs="Times New Roman"/>
          <w:sz w:val="24"/>
          <w:szCs w:val="24"/>
        </w:rPr>
        <w:t>o nebývalém rozvoji kvalitní literární t</w:t>
      </w:r>
      <w:r>
        <w:rPr>
          <w:rFonts w:ascii="Times New Roman" w:hAnsi="Times New Roman" w:cs="Times New Roman"/>
          <w:sz w:val="24"/>
          <w:szCs w:val="24"/>
        </w:rPr>
        <w:t>vorby v</w:t>
      </w:r>
      <w:r w:rsidR="009C0EEA">
        <w:rPr>
          <w:rFonts w:ascii="Times New Roman" w:hAnsi="Times New Roman" w:cs="Times New Roman"/>
          <w:sz w:val="24"/>
          <w:szCs w:val="24"/>
        </w:rPr>
        <w:t xml:space="preserve"> šedesátých</w:t>
      </w:r>
      <w:r>
        <w:rPr>
          <w:rFonts w:ascii="Times New Roman" w:hAnsi="Times New Roman" w:cs="Times New Roman"/>
          <w:sz w:val="24"/>
          <w:szCs w:val="24"/>
        </w:rPr>
        <w:t xml:space="preserve"> </w:t>
      </w:r>
      <w:r w:rsidRPr="00685C75">
        <w:rPr>
          <w:rFonts w:ascii="Times New Roman" w:hAnsi="Times New Roman" w:cs="Times New Roman"/>
          <w:sz w:val="24"/>
          <w:szCs w:val="24"/>
        </w:rPr>
        <w:t>letech</w:t>
      </w:r>
      <w:r>
        <w:rPr>
          <w:rFonts w:ascii="Times New Roman" w:hAnsi="Times New Roman" w:cs="Times New Roman"/>
          <w:sz w:val="24"/>
          <w:szCs w:val="24"/>
        </w:rPr>
        <w:t xml:space="preserve"> </w:t>
      </w:r>
      <w:r w:rsidRPr="00685C75">
        <w:rPr>
          <w:rFonts w:ascii="Times New Roman" w:hAnsi="Times New Roman" w:cs="Times New Roman"/>
          <w:sz w:val="24"/>
          <w:szCs w:val="24"/>
        </w:rPr>
        <w:t xml:space="preserve">se autoři </w:t>
      </w:r>
      <w:r>
        <w:rPr>
          <w:rFonts w:ascii="Times New Roman" w:hAnsi="Times New Roman" w:cs="Times New Roman"/>
          <w:sz w:val="24"/>
          <w:szCs w:val="24"/>
        </w:rPr>
        <w:t xml:space="preserve">oficiálně vydávané prózy začali </w:t>
      </w:r>
      <w:r w:rsidRPr="00685C75">
        <w:rPr>
          <w:rFonts w:ascii="Times New Roman" w:hAnsi="Times New Roman" w:cs="Times New Roman"/>
          <w:sz w:val="24"/>
          <w:szCs w:val="24"/>
        </w:rPr>
        <w:t>v normalizačních letech vrace</w:t>
      </w:r>
      <w:r>
        <w:rPr>
          <w:rFonts w:ascii="Times New Roman" w:hAnsi="Times New Roman" w:cs="Times New Roman"/>
          <w:sz w:val="24"/>
          <w:szCs w:val="24"/>
        </w:rPr>
        <w:t>t</w:t>
      </w:r>
      <w:r w:rsidR="00660B4F" w:rsidRPr="00EA2CE6">
        <w:rPr>
          <w:rFonts w:ascii="Times New Roman" w:hAnsi="Times New Roman" w:cs="Times New Roman"/>
          <w:sz w:val="24"/>
          <w:szCs w:val="24"/>
        </w:rPr>
        <w:t xml:space="preserve"> k již osvědčeným žánrům z první poloviny </w:t>
      </w:r>
      <w:r w:rsidR="007759CB" w:rsidRPr="00EA2CE6">
        <w:rPr>
          <w:rFonts w:ascii="Times New Roman" w:hAnsi="Times New Roman" w:cs="Times New Roman"/>
          <w:sz w:val="24"/>
          <w:szCs w:val="24"/>
        </w:rPr>
        <w:t>padesátých</w:t>
      </w:r>
      <w:r w:rsidR="00660B4F" w:rsidRPr="00EA2CE6">
        <w:rPr>
          <w:rFonts w:ascii="Times New Roman" w:hAnsi="Times New Roman" w:cs="Times New Roman"/>
          <w:sz w:val="24"/>
          <w:szCs w:val="24"/>
        </w:rPr>
        <w:t xml:space="preserve"> let. V duchu socialistického realismu se největšího rozkvětu dočkal zejména společenský </w:t>
      </w:r>
      <w:r w:rsidR="007759CB" w:rsidRPr="00EA2CE6">
        <w:rPr>
          <w:rFonts w:ascii="Times New Roman" w:hAnsi="Times New Roman" w:cs="Times New Roman"/>
          <w:sz w:val="24"/>
          <w:szCs w:val="24"/>
        </w:rPr>
        <w:t xml:space="preserve">(budovatelský) </w:t>
      </w:r>
      <w:r w:rsidR="00660B4F" w:rsidRPr="00EA2CE6">
        <w:rPr>
          <w:rFonts w:ascii="Times New Roman" w:hAnsi="Times New Roman" w:cs="Times New Roman"/>
          <w:sz w:val="24"/>
          <w:szCs w:val="24"/>
        </w:rPr>
        <w:t>román, který měl nejlépe posloužit k propagandě komunistického režimu</w:t>
      </w:r>
      <w:r w:rsidR="00660B4F" w:rsidRPr="00EA2CE6">
        <w:rPr>
          <w:rFonts w:ascii="Times New Roman" w:hAnsi="Times New Roman" w:cs="Times New Roman"/>
          <w:b/>
          <w:bCs/>
          <w:sz w:val="24"/>
          <w:szCs w:val="24"/>
        </w:rPr>
        <w:t>.</w:t>
      </w:r>
      <w:r w:rsidR="007759CB" w:rsidRPr="00EA2CE6">
        <w:rPr>
          <w:rFonts w:ascii="Times New Roman" w:hAnsi="Times New Roman" w:cs="Times New Roman"/>
          <w:b/>
          <w:bCs/>
          <w:sz w:val="24"/>
          <w:szCs w:val="24"/>
        </w:rPr>
        <w:t xml:space="preserve"> </w:t>
      </w:r>
      <w:r w:rsidR="007759CB" w:rsidRPr="00EA2CE6">
        <w:rPr>
          <w:rFonts w:ascii="Times New Roman" w:hAnsi="Times New Roman" w:cs="Times New Roman"/>
          <w:sz w:val="24"/>
          <w:szCs w:val="24"/>
        </w:rPr>
        <w:t>Schematizace skutečnosti však byla již méně zřetelná než u děl padesátých let a charaktery postav byly věrohodnější a propracovanější. Dalším znakem byl příklon autorů k problémům „pracujícího lidu“ a „skutečnému životu“. „</w:t>
      </w:r>
      <w:r w:rsidR="007759CB" w:rsidRPr="00EA2CE6">
        <w:rPr>
          <w:rFonts w:ascii="Times New Roman" w:hAnsi="Times New Roman" w:cs="Times New Roman"/>
          <w:i/>
          <w:iCs/>
          <w:sz w:val="24"/>
          <w:szCs w:val="24"/>
        </w:rPr>
        <w:t>Značná část přispěvatelů měla technické vzdělání nebo osobní zkušenosti z výroby, ať už průmyslové, či zemědělské (Jiří Švejda, Václav Dušek, Josef Volák ad.)</w:t>
      </w:r>
      <w:r w:rsidR="007759CB" w:rsidRPr="00EA2CE6">
        <w:rPr>
          <w:rFonts w:ascii="Times New Roman" w:hAnsi="Times New Roman" w:cs="Times New Roman"/>
          <w:sz w:val="24"/>
          <w:szCs w:val="24"/>
        </w:rPr>
        <w:t>.“</w:t>
      </w:r>
      <w:r w:rsidR="007759CB" w:rsidRPr="00EA2CE6">
        <w:rPr>
          <w:rStyle w:val="Znakapoznpodarou"/>
          <w:rFonts w:ascii="Times New Roman" w:hAnsi="Times New Roman" w:cs="Times New Roman"/>
          <w:sz w:val="24"/>
          <w:szCs w:val="24"/>
        </w:rPr>
        <w:footnoteReference w:id="47"/>
      </w:r>
      <w:r w:rsidR="007759CB" w:rsidRPr="00EA2CE6">
        <w:rPr>
          <w:rFonts w:ascii="Times New Roman" w:hAnsi="Times New Roman" w:cs="Times New Roman"/>
          <w:sz w:val="24"/>
          <w:szCs w:val="24"/>
        </w:rPr>
        <w:t xml:space="preserve"> Tento fakt se často promítal do děje </w:t>
      </w:r>
      <w:r w:rsidR="007759CB" w:rsidRPr="00EA2CE6">
        <w:rPr>
          <w:rFonts w:ascii="Times New Roman" w:hAnsi="Times New Roman" w:cs="Times New Roman"/>
          <w:sz w:val="24"/>
          <w:szCs w:val="24"/>
        </w:rPr>
        <w:lastRenderedPageBreak/>
        <w:t>a</w:t>
      </w:r>
      <w:r w:rsidR="00557C59">
        <w:rPr>
          <w:rFonts w:ascii="Times New Roman" w:hAnsi="Times New Roman" w:cs="Times New Roman"/>
          <w:sz w:val="24"/>
          <w:szCs w:val="24"/>
        </w:rPr>
        <w:t> </w:t>
      </w:r>
      <w:r w:rsidR="007759CB" w:rsidRPr="00EA2CE6">
        <w:rPr>
          <w:rFonts w:ascii="Times New Roman" w:hAnsi="Times New Roman" w:cs="Times New Roman"/>
          <w:sz w:val="24"/>
          <w:szCs w:val="24"/>
        </w:rPr>
        <w:t>prostředí románů té doby. Autoři často volili pracovní prostředí různých fabrik a</w:t>
      </w:r>
      <w:r w:rsidR="00557C59">
        <w:rPr>
          <w:rFonts w:ascii="Times New Roman" w:hAnsi="Times New Roman" w:cs="Times New Roman"/>
          <w:sz w:val="24"/>
          <w:szCs w:val="24"/>
        </w:rPr>
        <w:t> </w:t>
      </w:r>
      <w:r w:rsidR="007759CB" w:rsidRPr="00EA2CE6">
        <w:rPr>
          <w:rFonts w:ascii="Times New Roman" w:hAnsi="Times New Roman" w:cs="Times New Roman"/>
          <w:sz w:val="24"/>
          <w:szCs w:val="24"/>
        </w:rPr>
        <w:t>továren</w:t>
      </w:r>
      <w:r w:rsidR="009A315C">
        <w:rPr>
          <w:rFonts w:ascii="Times New Roman" w:hAnsi="Times New Roman" w:cs="Times New Roman"/>
          <w:sz w:val="24"/>
          <w:szCs w:val="24"/>
        </w:rPr>
        <w:t xml:space="preserve">, </w:t>
      </w:r>
      <w:r w:rsidR="007759CB" w:rsidRPr="00EA2CE6">
        <w:rPr>
          <w:rFonts w:ascii="Times New Roman" w:hAnsi="Times New Roman" w:cs="Times New Roman"/>
          <w:sz w:val="24"/>
          <w:szCs w:val="24"/>
        </w:rPr>
        <w:t>užívali příznačné terminologie</w:t>
      </w:r>
      <w:r w:rsidR="009A315C">
        <w:rPr>
          <w:rFonts w:ascii="Times New Roman" w:hAnsi="Times New Roman" w:cs="Times New Roman"/>
          <w:sz w:val="24"/>
          <w:szCs w:val="24"/>
        </w:rPr>
        <w:t xml:space="preserve"> a n</w:t>
      </w:r>
      <w:r w:rsidR="007759CB" w:rsidRPr="00EA2CE6">
        <w:rPr>
          <w:rFonts w:ascii="Times New Roman" w:hAnsi="Times New Roman" w:cs="Times New Roman"/>
          <w:sz w:val="24"/>
          <w:szCs w:val="24"/>
        </w:rPr>
        <w:t xml:space="preserve">ezřídka se také objevovaly názvy děl s profesní tematikou. </w:t>
      </w:r>
      <w:r w:rsidR="00CA0B49" w:rsidRPr="00EA2CE6">
        <w:rPr>
          <w:rFonts w:ascii="Times New Roman" w:hAnsi="Times New Roman" w:cs="Times New Roman"/>
          <w:sz w:val="24"/>
          <w:szCs w:val="24"/>
        </w:rPr>
        <w:t>„</w:t>
      </w:r>
      <w:r w:rsidR="00ED2DE4" w:rsidRPr="00EA2CE6">
        <w:rPr>
          <w:rFonts w:ascii="Times New Roman" w:hAnsi="Times New Roman" w:cs="Times New Roman"/>
          <w:i/>
          <w:iCs/>
          <w:sz w:val="24"/>
          <w:szCs w:val="24"/>
        </w:rPr>
        <w:t>Se čtenářským zájmem se setkávaly takto orientované knihy ze Severočeského nakladatelství, kde vstupovali do literatury převážně autoři, kterým blízká metoda a styl Vladimíra Párala. Ten (…) se pokusil vyzrát na dobové požadavky tím, že svůj dřívější vyhraněně kritický postoj k okolní realitě učinil neurčitějším, obtížněji identifikovatelným</w:t>
      </w:r>
      <w:r w:rsidR="00ED2DE4" w:rsidRPr="00EA2CE6">
        <w:rPr>
          <w:rFonts w:ascii="Times New Roman" w:hAnsi="Times New Roman" w:cs="Times New Roman"/>
          <w:sz w:val="24"/>
          <w:szCs w:val="24"/>
        </w:rPr>
        <w:t>.“</w:t>
      </w:r>
      <w:r w:rsidR="00ED2DE4" w:rsidRPr="00EA2CE6">
        <w:rPr>
          <w:rStyle w:val="Znakapoznpodarou"/>
          <w:rFonts w:ascii="Times New Roman" w:hAnsi="Times New Roman" w:cs="Times New Roman"/>
          <w:sz w:val="24"/>
          <w:szCs w:val="24"/>
        </w:rPr>
        <w:footnoteReference w:id="48"/>
      </w:r>
      <w:r w:rsidR="00ED2DE4" w:rsidRPr="00EA2CE6">
        <w:rPr>
          <w:rFonts w:ascii="Times New Roman" w:hAnsi="Times New Roman" w:cs="Times New Roman"/>
          <w:sz w:val="24"/>
          <w:szCs w:val="24"/>
        </w:rPr>
        <w:t xml:space="preserve"> Mezi typicky „dvojznačn</w:t>
      </w:r>
      <w:r w:rsidR="0067306F" w:rsidRPr="00EA2CE6">
        <w:rPr>
          <w:rFonts w:ascii="Times New Roman" w:hAnsi="Times New Roman" w:cs="Times New Roman"/>
          <w:sz w:val="24"/>
          <w:szCs w:val="24"/>
        </w:rPr>
        <w:t>á</w:t>
      </w:r>
      <w:r w:rsidR="00ED2DE4" w:rsidRPr="00EA2CE6">
        <w:rPr>
          <w:rFonts w:ascii="Times New Roman" w:hAnsi="Times New Roman" w:cs="Times New Roman"/>
          <w:sz w:val="24"/>
          <w:szCs w:val="24"/>
        </w:rPr>
        <w:t xml:space="preserve">“ Páralova díla té doby patří například </w:t>
      </w:r>
      <w:r w:rsidR="00ED2DE4" w:rsidRPr="00EA2CE6">
        <w:rPr>
          <w:rFonts w:ascii="Times New Roman" w:hAnsi="Times New Roman" w:cs="Times New Roman"/>
          <w:i/>
          <w:iCs/>
          <w:sz w:val="24"/>
          <w:szCs w:val="24"/>
        </w:rPr>
        <w:t>Radost až do rána</w:t>
      </w:r>
      <w:r w:rsidR="00ED2DE4" w:rsidRPr="00EA2CE6">
        <w:rPr>
          <w:rFonts w:ascii="Times New Roman" w:hAnsi="Times New Roman" w:cs="Times New Roman"/>
          <w:sz w:val="24"/>
          <w:szCs w:val="24"/>
        </w:rPr>
        <w:t xml:space="preserve"> nebo </w:t>
      </w:r>
      <w:r w:rsidR="00ED2DE4" w:rsidRPr="00EA2CE6">
        <w:rPr>
          <w:rFonts w:ascii="Times New Roman" w:hAnsi="Times New Roman" w:cs="Times New Roman"/>
          <w:i/>
          <w:iCs/>
          <w:sz w:val="24"/>
          <w:szCs w:val="24"/>
        </w:rPr>
        <w:t>O křečcích a lidech</w:t>
      </w:r>
      <w:r w:rsidR="00ED2DE4" w:rsidRPr="00EA2CE6">
        <w:rPr>
          <w:rFonts w:ascii="Times New Roman" w:hAnsi="Times New Roman" w:cs="Times New Roman"/>
          <w:sz w:val="24"/>
          <w:szCs w:val="24"/>
        </w:rPr>
        <w:t xml:space="preserve">. </w:t>
      </w:r>
      <w:r w:rsidR="00D82A65" w:rsidRPr="00EA2CE6">
        <w:rPr>
          <w:rFonts w:ascii="Times New Roman" w:hAnsi="Times New Roman" w:cs="Times New Roman"/>
          <w:sz w:val="24"/>
          <w:szCs w:val="24"/>
        </w:rPr>
        <w:t>Mezi patrně nejčtenější autory oficiálně vydávané</w:t>
      </w:r>
      <w:r w:rsidR="00590236" w:rsidRPr="00EA2CE6">
        <w:rPr>
          <w:rFonts w:ascii="Times New Roman" w:hAnsi="Times New Roman" w:cs="Times New Roman"/>
          <w:sz w:val="24"/>
          <w:szCs w:val="24"/>
        </w:rPr>
        <w:t xml:space="preserve"> prózy</w:t>
      </w:r>
      <w:r w:rsidR="00D82A65" w:rsidRPr="00EA2CE6">
        <w:rPr>
          <w:rFonts w:ascii="Times New Roman" w:hAnsi="Times New Roman" w:cs="Times New Roman"/>
          <w:sz w:val="24"/>
          <w:szCs w:val="24"/>
        </w:rPr>
        <w:t xml:space="preserve"> patřil</w:t>
      </w:r>
      <w:r w:rsidR="0067306F" w:rsidRPr="00EA2CE6">
        <w:rPr>
          <w:rFonts w:ascii="Times New Roman" w:hAnsi="Times New Roman" w:cs="Times New Roman"/>
          <w:sz w:val="24"/>
          <w:szCs w:val="24"/>
        </w:rPr>
        <w:t>i</w:t>
      </w:r>
      <w:r w:rsidR="00D82A65" w:rsidRPr="00EA2CE6">
        <w:rPr>
          <w:rFonts w:ascii="Times New Roman" w:hAnsi="Times New Roman" w:cs="Times New Roman"/>
          <w:sz w:val="24"/>
          <w:szCs w:val="24"/>
        </w:rPr>
        <w:t xml:space="preserve"> Radek John a Zdeněk Zapletal. Johnovo první dílo </w:t>
      </w:r>
      <w:r w:rsidR="00D82A65" w:rsidRPr="00EA2CE6">
        <w:rPr>
          <w:rFonts w:ascii="Times New Roman" w:hAnsi="Times New Roman" w:cs="Times New Roman"/>
          <w:i/>
          <w:iCs/>
          <w:sz w:val="24"/>
          <w:szCs w:val="24"/>
        </w:rPr>
        <w:t>Džínový svět</w:t>
      </w:r>
      <w:r w:rsidR="00D82A65" w:rsidRPr="00EA2CE6">
        <w:rPr>
          <w:rFonts w:ascii="Times New Roman" w:hAnsi="Times New Roman" w:cs="Times New Roman"/>
          <w:sz w:val="24"/>
          <w:szCs w:val="24"/>
        </w:rPr>
        <w:t xml:space="preserve"> si získalo velký ohlas u čtenářů a následující </w:t>
      </w:r>
      <w:r w:rsidR="00D82A65" w:rsidRPr="00EA2CE6">
        <w:rPr>
          <w:rFonts w:ascii="Times New Roman" w:hAnsi="Times New Roman" w:cs="Times New Roman"/>
          <w:i/>
          <w:iCs/>
          <w:sz w:val="24"/>
          <w:szCs w:val="24"/>
        </w:rPr>
        <w:t>Memento</w:t>
      </w:r>
      <w:r w:rsidR="00D82A65" w:rsidRPr="00EA2CE6">
        <w:rPr>
          <w:rFonts w:ascii="Times New Roman" w:hAnsi="Times New Roman" w:cs="Times New Roman"/>
          <w:sz w:val="24"/>
          <w:szCs w:val="24"/>
        </w:rPr>
        <w:t xml:space="preserve"> oblibu</w:t>
      </w:r>
      <w:r w:rsidR="00EB3CDE" w:rsidRPr="00EA2CE6">
        <w:rPr>
          <w:rFonts w:ascii="Times New Roman" w:hAnsi="Times New Roman" w:cs="Times New Roman"/>
          <w:sz w:val="24"/>
          <w:szCs w:val="24"/>
        </w:rPr>
        <w:t xml:space="preserve"> jeho knih</w:t>
      </w:r>
      <w:r w:rsidR="00D82A65" w:rsidRPr="00EA2CE6">
        <w:rPr>
          <w:rFonts w:ascii="Times New Roman" w:hAnsi="Times New Roman" w:cs="Times New Roman"/>
          <w:sz w:val="24"/>
          <w:szCs w:val="24"/>
        </w:rPr>
        <w:t xml:space="preserve"> jen potvrdilo. Zdeněk Zapletal ve svých dílech podával svědectví o stavu soudobé společnosti. Nejvýznamnějším </w:t>
      </w:r>
      <w:r w:rsidR="00EB3CDE" w:rsidRPr="00EA2CE6">
        <w:rPr>
          <w:rFonts w:ascii="Times New Roman" w:hAnsi="Times New Roman" w:cs="Times New Roman"/>
          <w:sz w:val="24"/>
          <w:szCs w:val="24"/>
        </w:rPr>
        <w:t xml:space="preserve">románem </w:t>
      </w:r>
      <w:r w:rsidR="00D82A65" w:rsidRPr="00EA2CE6">
        <w:rPr>
          <w:rFonts w:ascii="Times New Roman" w:hAnsi="Times New Roman" w:cs="Times New Roman"/>
          <w:sz w:val="24"/>
          <w:szCs w:val="24"/>
        </w:rPr>
        <w:t xml:space="preserve">jsou </w:t>
      </w:r>
      <w:r w:rsidR="00D82A65" w:rsidRPr="00EA2CE6">
        <w:rPr>
          <w:rFonts w:ascii="Times New Roman" w:hAnsi="Times New Roman" w:cs="Times New Roman"/>
          <w:i/>
          <w:iCs/>
          <w:sz w:val="24"/>
          <w:szCs w:val="24"/>
        </w:rPr>
        <w:t>Půlnoční běžci</w:t>
      </w:r>
      <w:r w:rsidR="00D82A65" w:rsidRPr="00EA2CE6">
        <w:rPr>
          <w:rFonts w:ascii="Times New Roman" w:hAnsi="Times New Roman" w:cs="Times New Roman"/>
          <w:sz w:val="24"/>
          <w:szCs w:val="24"/>
        </w:rPr>
        <w:t>, které je možné označit „</w:t>
      </w:r>
      <w:r w:rsidR="00D82A65" w:rsidRPr="00EA2CE6">
        <w:rPr>
          <w:rFonts w:ascii="Times New Roman" w:hAnsi="Times New Roman" w:cs="Times New Roman"/>
          <w:i/>
          <w:iCs/>
          <w:sz w:val="24"/>
          <w:szCs w:val="24"/>
        </w:rPr>
        <w:t>za jednu z nejpřesnějších a nejotevřenějších diagnóz generačních i společenských traumat v oficiální próze normalizačních dvaceti let</w:t>
      </w:r>
      <w:r w:rsidR="00D82A65" w:rsidRPr="00EA2CE6">
        <w:rPr>
          <w:rFonts w:ascii="Times New Roman" w:hAnsi="Times New Roman" w:cs="Times New Roman"/>
          <w:sz w:val="24"/>
          <w:szCs w:val="24"/>
        </w:rPr>
        <w:t>.“</w:t>
      </w:r>
      <w:r w:rsidR="00D82A65" w:rsidRPr="00EA2CE6">
        <w:rPr>
          <w:rStyle w:val="Znakapoznpodarou"/>
          <w:rFonts w:ascii="Times New Roman" w:hAnsi="Times New Roman" w:cs="Times New Roman"/>
          <w:sz w:val="24"/>
          <w:szCs w:val="24"/>
        </w:rPr>
        <w:footnoteReference w:id="49"/>
      </w:r>
      <w:r w:rsidR="00D82A65" w:rsidRPr="00EA2CE6">
        <w:rPr>
          <w:rFonts w:ascii="Times New Roman" w:hAnsi="Times New Roman" w:cs="Times New Roman"/>
          <w:sz w:val="24"/>
          <w:szCs w:val="24"/>
        </w:rPr>
        <w:t xml:space="preserve"> </w:t>
      </w:r>
      <w:r w:rsidR="00D32EE9" w:rsidRPr="00EA2CE6">
        <w:rPr>
          <w:rFonts w:ascii="Times New Roman" w:hAnsi="Times New Roman" w:cs="Times New Roman"/>
          <w:sz w:val="24"/>
          <w:szCs w:val="24"/>
        </w:rPr>
        <w:t>Oblibu u čtenářů neztratil ani Bohumil Hrabal, v jehož</w:t>
      </w:r>
      <w:r w:rsidR="00D82A65" w:rsidRPr="00EA2CE6">
        <w:rPr>
          <w:rFonts w:ascii="Times New Roman" w:hAnsi="Times New Roman" w:cs="Times New Roman"/>
          <w:sz w:val="24"/>
          <w:szCs w:val="24"/>
        </w:rPr>
        <w:t xml:space="preserve"> tvorbě </w:t>
      </w:r>
      <w:r w:rsidR="00D32EE9" w:rsidRPr="00EA2CE6">
        <w:rPr>
          <w:rFonts w:ascii="Times New Roman" w:hAnsi="Times New Roman" w:cs="Times New Roman"/>
          <w:sz w:val="24"/>
          <w:szCs w:val="24"/>
        </w:rPr>
        <w:t xml:space="preserve">se propojuje samizdatový, oficiální i exilový proud české literatury. Během normalizace vydal Hrabal svá vrcholná díla </w:t>
      </w:r>
      <w:r w:rsidR="00D32EE9" w:rsidRPr="00EA2CE6">
        <w:rPr>
          <w:rFonts w:ascii="Times New Roman" w:hAnsi="Times New Roman" w:cs="Times New Roman"/>
          <w:i/>
          <w:iCs/>
          <w:sz w:val="24"/>
          <w:szCs w:val="24"/>
        </w:rPr>
        <w:t>Postřižiny</w:t>
      </w:r>
      <w:r w:rsidR="00D32EE9" w:rsidRPr="00EA2CE6">
        <w:rPr>
          <w:rFonts w:ascii="Times New Roman" w:hAnsi="Times New Roman" w:cs="Times New Roman"/>
          <w:sz w:val="24"/>
          <w:szCs w:val="24"/>
        </w:rPr>
        <w:t xml:space="preserve">, </w:t>
      </w:r>
      <w:r w:rsidR="00D32EE9" w:rsidRPr="00EA2CE6">
        <w:rPr>
          <w:rFonts w:ascii="Times New Roman" w:hAnsi="Times New Roman" w:cs="Times New Roman"/>
          <w:i/>
          <w:iCs/>
          <w:sz w:val="24"/>
          <w:szCs w:val="24"/>
        </w:rPr>
        <w:t xml:space="preserve">Obsluhoval jsem anglického krále </w:t>
      </w:r>
      <w:r w:rsidR="00D32EE9" w:rsidRPr="00EA2CE6">
        <w:rPr>
          <w:rFonts w:ascii="Times New Roman" w:hAnsi="Times New Roman" w:cs="Times New Roman"/>
          <w:sz w:val="24"/>
          <w:szCs w:val="24"/>
        </w:rPr>
        <w:t xml:space="preserve">a </w:t>
      </w:r>
      <w:r w:rsidR="00D32EE9" w:rsidRPr="00EA2CE6">
        <w:rPr>
          <w:rFonts w:ascii="Times New Roman" w:hAnsi="Times New Roman" w:cs="Times New Roman"/>
          <w:i/>
          <w:iCs/>
          <w:sz w:val="24"/>
          <w:szCs w:val="24"/>
        </w:rPr>
        <w:t>Příliš hlučná samota</w:t>
      </w:r>
      <w:r w:rsidR="00D32EE9" w:rsidRPr="00EA2CE6">
        <w:rPr>
          <w:rFonts w:ascii="Times New Roman" w:hAnsi="Times New Roman" w:cs="Times New Roman"/>
          <w:sz w:val="24"/>
          <w:szCs w:val="24"/>
        </w:rPr>
        <w:t>.</w:t>
      </w:r>
    </w:p>
    <w:p w14:paraId="16E5BB86" w14:textId="33058BB9" w:rsidR="00D83DAD" w:rsidRDefault="0067306F"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Jak už bylo zmíněno, </w:t>
      </w:r>
      <w:r w:rsidR="00BF3734" w:rsidRPr="00EA2CE6">
        <w:rPr>
          <w:rFonts w:ascii="Times New Roman" w:hAnsi="Times New Roman" w:cs="Times New Roman"/>
          <w:sz w:val="24"/>
          <w:szCs w:val="24"/>
        </w:rPr>
        <w:t>normalizace tvrdě zasáhla také českou dramatickou tvorbu. Na počátku sedmdesátých let se na jevištích neobjevovaly umělecky hodnotné divadelní hry</w:t>
      </w:r>
      <w:r w:rsidR="00DB71A3" w:rsidRPr="00EA2CE6">
        <w:rPr>
          <w:rFonts w:ascii="Times New Roman" w:hAnsi="Times New Roman" w:cs="Times New Roman"/>
          <w:sz w:val="24"/>
          <w:szCs w:val="24"/>
        </w:rPr>
        <w:t>, mnoho dramatiků bylo navíc prohlášeno za nežádoucí a</w:t>
      </w:r>
      <w:r w:rsidR="00557C59">
        <w:rPr>
          <w:rFonts w:ascii="Times New Roman" w:hAnsi="Times New Roman" w:cs="Times New Roman"/>
          <w:sz w:val="24"/>
          <w:szCs w:val="24"/>
        </w:rPr>
        <w:t> </w:t>
      </w:r>
      <w:r w:rsidR="00DB71A3" w:rsidRPr="00EA2CE6">
        <w:rPr>
          <w:rFonts w:ascii="Times New Roman" w:hAnsi="Times New Roman" w:cs="Times New Roman"/>
          <w:sz w:val="24"/>
          <w:szCs w:val="24"/>
        </w:rPr>
        <w:t xml:space="preserve">nebyl jim dále umožněn kontakt s divadelníky. Státní funkcionáři měli jasnou představu o tom, jak by drama mělo oslavovat komunismus a podporovat cíle KSČ. Po autorech bylo </w:t>
      </w:r>
      <w:r w:rsidR="00377880" w:rsidRPr="00EA2CE6">
        <w:rPr>
          <w:rFonts w:ascii="Times New Roman" w:hAnsi="Times New Roman" w:cs="Times New Roman"/>
          <w:sz w:val="24"/>
          <w:szCs w:val="24"/>
        </w:rPr>
        <w:t xml:space="preserve">tedy </w:t>
      </w:r>
      <w:r w:rsidR="00DB71A3" w:rsidRPr="00EA2CE6">
        <w:rPr>
          <w:rFonts w:ascii="Times New Roman" w:hAnsi="Times New Roman" w:cs="Times New Roman"/>
          <w:sz w:val="24"/>
          <w:szCs w:val="24"/>
        </w:rPr>
        <w:t>vyžadováno, aby domácí dramatická tvorba napomáhala řešit otázky socialistické výstavby. I z oficiálně povolené dramatiky autorů, kterým se zatím zákaz činnosti vyhnul, bylo jasně cítit omezení a tlak režimu. Ti museli přistoupit na jakousi autocenzuru a hledat cesty, jak se vyhnout zákazu hry. O</w:t>
      </w:r>
      <w:r w:rsidR="00557C59">
        <w:rPr>
          <w:rFonts w:ascii="Times New Roman" w:hAnsi="Times New Roman" w:cs="Times New Roman"/>
          <w:sz w:val="24"/>
          <w:szCs w:val="24"/>
        </w:rPr>
        <w:t> </w:t>
      </w:r>
      <w:r w:rsidR="00DB71A3" w:rsidRPr="00EA2CE6">
        <w:rPr>
          <w:rFonts w:ascii="Times New Roman" w:hAnsi="Times New Roman" w:cs="Times New Roman"/>
          <w:sz w:val="24"/>
          <w:szCs w:val="24"/>
        </w:rPr>
        <w:t>svobodě slova se nedalo mluvit, postupně z textů mizely jasně formulovan</w:t>
      </w:r>
      <w:r w:rsidR="009C0EEA">
        <w:rPr>
          <w:rFonts w:ascii="Times New Roman" w:hAnsi="Times New Roman" w:cs="Times New Roman"/>
          <w:sz w:val="24"/>
          <w:szCs w:val="24"/>
        </w:rPr>
        <w:t>é</w:t>
      </w:r>
      <w:r w:rsidR="00DB71A3" w:rsidRPr="00EA2CE6">
        <w:rPr>
          <w:rFonts w:ascii="Times New Roman" w:hAnsi="Times New Roman" w:cs="Times New Roman"/>
          <w:sz w:val="24"/>
          <w:szCs w:val="24"/>
        </w:rPr>
        <w:t xml:space="preserve"> myšlenky, kritika a satira. Proto se mnoho autorů uchýlilo k dramatizacím nebo metaforám a analogiím, které byly pro cenzuru hůře uchopitelné. Mnoho z takových scénářů nebylo ani plně dopracováno a dotvořilo se až na jevišti</w:t>
      </w:r>
      <w:r w:rsidR="009C0EEA">
        <w:rPr>
          <w:rFonts w:ascii="Times New Roman" w:hAnsi="Times New Roman" w:cs="Times New Roman"/>
          <w:sz w:val="24"/>
          <w:szCs w:val="24"/>
        </w:rPr>
        <w:t>, což</w:t>
      </w:r>
      <w:r w:rsidR="00DB71A3" w:rsidRPr="00EA2CE6">
        <w:rPr>
          <w:rFonts w:ascii="Times New Roman" w:hAnsi="Times New Roman" w:cs="Times New Roman"/>
          <w:sz w:val="24"/>
          <w:szCs w:val="24"/>
        </w:rPr>
        <w:t xml:space="preserve"> způsobilo, že </w:t>
      </w:r>
      <w:r w:rsidR="00DB71A3" w:rsidRPr="00EA2CE6">
        <w:rPr>
          <w:rFonts w:ascii="Times New Roman" w:hAnsi="Times New Roman" w:cs="Times New Roman"/>
          <w:sz w:val="24"/>
          <w:szCs w:val="24"/>
        </w:rPr>
        <w:lastRenderedPageBreak/>
        <w:t>drama začalo být chápáno jako materiál čistě divadelní, nevhodný k běžnému čtení. Vznikala libreta, text-appealy, pásma, kter</w:t>
      </w:r>
      <w:r w:rsidR="00D17280">
        <w:rPr>
          <w:rFonts w:ascii="Times New Roman" w:hAnsi="Times New Roman" w:cs="Times New Roman"/>
          <w:sz w:val="24"/>
          <w:szCs w:val="24"/>
        </w:rPr>
        <w:t>á</w:t>
      </w:r>
      <w:r w:rsidR="00DB71A3" w:rsidRPr="00EA2CE6">
        <w:rPr>
          <w:rFonts w:ascii="Times New Roman" w:hAnsi="Times New Roman" w:cs="Times New Roman"/>
          <w:sz w:val="24"/>
          <w:szCs w:val="24"/>
        </w:rPr>
        <w:t xml:space="preserve"> se objevoval</w:t>
      </w:r>
      <w:r w:rsidR="00D17280">
        <w:rPr>
          <w:rFonts w:ascii="Times New Roman" w:hAnsi="Times New Roman" w:cs="Times New Roman"/>
          <w:sz w:val="24"/>
          <w:szCs w:val="24"/>
        </w:rPr>
        <w:t>a</w:t>
      </w:r>
      <w:r w:rsidR="00DB71A3" w:rsidRPr="00EA2CE6">
        <w:rPr>
          <w:rFonts w:ascii="Times New Roman" w:hAnsi="Times New Roman" w:cs="Times New Roman"/>
          <w:sz w:val="24"/>
          <w:szCs w:val="24"/>
        </w:rPr>
        <w:t xml:space="preserve"> zejména na e</w:t>
      </w:r>
      <w:r w:rsidR="00BF3734" w:rsidRPr="00EA2CE6">
        <w:rPr>
          <w:rFonts w:ascii="Times New Roman" w:hAnsi="Times New Roman" w:cs="Times New Roman"/>
          <w:sz w:val="24"/>
          <w:szCs w:val="24"/>
        </w:rPr>
        <w:t>xperimentáln</w:t>
      </w:r>
      <w:r w:rsidR="00DB71A3" w:rsidRPr="00EA2CE6">
        <w:rPr>
          <w:rFonts w:ascii="Times New Roman" w:hAnsi="Times New Roman" w:cs="Times New Roman"/>
          <w:sz w:val="24"/>
          <w:szCs w:val="24"/>
        </w:rPr>
        <w:t>ě zaměřených</w:t>
      </w:r>
      <w:r w:rsidR="00BF3734" w:rsidRPr="00EA2CE6">
        <w:rPr>
          <w:rFonts w:ascii="Times New Roman" w:hAnsi="Times New Roman" w:cs="Times New Roman"/>
          <w:sz w:val="24"/>
          <w:szCs w:val="24"/>
        </w:rPr>
        <w:t xml:space="preserve"> scén</w:t>
      </w:r>
      <w:r w:rsidR="00DB71A3" w:rsidRPr="00EA2CE6">
        <w:rPr>
          <w:rFonts w:ascii="Times New Roman" w:hAnsi="Times New Roman" w:cs="Times New Roman"/>
          <w:sz w:val="24"/>
          <w:szCs w:val="24"/>
        </w:rPr>
        <w:t>ách</w:t>
      </w:r>
      <w:r w:rsidR="00BF3734" w:rsidRPr="00EA2CE6">
        <w:rPr>
          <w:rFonts w:ascii="Times New Roman" w:hAnsi="Times New Roman" w:cs="Times New Roman"/>
          <w:sz w:val="24"/>
          <w:szCs w:val="24"/>
        </w:rPr>
        <w:t xml:space="preserve"> nebo </w:t>
      </w:r>
      <w:r w:rsidR="00DB71A3" w:rsidRPr="00EA2CE6">
        <w:rPr>
          <w:rFonts w:ascii="Times New Roman" w:hAnsi="Times New Roman" w:cs="Times New Roman"/>
          <w:sz w:val="24"/>
          <w:szCs w:val="24"/>
        </w:rPr>
        <w:t xml:space="preserve">v </w:t>
      </w:r>
      <w:r w:rsidR="00BF3734" w:rsidRPr="00EA2CE6">
        <w:rPr>
          <w:rFonts w:ascii="Times New Roman" w:hAnsi="Times New Roman" w:cs="Times New Roman"/>
          <w:sz w:val="24"/>
          <w:szCs w:val="24"/>
        </w:rPr>
        <w:t>divadl</w:t>
      </w:r>
      <w:r w:rsidR="00DB71A3" w:rsidRPr="00EA2CE6">
        <w:rPr>
          <w:rFonts w:ascii="Times New Roman" w:hAnsi="Times New Roman" w:cs="Times New Roman"/>
          <w:sz w:val="24"/>
          <w:szCs w:val="24"/>
        </w:rPr>
        <w:t>ech</w:t>
      </w:r>
      <w:r w:rsidR="00BF3734" w:rsidRPr="00EA2CE6">
        <w:rPr>
          <w:rFonts w:ascii="Times New Roman" w:hAnsi="Times New Roman" w:cs="Times New Roman"/>
          <w:sz w:val="24"/>
          <w:szCs w:val="24"/>
        </w:rPr>
        <w:t xml:space="preserve"> menších forem</w:t>
      </w:r>
      <w:r w:rsidR="00DB71A3" w:rsidRPr="00EA2CE6">
        <w:rPr>
          <w:rFonts w:ascii="Times New Roman" w:hAnsi="Times New Roman" w:cs="Times New Roman"/>
          <w:sz w:val="24"/>
          <w:szCs w:val="24"/>
        </w:rPr>
        <w:t>. Typický byl pro ně</w:t>
      </w:r>
      <w:r w:rsidR="00BF3734" w:rsidRPr="00EA2CE6">
        <w:rPr>
          <w:rFonts w:ascii="Times New Roman" w:hAnsi="Times New Roman" w:cs="Times New Roman"/>
          <w:sz w:val="24"/>
          <w:szCs w:val="24"/>
        </w:rPr>
        <w:t xml:space="preserve"> příklon k tzv. nepravidelné dramaturgii, </w:t>
      </w:r>
      <w:r w:rsidR="00EB7C30" w:rsidRPr="00EA2CE6">
        <w:rPr>
          <w:rFonts w:ascii="Times New Roman" w:hAnsi="Times New Roman" w:cs="Times New Roman"/>
          <w:sz w:val="24"/>
          <w:szCs w:val="24"/>
        </w:rPr>
        <w:t>při které tvůrci využívali různé montáže jak dramatických, tak nedramatických textů a dokázali díky tomu snadněji obejít cenzurní zásahy (</w:t>
      </w:r>
      <w:proofErr w:type="spellStart"/>
      <w:r w:rsidR="00EB7C30" w:rsidRPr="00EA2CE6">
        <w:rPr>
          <w:rFonts w:ascii="Times New Roman" w:hAnsi="Times New Roman" w:cs="Times New Roman"/>
          <w:sz w:val="24"/>
          <w:szCs w:val="24"/>
        </w:rPr>
        <w:t>HaDivadlo</w:t>
      </w:r>
      <w:proofErr w:type="spellEnd"/>
      <w:r w:rsidR="00EB7C30" w:rsidRPr="00EA2CE6">
        <w:rPr>
          <w:rFonts w:ascii="Times New Roman" w:hAnsi="Times New Roman" w:cs="Times New Roman"/>
          <w:sz w:val="24"/>
          <w:szCs w:val="24"/>
        </w:rPr>
        <w:t>, Divadlo Na Zábradlí, Semafor).</w:t>
      </w:r>
      <w:r w:rsidR="009C0EEA">
        <w:rPr>
          <w:rFonts w:ascii="Times New Roman" w:hAnsi="Times New Roman" w:cs="Times New Roman"/>
          <w:sz w:val="24"/>
          <w:szCs w:val="24"/>
        </w:rPr>
        <w:t xml:space="preserve"> K tomuto</w:t>
      </w:r>
      <w:r w:rsidR="009C0EEA" w:rsidRPr="009C0EEA">
        <w:rPr>
          <w:rFonts w:ascii="Times New Roman" w:hAnsi="Times New Roman" w:cs="Times New Roman"/>
          <w:sz w:val="24"/>
          <w:szCs w:val="24"/>
        </w:rPr>
        <w:t xml:space="preserve"> experimentální</w:t>
      </w:r>
      <w:r w:rsidR="009C0EEA">
        <w:rPr>
          <w:rFonts w:ascii="Times New Roman" w:hAnsi="Times New Roman" w:cs="Times New Roman"/>
          <w:sz w:val="24"/>
          <w:szCs w:val="24"/>
        </w:rPr>
        <w:t>mu</w:t>
      </w:r>
      <w:r w:rsidR="009C0EEA" w:rsidRPr="009C0EEA">
        <w:rPr>
          <w:rFonts w:ascii="Times New Roman" w:hAnsi="Times New Roman" w:cs="Times New Roman"/>
          <w:sz w:val="24"/>
          <w:szCs w:val="24"/>
        </w:rPr>
        <w:t xml:space="preserve"> proudu dramatické tvorby se v normalizačních letech řadil například Ivan Vyskočil</w:t>
      </w:r>
      <w:r w:rsidR="009C0EEA">
        <w:rPr>
          <w:rFonts w:ascii="Times New Roman" w:hAnsi="Times New Roman" w:cs="Times New Roman"/>
          <w:sz w:val="24"/>
          <w:szCs w:val="24"/>
        </w:rPr>
        <w:t>, j</w:t>
      </w:r>
      <w:r w:rsidR="009C0EEA" w:rsidRPr="009C0EEA">
        <w:rPr>
          <w:rFonts w:ascii="Times New Roman" w:hAnsi="Times New Roman" w:cs="Times New Roman"/>
          <w:sz w:val="24"/>
          <w:szCs w:val="24"/>
        </w:rPr>
        <w:t>eho</w:t>
      </w:r>
      <w:r w:rsidR="009C0EEA">
        <w:rPr>
          <w:rFonts w:ascii="Times New Roman" w:hAnsi="Times New Roman" w:cs="Times New Roman"/>
          <w:sz w:val="24"/>
          <w:szCs w:val="24"/>
        </w:rPr>
        <w:t xml:space="preserve">ž </w:t>
      </w:r>
      <w:r w:rsidR="009C0EEA" w:rsidRPr="009C0EEA">
        <w:rPr>
          <w:rFonts w:ascii="Times New Roman" w:hAnsi="Times New Roman" w:cs="Times New Roman"/>
          <w:sz w:val="24"/>
          <w:szCs w:val="24"/>
        </w:rPr>
        <w:t xml:space="preserve">nejvýznamnějším dílem je </w:t>
      </w:r>
      <w:r w:rsidR="009C0EEA" w:rsidRPr="009C0EEA">
        <w:rPr>
          <w:rFonts w:ascii="Times New Roman" w:hAnsi="Times New Roman" w:cs="Times New Roman"/>
          <w:i/>
          <w:iCs/>
          <w:sz w:val="24"/>
          <w:szCs w:val="24"/>
        </w:rPr>
        <w:t xml:space="preserve">HAPRDÁNS neboli </w:t>
      </w:r>
      <w:proofErr w:type="spellStart"/>
      <w:r w:rsidR="009C0EEA" w:rsidRPr="009C0EEA">
        <w:rPr>
          <w:rFonts w:ascii="Times New Roman" w:hAnsi="Times New Roman" w:cs="Times New Roman"/>
          <w:i/>
          <w:iCs/>
          <w:sz w:val="24"/>
          <w:szCs w:val="24"/>
        </w:rPr>
        <w:t>HAmlet</w:t>
      </w:r>
      <w:proofErr w:type="spellEnd"/>
      <w:r w:rsidR="009C0EEA" w:rsidRPr="009C0EEA">
        <w:rPr>
          <w:rFonts w:ascii="Times New Roman" w:hAnsi="Times New Roman" w:cs="Times New Roman"/>
          <w:i/>
          <w:iCs/>
          <w:sz w:val="24"/>
          <w:szCs w:val="24"/>
        </w:rPr>
        <w:t xml:space="preserve"> </w:t>
      </w:r>
      <w:proofErr w:type="spellStart"/>
      <w:r w:rsidR="009C0EEA" w:rsidRPr="009C0EEA">
        <w:rPr>
          <w:rFonts w:ascii="Times New Roman" w:hAnsi="Times New Roman" w:cs="Times New Roman"/>
          <w:i/>
          <w:iCs/>
          <w:sz w:val="24"/>
          <w:szCs w:val="24"/>
        </w:rPr>
        <w:t>PRinc</w:t>
      </w:r>
      <w:proofErr w:type="spellEnd"/>
      <w:r w:rsidR="009C0EEA" w:rsidRPr="009C0EEA">
        <w:rPr>
          <w:rFonts w:ascii="Times New Roman" w:hAnsi="Times New Roman" w:cs="Times New Roman"/>
          <w:i/>
          <w:iCs/>
          <w:sz w:val="24"/>
          <w:szCs w:val="24"/>
        </w:rPr>
        <w:t xml:space="preserve"> </w:t>
      </w:r>
      <w:proofErr w:type="spellStart"/>
      <w:r w:rsidR="009C0EEA" w:rsidRPr="009C0EEA">
        <w:rPr>
          <w:rFonts w:ascii="Times New Roman" w:hAnsi="Times New Roman" w:cs="Times New Roman"/>
          <w:i/>
          <w:iCs/>
          <w:sz w:val="24"/>
          <w:szCs w:val="24"/>
        </w:rPr>
        <w:t>DÁnský</w:t>
      </w:r>
      <w:proofErr w:type="spellEnd"/>
      <w:r w:rsidR="009C0EEA" w:rsidRPr="009C0EEA">
        <w:rPr>
          <w:rFonts w:ascii="Times New Roman" w:hAnsi="Times New Roman" w:cs="Times New Roman"/>
          <w:i/>
          <w:iCs/>
          <w:sz w:val="24"/>
          <w:szCs w:val="24"/>
        </w:rPr>
        <w:t xml:space="preserve"> ve zkratce</w:t>
      </w:r>
      <w:r w:rsidR="009C0EEA">
        <w:rPr>
          <w:rFonts w:ascii="Times New Roman" w:hAnsi="Times New Roman" w:cs="Times New Roman"/>
          <w:sz w:val="24"/>
          <w:szCs w:val="24"/>
        </w:rPr>
        <w:t xml:space="preserve">. </w:t>
      </w:r>
      <w:r w:rsidR="009C0EEA" w:rsidRPr="009C0EEA">
        <w:rPr>
          <w:rFonts w:ascii="Times New Roman" w:hAnsi="Times New Roman" w:cs="Times New Roman"/>
          <w:sz w:val="24"/>
          <w:szCs w:val="24"/>
        </w:rPr>
        <w:t>„</w:t>
      </w:r>
      <w:r w:rsidR="009C0EEA" w:rsidRPr="009C0EEA">
        <w:rPr>
          <w:rFonts w:ascii="Times New Roman" w:hAnsi="Times New Roman" w:cs="Times New Roman"/>
          <w:i/>
          <w:iCs/>
          <w:sz w:val="24"/>
          <w:szCs w:val="24"/>
        </w:rPr>
        <w:t>Vyskočilův životní projekt, krystalizující do ucelené podoby dvě desetiletí. V představení uváděném od roku 1980 jsou scény a</w:t>
      </w:r>
      <w:r w:rsidR="00557C59">
        <w:rPr>
          <w:rFonts w:ascii="Times New Roman" w:hAnsi="Times New Roman" w:cs="Times New Roman"/>
          <w:i/>
          <w:iCs/>
          <w:sz w:val="24"/>
          <w:szCs w:val="24"/>
        </w:rPr>
        <w:t> </w:t>
      </w:r>
      <w:r w:rsidR="009C0EEA" w:rsidRPr="009C0EEA">
        <w:rPr>
          <w:rFonts w:ascii="Times New Roman" w:hAnsi="Times New Roman" w:cs="Times New Roman"/>
          <w:i/>
          <w:iCs/>
          <w:sz w:val="24"/>
          <w:szCs w:val="24"/>
        </w:rPr>
        <w:t>postavy známé z klasické tragédie nahlíženy klaunským pohledem, převracejícím jejich charakter</w:t>
      </w:r>
      <w:r w:rsidR="009C0EEA" w:rsidRPr="009C0EEA">
        <w:rPr>
          <w:rFonts w:ascii="Times New Roman" w:hAnsi="Times New Roman" w:cs="Times New Roman"/>
          <w:sz w:val="24"/>
          <w:szCs w:val="24"/>
        </w:rPr>
        <w:t>.“</w:t>
      </w:r>
      <w:r w:rsidR="009C0EEA">
        <w:rPr>
          <w:rStyle w:val="Znakapoznpodarou"/>
          <w:rFonts w:ascii="Times New Roman" w:hAnsi="Times New Roman" w:cs="Times New Roman"/>
          <w:sz w:val="24"/>
          <w:szCs w:val="24"/>
        </w:rPr>
        <w:footnoteReference w:id="50"/>
      </w:r>
      <w:r w:rsidR="005E518A">
        <w:rPr>
          <w:rFonts w:ascii="Times New Roman" w:hAnsi="Times New Roman" w:cs="Times New Roman"/>
          <w:sz w:val="24"/>
          <w:szCs w:val="24"/>
        </w:rPr>
        <w:t xml:space="preserve"> </w:t>
      </w:r>
      <w:r w:rsidR="009C0EEA" w:rsidRPr="009C0EEA">
        <w:rPr>
          <w:rFonts w:ascii="Times New Roman" w:hAnsi="Times New Roman" w:cs="Times New Roman"/>
          <w:sz w:val="24"/>
          <w:szCs w:val="24"/>
        </w:rPr>
        <w:t xml:space="preserve">Autorskými projekty a nepravidelnou dramaturgií bylo v této době proslulé především </w:t>
      </w:r>
      <w:proofErr w:type="spellStart"/>
      <w:r w:rsidR="009C0EEA" w:rsidRPr="009C0EEA">
        <w:rPr>
          <w:rFonts w:ascii="Times New Roman" w:hAnsi="Times New Roman" w:cs="Times New Roman"/>
          <w:sz w:val="24"/>
          <w:szCs w:val="24"/>
        </w:rPr>
        <w:t>HaDivadlo</w:t>
      </w:r>
      <w:proofErr w:type="spellEnd"/>
      <w:r w:rsidR="009C0EEA" w:rsidRPr="009C0EEA">
        <w:rPr>
          <w:rFonts w:ascii="Times New Roman" w:hAnsi="Times New Roman" w:cs="Times New Roman"/>
          <w:sz w:val="24"/>
          <w:szCs w:val="24"/>
        </w:rPr>
        <w:t>, pro které tvořil své experimentální a</w:t>
      </w:r>
      <w:r w:rsidR="00557C59">
        <w:rPr>
          <w:rFonts w:ascii="Times New Roman" w:hAnsi="Times New Roman" w:cs="Times New Roman"/>
          <w:sz w:val="24"/>
          <w:szCs w:val="24"/>
        </w:rPr>
        <w:t> </w:t>
      </w:r>
      <w:r w:rsidR="009C0EEA" w:rsidRPr="009C0EEA">
        <w:rPr>
          <w:rFonts w:ascii="Times New Roman" w:hAnsi="Times New Roman" w:cs="Times New Roman"/>
          <w:sz w:val="24"/>
          <w:szCs w:val="24"/>
        </w:rPr>
        <w:t>metaforické texty Arnošt Goldflam, jehož hry jsou často na hranici grotesky a</w:t>
      </w:r>
      <w:r w:rsidR="00557C59">
        <w:rPr>
          <w:rFonts w:ascii="Times New Roman" w:hAnsi="Times New Roman" w:cs="Times New Roman"/>
          <w:sz w:val="24"/>
          <w:szCs w:val="24"/>
        </w:rPr>
        <w:t> </w:t>
      </w:r>
      <w:r w:rsidR="009C0EEA" w:rsidRPr="009C0EEA">
        <w:rPr>
          <w:rFonts w:ascii="Times New Roman" w:hAnsi="Times New Roman" w:cs="Times New Roman"/>
          <w:sz w:val="24"/>
          <w:szCs w:val="24"/>
        </w:rPr>
        <w:t>symbolického poselství nebo alegorie a stojí na mezigeneračních konfliktech (</w:t>
      </w:r>
      <w:r w:rsidR="009C0EEA" w:rsidRPr="005E518A">
        <w:rPr>
          <w:rFonts w:ascii="Times New Roman" w:hAnsi="Times New Roman" w:cs="Times New Roman"/>
          <w:i/>
          <w:iCs/>
          <w:sz w:val="24"/>
          <w:szCs w:val="24"/>
        </w:rPr>
        <w:t>Návrat ztraceného syna, Oči bludných hvězd</w:t>
      </w:r>
      <w:r w:rsidR="009C0EEA" w:rsidRPr="009C0EEA">
        <w:rPr>
          <w:rFonts w:ascii="Times New Roman" w:hAnsi="Times New Roman" w:cs="Times New Roman"/>
          <w:sz w:val="24"/>
          <w:szCs w:val="24"/>
        </w:rPr>
        <w:t xml:space="preserve">). Téma manipulace otevřel Goldflam ve hře </w:t>
      </w:r>
      <w:r w:rsidR="009C0EEA" w:rsidRPr="005E518A">
        <w:rPr>
          <w:rFonts w:ascii="Times New Roman" w:hAnsi="Times New Roman" w:cs="Times New Roman"/>
          <w:i/>
          <w:iCs/>
          <w:sz w:val="24"/>
          <w:szCs w:val="24"/>
        </w:rPr>
        <w:t>Biletářka</w:t>
      </w:r>
      <w:r w:rsidR="009C0EEA" w:rsidRPr="009C0EEA">
        <w:rPr>
          <w:rFonts w:ascii="Times New Roman" w:hAnsi="Times New Roman" w:cs="Times New Roman"/>
          <w:sz w:val="24"/>
          <w:szCs w:val="24"/>
        </w:rPr>
        <w:t xml:space="preserve">, na úspěch tohoto díla později navázal texty </w:t>
      </w:r>
      <w:r w:rsidR="009C0EEA" w:rsidRPr="005E518A">
        <w:rPr>
          <w:rFonts w:ascii="Times New Roman" w:hAnsi="Times New Roman" w:cs="Times New Roman"/>
          <w:i/>
          <w:iCs/>
          <w:sz w:val="24"/>
          <w:szCs w:val="24"/>
        </w:rPr>
        <w:t>Jeden den</w:t>
      </w:r>
      <w:r w:rsidR="009C0EEA" w:rsidRPr="009C0EEA">
        <w:rPr>
          <w:rFonts w:ascii="Times New Roman" w:hAnsi="Times New Roman" w:cs="Times New Roman"/>
          <w:sz w:val="24"/>
          <w:szCs w:val="24"/>
        </w:rPr>
        <w:t xml:space="preserve"> nebo </w:t>
      </w:r>
      <w:r w:rsidR="009C0EEA" w:rsidRPr="005E518A">
        <w:rPr>
          <w:rFonts w:ascii="Times New Roman" w:hAnsi="Times New Roman" w:cs="Times New Roman"/>
          <w:i/>
          <w:iCs/>
          <w:sz w:val="24"/>
          <w:szCs w:val="24"/>
        </w:rPr>
        <w:t>Červená knihovna.</w:t>
      </w:r>
      <w:r w:rsidR="00967D77">
        <w:rPr>
          <w:rFonts w:ascii="Times New Roman" w:hAnsi="Times New Roman" w:cs="Times New Roman"/>
          <w:i/>
          <w:iCs/>
          <w:sz w:val="24"/>
          <w:szCs w:val="24"/>
        </w:rPr>
        <w:t xml:space="preserve"> </w:t>
      </w:r>
    </w:p>
    <w:p w14:paraId="68017708" w14:textId="3EEFB1C3" w:rsidR="00D83DAD" w:rsidRDefault="00EB7C30"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Mezi nejvýznamnější tvůrce oficiálně vydávané dramatiky patřili v sedmdesátých letech Oldřich Daněk a Jiří Šotola.</w:t>
      </w:r>
      <w:r w:rsidR="0069436B" w:rsidRPr="00EA2CE6">
        <w:rPr>
          <w:rFonts w:ascii="Times New Roman" w:hAnsi="Times New Roman" w:cs="Times New Roman"/>
        </w:rPr>
        <w:t xml:space="preserve"> </w:t>
      </w:r>
      <w:r w:rsidR="0069436B" w:rsidRPr="00EA2CE6">
        <w:rPr>
          <w:rFonts w:ascii="Times New Roman" w:hAnsi="Times New Roman" w:cs="Times New Roman"/>
          <w:sz w:val="24"/>
          <w:szCs w:val="24"/>
        </w:rPr>
        <w:t xml:space="preserve">Jelikož je Oldřich Daněk předmětem </w:t>
      </w:r>
      <w:r w:rsidR="00D17280">
        <w:rPr>
          <w:rFonts w:ascii="Times New Roman" w:hAnsi="Times New Roman" w:cs="Times New Roman"/>
          <w:sz w:val="24"/>
          <w:szCs w:val="24"/>
        </w:rPr>
        <w:t>této</w:t>
      </w:r>
      <w:r w:rsidR="0069436B" w:rsidRPr="00EA2CE6">
        <w:rPr>
          <w:rFonts w:ascii="Times New Roman" w:hAnsi="Times New Roman" w:cs="Times New Roman"/>
          <w:sz w:val="24"/>
          <w:szCs w:val="24"/>
        </w:rPr>
        <w:t xml:space="preserve"> práce, </w:t>
      </w:r>
      <w:r w:rsidR="00D17280">
        <w:rPr>
          <w:rFonts w:ascii="Times New Roman" w:hAnsi="Times New Roman" w:cs="Times New Roman"/>
          <w:sz w:val="24"/>
          <w:szCs w:val="24"/>
        </w:rPr>
        <w:t>budou</w:t>
      </w:r>
      <w:r w:rsidR="0069436B" w:rsidRPr="00EA2CE6">
        <w:rPr>
          <w:rFonts w:ascii="Times New Roman" w:hAnsi="Times New Roman" w:cs="Times New Roman"/>
          <w:sz w:val="24"/>
          <w:szCs w:val="24"/>
        </w:rPr>
        <w:t xml:space="preserve"> jeho život</w:t>
      </w:r>
      <w:r w:rsidR="00D17280">
        <w:rPr>
          <w:rFonts w:ascii="Times New Roman" w:hAnsi="Times New Roman" w:cs="Times New Roman"/>
          <w:sz w:val="24"/>
          <w:szCs w:val="24"/>
        </w:rPr>
        <w:t xml:space="preserve">u </w:t>
      </w:r>
      <w:r w:rsidR="0069436B" w:rsidRPr="00EA2CE6">
        <w:rPr>
          <w:rFonts w:ascii="Times New Roman" w:hAnsi="Times New Roman" w:cs="Times New Roman"/>
          <w:sz w:val="24"/>
          <w:szCs w:val="24"/>
        </w:rPr>
        <w:t>a díl</w:t>
      </w:r>
      <w:r w:rsidR="00D17280">
        <w:rPr>
          <w:rFonts w:ascii="Times New Roman" w:hAnsi="Times New Roman" w:cs="Times New Roman"/>
          <w:sz w:val="24"/>
          <w:szCs w:val="24"/>
        </w:rPr>
        <w:t>ům</w:t>
      </w:r>
      <w:r w:rsidR="0069436B" w:rsidRPr="00EA2CE6">
        <w:rPr>
          <w:rFonts w:ascii="Times New Roman" w:hAnsi="Times New Roman" w:cs="Times New Roman"/>
          <w:sz w:val="24"/>
          <w:szCs w:val="24"/>
        </w:rPr>
        <w:t xml:space="preserve"> </w:t>
      </w:r>
      <w:r w:rsidR="0069436B" w:rsidRPr="00EA2CE6">
        <w:rPr>
          <w:rFonts w:ascii="Times New Roman" w:hAnsi="Times New Roman" w:cs="Times New Roman"/>
          <w:i/>
          <w:iCs/>
          <w:sz w:val="24"/>
          <w:szCs w:val="24"/>
        </w:rPr>
        <w:t>Vévodkyně valdštejnských vojsk</w:t>
      </w:r>
      <w:r w:rsidR="0069436B" w:rsidRPr="00EA2CE6">
        <w:rPr>
          <w:rFonts w:ascii="Times New Roman" w:hAnsi="Times New Roman" w:cs="Times New Roman"/>
          <w:sz w:val="24"/>
          <w:szCs w:val="24"/>
        </w:rPr>
        <w:t xml:space="preserve">, </w:t>
      </w:r>
      <w:r w:rsidR="0069436B" w:rsidRPr="00EA2CE6">
        <w:rPr>
          <w:rFonts w:ascii="Times New Roman" w:hAnsi="Times New Roman" w:cs="Times New Roman"/>
          <w:i/>
          <w:iCs/>
          <w:sz w:val="24"/>
          <w:szCs w:val="24"/>
        </w:rPr>
        <w:t>Válka vypukne po přestávce</w:t>
      </w:r>
      <w:r w:rsidR="0069436B" w:rsidRPr="00EA2CE6">
        <w:rPr>
          <w:rFonts w:ascii="Times New Roman" w:hAnsi="Times New Roman" w:cs="Times New Roman"/>
          <w:sz w:val="24"/>
          <w:szCs w:val="24"/>
        </w:rPr>
        <w:t xml:space="preserve"> a </w:t>
      </w:r>
      <w:r w:rsidR="0069436B" w:rsidRPr="00EA2CE6">
        <w:rPr>
          <w:rFonts w:ascii="Times New Roman" w:hAnsi="Times New Roman" w:cs="Times New Roman"/>
          <w:i/>
          <w:iCs/>
          <w:sz w:val="24"/>
          <w:szCs w:val="24"/>
        </w:rPr>
        <w:t>Vy jste Jan</w:t>
      </w:r>
      <w:r w:rsidR="0069436B" w:rsidRPr="00EA2CE6">
        <w:rPr>
          <w:rFonts w:ascii="Times New Roman" w:hAnsi="Times New Roman" w:cs="Times New Roman"/>
          <w:sz w:val="24"/>
          <w:szCs w:val="24"/>
        </w:rPr>
        <w:t xml:space="preserve"> </w:t>
      </w:r>
      <w:r w:rsidR="00D17280">
        <w:rPr>
          <w:rFonts w:ascii="Times New Roman" w:hAnsi="Times New Roman" w:cs="Times New Roman"/>
          <w:sz w:val="24"/>
          <w:szCs w:val="24"/>
        </w:rPr>
        <w:t>věnovány samostatné kapitoly</w:t>
      </w:r>
      <w:r w:rsidR="0069436B" w:rsidRPr="00EA2CE6">
        <w:rPr>
          <w:rFonts w:ascii="Times New Roman" w:hAnsi="Times New Roman" w:cs="Times New Roman"/>
          <w:sz w:val="24"/>
          <w:szCs w:val="24"/>
        </w:rPr>
        <w:t xml:space="preserve">. </w:t>
      </w:r>
      <w:r w:rsidRPr="00EA2CE6">
        <w:rPr>
          <w:rFonts w:ascii="Times New Roman" w:hAnsi="Times New Roman" w:cs="Times New Roman"/>
          <w:sz w:val="24"/>
          <w:szCs w:val="24"/>
        </w:rPr>
        <w:t xml:space="preserve">Tvorba Jiřího Šotoly se </w:t>
      </w:r>
      <w:r w:rsidR="000F297B" w:rsidRPr="00EA2CE6">
        <w:rPr>
          <w:rFonts w:ascii="Times New Roman" w:hAnsi="Times New Roman" w:cs="Times New Roman"/>
          <w:sz w:val="24"/>
          <w:szCs w:val="24"/>
        </w:rPr>
        <w:t xml:space="preserve">však </w:t>
      </w:r>
      <w:r w:rsidRPr="00EA2CE6">
        <w:rPr>
          <w:rFonts w:ascii="Times New Roman" w:hAnsi="Times New Roman" w:cs="Times New Roman"/>
          <w:sz w:val="24"/>
          <w:szCs w:val="24"/>
        </w:rPr>
        <w:t>stejně jako tvorba Oldřicha Daňka opírá o historii</w:t>
      </w:r>
      <w:r w:rsidR="000F297B" w:rsidRPr="00EA2CE6">
        <w:rPr>
          <w:rFonts w:ascii="Times New Roman" w:hAnsi="Times New Roman" w:cs="Times New Roman"/>
          <w:sz w:val="24"/>
          <w:szCs w:val="24"/>
        </w:rPr>
        <w:t>, do které se autoři ve svých dílech často vraceli a vyjadřovali se pomocí alegorie, metafor a</w:t>
      </w:r>
      <w:r w:rsidR="00557C59">
        <w:rPr>
          <w:rFonts w:ascii="Times New Roman" w:hAnsi="Times New Roman" w:cs="Times New Roman"/>
          <w:sz w:val="24"/>
          <w:szCs w:val="24"/>
        </w:rPr>
        <w:t> </w:t>
      </w:r>
      <w:r w:rsidR="000F297B" w:rsidRPr="00EA2CE6">
        <w:rPr>
          <w:rFonts w:ascii="Times New Roman" w:hAnsi="Times New Roman" w:cs="Times New Roman"/>
          <w:sz w:val="24"/>
          <w:szCs w:val="24"/>
        </w:rPr>
        <w:t>historické paralely</w:t>
      </w:r>
      <w:r w:rsidR="005E518A">
        <w:rPr>
          <w:rFonts w:ascii="Times New Roman" w:hAnsi="Times New Roman" w:cs="Times New Roman"/>
          <w:sz w:val="24"/>
          <w:szCs w:val="24"/>
        </w:rPr>
        <w:t xml:space="preserve"> k soudobé realitě.</w:t>
      </w:r>
      <w:r w:rsidR="000F297B" w:rsidRPr="00EA2CE6">
        <w:rPr>
          <w:rFonts w:ascii="Times New Roman" w:hAnsi="Times New Roman" w:cs="Times New Roman"/>
          <w:sz w:val="24"/>
          <w:szCs w:val="24"/>
        </w:rPr>
        <w:t xml:space="preserve"> Paradoxně byly hry namířené do historie mnohdy přímočařejší a jasnější než ty ze současnosti. Tématem byly často prohrané bitvy, politické spory či konfrontace jedince s politickou mocí, typické byly postavy lidí, kteří „bloudí dějinami</w:t>
      </w:r>
      <w:r w:rsidR="00D17280">
        <w:rPr>
          <w:rFonts w:ascii="Times New Roman" w:hAnsi="Times New Roman" w:cs="Times New Roman"/>
          <w:sz w:val="24"/>
          <w:szCs w:val="24"/>
        </w:rPr>
        <w:t>,</w:t>
      </w:r>
      <w:r w:rsidR="000F297B" w:rsidRPr="00EA2CE6">
        <w:rPr>
          <w:rFonts w:ascii="Times New Roman" w:hAnsi="Times New Roman" w:cs="Times New Roman"/>
          <w:sz w:val="24"/>
          <w:szCs w:val="24"/>
        </w:rPr>
        <w:t xml:space="preserve">“ taktéž se v příbězích často objevoval slabý vládce, jehož neschopnost čelit událostem má přímý vliv na osudy lidí. Publikum si na hledání různých aktualizačních narážek v dramatech zvyklo a bylo pro něj běžné zaměřovat se na podtext historických her. Mezi Šotolovy hry se řadí např. </w:t>
      </w:r>
      <w:r w:rsidR="000F297B" w:rsidRPr="00EA2CE6">
        <w:rPr>
          <w:rFonts w:ascii="Times New Roman" w:hAnsi="Times New Roman" w:cs="Times New Roman"/>
          <w:i/>
          <w:iCs/>
          <w:sz w:val="24"/>
          <w:szCs w:val="24"/>
        </w:rPr>
        <w:t xml:space="preserve">Cesta Karla IV. do </w:t>
      </w:r>
      <w:r w:rsidR="000F297B" w:rsidRPr="00EA2CE6">
        <w:rPr>
          <w:rFonts w:ascii="Times New Roman" w:hAnsi="Times New Roman" w:cs="Times New Roman"/>
          <w:i/>
          <w:iCs/>
          <w:sz w:val="24"/>
          <w:szCs w:val="24"/>
        </w:rPr>
        <w:lastRenderedPageBreak/>
        <w:t>Francie a zpět</w:t>
      </w:r>
      <w:r w:rsidR="005E518A">
        <w:rPr>
          <w:rFonts w:ascii="Times New Roman" w:hAnsi="Times New Roman" w:cs="Times New Roman"/>
          <w:sz w:val="24"/>
          <w:szCs w:val="24"/>
        </w:rPr>
        <w:t xml:space="preserve"> nebo </w:t>
      </w:r>
      <w:r w:rsidR="005E518A" w:rsidRPr="005E518A">
        <w:rPr>
          <w:rFonts w:ascii="Times New Roman" w:hAnsi="Times New Roman" w:cs="Times New Roman"/>
          <w:i/>
          <w:iCs/>
          <w:sz w:val="24"/>
          <w:szCs w:val="24"/>
        </w:rPr>
        <w:t>Bitva u Kresčaku.</w:t>
      </w:r>
      <w:r w:rsidR="005E518A">
        <w:rPr>
          <w:rFonts w:ascii="Times New Roman" w:hAnsi="Times New Roman" w:cs="Times New Roman"/>
          <w:sz w:val="24"/>
          <w:szCs w:val="24"/>
        </w:rPr>
        <w:t xml:space="preserve"> </w:t>
      </w:r>
      <w:r w:rsidR="000F297B" w:rsidRPr="00EA2CE6">
        <w:rPr>
          <w:rFonts w:ascii="Times New Roman" w:hAnsi="Times New Roman" w:cs="Times New Roman"/>
          <w:sz w:val="24"/>
          <w:szCs w:val="24"/>
        </w:rPr>
        <w:t xml:space="preserve">Historické tematice se věnoval taktéž Josef Bouček, který podobně jako Oldřich Daněk čerpal z života Albrechta z Valdštejna ve hře </w:t>
      </w:r>
      <w:r w:rsidR="000F297B" w:rsidRPr="00EA2CE6">
        <w:rPr>
          <w:rFonts w:ascii="Times New Roman" w:hAnsi="Times New Roman" w:cs="Times New Roman"/>
          <w:i/>
          <w:iCs/>
          <w:sz w:val="24"/>
          <w:szCs w:val="24"/>
        </w:rPr>
        <w:t>Popel a hvězdy</w:t>
      </w:r>
      <w:r w:rsidR="000F297B" w:rsidRPr="00EA2CE6">
        <w:rPr>
          <w:rFonts w:ascii="Times New Roman" w:hAnsi="Times New Roman" w:cs="Times New Roman"/>
          <w:sz w:val="24"/>
          <w:szCs w:val="24"/>
        </w:rPr>
        <w:t xml:space="preserve">. </w:t>
      </w:r>
    </w:p>
    <w:p w14:paraId="31376AAE" w14:textId="77777777" w:rsidR="00D83DAD" w:rsidRDefault="005E518A" w:rsidP="00D83D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Stejně jako v případě autorů prózy, existovalo i mezi dramatiky </w:t>
      </w:r>
      <w:r w:rsidRPr="005E518A">
        <w:rPr>
          <w:rFonts w:ascii="Times New Roman" w:hAnsi="Times New Roman" w:cs="Times New Roman"/>
          <w:sz w:val="24"/>
          <w:szCs w:val="24"/>
        </w:rPr>
        <w:t xml:space="preserve">mnoho </w:t>
      </w:r>
      <w:r>
        <w:rPr>
          <w:rFonts w:ascii="Times New Roman" w:hAnsi="Times New Roman" w:cs="Times New Roman"/>
          <w:sz w:val="24"/>
          <w:szCs w:val="24"/>
        </w:rPr>
        <w:t>tvůrců</w:t>
      </w:r>
      <w:r w:rsidRPr="005E518A">
        <w:rPr>
          <w:rFonts w:ascii="Times New Roman" w:hAnsi="Times New Roman" w:cs="Times New Roman"/>
          <w:sz w:val="24"/>
          <w:szCs w:val="24"/>
        </w:rPr>
        <w:t>, kteří se rozhodli plnit přání komunistické strany a v jejichž dílech se tak promítal socialistický realismus. Tito dramatici se ze začátku sedmdesátých let pokusili divadla získat pro sebe. Mezi ně patřil například Jan Jílek (</w:t>
      </w:r>
      <w:r w:rsidRPr="00557C59">
        <w:rPr>
          <w:rFonts w:ascii="Times New Roman" w:hAnsi="Times New Roman" w:cs="Times New Roman"/>
          <w:i/>
          <w:iCs/>
          <w:sz w:val="24"/>
          <w:szCs w:val="24"/>
        </w:rPr>
        <w:t>Diamantový kluci</w:t>
      </w:r>
      <w:r w:rsidRPr="005E518A">
        <w:rPr>
          <w:rFonts w:ascii="Times New Roman" w:hAnsi="Times New Roman" w:cs="Times New Roman"/>
          <w:sz w:val="24"/>
          <w:szCs w:val="24"/>
        </w:rPr>
        <w:t>), Karel Štorkán (</w:t>
      </w:r>
      <w:r w:rsidRPr="00557C59">
        <w:rPr>
          <w:rFonts w:ascii="Times New Roman" w:hAnsi="Times New Roman" w:cs="Times New Roman"/>
          <w:i/>
          <w:iCs/>
          <w:sz w:val="24"/>
          <w:szCs w:val="24"/>
        </w:rPr>
        <w:t>Střílej oběma rukama</w:t>
      </w:r>
      <w:r w:rsidRPr="005E518A">
        <w:rPr>
          <w:rFonts w:ascii="Times New Roman" w:hAnsi="Times New Roman" w:cs="Times New Roman"/>
          <w:sz w:val="24"/>
          <w:szCs w:val="24"/>
        </w:rPr>
        <w:t xml:space="preserve">) nebo Vojtěch </w:t>
      </w:r>
      <w:proofErr w:type="spellStart"/>
      <w:r w:rsidRPr="005E518A">
        <w:rPr>
          <w:rFonts w:ascii="Times New Roman" w:hAnsi="Times New Roman" w:cs="Times New Roman"/>
          <w:sz w:val="24"/>
          <w:szCs w:val="24"/>
        </w:rPr>
        <w:t>Trapl</w:t>
      </w:r>
      <w:proofErr w:type="spellEnd"/>
      <w:r w:rsidRPr="005E518A">
        <w:rPr>
          <w:rFonts w:ascii="Times New Roman" w:hAnsi="Times New Roman" w:cs="Times New Roman"/>
          <w:sz w:val="24"/>
          <w:szCs w:val="24"/>
        </w:rPr>
        <w:t xml:space="preserve">, jehož drama </w:t>
      </w:r>
      <w:r w:rsidRPr="00557C59">
        <w:rPr>
          <w:rFonts w:ascii="Times New Roman" w:hAnsi="Times New Roman" w:cs="Times New Roman"/>
          <w:i/>
          <w:iCs/>
          <w:sz w:val="24"/>
          <w:szCs w:val="24"/>
        </w:rPr>
        <w:t>Tobě hrana zvonit nebude</w:t>
      </w:r>
      <w:r w:rsidRPr="005E518A">
        <w:rPr>
          <w:rFonts w:ascii="Times New Roman" w:hAnsi="Times New Roman" w:cs="Times New Roman"/>
          <w:sz w:val="24"/>
          <w:szCs w:val="24"/>
        </w:rPr>
        <w:t xml:space="preserve"> bylo jedním z „vrcholů“ </w:t>
      </w:r>
      <w:proofErr w:type="spellStart"/>
      <w:r w:rsidRPr="005E518A">
        <w:rPr>
          <w:rFonts w:ascii="Times New Roman" w:hAnsi="Times New Roman" w:cs="Times New Roman"/>
          <w:sz w:val="24"/>
          <w:szCs w:val="24"/>
        </w:rPr>
        <w:t>pronormalizační</w:t>
      </w:r>
      <w:proofErr w:type="spellEnd"/>
      <w:r w:rsidRPr="005E518A">
        <w:rPr>
          <w:rFonts w:ascii="Times New Roman" w:hAnsi="Times New Roman" w:cs="Times New Roman"/>
          <w:sz w:val="24"/>
          <w:szCs w:val="24"/>
        </w:rPr>
        <w:t xml:space="preserve"> dramatiky.</w:t>
      </w:r>
    </w:p>
    <w:p w14:paraId="1B753695" w14:textId="3D40691E" w:rsidR="00981FF8" w:rsidRPr="00EA2CE6" w:rsidRDefault="0055648D"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Po roce 1969 </w:t>
      </w:r>
      <w:r w:rsidR="001D5FD6">
        <w:rPr>
          <w:rFonts w:ascii="Times New Roman" w:hAnsi="Times New Roman" w:cs="Times New Roman"/>
          <w:sz w:val="24"/>
          <w:szCs w:val="24"/>
        </w:rPr>
        <w:t>se režim bál, aby jako v předchozím období, nepřispívala dramatická tvorba k utváření demokracie</w:t>
      </w:r>
      <w:r w:rsidRPr="00EA2CE6">
        <w:rPr>
          <w:rFonts w:ascii="Times New Roman" w:hAnsi="Times New Roman" w:cs="Times New Roman"/>
          <w:sz w:val="24"/>
          <w:szCs w:val="24"/>
        </w:rPr>
        <w:t>, a proto se změnou politického klimatu přišel také zákaz uvádění her</w:t>
      </w:r>
      <w:r w:rsidR="00377880" w:rsidRPr="00EA2CE6">
        <w:rPr>
          <w:rFonts w:ascii="Times New Roman" w:hAnsi="Times New Roman" w:cs="Times New Roman"/>
          <w:sz w:val="24"/>
          <w:szCs w:val="24"/>
        </w:rPr>
        <w:t xml:space="preserve"> </w:t>
      </w:r>
      <w:r w:rsidRPr="00EA2CE6">
        <w:rPr>
          <w:rFonts w:ascii="Times New Roman" w:hAnsi="Times New Roman" w:cs="Times New Roman"/>
          <w:sz w:val="24"/>
          <w:szCs w:val="24"/>
        </w:rPr>
        <w:t>autorů</w:t>
      </w:r>
      <w:r w:rsidR="00377880" w:rsidRPr="00EA2CE6">
        <w:rPr>
          <w:rFonts w:ascii="Times New Roman" w:hAnsi="Times New Roman" w:cs="Times New Roman"/>
          <w:sz w:val="24"/>
          <w:szCs w:val="24"/>
        </w:rPr>
        <w:t>, kteří odmítli spolupracovat s režimem a</w:t>
      </w:r>
      <w:r w:rsidR="00557C59">
        <w:rPr>
          <w:rFonts w:ascii="Times New Roman" w:hAnsi="Times New Roman" w:cs="Times New Roman"/>
          <w:sz w:val="24"/>
          <w:szCs w:val="24"/>
        </w:rPr>
        <w:t> </w:t>
      </w:r>
      <w:r w:rsidR="00377880" w:rsidRPr="00EA2CE6">
        <w:rPr>
          <w:rFonts w:ascii="Times New Roman" w:hAnsi="Times New Roman" w:cs="Times New Roman"/>
          <w:sz w:val="24"/>
          <w:szCs w:val="24"/>
        </w:rPr>
        <w:t xml:space="preserve">využívat literaturu jako nástroj k budování socialismu. Zákaz činnosti se dotkl například </w:t>
      </w:r>
      <w:r w:rsidRPr="00EA2CE6">
        <w:rPr>
          <w:rFonts w:ascii="Times New Roman" w:hAnsi="Times New Roman" w:cs="Times New Roman"/>
          <w:sz w:val="24"/>
          <w:szCs w:val="24"/>
        </w:rPr>
        <w:t>Václav</w:t>
      </w:r>
      <w:r w:rsidR="00377880" w:rsidRPr="00EA2CE6">
        <w:rPr>
          <w:rFonts w:ascii="Times New Roman" w:hAnsi="Times New Roman" w:cs="Times New Roman"/>
          <w:sz w:val="24"/>
          <w:szCs w:val="24"/>
        </w:rPr>
        <w:t>a</w:t>
      </w:r>
      <w:r w:rsidRPr="00EA2CE6">
        <w:rPr>
          <w:rFonts w:ascii="Times New Roman" w:hAnsi="Times New Roman" w:cs="Times New Roman"/>
          <w:sz w:val="24"/>
          <w:szCs w:val="24"/>
        </w:rPr>
        <w:t xml:space="preserve"> Hav</w:t>
      </w:r>
      <w:r w:rsidR="00377880" w:rsidRPr="00EA2CE6">
        <w:rPr>
          <w:rFonts w:ascii="Times New Roman" w:hAnsi="Times New Roman" w:cs="Times New Roman"/>
          <w:sz w:val="24"/>
          <w:szCs w:val="24"/>
        </w:rPr>
        <w:t>la</w:t>
      </w:r>
      <w:r w:rsidRPr="00EA2CE6">
        <w:rPr>
          <w:rFonts w:ascii="Times New Roman" w:hAnsi="Times New Roman" w:cs="Times New Roman"/>
          <w:sz w:val="24"/>
          <w:szCs w:val="24"/>
        </w:rPr>
        <w:t xml:space="preserve">, </w:t>
      </w:r>
      <w:r w:rsidR="00DB71A3" w:rsidRPr="00EA2CE6">
        <w:rPr>
          <w:rFonts w:ascii="Times New Roman" w:hAnsi="Times New Roman" w:cs="Times New Roman"/>
          <w:sz w:val="24"/>
          <w:szCs w:val="24"/>
        </w:rPr>
        <w:t>Josef</w:t>
      </w:r>
      <w:r w:rsidR="00377880" w:rsidRPr="00EA2CE6">
        <w:rPr>
          <w:rFonts w:ascii="Times New Roman" w:hAnsi="Times New Roman" w:cs="Times New Roman"/>
          <w:sz w:val="24"/>
          <w:szCs w:val="24"/>
        </w:rPr>
        <w:t>a</w:t>
      </w:r>
      <w:r w:rsidR="00DB71A3" w:rsidRPr="00EA2CE6">
        <w:rPr>
          <w:rFonts w:ascii="Times New Roman" w:hAnsi="Times New Roman" w:cs="Times New Roman"/>
          <w:sz w:val="24"/>
          <w:szCs w:val="24"/>
        </w:rPr>
        <w:t xml:space="preserve"> Topol</w:t>
      </w:r>
      <w:r w:rsidR="00377880" w:rsidRPr="00EA2CE6">
        <w:rPr>
          <w:rFonts w:ascii="Times New Roman" w:hAnsi="Times New Roman" w:cs="Times New Roman"/>
          <w:sz w:val="24"/>
          <w:szCs w:val="24"/>
        </w:rPr>
        <w:t>a</w:t>
      </w:r>
      <w:r w:rsidRPr="00EA2CE6">
        <w:rPr>
          <w:rFonts w:ascii="Times New Roman" w:hAnsi="Times New Roman" w:cs="Times New Roman"/>
          <w:sz w:val="24"/>
          <w:szCs w:val="24"/>
        </w:rPr>
        <w:t>, Ivan</w:t>
      </w:r>
      <w:r w:rsidR="00377880" w:rsidRPr="00EA2CE6">
        <w:rPr>
          <w:rFonts w:ascii="Times New Roman" w:hAnsi="Times New Roman" w:cs="Times New Roman"/>
          <w:sz w:val="24"/>
          <w:szCs w:val="24"/>
        </w:rPr>
        <w:t>a</w:t>
      </w:r>
      <w:r w:rsidRPr="00EA2CE6">
        <w:rPr>
          <w:rFonts w:ascii="Times New Roman" w:hAnsi="Times New Roman" w:cs="Times New Roman"/>
          <w:sz w:val="24"/>
          <w:szCs w:val="24"/>
        </w:rPr>
        <w:t xml:space="preserve"> Klím</w:t>
      </w:r>
      <w:r w:rsidR="00377880" w:rsidRPr="00EA2CE6">
        <w:rPr>
          <w:rFonts w:ascii="Times New Roman" w:hAnsi="Times New Roman" w:cs="Times New Roman"/>
          <w:sz w:val="24"/>
          <w:szCs w:val="24"/>
        </w:rPr>
        <w:t>y</w:t>
      </w:r>
      <w:r w:rsidRPr="00EA2CE6">
        <w:rPr>
          <w:rFonts w:ascii="Times New Roman" w:hAnsi="Times New Roman" w:cs="Times New Roman"/>
          <w:sz w:val="24"/>
          <w:szCs w:val="24"/>
        </w:rPr>
        <w:t xml:space="preserve"> aj.</w:t>
      </w:r>
      <w:r w:rsidRPr="00EA2CE6">
        <w:rPr>
          <w:rStyle w:val="Znakapoznpodarou"/>
          <w:rFonts w:ascii="Times New Roman" w:hAnsi="Times New Roman" w:cs="Times New Roman"/>
          <w:sz w:val="24"/>
          <w:szCs w:val="24"/>
        </w:rPr>
        <w:footnoteReference w:id="51"/>
      </w:r>
      <w:r w:rsidRPr="00EA2CE6">
        <w:rPr>
          <w:rFonts w:ascii="Times New Roman" w:hAnsi="Times New Roman" w:cs="Times New Roman"/>
          <w:sz w:val="24"/>
          <w:szCs w:val="24"/>
        </w:rPr>
        <w:t xml:space="preserve"> Autoři však tvořit nepřestali, jejich díla se většinou pod pseudonymy a v samizdatu dále vydávala. Mnoho děl také vycházelo v zahraničí pomocí nakladatelství</w:t>
      </w:r>
      <w:r w:rsidR="001D5FD6">
        <w:rPr>
          <w:rFonts w:ascii="Times New Roman" w:hAnsi="Times New Roman" w:cs="Times New Roman"/>
          <w:sz w:val="24"/>
          <w:szCs w:val="24"/>
        </w:rPr>
        <w:t xml:space="preserve"> </w:t>
      </w:r>
      <w:r w:rsidRPr="00EA2CE6">
        <w:rPr>
          <w:rFonts w:ascii="Times New Roman" w:hAnsi="Times New Roman" w:cs="Times New Roman"/>
          <w:sz w:val="24"/>
          <w:szCs w:val="24"/>
        </w:rPr>
        <w:t xml:space="preserve">´68 </w:t>
      </w:r>
      <w:proofErr w:type="spellStart"/>
      <w:r w:rsidRPr="00EA2CE6">
        <w:rPr>
          <w:rFonts w:ascii="Times New Roman" w:hAnsi="Times New Roman" w:cs="Times New Roman"/>
          <w:sz w:val="24"/>
          <w:szCs w:val="24"/>
        </w:rPr>
        <w:t>Publishers</w:t>
      </w:r>
      <w:proofErr w:type="spellEnd"/>
      <w:r w:rsidRPr="00EA2CE6">
        <w:rPr>
          <w:rFonts w:ascii="Times New Roman" w:hAnsi="Times New Roman" w:cs="Times New Roman"/>
          <w:sz w:val="24"/>
          <w:szCs w:val="24"/>
        </w:rPr>
        <w:t>. V tvorbě Ivana Klímy se projevovala návaznost na díla Franze Kafky. Psal knihy pro děti, eseje, absurdní dramata a frašky na téma mocenské manipulace (</w:t>
      </w:r>
      <w:r w:rsidRPr="00EA2CE6">
        <w:rPr>
          <w:rFonts w:ascii="Times New Roman" w:hAnsi="Times New Roman" w:cs="Times New Roman"/>
          <w:i/>
          <w:iCs/>
          <w:sz w:val="24"/>
          <w:szCs w:val="24"/>
        </w:rPr>
        <w:t>Pokoj pro dva, Hromobití</w:t>
      </w:r>
      <w:r w:rsidRPr="00EA2CE6">
        <w:rPr>
          <w:rFonts w:ascii="Times New Roman" w:hAnsi="Times New Roman" w:cs="Times New Roman"/>
          <w:sz w:val="24"/>
          <w:szCs w:val="24"/>
        </w:rPr>
        <w:t xml:space="preserve">). Dalším dramatikem, kterému byla znemožněna tvorba v Československu byl Václav Havel, který se však v zahraničí stal známým a ceněným autorem. V letech 1968–1970 získal mnoho ocenění (například v New Yorku za hry </w:t>
      </w:r>
      <w:r w:rsidRPr="00EA2CE6">
        <w:rPr>
          <w:rFonts w:ascii="Times New Roman" w:hAnsi="Times New Roman" w:cs="Times New Roman"/>
          <w:i/>
          <w:iCs/>
          <w:sz w:val="24"/>
          <w:szCs w:val="24"/>
        </w:rPr>
        <w:t>Vyrozumění</w:t>
      </w:r>
      <w:r w:rsidRPr="00EA2CE6">
        <w:rPr>
          <w:rFonts w:ascii="Times New Roman" w:hAnsi="Times New Roman" w:cs="Times New Roman"/>
          <w:sz w:val="24"/>
          <w:szCs w:val="24"/>
        </w:rPr>
        <w:t xml:space="preserve"> a</w:t>
      </w:r>
      <w:r w:rsidR="00557C59">
        <w:rPr>
          <w:rFonts w:ascii="Times New Roman" w:hAnsi="Times New Roman" w:cs="Times New Roman"/>
          <w:sz w:val="24"/>
          <w:szCs w:val="24"/>
        </w:rPr>
        <w:t> </w:t>
      </w:r>
      <w:r w:rsidRPr="00EA2CE6">
        <w:rPr>
          <w:rFonts w:ascii="Times New Roman" w:hAnsi="Times New Roman" w:cs="Times New Roman"/>
          <w:i/>
          <w:iCs/>
          <w:sz w:val="24"/>
          <w:szCs w:val="24"/>
        </w:rPr>
        <w:t>Ztíženou možnost soustředění</w:t>
      </w:r>
      <w:r w:rsidRPr="00EA2CE6">
        <w:rPr>
          <w:rFonts w:ascii="Times New Roman" w:hAnsi="Times New Roman" w:cs="Times New Roman"/>
          <w:sz w:val="24"/>
          <w:szCs w:val="24"/>
        </w:rPr>
        <w:t>). Většina jeho děl byla tedy uváděna v západních zemích (</w:t>
      </w:r>
      <w:r w:rsidRPr="00EA2CE6">
        <w:rPr>
          <w:rFonts w:ascii="Times New Roman" w:hAnsi="Times New Roman" w:cs="Times New Roman"/>
          <w:i/>
          <w:iCs/>
          <w:sz w:val="24"/>
          <w:szCs w:val="24"/>
        </w:rPr>
        <w:t xml:space="preserve">Pokoušení, Largo </w:t>
      </w:r>
      <w:proofErr w:type="spellStart"/>
      <w:r w:rsidRPr="00EA2CE6">
        <w:rPr>
          <w:rFonts w:ascii="Times New Roman" w:hAnsi="Times New Roman" w:cs="Times New Roman"/>
          <w:i/>
          <w:iCs/>
          <w:sz w:val="24"/>
          <w:szCs w:val="24"/>
        </w:rPr>
        <w:t>desolato</w:t>
      </w:r>
      <w:proofErr w:type="spellEnd"/>
      <w:r w:rsidRPr="00EA2CE6">
        <w:rPr>
          <w:rFonts w:ascii="Times New Roman" w:hAnsi="Times New Roman" w:cs="Times New Roman"/>
          <w:sz w:val="24"/>
          <w:szCs w:val="24"/>
        </w:rPr>
        <w:t>). V disidentské dramatice se jako jeden z</w:t>
      </w:r>
      <w:r w:rsidR="00557C59">
        <w:rPr>
          <w:rFonts w:ascii="Times New Roman" w:hAnsi="Times New Roman" w:cs="Times New Roman"/>
          <w:sz w:val="24"/>
          <w:szCs w:val="24"/>
        </w:rPr>
        <w:t> </w:t>
      </w:r>
      <w:r w:rsidRPr="00EA2CE6">
        <w:rPr>
          <w:rFonts w:ascii="Times New Roman" w:hAnsi="Times New Roman" w:cs="Times New Roman"/>
          <w:sz w:val="24"/>
          <w:szCs w:val="24"/>
        </w:rPr>
        <w:t>hlavních prvků objevovala autentičnost a časté autobiografické prvky. Vliv absurdního dramatu byl rozpoznatelný i v tvorbě Josefa Topola (</w:t>
      </w:r>
      <w:r w:rsidRPr="00EA2CE6">
        <w:rPr>
          <w:rFonts w:ascii="Times New Roman" w:hAnsi="Times New Roman" w:cs="Times New Roman"/>
          <w:i/>
          <w:iCs/>
          <w:sz w:val="24"/>
          <w:szCs w:val="24"/>
        </w:rPr>
        <w:t>Slavík k</w:t>
      </w:r>
      <w:r w:rsidR="001D5FD6">
        <w:rPr>
          <w:rFonts w:ascii="Times New Roman" w:hAnsi="Times New Roman" w:cs="Times New Roman"/>
          <w:i/>
          <w:iCs/>
          <w:sz w:val="24"/>
          <w:szCs w:val="24"/>
        </w:rPr>
        <w:t> </w:t>
      </w:r>
      <w:r w:rsidRPr="00EA2CE6">
        <w:rPr>
          <w:rFonts w:ascii="Times New Roman" w:hAnsi="Times New Roman" w:cs="Times New Roman"/>
          <w:i/>
          <w:iCs/>
          <w:sz w:val="24"/>
          <w:szCs w:val="24"/>
        </w:rPr>
        <w:t>večeři</w:t>
      </w:r>
      <w:r w:rsidR="001D5FD6">
        <w:rPr>
          <w:rFonts w:ascii="Times New Roman" w:hAnsi="Times New Roman" w:cs="Times New Roman"/>
          <w:sz w:val="24"/>
          <w:szCs w:val="24"/>
        </w:rPr>
        <w:t xml:space="preserve">, </w:t>
      </w:r>
      <w:r w:rsidRPr="00EA2CE6">
        <w:rPr>
          <w:rFonts w:ascii="Times New Roman" w:hAnsi="Times New Roman" w:cs="Times New Roman"/>
          <w:i/>
          <w:iCs/>
          <w:sz w:val="24"/>
          <w:szCs w:val="24"/>
        </w:rPr>
        <w:t>Hlasy ptáků, Sbohem Sokrate</w:t>
      </w:r>
      <w:r w:rsidRPr="00EA2CE6">
        <w:rPr>
          <w:rFonts w:ascii="Times New Roman" w:hAnsi="Times New Roman" w:cs="Times New Roman"/>
          <w:sz w:val="24"/>
          <w:szCs w:val="24"/>
        </w:rPr>
        <w:t>).</w:t>
      </w:r>
    </w:p>
    <w:p w14:paraId="18B0C6E5" w14:textId="16C80B7E" w:rsidR="00B8629A" w:rsidRDefault="00B8629A" w:rsidP="00B8629A">
      <w:pPr>
        <w:pStyle w:val="Nadpis3"/>
      </w:pPr>
      <w:bookmarkStart w:id="5" w:name="_Toc70753601"/>
      <w:r>
        <w:t>Noviny a časopisy</w:t>
      </w:r>
      <w:bookmarkEnd w:id="5"/>
    </w:p>
    <w:p w14:paraId="2054ABAB" w14:textId="7ED73641" w:rsidR="00D83DAD" w:rsidRDefault="0008699D"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Podstatným krokem, který měl znemožnit literatuře svobodné vyjadřování a</w:t>
      </w:r>
      <w:r w:rsidR="00557C59">
        <w:rPr>
          <w:rFonts w:ascii="Times New Roman" w:hAnsi="Times New Roman" w:cs="Times New Roman"/>
          <w:sz w:val="24"/>
          <w:szCs w:val="24"/>
        </w:rPr>
        <w:t> </w:t>
      </w:r>
      <w:r w:rsidRPr="00EA2CE6">
        <w:rPr>
          <w:rFonts w:ascii="Times New Roman" w:hAnsi="Times New Roman" w:cs="Times New Roman"/>
          <w:sz w:val="24"/>
          <w:szCs w:val="24"/>
        </w:rPr>
        <w:t xml:space="preserve">myšlení bylo také rušení časopisů a periodik. Hned v květnu roku 1969 došlo ke </w:t>
      </w:r>
      <w:r w:rsidRPr="00EA2CE6">
        <w:rPr>
          <w:rFonts w:ascii="Times New Roman" w:hAnsi="Times New Roman" w:cs="Times New Roman"/>
          <w:sz w:val="24"/>
          <w:szCs w:val="24"/>
        </w:rPr>
        <w:lastRenderedPageBreak/>
        <w:t xml:space="preserve">zrušení časopisu </w:t>
      </w:r>
      <w:r w:rsidRPr="00EA2CE6">
        <w:rPr>
          <w:rFonts w:ascii="Times New Roman" w:hAnsi="Times New Roman" w:cs="Times New Roman"/>
          <w:i/>
          <w:iCs/>
          <w:sz w:val="24"/>
          <w:szCs w:val="24"/>
        </w:rPr>
        <w:t>Listy</w:t>
      </w:r>
      <w:r w:rsidR="00B872F1" w:rsidRPr="00EA2CE6">
        <w:rPr>
          <w:rFonts w:ascii="Times New Roman" w:hAnsi="Times New Roman" w:cs="Times New Roman"/>
          <w:sz w:val="24"/>
          <w:szCs w:val="24"/>
        </w:rPr>
        <w:t xml:space="preserve"> a b</w:t>
      </w:r>
      <w:r w:rsidRPr="00EA2CE6">
        <w:rPr>
          <w:rFonts w:ascii="Times New Roman" w:hAnsi="Times New Roman" w:cs="Times New Roman"/>
          <w:sz w:val="24"/>
          <w:szCs w:val="24"/>
        </w:rPr>
        <w:t>ěhem následujícího roku bylo zlikvidováno dalších patnáct literárních</w:t>
      </w:r>
      <w:r w:rsidR="00B872F1" w:rsidRPr="00EA2CE6">
        <w:rPr>
          <w:rFonts w:ascii="Times New Roman" w:hAnsi="Times New Roman" w:cs="Times New Roman"/>
          <w:sz w:val="24"/>
          <w:szCs w:val="24"/>
        </w:rPr>
        <w:t xml:space="preserve"> periodik</w:t>
      </w:r>
      <w:r w:rsidRPr="00EA2CE6">
        <w:rPr>
          <w:rFonts w:ascii="Times New Roman" w:hAnsi="Times New Roman" w:cs="Times New Roman"/>
          <w:sz w:val="24"/>
          <w:szCs w:val="24"/>
        </w:rPr>
        <w:t xml:space="preserve"> (</w:t>
      </w:r>
      <w:r w:rsidR="00B11ED8" w:rsidRPr="00EA2CE6">
        <w:rPr>
          <w:rFonts w:ascii="Times New Roman" w:hAnsi="Times New Roman" w:cs="Times New Roman"/>
          <w:sz w:val="24"/>
          <w:szCs w:val="24"/>
        </w:rPr>
        <w:t>mezi posledními byl</w:t>
      </w:r>
      <w:r w:rsidR="001467E5">
        <w:rPr>
          <w:rFonts w:ascii="Times New Roman" w:hAnsi="Times New Roman" w:cs="Times New Roman"/>
          <w:sz w:val="24"/>
          <w:szCs w:val="24"/>
        </w:rPr>
        <w:t>y</w:t>
      </w:r>
      <w:r w:rsidR="00B11ED8" w:rsidRPr="00EA2CE6">
        <w:rPr>
          <w:rFonts w:ascii="Times New Roman" w:hAnsi="Times New Roman" w:cs="Times New Roman"/>
          <w:sz w:val="24"/>
          <w:szCs w:val="24"/>
        </w:rPr>
        <w:t xml:space="preserve"> </w:t>
      </w:r>
      <w:r w:rsidR="00B11ED8" w:rsidRPr="00EA2CE6">
        <w:rPr>
          <w:rFonts w:ascii="Times New Roman" w:hAnsi="Times New Roman" w:cs="Times New Roman"/>
          <w:i/>
          <w:iCs/>
          <w:sz w:val="24"/>
          <w:szCs w:val="24"/>
        </w:rPr>
        <w:t>Host</w:t>
      </w:r>
      <w:r w:rsidR="00B11ED8" w:rsidRPr="00EA2CE6">
        <w:rPr>
          <w:rFonts w:ascii="Times New Roman" w:hAnsi="Times New Roman" w:cs="Times New Roman"/>
          <w:sz w:val="24"/>
          <w:szCs w:val="24"/>
        </w:rPr>
        <w:t xml:space="preserve"> a </w:t>
      </w:r>
      <w:r w:rsidR="00B11ED8" w:rsidRPr="00EA2CE6">
        <w:rPr>
          <w:rFonts w:ascii="Times New Roman" w:hAnsi="Times New Roman" w:cs="Times New Roman"/>
          <w:i/>
          <w:iCs/>
          <w:sz w:val="24"/>
          <w:szCs w:val="24"/>
        </w:rPr>
        <w:t>Orientace</w:t>
      </w:r>
      <w:r w:rsidR="00B11ED8" w:rsidRPr="00EA2CE6">
        <w:rPr>
          <w:rFonts w:ascii="Times New Roman" w:hAnsi="Times New Roman" w:cs="Times New Roman"/>
          <w:sz w:val="24"/>
          <w:szCs w:val="24"/>
        </w:rPr>
        <w:t>).</w:t>
      </w:r>
      <w:r w:rsidR="00B11ED8" w:rsidRPr="00EA2CE6">
        <w:rPr>
          <w:rStyle w:val="Znakapoznpodarou"/>
          <w:rFonts w:ascii="Times New Roman" w:hAnsi="Times New Roman" w:cs="Times New Roman"/>
          <w:sz w:val="24"/>
          <w:szCs w:val="24"/>
        </w:rPr>
        <w:footnoteReference w:id="52"/>
      </w:r>
      <w:r w:rsidRPr="00EA2CE6">
        <w:rPr>
          <w:rFonts w:ascii="Times New Roman" w:hAnsi="Times New Roman" w:cs="Times New Roman"/>
          <w:sz w:val="24"/>
          <w:szCs w:val="24"/>
        </w:rPr>
        <w:t xml:space="preserve"> </w:t>
      </w:r>
    </w:p>
    <w:p w14:paraId="2A0EF599" w14:textId="77777777" w:rsidR="00D83DAD" w:rsidRDefault="00660B4F"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Útoky totalitní moci se nevyhnuly ani divadelním periodikům, zastaveny byly </w:t>
      </w:r>
      <w:r w:rsidRPr="00EA2CE6">
        <w:rPr>
          <w:rFonts w:ascii="Times New Roman" w:hAnsi="Times New Roman" w:cs="Times New Roman"/>
          <w:i/>
          <w:iCs/>
          <w:sz w:val="24"/>
          <w:szCs w:val="24"/>
        </w:rPr>
        <w:t>Divadelní noviny</w:t>
      </w:r>
      <w:r w:rsidRPr="00EA2CE6">
        <w:rPr>
          <w:rFonts w:ascii="Times New Roman" w:hAnsi="Times New Roman" w:cs="Times New Roman"/>
          <w:sz w:val="24"/>
          <w:szCs w:val="24"/>
        </w:rPr>
        <w:t xml:space="preserve"> i měsíčník </w:t>
      </w:r>
      <w:r w:rsidRPr="00EA2CE6">
        <w:rPr>
          <w:rFonts w:ascii="Times New Roman" w:hAnsi="Times New Roman" w:cs="Times New Roman"/>
          <w:i/>
          <w:iCs/>
          <w:sz w:val="24"/>
          <w:szCs w:val="24"/>
        </w:rPr>
        <w:t>Divadlo</w:t>
      </w:r>
      <w:r w:rsidRPr="00EA2CE6">
        <w:rPr>
          <w:rFonts w:ascii="Times New Roman" w:hAnsi="Times New Roman" w:cs="Times New Roman"/>
          <w:sz w:val="24"/>
          <w:szCs w:val="24"/>
        </w:rPr>
        <w:t xml:space="preserve">. Silně omezena byla divadelní kritika, která vycházela pouze ideologicky zatížena ve společensko-politických tiskovinách jako </w:t>
      </w:r>
      <w:r w:rsidRPr="00EA2CE6">
        <w:rPr>
          <w:rFonts w:ascii="Times New Roman" w:hAnsi="Times New Roman" w:cs="Times New Roman"/>
          <w:i/>
          <w:iCs/>
          <w:sz w:val="24"/>
          <w:szCs w:val="24"/>
        </w:rPr>
        <w:t>Rudé právo</w:t>
      </w:r>
      <w:r w:rsidRPr="00EA2CE6">
        <w:rPr>
          <w:rFonts w:ascii="Times New Roman" w:hAnsi="Times New Roman" w:cs="Times New Roman"/>
          <w:sz w:val="24"/>
          <w:szCs w:val="24"/>
        </w:rPr>
        <w:t xml:space="preserve"> nebo týdeník </w:t>
      </w:r>
      <w:r w:rsidRPr="00EA2CE6">
        <w:rPr>
          <w:rFonts w:ascii="Times New Roman" w:hAnsi="Times New Roman" w:cs="Times New Roman"/>
          <w:i/>
          <w:iCs/>
          <w:sz w:val="24"/>
          <w:szCs w:val="24"/>
        </w:rPr>
        <w:t>Tvorba</w:t>
      </w:r>
      <w:r w:rsidRPr="00EA2CE6">
        <w:rPr>
          <w:rFonts w:ascii="Times New Roman" w:hAnsi="Times New Roman" w:cs="Times New Roman"/>
          <w:sz w:val="24"/>
          <w:szCs w:val="24"/>
        </w:rPr>
        <w:t xml:space="preserve">. Od roku 1976 sice začal fungovat specializovaný týdeník </w:t>
      </w:r>
      <w:r w:rsidRPr="00EA2CE6">
        <w:rPr>
          <w:rFonts w:ascii="Times New Roman" w:hAnsi="Times New Roman" w:cs="Times New Roman"/>
          <w:i/>
          <w:iCs/>
          <w:sz w:val="24"/>
          <w:szCs w:val="24"/>
        </w:rPr>
        <w:t>Scéna</w:t>
      </w:r>
      <w:r w:rsidRPr="00EA2CE6">
        <w:rPr>
          <w:rFonts w:ascii="Times New Roman" w:hAnsi="Times New Roman" w:cs="Times New Roman"/>
          <w:sz w:val="24"/>
          <w:szCs w:val="24"/>
        </w:rPr>
        <w:t xml:space="preserve">, ten byl ale v několika prvních letech své existence taktéž silně ideologicky zatížen. Od roku 1982 začal být vydáván časopis </w:t>
      </w:r>
      <w:r w:rsidRPr="00EA2CE6">
        <w:rPr>
          <w:rFonts w:ascii="Times New Roman" w:hAnsi="Times New Roman" w:cs="Times New Roman"/>
          <w:i/>
          <w:iCs/>
          <w:sz w:val="24"/>
          <w:szCs w:val="24"/>
        </w:rPr>
        <w:t>Dramatické umění</w:t>
      </w:r>
      <w:r w:rsidRPr="00EA2CE6">
        <w:rPr>
          <w:rFonts w:ascii="Times New Roman" w:hAnsi="Times New Roman" w:cs="Times New Roman"/>
          <w:sz w:val="24"/>
          <w:szCs w:val="24"/>
        </w:rPr>
        <w:t xml:space="preserve">, který byl interní publikací pro členy </w:t>
      </w:r>
      <w:r w:rsidR="001D5FD6">
        <w:rPr>
          <w:rFonts w:ascii="Times New Roman" w:hAnsi="Times New Roman" w:cs="Times New Roman"/>
          <w:sz w:val="24"/>
          <w:szCs w:val="24"/>
        </w:rPr>
        <w:t>Svazu českých dramatických umělců</w:t>
      </w:r>
      <w:r w:rsidRPr="00EA2CE6">
        <w:rPr>
          <w:rFonts w:ascii="Times New Roman" w:hAnsi="Times New Roman" w:cs="Times New Roman"/>
          <w:sz w:val="24"/>
          <w:szCs w:val="24"/>
        </w:rPr>
        <w:t xml:space="preserve">. Unikátní byl v této době měsíčník </w:t>
      </w:r>
      <w:r w:rsidRPr="00EA2CE6">
        <w:rPr>
          <w:rFonts w:ascii="Times New Roman" w:hAnsi="Times New Roman" w:cs="Times New Roman"/>
          <w:i/>
          <w:iCs/>
          <w:sz w:val="24"/>
          <w:szCs w:val="24"/>
        </w:rPr>
        <w:t>Program Státního divadla v Brně</w:t>
      </w:r>
      <w:r w:rsidRPr="00EA2CE6">
        <w:rPr>
          <w:rFonts w:ascii="Times New Roman" w:hAnsi="Times New Roman" w:cs="Times New Roman"/>
          <w:sz w:val="24"/>
          <w:szCs w:val="24"/>
        </w:rPr>
        <w:t xml:space="preserve">, ve kterém během </w:t>
      </w:r>
      <w:r w:rsidR="001D5FD6">
        <w:rPr>
          <w:rFonts w:ascii="Times New Roman" w:hAnsi="Times New Roman" w:cs="Times New Roman"/>
          <w:sz w:val="24"/>
          <w:szCs w:val="24"/>
        </w:rPr>
        <w:t>sedmdesátých</w:t>
      </w:r>
      <w:r w:rsidRPr="00EA2CE6">
        <w:rPr>
          <w:rFonts w:ascii="Times New Roman" w:hAnsi="Times New Roman" w:cs="Times New Roman"/>
          <w:sz w:val="24"/>
          <w:szCs w:val="24"/>
        </w:rPr>
        <w:t xml:space="preserve"> let publikovalo mnoho umělců a teoretiků. </w:t>
      </w:r>
    </w:p>
    <w:p w14:paraId="3F00DD51" w14:textId="77777777" w:rsidR="00D83DAD" w:rsidRDefault="00C66D2F" w:rsidP="00D83DAD">
      <w:pPr>
        <w:spacing w:line="360" w:lineRule="auto"/>
        <w:ind w:firstLine="709"/>
        <w:jc w:val="both"/>
        <w:rPr>
          <w:rFonts w:ascii="Times New Roman" w:hAnsi="Times New Roman" w:cs="Times New Roman"/>
          <w:sz w:val="24"/>
          <w:szCs w:val="24"/>
        </w:rPr>
      </w:pPr>
      <w:r w:rsidRPr="00C66D2F">
        <w:rPr>
          <w:rFonts w:ascii="Times New Roman" w:hAnsi="Times New Roman" w:cs="Times New Roman"/>
          <w:sz w:val="24"/>
          <w:szCs w:val="24"/>
        </w:rPr>
        <w:t>Sedmdesátá léta můžeme zpětně vyhodnotit jako období restrikcí, pro které se důležitým mezníkem stala Charta 77, jejímž důsledkem byla narůstající odvaha ve společnosti k bojkotu ideologických opatření a následná vzmáhající se revoluční nálada v letech osmdesátých.</w:t>
      </w:r>
    </w:p>
    <w:p w14:paraId="3CE139C4" w14:textId="12E49A40" w:rsidR="00377880" w:rsidRDefault="001D5FD6" w:rsidP="00D83DAD">
      <w:pPr>
        <w:spacing w:line="360" w:lineRule="auto"/>
        <w:ind w:firstLine="709"/>
        <w:jc w:val="both"/>
        <w:rPr>
          <w:rFonts w:ascii="Times New Roman" w:hAnsi="Times New Roman" w:cs="Times New Roman"/>
          <w:sz w:val="24"/>
          <w:szCs w:val="24"/>
        </w:rPr>
      </w:pPr>
      <w:r w:rsidRPr="001D5FD6">
        <w:rPr>
          <w:rFonts w:ascii="Times New Roman" w:hAnsi="Times New Roman" w:cs="Times New Roman"/>
          <w:sz w:val="24"/>
          <w:szCs w:val="24"/>
        </w:rPr>
        <w:t xml:space="preserve">Na konci </w:t>
      </w:r>
      <w:r w:rsidR="00C66D2F">
        <w:rPr>
          <w:rFonts w:ascii="Times New Roman" w:hAnsi="Times New Roman" w:cs="Times New Roman"/>
          <w:sz w:val="24"/>
          <w:szCs w:val="24"/>
        </w:rPr>
        <w:t>osmdesátých</w:t>
      </w:r>
      <w:r w:rsidRPr="001D5FD6">
        <w:rPr>
          <w:rFonts w:ascii="Times New Roman" w:hAnsi="Times New Roman" w:cs="Times New Roman"/>
          <w:sz w:val="24"/>
          <w:szCs w:val="24"/>
        </w:rPr>
        <w:t xml:space="preserve"> let se v dynamicky proměňujícím společenském a</w:t>
      </w:r>
      <w:r w:rsidR="00557C59">
        <w:rPr>
          <w:rFonts w:ascii="Times New Roman" w:hAnsi="Times New Roman" w:cs="Times New Roman"/>
          <w:sz w:val="24"/>
          <w:szCs w:val="24"/>
        </w:rPr>
        <w:t> </w:t>
      </w:r>
      <w:r w:rsidRPr="001D5FD6">
        <w:rPr>
          <w:rFonts w:ascii="Times New Roman" w:hAnsi="Times New Roman" w:cs="Times New Roman"/>
          <w:sz w:val="24"/>
          <w:szCs w:val="24"/>
        </w:rPr>
        <w:t>politickém kontextu stal důležitým</w:t>
      </w:r>
      <w:r w:rsidR="00660B4F" w:rsidRPr="00EA2CE6">
        <w:rPr>
          <w:rFonts w:ascii="Times New Roman" w:hAnsi="Times New Roman" w:cs="Times New Roman"/>
          <w:sz w:val="24"/>
          <w:szCs w:val="24"/>
        </w:rPr>
        <w:t xml:space="preserve"> milníkem vznik </w:t>
      </w:r>
      <w:r w:rsidR="00660B4F" w:rsidRPr="00EA2CE6">
        <w:rPr>
          <w:rFonts w:ascii="Times New Roman" w:hAnsi="Times New Roman" w:cs="Times New Roman"/>
          <w:i/>
          <w:iCs/>
          <w:sz w:val="24"/>
          <w:szCs w:val="24"/>
        </w:rPr>
        <w:t>Lidových novin</w:t>
      </w:r>
      <w:r w:rsidR="00660B4F" w:rsidRPr="00EA2CE6">
        <w:rPr>
          <w:rFonts w:ascii="Times New Roman" w:hAnsi="Times New Roman" w:cs="Times New Roman"/>
          <w:sz w:val="24"/>
          <w:szCs w:val="24"/>
        </w:rPr>
        <w:t xml:space="preserve"> v lednu 1988. Mezi přispěvatele patřili lidé z disentu i exilu nebo známí spisovatelé skrytí za pseudonymy. Na tyto změny musely začít reagovat i spisovatelské organizace, které daly možnost umlčovaným umělcům stát se jejich členy. Do Svazu českých spisovatelů, v němž se začalo více hovořit o uvolnění a rozšiřování literárního prostoru nově vstoupilo mnoho autorů.</w:t>
      </w:r>
      <w:r w:rsidR="00656EEC" w:rsidRPr="00EA2CE6">
        <w:rPr>
          <w:rFonts w:ascii="Times New Roman" w:hAnsi="Times New Roman" w:cs="Times New Roman"/>
          <w:sz w:val="24"/>
          <w:szCs w:val="24"/>
        </w:rPr>
        <w:t xml:space="preserve"> </w:t>
      </w:r>
      <w:r w:rsidR="00660B4F" w:rsidRPr="00EA2CE6">
        <w:rPr>
          <w:rFonts w:ascii="Times New Roman" w:hAnsi="Times New Roman" w:cs="Times New Roman"/>
          <w:sz w:val="24"/>
          <w:szCs w:val="24"/>
        </w:rPr>
        <w:t>Ve společnosti</w:t>
      </w:r>
      <w:r w:rsidR="00656EEC" w:rsidRPr="00EA2CE6">
        <w:rPr>
          <w:rFonts w:ascii="Times New Roman" w:hAnsi="Times New Roman" w:cs="Times New Roman"/>
          <w:sz w:val="24"/>
          <w:szCs w:val="24"/>
        </w:rPr>
        <w:t xml:space="preserve"> tou dobou</w:t>
      </w:r>
      <w:r w:rsidR="00660B4F" w:rsidRPr="00EA2CE6">
        <w:rPr>
          <w:rFonts w:ascii="Times New Roman" w:hAnsi="Times New Roman" w:cs="Times New Roman"/>
          <w:sz w:val="24"/>
          <w:szCs w:val="24"/>
        </w:rPr>
        <w:t xml:space="preserve"> všeobecně sílily opoziční nálady proti komunistickému režimu, začalo se demonstrovat a vše vyvrcholilo</w:t>
      </w:r>
      <w:r w:rsidR="00656EEC" w:rsidRPr="00EA2CE6">
        <w:rPr>
          <w:rFonts w:ascii="Times New Roman" w:hAnsi="Times New Roman" w:cs="Times New Roman"/>
          <w:sz w:val="24"/>
          <w:szCs w:val="24"/>
        </w:rPr>
        <w:t xml:space="preserve"> revolucí</w:t>
      </w:r>
      <w:r w:rsidR="00660B4F" w:rsidRPr="00EA2CE6">
        <w:rPr>
          <w:rFonts w:ascii="Times New Roman" w:hAnsi="Times New Roman" w:cs="Times New Roman"/>
          <w:sz w:val="24"/>
          <w:szCs w:val="24"/>
        </w:rPr>
        <w:t xml:space="preserve"> 17. listopadu 1989. </w:t>
      </w:r>
      <w:r w:rsidR="007903C3" w:rsidRPr="00EA2CE6">
        <w:rPr>
          <w:rFonts w:ascii="Times New Roman" w:hAnsi="Times New Roman" w:cs="Times New Roman"/>
          <w:sz w:val="24"/>
          <w:szCs w:val="24"/>
        </w:rPr>
        <w:t xml:space="preserve">Hned na konci listopadu rezignovali dosavadní předsedové Svazu československých spisovatelů. </w:t>
      </w:r>
      <w:r w:rsidR="00656EEC" w:rsidRPr="00EA2CE6">
        <w:rPr>
          <w:rFonts w:ascii="Times New Roman" w:hAnsi="Times New Roman" w:cs="Times New Roman"/>
          <w:sz w:val="24"/>
          <w:szCs w:val="24"/>
        </w:rPr>
        <w:t xml:space="preserve">Svaz byl později přejmenován na Sdružení českých spisovatelů a do jeho vedení nastoupil prozaik Václav Dušek. </w:t>
      </w:r>
      <w:r w:rsidR="007903C3" w:rsidRPr="00EA2CE6">
        <w:rPr>
          <w:rFonts w:ascii="Times New Roman" w:hAnsi="Times New Roman" w:cs="Times New Roman"/>
          <w:sz w:val="24"/>
          <w:szCs w:val="24"/>
        </w:rPr>
        <w:t>Umělci přicházející z</w:t>
      </w:r>
      <w:r w:rsidR="00656EEC" w:rsidRPr="00EA2CE6">
        <w:rPr>
          <w:rFonts w:ascii="Times New Roman" w:hAnsi="Times New Roman" w:cs="Times New Roman"/>
          <w:sz w:val="24"/>
          <w:szCs w:val="24"/>
        </w:rPr>
        <w:t> </w:t>
      </w:r>
      <w:r w:rsidR="007903C3" w:rsidRPr="00EA2CE6">
        <w:rPr>
          <w:rFonts w:ascii="Times New Roman" w:hAnsi="Times New Roman" w:cs="Times New Roman"/>
          <w:sz w:val="24"/>
          <w:szCs w:val="24"/>
        </w:rPr>
        <w:t>šed</w:t>
      </w:r>
      <w:r w:rsidR="00656EEC" w:rsidRPr="00EA2CE6">
        <w:rPr>
          <w:rFonts w:ascii="Times New Roman" w:hAnsi="Times New Roman" w:cs="Times New Roman"/>
          <w:sz w:val="24"/>
          <w:szCs w:val="24"/>
        </w:rPr>
        <w:t xml:space="preserve">é </w:t>
      </w:r>
      <w:r w:rsidR="007903C3" w:rsidRPr="00EA2CE6">
        <w:rPr>
          <w:rFonts w:ascii="Times New Roman" w:hAnsi="Times New Roman" w:cs="Times New Roman"/>
          <w:sz w:val="24"/>
          <w:szCs w:val="24"/>
        </w:rPr>
        <w:t xml:space="preserve">zóny založili v prosinci téhož roku novou organizaci Obec spisovatelů, v jejímž čele stanul Václav Havel (dalšími členy byli například: Vladimír Macura, Pavel Janoušek, Ivan Klíma aj.). </w:t>
      </w:r>
    </w:p>
    <w:p w14:paraId="04B4C7E0" w14:textId="57724C3E" w:rsidR="00C66D2F" w:rsidRPr="00EA2CE6" w:rsidRDefault="00967D77" w:rsidP="003778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6D2F" w:rsidRPr="00C66D2F">
        <w:rPr>
          <w:rFonts w:ascii="Times New Roman" w:hAnsi="Times New Roman" w:cs="Times New Roman"/>
          <w:sz w:val="24"/>
          <w:szCs w:val="24"/>
        </w:rPr>
        <w:t xml:space="preserve"> </w:t>
      </w:r>
    </w:p>
    <w:p w14:paraId="59052AD2" w14:textId="79309509" w:rsidR="003C34B6" w:rsidRPr="00EA2CE6" w:rsidRDefault="00590236" w:rsidP="00590236">
      <w:pPr>
        <w:pStyle w:val="Nadpis1"/>
        <w:rPr>
          <w:rFonts w:cs="Times New Roman"/>
        </w:rPr>
      </w:pPr>
      <w:bookmarkStart w:id="6" w:name="_Toc70753602"/>
      <w:r w:rsidRPr="00EA2CE6">
        <w:rPr>
          <w:rFonts w:cs="Times New Roman"/>
        </w:rPr>
        <w:lastRenderedPageBreak/>
        <w:t>Aspekty d</w:t>
      </w:r>
      <w:r w:rsidR="003C34B6" w:rsidRPr="00EA2CE6">
        <w:rPr>
          <w:rFonts w:cs="Times New Roman"/>
        </w:rPr>
        <w:t>ramaturgie v normalizačním období</w:t>
      </w:r>
      <w:bookmarkEnd w:id="6"/>
    </w:p>
    <w:p w14:paraId="57D4911E" w14:textId="77777777" w:rsidR="00D83DAD" w:rsidRDefault="001755E8"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Při sledování procesů a tendencí, které měl</w:t>
      </w:r>
      <w:r w:rsidR="00F244E2" w:rsidRPr="00EA2CE6">
        <w:rPr>
          <w:rFonts w:ascii="Times New Roman" w:hAnsi="Times New Roman" w:cs="Times New Roman"/>
          <w:sz w:val="24"/>
          <w:szCs w:val="24"/>
        </w:rPr>
        <w:t>y</w:t>
      </w:r>
      <w:r w:rsidRPr="00EA2CE6">
        <w:rPr>
          <w:rFonts w:ascii="Times New Roman" w:hAnsi="Times New Roman" w:cs="Times New Roman"/>
          <w:sz w:val="24"/>
          <w:szCs w:val="24"/>
        </w:rPr>
        <w:t xml:space="preserve"> vliv na dění v politice a kultuře během normalizace, se dostáváme i do oblasti divadelní dramaturgie. Kromě činnosti režisérů a herců byla totiž státní mocí silně kontrolována i činnost dramaturgů. Běžné bylo schvalování dramaturgických plánů a stahování inscenací po několika málo reprízách. „</w:t>
      </w:r>
      <w:r w:rsidRPr="00EA2CE6">
        <w:rPr>
          <w:rFonts w:ascii="Times New Roman" w:hAnsi="Times New Roman" w:cs="Times New Roman"/>
          <w:i/>
          <w:iCs/>
          <w:sz w:val="24"/>
          <w:szCs w:val="24"/>
        </w:rPr>
        <w:t>Vícestupňový systém schvalování, pracující v každém kraji s poněkud jinými kritérii, ovšem nejednou umožnil, aby dramatický text zamítnutý z toho či jiného důvodu v jednom místě byl bez větších potíží schválen a hrán na místě jiném.</w:t>
      </w:r>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53"/>
      </w:r>
      <w:r w:rsidRPr="00EA2CE6">
        <w:rPr>
          <w:rFonts w:ascii="Times New Roman" w:hAnsi="Times New Roman" w:cs="Times New Roman"/>
          <w:sz w:val="24"/>
          <w:szCs w:val="24"/>
        </w:rPr>
        <w:t xml:space="preserve"> Proto bylo běžné, že „odvážnější“ hry byly inscenovány v oblastních divadlech, protože ve velkých městech je cenzura brzy po uvedení zakázala a byly staženy z repertoáru. Divadla reagovala na soudobé dění různě, podle Vladimíra Justa je možné vypozorovat čtyři typy dramaturgických </w:t>
      </w:r>
      <w:r w:rsidR="005C5B5F" w:rsidRPr="00EA2CE6">
        <w:rPr>
          <w:rFonts w:ascii="Times New Roman" w:hAnsi="Times New Roman" w:cs="Times New Roman"/>
          <w:sz w:val="24"/>
          <w:szCs w:val="24"/>
        </w:rPr>
        <w:t>linií</w:t>
      </w:r>
      <w:r w:rsidR="00F244E2" w:rsidRPr="00EA2CE6">
        <w:rPr>
          <w:rFonts w:ascii="Times New Roman" w:hAnsi="Times New Roman" w:cs="Times New Roman"/>
          <w:sz w:val="24"/>
          <w:szCs w:val="24"/>
        </w:rPr>
        <w:t>, které se v tomto období objevovaly</w:t>
      </w:r>
      <w:r w:rsidRPr="00EA2CE6">
        <w:rPr>
          <w:rFonts w:ascii="Times New Roman" w:hAnsi="Times New Roman" w:cs="Times New Roman"/>
          <w:sz w:val="24"/>
          <w:szCs w:val="24"/>
        </w:rPr>
        <w:t>; lyrickou, vlastenecko-patetick</w:t>
      </w:r>
      <w:r w:rsidR="005C5B5F" w:rsidRPr="00EA2CE6">
        <w:rPr>
          <w:rFonts w:ascii="Times New Roman" w:hAnsi="Times New Roman" w:cs="Times New Roman"/>
          <w:sz w:val="24"/>
          <w:szCs w:val="24"/>
        </w:rPr>
        <w:t>ou</w:t>
      </w:r>
      <w:r w:rsidRPr="00EA2CE6">
        <w:rPr>
          <w:rFonts w:ascii="Times New Roman" w:hAnsi="Times New Roman" w:cs="Times New Roman"/>
          <w:sz w:val="24"/>
          <w:szCs w:val="24"/>
        </w:rPr>
        <w:t>, satirick</w:t>
      </w:r>
      <w:r w:rsidR="005C5B5F" w:rsidRPr="00EA2CE6">
        <w:rPr>
          <w:rFonts w:ascii="Times New Roman" w:hAnsi="Times New Roman" w:cs="Times New Roman"/>
          <w:sz w:val="24"/>
          <w:szCs w:val="24"/>
        </w:rPr>
        <w:t>ou</w:t>
      </w:r>
      <w:r w:rsidRPr="00EA2CE6">
        <w:rPr>
          <w:rFonts w:ascii="Times New Roman" w:hAnsi="Times New Roman" w:cs="Times New Roman"/>
          <w:sz w:val="24"/>
          <w:szCs w:val="24"/>
        </w:rPr>
        <w:t xml:space="preserve"> a nulov</w:t>
      </w:r>
      <w:r w:rsidR="005C5B5F" w:rsidRPr="00EA2CE6">
        <w:rPr>
          <w:rFonts w:ascii="Times New Roman" w:hAnsi="Times New Roman" w:cs="Times New Roman"/>
          <w:sz w:val="24"/>
          <w:szCs w:val="24"/>
        </w:rPr>
        <w:t>ou</w:t>
      </w:r>
      <w:r w:rsidRPr="00EA2CE6">
        <w:rPr>
          <w:rFonts w:ascii="Times New Roman" w:hAnsi="Times New Roman" w:cs="Times New Roman"/>
          <w:sz w:val="24"/>
          <w:szCs w:val="24"/>
        </w:rPr>
        <w:t>.</w:t>
      </w:r>
      <w:r w:rsidR="002A5F44" w:rsidRPr="00EA2CE6">
        <w:rPr>
          <w:rStyle w:val="Znakapoznpodarou"/>
          <w:rFonts w:ascii="Times New Roman" w:hAnsi="Times New Roman" w:cs="Times New Roman"/>
          <w:sz w:val="24"/>
          <w:szCs w:val="24"/>
        </w:rPr>
        <w:footnoteReference w:id="54"/>
      </w:r>
    </w:p>
    <w:p w14:paraId="3A556AF5" w14:textId="63358BDA" w:rsidR="00D83DAD" w:rsidRDefault="003C34B6"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Jednou z prvních reakcí na události ze srpna 1968 ve většině kamenných divadel byl příklon k poezii a metafoře, který umožňoval hlubší a otevřenější spojení s publikem. „</w:t>
      </w:r>
      <w:r w:rsidRPr="00EA2CE6">
        <w:rPr>
          <w:rFonts w:ascii="Times New Roman" w:hAnsi="Times New Roman" w:cs="Times New Roman"/>
          <w:i/>
          <w:iCs/>
          <w:sz w:val="24"/>
          <w:szCs w:val="24"/>
        </w:rPr>
        <w:t>Zhnusení nad krachem kolektivních projektů, zejména však politických i uměleckých iluzí, vedlo logicky k hlubšímu, individuálnímu a introvertnějšímu, a</w:t>
      </w:r>
      <w:r w:rsidR="00557C59">
        <w:rPr>
          <w:rFonts w:ascii="Times New Roman" w:hAnsi="Times New Roman" w:cs="Times New Roman"/>
          <w:i/>
          <w:iCs/>
          <w:sz w:val="24"/>
          <w:szCs w:val="24"/>
        </w:rPr>
        <w:t> </w:t>
      </w:r>
      <w:r w:rsidRPr="00EA2CE6">
        <w:rPr>
          <w:rFonts w:ascii="Times New Roman" w:hAnsi="Times New Roman" w:cs="Times New Roman"/>
          <w:i/>
          <w:iCs/>
          <w:sz w:val="24"/>
          <w:szCs w:val="24"/>
        </w:rPr>
        <w:t>tedy i lyrickému postoji ke světu</w:t>
      </w:r>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55"/>
      </w:r>
      <w:r w:rsidR="002A5F44" w:rsidRPr="00EA2CE6">
        <w:rPr>
          <w:rFonts w:ascii="Times New Roman" w:hAnsi="Times New Roman" w:cs="Times New Roman"/>
          <w:sz w:val="24"/>
          <w:szCs w:val="24"/>
        </w:rPr>
        <w:t xml:space="preserve"> </w:t>
      </w:r>
      <w:r w:rsidRPr="00EA2CE6">
        <w:rPr>
          <w:rFonts w:ascii="Times New Roman" w:hAnsi="Times New Roman" w:cs="Times New Roman"/>
          <w:sz w:val="24"/>
          <w:szCs w:val="24"/>
        </w:rPr>
        <w:t>Podle Vladimíra Justa ale nebyla tato lyrická alternativa vždy přijímána pozitivně. Obzvlášť na počátku sedmdesátých let se drama vyžívalo v jakési „rozplizlé“ lyrizaci a uhlazovalo náznak jakéhokoliv konfliktu, ať už v dramatice čerpající se současnosti nebo té čerpající z dob minulých.</w:t>
      </w:r>
      <w:r w:rsidR="00265F64" w:rsidRPr="00EA2CE6">
        <w:rPr>
          <w:rStyle w:val="Znakapoznpodarou"/>
          <w:rFonts w:ascii="Times New Roman" w:hAnsi="Times New Roman" w:cs="Times New Roman"/>
          <w:sz w:val="24"/>
          <w:szCs w:val="24"/>
        </w:rPr>
        <w:footnoteReference w:id="56"/>
      </w:r>
      <w:r w:rsidR="00971065">
        <w:rPr>
          <w:rFonts w:ascii="Times New Roman" w:hAnsi="Times New Roman" w:cs="Times New Roman"/>
          <w:sz w:val="24"/>
          <w:szCs w:val="24"/>
        </w:rPr>
        <w:t xml:space="preserve"> </w:t>
      </w:r>
      <w:r w:rsidRPr="00EA2CE6">
        <w:rPr>
          <w:rFonts w:ascii="Times New Roman" w:hAnsi="Times New Roman" w:cs="Times New Roman"/>
          <w:sz w:val="24"/>
          <w:szCs w:val="24"/>
        </w:rPr>
        <w:t xml:space="preserve">Hry se jen málokdy vyjadřovaly k soudobé společenské situaci a často trpěly určitou informační „mezerovitostí“ – např. díla Vojtěcha </w:t>
      </w:r>
      <w:proofErr w:type="spellStart"/>
      <w:r w:rsidRPr="00EA2CE6">
        <w:rPr>
          <w:rFonts w:ascii="Times New Roman" w:hAnsi="Times New Roman" w:cs="Times New Roman"/>
          <w:sz w:val="24"/>
          <w:szCs w:val="24"/>
        </w:rPr>
        <w:t>Trapla</w:t>
      </w:r>
      <w:proofErr w:type="spellEnd"/>
      <w:r w:rsidRPr="00EA2CE6">
        <w:rPr>
          <w:rFonts w:ascii="Times New Roman" w:hAnsi="Times New Roman" w:cs="Times New Roman"/>
          <w:sz w:val="24"/>
          <w:szCs w:val="24"/>
        </w:rPr>
        <w:t xml:space="preserve">, Jiřího Bednáře nebo Boženy Fixové. Určitá </w:t>
      </w:r>
      <w:proofErr w:type="spellStart"/>
      <w:r w:rsidRPr="00EA2CE6">
        <w:rPr>
          <w:rFonts w:ascii="Times New Roman" w:hAnsi="Times New Roman" w:cs="Times New Roman"/>
          <w:sz w:val="24"/>
          <w:szCs w:val="24"/>
        </w:rPr>
        <w:t>nedořečenost</w:t>
      </w:r>
      <w:proofErr w:type="spellEnd"/>
      <w:r w:rsidRPr="00EA2CE6">
        <w:rPr>
          <w:rFonts w:ascii="Times New Roman" w:hAnsi="Times New Roman" w:cs="Times New Roman"/>
          <w:sz w:val="24"/>
          <w:szCs w:val="24"/>
        </w:rPr>
        <w:t xml:space="preserve"> se mnohdy nevyhnula ani úspěšným autorům jako byli Oldřich Daněk, Miroslav Horníček či Jan Jílek. Na několik následujících let z</w:t>
      </w:r>
      <w:r w:rsidR="00C66D2F">
        <w:rPr>
          <w:rFonts w:ascii="Times New Roman" w:hAnsi="Times New Roman" w:cs="Times New Roman"/>
          <w:sz w:val="24"/>
          <w:szCs w:val="24"/>
        </w:rPr>
        <w:t> divadelních scén</w:t>
      </w:r>
      <w:r w:rsidRPr="00EA2CE6">
        <w:rPr>
          <w:rFonts w:ascii="Times New Roman" w:hAnsi="Times New Roman" w:cs="Times New Roman"/>
          <w:sz w:val="24"/>
          <w:szCs w:val="24"/>
        </w:rPr>
        <w:t xml:space="preserve"> zmizely velké konflikty a neobjevovala se ani mravní témata. Lyrizace se netýkala jen dramatiků, nýbrž také režie, dramaturgie a herectví. Herci dokázali svými výkony udělat mnohokrát z průměrného představení fenomenální podívanou. </w:t>
      </w:r>
      <w:r w:rsidRPr="00EA2CE6">
        <w:rPr>
          <w:rFonts w:ascii="Times New Roman" w:hAnsi="Times New Roman" w:cs="Times New Roman"/>
          <w:sz w:val="24"/>
          <w:szCs w:val="24"/>
        </w:rPr>
        <w:lastRenderedPageBreak/>
        <w:t xml:space="preserve">Historici se shodně zmiňují o Daně Medřické v </w:t>
      </w:r>
      <w:proofErr w:type="spellStart"/>
      <w:r w:rsidRPr="00EA2CE6">
        <w:rPr>
          <w:rFonts w:ascii="Times New Roman" w:hAnsi="Times New Roman" w:cs="Times New Roman"/>
          <w:sz w:val="24"/>
          <w:szCs w:val="24"/>
        </w:rPr>
        <w:t>Örkényho</w:t>
      </w:r>
      <w:proofErr w:type="spellEnd"/>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Kočičí hře</w:t>
      </w:r>
      <w:r w:rsidR="00847D10" w:rsidRPr="00EA2CE6">
        <w:rPr>
          <w:rFonts w:ascii="Times New Roman" w:hAnsi="Times New Roman" w:cs="Times New Roman"/>
          <w:i/>
          <w:iCs/>
          <w:sz w:val="24"/>
          <w:szCs w:val="24"/>
        </w:rPr>
        <w:t>,</w:t>
      </w:r>
      <w:r w:rsidR="00847D10" w:rsidRPr="00EA2CE6">
        <w:rPr>
          <w:rStyle w:val="Znakapoznpodarou"/>
          <w:rFonts w:ascii="Times New Roman" w:hAnsi="Times New Roman" w:cs="Times New Roman"/>
          <w:i/>
          <w:iCs/>
          <w:sz w:val="24"/>
          <w:szCs w:val="24"/>
        </w:rPr>
        <w:footnoteReference w:id="57"/>
      </w:r>
      <w:r w:rsidR="00847D10" w:rsidRPr="00EA2CE6">
        <w:rPr>
          <w:rFonts w:ascii="Times New Roman" w:hAnsi="Times New Roman" w:cs="Times New Roman"/>
          <w:sz w:val="24"/>
          <w:szCs w:val="24"/>
        </w:rPr>
        <w:t xml:space="preserve"> </w:t>
      </w:r>
      <w:r w:rsidRPr="00EA2CE6">
        <w:rPr>
          <w:rFonts w:ascii="Times New Roman" w:hAnsi="Times New Roman" w:cs="Times New Roman"/>
          <w:sz w:val="24"/>
          <w:szCs w:val="24"/>
        </w:rPr>
        <w:t xml:space="preserve">Josefu Kemrovi v Zeyerově </w:t>
      </w:r>
      <w:r w:rsidRPr="00EA2CE6">
        <w:rPr>
          <w:rFonts w:ascii="Times New Roman" w:hAnsi="Times New Roman" w:cs="Times New Roman"/>
          <w:i/>
          <w:iCs/>
          <w:sz w:val="24"/>
          <w:szCs w:val="24"/>
        </w:rPr>
        <w:t>Staré historii</w:t>
      </w:r>
      <w:r w:rsidR="008E4F3C" w:rsidRPr="00EA2CE6">
        <w:rPr>
          <w:rStyle w:val="Znakapoznpodarou"/>
          <w:rFonts w:ascii="Times New Roman" w:hAnsi="Times New Roman" w:cs="Times New Roman"/>
          <w:i/>
          <w:iCs/>
          <w:sz w:val="24"/>
          <w:szCs w:val="24"/>
        </w:rPr>
        <w:footnoteReference w:id="58"/>
      </w:r>
      <w:r w:rsidRPr="00EA2CE6">
        <w:rPr>
          <w:rFonts w:ascii="Times New Roman" w:hAnsi="Times New Roman" w:cs="Times New Roman"/>
          <w:sz w:val="24"/>
          <w:szCs w:val="24"/>
        </w:rPr>
        <w:t>nebo Ladislavu Peškovi v</w:t>
      </w:r>
      <w:r w:rsidR="00C66D2F">
        <w:rPr>
          <w:rFonts w:ascii="Times New Roman" w:hAnsi="Times New Roman" w:cs="Times New Roman"/>
          <w:sz w:val="24"/>
          <w:szCs w:val="24"/>
        </w:rPr>
        <w:t> inscenaci hry</w:t>
      </w:r>
      <w:r w:rsidRPr="00EA2CE6">
        <w:rPr>
          <w:rFonts w:ascii="Times New Roman" w:hAnsi="Times New Roman" w:cs="Times New Roman"/>
          <w:sz w:val="24"/>
          <w:szCs w:val="24"/>
        </w:rPr>
        <w:t xml:space="preserve"> Alda </w:t>
      </w:r>
      <w:proofErr w:type="spellStart"/>
      <w:r w:rsidRPr="00EA2CE6">
        <w:rPr>
          <w:rFonts w:ascii="Times New Roman" w:hAnsi="Times New Roman" w:cs="Times New Roman"/>
          <w:sz w:val="24"/>
          <w:szCs w:val="24"/>
        </w:rPr>
        <w:t>Nicolaie</w:t>
      </w:r>
      <w:proofErr w:type="spellEnd"/>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Tři na lavičce</w:t>
      </w:r>
      <w:r w:rsidR="008E4F3C" w:rsidRPr="00EA2CE6">
        <w:rPr>
          <w:rStyle w:val="Znakapoznpodarou"/>
          <w:rFonts w:ascii="Times New Roman" w:hAnsi="Times New Roman" w:cs="Times New Roman"/>
          <w:sz w:val="24"/>
          <w:szCs w:val="24"/>
        </w:rPr>
        <w:footnoteReference w:id="59"/>
      </w:r>
      <w:r w:rsidR="0070722D">
        <w:rPr>
          <w:rFonts w:ascii="Times New Roman" w:hAnsi="Times New Roman" w:cs="Times New Roman"/>
          <w:sz w:val="24"/>
          <w:szCs w:val="24"/>
        </w:rPr>
        <w:t xml:space="preserve">. </w:t>
      </w:r>
      <w:r w:rsidRPr="00EA2CE6">
        <w:rPr>
          <w:rFonts w:ascii="Times New Roman" w:hAnsi="Times New Roman" w:cs="Times New Roman"/>
          <w:sz w:val="24"/>
          <w:szCs w:val="24"/>
        </w:rPr>
        <w:t>V</w:t>
      </w:r>
      <w:r w:rsidR="00DC5926" w:rsidRPr="00EA2CE6">
        <w:rPr>
          <w:rFonts w:ascii="Times New Roman" w:hAnsi="Times New Roman" w:cs="Times New Roman"/>
          <w:sz w:val="24"/>
          <w:szCs w:val="24"/>
        </w:rPr>
        <w:t> </w:t>
      </w:r>
      <w:r w:rsidRPr="00EA2CE6">
        <w:rPr>
          <w:rFonts w:ascii="Times New Roman" w:hAnsi="Times New Roman" w:cs="Times New Roman"/>
          <w:sz w:val="24"/>
          <w:szCs w:val="24"/>
        </w:rPr>
        <w:t>důsledku</w:t>
      </w:r>
      <w:r w:rsidR="00DC5926" w:rsidRPr="00EA2CE6">
        <w:rPr>
          <w:rFonts w:ascii="Times New Roman" w:hAnsi="Times New Roman" w:cs="Times New Roman"/>
          <w:sz w:val="24"/>
          <w:szCs w:val="24"/>
        </w:rPr>
        <w:t xml:space="preserve"> toho, že režiséři hojně využívali </w:t>
      </w:r>
      <w:r w:rsidRPr="00EA2CE6">
        <w:rPr>
          <w:rFonts w:ascii="Times New Roman" w:hAnsi="Times New Roman" w:cs="Times New Roman"/>
          <w:sz w:val="24"/>
          <w:szCs w:val="24"/>
        </w:rPr>
        <w:t>lyrick</w:t>
      </w:r>
      <w:r w:rsidR="00DC5926" w:rsidRPr="00EA2CE6">
        <w:rPr>
          <w:rFonts w:ascii="Times New Roman" w:hAnsi="Times New Roman" w:cs="Times New Roman"/>
          <w:sz w:val="24"/>
          <w:szCs w:val="24"/>
        </w:rPr>
        <w:t>é</w:t>
      </w:r>
      <w:r w:rsidRPr="00EA2CE6">
        <w:rPr>
          <w:rFonts w:ascii="Times New Roman" w:hAnsi="Times New Roman" w:cs="Times New Roman"/>
          <w:sz w:val="24"/>
          <w:szCs w:val="24"/>
        </w:rPr>
        <w:t>, metaforick</w:t>
      </w:r>
      <w:r w:rsidR="00DC5926" w:rsidRPr="00EA2CE6">
        <w:rPr>
          <w:rFonts w:ascii="Times New Roman" w:hAnsi="Times New Roman" w:cs="Times New Roman"/>
          <w:sz w:val="24"/>
          <w:szCs w:val="24"/>
        </w:rPr>
        <w:t>é</w:t>
      </w:r>
      <w:r w:rsidRPr="00EA2CE6">
        <w:rPr>
          <w:rFonts w:ascii="Times New Roman" w:hAnsi="Times New Roman" w:cs="Times New Roman"/>
          <w:sz w:val="24"/>
          <w:szCs w:val="24"/>
        </w:rPr>
        <w:t xml:space="preserve"> a všeobecně složitějších text</w:t>
      </w:r>
      <w:r w:rsidR="00DC5926" w:rsidRPr="00EA2CE6">
        <w:rPr>
          <w:rFonts w:ascii="Times New Roman" w:hAnsi="Times New Roman" w:cs="Times New Roman"/>
          <w:sz w:val="24"/>
          <w:szCs w:val="24"/>
        </w:rPr>
        <w:t>y</w:t>
      </w:r>
      <w:r w:rsidRPr="00EA2CE6">
        <w:rPr>
          <w:rFonts w:ascii="Times New Roman" w:hAnsi="Times New Roman" w:cs="Times New Roman"/>
          <w:sz w:val="24"/>
          <w:szCs w:val="24"/>
        </w:rPr>
        <w:t xml:space="preserve"> a inscenac</w:t>
      </w:r>
      <w:r w:rsidR="00DC5926" w:rsidRPr="00EA2CE6">
        <w:rPr>
          <w:rFonts w:ascii="Times New Roman" w:hAnsi="Times New Roman" w:cs="Times New Roman"/>
          <w:sz w:val="24"/>
          <w:szCs w:val="24"/>
        </w:rPr>
        <w:t>e,</w:t>
      </w:r>
      <w:r w:rsidRPr="00EA2CE6">
        <w:rPr>
          <w:rFonts w:ascii="Times New Roman" w:hAnsi="Times New Roman" w:cs="Times New Roman"/>
          <w:sz w:val="24"/>
          <w:szCs w:val="24"/>
        </w:rPr>
        <w:t xml:space="preserve"> se diváci naučili </w:t>
      </w:r>
      <w:r w:rsidR="00DC5926" w:rsidRPr="00EA2CE6">
        <w:rPr>
          <w:rFonts w:ascii="Times New Roman" w:hAnsi="Times New Roman" w:cs="Times New Roman"/>
          <w:sz w:val="24"/>
          <w:szCs w:val="24"/>
        </w:rPr>
        <w:t xml:space="preserve">tyto formy číst a </w:t>
      </w:r>
      <w:r w:rsidRPr="00EA2CE6">
        <w:rPr>
          <w:rFonts w:ascii="Times New Roman" w:hAnsi="Times New Roman" w:cs="Times New Roman"/>
          <w:sz w:val="24"/>
          <w:szCs w:val="24"/>
        </w:rPr>
        <w:t xml:space="preserve">rozpoznávat </w:t>
      </w:r>
      <w:r w:rsidR="00DC5926" w:rsidRPr="00EA2CE6">
        <w:rPr>
          <w:rFonts w:ascii="Times New Roman" w:hAnsi="Times New Roman" w:cs="Times New Roman"/>
          <w:sz w:val="24"/>
          <w:szCs w:val="24"/>
        </w:rPr>
        <w:t xml:space="preserve">v nich </w:t>
      </w:r>
      <w:r w:rsidRPr="00EA2CE6">
        <w:rPr>
          <w:rFonts w:ascii="Times New Roman" w:hAnsi="Times New Roman" w:cs="Times New Roman"/>
          <w:sz w:val="24"/>
          <w:szCs w:val="24"/>
        </w:rPr>
        <w:t xml:space="preserve">narážky </w:t>
      </w:r>
      <w:r w:rsidR="00DC5926" w:rsidRPr="00EA2CE6">
        <w:rPr>
          <w:rFonts w:ascii="Times New Roman" w:hAnsi="Times New Roman" w:cs="Times New Roman"/>
          <w:sz w:val="24"/>
          <w:szCs w:val="24"/>
        </w:rPr>
        <w:t xml:space="preserve">a připodobnění </w:t>
      </w:r>
      <w:r w:rsidRPr="00EA2CE6">
        <w:rPr>
          <w:rFonts w:ascii="Times New Roman" w:hAnsi="Times New Roman" w:cs="Times New Roman"/>
          <w:sz w:val="24"/>
          <w:szCs w:val="24"/>
        </w:rPr>
        <w:t>na soudobou společenskou situaci</w:t>
      </w:r>
      <w:r w:rsidR="00DC5926" w:rsidRPr="00EA2CE6">
        <w:rPr>
          <w:rFonts w:ascii="Times New Roman" w:hAnsi="Times New Roman" w:cs="Times New Roman"/>
          <w:sz w:val="24"/>
          <w:szCs w:val="24"/>
        </w:rPr>
        <w:t>.</w:t>
      </w:r>
      <w:r w:rsidRPr="00EA2CE6">
        <w:rPr>
          <w:rFonts w:ascii="Times New Roman" w:hAnsi="Times New Roman" w:cs="Times New Roman"/>
          <w:sz w:val="24"/>
          <w:szCs w:val="24"/>
        </w:rPr>
        <w:t xml:space="preserve"> Některá nově vzniknuvší divadla vystavěla na lyrice celou svou poetiku. Jedním z</w:t>
      </w:r>
      <w:r w:rsidR="00557C59">
        <w:rPr>
          <w:rFonts w:ascii="Times New Roman" w:hAnsi="Times New Roman" w:cs="Times New Roman"/>
          <w:sz w:val="24"/>
          <w:szCs w:val="24"/>
        </w:rPr>
        <w:t> </w:t>
      </w:r>
      <w:r w:rsidRPr="00EA2CE6">
        <w:rPr>
          <w:rFonts w:ascii="Times New Roman" w:hAnsi="Times New Roman" w:cs="Times New Roman"/>
          <w:sz w:val="24"/>
          <w:szCs w:val="24"/>
        </w:rPr>
        <w:t xml:space="preserve">nich bylo Divadlo na okraji režiséra Zdeňka </w:t>
      </w:r>
      <w:proofErr w:type="spellStart"/>
      <w:r w:rsidRPr="00EA2CE6">
        <w:rPr>
          <w:rFonts w:ascii="Times New Roman" w:hAnsi="Times New Roman" w:cs="Times New Roman"/>
          <w:sz w:val="24"/>
          <w:szCs w:val="24"/>
        </w:rPr>
        <w:t>Potužila</w:t>
      </w:r>
      <w:proofErr w:type="spellEnd"/>
      <w:r w:rsidRPr="00EA2CE6">
        <w:rPr>
          <w:rFonts w:ascii="Times New Roman" w:hAnsi="Times New Roman" w:cs="Times New Roman"/>
          <w:sz w:val="24"/>
          <w:szCs w:val="24"/>
        </w:rPr>
        <w:t xml:space="preserve"> a skladatele Mikiho Jelínka</w:t>
      </w:r>
      <w:r w:rsidR="0070722D">
        <w:rPr>
          <w:rFonts w:ascii="Times New Roman" w:hAnsi="Times New Roman" w:cs="Times New Roman"/>
          <w:sz w:val="24"/>
          <w:szCs w:val="24"/>
        </w:rPr>
        <w:t>, pro jejichž</w:t>
      </w:r>
      <w:r w:rsidRPr="00EA2CE6">
        <w:rPr>
          <w:rFonts w:ascii="Times New Roman" w:hAnsi="Times New Roman" w:cs="Times New Roman"/>
          <w:sz w:val="24"/>
          <w:szCs w:val="24"/>
        </w:rPr>
        <w:t xml:space="preserve"> repertoár</w:t>
      </w:r>
      <w:r w:rsidR="0070722D">
        <w:rPr>
          <w:rFonts w:ascii="Times New Roman" w:hAnsi="Times New Roman" w:cs="Times New Roman"/>
          <w:sz w:val="24"/>
          <w:szCs w:val="24"/>
        </w:rPr>
        <w:t xml:space="preserve"> byla charakteristická</w:t>
      </w:r>
      <w:r w:rsidRPr="00EA2CE6">
        <w:rPr>
          <w:rFonts w:ascii="Times New Roman" w:hAnsi="Times New Roman" w:cs="Times New Roman"/>
          <w:sz w:val="24"/>
          <w:szCs w:val="24"/>
        </w:rPr>
        <w:t xml:space="preserve"> česká i světová poezie (</w:t>
      </w:r>
      <w:r w:rsidR="00DC5926" w:rsidRPr="00EA2CE6">
        <w:rPr>
          <w:rFonts w:ascii="Times New Roman" w:hAnsi="Times New Roman" w:cs="Times New Roman"/>
          <w:i/>
          <w:iCs/>
          <w:sz w:val="24"/>
          <w:szCs w:val="24"/>
        </w:rPr>
        <w:t>Karla Hynka Máchy Máj</w:t>
      </w:r>
      <w:r w:rsidRPr="00EA2CE6">
        <w:rPr>
          <w:rFonts w:ascii="Times New Roman" w:hAnsi="Times New Roman" w:cs="Times New Roman"/>
          <w:i/>
          <w:iCs/>
          <w:sz w:val="24"/>
          <w:szCs w:val="24"/>
        </w:rPr>
        <w:t>,</w:t>
      </w:r>
      <w:r w:rsidR="00DC5926" w:rsidRPr="00EA2CE6">
        <w:rPr>
          <w:rStyle w:val="Znakapoznpodarou"/>
          <w:rFonts w:ascii="Times New Roman" w:hAnsi="Times New Roman" w:cs="Times New Roman"/>
          <w:i/>
          <w:iCs/>
          <w:sz w:val="24"/>
          <w:szCs w:val="24"/>
        </w:rPr>
        <w:footnoteReference w:id="60"/>
      </w:r>
      <w:r w:rsidRPr="00EA2CE6">
        <w:rPr>
          <w:rFonts w:ascii="Times New Roman" w:hAnsi="Times New Roman" w:cs="Times New Roman"/>
          <w:i/>
          <w:iCs/>
          <w:sz w:val="24"/>
          <w:szCs w:val="24"/>
        </w:rPr>
        <w:t xml:space="preserve"> Faust</w:t>
      </w:r>
      <w:r w:rsidR="00DC5926" w:rsidRPr="00EA2CE6">
        <w:rPr>
          <w:rStyle w:val="Znakapoznpodarou"/>
          <w:rFonts w:ascii="Times New Roman" w:hAnsi="Times New Roman" w:cs="Times New Roman"/>
          <w:i/>
          <w:iCs/>
          <w:sz w:val="24"/>
          <w:szCs w:val="24"/>
        </w:rPr>
        <w:footnoteReference w:id="61"/>
      </w:r>
      <w:r w:rsidR="0070722D">
        <w:rPr>
          <w:rFonts w:ascii="Times New Roman" w:hAnsi="Times New Roman" w:cs="Times New Roman"/>
          <w:i/>
          <w:iCs/>
          <w:sz w:val="24"/>
          <w:szCs w:val="24"/>
        </w:rPr>
        <w:t>).</w:t>
      </w:r>
      <w:r w:rsidR="00557C59">
        <w:rPr>
          <w:rFonts w:ascii="Times New Roman" w:hAnsi="Times New Roman" w:cs="Times New Roman"/>
          <w:i/>
          <w:iCs/>
          <w:sz w:val="24"/>
          <w:szCs w:val="24"/>
        </w:rPr>
        <w:t xml:space="preserve"> </w:t>
      </w:r>
      <w:r w:rsidRPr="00EA2CE6">
        <w:rPr>
          <w:rFonts w:ascii="Times New Roman" w:hAnsi="Times New Roman" w:cs="Times New Roman"/>
          <w:sz w:val="24"/>
          <w:szCs w:val="24"/>
        </w:rPr>
        <w:t xml:space="preserve">Mimo Prahu se podobným způsobem profilovala zejména brněnská divadla Husa na provázku a </w:t>
      </w:r>
      <w:proofErr w:type="spellStart"/>
      <w:r w:rsidRPr="00EA2CE6">
        <w:rPr>
          <w:rFonts w:ascii="Times New Roman" w:hAnsi="Times New Roman" w:cs="Times New Roman"/>
          <w:sz w:val="24"/>
          <w:szCs w:val="24"/>
        </w:rPr>
        <w:t>HaDivadlo</w:t>
      </w:r>
      <w:proofErr w:type="spellEnd"/>
      <w:r w:rsidRPr="00EA2CE6">
        <w:rPr>
          <w:rFonts w:ascii="Times New Roman" w:hAnsi="Times New Roman" w:cs="Times New Roman"/>
          <w:sz w:val="24"/>
          <w:szCs w:val="24"/>
        </w:rPr>
        <w:t>. Nejvýraznější lyrická tvorba se projevovala v díle Evy Tálské, která své inscenace obohacovala o asociace, gagy a hyperboly. Během sedmdesátých let se tato divadla přesouvala z periferie do centra dění a</w:t>
      </w:r>
      <w:r w:rsidR="00557C59">
        <w:rPr>
          <w:rFonts w:ascii="Times New Roman" w:hAnsi="Times New Roman" w:cs="Times New Roman"/>
          <w:sz w:val="24"/>
          <w:szCs w:val="24"/>
        </w:rPr>
        <w:t> </w:t>
      </w:r>
      <w:r w:rsidRPr="00EA2CE6">
        <w:rPr>
          <w:rFonts w:ascii="Times New Roman" w:hAnsi="Times New Roman" w:cs="Times New Roman"/>
          <w:sz w:val="24"/>
          <w:szCs w:val="24"/>
        </w:rPr>
        <w:t xml:space="preserve">postupně se profesionalizovala. </w:t>
      </w:r>
    </w:p>
    <w:p w14:paraId="154602BC" w14:textId="500A4A54" w:rsidR="00D83DAD" w:rsidRDefault="003C34B6"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D</w:t>
      </w:r>
      <w:r w:rsidR="002A5F44" w:rsidRPr="00EA2CE6">
        <w:rPr>
          <w:rFonts w:ascii="Times New Roman" w:hAnsi="Times New Roman" w:cs="Times New Roman"/>
          <w:sz w:val="24"/>
          <w:szCs w:val="24"/>
        </w:rPr>
        <w:t>alším možným</w:t>
      </w:r>
      <w:r w:rsidRPr="00EA2CE6">
        <w:rPr>
          <w:rFonts w:ascii="Times New Roman" w:hAnsi="Times New Roman" w:cs="Times New Roman"/>
          <w:sz w:val="24"/>
          <w:szCs w:val="24"/>
        </w:rPr>
        <w:t xml:space="preserve"> způsobem směřování dramaturgie v době normalizace bylo čerpání z historické látky a mýtů. Tato cesta za hrdiny naši</w:t>
      </w:r>
      <w:r w:rsidR="00A27273" w:rsidRPr="00EA2CE6">
        <w:rPr>
          <w:rFonts w:ascii="Times New Roman" w:hAnsi="Times New Roman" w:cs="Times New Roman"/>
          <w:sz w:val="24"/>
          <w:szCs w:val="24"/>
        </w:rPr>
        <w:t>ch</w:t>
      </w:r>
      <w:r w:rsidRPr="00EA2CE6">
        <w:rPr>
          <w:rFonts w:ascii="Times New Roman" w:hAnsi="Times New Roman" w:cs="Times New Roman"/>
          <w:sz w:val="24"/>
          <w:szCs w:val="24"/>
        </w:rPr>
        <w:t xml:space="preserve"> dějin měla v divácích evokovat pospolitost, naději a měla jim připomenout, že je možné vzdorovat přesile. </w:t>
      </w:r>
      <w:r w:rsidR="00C66D2F" w:rsidRPr="00C66D2F">
        <w:rPr>
          <w:rFonts w:ascii="Times New Roman" w:hAnsi="Times New Roman" w:cs="Times New Roman"/>
          <w:sz w:val="24"/>
          <w:szCs w:val="24"/>
        </w:rPr>
        <w:t xml:space="preserve">Zejména v prvních sezonách po roce 1968 se běžně </w:t>
      </w:r>
      <w:r w:rsidRPr="00EA2CE6">
        <w:rPr>
          <w:rFonts w:ascii="Times New Roman" w:hAnsi="Times New Roman" w:cs="Times New Roman"/>
          <w:sz w:val="24"/>
          <w:szCs w:val="24"/>
        </w:rPr>
        <w:t xml:space="preserve">stávalo, že se během jednoho roku uvedla stejná hra hned v několika českých divadlech. Oblíbená byla </w:t>
      </w:r>
      <w:r w:rsidRPr="00EA2CE6">
        <w:rPr>
          <w:rFonts w:ascii="Times New Roman" w:hAnsi="Times New Roman" w:cs="Times New Roman"/>
          <w:i/>
          <w:iCs/>
          <w:sz w:val="24"/>
          <w:szCs w:val="24"/>
        </w:rPr>
        <w:t>Drahomíra a její synové</w:t>
      </w:r>
      <w:r w:rsidR="00716613" w:rsidRPr="00EA2CE6">
        <w:rPr>
          <w:rFonts w:ascii="Times New Roman" w:hAnsi="Times New Roman" w:cs="Times New Roman"/>
          <w:i/>
          <w:iCs/>
          <w:sz w:val="24"/>
          <w:szCs w:val="24"/>
        </w:rPr>
        <w:t xml:space="preserve"> aneb Krvavé křtiny</w:t>
      </w:r>
      <w:r w:rsidR="00716613" w:rsidRPr="00EA2CE6">
        <w:rPr>
          <w:rStyle w:val="Znakapoznpodarou"/>
          <w:rFonts w:ascii="Times New Roman" w:hAnsi="Times New Roman" w:cs="Times New Roman"/>
          <w:i/>
          <w:iCs/>
          <w:sz w:val="24"/>
          <w:szCs w:val="24"/>
        </w:rPr>
        <w:footnoteReference w:id="62"/>
      </w:r>
      <w:r w:rsidRPr="00EA2CE6">
        <w:rPr>
          <w:rFonts w:ascii="Times New Roman" w:hAnsi="Times New Roman" w:cs="Times New Roman"/>
          <w:sz w:val="24"/>
          <w:szCs w:val="24"/>
        </w:rPr>
        <w:t xml:space="preserve"> od J</w:t>
      </w:r>
      <w:r w:rsidR="00C66D2F">
        <w:rPr>
          <w:rFonts w:ascii="Times New Roman" w:hAnsi="Times New Roman" w:cs="Times New Roman"/>
          <w:sz w:val="24"/>
          <w:szCs w:val="24"/>
        </w:rPr>
        <w:t>osefa</w:t>
      </w:r>
      <w:r w:rsidRPr="00EA2CE6">
        <w:rPr>
          <w:rFonts w:ascii="Times New Roman" w:hAnsi="Times New Roman" w:cs="Times New Roman"/>
          <w:sz w:val="24"/>
          <w:szCs w:val="24"/>
        </w:rPr>
        <w:t xml:space="preserve"> </w:t>
      </w:r>
      <w:r w:rsidR="00C66D2F">
        <w:rPr>
          <w:rFonts w:ascii="Times New Roman" w:hAnsi="Times New Roman" w:cs="Times New Roman"/>
          <w:sz w:val="24"/>
          <w:szCs w:val="24"/>
        </w:rPr>
        <w:t>Kajetána</w:t>
      </w:r>
      <w:r w:rsidRPr="00EA2CE6">
        <w:rPr>
          <w:rFonts w:ascii="Times New Roman" w:hAnsi="Times New Roman" w:cs="Times New Roman"/>
          <w:sz w:val="24"/>
          <w:szCs w:val="24"/>
        </w:rPr>
        <w:t xml:space="preserve"> Tyla, </w:t>
      </w:r>
      <w:r w:rsidRPr="00EA2CE6">
        <w:rPr>
          <w:rFonts w:ascii="Times New Roman" w:hAnsi="Times New Roman" w:cs="Times New Roman"/>
          <w:i/>
          <w:iCs/>
          <w:sz w:val="24"/>
          <w:szCs w:val="24"/>
        </w:rPr>
        <w:t>Oldřich a Božena</w:t>
      </w:r>
      <w:r w:rsidR="00716613" w:rsidRPr="00EA2CE6">
        <w:rPr>
          <w:rStyle w:val="Znakapoznpodarou"/>
          <w:rFonts w:ascii="Times New Roman" w:hAnsi="Times New Roman" w:cs="Times New Roman"/>
          <w:i/>
          <w:iCs/>
          <w:sz w:val="24"/>
          <w:szCs w:val="24"/>
        </w:rPr>
        <w:footnoteReference w:id="63"/>
      </w:r>
      <w:r w:rsidRPr="00EA2CE6">
        <w:rPr>
          <w:rFonts w:ascii="Times New Roman" w:hAnsi="Times New Roman" w:cs="Times New Roman"/>
          <w:sz w:val="24"/>
          <w:szCs w:val="24"/>
        </w:rPr>
        <w:t xml:space="preserve"> od Františka Hrubína či </w:t>
      </w:r>
      <w:r w:rsidRPr="00EA2CE6">
        <w:rPr>
          <w:rFonts w:ascii="Times New Roman" w:hAnsi="Times New Roman" w:cs="Times New Roman"/>
          <w:i/>
          <w:iCs/>
          <w:sz w:val="24"/>
          <w:szCs w:val="24"/>
        </w:rPr>
        <w:t>Radůz a Mahulena</w:t>
      </w:r>
      <w:r w:rsidR="00806DCE">
        <w:rPr>
          <w:rStyle w:val="Znakapoznpodarou"/>
          <w:rFonts w:ascii="Times New Roman" w:hAnsi="Times New Roman" w:cs="Times New Roman"/>
          <w:i/>
          <w:iCs/>
          <w:sz w:val="24"/>
          <w:szCs w:val="24"/>
        </w:rPr>
        <w:footnoteReference w:id="64"/>
      </w:r>
      <w:r w:rsidRPr="00EA2CE6">
        <w:rPr>
          <w:rFonts w:ascii="Times New Roman" w:hAnsi="Times New Roman" w:cs="Times New Roman"/>
          <w:sz w:val="24"/>
          <w:szCs w:val="24"/>
        </w:rPr>
        <w:t xml:space="preserve"> Juli</w:t>
      </w:r>
      <w:r w:rsidR="00C66D2F">
        <w:rPr>
          <w:rFonts w:ascii="Times New Roman" w:hAnsi="Times New Roman" w:cs="Times New Roman"/>
          <w:sz w:val="24"/>
          <w:szCs w:val="24"/>
        </w:rPr>
        <w:t>a</w:t>
      </w:r>
      <w:r w:rsidRPr="00EA2CE6">
        <w:rPr>
          <w:rFonts w:ascii="Times New Roman" w:hAnsi="Times New Roman" w:cs="Times New Roman"/>
          <w:sz w:val="24"/>
          <w:szCs w:val="24"/>
        </w:rPr>
        <w:t xml:space="preserve"> Zeyera. Buditelská tendence se projevovala i u uvádění zahraniční dramatiky</w:t>
      </w:r>
      <w:r w:rsidR="00806DCE">
        <w:rPr>
          <w:rFonts w:ascii="Times New Roman" w:hAnsi="Times New Roman" w:cs="Times New Roman"/>
          <w:sz w:val="24"/>
          <w:szCs w:val="24"/>
        </w:rPr>
        <w:t xml:space="preserve">, v níž </w:t>
      </w:r>
      <w:r w:rsidRPr="00EA2CE6">
        <w:rPr>
          <w:rFonts w:ascii="Times New Roman" w:hAnsi="Times New Roman" w:cs="Times New Roman"/>
          <w:sz w:val="24"/>
          <w:szCs w:val="24"/>
        </w:rPr>
        <w:t xml:space="preserve">byla patrná návaznost na soudobé dění, proto byla vybírána díla s tématikou vražd, válek, okupace a mocenských bojů </w:t>
      </w:r>
      <w:r w:rsidRPr="00EA2CE6">
        <w:rPr>
          <w:rFonts w:ascii="Times New Roman" w:hAnsi="Times New Roman" w:cs="Times New Roman"/>
          <w:sz w:val="24"/>
          <w:szCs w:val="24"/>
        </w:rPr>
        <w:lastRenderedPageBreak/>
        <w:t>(</w:t>
      </w:r>
      <w:r w:rsidRPr="00EA2CE6">
        <w:rPr>
          <w:rFonts w:ascii="Times New Roman" w:hAnsi="Times New Roman" w:cs="Times New Roman"/>
          <w:i/>
          <w:iCs/>
          <w:sz w:val="24"/>
          <w:szCs w:val="24"/>
        </w:rPr>
        <w:t>Návštěva staré dámy,</w:t>
      </w:r>
      <w:r w:rsidR="004C2C20" w:rsidRPr="00EA2CE6">
        <w:rPr>
          <w:rStyle w:val="Znakapoznpodarou"/>
          <w:rFonts w:ascii="Times New Roman" w:hAnsi="Times New Roman" w:cs="Times New Roman"/>
          <w:i/>
          <w:iCs/>
          <w:sz w:val="24"/>
          <w:szCs w:val="24"/>
        </w:rPr>
        <w:footnoteReference w:id="65"/>
      </w:r>
      <w:r w:rsidRPr="00EA2CE6">
        <w:rPr>
          <w:rFonts w:ascii="Times New Roman" w:hAnsi="Times New Roman" w:cs="Times New Roman"/>
          <w:i/>
          <w:iCs/>
          <w:sz w:val="24"/>
          <w:szCs w:val="24"/>
        </w:rPr>
        <w:t xml:space="preserve"> Antigona</w:t>
      </w:r>
      <w:r w:rsidR="004C2C20" w:rsidRPr="00EA2CE6">
        <w:rPr>
          <w:rStyle w:val="Znakapoznpodarou"/>
          <w:rFonts w:ascii="Times New Roman" w:hAnsi="Times New Roman" w:cs="Times New Roman"/>
          <w:i/>
          <w:iCs/>
          <w:sz w:val="24"/>
          <w:szCs w:val="24"/>
        </w:rPr>
        <w:footnoteReference w:id="66"/>
      </w:r>
      <w:r w:rsidRPr="00EA2CE6">
        <w:rPr>
          <w:rFonts w:ascii="Times New Roman" w:hAnsi="Times New Roman" w:cs="Times New Roman"/>
          <w:sz w:val="24"/>
          <w:szCs w:val="24"/>
        </w:rPr>
        <w:t>). Bohužel se stejným způsobem začala orientovat i prorežimní část dramaturgů, kteří začali do svých plánů zahrnovat díla Ladislava Zápotockého, Karla Vondráška nebo Juli</w:t>
      </w:r>
      <w:r w:rsidR="00C66D2F">
        <w:rPr>
          <w:rFonts w:ascii="Times New Roman" w:hAnsi="Times New Roman" w:cs="Times New Roman"/>
          <w:sz w:val="24"/>
          <w:szCs w:val="24"/>
        </w:rPr>
        <w:t>a</w:t>
      </w:r>
      <w:r w:rsidRPr="00EA2CE6">
        <w:rPr>
          <w:rFonts w:ascii="Times New Roman" w:hAnsi="Times New Roman" w:cs="Times New Roman"/>
          <w:sz w:val="24"/>
          <w:szCs w:val="24"/>
        </w:rPr>
        <w:t xml:space="preserve"> Fučíka. Mnoho divadel, která začala velkými historickými opusy</w:t>
      </w:r>
      <w:r w:rsidR="00C66D2F">
        <w:rPr>
          <w:rFonts w:ascii="Times New Roman" w:hAnsi="Times New Roman" w:cs="Times New Roman"/>
          <w:sz w:val="24"/>
          <w:szCs w:val="24"/>
        </w:rPr>
        <w:t>,</w:t>
      </w:r>
      <w:r w:rsidRPr="00EA2CE6">
        <w:rPr>
          <w:rFonts w:ascii="Times New Roman" w:hAnsi="Times New Roman" w:cs="Times New Roman"/>
          <w:sz w:val="24"/>
          <w:szCs w:val="24"/>
        </w:rPr>
        <w:t xml:space="preserve"> nakonec skončilo u politických agitek. Všechny tyto </w:t>
      </w:r>
      <w:r w:rsidR="00A27273" w:rsidRPr="00EA2CE6">
        <w:rPr>
          <w:rFonts w:ascii="Times New Roman" w:hAnsi="Times New Roman" w:cs="Times New Roman"/>
          <w:sz w:val="24"/>
          <w:szCs w:val="24"/>
        </w:rPr>
        <w:t>režim oslavující</w:t>
      </w:r>
      <w:r w:rsidRPr="00EA2CE6">
        <w:rPr>
          <w:rFonts w:ascii="Times New Roman" w:hAnsi="Times New Roman" w:cs="Times New Roman"/>
          <w:sz w:val="24"/>
          <w:szCs w:val="24"/>
        </w:rPr>
        <w:t xml:space="preserve"> hry byly na jevištích uváděny stejným způsobem a stejně rutinně jako buditelsko-vlastenecký repertoár. V pozdějším období (1972–1985) tvořil důležitou součást dramaturgických plánů </w:t>
      </w:r>
      <w:r w:rsidR="00E42C00" w:rsidRPr="00EA2CE6">
        <w:rPr>
          <w:rFonts w:ascii="Times New Roman" w:hAnsi="Times New Roman" w:cs="Times New Roman"/>
          <w:sz w:val="24"/>
          <w:szCs w:val="24"/>
        </w:rPr>
        <w:t xml:space="preserve">především </w:t>
      </w:r>
      <w:r w:rsidRPr="00EA2CE6">
        <w:rPr>
          <w:rFonts w:ascii="Times New Roman" w:hAnsi="Times New Roman" w:cs="Times New Roman"/>
          <w:sz w:val="24"/>
          <w:szCs w:val="24"/>
        </w:rPr>
        <w:t>sovětský repertoár</w:t>
      </w:r>
      <w:r w:rsidR="00E42C00" w:rsidRPr="00EA2CE6">
        <w:rPr>
          <w:rFonts w:ascii="Times New Roman" w:hAnsi="Times New Roman" w:cs="Times New Roman"/>
          <w:sz w:val="24"/>
          <w:szCs w:val="24"/>
        </w:rPr>
        <w:t>, který byl mnohem progresivnější.</w:t>
      </w:r>
      <w:r w:rsidRPr="00EA2CE6">
        <w:rPr>
          <w:rFonts w:ascii="Times New Roman" w:hAnsi="Times New Roman" w:cs="Times New Roman"/>
          <w:sz w:val="24"/>
          <w:szCs w:val="24"/>
        </w:rPr>
        <w:t xml:space="preserve"> Díla, kterým se </w:t>
      </w:r>
      <w:r w:rsidR="00E42C00" w:rsidRPr="00EA2CE6">
        <w:rPr>
          <w:rFonts w:ascii="Times New Roman" w:hAnsi="Times New Roman" w:cs="Times New Roman"/>
          <w:sz w:val="24"/>
          <w:szCs w:val="24"/>
        </w:rPr>
        <w:t>divadla v prvních dvou sezonách</w:t>
      </w:r>
      <w:r w:rsidRPr="00EA2CE6">
        <w:rPr>
          <w:rFonts w:ascii="Times New Roman" w:hAnsi="Times New Roman" w:cs="Times New Roman"/>
          <w:sz w:val="24"/>
          <w:szCs w:val="24"/>
        </w:rPr>
        <w:t xml:space="preserve"> vyhýbal</w:t>
      </w:r>
      <w:r w:rsidR="00E42C00" w:rsidRPr="00EA2CE6">
        <w:rPr>
          <w:rFonts w:ascii="Times New Roman" w:hAnsi="Times New Roman" w:cs="Times New Roman"/>
          <w:sz w:val="24"/>
          <w:szCs w:val="24"/>
        </w:rPr>
        <w:t xml:space="preserve">a, v období perestrojky </w:t>
      </w:r>
      <w:r w:rsidRPr="00EA2CE6">
        <w:rPr>
          <w:rFonts w:ascii="Times New Roman" w:hAnsi="Times New Roman" w:cs="Times New Roman"/>
          <w:sz w:val="24"/>
          <w:szCs w:val="24"/>
        </w:rPr>
        <w:t xml:space="preserve">pomalu získávala na oblibě. I v těchto hrách se dařilo autorům inscenací najít a zdůraznit aktuální významy a souvislosti, které dokázaly diváky oslovit. </w:t>
      </w:r>
      <w:r w:rsidR="00E42C00" w:rsidRPr="00EA2CE6">
        <w:rPr>
          <w:rFonts w:ascii="Times New Roman" w:hAnsi="Times New Roman" w:cs="Times New Roman"/>
          <w:sz w:val="24"/>
          <w:szCs w:val="24"/>
        </w:rPr>
        <w:t xml:space="preserve">Díky perestrojce vznikala v Sovětském svazu díla, která se věnovala ekologii, ničení přírody nebo dokumentovala politickou situaci. </w:t>
      </w:r>
    </w:p>
    <w:p w14:paraId="347A7C24" w14:textId="34526026" w:rsidR="00D83DAD" w:rsidRDefault="00A63F5A"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Mnoho divadel </w:t>
      </w:r>
      <w:r w:rsidR="00F244E2" w:rsidRPr="00EA2CE6">
        <w:rPr>
          <w:rFonts w:ascii="Times New Roman" w:hAnsi="Times New Roman" w:cs="Times New Roman"/>
          <w:sz w:val="24"/>
          <w:szCs w:val="24"/>
        </w:rPr>
        <w:t xml:space="preserve">také </w:t>
      </w:r>
      <w:r w:rsidRPr="00EA2CE6">
        <w:rPr>
          <w:rFonts w:ascii="Times New Roman" w:hAnsi="Times New Roman" w:cs="Times New Roman"/>
          <w:sz w:val="24"/>
          <w:szCs w:val="24"/>
        </w:rPr>
        <w:t xml:space="preserve">obrátilo svou pozornost směrem k satiře, </w:t>
      </w:r>
      <w:r w:rsidR="00806DCE">
        <w:rPr>
          <w:rFonts w:ascii="Times New Roman" w:hAnsi="Times New Roman" w:cs="Times New Roman"/>
          <w:sz w:val="24"/>
          <w:szCs w:val="24"/>
        </w:rPr>
        <w:t>která</w:t>
      </w:r>
      <w:r w:rsidR="003C34B6" w:rsidRPr="00EA2CE6">
        <w:rPr>
          <w:rFonts w:ascii="Times New Roman" w:hAnsi="Times New Roman" w:cs="Times New Roman"/>
          <w:sz w:val="24"/>
          <w:szCs w:val="24"/>
        </w:rPr>
        <w:t xml:space="preserve"> ale byla režimem velmi přísně stíhána</w:t>
      </w:r>
      <w:r w:rsidR="00E42C00" w:rsidRPr="00EA2CE6">
        <w:rPr>
          <w:rFonts w:ascii="Times New Roman" w:hAnsi="Times New Roman" w:cs="Times New Roman"/>
          <w:sz w:val="24"/>
          <w:szCs w:val="24"/>
        </w:rPr>
        <w:t xml:space="preserve">. </w:t>
      </w:r>
      <w:r w:rsidR="003C34B6" w:rsidRPr="00EA2CE6">
        <w:rPr>
          <w:rFonts w:ascii="Times New Roman" w:hAnsi="Times New Roman" w:cs="Times New Roman"/>
          <w:sz w:val="24"/>
          <w:szCs w:val="24"/>
        </w:rPr>
        <w:t>Satirické prvky do svých inscenací zahrnovali ve velkém také loutkáři a činoherní soubory v oblastních divadlech. Menší míru kontroly od dohlížecích orgánů mělo</w:t>
      </w:r>
      <w:r w:rsidR="00806DCE">
        <w:rPr>
          <w:rFonts w:ascii="Times New Roman" w:hAnsi="Times New Roman" w:cs="Times New Roman"/>
          <w:sz w:val="24"/>
          <w:szCs w:val="24"/>
        </w:rPr>
        <w:t xml:space="preserve"> </w:t>
      </w:r>
      <w:r w:rsidR="003C34B6" w:rsidRPr="00EA2CE6">
        <w:rPr>
          <w:rFonts w:ascii="Times New Roman" w:hAnsi="Times New Roman" w:cs="Times New Roman"/>
          <w:sz w:val="24"/>
          <w:szCs w:val="24"/>
        </w:rPr>
        <w:t>pohybové a nonverbální divadlo, které se v</w:t>
      </w:r>
      <w:r w:rsidR="00557C59">
        <w:rPr>
          <w:rFonts w:ascii="Times New Roman" w:hAnsi="Times New Roman" w:cs="Times New Roman"/>
          <w:sz w:val="24"/>
          <w:szCs w:val="24"/>
        </w:rPr>
        <w:t> </w:t>
      </w:r>
      <w:r w:rsidR="003C34B6" w:rsidRPr="00EA2CE6">
        <w:rPr>
          <w:rFonts w:ascii="Times New Roman" w:hAnsi="Times New Roman" w:cs="Times New Roman"/>
          <w:sz w:val="24"/>
          <w:szCs w:val="24"/>
        </w:rPr>
        <w:t>sedmdesátých letech těšilo velké oblibě a jako trend pokračovalo i v</w:t>
      </w:r>
      <w:r w:rsidR="00806DCE">
        <w:rPr>
          <w:rFonts w:ascii="Times New Roman" w:hAnsi="Times New Roman" w:cs="Times New Roman"/>
          <w:sz w:val="24"/>
          <w:szCs w:val="24"/>
        </w:rPr>
        <w:t xml:space="preserve"> letech </w:t>
      </w:r>
      <w:r w:rsidR="003C34B6" w:rsidRPr="00EA2CE6">
        <w:rPr>
          <w:rFonts w:ascii="Times New Roman" w:hAnsi="Times New Roman" w:cs="Times New Roman"/>
          <w:sz w:val="24"/>
          <w:szCs w:val="24"/>
        </w:rPr>
        <w:t>osmdesátých</w:t>
      </w:r>
      <w:r w:rsidR="00806DCE">
        <w:rPr>
          <w:rFonts w:ascii="Times New Roman" w:hAnsi="Times New Roman" w:cs="Times New Roman"/>
          <w:sz w:val="24"/>
          <w:szCs w:val="24"/>
        </w:rPr>
        <w:t>, čímž s</w:t>
      </w:r>
      <w:r w:rsidR="003C34B6" w:rsidRPr="00EA2CE6">
        <w:rPr>
          <w:rFonts w:ascii="Times New Roman" w:hAnsi="Times New Roman" w:cs="Times New Roman"/>
          <w:sz w:val="24"/>
          <w:szCs w:val="24"/>
        </w:rPr>
        <w:t>e vývoj obrátil ve prospěch alternativních scén a menších divadel. „</w:t>
      </w:r>
      <w:r w:rsidR="003C34B6" w:rsidRPr="00EA2CE6">
        <w:rPr>
          <w:rFonts w:ascii="Times New Roman" w:hAnsi="Times New Roman" w:cs="Times New Roman"/>
          <w:i/>
          <w:iCs/>
          <w:sz w:val="24"/>
          <w:szCs w:val="24"/>
        </w:rPr>
        <w:t>Na kamenných scénách převládne časem šedivý průměr, stereotyp a marasmus. Pouze občas – v obou prostředních periodách období normalizace – rozčeří nepohnutou hladinu herecký výkon, ojedinělá režie, scénografie či dramaturgie</w:t>
      </w:r>
      <w:r w:rsidR="003C34B6" w:rsidRPr="00EA2CE6">
        <w:rPr>
          <w:rFonts w:ascii="Times New Roman" w:hAnsi="Times New Roman" w:cs="Times New Roman"/>
          <w:sz w:val="24"/>
          <w:szCs w:val="24"/>
        </w:rPr>
        <w:t>.“</w:t>
      </w:r>
      <w:r w:rsidR="00265F64" w:rsidRPr="00EA2CE6">
        <w:rPr>
          <w:rStyle w:val="Znakapoznpodarou"/>
          <w:rFonts w:ascii="Times New Roman" w:hAnsi="Times New Roman" w:cs="Times New Roman"/>
          <w:sz w:val="24"/>
          <w:szCs w:val="24"/>
        </w:rPr>
        <w:footnoteReference w:id="67"/>
      </w:r>
      <w:r w:rsidR="00971065">
        <w:rPr>
          <w:rFonts w:ascii="Times New Roman" w:hAnsi="Times New Roman" w:cs="Times New Roman"/>
          <w:sz w:val="24"/>
          <w:szCs w:val="24"/>
        </w:rPr>
        <w:t xml:space="preserve"> </w:t>
      </w:r>
      <w:r w:rsidR="003C34B6" w:rsidRPr="00EA2CE6">
        <w:rPr>
          <w:rFonts w:ascii="Times New Roman" w:hAnsi="Times New Roman" w:cs="Times New Roman"/>
          <w:sz w:val="24"/>
          <w:szCs w:val="24"/>
        </w:rPr>
        <w:t xml:space="preserve">Justova slova potvrzuje i František Černý, který uvádí, že radost z umění pociťoval především na malých scénách jako </w:t>
      </w:r>
      <w:r w:rsidR="00C66D2F">
        <w:rPr>
          <w:rFonts w:ascii="Times New Roman" w:hAnsi="Times New Roman" w:cs="Times New Roman"/>
          <w:sz w:val="24"/>
          <w:szCs w:val="24"/>
        </w:rPr>
        <w:t>bylo</w:t>
      </w:r>
      <w:r w:rsidR="003C34B6" w:rsidRPr="00EA2CE6">
        <w:rPr>
          <w:rFonts w:ascii="Times New Roman" w:hAnsi="Times New Roman" w:cs="Times New Roman"/>
          <w:sz w:val="24"/>
          <w:szCs w:val="24"/>
        </w:rPr>
        <w:t xml:space="preserve"> Divadlo na provázku, Ypsilonka nebo Činoherní klub.</w:t>
      </w:r>
      <w:r w:rsidR="00265F64" w:rsidRPr="00EA2CE6">
        <w:rPr>
          <w:rStyle w:val="Znakapoznpodarou"/>
          <w:rFonts w:ascii="Times New Roman" w:hAnsi="Times New Roman" w:cs="Times New Roman"/>
          <w:sz w:val="24"/>
          <w:szCs w:val="24"/>
        </w:rPr>
        <w:footnoteReference w:id="68"/>
      </w:r>
      <w:r w:rsidR="002D2EF1">
        <w:rPr>
          <w:rFonts w:ascii="Times New Roman" w:hAnsi="Times New Roman" w:cs="Times New Roman"/>
          <w:sz w:val="24"/>
          <w:szCs w:val="24"/>
        </w:rPr>
        <w:t xml:space="preserve"> </w:t>
      </w:r>
      <w:r w:rsidR="003C34B6" w:rsidRPr="00EA2CE6">
        <w:rPr>
          <w:rFonts w:ascii="Times New Roman" w:hAnsi="Times New Roman" w:cs="Times New Roman"/>
          <w:sz w:val="24"/>
          <w:szCs w:val="24"/>
        </w:rPr>
        <w:t>Tyto scény si pro svou nonkonformní tvorbu dokázaly utvořit potřebný prostor, na rozdíl od kamenných divadel, která byla pod kontrolou režimu. Díky posunu z</w:t>
      </w:r>
      <w:r w:rsidR="00557C59">
        <w:rPr>
          <w:rFonts w:ascii="Times New Roman" w:hAnsi="Times New Roman" w:cs="Times New Roman"/>
          <w:sz w:val="24"/>
          <w:szCs w:val="24"/>
        </w:rPr>
        <w:t> </w:t>
      </w:r>
      <w:r w:rsidR="003C34B6" w:rsidRPr="00EA2CE6">
        <w:rPr>
          <w:rFonts w:ascii="Times New Roman" w:hAnsi="Times New Roman" w:cs="Times New Roman"/>
          <w:sz w:val="24"/>
          <w:szCs w:val="24"/>
        </w:rPr>
        <w:t>divadelního centra na periferii se většího zájmu ze strany diváků těšily také amatérské divadelní soubory</w:t>
      </w:r>
      <w:r w:rsidR="00806DCE">
        <w:rPr>
          <w:rFonts w:ascii="Times New Roman" w:hAnsi="Times New Roman" w:cs="Times New Roman"/>
          <w:sz w:val="24"/>
          <w:szCs w:val="24"/>
        </w:rPr>
        <w:t xml:space="preserve">, v jejichž </w:t>
      </w:r>
      <w:r w:rsidR="003C34B6" w:rsidRPr="00EA2CE6">
        <w:rPr>
          <w:rFonts w:ascii="Times New Roman" w:hAnsi="Times New Roman" w:cs="Times New Roman"/>
          <w:sz w:val="24"/>
          <w:szCs w:val="24"/>
        </w:rPr>
        <w:t>repertoárech se projevovaly náznaky odporu proti totalitě, tabuizovaná témata a politická satira</w:t>
      </w:r>
      <w:r w:rsidR="00A27273" w:rsidRPr="00EA2CE6">
        <w:rPr>
          <w:rFonts w:ascii="Times New Roman" w:hAnsi="Times New Roman" w:cs="Times New Roman"/>
          <w:sz w:val="24"/>
          <w:szCs w:val="24"/>
        </w:rPr>
        <w:t>, t</w:t>
      </w:r>
      <w:r w:rsidR="003C34B6" w:rsidRPr="00EA2CE6">
        <w:rPr>
          <w:rFonts w:ascii="Times New Roman" w:hAnsi="Times New Roman" w:cs="Times New Roman"/>
          <w:sz w:val="24"/>
          <w:szCs w:val="24"/>
        </w:rPr>
        <w:t xml:space="preserve">o vše zahalené do mlhy metafor. </w:t>
      </w:r>
      <w:r w:rsidR="00B20C06" w:rsidRPr="00EA2CE6">
        <w:rPr>
          <w:rFonts w:ascii="Times New Roman" w:hAnsi="Times New Roman" w:cs="Times New Roman"/>
          <w:sz w:val="24"/>
          <w:szCs w:val="24"/>
        </w:rPr>
        <w:t>„</w:t>
      </w:r>
      <w:r w:rsidR="00B20C06" w:rsidRPr="00EA2CE6">
        <w:rPr>
          <w:rFonts w:ascii="Times New Roman" w:hAnsi="Times New Roman" w:cs="Times New Roman"/>
          <w:i/>
          <w:iCs/>
          <w:sz w:val="24"/>
          <w:szCs w:val="24"/>
        </w:rPr>
        <w:t xml:space="preserve">Každoroční festivaly amatérských souborů </w:t>
      </w:r>
      <w:r w:rsidR="00B20C06" w:rsidRPr="00EA2CE6">
        <w:rPr>
          <w:rFonts w:ascii="Times New Roman" w:hAnsi="Times New Roman" w:cs="Times New Roman"/>
          <w:i/>
          <w:iCs/>
          <w:sz w:val="24"/>
          <w:szCs w:val="24"/>
        </w:rPr>
        <w:lastRenderedPageBreak/>
        <w:t>(v</w:t>
      </w:r>
      <w:r w:rsidR="00806DCE">
        <w:rPr>
          <w:rFonts w:ascii="Times New Roman" w:hAnsi="Times New Roman" w:cs="Times New Roman"/>
          <w:i/>
          <w:iCs/>
          <w:sz w:val="24"/>
          <w:szCs w:val="24"/>
        </w:rPr>
        <w:t> </w:t>
      </w:r>
      <w:r w:rsidR="00B20C06" w:rsidRPr="00EA2CE6">
        <w:rPr>
          <w:rFonts w:ascii="Times New Roman" w:hAnsi="Times New Roman" w:cs="Times New Roman"/>
          <w:i/>
          <w:iCs/>
          <w:sz w:val="24"/>
          <w:szCs w:val="24"/>
        </w:rPr>
        <w:t>sedmdesátých letech především Šrámkův písek a Wolkerův Prostějov, od počátků osmdesátých let i poděbradský FEMAD a Jiráskův Hronov) se stávaly přehlídkou tvůrčí invence i odvahy, u</w:t>
      </w:r>
      <w:r w:rsidR="00557C59">
        <w:rPr>
          <w:rFonts w:ascii="Times New Roman" w:hAnsi="Times New Roman" w:cs="Times New Roman"/>
          <w:i/>
          <w:iCs/>
          <w:sz w:val="24"/>
          <w:szCs w:val="24"/>
        </w:rPr>
        <w:t> </w:t>
      </w:r>
      <w:r w:rsidR="00B20C06" w:rsidRPr="00EA2CE6">
        <w:rPr>
          <w:rFonts w:ascii="Times New Roman" w:hAnsi="Times New Roman" w:cs="Times New Roman"/>
          <w:i/>
          <w:iCs/>
          <w:sz w:val="24"/>
          <w:szCs w:val="24"/>
        </w:rPr>
        <w:t>profesionálů tehdy vídané jen zřídkakdy</w:t>
      </w:r>
      <w:r w:rsidR="00B20C06" w:rsidRPr="00EA2CE6">
        <w:rPr>
          <w:rFonts w:ascii="Times New Roman" w:hAnsi="Times New Roman" w:cs="Times New Roman"/>
          <w:sz w:val="24"/>
          <w:szCs w:val="24"/>
        </w:rPr>
        <w:t>.“</w:t>
      </w:r>
      <w:r w:rsidR="00B20C06" w:rsidRPr="00EA2CE6">
        <w:rPr>
          <w:rStyle w:val="Znakapoznpodarou"/>
          <w:rFonts w:ascii="Times New Roman" w:hAnsi="Times New Roman" w:cs="Times New Roman"/>
          <w:sz w:val="24"/>
          <w:szCs w:val="24"/>
        </w:rPr>
        <w:footnoteReference w:id="69"/>
      </w:r>
      <w:r w:rsidR="00B20C06" w:rsidRPr="00EA2CE6">
        <w:rPr>
          <w:rFonts w:ascii="Times New Roman" w:hAnsi="Times New Roman" w:cs="Times New Roman"/>
          <w:sz w:val="24"/>
          <w:szCs w:val="24"/>
        </w:rPr>
        <w:t xml:space="preserve"> </w:t>
      </w:r>
      <w:r w:rsidR="003C34B6" w:rsidRPr="00EA2CE6">
        <w:rPr>
          <w:rFonts w:ascii="Times New Roman" w:hAnsi="Times New Roman" w:cs="Times New Roman"/>
          <w:sz w:val="24"/>
          <w:szCs w:val="24"/>
        </w:rPr>
        <w:t xml:space="preserve">Mezi významné amatérské skupiny patřilo </w:t>
      </w:r>
      <w:r w:rsidR="00E42C00" w:rsidRPr="00EA2CE6">
        <w:rPr>
          <w:rFonts w:ascii="Times New Roman" w:hAnsi="Times New Roman" w:cs="Times New Roman"/>
          <w:sz w:val="24"/>
          <w:szCs w:val="24"/>
        </w:rPr>
        <w:t>v šedesátých letech</w:t>
      </w:r>
      <w:r w:rsidR="003C34B6" w:rsidRPr="00EA2CE6">
        <w:rPr>
          <w:rFonts w:ascii="Times New Roman" w:hAnsi="Times New Roman" w:cs="Times New Roman"/>
          <w:sz w:val="24"/>
          <w:szCs w:val="24"/>
        </w:rPr>
        <w:t xml:space="preserve"> Divadlo X</w:t>
      </w:r>
      <w:r w:rsidR="00E42C00" w:rsidRPr="00EA2CE6">
        <w:rPr>
          <w:rFonts w:ascii="Times New Roman" w:hAnsi="Times New Roman" w:cs="Times New Roman"/>
          <w:sz w:val="24"/>
          <w:szCs w:val="24"/>
        </w:rPr>
        <w:t xml:space="preserve"> nebo později v letech osmdesátých </w:t>
      </w:r>
      <w:r w:rsidR="003C34B6" w:rsidRPr="00EA2CE6">
        <w:rPr>
          <w:rFonts w:ascii="Times New Roman" w:hAnsi="Times New Roman" w:cs="Times New Roman"/>
          <w:sz w:val="24"/>
          <w:szCs w:val="24"/>
        </w:rPr>
        <w:t>Divadlo Skle</w:t>
      </w:r>
      <w:r w:rsidR="00E42C00" w:rsidRPr="00EA2CE6">
        <w:rPr>
          <w:rFonts w:ascii="Times New Roman" w:hAnsi="Times New Roman" w:cs="Times New Roman"/>
          <w:sz w:val="24"/>
          <w:szCs w:val="24"/>
        </w:rPr>
        <w:t>p</w:t>
      </w:r>
      <w:r w:rsidR="003C34B6" w:rsidRPr="00EA2CE6">
        <w:rPr>
          <w:rFonts w:ascii="Times New Roman" w:hAnsi="Times New Roman" w:cs="Times New Roman"/>
          <w:sz w:val="24"/>
          <w:szCs w:val="24"/>
        </w:rPr>
        <w:t>. Významným obran</w:t>
      </w:r>
      <w:r w:rsidR="00A27273" w:rsidRPr="00EA2CE6">
        <w:rPr>
          <w:rFonts w:ascii="Times New Roman" w:hAnsi="Times New Roman" w:cs="Times New Roman"/>
          <w:sz w:val="24"/>
          <w:szCs w:val="24"/>
        </w:rPr>
        <w:t>n</w:t>
      </w:r>
      <w:r w:rsidR="003C34B6" w:rsidRPr="00EA2CE6">
        <w:rPr>
          <w:rFonts w:ascii="Times New Roman" w:hAnsi="Times New Roman" w:cs="Times New Roman"/>
          <w:sz w:val="24"/>
          <w:szCs w:val="24"/>
        </w:rPr>
        <w:t>ým rituálem, je</w:t>
      </w:r>
      <w:r w:rsidR="004D5880">
        <w:rPr>
          <w:rFonts w:ascii="Times New Roman" w:hAnsi="Times New Roman" w:cs="Times New Roman"/>
          <w:sz w:val="24"/>
          <w:szCs w:val="24"/>
        </w:rPr>
        <w:t>n</w:t>
      </w:r>
      <w:r w:rsidR="003C34B6" w:rsidRPr="00EA2CE6">
        <w:rPr>
          <w:rFonts w:ascii="Times New Roman" w:hAnsi="Times New Roman" w:cs="Times New Roman"/>
          <w:sz w:val="24"/>
          <w:szCs w:val="24"/>
        </w:rPr>
        <w:t>ž také využíval satiru</w:t>
      </w:r>
      <w:r w:rsidR="00BA0D7B" w:rsidRPr="00EA2CE6">
        <w:rPr>
          <w:rFonts w:ascii="Times New Roman" w:hAnsi="Times New Roman" w:cs="Times New Roman"/>
          <w:sz w:val="24"/>
          <w:szCs w:val="24"/>
        </w:rPr>
        <w:t>,</w:t>
      </w:r>
      <w:r w:rsidR="003C34B6" w:rsidRPr="00EA2CE6">
        <w:rPr>
          <w:rFonts w:ascii="Times New Roman" w:hAnsi="Times New Roman" w:cs="Times New Roman"/>
          <w:sz w:val="24"/>
          <w:szCs w:val="24"/>
        </w:rPr>
        <w:t xml:space="preserve"> bylo uvádění her Voskovce a Wericha (</w:t>
      </w:r>
      <w:r w:rsidR="003C34B6" w:rsidRPr="00EA2CE6">
        <w:rPr>
          <w:rFonts w:ascii="Times New Roman" w:hAnsi="Times New Roman" w:cs="Times New Roman"/>
          <w:i/>
          <w:iCs/>
          <w:sz w:val="24"/>
          <w:szCs w:val="24"/>
        </w:rPr>
        <w:t>Těžká Barbora,</w:t>
      </w:r>
      <w:r w:rsidR="00E42C00" w:rsidRPr="00EA2CE6">
        <w:rPr>
          <w:rStyle w:val="Znakapoznpodarou"/>
          <w:rFonts w:ascii="Times New Roman" w:hAnsi="Times New Roman" w:cs="Times New Roman"/>
          <w:i/>
          <w:iCs/>
          <w:sz w:val="24"/>
          <w:szCs w:val="24"/>
        </w:rPr>
        <w:footnoteReference w:id="70"/>
      </w:r>
      <w:r w:rsidR="003C34B6" w:rsidRPr="00EA2CE6">
        <w:rPr>
          <w:rFonts w:ascii="Times New Roman" w:hAnsi="Times New Roman" w:cs="Times New Roman"/>
          <w:i/>
          <w:iCs/>
          <w:sz w:val="24"/>
          <w:szCs w:val="24"/>
        </w:rPr>
        <w:t xml:space="preserve"> Kat a blázen</w:t>
      </w:r>
      <w:r w:rsidR="00EE5083" w:rsidRPr="00EA2CE6">
        <w:rPr>
          <w:rStyle w:val="Znakapoznpodarou"/>
          <w:rFonts w:ascii="Times New Roman" w:hAnsi="Times New Roman" w:cs="Times New Roman"/>
          <w:i/>
          <w:iCs/>
          <w:sz w:val="24"/>
          <w:szCs w:val="24"/>
        </w:rPr>
        <w:footnoteReference w:id="71"/>
      </w:r>
      <w:r w:rsidR="003C34B6" w:rsidRPr="00EA2CE6">
        <w:rPr>
          <w:rFonts w:ascii="Times New Roman" w:hAnsi="Times New Roman" w:cs="Times New Roman"/>
          <w:sz w:val="24"/>
          <w:szCs w:val="24"/>
        </w:rPr>
        <w:t xml:space="preserve">). Politická satira se ve větším měřítku začala (i v kamenných divadlech) zase objevovat až na konci normalizačního období. </w:t>
      </w:r>
    </w:p>
    <w:p w14:paraId="6A47B68F" w14:textId="06C616A8" w:rsidR="00D83DAD" w:rsidRDefault="003C34B6"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Poslední alternativou k vymezení se proti režimu byla podle Vladimíra Justa tzv. alternativa nulová.</w:t>
      </w:r>
      <w:r w:rsidR="00265F64" w:rsidRPr="00EA2CE6">
        <w:rPr>
          <w:rStyle w:val="Znakapoznpodarou"/>
          <w:rFonts w:ascii="Times New Roman" w:hAnsi="Times New Roman" w:cs="Times New Roman"/>
          <w:sz w:val="24"/>
          <w:szCs w:val="24"/>
        </w:rPr>
        <w:footnoteReference w:id="72"/>
      </w:r>
      <w:r w:rsidR="00557C59">
        <w:rPr>
          <w:rFonts w:ascii="Times New Roman" w:hAnsi="Times New Roman" w:cs="Times New Roman"/>
          <w:sz w:val="24"/>
          <w:szCs w:val="24"/>
        </w:rPr>
        <w:t xml:space="preserve"> </w:t>
      </w:r>
      <w:r w:rsidRPr="00EA2CE6">
        <w:rPr>
          <w:rFonts w:ascii="Times New Roman" w:hAnsi="Times New Roman" w:cs="Times New Roman"/>
          <w:sz w:val="24"/>
          <w:szCs w:val="24"/>
        </w:rPr>
        <w:t>Ta se projevovala tím, že divadla na srpnové události</w:t>
      </w:r>
      <w:r w:rsidR="00A27273" w:rsidRPr="00EA2CE6">
        <w:rPr>
          <w:rFonts w:ascii="Times New Roman" w:hAnsi="Times New Roman" w:cs="Times New Roman"/>
          <w:sz w:val="24"/>
          <w:szCs w:val="24"/>
        </w:rPr>
        <w:t xml:space="preserve"> </w:t>
      </w:r>
      <w:r w:rsidRPr="00EA2CE6">
        <w:rPr>
          <w:rFonts w:ascii="Times New Roman" w:hAnsi="Times New Roman" w:cs="Times New Roman"/>
          <w:sz w:val="24"/>
          <w:szCs w:val="24"/>
        </w:rPr>
        <w:t xml:space="preserve">nereagovala </w:t>
      </w:r>
      <w:r w:rsidR="00A27273" w:rsidRPr="00EA2CE6">
        <w:rPr>
          <w:rFonts w:ascii="Times New Roman" w:hAnsi="Times New Roman" w:cs="Times New Roman"/>
          <w:sz w:val="24"/>
          <w:szCs w:val="24"/>
        </w:rPr>
        <w:t>změnou repertoáru, což však n</w:t>
      </w:r>
      <w:r w:rsidRPr="00EA2CE6">
        <w:rPr>
          <w:rFonts w:ascii="Times New Roman" w:hAnsi="Times New Roman" w:cs="Times New Roman"/>
          <w:sz w:val="24"/>
          <w:szCs w:val="24"/>
        </w:rPr>
        <w:t>emuselo</w:t>
      </w:r>
      <w:r w:rsidR="00A27273" w:rsidRPr="00EA2CE6">
        <w:rPr>
          <w:rFonts w:ascii="Times New Roman" w:hAnsi="Times New Roman" w:cs="Times New Roman"/>
          <w:sz w:val="24"/>
          <w:szCs w:val="24"/>
        </w:rPr>
        <w:t xml:space="preserve"> </w:t>
      </w:r>
      <w:r w:rsidRPr="00EA2CE6">
        <w:rPr>
          <w:rFonts w:ascii="Times New Roman" w:hAnsi="Times New Roman" w:cs="Times New Roman"/>
          <w:sz w:val="24"/>
          <w:szCs w:val="24"/>
        </w:rPr>
        <w:t>nutně znamenat, že se ke společenské situaci nevyjadř</w:t>
      </w:r>
      <w:r w:rsidR="00A27273" w:rsidRPr="00EA2CE6">
        <w:rPr>
          <w:rFonts w:ascii="Times New Roman" w:hAnsi="Times New Roman" w:cs="Times New Roman"/>
          <w:sz w:val="24"/>
          <w:szCs w:val="24"/>
        </w:rPr>
        <w:t>ovala</w:t>
      </w:r>
      <w:r w:rsidRPr="00EA2CE6">
        <w:rPr>
          <w:rFonts w:ascii="Times New Roman" w:hAnsi="Times New Roman" w:cs="Times New Roman"/>
          <w:sz w:val="24"/>
          <w:szCs w:val="24"/>
        </w:rPr>
        <w:t>. Mnohokrát tato ignorace působila paradoxně velmi výrazně a odvážně, a proto často budila zájem totalitní moci. Dobrým příkladem tohoto rafinovaného odporu je Divadlo Járy Cimrmana, které bylo prakticky bezdůvodně nuceno několikrát měnit prostory a zakázány byly i některé oblíbené hry. I přes to si však svoje diváky udrželo. František Černý ve svých pamětech zmiňuje, že „</w:t>
      </w:r>
      <w:r w:rsidRPr="00EA2CE6">
        <w:rPr>
          <w:rFonts w:ascii="Times New Roman" w:hAnsi="Times New Roman" w:cs="Times New Roman"/>
          <w:i/>
          <w:iCs/>
          <w:sz w:val="24"/>
          <w:szCs w:val="24"/>
        </w:rPr>
        <w:t>na dobré inscenace se lidé jen hrnuli. Na lístky na Cimrmana a do Činoherního klubu se čekávalo – a dodnes čeká – v dlouhých frontách i mnoho hodin</w:t>
      </w:r>
      <w:r w:rsidRPr="00EA2CE6">
        <w:rPr>
          <w:rFonts w:ascii="Times New Roman" w:hAnsi="Times New Roman" w:cs="Times New Roman"/>
          <w:sz w:val="24"/>
          <w:szCs w:val="24"/>
        </w:rPr>
        <w:t>“</w:t>
      </w:r>
      <w:r w:rsidR="0013228D">
        <w:rPr>
          <w:rFonts w:ascii="Times New Roman" w:hAnsi="Times New Roman" w:cs="Times New Roman"/>
          <w:sz w:val="24"/>
          <w:szCs w:val="24"/>
        </w:rPr>
        <w:t>.</w:t>
      </w:r>
      <w:r w:rsidR="00265F64" w:rsidRPr="00EA2CE6">
        <w:rPr>
          <w:rStyle w:val="Znakapoznpodarou"/>
          <w:rFonts w:ascii="Times New Roman" w:hAnsi="Times New Roman" w:cs="Times New Roman"/>
          <w:sz w:val="24"/>
          <w:szCs w:val="24"/>
        </w:rPr>
        <w:footnoteReference w:id="73"/>
      </w:r>
      <w:r w:rsidR="00971065">
        <w:rPr>
          <w:rFonts w:ascii="Times New Roman" w:hAnsi="Times New Roman" w:cs="Times New Roman"/>
          <w:sz w:val="24"/>
          <w:szCs w:val="24"/>
        </w:rPr>
        <w:t xml:space="preserve"> </w:t>
      </w:r>
      <w:r w:rsidRPr="00EA2CE6">
        <w:rPr>
          <w:rFonts w:ascii="Times New Roman" w:hAnsi="Times New Roman" w:cs="Times New Roman"/>
          <w:sz w:val="24"/>
          <w:szCs w:val="24"/>
        </w:rPr>
        <w:t xml:space="preserve">Do „nulové alternativy“ se dá zařadit také bytové divadlo, které však bylo svou hloubkou a duší čistě politické. Jeho konání bylo oficiálně zakázáno a odvážní byli jak ti, kteří bytové divadlo tvořili, tak ti, kteří na něj přišli jako diváci. Fenomén bytového divadla vznikl roce 1975, kdy byla uvedena Havlova </w:t>
      </w:r>
      <w:r w:rsidRPr="00EA2CE6">
        <w:rPr>
          <w:rFonts w:ascii="Times New Roman" w:hAnsi="Times New Roman" w:cs="Times New Roman"/>
          <w:i/>
          <w:iCs/>
          <w:sz w:val="24"/>
          <w:szCs w:val="24"/>
        </w:rPr>
        <w:t>Žebrácká opera</w:t>
      </w:r>
      <w:r w:rsidR="00B20C06" w:rsidRPr="00EA2CE6">
        <w:rPr>
          <w:rStyle w:val="Znakapoznpodarou"/>
          <w:rFonts w:ascii="Times New Roman" w:hAnsi="Times New Roman" w:cs="Times New Roman"/>
          <w:i/>
          <w:iCs/>
          <w:sz w:val="24"/>
          <w:szCs w:val="24"/>
        </w:rPr>
        <w:footnoteReference w:id="74"/>
      </w:r>
      <w:r w:rsidRPr="00EA2CE6">
        <w:rPr>
          <w:rFonts w:ascii="Times New Roman" w:hAnsi="Times New Roman" w:cs="Times New Roman"/>
          <w:sz w:val="24"/>
          <w:szCs w:val="24"/>
        </w:rPr>
        <w:t xml:space="preserve"> v</w:t>
      </w:r>
      <w:r w:rsidR="00557C59">
        <w:rPr>
          <w:rFonts w:ascii="Times New Roman" w:hAnsi="Times New Roman" w:cs="Times New Roman"/>
          <w:sz w:val="24"/>
          <w:szCs w:val="24"/>
        </w:rPr>
        <w:t> </w:t>
      </w:r>
      <w:r w:rsidRPr="00EA2CE6">
        <w:rPr>
          <w:rFonts w:ascii="Times New Roman" w:hAnsi="Times New Roman" w:cs="Times New Roman"/>
          <w:sz w:val="24"/>
          <w:szCs w:val="24"/>
        </w:rPr>
        <w:t>sále v Horních Počernicích. V letech 1976–1977 se v bytovém divadle angažovala herečka Vlasta Chramostová, která ve svém vlastním bytě uvedla čtyři inscenace. Bytové divadlo se hrálo na různých místech republiky (Olomouc, Brno), vždy pouze pro zvané a v utajení.</w:t>
      </w:r>
      <w:r w:rsidR="00A63F5A" w:rsidRPr="00EA2CE6">
        <w:rPr>
          <w:rStyle w:val="Znakapoznpodarou"/>
          <w:rFonts w:ascii="Times New Roman" w:hAnsi="Times New Roman" w:cs="Times New Roman"/>
          <w:sz w:val="24"/>
          <w:szCs w:val="24"/>
        </w:rPr>
        <w:footnoteReference w:id="75"/>
      </w:r>
      <w:r w:rsidRPr="00EA2CE6">
        <w:rPr>
          <w:rFonts w:ascii="Times New Roman" w:hAnsi="Times New Roman" w:cs="Times New Roman"/>
          <w:sz w:val="24"/>
          <w:szCs w:val="24"/>
        </w:rPr>
        <w:t xml:space="preserve"> </w:t>
      </w:r>
    </w:p>
    <w:p w14:paraId="3F53DA29" w14:textId="77777777" w:rsidR="00D83DAD" w:rsidRDefault="003C34B6"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lastRenderedPageBreak/>
        <w:t>V druhé polovině 80. let začal tlak pozvolna ustupovat a čeští divadelníci se aktivně zapojovali do akcí vedoucích k 17. listopadu 1989 a následnému pádu totalitního režimu.</w:t>
      </w:r>
      <w:r w:rsidR="00971065">
        <w:rPr>
          <w:rFonts w:ascii="Times New Roman" w:hAnsi="Times New Roman" w:cs="Times New Roman"/>
          <w:sz w:val="24"/>
          <w:szCs w:val="24"/>
        </w:rPr>
        <w:t xml:space="preserve"> </w:t>
      </w:r>
    </w:p>
    <w:p w14:paraId="7A96F59D" w14:textId="2360456B" w:rsidR="00265F64" w:rsidRPr="00EA2CE6" w:rsidRDefault="009714B4" w:rsidP="00D83D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w:t>
      </w:r>
      <w:r w:rsidRPr="009714B4">
        <w:rPr>
          <w:rFonts w:ascii="Times New Roman" w:hAnsi="Times New Roman" w:cs="Times New Roman"/>
          <w:sz w:val="24"/>
          <w:szCs w:val="24"/>
        </w:rPr>
        <w:t xml:space="preserve">rámci nastínění celkového kontextu dramaturgického směřování </w:t>
      </w:r>
      <w:r>
        <w:rPr>
          <w:rFonts w:ascii="Times New Roman" w:hAnsi="Times New Roman" w:cs="Times New Roman"/>
          <w:sz w:val="24"/>
          <w:szCs w:val="24"/>
        </w:rPr>
        <w:t>bude následující kapitola zaměřena</w:t>
      </w:r>
      <w:r w:rsidRPr="009714B4">
        <w:rPr>
          <w:rFonts w:ascii="Times New Roman" w:hAnsi="Times New Roman" w:cs="Times New Roman"/>
          <w:sz w:val="24"/>
          <w:szCs w:val="24"/>
        </w:rPr>
        <w:t xml:space="preserve"> v souvislosti s tématem práce na okruh historických dramat jednoho z nevýraznějších zástupců dramatické tvorby s historickými náměty.</w:t>
      </w:r>
    </w:p>
    <w:p w14:paraId="0C5980E6" w14:textId="77777777" w:rsidR="007D0002" w:rsidRPr="00EA2CE6" w:rsidRDefault="007D0002">
      <w:pPr>
        <w:rPr>
          <w:rFonts w:ascii="Times New Roman" w:eastAsiaTheme="majorEastAsia" w:hAnsi="Times New Roman" w:cs="Times New Roman"/>
          <w:b/>
          <w:sz w:val="32"/>
          <w:szCs w:val="32"/>
        </w:rPr>
      </w:pPr>
      <w:r w:rsidRPr="00EA2CE6">
        <w:rPr>
          <w:rFonts w:ascii="Times New Roman" w:hAnsi="Times New Roman" w:cs="Times New Roman"/>
        </w:rPr>
        <w:br w:type="page"/>
      </w:r>
    </w:p>
    <w:p w14:paraId="60B2AA94" w14:textId="1AE6A991" w:rsidR="00E1436E" w:rsidRPr="0012554B" w:rsidRDefault="00034FC7" w:rsidP="0012554B">
      <w:pPr>
        <w:pStyle w:val="Nadpis1"/>
      </w:pPr>
      <w:bookmarkStart w:id="7" w:name="_Toc70753603"/>
      <w:r w:rsidRPr="0012554B">
        <w:lastRenderedPageBreak/>
        <w:t>Život a tvorba Oldřicha Daňka</w:t>
      </w:r>
      <w:bookmarkEnd w:id="7"/>
    </w:p>
    <w:p w14:paraId="5064AA92" w14:textId="4A7E625E" w:rsidR="00D83DAD" w:rsidRDefault="001850D8"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Oldřich Daněk se narodil 16. 1. 1927 v Ostravě a zemřel 3. 9. 2000 v Praze. Byl to český dramatik, prozaik, divadelní, filmový a televizní režisér, herec, dramaturg a publicista. Jeho rozsáhlou tvorbou se prolíná hned několik opakujících se témat. J</w:t>
      </w:r>
      <w:r w:rsidR="00A63F5A" w:rsidRPr="00EA2CE6">
        <w:rPr>
          <w:rFonts w:ascii="Times New Roman" w:hAnsi="Times New Roman" w:cs="Times New Roman"/>
          <w:sz w:val="24"/>
          <w:szCs w:val="24"/>
        </w:rPr>
        <w:t xml:space="preserve">ak uvádí Markéta Trávníčková, mezi nejčastější patří </w:t>
      </w:r>
      <w:r w:rsidRPr="00EA2CE6">
        <w:rPr>
          <w:rFonts w:ascii="Times New Roman" w:hAnsi="Times New Roman" w:cs="Times New Roman"/>
          <w:sz w:val="24"/>
          <w:szCs w:val="24"/>
        </w:rPr>
        <w:t>mravní odpovědnosti jedince vůči společnosti, obtížnosti posuzování viny, boje talentovaných s mocnými, posedlosti jako hnací síly vývoje lidstva.</w:t>
      </w:r>
      <w:r w:rsidRPr="00EA2CE6">
        <w:rPr>
          <w:rStyle w:val="Znakapoznpodarou"/>
          <w:rFonts w:ascii="Times New Roman" w:hAnsi="Times New Roman" w:cs="Times New Roman"/>
          <w:sz w:val="24"/>
          <w:szCs w:val="24"/>
        </w:rPr>
        <w:footnoteReference w:id="76"/>
      </w:r>
      <w:r w:rsidR="00345A1A" w:rsidRPr="00EA2CE6">
        <w:rPr>
          <w:rFonts w:ascii="Times New Roman" w:hAnsi="Times New Roman" w:cs="Times New Roman"/>
          <w:sz w:val="24"/>
          <w:szCs w:val="24"/>
        </w:rPr>
        <w:t xml:space="preserve"> </w:t>
      </w:r>
      <w:r w:rsidR="000076ED" w:rsidRPr="00EA2CE6">
        <w:rPr>
          <w:rFonts w:ascii="Times New Roman" w:hAnsi="Times New Roman" w:cs="Times New Roman"/>
          <w:sz w:val="24"/>
          <w:szCs w:val="24"/>
        </w:rPr>
        <w:t>Zejména otázka moci je pro Daňk</w:t>
      </w:r>
      <w:r w:rsidR="00A63F5A" w:rsidRPr="00EA2CE6">
        <w:rPr>
          <w:rFonts w:ascii="Times New Roman" w:hAnsi="Times New Roman" w:cs="Times New Roman"/>
          <w:sz w:val="24"/>
          <w:szCs w:val="24"/>
        </w:rPr>
        <w:t>a zásadní, jelikož ji nejčastěji propojoval s historickou tematikou svých her.</w:t>
      </w:r>
      <w:r w:rsidR="000076ED" w:rsidRPr="00EA2CE6">
        <w:rPr>
          <w:rFonts w:ascii="Times New Roman" w:hAnsi="Times New Roman" w:cs="Times New Roman"/>
          <w:sz w:val="24"/>
          <w:szCs w:val="24"/>
        </w:rPr>
        <w:t xml:space="preserve"> </w:t>
      </w:r>
      <w:r w:rsidR="009B273E" w:rsidRPr="00EA2CE6">
        <w:rPr>
          <w:rFonts w:ascii="Times New Roman" w:hAnsi="Times New Roman" w:cs="Times New Roman"/>
          <w:sz w:val="24"/>
          <w:szCs w:val="24"/>
        </w:rPr>
        <w:t xml:space="preserve">Sám k tomu dodává; </w:t>
      </w:r>
      <w:r w:rsidR="000076ED" w:rsidRPr="00EA2CE6">
        <w:rPr>
          <w:rFonts w:ascii="Times New Roman" w:hAnsi="Times New Roman" w:cs="Times New Roman"/>
          <w:sz w:val="24"/>
          <w:szCs w:val="24"/>
        </w:rPr>
        <w:t>„</w:t>
      </w:r>
      <w:r w:rsidR="000076ED" w:rsidRPr="00EA2CE6">
        <w:rPr>
          <w:rFonts w:ascii="Times New Roman" w:hAnsi="Times New Roman" w:cs="Times New Roman"/>
          <w:i/>
          <w:iCs/>
          <w:sz w:val="24"/>
          <w:szCs w:val="24"/>
        </w:rPr>
        <w:t>Samozřejmě píšu-li o dějinách, vždycky se budu potkávat s otázkou moci. Také jsme poznamenáni svými životy. Nemůžeme už být jiní. Přesto si myslím, že otázka moci je pouze jednou z dílčích otázek života. Jeho hlavním smyslem je pokračování lidského rodu a moc je pouze jedna z forem, kterou se pokoušíme organizovat život tak, aby byl snesitelný. Tu a tam jej ale právě moc svou přeorganizovaností činí nesnesitelným</w:t>
      </w:r>
      <w:r w:rsidR="000076ED" w:rsidRPr="00EA2CE6">
        <w:rPr>
          <w:rFonts w:ascii="Times New Roman" w:hAnsi="Times New Roman" w:cs="Times New Roman"/>
          <w:sz w:val="24"/>
          <w:szCs w:val="24"/>
        </w:rPr>
        <w:t>.“</w:t>
      </w:r>
      <w:r w:rsidR="009B273E" w:rsidRPr="00EA2CE6">
        <w:rPr>
          <w:rStyle w:val="Znakapoznpodarou"/>
          <w:rFonts w:ascii="Times New Roman" w:hAnsi="Times New Roman" w:cs="Times New Roman"/>
          <w:sz w:val="24"/>
          <w:szCs w:val="24"/>
        </w:rPr>
        <w:footnoteReference w:id="77"/>
      </w:r>
      <w:r w:rsidR="000076ED" w:rsidRPr="00EA2CE6">
        <w:rPr>
          <w:rFonts w:ascii="Times New Roman" w:hAnsi="Times New Roman" w:cs="Times New Roman"/>
          <w:sz w:val="24"/>
          <w:szCs w:val="24"/>
        </w:rPr>
        <w:t xml:space="preserve"> </w:t>
      </w:r>
      <w:r w:rsidR="00345A1A" w:rsidRPr="00EA2CE6">
        <w:rPr>
          <w:rFonts w:ascii="Times New Roman" w:hAnsi="Times New Roman" w:cs="Times New Roman"/>
          <w:sz w:val="24"/>
          <w:szCs w:val="24"/>
        </w:rPr>
        <w:t xml:space="preserve">Jako autor byl </w:t>
      </w:r>
      <w:r w:rsidR="00034FC7" w:rsidRPr="00EA2CE6">
        <w:rPr>
          <w:rFonts w:ascii="Times New Roman" w:hAnsi="Times New Roman" w:cs="Times New Roman"/>
          <w:sz w:val="24"/>
          <w:szCs w:val="24"/>
        </w:rPr>
        <w:t xml:space="preserve">Oldřich Daněk </w:t>
      </w:r>
      <w:r w:rsidR="00345A1A" w:rsidRPr="00EA2CE6">
        <w:rPr>
          <w:rFonts w:ascii="Times New Roman" w:hAnsi="Times New Roman" w:cs="Times New Roman"/>
          <w:sz w:val="24"/>
          <w:szCs w:val="24"/>
        </w:rPr>
        <w:t xml:space="preserve">ovlivněn </w:t>
      </w:r>
      <w:proofErr w:type="spellStart"/>
      <w:r w:rsidR="00345A1A" w:rsidRPr="00EA2CE6">
        <w:rPr>
          <w:rFonts w:ascii="Times New Roman" w:hAnsi="Times New Roman" w:cs="Times New Roman"/>
          <w:sz w:val="24"/>
          <w:szCs w:val="24"/>
        </w:rPr>
        <w:t>antiiluzivním</w:t>
      </w:r>
      <w:proofErr w:type="spellEnd"/>
      <w:r w:rsidR="00345A1A" w:rsidRPr="00EA2CE6">
        <w:rPr>
          <w:rFonts w:ascii="Times New Roman" w:hAnsi="Times New Roman" w:cs="Times New Roman"/>
          <w:sz w:val="24"/>
          <w:szCs w:val="24"/>
        </w:rPr>
        <w:t xml:space="preserve"> divadlem, což se v jeho dramatech projevovalo užíváním metafor, paradoxů a demytizací postav. Podobenství, která v jeho díle převládají, čerpají látku především z</w:t>
      </w:r>
      <w:r w:rsidR="009714B4">
        <w:rPr>
          <w:rFonts w:ascii="Times New Roman" w:hAnsi="Times New Roman" w:cs="Times New Roman"/>
          <w:sz w:val="24"/>
          <w:szCs w:val="24"/>
        </w:rPr>
        <w:t> </w:t>
      </w:r>
      <w:r w:rsidR="00345A1A" w:rsidRPr="00EA2CE6">
        <w:rPr>
          <w:rFonts w:ascii="Times New Roman" w:hAnsi="Times New Roman" w:cs="Times New Roman"/>
          <w:sz w:val="24"/>
          <w:szCs w:val="24"/>
        </w:rPr>
        <w:t>historie</w:t>
      </w:r>
      <w:r w:rsidR="009714B4">
        <w:rPr>
          <w:rFonts w:ascii="Times New Roman" w:hAnsi="Times New Roman" w:cs="Times New Roman"/>
          <w:sz w:val="24"/>
          <w:szCs w:val="24"/>
        </w:rPr>
        <w:t>, což</w:t>
      </w:r>
      <w:r w:rsidR="00345A1A" w:rsidRPr="00EA2CE6">
        <w:rPr>
          <w:rFonts w:ascii="Times New Roman" w:hAnsi="Times New Roman" w:cs="Times New Roman"/>
          <w:sz w:val="24"/>
          <w:szCs w:val="24"/>
        </w:rPr>
        <w:t xml:space="preserve"> se týká i her, které bud</w:t>
      </w:r>
      <w:r w:rsidR="009714B4">
        <w:rPr>
          <w:rFonts w:ascii="Times New Roman" w:hAnsi="Times New Roman" w:cs="Times New Roman"/>
          <w:sz w:val="24"/>
          <w:szCs w:val="24"/>
        </w:rPr>
        <w:t>o</w:t>
      </w:r>
      <w:r w:rsidR="00345A1A" w:rsidRPr="00EA2CE6">
        <w:rPr>
          <w:rFonts w:ascii="Times New Roman" w:hAnsi="Times New Roman" w:cs="Times New Roman"/>
          <w:sz w:val="24"/>
          <w:szCs w:val="24"/>
        </w:rPr>
        <w:t xml:space="preserve">u </w:t>
      </w:r>
      <w:r w:rsidR="00191925" w:rsidRPr="00EA2CE6">
        <w:rPr>
          <w:rFonts w:ascii="Times New Roman" w:hAnsi="Times New Roman" w:cs="Times New Roman"/>
          <w:sz w:val="24"/>
          <w:szCs w:val="24"/>
        </w:rPr>
        <w:t>analyzov</w:t>
      </w:r>
      <w:r w:rsidR="009714B4">
        <w:rPr>
          <w:rFonts w:ascii="Times New Roman" w:hAnsi="Times New Roman" w:cs="Times New Roman"/>
          <w:sz w:val="24"/>
          <w:szCs w:val="24"/>
        </w:rPr>
        <w:t>ány</w:t>
      </w:r>
      <w:r w:rsidR="00345A1A" w:rsidRPr="00EA2CE6">
        <w:rPr>
          <w:rFonts w:ascii="Times New Roman" w:hAnsi="Times New Roman" w:cs="Times New Roman"/>
          <w:sz w:val="24"/>
          <w:szCs w:val="24"/>
        </w:rPr>
        <w:t xml:space="preserve">; </w:t>
      </w:r>
      <w:r w:rsidR="00345A1A" w:rsidRPr="00EA2CE6">
        <w:rPr>
          <w:rFonts w:ascii="Times New Roman" w:hAnsi="Times New Roman" w:cs="Times New Roman"/>
          <w:i/>
          <w:iCs/>
          <w:sz w:val="24"/>
          <w:szCs w:val="24"/>
        </w:rPr>
        <w:t xml:space="preserve">Vévodkyně </w:t>
      </w:r>
      <w:r w:rsidR="00034FC7" w:rsidRPr="00EA2CE6">
        <w:rPr>
          <w:rFonts w:ascii="Times New Roman" w:hAnsi="Times New Roman" w:cs="Times New Roman"/>
          <w:i/>
          <w:iCs/>
          <w:sz w:val="24"/>
          <w:szCs w:val="24"/>
        </w:rPr>
        <w:t>v</w:t>
      </w:r>
      <w:r w:rsidR="00345A1A" w:rsidRPr="00EA2CE6">
        <w:rPr>
          <w:rFonts w:ascii="Times New Roman" w:hAnsi="Times New Roman" w:cs="Times New Roman"/>
          <w:i/>
          <w:iCs/>
          <w:sz w:val="24"/>
          <w:szCs w:val="24"/>
        </w:rPr>
        <w:t>aldštejnských vojsk</w:t>
      </w:r>
      <w:r w:rsidR="00345A1A" w:rsidRPr="00EA2CE6">
        <w:rPr>
          <w:rFonts w:ascii="Times New Roman" w:hAnsi="Times New Roman" w:cs="Times New Roman"/>
          <w:sz w:val="24"/>
          <w:szCs w:val="24"/>
        </w:rPr>
        <w:t xml:space="preserve"> a </w:t>
      </w:r>
      <w:r w:rsidR="00345A1A" w:rsidRPr="00EA2CE6">
        <w:rPr>
          <w:rFonts w:ascii="Times New Roman" w:hAnsi="Times New Roman" w:cs="Times New Roman"/>
          <w:i/>
          <w:iCs/>
          <w:sz w:val="24"/>
          <w:szCs w:val="24"/>
        </w:rPr>
        <w:t>Vy jste Jan</w:t>
      </w:r>
      <w:r w:rsidR="00345A1A" w:rsidRPr="00EA2CE6">
        <w:rPr>
          <w:rFonts w:ascii="Times New Roman" w:hAnsi="Times New Roman" w:cs="Times New Roman"/>
          <w:sz w:val="24"/>
          <w:szCs w:val="24"/>
        </w:rPr>
        <w:t xml:space="preserve">. Hra </w:t>
      </w:r>
      <w:r w:rsidR="00345A1A" w:rsidRPr="00EA2CE6">
        <w:rPr>
          <w:rFonts w:ascii="Times New Roman" w:hAnsi="Times New Roman" w:cs="Times New Roman"/>
          <w:i/>
          <w:iCs/>
          <w:sz w:val="24"/>
          <w:szCs w:val="24"/>
        </w:rPr>
        <w:t>Válka vypukne po přestávce</w:t>
      </w:r>
      <w:r w:rsidR="00345A1A" w:rsidRPr="00EA2CE6">
        <w:rPr>
          <w:rFonts w:ascii="Times New Roman" w:hAnsi="Times New Roman" w:cs="Times New Roman"/>
          <w:sz w:val="24"/>
          <w:szCs w:val="24"/>
        </w:rPr>
        <w:t xml:space="preserve"> sice nečerpá z tak hluboké historie jako předcházející dvě dramata, ale svou poetikou se k</w:t>
      </w:r>
      <w:r w:rsidR="00557C59">
        <w:rPr>
          <w:rFonts w:ascii="Times New Roman" w:hAnsi="Times New Roman" w:cs="Times New Roman"/>
          <w:sz w:val="24"/>
          <w:szCs w:val="24"/>
        </w:rPr>
        <w:t> </w:t>
      </w:r>
      <w:r w:rsidR="00345A1A" w:rsidRPr="00EA2CE6">
        <w:rPr>
          <w:rFonts w:ascii="Times New Roman" w:hAnsi="Times New Roman" w:cs="Times New Roman"/>
          <w:sz w:val="24"/>
          <w:szCs w:val="24"/>
        </w:rPr>
        <w:t xml:space="preserve">podobenstvím řadí taktéž. </w:t>
      </w:r>
    </w:p>
    <w:p w14:paraId="60ACAF6C" w14:textId="24F10729" w:rsidR="00D83DAD" w:rsidRDefault="00345A1A"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Oldřich Daněk vystudoval gymnázium v Ostravě, maturoval v roce 1945 a ve stejném roce také vstoupil do </w:t>
      </w:r>
      <w:r w:rsidR="00034FC7" w:rsidRPr="00EA2CE6">
        <w:rPr>
          <w:rFonts w:ascii="Times New Roman" w:hAnsi="Times New Roman" w:cs="Times New Roman"/>
          <w:sz w:val="24"/>
          <w:szCs w:val="24"/>
        </w:rPr>
        <w:t>Komunistické strany Československa</w:t>
      </w:r>
      <w:r w:rsidRPr="00EA2CE6">
        <w:rPr>
          <w:rFonts w:ascii="Times New Roman" w:hAnsi="Times New Roman" w:cs="Times New Roman"/>
          <w:sz w:val="24"/>
          <w:szCs w:val="24"/>
        </w:rPr>
        <w:t xml:space="preserve">. V roce 1946 nastoupil na </w:t>
      </w:r>
      <w:r w:rsidR="00034FC7" w:rsidRPr="00EA2CE6">
        <w:rPr>
          <w:rFonts w:ascii="Times New Roman" w:hAnsi="Times New Roman" w:cs="Times New Roman"/>
          <w:sz w:val="24"/>
          <w:szCs w:val="24"/>
        </w:rPr>
        <w:t>Divadelní akademii múzických umění v Praze,</w:t>
      </w:r>
      <w:r w:rsidRPr="00EA2CE6">
        <w:rPr>
          <w:rFonts w:ascii="Times New Roman" w:hAnsi="Times New Roman" w:cs="Times New Roman"/>
          <w:sz w:val="24"/>
          <w:szCs w:val="24"/>
        </w:rPr>
        <w:t xml:space="preserve"> k</w:t>
      </w:r>
      <w:r w:rsidR="00034FC7" w:rsidRPr="00EA2CE6">
        <w:rPr>
          <w:rFonts w:ascii="Times New Roman" w:hAnsi="Times New Roman" w:cs="Times New Roman"/>
          <w:sz w:val="24"/>
          <w:szCs w:val="24"/>
        </w:rPr>
        <w:t>de</w:t>
      </w:r>
      <w:r w:rsidRPr="00EA2CE6">
        <w:rPr>
          <w:rFonts w:ascii="Times New Roman" w:hAnsi="Times New Roman" w:cs="Times New Roman"/>
          <w:sz w:val="24"/>
          <w:szCs w:val="24"/>
        </w:rPr>
        <w:t xml:space="preserve"> stud</w:t>
      </w:r>
      <w:r w:rsidR="00034FC7" w:rsidRPr="00EA2CE6">
        <w:rPr>
          <w:rFonts w:ascii="Times New Roman" w:hAnsi="Times New Roman" w:cs="Times New Roman"/>
          <w:sz w:val="24"/>
          <w:szCs w:val="24"/>
        </w:rPr>
        <w:t>oval</w:t>
      </w:r>
      <w:r w:rsidRPr="00EA2CE6">
        <w:rPr>
          <w:rFonts w:ascii="Times New Roman" w:hAnsi="Times New Roman" w:cs="Times New Roman"/>
          <w:sz w:val="24"/>
          <w:szCs w:val="24"/>
        </w:rPr>
        <w:t xml:space="preserve"> herectví a</w:t>
      </w:r>
      <w:r w:rsidR="00557C59">
        <w:rPr>
          <w:rFonts w:ascii="Times New Roman" w:hAnsi="Times New Roman" w:cs="Times New Roman"/>
          <w:sz w:val="24"/>
          <w:szCs w:val="24"/>
        </w:rPr>
        <w:t> </w:t>
      </w:r>
      <w:r w:rsidRPr="00EA2CE6">
        <w:rPr>
          <w:rFonts w:ascii="Times New Roman" w:hAnsi="Times New Roman" w:cs="Times New Roman"/>
          <w:sz w:val="24"/>
          <w:szCs w:val="24"/>
        </w:rPr>
        <w:t>reži</w:t>
      </w:r>
      <w:r w:rsidR="00034FC7" w:rsidRPr="00EA2CE6">
        <w:rPr>
          <w:rFonts w:ascii="Times New Roman" w:hAnsi="Times New Roman" w:cs="Times New Roman"/>
          <w:sz w:val="24"/>
          <w:szCs w:val="24"/>
        </w:rPr>
        <w:t>i</w:t>
      </w:r>
      <w:r w:rsidRPr="00EA2CE6">
        <w:rPr>
          <w:rFonts w:ascii="Times New Roman" w:hAnsi="Times New Roman" w:cs="Times New Roman"/>
          <w:sz w:val="24"/>
          <w:szCs w:val="24"/>
        </w:rPr>
        <w:t xml:space="preserve">. Poprvé zaujal hned svým absolventským představením hry </w:t>
      </w:r>
      <w:r w:rsidRPr="00EA2CE6">
        <w:rPr>
          <w:rFonts w:ascii="Times New Roman" w:hAnsi="Times New Roman" w:cs="Times New Roman"/>
          <w:i/>
          <w:iCs/>
          <w:sz w:val="24"/>
          <w:szCs w:val="24"/>
        </w:rPr>
        <w:t>Večerní fronta</w:t>
      </w:r>
      <w:r w:rsidRPr="00EA2CE6">
        <w:rPr>
          <w:rFonts w:ascii="Times New Roman" w:hAnsi="Times New Roman" w:cs="Times New Roman"/>
          <w:sz w:val="24"/>
          <w:szCs w:val="24"/>
        </w:rPr>
        <w:t>, kterou napsal i zinscenoval</w:t>
      </w:r>
      <w:r w:rsidR="0013228D">
        <w:rPr>
          <w:rFonts w:ascii="Times New Roman" w:hAnsi="Times New Roman" w:cs="Times New Roman"/>
          <w:sz w:val="24"/>
          <w:szCs w:val="24"/>
        </w:rPr>
        <w:t xml:space="preserve">, což bylo </w:t>
      </w:r>
      <w:r w:rsidRPr="00EA2CE6">
        <w:rPr>
          <w:rFonts w:ascii="Times New Roman" w:hAnsi="Times New Roman" w:cs="Times New Roman"/>
          <w:sz w:val="24"/>
          <w:szCs w:val="24"/>
        </w:rPr>
        <w:t>poprvé, kdy svou vlastní hru uvedl student školy.</w:t>
      </w:r>
      <w:r w:rsidR="00971065">
        <w:rPr>
          <w:rFonts w:ascii="Times New Roman" w:hAnsi="Times New Roman" w:cs="Times New Roman"/>
          <w:sz w:val="24"/>
          <w:szCs w:val="24"/>
        </w:rPr>
        <w:t xml:space="preserve"> </w:t>
      </w:r>
      <w:r w:rsidRPr="00EA2CE6">
        <w:rPr>
          <w:rFonts w:ascii="Times New Roman" w:hAnsi="Times New Roman" w:cs="Times New Roman"/>
          <w:sz w:val="24"/>
          <w:szCs w:val="24"/>
        </w:rPr>
        <w:t xml:space="preserve">Po absolutoriu působil </w:t>
      </w:r>
      <w:r w:rsidR="009714B4">
        <w:rPr>
          <w:rFonts w:ascii="Times New Roman" w:hAnsi="Times New Roman" w:cs="Times New Roman"/>
          <w:sz w:val="24"/>
          <w:szCs w:val="24"/>
        </w:rPr>
        <w:t xml:space="preserve">jako režisér </w:t>
      </w:r>
      <w:r w:rsidRPr="00EA2CE6">
        <w:rPr>
          <w:rFonts w:ascii="Times New Roman" w:hAnsi="Times New Roman" w:cs="Times New Roman"/>
          <w:sz w:val="24"/>
          <w:szCs w:val="24"/>
        </w:rPr>
        <w:t>nejprve v</w:t>
      </w:r>
      <w:r w:rsidR="00034FC7" w:rsidRPr="00EA2CE6">
        <w:rPr>
          <w:rFonts w:ascii="Times New Roman" w:hAnsi="Times New Roman" w:cs="Times New Roman"/>
          <w:sz w:val="24"/>
          <w:szCs w:val="24"/>
        </w:rPr>
        <w:t> Klicperově divadle v Hradci Králové</w:t>
      </w:r>
      <w:r w:rsidRPr="00EA2CE6">
        <w:rPr>
          <w:rFonts w:ascii="Times New Roman" w:hAnsi="Times New Roman" w:cs="Times New Roman"/>
          <w:sz w:val="24"/>
          <w:szCs w:val="24"/>
        </w:rPr>
        <w:t>, později</w:t>
      </w:r>
      <w:r w:rsidR="009714B4">
        <w:rPr>
          <w:rFonts w:ascii="Times New Roman" w:hAnsi="Times New Roman" w:cs="Times New Roman"/>
          <w:sz w:val="24"/>
          <w:szCs w:val="24"/>
        </w:rPr>
        <w:t xml:space="preserve"> na pozici šéfa činohry</w:t>
      </w:r>
      <w:r w:rsidRPr="00EA2CE6">
        <w:rPr>
          <w:rFonts w:ascii="Times New Roman" w:hAnsi="Times New Roman" w:cs="Times New Roman"/>
          <w:sz w:val="24"/>
          <w:szCs w:val="24"/>
        </w:rPr>
        <w:t xml:space="preserve"> v Severočeském divadle v Liberci. Po dogmatických </w:t>
      </w:r>
      <w:r w:rsidR="00034FC7" w:rsidRPr="00EA2CE6">
        <w:rPr>
          <w:rFonts w:ascii="Times New Roman" w:hAnsi="Times New Roman" w:cs="Times New Roman"/>
          <w:sz w:val="24"/>
          <w:szCs w:val="24"/>
        </w:rPr>
        <w:t>padesátých</w:t>
      </w:r>
      <w:r w:rsidRPr="00EA2CE6">
        <w:rPr>
          <w:rFonts w:ascii="Times New Roman" w:hAnsi="Times New Roman" w:cs="Times New Roman"/>
          <w:sz w:val="24"/>
          <w:szCs w:val="24"/>
        </w:rPr>
        <w:t xml:space="preserve"> letech postupně Daněk přešel na stranu reformy, díky </w:t>
      </w:r>
      <w:r w:rsidRPr="00EA2CE6">
        <w:rPr>
          <w:rFonts w:ascii="Times New Roman" w:hAnsi="Times New Roman" w:cs="Times New Roman"/>
          <w:sz w:val="24"/>
          <w:szCs w:val="24"/>
        </w:rPr>
        <w:lastRenderedPageBreak/>
        <w:t>čemuž se stal členem výboru Svazu československých spisovatelů</w:t>
      </w:r>
      <w:r w:rsidR="0082780D">
        <w:rPr>
          <w:rFonts w:ascii="Times New Roman" w:hAnsi="Times New Roman" w:cs="Times New Roman"/>
          <w:sz w:val="24"/>
          <w:szCs w:val="24"/>
        </w:rPr>
        <w:t xml:space="preserve"> a v</w:t>
      </w:r>
      <w:r w:rsidRPr="00EA2CE6">
        <w:rPr>
          <w:rFonts w:ascii="Times New Roman" w:hAnsi="Times New Roman" w:cs="Times New Roman"/>
          <w:sz w:val="24"/>
          <w:szCs w:val="24"/>
        </w:rPr>
        <w:t xml:space="preserve"> roce 1968 byl</w:t>
      </w:r>
      <w:r w:rsidR="0082780D">
        <w:rPr>
          <w:rFonts w:ascii="Times New Roman" w:hAnsi="Times New Roman" w:cs="Times New Roman"/>
          <w:sz w:val="24"/>
          <w:szCs w:val="24"/>
        </w:rPr>
        <w:t xml:space="preserve"> také</w:t>
      </w:r>
      <w:r w:rsidRPr="00EA2CE6">
        <w:rPr>
          <w:rFonts w:ascii="Times New Roman" w:hAnsi="Times New Roman" w:cs="Times New Roman"/>
          <w:sz w:val="24"/>
          <w:szCs w:val="24"/>
        </w:rPr>
        <w:t xml:space="preserve"> jedním ze signatářů dokumentu</w:t>
      </w:r>
      <w:r w:rsidRPr="00EA2CE6">
        <w:rPr>
          <w:rFonts w:ascii="Times New Roman" w:hAnsi="Times New Roman" w:cs="Times New Roman"/>
          <w:i/>
          <w:iCs/>
          <w:sz w:val="24"/>
          <w:szCs w:val="24"/>
        </w:rPr>
        <w:t xml:space="preserve"> 2000 slov</w:t>
      </w:r>
      <w:r w:rsidRPr="00EA2CE6">
        <w:rPr>
          <w:rFonts w:ascii="Times New Roman" w:hAnsi="Times New Roman" w:cs="Times New Roman"/>
          <w:sz w:val="24"/>
          <w:szCs w:val="24"/>
        </w:rPr>
        <w:t>, za což byl vyškrtnut z komunistické strany a později z „politických důvodů“ propuštěn z Filmového studia Barrandov, kde působil jako scénárista, dramaturg a režisér</w:t>
      </w:r>
      <w:r w:rsidR="00042E8A" w:rsidRPr="00EA2CE6">
        <w:rPr>
          <w:rFonts w:ascii="Times New Roman" w:hAnsi="Times New Roman" w:cs="Times New Roman"/>
          <w:sz w:val="24"/>
          <w:szCs w:val="24"/>
        </w:rPr>
        <w:t xml:space="preserve"> (spolupracoval například na snímcích </w:t>
      </w:r>
      <w:r w:rsidR="00042E8A" w:rsidRPr="00EA2CE6">
        <w:rPr>
          <w:rFonts w:ascii="Times New Roman" w:hAnsi="Times New Roman" w:cs="Times New Roman"/>
          <w:i/>
          <w:iCs/>
          <w:sz w:val="24"/>
          <w:szCs w:val="24"/>
        </w:rPr>
        <w:t>Zde jsou lvi, Ošklivá slečna, Konec agenta W4C prostřednictvím psa pana Foustky</w:t>
      </w:r>
      <w:r w:rsidR="00042E8A" w:rsidRPr="00EA2CE6">
        <w:rPr>
          <w:rFonts w:ascii="Times New Roman" w:hAnsi="Times New Roman" w:cs="Times New Roman"/>
          <w:sz w:val="24"/>
          <w:szCs w:val="24"/>
        </w:rPr>
        <w:t xml:space="preserve">). </w:t>
      </w:r>
      <w:r w:rsidRPr="00EA2CE6">
        <w:rPr>
          <w:rFonts w:ascii="Times New Roman" w:hAnsi="Times New Roman" w:cs="Times New Roman"/>
          <w:sz w:val="24"/>
          <w:szCs w:val="24"/>
        </w:rPr>
        <w:t>Po znemožnění r</w:t>
      </w:r>
      <w:r w:rsidR="0082780D">
        <w:rPr>
          <w:rFonts w:ascii="Times New Roman" w:hAnsi="Times New Roman" w:cs="Times New Roman"/>
          <w:sz w:val="24"/>
          <w:szCs w:val="24"/>
        </w:rPr>
        <w:t xml:space="preserve">ežijní </w:t>
      </w:r>
      <w:r w:rsidRPr="00EA2CE6">
        <w:rPr>
          <w:rFonts w:ascii="Times New Roman" w:hAnsi="Times New Roman" w:cs="Times New Roman"/>
          <w:sz w:val="24"/>
          <w:szCs w:val="24"/>
        </w:rPr>
        <w:t xml:space="preserve">práce se Daněk rozhodl věnovat dráze spisovatele, s občasným návratem k televizní a divadelní režii. </w:t>
      </w:r>
    </w:p>
    <w:p w14:paraId="642DB1F3" w14:textId="429A09AC" w:rsidR="00D83DAD" w:rsidRDefault="00345A1A"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Od poloviny </w:t>
      </w:r>
      <w:r w:rsidR="00034FC7" w:rsidRPr="00EA2CE6">
        <w:rPr>
          <w:rFonts w:ascii="Times New Roman" w:hAnsi="Times New Roman" w:cs="Times New Roman"/>
          <w:sz w:val="24"/>
          <w:szCs w:val="24"/>
        </w:rPr>
        <w:t>padesátých</w:t>
      </w:r>
      <w:r w:rsidRPr="00EA2CE6">
        <w:rPr>
          <w:rFonts w:ascii="Times New Roman" w:hAnsi="Times New Roman" w:cs="Times New Roman"/>
          <w:sz w:val="24"/>
          <w:szCs w:val="24"/>
        </w:rPr>
        <w:t xml:space="preserve"> let publikoval Daněk hned v několika periodikách včetně </w:t>
      </w:r>
      <w:r w:rsidRPr="00EA2CE6">
        <w:rPr>
          <w:rFonts w:ascii="Times New Roman" w:hAnsi="Times New Roman" w:cs="Times New Roman"/>
          <w:i/>
          <w:iCs/>
          <w:sz w:val="24"/>
          <w:szCs w:val="24"/>
        </w:rPr>
        <w:t>Divadelních novin, Filmu a doby, Scény, Mladého světa</w:t>
      </w:r>
      <w:r w:rsidRPr="00EA2CE6">
        <w:rPr>
          <w:rFonts w:ascii="Times New Roman" w:hAnsi="Times New Roman" w:cs="Times New Roman"/>
          <w:sz w:val="24"/>
          <w:szCs w:val="24"/>
        </w:rPr>
        <w:t xml:space="preserve"> aj.</w:t>
      </w:r>
      <w:r w:rsidR="00D654ED" w:rsidRPr="00EA2CE6">
        <w:rPr>
          <w:rFonts w:ascii="Times New Roman" w:hAnsi="Times New Roman" w:cs="Times New Roman"/>
          <w:sz w:val="24"/>
          <w:szCs w:val="24"/>
        </w:rPr>
        <w:t xml:space="preserve"> </w:t>
      </w:r>
      <w:r w:rsidR="00FD30E4" w:rsidRPr="00EA2CE6">
        <w:rPr>
          <w:rFonts w:ascii="Times New Roman" w:hAnsi="Times New Roman" w:cs="Times New Roman"/>
          <w:sz w:val="24"/>
          <w:szCs w:val="24"/>
        </w:rPr>
        <w:t>Z</w:t>
      </w:r>
      <w:r w:rsidR="00D654ED" w:rsidRPr="00EA2CE6">
        <w:rPr>
          <w:rFonts w:ascii="Times New Roman" w:hAnsi="Times New Roman" w:cs="Times New Roman"/>
          <w:sz w:val="24"/>
          <w:szCs w:val="24"/>
        </w:rPr>
        <w:t xml:space="preserve">aměřil </w:t>
      </w:r>
      <w:r w:rsidR="00FD30E4" w:rsidRPr="00EA2CE6">
        <w:rPr>
          <w:rFonts w:ascii="Times New Roman" w:hAnsi="Times New Roman" w:cs="Times New Roman"/>
          <w:sz w:val="24"/>
          <w:szCs w:val="24"/>
        </w:rPr>
        <w:t xml:space="preserve">se také </w:t>
      </w:r>
      <w:r w:rsidR="00D654ED" w:rsidRPr="00EA2CE6">
        <w:rPr>
          <w:rFonts w:ascii="Times New Roman" w:hAnsi="Times New Roman" w:cs="Times New Roman"/>
          <w:sz w:val="24"/>
          <w:szCs w:val="24"/>
        </w:rPr>
        <w:t>na žánr rozhlasové hr</w:t>
      </w:r>
      <w:r w:rsidR="00A63F5A" w:rsidRPr="00EA2CE6">
        <w:rPr>
          <w:rFonts w:ascii="Times New Roman" w:hAnsi="Times New Roman" w:cs="Times New Roman"/>
          <w:sz w:val="24"/>
          <w:szCs w:val="24"/>
        </w:rPr>
        <w:t xml:space="preserve">y (tzn. na texty, které byly psány přímo pro uvádění v rozhlase). </w:t>
      </w:r>
      <w:r w:rsidR="00FD30E4" w:rsidRPr="00EA2CE6">
        <w:rPr>
          <w:rFonts w:ascii="Times New Roman" w:hAnsi="Times New Roman" w:cs="Times New Roman"/>
          <w:sz w:val="24"/>
          <w:szCs w:val="24"/>
        </w:rPr>
        <w:t>Z</w:t>
      </w:r>
      <w:r w:rsidR="00D654ED" w:rsidRPr="00EA2CE6">
        <w:rPr>
          <w:rFonts w:ascii="Times New Roman" w:hAnsi="Times New Roman" w:cs="Times New Roman"/>
          <w:sz w:val="24"/>
          <w:szCs w:val="24"/>
        </w:rPr>
        <w:t>ejména v šedesátých letech</w:t>
      </w:r>
      <w:r w:rsidR="00FD30E4" w:rsidRPr="00EA2CE6">
        <w:rPr>
          <w:rFonts w:ascii="Times New Roman" w:hAnsi="Times New Roman" w:cs="Times New Roman"/>
          <w:sz w:val="24"/>
          <w:szCs w:val="24"/>
        </w:rPr>
        <w:t xml:space="preserve"> se rozhlasová hra</w:t>
      </w:r>
      <w:r w:rsidR="00D654ED" w:rsidRPr="00EA2CE6">
        <w:rPr>
          <w:rFonts w:ascii="Times New Roman" w:hAnsi="Times New Roman" w:cs="Times New Roman"/>
          <w:sz w:val="24"/>
          <w:szCs w:val="24"/>
        </w:rPr>
        <w:t xml:space="preserve"> těšil</w:t>
      </w:r>
      <w:r w:rsidR="00FD30E4" w:rsidRPr="00EA2CE6">
        <w:rPr>
          <w:rFonts w:ascii="Times New Roman" w:hAnsi="Times New Roman" w:cs="Times New Roman"/>
          <w:sz w:val="24"/>
          <w:szCs w:val="24"/>
        </w:rPr>
        <w:t>a</w:t>
      </w:r>
      <w:r w:rsidR="00D654ED" w:rsidRPr="00EA2CE6">
        <w:rPr>
          <w:rFonts w:ascii="Times New Roman" w:hAnsi="Times New Roman" w:cs="Times New Roman"/>
          <w:sz w:val="24"/>
          <w:szCs w:val="24"/>
        </w:rPr>
        <w:t xml:space="preserve"> v Československu velké oblibě a hned několik předních autorů získalo za své počiny i mezinárodní uznání. </w:t>
      </w:r>
      <w:r w:rsidR="00FD30E4" w:rsidRPr="00EA2CE6">
        <w:rPr>
          <w:rFonts w:ascii="Times New Roman" w:hAnsi="Times New Roman" w:cs="Times New Roman"/>
          <w:sz w:val="24"/>
          <w:szCs w:val="24"/>
        </w:rPr>
        <w:t xml:space="preserve">Daněk se v roce 1966 zúčastnil </w:t>
      </w:r>
      <w:r w:rsidR="00D654ED" w:rsidRPr="00EA2CE6">
        <w:rPr>
          <w:rFonts w:ascii="Times New Roman" w:hAnsi="Times New Roman" w:cs="Times New Roman"/>
          <w:sz w:val="24"/>
          <w:szCs w:val="24"/>
        </w:rPr>
        <w:t>autorské soutěže Československého rozhlasu</w:t>
      </w:r>
      <w:r w:rsidR="00FD30E4" w:rsidRPr="00EA2CE6">
        <w:rPr>
          <w:rFonts w:ascii="Times New Roman" w:hAnsi="Times New Roman" w:cs="Times New Roman"/>
          <w:sz w:val="24"/>
          <w:szCs w:val="24"/>
        </w:rPr>
        <w:t>, kam</w:t>
      </w:r>
      <w:r w:rsidR="00D654ED" w:rsidRPr="00EA2CE6">
        <w:rPr>
          <w:rFonts w:ascii="Times New Roman" w:hAnsi="Times New Roman" w:cs="Times New Roman"/>
          <w:sz w:val="24"/>
          <w:szCs w:val="24"/>
        </w:rPr>
        <w:t xml:space="preserve"> poslal své dílo </w:t>
      </w:r>
      <w:r w:rsidR="00D654ED" w:rsidRPr="00EA2CE6">
        <w:rPr>
          <w:rFonts w:ascii="Times New Roman" w:hAnsi="Times New Roman" w:cs="Times New Roman"/>
          <w:i/>
          <w:iCs/>
          <w:sz w:val="24"/>
          <w:szCs w:val="24"/>
        </w:rPr>
        <w:t>Dialog v předvečer soudu.</w:t>
      </w:r>
      <w:r w:rsidR="00D654ED" w:rsidRPr="00EA2CE6">
        <w:rPr>
          <w:rFonts w:ascii="Times New Roman" w:hAnsi="Times New Roman" w:cs="Times New Roman"/>
          <w:sz w:val="24"/>
          <w:szCs w:val="24"/>
        </w:rPr>
        <w:t xml:space="preserve"> Hra slavila úspěch a Daněk za ni získal první cenu.</w:t>
      </w:r>
      <w:r w:rsidRPr="00EA2CE6">
        <w:rPr>
          <w:rFonts w:ascii="Times New Roman" w:hAnsi="Times New Roman" w:cs="Times New Roman"/>
          <w:sz w:val="24"/>
          <w:szCs w:val="24"/>
        </w:rPr>
        <w:t xml:space="preserve"> </w:t>
      </w:r>
      <w:r w:rsidR="00FD30E4" w:rsidRPr="00EA2CE6">
        <w:rPr>
          <w:rFonts w:ascii="Times New Roman" w:hAnsi="Times New Roman" w:cs="Times New Roman"/>
          <w:sz w:val="24"/>
          <w:szCs w:val="24"/>
        </w:rPr>
        <w:t xml:space="preserve">Mezi jeho další </w:t>
      </w:r>
      <w:r w:rsidR="00A63F5A" w:rsidRPr="00EA2CE6">
        <w:rPr>
          <w:rFonts w:ascii="Times New Roman" w:hAnsi="Times New Roman" w:cs="Times New Roman"/>
          <w:sz w:val="24"/>
          <w:szCs w:val="24"/>
        </w:rPr>
        <w:t>rozhlasové texty</w:t>
      </w:r>
      <w:r w:rsidR="00FD30E4" w:rsidRPr="00EA2CE6">
        <w:rPr>
          <w:rFonts w:ascii="Times New Roman" w:hAnsi="Times New Roman" w:cs="Times New Roman"/>
          <w:sz w:val="24"/>
          <w:szCs w:val="24"/>
        </w:rPr>
        <w:t xml:space="preserve"> patří hry </w:t>
      </w:r>
      <w:proofErr w:type="spellStart"/>
      <w:r w:rsidRPr="00EA2CE6">
        <w:rPr>
          <w:rFonts w:ascii="Times New Roman" w:hAnsi="Times New Roman" w:cs="Times New Roman"/>
          <w:i/>
          <w:iCs/>
          <w:sz w:val="24"/>
          <w:szCs w:val="24"/>
        </w:rPr>
        <w:t>Steelfordův</w:t>
      </w:r>
      <w:proofErr w:type="spellEnd"/>
      <w:r w:rsidRPr="00EA2CE6">
        <w:rPr>
          <w:rFonts w:ascii="Times New Roman" w:hAnsi="Times New Roman" w:cs="Times New Roman"/>
          <w:i/>
          <w:iCs/>
          <w:sz w:val="24"/>
          <w:szCs w:val="24"/>
        </w:rPr>
        <w:t xml:space="preserve"> objev</w:t>
      </w:r>
      <w:r w:rsidRPr="00EA2CE6">
        <w:rPr>
          <w:rFonts w:ascii="Times New Roman" w:hAnsi="Times New Roman" w:cs="Times New Roman"/>
          <w:sz w:val="24"/>
          <w:szCs w:val="24"/>
        </w:rPr>
        <w:t xml:space="preserve">, </w:t>
      </w:r>
      <w:proofErr w:type="spellStart"/>
      <w:r w:rsidRPr="00EA2CE6">
        <w:rPr>
          <w:rFonts w:ascii="Times New Roman" w:hAnsi="Times New Roman" w:cs="Times New Roman"/>
          <w:i/>
          <w:iCs/>
          <w:sz w:val="24"/>
          <w:szCs w:val="24"/>
        </w:rPr>
        <w:t>Dvojdetail</w:t>
      </w:r>
      <w:proofErr w:type="spellEnd"/>
      <w:r w:rsidR="00082953" w:rsidRPr="00EA2CE6">
        <w:rPr>
          <w:rFonts w:ascii="Times New Roman" w:hAnsi="Times New Roman" w:cs="Times New Roman"/>
          <w:i/>
          <w:iCs/>
          <w:sz w:val="24"/>
          <w:szCs w:val="24"/>
        </w:rPr>
        <w:t xml:space="preserve"> </w:t>
      </w:r>
      <w:r w:rsidR="00082953" w:rsidRPr="00EA2CE6">
        <w:rPr>
          <w:rFonts w:ascii="Times New Roman" w:hAnsi="Times New Roman" w:cs="Times New Roman"/>
          <w:sz w:val="24"/>
          <w:szCs w:val="24"/>
        </w:rPr>
        <w:t>nebo</w:t>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Dialog ve spirále</w:t>
      </w:r>
      <w:r w:rsidR="00082953" w:rsidRPr="00EA2CE6">
        <w:rPr>
          <w:rFonts w:ascii="Times New Roman" w:hAnsi="Times New Roman" w:cs="Times New Roman"/>
          <w:i/>
          <w:iCs/>
          <w:sz w:val="24"/>
          <w:szCs w:val="24"/>
        </w:rPr>
        <w:t>.</w:t>
      </w:r>
      <w:r w:rsidRPr="00EA2CE6">
        <w:rPr>
          <w:rFonts w:ascii="Times New Roman" w:hAnsi="Times New Roman" w:cs="Times New Roman"/>
          <w:sz w:val="24"/>
          <w:szCs w:val="24"/>
        </w:rPr>
        <w:t xml:space="preserve"> </w:t>
      </w:r>
      <w:r w:rsidR="00082953" w:rsidRPr="00EA2CE6">
        <w:rPr>
          <w:rFonts w:ascii="Times New Roman" w:hAnsi="Times New Roman" w:cs="Times New Roman"/>
          <w:sz w:val="24"/>
          <w:szCs w:val="24"/>
        </w:rPr>
        <w:t>Pozadu Daněk nezůstával ani v</w:t>
      </w:r>
      <w:r w:rsidRPr="00EA2CE6">
        <w:rPr>
          <w:rFonts w:ascii="Times New Roman" w:hAnsi="Times New Roman" w:cs="Times New Roman"/>
          <w:sz w:val="24"/>
          <w:szCs w:val="24"/>
        </w:rPr>
        <w:t xml:space="preserve"> televizní tvorbě</w:t>
      </w:r>
      <w:r w:rsidR="00082953" w:rsidRPr="00EA2CE6">
        <w:rPr>
          <w:rFonts w:ascii="Times New Roman" w:hAnsi="Times New Roman" w:cs="Times New Roman"/>
          <w:sz w:val="24"/>
          <w:szCs w:val="24"/>
        </w:rPr>
        <w:t xml:space="preserve">. </w:t>
      </w:r>
      <w:r w:rsidRPr="00EA2CE6">
        <w:rPr>
          <w:rFonts w:ascii="Times New Roman" w:hAnsi="Times New Roman" w:cs="Times New Roman"/>
          <w:sz w:val="24"/>
          <w:szCs w:val="24"/>
        </w:rPr>
        <w:t>Psal scénář</w:t>
      </w:r>
      <w:r w:rsidR="0001056E" w:rsidRPr="00EA2CE6">
        <w:rPr>
          <w:rFonts w:ascii="Times New Roman" w:hAnsi="Times New Roman" w:cs="Times New Roman"/>
          <w:sz w:val="24"/>
          <w:szCs w:val="24"/>
        </w:rPr>
        <w:t>e</w:t>
      </w:r>
      <w:r w:rsidR="00082953" w:rsidRPr="00EA2CE6">
        <w:rPr>
          <w:rFonts w:ascii="Times New Roman" w:hAnsi="Times New Roman" w:cs="Times New Roman"/>
          <w:sz w:val="24"/>
          <w:szCs w:val="24"/>
        </w:rPr>
        <w:t>,</w:t>
      </w:r>
      <w:r w:rsidRPr="00EA2CE6">
        <w:rPr>
          <w:rFonts w:ascii="Times New Roman" w:hAnsi="Times New Roman" w:cs="Times New Roman"/>
          <w:sz w:val="24"/>
          <w:szCs w:val="24"/>
        </w:rPr>
        <w:t xml:space="preserve"> uváděl televizní hry ve vlastní režii a velmi oblíbené byly i seriály, na kterých se podílel. K</w:t>
      </w:r>
      <w:r w:rsidR="00557C59">
        <w:rPr>
          <w:rFonts w:ascii="Times New Roman" w:hAnsi="Times New Roman" w:cs="Times New Roman"/>
          <w:sz w:val="24"/>
          <w:szCs w:val="24"/>
        </w:rPr>
        <w:t> </w:t>
      </w:r>
      <w:r w:rsidRPr="00EA2CE6">
        <w:rPr>
          <w:rFonts w:ascii="Times New Roman" w:hAnsi="Times New Roman" w:cs="Times New Roman"/>
          <w:sz w:val="24"/>
          <w:szCs w:val="24"/>
        </w:rPr>
        <w:t xml:space="preserve">divácky nejúspěšnějším patřily </w:t>
      </w:r>
      <w:r w:rsidRPr="00EA2CE6">
        <w:rPr>
          <w:rFonts w:ascii="Times New Roman" w:hAnsi="Times New Roman" w:cs="Times New Roman"/>
          <w:i/>
          <w:iCs/>
          <w:sz w:val="24"/>
          <w:szCs w:val="24"/>
        </w:rPr>
        <w:t>Byl jednou jeden dům</w:t>
      </w:r>
      <w:r w:rsidRPr="00EA2CE6">
        <w:rPr>
          <w:rFonts w:ascii="Times New Roman" w:hAnsi="Times New Roman" w:cs="Times New Roman"/>
          <w:sz w:val="24"/>
          <w:szCs w:val="24"/>
        </w:rPr>
        <w:t xml:space="preserve"> a </w:t>
      </w:r>
      <w:r w:rsidRPr="00EA2CE6">
        <w:rPr>
          <w:rFonts w:ascii="Times New Roman" w:hAnsi="Times New Roman" w:cs="Times New Roman"/>
          <w:i/>
          <w:iCs/>
          <w:sz w:val="24"/>
          <w:szCs w:val="24"/>
        </w:rPr>
        <w:t>Dnes v jednom domě</w:t>
      </w:r>
      <w:r w:rsidRPr="00EA2CE6">
        <w:rPr>
          <w:rFonts w:ascii="Times New Roman" w:hAnsi="Times New Roman" w:cs="Times New Roman"/>
          <w:sz w:val="24"/>
          <w:szCs w:val="24"/>
        </w:rPr>
        <w:t>.</w:t>
      </w:r>
      <w:r w:rsidR="00325C5D" w:rsidRPr="00EA2CE6">
        <w:rPr>
          <w:rStyle w:val="Znakapoznpodarou"/>
          <w:rFonts w:ascii="Times New Roman" w:hAnsi="Times New Roman" w:cs="Times New Roman"/>
          <w:sz w:val="24"/>
          <w:szCs w:val="24"/>
        </w:rPr>
        <w:footnoteReference w:id="78"/>
      </w:r>
    </w:p>
    <w:p w14:paraId="1316F18B" w14:textId="0DD9C938" w:rsidR="00345A1A" w:rsidRPr="00D83DAD" w:rsidRDefault="00345A1A"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Od druhé poloviny </w:t>
      </w:r>
      <w:r w:rsidR="00082953" w:rsidRPr="00EA2CE6">
        <w:rPr>
          <w:rFonts w:ascii="Times New Roman" w:hAnsi="Times New Roman" w:cs="Times New Roman"/>
          <w:sz w:val="24"/>
          <w:szCs w:val="24"/>
        </w:rPr>
        <w:t>šedesátých</w:t>
      </w:r>
      <w:r w:rsidRPr="00EA2CE6">
        <w:rPr>
          <w:rFonts w:ascii="Times New Roman" w:hAnsi="Times New Roman" w:cs="Times New Roman"/>
          <w:sz w:val="24"/>
          <w:szCs w:val="24"/>
        </w:rPr>
        <w:t xml:space="preserve"> let se Daněk více věnoval prozaické činnosti. Nejvýznamnější</w:t>
      </w:r>
      <w:r w:rsidR="007535D8" w:rsidRPr="00EA2CE6">
        <w:rPr>
          <w:rFonts w:ascii="Times New Roman" w:hAnsi="Times New Roman" w:cs="Times New Roman"/>
          <w:sz w:val="24"/>
          <w:szCs w:val="24"/>
        </w:rPr>
        <w:t>m</w:t>
      </w:r>
      <w:r w:rsidRPr="00EA2CE6">
        <w:rPr>
          <w:rFonts w:ascii="Times New Roman" w:hAnsi="Times New Roman" w:cs="Times New Roman"/>
          <w:sz w:val="24"/>
          <w:szCs w:val="24"/>
        </w:rPr>
        <w:t xml:space="preserve"> díl</w:t>
      </w:r>
      <w:r w:rsidR="007535D8" w:rsidRPr="00EA2CE6">
        <w:rPr>
          <w:rFonts w:ascii="Times New Roman" w:hAnsi="Times New Roman" w:cs="Times New Roman"/>
          <w:sz w:val="24"/>
          <w:szCs w:val="24"/>
        </w:rPr>
        <w:t>em</w:t>
      </w:r>
      <w:r w:rsidRPr="00EA2CE6">
        <w:rPr>
          <w:rFonts w:ascii="Times New Roman" w:hAnsi="Times New Roman" w:cs="Times New Roman"/>
          <w:sz w:val="24"/>
          <w:szCs w:val="24"/>
        </w:rPr>
        <w:t xml:space="preserve"> tohoto období </w:t>
      </w:r>
      <w:r w:rsidR="007535D8" w:rsidRPr="00EA2CE6">
        <w:rPr>
          <w:rFonts w:ascii="Times New Roman" w:hAnsi="Times New Roman" w:cs="Times New Roman"/>
          <w:sz w:val="24"/>
          <w:szCs w:val="24"/>
        </w:rPr>
        <w:t>je</w:t>
      </w:r>
      <w:r w:rsidRPr="00EA2CE6">
        <w:rPr>
          <w:rFonts w:ascii="Times New Roman" w:hAnsi="Times New Roman" w:cs="Times New Roman"/>
          <w:sz w:val="24"/>
          <w:szCs w:val="24"/>
        </w:rPr>
        <w:t xml:space="preserve"> tzv. </w:t>
      </w:r>
      <w:r w:rsidRPr="00EA2CE6">
        <w:rPr>
          <w:rFonts w:ascii="Times New Roman" w:hAnsi="Times New Roman" w:cs="Times New Roman"/>
          <w:i/>
          <w:iCs/>
          <w:sz w:val="24"/>
          <w:szCs w:val="24"/>
        </w:rPr>
        <w:t>Královská trilogie</w:t>
      </w:r>
      <w:r w:rsidRPr="00EA2CE6">
        <w:rPr>
          <w:rFonts w:ascii="Times New Roman" w:hAnsi="Times New Roman" w:cs="Times New Roman"/>
          <w:sz w:val="24"/>
          <w:szCs w:val="24"/>
        </w:rPr>
        <w:t xml:space="preserve">, kterou tvoří </w:t>
      </w:r>
      <w:r w:rsidR="00082953" w:rsidRPr="00EA2CE6">
        <w:rPr>
          <w:rFonts w:ascii="Times New Roman" w:hAnsi="Times New Roman" w:cs="Times New Roman"/>
          <w:sz w:val="24"/>
          <w:szCs w:val="24"/>
        </w:rPr>
        <w:t>historické romány</w:t>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Král bez přilby</w:t>
      </w:r>
      <w:r w:rsidRPr="00EA2CE6">
        <w:rPr>
          <w:rFonts w:ascii="Times New Roman" w:hAnsi="Times New Roman" w:cs="Times New Roman"/>
          <w:sz w:val="24"/>
          <w:szCs w:val="24"/>
        </w:rPr>
        <w:t xml:space="preserve"> (1971) a </w:t>
      </w:r>
      <w:r w:rsidRPr="00EA2CE6">
        <w:rPr>
          <w:rFonts w:ascii="Times New Roman" w:hAnsi="Times New Roman" w:cs="Times New Roman"/>
          <w:i/>
          <w:iCs/>
          <w:sz w:val="24"/>
          <w:szCs w:val="24"/>
        </w:rPr>
        <w:t>Vražda v Olomouci</w:t>
      </w:r>
      <w:r w:rsidRPr="00EA2CE6">
        <w:rPr>
          <w:rFonts w:ascii="Times New Roman" w:hAnsi="Times New Roman" w:cs="Times New Roman"/>
          <w:sz w:val="24"/>
          <w:szCs w:val="24"/>
        </w:rPr>
        <w:t xml:space="preserve"> (1972), jež navazují na </w:t>
      </w:r>
      <w:r w:rsidR="00A30DE8" w:rsidRPr="00EA2CE6">
        <w:rPr>
          <w:rFonts w:ascii="Times New Roman" w:hAnsi="Times New Roman" w:cs="Times New Roman"/>
          <w:sz w:val="24"/>
          <w:szCs w:val="24"/>
        </w:rPr>
        <w:t>autorův prozaický debut</w:t>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Král utíká z boje</w:t>
      </w:r>
      <w:r w:rsidRPr="00EA2CE6">
        <w:rPr>
          <w:rFonts w:ascii="Times New Roman" w:hAnsi="Times New Roman" w:cs="Times New Roman"/>
          <w:sz w:val="24"/>
          <w:szCs w:val="24"/>
        </w:rPr>
        <w:t xml:space="preserve"> (1967)</w:t>
      </w:r>
      <w:r w:rsidR="00042E8A" w:rsidRPr="00EA2CE6">
        <w:rPr>
          <w:rFonts w:ascii="Times New Roman" w:hAnsi="Times New Roman" w:cs="Times New Roman"/>
        </w:rPr>
        <w:t xml:space="preserve"> </w:t>
      </w:r>
      <w:r w:rsidR="00042E8A" w:rsidRPr="00EA2CE6">
        <w:rPr>
          <w:rFonts w:ascii="Times New Roman" w:hAnsi="Times New Roman" w:cs="Times New Roman"/>
          <w:sz w:val="24"/>
          <w:szCs w:val="24"/>
        </w:rPr>
        <w:t xml:space="preserve">s podtitulem </w:t>
      </w:r>
      <w:r w:rsidR="00042E8A" w:rsidRPr="00EA2CE6">
        <w:rPr>
          <w:rFonts w:ascii="Times New Roman" w:hAnsi="Times New Roman" w:cs="Times New Roman"/>
          <w:i/>
          <w:iCs/>
          <w:sz w:val="24"/>
          <w:szCs w:val="24"/>
        </w:rPr>
        <w:t>Příběh o toulavém králi z dob, kdy se ještě netoulal</w:t>
      </w:r>
      <w:r w:rsidRPr="00EA2CE6">
        <w:rPr>
          <w:rFonts w:ascii="Times New Roman" w:hAnsi="Times New Roman" w:cs="Times New Roman"/>
          <w:i/>
          <w:iCs/>
          <w:sz w:val="24"/>
          <w:szCs w:val="24"/>
        </w:rPr>
        <w:t>.</w:t>
      </w:r>
      <w:r w:rsidRPr="00EA2CE6">
        <w:rPr>
          <w:rFonts w:ascii="Times New Roman" w:hAnsi="Times New Roman" w:cs="Times New Roman"/>
          <w:sz w:val="24"/>
          <w:szCs w:val="24"/>
        </w:rPr>
        <w:t xml:space="preserve"> I v těchto historických dílech Daněk </w:t>
      </w:r>
      <w:r w:rsidR="00082953" w:rsidRPr="00EA2CE6">
        <w:rPr>
          <w:rFonts w:ascii="Times New Roman" w:hAnsi="Times New Roman" w:cs="Times New Roman"/>
          <w:sz w:val="24"/>
          <w:szCs w:val="24"/>
        </w:rPr>
        <w:t xml:space="preserve">čerpá ze své dramatické tvorby a je </w:t>
      </w:r>
      <w:r w:rsidRPr="00EA2CE6">
        <w:rPr>
          <w:rFonts w:ascii="Times New Roman" w:hAnsi="Times New Roman" w:cs="Times New Roman"/>
          <w:sz w:val="24"/>
          <w:szCs w:val="24"/>
        </w:rPr>
        <w:t xml:space="preserve">věrný metodě „dotváření“ historického příběhu, který staví na reálných podkladech </w:t>
      </w:r>
      <w:r w:rsidR="000076ED" w:rsidRPr="00EA2CE6">
        <w:rPr>
          <w:rFonts w:ascii="Times New Roman" w:hAnsi="Times New Roman" w:cs="Times New Roman"/>
          <w:sz w:val="24"/>
          <w:szCs w:val="24"/>
        </w:rPr>
        <w:t xml:space="preserve">a oživuje ho moderním jazykem, myšlením a postavami, se kterými se čtenář snadněji ztotožní. </w:t>
      </w:r>
      <w:r w:rsidR="00101401" w:rsidRPr="00EA2CE6">
        <w:rPr>
          <w:rFonts w:ascii="Times New Roman" w:hAnsi="Times New Roman" w:cs="Times New Roman"/>
          <w:sz w:val="24"/>
          <w:szCs w:val="24"/>
        </w:rPr>
        <w:t xml:space="preserve">Ne vždy </w:t>
      </w:r>
      <w:r w:rsidR="00F84FCF" w:rsidRPr="00EA2CE6">
        <w:rPr>
          <w:rFonts w:ascii="Times New Roman" w:hAnsi="Times New Roman" w:cs="Times New Roman"/>
          <w:sz w:val="24"/>
          <w:szCs w:val="24"/>
        </w:rPr>
        <w:t>se však</w:t>
      </w:r>
      <w:r w:rsidR="00101401" w:rsidRPr="00EA2CE6">
        <w:rPr>
          <w:rFonts w:ascii="Times New Roman" w:hAnsi="Times New Roman" w:cs="Times New Roman"/>
          <w:sz w:val="24"/>
          <w:szCs w:val="24"/>
        </w:rPr>
        <w:t xml:space="preserve"> Daňk</w:t>
      </w:r>
      <w:r w:rsidR="007535D8" w:rsidRPr="00EA2CE6">
        <w:rPr>
          <w:rFonts w:ascii="Times New Roman" w:hAnsi="Times New Roman" w:cs="Times New Roman"/>
          <w:sz w:val="24"/>
          <w:szCs w:val="24"/>
        </w:rPr>
        <w:t>ova</w:t>
      </w:r>
      <w:r w:rsidR="00101401" w:rsidRPr="00EA2CE6">
        <w:rPr>
          <w:rFonts w:ascii="Times New Roman" w:hAnsi="Times New Roman" w:cs="Times New Roman"/>
          <w:sz w:val="24"/>
          <w:szCs w:val="24"/>
        </w:rPr>
        <w:t xml:space="preserve"> </w:t>
      </w:r>
      <w:r w:rsidR="007535D8" w:rsidRPr="00EA2CE6">
        <w:rPr>
          <w:rFonts w:ascii="Times New Roman" w:hAnsi="Times New Roman" w:cs="Times New Roman"/>
          <w:sz w:val="24"/>
          <w:szCs w:val="24"/>
        </w:rPr>
        <w:t>metoda</w:t>
      </w:r>
      <w:r w:rsidR="00101401" w:rsidRPr="00EA2CE6">
        <w:rPr>
          <w:rFonts w:ascii="Times New Roman" w:hAnsi="Times New Roman" w:cs="Times New Roman"/>
          <w:sz w:val="24"/>
          <w:szCs w:val="24"/>
        </w:rPr>
        <w:t xml:space="preserve"> setkal</w:t>
      </w:r>
      <w:r w:rsidR="007535D8" w:rsidRPr="00EA2CE6">
        <w:rPr>
          <w:rFonts w:ascii="Times New Roman" w:hAnsi="Times New Roman" w:cs="Times New Roman"/>
          <w:sz w:val="24"/>
          <w:szCs w:val="24"/>
        </w:rPr>
        <w:t>a</w:t>
      </w:r>
      <w:r w:rsidR="00101401" w:rsidRPr="00EA2CE6">
        <w:rPr>
          <w:rFonts w:ascii="Times New Roman" w:hAnsi="Times New Roman" w:cs="Times New Roman"/>
          <w:sz w:val="24"/>
          <w:szCs w:val="24"/>
        </w:rPr>
        <w:t xml:space="preserve"> s</w:t>
      </w:r>
      <w:r w:rsidR="00F84FCF" w:rsidRPr="00EA2CE6">
        <w:rPr>
          <w:rFonts w:ascii="Times New Roman" w:hAnsi="Times New Roman" w:cs="Times New Roman"/>
          <w:sz w:val="24"/>
          <w:szCs w:val="24"/>
        </w:rPr>
        <w:t> </w:t>
      </w:r>
      <w:r w:rsidR="00101401" w:rsidRPr="00EA2CE6">
        <w:rPr>
          <w:rFonts w:ascii="Times New Roman" w:hAnsi="Times New Roman" w:cs="Times New Roman"/>
          <w:sz w:val="24"/>
          <w:szCs w:val="24"/>
        </w:rPr>
        <w:t>úspěchem</w:t>
      </w:r>
      <w:r w:rsidR="00F84FCF" w:rsidRPr="00EA2CE6">
        <w:rPr>
          <w:rFonts w:ascii="Times New Roman" w:hAnsi="Times New Roman" w:cs="Times New Roman"/>
          <w:sz w:val="24"/>
          <w:szCs w:val="24"/>
        </w:rPr>
        <w:t xml:space="preserve"> a j</w:t>
      </w:r>
      <w:r w:rsidR="00B15E4C" w:rsidRPr="00EA2CE6">
        <w:rPr>
          <w:rFonts w:ascii="Times New Roman" w:hAnsi="Times New Roman" w:cs="Times New Roman"/>
          <w:sz w:val="24"/>
          <w:szCs w:val="24"/>
        </w:rPr>
        <w:t xml:space="preserve">eho </w:t>
      </w:r>
      <w:r w:rsidR="00101401" w:rsidRPr="00EA2CE6">
        <w:rPr>
          <w:rFonts w:ascii="Times New Roman" w:hAnsi="Times New Roman" w:cs="Times New Roman"/>
          <w:sz w:val="24"/>
          <w:szCs w:val="24"/>
        </w:rPr>
        <w:t>styl</w:t>
      </w:r>
      <w:r w:rsidR="00B15E4C" w:rsidRPr="00EA2CE6">
        <w:rPr>
          <w:rFonts w:ascii="Times New Roman" w:hAnsi="Times New Roman" w:cs="Times New Roman"/>
          <w:sz w:val="24"/>
          <w:szCs w:val="24"/>
        </w:rPr>
        <w:t xml:space="preserve"> </w:t>
      </w:r>
      <w:r w:rsidR="00F84FCF" w:rsidRPr="00EA2CE6">
        <w:rPr>
          <w:rFonts w:ascii="Times New Roman" w:hAnsi="Times New Roman" w:cs="Times New Roman"/>
          <w:sz w:val="24"/>
          <w:szCs w:val="24"/>
        </w:rPr>
        <w:t>býval</w:t>
      </w:r>
      <w:r w:rsidR="00B15E4C" w:rsidRPr="00EA2CE6">
        <w:rPr>
          <w:rFonts w:ascii="Times New Roman" w:hAnsi="Times New Roman" w:cs="Times New Roman"/>
          <w:sz w:val="24"/>
          <w:szCs w:val="24"/>
        </w:rPr>
        <w:t xml:space="preserve"> chápán jako</w:t>
      </w:r>
      <w:r w:rsidR="00101401" w:rsidRPr="00EA2CE6">
        <w:rPr>
          <w:rFonts w:ascii="Times New Roman" w:hAnsi="Times New Roman" w:cs="Times New Roman"/>
          <w:sz w:val="24"/>
          <w:szCs w:val="24"/>
        </w:rPr>
        <w:t xml:space="preserve"> „zjednodušující</w:t>
      </w:r>
      <w:r w:rsidR="00B15E4C" w:rsidRPr="00EA2CE6">
        <w:rPr>
          <w:rFonts w:ascii="Times New Roman" w:hAnsi="Times New Roman" w:cs="Times New Roman"/>
          <w:sz w:val="24"/>
          <w:szCs w:val="24"/>
        </w:rPr>
        <w:t>,</w:t>
      </w:r>
      <w:r w:rsidR="00101401" w:rsidRPr="00EA2CE6">
        <w:rPr>
          <w:rFonts w:ascii="Times New Roman" w:hAnsi="Times New Roman" w:cs="Times New Roman"/>
          <w:sz w:val="24"/>
          <w:szCs w:val="24"/>
        </w:rPr>
        <w:t>“</w:t>
      </w:r>
      <w:r w:rsidR="00B15E4C" w:rsidRPr="00EA2CE6">
        <w:rPr>
          <w:rFonts w:ascii="Times New Roman" w:hAnsi="Times New Roman" w:cs="Times New Roman"/>
          <w:sz w:val="24"/>
          <w:szCs w:val="24"/>
        </w:rPr>
        <w:t xml:space="preserve"> protože právě </w:t>
      </w:r>
      <w:r w:rsidR="00101401" w:rsidRPr="00EA2CE6">
        <w:rPr>
          <w:rFonts w:ascii="Times New Roman" w:hAnsi="Times New Roman" w:cs="Times New Roman"/>
          <w:sz w:val="24"/>
          <w:szCs w:val="24"/>
        </w:rPr>
        <w:t>modernizac</w:t>
      </w:r>
      <w:r w:rsidR="00B15E4C" w:rsidRPr="00EA2CE6">
        <w:rPr>
          <w:rFonts w:ascii="Times New Roman" w:hAnsi="Times New Roman" w:cs="Times New Roman"/>
          <w:sz w:val="24"/>
          <w:szCs w:val="24"/>
        </w:rPr>
        <w:t>e</w:t>
      </w:r>
      <w:r w:rsidR="00101401" w:rsidRPr="00EA2CE6">
        <w:rPr>
          <w:rFonts w:ascii="Times New Roman" w:hAnsi="Times New Roman" w:cs="Times New Roman"/>
          <w:sz w:val="24"/>
          <w:szCs w:val="24"/>
        </w:rPr>
        <w:t xml:space="preserve"> postav</w:t>
      </w:r>
      <w:r w:rsidR="00B15E4C" w:rsidRPr="00EA2CE6">
        <w:rPr>
          <w:rFonts w:ascii="Times New Roman" w:hAnsi="Times New Roman" w:cs="Times New Roman"/>
          <w:sz w:val="24"/>
          <w:szCs w:val="24"/>
        </w:rPr>
        <w:t xml:space="preserve"> a jejich řeči způsobuje, že </w:t>
      </w:r>
      <w:r w:rsidR="00101401" w:rsidRPr="00EA2CE6">
        <w:rPr>
          <w:rFonts w:ascii="Times New Roman" w:hAnsi="Times New Roman" w:cs="Times New Roman"/>
          <w:sz w:val="24"/>
          <w:szCs w:val="24"/>
        </w:rPr>
        <w:t xml:space="preserve">děj nepůsobí </w:t>
      </w:r>
      <w:r w:rsidR="00B15E4C" w:rsidRPr="00EA2CE6">
        <w:rPr>
          <w:rFonts w:ascii="Times New Roman" w:hAnsi="Times New Roman" w:cs="Times New Roman"/>
          <w:sz w:val="24"/>
          <w:szCs w:val="24"/>
        </w:rPr>
        <w:t xml:space="preserve">historicky </w:t>
      </w:r>
      <w:r w:rsidR="00101401" w:rsidRPr="00EA2CE6">
        <w:rPr>
          <w:rFonts w:ascii="Times New Roman" w:hAnsi="Times New Roman" w:cs="Times New Roman"/>
          <w:sz w:val="24"/>
          <w:szCs w:val="24"/>
        </w:rPr>
        <w:t xml:space="preserve">věrohodně. </w:t>
      </w:r>
      <w:r w:rsidR="00F84FCF" w:rsidRPr="00EA2CE6">
        <w:rPr>
          <w:rFonts w:ascii="Times New Roman" w:hAnsi="Times New Roman" w:cs="Times New Roman"/>
          <w:sz w:val="24"/>
          <w:szCs w:val="24"/>
        </w:rPr>
        <w:t>Na to odkazoval</w:t>
      </w:r>
      <w:r w:rsidR="00101401" w:rsidRPr="00EA2CE6">
        <w:rPr>
          <w:rFonts w:ascii="Times New Roman" w:hAnsi="Times New Roman" w:cs="Times New Roman"/>
          <w:sz w:val="24"/>
          <w:szCs w:val="24"/>
        </w:rPr>
        <w:t xml:space="preserve"> literární historik a teoretik Josef Hrabák, který tvrd</w:t>
      </w:r>
      <w:r w:rsidR="00F84FCF" w:rsidRPr="00EA2CE6">
        <w:rPr>
          <w:rFonts w:ascii="Times New Roman" w:hAnsi="Times New Roman" w:cs="Times New Roman"/>
          <w:sz w:val="24"/>
          <w:szCs w:val="24"/>
        </w:rPr>
        <w:t>il</w:t>
      </w:r>
      <w:r w:rsidR="00101401" w:rsidRPr="00EA2CE6">
        <w:rPr>
          <w:rFonts w:ascii="Times New Roman" w:hAnsi="Times New Roman" w:cs="Times New Roman"/>
          <w:sz w:val="24"/>
          <w:szCs w:val="24"/>
        </w:rPr>
        <w:t>, že by se mělo rozlišovat mezi historickým dílem a dílem čerpajícím z historie. Zároveň však dod</w:t>
      </w:r>
      <w:r w:rsidR="00F84FCF" w:rsidRPr="00EA2CE6">
        <w:rPr>
          <w:rFonts w:ascii="Times New Roman" w:hAnsi="Times New Roman" w:cs="Times New Roman"/>
          <w:sz w:val="24"/>
          <w:szCs w:val="24"/>
        </w:rPr>
        <w:t>al</w:t>
      </w:r>
      <w:r w:rsidR="00101401" w:rsidRPr="00EA2CE6">
        <w:rPr>
          <w:rFonts w:ascii="Times New Roman" w:hAnsi="Times New Roman" w:cs="Times New Roman"/>
          <w:sz w:val="24"/>
          <w:szCs w:val="24"/>
        </w:rPr>
        <w:t>, že „</w:t>
      </w:r>
      <w:r w:rsidR="00101401" w:rsidRPr="00EA2CE6">
        <w:rPr>
          <w:rFonts w:ascii="Times New Roman" w:hAnsi="Times New Roman" w:cs="Times New Roman"/>
          <w:i/>
          <w:iCs/>
          <w:sz w:val="24"/>
          <w:szCs w:val="24"/>
        </w:rPr>
        <w:t xml:space="preserve">je třeba se ubránit lehkomyslné projekci současnosti do minula, zobrazený hrdina </w:t>
      </w:r>
      <w:r w:rsidR="00101401" w:rsidRPr="00EA2CE6">
        <w:rPr>
          <w:rFonts w:ascii="Times New Roman" w:hAnsi="Times New Roman" w:cs="Times New Roman"/>
          <w:i/>
          <w:iCs/>
          <w:sz w:val="24"/>
          <w:szCs w:val="24"/>
        </w:rPr>
        <w:lastRenderedPageBreak/>
        <w:t>by sice měl také nějak promlouvat k dnešku, ale zobrazení postav musí odpovídat dané době</w:t>
      </w:r>
      <w:r w:rsidR="00101401" w:rsidRPr="00EA2CE6">
        <w:rPr>
          <w:rFonts w:ascii="Times New Roman" w:hAnsi="Times New Roman" w:cs="Times New Roman"/>
          <w:sz w:val="24"/>
          <w:szCs w:val="24"/>
        </w:rPr>
        <w:t>“</w:t>
      </w:r>
      <w:r w:rsidR="001D7610">
        <w:rPr>
          <w:rFonts w:ascii="Times New Roman" w:hAnsi="Times New Roman" w:cs="Times New Roman"/>
          <w:sz w:val="24"/>
          <w:szCs w:val="24"/>
        </w:rPr>
        <w:t>.</w:t>
      </w:r>
      <w:r w:rsidR="00101401" w:rsidRPr="00EA2CE6">
        <w:rPr>
          <w:rStyle w:val="Znakapoznpodarou"/>
          <w:rFonts w:ascii="Times New Roman" w:hAnsi="Times New Roman" w:cs="Times New Roman"/>
          <w:sz w:val="24"/>
          <w:szCs w:val="24"/>
        </w:rPr>
        <w:footnoteReference w:id="79"/>
      </w:r>
      <w:r w:rsidR="00847CC5" w:rsidRPr="00EA2CE6">
        <w:rPr>
          <w:rFonts w:ascii="Times New Roman" w:hAnsi="Times New Roman" w:cs="Times New Roman"/>
          <w:sz w:val="24"/>
          <w:szCs w:val="24"/>
        </w:rPr>
        <w:t xml:space="preserve"> Pravdou však zůstává, že Oldřich Daněk nikdy historickou věrohodnost svých děl neobhajoval, vždy tvrdil, že se nechává dějinami pouze inspirovat</w:t>
      </w:r>
      <w:r w:rsidR="00042E8A" w:rsidRPr="00EA2CE6">
        <w:rPr>
          <w:rFonts w:ascii="Times New Roman" w:hAnsi="Times New Roman" w:cs="Times New Roman"/>
          <w:sz w:val="24"/>
          <w:szCs w:val="24"/>
        </w:rPr>
        <w:t>.</w:t>
      </w:r>
      <w:r w:rsidR="00847CC5" w:rsidRPr="00EA2CE6">
        <w:rPr>
          <w:rFonts w:ascii="Times New Roman" w:hAnsi="Times New Roman" w:cs="Times New Roman"/>
          <w:sz w:val="24"/>
          <w:szCs w:val="24"/>
        </w:rPr>
        <w:t xml:space="preserve"> V rozhovoru s Janem Kolářem pro časopis </w:t>
      </w:r>
      <w:r w:rsidR="00847CC5" w:rsidRPr="00EA2CE6">
        <w:rPr>
          <w:rFonts w:ascii="Times New Roman" w:hAnsi="Times New Roman" w:cs="Times New Roman"/>
          <w:i/>
          <w:iCs/>
          <w:sz w:val="24"/>
          <w:szCs w:val="24"/>
        </w:rPr>
        <w:t>Scéna</w:t>
      </w:r>
      <w:r w:rsidR="00847CC5" w:rsidRPr="00EA2CE6">
        <w:rPr>
          <w:rFonts w:ascii="Times New Roman" w:hAnsi="Times New Roman" w:cs="Times New Roman"/>
          <w:sz w:val="24"/>
          <w:szCs w:val="24"/>
        </w:rPr>
        <w:t xml:space="preserve"> Daněk uvedl, že nesouhlasí</w:t>
      </w:r>
      <w:r w:rsidR="00F96EAF" w:rsidRPr="00EA2CE6">
        <w:rPr>
          <w:rFonts w:ascii="Times New Roman" w:hAnsi="Times New Roman" w:cs="Times New Roman"/>
          <w:sz w:val="24"/>
          <w:szCs w:val="24"/>
        </w:rPr>
        <w:t xml:space="preserve"> </w:t>
      </w:r>
      <w:r w:rsidR="00847CC5" w:rsidRPr="00EA2CE6">
        <w:rPr>
          <w:rFonts w:ascii="Times New Roman" w:hAnsi="Times New Roman" w:cs="Times New Roman"/>
          <w:sz w:val="24"/>
          <w:szCs w:val="24"/>
        </w:rPr>
        <w:t>s rozdělováním her na „historické</w:t>
      </w:r>
      <w:r w:rsidR="001D7610">
        <w:rPr>
          <w:rFonts w:ascii="Times New Roman" w:hAnsi="Times New Roman" w:cs="Times New Roman"/>
          <w:sz w:val="24"/>
          <w:szCs w:val="24"/>
        </w:rPr>
        <w:t>“</w:t>
      </w:r>
      <w:r w:rsidR="00847CC5" w:rsidRPr="00EA2CE6">
        <w:rPr>
          <w:rFonts w:ascii="Times New Roman" w:hAnsi="Times New Roman" w:cs="Times New Roman"/>
          <w:sz w:val="24"/>
          <w:szCs w:val="24"/>
        </w:rPr>
        <w:t xml:space="preserve"> a „ze současnosti“, jelikož se </w:t>
      </w:r>
      <w:r w:rsidR="00C84F4F" w:rsidRPr="00EA2CE6">
        <w:rPr>
          <w:rFonts w:ascii="Times New Roman" w:hAnsi="Times New Roman" w:cs="Times New Roman"/>
          <w:sz w:val="24"/>
          <w:szCs w:val="24"/>
        </w:rPr>
        <w:t>po</w:t>
      </w:r>
      <w:r w:rsidR="00847CC5" w:rsidRPr="00EA2CE6">
        <w:rPr>
          <w:rFonts w:ascii="Times New Roman" w:hAnsi="Times New Roman" w:cs="Times New Roman"/>
          <w:sz w:val="24"/>
          <w:szCs w:val="24"/>
        </w:rPr>
        <w:t>dle jeho názoru současnost pozvolna stává historií</w:t>
      </w:r>
      <w:r w:rsidR="007535D8" w:rsidRPr="00EA2CE6">
        <w:rPr>
          <w:rFonts w:ascii="Times New Roman" w:hAnsi="Times New Roman" w:cs="Times New Roman"/>
          <w:sz w:val="24"/>
          <w:szCs w:val="24"/>
        </w:rPr>
        <w:t xml:space="preserve"> a dělení pak pozbývá smyslu.</w:t>
      </w:r>
      <w:r w:rsidR="00C84F4F" w:rsidRPr="00EA2CE6">
        <w:rPr>
          <w:rFonts w:ascii="Times New Roman" w:hAnsi="Times New Roman" w:cs="Times New Roman"/>
          <w:sz w:val="24"/>
          <w:szCs w:val="24"/>
        </w:rPr>
        <w:t xml:space="preserve"> </w:t>
      </w:r>
      <w:r w:rsidR="002F7013" w:rsidRPr="00EA2CE6">
        <w:rPr>
          <w:rFonts w:ascii="Times New Roman" w:hAnsi="Times New Roman" w:cs="Times New Roman"/>
          <w:sz w:val="24"/>
          <w:szCs w:val="24"/>
        </w:rPr>
        <w:t>Například ani s</w:t>
      </w:r>
      <w:r w:rsidR="00C84F4F" w:rsidRPr="00EA2CE6">
        <w:rPr>
          <w:rFonts w:ascii="Times New Roman" w:hAnsi="Times New Roman" w:cs="Times New Roman"/>
          <w:sz w:val="24"/>
          <w:szCs w:val="24"/>
        </w:rPr>
        <w:t>oudobý kostým nevnímá Daněk nutně jako znak čehokoliv současného a</w:t>
      </w:r>
      <w:r w:rsidR="00557C59">
        <w:rPr>
          <w:rFonts w:ascii="Times New Roman" w:hAnsi="Times New Roman" w:cs="Times New Roman"/>
          <w:sz w:val="24"/>
          <w:szCs w:val="24"/>
        </w:rPr>
        <w:t> </w:t>
      </w:r>
      <w:r w:rsidR="00C84F4F" w:rsidRPr="00EA2CE6">
        <w:rPr>
          <w:rFonts w:ascii="Times New Roman" w:hAnsi="Times New Roman" w:cs="Times New Roman"/>
          <w:sz w:val="24"/>
          <w:szCs w:val="24"/>
        </w:rPr>
        <w:t xml:space="preserve">Shakespeare se dle jeho slov </w:t>
      </w:r>
      <w:r w:rsidR="002F7013" w:rsidRPr="00EA2CE6">
        <w:rPr>
          <w:rFonts w:ascii="Times New Roman" w:hAnsi="Times New Roman" w:cs="Times New Roman"/>
          <w:sz w:val="24"/>
          <w:szCs w:val="24"/>
        </w:rPr>
        <w:t xml:space="preserve">tak </w:t>
      </w:r>
      <w:r w:rsidR="00C84F4F" w:rsidRPr="00EA2CE6">
        <w:rPr>
          <w:rFonts w:ascii="Times New Roman" w:hAnsi="Times New Roman" w:cs="Times New Roman"/>
          <w:sz w:val="24"/>
          <w:szCs w:val="24"/>
        </w:rPr>
        <w:t>mnohdy může stát našim současníkem.</w:t>
      </w:r>
      <w:r w:rsidR="00847CC5" w:rsidRPr="00EA2CE6">
        <w:rPr>
          <w:rStyle w:val="Znakapoznpodarou"/>
          <w:rFonts w:ascii="Times New Roman" w:hAnsi="Times New Roman" w:cs="Times New Roman"/>
          <w:sz w:val="24"/>
          <w:szCs w:val="24"/>
        </w:rPr>
        <w:footnoteReference w:id="80"/>
      </w:r>
    </w:p>
    <w:p w14:paraId="723D1C03" w14:textId="3BB90E2D" w:rsidR="008B3FD6" w:rsidRPr="00EA2CE6" w:rsidRDefault="008B3FD6" w:rsidP="008D3B5F">
      <w:pPr>
        <w:pStyle w:val="Nadpis2"/>
        <w:rPr>
          <w:rFonts w:cs="Times New Roman"/>
        </w:rPr>
      </w:pPr>
      <w:bookmarkStart w:id="9" w:name="_Toc70753604"/>
      <w:r w:rsidRPr="00EA2CE6">
        <w:rPr>
          <w:rFonts w:cs="Times New Roman"/>
        </w:rPr>
        <w:t xml:space="preserve">Témata a styl </w:t>
      </w:r>
      <w:r w:rsidR="00F96EAF" w:rsidRPr="00EA2CE6">
        <w:rPr>
          <w:rFonts w:cs="Times New Roman"/>
        </w:rPr>
        <w:t>Daňkovy tvorby</w:t>
      </w:r>
      <w:bookmarkEnd w:id="9"/>
    </w:p>
    <w:p w14:paraId="0065534D" w14:textId="4F899142" w:rsidR="00D83DAD" w:rsidRDefault="008B3FD6"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Jak už </w:t>
      </w:r>
      <w:r w:rsidR="0082780D">
        <w:rPr>
          <w:rFonts w:ascii="Times New Roman" w:hAnsi="Times New Roman" w:cs="Times New Roman"/>
          <w:sz w:val="24"/>
          <w:szCs w:val="24"/>
        </w:rPr>
        <w:t>bylo zmíněno</w:t>
      </w:r>
      <w:r w:rsidRPr="00EA2CE6">
        <w:rPr>
          <w:rFonts w:ascii="Times New Roman" w:hAnsi="Times New Roman" w:cs="Times New Roman"/>
          <w:sz w:val="24"/>
          <w:szCs w:val="24"/>
        </w:rPr>
        <w:t>, Daňkova tvorba byla výjimečná nejen rozsahově</w:t>
      </w:r>
      <w:r w:rsidR="00886AEB" w:rsidRPr="00EA2CE6">
        <w:rPr>
          <w:rFonts w:ascii="Times New Roman" w:hAnsi="Times New Roman" w:cs="Times New Roman"/>
          <w:sz w:val="24"/>
          <w:szCs w:val="24"/>
        </w:rPr>
        <w:t>,</w:t>
      </w:r>
      <w:r w:rsidRPr="00EA2CE6">
        <w:rPr>
          <w:rFonts w:ascii="Times New Roman" w:hAnsi="Times New Roman" w:cs="Times New Roman"/>
          <w:sz w:val="24"/>
          <w:szCs w:val="24"/>
        </w:rPr>
        <w:t xml:space="preserve"> ale také žánrovou a námětovou rozmanitostí. Typické pro Daňka bylo experimentování s</w:t>
      </w:r>
      <w:r w:rsidR="00F96EAF" w:rsidRPr="00EA2CE6">
        <w:rPr>
          <w:rFonts w:ascii="Times New Roman" w:hAnsi="Times New Roman" w:cs="Times New Roman"/>
          <w:sz w:val="24"/>
          <w:szCs w:val="24"/>
        </w:rPr>
        <w:t> </w:t>
      </w:r>
      <w:r w:rsidRPr="00EA2CE6">
        <w:rPr>
          <w:rFonts w:ascii="Times New Roman" w:hAnsi="Times New Roman" w:cs="Times New Roman"/>
          <w:sz w:val="24"/>
          <w:szCs w:val="24"/>
        </w:rPr>
        <w:t>formou</w:t>
      </w:r>
      <w:r w:rsidR="00F96EAF" w:rsidRPr="00EA2CE6">
        <w:rPr>
          <w:rFonts w:ascii="Times New Roman" w:hAnsi="Times New Roman" w:cs="Times New Roman"/>
          <w:sz w:val="24"/>
          <w:szCs w:val="24"/>
        </w:rPr>
        <w:t xml:space="preserve">, </w:t>
      </w:r>
      <w:r w:rsidRPr="00EA2CE6">
        <w:rPr>
          <w:rFonts w:ascii="Times New Roman" w:hAnsi="Times New Roman" w:cs="Times New Roman"/>
          <w:sz w:val="24"/>
          <w:szCs w:val="24"/>
        </w:rPr>
        <w:t>rozbití klasick</w:t>
      </w:r>
      <w:r w:rsidR="00F96EAF" w:rsidRPr="00EA2CE6">
        <w:rPr>
          <w:rFonts w:ascii="Times New Roman" w:hAnsi="Times New Roman" w:cs="Times New Roman"/>
          <w:sz w:val="24"/>
          <w:szCs w:val="24"/>
        </w:rPr>
        <w:t>ých formátů, mísení žánrů, překračování hranic</w:t>
      </w:r>
      <w:r w:rsidRPr="00EA2CE6">
        <w:rPr>
          <w:rFonts w:ascii="Times New Roman" w:hAnsi="Times New Roman" w:cs="Times New Roman"/>
          <w:sz w:val="24"/>
          <w:szCs w:val="24"/>
        </w:rPr>
        <w:t xml:space="preserve">. </w:t>
      </w:r>
      <w:r w:rsidR="00F96EAF" w:rsidRPr="00EA2CE6">
        <w:rPr>
          <w:rFonts w:ascii="Times New Roman" w:hAnsi="Times New Roman" w:cs="Times New Roman"/>
          <w:sz w:val="24"/>
          <w:szCs w:val="24"/>
        </w:rPr>
        <w:t>V</w:t>
      </w:r>
      <w:r w:rsidRPr="00EA2CE6">
        <w:rPr>
          <w:rFonts w:ascii="Times New Roman" w:hAnsi="Times New Roman" w:cs="Times New Roman"/>
          <w:sz w:val="24"/>
          <w:szCs w:val="24"/>
        </w:rPr>
        <w:t>elkým vzorem byl</w:t>
      </w:r>
      <w:r w:rsidR="00F96EAF" w:rsidRPr="00EA2CE6">
        <w:rPr>
          <w:rFonts w:ascii="Times New Roman" w:hAnsi="Times New Roman" w:cs="Times New Roman"/>
          <w:sz w:val="24"/>
          <w:szCs w:val="24"/>
        </w:rPr>
        <w:t xml:space="preserve"> pro Oldřicha Daňka</w:t>
      </w:r>
      <w:r w:rsidRPr="00EA2CE6">
        <w:rPr>
          <w:rFonts w:ascii="Times New Roman" w:hAnsi="Times New Roman" w:cs="Times New Roman"/>
          <w:sz w:val="24"/>
          <w:szCs w:val="24"/>
        </w:rPr>
        <w:t xml:space="preserve"> </w:t>
      </w:r>
      <w:proofErr w:type="spellStart"/>
      <w:r w:rsidRPr="00EA2CE6">
        <w:rPr>
          <w:rFonts w:ascii="Times New Roman" w:hAnsi="Times New Roman" w:cs="Times New Roman"/>
          <w:sz w:val="24"/>
          <w:szCs w:val="24"/>
        </w:rPr>
        <w:t>Bertol</w:t>
      </w:r>
      <w:r w:rsidR="00F96EAF" w:rsidRPr="00EA2CE6">
        <w:rPr>
          <w:rFonts w:ascii="Times New Roman" w:hAnsi="Times New Roman" w:cs="Times New Roman"/>
          <w:sz w:val="24"/>
          <w:szCs w:val="24"/>
        </w:rPr>
        <w:t>t</w:t>
      </w:r>
      <w:proofErr w:type="spellEnd"/>
      <w:r w:rsidRPr="00EA2CE6">
        <w:rPr>
          <w:rFonts w:ascii="Times New Roman" w:hAnsi="Times New Roman" w:cs="Times New Roman"/>
          <w:sz w:val="24"/>
          <w:szCs w:val="24"/>
        </w:rPr>
        <w:t xml:space="preserve"> Brecht</w:t>
      </w:r>
      <w:r w:rsidR="00F96EAF" w:rsidRPr="00EA2CE6">
        <w:rPr>
          <w:rFonts w:ascii="Times New Roman" w:hAnsi="Times New Roman" w:cs="Times New Roman"/>
          <w:sz w:val="24"/>
          <w:szCs w:val="24"/>
        </w:rPr>
        <w:t>, proto se v jeho díle, stejně jako u</w:t>
      </w:r>
      <w:r w:rsidR="00557C59">
        <w:rPr>
          <w:rFonts w:ascii="Times New Roman" w:hAnsi="Times New Roman" w:cs="Times New Roman"/>
          <w:sz w:val="24"/>
          <w:szCs w:val="24"/>
        </w:rPr>
        <w:t> </w:t>
      </w:r>
      <w:r w:rsidR="00F96EAF" w:rsidRPr="00EA2CE6">
        <w:rPr>
          <w:rFonts w:ascii="Times New Roman" w:hAnsi="Times New Roman" w:cs="Times New Roman"/>
          <w:sz w:val="24"/>
          <w:szCs w:val="24"/>
        </w:rPr>
        <w:t>Brechta, č</w:t>
      </w:r>
      <w:r w:rsidRPr="00EA2CE6">
        <w:rPr>
          <w:rFonts w:ascii="Times New Roman" w:hAnsi="Times New Roman" w:cs="Times New Roman"/>
          <w:sz w:val="24"/>
          <w:szCs w:val="24"/>
        </w:rPr>
        <w:t>asto objevuje princip divadla na divadle, apokryf</w:t>
      </w:r>
      <w:r w:rsidR="00F96EAF" w:rsidRPr="00EA2CE6">
        <w:rPr>
          <w:rFonts w:ascii="Times New Roman" w:hAnsi="Times New Roman" w:cs="Times New Roman"/>
          <w:sz w:val="24"/>
          <w:szCs w:val="24"/>
        </w:rPr>
        <w:t xml:space="preserve">y, </w:t>
      </w:r>
      <w:r w:rsidRPr="00EA2CE6">
        <w:rPr>
          <w:rFonts w:ascii="Times New Roman" w:hAnsi="Times New Roman" w:cs="Times New Roman"/>
          <w:sz w:val="24"/>
          <w:szCs w:val="24"/>
        </w:rPr>
        <w:t>alegorie</w:t>
      </w:r>
      <w:r w:rsidR="00F96EAF" w:rsidRPr="00EA2CE6">
        <w:rPr>
          <w:rFonts w:ascii="Times New Roman" w:hAnsi="Times New Roman" w:cs="Times New Roman"/>
          <w:sz w:val="24"/>
          <w:szCs w:val="24"/>
        </w:rPr>
        <w:t xml:space="preserve"> a j</w:t>
      </w:r>
      <w:r w:rsidRPr="00EA2CE6">
        <w:rPr>
          <w:rFonts w:ascii="Times New Roman" w:hAnsi="Times New Roman" w:cs="Times New Roman"/>
          <w:sz w:val="24"/>
          <w:szCs w:val="24"/>
        </w:rPr>
        <w:t>eho hry jsou obvykle postaveny na dialogu a vnitřní dramatičnosti.</w:t>
      </w:r>
      <w:r w:rsidR="0082780D">
        <w:t xml:space="preserve"> </w:t>
      </w:r>
      <w:r w:rsidR="0082780D" w:rsidRPr="0082780D">
        <w:rPr>
          <w:rFonts w:ascii="Times New Roman" w:hAnsi="Times New Roman" w:cs="Times New Roman"/>
          <w:sz w:val="24"/>
          <w:szCs w:val="24"/>
        </w:rPr>
        <w:t xml:space="preserve">Daněk </w:t>
      </w:r>
      <w:r w:rsidR="0082780D">
        <w:rPr>
          <w:rFonts w:ascii="Times New Roman" w:hAnsi="Times New Roman" w:cs="Times New Roman"/>
          <w:sz w:val="24"/>
          <w:szCs w:val="24"/>
        </w:rPr>
        <w:t xml:space="preserve">byl </w:t>
      </w:r>
      <w:r w:rsidR="0082780D" w:rsidRPr="0082780D">
        <w:rPr>
          <w:rFonts w:ascii="Times New Roman" w:hAnsi="Times New Roman" w:cs="Times New Roman"/>
          <w:sz w:val="24"/>
          <w:szCs w:val="24"/>
        </w:rPr>
        <w:t>autorem komediálních povídek (</w:t>
      </w:r>
      <w:r w:rsidR="0082780D" w:rsidRPr="0082780D">
        <w:rPr>
          <w:rFonts w:ascii="Times New Roman" w:hAnsi="Times New Roman" w:cs="Times New Roman"/>
          <w:i/>
          <w:iCs/>
          <w:sz w:val="24"/>
          <w:szCs w:val="24"/>
        </w:rPr>
        <w:t>Svatba sňatkového podvodníka, Případ bez jednacího čísla</w:t>
      </w:r>
      <w:r w:rsidR="0082780D" w:rsidRPr="0082780D">
        <w:rPr>
          <w:rFonts w:ascii="Times New Roman" w:hAnsi="Times New Roman" w:cs="Times New Roman"/>
          <w:sz w:val="24"/>
          <w:szCs w:val="24"/>
        </w:rPr>
        <w:t>), knih pro děti (</w:t>
      </w:r>
      <w:r w:rsidR="0082780D" w:rsidRPr="0082780D">
        <w:rPr>
          <w:rFonts w:ascii="Times New Roman" w:hAnsi="Times New Roman" w:cs="Times New Roman"/>
          <w:i/>
          <w:iCs/>
          <w:sz w:val="24"/>
          <w:szCs w:val="24"/>
        </w:rPr>
        <w:t>Zvířátka a Petrovští aneb Brémští muzikanti</w:t>
      </w:r>
      <w:r w:rsidR="0082780D" w:rsidRPr="0082780D">
        <w:rPr>
          <w:rFonts w:ascii="Times New Roman" w:hAnsi="Times New Roman" w:cs="Times New Roman"/>
          <w:sz w:val="24"/>
          <w:szCs w:val="24"/>
        </w:rPr>
        <w:t>), muzikálu (</w:t>
      </w:r>
      <w:r w:rsidR="0082780D" w:rsidRPr="0082780D">
        <w:rPr>
          <w:rFonts w:ascii="Times New Roman" w:hAnsi="Times New Roman" w:cs="Times New Roman"/>
          <w:i/>
          <w:iCs/>
          <w:sz w:val="24"/>
          <w:szCs w:val="24"/>
        </w:rPr>
        <w:t>Jedno jaro v</w:t>
      </w:r>
      <w:r w:rsidR="00557C59">
        <w:rPr>
          <w:rFonts w:ascii="Times New Roman" w:hAnsi="Times New Roman" w:cs="Times New Roman"/>
          <w:i/>
          <w:iCs/>
          <w:sz w:val="24"/>
          <w:szCs w:val="24"/>
        </w:rPr>
        <w:t> </w:t>
      </w:r>
      <w:r w:rsidR="0082780D" w:rsidRPr="0082780D">
        <w:rPr>
          <w:rFonts w:ascii="Times New Roman" w:hAnsi="Times New Roman" w:cs="Times New Roman"/>
          <w:i/>
          <w:iCs/>
          <w:sz w:val="24"/>
          <w:szCs w:val="24"/>
        </w:rPr>
        <w:t>Paříži aneb Krvavá Henrietta</w:t>
      </w:r>
      <w:r w:rsidR="0082780D" w:rsidRPr="0082780D">
        <w:rPr>
          <w:rFonts w:ascii="Times New Roman" w:hAnsi="Times New Roman" w:cs="Times New Roman"/>
          <w:sz w:val="24"/>
          <w:szCs w:val="24"/>
        </w:rPr>
        <w:t>) a především her čerpajících z historie, kterou s</w:t>
      </w:r>
      <w:r w:rsidR="00DC2E6A">
        <w:rPr>
          <w:rFonts w:ascii="Times New Roman" w:hAnsi="Times New Roman" w:cs="Times New Roman"/>
          <w:sz w:val="24"/>
          <w:szCs w:val="24"/>
        </w:rPr>
        <w:t> </w:t>
      </w:r>
      <w:r w:rsidR="0082780D" w:rsidRPr="0082780D">
        <w:rPr>
          <w:rFonts w:ascii="Times New Roman" w:hAnsi="Times New Roman" w:cs="Times New Roman"/>
          <w:sz w:val="24"/>
          <w:szCs w:val="24"/>
        </w:rPr>
        <w:t>oblibou intenzivně studoval</w:t>
      </w:r>
      <w:r w:rsidR="0082780D">
        <w:rPr>
          <w:rFonts w:ascii="Times New Roman" w:hAnsi="Times New Roman" w:cs="Times New Roman"/>
          <w:sz w:val="24"/>
          <w:szCs w:val="24"/>
        </w:rPr>
        <w:t>.</w:t>
      </w:r>
      <w:r w:rsidRPr="00EA2CE6">
        <w:rPr>
          <w:rFonts w:ascii="Times New Roman" w:hAnsi="Times New Roman" w:cs="Times New Roman"/>
          <w:sz w:val="24"/>
          <w:szCs w:val="24"/>
        </w:rPr>
        <w:t xml:space="preserve"> V období normalizace byl pro něj příznačný žánr historických jednoaktovek a moralit</w:t>
      </w:r>
      <w:r w:rsidR="007535D8" w:rsidRPr="00EA2CE6">
        <w:rPr>
          <w:rFonts w:ascii="Times New Roman" w:hAnsi="Times New Roman" w:cs="Times New Roman"/>
          <w:sz w:val="24"/>
          <w:szCs w:val="24"/>
        </w:rPr>
        <w:t xml:space="preserve">, které byly založeny především na </w:t>
      </w:r>
      <w:r w:rsidR="00AD4159" w:rsidRPr="00EA2CE6">
        <w:rPr>
          <w:rFonts w:ascii="Times New Roman" w:hAnsi="Times New Roman" w:cs="Times New Roman"/>
          <w:sz w:val="24"/>
          <w:szCs w:val="24"/>
        </w:rPr>
        <w:t>kvalitně psaném</w:t>
      </w:r>
      <w:r w:rsidR="007535D8" w:rsidRPr="00EA2CE6">
        <w:rPr>
          <w:rFonts w:ascii="Times New Roman" w:hAnsi="Times New Roman" w:cs="Times New Roman"/>
          <w:sz w:val="24"/>
          <w:szCs w:val="24"/>
        </w:rPr>
        <w:t xml:space="preserve"> dialogu.</w:t>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Pevným bodem jeho anekdotických, vypointovaných jednoaktovek je vždy vtipný a bystrý dialog, který spolu vedly, respektive mohly vést dvě historické postavy v určitý zlomový okamžik, a který odkrývá jisté paradoxy dějin i lidské existence v nich. Kombinací privátní fikce a historických fakt přitom dramatik mířil jednak k evokaci lidského rozměru historických figur a příběhů, jednak k obecnějším otázkám individuální a společenské mravní odpovědnosti tak, jak je kladou nejrůznější historické chvíle</w:t>
      </w:r>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81"/>
      </w:r>
      <w:r w:rsidR="000019BF" w:rsidRPr="00EA2CE6">
        <w:rPr>
          <w:rFonts w:ascii="Times New Roman" w:hAnsi="Times New Roman" w:cs="Times New Roman"/>
          <w:sz w:val="24"/>
          <w:szCs w:val="24"/>
        </w:rPr>
        <w:t>.</w:t>
      </w:r>
      <w:r w:rsidR="00F96EAF" w:rsidRPr="00EA2CE6">
        <w:rPr>
          <w:rFonts w:ascii="Times New Roman" w:hAnsi="Times New Roman" w:cs="Times New Roman"/>
          <w:sz w:val="24"/>
          <w:szCs w:val="24"/>
        </w:rPr>
        <w:t xml:space="preserve"> </w:t>
      </w:r>
      <w:r w:rsidR="0082780D">
        <w:rPr>
          <w:rFonts w:ascii="Times New Roman" w:hAnsi="Times New Roman" w:cs="Times New Roman"/>
          <w:sz w:val="24"/>
          <w:szCs w:val="24"/>
        </w:rPr>
        <w:t xml:space="preserve">Jádro Daňkovy tvorby však tvoří již zmíněné </w:t>
      </w:r>
      <w:r w:rsidR="00F96EAF" w:rsidRPr="00EA2CE6">
        <w:rPr>
          <w:rFonts w:ascii="Times New Roman" w:hAnsi="Times New Roman" w:cs="Times New Roman"/>
          <w:sz w:val="24"/>
          <w:szCs w:val="24"/>
        </w:rPr>
        <w:t xml:space="preserve">hry </w:t>
      </w:r>
      <w:r w:rsidR="004378A3">
        <w:rPr>
          <w:rFonts w:ascii="Times New Roman" w:hAnsi="Times New Roman" w:cs="Times New Roman"/>
          <w:sz w:val="24"/>
          <w:szCs w:val="24"/>
        </w:rPr>
        <w:t>s</w:t>
      </w:r>
      <w:r w:rsidR="00F96EAF" w:rsidRPr="00EA2CE6">
        <w:rPr>
          <w:rFonts w:ascii="Times New Roman" w:hAnsi="Times New Roman" w:cs="Times New Roman"/>
          <w:sz w:val="24"/>
          <w:szCs w:val="24"/>
        </w:rPr>
        <w:t> historickými náměty</w:t>
      </w:r>
      <w:r w:rsidR="004378A3">
        <w:rPr>
          <w:rFonts w:ascii="Times New Roman" w:hAnsi="Times New Roman" w:cs="Times New Roman"/>
          <w:sz w:val="24"/>
          <w:szCs w:val="24"/>
        </w:rPr>
        <w:t xml:space="preserve">, přičemž specifickou část z historických děl </w:t>
      </w:r>
      <w:r w:rsidR="00875771" w:rsidRPr="00EA2CE6">
        <w:rPr>
          <w:rFonts w:ascii="Times New Roman" w:hAnsi="Times New Roman" w:cs="Times New Roman"/>
          <w:sz w:val="24"/>
          <w:szCs w:val="24"/>
        </w:rPr>
        <w:t xml:space="preserve">tvoří protiválečná </w:t>
      </w:r>
      <w:r w:rsidR="00875771" w:rsidRPr="00EA2CE6">
        <w:rPr>
          <w:rFonts w:ascii="Times New Roman" w:hAnsi="Times New Roman" w:cs="Times New Roman"/>
          <w:sz w:val="24"/>
          <w:szCs w:val="24"/>
        </w:rPr>
        <w:lastRenderedPageBreak/>
        <w:t xml:space="preserve">podobenství, kam se řadí i </w:t>
      </w:r>
      <w:r w:rsidR="004378A3">
        <w:rPr>
          <w:rFonts w:ascii="Times New Roman" w:hAnsi="Times New Roman" w:cs="Times New Roman"/>
          <w:sz w:val="24"/>
          <w:szCs w:val="24"/>
        </w:rPr>
        <w:t>drama</w:t>
      </w:r>
      <w:r w:rsidR="00875771" w:rsidRPr="00EA2CE6">
        <w:rPr>
          <w:rFonts w:ascii="Times New Roman" w:hAnsi="Times New Roman" w:cs="Times New Roman"/>
          <w:sz w:val="24"/>
          <w:szCs w:val="24"/>
        </w:rPr>
        <w:t xml:space="preserve"> </w:t>
      </w:r>
      <w:r w:rsidR="00875771" w:rsidRPr="00EA2CE6">
        <w:rPr>
          <w:rFonts w:ascii="Times New Roman" w:hAnsi="Times New Roman" w:cs="Times New Roman"/>
          <w:i/>
          <w:iCs/>
          <w:sz w:val="24"/>
          <w:szCs w:val="24"/>
        </w:rPr>
        <w:t>Válka vypukne po přestávce aneb Dostih na dlouhé trati</w:t>
      </w:r>
      <w:r w:rsidR="00875771" w:rsidRPr="00EA2CE6">
        <w:rPr>
          <w:rFonts w:ascii="Times New Roman" w:hAnsi="Times New Roman" w:cs="Times New Roman"/>
          <w:sz w:val="24"/>
          <w:szCs w:val="24"/>
        </w:rPr>
        <w:t xml:space="preserve"> (1976)</w:t>
      </w:r>
      <w:r w:rsidR="00886AEB" w:rsidRPr="00EA2CE6">
        <w:rPr>
          <w:rFonts w:ascii="Times New Roman" w:hAnsi="Times New Roman" w:cs="Times New Roman"/>
          <w:sz w:val="24"/>
          <w:szCs w:val="24"/>
        </w:rPr>
        <w:t>.</w:t>
      </w:r>
    </w:p>
    <w:p w14:paraId="20E7BB1A" w14:textId="56035291" w:rsidR="000019BF" w:rsidRPr="00EA2CE6" w:rsidRDefault="000019BF"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V podobenství </w:t>
      </w:r>
      <w:r w:rsidRPr="00EA2CE6">
        <w:rPr>
          <w:rFonts w:ascii="Times New Roman" w:hAnsi="Times New Roman" w:cs="Times New Roman"/>
          <w:i/>
          <w:iCs/>
          <w:sz w:val="24"/>
          <w:szCs w:val="24"/>
        </w:rPr>
        <w:t>Čtyřicet zlosynů a jedno neviňátko</w:t>
      </w:r>
      <w:r w:rsidRPr="00EA2CE6">
        <w:rPr>
          <w:rFonts w:ascii="Times New Roman" w:hAnsi="Times New Roman" w:cs="Times New Roman"/>
          <w:sz w:val="24"/>
          <w:szCs w:val="24"/>
        </w:rPr>
        <w:t xml:space="preserve"> (1966) se poprvé dostal do popředí důležitý rys Daňkovy tvorby – způsob vypořádání se s dějinami. Daněk často spojoval ve svých hrách fiktivní s reálnými postavami a „upravoval“ historické události, aby tak kladl divákovi otázky a upozornil na významovou analogii mezi situací historickou a současnou</w:t>
      </w:r>
      <w:r w:rsidR="007535D8" w:rsidRPr="00EA2CE6">
        <w:rPr>
          <w:rFonts w:ascii="Times New Roman" w:hAnsi="Times New Roman" w:cs="Times New Roman"/>
          <w:sz w:val="24"/>
          <w:szCs w:val="24"/>
        </w:rPr>
        <w:t>.</w:t>
      </w:r>
      <w:r w:rsidRPr="00EA2CE6">
        <w:rPr>
          <w:rFonts w:ascii="Times New Roman" w:hAnsi="Times New Roman" w:cs="Times New Roman"/>
          <w:sz w:val="24"/>
          <w:szCs w:val="24"/>
        </w:rPr>
        <w:t xml:space="preserve"> </w:t>
      </w:r>
      <w:r w:rsidR="00A30DE8" w:rsidRPr="00EA2CE6">
        <w:rPr>
          <w:rFonts w:ascii="Times New Roman" w:hAnsi="Times New Roman" w:cs="Times New Roman"/>
          <w:sz w:val="24"/>
          <w:szCs w:val="24"/>
        </w:rPr>
        <w:t>Dalším prvkem Daňkových dramat je atypická promluva mezi postavami</w:t>
      </w:r>
      <w:r w:rsidR="004378A3">
        <w:rPr>
          <w:rFonts w:ascii="Times New Roman" w:hAnsi="Times New Roman" w:cs="Times New Roman"/>
          <w:sz w:val="24"/>
          <w:szCs w:val="24"/>
        </w:rPr>
        <w:t>, kdy autor</w:t>
      </w:r>
      <w:r w:rsidR="00A30DE8" w:rsidRPr="00EA2CE6">
        <w:rPr>
          <w:rFonts w:ascii="Times New Roman" w:hAnsi="Times New Roman" w:cs="Times New Roman"/>
          <w:sz w:val="24"/>
          <w:szCs w:val="24"/>
        </w:rPr>
        <w:t xml:space="preserve"> netvoří klasický dialog, nýbrž nechává postavy promlouvat přímo k</w:t>
      </w:r>
      <w:r w:rsidR="007535D8" w:rsidRPr="00EA2CE6">
        <w:rPr>
          <w:rFonts w:ascii="Times New Roman" w:hAnsi="Times New Roman" w:cs="Times New Roman"/>
          <w:sz w:val="24"/>
          <w:szCs w:val="24"/>
        </w:rPr>
        <w:t> </w:t>
      </w:r>
      <w:r w:rsidR="00A30DE8" w:rsidRPr="00EA2CE6">
        <w:rPr>
          <w:rFonts w:ascii="Times New Roman" w:hAnsi="Times New Roman" w:cs="Times New Roman"/>
          <w:sz w:val="24"/>
          <w:szCs w:val="24"/>
        </w:rPr>
        <w:t>obecenstv</w:t>
      </w:r>
      <w:r w:rsidR="007535D8" w:rsidRPr="00EA2CE6">
        <w:rPr>
          <w:rFonts w:ascii="Times New Roman" w:hAnsi="Times New Roman" w:cs="Times New Roman"/>
          <w:sz w:val="24"/>
          <w:szCs w:val="24"/>
        </w:rPr>
        <w:t>u (které tak</w:t>
      </w:r>
      <w:r w:rsidR="00A30DE8" w:rsidRPr="00EA2CE6">
        <w:rPr>
          <w:rFonts w:ascii="Times New Roman" w:hAnsi="Times New Roman" w:cs="Times New Roman"/>
          <w:sz w:val="24"/>
          <w:szCs w:val="24"/>
        </w:rPr>
        <w:t xml:space="preserve"> může tvořit i samostatnou postavu, jako ve hře </w:t>
      </w:r>
      <w:r w:rsidR="00A30DE8" w:rsidRPr="00EA2CE6">
        <w:rPr>
          <w:rFonts w:ascii="Times New Roman" w:hAnsi="Times New Roman" w:cs="Times New Roman"/>
          <w:i/>
          <w:iCs/>
          <w:sz w:val="24"/>
          <w:szCs w:val="24"/>
        </w:rPr>
        <w:t>Vy jste Jan</w:t>
      </w:r>
      <w:r w:rsidR="00A30DE8" w:rsidRPr="00EA2CE6">
        <w:rPr>
          <w:rFonts w:ascii="Times New Roman" w:hAnsi="Times New Roman" w:cs="Times New Roman"/>
          <w:sz w:val="24"/>
          <w:szCs w:val="24"/>
        </w:rPr>
        <w:t>).</w:t>
      </w:r>
      <w:r w:rsidR="0082780D" w:rsidRPr="0082780D">
        <w:t xml:space="preserve"> </w:t>
      </w:r>
      <w:r w:rsidR="0082780D">
        <w:rPr>
          <w:rFonts w:ascii="Times New Roman" w:hAnsi="Times New Roman" w:cs="Times New Roman"/>
          <w:sz w:val="24"/>
          <w:szCs w:val="24"/>
        </w:rPr>
        <w:t>J</w:t>
      </w:r>
      <w:r w:rsidR="0082780D" w:rsidRPr="0082780D">
        <w:rPr>
          <w:rFonts w:ascii="Times New Roman" w:hAnsi="Times New Roman" w:cs="Times New Roman"/>
          <w:sz w:val="24"/>
          <w:szCs w:val="24"/>
        </w:rPr>
        <w:t>eho postupy lze vztáhnout jak na divadelní, tak rozhlasové hry, o</w:t>
      </w:r>
      <w:r w:rsidR="004378A3">
        <w:rPr>
          <w:rFonts w:ascii="Times New Roman" w:hAnsi="Times New Roman" w:cs="Times New Roman"/>
          <w:sz w:val="24"/>
          <w:szCs w:val="24"/>
        </w:rPr>
        <w:t xml:space="preserve"> čemž </w:t>
      </w:r>
      <w:r w:rsidR="0082780D" w:rsidRPr="0082780D">
        <w:rPr>
          <w:rFonts w:ascii="Times New Roman" w:hAnsi="Times New Roman" w:cs="Times New Roman"/>
          <w:sz w:val="24"/>
          <w:szCs w:val="24"/>
        </w:rPr>
        <w:t>svědčí hodnocení Aleny Štěrbové:</w:t>
      </w:r>
      <w:r w:rsidR="00A30DE8" w:rsidRPr="00EA2CE6">
        <w:rPr>
          <w:rFonts w:ascii="Times New Roman" w:hAnsi="Times New Roman" w:cs="Times New Roman"/>
          <w:sz w:val="24"/>
          <w:szCs w:val="24"/>
        </w:rPr>
        <w:t xml:space="preserve"> „</w:t>
      </w:r>
      <w:r w:rsidR="00A30DE8" w:rsidRPr="00EA2CE6">
        <w:rPr>
          <w:rFonts w:ascii="Times New Roman" w:hAnsi="Times New Roman" w:cs="Times New Roman"/>
          <w:i/>
          <w:iCs/>
          <w:sz w:val="24"/>
          <w:szCs w:val="24"/>
        </w:rPr>
        <w:t>S monologem a s kombinací skrytých monologů v dialogu autor nepracuje vůbec, a to dokonce ani v rozhlasových hrách, kde je vnitřní monolog tradičně velmi oblíbeným prvkem. Přímou řeč dramatických postav většinou Daněk formuluje jako spor, postavy se vzájemně charakterizují explicitně, „nezviditelňují“ své vnitřní stavy, „neodhalují“ postupně své charaktery</w:t>
      </w:r>
      <w:r w:rsidR="00A30DE8" w:rsidRPr="00EA2CE6">
        <w:rPr>
          <w:rFonts w:ascii="Times New Roman" w:hAnsi="Times New Roman" w:cs="Times New Roman"/>
          <w:sz w:val="24"/>
          <w:szCs w:val="24"/>
        </w:rPr>
        <w:t>.“</w:t>
      </w:r>
      <w:r w:rsidR="00A30DE8" w:rsidRPr="00EA2CE6">
        <w:rPr>
          <w:rStyle w:val="Znakapoznpodarou"/>
          <w:rFonts w:ascii="Times New Roman" w:hAnsi="Times New Roman" w:cs="Times New Roman"/>
          <w:sz w:val="24"/>
          <w:szCs w:val="24"/>
        </w:rPr>
        <w:footnoteReference w:id="82"/>
      </w:r>
      <w:r w:rsidR="0082780D">
        <w:rPr>
          <w:rFonts w:ascii="Times New Roman" w:hAnsi="Times New Roman" w:cs="Times New Roman"/>
          <w:sz w:val="24"/>
          <w:szCs w:val="24"/>
        </w:rPr>
        <w:t xml:space="preserve"> </w:t>
      </w:r>
      <w:r w:rsidR="00C6310A" w:rsidRPr="00EA2CE6">
        <w:rPr>
          <w:rFonts w:ascii="Times New Roman" w:hAnsi="Times New Roman" w:cs="Times New Roman"/>
          <w:sz w:val="24"/>
          <w:szCs w:val="24"/>
        </w:rPr>
        <w:t xml:space="preserve">Blízkost k tvorbě </w:t>
      </w:r>
      <w:proofErr w:type="spellStart"/>
      <w:r w:rsidR="00C6310A" w:rsidRPr="00EA2CE6">
        <w:rPr>
          <w:rFonts w:ascii="Times New Roman" w:hAnsi="Times New Roman" w:cs="Times New Roman"/>
          <w:sz w:val="24"/>
          <w:szCs w:val="24"/>
        </w:rPr>
        <w:t>Bertol</w:t>
      </w:r>
      <w:r w:rsidR="00F96EAF" w:rsidRPr="00EA2CE6">
        <w:rPr>
          <w:rFonts w:ascii="Times New Roman" w:hAnsi="Times New Roman" w:cs="Times New Roman"/>
          <w:sz w:val="24"/>
          <w:szCs w:val="24"/>
        </w:rPr>
        <w:t>t</w:t>
      </w:r>
      <w:r w:rsidR="00C6310A" w:rsidRPr="00EA2CE6">
        <w:rPr>
          <w:rFonts w:ascii="Times New Roman" w:hAnsi="Times New Roman" w:cs="Times New Roman"/>
          <w:sz w:val="24"/>
          <w:szCs w:val="24"/>
        </w:rPr>
        <w:t>a</w:t>
      </w:r>
      <w:proofErr w:type="spellEnd"/>
      <w:r w:rsidR="00C6310A" w:rsidRPr="00EA2CE6">
        <w:rPr>
          <w:rFonts w:ascii="Times New Roman" w:hAnsi="Times New Roman" w:cs="Times New Roman"/>
          <w:sz w:val="24"/>
          <w:szCs w:val="24"/>
        </w:rPr>
        <w:t xml:space="preserve"> Brechta se u Daňka projevuje i</w:t>
      </w:r>
      <w:r w:rsidR="00DC2E6A">
        <w:rPr>
          <w:rFonts w:ascii="Times New Roman" w:hAnsi="Times New Roman" w:cs="Times New Roman"/>
          <w:sz w:val="24"/>
          <w:szCs w:val="24"/>
        </w:rPr>
        <w:t> </w:t>
      </w:r>
      <w:r w:rsidR="00C6310A" w:rsidRPr="00EA2CE6">
        <w:rPr>
          <w:rFonts w:ascii="Times New Roman" w:hAnsi="Times New Roman" w:cs="Times New Roman"/>
          <w:sz w:val="24"/>
          <w:szCs w:val="24"/>
        </w:rPr>
        <w:t xml:space="preserve">v propojování dramatu s epikou. Autor nerespektuje jednoty místa a času, kombinuje různá dramatická prostředí a často pracuje s motivem cesty (tzv. </w:t>
      </w:r>
      <w:proofErr w:type="spellStart"/>
      <w:r w:rsidR="00C6310A" w:rsidRPr="00EA2CE6">
        <w:rPr>
          <w:rFonts w:ascii="Times New Roman" w:hAnsi="Times New Roman" w:cs="Times New Roman"/>
          <w:sz w:val="24"/>
          <w:szCs w:val="24"/>
        </w:rPr>
        <w:t>chronotopem</w:t>
      </w:r>
      <w:proofErr w:type="spellEnd"/>
      <w:r w:rsidR="00C6310A" w:rsidRPr="00EA2CE6">
        <w:rPr>
          <w:rFonts w:ascii="Times New Roman" w:hAnsi="Times New Roman" w:cs="Times New Roman"/>
          <w:sz w:val="24"/>
          <w:szCs w:val="24"/>
        </w:rPr>
        <w:t>).</w:t>
      </w:r>
      <w:r w:rsidR="00830F60" w:rsidRPr="00EA2CE6">
        <w:rPr>
          <w:rFonts w:ascii="Times New Roman" w:hAnsi="Times New Roman" w:cs="Times New Roman"/>
          <w:sz w:val="24"/>
          <w:szCs w:val="24"/>
        </w:rPr>
        <w:t xml:space="preserve"> Jeho dramata navíc nejsou obvykle založená na konfliktu. „</w:t>
      </w:r>
      <w:r w:rsidR="00830F60" w:rsidRPr="00EA2CE6">
        <w:rPr>
          <w:rFonts w:ascii="Times New Roman" w:hAnsi="Times New Roman" w:cs="Times New Roman"/>
          <w:i/>
          <w:iCs/>
          <w:sz w:val="24"/>
          <w:szCs w:val="24"/>
        </w:rPr>
        <w:t>Konflikt je u něj proměněn v problém, nad nímž se spřádají úvahy, střetnutí pak ve výměnu různých názorů, jež postupně odhaluje povahy hovořících</w:t>
      </w:r>
      <w:r w:rsidR="00830F60" w:rsidRPr="00EA2CE6">
        <w:rPr>
          <w:rFonts w:ascii="Times New Roman" w:hAnsi="Times New Roman" w:cs="Times New Roman"/>
          <w:sz w:val="24"/>
          <w:szCs w:val="24"/>
        </w:rPr>
        <w:t>.“</w:t>
      </w:r>
      <w:r w:rsidR="00830F60" w:rsidRPr="00EA2CE6">
        <w:rPr>
          <w:rStyle w:val="Znakapoznpodarou"/>
          <w:rFonts w:ascii="Times New Roman" w:hAnsi="Times New Roman" w:cs="Times New Roman"/>
          <w:sz w:val="24"/>
          <w:szCs w:val="24"/>
        </w:rPr>
        <w:footnoteReference w:id="83"/>
      </w:r>
      <w:r w:rsidR="00830F60" w:rsidRPr="00EA2CE6">
        <w:rPr>
          <w:rFonts w:ascii="Times New Roman" w:hAnsi="Times New Roman" w:cs="Times New Roman"/>
          <w:sz w:val="24"/>
          <w:szCs w:val="24"/>
        </w:rPr>
        <w:t xml:space="preserve"> To je právě případ i</w:t>
      </w:r>
      <w:r w:rsidR="00DC2E6A">
        <w:rPr>
          <w:rFonts w:ascii="Times New Roman" w:hAnsi="Times New Roman" w:cs="Times New Roman"/>
          <w:sz w:val="24"/>
          <w:szCs w:val="24"/>
        </w:rPr>
        <w:t> </w:t>
      </w:r>
      <w:r w:rsidR="00830F60" w:rsidRPr="00EA2CE6">
        <w:rPr>
          <w:rFonts w:ascii="Times New Roman" w:hAnsi="Times New Roman" w:cs="Times New Roman"/>
          <w:sz w:val="24"/>
          <w:szCs w:val="24"/>
        </w:rPr>
        <w:t>tří</w:t>
      </w:r>
      <w:r w:rsidR="00DC2E6A">
        <w:rPr>
          <w:rFonts w:ascii="Times New Roman" w:hAnsi="Times New Roman" w:cs="Times New Roman"/>
          <w:sz w:val="24"/>
          <w:szCs w:val="24"/>
        </w:rPr>
        <w:t> </w:t>
      </w:r>
      <w:r w:rsidR="00830F60" w:rsidRPr="00EA2CE6">
        <w:rPr>
          <w:rFonts w:ascii="Times New Roman" w:hAnsi="Times New Roman" w:cs="Times New Roman"/>
          <w:sz w:val="24"/>
          <w:szCs w:val="24"/>
        </w:rPr>
        <w:t xml:space="preserve">her, které budou analyzovány v následujících kapitolách. </w:t>
      </w:r>
      <w:r w:rsidR="00C6310A" w:rsidRPr="00EA2CE6">
        <w:rPr>
          <w:rFonts w:ascii="Times New Roman" w:hAnsi="Times New Roman" w:cs="Times New Roman"/>
          <w:sz w:val="24"/>
          <w:szCs w:val="24"/>
        </w:rPr>
        <w:t xml:space="preserve">Podle Aleny Štěrbové ovlivnila Daňkova tvorba vývoj tzv. oficiálního českého a moravského divadla posledních třiceti let </w:t>
      </w:r>
      <w:r w:rsidR="00333563">
        <w:rPr>
          <w:rFonts w:ascii="Times New Roman" w:hAnsi="Times New Roman" w:cs="Times New Roman"/>
          <w:sz w:val="24"/>
          <w:szCs w:val="24"/>
        </w:rPr>
        <w:t xml:space="preserve">20. </w:t>
      </w:r>
      <w:r w:rsidR="00C6310A" w:rsidRPr="00EA2CE6">
        <w:rPr>
          <w:rFonts w:ascii="Times New Roman" w:hAnsi="Times New Roman" w:cs="Times New Roman"/>
          <w:sz w:val="24"/>
          <w:szCs w:val="24"/>
        </w:rPr>
        <w:t>století, a to nejen skrytou reakcí na soudobé dění, ale také zajímavými divadelními postupy.</w:t>
      </w:r>
      <w:r w:rsidR="00C6310A" w:rsidRPr="00EA2CE6">
        <w:rPr>
          <w:rStyle w:val="Znakapoznpodarou"/>
          <w:rFonts w:ascii="Times New Roman" w:hAnsi="Times New Roman" w:cs="Times New Roman"/>
          <w:sz w:val="24"/>
          <w:szCs w:val="24"/>
        </w:rPr>
        <w:footnoteReference w:id="84"/>
      </w:r>
    </w:p>
    <w:p w14:paraId="03640EB0" w14:textId="77777777" w:rsidR="00565C63" w:rsidRDefault="00565C63">
      <w:pPr>
        <w:rPr>
          <w:rFonts w:ascii="Times New Roman" w:eastAsiaTheme="majorEastAsia" w:hAnsi="Times New Roman" w:cs="Times New Roman"/>
          <w:b/>
          <w:color w:val="000000" w:themeColor="text1"/>
          <w:sz w:val="26"/>
          <w:szCs w:val="26"/>
        </w:rPr>
      </w:pPr>
      <w:r>
        <w:rPr>
          <w:rFonts w:ascii="Times New Roman" w:hAnsi="Times New Roman" w:cs="Times New Roman"/>
        </w:rPr>
        <w:br w:type="page"/>
      </w:r>
    </w:p>
    <w:p w14:paraId="75019F85" w14:textId="58A46CC0" w:rsidR="00C6310A" w:rsidRPr="00565C63" w:rsidRDefault="00875771" w:rsidP="00565C63">
      <w:pPr>
        <w:pStyle w:val="Nadpis1"/>
        <w:rPr>
          <w:rFonts w:cs="Times New Roman"/>
        </w:rPr>
      </w:pPr>
      <w:bookmarkStart w:id="11" w:name="_Toc70753605"/>
      <w:r w:rsidRPr="00565C63">
        <w:rPr>
          <w:rFonts w:cs="Times New Roman"/>
        </w:rPr>
        <w:lastRenderedPageBreak/>
        <w:t xml:space="preserve">Analýza </w:t>
      </w:r>
      <w:r w:rsidR="00865E54" w:rsidRPr="00565C63">
        <w:rPr>
          <w:rFonts w:cs="Times New Roman"/>
        </w:rPr>
        <w:t>dramatu</w:t>
      </w:r>
      <w:r w:rsidRPr="00565C63">
        <w:rPr>
          <w:rFonts w:cs="Times New Roman"/>
        </w:rPr>
        <w:t xml:space="preserve"> </w:t>
      </w:r>
      <w:r w:rsidR="00C6310A" w:rsidRPr="00565C63">
        <w:rPr>
          <w:rFonts w:cs="Times New Roman"/>
          <w:i/>
          <w:iCs/>
        </w:rPr>
        <w:t>Válka vypukne po přestávce</w:t>
      </w:r>
      <w:bookmarkEnd w:id="11"/>
    </w:p>
    <w:p w14:paraId="7A48A160" w14:textId="72EB50DE" w:rsidR="00D83DAD" w:rsidRDefault="00325C5D"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K analýze všech tří Daňkových her </w:t>
      </w:r>
      <w:r w:rsidR="00333563">
        <w:rPr>
          <w:rFonts w:ascii="Times New Roman" w:hAnsi="Times New Roman" w:cs="Times New Roman"/>
          <w:sz w:val="24"/>
          <w:szCs w:val="24"/>
        </w:rPr>
        <w:t xml:space="preserve">je </w:t>
      </w:r>
      <w:r w:rsidR="002912E8">
        <w:rPr>
          <w:rFonts w:ascii="Times New Roman" w:hAnsi="Times New Roman" w:cs="Times New Roman"/>
          <w:sz w:val="24"/>
          <w:szCs w:val="24"/>
        </w:rPr>
        <w:t>využita</w:t>
      </w:r>
      <w:r w:rsidR="00333563">
        <w:rPr>
          <w:rFonts w:ascii="Times New Roman" w:hAnsi="Times New Roman" w:cs="Times New Roman"/>
          <w:sz w:val="24"/>
          <w:szCs w:val="24"/>
        </w:rPr>
        <w:t xml:space="preserve"> </w:t>
      </w:r>
      <w:r w:rsidRPr="00EA2CE6">
        <w:rPr>
          <w:rFonts w:ascii="Times New Roman" w:hAnsi="Times New Roman" w:cs="Times New Roman"/>
          <w:sz w:val="24"/>
          <w:szCs w:val="24"/>
        </w:rPr>
        <w:t>sémantick</w:t>
      </w:r>
      <w:r w:rsidR="00333563">
        <w:rPr>
          <w:rFonts w:ascii="Times New Roman" w:hAnsi="Times New Roman" w:cs="Times New Roman"/>
          <w:sz w:val="24"/>
          <w:szCs w:val="24"/>
        </w:rPr>
        <w:t>á</w:t>
      </w:r>
      <w:r w:rsidRPr="00EA2CE6">
        <w:rPr>
          <w:rFonts w:ascii="Times New Roman" w:hAnsi="Times New Roman" w:cs="Times New Roman"/>
          <w:sz w:val="24"/>
          <w:szCs w:val="24"/>
        </w:rPr>
        <w:t xml:space="preserve"> (tedy významov</w:t>
      </w:r>
      <w:r w:rsidR="00333563">
        <w:rPr>
          <w:rFonts w:ascii="Times New Roman" w:hAnsi="Times New Roman" w:cs="Times New Roman"/>
          <w:sz w:val="24"/>
          <w:szCs w:val="24"/>
        </w:rPr>
        <w:t>á</w:t>
      </w:r>
      <w:r w:rsidRPr="00EA2CE6">
        <w:rPr>
          <w:rFonts w:ascii="Times New Roman" w:hAnsi="Times New Roman" w:cs="Times New Roman"/>
          <w:sz w:val="24"/>
          <w:szCs w:val="24"/>
        </w:rPr>
        <w:t>) analýzu textu</w:t>
      </w:r>
      <w:r w:rsidR="00333563">
        <w:rPr>
          <w:rFonts w:ascii="Times New Roman" w:hAnsi="Times New Roman" w:cs="Times New Roman"/>
          <w:sz w:val="24"/>
          <w:szCs w:val="24"/>
        </w:rPr>
        <w:t>, při níž</w:t>
      </w:r>
      <w:r w:rsidRPr="00EA2CE6">
        <w:rPr>
          <w:rFonts w:ascii="Times New Roman" w:hAnsi="Times New Roman" w:cs="Times New Roman"/>
          <w:sz w:val="24"/>
          <w:szCs w:val="24"/>
        </w:rPr>
        <w:t xml:space="preserve"> jde především o interpretování smyslu díla, který se zjišťuje pomocí </w:t>
      </w:r>
      <w:r w:rsidR="009625C5" w:rsidRPr="00EA2CE6">
        <w:rPr>
          <w:rFonts w:ascii="Times New Roman" w:hAnsi="Times New Roman" w:cs="Times New Roman"/>
          <w:sz w:val="24"/>
          <w:szCs w:val="24"/>
        </w:rPr>
        <w:t>všech dostupných informací o vzniku, genezi a způsobu existence textu.</w:t>
      </w:r>
      <w:r w:rsidR="009625C5" w:rsidRPr="00EA2CE6">
        <w:rPr>
          <w:rStyle w:val="Znakapoznpodarou"/>
          <w:rFonts w:ascii="Times New Roman" w:hAnsi="Times New Roman" w:cs="Times New Roman"/>
          <w:sz w:val="24"/>
          <w:szCs w:val="24"/>
        </w:rPr>
        <w:footnoteReference w:id="85"/>
      </w:r>
      <w:r w:rsidR="009625C5" w:rsidRPr="00EA2CE6">
        <w:rPr>
          <w:rFonts w:ascii="Times New Roman" w:hAnsi="Times New Roman" w:cs="Times New Roman"/>
          <w:sz w:val="24"/>
          <w:szCs w:val="24"/>
        </w:rPr>
        <w:t xml:space="preserve"> </w:t>
      </w:r>
      <w:r w:rsidR="002912E8">
        <w:rPr>
          <w:rFonts w:ascii="Times New Roman" w:hAnsi="Times New Roman" w:cs="Times New Roman"/>
          <w:sz w:val="24"/>
          <w:szCs w:val="24"/>
        </w:rPr>
        <w:t>Fokus je dán na</w:t>
      </w:r>
      <w:r w:rsidR="009625C5" w:rsidRPr="00EA2CE6">
        <w:rPr>
          <w:rFonts w:ascii="Times New Roman" w:hAnsi="Times New Roman" w:cs="Times New Roman"/>
          <w:sz w:val="24"/>
          <w:szCs w:val="24"/>
        </w:rPr>
        <w:t xml:space="preserve"> děj (fabuli a syžet), </w:t>
      </w:r>
      <w:r w:rsidR="002912E8">
        <w:rPr>
          <w:rFonts w:ascii="Times New Roman" w:hAnsi="Times New Roman" w:cs="Times New Roman"/>
          <w:sz w:val="24"/>
          <w:szCs w:val="24"/>
        </w:rPr>
        <w:t xml:space="preserve">stavbu textu, </w:t>
      </w:r>
      <w:r w:rsidR="009625C5" w:rsidRPr="00EA2CE6">
        <w:rPr>
          <w:rFonts w:ascii="Times New Roman" w:hAnsi="Times New Roman" w:cs="Times New Roman"/>
          <w:sz w:val="24"/>
          <w:szCs w:val="24"/>
        </w:rPr>
        <w:t>postavy, jejich</w:t>
      </w:r>
      <w:r w:rsidR="002912E8">
        <w:rPr>
          <w:rFonts w:ascii="Times New Roman" w:hAnsi="Times New Roman" w:cs="Times New Roman"/>
          <w:sz w:val="24"/>
          <w:szCs w:val="24"/>
        </w:rPr>
        <w:t xml:space="preserve"> jazyk,</w:t>
      </w:r>
      <w:r w:rsidR="009625C5" w:rsidRPr="00EA2CE6">
        <w:rPr>
          <w:rFonts w:ascii="Times New Roman" w:hAnsi="Times New Roman" w:cs="Times New Roman"/>
          <w:sz w:val="24"/>
          <w:szCs w:val="24"/>
        </w:rPr>
        <w:t xml:space="preserve"> charakter i</w:t>
      </w:r>
      <w:r w:rsidR="00DC2E6A">
        <w:rPr>
          <w:rFonts w:ascii="Times New Roman" w:hAnsi="Times New Roman" w:cs="Times New Roman"/>
          <w:sz w:val="24"/>
          <w:szCs w:val="24"/>
        </w:rPr>
        <w:t> </w:t>
      </w:r>
      <w:r w:rsidR="009625C5" w:rsidRPr="00EA2CE6">
        <w:rPr>
          <w:rFonts w:ascii="Times New Roman" w:hAnsi="Times New Roman" w:cs="Times New Roman"/>
          <w:sz w:val="24"/>
          <w:szCs w:val="24"/>
        </w:rPr>
        <w:t xml:space="preserve">situace, v nichž se nacházejí. </w:t>
      </w:r>
      <w:r w:rsidR="002912E8">
        <w:rPr>
          <w:rFonts w:ascii="Times New Roman" w:hAnsi="Times New Roman" w:cs="Times New Roman"/>
          <w:sz w:val="24"/>
          <w:szCs w:val="24"/>
        </w:rPr>
        <w:t>V</w:t>
      </w:r>
      <w:r w:rsidR="00556A22" w:rsidRPr="00EA2CE6">
        <w:rPr>
          <w:rFonts w:ascii="Times New Roman" w:hAnsi="Times New Roman" w:cs="Times New Roman"/>
          <w:sz w:val="24"/>
          <w:szCs w:val="24"/>
        </w:rPr>
        <w:t>yuži</w:t>
      </w:r>
      <w:r w:rsidR="002912E8">
        <w:rPr>
          <w:rFonts w:ascii="Times New Roman" w:hAnsi="Times New Roman" w:cs="Times New Roman"/>
          <w:sz w:val="24"/>
          <w:szCs w:val="24"/>
        </w:rPr>
        <w:t>ty jsou také</w:t>
      </w:r>
      <w:r w:rsidR="00556A22" w:rsidRPr="00EA2CE6">
        <w:rPr>
          <w:rFonts w:ascii="Times New Roman" w:hAnsi="Times New Roman" w:cs="Times New Roman"/>
          <w:sz w:val="24"/>
          <w:szCs w:val="24"/>
        </w:rPr>
        <w:t xml:space="preserve"> ukázky dialogů z her. </w:t>
      </w:r>
      <w:r w:rsidR="009625C5" w:rsidRPr="00EA2CE6">
        <w:rPr>
          <w:rFonts w:ascii="Times New Roman" w:hAnsi="Times New Roman" w:cs="Times New Roman"/>
          <w:sz w:val="24"/>
          <w:szCs w:val="24"/>
        </w:rPr>
        <w:t>Stěžejní bude nastínění historického kontext</w:t>
      </w:r>
      <w:r w:rsidR="00850367">
        <w:rPr>
          <w:rFonts w:ascii="Times New Roman" w:hAnsi="Times New Roman" w:cs="Times New Roman"/>
          <w:sz w:val="24"/>
          <w:szCs w:val="24"/>
        </w:rPr>
        <w:t>u</w:t>
      </w:r>
      <w:r w:rsidR="002912E8">
        <w:rPr>
          <w:rFonts w:ascii="Times New Roman" w:hAnsi="Times New Roman" w:cs="Times New Roman"/>
          <w:sz w:val="24"/>
          <w:szCs w:val="24"/>
        </w:rPr>
        <w:t xml:space="preserve"> </w:t>
      </w:r>
      <w:r w:rsidR="002912E8" w:rsidRPr="002912E8">
        <w:rPr>
          <w:rFonts w:ascii="Times New Roman" w:hAnsi="Times New Roman" w:cs="Times New Roman"/>
          <w:sz w:val="24"/>
          <w:szCs w:val="24"/>
        </w:rPr>
        <w:t>a</w:t>
      </w:r>
      <w:r w:rsidR="002912E8">
        <w:rPr>
          <w:rFonts w:ascii="Times New Roman" w:hAnsi="Times New Roman" w:cs="Times New Roman"/>
          <w:sz w:val="24"/>
          <w:szCs w:val="24"/>
        </w:rPr>
        <w:t xml:space="preserve"> doložení toho, že</w:t>
      </w:r>
      <w:r w:rsidR="002912E8" w:rsidRPr="002912E8">
        <w:rPr>
          <w:rFonts w:ascii="Times New Roman" w:hAnsi="Times New Roman" w:cs="Times New Roman"/>
          <w:sz w:val="24"/>
          <w:szCs w:val="24"/>
        </w:rPr>
        <w:t xml:space="preserve"> inscenace měly potenciál jinotajného vnímání pro tehdejšího diváka.</w:t>
      </w:r>
    </w:p>
    <w:p w14:paraId="0B19CCCF" w14:textId="546D8D8C" w:rsidR="009112A4" w:rsidRPr="00EA2CE6" w:rsidRDefault="00875771" w:rsidP="00D83DAD">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Daňkova hra z roku 1976 vypráví </w:t>
      </w:r>
      <w:r w:rsidR="007A285D" w:rsidRPr="00EA2CE6">
        <w:rPr>
          <w:rFonts w:ascii="Times New Roman" w:hAnsi="Times New Roman" w:cs="Times New Roman"/>
          <w:sz w:val="24"/>
          <w:szCs w:val="24"/>
        </w:rPr>
        <w:t xml:space="preserve">životní příběh herce Vladimíra Bendla, který na smrtelné posteli uvažuje nad svými činy, lituje svých rozhodnutí a obhajuje svou bezmeznou lásku k divadlu, která se mu nakonec stala osudnou. </w:t>
      </w:r>
      <w:r w:rsidR="005A7F80">
        <w:rPr>
          <w:rFonts w:ascii="Times New Roman" w:hAnsi="Times New Roman" w:cs="Times New Roman"/>
          <w:sz w:val="24"/>
          <w:szCs w:val="24"/>
        </w:rPr>
        <w:t>Daněk se v dramatu z</w:t>
      </w:r>
      <w:r w:rsidR="005A7F80" w:rsidRPr="005A7F80">
        <w:rPr>
          <w:rFonts w:ascii="Times New Roman" w:hAnsi="Times New Roman" w:cs="Times New Roman"/>
          <w:sz w:val="24"/>
          <w:szCs w:val="24"/>
        </w:rPr>
        <w:t>aměřil na příběh, vývoj postav a na odlišné časové linky, proto je u</w:t>
      </w:r>
      <w:r w:rsidR="00DC2E6A">
        <w:rPr>
          <w:rFonts w:ascii="Times New Roman" w:hAnsi="Times New Roman" w:cs="Times New Roman"/>
          <w:sz w:val="24"/>
          <w:szCs w:val="24"/>
        </w:rPr>
        <w:t> </w:t>
      </w:r>
      <w:r w:rsidR="005A7F80" w:rsidRPr="005A7F80">
        <w:rPr>
          <w:rFonts w:ascii="Times New Roman" w:hAnsi="Times New Roman" w:cs="Times New Roman"/>
          <w:sz w:val="24"/>
          <w:szCs w:val="24"/>
        </w:rPr>
        <w:t>analýzy nejprve zapotřebí určit časoprostor. Čas rozlišujeme na čas fabule, čas syžetu a čas jevištní.</w:t>
      </w:r>
      <w:r w:rsidR="005A7F80">
        <w:rPr>
          <w:rStyle w:val="Znakapoznpodarou"/>
          <w:rFonts w:ascii="Times New Roman" w:hAnsi="Times New Roman" w:cs="Times New Roman"/>
          <w:sz w:val="24"/>
          <w:szCs w:val="24"/>
        </w:rPr>
        <w:footnoteReference w:id="86"/>
      </w:r>
      <w:r w:rsidR="005A7F80" w:rsidRPr="005A7F80">
        <w:rPr>
          <w:rFonts w:ascii="Times New Roman" w:hAnsi="Times New Roman" w:cs="Times New Roman"/>
          <w:sz w:val="24"/>
          <w:szCs w:val="24"/>
        </w:rPr>
        <w:t xml:space="preserve"> Prostor se pak dělí na prostor divadelní</w:t>
      </w:r>
      <w:r w:rsidR="005A7F80">
        <w:rPr>
          <w:rStyle w:val="Znakapoznpodarou"/>
          <w:rFonts w:ascii="Times New Roman" w:hAnsi="Times New Roman" w:cs="Times New Roman"/>
          <w:sz w:val="24"/>
          <w:szCs w:val="24"/>
        </w:rPr>
        <w:footnoteReference w:id="87"/>
      </w:r>
      <w:r w:rsidR="005A7F80">
        <w:rPr>
          <w:rFonts w:ascii="Times New Roman" w:hAnsi="Times New Roman" w:cs="Times New Roman"/>
          <w:sz w:val="24"/>
          <w:szCs w:val="24"/>
        </w:rPr>
        <w:t xml:space="preserve"> </w:t>
      </w:r>
      <w:r w:rsidR="005A7F80" w:rsidRPr="005A7F80">
        <w:rPr>
          <w:rFonts w:ascii="Times New Roman" w:hAnsi="Times New Roman" w:cs="Times New Roman"/>
          <w:sz w:val="24"/>
          <w:szCs w:val="24"/>
        </w:rPr>
        <w:t>a dramatu</w:t>
      </w:r>
      <w:r w:rsidR="005A7F80">
        <w:rPr>
          <w:rStyle w:val="Znakapoznpodarou"/>
          <w:rFonts w:ascii="Times New Roman" w:hAnsi="Times New Roman" w:cs="Times New Roman"/>
          <w:sz w:val="24"/>
          <w:szCs w:val="24"/>
        </w:rPr>
        <w:footnoteReference w:id="88"/>
      </w:r>
      <w:r w:rsidR="004378A3">
        <w:rPr>
          <w:rFonts w:ascii="Times New Roman" w:hAnsi="Times New Roman" w:cs="Times New Roman"/>
          <w:sz w:val="24"/>
          <w:szCs w:val="24"/>
        </w:rPr>
        <w:t>.</w:t>
      </w:r>
      <w:r w:rsidR="005A7F80">
        <w:rPr>
          <w:rFonts w:ascii="Times New Roman" w:hAnsi="Times New Roman" w:cs="Times New Roman"/>
          <w:sz w:val="24"/>
          <w:szCs w:val="24"/>
        </w:rPr>
        <w:t xml:space="preserve"> </w:t>
      </w:r>
      <w:r w:rsidR="005A7F80" w:rsidRPr="005A7F80">
        <w:rPr>
          <w:rFonts w:ascii="Times New Roman" w:hAnsi="Times New Roman" w:cs="Times New Roman"/>
          <w:sz w:val="24"/>
          <w:szCs w:val="24"/>
        </w:rPr>
        <w:t xml:space="preserve">Čas jevištní je </w:t>
      </w:r>
      <w:r w:rsidR="004378A3">
        <w:rPr>
          <w:rFonts w:ascii="Times New Roman" w:hAnsi="Times New Roman" w:cs="Times New Roman"/>
          <w:sz w:val="24"/>
          <w:szCs w:val="24"/>
        </w:rPr>
        <w:t xml:space="preserve">pak </w:t>
      </w:r>
      <w:r w:rsidR="005A7F80" w:rsidRPr="005A7F80">
        <w:rPr>
          <w:rFonts w:ascii="Times New Roman" w:hAnsi="Times New Roman" w:cs="Times New Roman"/>
          <w:sz w:val="24"/>
          <w:szCs w:val="24"/>
        </w:rPr>
        <w:t>pokaždé dán stopáží představení</w:t>
      </w:r>
      <w:r w:rsidR="005A7F80">
        <w:rPr>
          <w:rFonts w:ascii="Times New Roman" w:hAnsi="Times New Roman" w:cs="Times New Roman"/>
          <w:sz w:val="24"/>
          <w:szCs w:val="24"/>
        </w:rPr>
        <w:t>.</w:t>
      </w:r>
      <w:r w:rsidR="005A7F80">
        <w:rPr>
          <w:rStyle w:val="Znakapoznpodarou"/>
          <w:rFonts w:ascii="Times New Roman" w:hAnsi="Times New Roman" w:cs="Times New Roman"/>
          <w:sz w:val="24"/>
          <w:szCs w:val="24"/>
        </w:rPr>
        <w:footnoteReference w:id="89"/>
      </w:r>
      <w:r w:rsidR="005A7F80">
        <w:rPr>
          <w:rFonts w:ascii="Times New Roman" w:hAnsi="Times New Roman" w:cs="Times New Roman"/>
          <w:sz w:val="24"/>
          <w:szCs w:val="24"/>
        </w:rPr>
        <w:t xml:space="preserve"> </w:t>
      </w:r>
      <w:r w:rsidR="005A7F80" w:rsidRPr="005A7F80">
        <w:rPr>
          <w:rFonts w:ascii="Times New Roman" w:hAnsi="Times New Roman" w:cs="Times New Roman"/>
          <w:sz w:val="24"/>
          <w:szCs w:val="24"/>
        </w:rPr>
        <w:t>Čas syžetu a fabule můžeme obvykle vyčíst v dramatickém textu a režisér společně s dalšími tvůrci z toho pak vychází při tvorbě inscenace (přizpůsobí se tomu scénografie, kostýmy, kulisy, hudba atd.). V</w:t>
      </w:r>
      <w:r w:rsidR="00DC2E6A">
        <w:rPr>
          <w:rFonts w:ascii="Times New Roman" w:hAnsi="Times New Roman" w:cs="Times New Roman"/>
          <w:sz w:val="24"/>
          <w:szCs w:val="24"/>
        </w:rPr>
        <w:t> </w:t>
      </w:r>
      <w:r w:rsidR="005A7F80" w:rsidRPr="005A7F80">
        <w:rPr>
          <w:rFonts w:ascii="Times New Roman" w:hAnsi="Times New Roman" w:cs="Times New Roman"/>
          <w:sz w:val="24"/>
          <w:szCs w:val="24"/>
        </w:rPr>
        <w:t>případě Daňkovy hry se čas fabule hned nedozvíme. Ve scénické poznámce v</w:t>
      </w:r>
      <w:r w:rsidR="00DC2E6A">
        <w:rPr>
          <w:rFonts w:ascii="Times New Roman" w:hAnsi="Times New Roman" w:cs="Times New Roman"/>
          <w:sz w:val="24"/>
          <w:szCs w:val="24"/>
        </w:rPr>
        <w:t> </w:t>
      </w:r>
      <w:r w:rsidR="005A7F80" w:rsidRPr="005A7F80">
        <w:rPr>
          <w:rFonts w:ascii="Times New Roman" w:hAnsi="Times New Roman" w:cs="Times New Roman"/>
          <w:sz w:val="24"/>
          <w:szCs w:val="24"/>
        </w:rPr>
        <w:t xml:space="preserve">úvodu se píše pouze o nemocničním lůžku, z čehož tedy poznáme, že se děj bude odehrávat v nemocnici, jinak se ale Daněk k časoprostoru nevyjadřuje a po vzoru epického divadla střídá časové roviny, mění prostor před očima diváků a nechává postavy do syžetu zasahovat a komentovat děj. Čas syžetu vyplyne až v rámci příběhu, kdy pochopíme, </w:t>
      </w:r>
      <w:r w:rsidR="005A7F80">
        <w:rPr>
          <w:rFonts w:ascii="Times New Roman" w:hAnsi="Times New Roman" w:cs="Times New Roman"/>
          <w:sz w:val="24"/>
          <w:szCs w:val="24"/>
        </w:rPr>
        <w:t>že děj hry</w:t>
      </w:r>
      <w:r w:rsidR="005A7F80" w:rsidRPr="005A7F80">
        <w:rPr>
          <w:rFonts w:ascii="Times New Roman" w:hAnsi="Times New Roman" w:cs="Times New Roman"/>
          <w:sz w:val="24"/>
          <w:szCs w:val="24"/>
        </w:rPr>
        <w:t xml:space="preserve"> zahrnuje období protektorátu (1939–1945), komunistický převrat v roce 1948 a následující roky, nevíme ale s jistotou, v jakém roce příběh končí, jelikož se nedozvíme, kdy Bendl zemřel ani kolik mu bylo let. </w:t>
      </w:r>
      <w:r w:rsidR="002912E8">
        <w:rPr>
          <w:rFonts w:ascii="Times New Roman" w:hAnsi="Times New Roman" w:cs="Times New Roman"/>
          <w:sz w:val="24"/>
          <w:szCs w:val="24"/>
        </w:rPr>
        <w:t>Bendl</w:t>
      </w:r>
      <w:r w:rsidR="007A285D" w:rsidRPr="00EA2CE6">
        <w:rPr>
          <w:rFonts w:ascii="Times New Roman" w:hAnsi="Times New Roman" w:cs="Times New Roman"/>
          <w:sz w:val="24"/>
          <w:szCs w:val="24"/>
        </w:rPr>
        <w:t xml:space="preserve"> nás pomocí retrospektivy přenáší k nejdůležitějším okamžikům svého života</w:t>
      </w:r>
      <w:r w:rsidRPr="00EA2CE6">
        <w:rPr>
          <w:rFonts w:ascii="Times New Roman" w:hAnsi="Times New Roman" w:cs="Times New Roman"/>
          <w:sz w:val="24"/>
          <w:szCs w:val="24"/>
        </w:rPr>
        <w:t xml:space="preserve">, </w:t>
      </w:r>
      <w:r w:rsidRPr="00EA2CE6">
        <w:rPr>
          <w:rFonts w:ascii="Times New Roman" w:hAnsi="Times New Roman" w:cs="Times New Roman"/>
          <w:sz w:val="24"/>
          <w:szCs w:val="24"/>
        </w:rPr>
        <w:lastRenderedPageBreak/>
        <w:t>takže j</w:t>
      </w:r>
      <w:r w:rsidR="007A285D" w:rsidRPr="00EA2CE6">
        <w:rPr>
          <w:rFonts w:ascii="Times New Roman" w:hAnsi="Times New Roman" w:cs="Times New Roman"/>
          <w:sz w:val="24"/>
          <w:szCs w:val="24"/>
        </w:rPr>
        <w:t xml:space="preserve">sme svědky jeho uměleckého vzestupu i zrady nejlepšího přítele Antonína Struny, kterému v mládí přebral přítelkyni Aničku. </w:t>
      </w:r>
    </w:p>
    <w:p w14:paraId="77D2D2F3" w14:textId="77777777" w:rsidR="009112A4" w:rsidRPr="00EA2CE6" w:rsidRDefault="002860CA"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w:t>
      </w:r>
      <w:r w:rsidR="009112A4" w:rsidRPr="00EA2CE6">
        <w:rPr>
          <w:rFonts w:ascii="Times New Roman" w:hAnsi="Times New Roman" w:cs="Times New Roman"/>
          <w:i/>
          <w:iCs/>
          <w:sz w:val="24"/>
          <w:szCs w:val="24"/>
        </w:rPr>
        <w:t xml:space="preserve">ANNA: To byla hezká pohádka. Vůbec nevím, jestli ty placky budou tak dobrý. (Struna vešel, Bendl a Anna upadnou do rozpaků) Toníku. No tak … si přece sedni. Myslela jsem … </w:t>
      </w:r>
    </w:p>
    <w:p w14:paraId="6DF3A57E"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STRUNA: Že nikdy nepřijdu?</w:t>
      </w:r>
    </w:p>
    <w:p w14:paraId="3720BE4C"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 xml:space="preserve">BENDL: Mysleli jsme … že nám to budeš mít za zlý, Toníku. </w:t>
      </w:r>
    </w:p>
    <w:p w14:paraId="7E313642"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STRUNA: To se někdy stává. Trochu to bylo jak na plese u Kapuletů.</w:t>
      </w:r>
    </w:p>
    <w:p w14:paraId="40FB7B36"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BENDL: Na jakým plese?</w:t>
      </w:r>
    </w:p>
    <w:p w14:paraId="0AB29C90"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STRUNA: U Kapuletů.</w:t>
      </w:r>
    </w:p>
    <w:p w14:paraId="012D00E8"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 xml:space="preserve">BENDL: Co se mnou nemluvíš na rovinu? Co tady děláš nějaký propletence s plesem? Vzal jsem ti holku. </w:t>
      </w:r>
      <w:proofErr w:type="spellStart"/>
      <w:r w:rsidRPr="00EA2CE6">
        <w:rPr>
          <w:rFonts w:ascii="Times New Roman" w:hAnsi="Times New Roman" w:cs="Times New Roman"/>
          <w:i/>
          <w:iCs/>
          <w:sz w:val="24"/>
          <w:szCs w:val="24"/>
        </w:rPr>
        <w:t>Nemoh</w:t>
      </w:r>
      <w:proofErr w:type="spellEnd"/>
      <w:r w:rsidRPr="00EA2CE6">
        <w:rPr>
          <w:rFonts w:ascii="Times New Roman" w:hAnsi="Times New Roman" w:cs="Times New Roman"/>
          <w:i/>
          <w:iCs/>
          <w:sz w:val="24"/>
          <w:szCs w:val="24"/>
        </w:rPr>
        <w:t xml:space="preserve"> jsem si pomoct. No – to je všecko. </w:t>
      </w:r>
    </w:p>
    <w:p w14:paraId="3688676C"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ANNA: Nevzal. To se chlubí. Já jsem šla sama.</w:t>
      </w:r>
    </w:p>
    <w:p w14:paraId="29F47B58"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STRUNA: Já to přece vím.</w:t>
      </w:r>
    </w:p>
    <w:p w14:paraId="232CAD7F"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ANNA: Tak proč jsi přišel? Proč sem chodíš?</w:t>
      </w:r>
    </w:p>
    <w:p w14:paraId="0408A267" w14:textId="77777777" w:rsidR="009112A4" w:rsidRPr="00EA2CE6" w:rsidRDefault="009112A4" w:rsidP="002860C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STRUNA: Protože Ládík je můj kamarád. Protože bych o vás nerad přišel</w:t>
      </w:r>
      <w:r w:rsidR="002860CA" w:rsidRPr="00EA2CE6">
        <w:rPr>
          <w:rFonts w:ascii="Times New Roman" w:hAnsi="Times New Roman" w:cs="Times New Roman"/>
          <w:i/>
          <w:iCs/>
          <w:sz w:val="24"/>
          <w:szCs w:val="24"/>
        </w:rPr>
        <w:t>, o vás oba. A taky jsem… musel přijít. Mám špatnou zprávu, Ládíku. Umřela ti máma.“</w:t>
      </w:r>
      <w:r w:rsidR="002860CA" w:rsidRPr="00EA2CE6">
        <w:rPr>
          <w:rStyle w:val="Znakapoznpodarou"/>
          <w:rFonts w:ascii="Times New Roman" w:hAnsi="Times New Roman" w:cs="Times New Roman"/>
          <w:i/>
          <w:iCs/>
          <w:sz w:val="24"/>
          <w:szCs w:val="24"/>
        </w:rPr>
        <w:footnoteReference w:id="90"/>
      </w:r>
      <w:r w:rsidR="002860CA" w:rsidRPr="00EA2CE6">
        <w:rPr>
          <w:rFonts w:ascii="Times New Roman" w:hAnsi="Times New Roman" w:cs="Times New Roman"/>
          <w:i/>
          <w:iCs/>
          <w:sz w:val="24"/>
          <w:szCs w:val="24"/>
        </w:rPr>
        <w:t xml:space="preserve"> </w:t>
      </w:r>
    </w:p>
    <w:p w14:paraId="5A4B04E9" w14:textId="04F385E8" w:rsidR="00CA62BD" w:rsidRPr="00EA2CE6" w:rsidRDefault="002860CA"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Už t</w:t>
      </w:r>
      <w:r w:rsidR="00865E54" w:rsidRPr="00EA2CE6">
        <w:rPr>
          <w:rFonts w:ascii="Times New Roman" w:hAnsi="Times New Roman" w:cs="Times New Roman"/>
          <w:sz w:val="24"/>
          <w:szCs w:val="24"/>
        </w:rPr>
        <w:t>ento dialog</w:t>
      </w:r>
      <w:r w:rsidRPr="00EA2CE6">
        <w:rPr>
          <w:rFonts w:ascii="Times New Roman" w:hAnsi="Times New Roman" w:cs="Times New Roman"/>
          <w:sz w:val="24"/>
          <w:szCs w:val="24"/>
        </w:rPr>
        <w:t xml:space="preserve"> čtenáři napoví mnohé o charakteru postav</w:t>
      </w:r>
      <w:r w:rsidR="00865E54" w:rsidRPr="00EA2CE6">
        <w:rPr>
          <w:rFonts w:ascii="Times New Roman" w:hAnsi="Times New Roman" w:cs="Times New Roman"/>
          <w:sz w:val="24"/>
          <w:szCs w:val="24"/>
        </w:rPr>
        <w:t>, k čemuž dopomáhají i užité jazykové prostředky – obecná čeština postavy polidšťuje a</w:t>
      </w:r>
      <w:r w:rsidR="00DC2E6A">
        <w:rPr>
          <w:rFonts w:ascii="Times New Roman" w:hAnsi="Times New Roman" w:cs="Times New Roman"/>
          <w:sz w:val="24"/>
          <w:szCs w:val="24"/>
        </w:rPr>
        <w:t> </w:t>
      </w:r>
      <w:r w:rsidR="00865E54" w:rsidRPr="00EA2CE6">
        <w:rPr>
          <w:rFonts w:ascii="Times New Roman" w:hAnsi="Times New Roman" w:cs="Times New Roman"/>
          <w:sz w:val="24"/>
          <w:szCs w:val="24"/>
        </w:rPr>
        <w:t>čtenářům je blízká a srozumitelná.</w:t>
      </w:r>
      <w:r w:rsidR="00886AEB" w:rsidRPr="00EA2CE6">
        <w:rPr>
          <w:rFonts w:ascii="Times New Roman" w:hAnsi="Times New Roman" w:cs="Times New Roman"/>
          <w:sz w:val="24"/>
          <w:szCs w:val="24"/>
        </w:rPr>
        <w:t xml:space="preserve"> </w:t>
      </w:r>
      <w:r w:rsidR="00865E54" w:rsidRPr="00EA2CE6">
        <w:rPr>
          <w:rFonts w:ascii="Times New Roman" w:hAnsi="Times New Roman" w:cs="Times New Roman"/>
          <w:sz w:val="24"/>
          <w:szCs w:val="24"/>
        </w:rPr>
        <w:t xml:space="preserve">Dozvídáme se, že Vladimír </w:t>
      </w:r>
      <w:r w:rsidRPr="00EA2CE6">
        <w:rPr>
          <w:rFonts w:ascii="Times New Roman" w:hAnsi="Times New Roman" w:cs="Times New Roman"/>
          <w:sz w:val="24"/>
          <w:szCs w:val="24"/>
        </w:rPr>
        <w:t xml:space="preserve">Bendl byl v mládí cílevědomý člověk, který si bral cokoliv se mu zlíbilo bez ohledu na následky. I za cenu </w:t>
      </w:r>
      <w:r w:rsidR="00E95FB1" w:rsidRPr="00EA2CE6">
        <w:rPr>
          <w:rFonts w:ascii="Times New Roman" w:hAnsi="Times New Roman" w:cs="Times New Roman"/>
          <w:sz w:val="24"/>
          <w:szCs w:val="24"/>
        </w:rPr>
        <w:t xml:space="preserve">ztráty </w:t>
      </w:r>
      <w:r w:rsidRPr="00EA2CE6">
        <w:rPr>
          <w:rFonts w:ascii="Times New Roman" w:hAnsi="Times New Roman" w:cs="Times New Roman"/>
          <w:sz w:val="24"/>
          <w:szCs w:val="24"/>
        </w:rPr>
        <w:t>nejlepšího kamaráda mu přebral přítelkyni</w:t>
      </w:r>
      <w:r w:rsidR="00591E21" w:rsidRPr="00EA2CE6">
        <w:rPr>
          <w:rFonts w:ascii="Times New Roman" w:hAnsi="Times New Roman" w:cs="Times New Roman"/>
          <w:sz w:val="24"/>
          <w:szCs w:val="24"/>
        </w:rPr>
        <w:t>,</w:t>
      </w:r>
      <w:r w:rsidR="00875771" w:rsidRPr="00EA2CE6">
        <w:rPr>
          <w:rFonts w:ascii="Times New Roman" w:hAnsi="Times New Roman" w:cs="Times New Roman"/>
          <w:sz w:val="24"/>
          <w:szCs w:val="24"/>
        </w:rPr>
        <w:t xml:space="preserve"> </w:t>
      </w:r>
      <w:r w:rsidRPr="00EA2CE6">
        <w:rPr>
          <w:rFonts w:ascii="Times New Roman" w:hAnsi="Times New Roman" w:cs="Times New Roman"/>
          <w:sz w:val="24"/>
          <w:szCs w:val="24"/>
        </w:rPr>
        <w:t>a ještě ze Struny udělal svou reakcí slabocha, který se za sebe neumí postavit. Antonín Struna je velmi věrný přítel, který si je vědom Bendlových chyb, ale neumí ho ze svého života vymazat. Anička je mladá dívka, která vyměnila partnerskou jistotu za dobrodružství s mladým hercem, což se jí ale zanedlouho vymstí</w:t>
      </w:r>
      <w:r w:rsidR="00734E57" w:rsidRPr="00EA2CE6">
        <w:rPr>
          <w:rFonts w:ascii="Times New Roman" w:hAnsi="Times New Roman" w:cs="Times New Roman"/>
          <w:sz w:val="24"/>
          <w:szCs w:val="24"/>
        </w:rPr>
        <w:t>, protože Bendl žije především pro divadlo a</w:t>
      </w:r>
      <w:r w:rsidR="00DC2E6A">
        <w:rPr>
          <w:rFonts w:ascii="Times New Roman" w:hAnsi="Times New Roman" w:cs="Times New Roman"/>
          <w:sz w:val="24"/>
          <w:szCs w:val="24"/>
        </w:rPr>
        <w:t> </w:t>
      </w:r>
      <w:r w:rsidR="00734E57" w:rsidRPr="00EA2CE6">
        <w:rPr>
          <w:rFonts w:ascii="Times New Roman" w:hAnsi="Times New Roman" w:cs="Times New Roman"/>
          <w:sz w:val="24"/>
          <w:szCs w:val="24"/>
        </w:rPr>
        <w:t>jeho kariéra pro něj znamená celý svět</w:t>
      </w:r>
      <w:r w:rsidR="007A285D" w:rsidRPr="00EA2CE6">
        <w:rPr>
          <w:rFonts w:ascii="Times New Roman" w:hAnsi="Times New Roman" w:cs="Times New Roman"/>
          <w:sz w:val="24"/>
          <w:szCs w:val="24"/>
        </w:rPr>
        <w:t xml:space="preserve">. Proto pro něj </w:t>
      </w:r>
      <w:r w:rsidR="00734E57" w:rsidRPr="00EA2CE6">
        <w:rPr>
          <w:rFonts w:ascii="Times New Roman" w:hAnsi="Times New Roman" w:cs="Times New Roman"/>
          <w:sz w:val="24"/>
          <w:szCs w:val="24"/>
        </w:rPr>
        <w:t xml:space="preserve">bylo </w:t>
      </w:r>
      <w:r w:rsidR="007A285D" w:rsidRPr="00EA2CE6">
        <w:rPr>
          <w:rFonts w:ascii="Times New Roman" w:hAnsi="Times New Roman" w:cs="Times New Roman"/>
          <w:sz w:val="24"/>
          <w:szCs w:val="24"/>
        </w:rPr>
        <w:t xml:space="preserve">osudové setkání s bohatou </w:t>
      </w:r>
      <w:r w:rsidR="00FD72DA" w:rsidRPr="00EA2CE6">
        <w:rPr>
          <w:rFonts w:ascii="Times New Roman" w:hAnsi="Times New Roman" w:cs="Times New Roman"/>
          <w:sz w:val="24"/>
          <w:szCs w:val="24"/>
        </w:rPr>
        <w:t>majitelkou továrny</w:t>
      </w:r>
      <w:r w:rsidR="00612014" w:rsidRPr="00EA2CE6">
        <w:rPr>
          <w:rFonts w:ascii="Times New Roman" w:hAnsi="Times New Roman" w:cs="Times New Roman"/>
          <w:sz w:val="24"/>
          <w:szCs w:val="24"/>
        </w:rPr>
        <w:t xml:space="preserve"> Eliškou</w:t>
      </w:r>
      <w:r w:rsidR="00FD72DA" w:rsidRPr="00EA2CE6">
        <w:rPr>
          <w:rFonts w:ascii="Times New Roman" w:hAnsi="Times New Roman" w:cs="Times New Roman"/>
          <w:sz w:val="24"/>
          <w:szCs w:val="24"/>
        </w:rPr>
        <w:t xml:space="preserve"> Landeckou, která mu nabídne možnost vést vlastní divadlo. Bendl nabídku nadšeně přijme, i když tuší, že za to rozhodnutí jednou tvrdě zaplatí. </w:t>
      </w:r>
    </w:p>
    <w:p w14:paraId="0B084107" w14:textId="77777777" w:rsidR="00CA62BD" w:rsidRPr="00EA2CE6" w:rsidRDefault="00CA62BD" w:rsidP="00CA62BD">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lastRenderedPageBreak/>
        <w:t>„LANDECKÁ: Zůstaňte hercem. To by byla jedna z podmínek.</w:t>
      </w:r>
    </w:p>
    <w:p w14:paraId="56B36FF9" w14:textId="77777777" w:rsidR="00CA62BD" w:rsidRPr="00EA2CE6" w:rsidRDefault="00CA62BD" w:rsidP="00CA62BD">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 xml:space="preserve">BENDL: Hrát bych mohl, co chci? </w:t>
      </w:r>
    </w:p>
    <w:p w14:paraId="3CDB99C5" w14:textId="77777777" w:rsidR="00CA62BD" w:rsidRPr="00EA2CE6" w:rsidRDefault="00CA62BD" w:rsidP="00CA62BD">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LANDECKÁ: Ostatní podmínky vás nezajímají?</w:t>
      </w:r>
    </w:p>
    <w:p w14:paraId="4FA6ED23" w14:textId="77777777" w:rsidR="00CA62BD" w:rsidRPr="00EA2CE6" w:rsidRDefault="00CA62BD" w:rsidP="00CA62BD">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BENDL: Přijímám. Za jakýchkoliv podmínek.“</w:t>
      </w:r>
      <w:r w:rsidRPr="00EA2CE6">
        <w:rPr>
          <w:rStyle w:val="Znakapoznpodarou"/>
          <w:rFonts w:ascii="Times New Roman" w:hAnsi="Times New Roman" w:cs="Times New Roman"/>
          <w:i/>
          <w:iCs/>
          <w:sz w:val="24"/>
          <w:szCs w:val="24"/>
        </w:rPr>
        <w:footnoteReference w:id="91"/>
      </w:r>
    </w:p>
    <w:p w14:paraId="51E437FF" w14:textId="173DC35D" w:rsidR="00ED5B3A" w:rsidRPr="00EA2CE6" w:rsidRDefault="00FD72DA"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Aničku Bendl nakonec</w:t>
      </w:r>
      <w:r w:rsidR="00AD4159" w:rsidRPr="00EA2CE6">
        <w:rPr>
          <w:rFonts w:ascii="Times New Roman" w:hAnsi="Times New Roman" w:cs="Times New Roman"/>
          <w:sz w:val="24"/>
          <w:szCs w:val="24"/>
        </w:rPr>
        <w:t xml:space="preserve"> po čase</w:t>
      </w:r>
      <w:r w:rsidRPr="00EA2CE6">
        <w:rPr>
          <w:rFonts w:ascii="Times New Roman" w:hAnsi="Times New Roman" w:cs="Times New Roman"/>
          <w:sz w:val="24"/>
          <w:szCs w:val="24"/>
        </w:rPr>
        <w:t xml:space="preserve"> odmítne kvůli Landecké</w:t>
      </w:r>
      <w:r w:rsidR="00612014" w:rsidRPr="00EA2CE6">
        <w:rPr>
          <w:rFonts w:ascii="Times New Roman" w:hAnsi="Times New Roman" w:cs="Times New Roman"/>
          <w:sz w:val="24"/>
          <w:szCs w:val="24"/>
        </w:rPr>
        <w:t xml:space="preserve">, </w:t>
      </w:r>
      <w:r w:rsidR="00AD4159" w:rsidRPr="00EA2CE6">
        <w:rPr>
          <w:rFonts w:ascii="Times New Roman" w:hAnsi="Times New Roman" w:cs="Times New Roman"/>
          <w:sz w:val="24"/>
          <w:szCs w:val="24"/>
        </w:rPr>
        <w:t>o</w:t>
      </w:r>
      <w:r w:rsidR="00612014" w:rsidRPr="00EA2CE6">
        <w:rPr>
          <w:rFonts w:ascii="Times New Roman" w:hAnsi="Times New Roman" w:cs="Times New Roman"/>
          <w:sz w:val="24"/>
          <w:szCs w:val="24"/>
        </w:rPr>
        <w:t xml:space="preserve"> které se domnívá, že ji miluje</w:t>
      </w:r>
      <w:r w:rsidR="00C84F4F" w:rsidRPr="00EA2CE6">
        <w:rPr>
          <w:rFonts w:ascii="Times New Roman" w:hAnsi="Times New Roman" w:cs="Times New Roman"/>
          <w:sz w:val="24"/>
          <w:szCs w:val="24"/>
        </w:rPr>
        <w:t>,</w:t>
      </w:r>
      <w:r w:rsidRPr="00EA2CE6">
        <w:rPr>
          <w:rFonts w:ascii="Times New Roman" w:hAnsi="Times New Roman" w:cs="Times New Roman"/>
          <w:sz w:val="24"/>
          <w:szCs w:val="24"/>
        </w:rPr>
        <w:t xml:space="preserve"> a ignoruje </w:t>
      </w:r>
      <w:r w:rsidR="00612014" w:rsidRPr="00EA2CE6">
        <w:rPr>
          <w:rFonts w:ascii="Times New Roman" w:hAnsi="Times New Roman" w:cs="Times New Roman"/>
          <w:sz w:val="24"/>
          <w:szCs w:val="24"/>
        </w:rPr>
        <w:t>Aniččin</w:t>
      </w:r>
      <w:r w:rsidR="00AD4159" w:rsidRPr="00EA2CE6">
        <w:rPr>
          <w:rFonts w:ascii="Times New Roman" w:hAnsi="Times New Roman" w:cs="Times New Roman"/>
          <w:sz w:val="24"/>
          <w:szCs w:val="24"/>
        </w:rPr>
        <w:t>o přiznání</w:t>
      </w:r>
      <w:r w:rsidRPr="00EA2CE6">
        <w:rPr>
          <w:rFonts w:ascii="Times New Roman" w:hAnsi="Times New Roman" w:cs="Times New Roman"/>
          <w:sz w:val="24"/>
          <w:szCs w:val="24"/>
        </w:rPr>
        <w:t xml:space="preserve">, že čeká </w:t>
      </w:r>
      <w:r w:rsidR="00AD4159" w:rsidRPr="00EA2CE6">
        <w:rPr>
          <w:rFonts w:ascii="Times New Roman" w:hAnsi="Times New Roman" w:cs="Times New Roman"/>
          <w:sz w:val="24"/>
          <w:szCs w:val="24"/>
        </w:rPr>
        <w:t xml:space="preserve">jeho </w:t>
      </w:r>
      <w:r w:rsidRPr="00EA2CE6">
        <w:rPr>
          <w:rFonts w:ascii="Times New Roman" w:hAnsi="Times New Roman" w:cs="Times New Roman"/>
          <w:sz w:val="24"/>
          <w:szCs w:val="24"/>
        </w:rPr>
        <w:t>dítě</w:t>
      </w:r>
      <w:r w:rsidR="00371659">
        <w:rPr>
          <w:rFonts w:ascii="Times New Roman" w:hAnsi="Times New Roman" w:cs="Times New Roman"/>
          <w:sz w:val="24"/>
          <w:szCs w:val="24"/>
        </w:rPr>
        <w:t>, protože j</w:t>
      </w:r>
      <w:r w:rsidRPr="00EA2CE6">
        <w:rPr>
          <w:rFonts w:ascii="Times New Roman" w:hAnsi="Times New Roman" w:cs="Times New Roman"/>
          <w:sz w:val="24"/>
          <w:szCs w:val="24"/>
        </w:rPr>
        <w:t>ediné, co ho zajímá</w:t>
      </w:r>
      <w:r w:rsidR="00C84F4F" w:rsidRPr="00EA2CE6">
        <w:rPr>
          <w:rFonts w:ascii="Times New Roman" w:hAnsi="Times New Roman" w:cs="Times New Roman"/>
          <w:sz w:val="24"/>
          <w:szCs w:val="24"/>
        </w:rPr>
        <w:t>,</w:t>
      </w:r>
      <w:r w:rsidRPr="00EA2CE6">
        <w:rPr>
          <w:rFonts w:ascii="Times New Roman" w:hAnsi="Times New Roman" w:cs="Times New Roman"/>
          <w:sz w:val="24"/>
          <w:szCs w:val="24"/>
        </w:rPr>
        <w:t xml:space="preserve"> je herectví a vysoká společnost, do které se dostal. Netrvá to dlouho a za Bendlem přichází nacisté, kteří ho donutí pod pohrůžkou zákazu činnosti ke spolupráci.</w:t>
      </w:r>
      <w:r w:rsidR="00235AD1" w:rsidRPr="00EA2CE6">
        <w:rPr>
          <w:rFonts w:ascii="Times New Roman" w:hAnsi="Times New Roman" w:cs="Times New Roman"/>
          <w:sz w:val="24"/>
          <w:szCs w:val="24"/>
        </w:rPr>
        <w:t xml:space="preserve"> Začnou mu diktovat</w:t>
      </w:r>
      <w:r w:rsidR="00C84F4F" w:rsidRPr="00EA2CE6">
        <w:rPr>
          <w:rFonts w:ascii="Times New Roman" w:hAnsi="Times New Roman" w:cs="Times New Roman"/>
          <w:sz w:val="24"/>
          <w:szCs w:val="24"/>
        </w:rPr>
        <w:t>,</w:t>
      </w:r>
      <w:r w:rsidR="00235AD1" w:rsidRPr="00EA2CE6">
        <w:rPr>
          <w:rFonts w:ascii="Times New Roman" w:hAnsi="Times New Roman" w:cs="Times New Roman"/>
          <w:sz w:val="24"/>
          <w:szCs w:val="24"/>
        </w:rPr>
        <w:t xml:space="preserve"> co by divadlo mělo hrát</w:t>
      </w:r>
      <w:r w:rsidR="00612014" w:rsidRPr="00EA2CE6">
        <w:rPr>
          <w:rFonts w:ascii="Times New Roman" w:hAnsi="Times New Roman" w:cs="Times New Roman"/>
          <w:sz w:val="24"/>
          <w:szCs w:val="24"/>
        </w:rPr>
        <w:t xml:space="preserve"> a jak by se měl Bendl chovat.</w:t>
      </w:r>
      <w:r w:rsidR="00235AD1" w:rsidRPr="00EA2CE6">
        <w:rPr>
          <w:rFonts w:ascii="Times New Roman" w:hAnsi="Times New Roman" w:cs="Times New Roman"/>
          <w:sz w:val="24"/>
          <w:szCs w:val="24"/>
        </w:rPr>
        <w:t xml:space="preserve"> </w:t>
      </w:r>
      <w:r w:rsidR="00612014" w:rsidRPr="00EA2CE6">
        <w:rPr>
          <w:rFonts w:ascii="Times New Roman" w:hAnsi="Times New Roman" w:cs="Times New Roman"/>
          <w:sz w:val="24"/>
          <w:szCs w:val="24"/>
        </w:rPr>
        <w:t>Ten</w:t>
      </w:r>
      <w:r w:rsidR="00235AD1" w:rsidRPr="00EA2CE6">
        <w:rPr>
          <w:rFonts w:ascii="Times New Roman" w:hAnsi="Times New Roman" w:cs="Times New Roman"/>
          <w:sz w:val="24"/>
          <w:szCs w:val="24"/>
        </w:rPr>
        <w:t xml:space="preserve"> nakonec opustí i Landeckou, protože se ukáže, že má židovské kořeny.</w:t>
      </w:r>
      <w:r w:rsidRPr="00EA2CE6">
        <w:rPr>
          <w:rFonts w:ascii="Times New Roman" w:hAnsi="Times New Roman" w:cs="Times New Roman"/>
          <w:sz w:val="24"/>
          <w:szCs w:val="24"/>
        </w:rPr>
        <w:t xml:space="preserve"> Za</w:t>
      </w:r>
      <w:r w:rsidR="00612014" w:rsidRPr="00EA2CE6">
        <w:rPr>
          <w:rFonts w:ascii="Times New Roman" w:hAnsi="Times New Roman" w:cs="Times New Roman"/>
          <w:sz w:val="24"/>
          <w:szCs w:val="24"/>
        </w:rPr>
        <w:t>s</w:t>
      </w:r>
      <w:r w:rsidRPr="00EA2CE6">
        <w:rPr>
          <w:rFonts w:ascii="Times New Roman" w:hAnsi="Times New Roman" w:cs="Times New Roman"/>
          <w:sz w:val="24"/>
          <w:szCs w:val="24"/>
        </w:rPr>
        <w:t xml:space="preserve">lepený touhou hrát Bendl udá </w:t>
      </w:r>
      <w:r w:rsidR="00886AEB" w:rsidRPr="00EA2CE6">
        <w:rPr>
          <w:rFonts w:ascii="Times New Roman" w:hAnsi="Times New Roman" w:cs="Times New Roman"/>
          <w:sz w:val="24"/>
          <w:szCs w:val="24"/>
        </w:rPr>
        <w:t xml:space="preserve">své </w:t>
      </w:r>
      <w:r w:rsidRPr="00EA2CE6">
        <w:rPr>
          <w:rFonts w:ascii="Times New Roman" w:hAnsi="Times New Roman" w:cs="Times New Roman"/>
          <w:sz w:val="24"/>
          <w:szCs w:val="24"/>
        </w:rPr>
        <w:t>dva komunistické spolupracovníky z</w:t>
      </w:r>
      <w:r w:rsidR="00612014" w:rsidRPr="00EA2CE6">
        <w:rPr>
          <w:rFonts w:ascii="Times New Roman" w:hAnsi="Times New Roman" w:cs="Times New Roman"/>
          <w:sz w:val="24"/>
          <w:szCs w:val="24"/>
        </w:rPr>
        <w:t> </w:t>
      </w:r>
      <w:r w:rsidRPr="00EA2CE6">
        <w:rPr>
          <w:rFonts w:ascii="Times New Roman" w:hAnsi="Times New Roman" w:cs="Times New Roman"/>
          <w:sz w:val="24"/>
          <w:szCs w:val="24"/>
        </w:rPr>
        <w:t>divadla</w:t>
      </w:r>
      <w:r w:rsidR="00612014" w:rsidRPr="00EA2CE6">
        <w:rPr>
          <w:rFonts w:ascii="Times New Roman" w:hAnsi="Times New Roman" w:cs="Times New Roman"/>
          <w:sz w:val="24"/>
          <w:szCs w:val="24"/>
        </w:rPr>
        <w:t>,</w:t>
      </w:r>
      <w:r w:rsidRPr="00EA2CE6">
        <w:rPr>
          <w:rFonts w:ascii="Times New Roman" w:hAnsi="Times New Roman" w:cs="Times New Roman"/>
          <w:sz w:val="24"/>
          <w:szCs w:val="24"/>
        </w:rPr>
        <w:t xml:space="preserve"> </w:t>
      </w:r>
      <w:r w:rsidR="00371659">
        <w:rPr>
          <w:rFonts w:ascii="Times New Roman" w:hAnsi="Times New Roman" w:cs="Times New Roman"/>
          <w:sz w:val="24"/>
          <w:szCs w:val="24"/>
        </w:rPr>
        <w:t>čímž</w:t>
      </w:r>
      <w:r w:rsidRPr="00EA2CE6">
        <w:rPr>
          <w:rFonts w:ascii="Times New Roman" w:hAnsi="Times New Roman" w:cs="Times New Roman"/>
          <w:sz w:val="24"/>
          <w:szCs w:val="24"/>
        </w:rPr>
        <w:t xml:space="preserve"> je odsoudí k smrti. Zachrání při tom sice svého kamaráda Strunu, ale to nic nemění na faktu, že se ani nepokusil spolupráci vyhnout.</w:t>
      </w:r>
      <w:r w:rsidR="00235AD1" w:rsidRPr="00EA2CE6">
        <w:rPr>
          <w:rFonts w:ascii="Times New Roman" w:hAnsi="Times New Roman" w:cs="Times New Roman"/>
          <w:sz w:val="24"/>
          <w:szCs w:val="24"/>
        </w:rPr>
        <w:t xml:space="preserve"> </w:t>
      </w:r>
      <w:r w:rsidR="00371659">
        <w:rPr>
          <w:rFonts w:ascii="Times New Roman" w:hAnsi="Times New Roman" w:cs="Times New Roman"/>
          <w:sz w:val="24"/>
          <w:szCs w:val="24"/>
        </w:rPr>
        <w:t>Ospravedlňoval se tím</w:t>
      </w:r>
      <w:r w:rsidR="00235AD1" w:rsidRPr="00EA2CE6">
        <w:rPr>
          <w:rFonts w:ascii="Times New Roman" w:hAnsi="Times New Roman" w:cs="Times New Roman"/>
          <w:sz w:val="24"/>
          <w:szCs w:val="24"/>
        </w:rPr>
        <w:t xml:space="preserve">, že chtěl lidem dát možnost pobavit se v divadle a na chvíli zapomenout na hrůzy války. Ve skutečnosti ale jednal ze sobeckých důvodů, protože si nedokázal představit, že by </w:t>
      </w:r>
      <w:r w:rsidR="00371659">
        <w:rPr>
          <w:rFonts w:ascii="Times New Roman" w:hAnsi="Times New Roman" w:cs="Times New Roman"/>
          <w:sz w:val="24"/>
          <w:szCs w:val="24"/>
        </w:rPr>
        <w:t xml:space="preserve">už </w:t>
      </w:r>
      <w:r w:rsidR="00612014" w:rsidRPr="00EA2CE6">
        <w:rPr>
          <w:rFonts w:ascii="Times New Roman" w:hAnsi="Times New Roman" w:cs="Times New Roman"/>
          <w:sz w:val="24"/>
          <w:szCs w:val="24"/>
        </w:rPr>
        <w:t>nemohl hrát</w:t>
      </w:r>
      <w:r w:rsidR="00235AD1" w:rsidRPr="00EA2CE6">
        <w:rPr>
          <w:rFonts w:ascii="Times New Roman" w:hAnsi="Times New Roman" w:cs="Times New Roman"/>
          <w:sz w:val="24"/>
          <w:szCs w:val="24"/>
        </w:rPr>
        <w:t>.</w:t>
      </w:r>
      <w:r w:rsidR="00A8658F" w:rsidRPr="00EA2CE6">
        <w:rPr>
          <w:rFonts w:ascii="Times New Roman" w:hAnsi="Times New Roman" w:cs="Times New Roman"/>
          <w:sz w:val="24"/>
          <w:szCs w:val="24"/>
        </w:rPr>
        <w:t xml:space="preserve"> </w:t>
      </w:r>
      <w:r w:rsidRPr="00EA2CE6">
        <w:rPr>
          <w:rFonts w:ascii="Times New Roman" w:hAnsi="Times New Roman" w:cs="Times New Roman"/>
          <w:sz w:val="24"/>
          <w:szCs w:val="24"/>
        </w:rPr>
        <w:t xml:space="preserve">Po válce je Bendl odsouzen </w:t>
      </w:r>
      <w:r w:rsidR="004E7F30" w:rsidRPr="00EA2CE6">
        <w:rPr>
          <w:rFonts w:ascii="Times New Roman" w:hAnsi="Times New Roman" w:cs="Times New Roman"/>
          <w:sz w:val="24"/>
          <w:szCs w:val="24"/>
        </w:rPr>
        <w:t xml:space="preserve">komunisty </w:t>
      </w:r>
      <w:r w:rsidRPr="00EA2CE6">
        <w:rPr>
          <w:rFonts w:ascii="Times New Roman" w:hAnsi="Times New Roman" w:cs="Times New Roman"/>
          <w:sz w:val="24"/>
          <w:szCs w:val="24"/>
        </w:rPr>
        <w:t xml:space="preserve">za kolaboraci a až ve vězení mu dochází, že jen slepě sloužil režimu. </w:t>
      </w:r>
      <w:r w:rsidR="00CA62BD" w:rsidRPr="00EA2CE6">
        <w:rPr>
          <w:rFonts w:ascii="Times New Roman" w:hAnsi="Times New Roman" w:cs="Times New Roman"/>
          <w:sz w:val="24"/>
          <w:szCs w:val="24"/>
        </w:rPr>
        <w:t>Je sám</w:t>
      </w:r>
      <w:r w:rsidR="00E95FB1" w:rsidRPr="00EA2CE6">
        <w:rPr>
          <w:rFonts w:ascii="Times New Roman" w:hAnsi="Times New Roman" w:cs="Times New Roman"/>
          <w:sz w:val="24"/>
          <w:szCs w:val="24"/>
        </w:rPr>
        <w:t xml:space="preserve">, </w:t>
      </w:r>
      <w:r w:rsidR="00ED5B3A" w:rsidRPr="00EA2CE6">
        <w:rPr>
          <w:rFonts w:ascii="Times New Roman" w:hAnsi="Times New Roman" w:cs="Times New Roman"/>
          <w:sz w:val="24"/>
          <w:szCs w:val="24"/>
        </w:rPr>
        <w:t>zlomený</w:t>
      </w:r>
      <w:r w:rsidR="00E95FB1" w:rsidRPr="00EA2CE6">
        <w:rPr>
          <w:rFonts w:ascii="Times New Roman" w:hAnsi="Times New Roman" w:cs="Times New Roman"/>
          <w:sz w:val="24"/>
          <w:szCs w:val="24"/>
        </w:rPr>
        <w:t xml:space="preserve"> a</w:t>
      </w:r>
      <w:r w:rsidR="00CA62BD" w:rsidRPr="00EA2CE6">
        <w:rPr>
          <w:rFonts w:ascii="Times New Roman" w:hAnsi="Times New Roman" w:cs="Times New Roman"/>
          <w:sz w:val="24"/>
          <w:szCs w:val="24"/>
        </w:rPr>
        <w:t xml:space="preserve"> jediný, kdo ho chodí navštěvovat</w:t>
      </w:r>
      <w:r w:rsidR="00C84F4F" w:rsidRPr="00EA2CE6">
        <w:rPr>
          <w:rFonts w:ascii="Times New Roman" w:hAnsi="Times New Roman" w:cs="Times New Roman"/>
          <w:sz w:val="24"/>
          <w:szCs w:val="24"/>
        </w:rPr>
        <w:t>,</w:t>
      </w:r>
      <w:r w:rsidR="00CA62BD" w:rsidRPr="00EA2CE6">
        <w:rPr>
          <w:rFonts w:ascii="Times New Roman" w:hAnsi="Times New Roman" w:cs="Times New Roman"/>
          <w:sz w:val="24"/>
          <w:szCs w:val="24"/>
        </w:rPr>
        <w:t xml:space="preserve"> je </w:t>
      </w:r>
      <w:r w:rsidR="00AC69DA" w:rsidRPr="00EA2CE6">
        <w:rPr>
          <w:rFonts w:ascii="Times New Roman" w:hAnsi="Times New Roman" w:cs="Times New Roman"/>
          <w:sz w:val="24"/>
          <w:szCs w:val="24"/>
        </w:rPr>
        <w:t xml:space="preserve">věrný přítel </w:t>
      </w:r>
      <w:r w:rsidR="00CA62BD" w:rsidRPr="00EA2CE6">
        <w:rPr>
          <w:rFonts w:ascii="Times New Roman" w:hAnsi="Times New Roman" w:cs="Times New Roman"/>
          <w:sz w:val="24"/>
          <w:szCs w:val="24"/>
        </w:rPr>
        <w:t xml:space="preserve">Struna. </w:t>
      </w:r>
      <w:r w:rsidRPr="00EA2CE6">
        <w:rPr>
          <w:rFonts w:ascii="Times New Roman" w:hAnsi="Times New Roman" w:cs="Times New Roman"/>
          <w:sz w:val="24"/>
          <w:szCs w:val="24"/>
        </w:rPr>
        <w:t>Po</w:t>
      </w:r>
      <w:r w:rsidR="00AC69DA" w:rsidRPr="00EA2CE6">
        <w:rPr>
          <w:rFonts w:ascii="Times New Roman" w:hAnsi="Times New Roman" w:cs="Times New Roman"/>
          <w:sz w:val="24"/>
          <w:szCs w:val="24"/>
        </w:rPr>
        <w:t>zději, po</w:t>
      </w:r>
      <w:r w:rsidRPr="00EA2CE6">
        <w:rPr>
          <w:rFonts w:ascii="Times New Roman" w:hAnsi="Times New Roman" w:cs="Times New Roman"/>
          <w:sz w:val="24"/>
          <w:szCs w:val="24"/>
        </w:rPr>
        <w:t xml:space="preserve"> propuštění</w:t>
      </w:r>
      <w:r w:rsidR="00AC69DA" w:rsidRPr="00EA2CE6">
        <w:rPr>
          <w:rFonts w:ascii="Times New Roman" w:hAnsi="Times New Roman" w:cs="Times New Roman"/>
          <w:sz w:val="24"/>
          <w:szCs w:val="24"/>
        </w:rPr>
        <w:t xml:space="preserve"> z</w:t>
      </w:r>
      <w:r w:rsidR="00371659">
        <w:rPr>
          <w:rFonts w:ascii="Times New Roman" w:hAnsi="Times New Roman" w:cs="Times New Roman"/>
          <w:sz w:val="24"/>
          <w:szCs w:val="24"/>
        </w:rPr>
        <w:t> </w:t>
      </w:r>
      <w:r w:rsidR="00AC69DA" w:rsidRPr="00EA2CE6">
        <w:rPr>
          <w:rFonts w:ascii="Times New Roman" w:hAnsi="Times New Roman" w:cs="Times New Roman"/>
          <w:sz w:val="24"/>
          <w:szCs w:val="24"/>
        </w:rPr>
        <w:t>vězení</w:t>
      </w:r>
      <w:r w:rsidR="00371659">
        <w:rPr>
          <w:rFonts w:ascii="Times New Roman" w:hAnsi="Times New Roman" w:cs="Times New Roman"/>
          <w:sz w:val="24"/>
          <w:szCs w:val="24"/>
        </w:rPr>
        <w:t>,</w:t>
      </w:r>
      <w:r w:rsidRPr="00EA2CE6">
        <w:rPr>
          <w:rFonts w:ascii="Times New Roman" w:hAnsi="Times New Roman" w:cs="Times New Roman"/>
          <w:sz w:val="24"/>
          <w:szCs w:val="24"/>
        </w:rPr>
        <w:t xml:space="preserve"> se</w:t>
      </w:r>
      <w:r w:rsidR="00E95FB1" w:rsidRPr="00EA2CE6">
        <w:rPr>
          <w:rFonts w:ascii="Times New Roman" w:hAnsi="Times New Roman" w:cs="Times New Roman"/>
          <w:sz w:val="24"/>
          <w:szCs w:val="24"/>
        </w:rPr>
        <w:t xml:space="preserve"> Bendl</w:t>
      </w:r>
      <w:r w:rsidRPr="00EA2CE6">
        <w:rPr>
          <w:rFonts w:ascii="Times New Roman" w:hAnsi="Times New Roman" w:cs="Times New Roman"/>
          <w:sz w:val="24"/>
          <w:szCs w:val="24"/>
        </w:rPr>
        <w:t xml:space="preserve"> marně snaží sehnat místo v jakémkoliv divadle. </w:t>
      </w:r>
    </w:p>
    <w:p w14:paraId="3B451B23" w14:textId="77777777" w:rsidR="00ED5B3A" w:rsidRPr="00EA2CE6" w:rsidRDefault="00E95FB1" w:rsidP="00E95FB1">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w:t>
      </w:r>
      <w:r w:rsidR="00ED5B3A" w:rsidRPr="00EA2CE6">
        <w:rPr>
          <w:rFonts w:ascii="Times New Roman" w:hAnsi="Times New Roman" w:cs="Times New Roman"/>
          <w:i/>
          <w:iCs/>
          <w:sz w:val="24"/>
          <w:szCs w:val="24"/>
        </w:rPr>
        <w:t>ŘEDITEL: Já, pane Bendl … nemám zrovna volné místo.</w:t>
      </w:r>
    </w:p>
    <w:p w14:paraId="652EDDF6" w14:textId="77777777" w:rsidR="00ED5B3A" w:rsidRPr="00EA2CE6" w:rsidRDefault="00ED5B3A" w:rsidP="00E95FB1">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BENDL: Pane řediteli, já jsem dlouho hledal na mapě, poctivě jsem hledal. Já jsem menší město a menší divadlo nenašel.</w:t>
      </w:r>
    </w:p>
    <w:p w14:paraId="520614D0" w14:textId="77777777" w:rsidR="00ED5B3A" w:rsidRPr="00EA2CE6" w:rsidRDefault="00ED5B3A" w:rsidP="00E95FB1">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ŘEDITEL: Nejste zrovna zdvořilý.</w:t>
      </w:r>
    </w:p>
    <w:p w14:paraId="4E593F5C" w14:textId="77777777" w:rsidR="00ED5B3A" w:rsidRPr="00EA2CE6" w:rsidRDefault="00ED5B3A" w:rsidP="00E95FB1">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BENDL: Tady přece nejde o zdvořilost.</w:t>
      </w:r>
    </w:p>
    <w:p w14:paraId="50E0976B" w14:textId="77777777" w:rsidR="00ED5B3A" w:rsidRPr="00EA2CE6" w:rsidRDefault="00ED5B3A" w:rsidP="00E95FB1">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ŘEDITEL: Řeknu to přesněji. Nemám volné místo pro vás.</w:t>
      </w:r>
    </w:p>
    <w:p w14:paraId="531DCC65" w14:textId="77777777" w:rsidR="00ED5B3A" w:rsidRPr="00EA2CE6" w:rsidRDefault="00ED5B3A" w:rsidP="00E95FB1">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 xml:space="preserve">BENDL: (ovšemže rozumí, ale po chvíli odmítne rozumět): Já vím, já jsem léta nebyl na jevišti. Třeba už to ani neumím … </w:t>
      </w:r>
    </w:p>
    <w:p w14:paraId="39372771" w14:textId="77777777" w:rsidR="00ED5B3A" w:rsidRPr="00EA2CE6" w:rsidRDefault="00ED5B3A" w:rsidP="00E95FB1">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 xml:space="preserve">ŘEDITEL: Spíš umíte. Talent se nezapomíná. (Řekl to posmutněle, chvíli sbírá myšlenky) Pane Bendl, co si </w:t>
      </w:r>
      <w:proofErr w:type="spellStart"/>
      <w:r w:rsidRPr="00EA2CE6">
        <w:rPr>
          <w:rFonts w:ascii="Times New Roman" w:hAnsi="Times New Roman" w:cs="Times New Roman"/>
          <w:i/>
          <w:iCs/>
          <w:sz w:val="24"/>
          <w:szCs w:val="24"/>
        </w:rPr>
        <w:t>budem</w:t>
      </w:r>
      <w:proofErr w:type="spellEnd"/>
      <w:r w:rsidRPr="00EA2CE6">
        <w:rPr>
          <w:rFonts w:ascii="Times New Roman" w:hAnsi="Times New Roman" w:cs="Times New Roman"/>
          <w:i/>
          <w:iCs/>
          <w:sz w:val="24"/>
          <w:szCs w:val="24"/>
        </w:rPr>
        <w:t xml:space="preserve"> povídat. Já nejsem zrovna oslnivý talent. Venkovský herec. Před lety bych si pokládal za čest, kdybych se s vámi mohl objevit </w:t>
      </w:r>
      <w:r w:rsidRPr="00EA2CE6">
        <w:rPr>
          <w:rFonts w:ascii="Times New Roman" w:hAnsi="Times New Roman" w:cs="Times New Roman"/>
          <w:i/>
          <w:iCs/>
          <w:sz w:val="24"/>
          <w:szCs w:val="24"/>
        </w:rPr>
        <w:lastRenderedPageBreak/>
        <w:t>na jevišti. Mohl bych říkat – jednou jsem hrál s Bendlem. Dneska … bych se s vámi na jevišti styděl.“</w:t>
      </w:r>
      <w:r w:rsidRPr="00EA2CE6">
        <w:rPr>
          <w:rStyle w:val="Znakapoznpodarou"/>
          <w:rFonts w:ascii="Times New Roman" w:hAnsi="Times New Roman" w:cs="Times New Roman"/>
          <w:i/>
          <w:iCs/>
          <w:sz w:val="24"/>
          <w:szCs w:val="24"/>
        </w:rPr>
        <w:footnoteReference w:id="92"/>
      </w:r>
    </w:p>
    <w:p w14:paraId="09D7D805" w14:textId="7E6DDA86" w:rsidR="009F28C2" w:rsidRDefault="00FD72DA"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Všude je odmítán, až nakonec dostane možnost pracovat jako kulisák a občas si zahrát nějakou malou roli</w:t>
      </w:r>
      <w:r w:rsidR="00371659">
        <w:rPr>
          <w:rFonts w:ascii="Times New Roman" w:hAnsi="Times New Roman" w:cs="Times New Roman"/>
          <w:sz w:val="24"/>
          <w:szCs w:val="24"/>
        </w:rPr>
        <w:t>. T</w:t>
      </w:r>
      <w:r w:rsidRPr="00EA2CE6">
        <w:rPr>
          <w:rFonts w:ascii="Times New Roman" w:hAnsi="Times New Roman" w:cs="Times New Roman"/>
          <w:sz w:val="24"/>
          <w:szCs w:val="24"/>
        </w:rPr>
        <w:t xml:space="preserve">eprve v těchto okamžicích </w:t>
      </w:r>
      <w:r w:rsidR="00A8658F" w:rsidRPr="00EA2CE6">
        <w:rPr>
          <w:rFonts w:ascii="Times New Roman" w:hAnsi="Times New Roman" w:cs="Times New Roman"/>
          <w:sz w:val="24"/>
          <w:szCs w:val="24"/>
        </w:rPr>
        <w:t>Bendl poznává, jak moc divadlo potřebuje ke své existenci</w:t>
      </w:r>
      <w:r w:rsidR="00371659">
        <w:rPr>
          <w:rFonts w:ascii="Times New Roman" w:hAnsi="Times New Roman" w:cs="Times New Roman"/>
          <w:sz w:val="24"/>
          <w:szCs w:val="24"/>
        </w:rPr>
        <w:t>, m</w:t>
      </w:r>
      <w:r w:rsidR="00ED5B3A" w:rsidRPr="00EA2CE6">
        <w:rPr>
          <w:rFonts w:ascii="Times New Roman" w:hAnsi="Times New Roman" w:cs="Times New Roman"/>
          <w:sz w:val="24"/>
          <w:szCs w:val="24"/>
        </w:rPr>
        <w:t xml:space="preserve">nohem víc si váží lidí kolem sebe a uvědomuje si, že po celou dobu přehlížel své pravé přátele. </w:t>
      </w:r>
    </w:p>
    <w:p w14:paraId="3B168739" w14:textId="60B985BC" w:rsidR="009F28C2" w:rsidRDefault="00A8658F"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Celý </w:t>
      </w:r>
      <w:r w:rsidR="00AD4159" w:rsidRPr="00EA2CE6">
        <w:rPr>
          <w:rFonts w:ascii="Times New Roman" w:hAnsi="Times New Roman" w:cs="Times New Roman"/>
          <w:sz w:val="24"/>
          <w:szCs w:val="24"/>
        </w:rPr>
        <w:t>děj</w:t>
      </w:r>
      <w:r w:rsidRPr="00EA2CE6">
        <w:rPr>
          <w:rFonts w:ascii="Times New Roman" w:hAnsi="Times New Roman" w:cs="Times New Roman"/>
          <w:sz w:val="24"/>
          <w:szCs w:val="24"/>
        </w:rPr>
        <w:t xml:space="preserve"> se odehrává v</w:t>
      </w:r>
      <w:r w:rsidR="00612014" w:rsidRPr="00EA2CE6">
        <w:rPr>
          <w:rFonts w:ascii="Times New Roman" w:hAnsi="Times New Roman" w:cs="Times New Roman"/>
          <w:sz w:val="24"/>
          <w:szCs w:val="24"/>
        </w:rPr>
        <w:t xml:space="preserve"> Bendlově</w:t>
      </w:r>
      <w:r w:rsidRPr="00EA2CE6">
        <w:rPr>
          <w:rFonts w:ascii="Times New Roman" w:hAnsi="Times New Roman" w:cs="Times New Roman"/>
          <w:sz w:val="24"/>
          <w:szCs w:val="24"/>
        </w:rPr>
        <w:t> nemocničním pokoji, v</w:t>
      </w:r>
      <w:r w:rsidR="00612014" w:rsidRPr="00EA2CE6">
        <w:rPr>
          <w:rFonts w:ascii="Times New Roman" w:hAnsi="Times New Roman" w:cs="Times New Roman"/>
          <w:sz w:val="24"/>
          <w:szCs w:val="24"/>
        </w:rPr>
        <w:t xml:space="preserve"> němž</w:t>
      </w:r>
      <w:r w:rsidRPr="00EA2CE6">
        <w:rPr>
          <w:rFonts w:ascii="Times New Roman" w:hAnsi="Times New Roman" w:cs="Times New Roman"/>
          <w:sz w:val="24"/>
          <w:szCs w:val="24"/>
        </w:rPr>
        <w:t xml:space="preserve"> je přítomen zdravotnický personál (</w:t>
      </w:r>
      <w:r w:rsidR="000F7426">
        <w:rPr>
          <w:rFonts w:ascii="Times New Roman" w:hAnsi="Times New Roman" w:cs="Times New Roman"/>
          <w:sz w:val="24"/>
          <w:szCs w:val="24"/>
        </w:rPr>
        <w:t>p</w:t>
      </w:r>
      <w:r w:rsidRPr="00EA2CE6">
        <w:rPr>
          <w:rFonts w:ascii="Times New Roman" w:hAnsi="Times New Roman" w:cs="Times New Roman"/>
          <w:sz w:val="24"/>
          <w:szCs w:val="24"/>
        </w:rPr>
        <w:t xml:space="preserve">rimář, </w:t>
      </w:r>
      <w:r w:rsidR="000F7426">
        <w:rPr>
          <w:rFonts w:ascii="Times New Roman" w:hAnsi="Times New Roman" w:cs="Times New Roman"/>
          <w:sz w:val="24"/>
          <w:szCs w:val="24"/>
        </w:rPr>
        <w:t>as</w:t>
      </w:r>
      <w:r w:rsidRPr="00EA2CE6">
        <w:rPr>
          <w:rFonts w:ascii="Times New Roman" w:hAnsi="Times New Roman" w:cs="Times New Roman"/>
          <w:sz w:val="24"/>
          <w:szCs w:val="24"/>
        </w:rPr>
        <w:t xml:space="preserve">istent, </w:t>
      </w:r>
      <w:r w:rsidR="000F7426">
        <w:rPr>
          <w:rFonts w:ascii="Times New Roman" w:hAnsi="Times New Roman" w:cs="Times New Roman"/>
          <w:sz w:val="24"/>
          <w:szCs w:val="24"/>
        </w:rPr>
        <w:t>v</w:t>
      </w:r>
      <w:r w:rsidRPr="00EA2CE6">
        <w:rPr>
          <w:rFonts w:ascii="Times New Roman" w:hAnsi="Times New Roman" w:cs="Times New Roman"/>
          <w:sz w:val="24"/>
          <w:szCs w:val="24"/>
        </w:rPr>
        <w:t xml:space="preserve">rchní sestra, </w:t>
      </w:r>
      <w:r w:rsidR="000F7426">
        <w:rPr>
          <w:rFonts w:ascii="Times New Roman" w:hAnsi="Times New Roman" w:cs="Times New Roman"/>
          <w:sz w:val="24"/>
          <w:szCs w:val="24"/>
        </w:rPr>
        <w:t>o</w:t>
      </w:r>
      <w:r w:rsidRPr="00EA2CE6">
        <w:rPr>
          <w:rFonts w:ascii="Times New Roman" w:hAnsi="Times New Roman" w:cs="Times New Roman"/>
          <w:sz w:val="24"/>
          <w:szCs w:val="24"/>
        </w:rPr>
        <w:t>šetřovatelka) a Antonín Struna. Všichni</w:t>
      </w:r>
      <w:r w:rsidR="00E95FB1" w:rsidRPr="00EA2CE6">
        <w:rPr>
          <w:rFonts w:ascii="Times New Roman" w:hAnsi="Times New Roman" w:cs="Times New Roman"/>
          <w:sz w:val="24"/>
          <w:szCs w:val="24"/>
        </w:rPr>
        <w:t xml:space="preserve"> zdravotníci </w:t>
      </w:r>
      <w:r w:rsidRPr="00EA2CE6">
        <w:rPr>
          <w:rFonts w:ascii="Times New Roman" w:hAnsi="Times New Roman" w:cs="Times New Roman"/>
          <w:sz w:val="24"/>
          <w:szCs w:val="24"/>
        </w:rPr>
        <w:t xml:space="preserve">se postupně vtělují do postav z Bendlova vyprávění, které je adresováno panu primáři. Čtenář ale neví, zda je </w:t>
      </w:r>
      <w:r w:rsidR="00232433" w:rsidRPr="00EA2CE6">
        <w:rPr>
          <w:rFonts w:ascii="Times New Roman" w:hAnsi="Times New Roman" w:cs="Times New Roman"/>
          <w:sz w:val="24"/>
          <w:szCs w:val="24"/>
        </w:rPr>
        <w:t>tím myšlen skutečný primář nebo jen nějaká fiktivní entita, které se Bendl naposledy svěřuje</w:t>
      </w:r>
      <w:r w:rsidR="00612014" w:rsidRPr="00EA2CE6">
        <w:rPr>
          <w:rFonts w:ascii="Times New Roman" w:hAnsi="Times New Roman" w:cs="Times New Roman"/>
          <w:sz w:val="24"/>
          <w:szCs w:val="24"/>
        </w:rPr>
        <w:t xml:space="preserve"> (teoreticky může Bendl hovořit i k Bohu).</w:t>
      </w:r>
      <w:r w:rsidR="00232433" w:rsidRPr="00EA2CE6">
        <w:rPr>
          <w:rFonts w:ascii="Times New Roman" w:hAnsi="Times New Roman" w:cs="Times New Roman"/>
          <w:sz w:val="24"/>
          <w:szCs w:val="24"/>
        </w:rPr>
        <w:t xml:space="preserve"> </w:t>
      </w:r>
      <w:r w:rsidRPr="00EA2CE6">
        <w:rPr>
          <w:rFonts w:ascii="Times New Roman" w:hAnsi="Times New Roman" w:cs="Times New Roman"/>
          <w:sz w:val="24"/>
          <w:szCs w:val="24"/>
        </w:rPr>
        <w:t xml:space="preserve">Přítomno je po celou dobu také trio žen Eva, Ela a Ema, které fungují </w:t>
      </w:r>
      <w:r w:rsidR="00612014" w:rsidRPr="00EA2CE6">
        <w:rPr>
          <w:rFonts w:ascii="Times New Roman" w:hAnsi="Times New Roman" w:cs="Times New Roman"/>
          <w:sz w:val="24"/>
          <w:szCs w:val="24"/>
        </w:rPr>
        <w:t xml:space="preserve">jako </w:t>
      </w:r>
      <w:r w:rsidRPr="00EA2CE6">
        <w:rPr>
          <w:rFonts w:ascii="Times New Roman" w:hAnsi="Times New Roman" w:cs="Times New Roman"/>
          <w:sz w:val="24"/>
          <w:szCs w:val="24"/>
        </w:rPr>
        <w:t>„svěd</w:t>
      </w:r>
      <w:r w:rsidR="006318DF" w:rsidRPr="00EA2CE6">
        <w:rPr>
          <w:rFonts w:ascii="Times New Roman" w:hAnsi="Times New Roman" w:cs="Times New Roman"/>
          <w:sz w:val="24"/>
          <w:szCs w:val="24"/>
        </w:rPr>
        <w:t>kyně</w:t>
      </w:r>
      <w:r w:rsidRPr="00EA2CE6">
        <w:rPr>
          <w:rFonts w:ascii="Times New Roman" w:hAnsi="Times New Roman" w:cs="Times New Roman"/>
          <w:sz w:val="24"/>
          <w:szCs w:val="24"/>
        </w:rPr>
        <w:t>“ událostí z příběhu</w:t>
      </w:r>
      <w:r w:rsidR="00232433" w:rsidRPr="00EA2CE6">
        <w:rPr>
          <w:rFonts w:ascii="Times New Roman" w:hAnsi="Times New Roman" w:cs="Times New Roman"/>
          <w:sz w:val="24"/>
          <w:szCs w:val="24"/>
        </w:rPr>
        <w:t>.</w:t>
      </w:r>
      <w:r w:rsidR="006318DF" w:rsidRPr="00EA2CE6">
        <w:rPr>
          <w:rFonts w:ascii="Times New Roman" w:hAnsi="Times New Roman" w:cs="Times New Roman"/>
          <w:sz w:val="24"/>
          <w:szCs w:val="24"/>
        </w:rPr>
        <w:t xml:space="preserve"> Setkáváme se s nimi hned na začátku, kdy nás uvádí do děje a vzpomínají na začátky Bendlovy kariéry. Z jejich rozmluvy je patrné, že jsou jeho fanynkami a sledují jeho tvorbu už od prvních hereckých příležitostí a stejně jako u většiny „fanoušků“, je i jejich přízeň nestálá. Dost se mění v závislosti na momentálním úspěchu a oblibě Bendla. Mají být jakýmsi důkazem toho, že sláva je velmi vrtkavá a herec se může </w:t>
      </w:r>
      <w:r w:rsidR="000A22FC" w:rsidRPr="00EA2CE6">
        <w:rPr>
          <w:rFonts w:ascii="Times New Roman" w:hAnsi="Times New Roman" w:cs="Times New Roman"/>
          <w:sz w:val="24"/>
          <w:szCs w:val="24"/>
        </w:rPr>
        <w:t>z</w:t>
      </w:r>
      <w:r w:rsidR="006318DF" w:rsidRPr="00EA2CE6">
        <w:rPr>
          <w:rFonts w:ascii="Times New Roman" w:hAnsi="Times New Roman" w:cs="Times New Roman"/>
          <w:sz w:val="24"/>
          <w:szCs w:val="24"/>
        </w:rPr>
        <w:t xml:space="preserve"> obdivovaného umělce změnit </w:t>
      </w:r>
      <w:r w:rsidR="000A22FC" w:rsidRPr="00EA2CE6">
        <w:rPr>
          <w:rFonts w:ascii="Times New Roman" w:hAnsi="Times New Roman" w:cs="Times New Roman"/>
          <w:sz w:val="24"/>
          <w:szCs w:val="24"/>
        </w:rPr>
        <w:t xml:space="preserve">vlivem špatných okolností na lovnou zvěř. </w:t>
      </w:r>
    </w:p>
    <w:p w14:paraId="386018CA" w14:textId="77777777" w:rsidR="009F28C2" w:rsidRDefault="00232433"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Oldřich Daněk v této hře zachycuje téma kolaborace umělce s totalitním režimem</w:t>
      </w:r>
      <w:r w:rsidR="00C41BC9" w:rsidRPr="00EA2CE6">
        <w:rPr>
          <w:rFonts w:ascii="Times New Roman" w:hAnsi="Times New Roman" w:cs="Times New Roman"/>
          <w:sz w:val="24"/>
          <w:szCs w:val="24"/>
        </w:rPr>
        <w:t xml:space="preserve"> (nacismem)</w:t>
      </w:r>
      <w:r w:rsidRPr="00EA2CE6">
        <w:rPr>
          <w:rFonts w:ascii="Times New Roman" w:hAnsi="Times New Roman" w:cs="Times New Roman"/>
          <w:sz w:val="24"/>
          <w:szCs w:val="24"/>
        </w:rPr>
        <w:t>, což je téma, které se v normalizačních letech stalo znovu aktuálním.</w:t>
      </w:r>
      <w:r w:rsidR="006F7CC4">
        <w:rPr>
          <w:rFonts w:ascii="Times New Roman" w:hAnsi="Times New Roman" w:cs="Times New Roman"/>
          <w:sz w:val="24"/>
          <w:szCs w:val="24"/>
        </w:rPr>
        <w:t xml:space="preserve"> Na oblíbenosti paralely mezi komunistickým a fašistickým režimem se shodují také historické studie</w:t>
      </w:r>
      <w:r w:rsidRPr="00EA2CE6">
        <w:rPr>
          <w:rFonts w:ascii="Times New Roman" w:hAnsi="Times New Roman" w:cs="Times New Roman"/>
          <w:sz w:val="24"/>
          <w:szCs w:val="24"/>
        </w:rPr>
        <w:t xml:space="preserve"> </w:t>
      </w:r>
      <w:r w:rsidR="00C41BC9" w:rsidRPr="00EA2CE6">
        <w:rPr>
          <w:rFonts w:ascii="Times New Roman" w:hAnsi="Times New Roman" w:cs="Times New Roman"/>
          <w:sz w:val="24"/>
          <w:szCs w:val="24"/>
        </w:rPr>
        <w:t>„</w:t>
      </w:r>
      <w:r w:rsidR="00C41BC9" w:rsidRPr="00EA2CE6">
        <w:rPr>
          <w:rFonts w:ascii="Times New Roman" w:hAnsi="Times New Roman" w:cs="Times New Roman"/>
          <w:i/>
          <w:iCs/>
          <w:sz w:val="24"/>
          <w:szCs w:val="24"/>
        </w:rPr>
        <w:t>Tento typ tematiky měl v české normalizační kultuře dvojí rozměr: v rámci standardní interpretace byla fašistická podoba totalitarismu vnímána jako smutná, odsouzeníhodná minulost, která se týká jiných zemí a národů. A jestliže nás během německé okupace zasáhla, byl to zásah „odjinud“, proti naší vůli i tradicím. Současně však tato tematika poskytovala i příležitost k hledání paralel k přítomnému komunistickému režimu. Dramatiky přitahovala zejména možností vystavět drama, které je sice situované do přijatelných historických kulis, které ale více či méně skrytě poukazuje k dnešku</w:t>
      </w:r>
      <w:r w:rsidR="00C41BC9" w:rsidRPr="00EA2CE6">
        <w:rPr>
          <w:rFonts w:ascii="Times New Roman" w:hAnsi="Times New Roman" w:cs="Times New Roman"/>
          <w:sz w:val="24"/>
          <w:szCs w:val="24"/>
        </w:rPr>
        <w:t>.“</w:t>
      </w:r>
      <w:r w:rsidR="00C41BC9" w:rsidRPr="00EA2CE6">
        <w:rPr>
          <w:rStyle w:val="Znakapoznpodarou"/>
          <w:rFonts w:ascii="Times New Roman" w:hAnsi="Times New Roman" w:cs="Times New Roman"/>
          <w:sz w:val="24"/>
          <w:szCs w:val="24"/>
        </w:rPr>
        <w:footnoteReference w:id="93"/>
      </w:r>
      <w:r w:rsidR="00971065">
        <w:rPr>
          <w:rFonts w:ascii="Times New Roman" w:hAnsi="Times New Roman" w:cs="Times New Roman"/>
          <w:sz w:val="24"/>
          <w:szCs w:val="24"/>
        </w:rPr>
        <w:t xml:space="preserve"> </w:t>
      </w:r>
    </w:p>
    <w:p w14:paraId="6F4D488B" w14:textId="56527006" w:rsidR="009F28C2" w:rsidRDefault="00857C14" w:rsidP="009F28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Stejně jako za fašistického režimu byli i v období komunismu </w:t>
      </w:r>
      <w:r w:rsidR="003F5913" w:rsidRPr="00EA2CE6">
        <w:rPr>
          <w:rFonts w:ascii="Times New Roman" w:hAnsi="Times New Roman" w:cs="Times New Roman"/>
          <w:sz w:val="24"/>
          <w:szCs w:val="24"/>
        </w:rPr>
        <w:t>d</w:t>
      </w:r>
      <w:r w:rsidR="00232433" w:rsidRPr="00EA2CE6">
        <w:rPr>
          <w:rFonts w:ascii="Times New Roman" w:hAnsi="Times New Roman" w:cs="Times New Roman"/>
          <w:sz w:val="24"/>
          <w:szCs w:val="24"/>
        </w:rPr>
        <w:t>ivadla i herci přísně kontrolováni</w:t>
      </w:r>
      <w:r>
        <w:rPr>
          <w:rFonts w:ascii="Times New Roman" w:hAnsi="Times New Roman" w:cs="Times New Roman"/>
          <w:sz w:val="24"/>
          <w:szCs w:val="24"/>
        </w:rPr>
        <w:t>, proto můžeme najít hned několik společných znaků mezi osudem fiktivní postavy Vladimíra Bendla a herce Vlasty Buriana,</w:t>
      </w:r>
      <w:r w:rsidR="003F5913" w:rsidRPr="00EA2CE6">
        <w:rPr>
          <w:rFonts w:ascii="Times New Roman" w:hAnsi="Times New Roman" w:cs="Times New Roman"/>
          <w:sz w:val="24"/>
          <w:szCs w:val="24"/>
        </w:rPr>
        <w:t xml:space="preserve"> </w:t>
      </w:r>
      <w:r w:rsidR="007C35AF" w:rsidRPr="00EA2CE6">
        <w:rPr>
          <w:rFonts w:ascii="Times New Roman" w:hAnsi="Times New Roman" w:cs="Times New Roman"/>
          <w:sz w:val="24"/>
          <w:szCs w:val="24"/>
        </w:rPr>
        <w:t>který</w:t>
      </w:r>
      <w:r w:rsidR="00371659">
        <w:rPr>
          <w:rFonts w:ascii="Times New Roman" w:hAnsi="Times New Roman" w:cs="Times New Roman"/>
          <w:sz w:val="24"/>
          <w:szCs w:val="24"/>
        </w:rPr>
        <w:t>,</w:t>
      </w:r>
      <w:r w:rsidR="007C35AF" w:rsidRPr="00EA2CE6">
        <w:rPr>
          <w:rFonts w:ascii="Times New Roman" w:hAnsi="Times New Roman" w:cs="Times New Roman"/>
          <w:sz w:val="24"/>
          <w:szCs w:val="24"/>
        </w:rPr>
        <w:t xml:space="preserve"> </w:t>
      </w:r>
      <w:r>
        <w:rPr>
          <w:rFonts w:ascii="Times New Roman" w:hAnsi="Times New Roman" w:cs="Times New Roman"/>
          <w:sz w:val="24"/>
          <w:szCs w:val="24"/>
        </w:rPr>
        <w:t>tak</w:t>
      </w:r>
      <w:r w:rsidR="007C35AF" w:rsidRPr="00EA2CE6">
        <w:rPr>
          <w:rFonts w:ascii="Times New Roman" w:hAnsi="Times New Roman" w:cs="Times New Roman"/>
          <w:sz w:val="24"/>
          <w:szCs w:val="24"/>
        </w:rPr>
        <w:t xml:space="preserve"> jako Bendl, ze strachu ze </w:t>
      </w:r>
      <w:r w:rsidR="00AD4159" w:rsidRPr="00EA2CE6">
        <w:rPr>
          <w:rFonts w:ascii="Times New Roman" w:hAnsi="Times New Roman" w:cs="Times New Roman"/>
          <w:sz w:val="24"/>
          <w:szCs w:val="24"/>
        </w:rPr>
        <w:t>zákazu činnosti</w:t>
      </w:r>
      <w:r w:rsidR="00F85434" w:rsidRPr="00EA2CE6">
        <w:rPr>
          <w:rFonts w:ascii="Times New Roman" w:hAnsi="Times New Roman" w:cs="Times New Roman"/>
          <w:sz w:val="24"/>
          <w:szCs w:val="24"/>
        </w:rPr>
        <w:t xml:space="preserve"> s režimem spolupracoval</w:t>
      </w:r>
      <w:r w:rsidR="00E51B8C" w:rsidRPr="00EA2CE6">
        <w:rPr>
          <w:rFonts w:ascii="Times New Roman" w:hAnsi="Times New Roman" w:cs="Times New Roman"/>
          <w:sz w:val="24"/>
          <w:szCs w:val="24"/>
        </w:rPr>
        <w:t xml:space="preserve">. Stejně jako Bendl byl Burian odsouzen za kolaboraci, vězněn za komunistického režimu a po propuštění byl nucen vykonávat podřadné práce a hrát </w:t>
      </w:r>
      <w:r w:rsidR="00E95FB1" w:rsidRPr="00EA2CE6">
        <w:rPr>
          <w:rFonts w:ascii="Times New Roman" w:hAnsi="Times New Roman" w:cs="Times New Roman"/>
          <w:sz w:val="24"/>
          <w:szCs w:val="24"/>
        </w:rPr>
        <w:t xml:space="preserve">umělecky </w:t>
      </w:r>
      <w:r w:rsidR="00E51B8C" w:rsidRPr="00EA2CE6">
        <w:rPr>
          <w:rFonts w:ascii="Times New Roman" w:hAnsi="Times New Roman" w:cs="Times New Roman"/>
          <w:sz w:val="24"/>
          <w:szCs w:val="24"/>
        </w:rPr>
        <w:t>nehodnotné role.</w:t>
      </w:r>
      <w:r w:rsidR="00324D94" w:rsidRPr="00EA2CE6">
        <w:rPr>
          <w:rFonts w:ascii="Times New Roman" w:hAnsi="Times New Roman" w:cs="Times New Roman"/>
          <w:sz w:val="24"/>
          <w:szCs w:val="24"/>
        </w:rPr>
        <w:t xml:space="preserve"> Téma</w:t>
      </w:r>
      <w:r w:rsidR="00C31DEB" w:rsidRPr="00EA2CE6">
        <w:rPr>
          <w:rFonts w:ascii="Times New Roman" w:hAnsi="Times New Roman" w:cs="Times New Roman"/>
          <w:sz w:val="24"/>
          <w:szCs w:val="24"/>
        </w:rPr>
        <w:t>tem se</w:t>
      </w:r>
      <w:r w:rsidR="00612014" w:rsidRPr="00EA2CE6">
        <w:rPr>
          <w:rFonts w:ascii="Times New Roman" w:hAnsi="Times New Roman" w:cs="Times New Roman"/>
          <w:sz w:val="24"/>
          <w:szCs w:val="24"/>
        </w:rPr>
        <w:t xml:space="preserve"> </w:t>
      </w:r>
      <w:r w:rsidR="00C31DEB" w:rsidRPr="00EA2CE6">
        <w:rPr>
          <w:rFonts w:ascii="Times New Roman" w:hAnsi="Times New Roman" w:cs="Times New Roman"/>
          <w:sz w:val="24"/>
          <w:szCs w:val="24"/>
        </w:rPr>
        <w:t xml:space="preserve">dá </w:t>
      </w:r>
      <w:r w:rsidR="00324D94" w:rsidRPr="00EA2CE6">
        <w:rPr>
          <w:rFonts w:ascii="Times New Roman" w:hAnsi="Times New Roman" w:cs="Times New Roman"/>
          <w:i/>
          <w:iCs/>
          <w:sz w:val="24"/>
          <w:szCs w:val="24"/>
        </w:rPr>
        <w:t>Válka vypukne po přestávce</w:t>
      </w:r>
      <w:r w:rsidR="00324D94" w:rsidRPr="00EA2CE6">
        <w:rPr>
          <w:rFonts w:ascii="Times New Roman" w:hAnsi="Times New Roman" w:cs="Times New Roman"/>
          <w:sz w:val="24"/>
          <w:szCs w:val="24"/>
        </w:rPr>
        <w:t xml:space="preserve"> </w:t>
      </w:r>
      <w:r w:rsidR="00C31DEB" w:rsidRPr="00EA2CE6">
        <w:rPr>
          <w:rFonts w:ascii="Times New Roman" w:hAnsi="Times New Roman" w:cs="Times New Roman"/>
          <w:sz w:val="24"/>
          <w:szCs w:val="24"/>
        </w:rPr>
        <w:t>p</w:t>
      </w:r>
      <w:r w:rsidR="00324D94" w:rsidRPr="00EA2CE6">
        <w:rPr>
          <w:rFonts w:ascii="Times New Roman" w:hAnsi="Times New Roman" w:cs="Times New Roman"/>
          <w:sz w:val="24"/>
          <w:szCs w:val="24"/>
        </w:rPr>
        <w:t>řirovnat k</w:t>
      </w:r>
      <w:r w:rsidR="00C31DEB" w:rsidRPr="00EA2CE6">
        <w:rPr>
          <w:rFonts w:ascii="Times New Roman" w:hAnsi="Times New Roman" w:cs="Times New Roman"/>
          <w:sz w:val="24"/>
          <w:szCs w:val="24"/>
        </w:rPr>
        <w:t xml:space="preserve"> slavnému</w:t>
      </w:r>
      <w:r w:rsidR="00324D94" w:rsidRPr="00EA2CE6">
        <w:rPr>
          <w:rFonts w:ascii="Times New Roman" w:hAnsi="Times New Roman" w:cs="Times New Roman"/>
          <w:sz w:val="24"/>
          <w:szCs w:val="24"/>
        </w:rPr>
        <w:t xml:space="preserve"> románu Klause Manna </w:t>
      </w:r>
      <w:r w:rsidR="00324D94" w:rsidRPr="00EA2CE6">
        <w:rPr>
          <w:rFonts w:ascii="Times New Roman" w:hAnsi="Times New Roman" w:cs="Times New Roman"/>
          <w:i/>
          <w:iCs/>
          <w:sz w:val="24"/>
          <w:szCs w:val="24"/>
        </w:rPr>
        <w:t>Mefisto</w:t>
      </w:r>
      <w:r w:rsidR="00C31DEB" w:rsidRPr="00EA2CE6">
        <w:rPr>
          <w:rFonts w:ascii="Times New Roman" w:hAnsi="Times New Roman" w:cs="Times New Roman"/>
          <w:i/>
          <w:iCs/>
          <w:sz w:val="24"/>
          <w:szCs w:val="24"/>
        </w:rPr>
        <w:t xml:space="preserve">: román jedné kariéry </w:t>
      </w:r>
      <w:r w:rsidR="00C31DEB" w:rsidRPr="00EA2CE6">
        <w:rPr>
          <w:rFonts w:ascii="Times New Roman" w:hAnsi="Times New Roman" w:cs="Times New Roman"/>
          <w:sz w:val="24"/>
          <w:szCs w:val="24"/>
        </w:rPr>
        <w:t>(1936)</w:t>
      </w:r>
      <w:r w:rsidR="00324D94" w:rsidRPr="00EA2CE6">
        <w:rPr>
          <w:rFonts w:ascii="Times New Roman" w:hAnsi="Times New Roman" w:cs="Times New Roman"/>
          <w:sz w:val="24"/>
          <w:szCs w:val="24"/>
        </w:rPr>
        <w:t xml:space="preserve">, který rovněž pojednává o </w:t>
      </w:r>
      <w:r w:rsidR="00C31DEB" w:rsidRPr="00EA2CE6">
        <w:rPr>
          <w:rFonts w:ascii="Times New Roman" w:hAnsi="Times New Roman" w:cs="Times New Roman"/>
          <w:sz w:val="24"/>
          <w:szCs w:val="24"/>
        </w:rPr>
        <w:t xml:space="preserve">divadelním </w:t>
      </w:r>
      <w:r w:rsidR="00324D94" w:rsidRPr="00EA2CE6">
        <w:rPr>
          <w:rFonts w:ascii="Times New Roman" w:hAnsi="Times New Roman" w:cs="Times New Roman"/>
          <w:sz w:val="24"/>
          <w:szCs w:val="24"/>
        </w:rPr>
        <w:t xml:space="preserve">herci </w:t>
      </w:r>
      <w:proofErr w:type="spellStart"/>
      <w:r w:rsidR="00324D94" w:rsidRPr="00EA2CE6">
        <w:rPr>
          <w:rFonts w:ascii="Times New Roman" w:hAnsi="Times New Roman" w:cs="Times New Roman"/>
          <w:sz w:val="24"/>
          <w:szCs w:val="24"/>
        </w:rPr>
        <w:t>Hen</w:t>
      </w:r>
      <w:r w:rsidR="00C31DEB" w:rsidRPr="00EA2CE6">
        <w:rPr>
          <w:rFonts w:ascii="Times New Roman" w:hAnsi="Times New Roman" w:cs="Times New Roman"/>
          <w:sz w:val="24"/>
          <w:szCs w:val="24"/>
        </w:rPr>
        <w:t>driku</w:t>
      </w:r>
      <w:proofErr w:type="spellEnd"/>
      <w:r w:rsidR="00324D94" w:rsidRPr="00EA2CE6">
        <w:rPr>
          <w:rFonts w:ascii="Times New Roman" w:hAnsi="Times New Roman" w:cs="Times New Roman"/>
          <w:sz w:val="24"/>
          <w:szCs w:val="24"/>
        </w:rPr>
        <w:t xml:space="preserve"> </w:t>
      </w:r>
      <w:proofErr w:type="spellStart"/>
      <w:r w:rsidR="00324D94" w:rsidRPr="00EA2CE6">
        <w:rPr>
          <w:rFonts w:ascii="Times New Roman" w:hAnsi="Times New Roman" w:cs="Times New Roman"/>
          <w:sz w:val="24"/>
          <w:szCs w:val="24"/>
        </w:rPr>
        <w:t>Höfgenovi</w:t>
      </w:r>
      <w:proofErr w:type="spellEnd"/>
      <w:r w:rsidR="00324D94" w:rsidRPr="00EA2CE6">
        <w:rPr>
          <w:rFonts w:ascii="Times New Roman" w:hAnsi="Times New Roman" w:cs="Times New Roman"/>
          <w:sz w:val="24"/>
          <w:szCs w:val="24"/>
        </w:rPr>
        <w:t xml:space="preserve"> a jeho spolupráci s</w:t>
      </w:r>
      <w:r w:rsidR="000A22FC" w:rsidRPr="00EA2CE6">
        <w:rPr>
          <w:rFonts w:ascii="Times New Roman" w:hAnsi="Times New Roman" w:cs="Times New Roman"/>
          <w:sz w:val="24"/>
          <w:szCs w:val="24"/>
        </w:rPr>
        <w:t> Národně socialistickou německou dělnickou stranou</w:t>
      </w:r>
      <w:r w:rsidR="00324D94" w:rsidRPr="00EA2CE6">
        <w:rPr>
          <w:rFonts w:ascii="Times New Roman" w:hAnsi="Times New Roman" w:cs="Times New Roman"/>
          <w:sz w:val="24"/>
          <w:szCs w:val="24"/>
        </w:rPr>
        <w:t xml:space="preserve"> </w:t>
      </w:r>
      <w:r w:rsidR="00C31DEB" w:rsidRPr="00EA2CE6">
        <w:rPr>
          <w:rFonts w:ascii="Times New Roman" w:hAnsi="Times New Roman" w:cs="Times New Roman"/>
          <w:sz w:val="24"/>
          <w:szCs w:val="24"/>
        </w:rPr>
        <w:t xml:space="preserve">ve </w:t>
      </w:r>
      <w:r w:rsidR="000A22FC" w:rsidRPr="00EA2CE6">
        <w:rPr>
          <w:rFonts w:ascii="Times New Roman" w:hAnsi="Times New Roman" w:cs="Times New Roman"/>
          <w:sz w:val="24"/>
          <w:szCs w:val="24"/>
        </w:rPr>
        <w:t xml:space="preserve">třicátých </w:t>
      </w:r>
      <w:r w:rsidR="00C31DEB" w:rsidRPr="00EA2CE6">
        <w:rPr>
          <w:rFonts w:ascii="Times New Roman" w:hAnsi="Times New Roman" w:cs="Times New Roman"/>
          <w:sz w:val="24"/>
          <w:szCs w:val="24"/>
        </w:rPr>
        <w:t xml:space="preserve">letech. V Mannově hře je přímá paralela s Goethovou hrou </w:t>
      </w:r>
      <w:r w:rsidR="00C31DEB" w:rsidRPr="00EA2CE6">
        <w:rPr>
          <w:rFonts w:ascii="Times New Roman" w:hAnsi="Times New Roman" w:cs="Times New Roman"/>
          <w:i/>
          <w:iCs/>
          <w:sz w:val="24"/>
          <w:szCs w:val="24"/>
        </w:rPr>
        <w:t>Faust</w:t>
      </w:r>
      <w:r w:rsidR="00C31DEB" w:rsidRPr="00EA2CE6">
        <w:rPr>
          <w:rFonts w:ascii="Times New Roman" w:hAnsi="Times New Roman" w:cs="Times New Roman"/>
          <w:sz w:val="24"/>
          <w:szCs w:val="24"/>
        </w:rPr>
        <w:t xml:space="preserve">, k čemuž odkazuje i název knihy. </w:t>
      </w:r>
      <w:r w:rsidR="00C41BC9" w:rsidRPr="00EA2CE6">
        <w:rPr>
          <w:rFonts w:ascii="Times New Roman" w:hAnsi="Times New Roman" w:cs="Times New Roman"/>
          <w:sz w:val="24"/>
          <w:szCs w:val="24"/>
        </w:rPr>
        <w:t>Právě m</w:t>
      </w:r>
      <w:r w:rsidR="00C31DEB" w:rsidRPr="00EA2CE6">
        <w:rPr>
          <w:rFonts w:ascii="Times New Roman" w:hAnsi="Times New Roman" w:cs="Times New Roman"/>
          <w:sz w:val="24"/>
          <w:szCs w:val="24"/>
        </w:rPr>
        <w:t>otiv podpisu smlouvy s ďáblem, se objevuje i v Daňkově hře</w:t>
      </w:r>
      <w:r w:rsidR="00371659">
        <w:rPr>
          <w:rFonts w:ascii="Times New Roman" w:hAnsi="Times New Roman" w:cs="Times New Roman"/>
          <w:sz w:val="24"/>
          <w:szCs w:val="24"/>
        </w:rPr>
        <w:t>, ve které autor</w:t>
      </w:r>
      <w:r w:rsidR="00D617CD" w:rsidRPr="00EA2CE6">
        <w:rPr>
          <w:rFonts w:ascii="Times New Roman" w:hAnsi="Times New Roman" w:cs="Times New Roman"/>
          <w:sz w:val="24"/>
          <w:szCs w:val="24"/>
        </w:rPr>
        <w:t xml:space="preserve"> na praktiky režimu několikrát odkazuje, využívá k tomu repliky ze známých her, například když přirovnává herce k flétně: „</w:t>
      </w:r>
      <w:r w:rsidR="00D617CD" w:rsidRPr="00EA2CE6">
        <w:rPr>
          <w:rFonts w:ascii="Times New Roman" w:hAnsi="Times New Roman" w:cs="Times New Roman"/>
          <w:i/>
          <w:iCs/>
          <w:sz w:val="24"/>
          <w:szCs w:val="24"/>
        </w:rPr>
        <w:t>On je herec. Je flétna, na kterou se píská. – To je jenom taková moje obměna Hamleta</w:t>
      </w:r>
      <w:r w:rsidR="00D617CD" w:rsidRPr="00EA2CE6">
        <w:rPr>
          <w:rFonts w:ascii="Times New Roman" w:hAnsi="Times New Roman" w:cs="Times New Roman"/>
          <w:sz w:val="24"/>
          <w:szCs w:val="24"/>
        </w:rPr>
        <w:t>“</w:t>
      </w:r>
      <w:r w:rsidR="00371659">
        <w:rPr>
          <w:rFonts w:ascii="Times New Roman" w:hAnsi="Times New Roman" w:cs="Times New Roman"/>
          <w:sz w:val="24"/>
          <w:szCs w:val="24"/>
        </w:rPr>
        <w:t>.</w:t>
      </w:r>
      <w:r w:rsidR="00D617CD" w:rsidRPr="00EA2CE6">
        <w:rPr>
          <w:rStyle w:val="Znakapoznpodarou"/>
          <w:rFonts w:ascii="Times New Roman" w:hAnsi="Times New Roman" w:cs="Times New Roman"/>
          <w:sz w:val="24"/>
          <w:szCs w:val="24"/>
        </w:rPr>
        <w:footnoteReference w:id="94"/>
      </w:r>
      <w:r w:rsidR="00D617CD" w:rsidRPr="00EA2CE6">
        <w:rPr>
          <w:rFonts w:ascii="Times New Roman" w:hAnsi="Times New Roman" w:cs="Times New Roman"/>
          <w:sz w:val="24"/>
          <w:szCs w:val="24"/>
        </w:rPr>
        <w:t xml:space="preserve"> Poukazuje tím právě na prodejnost některých umělců, kteří režimu posluhovali. </w:t>
      </w:r>
      <w:r w:rsidR="004E7F30" w:rsidRPr="00EA2CE6">
        <w:rPr>
          <w:rFonts w:ascii="Times New Roman" w:hAnsi="Times New Roman" w:cs="Times New Roman"/>
          <w:sz w:val="24"/>
          <w:szCs w:val="24"/>
        </w:rPr>
        <w:t xml:space="preserve">Nejvíce však své drama propojuje Daněk se </w:t>
      </w:r>
      <w:proofErr w:type="spellStart"/>
      <w:r w:rsidR="004E7F30" w:rsidRPr="00EA2CE6">
        <w:rPr>
          <w:rFonts w:ascii="Times New Roman" w:hAnsi="Times New Roman" w:cs="Times New Roman"/>
          <w:sz w:val="24"/>
          <w:szCs w:val="24"/>
        </w:rPr>
        <w:t>Sofoklovou</w:t>
      </w:r>
      <w:proofErr w:type="spellEnd"/>
      <w:r w:rsidR="004E7F30" w:rsidRPr="00EA2CE6">
        <w:rPr>
          <w:rFonts w:ascii="Times New Roman" w:hAnsi="Times New Roman" w:cs="Times New Roman"/>
          <w:sz w:val="24"/>
          <w:szCs w:val="24"/>
        </w:rPr>
        <w:t xml:space="preserve"> hrou </w:t>
      </w:r>
      <w:r w:rsidR="004E7F30" w:rsidRPr="00EA2CE6">
        <w:rPr>
          <w:rFonts w:ascii="Times New Roman" w:hAnsi="Times New Roman" w:cs="Times New Roman"/>
          <w:i/>
          <w:iCs/>
          <w:sz w:val="24"/>
          <w:szCs w:val="24"/>
        </w:rPr>
        <w:t>Oidipus</w:t>
      </w:r>
      <w:r w:rsidR="004E7F30" w:rsidRPr="00EA2CE6">
        <w:rPr>
          <w:rFonts w:ascii="Times New Roman" w:hAnsi="Times New Roman" w:cs="Times New Roman"/>
          <w:sz w:val="24"/>
          <w:szCs w:val="24"/>
        </w:rPr>
        <w:t>. Jedná se o Bendlovu vysněnou roli, kterou však nikdy hrát nebude. Na začátku hry Bendl říká</w:t>
      </w:r>
      <w:r w:rsidR="00371659">
        <w:rPr>
          <w:rFonts w:ascii="Times New Roman" w:hAnsi="Times New Roman" w:cs="Times New Roman"/>
          <w:sz w:val="24"/>
          <w:szCs w:val="24"/>
        </w:rPr>
        <w:t>:</w:t>
      </w:r>
      <w:r w:rsidR="004E7F30" w:rsidRPr="00EA2CE6">
        <w:rPr>
          <w:rFonts w:ascii="Times New Roman" w:hAnsi="Times New Roman" w:cs="Times New Roman"/>
          <w:sz w:val="24"/>
          <w:szCs w:val="24"/>
        </w:rPr>
        <w:t xml:space="preserve"> „</w:t>
      </w:r>
      <w:r w:rsidR="004E7F30" w:rsidRPr="00EA2CE6">
        <w:rPr>
          <w:rFonts w:ascii="Times New Roman" w:hAnsi="Times New Roman" w:cs="Times New Roman"/>
          <w:i/>
          <w:iCs/>
          <w:sz w:val="24"/>
          <w:szCs w:val="24"/>
        </w:rPr>
        <w:t>Jednou ho budu hrát. Člověka, který sám sebe nelítostně obviní a vyšetří svou vlastní vinu. Je to můj sen, madam</w:t>
      </w:r>
      <w:r w:rsidR="004E7F30" w:rsidRPr="00EA2CE6">
        <w:rPr>
          <w:rFonts w:ascii="Times New Roman" w:hAnsi="Times New Roman" w:cs="Times New Roman"/>
          <w:sz w:val="24"/>
          <w:szCs w:val="24"/>
        </w:rPr>
        <w:t>“</w:t>
      </w:r>
      <w:r w:rsidR="00371659">
        <w:rPr>
          <w:rFonts w:ascii="Times New Roman" w:hAnsi="Times New Roman" w:cs="Times New Roman"/>
          <w:sz w:val="24"/>
          <w:szCs w:val="24"/>
        </w:rPr>
        <w:t>.</w:t>
      </w:r>
      <w:r w:rsidR="004E7F30" w:rsidRPr="00EA2CE6">
        <w:rPr>
          <w:rStyle w:val="Znakapoznpodarou"/>
          <w:rFonts w:ascii="Times New Roman" w:hAnsi="Times New Roman" w:cs="Times New Roman"/>
          <w:sz w:val="24"/>
          <w:szCs w:val="24"/>
        </w:rPr>
        <w:footnoteReference w:id="95"/>
      </w:r>
      <w:r w:rsidR="00E51B8C" w:rsidRPr="00EA2CE6">
        <w:rPr>
          <w:rFonts w:ascii="Times New Roman" w:hAnsi="Times New Roman" w:cs="Times New Roman"/>
          <w:sz w:val="24"/>
          <w:szCs w:val="24"/>
        </w:rPr>
        <w:t xml:space="preserve"> Na konci hry vidíme zlomeného Bendla, kterému mladá režisérka nabídne roli věštce </w:t>
      </w:r>
      <w:proofErr w:type="spellStart"/>
      <w:r w:rsidR="00E51B8C" w:rsidRPr="00EA2CE6">
        <w:rPr>
          <w:rFonts w:ascii="Times New Roman" w:hAnsi="Times New Roman" w:cs="Times New Roman"/>
          <w:sz w:val="24"/>
          <w:szCs w:val="24"/>
        </w:rPr>
        <w:t>Teireisia</w:t>
      </w:r>
      <w:proofErr w:type="spellEnd"/>
      <w:r w:rsidR="00E51B8C" w:rsidRPr="00EA2CE6">
        <w:rPr>
          <w:rFonts w:ascii="Times New Roman" w:hAnsi="Times New Roman" w:cs="Times New Roman"/>
          <w:sz w:val="24"/>
          <w:szCs w:val="24"/>
        </w:rPr>
        <w:t xml:space="preserve"> právě v </w:t>
      </w:r>
      <w:r w:rsidR="00E51B8C" w:rsidRPr="00EA2CE6">
        <w:rPr>
          <w:rFonts w:ascii="Times New Roman" w:hAnsi="Times New Roman" w:cs="Times New Roman"/>
          <w:i/>
          <w:iCs/>
          <w:sz w:val="24"/>
          <w:szCs w:val="24"/>
        </w:rPr>
        <w:t>Oidipovi</w:t>
      </w:r>
      <w:r w:rsidR="00E51B8C" w:rsidRPr="00EA2CE6">
        <w:rPr>
          <w:rFonts w:ascii="Times New Roman" w:hAnsi="Times New Roman" w:cs="Times New Roman"/>
          <w:sz w:val="24"/>
          <w:szCs w:val="24"/>
        </w:rPr>
        <w:t>. Bendl odmítne s tím, že takovou roli už nezvládne</w:t>
      </w:r>
      <w:r w:rsidR="00371659">
        <w:rPr>
          <w:rFonts w:ascii="Times New Roman" w:hAnsi="Times New Roman" w:cs="Times New Roman"/>
          <w:sz w:val="24"/>
          <w:szCs w:val="24"/>
        </w:rPr>
        <w:t xml:space="preserve"> a n</w:t>
      </w:r>
      <w:r w:rsidR="00E51B8C" w:rsidRPr="00EA2CE6">
        <w:rPr>
          <w:rFonts w:ascii="Times New Roman" w:hAnsi="Times New Roman" w:cs="Times New Roman"/>
          <w:sz w:val="24"/>
          <w:szCs w:val="24"/>
        </w:rPr>
        <w:t>ajednou se v něm probudí vzpomínky na mládí, na to, jak toužil hrál Oidipa se svým souborem</w:t>
      </w:r>
      <w:r w:rsidR="00324D94" w:rsidRPr="00EA2CE6">
        <w:rPr>
          <w:rFonts w:ascii="Times New Roman" w:hAnsi="Times New Roman" w:cs="Times New Roman"/>
          <w:sz w:val="24"/>
          <w:szCs w:val="24"/>
        </w:rPr>
        <w:t>, s lidmi, které udal a</w:t>
      </w:r>
      <w:r w:rsidR="00E51B8C" w:rsidRPr="00EA2CE6">
        <w:rPr>
          <w:rFonts w:ascii="Times New Roman" w:hAnsi="Times New Roman" w:cs="Times New Roman"/>
          <w:sz w:val="24"/>
          <w:szCs w:val="24"/>
        </w:rPr>
        <w:t xml:space="preserve"> vzpomín</w:t>
      </w:r>
      <w:r w:rsidR="00324D94" w:rsidRPr="00EA2CE6">
        <w:rPr>
          <w:rFonts w:ascii="Times New Roman" w:hAnsi="Times New Roman" w:cs="Times New Roman"/>
          <w:sz w:val="24"/>
          <w:szCs w:val="24"/>
        </w:rPr>
        <w:t>á i</w:t>
      </w:r>
      <w:r w:rsidR="00E51B8C" w:rsidRPr="00EA2CE6">
        <w:rPr>
          <w:rFonts w:ascii="Times New Roman" w:hAnsi="Times New Roman" w:cs="Times New Roman"/>
          <w:sz w:val="24"/>
          <w:szCs w:val="24"/>
        </w:rPr>
        <w:t xml:space="preserve"> na Aničku, kterou nacisté také za</w:t>
      </w:r>
      <w:r w:rsidR="00ED5B3A" w:rsidRPr="00EA2CE6">
        <w:rPr>
          <w:rFonts w:ascii="Times New Roman" w:hAnsi="Times New Roman" w:cs="Times New Roman"/>
          <w:sz w:val="24"/>
          <w:szCs w:val="24"/>
        </w:rPr>
        <w:t>vraždili</w:t>
      </w:r>
      <w:r w:rsidR="00AC69DA" w:rsidRPr="00EA2CE6">
        <w:rPr>
          <w:rFonts w:ascii="Times New Roman" w:hAnsi="Times New Roman" w:cs="Times New Roman"/>
          <w:sz w:val="24"/>
          <w:szCs w:val="24"/>
        </w:rPr>
        <w:t xml:space="preserve"> a p</w:t>
      </w:r>
      <w:r w:rsidR="00E51B8C" w:rsidRPr="00EA2CE6">
        <w:rPr>
          <w:rFonts w:ascii="Times New Roman" w:hAnsi="Times New Roman" w:cs="Times New Roman"/>
          <w:sz w:val="24"/>
          <w:szCs w:val="24"/>
        </w:rPr>
        <w:t xml:space="preserve">sychicky se zhroutí. Režisérka mu zavolá pomoc a děj nás </w:t>
      </w:r>
      <w:r w:rsidR="00324D94" w:rsidRPr="00EA2CE6">
        <w:rPr>
          <w:rFonts w:ascii="Times New Roman" w:hAnsi="Times New Roman" w:cs="Times New Roman"/>
          <w:sz w:val="24"/>
          <w:szCs w:val="24"/>
        </w:rPr>
        <w:t>vrací</w:t>
      </w:r>
      <w:r w:rsidR="00E51B8C" w:rsidRPr="00EA2CE6">
        <w:rPr>
          <w:rFonts w:ascii="Times New Roman" w:hAnsi="Times New Roman" w:cs="Times New Roman"/>
          <w:sz w:val="24"/>
          <w:szCs w:val="24"/>
        </w:rPr>
        <w:t xml:space="preserve"> zpět na nemocniční lůžko. Bendl umírá. Před smrtí ještě prohlásí: „</w:t>
      </w:r>
      <w:r w:rsidR="00E51B8C" w:rsidRPr="00EA2CE6">
        <w:rPr>
          <w:rFonts w:ascii="Times New Roman" w:hAnsi="Times New Roman" w:cs="Times New Roman"/>
          <w:i/>
          <w:iCs/>
          <w:sz w:val="24"/>
          <w:szCs w:val="24"/>
        </w:rPr>
        <w:t>Nebýt flétnou, pane primáři, to je celá moudrost ze hry na Oidipa. Nebýt flétnou, na kterou kdekdo píská – a přece znít svým tónem v orchestru</w:t>
      </w:r>
      <w:r w:rsidR="00324D94" w:rsidRPr="00EA2CE6">
        <w:rPr>
          <w:rFonts w:ascii="Times New Roman" w:hAnsi="Times New Roman" w:cs="Times New Roman"/>
          <w:sz w:val="24"/>
          <w:szCs w:val="24"/>
        </w:rPr>
        <w:t>“</w:t>
      </w:r>
      <w:r w:rsidR="003D2FEC">
        <w:rPr>
          <w:rFonts w:ascii="Times New Roman" w:hAnsi="Times New Roman" w:cs="Times New Roman"/>
          <w:sz w:val="24"/>
          <w:szCs w:val="24"/>
        </w:rPr>
        <w:t>.</w:t>
      </w:r>
      <w:r w:rsidR="00324D94" w:rsidRPr="00EA2CE6">
        <w:rPr>
          <w:rStyle w:val="Znakapoznpodarou"/>
          <w:rFonts w:ascii="Times New Roman" w:hAnsi="Times New Roman" w:cs="Times New Roman"/>
          <w:sz w:val="24"/>
          <w:szCs w:val="24"/>
        </w:rPr>
        <w:footnoteReference w:id="96"/>
      </w:r>
      <w:r w:rsidR="00324D94" w:rsidRPr="00EA2CE6">
        <w:rPr>
          <w:rFonts w:ascii="Times New Roman" w:hAnsi="Times New Roman" w:cs="Times New Roman"/>
          <w:sz w:val="24"/>
          <w:szCs w:val="24"/>
        </w:rPr>
        <w:t xml:space="preserve"> </w:t>
      </w:r>
      <w:r w:rsidR="000A22FC" w:rsidRPr="00EA2CE6">
        <w:rPr>
          <w:rFonts w:ascii="Times New Roman" w:hAnsi="Times New Roman" w:cs="Times New Roman"/>
          <w:sz w:val="24"/>
          <w:szCs w:val="24"/>
        </w:rPr>
        <w:t>Jedná se tedy o paralelu s postavou Oidipa, jelikož Bendl, stejně jako on</w:t>
      </w:r>
      <w:r w:rsidR="002E460E" w:rsidRPr="00EA2CE6">
        <w:rPr>
          <w:rFonts w:ascii="Times New Roman" w:hAnsi="Times New Roman" w:cs="Times New Roman"/>
          <w:sz w:val="24"/>
          <w:szCs w:val="24"/>
        </w:rPr>
        <w:t>,</w:t>
      </w:r>
      <w:r w:rsidR="000A22FC" w:rsidRPr="00EA2CE6">
        <w:rPr>
          <w:rFonts w:ascii="Times New Roman" w:hAnsi="Times New Roman" w:cs="Times New Roman"/>
          <w:sz w:val="24"/>
          <w:szCs w:val="24"/>
        </w:rPr>
        <w:t xml:space="preserve"> na konci života zpytuje svědomí a vyšetřuje svou vlastní vinu. Sen se mu tedy svým způsobem splnil, Oidipa si sice v divadle nikdy nezahrál, ale v posledních chvílích života se jím stal a </w:t>
      </w:r>
      <w:r w:rsidR="000A22FC" w:rsidRPr="00EA2CE6">
        <w:rPr>
          <w:rFonts w:ascii="Times New Roman" w:hAnsi="Times New Roman" w:cs="Times New Roman"/>
          <w:sz w:val="24"/>
          <w:szCs w:val="24"/>
        </w:rPr>
        <w:lastRenderedPageBreak/>
        <w:t xml:space="preserve">uvědomil si, že </w:t>
      </w:r>
      <w:r w:rsidR="00324D94" w:rsidRPr="00EA2CE6">
        <w:rPr>
          <w:rFonts w:ascii="Times New Roman" w:hAnsi="Times New Roman" w:cs="Times New Roman"/>
          <w:sz w:val="24"/>
          <w:szCs w:val="24"/>
        </w:rPr>
        <w:t>pravým uměním je zůstat dobrým člověkem v těžkých časech i za cenu obětování svých snů.</w:t>
      </w:r>
      <w:r w:rsidR="004E7F30" w:rsidRPr="00EA2CE6">
        <w:rPr>
          <w:rFonts w:ascii="Times New Roman" w:hAnsi="Times New Roman" w:cs="Times New Roman"/>
          <w:sz w:val="24"/>
          <w:szCs w:val="24"/>
        </w:rPr>
        <w:t xml:space="preserve"> </w:t>
      </w:r>
    </w:p>
    <w:p w14:paraId="474F8D4B" w14:textId="4BA0169C" w:rsidR="00232433" w:rsidRDefault="00591E21"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Jelikož Daněk v dramatu </w:t>
      </w:r>
      <w:r w:rsidR="00B24D8F" w:rsidRPr="00EA2CE6">
        <w:rPr>
          <w:rFonts w:ascii="Times New Roman" w:hAnsi="Times New Roman" w:cs="Times New Roman"/>
          <w:sz w:val="24"/>
          <w:szCs w:val="24"/>
        </w:rPr>
        <w:t>užívá metodu rekonstrukce minulosti</w:t>
      </w:r>
      <w:r w:rsidRPr="00EA2CE6">
        <w:rPr>
          <w:rFonts w:ascii="Times New Roman" w:hAnsi="Times New Roman" w:cs="Times New Roman"/>
          <w:sz w:val="24"/>
          <w:szCs w:val="24"/>
        </w:rPr>
        <w:t xml:space="preserve">, nejsou události řazeny chronologicky. Přítomnost se s minulostí </w:t>
      </w:r>
      <w:r w:rsidR="00865E54" w:rsidRPr="00EA2CE6">
        <w:rPr>
          <w:rFonts w:ascii="Times New Roman" w:hAnsi="Times New Roman" w:cs="Times New Roman"/>
          <w:sz w:val="24"/>
          <w:szCs w:val="24"/>
        </w:rPr>
        <w:t>prolíná.</w:t>
      </w:r>
      <w:r w:rsidRPr="00EA2CE6">
        <w:rPr>
          <w:rFonts w:ascii="Times New Roman" w:hAnsi="Times New Roman" w:cs="Times New Roman"/>
          <w:sz w:val="24"/>
          <w:szCs w:val="24"/>
        </w:rPr>
        <w:t xml:space="preserve"> </w:t>
      </w:r>
      <w:r w:rsidR="00235AD1" w:rsidRPr="00EA2CE6">
        <w:rPr>
          <w:rFonts w:ascii="Times New Roman" w:hAnsi="Times New Roman" w:cs="Times New Roman"/>
          <w:sz w:val="24"/>
          <w:szCs w:val="24"/>
        </w:rPr>
        <w:t>Ve hře se objevuje hned několik principů, které jsou typické pro epiku: zhmotnění vzpomínek a</w:t>
      </w:r>
      <w:r w:rsidR="00DC2E6A">
        <w:rPr>
          <w:rFonts w:ascii="Times New Roman" w:hAnsi="Times New Roman" w:cs="Times New Roman"/>
          <w:sz w:val="24"/>
          <w:szCs w:val="24"/>
        </w:rPr>
        <w:t> </w:t>
      </w:r>
      <w:r w:rsidR="00235AD1" w:rsidRPr="00EA2CE6">
        <w:rPr>
          <w:rFonts w:ascii="Times New Roman" w:hAnsi="Times New Roman" w:cs="Times New Roman"/>
          <w:sz w:val="24"/>
          <w:szCs w:val="24"/>
        </w:rPr>
        <w:t>myšlenek, divadlo na divadle, chór, který komentuje děj a prolínání promluv Bendla s promluvami jeho divadelních rolí</w:t>
      </w:r>
      <w:r w:rsidR="00324D94" w:rsidRPr="00EA2CE6">
        <w:rPr>
          <w:rFonts w:ascii="Times New Roman" w:hAnsi="Times New Roman" w:cs="Times New Roman"/>
          <w:sz w:val="24"/>
          <w:szCs w:val="24"/>
        </w:rPr>
        <w:t>, narušení iluze</w:t>
      </w:r>
      <w:r w:rsidR="00235AD1" w:rsidRPr="00EA2CE6">
        <w:rPr>
          <w:rFonts w:ascii="Times New Roman" w:hAnsi="Times New Roman" w:cs="Times New Roman"/>
          <w:sz w:val="24"/>
          <w:szCs w:val="24"/>
        </w:rPr>
        <w:t>.</w:t>
      </w:r>
      <w:r w:rsidR="00324D94" w:rsidRPr="00EA2CE6">
        <w:rPr>
          <w:rFonts w:ascii="Times New Roman" w:hAnsi="Times New Roman" w:cs="Times New Roman"/>
          <w:sz w:val="24"/>
          <w:szCs w:val="24"/>
        </w:rPr>
        <w:t xml:space="preserve"> </w:t>
      </w:r>
      <w:r w:rsidR="000A22FC" w:rsidRPr="00EA2CE6">
        <w:rPr>
          <w:rFonts w:ascii="Times New Roman" w:hAnsi="Times New Roman" w:cs="Times New Roman"/>
          <w:sz w:val="24"/>
          <w:szCs w:val="24"/>
        </w:rPr>
        <w:t xml:space="preserve">Právě na tyto aspekty </w:t>
      </w:r>
      <w:r w:rsidR="0040339C" w:rsidRPr="00EA2CE6">
        <w:rPr>
          <w:rFonts w:ascii="Times New Roman" w:hAnsi="Times New Roman" w:cs="Times New Roman"/>
          <w:sz w:val="24"/>
          <w:szCs w:val="24"/>
        </w:rPr>
        <w:t xml:space="preserve">Daňkových </w:t>
      </w:r>
      <w:r w:rsidR="000A22FC" w:rsidRPr="00EA2CE6">
        <w:rPr>
          <w:rFonts w:ascii="Times New Roman" w:hAnsi="Times New Roman" w:cs="Times New Roman"/>
          <w:sz w:val="24"/>
          <w:szCs w:val="24"/>
        </w:rPr>
        <w:t>dramatick</w:t>
      </w:r>
      <w:r w:rsidR="0040339C" w:rsidRPr="00EA2CE6">
        <w:rPr>
          <w:rFonts w:ascii="Times New Roman" w:hAnsi="Times New Roman" w:cs="Times New Roman"/>
          <w:sz w:val="24"/>
          <w:szCs w:val="24"/>
        </w:rPr>
        <w:t>ých</w:t>
      </w:r>
      <w:r w:rsidR="000A22FC" w:rsidRPr="00EA2CE6">
        <w:rPr>
          <w:rFonts w:ascii="Times New Roman" w:hAnsi="Times New Roman" w:cs="Times New Roman"/>
          <w:sz w:val="24"/>
          <w:szCs w:val="24"/>
        </w:rPr>
        <w:t xml:space="preserve"> tex</w:t>
      </w:r>
      <w:r w:rsidR="0040339C" w:rsidRPr="00EA2CE6">
        <w:rPr>
          <w:rFonts w:ascii="Times New Roman" w:hAnsi="Times New Roman" w:cs="Times New Roman"/>
          <w:sz w:val="24"/>
          <w:szCs w:val="24"/>
        </w:rPr>
        <w:t>tů</w:t>
      </w:r>
      <w:r w:rsidR="000A22FC" w:rsidRPr="00EA2CE6">
        <w:rPr>
          <w:rFonts w:ascii="Times New Roman" w:hAnsi="Times New Roman" w:cs="Times New Roman"/>
          <w:sz w:val="24"/>
          <w:szCs w:val="24"/>
        </w:rPr>
        <w:t xml:space="preserve"> </w:t>
      </w:r>
      <w:r w:rsidR="0040339C" w:rsidRPr="00EA2CE6">
        <w:rPr>
          <w:rFonts w:ascii="Times New Roman" w:hAnsi="Times New Roman" w:cs="Times New Roman"/>
          <w:sz w:val="24"/>
          <w:szCs w:val="24"/>
        </w:rPr>
        <w:t xml:space="preserve">upozorňuje ve své analytické studii Alena Štěrbová: </w:t>
      </w:r>
      <w:r w:rsidR="00324D94" w:rsidRPr="00EA2CE6">
        <w:rPr>
          <w:rFonts w:ascii="Times New Roman" w:hAnsi="Times New Roman" w:cs="Times New Roman"/>
          <w:sz w:val="24"/>
          <w:szCs w:val="24"/>
        </w:rPr>
        <w:t>„</w:t>
      </w:r>
      <w:r w:rsidR="00324D94" w:rsidRPr="00EA2CE6">
        <w:rPr>
          <w:rFonts w:ascii="Times New Roman" w:hAnsi="Times New Roman" w:cs="Times New Roman"/>
          <w:i/>
          <w:iCs/>
          <w:sz w:val="24"/>
          <w:szCs w:val="24"/>
        </w:rPr>
        <w:t>Daňkovi zřejmě opravdu nejde o to, aby iluzivně vytvářel dramatické akční situace a</w:t>
      </w:r>
      <w:r w:rsidR="00DC2E6A">
        <w:rPr>
          <w:rFonts w:ascii="Times New Roman" w:hAnsi="Times New Roman" w:cs="Times New Roman"/>
          <w:i/>
          <w:iCs/>
          <w:sz w:val="24"/>
          <w:szCs w:val="24"/>
        </w:rPr>
        <w:t> </w:t>
      </w:r>
      <w:r w:rsidR="00324D94" w:rsidRPr="00EA2CE6">
        <w:rPr>
          <w:rFonts w:ascii="Times New Roman" w:hAnsi="Times New Roman" w:cs="Times New Roman"/>
          <w:i/>
          <w:iCs/>
          <w:sz w:val="24"/>
          <w:szCs w:val="24"/>
        </w:rPr>
        <w:t>angažoval diváka (posluchače) citově (podle norem klasického pojetí dramatu) ani o to, aby u recipienta vyvolal schopnost racionálně odsoudit zobrazovanou událost (případ Brechtův), ale jde mu o to, aby sporem, protichůdností informací, vyvolal další spor</w:t>
      </w:r>
      <w:r w:rsidR="00324D94" w:rsidRPr="00EA2CE6">
        <w:rPr>
          <w:rFonts w:ascii="Times New Roman" w:hAnsi="Times New Roman" w:cs="Times New Roman"/>
          <w:sz w:val="24"/>
          <w:szCs w:val="24"/>
        </w:rPr>
        <w:t>“</w:t>
      </w:r>
      <w:r w:rsidR="003D2FEC">
        <w:rPr>
          <w:rFonts w:ascii="Times New Roman" w:hAnsi="Times New Roman" w:cs="Times New Roman"/>
          <w:sz w:val="24"/>
          <w:szCs w:val="24"/>
        </w:rPr>
        <w:t>.</w:t>
      </w:r>
      <w:r w:rsidR="00324D94" w:rsidRPr="00EA2CE6">
        <w:rPr>
          <w:rStyle w:val="Znakapoznpodarou"/>
          <w:rFonts w:ascii="Times New Roman" w:hAnsi="Times New Roman" w:cs="Times New Roman"/>
          <w:sz w:val="24"/>
          <w:szCs w:val="24"/>
        </w:rPr>
        <w:footnoteReference w:id="97"/>
      </w:r>
      <w:r w:rsidR="00612014" w:rsidRPr="00EA2CE6">
        <w:rPr>
          <w:rFonts w:ascii="Times New Roman" w:hAnsi="Times New Roman" w:cs="Times New Roman"/>
          <w:sz w:val="24"/>
          <w:szCs w:val="24"/>
        </w:rPr>
        <w:t xml:space="preserve"> Čtenář je opravdu postaven do role pozorovatele</w:t>
      </w:r>
      <w:r w:rsidR="003D2FEC">
        <w:rPr>
          <w:rFonts w:ascii="Times New Roman" w:hAnsi="Times New Roman" w:cs="Times New Roman"/>
          <w:sz w:val="24"/>
          <w:szCs w:val="24"/>
        </w:rPr>
        <w:t xml:space="preserve"> a n</w:t>
      </w:r>
      <w:r w:rsidR="00612014" w:rsidRPr="00EA2CE6">
        <w:rPr>
          <w:rFonts w:ascii="Times New Roman" w:hAnsi="Times New Roman" w:cs="Times New Roman"/>
          <w:sz w:val="24"/>
          <w:szCs w:val="24"/>
        </w:rPr>
        <w:t>ení vtahován do děje, spíše jde o to, aby se zamyslel nad situacemi a snažil se jim porozumět. Nejde ani o to, zda Vladimíra Bendla odsoudí, či se postaví na jeho stranu</w:t>
      </w:r>
      <w:r w:rsidR="003D2FEC">
        <w:rPr>
          <w:rFonts w:ascii="Times New Roman" w:hAnsi="Times New Roman" w:cs="Times New Roman"/>
          <w:sz w:val="24"/>
          <w:szCs w:val="24"/>
        </w:rPr>
        <w:t>, j</w:t>
      </w:r>
      <w:r w:rsidR="00612014" w:rsidRPr="00EA2CE6">
        <w:rPr>
          <w:rFonts w:ascii="Times New Roman" w:hAnsi="Times New Roman" w:cs="Times New Roman"/>
          <w:sz w:val="24"/>
          <w:szCs w:val="24"/>
        </w:rPr>
        <w:t>de jen o</w:t>
      </w:r>
      <w:r w:rsidR="00DC2E6A">
        <w:rPr>
          <w:rFonts w:ascii="Times New Roman" w:hAnsi="Times New Roman" w:cs="Times New Roman"/>
          <w:sz w:val="24"/>
          <w:szCs w:val="24"/>
        </w:rPr>
        <w:t> </w:t>
      </w:r>
      <w:r w:rsidR="00612014" w:rsidRPr="00EA2CE6">
        <w:rPr>
          <w:rFonts w:ascii="Times New Roman" w:hAnsi="Times New Roman" w:cs="Times New Roman"/>
          <w:sz w:val="24"/>
          <w:szCs w:val="24"/>
        </w:rPr>
        <w:t>vyvolání dalších otázek</w:t>
      </w:r>
      <w:r w:rsidRPr="00EA2CE6">
        <w:rPr>
          <w:rFonts w:ascii="Times New Roman" w:hAnsi="Times New Roman" w:cs="Times New Roman"/>
          <w:sz w:val="24"/>
          <w:szCs w:val="24"/>
        </w:rPr>
        <w:t xml:space="preserve"> týkajících se svědomí, viny a odpuštění. </w:t>
      </w:r>
    </w:p>
    <w:p w14:paraId="7C96001A" w14:textId="77777777" w:rsidR="009B5667" w:rsidRDefault="009B5667">
      <w:pPr>
        <w:rPr>
          <w:rFonts w:ascii="Times New Roman" w:eastAsiaTheme="majorEastAsia" w:hAnsi="Times New Roman" w:cs="Times New Roman"/>
          <w:b/>
          <w:sz w:val="32"/>
          <w:szCs w:val="32"/>
        </w:rPr>
      </w:pPr>
      <w:r>
        <w:rPr>
          <w:rFonts w:ascii="Times New Roman" w:hAnsi="Times New Roman" w:cs="Times New Roman"/>
        </w:rPr>
        <w:br w:type="page"/>
      </w:r>
    </w:p>
    <w:p w14:paraId="20E2121A" w14:textId="6D506F37" w:rsidR="00565C63" w:rsidRPr="00B93201" w:rsidRDefault="00565C63" w:rsidP="00565C63">
      <w:pPr>
        <w:pStyle w:val="Nadpis1"/>
        <w:rPr>
          <w:rFonts w:cs="Times New Roman"/>
        </w:rPr>
      </w:pPr>
      <w:bookmarkStart w:id="14" w:name="_Toc70753606"/>
      <w:r w:rsidRPr="00B93201">
        <w:rPr>
          <w:rFonts w:cs="Times New Roman"/>
        </w:rPr>
        <w:lastRenderedPageBreak/>
        <w:t xml:space="preserve">Analýza inscenace </w:t>
      </w:r>
      <w:r w:rsidRPr="00B93201">
        <w:rPr>
          <w:rFonts w:cs="Times New Roman"/>
          <w:i/>
          <w:iCs/>
        </w:rPr>
        <w:t>Válka vypukne po přestávce</w:t>
      </w:r>
      <w:bookmarkEnd w:id="14"/>
    </w:p>
    <w:p w14:paraId="1BDD32CF" w14:textId="3518D666" w:rsidR="00565C63" w:rsidRPr="00565C63"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Premiéra inscenace </w:t>
      </w:r>
      <w:r w:rsidRPr="00876799">
        <w:rPr>
          <w:rFonts w:ascii="Times New Roman" w:hAnsi="Times New Roman" w:cs="Times New Roman"/>
          <w:i/>
          <w:iCs/>
          <w:sz w:val="24"/>
          <w:szCs w:val="24"/>
        </w:rPr>
        <w:t>Válka vypukne po přestávce</w:t>
      </w:r>
      <w:r w:rsidRPr="00565C63">
        <w:rPr>
          <w:rFonts w:ascii="Times New Roman" w:hAnsi="Times New Roman" w:cs="Times New Roman"/>
          <w:sz w:val="24"/>
          <w:szCs w:val="24"/>
        </w:rPr>
        <w:t xml:space="preserve"> se uskutečnila 16. 10. 1976 v Realistickém divadle Zdeňka Nejedlého v Praze,</w:t>
      </w:r>
      <w:r w:rsidR="007D6E2D">
        <w:rPr>
          <w:rStyle w:val="Znakapoznpodarou"/>
          <w:rFonts w:ascii="Times New Roman" w:hAnsi="Times New Roman" w:cs="Times New Roman"/>
          <w:sz w:val="24"/>
          <w:szCs w:val="24"/>
        </w:rPr>
        <w:footnoteReference w:id="98"/>
      </w:r>
      <w:r w:rsidR="007D6E2D">
        <w:rPr>
          <w:rFonts w:ascii="Times New Roman" w:hAnsi="Times New Roman" w:cs="Times New Roman"/>
          <w:sz w:val="24"/>
          <w:szCs w:val="24"/>
        </w:rPr>
        <w:t xml:space="preserve"> </w:t>
      </w:r>
      <w:r w:rsidRPr="00565C63">
        <w:rPr>
          <w:rFonts w:ascii="Times New Roman" w:hAnsi="Times New Roman" w:cs="Times New Roman"/>
          <w:sz w:val="24"/>
          <w:szCs w:val="24"/>
        </w:rPr>
        <w:t>které ve své době patřilo k</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významným českým scénám. Jednalo se o teprve druhé uvedení této hry na českém jevišti, v červnu téhož roku měla inscenace premiéru v brněnském Divadle bratří Mrštíků. Následující analýza vychází ze záznamu inscenace z roku 1978 v režii Františka </w:t>
      </w:r>
      <w:proofErr w:type="spellStart"/>
      <w:r w:rsidRPr="00565C63">
        <w:rPr>
          <w:rFonts w:ascii="Times New Roman" w:hAnsi="Times New Roman" w:cs="Times New Roman"/>
          <w:sz w:val="24"/>
          <w:szCs w:val="24"/>
        </w:rPr>
        <w:t>Laurina</w:t>
      </w:r>
      <w:proofErr w:type="spellEnd"/>
      <w:r w:rsidRPr="00565C63">
        <w:rPr>
          <w:rFonts w:ascii="Times New Roman" w:hAnsi="Times New Roman" w:cs="Times New Roman"/>
          <w:sz w:val="24"/>
          <w:szCs w:val="24"/>
        </w:rPr>
        <w:t>.</w:t>
      </w:r>
      <w:r w:rsidR="007D6E2D">
        <w:rPr>
          <w:rStyle w:val="Znakapoznpodarou"/>
          <w:rFonts w:ascii="Times New Roman" w:hAnsi="Times New Roman" w:cs="Times New Roman"/>
          <w:sz w:val="24"/>
          <w:szCs w:val="24"/>
        </w:rPr>
        <w:footnoteReference w:id="99"/>
      </w:r>
      <w:r w:rsidRPr="00565C63">
        <w:rPr>
          <w:rFonts w:ascii="Times New Roman" w:hAnsi="Times New Roman" w:cs="Times New Roman"/>
          <w:sz w:val="24"/>
          <w:szCs w:val="24"/>
        </w:rPr>
        <w:t xml:space="preserve"> </w:t>
      </w:r>
    </w:p>
    <w:p w14:paraId="0FF2EDFE" w14:textId="01EF9D9C" w:rsidR="00565C63" w:rsidRPr="00FE4747" w:rsidRDefault="00565C63" w:rsidP="007D6E2D">
      <w:pPr>
        <w:pStyle w:val="Nadpis2"/>
        <w:rPr>
          <w:rFonts w:cs="Times New Roman"/>
        </w:rPr>
      </w:pPr>
      <w:bookmarkStart w:id="15" w:name="_Toc70753607"/>
      <w:r w:rsidRPr="00FE4747">
        <w:rPr>
          <w:rFonts w:cs="Times New Roman"/>
        </w:rPr>
        <w:t>Realistické divadlo Zdeňka Nejedlého</w:t>
      </w:r>
      <w:bookmarkEnd w:id="15"/>
    </w:p>
    <w:p w14:paraId="6DDA2B89" w14:textId="77777777" w:rsidR="009F28C2" w:rsidRDefault="00FB32A2" w:rsidP="009F28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Pro objasnění</w:t>
      </w:r>
      <w:r w:rsidRPr="00FB32A2">
        <w:rPr>
          <w:rFonts w:ascii="Times New Roman" w:hAnsi="Times New Roman" w:cs="Times New Roman"/>
          <w:sz w:val="24"/>
          <w:szCs w:val="24"/>
        </w:rPr>
        <w:t xml:space="preserve"> pozice divadla, v němž byla Daňkova hra uvedena, </w:t>
      </w:r>
      <w:r>
        <w:rPr>
          <w:rFonts w:ascii="Times New Roman" w:hAnsi="Times New Roman" w:cs="Times New Roman"/>
          <w:sz w:val="24"/>
          <w:szCs w:val="24"/>
        </w:rPr>
        <w:t>nastíní tato kapitola</w:t>
      </w:r>
      <w:r w:rsidRPr="00FB32A2">
        <w:rPr>
          <w:rFonts w:ascii="Times New Roman" w:hAnsi="Times New Roman" w:cs="Times New Roman"/>
          <w:sz w:val="24"/>
          <w:szCs w:val="24"/>
        </w:rPr>
        <w:t xml:space="preserve"> stručnou historii scény</w:t>
      </w:r>
      <w:r w:rsidR="00EA1294">
        <w:rPr>
          <w:rFonts w:ascii="Times New Roman" w:hAnsi="Times New Roman" w:cs="Times New Roman"/>
          <w:sz w:val="24"/>
          <w:szCs w:val="24"/>
        </w:rPr>
        <w:t xml:space="preserve"> Realistického divadla Zdeňka Nejedlého. </w:t>
      </w:r>
    </w:p>
    <w:p w14:paraId="76D6691B" w14:textId="2047C5CF"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Divadlo existovalo původně pod názvem Malé realistické divadlo, v roce 1945 se název změnil na Realistické divadlo a od roku 1953 přijalo divadlo oficiálně do názvu jméno ministra Zdeňka Nejedlého.</w:t>
      </w:r>
      <w:r w:rsidR="007D6E2D">
        <w:rPr>
          <w:rStyle w:val="Znakapoznpodarou"/>
          <w:rFonts w:ascii="Times New Roman" w:hAnsi="Times New Roman" w:cs="Times New Roman"/>
          <w:sz w:val="24"/>
          <w:szCs w:val="24"/>
        </w:rPr>
        <w:footnoteReference w:id="100"/>
      </w:r>
      <w:r w:rsidR="007D6E2D">
        <w:rPr>
          <w:rFonts w:ascii="Times New Roman" w:hAnsi="Times New Roman" w:cs="Times New Roman"/>
          <w:sz w:val="24"/>
          <w:szCs w:val="24"/>
        </w:rPr>
        <w:t xml:space="preserve"> </w:t>
      </w:r>
      <w:r w:rsidRPr="00565C63">
        <w:rPr>
          <w:rFonts w:ascii="Times New Roman" w:hAnsi="Times New Roman" w:cs="Times New Roman"/>
          <w:sz w:val="24"/>
          <w:szCs w:val="24"/>
        </w:rPr>
        <w:t>„</w:t>
      </w:r>
      <w:r w:rsidRPr="007D6E2D">
        <w:rPr>
          <w:rFonts w:ascii="Times New Roman" w:hAnsi="Times New Roman" w:cs="Times New Roman"/>
          <w:i/>
          <w:iCs/>
          <w:sz w:val="24"/>
          <w:szCs w:val="24"/>
        </w:rPr>
        <w:t>Důsledným naplňováním ideových a</w:t>
      </w:r>
      <w:r w:rsidR="00DC2E6A">
        <w:rPr>
          <w:rFonts w:ascii="Times New Roman" w:hAnsi="Times New Roman" w:cs="Times New Roman"/>
          <w:i/>
          <w:iCs/>
          <w:sz w:val="24"/>
          <w:szCs w:val="24"/>
        </w:rPr>
        <w:t> </w:t>
      </w:r>
      <w:r w:rsidRPr="007D6E2D">
        <w:rPr>
          <w:rFonts w:ascii="Times New Roman" w:hAnsi="Times New Roman" w:cs="Times New Roman"/>
          <w:i/>
          <w:iCs/>
          <w:sz w:val="24"/>
          <w:szCs w:val="24"/>
        </w:rPr>
        <w:t>estetických postulátů socialistického realismu si Realistické divadlo vydobylo pozici vzorové scény, zahrnované přízní nejvyšších míst (ministr Z. Nejedlý) a veškeré kritické obce.</w:t>
      </w:r>
      <w:r w:rsidRPr="00565C63">
        <w:rPr>
          <w:rFonts w:ascii="Times New Roman" w:hAnsi="Times New Roman" w:cs="Times New Roman"/>
          <w:sz w:val="24"/>
          <w:szCs w:val="24"/>
        </w:rPr>
        <w:t>“</w:t>
      </w:r>
      <w:r w:rsidR="007D6E2D">
        <w:rPr>
          <w:rStyle w:val="Znakapoznpodarou"/>
          <w:rFonts w:ascii="Times New Roman" w:hAnsi="Times New Roman" w:cs="Times New Roman"/>
          <w:sz w:val="24"/>
          <w:szCs w:val="24"/>
        </w:rPr>
        <w:footnoteReference w:id="101"/>
      </w:r>
      <w:r w:rsidR="00EA1294">
        <w:rPr>
          <w:rFonts w:ascii="Times New Roman" w:hAnsi="Times New Roman" w:cs="Times New Roman"/>
          <w:sz w:val="24"/>
          <w:szCs w:val="24"/>
        </w:rPr>
        <w:t xml:space="preserve"> </w:t>
      </w:r>
      <w:r w:rsidRPr="00565C63">
        <w:rPr>
          <w:rFonts w:ascii="Times New Roman" w:hAnsi="Times New Roman" w:cs="Times New Roman"/>
          <w:sz w:val="24"/>
          <w:szCs w:val="24"/>
        </w:rPr>
        <w:t>Především v padesátých letech bylo tedy divadlo modelovou scénou socialistického režimu a tuto pověst si udrželo až do normalizace. V</w:t>
      </w:r>
      <w:r w:rsidR="00DC2E6A">
        <w:rPr>
          <w:rFonts w:ascii="Times New Roman" w:hAnsi="Times New Roman" w:cs="Times New Roman"/>
          <w:sz w:val="24"/>
          <w:szCs w:val="24"/>
        </w:rPr>
        <w:t> </w:t>
      </w:r>
      <w:r w:rsidRPr="00565C63">
        <w:rPr>
          <w:rFonts w:ascii="Times New Roman" w:hAnsi="Times New Roman" w:cs="Times New Roman"/>
          <w:sz w:val="24"/>
          <w:szCs w:val="24"/>
        </w:rPr>
        <w:t>sedmdesátých a osmdesátých letech se dramaturgie divadla zaměřovala na uvádění nových českých her, které přinesly proměnu jevištního stylu a prohloubenou psychologickou charakteristiku postav.</w:t>
      </w:r>
      <w:r w:rsidR="00BF1B55">
        <w:rPr>
          <w:rStyle w:val="Znakapoznpodarou"/>
          <w:rFonts w:ascii="Times New Roman" w:hAnsi="Times New Roman" w:cs="Times New Roman"/>
          <w:sz w:val="24"/>
          <w:szCs w:val="24"/>
        </w:rPr>
        <w:footnoteReference w:id="102"/>
      </w:r>
      <w:r w:rsidR="00BF1B55">
        <w:rPr>
          <w:rFonts w:ascii="Times New Roman" w:hAnsi="Times New Roman" w:cs="Times New Roman"/>
          <w:sz w:val="24"/>
          <w:szCs w:val="24"/>
        </w:rPr>
        <w:t xml:space="preserve"> </w:t>
      </w:r>
      <w:r w:rsidRPr="00565C63">
        <w:rPr>
          <w:rFonts w:ascii="Times New Roman" w:hAnsi="Times New Roman" w:cs="Times New Roman"/>
          <w:sz w:val="24"/>
          <w:szCs w:val="24"/>
        </w:rPr>
        <w:t>O oblibě divadla, jak u kritické obce, tak u</w:t>
      </w:r>
      <w:r w:rsidR="00DC2E6A">
        <w:rPr>
          <w:rFonts w:ascii="Times New Roman" w:hAnsi="Times New Roman" w:cs="Times New Roman"/>
          <w:sz w:val="24"/>
          <w:szCs w:val="24"/>
        </w:rPr>
        <w:t> </w:t>
      </w:r>
      <w:r w:rsidRPr="00565C63">
        <w:rPr>
          <w:rFonts w:ascii="Times New Roman" w:hAnsi="Times New Roman" w:cs="Times New Roman"/>
          <w:sz w:val="24"/>
          <w:szCs w:val="24"/>
        </w:rPr>
        <w:t>komunistické strany, mohou svědčit také články v časopise Scéna, kde se Realistickému divadlu dostalo, ze všech pražských divadel, největšího prostoru. Texty se často věnovaly historii divadla, here</w:t>
      </w:r>
      <w:r w:rsidR="00876799">
        <w:rPr>
          <w:rFonts w:ascii="Times New Roman" w:hAnsi="Times New Roman" w:cs="Times New Roman"/>
          <w:sz w:val="24"/>
          <w:szCs w:val="24"/>
        </w:rPr>
        <w:t xml:space="preserve">ckému stylu tamního souboru </w:t>
      </w:r>
      <w:r w:rsidRPr="00565C63">
        <w:rPr>
          <w:rFonts w:ascii="Times New Roman" w:hAnsi="Times New Roman" w:cs="Times New Roman"/>
          <w:sz w:val="24"/>
          <w:szCs w:val="24"/>
        </w:rPr>
        <w:t xml:space="preserve">a realismu, který byl v divadle uplatňován. Aleš Fuchs ve svém článku </w:t>
      </w:r>
      <w:r w:rsidRPr="00B93201">
        <w:rPr>
          <w:rFonts w:ascii="Times New Roman" w:hAnsi="Times New Roman" w:cs="Times New Roman"/>
          <w:i/>
          <w:iCs/>
          <w:sz w:val="24"/>
          <w:szCs w:val="24"/>
        </w:rPr>
        <w:t>Proměny realismu</w:t>
      </w:r>
      <w:r w:rsidRPr="00565C63">
        <w:rPr>
          <w:rFonts w:ascii="Times New Roman" w:hAnsi="Times New Roman" w:cs="Times New Roman"/>
          <w:sz w:val="24"/>
          <w:szCs w:val="24"/>
        </w:rPr>
        <w:t xml:space="preserve"> (inspirující cesta Realistického divadla) charakterizoval poetiku divadla: „</w:t>
      </w:r>
      <w:r w:rsidRPr="007D6E2D">
        <w:rPr>
          <w:rFonts w:ascii="Times New Roman" w:hAnsi="Times New Roman" w:cs="Times New Roman"/>
          <w:i/>
          <w:iCs/>
          <w:sz w:val="24"/>
          <w:szCs w:val="24"/>
        </w:rPr>
        <w:t xml:space="preserve">Od počátku má Realistické divadlo ve svém vínku vůli po solidním vztahu k velikosti klasiky, domácí, světové, později stále častěji ruské, byť nikdy na dlouho z jeviště na </w:t>
      </w:r>
      <w:r w:rsidRPr="007D6E2D">
        <w:rPr>
          <w:rFonts w:ascii="Times New Roman" w:hAnsi="Times New Roman" w:cs="Times New Roman"/>
          <w:i/>
          <w:iCs/>
          <w:sz w:val="24"/>
          <w:szCs w:val="24"/>
        </w:rPr>
        <w:lastRenderedPageBreak/>
        <w:t>Smíchově (kde se vlastně ani pořádně hrát divadlo nedá pro komornost prostoru) nemizí Shakespeare, dramatik velkého prostoru. Ještě něco stále přibývá, vůle držet krok s dobou tím, že divadlo podněcuje vznik nových her. Realistické divadlo se stalo praotcem nové poválečné české dramatiky. Tuto prioritu si v podstatě drží podnes. (…) Satira, komedie, humor a vtip, národní priority českého umění, to všechno zdomácnělo i na scénách – později na jedné scéně – Realistického divadla</w:t>
      </w:r>
      <w:r w:rsidRPr="00565C63">
        <w:rPr>
          <w:rFonts w:ascii="Times New Roman" w:hAnsi="Times New Roman" w:cs="Times New Roman"/>
          <w:sz w:val="24"/>
          <w:szCs w:val="24"/>
        </w:rPr>
        <w:t>.“</w:t>
      </w:r>
      <w:r w:rsidR="00BF1B55">
        <w:rPr>
          <w:rStyle w:val="Znakapoznpodarou"/>
          <w:rFonts w:ascii="Times New Roman" w:hAnsi="Times New Roman" w:cs="Times New Roman"/>
          <w:sz w:val="24"/>
          <w:szCs w:val="24"/>
        </w:rPr>
        <w:footnoteReference w:id="103"/>
      </w:r>
      <w:r w:rsidRPr="00565C63">
        <w:rPr>
          <w:rFonts w:ascii="Times New Roman" w:hAnsi="Times New Roman" w:cs="Times New Roman"/>
          <w:sz w:val="24"/>
          <w:szCs w:val="24"/>
        </w:rPr>
        <w:t xml:space="preserve"> Do této charakteristiky spadalo také uvedení hry </w:t>
      </w:r>
      <w:r w:rsidRPr="007D6E2D">
        <w:rPr>
          <w:rFonts w:ascii="Times New Roman" w:hAnsi="Times New Roman" w:cs="Times New Roman"/>
          <w:i/>
          <w:iCs/>
          <w:sz w:val="24"/>
          <w:szCs w:val="24"/>
        </w:rPr>
        <w:t>Válka vypukne po přestávce</w:t>
      </w:r>
      <w:r w:rsidRPr="00565C63">
        <w:rPr>
          <w:rFonts w:ascii="Times New Roman" w:hAnsi="Times New Roman" w:cs="Times New Roman"/>
          <w:sz w:val="24"/>
          <w:szCs w:val="24"/>
        </w:rPr>
        <w:t xml:space="preserve">, která se řadila do nové české historické dramatiky. </w:t>
      </w:r>
    </w:p>
    <w:p w14:paraId="387DB532" w14:textId="7396AF77" w:rsidR="00565C63" w:rsidRPr="00565C63"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V roce 1992 bylo divadlo přejmenováno na Labyrint, umělecké centrum na levém břehu </w:t>
      </w:r>
      <w:r w:rsidR="00EA1294">
        <w:rPr>
          <w:rFonts w:ascii="Times New Roman" w:hAnsi="Times New Roman" w:cs="Times New Roman"/>
          <w:sz w:val="24"/>
          <w:szCs w:val="24"/>
        </w:rPr>
        <w:t>Vltavy</w:t>
      </w:r>
      <w:r w:rsidRPr="00565C63">
        <w:rPr>
          <w:rFonts w:ascii="Times New Roman" w:hAnsi="Times New Roman" w:cs="Times New Roman"/>
          <w:sz w:val="24"/>
          <w:szCs w:val="24"/>
        </w:rPr>
        <w:t>. V té době se divadlo orientovalo na mladé herce a režiséry, problémem však byl dlouhodobý úbytek diváků. Divadelní soubor byl nakonec v roce 1998 rozpuštěn kvůli sporům o restituci budovy. Znovu bylo otevřeno až v roce 2002 pod názvem Švandovo divadlo na Smíchově.</w:t>
      </w:r>
      <w:r w:rsidR="007D6E2D">
        <w:rPr>
          <w:rStyle w:val="Znakapoznpodarou"/>
          <w:rFonts w:ascii="Times New Roman" w:hAnsi="Times New Roman" w:cs="Times New Roman"/>
          <w:sz w:val="24"/>
          <w:szCs w:val="24"/>
        </w:rPr>
        <w:footnoteReference w:id="104"/>
      </w:r>
      <w:r w:rsidRPr="00565C63">
        <w:rPr>
          <w:rFonts w:ascii="Times New Roman" w:hAnsi="Times New Roman" w:cs="Times New Roman"/>
          <w:sz w:val="24"/>
          <w:szCs w:val="24"/>
        </w:rPr>
        <w:t xml:space="preserve"> </w:t>
      </w:r>
    </w:p>
    <w:p w14:paraId="499D1F99" w14:textId="24E1602B" w:rsidR="00565C63" w:rsidRPr="00FE4747" w:rsidRDefault="00565C63" w:rsidP="007D6E2D">
      <w:pPr>
        <w:pStyle w:val="Nadpis2"/>
        <w:rPr>
          <w:rFonts w:cs="Times New Roman"/>
        </w:rPr>
      </w:pPr>
      <w:bookmarkStart w:id="16" w:name="_Toc70753608"/>
      <w:r w:rsidRPr="00FE4747">
        <w:rPr>
          <w:rFonts w:cs="Times New Roman"/>
        </w:rPr>
        <w:t>Dramaturgicko-režijní koncepce a herecké obsazení</w:t>
      </w:r>
      <w:bookmarkEnd w:id="16"/>
      <w:r w:rsidRPr="00FE4747">
        <w:rPr>
          <w:rFonts w:cs="Times New Roman"/>
        </w:rPr>
        <w:t xml:space="preserve"> </w:t>
      </w:r>
    </w:p>
    <w:p w14:paraId="73C88437" w14:textId="77777777"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Režisérem inscenace </w:t>
      </w:r>
      <w:r w:rsidRPr="00BF1B55">
        <w:rPr>
          <w:rFonts w:ascii="Times New Roman" w:hAnsi="Times New Roman" w:cs="Times New Roman"/>
          <w:i/>
          <w:iCs/>
          <w:sz w:val="24"/>
          <w:szCs w:val="24"/>
        </w:rPr>
        <w:t>Válka vypukne po přestávce</w:t>
      </w:r>
      <w:r w:rsidRPr="00565C63">
        <w:rPr>
          <w:rFonts w:ascii="Times New Roman" w:hAnsi="Times New Roman" w:cs="Times New Roman"/>
          <w:sz w:val="24"/>
          <w:szCs w:val="24"/>
        </w:rPr>
        <w:t xml:space="preserve"> byl sám Oldřich Daněk, scénickým výtvarníkem Jiří Dvořák, kostýmy vytvořila Zdena Kadrnožková, hudbu Jiří Fischer a choreografii Karel Bednář. Jelikož byl režisérem sám autor dramatické předlohy, byla celá dramaturgicko-režijní koncepce pod jeho vedením. To se projevilo zejména v rovině dramaturgické, protože nedošlo k žádným zásadním změnám. Text byl zachován na úrovni postav, fabule i syžetu, jelikož se Daněk snažil striktně dodržet, co sám režisérům doporučoval ve scénických poznámkách ve hře. K minimálním úpravám došlo pouze na úrovni slov a změny důrazu (inverze). </w:t>
      </w:r>
    </w:p>
    <w:p w14:paraId="35F8C813" w14:textId="24204BAF"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U analýzy dramatické předlohy byla zmíněna její komplikovanost, způsobená rychlým střídáním časových rovin. Dá se předpokládat, že Daněk jako její autor přemýšlel při psaní o inscenační podobě, proto pak v režijní pozici nedělal mnoho změn. V jevištním provedení hry tudíž nedošlo k žádným velkým významovým posunům.</w:t>
      </w:r>
    </w:p>
    <w:p w14:paraId="24CCF6DC" w14:textId="1C1A1C1D"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Daněk se jako režisér mohl ve své režijní koncepci spolehnout na disponovaný soubor, který byl schopný výrazného psychologického herectví. Pro </w:t>
      </w:r>
      <w:r w:rsidRPr="00565C63">
        <w:rPr>
          <w:rFonts w:ascii="Times New Roman" w:hAnsi="Times New Roman" w:cs="Times New Roman"/>
          <w:sz w:val="24"/>
          <w:szCs w:val="24"/>
        </w:rPr>
        <w:lastRenderedPageBreak/>
        <w:t>hlavní roli Vladimíra Bendla zvolil režisér jednoho z nejvýraznějších herců souboru Realistického divadla Josefa Vinkláře. Ve vedlejších roli se objevil například Bohuslav Pastorek jako Bendlův přítel Antonín Struna, Elišku Landeckou ztvárnila Věra Kubánková a Aničku Jaroslava Pokorná. Jak Daněk požaduje už ve hře, někteří herci hráli více rolí. I přes to padl nejtěžší úkol na Josefa Vinkláře, který sice hrál pouze jednu roli, za to ale roli hlavní a po celou dobu představení byl přítomen na jevišti. Stejně jako v dramatické předloze se s Bendlem setkáváme v několika fázích jeho života, což znamenalo, že Vinklář musel jen za pomocí gest, mimiky a rekvizity (konkrétně paruky) zahrát smrtelně nemocného herce nebo také počátky Bendlovy kariéry, kdy nastoupil do ochotnického divadla plný očekávání a tužeb. Postava Bendla v inscenaci, stejně jako v dramatické předloze, výrazně dominovala. Touha hrát divadlo, které obětoval svou rodinu, přátele, a nakonec i čest, se prolínala celým představením a charakterově tak Bendla stavěla do nepříznivého světla. Vinklářovi se podařilo vystihnout komplikovanou povahu postavy a dokázal na jeviště věrohodně přenést Bendlovu životní nejistotu, ambicióznost a rozpolcenost. Jak napsal Jan Kolář po premiéře: „</w:t>
      </w:r>
      <w:r w:rsidRPr="004D0981">
        <w:rPr>
          <w:rFonts w:ascii="Times New Roman" w:hAnsi="Times New Roman" w:cs="Times New Roman"/>
          <w:i/>
          <w:iCs/>
          <w:sz w:val="24"/>
          <w:szCs w:val="24"/>
        </w:rPr>
        <w:t>Josef Vinklář, jehož Bendl se na premiéře, po počátečním zaváhání, proměnil ve strhující hereckou studii. Vinklář nás doslova zahaluje všemi prostředky svého talentu, dokonale modeluje odstíny Bendlova rozporného charakteru, vytváří člověka z masa a kostí</w:t>
      </w:r>
      <w:r w:rsidRPr="00565C63">
        <w:rPr>
          <w:rFonts w:ascii="Times New Roman" w:hAnsi="Times New Roman" w:cs="Times New Roman"/>
          <w:sz w:val="24"/>
          <w:szCs w:val="24"/>
        </w:rPr>
        <w:t>.“</w:t>
      </w:r>
      <w:r w:rsidR="004D0981">
        <w:rPr>
          <w:rStyle w:val="Znakapoznpodarou"/>
          <w:rFonts w:ascii="Times New Roman" w:hAnsi="Times New Roman" w:cs="Times New Roman"/>
          <w:sz w:val="24"/>
          <w:szCs w:val="24"/>
        </w:rPr>
        <w:footnoteReference w:id="105"/>
      </w:r>
      <w:r w:rsidRPr="00565C63">
        <w:rPr>
          <w:rFonts w:ascii="Times New Roman" w:hAnsi="Times New Roman" w:cs="Times New Roman"/>
          <w:sz w:val="24"/>
          <w:szCs w:val="24"/>
        </w:rPr>
        <w:t xml:space="preserve"> V okamžicích, kdy</w:t>
      </w:r>
      <w:r w:rsidR="00876799">
        <w:rPr>
          <w:rFonts w:ascii="Times New Roman" w:hAnsi="Times New Roman" w:cs="Times New Roman"/>
          <w:sz w:val="24"/>
          <w:szCs w:val="24"/>
        </w:rPr>
        <w:t xml:space="preserve"> Vinklář představuje Bendla</w:t>
      </w:r>
      <w:r w:rsidRPr="00565C63">
        <w:rPr>
          <w:rFonts w:ascii="Times New Roman" w:hAnsi="Times New Roman" w:cs="Times New Roman"/>
          <w:sz w:val="24"/>
          <w:szCs w:val="24"/>
        </w:rPr>
        <w:t xml:space="preserve"> na vrcholu kariéry</w:t>
      </w:r>
      <w:r w:rsidR="00876799">
        <w:rPr>
          <w:rFonts w:ascii="Times New Roman" w:hAnsi="Times New Roman" w:cs="Times New Roman"/>
          <w:sz w:val="24"/>
          <w:szCs w:val="24"/>
        </w:rPr>
        <w:t>,</w:t>
      </w:r>
      <w:r w:rsidRPr="00565C63">
        <w:rPr>
          <w:rFonts w:ascii="Times New Roman" w:hAnsi="Times New Roman" w:cs="Times New Roman"/>
          <w:sz w:val="24"/>
          <w:szCs w:val="24"/>
        </w:rPr>
        <w:t xml:space="preserve"> nechal pomocí důrazných pohybů a hrdých proslovů vyniknout jeho sebevědomí. V divákovi mohl jeho Bendl vzbuzovat vztek, ale i</w:t>
      </w:r>
      <w:r w:rsidR="00DC2E6A">
        <w:rPr>
          <w:rFonts w:ascii="Times New Roman" w:hAnsi="Times New Roman" w:cs="Times New Roman"/>
          <w:sz w:val="24"/>
          <w:szCs w:val="24"/>
        </w:rPr>
        <w:t> </w:t>
      </w:r>
      <w:r w:rsidRPr="00565C63">
        <w:rPr>
          <w:rFonts w:ascii="Times New Roman" w:hAnsi="Times New Roman" w:cs="Times New Roman"/>
          <w:sz w:val="24"/>
          <w:szCs w:val="24"/>
        </w:rPr>
        <w:t>soucit především v okamžicích, kdy na něj byl vyvíjen nátlak z mocenských pozic nebo mu bylo odepřeno hrát divadlo. V těchto chvílích utrpení působil Vinklář nejistě, až křehce, z dynamického hlasového projevu ubral téměř až do šepotu a jeho gesta ztratila na důrazu. Z energické vzpřímené chůze přešel do shrbeného ustrašeného posedávání s hlavou schovanou v dlaních. Vinklář v roli uplatnil nejen svůj herecký, ale také pěvecký talent. V rámci „divadla na divadle“, principu, který se v inscenaci několikrát uplatňuje, se</w:t>
      </w:r>
      <w:r w:rsidR="003D11BF">
        <w:rPr>
          <w:rFonts w:ascii="Times New Roman" w:hAnsi="Times New Roman" w:cs="Times New Roman"/>
          <w:sz w:val="24"/>
          <w:szCs w:val="24"/>
        </w:rPr>
        <w:t xml:space="preserve"> jako</w:t>
      </w:r>
      <w:r w:rsidRPr="00565C63">
        <w:rPr>
          <w:rFonts w:ascii="Times New Roman" w:hAnsi="Times New Roman" w:cs="Times New Roman"/>
          <w:sz w:val="24"/>
          <w:szCs w:val="24"/>
        </w:rPr>
        <w:t xml:space="preserve"> Bendl proměnil například v postavu z</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Gogolova </w:t>
      </w:r>
      <w:r w:rsidRPr="004D0981">
        <w:rPr>
          <w:rFonts w:ascii="Times New Roman" w:hAnsi="Times New Roman" w:cs="Times New Roman"/>
          <w:i/>
          <w:iCs/>
          <w:sz w:val="24"/>
          <w:szCs w:val="24"/>
        </w:rPr>
        <w:t>Revizora</w:t>
      </w:r>
      <w:r w:rsidRPr="00565C63">
        <w:rPr>
          <w:rFonts w:ascii="Times New Roman" w:hAnsi="Times New Roman" w:cs="Times New Roman"/>
          <w:sz w:val="24"/>
          <w:szCs w:val="24"/>
        </w:rPr>
        <w:t xml:space="preserve"> nebo Shakespearova </w:t>
      </w:r>
      <w:r w:rsidRPr="004D0981">
        <w:rPr>
          <w:rFonts w:ascii="Times New Roman" w:hAnsi="Times New Roman" w:cs="Times New Roman"/>
          <w:i/>
          <w:iCs/>
          <w:sz w:val="24"/>
          <w:szCs w:val="24"/>
        </w:rPr>
        <w:t>Caesara,</w:t>
      </w:r>
      <w:r w:rsidRPr="00565C63">
        <w:rPr>
          <w:rFonts w:ascii="Times New Roman" w:hAnsi="Times New Roman" w:cs="Times New Roman"/>
          <w:sz w:val="24"/>
          <w:szCs w:val="24"/>
        </w:rPr>
        <w:t xml:space="preserve"> přičemž i tady musel Vinklář pracovat s gesty, expresivitou výrazu a hlasovou intenzitou. V tom, že Daněk zvolil hry </w:t>
      </w:r>
      <w:r w:rsidRPr="004D0981">
        <w:rPr>
          <w:rFonts w:ascii="Times New Roman" w:hAnsi="Times New Roman" w:cs="Times New Roman"/>
          <w:i/>
          <w:iCs/>
          <w:sz w:val="24"/>
          <w:szCs w:val="24"/>
        </w:rPr>
        <w:t>Caesar</w:t>
      </w:r>
      <w:r w:rsidRPr="00565C63">
        <w:rPr>
          <w:rFonts w:ascii="Times New Roman" w:hAnsi="Times New Roman" w:cs="Times New Roman"/>
          <w:sz w:val="24"/>
          <w:szCs w:val="24"/>
        </w:rPr>
        <w:t xml:space="preserve"> a </w:t>
      </w:r>
      <w:r w:rsidRPr="004D0981">
        <w:rPr>
          <w:rFonts w:ascii="Times New Roman" w:hAnsi="Times New Roman" w:cs="Times New Roman"/>
          <w:i/>
          <w:iCs/>
          <w:sz w:val="24"/>
          <w:szCs w:val="24"/>
        </w:rPr>
        <w:t>Revizor</w:t>
      </w:r>
      <w:r w:rsidRPr="00565C63">
        <w:rPr>
          <w:rFonts w:ascii="Times New Roman" w:hAnsi="Times New Roman" w:cs="Times New Roman"/>
          <w:sz w:val="24"/>
          <w:szCs w:val="24"/>
        </w:rPr>
        <w:t xml:space="preserve"> můžeme spatřovat také silnou myšlenku. Děj Shakespearovy hry nese vážné téma moci, spiknutí a vlády jednoho vůdce, </w:t>
      </w:r>
      <w:r w:rsidRPr="004D0981">
        <w:rPr>
          <w:rFonts w:ascii="Times New Roman" w:hAnsi="Times New Roman" w:cs="Times New Roman"/>
          <w:i/>
          <w:iCs/>
          <w:sz w:val="24"/>
          <w:szCs w:val="24"/>
        </w:rPr>
        <w:t>Revizor</w:t>
      </w:r>
      <w:r w:rsidRPr="00565C63">
        <w:rPr>
          <w:rFonts w:ascii="Times New Roman" w:hAnsi="Times New Roman" w:cs="Times New Roman"/>
          <w:sz w:val="24"/>
          <w:szCs w:val="24"/>
        </w:rPr>
        <w:t xml:space="preserve"> </w:t>
      </w:r>
      <w:r w:rsidRPr="00565C63">
        <w:rPr>
          <w:rFonts w:ascii="Times New Roman" w:hAnsi="Times New Roman" w:cs="Times New Roman"/>
          <w:sz w:val="24"/>
          <w:szCs w:val="24"/>
        </w:rPr>
        <w:lastRenderedPageBreak/>
        <w:t xml:space="preserve">zase poukazuje na nevzdělanost úředníků, pokřivenost charakteru, úplatky a prospěchářství. I to můžeme číst jako Daňkův „komentář“ k soudobé situaci. Při několika pěveckých partech na melodii ze </w:t>
      </w:r>
      <w:r w:rsidRPr="003D11BF">
        <w:rPr>
          <w:rFonts w:ascii="Times New Roman" w:hAnsi="Times New Roman" w:cs="Times New Roman"/>
          <w:i/>
          <w:iCs/>
          <w:sz w:val="24"/>
          <w:szCs w:val="24"/>
        </w:rPr>
        <w:t>Žebrácké opery</w:t>
      </w:r>
      <w:r w:rsidRPr="00565C63">
        <w:rPr>
          <w:rFonts w:ascii="Times New Roman" w:hAnsi="Times New Roman" w:cs="Times New Roman"/>
          <w:sz w:val="24"/>
          <w:szCs w:val="24"/>
        </w:rPr>
        <w:t xml:space="preserve"> doprovodil Vinklář svůj zpěv i jednoduchou choreografií společně s trojicí tanečnic. </w:t>
      </w:r>
    </w:p>
    <w:p w14:paraId="6E8F27FC" w14:textId="21350CFA" w:rsidR="00565C63" w:rsidRPr="00565C63"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Do charakterového kontrastu s Bendlem šla postava Antonína Struny, který je Bendlovi oddaným přítelem a neopouští ho ani v těžkých životních chvílích. Projev Bohuslava Pastorka v roli Struny byl o poznání klidnější než </w:t>
      </w:r>
      <w:proofErr w:type="spellStart"/>
      <w:r w:rsidRPr="00565C63">
        <w:rPr>
          <w:rFonts w:ascii="Times New Roman" w:hAnsi="Times New Roman" w:cs="Times New Roman"/>
          <w:sz w:val="24"/>
          <w:szCs w:val="24"/>
        </w:rPr>
        <w:t>Vinklářův</w:t>
      </w:r>
      <w:proofErr w:type="spellEnd"/>
      <w:r w:rsidRPr="00565C63">
        <w:rPr>
          <w:rFonts w:ascii="Times New Roman" w:hAnsi="Times New Roman" w:cs="Times New Roman"/>
          <w:sz w:val="24"/>
          <w:szCs w:val="24"/>
        </w:rPr>
        <w:t>, repliky přednášel pomaleji a s mnohem menším důrazem, což působilo rozvážně, téměř až plaše. Pastorek hrál Strunu konstantně, ve fyzickém projevu u něj není patrná žádná změna (například vlivem času nepoznáme, zda postava zestárla). Jeho herecký projev by se dal zhodnotit jako nevýrazný. „</w:t>
      </w:r>
      <w:r w:rsidRPr="004D0981">
        <w:rPr>
          <w:rFonts w:ascii="Times New Roman" w:hAnsi="Times New Roman" w:cs="Times New Roman"/>
          <w:i/>
          <w:iCs/>
          <w:sz w:val="24"/>
          <w:szCs w:val="24"/>
        </w:rPr>
        <w:t>S důrazem na civilnost a uměřenost hraje spisovatele Strunu Bohumil Pastorek. Je to jistě jeden z možných přístupů. Ale zdá se mi, že Strunova plachá, skromná postava volá po niternějším ponoru a hlubším citovém zaujetí</w:t>
      </w:r>
      <w:r w:rsidRPr="00565C63">
        <w:rPr>
          <w:rFonts w:ascii="Times New Roman" w:hAnsi="Times New Roman" w:cs="Times New Roman"/>
          <w:sz w:val="24"/>
          <w:szCs w:val="24"/>
        </w:rPr>
        <w:t>.“</w:t>
      </w:r>
      <w:r w:rsidR="004D0981">
        <w:rPr>
          <w:rStyle w:val="Znakapoznpodarou"/>
          <w:rFonts w:ascii="Times New Roman" w:hAnsi="Times New Roman" w:cs="Times New Roman"/>
          <w:sz w:val="24"/>
          <w:szCs w:val="24"/>
        </w:rPr>
        <w:footnoteReference w:id="106"/>
      </w:r>
      <w:r w:rsidRPr="00565C63">
        <w:rPr>
          <w:rFonts w:ascii="Times New Roman" w:hAnsi="Times New Roman" w:cs="Times New Roman"/>
          <w:sz w:val="24"/>
          <w:szCs w:val="24"/>
        </w:rPr>
        <w:t xml:space="preserve"> S hodnocením Jana Koláře se dá ztotožnit, na druhou stranu je však možné, že umírněný herecký styl zvolil Daněk úmyslně a nechal Strunu „ve stínu“ Bendla, aby byl pro diváky o to víc překvapující moment, když se dozví, že Struna spolupracoval s komunisty, za což mu hrozil v době nacismu trest smrti. Nebyl tedy ani zdaleka tak nezajímavou postavou, jak se mohlo zpočátku jevit. Bendl se o</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Strunově kolaboraci dozví, přítele však gestapákovi </w:t>
      </w:r>
      <w:proofErr w:type="spellStart"/>
      <w:r w:rsidRPr="00565C63">
        <w:rPr>
          <w:rFonts w:ascii="Times New Roman" w:hAnsi="Times New Roman" w:cs="Times New Roman"/>
          <w:sz w:val="24"/>
          <w:szCs w:val="24"/>
        </w:rPr>
        <w:t>Drehmelovi</w:t>
      </w:r>
      <w:proofErr w:type="spellEnd"/>
      <w:r w:rsidRPr="00565C63">
        <w:rPr>
          <w:rFonts w:ascii="Times New Roman" w:hAnsi="Times New Roman" w:cs="Times New Roman"/>
          <w:sz w:val="24"/>
          <w:szCs w:val="24"/>
        </w:rPr>
        <w:t xml:space="preserve"> neudá, zato však usvědčí dva své kolegy z divadla, i když chtěl zprvu vzít vinu na sebe. Až v tomto okamžiku zjistíme, jak moc je postava Struny v příběhu důležitá, a jaký má vliv na postavu Bendla. Na jednu stranu se rozhodl přítele chránit, což z něj udělalo hrdinu a divákovi se tak ukázala konečně i Bendlova nesobecká tvář. Bohužel však nedokázal být natolik odvážný, aby neobětoval své spolupracovníky, protože mu gestapo hrozilo zákazem činnosti. V době normalizace musela tato scéna na diváky velmi silně působit</w:t>
      </w:r>
      <w:r w:rsidR="005A7F80">
        <w:rPr>
          <w:rFonts w:ascii="Times New Roman" w:hAnsi="Times New Roman" w:cs="Times New Roman"/>
          <w:sz w:val="24"/>
          <w:szCs w:val="24"/>
        </w:rPr>
        <w:t>, jelikož v ní byl</w:t>
      </w:r>
      <w:r w:rsidRPr="00565C63">
        <w:rPr>
          <w:rFonts w:ascii="Times New Roman" w:hAnsi="Times New Roman" w:cs="Times New Roman"/>
          <w:sz w:val="24"/>
          <w:szCs w:val="24"/>
        </w:rPr>
        <w:t xml:space="preserve"> jasně „zašifrovaný“ odkaz k soudobé situaci, kdy vyhrůžky, které pronášel </w:t>
      </w:r>
      <w:proofErr w:type="spellStart"/>
      <w:r w:rsidRPr="00565C63">
        <w:rPr>
          <w:rFonts w:ascii="Times New Roman" w:hAnsi="Times New Roman" w:cs="Times New Roman"/>
          <w:sz w:val="24"/>
          <w:szCs w:val="24"/>
        </w:rPr>
        <w:t>Drehmel</w:t>
      </w:r>
      <w:proofErr w:type="spellEnd"/>
      <w:r w:rsidRPr="00565C63">
        <w:rPr>
          <w:rFonts w:ascii="Times New Roman" w:hAnsi="Times New Roman" w:cs="Times New Roman"/>
          <w:sz w:val="24"/>
          <w:szCs w:val="24"/>
        </w:rPr>
        <w:t xml:space="preserve"> běžně užívala StB jako formu nátlaku. Proto b</w:t>
      </w:r>
      <w:r w:rsidR="005A7F80">
        <w:rPr>
          <w:rFonts w:ascii="Times New Roman" w:hAnsi="Times New Roman" w:cs="Times New Roman"/>
          <w:sz w:val="24"/>
          <w:szCs w:val="24"/>
        </w:rPr>
        <w:t>yl</w:t>
      </w:r>
      <w:r w:rsidRPr="00565C63">
        <w:rPr>
          <w:rFonts w:ascii="Times New Roman" w:hAnsi="Times New Roman" w:cs="Times New Roman"/>
          <w:sz w:val="24"/>
          <w:szCs w:val="24"/>
        </w:rPr>
        <w:t xml:space="preserve"> Bendl</w:t>
      </w:r>
      <w:r w:rsidR="005A7F80">
        <w:rPr>
          <w:rFonts w:ascii="Times New Roman" w:hAnsi="Times New Roman" w:cs="Times New Roman"/>
          <w:sz w:val="24"/>
          <w:szCs w:val="24"/>
        </w:rPr>
        <w:t xml:space="preserve"> </w:t>
      </w:r>
      <w:r w:rsidRPr="00565C63">
        <w:rPr>
          <w:rFonts w:ascii="Times New Roman" w:hAnsi="Times New Roman" w:cs="Times New Roman"/>
          <w:sz w:val="24"/>
          <w:szCs w:val="24"/>
        </w:rPr>
        <w:t>chápán jako charakterově rozporuplná postava, neboť se dostal do bezvýchodné situace, kdy si měl zvolit mezi svým vlastním dobrem nebo záchranou přátel. Tyto souvislosti si nepochybně tehdejší publikum uvědomovalo a mnozí se mohli s Bendlovou situací ztotožnit.</w:t>
      </w:r>
    </w:p>
    <w:p w14:paraId="04FDD6B3" w14:textId="00B37C61" w:rsidR="00565C63" w:rsidRPr="00565C63" w:rsidRDefault="00565C63" w:rsidP="00565C63">
      <w:pPr>
        <w:spacing w:line="360" w:lineRule="auto"/>
        <w:jc w:val="both"/>
        <w:rPr>
          <w:rFonts w:ascii="Times New Roman" w:hAnsi="Times New Roman" w:cs="Times New Roman"/>
          <w:sz w:val="24"/>
          <w:szCs w:val="24"/>
        </w:rPr>
      </w:pPr>
      <w:r w:rsidRPr="00565C63">
        <w:rPr>
          <w:rFonts w:ascii="Times New Roman" w:hAnsi="Times New Roman" w:cs="Times New Roman"/>
          <w:sz w:val="24"/>
          <w:szCs w:val="24"/>
        </w:rPr>
        <w:lastRenderedPageBreak/>
        <w:t xml:space="preserve">„DREHMEL: </w:t>
      </w:r>
      <w:r w:rsidRPr="004D0981">
        <w:rPr>
          <w:rFonts w:ascii="Times New Roman" w:hAnsi="Times New Roman" w:cs="Times New Roman"/>
          <w:i/>
          <w:iCs/>
          <w:sz w:val="24"/>
          <w:szCs w:val="24"/>
        </w:rPr>
        <w:t>(…) To první, co každého napadne, když se v mé kanceláři trochu zahřeje, je udat nějakého slušného loajálního občana. Takový běžný trik vyšetřovanců, mně můžete věřit, mám dlouholetou zkušenost. Ale ještě nikdo nikdy nezkusil ten trik sám se sebou. Tak teď vážně ne? Myslíte si, že nemáme seznamy? Že nemáme dost udání od vašich českých lidí? Mám sebrat celou tu vaši bandu, promluvit si s ní trochu víc na tělo tam u nás? Já vám ručím za to, že ta jména budou vykřikovat sborem. Všichni v kleku a sborem! Vás už se potom ovšem ptát nebudu. – Tak co? – Idiote. Tady jsou ta jména napsána … a v hledišti čekají na vaše slova. Já taky. Už jenom vteřiny čekám</w:t>
      </w:r>
      <w:r w:rsidRPr="00565C63">
        <w:rPr>
          <w:rFonts w:ascii="Times New Roman" w:hAnsi="Times New Roman" w:cs="Times New Roman"/>
          <w:sz w:val="24"/>
          <w:szCs w:val="24"/>
        </w:rPr>
        <w:t>.“</w:t>
      </w:r>
      <w:r w:rsidR="004D0981">
        <w:rPr>
          <w:rStyle w:val="Znakapoznpodarou"/>
          <w:rFonts w:ascii="Times New Roman" w:hAnsi="Times New Roman" w:cs="Times New Roman"/>
          <w:sz w:val="24"/>
          <w:szCs w:val="24"/>
        </w:rPr>
        <w:footnoteReference w:id="107"/>
      </w:r>
      <w:r w:rsidR="002D2EF1">
        <w:rPr>
          <w:rFonts w:ascii="Times New Roman" w:hAnsi="Times New Roman" w:cs="Times New Roman"/>
          <w:sz w:val="24"/>
          <w:szCs w:val="24"/>
        </w:rPr>
        <w:t xml:space="preserve"> </w:t>
      </w:r>
    </w:p>
    <w:p w14:paraId="628CB1FB" w14:textId="0F6FEEE8"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Když po této replice udal Bendl svoje kolegy, díval se při</w:t>
      </w:r>
      <w:r w:rsidR="003D11BF">
        <w:rPr>
          <w:rFonts w:ascii="Times New Roman" w:hAnsi="Times New Roman" w:cs="Times New Roman"/>
          <w:sz w:val="24"/>
          <w:szCs w:val="24"/>
        </w:rPr>
        <w:t xml:space="preserve"> </w:t>
      </w:r>
      <w:r w:rsidRPr="00565C63">
        <w:rPr>
          <w:rFonts w:ascii="Times New Roman" w:hAnsi="Times New Roman" w:cs="Times New Roman"/>
          <w:sz w:val="24"/>
          <w:szCs w:val="24"/>
        </w:rPr>
        <w:t>tom útrpně do publika. Navázal tak interakci s diváky a působil, jako by je prosil o pomoc. Navíc v</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této scéně Daněk zajímavě pracoval s </w:t>
      </w:r>
      <w:proofErr w:type="spellStart"/>
      <w:r w:rsidRPr="00565C63">
        <w:rPr>
          <w:rFonts w:ascii="Times New Roman" w:hAnsi="Times New Roman" w:cs="Times New Roman"/>
          <w:sz w:val="24"/>
          <w:szCs w:val="24"/>
        </w:rPr>
        <w:t>mizanscénou</w:t>
      </w:r>
      <w:proofErr w:type="spellEnd"/>
      <w:r w:rsidRPr="00565C63">
        <w:rPr>
          <w:rFonts w:ascii="Times New Roman" w:hAnsi="Times New Roman" w:cs="Times New Roman"/>
          <w:sz w:val="24"/>
          <w:szCs w:val="24"/>
        </w:rPr>
        <w:t xml:space="preserve">. Když </w:t>
      </w:r>
      <w:proofErr w:type="spellStart"/>
      <w:r w:rsidRPr="00565C63">
        <w:rPr>
          <w:rFonts w:ascii="Times New Roman" w:hAnsi="Times New Roman" w:cs="Times New Roman"/>
          <w:sz w:val="24"/>
          <w:szCs w:val="24"/>
        </w:rPr>
        <w:t>Drehmel</w:t>
      </w:r>
      <w:proofErr w:type="spellEnd"/>
      <w:r w:rsidRPr="00565C63">
        <w:rPr>
          <w:rFonts w:ascii="Times New Roman" w:hAnsi="Times New Roman" w:cs="Times New Roman"/>
          <w:sz w:val="24"/>
          <w:szCs w:val="24"/>
        </w:rPr>
        <w:t xml:space="preserve"> přišel Bendlovi vyhrožovat do jeho šatny v divadle, mluvil nejprve klidně</w:t>
      </w:r>
      <w:r w:rsidR="003D11BF">
        <w:rPr>
          <w:rFonts w:ascii="Times New Roman" w:hAnsi="Times New Roman" w:cs="Times New Roman"/>
          <w:sz w:val="24"/>
          <w:szCs w:val="24"/>
        </w:rPr>
        <w:t xml:space="preserve">, </w:t>
      </w:r>
      <w:r w:rsidRPr="00565C63">
        <w:rPr>
          <w:rFonts w:ascii="Times New Roman" w:hAnsi="Times New Roman" w:cs="Times New Roman"/>
          <w:sz w:val="24"/>
          <w:szCs w:val="24"/>
        </w:rPr>
        <w:t>sednul si k hercovu stolu</w:t>
      </w:r>
      <w:r w:rsidR="003D11BF">
        <w:rPr>
          <w:rFonts w:ascii="Times New Roman" w:hAnsi="Times New Roman" w:cs="Times New Roman"/>
          <w:sz w:val="24"/>
          <w:szCs w:val="24"/>
        </w:rPr>
        <w:t xml:space="preserve"> v</w:t>
      </w:r>
      <w:r w:rsidRPr="00565C63">
        <w:rPr>
          <w:rFonts w:ascii="Times New Roman" w:hAnsi="Times New Roman" w:cs="Times New Roman"/>
          <w:sz w:val="24"/>
          <w:szCs w:val="24"/>
        </w:rPr>
        <w:t xml:space="preserve">ěty pronášel jakoby za sebe směrem k Bendlovi, který naslouchal a vypadal vystrašeně. Když </w:t>
      </w:r>
      <w:proofErr w:type="spellStart"/>
      <w:r w:rsidRPr="00565C63">
        <w:rPr>
          <w:rFonts w:ascii="Times New Roman" w:hAnsi="Times New Roman" w:cs="Times New Roman"/>
          <w:sz w:val="24"/>
          <w:szCs w:val="24"/>
        </w:rPr>
        <w:t>Drehmel</w:t>
      </w:r>
      <w:proofErr w:type="spellEnd"/>
      <w:r w:rsidRPr="00565C63">
        <w:rPr>
          <w:rFonts w:ascii="Times New Roman" w:hAnsi="Times New Roman" w:cs="Times New Roman"/>
          <w:sz w:val="24"/>
          <w:szCs w:val="24"/>
        </w:rPr>
        <w:t xml:space="preserve"> záhy zjistil, že Bendl odmítá okamžitě udat své kolegy, vstal a rychlou chůzí přešel za Bendla, který se tak octl v polovině jeviště, přesně mezi </w:t>
      </w:r>
      <w:proofErr w:type="spellStart"/>
      <w:r w:rsidRPr="00565C63">
        <w:rPr>
          <w:rFonts w:ascii="Times New Roman" w:hAnsi="Times New Roman" w:cs="Times New Roman"/>
          <w:sz w:val="24"/>
          <w:szCs w:val="24"/>
        </w:rPr>
        <w:t>Drehmelem</w:t>
      </w:r>
      <w:proofErr w:type="spellEnd"/>
      <w:r w:rsidRPr="00565C63">
        <w:rPr>
          <w:rFonts w:ascii="Times New Roman" w:hAnsi="Times New Roman" w:cs="Times New Roman"/>
          <w:sz w:val="24"/>
          <w:szCs w:val="24"/>
        </w:rPr>
        <w:t xml:space="preserve"> a diváky. Bendl se však neotočil, celou dobu se díval s hrůzou v</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očích na obecenstvo. Čím víc </w:t>
      </w:r>
      <w:proofErr w:type="spellStart"/>
      <w:r w:rsidRPr="00565C63">
        <w:rPr>
          <w:rFonts w:ascii="Times New Roman" w:hAnsi="Times New Roman" w:cs="Times New Roman"/>
          <w:sz w:val="24"/>
          <w:szCs w:val="24"/>
        </w:rPr>
        <w:t>Drehmel</w:t>
      </w:r>
      <w:proofErr w:type="spellEnd"/>
      <w:r w:rsidRPr="00565C63">
        <w:rPr>
          <w:rFonts w:ascii="Times New Roman" w:hAnsi="Times New Roman" w:cs="Times New Roman"/>
          <w:sz w:val="24"/>
          <w:szCs w:val="24"/>
        </w:rPr>
        <w:t xml:space="preserve"> naléhal, zvyšoval hlas a přibližoval se, tím víc se Bendl v postoji krčil. Scéna působila jako metafora toho, jakým směrem se Bendl vydá. Buď vykročí směrem k divákům, otočí se na </w:t>
      </w:r>
      <w:proofErr w:type="spellStart"/>
      <w:r w:rsidRPr="00565C63">
        <w:rPr>
          <w:rFonts w:ascii="Times New Roman" w:hAnsi="Times New Roman" w:cs="Times New Roman"/>
          <w:sz w:val="24"/>
          <w:szCs w:val="24"/>
        </w:rPr>
        <w:t>Drehmela</w:t>
      </w:r>
      <w:proofErr w:type="spellEnd"/>
      <w:r w:rsidRPr="00565C63">
        <w:rPr>
          <w:rFonts w:ascii="Times New Roman" w:hAnsi="Times New Roman" w:cs="Times New Roman"/>
          <w:sz w:val="24"/>
          <w:szCs w:val="24"/>
        </w:rPr>
        <w:t xml:space="preserve"> a odmítne mu prozradit jména nebo zůstane stát a poddá se. Když Bendl nakonec sklopil hlavu a z</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místa se nepohnul, bylo okamžitě jasné, že přátele udá. Inscenace byla právě díky těmto momentům velmi působivá a rezonovala, protože otevírala prostor pro komunikaci s diváky a následnou identifikaci. </w:t>
      </w:r>
    </w:p>
    <w:p w14:paraId="3811917B" w14:textId="76BB07EA"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Gestapák </w:t>
      </w:r>
      <w:proofErr w:type="spellStart"/>
      <w:r w:rsidRPr="00565C63">
        <w:rPr>
          <w:rFonts w:ascii="Times New Roman" w:hAnsi="Times New Roman" w:cs="Times New Roman"/>
          <w:sz w:val="24"/>
          <w:szCs w:val="24"/>
        </w:rPr>
        <w:t>Drehmel</w:t>
      </w:r>
      <w:proofErr w:type="spellEnd"/>
      <w:r w:rsidRPr="00565C63">
        <w:rPr>
          <w:rFonts w:ascii="Times New Roman" w:hAnsi="Times New Roman" w:cs="Times New Roman"/>
          <w:sz w:val="24"/>
          <w:szCs w:val="24"/>
        </w:rPr>
        <w:t xml:space="preserve"> Dalimila Klapky v inscenaci ztělesňoval všechny zvěrstva totalitního nacistického režimu. Kromě </w:t>
      </w:r>
      <w:proofErr w:type="spellStart"/>
      <w:r w:rsidRPr="00565C63">
        <w:rPr>
          <w:rFonts w:ascii="Times New Roman" w:hAnsi="Times New Roman" w:cs="Times New Roman"/>
          <w:sz w:val="24"/>
          <w:szCs w:val="24"/>
        </w:rPr>
        <w:t>Drehmela</w:t>
      </w:r>
      <w:proofErr w:type="spellEnd"/>
      <w:r w:rsidRPr="00565C63">
        <w:rPr>
          <w:rFonts w:ascii="Times New Roman" w:hAnsi="Times New Roman" w:cs="Times New Roman"/>
          <w:sz w:val="24"/>
          <w:szCs w:val="24"/>
        </w:rPr>
        <w:t xml:space="preserve"> hrál Klapka také </w:t>
      </w:r>
      <w:r w:rsidR="000F7426">
        <w:rPr>
          <w:rFonts w:ascii="Times New Roman" w:hAnsi="Times New Roman" w:cs="Times New Roman"/>
          <w:sz w:val="24"/>
          <w:szCs w:val="24"/>
        </w:rPr>
        <w:t>A</w:t>
      </w:r>
      <w:r w:rsidRPr="00565C63">
        <w:rPr>
          <w:rFonts w:ascii="Times New Roman" w:hAnsi="Times New Roman" w:cs="Times New Roman"/>
          <w:sz w:val="24"/>
          <w:szCs w:val="24"/>
        </w:rPr>
        <w:t xml:space="preserve">sistenta </w:t>
      </w:r>
      <w:r w:rsidR="000F7426">
        <w:rPr>
          <w:rFonts w:ascii="Times New Roman" w:hAnsi="Times New Roman" w:cs="Times New Roman"/>
          <w:sz w:val="24"/>
          <w:szCs w:val="24"/>
        </w:rPr>
        <w:t>P</w:t>
      </w:r>
      <w:r w:rsidRPr="00565C63">
        <w:rPr>
          <w:rFonts w:ascii="Times New Roman" w:hAnsi="Times New Roman" w:cs="Times New Roman"/>
          <w:sz w:val="24"/>
          <w:szCs w:val="24"/>
        </w:rPr>
        <w:t xml:space="preserve">rimáře, </w:t>
      </w:r>
      <w:r w:rsidR="000F7426">
        <w:rPr>
          <w:rFonts w:ascii="Times New Roman" w:hAnsi="Times New Roman" w:cs="Times New Roman"/>
          <w:sz w:val="24"/>
          <w:szCs w:val="24"/>
        </w:rPr>
        <w:t>P</w:t>
      </w:r>
      <w:r w:rsidRPr="00565C63">
        <w:rPr>
          <w:rFonts w:ascii="Times New Roman" w:hAnsi="Times New Roman" w:cs="Times New Roman"/>
          <w:sz w:val="24"/>
          <w:szCs w:val="24"/>
        </w:rPr>
        <w:t xml:space="preserve">řítele Landecké a </w:t>
      </w:r>
      <w:r w:rsidR="000F7426">
        <w:rPr>
          <w:rFonts w:ascii="Times New Roman" w:hAnsi="Times New Roman" w:cs="Times New Roman"/>
          <w:sz w:val="24"/>
          <w:szCs w:val="24"/>
        </w:rPr>
        <w:t>V</w:t>
      </w:r>
      <w:r w:rsidRPr="00565C63">
        <w:rPr>
          <w:rFonts w:ascii="Times New Roman" w:hAnsi="Times New Roman" w:cs="Times New Roman"/>
          <w:sz w:val="24"/>
          <w:szCs w:val="24"/>
        </w:rPr>
        <w:t xml:space="preserve">ězně. Rozhodně se nejedná o náhodu, protože se dá spatřovat určitá souvislost v tom, že </w:t>
      </w:r>
      <w:r w:rsidR="003D11BF">
        <w:rPr>
          <w:rFonts w:ascii="Times New Roman" w:hAnsi="Times New Roman" w:cs="Times New Roman"/>
          <w:sz w:val="24"/>
          <w:szCs w:val="24"/>
        </w:rPr>
        <w:t>zrovna tyto tři role ztvárňoval</w:t>
      </w:r>
      <w:r w:rsidRPr="00565C63">
        <w:rPr>
          <w:rFonts w:ascii="Times New Roman" w:hAnsi="Times New Roman" w:cs="Times New Roman"/>
          <w:sz w:val="24"/>
          <w:szCs w:val="24"/>
        </w:rPr>
        <w:t xml:space="preserve"> jeden herec. Landeckou totiž zavrhne rodina i Bendl, jelikož se zjistí, že má židovské předky</w:t>
      </w:r>
      <w:r w:rsidR="003D11BF">
        <w:rPr>
          <w:rFonts w:ascii="Times New Roman" w:hAnsi="Times New Roman" w:cs="Times New Roman"/>
          <w:sz w:val="24"/>
          <w:szCs w:val="24"/>
        </w:rPr>
        <w:t>, což p</w:t>
      </w:r>
      <w:r w:rsidRPr="00565C63">
        <w:rPr>
          <w:rFonts w:ascii="Times New Roman" w:hAnsi="Times New Roman" w:cs="Times New Roman"/>
          <w:sz w:val="24"/>
          <w:szCs w:val="24"/>
        </w:rPr>
        <w:t xml:space="preserve">ůsobí jako další odkaz k atmosféře doby, ve které vládl strach a nedůvěra a člověk </w:t>
      </w:r>
      <w:r w:rsidRPr="00565C63">
        <w:rPr>
          <w:rFonts w:ascii="Times New Roman" w:hAnsi="Times New Roman" w:cs="Times New Roman"/>
          <w:sz w:val="24"/>
          <w:szCs w:val="24"/>
        </w:rPr>
        <w:lastRenderedPageBreak/>
        <w:t xml:space="preserve">nemohl s jistotou věřit ani nejbližším přátelům. Udavači, jak se často ukázalo, byli totiž právě z nejbližších kruhů těch, kteří byli vyšetřováni. Dalimil Klapka </w:t>
      </w:r>
      <w:r w:rsidR="003D11BF">
        <w:rPr>
          <w:rFonts w:ascii="Times New Roman" w:hAnsi="Times New Roman" w:cs="Times New Roman"/>
          <w:sz w:val="24"/>
          <w:szCs w:val="24"/>
        </w:rPr>
        <w:t xml:space="preserve">ale </w:t>
      </w:r>
      <w:r w:rsidRPr="00565C63">
        <w:rPr>
          <w:rFonts w:ascii="Times New Roman" w:hAnsi="Times New Roman" w:cs="Times New Roman"/>
          <w:sz w:val="24"/>
          <w:szCs w:val="24"/>
        </w:rPr>
        <w:t xml:space="preserve">vyniknul především v roli </w:t>
      </w:r>
      <w:proofErr w:type="spellStart"/>
      <w:r w:rsidRPr="00565C63">
        <w:rPr>
          <w:rFonts w:ascii="Times New Roman" w:hAnsi="Times New Roman" w:cs="Times New Roman"/>
          <w:sz w:val="24"/>
          <w:szCs w:val="24"/>
        </w:rPr>
        <w:t>Drehmela</w:t>
      </w:r>
      <w:proofErr w:type="spellEnd"/>
      <w:r w:rsidRPr="00565C63">
        <w:rPr>
          <w:rFonts w:ascii="Times New Roman" w:hAnsi="Times New Roman" w:cs="Times New Roman"/>
          <w:sz w:val="24"/>
          <w:szCs w:val="24"/>
        </w:rPr>
        <w:t xml:space="preserve">, kde působil přesvědčivě nejen po fyzické stránce (ostré rysy, tvrdá mimika), ale také díky svému typickému hlasovému projevu. </w:t>
      </w:r>
      <w:r w:rsidR="003D11BF">
        <w:rPr>
          <w:rFonts w:ascii="Times New Roman" w:hAnsi="Times New Roman" w:cs="Times New Roman"/>
          <w:sz w:val="24"/>
          <w:szCs w:val="24"/>
        </w:rPr>
        <w:t>Jeho</w:t>
      </w:r>
      <w:r w:rsidRPr="00565C63">
        <w:rPr>
          <w:rFonts w:ascii="Times New Roman" w:hAnsi="Times New Roman" w:cs="Times New Roman"/>
          <w:sz w:val="24"/>
          <w:szCs w:val="24"/>
        </w:rPr>
        <w:t xml:space="preserve"> výrazná barva hlasu dodala postavě gestapáka potřebný důraz, stejně jako dynamická, téměř až vojenská chůze, díky které ve spojení s Klapkovou vysokou důstojnou postavou vynikla </w:t>
      </w:r>
      <w:proofErr w:type="spellStart"/>
      <w:r w:rsidRPr="00565C63">
        <w:rPr>
          <w:rFonts w:ascii="Times New Roman" w:hAnsi="Times New Roman" w:cs="Times New Roman"/>
          <w:sz w:val="24"/>
          <w:szCs w:val="24"/>
        </w:rPr>
        <w:t>Drehmelova</w:t>
      </w:r>
      <w:proofErr w:type="spellEnd"/>
      <w:r w:rsidRPr="00565C63">
        <w:rPr>
          <w:rFonts w:ascii="Times New Roman" w:hAnsi="Times New Roman" w:cs="Times New Roman"/>
          <w:sz w:val="24"/>
          <w:szCs w:val="24"/>
        </w:rPr>
        <w:t xml:space="preserve"> krutost a agrese. </w:t>
      </w:r>
    </w:p>
    <w:p w14:paraId="53C5280B" w14:textId="09783E24" w:rsidR="00565C63" w:rsidRPr="00565C63"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Z ženských představitelek byla nejvýraznější Věra Kubánková, která ztvárnila trojroli </w:t>
      </w:r>
      <w:r w:rsidR="000F7426">
        <w:rPr>
          <w:rFonts w:ascii="Times New Roman" w:hAnsi="Times New Roman" w:cs="Times New Roman"/>
          <w:sz w:val="24"/>
          <w:szCs w:val="24"/>
        </w:rPr>
        <w:t>V</w:t>
      </w:r>
      <w:r w:rsidRPr="00565C63">
        <w:rPr>
          <w:rFonts w:ascii="Times New Roman" w:hAnsi="Times New Roman" w:cs="Times New Roman"/>
          <w:sz w:val="24"/>
          <w:szCs w:val="24"/>
        </w:rPr>
        <w:t xml:space="preserve">rchní sestry, </w:t>
      </w:r>
      <w:r w:rsidR="000F7426">
        <w:rPr>
          <w:rFonts w:ascii="Times New Roman" w:hAnsi="Times New Roman" w:cs="Times New Roman"/>
          <w:sz w:val="24"/>
          <w:szCs w:val="24"/>
        </w:rPr>
        <w:t>P</w:t>
      </w:r>
      <w:r w:rsidRPr="00565C63">
        <w:rPr>
          <w:rFonts w:ascii="Times New Roman" w:hAnsi="Times New Roman" w:cs="Times New Roman"/>
          <w:sz w:val="24"/>
          <w:szCs w:val="24"/>
        </w:rPr>
        <w:t>rokurátorky a Elišky Landecké. Kubánková dokázala dobře vystihnout proměnu ze sebevědomé mecenášky Landecké, jejíž vášní je divadlo a</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umění, do ženy, kterou odvrhla vlastní rodina, je pronásledována gestapem a ve chvíli největší nouze přijde s prosbou o pomoc za Bendlem, který ji však odmítne ve svém divadle schovat. Kubánková působila ze začátku jako opravdová dáma, manželka vysoce postaveného továrníka. Vzhled u ní hrál na první pohled prim, působila inteligentně, sofistikovaně a trochu vypočítavě. Přesně naplňovala pořekadlo, že za každým úspěšným mužem stojí silná žena. Kubánková tedy při ztvárnění Landecké pracovala zejména s fyzickým projevem, její gesta působila zprvu svůdně a odhodlaně, později když představovala Landeckou na útěku zase vsadila na umírněnost a působila už jen jako stín ženy, kterou dříve bývala. Osud Landecké se podobá osudu mnoha lidí, kteří byli pronásledováni během komunistického režimu státní bezpečností. </w:t>
      </w:r>
    </w:p>
    <w:p w14:paraId="4D9E0C68" w14:textId="77777777" w:rsidR="00565C63" w:rsidRPr="004D0981" w:rsidRDefault="00565C63" w:rsidP="00FE4747">
      <w:pPr>
        <w:spacing w:line="276" w:lineRule="auto"/>
        <w:jc w:val="both"/>
        <w:rPr>
          <w:rFonts w:ascii="Times New Roman" w:hAnsi="Times New Roman" w:cs="Times New Roman"/>
          <w:i/>
          <w:iCs/>
          <w:sz w:val="24"/>
          <w:szCs w:val="24"/>
        </w:rPr>
      </w:pPr>
      <w:r w:rsidRPr="00565C63">
        <w:rPr>
          <w:rFonts w:ascii="Times New Roman" w:hAnsi="Times New Roman" w:cs="Times New Roman"/>
          <w:sz w:val="24"/>
          <w:szCs w:val="24"/>
        </w:rPr>
        <w:t>„</w:t>
      </w:r>
      <w:r w:rsidRPr="004D0981">
        <w:rPr>
          <w:rFonts w:ascii="Times New Roman" w:hAnsi="Times New Roman" w:cs="Times New Roman"/>
          <w:i/>
          <w:iCs/>
          <w:sz w:val="24"/>
          <w:szCs w:val="24"/>
        </w:rPr>
        <w:t>LANDECKÁ: Utekla jsem z domu. Jedna moje babička rasově nevyhovuje, bratranci se báli o majetek, a tak mě přihlásili k soupisu. Nemohla bych se ztratit … u tebe v divadle? Můžu dělat cokoli. Biletářku…</w:t>
      </w:r>
    </w:p>
    <w:p w14:paraId="434EC686" w14:textId="77777777" w:rsidR="00565C63" w:rsidRPr="004D0981" w:rsidRDefault="00565C63" w:rsidP="00FE4747">
      <w:pPr>
        <w:spacing w:line="276" w:lineRule="auto"/>
        <w:jc w:val="both"/>
        <w:rPr>
          <w:rFonts w:ascii="Times New Roman" w:hAnsi="Times New Roman" w:cs="Times New Roman"/>
          <w:i/>
          <w:iCs/>
          <w:sz w:val="24"/>
          <w:szCs w:val="24"/>
        </w:rPr>
      </w:pPr>
      <w:r w:rsidRPr="004D0981">
        <w:rPr>
          <w:rFonts w:ascii="Times New Roman" w:hAnsi="Times New Roman" w:cs="Times New Roman"/>
          <w:i/>
          <w:iCs/>
          <w:sz w:val="24"/>
          <w:szCs w:val="24"/>
        </w:rPr>
        <w:t>BENDL: Proč ti nepomůže manžel?</w:t>
      </w:r>
    </w:p>
    <w:p w14:paraId="4022ED3A" w14:textId="77777777" w:rsidR="00565C63" w:rsidRPr="004D0981" w:rsidRDefault="00565C63" w:rsidP="00FE4747">
      <w:pPr>
        <w:spacing w:line="276" w:lineRule="auto"/>
        <w:jc w:val="both"/>
        <w:rPr>
          <w:rFonts w:ascii="Times New Roman" w:hAnsi="Times New Roman" w:cs="Times New Roman"/>
          <w:i/>
          <w:iCs/>
          <w:sz w:val="24"/>
          <w:szCs w:val="24"/>
        </w:rPr>
      </w:pPr>
      <w:r w:rsidRPr="004D0981">
        <w:rPr>
          <w:rFonts w:ascii="Times New Roman" w:hAnsi="Times New Roman" w:cs="Times New Roman"/>
          <w:i/>
          <w:iCs/>
          <w:sz w:val="24"/>
          <w:szCs w:val="24"/>
        </w:rPr>
        <w:t>LANDECKÁ: My jsme se rozvedli. Vzali by mu podnik, kdyby … tak jsme se dohodli.</w:t>
      </w:r>
    </w:p>
    <w:p w14:paraId="16F3AF27" w14:textId="77777777" w:rsidR="00565C63" w:rsidRPr="004D0981" w:rsidRDefault="00565C63" w:rsidP="00FE4747">
      <w:pPr>
        <w:spacing w:line="276" w:lineRule="auto"/>
        <w:jc w:val="both"/>
        <w:rPr>
          <w:rFonts w:ascii="Times New Roman" w:hAnsi="Times New Roman" w:cs="Times New Roman"/>
          <w:i/>
          <w:iCs/>
          <w:sz w:val="24"/>
          <w:szCs w:val="24"/>
        </w:rPr>
      </w:pPr>
      <w:r w:rsidRPr="004D0981">
        <w:rPr>
          <w:rFonts w:ascii="Times New Roman" w:hAnsi="Times New Roman" w:cs="Times New Roman"/>
          <w:i/>
          <w:iCs/>
          <w:sz w:val="24"/>
          <w:szCs w:val="24"/>
        </w:rPr>
        <w:t>(…)</w:t>
      </w:r>
    </w:p>
    <w:p w14:paraId="1D931FEB" w14:textId="77777777" w:rsidR="00565C63" w:rsidRPr="004D0981" w:rsidRDefault="00565C63" w:rsidP="00FE4747">
      <w:pPr>
        <w:spacing w:line="276" w:lineRule="auto"/>
        <w:jc w:val="both"/>
        <w:rPr>
          <w:rFonts w:ascii="Times New Roman" w:hAnsi="Times New Roman" w:cs="Times New Roman"/>
          <w:i/>
          <w:iCs/>
          <w:sz w:val="24"/>
          <w:szCs w:val="24"/>
        </w:rPr>
      </w:pPr>
      <w:r w:rsidRPr="004D0981">
        <w:rPr>
          <w:rFonts w:ascii="Times New Roman" w:hAnsi="Times New Roman" w:cs="Times New Roman"/>
          <w:i/>
          <w:iCs/>
          <w:sz w:val="24"/>
          <w:szCs w:val="24"/>
        </w:rPr>
        <w:t xml:space="preserve">LANDECKÁ: Můžu tady zůstat? </w:t>
      </w:r>
    </w:p>
    <w:p w14:paraId="303C4F6A" w14:textId="77777777" w:rsidR="00565C63" w:rsidRPr="004D0981" w:rsidRDefault="00565C63" w:rsidP="00FE4747">
      <w:pPr>
        <w:spacing w:line="276" w:lineRule="auto"/>
        <w:jc w:val="both"/>
        <w:rPr>
          <w:rFonts w:ascii="Times New Roman" w:hAnsi="Times New Roman" w:cs="Times New Roman"/>
          <w:i/>
          <w:iCs/>
          <w:sz w:val="24"/>
          <w:szCs w:val="24"/>
        </w:rPr>
      </w:pPr>
      <w:r w:rsidRPr="004D0981">
        <w:rPr>
          <w:rFonts w:ascii="Times New Roman" w:hAnsi="Times New Roman" w:cs="Times New Roman"/>
          <w:i/>
          <w:iCs/>
          <w:sz w:val="24"/>
          <w:szCs w:val="24"/>
        </w:rPr>
        <w:t>BENDL: Ne.</w:t>
      </w:r>
    </w:p>
    <w:p w14:paraId="14BF7592" w14:textId="77777777" w:rsidR="00565C63" w:rsidRPr="004D0981" w:rsidRDefault="00565C63" w:rsidP="00FE4747">
      <w:pPr>
        <w:spacing w:line="276" w:lineRule="auto"/>
        <w:jc w:val="both"/>
        <w:rPr>
          <w:rFonts w:ascii="Times New Roman" w:hAnsi="Times New Roman" w:cs="Times New Roman"/>
          <w:i/>
          <w:iCs/>
          <w:sz w:val="24"/>
          <w:szCs w:val="24"/>
        </w:rPr>
      </w:pPr>
      <w:r w:rsidRPr="004D0981">
        <w:rPr>
          <w:rFonts w:ascii="Times New Roman" w:hAnsi="Times New Roman" w:cs="Times New Roman"/>
          <w:i/>
          <w:iCs/>
          <w:sz w:val="24"/>
          <w:szCs w:val="24"/>
        </w:rPr>
        <w:t xml:space="preserve">LANDECKÁ: Myslela jsem si to. Byl to jenom zoufalý pokus. </w:t>
      </w:r>
    </w:p>
    <w:p w14:paraId="100E1046" w14:textId="1EA4CED9" w:rsidR="00565C63" w:rsidRPr="00565C63" w:rsidRDefault="00565C63" w:rsidP="00FE4747">
      <w:pPr>
        <w:spacing w:line="276" w:lineRule="auto"/>
        <w:jc w:val="both"/>
        <w:rPr>
          <w:rFonts w:ascii="Times New Roman" w:hAnsi="Times New Roman" w:cs="Times New Roman"/>
          <w:sz w:val="24"/>
          <w:szCs w:val="24"/>
        </w:rPr>
      </w:pPr>
      <w:r w:rsidRPr="004D0981">
        <w:rPr>
          <w:rFonts w:ascii="Times New Roman" w:hAnsi="Times New Roman" w:cs="Times New Roman"/>
          <w:i/>
          <w:iCs/>
          <w:sz w:val="24"/>
          <w:szCs w:val="24"/>
        </w:rPr>
        <w:lastRenderedPageBreak/>
        <w:t>BENDL: Já neohrozím tohle divadlo. Nebudu je vydávat v nebezpečí, v sebemenší nebezpečí, pokud nebudu muset. Ještě pořád hraje, dnes a denně. Pod hákovým křížem si tu lidi berou naději</w:t>
      </w:r>
      <w:r w:rsidRPr="00565C63">
        <w:rPr>
          <w:rFonts w:ascii="Times New Roman" w:hAnsi="Times New Roman" w:cs="Times New Roman"/>
          <w:sz w:val="24"/>
          <w:szCs w:val="24"/>
        </w:rPr>
        <w:t>.“</w:t>
      </w:r>
      <w:r w:rsidR="004D0981">
        <w:rPr>
          <w:rStyle w:val="Znakapoznpodarou"/>
          <w:rFonts w:ascii="Times New Roman" w:hAnsi="Times New Roman" w:cs="Times New Roman"/>
          <w:sz w:val="24"/>
          <w:szCs w:val="24"/>
        </w:rPr>
        <w:footnoteReference w:id="108"/>
      </w:r>
      <w:r w:rsidRPr="00565C63">
        <w:rPr>
          <w:rFonts w:ascii="Times New Roman" w:hAnsi="Times New Roman" w:cs="Times New Roman"/>
          <w:sz w:val="24"/>
          <w:szCs w:val="24"/>
        </w:rPr>
        <w:t xml:space="preserve"> </w:t>
      </w:r>
    </w:p>
    <w:p w14:paraId="08FF3F33" w14:textId="44F63B2C" w:rsidR="009F28C2" w:rsidRDefault="00905C82" w:rsidP="009F28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565C63" w:rsidRPr="00565C63">
        <w:rPr>
          <w:rFonts w:ascii="Times New Roman" w:hAnsi="Times New Roman" w:cs="Times New Roman"/>
          <w:sz w:val="24"/>
          <w:szCs w:val="24"/>
        </w:rPr>
        <w:t xml:space="preserve">ialog se dá také považovat za jakousi první pomyslnou zkoušku Bendlova charakteru, ve které však neuspěl. Druhou zkouškou byla záchrana Antonína Struny a svých kolegů. </w:t>
      </w:r>
    </w:p>
    <w:p w14:paraId="006D0B32" w14:textId="3594081D"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Slabší herecký výkon předvedla Jaroslava Pokorná v roli Aničky (také </w:t>
      </w:r>
      <w:r w:rsidR="000F7426">
        <w:rPr>
          <w:rFonts w:ascii="Times New Roman" w:hAnsi="Times New Roman" w:cs="Times New Roman"/>
          <w:sz w:val="24"/>
          <w:szCs w:val="24"/>
        </w:rPr>
        <w:t>O</w:t>
      </w:r>
      <w:r w:rsidRPr="00565C63">
        <w:rPr>
          <w:rFonts w:ascii="Times New Roman" w:hAnsi="Times New Roman" w:cs="Times New Roman"/>
          <w:sz w:val="24"/>
          <w:szCs w:val="24"/>
        </w:rPr>
        <w:t xml:space="preserve">šetřovatelky a </w:t>
      </w:r>
      <w:r w:rsidR="000F7426">
        <w:rPr>
          <w:rFonts w:ascii="Times New Roman" w:hAnsi="Times New Roman" w:cs="Times New Roman"/>
          <w:sz w:val="24"/>
          <w:szCs w:val="24"/>
        </w:rPr>
        <w:t>R</w:t>
      </w:r>
      <w:r w:rsidRPr="00565C63">
        <w:rPr>
          <w:rFonts w:ascii="Times New Roman" w:hAnsi="Times New Roman" w:cs="Times New Roman"/>
          <w:sz w:val="24"/>
          <w:szCs w:val="24"/>
        </w:rPr>
        <w:t>ežisérky), protože příliš nekorespondoval s tím, jak se postava Aničky chovala. O ženě, která odešla od jednoho muže k jeho nejlepšímu příteli a</w:t>
      </w:r>
      <w:r w:rsidR="00DC2E6A">
        <w:rPr>
          <w:rFonts w:ascii="Times New Roman" w:hAnsi="Times New Roman" w:cs="Times New Roman"/>
          <w:sz w:val="24"/>
          <w:szCs w:val="24"/>
        </w:rPr>
        <w:t> </w:t>
      </w:r>
      <w:r w:rsidRPr="00565C63">
        <w:rPr>
          <w:rFonts w:ascii="Times New Roman" w:hAnsi="Times New Roman" w:cs="Times New Roman"/>
          <w:sz w:val="24"/>
          <w:szCs w:val="24"/>
        </w:rPr>
        <w:t>nebála se to bez okolků přiznat</w:t>
      </w:r>
      <w:r w:rsidR="00905C82">
        <w:rPr>
          <w:rFonts w:ascii="Times New Roman" w:hAnsi="Times New Roman" w:cs="Times New Roman"/>
          <w:sz w:val="24"/>
          <w:szCs w:val="24"/>
        </w:rPr>
        <w:t>,</w:t>
      </w:r>
      <w:r w:rsidRPr="00565C63">
        <w:rPr>
          <w:rFonts w:ascii="Times New Roman" w:hAnsi="Times New Roman" w:cs="Times New Roman"/>
          <w:sz w:val="24"/>
          <w:szCs w:val="24"/>
        </w:rPr>
        <w:t xml:space="preserve"> můžeme přinejmenším usuzovat, že má kuráž a</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sebevědomí. Když ji pak Bendl opustil a ona zůstala sama, těhotná, a navíc řešila problémy s gestapem, vnímáme ji jako statečnou. Nic z toho však Pokorná do role nepromítla. Jejímu ztvárnění jako by chyběla emoční škála a z Aničky tak vytvořila charakterově nezajímavou a bázlivou postavu, jejíž osud je nám lhostejný. </w:t>
      </w:r>
    </w:p>
    <w:p w14:paraId="2C30D8FC" w14:textId="5F9F8C83" w:rsidR="00565C63" w:rsidRPr="00565C63"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Daňkovi se podařilo na jeviště přenést epický princip, který zdůrazňoval už ve hře. K žádným velkým významovým posunům však v jevištním provedení nedošlo, což byl pravděpodobně důsledek toho, že si autor režíroval svou vlastní hru. K tomuto faktu se vyj</w:t>
      </w:r>
      <w:r w:rsidR="00905C82">
        <w:rPr>
          <w:rFonts w:ascii="Times New Roman" w:hAnsi="Times New Roman" w:cs="Times New Roman"/>
          <w:sz w:val="24"/>
          <w:szCs w:val="24"/>
        </w:rPr>
        <w:t>ádřil</w:t>
      </w:r>
      <w:r w:rsidRPr="00565C63">
        <w:rPr>
          <w:rFonts w:ascii="Times New Roman" w:hAnsi="Times New Roman" w:cs="Times New Roman"/>
          <w:sz w:val="24"/>
          <w:szCs w:val="24"/>
        </w:rPr>
        <w:t xml:space="preserve"> i Jan Kolář ve svém textu v časopisu Květy: „</w:t>
      </w:r>
      <w:r w:rsidRPr="004D0981">
        <w:rPr>
          <w:rFonts w:ascii="Times New Roman" w:hAnsi="Times New Roman" w:cs="Times New Roman"/>
          <w:i/>
          <w:iCs/>
          <w:sz w:val="24"/>
          <w:szCs w:val="24"/>
        </w:rPr>
        <w:t>Myslím, že autor by si neměl režírovat vlastní text. Zákonitě pak schází nadhled a odstup od předlohy. Daněk – režisér myšlenky hry nijak neumocňuje, ale popisuje. A chvílemi dost ospale. Představení postrádá vyhraněný režijní názor, kolísá v tempu a rytmu, záleží jenom na tom, který herec má zrovna slovo</w:t>
      </w:r>
      <w:r w:rsidRPr="00565C63">
        <w:rPr>
          <w:rFonts w:ascii="Times New Roman" w:hAnsi="Times New Roman" w:cs="Times New Roman"/>
          <w:sz w:val="24"/>
          <w:szCs w:val="24"/>
        </w:rPr>
        <w:t>“</w:t>
      </w:r>
      <w:r w:rsidR="00905C82">
        <w:rPr>
          <w:rFonts w:ascii="Times New Roman" w:hAnsi="Times New Roman" w:cs="Times New Roman"/>
          <w:sz w:val="24"/>
          <w:szCs w:val="24"/>
        </w:rPr>
        <w:t>.</w:t>
      </w:r>
      <w:r w:rsidR="004D0981">
        <w:rPr>
          <w:rStyle w:val="Znakapoznpodarou"/>
          <w:rFonts w:ascii="Times New Roman" w:hAnsi="Times New Roman" w:cs="Times New Roman"/>
          <w:sz w:val="24"/>
          <w:szCs w:val="24"/>
        </w:rPr>
        <w:footnoteReference w:id="109"/>
      </w:r>
      <w:r w:rsidR="002D2EF1">
        <w:rPr>
          <w:rFonts w:ascii="Times New Roman" w:hAnsi="Times New Roman" w:cs="Times New Roman"/>
          <w:sz w:val="24"/>
          <w:szCs w:val="24"/>
        </w:rPr>
        <w:t xml:space="preserve"> </w:t>
      </w:r>
      <w:r w:rsidR="00905C82">
        <w:rPr>
          <w:rFonts w:ascii="Times New Roman" w:hAnsi="Times New Roman" w:cs="Times New Roman"/>
          <w:sz w:val="24"/>
          <w:szCs w:val="24"/>
        </w:rPr>
        <w:t xml:space="preserve">Nedá se s jistotou říct, že by představení kolísalo v tempu, </w:t>
      </w:r>
      <w:r w:rsidRPr="00565C63">
        <w:rPr>
          <w:rFonts w:ascii="Times New Roman" w:hAnsi="Times New Roman" w:cs="Times New Roman"/>
          <w:sz w:val="24"/>
          <w:szCs w:val="24"/>
        </w:rPr>
        <w:t xml:space="preserve">protože se Daněk soustředil především na časové přeměny, díky čemuž pak vynikly například změny v Bendlově charakteru. Inscenace měla tak díky prudkým časovým změnám střídavé tempo a kontrastní rytmus. Režisér postupně střídal konfliktnější fragmenty s těmi klidnějšími, díky čemuž měla inscenace </w:t>
      </w:r>
      <w:r w:rsidR="00905C82">
        <w:rPr>
          <w:rFonts w:ascii="Times New Roman" w:hAnsi="Times New Roman" w:cs="Times New Roman"/>
          <w:sz w:val="24"/>
          <w:szCs w:val="24"/>
        </w:rPr>
        <w:t xml:space="preserve">také </w:t>
      </w:r>
      <w:r w:rsidRPr="00565C63">
        <w:rPr>
          <w:rFonts w:ascii="Times New Roman" w:hAnsi="Times New Roman" w:cs="Times New Roman"/>
          <w:sz w:val="24"/>
          <w:szCs w:val="24"/>
        </w:rPr>
        <w:t xml:space="preserve">spád. </w:t>
      </w:r>
    </w:p>
    <w:p w14:paraId="690117A2" w14:textId="779237D1" w:rsidR="00565C63" w:rsidRPr="00FE4747" w:rsidRDefault="00565C63" w:rsidP="00FE4747">
      <w:pPr>
        <w:pStyle w:val="Nadpis2"/>
        <w:rPr>
          <w:rFonts w:cs="Times New Roman"/>
        </w:rPr>
      </w:pPr>
      <w:bookmarkStart w:id="17" w:name="_Toc70753609"/>
      <w:r w:rsidRPr="00FE4747">
        <w:rPr>
          <w:rFonts w:cs="Times New Roman"/>
        </w:rPr>
        <w:t>Scénografie, kostýmy, hudba, světelný design</w:t>
      </w:r>
      <w:bookmarkEnd w:id="17"/>
    </w:p>
    <w:p w14:paraId="1D0BCEC5" w14:textId="77777777" w:rsidR="00905C82" w:rsidRDefault="005A7F80" w:rsidP="009F28C2">
      <w:pPr>
        <w:spacing w:line="360" w:lineRule="auto"/>
        <w:ind w:firstLine="709"/>
        <w:jc w:val="both"/>
        <w:rPr>
          <w:rFonts w:ascii="Times New Roman" w:hAnsi="Times New Roman" w:cs="Times New Roman"/>
          <w:sz w:val="24"/>
          <w:szCs w:val="24"/>
        </w:rPr>
      </w:pPr>
      <w:r w:rsidRPr="005A7F80">
        <w:rPr>
          <w:rFonts w:ascii="Times New Roman" w:hAnsi="Times New Roman" w:cs="Times New Roman"/>
          <w:sz w:val="24"/>
          <w:szCs w:val="24"/>
        </w:rPr>
        <w:t xml:space="preserve">Pro významové vyznění inscenace byly důležité i další inscenační složky, proto jim v analýze </w:t>
      </w:r>
      <w:r>
        <w:rPr>
          <w:rFonts w:ascii="Times New Roman" w:hAnsi="Times New Roman" w:cs="Times New Roman"/>
          <w:sz w:val="24"/>
          <w:szCs w:val="24"/>
        </w:rPr>
        <w:t xml:space="preserve">bude věnována samostatná podkapitola. </w:t>
      </w:r>
    </w:p>
    <w:p w14:paraId="02E1BEDA" w14:textId="0564C3D8"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lastRenderedPageBreak/>
        <w:t>Scénograf Jiří Dvořák při tvorbě scény k této inscenaci vycházel striktně z</w:t>
      </w:r>
      <w:r w:rsidR="00905C82">
        <w:rPr>
          <w:rFonts w:ascii="Times New Roman" w:hAnsi="Times New Roman" w:cs="Times New Roman"/>
          <w:sz w:val="24"/>
          <w:szCs w:val="24"/>
        </w:rPr>
        <w:t> </w:t>
      </w:r>
      <w:r w:rsidRPr="00565C63">
        <w:rPr>
          <w:rFonts w:ascii="Times New Roman" w:hAnsi="Times New Roman" w:cs="Times New Roman"/>
          <w:sz w:val="24"/>
          <w:szCs w:val="24"/>
        </w:rPr>
        <w:t xml:space="preserve">Daňkových doporučení, které jsou popsány ve scénických poznámkách. V přední straně jeviště se napravo nacházel malý líčící stolek pro herce a dvě židle a na stolku </w:t>
      </w:r>
      <w:r w:rsidR="00905C82">
        <w:rPr>
          <w:rFonts w:ascii="Times New Roman" w:hAnsi="Times New Roman" w:cs="Times New Roman"/>
          <w:sz w:val="24"/>
          <w:szCs w:val="24"/>
        </w:rPr>
        <w:t>byly</w:t>
      </w:r>
      <w:r w:rsidRPr="00565C63">
        <w:rPr>
          <w:rFonts w:ascii="Times New Roman" w:hAnsi="Times New Roman" w:cs="Times New Roman"/>
          <w:sz w:val="24"/>
          <w:szCs w:val="24"/>
        </w:rPr>
        <w:t xml:space="preserve"> položeny rekvizity (buřinka, paruka). Ve stejné úrovni na levé straně bylo nemocniční lůžko. Po celém obvodu jeviště byly pak rozmístěny krejčovské panny z rákosu, na kterých byly volně rozvěšeny kostýmy. Divák tedy mohl vidět, jak se během představení Josef Vinklář převléká přímo na jevišti, z čehož vyplývá, že zveřejněním kostýmů scénograf vyšel vstříc epickému režijnímu konceptu. V zadním plánu se navíc nacházela jednoduchá vysoká bílá zástěna, která sloužila pro vstup herců na jeviště. I přes to, že bylo na scéně dost rekvizit a herní prostor byl relativně malý, působila i po příchodu herců </w:t>
      </w:r>
      <w:proofErr w:type="spellStart"/>
      <w:r w:rsidRPr="00565C63">
        <w:rPr>
          <w:rFonts w:ascii="Times New Roman" w:hAnsi="Times New Roman" w:cs="Times New Roman"/>
          <w:sz w:val="24"/>
          <w:szCs w:val="24"/>
        </w:rPr>
        <w:t>mizanscéna</w:t>
      </w:r>
      <w:proofErr w:type="spellEnd"/>
      <w:r w:rsidRPr="00565C63">
        <w:rPr>
          <w:rFonts w:ascii="Times New Roman" w:hAnsi="Times New Roman" w:cs="Times New Roman"/>
          <w:sz w:val="24"/>
          <w:szCs w:val="24"/>
        </w:rPr>
        <w:t xml:space="preserve"> velmi organizovaně. Jaroslav Vostrý definuje </w:t>
      </w:r>
      <w:proofErr w:type="spellStart"/>
      <w:r w:rsidRPr="00565C63">
        <w:rPr>
          <w:rFonts w:ascii="Times New Roman" w:hAnsi="Times New Roman" w:cs="Times New Roman"/>
          <w:sz w:val="24"/>
          <w:szCs w:val="24"/>
        </w:rPr>
        <w:t>mizanscénu</w:t>
      </w:r>
      <w:proofErr w:type="spellEnd"/>
      <w:r w:rsidRPr="00565C63">
        <w:rPr>
          <w:rFonts w:ascii="Times New Roman" w:hAnsi="Times New Roman" w:cs="Times New Roman"/>
          <w:sz w:val="24"/>
          <w:szCs w:val="24"/>
        </w:rPr>
        <w:t xml:space="preserve"> jako „</w:t>
      </w:r>
      <w:r w:rsidRPr="004D0981">
        <w:rPr>
          <w:rFonts w:ascii="Times New Roman" w:hAnsi="Times New Roman" w:cs="Times New Roman"/>
          <w:i/>
          <w:iCs/>
          <w:sz w:val="24"/>
          <w:szCs w:val="24"/>
        </w:rPr>
        <w:t>tematizované rozehrání jevištních prvků, jehož základem je vzájemné postavení jednajících osob v prostoru, vyjadřujících příslušnou (dramatickou) situaci</w:t>
      </w:r>
      <w:r w:rsidR="004D0981">
        <w:rPr>
          <w:rFonts w:ascii="Times New Roman" w:hAnsi="Times New Roman" w:cs="Times New Roman"/>
          <w:i/>
          <w:iCs/>
          <w:sz w:val="24"/>
          <w:szCs w:val="24"/>
        </w:rPr>
        <w:t>.</w:t>
      </w:r>
      <w:r w:rsidRPr="00565C63">
        <w:rPr>
          <w:rFonts w:ascii="Times New Roman" w:hAnsi="Times New Roman" w:cs="Times New Roman"/>
          <w:sz w:val="24"/>
          <w:szCs w:val="24"/>
        </w:rPr>
        <w:t>“</w:t>
      </w:r>
      <w:r w:rsidR="004D0981">
        <w:rPr>
          <w:rStyle w:val="Znakapoznpodarou"/>
          <w:rFonts w:ascii="Times New Roman" w:hAnsi="Times New Roman" w:cs="Times New Roman"/>
          <w:sz w:val="24"/>
          <w:szCs w:val="24"/>
        </w:rPr>
        <w:footnoteReference w:id="110"/>
      </w:r>
      <w:r w:rsidRPr="00565C63">
        <w:rPr>
          <w:rFonts w:ascii="Times New Roman" w:hAnsi="Times New Roman" w:cs="Times New Roman"/>
          <w:sz w:val="24"/>
          <w:szCs w:val="24"/>
        </w:rPr>
        <w:t xml:space="preserve"> Jde tedy o to, jak prvky (včetně herců), jež jsou přítomny na scéně, společně vytvoří význam. Dekorace se během inscenace průběžně měnila, jelikož Vinklář využíval postupně kostýmy z krejčovských panen, </w:t>
      </w:r>
      <w:r w:rsidR="00905C82">
        <w:rPr>
          <w:rFonts w:ascii="Times New Roman" w:hAnsi="Times New Roman" w:cs="Times New Roman"/>
          <w:sz w:val="24"/>
          <w:szCs w:val="24"/>
        </w:rPr>
        <w:t xml:space="preserve">které pak </w:t>
      </w:r>
      <w:r w:rsidRPr="00565C63">
        <w:rPr>
          <w:rFonts w:ascii="Times New Roman" w:hAnsi="Times New Roman" w:cs="Times New Roman"/>
          <w:sz w:val="24"/>
          <w:szCs w:val="24"/>
        </w:rPr>
        <w:t>zůstávaly prázdné</w:t>
      </w:r>
      <w:r w:rsidR="00C45959">
        <w:rPr>
          <w:rFonts w:ascii="Times New Roman" w:hAnsi="Times New Roman" w:cs="Times New Roman"/>
          <w:sz w:val="24"/>
          <w:szCs w:val="24"/>
        </w:rPr>
        <w:t>. Podle Daňkových pokynů</w:t>
      </w:r>
      <w:r w:rsidRPr="00565C63">
        <w:rPr>
          <w:rFonts w:ascii="Times New Roman" w:hAnsi="Times New Roman" w:cs="Times New Roman"/>
          <w:sz w:val="24"/>
          <w:szCs w:val="24"/>
        </w:rPr>
        <w:t xml:space="preserve"> odhazoval Vinklář části svých kostýmů na předscénu směrem k</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divákům. </w:t>
      </w:r>
      <w:r w:rsidR="00C45959" w:rsidRPr="00565C63">
        <w:rPr>
          <w:rFonts w:ascii="Times New Roman" w:hAnsi="Times New Roman" w:cs="Times New Roman"/>
          <w:sz w:val="24"/>
          <w:szCs w:val="24"/>
        </w:rPr>
        <w:t>R</w:t>
      </w:r>
      <w:r w:rsidRPr="00565C63">
        <w:rPr>
          <w:rFonts w:ascii="Times New Roman" w:hAnsi="Times New Roman" w:cs="Times New Roman"/>
          <w:sz w:val="24"/>
          <w:szCs w:val="24"/>
        </w:rPr>
        <w:t>ozehráv</w:t>
      </w:r>
      <w:r w:rsidR="00C45959">
        <w:rPr>
          <w:rFonts w:ascii="Times New Roman" w:hAnsi="Times New Roman" w:cs="Times New Roman"/>
          <w:sz w:val="24"/>
          <w:szCs w:val="24"/>
        </w:rPr>
        <w:t>á</w:t>
      </w:r>
      <w:r w:rsidRPr="00565C63">
        <w:rPr>
          <w:rFonts w:ascii="Times New Roman" w:hAnsi="Times New Roman" w:cs="Times New Roman"/>
          <w:sz w:val="24"/>
          <w:szCs w:val="24"/>
        </w:rPr>
        <w:t>ní jevištních prvků mohlo tematizovat Bendlův charakter a to, jak se postupně zbavoval věcí, které v životě nepotřeboval a</w:t>
      </w:r>
      <w:r w:rsidR="00C45959">
        <w:rPr>
          <w:rFonts w:ascii="Times New Roman" w:hAnsi="Times New Roman" w:cs="Times New Roman"/>
          <w:sz w:val="24"/>
          <w:szCs w:val="24"/>
        </w:rPr>
        <w:t> ne</w:t>
      </w:r>
      <w:r w:rsidRPr="00565C63">
        <w:rPr>
          <w:rFonts w:ascii="Times New Roman" w:hAnsi="Times New Roman" w:cs="Times New Roman"/>
          <w:sz w:val="24"/>
          <w:szCs w:val="24"/>
        </w:rPr>
        <w:t xml:space="preserve">byly mu už ničím prospěšné. </w:t>
      </w:r>
    </w:p>
    <w:p w14:paraId="407FC092" w14:textId="7DD47ACB"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Kostýmní výtvarná složka odpovídala době, v níž se příběh odehrával. Kostýmy, které nosily postavy: Struna, Anička a Bendl byly tvořeny z obvyklých civilních svršků (buď šaty nebo kalhoty, košile a sako). Výraznější kostýmy oblékl Vinklář ve chvílích, kdy představoval Bendla v jiné roli (v </w:t>
      </w:r>
      <w:r w:rsidRPr="00FE4747">
        <w:rPr>
          <w:rFonts w:ascii="Times New Roman" w:hAnsi="Times New Roman" w:cs="Times New Roman"/>
          <w:i/>
          <w:iCs/>
          <w:sz w:val="24"/>
          <w:szCs w:val="24"/>
        </w:rPr>
        <w:t>Caesarovi</w:t>
      </w:r>
      <w:r w:rsidRPr="00565C63">
        <w:rPr>
          <w:rFonts w:ascii="Times New Roman" w:hAnsi="Times New Roman" w:cs="Times New Roman"/>
          <w:sz w:val="24"/>
          <w:szCs w:val="24"/>
        </w:rPr>
        <w:t xml:space="preserve"> měl například brnění a červenou kápi) a v době, kdy byl Bendl vězněn</w:t>
      </w:r>
      <w:r w:rsidR="00C45959">
        <w:rPr>
          <w:rFonts w:ascii="Times New Roman" w:hAnsi="Times New Roman" w:cs="Times New Roman"/>
          <w:sz w:val="24"/>
          <w:szCs w:val="24"/>
        </w:rPr>
        <w:t>,</w:t>
      </w:r>
      <w:r w:rsidRPr="00565C63">
        <w:rPr>
          <w:rFonts w:ascii="Times New Roman" w:hAnsi="Times New Roman" w:cs="Times New Roman"/>
          <w:sz w:val="24"/>
          <w:szCs w:val="24"/>
        </w:rPr>
        <w:t xml:space="preserve"> měl na sobě pruhované hnědé pyžamo. Trio žen Eva, Ela a Ema byly oděny do šatů světle modrého, tmavě modrého a fialového odstínu. Trojice tanečnic v inscenaci vytvářela dynamizující pohybový prvek a černými cvičebními dresy s náznakem barevné symboliky se vztahovaly k</w:t>
      </w:r>
      <w:r w:rsidR="00DC2E6A">
        <w:rPr>
          <w:rFonts w:ascii="Times New Roman" w:hAnsi="Times New Roman" w:cs="Times New Roman"/>
          <w:sz w:val="24"/>
          <w:szCs w:val="24"/>
        </w:rPr>
        <w:t> </w:t>
      </w:r>
      <w:r w:rsidRPr="00565C63">
        <w:rPr>
          <w:rFonts w:ascii="Times New Roman" w:hAnsi="Times New Roman" w:cs="Times New Roman"/>
          <w:sz w:val="24"/>
          <w:szCs w:val="24"/>
        </w:rPr>
        <w:t>postavám tria žen. Toto dělení požaduje Daněk i v předloze, liší se pouze některé barvy: „</w:t>
      </w:r>
      <w:r w:rsidRPr="00FE4747">
        <w:rPr>
          <w:rFonts w:ascii="Times New Roman" w:hAnsi="Times New Roman" w:cs="Times New Roman"/>
          <w:i/>
          <w:iCs/>
          <w:sz w:val="24"/>
          <w:szCs w:val="24"/>
        </w:rPr>
        <w:t xml:space="preserve">Modrý, růžový a černý kostým, podobně jako tanečnice, mají </w:t>
      </w:r>
      <w:r w:rsidRPr="00FE4747">
        <w:rPr>
          <w:rFonts w:ascii="Times New Roman" w:hAnsi="Times New Roman" w:cs="Times New Roman"/>
          <w:i/>
          <w:iCs/>
          <w:sz w:val="24"/>
          <w:szCs w:val="24"/>
        </w:rPr>
        <w:lastRenderedPageBreak/>
        <w:t>i</w:t>
      </w:r>
      <w:r w:rsidR="00C45959">
        <w:rPr>
          <w:rFonts w:ascii="Times New Roman" w:hAnsi="Times New Roman" w:cs="Times New Roman"/>
          <w:i/>
          <w:iCs/>
          <w:sz w:val="24"/>
          <w:szCs w:val="24"/>
        </w:rPr>
        <w:t> </w:t>
      </w:r>
      <w:r w:rsidRPr="00FE4747">
        <w:rPr>
          <w:rFonts w:ascii="Times New Roman" w:hAnsi="Times New Roman" w:cs="Times New Roman"/>
          <w:i/>
          <w:iCs/>
          <w:sz w:val="24"/>
          <w:szCs w:val="24"/>
        </w:rPr>
        <w:t>tři ženy (…).</w:t>
      </w:r>
      <w:r w:rsidRPr="00565C63">
        <w:rPr>
          <w:rFonts w:ascii="Times New Roman" w:hAnsi="Times New Roman" w:cs="Times New Roman"/>
          <w:sz w:val="24"/>
          <w:szCs w:val="24"/>
        </w:rPr>
        <w:t>“</w:t>
      </w:r>
      <w:r w:rsidR="00FE4747">
        <w:rPr>
          <w:rStyle w:val="Znakapoznpodarou"/>
          <w:rFonts w:ascii="Times New Roman" w:hAnsi="Times New Roman" w:cs="Times New Roman"/>
          <w:sz w:val="24"/>
          <w:szCs w:val="24"/>
        </w:rPr>
        <w:footnoteReference w:id="111"/>
      </w:r>
      <w:r w:rsidR="00FE4747">
        <w:rPr>
          <w:rFonts w:ascii="Times New Roman" w:hAnsi="Times New Roman" w:cs="Times New Roman"/>
          <w:sz w:val="24"/>
          <w:szCs w:val="24"/>
        </w:rPr>
        <w:t xml:space="preserve"> </w:t>
      </w:r>
      <w:r w:rsidRPr="00565C63">
        <w:rPr>
          <w:rFonts w:ascii="Times New Roman" w:hAnsi="Times New Roman" w:cs="Times New Roman"/>
          <w:sz w:val="24"/>
          <w:szCs w:val="24"/>
        </w:rPr>
        <w:t xml:space="preserve">Primář, </w:t>
      </w:r>
      <w:r w:rsidR="000F7426">
        <w:rPr>
          <w:rFonts w:ascii="Times New Roman" w:hAnsi="Times New Roman" w:cs="Times New Roman"/>
          <w:sz w:val="24"/>
          <w:szCs w:val="24"/>
        </w:rPr>
        <w:t>A</w:t>
      </w:r>
      <w:r w:rsidRPr="00565C63">
        <w:rPr>
          <w:rFonts w:ascii="Times New Roman" w:hAnsi="Times New Roman" w:cs="Times New Roman"/>
          <w:sz w:val="24"/>
          <w:szCs w:val="24"/>
        </w:rPr>
        <w:t xml:space="preserve">sistent, </w:t>
      </w:r>
      <w:r w:rsidR="000F7426">
        <w:rPr>
          <w:rFonts w:ascii="Times New Roman" w:hAnsi="Times New Roman" w:cs="Times New Roman"/>
          <w:sz w:val="24"/>
          <w:szCs w:val="24"/>
        </w:rPr>
        <w:t>V</w:t>
      </w:r>
      <w:r w:rsidRPr="00565C63">
        <w:rPr>
          <w:rFonts w:ascii="Times New Roman" w:hAnsi="Times New Roman" w:cs="Times New Roman"/>
          <w:sz w:val="24"/>
          <w:szCs w:val="24"/>
        </w:rPr>
        <w:t xml:space="preserve">rchní sestra a </w:t>
      </w:r>
      <w:r w:rsidR="000F7426">
        <w:rPr>
          <w:rFonts w:ascii="Times New Roman" w:hAnsi="Times New Roman" w:cs="Times New Roman"/>
          <w:sz w:val="24"/>
          <w:szCs w:val="24"/>
        </w:rPr>
        <w:t>O</w:t>
      </w:r>
      <w:r w:rsidRPr="00565C63">
        <w:rPr>
          <w:rFonts w:ascii="Times New Roman" w:hAnsi="Times New Roman" w:cs="Times New Roman"/>
          <w:sz w:val="24"/>
          <w:szCs w:val="24"/>
        </w:rPr>
        <w:t xml:space="preserve">šetřovatelka byli oděni do typických nemocničních uniforem, a především na ženských postavách bylo vidět, že dodržují dobový charakter. Na postavách Landeckého, Landecké a </w:t>
      </w:r>
      <w:r w:rsidR="00C45959">
        <w:rPr>
          <w:rFonts w:ascii="Times New Roman" w:hAnsi="Times New Roman" w:cs="Times New Roman"/>
          <w:sz w:val="24"/>
          <w:szCs w:val="24"/>
        </w:rPr>
        <w:t>jejího p</w:t>
      </w:r>
      <w:r w:rsidRPr="00565C63">
        <w:rPr>
          <w:rFonts w:ascii="Times New Roman" w:hAnsi="Times New Roman" w:cs="Times New Roman"/>
          <w:sz w:val="24"/>
          <w:szCs w:val="24"/>
        </w:rPr>
        <w:t xml:space="preserve">řítele bylo možné určit podle honosnějších kostýmů příslušnost k vyšší třídě. Landecká měla navíc své zelené třpytivé šaty doplněné výraznými šperky a její muž byl oděn do luxusně vyhlížejícího fraku. Kostým </w:t>
      </w:r>
      <w:proofErr w:type="spellStart"/>
      <w:r w:rsidRPr="00565C63">
        <w:rPr>
          <w:rFonts w:ascii="Times New Roman" w:hAnsi="Times New Roman" w:cs="Times New Roman"/>
          <w:sz w:val="24"/>
          <w:szCs w:val="24"/>
        </w:rPr>
        <w:t>Drehmela</w:t>
      </w:r>
      <w:proofErr w:type="spellEnd"/>
      <w:r w:rsidRPr="00565C63">
        <w:rPr>
          <w:rFonts w:ascii="Times New Roman" w:hAnsi="Times New Roman" w:cs="Times New Roman"/>
          <w:sz w:val="24"/>
          <w:szCs w:val="24"/>
        </w:rPr>
        <w:t xml:space="preserve"> zase odpovídal jeho práci, jako gestapák byl oděn do tmavého obleku a typického černého koženého kabátu </w:t>
      </w:r>
      <w:r w:rsidR="00C45959">
        <w:rPr>
          <w:rFonts w:ascii="Times New Roman" w:hAnsi="Times New Roman" w:cs="Times New Roman"/>
          <w:sz w:val="24"/>
          <w:szCs w:val="24"/>
        </w:rPr>
        <w:t>s </w:t>
      </w:r>
      <w:r w:rsidRPr="00565C63">
        <w:rPr>
          <w:rFonts w:ascii="Times New Roman" w:hAnsi="Times New Roman" w:cs="Times New Roman"/>
          <w:sz w:val="24"/>
          <w:szCs w:val="24"/>
        </w:rPr>
        <w:t>klobouk</w:t>
      </w:r>
      <w:r w:rsidR="00C45959">
        <w:rPr>
          <w:rFonts w:ascii="Times New Roman" w:hAnsi="Times New Roman" w:cs="Times New Roman"/>
          <w:sz w:val="24"/>
          <w:szCs w:val="24"/>
        </w:rPr>
        <w:t>em.</w:t>
      </w:r>
    </w:p>
    <w:p w14:paraId="7D2AFB17" w14:textId="07A37DE8"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I přes to, že se Daněk v předloze věnuje ve scénických poznámkách světelnému designu inscenace, který měl být relativně výrazný, udála se asi největší změna právě v této složce. Světla byla během inscenace stálá, nedocházelo k velkým proměnám ani bodovým svícením. Pouze, když Bendl vedl monology směrem k</w:t>
      </w:r>
      <w:r w:rsidR="00DC2E6A">
        <w:rPr>
          <w:rFonts w:ascii="Times New Roman" w:hAnsi="Times New Roman" w:cs="Times New Roman"/>
          <w:sz w:val="24"/>
          <w:szCs w:val="24"/>
        </w:rPr>
        <w:t> </w:t>
      </w:r>
      <w:r w:rsidRPr="00565C63">
        <w:rPr>
          <w:rFonts w:ascii="Times New Roman" w:hAnsi="Times New Roman" w:cs="Times New Roman"/>
          <w:sz w:val="24"/>
          <w:szCs w:val="24"/>
        </w:rPr>
        <w:t>publiku, světla mírně zeslábla, což působilo více intimně a dodávalo to jeho myšlenkám důraz. Důležitá byla poslední Bendlova replika, při které se světla propojila s příběhem, aby vytvořila závěrečnou metaforu. Po Bendlově zpěvu: „</w:t>
      </w:r>
      <w:r w:rsidRPr="00FE4747">
        <w:rPr>
          <w:rFonts w:ascii="Times New Roman" w:hAnsi="Times New Roman" w:cs="Times New Roman"/>
          <w:i/>
          <w:iCs/>
          <w:sz w:val="24"/>
          <w:szCs w:val="24"/>
        </w:rPr>
        <w:t xml:space="preserve">Jsou vám lidi, co </w:t>
      </w:r>
      <w:proofErr w:type="spellStart"/>
      <w:r w:rsidRPr="00FE4747">
        <w:rPr>
          <w:rFonts w:ascii="Times New Roman" w:hAnsi="Times New Roman" w:cs="Times New Roman"/>
          <w:i/>
          <w:iCs/>
          <w:sz w:val="24"/>
          <w:szCs w:val="24"/>
        </w:rPr>
        <w:t>žijou</w:t>
      </w:r>
      <w:proofErr w:type="spellEnd"/>
      <w:r w:rsidRPr="00FE4747">
        <w:rPr>
          <w:rFonts w:ascii="Times New Roman" w:hAnsi="Times New Roman" w:cs="Times New Roman"/>
          <w:i/>
          <w:iCs/>
          <w:sz w:val="24"/>
          <w:szCs w:val="24"/>
        </w:rPr>
        <w:t xml:space="preserve"> potmě, jiný </w:t>
      </w:r>
      <w:proofErr w:type="spellStart"/>
      <w:r w:rsidRPr="00FE4747">
        <w:rPr>
          <w:rFonts w:ascii="Times New Roman" w:hAnsi="Times New Roman" w:cs="Times New Roman"/>
          <w:i/>
          <w:iCs/>
          <w:sz w:val="24"/>
          <w:szCs w:val="24"/>
        </w:rPr>
        <w:t>žijou</w:t>
      </w:r>
      <w:proofErr w:type="spellEnd"/>
      <w:r w:rsidRPr="00FE4747">
        <w:rPr>
          <w:rFonts w:ascii="Times New Roman" w:hAnsi="Times New Roman" w:cs="Times New Roman"/>
          <w:i/>
          <w:iCs/>
          <w:sz w:val="24"/>
          <w:szCs w:val="24"/>
        </w:rPr>
        <w:t xml:space="preserve"> v světlech spíš, a ty lidi, co </w:t>
      </w:r>
      <w:proofErr w:type="spellStart"/>
      <w:r w:rsidRPr="00FE4747">
        <w:rPr>
          <w:rFonts w:ascii="Times New Roman" w:hAnsi="Times New Roman" w:cs="Times New Roman"/>
          <w:i/>
          <w:iCs/>
          <w:sz w:val="24"/>
          <w:szCs w:val="24"/>
        </w:rPr>
        <w:t>žijou</w:t>
      </w:r>
      <w:proofErr w:type="spellEnd"/>
      <w:r w:rsidRPr="00FE4747">
        <w:rPr>
          <w:rFonts w:ascii="Times New Roman" w:hAnsi="Times New Roman" w:cs="Times New Roman"/>
          <w:i/>
          <w:iCs/>
          <w:sz w:val="24"/>
          <w:szCs w:val="24"/>
        </w:rPr>
        <w:t xml:space="preserve"> v světlech, skrz to světlo nevidíš</w:t>
      </w:r>
      <w:r w:rsidRPr="00565C63">
        <w:rPr>
          <w:rFonts w:ascii="Times New Roman" w:hAnsi="Times New Roman" w:cs="Times New Roman"/>
          <w:sz w:val="24"/>
          <w:szCs w:val="24"/>
        </w:rPr>
        <w:t>“</w:t>
      </w:r>
      <w:r w:rsidR="00FE4747">
        <w:rPr>
          <w:rStyle w:val="Znakapoznpodarou"/>
          <w:rFonts w:ascii="Times New Roman" w:hAnsi="Times New Roman" w:cs="Times New Roman"/>
          <w:sz w:val="24"/>
          <w:szCs w:val="24"/>
        </w:rPr>
        <w:footnoteReference w:id="112"/>
      </w:r>
      <w:r w:rsidRPr="00565C63">
        <w:rPr>
          <w:rFonts w:ascii="Times New Roman" w:hAnsi="Times New Roman" w:cs="Times New Roman"/>
          <w:sz w:val="24"/>
          <w:szCs w:val="24"/>
        </w:rPr>
        <w:t xml:space="preserve"> světla v sále zhasla a představení skončilo. Jako by Bendl na závěr pochopil, že jeho naivní touha hrát především divadlo ho po lidské stránce stála víc, než si byl ochoten přiznat. </w:t>
      </w:r>
    </w:p>
    <w:p w14:paraId="17A3ACA2" w14:textId="0D8E7532" w:rsidR="009F28C2"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Hudební složka byla tvořena reprodukovanou hudbou. Výrazný doprovod byl zejména u </w:t>
      </w:r>
      <w:proofErr w:type="spellStart"/>
      <w:r w:rsidRPr="00565C63">
        <w:rPr>
          <w:rFonts w:ascii="Times New Roman" w:hAnsi="Times New Roman" w:cs="Times New Roman"/>
          <w:sz w:val="24"/>
          <w:szCs w:val="24"/>
        </w:rPr>
        <w:t>Vinklářových</w:t>
      </w:r>
      <w:proofErr w:type="spellEnd"/>
      <w:r w:rsidRPr="00565C63">
        <w:rPr>
          <w:rFonts w:ascii="Times New Roman" w:hAnsi="Times New Roman" w:cs="Times New Roman"/>
          <w:sz w:val="24"/>
          <w:szCs w:val="24"/>
        </w:rPr>
        <w:t xml:space="preserve"> pěveckých partů, při kterých zněla známá melodie ze </w:t>
      </w:r>
      <w:r w:rsidRPr="00FE4747">
        <w:rPr>
          <w:rFonts w:ascii="Times New Roman" w:hAnsi="Times New Roman" w:cs="Times New Roman"/>
          <w:i/>
          <w:iCs/>
          <w:sz w:val="24"/>
          <w:szCs w:val="24"/>
        </w:rPr>
        <w:t>Žebrácké opery</w:t>
      </w:r>
      <w:r w:rsidRPr="00565C63">
        <w:rPr>
          <w:rFonts w:ascii="Times New Roman" w:hAnsi="Times New Roman" w:cs="Times New Roman"/>
          <w:sz w:val="24"/>
          <w:szCs w:val="24"/>
        </w:rPr>
        <w:t xml:space="preserve">, ta se v představení objevila opakovaně. Méně výrazná melodie fungující jako podklad při Bendlově monologu hrála i při jeho ztvárnění </w:t>
      </w:r>
      <w:r w:rsidRPr="00FE4747">
        <w:rPr>
          <w:rFonts w:ascii="Times New Roman" w:hAnsi="Times New Roman" w:cs="Times New Roman"/>
          <w:i/>
          <w:iCs/>
          <w:sz w:val="24"/>
          <w:szCs w:val="24"/>
        </w:rPr>
        <w:t>Caesara</w:t>
      </w:r>
      <w:r w:rsidRPr="00565C63">
        <w:rPr>
          <w:rFonts w:ascii="Times New Roman" w:hAnsi="Times New Roman" w:cs="Times New Roman"/>
          <w:sz w:val="24"/>
          <w:szCs w:val="24"/>
        </w:rPr>
        <w:t xml:space="preserve"> nebo na večírku u Landeck</w:t>
      </w:r>
      <w:r w:rsidR="00C45959">
        <w:rPr>
          <w:rFonts w:ascii="Times New Roman" w:hAnsi="Times New Roman" w:cs="Times New Roman"/>
          <w:sz w:val="24"/>
          <w:szCs w:val="24"/>
        </w:rPr>
        <w:t>ých</w:t>
      </w:r>
      <w:r w:rsidRPr="00565C63">
        <w:rPr>
          <w:rFonts w:ascii="Times New Roman" w:hAnsi="Times New Roman" w:cs="Times New Roman"/>
          <w:sz w:val="24"/>
          <w:szCs w:val="24"/>
        </w:rPr>
        <w:t xml:space="preserve">. </w:t>
      </w:r>
    </w:p>
    <w:p w14:paraId="6F2330E4" w14:textId="17F6C6C5" w:rsidR="00565C63" w:rsidRPr="00EA2CE6" w:rsidRDefault="00565C63" w:rsidP="009F28C2">
      <w:pPr>
        <w:spacing w:line="360" w:lineRule="auto"/>
        <w:ind w:firstLine="709"/>
        <w:jc w:val="both"/>
        <w:rPr>
          <w:rFonts w:ascii="Times New Roman" w:hAnsi="Times New Roman" w:cs="Times New Roman"/>
          <w:sz w:val="24"/>
          <w:szCs w:val="24"/>
        </w:rPr>
      </w:pPr>
      <w:r w:rsidRPr="00565C63">
        <w:rPr>
          <w:rFonts w:ascii="Times New Roman" w:hAnsi="Times New Roman" w:cs="Times New Roman"/>
          <w:sz w:val="24"/>
          <w:szCs w:val="24"/>
        </w:rPr>
        <w:t xml:space="preserve">Stejně jako v dramatické předloze usiloval Daněk o propojení fiktivního příběhu se soudobou realitou. Rychlým střídáním časových rovin se režisérovi podařilo vytvořit dynamickou inscenaci, která stála jak na silném příběhu, tak na hereckých výkonech, z nichž dominoval především Josef Vinklář v hlavní roli. Daněk se tak, jak už předeslal ve hře, držel pravidel epického divadla a nechal diváky, aby </w:t>
      </w:r>
      <w:r w:rsidRPr="00565C63">
        <w:rPr>
          <w:rFonts w:ascii="Times New Roman" w:hAnsi="Times New Roman" w:cs="Times New Roman"/>
          <w:sz w:val="24"/>
          <w:szCs w:val="24"/>
        </w:rPr>
        <w:lastRenderedPageBreak/>
        <w:t>si významy v inscenaci sami odvodili. Evokace analogie mezi nacistickou a</w:t>
      </w:r>
      <w:r w:rsidR="00DC2E6A">
        <w:rPr>
          <w:rFonts w:ascii="Times New Roman" w:hAnsi="Times New Roman" w:cs="Times New Roman"/>
          <w:sz w:val="24"/>
          <w:szCs w:val="24"/>
        </w:rPr>
        <w:t> </w:t>
      </w:r>
      <w:r w:rsidRPr="00565C63">
        <w:rPr>
          <w:rFonts w:ascii="Times New Roman" w:hAnsi="Times New Roman" w:cs="Times New Roman"/>
          <w:sz w:val="24"/>
          <w:szCs w:val="24"/>
        </w:rPr>
        <w:t>normalizační dobou byla však zřejmá a na publikum jistě působila tíživě. Historické téma přinášelo zejména v postavě Bendla otázku morální odpovědnosti za své činy a</w:t>
      </w:r>
      <w:r w:rsidR="00DC2E6A">
        <w:rPr>
          <w:rFonts w:ascii="Times New Roman" w:hAnsi="Times New Roman" w:cs="Times New Roman"/>
          <w:sz w:val="24"/>
          <w:szCs w:val="24"/>
        </w:rPr>
        <w:t> </w:t>
      </w:r>
      <w:r w:rsidRPr="00565C63">
        <w:rPr>
          <w:rFonts w:ascii="Times New Roman" w:hAnsi="Times New Roman" w:cs="Times New Roman"/>
          <w:sz w:val="24"/>
          <w:szCs w:val="24"/>
        </w:rPr>
        <w:t xml:space="preserve">také snahu o odpuštění a vykoupení. Bendlova touha hrát </w:t>
      </w:r>
      <w:r w:rsidRPr="00C45959">
        <w:rPr>
          <w:rFonts w:ascii="Times New Roman" w:hAnsi="Times New Roman" w:cs="Times New Roman"/>
          <w:sz w:val="24"/>
          <w:szCs w:val="24"/>
        </w:rPr>
        <w:t>Oidipa</w:t>
      </w:r>
      <w:r w:rsidRPr="00565C63">
        <w:rPr>
          <w:rFonts w:ascii="Times New Roman" w:hAnsi="Times New Roman" w:cs="Times New Roman"/>
          <w:sz w:val="24"/>
          <w:szCs w:val="24"/>
        </w:rPr>
        <w:t xml:space="preserve"> a vyšetřit své vlastní zločiny je něco, s čím se mohlo setkat mnoho lidí i reálně. Jelikož totalitní moc postavila pravidla společnosti na absolutní poslušnosti a loajalitě k režimu, býval úspěch častokrát vykoupen ctí a zradou přátel či rodiny. Proto Bendl přes všechny své chyby mohl najít u diváků pochopení.</w:t>
      </w:r>
    </w:p>
    <w:p w14:paraId="509416D1" w14:textId="77777777" w:rsidR="00565C63" w:rsidRDefault="00565C63">
      <w:pPr>
        <w:rPr>
          <w:rFonts w:ascii="Times New Roman" w:eastAsiaTheme="majorEastAsia" w:hAnsi="Times New Roman" w:cs="Times New Roman"/>
          <w:b/>
          <w:color w:val="000000" w:themeColor="text1"/>
          <w:sz w:val="26"/>
          <w:szCs w:val="26"/>
        </w:rPr>
      </w:pPr>
      <w:r>
        <w:rPr>
          <w:rFonts w:ascii="Times New Roman" w:hAnsi="Times New Roman" w:cs="Times New Roman"/>
        </w:rPr>
        <w:br w:type="page"/>
      </w:r>
    </w:p>
    <w:p w14:paraId="51EC4C43" w14:textId="202E1A8D" w:rsidR="00873A4D" w:rsidRPr="0012554B" w:rsidRDefault="00865E54" w:rsidP="0012554B">
      <w:pPr>
        <w:pStyle w:val="Nadpis1"/>
      </w:pPr>
      <w:bookmarkStart w:id="18" w:name="_Toc70753610"/>
      <w:r w:rsidRPr="0012554B">
        <w:lastRenderedPageBreak/>
        <w:t xml:space="preserve">Analýza dramatu </w:t>
      </w:r>
      <w:r w:rsidR="00873A4D" w:rsidRPr="0012554B">
        <w:rPr>
          <w:i/>
          <w:iCs/>
        </w:rPr>
        <w:t>Vévodkyně valdštejnských vojsk</w:t>
      </w:r>
      <w:bookmarkEnd w:id="18"/>
      <w:r w:rsidR="00873A4D" w:rsidRPr="0012554B">
        <w:t xml:space="preserve"> </w:t>
      </w:r>
    </w:p>
    <w:p w14:paraId="3DD20CD6" w14:textId="7ABEFCCC" w:rsidR="006D0A65" w:rsidRDefault="00286C75" w:rsidP="006D0A65">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V dramatu </w:t>
      </w:r>
      <w:r w:rsidRPr="00EA2CE6">
        <w:rPr>
          <w:rFonts w:ascii="Times New Roman" w:hAnsi="Times New Roman" w:cs="Times New Roman"/>
          <w:i/>
          <w:iCs/>
          <w:sz w:val="24"/>
          <w:szCs w:val="24"/>
        </w:rPr>
        <w:t>Vévodkyně valdštejnských vojsk</w:t>
      </w:r>
      <w:r w:rsidRPr="00EA2CE6">
        <w:rPr>
          <w:rFonts w:ascii="Times New Roman" w:hAnsi="Times New Roman" w:cs="Times New Roman"/>
          <w:sz w:val="24"/>
          <w:szCs w:val="24"/>
        </w:rPr>
        <w:t xml:space="preserve"> se Daněk uchyluje do </w:t>
      </w:r>
      <w:r w:rsidR="0040339C" w:rsidRPr="00EA2CE6">
        <w:rPr>
          <w:rFonts w:ascii="Times New Roman" w:hAnsi="Times New Roman" w:cs="Times New Roman"/>
          <w:sz w:val="24"/>
          <w:szCs w:val="24"/>
        </w:rPr>
        <w:t xml:space="preserve">období </w:t>
      </w:r>
      <w:r w:rsidRPr="00EA2CE6">
        <w:rPr>
          <w:rFonts w:ascii="Times New Roman" w:hAnsi="Times New Roman" w:cs="Times New Roman"/>
          <w:sz w:val="24"/>
          <w:szCs w:val="24"/>
        </w:rPr>
        <w:t>třicetileté války</w:t>
      </w:r>
      <w:r w:rsidR="00E55441" w:rsidRPr="00EA2CE6">
        <w:rPr>
          <w:rFonts w:ascii="Times New Roman" w:hAnsi="Times New Roman" w:cs="Times New Roman"/>
          <w:sz w:val="24"/>
          <w:szCs w:val="24"/>
        </w:rPr>
        <w:t xml:space="preserve"> (konkrétně v rozmezí let 1617–1634)</w:t>
      </w:r>
      <w:r w:rsidRPr="00EA2CE6">
        <w:rPr>
          <w:rFonts w:ascii="Times New Roman" w:hAnsi="Times New Roman" w:cs="Times New Roman"/>
          <w:sz w:val="24"/>
          <w:szCs w:val="24"/>
        </w:rPr>
        <w:t>, na jejímž pozadí sleduje osudy několika postav</w:t>
      </w:r>
      <w:r w:rsidR="006D0A65" w:rsidRPr="006D0A65">
        <w:rPr>
          <w:rFonts w:ascii="Times New Roman" w:hAnsi="Times New Roman" w:cs="Times New Roman"/>
          <w:sz w:val="24"/>
          <w:szCs w:val="24"/>
        </w:rPr>
        <w:t>. Čas syžetu a fabule nám sdělovaly samotné postavy, když se postupně ocitneme v Olomouci roku 1619, ve Stříbře roku 1934, a na několika dalších zastávkách během války, čímž je dán i prostor, který nám postavy taktéž zprostředkovaly pomocí replik</w:t>
      </w:r>
      <w:r w:rsidR="006D0A65">
        <w:rPr>
          <w:rFonts w:ascii="Times New Roman" w:hAnsi="Times New Roman" w:cs="Times New Roman"/>
          <w:sz w:val="24"/>
          <w:szCs w:val="24"/>
        </w:rPr>
        <w:t>.</w:t>
      </w:r>
      <w:r w:rsidR="006D0A65">
        <w:rPr>
          <w:rStyle w:val="Znakapoznpodarou"/>
          <w:rFonts w:ascii="Times New Roman" w:hAnsi="Times New Roman" w:cs="Times New Roman"/>
          <w:sz w:val="24"/>
          <w:szCs w:val="24"/>
        </w:rPr>
        <w:footnoteReference w:id="113"/>
      </w:r>
      <w:r w:rsidR="00967D77">
        <w:rPr>
          <w:rFonts w:ascii="Times New Roman" w:hAnsi="Times New Roman" w:cs="Times New Roman"/>
          <w:sz w:val="24"/>
          <w:szCs w:val="24"/>
        </w:rPr>
        <w:t xml:space="preserve"> </w:t>
      </w:r>
    </w:p>
    <w:p w14:paraId="145F9C3E" w14:textId="5DC3F287" w:rsidR="009F28C2" w:rsidRDefault="006D0A65" w:rsidP="006D0A6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w:t>
      </w:r>
      <w:r w:rsidR="00286C75" w:rsidRPr="00EA2CE6">
        <w:rPr>
          <w:rFonts w:ascii="Times New Roman" w:hAnsi="Times New Roman" w:cs="Times New Roman"/>
          <w:sz w:val="24"/>
          <w:szCs w:val="24"/>
        </w:rPr>
        <w:t xml:space="preserve">lavní </w:t>
      </w:r>
      <w:r>
        <w:rPr>
          <w:rFonts w:ascii="Times New Roman" w:hAnsi="Times New Roman" w:cs="Times New Roman"/>
          <w:sz w:val="24"/>
          <w:szCs w:val="24"/>
        </w:rPr>
        <w:t>postavou je</w:t>
      </w:r>
      <w:r w:rsidR="00286C75" w:rsidRPr="00EA2CE6">
        <w:rPr>
          <w:rFonts w:ascii="Times New Roman" w:hAnsi="Times New Roman" w:cs="Times New Roman"/>
          <w:sz w:val="24"/>
          <w:szCs w:val="24"/>
        </w:rPr>
        <w:t xml:space="preserve"> vévoda Václav Albrecht </w:t>
      </w:r>
      <w:proofErr w:type="spellStart"/>
      <w:r w:rsidR="00286C75" w:rsidRPr="00EA2CE6">
        <w:rPr>
          <w:rFonts w:ascii="Times New Roman" w:hAnsi="Times New Roman" w:cs="Times New Roman"/>
          <w:sz w:val="24"/>
          <w:szCs w:val="24"/>
        </w:rPr>
        <w:t>Eusebius</w:t>
      </w:r>
      <w:proofErr w:type="spellEnd"/>
      <w:r w:rsidR="00286C75" w:rsidRPr="00EA2CE6">
        <w:rPr>
          <w:rFonts w:ascii="Times New Roman" w:hAnsi="Times New Roman" w:cs="Times New Roman"/>
          <w:sz w:val="24"/>
          <w:szCs w:val="24"/>
        </w:rPr>
        <w:t xml:space="preserve"> z Valdštejna, který je zobrazen ve dvou podobách. Jako Valdštejn, tedy mladý kníže, který začal budovat svou politickou kariéru v Olomouci roku 1619, kdy se postavil proti českému stavovskému povstání</w:t>
      </w:r>
      <w:r w:rsidR="000F7426">
        <w:rPr>
          <w:rFonts w:ascii="Times New Roman" w:hAnsi="Times New Roman" w:cs="Times New Roman"/>
          <w:sz w:val="24"/>
          <w:szCs w:val="24"/>
        </w:rPr>
        <w:t>,</w:t>
      </w:r>
      <w:r w:rsidR="00286C75" w:rsidRPr="00EA2CE6">
        <w:rPr>
          <w:rFonts w:ascii="Times New Roman" w:hAnsi="Times New Roman" w:cs="Times New Roman"/>
          <w:sz w:val="24"/>
          <w:szCs w:val="24"/>
        </w:rPr>
        <w:t xml:space="preserve"> a Valdštejn z roku 1634 (zkráceně V 34), </w:t>
      </w:r>
      <w:r w:rsidR="0040339C" w:rsidRPr="00EA2CE6">
        <w:rPr>
          <w:rFonts w:ascii="Times New Roman" w:hAnsi="Times New Roman" w:cs="Times New Roman"/>
          <w:sz w:val="24"/>
          <w:szCs w:val="24"/>
        </w:rPr>
        <w:t xml:space="preserve">tedy </w:t>
      </w:r>
      <w:r w:rsidR="00286C75" w:rsidRPr="00EA2CE6">
        <w:rPr>
          <w:rFonts w:ascii="Times New Roman" w:hAnsi="Times New Roman" w:cs="Times New Roman"/>
          <w:sz w:val="24"/>
          <w:szCs w:val="24"/>
        </w:rPr>
        <w:t xml:space="preserve">mrtvý Valdštejn, duch doprovázející svůj mladší předobraz. Dvě verze téhož muže vedou po celou </w:t>
      </w:r>
      <w:r w:rsidR="009B3834" w:rsidRPr="00EA2CE6">
        <w:rPr>
          <w:rFonts w:ascii="Times New Roman" w:hAnsi="Times New Roman" w:cs="Times New Roman"/>
          <w:sz w:val="24"/>
          <w:szCs w:val="24"/>
        </w:rPr>
        <w:t>dobu</w:t>
      </w:r>
      <w:r w:rsidR="002E3AA7" w:rsidRPr="00EA2CE6">
        <w:rPr>
          <w:rFonts w:ascii="Times New Roman" w:hAnsi="Times New Roman" w:cs="Times New Roman"/>
          <w:sz w:val="24"/>
          <w:szCs w:val="24"/>
        </w:rPr>
        <w:t xml:space="preserve"> příběhu</w:t>
      </w:r>
      <w:r w:rsidR="00286C75" w:rsidRPr="00EA2CE6">
        <w:rPr>
          <w:rFonts w:ascii="Times New Roman" w:hAnsi="Times New Roman" w:cs="Times New Roman"/>
          <w:sz w:val="24"/>
          <w:szCs w:val="24"/>
        </w:rPr>
        <w:t xml:space="preserve"> mezi sebou dialog o podstatě a smyslu války, o moci, </w:t>
      </w:r>
      <w:r w:rsidR="009B3834" w:rsidRPr="00EA2CE6">
        <w:rPr>
          <w:rFonts w:ascii="Times New Roman" w:hAnsi="Times New Roman" w:cs="Times New Roman"/>
          <w:sz w:val="24"/>
          <w:szCs w:val="24"/>
        </w:rPr>
        <w:t xml:space="preserve">slávě, </w:t>
      </w:r>
      <w:r w:rsidR="00286C75" w:rsidRPr="00EA2CE6">
        <w:rPr>
          <w:rFonts w:ascii="Times New Roman" w:hAnsi="Times New Roman" w:cs="Times New Roman"/>
          <w:sz w:val="24"/>
          <w:szCs w:val="24"/>
        </w:rPr>
        <w:t>bohatství, lásce</w:t>
      </w:r>
      <w:r w:rsidR="009B3834" w:rsidRPr="00EA2CE6">
        <w:rPr>
          <w:rFonts w:ascii="Times New Roman" w:hAnsi="Times New Roman" w:cs="Times New Roman"/>
          <w:sz w:val="24"/>
          <w:szCs w:val="24"/>
        </w:rPr>
        <w:t xml:space="preserve"> i zradě.</w:t>
      </w:r>
      <w:r w:rsidR="00830F60" w:rsidRPr="00EA2CE6">
        <w:rPr>
          <w:rFonts w:ascii="Times New Roman" w:hAnsi="Times New Roman" w:cs="Times New Roman"/>
        </w:rPr>
        <w:t xml:space="preserve"> „</w:t>
      </w:r>
      <w:r w:rsidR="00830F60" w:rsidRPr="00EA2CE6">
        <w:rPr>
          <w:rFonts w:ascii="Times New Roman" w:hAnsi="Times New Roman" w:cs="Times New Roman"/>
          <w:i/>
          <w:iCs/>
          <w:sz w:val="24"/>
          <w:szCs w:val="24"/>
        </w:rPr>
        <w:t>Toto rozdvojení dvou ústředních postav charakterizuje dvojí zobrazovací perspektivu hry, zvláštní významové napětí mezi přítomností a minulostí, přítomností a budoucností, individuálními osudy a realitou dějin</w:t>
      </w:r>
      <w:r w:rsidR="00830F60" w:rsidRPr="00EA2CE6">
        <w:rPr>
          <w:rFonts w:ascii="Times New Roman" w:hAnsi="Times New Roman" w:cs="Times New Roman"/>
          <w:sz w:val="24"/>
          <w:szCs w:val="24"/>
        </w:rPr>
        <w:t>.“</w:t>
      </w:r>
      <w:r w:rsidR="00830F60" w:rsidRPr="00EA2CE6">
        <w:rPr>
          <w:rStyle w:val="Znakapoznpodarou"/>
          <w:rFonts w:ascii="Times New Roman" w:hAnsi="Times New Roman" w:cs="Times New Roman"/>
          <w:sz w:val="24"/>
          <w:szCs w:val="24"/>
        </w:rPr>
        <w:footnoteReference w:id="114"/>
      </w:r>
      <w:r w:rsidR="00830F60" w:rsidRPr="00EA2CE6">
        <w:rPr>
          <w:rFonts w:ascii="Times New Roman" w:hAnsi="Times New Roman" w:cs="Times New Roman"/>
          <w:sz w:val="24"/>
          <w:szCs w:val="24"/>
        </w:rPr>
        <w:t xml:space="preserve"> </w:t>
      </w:r>
      <w:r w:rsidR="009B3834" w:rsidRPr="00EA2CE6">
        <w:rPr>
          <w:rFonts w:ascii="Times New Roman" w:hAnsi="Times New Roman" w:cs="Times New Roman"/>
          <w:sz w:val="24"/>
          <w:szCs w:val="24"/>
        </w:rPr>
        <w:t xml:space="preserve">Sledujeme </w:t>
      </w:r>
      <w:r w:rsidR="00830F60" w:rsidRPr="00EA2CE6">
        <w:rPr>
          <w:rFonts w:ascii="Times New Roman" w:hAnsi="Times New Roman" w:cs="Times New Roman"/>
          <w:sz w:val="24"/>
          <w:szCs w:val="24"/>
        </w:rPr>
        <w:t xml:space="preserve">tedy </w:t>
      </w:r>
      <w:r w:rsidR="009B3834" w:rsidRPr="00EA2CE6">
        <w:rPr>
          <w:rFonts w:ascii="Times New Roman" w:hAnsi="Times New Roman" w:cs="Times New Roman"/>
          <w:sz w:val="24"/>
          <w:szCs w:val="24"/>
        </w:rPr>
        <w:t xml:space="preserve">dva pohledy na tutéž událost z perspektivy mladého nadšeného Valdštejna, který má </w:t>
      </w:r>
      <w:r w:rsidR="006E2382" w:rsidRPr="00EA2CE6">
        <w:rPr>
          <w:rFonts w:ascii="Times New Roman" w:hAnsi="Times New Roman" w:cs="Times New Roman"/>
          <w:sz w:val="24"/>
          <w:szCs w:val="24"/>
        </w:rPr>
        <w:t xml:space="preserve">ještě </w:t>
      </w:r>
      <w:r w:rsidR="009B3834" w:rsidRPr="00EA2CE6">
        <w:rPr>
          <w:rFonts w:ascii="Times New Roman" w:hAnsi="Times New Roman" w:cs="Times New Roman"/>
          <w:sz w:val="24"/>
          <w:szCs w:val="24"/>
        </w:rPr>
        <w:t>život před sebou</w:t>
      </w:r>
      <w:r w:rsidR="0040339C" w:rsidRPr="00EA2CE6">
        <w:rPr>
          <w:rFonts w:ascii="Times New Roman" w:hAnsi="Times New Roman" w:cs="Times New Roman"/>
          <w:sz w:val="24"/>
          <w:szCs w:val="24"/>
        </w:rPr>
        <w:t>,</w:t>
      </w:r>
      <w:r w:rsidR="009B3834" w:rsidRPr="00EA2CE6">
        <w:rPr>
          <w:rFonts w:ascii="Times New Roman" w:hAnsi="Times New Roman" w:cs="Times New Roman"/>
          <w:sz w:val="24"/>
          <w:szCs w:val="24"/>
        </w:rPr>
        <w:t xml:space="preserve"> a také z hlediska starého, </w:t>
      </w:r>
      <w:r w:rsidR="00084312" w:rsidRPr="00EA2CE6">
        <w:rPr>
          <w:rFonts w:ascii="Times New Roman" w:hAnsi="Times New Roman" w:cs="Times New Roman"/>
          <w:sz w:val="24"/>
          <w:szCs w:val="24"/>
        </w:rPr>
        <w:t>nemocí sužovaného</w:t>
      </w:r>
      <w:r w:rsidR="002E3AA7" w:rsidRPr="00EA2CE6">
        <w:rPr>
          <w:rFonts w:ascii="Times New Roman" w:hAnsi="Times New Roman" w:cs="Times New Roman"/>
          <w:sz w:val="24"/>
          <w:szCs w:val="24"/>
        </w:rPr>
        <w:t xml:space="preserve"> </w:t>
      </w:r>
      <w:r w:rsidR="009B3834" w:rsidRPr="00EA2CE6">
        <w:rPr>
          <w:rFonts w:ascii="Times New Roman" w:hAnsi="Times New Roman" w:cs="Times New Roman"/>
          <w:sz w:val="24"/>
          <w:szCs w:val="24"/>
        </w:rPr>
        <w:t>Valdštejna, který byl v roce 1934 zavražděn v Chebu.</w:t>
      </w:r>
      <w:r w:rsidR="00DB45A4" w:rsidRPr="00EA2CE6">
        <w:rPr>
          <w:rFonts w:ascii="Times New Roman" w:hAnsi="Times New Roman" w:cs="Times New Roman"/>
          <w:sz w:val="24"/>
          <w:szCs w:val="24"/>
        </w:rPr>
        <w:t xml:space="preserve"> Syžet dramatu tedy není divákovi vyjevován chronologicky, ale pomocí dvou časových pásem.</w:t>
      </w:r>
      <w:r w:rsidR="009B3834" w:rsidRPr="00EA2CE6">
        <w:rPr>
          <w:rFonts w:ascii="Times New Roman" w:hAnsi="Times New Roman" w:cs="Times New Roman"/>
          <w:sz w:val="24"/>
          <w:szCs w:val="24"/>
        </w:rPr>
        <w:t xml:space="preserve"> </w:t>
      </w:r>
      <w:r w:rsidR="006C390D" w:rsidRPr="00EA2CE6">
        <w:rPr>
          <w:rFonts w:ascii="Times New Roman" w:hAnsi="Times New Roman" w:cs="Times New Roman"/>
          <w:sz w:val="24"/>
          <w:szCs w:val="24"/>
        </w:rPr>
        <w:t>Stejně jako v jiných Daňkových hrách i zde se setkáváme s principem „zprostředkov</w:t>
      </w:r>
      <w:r w:rsidR="006E2382" w:rsidRPr="00EA2CE6">
        <w:rPr>
          <w:rFonts w:ascii="Times New Roman" w:hAnsi="Times New Roman" w:cs="Times New Roman"/>
          <w:sz w:val="24"/>
          <w:szCs w:val="24"/>
        </w:rPr>
        <w:t>ání</w:t>
      </w:r>
      <w:r w:rsidR="006C390D" w:rsidRPr="00EA2CE6">
        <w:rPr>
          <w:rFonts w:ascii="Times New Roman" w:hAnsi="Times New Roman" w:cs="Times New Roman"/>
          <w:sz w:val="24"/>
          <w:szCs w:val="24"/>
        </w:rPr>
        <w:t>“ postavy</w:t>
      </w:r>
      <w:r w:rsidR="006E2382" w:rsidRPr="00EA2CE6">
        <w:rPr>
          <w:rFonts w:ascii="Times New Roman" w:hAnsi="Times New Roman" w:cs="Times New Roman"/>
          <w:sz w:val="24"/>
          <w:szCs w:val="24"/>
        </w:rPr>
        <w:t xml:space="preserve"> (tzn. jedna postava se v průběhu děje převtělí do několika dalších</w:t>
      </w:r>
      <w:r w:rsidR="0040339C" w:rsidRPr="00EA2CE6">
        <w:rPr>
          <w:rFonts w:ascii="Times New Roman" w:hAnsi="Times New Roman" w:cs="Times New Roman"/>
          <w:sz w:val="24"/>
          <w:szCs w:val="24"/>
        </w:rPr>
        <w:t>.</w:t>
      </w:r>
      <w:r w:rsidR="006C390D" w:rsidRPr="00EA2CE6">
        <w:rPr>
          <w:rFonts w:ascii="Times New Roman" w:hAnsi="Times New Roman" w:cs="Times New Roman"/>
          <w:sz w:val="24"/>
          <w:szCs w:val="24"/>
        </w:rPr>
        <w:t xml:space="preserve"> Centrálními postavami jsou zde kromě Valdštejna ještě; Rejtar, Písař, Profous, Lena a </w:t>
      </w:r>
      <w:r w:rsidR="00B50DDF" w:rsidRPr="00EA2CE6">
        <w:rPr>
          <w:rFonts w:ascii="Times New Roman" w:hAnsi="Times New Roman" w:cs="Times New Roman"/>
          <w:sz w:val="24"/>
          <w:szCs w:val="24"/>
        </w:rPr>
        <w:t xml:space="preserve">markytánka </w:t>
      </w:r>
      <w:r w:rsidR="006C390D" w:rsidRPr="00EA2CE6">
        <w:rPr>
          <w:rFonts w:ascii="Times New Roman" w:hAnsi="Times New Roman" w:cs="Times New Roman"/>
          <w:sz w:val="24"/>
          <w:szCs w:val="24"/>
        </w:rPr>
        <w:t>Magdalena Marie, která má stejně jako Valdštejn dvě verze Magda (žena) a Marie (děvče). Další čtyři postavy vystupují pod názvy dobových profesí či hodností</w:t>
      </w:r>
      <w:r w:rsidR="00B55954" w:rsidRPr="00EA2CE6">
        <w:rPr>
          <w:rFonts w:ascii="Times New Roman" w:hAnsi="Times New Roman" w:cs="Times New Roman"/>
          <w:sz w:val="24"/>
          <w:szCs w:val="24"/>
        </w:rPr>
        <w:t xml:space="preserve"> –</w:t>
      </w:r>
      <w:r w:rsidR="006C390D" w:rsidRPr="00EA2CE6">
        <w:rPr>
          <w:rFonts w:ascii="Times New Roman" w:hAnsi="Times New Roman" w:cs="Times New Roman"/>
          <w:sz w:val="24"/>
          <w:szCs w:val="24"/>
        </w:rPr>
        <w:t xml:space="preserve"> Mušketýr, </w:t>
      </w:r>
      <w:proofErr w:type="spellStart"/>
      <w:r w:rsidR="006C390D" w:rsidRPr="00EA2CE6">
        <w:rPr>
          <w:rFonts w:ascii="Times New Roman" w:hAnsi="Times New Roman" w:cs="Times New Roman"/>
          <w:sz w:val="24"/>
          <w:szCs w:val="24"/>
        </w:rPr>
        <w:t>Arkebuzír</w:t>
      </w:r>
      <w:proofErr w:type="spellEnd"/>
      <w:r w:rsidR="006C390D" w:rsidRPr="00EA2CE6">
        <w:rPr>
          <w:rFonts w:ascii="Times New Roman" w:hAnsi="Times New Roman" w:cs="Times New Roman"/>
          <w:sz w:val="24"/>
          <w:szCs w:val="24"/>
        </w:rPr>
        <w:t xml:space="preserve">, Kyrysník a </w:t>
      </w:r>
      <w:proofErr w:type="spellStart"/>
      <w:r w:rsidR="006C390D" w:rsidRPr="00EA2CE6">
        <w:rPr>
          <w:rFonts w:ascii="Times New Roman" w:hAnsi="Times New Roman" w:cs="Times New Roman"/>
          <w:sz w:val="24"/>
          <w:szCs w:val="24"/>
        </w:rPr>
        <w:t>Pikenýr</w:t>
      </w:r>
      <w:proofErr w:type="spellEnd"/>
      <w:r w:rsidR="0040339C" w:rsidRPr="00EA2CE6">
        <w:rPr>
          <w:rFonts w:ascii="Times New Roman" w:hAnsi="Times New Roman" w:cs="Times New Roman"/>
          <w:sz w:val="24"/>
          <w:szCs w:val="24"/>
        </w:rPr>
        <w:t xml:space="preserve"> </w:t>
      </w:r>
      <w:r w:rsidR="00B55954" w:rsidRPr="00EA2CE6">
        <w:rPr>
          <w:rFonts w:ascii="Times New Roman" w:hAnsi="Times New Roman" w:cs="Times New Roman"/>
          <w:sz w:val="24"/>
          <w:szCs w:val="24"/>
        </w:rPr>
        <w:t>–</w:t>
      </w:r>
      <w:r w:rsidR="0040339C" w:rsidRPr="00EA2CE6">
        <w:rPr>
          <w:rFonts w:ascii="Times New Roman" w:hAnsi="Times New Roman" w:cs="Times New Roman"/>
          <w:sz w:val="24"/>
          <w:szCs w:val="24"/>
        </w:rPr>
        <w:t xml:space="preserve"> a</w:t>
      </w:r>
      <w:r w:rsidR="006C390D" w:rsidRPr="00EA2CE6">
        <w:rPr>
          <w:rFonts w:ascii="Times New Roman" w:hAnsi="Times New Roman" w:cs="Times New Roman"/>
          <w:sz w:val="24"/>
          <w:szCs w:val="24"/>
        </w:rPr>
        <w:t xml:space="preserve"> v průběhu hry </w:t>
      </w:r>
      <w:r w:rsidR="0040339C" w:rsidRPr="00EA2CE6">
        <w:rPr>
          <w:rFonts w:ascii="Times New Roman" w:hAnsi="Times New Roman" w:cs="Times New Roman"/>
          <w:sz w:val="24"/>
          <w:szCs w:val="24"/>
        </w:rPr>
        <w:t xml:space="preserve">se </w:t>
      </w:r>
      <w:r w:rsidR="006C390D" w:rsidRPr="00EA2CE6">
        <w:rPr>
          <w:rFonts w:ascii="Times New Roman" w:hAnsi="Times New Roman" w:cs="Times New Roman"/>
          <w:sz w:val="24"/>
          <w:szCs w:val="24"/>
        </w:rPr>
        <w:t>několikrát převtělí</w:t>
      </w:r>
      <w:r w:rsidR="006E2382" w:rsidRPr="00EA2CE6">
        <w:rPr>
          <w:rFonts w:ascii="Times New Roman" w:hAnsi="Times New Roman" w:cs="Times New Roman"/>
          <w:sz w:val="24"/>
          <w:szCs w:val="24"/>
        </w:rPr>
        <w:t xml:space="preserve"> </w:t>
      </w:r>
      <w:r w:rsidR="006C390D" w:rsidRPr="00EA2CE6">
        <w:rPr>
          <w:rFonts w:ascii="Times New Roman" w:hAnsi="Times New Roman" w:cs="Times New Roman"/>
          <w:sz w:val="24"/>
          <w:szCs w:val="24"/>
        </w:rPr>
        <w:t>do reálných historických postav (např. Kryštof Harant, Maxmilián Bavorský</w:t>
      </w:r>
      <w:r w:rsidR="00E95FB1" w:rsidRPr="00EA2CE6">
        <w:rPr>
          <w:rFonts w:ascii="Times New Roman" w:hAnsi="Times New Roman" w:cs="Times New Roman"/>
          <w:sz w:val="24"/>
          <w:szCs w:val="24"/>
        </w:rPr>
        <w:t>,</w:t>
      </w:r>
      <w:r w:rsidR="006C390D" w:rsidRPr="00EA2CE6">
        <w:rPr>
          <w:rFonts w:ascii="Times New Roman" w:hAnsi="Times New Roman" w:cs="Times New Roman"/>
          <w:sz w:val="24"/>
          <w:szCs w:val="24"/>
        </w:rPr>
        <w:t xml:space="preserve"> Ferdinand II. a dalších). Jak u</w:t>
      </w:r>
      <w:r w:rsidR="00DC2E6A">
        <w:rPr>
          <w:rFonts w:ascii="Times New Roman" w:hAnsi="Times New Roman" w:cs="Times New Roman"/>
          <w:sz w:val="24"/>
          <w:szCs w:val="24"/>
        </w:rPr>
        <w:t> </w:t>
      </w:r>
      <w:r w:rsidR="006C390D" w:rsidRPr="00EA2CE6">
        <w:rPr>
          <w:rFonts w:ascii="Times New Roman" w:hAnsi="Times New Roman" w:cs="Times New Roman"/>
          <w:sz w:val="24"/>
          <w:szCs w:val="24"/>
        </w:rPr>
        <w:t>Valdštejna, tak u Magdaleny Marie je</w:t>
      </w:r>
      <w:r w:rsidR="00FD296A" w:rsidRPr="00EA2CE6">
        <w:rPr>
          <w:rFonts w:ascii="Times New Roman" w:hAnsi="Times New Roman" w:cs="Times New Roman"/>
          <w:sz w:val="24"/>
          <w:szCs w:val="24"/>
        </w:rPr>
        <w:t xml:space="preserve"> ve zdvojených postavách</w:t>
      </w:r>
      <w:r w:rsidR="006C390D" w:rsidRPr="00EA2CE6">
        <w:rPr>
          <w:rFonts w:ascii="Times New Roman" w:hAnsi="Times New Roman" w:cs="Times New Roman"/>
          <w:sz w:val="24"/>
          <w:szCs w:val="24"/>
        </w:rPr>
        <w:t xml:space="preserve"> </w:t>
      </w:r>
      <w:r w:rsidR="0040339C" w:rsidRPr="00EA2CE6">
        <w:rPr>
          <w:rFonts w:ascii="Times New Roman" w:hAnsi="Times New Roman" w:cs="Times New Roman"/>
          <w:sz w:val="24"/>
          <w:szCs w:val="24"/>
        </w:rPr>
        <w:t xml:space="preserve">postupem času </w:t>
      </w:r>
      <w:r w:rsidR="006C390D" w:rsidRPr="00EA2CE6">
        <w:rPr>
          <w:rFonts w:ascii="Times New Roman" w:hAnsi="Times New Roman" w:cs="Times New Roman"/>
          <w:sz w:val="24"/>
          <w:szCs w:val="24"/>
        </w:rPr>
        <w:t xml:space="preserve">znatelný rozdíl </w:t>
      </w:r>
      <w:r w:rsidR="00FD296A" w:rsidRPr="00EA2CE6">
        <w:rPr>
          <w:rFonts w:ascii="Times New Roman" w:hAnsi="Times New Roman" w:cs="Times New Roman"/>
          <w:sz w:val="24"/>
          <w:szCs w:val="24"/>
        </w:rPr>
        <w:t>v jejich charakteru vlivem</w:t>
      </w:r>
      <w:r w:rsidR="00084312" w:rsidRPr="00EA2CE6">
        <w:rPr>
          <w:rFonts w:ascii="Times New Roman" w:hAnsi="Times New Roman" w:cs="Times New Roman"/>
          <w:sz w:val="24"/>
          <w:szCs w:val="24"/>
        </w:rPr>
        <w:t xml:space="preserve"> </w:t>
      </w:r>
      <w:r w:rsidR="00FD296A" w:rsidRPr="00EA2CE6">
        <w:rPr>
          <w:rFonts w:ascii="Times New Roman" w:hAnsi="Times New Roman" w:cs="Times New Roman"/>
          <w:sz w:val="24"/>
          <w:szCs w:val="24"/>
        </w:rPr>
        <w:t>prostředí a událostí, které se jim staly.</w:t>
      </w:r>
      <w:r w:rsidR="002E3AA7" w:rsidRPr="00EA2CE6">
        <w:rPr>
          <w:rFonts w:ascii="Times New Roman" w:hAnsi="Times New Roman" w:cs="Times New Roman"/>
          <w:sz w:val="24"/>
          <w:szCs w:val="24"/>
        </w:rPr>
        <w:t xml:space="preserve"> </w:t>
      </w:r>
      <w:r w:rsidR="00AB53D3" w:rsidRPr="00EA2CE6">
        <w:rPr>
          <w:rFonts w:ascii="Times New Roman" w:hAnsi="Times New Roman" w:cs="Times New Roman"/>
          <w:sz w:val="24"/>
          <w:szCs w:val="24"/>
        </w:rPr>
        <w:t>Neurčitá</w:t>
      </w:r>
      <w:r w:rsidR="00F252F6" w:rsidRPr="00EA2CE6">
        <w:rPr>
          <w:rFonts w:ascii="Times New Roman" w:hAnsi="Times New Roman" w:cs="Times New Roman"/>
          <w:sz w:val="24"/>
          <w:szCs w:val="24"/>
        </w:rPr>
        <w:t xml:space="preserve"> je </w:t>
      </w:r>
      <w:r w:rsidR="002E3AA7" w:rsidRPr="00EA2CE6">
        <w:rPr>
          <w:rFonts w:ascii="Times New Roman" w:hAnsi="Times New Roman" w:cs="Times New Roman"/>
          <w:sz w:val="24"/>
          <w:szCs w:val="24"/>
        </w:rPr>
        <w:t>postava Leny</w:t>
      </w:r>
      <w:r w:rsidR="00F252F6" w:rsidRPr="00EA2CE6">
        <w:rPr>
          <w:rFonts w:ascii="Times New Roman" w:hAnsi="Times New Roman" w:cs="Times New Roman"/>
          <w:sz w:val="24"/>
          <w:szCs w:val="24"/>
        </w:rPr>
        <w:t xml:space="preserve">, která do děje vstupuje jen občasnými poznámkami nebo </w:t>
      </w:r>
      <w:r w:rsidR="00F252F6" w:rsidRPr="00EA2CE6">
        <w:rPr>
          <w:rFonts w:ascii="Times New Roman" w:hAnsi="Times New Roman" w:cs="Times New Roman"/>
          <w:sz w:val="24"/>
          <w:szCs w:val="24"/>
        </w:rPr>
        <w:lastRenderedPageBreak/>
        <w:t>otázkami</w:t>
      </w:r>
      <w:r w:rsidR="00AB53D3" w:rsidRPr="00EA2CE6">
        <w:rPr>
          <w:rFonts w:ascii="Times New Roman" w:hAnsi="Times New Roman" w:cs="Times New Roman"/>
          <w:sz w:val="24"/>
          <w:szCs w:val="24"/>
        </w:rPr>
        <w:t xml:space="preserve"> a </w:t>
      </w:r>
      <w:r w:rsidR="00F252F6" w:rsidRPr="00EA2CE6">
        <w:rPr>
          <w:rFonts w:ascii="Times New Roman" w:hAnsi="Times New Roman" w:cs="Times New Roman"/>
          <w:sz w:val="24"/>
          <w:szCs w:val="24"/>
        </w:rPr>
        <w:t xml:space="preserve">čtenář </w:t>
      </w:r>
      <w:r w:rsidR="00AB53D3" w:rsidRPr="00EA2CE6">
        <w:rPr>
          <w:rFonts w:ascii="Times New Roman" w:hAnsi="Times New Roman" w:cs="Times New Roman"/>
          <w:sz w:val="24"/>
          <w:szCs w:val="24"/>
        </w:rPr>
        <w:t xml:space="preserve">se o ní </w:t>
      </w:r>
      <w:r w:rsidR="00F252F6" w:rsidRPr="00EA2CE6">
        <w:rPr>
          <w:rFonts w:ascii="Times New Roman" w:hAnsi="Times New Roman" w:cs="Times New Roman"/>
          <w:sz w:val="24"/>
          <w:szCs w:val="24"/>
        </w:rPr>
        <w:t>příliš nedozví.</w:t>
      </w:r>
      <w:r w:rsidR="00AB53D3" w:rsidRPr="00EA2CE6">
        <w:rPr>
          <w:rFonts w:ascii="Times New Roman" w:hAnsi="Times New Roman" w:cs="Times New Roman"/>
          <w:sz w:val="24"/>
          <w:szCs w:val="24"/>
        </w:rPr>
        <w:t xml:space="preserve"> Daněk ji v</w:t>
      </w:r>
      <w:r w:rsidR="002A2FC6" w:rsidRPr="00EA2CE6">
        <w:rPr>
          <w:rFonts w:ascii="Times New Roman" w:hAnsi="Times New Roman" w:cs="Times New Roman"/>
          <w:sz w:val="24"/>
          <w:szCs w:val="24"/>
        </w:rPr>
        <w:t> poznámce představuje jen jako „nejstarší z fraucimoru“.</w:t>
      </w:r>
      <w:r w:rsidR="002A2FC6" w:rsidRPr="00EA2CE6">
        <w:rPr>
          <w:rStyle w:val="Znakapoznpodarou"/>
          <w:rFonts w:ascii="Times New Roman" w:hAnsi="Times New Roman" w:cs="Times New Roman"/>
          <w:sz w:val="24"/>
          <w:szCs w:val="24"/>
        </w:rPr>
        <w:footnoteReference w:id="115"/>
      </w:r>
      <w:r w:rsidR="002A2FC6" w:rsidRPr="00EA2CE6">
        <w:rPr>
          <w:rFonts w:ascii="Times New Roman" w:hAnsi="Times New Roman" w:cs="Times New Roman"/>
          <w:sz w:val="24"/>
          <w:szCs w:val="24"/>
        </w:rPr>
        <w:t xml:space="preserve"> </w:t>
      </w:r>
      <w:r w:rsidR="00F252F6" w:rsidRPr="00EA2CE6">
        <w:rPr>
          <w:rFonts w:ascii="Times New Roman" w:hAnsi="Times New Roman" w:cs="Times New Roman"/>
          <w:sz w:val="24"/>
          <w:szCs w:val="24"/>
        </w:rPr>
        <w:t xml:space="preserve">Nejčastěji </w:t>
      </w:r>
      <w:r w:rsidR="002A2FC6" w:rsidRPr="00EA2CE6">
        <w:rPr>
          <w:rFonts w:ascii="Times New Roman" w:hAnsi="Times New Roman" w:cs="Times New Roman"/>
          <w:sz w:val="24"/>
          <w:szCs w:val="24"/>
        </w:rPr>
        <w:t xml:space="preserve">Lena </w:t>
      </w:r>
      <w:r w:rsidR="00F252F6" w:rsidRPr="00EA2CE6">
        <w:rPr>
          <w:rFonts w:ascii="Times New Roman" w:hAnsi="Times New Roman" w:cs="Times New Roman"/>
          <w:sz w:val="24"/>
          <w:szCs w:val="24"/>
        </w:rPr>
        <w:t>vystupuje v přítomnosti Magdy, které se charakterově podobá, jen působí zkušeněji, z</w:t>
      </w:r>
      <w:r w:rsidR="00B55954" w:rsidRPr="00EA2CE6">
        <w:rPr>
          <w:rFonts w:ascii="Times New Roman" w:hAnsi="Times New Roman" w:cs="Times New Roman"/>
          <w:sz w:val="24"/>
          <w:szCs w:val="24"/>
        </w:rPr>
        <w:t xml:space="preserve"> čehož </w:t>
      </w:r>
      <w:r w:rsidR="00F252F6" w:rsidRPr="00EA2CE6">
        <w:rPr>
          <w:rFonts w:ascii="Times New Roman" w:hAnsi="Times New Roman" w:cs="Times New Roman"/>
          <w:sz w:val="24"/>
          <w:szCs w:val="24"/>
        </w:rPr>
        <w:t xml:space="preserve">plyne </w:t>
      </w:r>
      <w:r w:rsidR="002E3AA7" w:rsidRPr="00EA2CE6">
        <w:rPr>
          <w:rFonts w:ascii="Times New Roman" w:hAnsi="Times New Roman" w:cs="Times New Roman"/>
          <w:sz w:val="24"/>
          <w:szCs w:val="24"/>
        </w:rPr>
        <w:t>má</w:t>
      </w:r>
      <w:r w:rsidR="00F252F6" w:rsidRPr="00EA2CE6">
        <w:rPr>
          <w:rFonts w:ascii="Times New Roman" w:hAnsi="Times New Roman" w:cs="Times New Roman"/>
          <w:sz w:val="24"/>
          <w:szCs w:val="24"/>
        </w:rPr>
        <w:t xml:space="preserve"> domněnka, že by Lena mohla představovat</w:t>
      </w:r>
      <w:r w:rsidR="002E3AA7" w:rsidRPr="00EA2CE6">
        <w:rPr>
          <w:rFonts w:ascii="Times New Roman" w:hAnsi="Times New Roman" w:cs="Times New Roman"/>
          <w:sz w:val="24"/>
          <w:szCs w:val="24"/>
        </w:rPr>
        <w:t xml:space="preserve"> nejstarší verzi Magdaleny Marie</w:t>
      </w:r>
      <w:r w:rsidR="00B55954" w:rsidRPr="00EA2CE6">
        <w:rPr>
          <w:rFonts w:ascii="Times New Roman" w:hAnsi="Times New Roman" w:cs="Times New Roman"/>
          <w:sz w:val="24"/>
          <w:szCs w:val="24"/>
        </w:rPr>
        <w:t>. P</w:t>
      </w:r>
      <w:r w:rsidR="002E3AA7" w:rsidRPr="00EA2CE6">
        <w:rPr>
          <w:rFonts w:ascii="Times New Roman" w:hAnsi="Times New Roman" w:cs="Times New Roman"/>
          <w:sz w:val="24"/>
          <w:szCs w:val="24"/>
        </w:rPr>
        <w:t xml:space="preserve">okud </w:t>
      </w:r>
      <w:r w:rsidR="00B55954" w:rsidRPr="00EA2CE6">
        <w:rPr>
          <w:rFonts w:ascii="Times New Roman" w:hAnsi="Times New Roman" w:cs="Times New Roman"/>
          <w:sz w:val="24"/>
          <w:szCs w:val="24"/>
        </w:rPr>
        <w:t>by to tak bylo,</w:t>
      </w:r>
      <w:r w:rsidR="002E3AA7" w:rsidRPr="00EA2CE6">
        <w:rPr>
          <w:rFonts w:ascii="Times New Roman" w:hAnsi="Times New Roman" w:cs="Times New Roman"/>
          <w:sz w:val="24"/>
          <w:szCs w:val="24"/>
        </w:rPr>
        <w:t xml:space="preserve"> jednalo by se o ztrojení postavy.</w:t>
      </w:r>
      <w:r w:rsidR="00FD296A" w:rsidRPr="00EA2CE6">
        <w:rPr>
          <w:rFonts w:ascii="Times New Roman" w:hAnsi="Times New Roman" w:cs="Times New Roman"/>
          <w:sz w:val="24"/>
          <w:szCs w:val="24"/>
        </w:rPr>
        <w:t xml:space="preserve"> </w:t>
      </w:r>
    </w:p>
    <w:p w14:paraId="55E293B9" w14:textId="693AEB3E" w:rsidR="008B3FD6" w:rsidRPr="00EA2CE6" w:rsidRDefault="00FD296A"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Příběh začíná po smrti Valdštejna v roce 1634,</w:t>
      </w:r>
      <w:r w:rsidR="00084312" w:rsidRPr="00EA2CE6">
        <w:rPr>
          <w:rFonts w:ascii="Times New Roman" w:hAnsi="Times New Roman" w:cs="Times New Roman"/>
          <w:sz w:val="24"/>
          <w:szCs w:val="24"/>
        </w:rPr>
        <w:t xml:space="preserve"> kdy</w:t>
      </w:r>
      <w:r w:rsidR="006E2382" w:rsidRPr="00EA2CE6">
        <w:rPr>
          <w:rFonts w:ascii="Times New Roman" w:hAnsi="Times New Roman" w:cs="Times New Roman"/>
          <w:sz w:val="24"/>
          <w:szCs w:val="24"/>
        </w:rPr>
        <w:t xml:space="preserve"> zastihneme</w:t>
      </w:r>
      <w:r w:rsidRPr="00EA2CE6">
        <w:rPr>
          <w:rFonts w:ascii="Times New Roman" w:hAnsi="Times New Roman" w:cs="Times New Roman"/>
          <w:sz w:val="24"/>
          <w:szCs w:val="24"/>
        </w:rPr>
        <w:t xml:space="preserve"> postavy</w:t>
      </w:r>
      <w:r w:rsidR="006E2382" w:rsidRPr="00EA2CE6">
        <w:rPr>
          <w:rFonts w:ascii="Times New Roman" w:hAnsi="Times New Roman" w:cs="Times New Roman"/>
          <w:sz w:val="24"/>
          <w:szCs w:val="24"/>
        </w:rPr>
        <w:t>, jak</w:t>
      </w:r>
      <w:r w:rsidRPr="00EA2CE6">
        <w:rPr>
          <w:rFonts w:ascii="Times New Roman" w:hAnsi="Times New Roman" w:cs="Times New Roman"/>
          <w:sz w:val="24"/>
          <w:szCs w:val="24"/>
        </w:rPr>
        <w:t xml:space="preserve"> nesou jeho rakev. Už z Daňkovy scénické poznámky je jasné, že starší verze Valdštejna má působit jako smutná karikatura. „</w:t>
      </w:r>
      <w:r w:rsidRPr="00EA2CE6">
        <w:rPr>
          <w:rFonts w:ascii="Times New Roman" w:hAnsi="Times New Roman" w:cs="Times New Roman"/>
          <w:i/>
          <w:iCs/>
          <w:sz w:val="24"/>
          <w:szCs w:val="24"/>
        </w:rPr>
        <w:t>Představuji si toho ducha přesně, jako si Brožík představoval Valdštejna ve chvíli vraždy. A ten si ho představoval značně donkichotsky. V noční košili dole široké, s dlouhou, úzkou, rozcuchanou bradkou, bos – tento Valdštejn z roku 1634 není nic než troska</w:t>
      </w:r>
      <w:r w:rsidRPr="00EA2CE6">
        <w:rPr>
          <w:rFonts w:ascii="Times New Roman" w:hAnsi="Times New Roman" w:cs="Times New Roman"/>
          <w:sz w:val="24"/>
          <w:szCs w:val="24"/>
        </w:rPr>
        <w:t xml:space="preserve">.“ </w:t>
      </w:r>
      <w:r w:rsidRPr="00EA2CE6">
        <w:rPr>
          <w:rStyle w:val="Znakapoznpodarou"/>
          <w:rFonts w:ascii="Times New Roman" w:hAnsi="Times New Roman" w:cs="Times New Roman"/>
          <w:sz w:val="24"/>
          <w:szCs w:val="24"/>
        </w:rPr>
        <w:footnoteReference w:id="116"/>
      </w:r>
      <w:r w:rsidRPr="00EA2CE6">
        <w:rPr>
          <w:rFonts w:ascii="Times New Roman" w:hAnsi="Times New Roman" w:cs="Times New Roman"/>
          <w:sz w:val="24"/>
          <w:szCs w:val="24"/>
        </w:rPr>
        <w:t xml:space="preserve"> Zatímco mladší verze, která se v ději objeví zanedlouho</w:t>
      </w:r>
      <w:r w:rsidR="00B55954" w:rsidRPr="00EA2CE6">
        <w:rPr>
          <w:rFonts w:ascii="Times New Roman" w:hAnsi="Times New Roman" w:cs="Times New Roman"/>
          <w:sz w:val="24"/>
          <w:szCs w:val="24"/>
        </w:rPr>
        <w:t>,</w:t>
      </w:r>
      <w:r w:rsidRPr="00EA2CE6">
        <w:rPr>
          <w:rFonts w:ascii="Times New Roman" w:hAnsi="Times New Roman" w:cs="Times New Roman"/>
          <w:sz w:val="24"/>
          <w:szCs w:val="24"/>
        </w:rPr>
        <w:t xml:space="preserve"> působí úplně jinak. „</w:t>
      </w:r>
      <w:r w:rsidRPr="00EA2CE6">
        <w:rPr>
          <w:rFonts w:ascii="Times New Roman" w:hAnsi="Times New Roman" w:cs="Times New Roman"/>
          <w:i/>
          <w:iCs/>
          <w:sz w:val="24"/>
          <w:szCs w:val="24"/>
        </w:rPr>
        <w:t>Nikoli troska. Muž plný sil, třebaže už tenkrát opojen vlastní genialitou. Také z nich má nejzachovalejší kostým</w:t>
      </w:r>
      <w:r w:rsidR="00CD29BB" w:rsidRPr="00EA2CE6">
        <w:rPr>
          <w:rFonts w:ascii="Times New Roman" w:hAnsi="Times New Roman" w:cs="Times New Roman"/>
          <w:i/>
          <w:iCs/>
          <w:sz w:val="24"/>
          <w:szCs w:val="24"/>
        </w:rPr>
        <w:t>, výrazně se lišící od zakrvácené košile svého mrtvého protějšku.</w:t>
      </w:r>
      <w:r w:rsidR="00CD29BB" w:rsidRPr="00EA2CE6">
        <w:rPr>
          <w:rFonts w:ascii="Times New Roman" w:hAnsi="Times New Roman" w:cs="Times New Roman"/>
          <w:sz w:val="24"/>
          <w:szCs w:val="24"/>
        </w:rPr>
        <w:t>“</w:t>
      </w:r>
      <w:r w:rsidR="00CD29BB" w:rsidRPr="00EA2CE6">
        <w:rPr>
          <w:rStyle w:val="Znakapoznpodarou"/>
          <w:rFonts w:ascii="Times New Roman" w:hAnsi="Times New Roman" w:cs="Times New Roman"/>
          <w:sz w:val="24"/>
          <w:szCs w:val="24"/>
        </w:rPr>
        <w:footnoteReference w:id="117"/>
      </w:r>
      <w:r w:rsidR="00CD29BB" w:rsidRPr="00EA2CE6">
        <w:rPr>
          <w:rFonts w:ascii="Times New Roman" w:hAnsi="Times New Roman" w:cs="Times New Roman"/>
          <w:sz w:val="24"/>
          <w:szCs w:val="24"/>
        </w:rPr>
        <w:t xml:space="preserve"> </w:t>
      </w:r>
      <w:r w:rsidR="00A14855" w:rsidRPr="00EA2CE6">
        <w:rPr>
          <w:rFonts w:ascii="Times New Roman" w:hAnsi="Times New Roman" w:cs="Times New Roman"/>
          <w:sz w:val="24"/>
          <w:szCs w:val="24"/>
        </w:rPr>
        <w:t xml:space="preserve">Valdštejn ze začátku odmítá svou starší verzi, nechce si připustit, že V 34 je on sám, že by mohl dopadnout jako </w:t>
      </w:r>
      <w:r w:rsidR="005D779E" w:rsidRPr="00EA2CE6">
        <w:rPr>
          <w:rFonts w:ascii="Times New Roman" w:hAnsi="Times New Roman" w:cs="Times New Roman"/>
          <w:sz w:val="24"/>
          <w:szCs w:val="24"/>
        </w:rPr>
        <w:t>nicka</w:t>
      </w:r>
      <w:r w:rsidR="00A14855" w:rsidRPr="00EA2CE6">
        <w:rPr>
          <w:rFonts w:ascii="Times New Roman" w:hAnsi="Times New Roman" w:cs="Times New Roman"/>
          <w:sz w:val="24"/>
          <w:szCs w:val="24"/>
        </w:rPr>
        <w:t xml:space="preserve">, kterou všichni opovrhují. Rád se chlubí svými činy a úspěchy, je dost prospěchářský v osobním i kariérním životě. V dialogu </w:t>
      </w:r>
      <w:r w:rsidR="00B55954" w:rsidRPr="00EA2CE6">
        <w:rPr>
          <w:rFonts w:ascii="Times New Roman" w:hAnsi="Times New Roman" w:cs="Times New Roman"/>
          <w:sz w:val="24"/>
          <w:szCs w:val="24"/>
        </w:rPr>
        <w:t>obou</w:t>
      </w:r>
      <w:r w:rsidR="00A14855" w:rsidRPr="00EA2CE6">
        <w:rPr>
          <w:rFonts w:ascii="Times New Roman" w:hAnsi="Times New Roman" w:cs="Times New Roman"/>
          <w:sz w:val="24"/>
          <w:szCs w:val="24"/>
        </w:rPr>
        <w:t xml:space="preserve"> postav vidíme, jak o sobě Valdštejn smýšlí, je tam podstatný rozdíl v sebereflexi. Např:</w:t>
      </w:r>
    </w:p>
    <w:p w14:paraId="704A01D6" w14:textId="77777777" w:rsidR="00A14855" w:rsidRPr="00EA2CE6" w:rsidRDefault="00B50DDF" w:rsidP="00B50DDF">
      <w:pPr>
        <w:spacing w:line="276" w:lineRule="auto"/>
        <w:jc w:val="both"/>
        <w:rPr>
          <w:rFonts w:ascii="Times New Roman" w:hAnsi="Times New Roman" w:cs="Times New Roman"/>
          <w:i/>
          <w:iCs/>
          <w:sz w:val="24"/>
          <w:szCs w:val="24"/>
        </w:rPr>
      </w:pPr>
      <w:r w:rsidRPr="00EA2CE6">
        <w:rPr>
          <w:rFonts w:ascii="Times New Roman" w:hAnsi="Times New Roman" w:cs="Times New Roman"/>
          <w:sz w:val="24"/>
          <w:szCs w:val="24"/>
        </w:rPr>
        <w:t>„</w:t>
      </w:r>
      <w:r w:rsidR="00A14855" w:rsidRPr="00EA2CE6">
        <w:rPr>
          <w:rFonts w:ascii="Times New Roman" w:hAnsi="Times New Roman" w:cs="Times New Roman"/>
          <w:i/>
          <w:iCs/>
          <w:sz w:val="24"/>
          <w:szCs w:val="24"/>
        </w:rPr>
        <w:t>VALDŠTEJN: Podlý a rozhodný mohl být každý. Kdokoli!</w:t>
      </w:r>
    </w:p>
    <w:p w14:paraId="62356294" w14:textId="77777777" w:rsidR="00A14855" w:rsidRPr="00EA2CE6" w:rsidRDefault="00A14855" w:rsidP="00B50DDF">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V 34: (se vytahuje): Ale nebyli dost podlí a dost rozhodní a dost schopní.</w:t>
      </w:r>
    </w:p>
    <w:p w14:paraId="3513C113" w14:textId="77777777" w:rsidR="00A14855" w:rsidRPr="00EA2CE6" w:rsidRDefault="00A14855" w:rsidP="00B50DDF">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 xml:space="preserve">VALDŠTEJN: </w:t>
      </w:r>
      <w:r w:rsidR="00B50DDF" w:rsidRPr="00EA2CE6">
        <w:rPr>
          <w:rFonts w:ascii="Times New Roman" w:hAnsi="Times New Roman" w:cs="Times New Roman"/>
          <w:i/>
          <w:iCs/>
          <w:sz w:val="24"/>
          <w:szCs w:val="24"/>
        </w:rPr>
        <w:t>Proč se tím chlubíš?</w:t>
      </w:r>
    </w:p>
    <w:p w14:paraId="51E2D2AA" w14:textId="77777777" w:rsidR="00B50DDF" w:rsidRPr="00EA2CE6" w:rsidRDefault="00B50DDF" w:rsidP="00B50DDF">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V 34: (sám trochu zaskočen ve svém nadšení): Protože mě zabili.</w:t>
      </w:r>
    </w:p>
    <w:p w14:paraId="05B898A8" w14:textId="77777777" w:rsidR="00B50DDF" w:rsidRPr="00EA2CE6" w:rsidRDefault="00B50DDF" w:rsidP="00B50DDF">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VALDŠTEJN: (se po chvíli odvrací): Nebyl jsi dost podlý, dost rozhodný, dost schopný.</w:t>
      </w:r>
    </w:p>
    <w:p w14:paraId="15C510CB" w14:textId="77777777" w:rsidR="00342AFA" w:rsidRPr="00EA2CE6" w:rsidRDefault="00B50DDF" w:rsidP="00342AFA">
      <w:pPr>
        <w:spacing w:line="276" w:lineRule="auto"/>
        <w:jc w:val="both"/>
        <w:rPr>
          <w:rFonts w:ascii="Times New Roman" w:hAnsi="Times New Roman" w:cs="Times New Roman"/>
          <w:sz w:val="24"/>
          <w:szCs w:val="24"/>
        </w:rPr>
      </w:pPr>
      <w:r w:rsidRPr="00EA2CE6">
        <w:rPr>
          <w:rFonts w:ascii="Times New Roman" w:hAnsi="Times New Roman" w:cs="Times New Roman"/>
          <w:i/>
          <w:iCs/>
          <w:sz w:val="24"/>
          <w:szCs w:val="24"/>
        </w:rPr>
        <w:t xml:space="preserve">V 34: (to uzná): Byl jsem věc mdlá, nemocná a </w:t>
      </w:r>
      <w:proofErr w:type="spellStart"/>
      <w:r w:rsidRPr="00EA2CE6">
        <w:rPr>
          <w:rFonts w:ascii="Times New Roman" w:hAnsi="Times New Roman" w:cs="Times New Roman"/>
          <w:i/>
          <w:iCs/>
          <w:sz w:val="24"/>
          <w:szCs w:val="24"/>
        </w:rPr>
        <w:t>hlúpá</w:t>
      </w:r>
      <w:proofErr w:type="spellEnd"/>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118"/>
      </w:r>
    </w:p>
    <w:p w14:paraId="521BC604" w14:textId="77777777" w:rsidR="009F28C2" w:rsidRDefault="005D779E"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Ke zlomu dojde ve chvíli, kdy se u Valdštejna začne projevovat </w:t>
      </w:r>
      <w:r w:rsidR="002E3AA7" w:rsidRPr="00EA2CE6">
        <w:rPr>
          <w:rFonts w:ascii="Times New Roman" w:hAnsi="Times New Roman" w:cs="Times New Roman"/>
          <w:sz w:val="24"/>
          <w:szCs w:val="24"/>
        </w:rPr>
        <w:t xml:space="preserve">syfilis (ve hře pojmenován jako uherská </w:t>
      </w:r>
      <w:r w:rsidRPr="00EA2CE6">
        <w:rPr>
          <w:rFonts w:ascii="Times New Roman" w:hAnsi="Times New Roman" w:cs="Times New Roman"/>
          <w:sz w:val="24"/>
          <w:szCs w:val="24"/>
        </w:rPr>
        <w:t>nemoc</w:t>
      </w:r>
      <w:r w:rsidR="002E3AA7" w:rsidRPr="00EA2CE6">
        <w:rPr>
          <w:rFonts w:ascii="Times New Roman" w:hAnsi="Times New Roman" w:cs="Times New Roman"/>
          <w:sz w:val="24"/>
          <w:szCs w:val="24"/>
        </w:rPr>
        <w:t>)</w:t>
      </w:r>
      <w:r w:rsidR="003E3F12" w:rsidRPr="00EA2CE6">
        <w:rPr>
          <w:rFonts w:ascii="Times New Roman" w:hAnsi="Times New Roman" w:cs="Times New Roman"/>
          <w:sz w:val="24"/>
          <w:szCs w:val="24"/>
        </w:rPr>
        <w:t xml:space="preserve"> a</w:t>
      </w:r>
      <w:r w:rsidR="002E3AA7" w:rsidRPr="00EA2CE6">
        <w:rPr>
          <w:rFonts w:ascii="Times New Roman" w:hAnsi="Times New Roman" w:cs="Times New Roman"/>
          <w:sz w:val="24"/>
          <w:szCs w:val="24"/>
        </w:rPr>
        <w:t xml:space="preserve"> začne postupně bláznit</w:t>
      </w:r>
      <w:r w:rsidR="003E3F12" w:rsidRPr="00EA2CE6">
        <w:rPr>
          <w:rFonts w:ascii="Times New Roman" w:hAnsi="Times New Roman" w:cs="Times New Roman"/>
          <w:sz w:val="24"/>
          <w:szCs w:val="24"/>
        </w:rPr>
        <w:t>, zároveň začne klesat</w:t>
      </w:r>
      <w:r w:rsidRPr="00EA2CE6">
        <w:rPr>
          <w:rFonts w:ascii="Times New Roman" w:hAnsi="Times New Roman" w:cs="Times New Roman"/>
          <w:sz w:val="24"/>
          <w:szCs w:val="24"/>
        </w:rPr>
        <w:t xml:space="preserve"> jeho obliba u císařského dvora. V tu chvíli se „aktivnějším“ stává V 34. </w:t>
      </w:r>
    </w:p>
    <w:p w14:paraId="65562A34" w14:textId="2FFE8CC7" w:rsidR="00B50DDF" w:rsidRPr="00EA2CE6" w:rsidRDefault="00B50DDF"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lastRenderedPageBreak/>
        <w:t>U Magdaleny Marie funguje princip zdvojení stejně</w:t>
      </w:r>
      <w:r w:rsidR="005D779E" w:rsidRPr="00EA2CE6">
        <w:rPr>
          <w:rFonts w:ascii="Times New Roman" w:hAnsi="Times New Roman" w:cs="Times New Roman"/>
          <w:sz w:val="24"/>
          <w:szCs w:val="24"/>
        </w:rPr>
        <w:t>, až na to, že Valdštejnové na sebe reagují, ale Marie funguje pouze jako krutá vzpomínka toho, čím Magda kdysi byla.</w:t>
      </w:r>
      <w:r w:rsidRPr="00EA2CE6">
        <w:rPr>
          <w:rFonts w:ascii="Times New Roman" w:hAnsi="Times New Roman" w:cs="Times New Roman"/>
          <w:sz w:val="24"/>
          <w:szCs w:val="24"/>
        </w:rPr>
        <w:t xml:space="preserve"> Marie je mladá veselá dívka, se kterou se setkáváme na začátku příběhu v Olomouci. Tam se také </w:t>
      </w:r>
      <w:r w:rsidR="005D779E" w:rsidRPr="00EA2CE6">
        <w:rPr>
          <w:rFonts w:ascii="Times New Roman" w:hAnsi="Times New Roman" w:cs="Times New Roman"/>
          <w:sz w:val="24"/>
          <w:szCs w:val="24"/>
        </w:rPr>
        <w:t>potkala</w:t>
      </w:r>
      <w:r w:rsidRPr="00EA2CE6">
        <w:rPr>
          <w:rFonts w:ascii="Times New Roman" w:hAnsi="Times New Roman" w:cs="Times New Roman"/>
          <w:sz w:val="24"/>
          <w:szCs w:val="24"/>
        </w:rPr>
        <w:t xml:space="preserve"> s Rejtarem, za kterého se mohla provdat, ale nikdy k tomu nedošlo. </w:t>
      </w:r>
      <w:r w:rsidR="000B6F47" w:rsidRPr="00EA2CE6">
        <w:rPr>
          <w:rFonts w:ascii="Times New Roman" w:hAnsi="Times New Roman" w:cs="Times New Roman"/>
          <w:sz w:val="24"/>
          <w:szCs w:val="24"/>
        </w:rPr>
        <w:t>Při jednom z jejich setkání však dojde k hroznému činu, vojáci, kteří byli s</w:t>
      </w:r>
      <w:r w:rsidR="00084312" w:rsidRPr="00EA2CE6">
        <w:rPr>
          <w:rFonts w:ascii="Times New Roman" w:hAnsi="Times New Roman" w:cs="Times New Roman"/>
          <w:sz w:val="24"/>
          <w:szCs w:val="24"/>
        </w:rPr>
        <w:t> </w:t>
      </w:r>
      <w:r w:rsidR="000B6F47" w:rsidRPr="00EA2CE6">
        <w:rPr>
          <w:rFonts w:ascii="Times New Roman" w:hAnsi="Times New Roman" w:cs="Times New Roman"/>
          <w:sz w:val="24"/>
          <w:szCs w:val="24"/>
        </w:rPr>
        <w:t>Rejtarem</w:t>
      </w:r>
      <w:r w:rsidR="00084312" w:rsidRPr="00EA2CE6">
        <w:rPr>
          <w:rFonts w:ascii="Times New Roman" w:hAnsi="Times New Roman" w:cs="Times New Roman"/>
          <w:sz w:val="24"/>
          <w:szCs w:val="24"/>
        </w:rPr>
        <w:t>,</w:t>
      </w:r>
      <w:r w:rsidR="000B6F47" w:rsidRPr="00EA2CE6">
        <w:rPr>
          <w:rFonts w:ascii="Times New Roman" w:hAnsi="Times New Roman" w:cs="Times New Roman"/>
          <w:sz w:val="24"/>
          <w:szCs w:val="24"/>
        </w:rPr>
        <w:t xml:space="preserve"> Marii znásilní. V ten okamžik se z veselé dívky stává zlomená žena – Magda. </w:t>
      </w:r>
      <w:r w:rsidR="00FE1291" w:rsidRPr="00EA2CE6">
        <w:rPr>
          <w:rFonts w:ascii="Times New Roman" w:hAnsi="Times New Roman" w:cs="Times New Roman"/>
          <w:sz w:val="24"/>
          <w:szCs w:val="24"/>
        </w:rPr>
        <w:t>Rejtar pak prahne po pomstě, hledá muže s fialovým peřím na klobouku, který se na znásilnění podílel, ale zaslepený zlobou zabije nevinného</w:t>
      </w:r>
      <w:r w:rsidR="004F3B89">
        <w:rPr>
          <w:rFonts w:ascii="Times New Roman" w:hAnsi="Times New Roman" w:cs="Times New Roman"/>
          <w:sz w:val="24"/>
          <w:szCs w:val="24"/>
        </w:rPr>
        <w:t>, č</w:t>
      </w:r>
      <w:r w:rsidR="00FE1291" w:rsidRPr="00EA2CE6">
        <w:rPr>
          <w:rFonts w:ascii="Times New Roman" w:hAnsi="Times New Roman" w:cs="Times New Roman"/>
          <w:sz w:val="24"/>
          <w:szCs w:val="24"/>
        </w:rPr>
        <w:t>ím</w:t>
      </w:r>
      <w:r w:rsidR="004F3B89">
        <w:rPr>
          <w:rFonts w:ascii="Times New Roman" w:hAnsi="Times New Roman" w:cs="Times New Roman"/>
          <w:sz w:val="24"/>
          <w:szCs w:val="24"/>
        </w:rPr>
        <w:t>ž</w:t>
      </w:r>
      <w:r w:rsidR="00FE1291" w:rsidRPr="00EA2CE6">
        <w:rPr>
          <w:rFonts w:ascii="Times New Roman" w:hAnsi="Times New Roman" w:cs="Times New Roman"/>
          <w:sz w:val="24"/>
          <w:szCs w:val="24"/>
        </w:rPr>
        <w:t xml:space="preserve"> válka zničí i jeho duši. </w:t>
      </w:r>
    </w:p>
    <w:p w14:paraId="359E0141" w14:textId="77777777" w:rsidR="000B6F47" w:rsidRPr="00EA2CE6" w:rsidRDefault="000B6F47" w:rsidP="00530EE4">
      <w:pPr>
        <w:spacing w:line="276" w:lineRule="auto"/>
        <w:jc w:val="both"/>
        <w:rPr>
          <w:rFonts w:ascii="Times New Roman" w:hAnsi="Times New Roman" w:cs="Times New Roman"/>
          <w:i/>
          <w:iCs/>
          <w:sz w:val="24"/>
          <w:szCs w:val="24"/>
        </w:rPr>
      </w:pPr>
      <w:r w:rsidRPr="00EA2CE6">
        <w:rPr>
          <w:rFonts w:ascii="Times New Roman" w:hAnsi="Times New Roman" w:cs="Times New Roman"/>
          <w:sz w:val="24"/>
          <w:szCs w:val="24"/>
        </w:rPr>
        <w:t>„</w:t>
      </w:r>
      <w:r w:rsidRPr="00EA2CE6">
        <w:rPr>
          <w:rFonts w:ascii="Times New Roman" w:hAnsi="Times New Roman" w:cs="Times New Roman"/>
          <w:i/>
          <w:iCs/>
          <w:sz w:val="24"/>
          <w:szCs w:val="24"/>
        </w:rPr>
        <w:t>VALDŠTEJN: Zrovna dneska jsem nechal urazit hlavu tomu … z</w:t>
      </w:r>
      <w:r w:rsidR="00530EE4" w:rsidRPr="00EA2CE6">
        <w:rPr>
          <w:rFonts w:ascii="Times New Roman" w:hAnsi="Times New Roman" w:cs="Times New Roman"/>
          <w:i/>
          <w:iCs/>
          <w:sz w:val="24"/>
          <w:szCs w:val="24"/>
        </w:rPr>
        <w:t> </w:t>
      </w:r>
      <w:proofErr w:type="spellStart"/>
      <w:r w:rsidRPr="00EA2CE6">
        <w:rPr>
          <w:rFonts w:ascii="Times New Roman" w:hAnsi="Times New Roman" w:cs="Times New Roman"/>
          <w:i/>
          <w:iCs/>
          <w:sz w:val="24"/>
          <w:szCs w:val="24"/>
        </w:rPr>
        <w:t>Gürzenichu</w:t>
      </w:r>
      <w:proofErr w:type="spellEnd"/>
      <w:r w:rsidR="00530EE4" w:rsidRPr="00EA2CE6">
        <w:rPr>
          <w:rFonts w:ascii="Times New Roman" w:hAnsi="Times New Roman" w:cs="Times New Roman"/>
          <w:i/>
          <w:iCs/>
          <w:sz w:val="24"/>
          <w:szCs w:val="24"/>
        </w:rPr>
        <w:t xml:space="preserve">. Ten měl tu drzost řádit dokonce v ženském klášteře… </w:t>
      </w:r>
    </w:p>
    <w:p w14:paraId="09A2F7D4" w14:textId="77777777" w:rsidR="00530EE4" w:rsidRPr="00EA2CE6" w:rsidRDefault="00530EE4" w:rsidP="00530EE4">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(Oba odcházejí, zezadu od Marie – možná dokonce i s ní, jenom šíleně mlčící, ale možná sama – přichází Magda. Rejtara nechali vojáci na zemi ležícího. Magda nad ním poklekne).</w:t>
      </w:r>
    </w:p>
    <w:p w14:paraId="4C0A31FE" w14:textId="77777777" w:rsidR="00530EE4" w:rsidRPr="00EA2CE6" w:rsidRDefault="00530EE4" w:rsidP="00530EE4">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MAGDA: Co čumíš? To jsem já. To všecko předtím už neplatí, to už je pryč, teď budu taková do konce života. To jsem opravdu já.“</w:t>
      </w:r>
      <w:r w:rsidRPr="00EA2CE6">
        <w:rPr>
          <w:rStyle w:val="Znakapoznpodarou"/>
          <w:rFonts w:ascii="Times New Roman" w:hAnsi="Times New Roman" w:cs="Times New Roman"/>
          <w:i/>
          <w:iCs/>
          <w:sz w:val="24"/>
          <w:szCs w:val="24"/>
        </w:rPr>
        <w:footnoteReference w:id="119"/>
      </w:r>
    </w:p>
    <w:p w14:paraId="3E2CBD08" w14:textId="64196432" w:rsidR="00342AFA" w:rsidRPr="00EA2CE6" w:rsidRDefault="00FE1291"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H</w:t>
      </w:r>
      <w:r w:rsidR="00530EE4" w:rsidRPr="00EA2CE6">
        <w:rPr>
          <w:rFonts w:ascii="Times New Roman" w:hAnsi="Times New Roman" w:cs="Times New Roman"/>
          <w:sz w:val="24"/>
          <w:szCs w:val="24"/>
        </w:rPr>
        <w:t>ra nám předkládá osudy Valdštejna, tedy urozené reálné postavy</w:t>
      </w:r>
      <w:r w:rsidR="00B55954" w:rsidRPr="00EA2CE6">
        <w:rPr>
          <w:rFonts w:ascii="Times New Roman" w:hAnsi="Times New Roman" w:cs="Times New Roman"/>
          <w:sz w:val="24"/>
          <w:szCs w:val="24"/>
        </w:rPr>
        <w:t>,</w:t>
      </w:r>
      <w:r w:rsidR="00530EE4" w:rsidRPr="00EA2CE6">
        <w:rPr>
          <w:rFonts w:ascii="Times New Roman" w:hAnsi="Times New Roman" w:cs="Times New Roman"/>
          <w:sz w:val="24"/>
          <w:szCs w:val="24"/>
        </w:rPr>
        <w:t xml:space="preserve"> a</w:t>
      </w:r>
      <w:r w:rsidR="00DC2E6A">
        <w:rPr>
          <w:rFonts w:ascii="Times New Roman" w:hAnsi="Times New Roman" w:cs="Times New Roman"/>
          <w:sz w:val="24"/>
          <w:szCs w:val="24"/>
        </w:rPr>
        <w:t> </w:t>
      </w:r>
      <w:r w:rsidR="00530EE4" w:rsidRPr="00EA2CE6">
        <w:rPr>
          <w:rFonts w:ascii="Times New Roman" w:hAnsi="Times New Roman" w:cs="Times New Roman"/>
          <w:sz w:val="24"/>
          <w:szCs w:val="24"/>
        </w:rPr>
        <w:t>Magdaleny Marie, smyšlené markytánky, kteří na pozadí stejné historické události prožili své vzestupy a následný pád. Pro Daňka typický prvek – prolínání reálných historických postav a událostí s těmi fik</w:t>
      </w:r>
      <w:r w:rsidR="00084312" w:rsidRPr="00EA2CE6">
        <w:rPr>
          <w:rFonts w:ascii="Times New Roman" w:hAnsi="Times New Roman" w:cs="Times New Roman"/>
          <w:sz w:val="24"/>
          <w:szCs w:val="24"/>
        </w:rPr>
        <w:t>tiv</w:t>
      </w:r>
      <w:r w:rsidR="00530EE4" w:rsidRPr="00EA2CE6">
        <w:rPr>
          <w:rFonts w:ascii="Times New Roman" w:hAnsi="Times New Roman" w:cs="Times New Roman"/>
          <w:sz w:val="24"/>
          <w:szCs w:val="24"/>
        </w:rPr>
        <w:t>ními je pro tuto hru zásadní. Autor poukazuje na to, že není důležité</w:t>
      </w:r>
      <w:r w:rsidR="007235FE" w:rsidRPr="00EA2CE6">
        <w:rPr>
          <w:rFonts w:ascii="Times New Roman" w:hAnsi="Times New Roman" w:cs="Times New Roman"/>
          <w:sz w:val="24"/>
          <w:szCs w:val="24"/>
        </w:rPr>
        <w:t>,</w:t>
      </w:r>
      <w:r w:rsidR="00530EE4" w:rsidRPr="00EA2CE6">
        <w:rPr>
          <w:rFonts w:ascii="Times New Roman" w:hAnsi="Times New Roman" w:cs="Times New Roman"/>
          <w:sz w:val="24"/>
          <w:szCs w:val="24"/>
        </w:rPr>
        <w:t xml:space="preserve"> kdo má jaké postavení a možnosti, pokud dojde k</w:t>
      </w:r>
      <w:r w:rsidR="007235FE" w:rsidRPr="00EA2CE6">
        <w:rPr>
          <w:rFonts w:ascii="Times New Roman" w:hAnsi="Times New Roman" w:cs="Times New Roman"/>
          <w:sz w:val="24"/>
          <w:szCs w:val="24"/>
        </w:rPr>
        <w:t xml:space="preserve"> něčemu tak ničivému jako je válka, </w:t>
      </w:r>
      <w:r w:rsidR="00084312" w:rsidRPr="00EA2CE6">
        <w:rPr>
          <w:rFonts w:ascii="Times New Roman" w:hAnsi="Times New Roman" w:cs="Times New Roman"/>
          <w:sz w:val="24"/>
          <w:szCs w:val="24"/>
        </w:rPr>
        <w:t xml:space="preserve">tak </w:t>
      </w:r>
      <w:r w:rsidR="007235FE" w:rsidRPr="00EA2CE6">
        <w:rPr>
          <w:rFonts w:ascii="Times New Roman" w:hAnsi="Times New Roman" w:cs="Times New Roman"/>
          <w:sz w:val="24"/>
          <w:szCs w:val="24"/>
        </w:rPr>
        <w:t>o svou čest, morálku, zásady i víru přijde každý, kdo na ní bude dobrovolně participovat.</w:t>
      </w:r>
      <w:r w:rsidR="00324A1E" w:rsidRPr="00EA2CE6">
        <w:rPr>
          <w:rFonts w:ascii="Times New Roman" w:hAnsi="Times New Roman" w:cs="Times New Roman"/>
          <w:sz w:val="24"/>
          <w:szCs w:val="24"/>
        </w:rPr>
        <w:t xml:space="preserve"> Jde o mravní odpovědnost jedince ke společnosti.</w:t>
      </w:r>
      <w:r w:rsidR="007235FE" w:rsidRPr="00EA2CE6">
        <w:rPr>
          <w:rFonts w:ascii="Times New Roman" w:hAnsi="Times New Roman" w:cs="Times New Roman"/>
          <w:sz w:val="24"/>
          <w:szCs w:val="24"/>
        </w:rPr>
        <w:t xml:space="preserve"> Jak Valdštejn, pro kterého válka znamenala způsob, jak kariérně vyrůst, tak Magda, která jako markytánka měla z války obživu</w:t>
      </w:r>
      <w:r w:rsidR="00B55954" w:rsidRPr="00EA2CE6">
        <w:rPr>
          <w:rFonts w:ascii="Times New Roman" w:hAnsi="Times New Roman" w:cs="Times New Roman"/>
          <w:sz w:val="24"/>
          <w:szCs w:val="24"/>
        </w:rPr>
        <w:t>,</w:t>
      </w:r>
      <w:r w:rsidR="007235FE" w:rsidRPr="00EA2CE6">
        <w:rPr>
          <w:rFonts w:ascii="Times New Roman" w:hAnsi="Times New Roman" w:cs="Times New Roman"/>
          <w:sz w:val="24"/>
          <w:szCs w:val="24"/>
        </w:rPr>
        <w:t xml:space="preserve"> nakonec zjišťují, že válka samotná za nic nemůže. To lidé, kteří se jí účastní jsou vším vinni</w:t>
      </w:r>
      <w:r w:rsidR="005D779E" w:rsidRPr="00EA2CE6">
        <w:rPr>
          <w:rFonts w:ascii="Times New Roman" w:hAnsi="Times New Roman" w:cs="Times New Roman"/>
          <w:sz w:val="24"/>
          <w:szCs w:val="24"/>
        </w:rPr>
        <w:t xml:space="preserve"> a své jednání válkou pouze omlouvají.</w:t>
      </w:r>
    </w:p>
    <w:p w14:paraId="555CBAFD" w14:textId="77777777" w:rsidR="007235FE" w:rsidRPr="00EA2CE6" w:rsidRDefault="00FE1291" w:rsidP="00342AFA">
      <w:pPr>
        <w:spacing w:line="276" w:lineRule="auto"/>
        <w:jc w:val="both"/>
        <w:rPr>
          <w:rFonts w:ascii="Times New Roman" w:hAnsi="Times New Roman" w:cs="Times New Roman"/>
          <w:sz w:val="24"/>
          <w:szCs w:val="24"/>
        </w:rPr>
      </w:pPr>
      <w:r w:rsidRPr="00EA2CE6">
        <w:rPr>
          <w:rFonts w:ascii="Times New Roman" w:hAnsi="Times New Roman" w:cs="Times New Roman"/>
          <w:sz w:val="24"/>
          <w:szCs w:val="24"/>
        </w:rPr>
        <w:t>„</w:t>
      </w:r>
      <w:r w:rsidR="007235FE" w:rsidRPr="00EA2CE6">
        <w:rPr>
          <w:rFonts w:ascii="Times New Roman" w:hAnsi="Times New Roman" w:cs="Times New Roman"/>
          <w:i/>
          <w:iCs/>
          <w:sz w:val="24"/>
          <w:szCs w:val="24"/>
        </w:rPr>
        <w:t>PÍSAŘ: Kdysi jsi říkal, že najdeš válku, co má ruce a hlavu – a že ji prostřelíš.</w:t>
      </w:r>
    </w:p>
    <w:p w14:paraId="617E6901" w14:textId="77777777" w:rsidR="007235FE" w:rsidRPr="00EA2CE6" w:rsidRDefault="007235FE" w:rsidP="00342AF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REJTAR: (hluše): A vy jste říkali, že to nejde.</w:t>
      </w:r>
    </w:p>
    <w:p w14:paraId="498F372F" w14:textId="77777777" w:rsidR="007235FE" w:rsidRPr="00EA2CE6" w:rsidRDefault="007235FE" w:rsidP="00342AF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PÍSAŘ: Třeba to opravdu nejde, ale když už ta válka trvá takovou dobu… tak…</w:t>
      </w:r>
    </w:p>
    <w:p w14:paraId="1644EE87" w14:textId="77777777" w:rsidR="007235FE" w:rsidRPr="00EA2CE6" w:rsidRDefault="007235FE" w:rsidP="00342AF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REJTAR: Co tak?</w:t>
      </w:r>
    </w:p>
    <w:p w14:paraId="6D7F6C75" w14:textId="77777777" w:rsidR="007235FE" w:rsidRPr="00EA2CE6" w:rsidRDefault="007235FE" w:rsidP="00342AF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lastRenderedPageBreak/>
        <w:t>PÍSAŘ: Tak by se to mělo aspoň zkusit.</w:t>
      </w:r>
    </w:p>
    <w:p w14:paraId="4C70C647" w14:textId="77777777" w:rsidR="007235FE" w:rsidRPr="00EA2CE6" w:rsidRDefault="007235FE" w:rsidP="00342AF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REJTAR: No a?</w:t>
      </w:r>
    </w:p>
    <w:p w14:paraId="1D7382B6" w14:textId="77777777" w:rsidR="007235FE" w:rsidRPr="00EA2CE6" w:rsidRDefault="007235FE" w:rsidP="00342AF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PÍSAŘ: Tak to zkusme.</w:t>
      </w:r>
    </w:p>
    <w:p w14:paraId="736A4FB0" w14:textId="77777777" w:rsidR="007235FE" w:rsidRPr="00EA2CE6" w:rsidRDefault="007235FE" w:rsidP="00342AF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REJTAR: Co když my jsme válka? To jste zas říkali vy.</w:t>
      </w:r>
    </w:p>
    <w:p w14:paraId="50800F65" w14:textId="77777777" w:rsidR="007235FE" w:rsidRPr="00EA2CE6" w:rsidRDefault="007235FE" w:rsidP="00342AF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PÍSAŘ: Tak… střelíme do sebe.</w:t>
      </w:r>
    </w:p>
    <w:p w14:paraId="5BDB644A" w14:textId="77777777" w:rsidR="007235FE" w:rsidRPr="00EA2CE6" w:rsidRDefault="007235FE" w:rsidP="00342AFA">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 xml:space="preserve">PROFOUS: Pánové jsou vzdělanci, jenom nic jednoduchého, že ano? Já že jsem válka? Já se mám moc rád, než abych střílel do sebe! Střílejte do Valdštejna! Psst, nic jsem </w:t>
      </w:r>
      <w:proofErr w:type="spellStart"/>
      <w:r w:rsidRPr="00EA2CE6">
        <w:rPr>
          <w:rFonts w:ascii="Times New Roman" w:hAnsi="Times New Roman" w:cs="Times New Roman"/>
          <w:i/>
          <w:iCs/>
          <w:sz w:val="24"/>
          <w:szCs w:val="24"/>
        </w:rPr>
        <w:t>neřek</w:t>
      </w:r>
      <w:proofErr w:type="spellEnd"/>
      <w:r w:rsidRPr="00EA2CE6">
        <w:rPr>
          <w:rFonts w:ascii="Times New Roman" w:hAnsi="Times New Roman" w:cs="Times New Roman"/>
          <w:i/>
          <w:iCs/>
          <w:sz w:val="24"/>
          <w:szCs w:val="24"/>
        </w:rPr>
        <w:t>. Do císaře Ferdinanda. Nic jste neslyšeli.</w:t>
      </w:r>
      <w:r w:rsidR="00FE1291" w:rsidRPr="00EA2CE6">
        <w:rPr>
          <w:rFonts w:ascii="Times New Roman" w:hAnsi="Times New Roman" w:cs="Times New Roman"/>
          <w:i/>
          <w:iCs/>
          <w:sz w:val="24"/>
          <w:szCs w:val="24"/>
        </w:rPr>
        <w:t xml:space="preserve"> Copak, když zabijeme sebe, přestane válka?</w:t>
      </w:r>
    </w:p>
    <w:p w14:paraId="0AA3597B" w14:textId="77777777" w:rsidR="00FE1291" w:rsidRPr="00EA2CE6" w:rsidRDefault="00FE1291" w:rsidP="00342AFA">
      <w:pPr>
        <w:spacing w:line="276" w:lineRule="auto"/>
        <w:jc w:val="both"/>
        <w:rPr>
          <w:rFonts w:ascii="Times New Roman" w:hAnsi="Times New Roman" w:cs="Times New Roman"/>
          <w:sz w:val="24"/>
          <w:szCs w:val="24"/>
        </w:rPr>
      </w:pPr>
      <w:r w:rsidRPr="00EA2CE6">
        <w:rPr>
          <w:rFonts w:ascii="Times New Roman" w:hAnsi="Times New Roman" w:cs="Times New Roman"/>
          <w:i/>
          <w:iCs/>
          <w:sz w:val="24"/>
          <w:szCs w:val="24"/>
        </w:rPr>
        <w:t>REJTAR: Pro nás ano.</w:t>
      </w:r>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120"/>
      </w:r>
    </w:p>
    <w:p w14:paraId="37AC7B0E" w14:textId="5CA0710F" w:rsidR="007C35AF" w:rsidRPr="00EA2CE6" w:rsidRDefault="00FE1291"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Daňkův styl blízký epickému divadlu se ve velké míře objevuje i ve </w:t>
      </w:r>
      <w:r w:rsidRPr="00EA2CE6">
        <w:rPr>
          <w:rFonts w:ascii="Times New Roman" w:hAnsi="Times New Roman" w:cs="Times New Roman"/>
          <w:i/>
          <w:iCs/>
          <w:sz w:val="24"/>
          <w:szCs w:val="24"/>
        </w:rPr>
        <w:t>Vévodkyni valdštejnských vojsk</w:t>
      </w:r>
      <w:r w:rsidR="00324A1E" w:rsidRPr="00EA2CE6">
        <w:rPr>
          <w:rFonts w:ascii="Times New Roman" w:hAnsi="Times New Roman" w:cs="Times New Roman"/>
          <w:sz w:val="24"/>
          <w:szCs w:val="24"/>
        </w:rPr>
        <w:t>.</w:t>
      </w:r>
      <w:r w:rsidR="005D779E" w:rsidRPr="00EA2CE6">
        <w:rPr>
          <w:rFonts w:ascii="Times New Roman" w:hAnsi="Times New Roman" w:cs="Times New Roman"/>
          <w:sz w:val="24"/>
          <w:szCs w:val="24"/>
        </w:rPr>
        <w:t xml:space="preserve"> </w:t>
      </w:r>
      <w:r w:rsidR="00004A13" w:rsidRPr="00004A13">
        <w:rPr>
          <w:rFonts w:ascii="Times New Roman" w:hAnsi="Times New Roman" w:cs="Times New Roman"/>
          <w:sz w:val="24"/>
          <w:szCs w:val="24"/>
        </w:rPr>
        <w:t>Uplatňuje se zde rychlé střídání časových rovin a</w:t>
      </w:r>
      <w:r w:rsidR="00DC2E6A">
        <w:rPr>
          <w:rFonts w:ascii="Times New Roman" w:hAnsi="Times New Roman" w:cs="Times New Roman"/>
          <w:sz w:val="24"/>
          <w:szCs w:val="24"/>
        </w:rPr>
        <w:t> </w:t>
      </w:r>
      <w:r w:rsidR="00004A13" w:rsidRPr="00004A13">
        <w:rPr>
          <w:rFonts w:ascii="Times New Roman" w:hAnsi="Times New Roman" w:cs="Times New Roman"/>
          <w:sz w:val="24"/>
          <w:szCs w:val="24"/>
        </w:rPr>
        <w:t>prostoru, postavy komentující děj, zdvojení i ztrojení postav i princip divadla na divadle, na což upozorňuje i historik Pavel</w:t>
      </w:r>
      <w:r w:rsidR="00004A13">
        <w:rPr>
          <w:rFonts w:ascii="Times New Roman" w:hAnsi="Times New Roman" w:cs="Times New Roman"/>
          <w:sz w:val="24"/>
          <w:szCs w:val="24"/>
        </w:rPr>
        <w:t xml:space="preserve"> Janoušek: </w:t>
      </w:r>
      <w:r w:rsidR="00830F60" w:rsidRPr="00EA2CE6">
        <w:rPr>
          <w:rFonts w:ascii="Times New Roman" w:hAnsi="Times New Roman" w:cs="Times New Roman"/>
          <w:sz w:val="24"/>
          <w:szCs w:val="24"/>
        </w:rPr>
        <w:t>„</w:t>
      </w:r>
      <w:r w:rsidR="00830F60" w:rsidRPr="00EA2CE6">
        <w:rPr>
          <w:rFonts w:ascii="Times New Roman" w:hAnsi="Times New Roman" w:cs="Times New Roman"/>
          <w:i/>
          <w:iCs/>
          <w:sz w:val="24"/>
          <w:szCs w:val="24"/>
        </w:rPr>
        <w:t>Postavy mají možnost předehrávané, posuzovat a hodnotit z odstupu těch, kteří znají neutěšené následky činů. Drama je tak vlastně kolektivním rozhovorem o minulosti, jež autorovi dává právo volného pohybu časem i prostorem</w:t>
      </w:r>
      <w:r w:rsidR="00830F60" w:rsidRPr="00EA2CE6">
        <w:rPr>
          <w:rFonts w:ascii="Times New Roman" w:hAnsi="Times New Roman" w:cs="Times New Roman"/>
          <w:sz w:val="24"/>
          <w:szCs w:val="24"/>
        </w:rPr>
        <w:t>“</w:t>
      </w:r>
      <w:r w:rsidR="004F3B89">
        <w:rPr>
          <w:rFonts w:ascii="Times New Roman" w:hAnsi="Times New Roman" w:cs="Times New Roman"/>
          <w:sz w:val="24"/>
          <w:szCs w:val="24"/>
        </w:rPr>
        <w:t>.</w:t>
      </w:r>
      <w:r w:rsidR="00830F60" w:rsidRPr="00EA2CE6">
        <w:rPr>
          <w:rStyle w:val="Znakapoznpodarou"/>
          <w:rFonts w:ascii="Times New Roman" w:hAnsi="Times New Roman" w:cs="Times New Roman"/>
          <w:sz w:val="24"/>
          <w:szCs w:val="24"/>
        </w:rPr>
        <w:footnoteReference w:id="121"/>
      </w:r>
      <w:r w:rsidR="00004A13">
        <w:rPr>
          <w:rFonts w:ascii="Times New Roman" w:hAnsi="Times New Roman" w:cs="Times New Roman"/>
          <w:sz w:val="24"/>
          <w:szCs w:val="24"/>
        </w:rPr>
        <w:t xml:space="preserve"> A důkazy najdeme i v samotném textu hry:</w:t>
      </w:r>
    </w:p>
    <w:p w14:paraId="1DD013D9" w14:textId="11303BA9" w:rsidR="000030B1" w:rsidRPr="00EA2CE6" w:rsidRDefault="000030B1" w:rsidP="003D74A0">
      <w:pPr>
        <w:spacing w:line="240" w:lineRule="auto"/>
        <w:jc w:val="both"/>
        <w:rPr>
          <w:rFonts w:ascii="Times New Roman" w:hAnsi="Times New Roman" w:cs="Times New Roman"/>
          <w:i/>
          <w:iCs/>
          <w:sz w:val="24"/>
          <w:szCs w:val="24"/>
        </w:rPr>
      </w:pPr>
      <w:r w:rsidRPr="00EA2CE6">
        <w:rPr>
          <w:rFonts w:ascii="Times New Roman" w:hAnsi="Times New Roman" w:cs="Times New Roman"/>
          <w:sz w:val="24"/>
          <w:szCs w:val="24"/>
        </w:rPr>
        <w:t>„</w:t>
      </w:r>
      <w:r w:rsidRPr="00EA2CE6">
        <w:rPr>
          <w:rFonts w:ascii="Times New Roman" w:hAnsi="Times New Roman" w:cs="Times New Roman"/>
          <w:i/>
          <w:iCs/>
          <w:sz w:val="24"/>
          <w:szCs w:val="24"/>
        </w:rPr>
        <w:t>PROFOUS: Jestli nám tady, ženské zkápne…</w:t>
      </w:r>
    </w:p>
    <w:p w14:paraId="026D83D0" w14:textId="112F878E" w:rsidR="000030B1" w:rsidRPr="00EA2CE6" w:rsidRDefault="000030B1" w:rsidP="003D74A0">
      <w:pPr>
        <w:spacing w:line="240" w:lineRule="auto"/>
        <w:jc w:val="both"/>
        <w:rPr>
          <w:rFonts w:ascii="Times New Roman" w:hAnsi="Times New Roman" w:cs="Times New Roman"/>
          <w:sz w:val="24"/>
          <w:szCs w:val="24"/>
        </w:rPr>
      </w:pPr>
      <w:r w:rsidRPr="00EA2CE6">
        <w:rPr>
          <w:rFonts w:ascii="Times New Roman" w:hAnsi="Times New Roman" w:cs="Times New Roman"/>
          <w:i/>
          <w:iCs/>
          <w:sz w:val="24"/>
          <w:szCs w:val="24"/>
        </w:rPr>
        <w:t>MAGDA: Ty se máš hádat s písařem. A písař má říkat</w:t>
      </w:r>
      <w:r w:rsidR="003D74A0" w:rsidRPr="00EA2CE6">
        <w:rPr>
          <w:rFonts w:ascii="Times New Roman" w:hAnsi="Times New Roman" w:cs="Times New Roman"/>
          <w:i/>
          <w:iCs/>
          <w:sz w:val="24"/>
          <w:szCs w:val="24"/>
        </w:rPr>
        <w:t>, co ví o válce. Držte ho a žvaňt</w:t>
      </w:r>
      <w:r w:rsidR="003D74A0" w:rsidRPr="00EA2CE6">
        <w:rPr>
          <w:rFonts w:ascii="Times New Roman" w:hAnsi="Times New Roman" w:cs="Times New Roman"/>
          <w:sz w:val="24"/>
          <w:szCs w:val="24"/>
        </w:rPr>
        <w:t>e</w:t>
      </w:r>
      <w:r w:rsidR="003D74A0" w:rsidRPr="00EA2CE6">
        <w:rPr>
          <w:rFonts w:ascii="Times New Roman" w:hAnsi="Times New Roman" w:cs="Times New Roman"/>
          <w:i/>
          <w:iCs/>
          <w:sz w:val="24"/>
          <w:szCs w:val="24"/>
        </w:rPr>
        <w:t>!</w:t>
      </w:r>
      <w:r w:rsidR="003D74A0" w:rsidRPr="00EA2CE6">
        <w:rPr>
          <w:rFonts w:ascii="Times New Roman" w:hAnsi="Times New Roman" w:cs="Times New Roman"/>
          <w:sz w:val="24"/>
          <w:szCs w:val="24"/>
        </w:rPr>
        <w:t>“</w:t>
      </w:r>
      <w:r w:rsidR="003D74A0" w:rsidRPr="00EA2CE6">
        <w:rPr>
          <w:rStyle w:val="Znakapoznpodarou"/>
          <w:rFonts w:ascii="Times New Roman" w:hAnsi="Times New Roman" w:cs="Times New Roman"/>
          <w:sz w:val="24"/>
          <w:szCs w:val="24"/>
        </w:rPr>
        <w:footnoteReference w:id="122"/>
      </w:r>
    </w:p>
    <w:p w14:paraId="6EF9AAD7" w14:textId="295A4B2E" w:rsidR="00FE4747" w:rsidRDefault="001311D8"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Dramatickou situací je zde třicetiletá válka, která však nevyústí v dramatický konflikt, spíše dotváří podkres děje. Konflikty se utváří především mezi postavami, které válku prožívají. </w:t>
      </w:r>
      <w:r w:rsidR="006E4C5B" w:rsidRPr="00EA2CE6">
        <w:rPr>
          <w:rFonts w:ascii="Times New Roman" w:hAnsi="Times New Roman" w:cs="Times New Roman"/>
          <w:sz w:val="24"/>
          <w:szCs w:val="24"/>
        </w:rPr>
        <w:t>Dramatik pomocí poznámek často do děje zasahuje a</w:t>
      </w:r>
      <w:r w:rsidR="00DC2E6A">
        <w:rPr>
          <w:rFonts w:ascii="Times New Roman" w:hAnsi="Times New Roman" w:cs="Times New Roman"/>
          <w:sz w:val="24"/>
          <w:szCs w:val="24"/>
        </w:rPr>
        <w:t> </w:t>
      </w:r>
      <w:r w:rsidR="006E4C5B" w:rsidRPr="00EA2CE6">
        <w:rPr>
          <w:rFonts w:ascii="Times New Roman" w:hAnsi="Times New Roman" w:cs="Times New Roman"/>
          <w:sz w:val="24"/>
          <w:szCs w:val="24"/>
        </w:rPr>
        <w:t xml:space="preserve">komentuje ho, což narušuje jeho už tak dost složitou </w:t>
      </w:r>
      <w:r w:rsidR="005D779E" w:rsidRPr="00EA2CE6">
        <w:rPr>
          <w:rFonts w:ascii="Times New Roman" w:hAnsi="Times New Roman" w:cs="Times New Roman"/>
          <w:sz w:val="24"/>
          <w:szCs w:val="24"/>
        </w:rPr>
        <w:t>kompozici</w:t>
      </w:r>
      <w:r w:rsidR="006E4C5B" w:rsidRPr="00EA2CE6">
        <w:rPr>
          <w:rFonts w:ascii="Times New Roman" w:hAnsi="Times New Roman" w:cs="Times New Roman"/>
          <w:sz w:val="24"/>
          <w:szCs w:val="24"/>
        </w:rPr>
        <w:t xml:space="preserve">. Podle Jaroslava Vostrého Daněk </w:t>
      </w:r>
      <w:r w:rsidR="006E4C5B" w:rsidRPr="00EA2CE6">
        <w:rPr>
          <w:rFonts w:ascii="Times New Roman" w:hAnsi="Times New Roman" w:cs="Times New Roman"/>
          <w:i/>
          <w:iCs/>
          <w:sz w:val="24"/>
          <w:szCs w:val="24"/>
        </w:rPr>
        <w:t>„soustavným komentováním vlastně zabraňuje vzniku jakéhokoliv dramatického děje, tj. konsekventnímu rozvinutí dramatické situace</w:t>
      </w:r>
      <w:r w:rsidR="006E4C5B" w:rsidRPr="00EA2CE6">
        <w:rPr>
          <w:rFonts w:ascii="Times New Roman" w:hAnsi="Times New Roman" w:cs="Times New Roman"/>
          <w:sz w:val="24"/>
          <w:szCs w:val="24"/>
        </w:rPr>
        <w:t>“</w:t>
      </w:r>
      <w:r w:rsidR="004F3B89">
        <w:rPr>
          <w:rFonts w:ascii="Times New Roman" w:hAnsi="Times New Roman" w:cs="Times New Roman"/>
          <w:sz w:val="24"/>
          <w:szCs w:val="24"/>
        </w:rPr>
        <w:t>.</w:t>
      </w:r>
      <w:r w:rsidR="006E4C5B" w:rsidRPr="00EA2CE6">
        <w:rPr>
          <w:rStyle w:val="Znakapoznpodarou"/>
          <w:rFonts w:ascii="Times New Roman" w:hAnsi="Times New Roman" w:cs="Times New Roman"/>
          <w:sz w:val="24"/>
          <w:szCs w:val="24"/>
        </w:rPr>
        <w:footnoteReference w:id="123"/>
      </w:r>
      <w:r w:rsidR="004F3B89">
        <w:rPr>
          <w:rFonts w:ascii="Times New Roman" w:hAnsi="Times New Roman" w:cs="Times New Roman"/>
          <w:sz w:val="24"/>
          <w:szCs w:val="24"/>
        </w:rPr>
        <w:t xml:space="preserve"> </w:t>
      </w:r>
      <w:r w:rsidR="00324A1E" w:rsidRPr="00EA2CE6">
        <w:rPr>
          <w:rFonts w:ascii="Times New Roman" w:hAnsi="Times New Roman" w:cs="Times New Roman"/>
          <w:sz w:val="24"/>
          <w:szCs w:val="24"/>
        </w:rPr>
        <w:t xml:space="preserve">Daněk opět kombinuje jazyk, </w:t>
      </w:r>
      <w:r w:rsidR="008D3B5F" w:rsidRPr="00EA2CE6">
        <w:rPr>
          <w:rFonts w:ascii="Times New Roman" w:hAnsi="Times New Roman" w:cs="Times New Roman"/>
          <w:sz w:val="24"/>
          <w:szCs w:val="24"/>
        </w:rPr>
        <w:t xml:space="preserve">vzhledem k období, v kterém se děj odehrává je totiž velmi nadčasový a nespisovný. Jedná se o obecnou češtinu s občasnými knižními </w:t>
      </w:r>
      <w:r w:rsidR="008D3B5F" w:rsidRPr="00EA2CE6">
        <w:rPr>
          <w:rFonts w:ascii="Times New Roman" w:hAnsi="Times New Roman" w:cs="Times New Roman"/>
          <w:sz w:val="24"/>
          <w:szCs w:val="24"/>
        </w:rPr>
        <w:lastRenderedPageBreak/>
        <w:t>i</w:t>
      </w:r>
      <w:r w:rsidR="00DC2E6A">
        <w:rPr>
          <w:rFonts w:ascii="Times New Roman" w:hAnsi="Times New Roman" w:cs="Times New Roman"/>
          <w:sz w:val="24"/>
          <w:szCs w:val="24"/>
        </w:rPr>
        <w:t> </w:t>
      </w:r>
      <w:r w:rsidR="00324A1E" w:rsidRPr="00EA2CE6">
        <w:rPr>
          <w:rFonts w:ascii="Times New Roman" w:hAnsi="Times New Roman" w:cs="Times New Roman"/>
          <w:sz w:val="24"/>
          <w:szCs w:val="24"/>
        </w:rPr>
        <w:t>vulgární</w:t>
      </w:r>
      <w:r w:rsidR="008D3B5F" w:rsidRPr="00EA2CE6">
        <w:rPr>
          <w:rFonts w:ascii="Times New Roman" w:hAnsi="Times New Roman" w:cs="Times New Roman"/>
          <w:sz w:val="24"/>
          <w:szCs w:val="24"/>
        </w:rPr>
        <w:t>mi</w:t>
      </w:r>
      <w:r w:rsidR="00324A1E" w:rsidRPr="00EA2CE6">
        <w:rPr>
          <w:rFonts w:ascii="Times New Roman" w:hAnsi="Times New Roman" w:cs="Times New Roman"/>
          <w:sz w:val="24"/>
          <w:szCs w:val="24"/>
        </w:rPr>
        <w:t xml:space="preserve"> výra</w:t>
      </w:r>
      <w:r w:rsidR="008D3B5F" w:rsidRPr="00EA2CE6">
        <w:rPr>
          <w:rFonts w:ascii="Times New Roman" w:hAnsi="Times New Roman" w:cs="Times New Roman"/>
          <w:sz w:val="24"/>
          <w:szCs w:val="24"/>
        </w:rPr>
        <w:t>zy. Stejně jako v dalších dramatech Daněk hojně užívá</w:t>
      </w:r>
      <w:r w:rsidR="00324A1E" w:rsidRPr="00EA2CE6">
        <w:rPr>
          <w:rFonts w:ascii="Times New Roman" w:hAnsi="Times New Roman" w:cs="Times New Roman"/>
          <w:sz w:val="24"/>
          <w:szCs w:val="24"/>
        </w:rPr>
        <w:t xml:space="preserve"> metafor, obrazných pojmenování, ironie i gagu. To vše nahrává tomu, že se nesnaží o dobovou korektnost</w:t>
      </w:r>
      <w:r w:rsidR="00E55441" w:rsidRPr="00EA2CE6">
        <w:rPr>
          <w:rFonts w:ascii="Times New Roman" w:hAnsi="Times New Roman" w:cs="Times New Roman"/>
          <w:sz w:val="24"/>
          <w:szCs w:val="24"/>
        </w:rPr>
        <w:t xml:space="preserve">, ale </w:t>
      </w:r>
      <w:r w:rsidR="00342AFA" w:rsidRPr="00EA2CE6">
        <w:rPr>
          <w:rFonts w:ascii="Times New Roman" w:hAnsi="Times New Roman" w:cs="Times New Roman"/>
          <w:sz w:val="24"/>
          <w:szCs w:val="24"/>
        </w:rPr>
        <w:t>pokouší</w:t>
      </w:r>
      <w:r w:rsidR="00E55441" w:rsidRPr="00EA2CE6">
        <w:rPr>
          <w:rFonts w:ascii="Times New Roman" w:hAnsi="Times New Roman" w:cs="Times New Roman"/>
          <w:sz w:val="24"/>
          <w:szCs w:val="24"/>
        </w:rPr>
        <w:t xml:space="preserve"> se předestřít vztah mezi jednotlivcem a velkou dějinnou událostí</w:t>
      </w:r>
      <w:r w:rsidR="001B11C6" w:rsidRPr="00EA2CE6">
        <w:rPr>
          <w:rFonts w:ascii="Times New Roman" w:hAnsi="Times New Roman" w:cs="Times New Roman"/>
          <w:sz w:val="24"/>
          <w:szCs w:val="24"/>
        </w:rPr>
        <w:t>, t</w:t>
      </w:r>
      <w:r w:rsidR="004F3B89">
        <w:rPr>
          <w:rFonts w:ascii="Times New Roman" w:hAnsi="Times New Roman" w:cs="Times New Roman"/>
          <w:sz w:val="24"/>
          <w:szCs w:val="24"/>
        </w:rPr>
        <w:t>e</w:t>
      </w:r>
      <w:r w:rsidR="001B11C6" w:rsidRPr="00EA2CE6">
        <w:rPr>
          <w:rFonts w:ascii="Times New Roman" w:hAnsi="Times New Roman" w:cs="Times New Roman"/>
          <w:sz w:val="24"/>
          <w:szCs w:val="24"/>
        </w:rPr>
        <w:t>maticky dává důraz taktéž na lidskou poddajnost. „</w:t>
      </w:r>
      <w:r w:rsidR="001B11C6" w:rsidRPr="00EA2CE6">
        <w:rPr>
          <w:rFonts w:ascii="Times New Roman" w:hAnsi="Times New Roman" w:cs="Times New Roman"/>
          <w:i/>
          <w:iCs/>
          <w:sz w:val="24"/>
          <w:szCs w:val="24"/>
        </w:rPr>
        <w:t>K dalším výrazným tónům Daňkova mnohorozměrného dramatu patří i odsouzení lidské přizpůsobivosti, jež dokáže žít i v těch nejnesmyslnějších podmínkách</w:t>
      </w:r>
      <w:r w:rsidR="00301209">
        <w:rPr>
          <w:rFonts w:ascii="Times New Roman" w:hAnsi="Times New Roman" w:cs="Times New Roman"/>
          <w:i/>
          <w:iCs/>
          <w:sz w:val="24"/>
          <w:szCs w:val="24"/>
        </w:rPr>
        <w:t>,</w:t>
      </w:r>
      <w:r w:rsidR="001B11C6" w:rsidRPr="00EA2CE6">
        <w:rPr>
          <w:rFonts w:ascii="Times New Roman" w:hAnsi="Times New Roman" w:cs="Times New Roman"/>
          <w:i/>
          <w:iCs/>
          <w:sz w:val="24"/>
          <w:szCs w:val="24"/>
        </w:rPr>
        <w:t xml:space="preserve"> a ještě z ní dokáže těžit</w:t>
      </w:r>
      <w:r w:rsidR="001B11C6" w:rsidRPr="00EA2CE6">
        <w:rPr>
          <w:rFonts w:ascii="Times New Roman" w:hAnsi="Times New Roman" w:cs="Times New Roman"/>
          <w:sz w:val="24"/>
          <w:szCs w:val="24"/>
        </w:rPr>
        <w:t>.“</w:t>
      </w:r>
      <w:r w:rsidR="001B11C6" w:rsidRPr="00EA2CE6">
        <w:rPr>
          <w:rStyle w:val="Znakapoznpodarou"/>
          <w:rFonts w:ascii="Times New Roman" w:hAnsi="Times New Roman" w:cs="Times New Roman"/>
          <w:sz w:val="24"/>
          <w:szCs w:val="24"/>
        </w:rPr>
        <w:footnoteReference w:id="124"/>
      </w:r>
      <w:r w:rsidR="001B11C6" w:rsidRPr="00EA2CE6">
        <w:rPr>
          <w:rFonts w:ascii="Times New Roman" w:hAnsi="Times New Roman" w:cs="Times New Roman"/>
          <w:sz w:val="24"/>
          <w:szCs w:val="24"/>
        </w:rPr>
        <w:t xml:space="preserve"> To</w:t>
      </w:r>
      <w:r w:rsidR="00DC2E6A">
        <w:rPr>
          <w:rFonts w:ascii="Times New Roman" w:hAnsi="Times New Roman" w:cs="Times New Roman"/>
          <w:sz w:val="24"/>
          <w:szCs w:val="24"/>
        </w:rPr>
        <w:t> </w:t>
      </w:r>
      <w:r w:rsidR="001B11C6" w:rsidRPr="00EA2CE6">
        <w:rPr>
          <w:rFonts w:ascii="Times New Roman" w:hAnsi="Times New Roman" w:cs="Times New Roman"/>
          <w:sz w:val="24"/>
          <w:szCs w:val="24"/>
        </w:rPr>
        <w:t xml:space="preserve">je bezpochyby téma, které v době vzniku hry na čtenáře působilo. </w:t>
      </w:r>
    </w:p>
    <w:p w14:paraId="5984C089" w14:textId="77777777" w:rsidR="00FE4747" w:rsidRDefault="00FE4747">
      <w:pPr>
        <w:rPr>
          <w:rFonts w:ascii="Times New Roman" w:hAnsi="Times New Roman" w:cs="Times New Roman"/>
          <w:sz w:val="24"/>
          <w:szCs w:val="24"/>
        </w:rPr>
      </w:pPr>
      <w:r>
        <w:rPr>
          <w:rFonts w:ascii="Times New Roman" w:hAnsi="Times New Roman" w:cs="Times New Roman"/>
          <w:sz w:val="24"/>
          <w:szCs w:val="24"/>
        </w:rPr>
        <w:br w:type="page"/>
      </w:r>
    </w:p>
    <w:p w14:paraId="08C751C7" w14:textId="1A49DDFB" w:rsidR="00FE4747" w:rsidRPr="00FE4747" w:rsidRDefault="00FE4747" w:rsidP="00FE4747">
      <w:pPr>
        <w:pStyle w:val="Nadpis1"/>
        <w:rPr>
          <w:rFonts w:cs="Times New Roman"/>
        </w:rPr>
      </w:pPr>
      <w:bookmarkStart w:id="20" w:name="_Toc70753611"/>
      <w:r w:rsidRPr="00FE4747">
        <w:rPr>
          <w:rFonts w:cs="Times New Roman"/>
        </w:rPr>
        <w:lastRenderedPageBreak/>
        <w:t xml:space="preserve">Analýza inscenace </w:t>
      </w:r>
      <w:r w:rsidRPr="00FE4747">
        <w:rPr>
          <w:rFonts w:cs="Times New Roman"/>
          <w:i/>
          <w:iCs/>
        </w:rPr>
        <w:t>Vévodkyně valdštejnských vojsk</w:t>
      </w:r>
      <w:bookmarkEnd w:id="20"/>
    </w:p>
    <w:p w14:paraId="3FC6C8D2" w14:textId="77777777" w:rsidR="009F28C2"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Premiéru měla inscenace 4. 12. 1980 na scéně Stavovského divadla v Praze.</w:t>
      </w:r>
      <w:r>
        <w:rPr>
          <w:rStyle w:val="Znakapoznpodarou"/>
          <w:rFonts w:ascii="Times New Roman" w:hAnsi="Times New Roman" w:cs="Times New Roman"/>
          <w:sz w:val="24"/>
          <w:szCs w:val="24"/>
        </w:rPr>
        <w:footnoteReference w:id="125"/>
      </w:r>
      <w:r w:rsidR="002D2EF1">
        <w:rPr>
          <w:rFonts w:ascii="Times New Roman" w:hAnsi="Times New Roman" w:cs="Times New Roman"/>
          <w:sz w:val="24"/>
          <w:szCs w:val="24"/>
        </w:rPr>
        <w:t xml:space="preserve"> </w:t>
      </w:r>
      <w:r w:rsidRPr="00FE4747">
        <w:rPr>
          <w:rFonts w:ascii="Times New Roman" w:hAnsi="Times New Roman" w:cs="Times New Roman"/>
          <w:sz w:val="24"/>
          <w:szCs w:val="24"/>
        </w:rPr>
        <w:t>Jednalo se o vůbec první uvedení této Daňkovy hry na jevišti. Následující analýza bude vycházet z televizního záznamu z roku 1985 v režii Viktora Polesného.</w:t>
      </w:r>
      <w:r>
        <w:rPr>
          <w:rStyle w:val="Znakapoznpodarou"/>
          <w:rFonts w:ascii="Times New Roman" w:hAnsi="Times New Roman" w:cs="Times New Roman"/>
          <w:sz w:val="24"/>
          <w:szCs w:val="24"/>
        </w:rPr>
        <w:footnoteReference w:id="126"/>
      </w:r>
    </w:p>
    <w:p w14:paraId="41BDAE38" w14:textId="567CF861" w:rsidR="00FE4747" w:rsidRPr="00FE4747"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 xml:space="preserve">Podle článku Martina Tůmy v časopise </w:t>
      </w:r>
      <w:r w:rsidRPr="004F3B89">
        <w:rPr>
          <w:rFonts w:ascii="Times New Roman" w:hAnsi="Times New Roman" w:cs="Times New Roman"/>
          <w:i/>
          <w:iCs/>
          <w:sz w:val="24"/>
          <w:szCs w:val="24"/>
        </w:rPr>
        <w:t>Scéna</w:t>
      </w:r>
      <w:r w:rsidRPr="00FE4747">
        <w:rPr>
          <w:rFonts w:ascii="Times New Roman" w:hAnsi="Times New Roman" w:cs="Times New Roman"/>
          <w:sz w:val="24"/>
          <w:szCs w:val="24"/>
        </w:rPr>
        <w:t xml:space="preserve"> se v divadelní sezoně (1979/1980) objevilo na českých </w:t>
      </w:r>
      <w:r w:rsidR="00001187">
        <w:rPr>
          <w:rFonts w:ascii="Times New Roman" w:hAnsi="Times New Roman" w:cs="Times New Roman"/>
          <w:sz w:val="24"/>
          <w:szCs w:val="24"/>
        </w:rPr>
        <w:t>jevištích</w:t>
      </w:r>
      <w:r w:rsidRPr="00FE4747">
        <w:rPr>
          <w:rFonts w:ascii="Times New Roman" w:hAnsi="Times New Roman" w:cs="Times New Roman"/>
          <w:sz w:val="24"/>
          <w:szCs w:val="24"/>
        </w:rPr>
        <w:t xml:space="preserve"> více historických her, které se však lišily tvarem, formou i charakterem. „</w:t>
      </w:r>
      <w:r w:rsidRPr="00802982">
        <w:rPr>
          <w:rFonts w:ascii="Times New Roman" w:hAnsi="Times New Roman" w:cs="Times New Roman"/>
          <w:i/>
          <w:iCs/>
          <w:sz w:val="24"/>
          <w:szCs w:val="24"/>
        </w:rPr>
        <w:t>Historické drama představovalo důležitý stupeň ve vývoji českého divadla, avšak na rozdíl od minulých autorů byl v těchto hrách široký záběr dějinného toku s desítkami rolí a mnoha dekoračními proměnami vystřídán spíše komorním tvarem, analyzujícím pohledem do individuálních osudů hlavních postav. Jejich autoři se v zobrazení minulých událostí, které v historických kulisách řeší závažné otázky lidské existence, zároveň pokoušejí o pokrokové zhodnocení významných dějinných období českého národa očima dnešního člověka</w:t>
      </w:r>
      <w:r w:rsidRPr="00FE4747">
        <w:rPr>
          <w:rFonts w:ascii="Times New Roman" w:hAnsi="Times New Roman" w:cs="Times New Roman"/>
          <w:sz w:val="24"/>
          <w:szCs w:val="24"/>
        </w:rPr>
        <w:t>.“</w:t>
      </w:r>
      <w:r w:rsidR="00802982">
        <w:rPr>
          <w:rStyle w:val="Znakapoznpodarou"/>
          <w:rFonts w:ascii="Times New Roman" w:hAnsi="Times New Roman" w:cs="Times New Roman"/>
          <w:sz w:val="24"/>
          <w:szCs w:val="24"/>
        </w:rPr>
        <w:footnoteReference w:id="127"/>
      </w:r>
      <w:r w:rsidRPr="00FE4747">
        <w:rPr>
          <w:rFonts w:ascii="Times New Roman" w:hAnsi="Times New Roman" w:cs="Times New Roman"/>
          <w:sz w:val="24"/>
          <w:szCs w:val="24"/>
        </w:rPr>
        <w:t xml:space="preserve"> Právě ke zmíněným historickým hrám</w:t>
      </w:r>
      <w:r w:rsidR="00E441D8" w:rsidRPr="00E441D8">
        <w:t xml:space="preserve"> </w:t>
      </w:r>
      <w:r w:rsidR="00E441D8" w:rsidRPr="00E441D8">
        <w:rPr>
          <w:rFonts w:ascii="Times New Roman" w:hAnsi="Times New Roman" w:cs="Times New Roman"/>
          <w:sz w:val="24"/>
          <w:szCs w:val="24"/>
        </w:rPr>
        <w:t>s analytickým ponorem do osudů postav i</w:t>
      </w:r>
      <w:r w:rsidR="002D2EF1">
        <w:rPr>
          <w:rFonts w:ascii="Times New Roman" w:hAnsi="Times New Roman" w:cs="Times New Roman"/>
          <w:sz w:val="24"/>
          <w:szCs w:val="24"/>
        </w:rPr>
        <w:t xml:space="preserve"> </w:t>
      </w:r>
      <w:r w:rsidR="00E441D8" w:rsidRPr="00E441D8">
        <w:rPr>
          <w:rFonts w:ascii="Times New Roman" w:hAnsi="Times New Roman" w:cs="Times New Roman"/>
          <w:sz w:val="24"/>
          <w:szCs w:val="24"/>
        </w:rPr>
        <w:t>komornějším tvarem</w:t>
      </w:r>
      <w:r w:rsidRPr="00FE4747">
        <w:rPr>
          <w:rFonts w:ascii="Times New Roman" w:hAnsi="Times New Roman" w:cs="Times New Roman"/>
          <w:sz w:val="24"/>
          <w:szCs w:val="24"/>
        </w:rPr>
        <w:t xml:space="preserve"> se řadila</w:t>
      </w:r>
      <w:r w:rsidR="00E441D8">
        <w:rPr>
          <w:rFonts w:ascii="Times New Roman" w:hAnsi="Times New Roman" w:cs="Times New Roman"/>
          <w:sz w:val="24"/>
          <w:szCs w:val="24"/>
        </w:rPr>
        <w:t xml:space="preserve"> také </w:t>
      </w:r>
      <w:r w:rsidRPr="00802982">
        <w:rPr>
          <w:rFonts w:ascii="Times New Roman" w:hAnsi="Times New Roman" w:cs="Times New Roman"/>
          <w:i/>
          <w:iCs/>
          <w:sz w:val="24"/>
          <w:szCs w:val="24"/>
        </w:rPr>
        <w:t>Vévodkyně valdštejnských vojsk</w:t>
      </w:r>
      <w:r w:rsidRPr="00FE4747">
        <w:rPr>
          <w:rFonts w:ascii="Times New Roman" w:hAnsi="Times New Roman" w:cs="Times New Roman"/>
          <w:sz w:val="24"/>
          <w:szCs w:val="24"/>
        </w:rPr>
        <w:t>. Kromě této hry byl</w:t>
      </w:r>
      <w:r w:rsidR="00F85495">
        <w:rPr>
          <w:rFonts w:ascii="Times New Roman" w:hAnsi="Times New Roman" w:cs="Times New Roman"/>
          <w:sz w:val="24"/>
          <w:szCs w:val="24"/>
        </w:rPr>
        <w:t>y</w:t>
      </w:r>
      <w:r w:rsidRPr="00FE4747">
        <w:rPr>
          <w:rFonts w:ascii="Times New Roman" w:hAnsi="Times New Roman" w:cs="Times New Roman"/>
          <w:sz w:val="24"/>
          <w:szCs w:val="24"/>
        </w:rPr>
        <w:t xml:space="preserve"> v sezoně 79/80 inscenována například ještě Daňkova hra </w:t>
      </w:r>
      <w:r w:rsidRPr="00802982">
        <w:rPr>
          <w:rFonts w:ascii="Times New Roman" w:hAnsi="Times New Roman" w:cs="Times New Roman"/>
          <w:i/>
          <w:iCs/>
          <w:sz w:val="24"/>
          <w:szCs w:val="24"/>
        </w:rPr>
        <w:t>Bitva na moravském poli</w:t>
      </w:r>
      <w:r w:rsidRPr="00FE4747">
        <w:rPr>
          <w:rFonts w:ascii="Times New Roman" w:hAnsi="Times New Roman" w:cs="Times New Roman"/>
          <w:sz w:val="24"/>
          <w:szCs w:val="24"/>
        </w:rPr>
        <w:t>,</w:t>
      </w:r>
      <w:r w:rsidR="00802982">
        <w:rPr>
          <w:rStyle w:val="Znakapoznpodarou"/>
          <w:rFonts w:ascii="Times New Roman" w:hAnsi="Times New Roman" w:cs="Times New Roman"/>
          <w:sz w:val="24"/>
          <w:szCs w:val="24"/>
        </w:rPr>
        <w:footnoteReference w:id="128"/>
      </w:r>
      <w:r w:rsidRPr="00FE4747">
        <w:rPr>
          <w:rFonts w:ascii="Times New Roman" w:hAnsi="Times New Roman" w:cs="Times New Roman"/>
          <w:sz w:val="24"/>
          <w:szCs w:val="24"/>
        </w:rPr>
        <w:t xml:space="preserve"> </w:t>
      </w:r>
      <w:r w:rsidR="00F85495">
        <w:rPr>
          <w:rFonts w:ascii="Times New Roman" w:hAnsi="Times New Roman" w:cs="Times New Roman"/>
          <w:sz w:val="24"/>
          <w:szCs w:val="24"/>
        </w:rPr>
        <w:t>text</w:t>
      </w:r>
      <w:r w:rsidRPr="00FE4747">
        <w:rPr>
          <w:rFonts w:ascii="Times New Roman" w:hAnsi="Times New Roman" w:cs="Times New Roman"/>
          <w:sz w:val="24"/>
          <w:szCs w:val="24"/>
        </w:rPr>
        <w:t xml:space="preserve"> Josefa Boučka </w:t>
      </w:r>
      <w:r w:rsidRPr="00802982">
        <w:rPr>
          <w:rFonts w:ascii="Times New Roman" w:hAnsi="Times New Roman" w:cs="Times New Roman"/>
          <w:i/>
          <w:iCs/>
          <w:sz w:val="24"/>
          <w:szCs w:val="24"/>
        </w:rPr>
        <w:t>Setníkův štít</w:t>
      </w:r>
      <w:r w:rsidR="00802982">
        <w:rPr>
          <w:rStyle w:val="Znakapoznpodarou"/>
          <w:rFonts w:ascii="Times New Roman" w:hAnsi="Times New Roman" w:cs="Times New Roman"/>
          <w:i/>
          <w:iCs/>
          <w:sz w:val="24"/>
          <w:szCs w:val="24"/>
        </w:rPr>
        <w:footnoteReference w:id="129"/>
      </w:r>
      <w:r w:rsidRPr="00FE4747">
        <w:rPr>
          <w:rFonts w:ascii="Times New Roman" w:hAnsi="Times New Roman" w:cs="Times New Roman"/>
          <w:sz w:val="24"/>
          <w:szCs w:val="24"/>
        </w:rPr>
        <w:t xml:space="preserve"> nebo historické drama Vladimíra </w:t>
      </w:r>
      <w:proofErr w:type="spellStart"/>
      <w:r w:rsidRPr="00FE4747">
        <w:rPr>
          <w:rFonts w:ascii="Times New Roman" w:hAnsi="Times New Roman" w:cs="Times New Roman"/>
          <w:sz w:val="24"/>
          <w:szCs w:val="24"/>
        </w:rPr>
        <w:t>Kavčiaka</w:t>
      </w:r>
      <w:proofErr w:type="spellEnd"/>
      <w:r w:rsidRPr="00FE4747">
        <w:rPr>
          <w:rFonts w:ascii="Times New Roman" w:hAnsi="Times New Roman" w:cs="Times New Roman"/>
          <w:sz w:val="24"/>
          <w:szCs w:val="24"/>
        </w:rPr>
        <w:t xml:space="preserve"> </w:t>
      </w:r>
      <w:r w:rsidRPr="00802982">
        <w:rPr>
          <w:rFonts w:ascii="Times New Roman" w:hAnsi="Times New Roman" w:cs="Times New Roman"/>
          <w:i/>
          <w:iCs/>
          <w:sz w:val="24"/>
          <w:szCs w:val="24"/>
        </w:rPr>
        <w:t>Jiří z</w:t>
      </w:r>
      <w:r w:rsidR="00DC2E6A">
        <w:rPr>
          <w:rFonts w:ascii="Times New Roman" w:hAnsi="Times New Roman" w:cs="Times New Roman"/>
          <w:i/>
          <w:iCs/>
          <w:sz w:val="24"/>
          <w:szCs w:val="24"/>
        </w:rPr>
        <w:t> </w:t>
      </w:r>
      <w:r w:rsidRPr="00802982">
        <w:rPr>
          <w:rFonts w:ascii="Times New Roman" w:hAnsi="Times New Roman" w:cs="Times New Roman"/>
          <w:i/>
          <w:iCs/>
          <w:sz w:val="24"/>
          <w:szCs w:val="24"/>
        </w:rPr>
        <w:t>Poděbrad – král.</w:t>
      </w:r>
      <w:r w:rsidR="00802982">
        <w:rPr>
          <w:rStyle w:val="Znakapoznpodarou"/>
          <w:rFonts w:ascii="Times New Roman" w:hAnsi="Times New Roman" w:cs="Times New Roman"/>
          <w:sz w:val="24"/>
          <w:szCs w:val="24"/>
        </w:rPr>
        <w:footnoteReference w:id="130"/>
      </w:r>
      <w:r w:rsidR="002D2EF1">
        <w:rPr>
          <w:rFonts w:ascii="Times New Roman" w:hAnsi="Times New Roman" w:cs="Times New Roman"/>
          <w:sz w:val="24"/>
          <w:szCs w:val="24"/>
        </w:rPr>
        <w:t xml:space="preserve"> </w:t>
      </w:r>
    </w:p>
    <w:p w14:paraId="24D1656D" w14:textId="6206EAC8" w:rsidR="00FE4747" w:rsidRPr="00FE4747" w:rsidRDefault="00FE4747" w:rsidP="00FE4747">
      <w:pPr>
        <w:pStyle w:val="Nadpis2"/>
        <w:rPr>
          <w:rFonts w:cs="Times New Roman"/>
        </w:rPr>
      </w:pPr>
      <w:bookmarkStart w:id="21" w:name="_Toc70753612"/>
      <w:r w:rsidRPr="00FE4747">
        <w:rPr>
          <w:rFonts w:cs="Times New Roman"/>
        </w:rPr>
        <w:t>Dramaturgicko-režijní koncepce a herecké obsazení</w:t>
      </w:r>
      <w:bookmarkEnd w:id="21"/>
      <w:r w:rsidRPr="00FE4747">
        <w:rPr>
          <w:rFonts w:cs="Times New Roman"/>
        </w:rPr>
        <w:t xml:space="preserve"> </w:t>
      </w:r>
    </w:p>
    <w:p w14:paraId="3F923457" w14:textId="77777777" w:rsidR="009F28C2"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Režisérem inscenace byl Miroslav Macháček, který byl považován za jednoho z nejvýraznějších režisérů Národního divadla. Krátce se o něm ve svém hodnocení divadelní sezony 79/80 zmiňuje Aleš Fuchs: „</w:t>
      </w:r>
      <w:r w:rsidRPr="00802982">
        <w:rPr>
          <w:rFonts w:ascii="Times New Roman" w:hAnsi="Times New Roman" w:cs="Times New Roman"/>
          <w:i/>
          <w:iCs/>
          <w:sz w:val="24"/>
          <w:szCs w:val="24"/>
        </w:rPr>
        <w:t xml:space="preserve">Národní divadlo má </w:t>
      </w:r>
      <w:proofErr w:type="spellStart"/>
      <w:r w:rsidRPr="00802982">
        <w:rPr>
          <w:rFonts w:ascii="Times New Roman" w:hAnsi="Times New Roman" w:cs="Times New Roman"/>
          <w:i/>
          <w:iCs/>
          <w:sz w:val="24"/>
          <w:szCs w:val="24"/>
        </w:rPr>
        <w:t>nejnepokojnějšího</w:t>
      </w:r>
      <w:proofErr w:type="spellEnd"/>
      <w:r w:rsidRPr="00802982">
        <w:rPr>
          <w:rFonts w:ascii="Times New Roman" w:hAnsi="Times New Roman" w:cs="Times New Roman"/>
          <w:i/>
          <w:iCs/>
          <w:sz w:val="24"/>
          <w:szCs w:val="24"/>
        </w:rPr>
        <w:t xml:space="preserve"> režijního tvůrce v této chvíli zřejmě v Miroslavu Macháčkovi, ačkoliv – jak se ukazuje – je lepším režisérem než dramaturgem</w:t>
      </w:r>
      <w:r w:rsidRPr="00FE4747">
        <w:rPr>
          <w:rFonts w:ascii="Times New Roman" w:hAnsi="Times New Roman" w:cs="Times New Roman"/>
          <w:sz w:val="24"/>
          <w:szCs w:val="24"/>
        </w:rPr>
        <w:t>.“</w:t>
      </w:r>
      <w:r w:rsidR="00802982">
        <w:rPr>
          <w:rStyle w:val="Znakapoznpodarou"/>
          <w:rFonts w:ascii="Times New Roman" w:hAnsi="Times New Roman" w:cs="Times New Roman"/>
          <w:sz w:val="24"/>
          <w:szCs w:val="24"/>
        </w:rPr>
        <w:footnoteReference w:id="131"/>
      </w:r>
      <w:r w:rsidRPr="00FE4747">
        <w:rPr>
          <w:rFonts w:ascii="Times New Roman" w:hAnsi="Times New Roman" w:cs="Times New Roman"/>
          <w:sz w:val="24"/>
          <w:szCs w:val="24"/>
        </w:rPr>
        <w:t xml:space="preserve"> Kritika Macháčkov</w:t>
      </w:r>
      <w:r w:rsidR="00802982">
        <w:rPr>
          <w:rFonts w:ascii="Times New Roman" w:hAnsi="Times New Roman" w:cs="Times New Roman"/>
          <w:sz w:val="24"/>
          <w:szCs w:val="24"/>
        </w:rPr>
        <w:t>ých</w:t>
      </w:r>
      <w:r w:rsidRPr="00FE4747">
        <w:rPr>
          <w:rFonts w:ascii="Times New Roman" w:hAnsi="Times New Roman" w:cs="Times New Roman"/>
          <w:sz w:val="24"/>
          <w:szCs w:val="24"/>
        </w:rPr>
        <w:t xml:space="preserve"> dramaturgick</w:t>
      </w:r>
      <w:r w:rsidR="00802982">
        <w:rPr>
          <w:rFonts w:ascii="Times New Roman" w:hAnsi="Times New Roman" w:cs="Times New Roman"/>
          <w:sz w:val="24"/>
          <w:szCs w:val="24"/>
        </w:rPr>
        <w:t>ých</w:t>
      </w:r>
      <w:r w:rsidRPr="00FE4747">
        <w:rPr>
          <w:rFonts w:ascii="Times New Roman" w:hAnsi="Times New Roman" w:cs="Times New Roman"/>
          <w:sz w:val="24"/>
          <w:szCs w:val="24"/>
        </w:rPr>
        <w:t xml:space="preserve"> schopnost</w:t>
      </w:r>
      <w:r w:rsidR="00802982">
        <w:rPr>
          <w:rFonts w:ascii="Times New Roman" w:hAnsi="Times New Roman" w:cs="Times New Roman"/>
          <w:sz w:val="24"/>
          <w:szCs w:val="24"/>
        </w:rPr>
        <w:t>í</w:t>
      </w:r>
      <w:r w:rsidRPr="00FE4747">
        <w:rPr>
          <w:rFonts w:ascii="Times New Roman" w:hAnsi="Times New Roman" w:cs="Times New Roman"/>
          <w:sz w:val="24"/>
          <w:szCs w:val="24"/>
        </w:rPr>
        <w:t xml:space="preserve"> se však netýká </w:t>
      </w:r>
      <w:r w:rsidRPr="00802982">
        <w:rPr>
          <w:rFonts w:ascii="Times New Roman" w:hAnsi="Times New Roman" w:cs="Times New Roman"/>
          <w:i/>
          <w:iCs/>
          <w:sz w:val="24"/>
          <w:szCs w:val="24"/>
        </w:rPr>
        <w:t>Vévodkyně valdštejnských vojsk</w:t>
      </w:r>
      <w:r w:rsidRPr="00FE4747">
        <w:rPr>
          <w:rFonts w:ascii="Times New Roman" w:hAnsi="Times New Roman" w:cs="Times New Roman"/>
          <w:sz w:val="24"/>
          <w:szCs w:val="24"/>
        </w:rPr>
        <w:t xml:space="preserve">, nýbrž Čapkovy </w:t>
      </w:r>
      <w:r w:rsidRPr="00802982">
        <w:rPr>
          <w:rFonts w:ascii="Times New Roman" w:hAnsi="Times New Roman" w:cs="Times New Roman"/>
          <w:i/>
          <w:iCs/>
          <w:sz w:val="24"/>
          <w:szCs w:val="24"/>
        </w:rPr>
        <w:t xml:space="preserve">Bílé </w:t>
      </w:r>
      <w:r w:rsidRPr="00802982">
        <w:rPr>
          <w:rFonts w:ascii="Times New Roman" w:hAnsi="Times New Roman" w:cs="Times New Roman"/>
          <w:i/>
          <w:iCs/>
          <w:sz w:val="24"/>
          <w:szCs w:val="24"/>
        </w:rPr>
        <w:lastRenderedPageBreak/>
        <w:t>nemoci</w:t>
      </w:r>
      <w:r w:rsidRPr="00FE4747">
        <w:rPr>
          <w:rFonts w:ascii="Times New Roman" w:hAnsi="Times New Roman" w:cs="Times New Roman"/>
          <w:sz w:val="24"/>
          <w:szCs w:val="24"/>
        </w:rPr>
        <w:t>,</w:t>
      </w:r>
      <w:r w:rsidR="00802982">
        <w:rPr>
          <w:rStyle w:val="Znakapoznpodarou"/>
          <w:rFonts w:ascii="Times New Roman" w:hAnsi="Times New Roman" w:cs="Times New Roman"/>
          <w:sz w:val="24"/>
          <w:szCs w:val="24"/>
        </w:rPr>
        <w:footnoteReference w:id="132"/>
      </w:r>
      <w:r w:rsidR="00802982">
        <w:rPr>
          <w:rFonts w:ascii="Times New Roman" w:hAnsi="Times New Roman" w:cs="Times New Roman"/>
          <w:sz w:val="24"/>
          <w:szCs w:val="24"/>
        </w:rPr>
        <w:t xml:space="preserve"> </w:t>
      </w:r>
      <w:r w:rsidRPr="00FE4747">
        <w:rPr>
          <w:rFonts w:ascii="Times New Roman" w:hAnsi="Times New Roman" w:cs="Times New Roman"/>
          <w:sz w:val="24"/>
          <w:szCs w:val="24"/>
        </w:rPr>
        <w:t xml:space="preserve">kterou Macháček inscenoval tentýž rok. </w:t>
      </w:r>
      <w:r w:rsidR="00802982">
        <w:rPr>
          <w:rFonts w:ascii="Times New Roman" w:hAnsi="Times New Roman" w:cs="Times New Roman"/>
          <w:sz w:val="24"/>
          <w:szCs w:val="24"/>
        </w:rPr>
        <w:t xml:space="preserve">Při </w:t>
      </w:r>
      <w:r w:rsidRPr="00FE4747">
        <w:rPr>
          <w:rFonts w:ascii="Times New Roman" w:hAnsi="Times New Roman" w:cs="Times New Roman"/>
          <w:sz w:val="24"/>
          <w:szCs w:val="24"/>
        </w:rPr>
        <w:t>inscen</w:t>
      </w:r>
      <w:r w:rsidR="00802982">
        <w:rPr>
          <w:rFonts w:ascii="Times New Roman" w:hAnsi="Times New Roman" w:cs="Times New Roman"/>
          <w:sz w:val="24"/>
          <w:szCs w:val="24"/>
        </w:rPr>
        <w:t>ování</w:t>
      </w:r>
      <w:r w:rsidRPr="00FE4747">
        <w:rPr>
          <w:rFonts w:ascii="Times New Roman" w:hAnsi="Times New Roman" w:cs="Times New Roman"/>
          <w:sz w:val="24"/>
          <w:szCs w:val="24"/>
        </w:rPr>
        <w:t xml:space="preserve"> </w:t>
      </w:r>
      <w:r w:rsidRPr="00802982">
        <w:rPr>
          <w:rFonts w:ascii="Times New Roman" w:hAnsi="Times New Roman" w:cs="Times New Roman"/>
          <w:i/>
          <w:iCs/>
          <w:sz w:val="24"/>
          <w:szCs w:val="24"/>
        </w:rPr>
        <w:t>Vévodkyně valdštejnských vojsk</w:t>
      </w:r>
      <w:r w:rsidRPr="00FE4747">
        <w:rPr>
          <w:rFonts w:ascii="Times New Roman" w:hAnsi="Times New Roman" w:cs="Times New Roman"/>
          <w:sz w:val="24"/>
          <w:szCs w:val="24"/>
        </w:rPr>
        <w:t xml:space="preserve"> spolupracoval Macháček na dramaturgii s Radoslavem Lošťákem. Scénickým výtvarníkem byl Josef Svoboda, kostýmní výtvarnicí Šárka Hejnová, dirigentem orchestru Pavel Vondruška a hudební úpravu obstaral Milan Svoboda.</w:t>
      </w:r>
    </w:p>
    <w:p w14:paraId="1EF0FC51" w14:textId="589B1BBD" w:rsidR="00FE4747" w:rsidRPr="00FE4747"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 xml:space="preserve">Stejně jako u předcházející Daňkovy inscenace se i </w:t>
      </w:r>
      <w:r w:rsidRPr="00802982">
        <w:rPr>
          <w:rFonts w:ascii="Times New Roman" w:hAnsi="Times New Roman" w:cs="Times New Roman"/>
          <w:i/>
          <w:iCs/>
          <w:sz w:val="24"/>
          <w:szCs w:val="24"/>
        </w:rPr>
        <w:t xml:space="preserve">Vévodkyně valdštejnských vojsk </w:t>
      </w:r>
      <w:r w:rsidRPr="00FE4747">
        <w:rPr>
          <w:rFonts w:ascii="Times New Roman" w:hAnsi="Times New Roman" w:cs="Times New Roman"/>
          <w:sz w:val="24"/>
          <w:szCs w:val="24"/>
        </w:rPr>
        <w:t xml:space="preserve">odehrávala ve dvou časových rovinách, které nám určovaly dvě různé podoby postavy Albrechta z </w:t>
      </w:r>
      <w:proofErr w:type="spellStart"/>
      <w:r w:rsidRPr="00FE4747">
        <w:rPr>
          <w:rFonts w:ascii="Times New Roman" w:hAnsi="Times New Roman" w:cs="Times New Roman"/>
          <w:sz w:val="24"/>
          <w:szCs w:val="24"/>
        </w:rPr>
        <w:t>Valdštějna</w:t>
      </w:r>
      <w:proofErr w:type="spellEnd"/>
      <w:r w:rsidRPr="00FE4747">
        <w:rPr>
          <w:rFonts w:ascii="Times New Roman" w:hAnsi="Times New Roman" w:cs="Times New Roman"/>
          <w:sz w:val="24"/>
          <w:szCs w:val="24"/>
        </w:rPr>
        <w:t xml:space="preserve">. </w:t>
      </w:r>
      <w:r w:rsidR="006D0A65">
        <w:rPr>
          <w:rFonts w:ascii="Times New Roman" w:hAnsi="Times New Roman" w:cs="Times New Roman"/>
          <w:sz w:val="24"/>
          <w:szCs w:val="24"/>
        </w:rPr>
        <w:t>Dějově jsme se ocitli v Olomouci roku 1619, později v roce 1934 ve Stříbře</w:t>
      </w:r>
      <w:r w:rsidRPr="00FE4747">
        <w:rPr>
          <w:rFonts w:ascii="Times New Roman" w:hAnsi="Times New Roman" w:cs="Times New Roman"/>
          <w:sz w:val="24"/>
          <w:szCs w:val="24"/>
        </w:rPr>
        <w:t>. Macháček s</w:t>
      </w:r>
      <w:r w:rsidR="00DC2E6A">
        <w:rPr>
          <w:rFonts w:ascii="Times New Roman" w:hAnsi="Times New Roman" w:cs="Times New Roman"/>
          <w:sz w:val="24"/>
          <w:szCs w:val="24"/>
        </w:rPr>
        <w:t> </w:t>
      </w:r>
      <w:r w:rsidRPr="00FE4747">
        <w:rPr>
          <w:rFonts w:ascii="Times New Roman" w:hAnsi="Times New Roman" w:cs="Times New Roman"/>
          <w:sz w:val="24"/>
          <w:szCs w:val="24"/>
        </w:rPr>
        <w:t>Lošťákem přistoupili k Daňkově textu s účelem přenést ho na jeviště co nejpř</w:t>
      </w:r>
      <w:r w:rsidR="00001187">
        <w:rPr>
          <w:rFonts w:ascii="Times New Roman" w:hAnsi="Times New Roman" w:cs="Times New Roman"/>
          <w:sz w:val="24"/>
          <w:szCs w:val="24"/>
        </w:rPr>
        <w:t>esněji</w:t>
      </w:r>
      <w:r w:rsidRPr="00FE4747">
        <w:rPr>
          <w:rFonts w:ascii="Times New Roman" w:hAnsi="Times New Roman" w:cs="Times New Roman"/>
          <w:sz w:val="24"/>
          <w:szCs w:val="24"/>
        </w:rPr>
        <w:t>. K určitým úpravám však došlo, a to zejména u některých delších replik, které byly zkráceny, některé byly mírně pozměněny, aby byly pro diváky srozumitelnější</w:t>
      </w:r>
      <w:r w:rsidR="00001187">
        <w:rPr>
          <w:rFonts w:ascii="Times New Roman" w:hAnsi="Times New Roman" w:cs="Times New Roman"/>
          <w:sz w:val="24"/>
          <w:szCs w:val="24"/>
        </w:rPr>
        <w:t xml:space="preserve"> </w:t>
      </w:r>
      <w:r w:rsidRPr="00FE4747">
        <w:rPr>
          <w:rFonts w:ascii="Times New Roman" w:hAnsi="Times New Roman" w:cs="Times New Roman"/>
          <w:sz w:val="24"/>
          <w:szCs w:val="24"/>
        </w:rPr>
        <w:t>a</w:t>
      </w:r>
      <w:r w:rsidR="00DC2E6A">
        <w:rPr>
          <w:rFonts w:ascii="Times New Roman" w:hAnsi="Times New Roman" w:cs="Times New Roman"/>
          <w:sz w:val="24"/>
          <w:szCs w:val="24"/>
        </w:rPr>
        <w:t> </w:t>
      </w:r>
      <w:r w:rsidRPr="00FE4747">
        <w:rPr>
          <w:rFonts w:ascii="Times New Roman" w:hAnsi="Times New Roman" w:cs="Times New Roman"/>
          <w:sz w:val="24"/>
          <w:szCs w:val="24"/>
        </w:rPr>
        <w:t>jazyk byl oproti předloze více přiblížen hovorovému. K největší změně došlo až v</w:t>
      </w:r>
      <w:r w:rsidR="00DC2E6A">
        <w:rPr>
          <w:rFonts w:ascii="Times New Roman" w:hAnsi="Times New Roman" w:cs="Times New Roman"/>
          <w:sz w:val="24"/>
          <w:szCs w:val="24"/>
        </w:rPr>
        <w:t> </w:t>
      </w:r>
      <w:r w:rsidRPr="00FE4747">
        <w:rPr>
          <w:rFonts w:ascii="Times New Roman" w:hAnsi="Times New Roman" w:cs="Times New Roman"/>
          <w:sz w:val="24"/>
          <w:szCs w:val="24"/>
        </w:rPr>
        <w:t xml:space="preserve">samotném závěru inscenace, kdy byly některé repliky odstraněny a vymyšleny jiné. V předloze je finální scéna popsána tak, že se postavy baví o příběhu, který právě odehrály. Postava V34 řeší, jak by měl vypadat herec, hrající mrtvého Valdštejna. Pro čtenáře však není lehké určit, zda promlouvá herec (v tomto případě Josef </w:t>
      </w:r>
      <w:proofErr w:type="spellStart"/>
      <w:r w:rsidRPr="00FE4747">
        <w:rPr>
          <w:rFonts w:ascii="Times New Roman" w:hAnsi="Times New Roman" w:cs="Times New Roman"/>
          <w:sz w:val="24"/>
          <w:szCs w:val="24"/>
        </w:rPr>
        <w:t>Kemr</w:t>
      </w:r>
      <w:proofErr w:type="spellEnd"/>
      <w:r w:rsidRPr="00FE4747">
        <w:rPr>
          <w:rFonts w:ascii="Times New Roman" w:hAnsi="Times New Roman" w:cs="Times New Roman"/>
          <w:sz w:val="24"/>
          <w:szCs w:val="24"/>
        </w:rPr>
        <w:t>) k ostatním hercům nebo postava V34 v rámci divadla na divadle</w:t>
      </w:r>
      <w:r w:rsidR="00001187">
        <w:rPr>
          <w:rFonts w:ascii="Times New Roman" w:hAnsi="Times New Roman" w:cs="Times New Roman"/>
          <w:sz w:val="24"/>
          <w:szCs w:val="24"/>
        </w:rPr>
        <w:t xml:space="preserve"> mluví</w:t>
      </w:r>
      <w:r w:rsidRPr="00FE4747">
        <w:rPr>
          <w:rFonts w:ascii="Times New Roman" w:hAnsi="Times New Roman" w:cs="Times New Roman"/>
          <w:sz w:val="24"/>
          <w:szCs w:val="24"/>
        </w:rPr>
        <w:t xml:space="preserve"> k ostatním postavám. V34</w:t>
      </w:r>
      <w:r w:rsidR="00001187">
        <w:rPr>
          <w:rFonts w:ascii="Times New Roman" w:hAnsi="Times New Roman" w:cs="Times New Roman"/>
          <w:sz w:val="24"/>
          <w:szCs w:val="24"/>
        </w:rPr>
        <w:t xml:space="preserve"> nakonec</w:t>
      </w:r>
      <w:r w:rsidRPr="00FE4747">
        <w:rPr>
          <w:rFonts w:ascii="Times New Roman" w:hAnsi="Times New Roman" w:cs="Times New Roman"/>
          <w:sz w:val="24"/>
          <w:szCs w:val="24"/>
        </w:rPr>
        <w:t xml:space="preserve"> rozhodne, že k tomu, aby mohli příběh odehrát, potřebují principála a ostatní postavy ho znovu zavřou do rakve, tak jako na začátku příběhu. Za principálku označil Daněk ve scénické poznámce Magdu, která rozkáže ostatním postavám zvednout bednu a odejít z jeviště. V případě hry se tedy jedná spíše o konec uzavřený, i když by teoreticky mohl cyklicky pokračovat, kdyby postavy na jeviště rakev donesly znovu. Tento závěr však Macháček vyškrtnul a nahradil jej následujícími replikami: </w:t>
      </w:r>
    </w:p>
    <w:p w14:paraId="1E0C8093" w14:textId="77777777" w:rsidR="00FE4747" w:rsidRPr="00802982" w:rsidRDefault="00FE4747" w:rsidP="00802982">
      <w:pPr>
        <w:spacing w:line="276" w:lineRule="auto"/>
        <w:jc w:val="both"/>
        <w:rPr>
          <w:rFonts w:ascii="Times New Roman" w:hAnsi="Times New Roman" w:cs="Times New Roman"/>
          <w:i/>
          <w:iCs/>
          <w:sz w:val="24"/>
          <w:szCs w:val="24"/>
        </w:rPr>
      </w:pPr>
      <w:r w:rsidRPr="00FE4747">
        <w:rPr>
          <w:rFonts w:ascii="Times New Roman" w:hAnsi="Times New Roman" w:cs="Times New Roman"/>
          <w:sz w:val="24"/>
          <w:szCs w:val="24"/>
        </w:rPr>
        <w:t>„</w:t>
      </w:r>
      <w:r w:rsidRPr="00802982">
        <w:rPr>
          <w:rFonts w:ascii="Times New Roman" w:hAnsi="Times New Roman" w:cs="Times New Roman"/>
          <w:i/>
          <w:iCs/>
          <w:sz w:val="24"/>
          <w:szCs w:val="24"/>
        </w:rPr>
        <w:t>MARIE: Pojďte dál!</w:t>
      </w:r>
    </w:p>
    <w:p w14:paraId="60AD5660" w14:textId="77777777" w:rsidR="00FE4747" w:rsidRPr="00802982" w:rsidRDefault="00FE4747" w:rsidP="00802982">
      <w:pPr>
        <w:spacing w:line="276" w:lineRule="auto"/>
        <w:jc w:val="both"/>
        <w:rPr>
          <w:rFonts w:ascii="Times New Roman" w:hAnsi="Times New Roman" w:cs="Times New Roman"/>
          <w:i/>
          <w:iCs/>
          <w:sz w:val="24"/>
          <w:szCs w:val="24"/>
        </w:rPr>
      </w:pPr>
      <w:r w:rsidRPr="00802982">
        <w:rPr>
          <w:rFonts w:ascii="Times New Roman" w:hAnsi="Times New Roman" w:cs="Times New Roman"/>
          <w:i/>
          <w:iCs/>
          <w:sz w:val="24"/>
          <w:szCs w:val="24"/>
        </w:rPr>
        <w:t>PÍSAŘ: Proč?</w:t>
      </w:r>
    </w:p>
    <w:p w14:paraId="74D78BF2" w14:textId="77777777" w:rsidR="00FE4747" w:rsidRPr="00802982" w:rsidRDefault="00FE4747" w:rsidP="00802982">
      <w:pPr>
        <w:spacing w:line="276" w:lineRule="auto"/>
        <w:jc w:val="both"/>
        <w:rPr>
          <w:rFonts w:ascii="Times New Roman" w:hAnsi="Times New Roman" w:cs="Times New Roman"/>
          <w:i/>
          <w:iCs/>
          <w:sz w:val="24"/>
          <w:szCs w:val="24"/>
        </w:rPr>
      </w:pPr>
      <w:r w:rsidRPr="00802982">
        <w:rPr>
          <w:rFonts w:ascii="Times New Roman" w:hAnsi="Times New Roman" w:cs="Times New Roman"/>
          <w:i/>
          <w:iCs/>
          <w:sz w:val="24"/>
          <w:szCs w:val="24"/>
        </w:rPr>
        <w:t>MARIE: Třeba na nás někde něco čeká … Přece někde něco musí být.</w:t>
      </w:r>
    </w:p>
    <w:p w14:paraId="0C20B269" w14:textId="77777777" w:rsidR="00FE4747" w:rsidRPr="00802982" w:rsidRDefault="00FE4747" w:rsidP="00802982">
      <w:pPr>
        <w:spacing w:line="276" w:lineRule="auto"/>
        <w:jc w:val="both"/>
        <w:rPr>
          <w:rFonts w:ascii="Times New Roman" w:hAnsi="Times New Roman" w:cs="Times New Roman"/>
          <w:i/>
          <w:iCs/>
          <w:sz w:val="24"/>
          <w:szCs w:val="24"/>
        </w:rPr>
      </w:pPr>
      <w:r w:rsidRPr="00802982">
        <w:rPr>
          <w:rFonts w:ascii="Times New Roman" w:hAnsi="Times New Roman" w:cs="Times New Roman"/>
          <w:i/>
          <w:iCs/>
          <w:sz w:val="24"/>
          <w:szCs w:val="24"/>
        </w:rPr>
        <w:t>MAGDA: A válka bude jednou vdova!</w:t>
      </w:r>
    </w:p>
    <w:p w14:paraId="5D692469" w14:textId="77777777" w:rsidR="00FE4747" w:rsidRPr="00802982" w:rsidRDefault="00FE4747" w:rsidP="00802982">
      <w:pPr>
        <w:spacing w:line="276" w:lineRule="auto"/>
        <w:jc w:val="both"/>
        <w:rPr>
          <w:rFonts w:ascii="Times New Roman" w:hAnsi="Times New Roman" w:cs="Times New Roman"/>
          <w:i/>
          <w:iCs/>
          <w:sz w:val="24"/>
          <w:szCs w:val="24"/>
        </w:rPr>
      </w:pPr>
      <w:r w:rsidRPr="00802982">
        <w:rPr>
          <w:rFonts w:ascii="Times New Roman" w:hAnsi="Times New Roman" w:cs="Times New Roman"/>
          <w:i/>
          <w:iCs/>
          <w:sz w:val="24"/>
          <w:szCs w:val="24"/>
        </w:rPr>
        <w:t xml:space="preserve">MARIE: A my jí nedáme ani </w:t>
      </w:r>
      <w:proofErr w:type="spellStart"/>
      <w:r w:rsidRPr="00802982">
        <w:rPr>
          <w:rFonts w:ascii="Times New Roman" w:hAnsi="Times New Roman" w:cs="Times New Roman"/>
          <w:i/>
          <w:iCs/>
          <w:sz w:val="24"/>
          <w:szCs w:val="24"/>
        </w:rPr>
        <w:t>jedinýho</w:t>
      </w:r>
      <w:proofErr w:type="spellEnd"/>
      <w:r w:rsidRPr="00802982">
        <w:rPr>
          <w:rFonts w:ascii="Times New Roman" w:hAnsi="Times New Roman" w:cs="Times New Roman"/>
          <w:i/>
          <w:iCs/>
          <w:sz w:val="24"/>
          <w:szCs w:val="24"/>
        </w:rPr>
        <w:t xml:space="preserve"> chlapa! </w:t>
      </w:r>
    </w:p>
    <w:p w14:paraId="25A6A7D0" w14:textId="77777777" w:rsidR="00FE4747" w:rsidRPr="00802982" w:rsidRDefault="00FE4747" w:rsidP="00802982">
      <w:pPr>
        <w:spacing w:line="276" w:lineRule="auto"/>
        <w:jc w:val="both"/>
        <w:rPr>
          <w:rFonts w:ascii="Times New Roman" w:hAnsi="Times New Roman" w:cs="Times New Roman"/>
          <w:i/>
          <w:iCs/>
          <w:sz w:val="24"/>
          <w:szCs w:val="24"/>
        </w:rPr>
      </w:pPr>
      <w:r w:rsidRPr="00802982">
        <w:rPr>
          <w:rFonts w:ascii="Times New Roman" w:hAnsi="Times New Roman" w:cs="Times New Roman"/>
          <w:i/>
          <w:iCs/>
          <w:sz w:val="24"/>
          <w:szCs w:val="24"/>
        </w:rPr>
        <w:t>LENA: Hej! Rejtare!</w:t>
      </w:r>
    </w:p>
    <w:p w14:paraId="05809DF9" w14:textId="77777777" w:rsidR="00FE4747" w:rsidRPr="00802982" w:rsidRDefault="00FE4747" w:rsidP="00802982">
      <w:pPr>
        <w:spacing w:line="276" w:lineRule="auto"/>
        <w:jc w:val="both"/>
        <w:rPr>
          <w:rFonts w:ascii="Times New Roman" w:hAnsi="Times New Roman" w:cs="Times New Roman"/>
          <w:i/>
          <w:iCs/>
          <w:sz w:val="24"/>
          <w:szCs w:val="24"/>
        </w:rPr>
      </w:pPr>
      <w:r w:rsidRPr="00802982">
        <w:rPr>
          <w:rFonts w:ascii="Times New Roman" w:hAnsi="Times New Roman" w:cs="Times New Roman"/>
          <w:i/>
          <w:iCs/>
          <w:sz w:val="24"/>
          <w:szCs w:val="24"/>
        </w:rPr>
        <w:lastRenderedPageBreak/>
        <w:t xml:space="preserve">MAGDA: Tak </w:t>
      </w:r>
      <w:proofErr w:type="spellStart"/>
      <w:r w:rsidRPr="00802982">
        <w:rPr>
          <w:rFonts w:ascii="Times New Roman" w:hAnsi="Times New Roman" w:cs="Times New Roman"/>
          <w:i/>
          <w:iCs/>
          <w:sz w:val="24"/>
          <w:szCs w:val="24"/>
        </w:rPr>
        <w:t>jdem</w:t>
      </w:r>
      <w:proofErr w:type="spellEnd"/>
      <w:r w:rsidRPr="00802982">
        <w:rPr>
          <w:rFonts w:ascii="Times New Roman" w:hAnsi="Times New Roman" w:cs="Times New Roman"/>
          <w:i/>
          <w:iCs/>
          <w:sz w:val="24"/>
          <w:szCs w:val="24"/>
        </w:rPr>
        <w:t>? Nebo stojíme? Nebo co?</w:t>
      </w:r>
    </w:p>
    <w:p w14:paraId="323910E8" w14:textId="0E89F953" w:rsidR="00FE4747" w:rsidRPr="00802982" w:rsidRDefault="00FE4747" w:rsidP="00802982">
      <w:pPr>
        <w:spacing w:line="276" w:lineRule="auto"/>
        <w:jc w:val="both"/>
        <w:rPr>
          <w:rFonts w:ascii="Times New Roman" w:hAnsi="Times New Roman" w:cs="Times New Roman"/>
          <w:i/>
          <w:iCs/>
          <w:sz w:val="24"/>
          <w:szCs w:val="24"/>
        </w:rPr>
      </w:pPr>
      <w:r w:rsidRPr="00802982">
        <w:rPr>
          <w:rFonts w:ascii="Times New Roman" w:hAnsi="Times New Roman" w:cs="Times New Roman"/>
          <w:i/>
          <w:iCs/>
          <w:sz w:val="24"/>
          <w:szCs w:val="24"/>
        </w:rPr>
        <w:t xml:space="preserve">V34: Já jsem Albrecht Václav </w:t>
      </w:r>
      <w:proofErr w:type="spellStart"/>
      <w:r w:rsidRPr="00802982">
        <w:rPr>
          <w:rFonts w:ascii="Times New Roman" w:hAnsi="Times New Roman" w:cs="Times New Roman"/>
          <w:i/>
          <w:iCs/>
          <w:sz w:val="24"/>
          <w:szCs w:val="24"/>
        </w:rPr>
        <w:t>Eusebis</w:t>
      </w:r>
      <w:proofErr w:type="spellEnd"/>
      <w:r w:rsidRPr="00802982">
        <w:rPr>
          <w:rFonts w:ascii="Times New Roman" w:hAnsi="Times New Roman" w:cs="Times New Roman"/>
          <w:i/>
          <w:iCs/>
          <w:sz w:val="24"/>
          <w:szCs w:val="24"/>
        </w:rPr>
        <w:t xml:space="preserve"> z Valdštejna, vévoda frýdlantský a</w:t>
      </w:r>
      <w:r w:rsidR="00DC2E6A">
        <w:rPr>
          <w:rFonts w:ascii="Times New Roman" w:hAnsi="Times New Roman" w:cs="Times New Roman"/>
          <w:i/>
          <w:iCs/>
          <w:sz w:val="24"/>
          <w:szCs w:val="24"/>
        </w:rPr>
        <w:t> </w:t>
      </w:r>
      <w:r w:rsidRPr="00802982">
        <w:rPr>
          <w:rFonts w:ascii="Times New Roman" w:hAnsi="Times New Roman" w:cs="Times New Roman"/>
          <w:i/>
          <w:iCs/>
          <w:sz w:val="24"/>
          <w:szCs w:val="24"/>
        </w:rPr>
        <w:t xml:space="preserve">meklenburský, generalissimus </w:t>
      </w:r>
      <w:proofErr w:type="spellStart"/>
      <w:r w:rsidRPr="00802982">
        <w:rPr>
          <w:rFonts w:ascii="Times New Roman" w:hAnsi="Times New Roman" w:cs="Times New Roman"/>
          <w:i/>
          <w:iCs/>
          <w:sz w:val="24"/>
          <w:szCs w:val="24"/>
        </w:rPr>
        <w:t>vojský</w:t>
      </w:r>
      <w:proofErr w:type="spellEnd"/>
      <w:r w:rsidRPr="00802982">
        <w:rPr>
          <w:rFonts w:ascii="Times New Roman" w:hAnsi="Times New Roman" w:cs="Times New Roman"/>
          <w:i/>
          <w:iCs/>
          <w:sz w:val="24"/>
          <w:szCs w:val="24"/>
        </w:rPr>
        <w:t xml:space="preserve"> Jeho milosti císařské. Nikdy jsem se nechtěl spojit se Švédem. Jednat? Ovšem. Jak by…</w:t>
      </w:r>
      <w:r w:rsidRPr="00802982">
        <w:rPr>
          <w:rFonts w:ascii="Times New Roman" w:hAnsi="Times New Roman" w:cs="Times New Roman"/>
          <w:sz w:val="24"/>
          <w:szCs w:val="24"/>
        </w:rPr>
        <w:t>“</w:t>
      </w:r>
      <w:r w:rsidR="00802982">
        <w:rPr>
          <w:rStyle w:val="Znakapoznpodarou"/>
          <w:rFonts w:ascii="Times New Roman" w:hAnsi="Times New Roman" w:cs="Times New Roman"/>
          <w:i/>
          <w:iCs/>
          <w:sz w:val="24"/>
          <w:szCs w:val="24"/>
        </w:rPr>
        <w:footnoteReference w:id="133"/>
      </w:r>
      <w:r w:rsidRPr="00802982">
        <w:rPr>
          <w:rFonts w:ascii="Times New Roman" w:hAnsi="Times New Roman" w:cs="Times New Roman"/>
          <w:i/>
          <w:iCs/>
          <w:sz w:val="24"/>
          <w:szCs w:val="24"/>
        </w:rPr>
        <w:t xml:space="preserve"> </w:t>
      </w:r>
    </w:p>
    <w:p w14:paraId="524A57A4" w14:textId="656D42B3" w:rsidR="00FE4747" w:rsidRPr="00FE4747" w:rsidRDefault="00FE4747" w:rsidP="00FE4747">
      <w:pPr>
        <w:spacing w:line="360" w:lineRule="auto"/>
        <w:jc w:val="both"/>
        <w:rPr>
          <w:rFonts w:ascii="Times New Roman" w:hAnsi="Times New Roman" w:cs="Times New Roman"/>
          <w:sz w:val="24"/>
          <w:szCs w:val="24"/>
        </w:rPr>
      </w:pPr>
      <w:r w:rsidRPr="00FE4747">
        <w:rPr>
          <w:rFonts w:ascii="Times New Roman" w:hAnsi="Times New Roman" w:cs="Times New Roman"/>
          <w:sz w:val="24"/>
          <w:szCs w:val="24"/>
        </w:rPr>
        <w:t xml:space="preserve">Duch Valdštejna (tedy V34) v Macháčkově závěru začal odříkávat repliky od začátku, z </w:t>
      </w:r>
      <w:r w:rsidR="00001187">
        <w:rPr>
          <w:rFonts w:ascii="Times New Roman" w:hAnsi="Times New Roman" w:cs="Times New Roman"/>
          <w:sz w:val="24"/>
          <w:szCs w:val="24"/>
        </w:rPr>
        <w:t>čehož</w:t>
      </w:r>
      <w:r w:rsidRPr="00FE4747">
        <w:rPr>
          <w:rFonts w:ascii="Times New Roman" w:hAnsi="Times New Roman" w:cs="Times New Roman"/>
          <w:sz w:val="24"/>
          <w:szCs w:val="24"/>
        </w:rPr>
        <w:t xml:space="preserve"> můžeme usuzovat, že</w:t>
      </w:r>
      <w:r w:rsidR="00001187">
        <w:rPr>
          <w:rFonts w:ascii="Times New Roman" w:hAnsi="Times New Roman" w:cs="Times New Roman"/>
          <w:sz w:val="24"/>
          <w:szCs w:val="24"/>
        </w:rPr>
        <w:t xml:space="preserve"> se</w:t>
      </w:r>
      <w:r w:rsidRPr="00FE4747">
        <w:rPr>
          <w:rFonts w:ascii="Times New Roman" w:hAnsi="Times New Roman" w:cs="Times New Roman"/>
          <w:sz w:val="24"/>
          <w:szCs w:val="24"/>
        </w:rPr>
        <w:t xml:space="preserve"> režisér snažil o větší neuzavřenost příběhu, zároveň tím ale popřel závěrečný zcizující efekt, když odepřel postavě Magdy převzít pozici principálky. Všechny ostatní zcizující prvky však Macháček v</w:t>
      </w:r>
      <w:r w:rsidR="00DC2E6A">
        <w:rPr>
          <w:rFonts w:ascii="Times New Roman" w:hAnsi="Times New Roman" w:cs="Times New Roman"/>
          <w:sz w:val="24"/>
          <w:szCs w:val="24"/>
        </w:rPr>
        <w:t> </w:t>
      </w:r>
      <w:r w:rsidRPr="00FE4747">
        <w:rPr>
          <w:rFonts w:ascii="Times New Roman" w:hAnsi="Times New Roman" w:cs="Times New Roman"/>
          <w:sz w:val="24"/>
          <w:szCs w:val="24"/>
        </w:rPr>
        <w:t xml:space="preserve">inscenaci ponechal. Postavy často komentovaly děj a vyjadřovaly se k ostatním postavám jako by byly pouze v pozici pozorovatelů. </w:t>
      </w:r>
    </w:p>
    <w:p w14:paraId="091113BC" w14:textId="33314027" w:rsidR="00FE4747" w:rsidRPr="00FE4747" w:rsidRDefault="00FE4747" w:rsidP="00FE4747">
      <w:pPr>
        <w:spacing w:line="360" w:lineRule="auto"/>
        <w:jc w:val="both"/>
        <w:rPr>
          <w:rFonts w:ascii="Times New Roman" w:hAnsi="Times New Roman" w:cs="Times New Roman"/>
          <w:sz w:val="24"/>
          <w:szCs w:val="24"/>
        </w:rPr>
      </w:pPr>
      <w:r w:rsidRPr="00FE4747">
        <w:rPr>
          <w:rFonts w:ascii="Times New Roman" w:hAnsi="Times New Roman" w:cs="Times New Roman"/>
          <w:sz w:val="24"/>
          <w:szCs w:val="24"/>
        </w:rPr>
        <w:t>„</w:t>
      </w:r>
      <w:r w:rsidRPr="00802982">
        <w:rPr>
          <w:rFonts w:ascii="Times New Roman" w:hAnsi="Times New Roman" w:cs="Times New Roman"/>
          <w:i/>
          <w:iCs/>
          <w:sz w:val="24"/>
          <w:szCs w:val="24"/>
        </w:rPr>
        <w:t>ARKEBUZÍR: Švédové vypalují krok za krokem Bavorsko. Moje Bavorsko. (podívá se po ostatních postavách) Co blázníte? Proč nehrajete? Tak ohlásí mě někdo nebo co?</w:t>
      </w:r>
      <w:r w:rsidRPr="00802982">
        <w:rPr>
          <w:rFonts w:ascii="Times New Roman" w:hAnsi="Times New Roman" w:cs="Times New Roman"/>
          <w:sz w:val="24"/>
          <w:szCs w:val="24"/>
        </w:rPr>
        <w:t>“</w:t>
      </w:r>
      <w:r w:rsidR="00802982">
        <w:rPr>
          <w:rStyle w:val="Znakapoznpodarou"/>
          <w:rFonts w:ascii="Times New Roman" w:hAnsi="Times New Roman" w:cs="Times New Roman"/>
          <w:sz w:val="24"/>
          <w:szCs w:val="24"/>
        </w:rPr>
        <w:footnoteReference w:id="134"/>
      </w:r>
    </w:p>
    <w:p w14:paraId="6F2ECF03" w14:textId="3DCB958D" w:rsidR="00FE4747" w:rsidRPr="00FE4747" w:rsidRDefault="00FE4747" w:rsidP="00001187">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 xml:space="preserve">Na tuto repliku záhy zareagoval Písař, vystoupil a </w:t>
      </w:r>
      <w:proofErr w:type="spellStart"/>
      <w:r w:rsidRPr="00FE4747">
        <w:rPr>
          <w:rFonts w:ascii="Times New Roman" w:hAnsi="Times New Roman" w:cs="Times New Roman"/>
          <w:sz w:val="24"/>
          <w:szCs w:val="24"/>
        </w:rPr>
        <w:t>Arkebuzíra</w:t>
      </w:r>
      <w:proofErr w:type="spellEnd"/>
      <w:r w:rsidRPr="00FE4747">
        <w:rPr>
          <w:rFonts w:ascii="Times New Roman" w:hAnsi="Times New Roman" w:cs="Times New Roman"/>
          <w:sz w:val="24"/>
          <w:szCs w:val="24"/>
        </w:rPr>
        <w:t xml:space="preserve"> představil: „</w:t>
      </w:r>
      <w:r w:rsidRPr="00802982">
        <w:rPr>
          <w:rFonts w:ascii="Times New Roman" w:hAnsi="Times New Roman" w:cs="Times New Roman"/>
          <w:i/>
          <w:iCs/>
          <w:sz w:val="24"/>
          <w:szCs w:val="24"/>
        </w:rPr>
        <w:t>Maxmilián Bavorský, vítěz na Bílé hoře, pak už snad nikdy</w:t>
      </w:r>
      <w:r w:rsidRPr="00FE4747">
        <w:rPr>
          <w:rFonts w:ascii="Times New Roman" w:hAnsi="Times New Roman" w:cs="Times New Roman"/>
          <w:sz w:val="24"/>
          <w:szCs w:val="24"/>
        </w:rPr>
        <w:t>“</w:t>
      </w:r>
      <w:r w:rsidR="00001187">
        <w:rPr>
          <w:rFonts w:ascii="Times New Roman" w:hAnsi="Times New Roman" w:cs="Times New Roman"/>
          <w:sz w:val="24"/>
          <w:szCs w:val="24"/>
        </w:rPr>
        <w:t>.</w:t>
      </w:r>
      <w:r w:rsidR="00802982">
        <w:rPr>
          <w:rStyle w:val="Znakapoznpodarou"/>
          <w:rFonts w:ascii="Times New Roman" w:hAnsi="Times New Roman" w:cs="Times New Roman"/>
          <w:sz w:val="24"/>
          <w:szCs w:val="24"/>
        </w:rPr>
        <w:footnoteReference w:id="135"/>
      </w:r>
      <w:r w:rsidRPr="00FE4747">
        <w:rPr>
          <w:rFonts w:ascii="Times New Roman" w:hAnsi="Times New Roman" w:cs="Times New Roman"/>
          <w:sz w:val="24"/>
          <w:szCs w:val="24"/>
        </w:rPr>
        <w:t xml:space="preserve"> To však v předloze explicitně řečeno není, </w:t>
      </w:r>
      <w:proofErr w:type="spellStart"/>
      <w:r w:rsidRPr="00FE4747">
        <w:rPr>
          <w:rFonts w:ascii="Times New Roman" w:hAnsi="Times New Roman" w:cs="Times New Roman"/>
          <w:sz w:val="24"/>
          <w:szCs w:val="24"/>
        </w:rPr>
        <w:t>Arkebuzíra</w:t>
      </w:r>
      <w:proofErr w:type="spellEnd"/>
      <w:r w:rsidRPr="00FE4747">
        <w:rPr>
          <w:rFonts w:ascii="Times New Roman" w:hAnsi="Times New Roman" w:cs="Times New Roman"/>
          <w:sz w:val="24"/>
          <w:szCs w:val="24"/>
        </w:rPr>
        <w:t xml:space="preserve"> tam nikdo neohlásí a obecenstvu má dojít, že hraje vévodu Bavorského jen podle repliky. Pro pochopení diváků byly však tyto změny bezesporu důležité, jelikož dramatická koncepce určovala hercům ztvárnění více postav, což bylo složité pro orientaci v ději. I když měly postavy často zcizující komentáře, nevedl Macháček herce k odtažitému provedení. Naopak byly jejich výkony přesvědčivé, často až emočně vypjaté a psychologii každé postavy se jim podařilo vystihnout tak, aby se divák v množství charakterů orientoval. O tom svědčí i</w:t>
      </w:r>
      <w:r w:rsidR="00DC2E6A">
        <w:rPr>
          <w:rFonts w:ascii="Times New Roman" w:hAnsi="Times New Roman" w:cs="Times New Roman"/>
          <w:sz w:val="24"/>
          <w:szCs w:val="24"/>
        </w:rPr>
        <w:t> </w:t>
      </w:r>
      <w:r w:rsidRPr="00FE4747">
        <w:rPr>
          <w:rFonts w:ascii="Times New Roman" w:hAnsi="Times New Roman" w:cs="Times New Roman"/>
          <w:sz w:val="24"/>
          <w:szCs w:val="24"/>
        </w:rPr>
        <w:t>hodnocení historika Josefa Janáčka, který se zaměřil na historickou věrohodnost a</w:t>
      </w:r>
      <w:r w:rsidR="00DC2E6A">
        <w:rPr>
          <w:rFonts w:ascii="Times New Roman" w:hAnsi="Times New Roman" w:cs="Times New Roman"/>
          <w:sz w:val="24"/>
          <w:szCs w:val="24"/>
        </w:rPr>
        <w:t> </w:t>
      </w:r>
      <w:r w:rsidRPr="00FE4747">
        <w:rPr>
          <w:rFonts w:ascii="Times New Roman" w:hAnsi="Times New Roman" w:cs="Times New Roman"/>
          <w:sz w:val="24"/>
          <w:szCs w:val="24"/>
        </w:rPr>
        <w:t>správnost Daňkovy hry. Po návštěvě inscenace napsal: „</w:t>
      </w:r>
      <w:r w:rsidRPr="00802982">
        <w:rPr>
          <w:rFonts w:ascii="Times New Roman" w:hAnsi="Times New Roman" w:cs="Times New Roman"/>
          <w:i/>
          <w:iCs/>
          <w:sz w:val="24"/>
          <w:szCs w:val="24"/>
        </w:rPr>
        <w:t>Autor projevil nejlepší vůli zvládnout svědomitě základní otázky zpracovávaného tématu a projevil vzácné porozumění pro stanoviska moderní historiografie. Historikovi sice nenáleží, aby se vyjadřoval s nárokem na vyslyšení i k ostatním aspektům divadelní hry a její realizace, a proto si dovoluji vyslovit závěrečnou poznámku jako prostý divák, byť i</w:t>
      </w:r>
      <w:r w:rsidR="00DC2E6A">
        <w:rPr>
          <w:rFonts w:ascii="Times New Roman" w:hAnsi="Times New Roman" w:cs="Times New Roman"/>
          <w:i/>
          <w:iCs/>
          <w:sz w:val="24"/>
          <w:szCs w:val="24"/>
        </w:rPr>
        <w:t> </w:t>
      </w:r>
      <w:r w:rsidRPr="00802982">
        <w:rPr>
          <w:rFonts w:ascii="Times New Roman" w:hAnsi="Times New Roman" w:cs="Times New Roman"/>
          <w:i/>
          <w:iCs/>
          <w:sz w:val="24"/>
          <w:szCs w:val="24"/>
        </w:rPr>
        <w:t xml:space="preserve">deformovaný vlastní profesí: Vévodkyně valdštejnských vojsk v podání Národního </w:t>
      </w:r>
      <w:r w:rsidRPr="00802982">
        <w:rPr>
          <w:rFonts w:ascii="Times New Roman" w:hAnsi="Times New Roman" w:cs="Times New Roman"/>
          <w:i/>
          <w:iCs/>
          <w:sz w:val="24"/>
          <w:szCs w:val="24"/>
        </w:rPr>
        <w:lastRenderedPageBreak/>
        <w:t>divadla je podmanivé divadelní představení, o což se vedle dramatika zasloužili velkou měrou také inscenátoři a herci</w:t>
      </w:r>
      <w:r w:rsidRPr="00FE4747">
        <w:rPr>
          <w:rFonts w:ascii="Times New Roman" w:hAnsi="Times New Roman" w:cs="Times New Roman"/>
          <w:sz w:val="24"/>
          <w:szCs w:val="24"/>
        </w:rPr>
        <w:t>.“</w:t>
      </w:r>
      <w:r w:rsidR="00802982">
        <w:rPr>
          <w:rStyle w:val="Znakapoznpodarou"/>
          <w:rFonts w:ascii="Times New Roman" w:hAnsi="Times New Roman" w:cs="Times New Roman"/>
          <w:sz w:val="24"/>
          <w:szCs w:val="24"/>
        </w:rPr>
        <w:footnoteReference w:id="136"/>
      </w:r>
      <w:r w:rsidR="002D2EF1">
        <w:rPr>
          <w:rFonts w:ascii="Times New Roman" w:hAnsi="Times New Roman" w:cs="Times New Roman"/>
          <w:sz w:val="24"/>
          <w:szCs w:val="24"/>
        </w:rPr>
        <w:t xml:space="preserve"> </w:t>
      </w:r>
    </w:p>
    <w:p w14:paraId="770CE721" w14:textId="00B03B08" w:rsidR="009F28C2"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Inscenace obecně vynikala skvělými hereckými výkony. Jana Březinová (Marie Magdalena) a Jana Hlaváčová (Magdalena Marie) dokázaly vystihnout proměnu, kterou během válečných let markytánka projde</w:t>
      </w:r>
      <w:r w:rsidR="00001187">
        <w:rPr>
          <w:rFonts w:ascii="Times New Roman" w:hAnsi="Times New Roman" w:cs="Times New Roman"/>
          <w:sz w:val="24"/>
          <w:szCs w:val="24"/>
        </w:rPr>
        <w:t>, přičemž</w:t>
      </w:r>
      <w:r w:rsidRPr="00FE4747">
        <w:rPr>
          <w:rFonts w:ascii="Times New Roman" w:hAnsi="Times New Roman" w:cs="Times New Roman"/>
          <w:sz w:val="24"/>
          <w:szCs w:val="24"/>
        </w:rPr>
        <w:t xml:space="preserve"> Březinová hrála Marii aktivněji, její pohyby a gesta působila nerozvážně, občas až naivně mladicky, Hlaváčová naopak zdůrazňuje ve své roli životní zkušenost markytánky, určitou zatrpklost, ale i vášeň. Repliky pronáší s rozmyslem a při vypjatých scénách dokáže v divákovi probudit emoce. Třetí ženskou rolí je Lena, kterou ztvárnila Blažena Holišová (nahradila Danu Medřickou). V programu je Lena uvedena také jako Magdalena, čímž se Macháček evidentně přiklonil k myšlence, že Lena je třetím zpodobněním Magdaleny Marie.</w:t>
      </w:r>
      <w:r w:rsidR="002D2EF1">
        <w:rPr>
          <w:rFonts w:ascii="Times New Roman" w:hAnsi="Times New Roman" w:cs="Times New Roman"/>
          <w:sz w:val="24"/>
          <w:szCs w:val="24"/>
        </w:rPr>
        <w:t xml:space="preserve"> </w:t>
      </w:r>
      <w:r w:rsidRPr="00FE4747">
        <w:rPr>
          <w:rFonts w:ascii="Times New Roman" w:hAnsi="Times New Roman" w:cs="Times New Roman"/>
          <w:sz w:val="24"/>
          <w:szCs w:val="24"/>
        </w:rPr>
        <w:t>Ačkoliv Daněk v dramatu k této skutečnosti nijak neodkazuje, Macháček toto spojení utvrdil na konci inscenace, kdy nechal Lenu vykřiknout repliku „Hej Rejtare!“</w:t>
      </w:r>
      <w:r w:rsidR="00802982">
        <w:rPr>
          <w:rFonts w:ascii="Times New Roman" w:hAnsi="Times New Roman" w:cs="Times New Roman"/>
          <w:sz w:val="24"/>
          <w:szCs w:val="24"/>
        </w:rPr>
        <w:t xml:space="preserve"> </w:t>
      </w:r>
      <w:r w:rsidRPr="00FE4747">
        <w:rPr>
          <w:rFonts w:ascii="Times New Roman" w:hAnsi="Times New Roman" w:cs="Times New Roman"/>
          <w:sz w:val="24"/>
          <w:szCs w:val="24"/>
        </w:rPr>
        <w:t>Ta byla s postavou Magdaleny Marie spjatá, přičemž navíc dvě mladší verze postavy nechal stát režisér v pozadí za Lenou a</w:t>
      </w:r>
      <w:r w:rsidR="00DC2E6A">
        <w:rPr>
          <w:rFonts w:ascii="Times New Roman" w:hAnsi="Times New Roman" w:cs="Times New Roman"/>
          <w:sz w:val="24"/>
          <w:szCs w:val="24"/>
        </w:rPr>
        <w:t> </w:t>
      </w:r>
      <w:r w:rsidRPr="00FE4747">
        <w:rPr>
          <w:rFonts w:ascii="Times New Roman" w:hAnsi="Times New Roman" w:cs="Times New Roman"/>
          <w:sz w:val="24"/>
          <w:szCs w:val="24"/>
        </w:rPr>
        <w:t xml:space="preserve">všechny tři se dívaly do hlediště, aby divákům propojení neušlo. Holišové se však v roli Leny nepodařilo vystihnout moudrost a rozvážnost, kterou by postava měla mít, což bylo nejvíc patrné především v kontrastu s Hlaváčovou. Ani po fyzické stránce do tohoto trojúhelníku Holišová nezapadala, jelikož je typově příliš odlišná od svých dvou kolegyň. </w:t>
      </w:r>
    </w:p>
    <w:p w14:paraId="26BE2F76" w14:textId="5D5521FE" w:rsidR="009F28C2"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 xml:space="preserve">Podobně </w:t>
      </w:r>
      <w:r w:rsidR="00001187">
        <w:rPr>
          <w:rFonts w:ascii="Times New Roman" w:hAnsi="Times New Roman" w:cs="Times New Roman"/>
          <w:sz w:val="24"/>
          <w:szCs w:val="24"/>
        </w:rPr>
        <w:t>nejistý</w:t>
      </w:r>
      <w:r w:rsidRPr="00FE4747">
        <w:rPr>
          <w:rFonts w:ascii="Times New Roman" w:hAnsi="Times New Roman" w:cs="Times New Roman"/>
          <w:sz w:val="24"/>
          <w:szCs w:val="24"/>
        </w:rPr>
        <w:t xml:space="preserve"> byl i výkon Maxmiliána </w:t>
      </w:r>
      <w:proofErr w:type="spellStart"/>
      <w:r w:rsidRPr="00FE4747">
        <w:rPr>
          <w:rFonts w:ascii="Times New Roman" w:hAnsi="Times New Roman" w:cs="Times New Roman"/>
          <w:sz w:val="24"/>
          <w:szCs w:val="24"/>
        </w:rPr>
        <w:t>Hornyše</w:t>
      </w:r>
      <w:proofErr w:type="spellEnd"/>
      <w:r w:rsidRPr="00FE4747">
        <w:rPr>
          <w:rFonts w:ascii="Times New Roman" w:hAnsi="Times New Roman" w:cs="Times New Roman"/>
          <w:sz w:val="24"/>
          <w:szCs w:val="24"/>
        </w:rPr>
        <w:t xml:space="preserve"> (roli převzal po Luďku Munzarovi), který ztvárnil Rejtara, což je velmi podstatná role. Láska Rejtara a</w:t>
      </w:r>
      <w:r w:rsidR="00001187">
        <w:rPr>
          <w:rFonts w:ascii="Times New Roman" w:hAnsi="Times New Roman" w:cs="Times New Roman"/>
          <w:sz w:val="24"/>
          <w:szCs w:val="24"/>
        </w:rPr>
        <w:t> </w:t>
      </w:r>
      <w:r w:rsidRPr="00FE4747">
        <w:rPr>
          <w:rFonts w:ascii="Times New Roman" w:hAnsi="Times New Roman" w:cs="Times New Roman"/>
          <w:sz w:val="24"/>
          <w:szCs w:val="24"/>
        </w:rPr>
        <w:t xml:space="preserve">Magdaleny Marie se sice nenaplnila, ale v těžké válečné době představovala jednu z mála čistých a nezkažených emocí. </w:t>
      </w:r>
      <w:proofErr w:type="spellStart"/>
      <w:r w:rsidRPr="00FE4747">
        <w:rPr>
          <w:rFonts w:ascii="Times New Roman" w:hAnsi="Times New Roman" w:cs="Times New Roman"/>
          <w:sz w:val="24"/>
          <w:szCs w:val="24"/>
        </w:rPr>
        <w:t>Hornyš</w:t>
      </w:r>
      <w:proofErr w:type="spellEnd"/>
      <w:r w:rsidRPr="00FE4747">
        <w:rPr>
          <w:rFonts w:ascii="Times New Roman" w:hAnsi="Times New Roman" w:cs="Times New Roman"/>
          <w:sz w:val="24"/>
          <w:szCs w:val="24"/>
        </w:rPr>
        <w:t xml:space="preserve"> však Rejtara hrál příliš nevýrazně na to, aby divák uvěřil, že by se právě do něj dominantní Magdalena Marie zamilovala. Rejtar je postava, kterou „pohání“ emoce, nejdříve láska, později touha po pomstě za to, co vojáci udělali Marii a pak výčitky za zabití nevinného člověka. V </w:t>
      </w:r>
      <w:proofErr w:type="spellStart"/>
      <w:r w:rsidRPr="00FE4747">
        <w:rPr>
          <w:rFonts w:ascii="Times New Roman" w:hAnsi="Times New Roman" w:cs="Times New Roman"/>
          <w:sz w:val="24"/>
          <w:szCs w:val="24"/>
        </w:rPr>
        <w:t>Hornyšově</w:t>
      </w:r>
      <w:proofErr w:type="spellEnd"/>
      <w:r w:rsidRPr="00FE4747">
        <w:rPr>
          <w:rFonts w:ascii="Times New Roman" w:hAnsi="Times New Roman" w:cs="Times New Roman"/>
          <w:sz w:val="24"/>
          <w:szCs w:val="24"/>
        </w:rPr>
        <w:t xml:space="preserve"> podání však žádnou škálu emocí nevidíme, z Rejtara bohužel udělal spíše plytký jednotvárný charakter. Energického Písaře ztvárnil v inscenaci Petr Kostka, který svými důraznými promluvami a gesty dodal postavě potřebnou hravost. Stejně tak </w:t>
      </w:r>
      <w:r w:rsidRPr="00FE4747">
        <w:rPr>
          <w:rFonts w:ascii="Times New Roman" w:hAnsi="Times New Roman" w:cs="Times New Roman"/>
          <w:sz w:val="24"/>
          <w:szCs w:val="24"/>
        </w:rPr>
        <w:lastRenderedPageBreak/>
        <w:t>k</w:t>
      </w:r>
      <w:r w:rsidR="00DC2E6A">
        <w:rPr>
          <w:rFonts w:ascii="Times New Roman" w:hAnsi="Times New Roman" w:cs="Times New Roman"/>
          <w:sz w:val="24"/>
          <w:szCs w:val="24"/>
        </w:rPr>
        <w:t> </w:t>
      </w:r>
      <w:r w:rsidRPr="00FE4747">
        <w:rPr>
          <w:rFonts w:ascii="Times New Roman" w:hAnsi="Times New Roman" w:cs="Times New Roman"/>
          <w:sz w:val="24"/>
          <w:szCs w:val="24"/>
        </w:rPr>
        <w:t>roli přistoupil Josef Somr</w:t>
      </w:r>
      <w:r w:rsidR="00001187">
        <w:rPr>
          <w:rFonts w:ascii="Times New Roman" w:hAnsi="Times New Roman" w:cs="Times New Roman"/>
          <w:sz w:val="24"/>
          <w:szCs w:val="24"/>
        </w:rPr>
        <w:t>, jemuž se s</w:t>
      </w:r>
      <w:r w:rsidRPr="00FE4747">
        <w:rPr>
          <w:rFonts w:ascii="Times New Roman" w:hAnsi="Times New Roman" w:cs="Times New Roman"/>
          <w:sz w:val="24"/>
          <w:szCs w:val="24"/>
        </w:rPr>
        <w:t xml:space="preserve"> ironií a vtipem podařilo obsáhnout povahu Profouse. </w:t>
      </w:r>
    </w:p>
    <w:p w14:paraId="5C0740A1" w14:textId="6BC27C89" w:rsidR="00F75783" w:rsidRDefault="00FE4747" w:rsidP="00F75783">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Vedle Magdaleny Marie je druhou hlavní „</w:t>
      </w:r>
      <w:proofErr w:type="spellStart"/>
      <w:r w:rsidRPr="00FE4747">
        <w:rPr>
          <w:rFonts w:ascii="Times New Roman" w:hAnsi="Times New Roman" w:cs="Times New Roman"/>
          <w:sz w:val="24"/>
          <w:szCs w:val="24"/>
        </w:rPr>
        <w:t>dvojpostavou</w:t>
      </w:r>
      <w:proofErr w:type="spellEnd"/>
      <w:r w:rsidRPr="00FE4747">
        <w:rPr>
          <w:rFonts w:ascii="Times New Roman" w:hAnsi="Times New Roman" w:cs="Times New Roman"/>
          <w:sz w:val="24"/>
          <w:szCs w:val="24"/>
        </w:rPr>
        <w:t xml:space="preserve">“ Valdštejn. </w:t>
      </w:r>
      <w:r w:rsidR="00001187">
        <w:rPr>
          <w:rFonts w:ascii="Times New Roman" w:hAnsi="Times New Roman" w:cs="Times New Roman"/>
          <w:sz w:val="24"/>
          <w:szCs w:val="24"/>
        </w:rPr>
        <w:t>M</w:t>
      </w:r>
      <w:r w:rsidRPr="00FE4747">
        <w:rPr>
          <w:rFonts w:ascii="Times New Roman" w:hAnsi="Times New Roman" w:cs="Times New Roman"/>
          <w:sz w:val="24"/>
          <w:szCs w:val="24"/>
        </w:rPr>
        <w:t xml:space="preserve">ladého ctižádostivého Valdštejna výborně ztvárnil Václav Postránecký, kterému se podařilo vystihnout </w:t>
      </w:r>
      <w:r w:rsidR="00001187">
        <w:rPr>
          <w:rFonts w:ascii="Times New Roman" w:hAnsi="Times New Roman" w:cs="Times New Roman"/>
          <w:sz w:val="24"/>
          <w:szCs w:val="24"/>
        </w:rPr>
        <w:t>ho</w:t>
      </w:r>
      <w:r w:rsidRPr="00FE4747">
        <w:rPr>
          <w:rFonts w:ascii="Times New Roman" w:hAnsi="Times New Roman" w:cs="Times New Roman"/>
          <w:sz w:val="24"/>
          <w:szCs w:val="24"/>
        </w:rPr>
        <w:t xml:space="preserve"> jako krutého vojevůdce v začátcích vojenské kariéry i Valdštejna v</w:t>
      </w:r>
      <w:r w:rsidR="004D5880">
        <w:rPr>
          <w:rFonts w:ascii="Times New Roman" w:hAnsi="Times New Roman" w:cs="Times New Roman"/>
          <w:sz w:val="24"/>
          <w:szCs w:val="24"/>
        </w:rPr>
        <w:t> </w:t>
      </w:r>
      <w:r w:rsidRPr="00FE4747">
        <w:rPr>
          <w:rFonts w:ascii="Times New Roman" w:hAnsi="Times New Roman" w:cs="Times New Roman"/>
          <w:sz w:val="24"/>
          <w:szCs w:val="24"/>
        </w:rPr>
        <w:t xml:space="preserve">pozdější době, kdy už jeho mysl napadala syfilida a postupně chřadnul. Z počátku Postránecký hraje až expresivně, má výrazná gesta a do mluvy dává agresivní důraz, později však jako by ztrácel sílu vlivem </w:t>
      </w:r>
      <w:proofErr w:type="spellStart"/>
      <w:r w:rsidRPr="00FE4747">
        <w:rPr>
          <w:rFonts w:ascii="Times New Roman" w:hAnsi="Times New Roman" w:cs="Times New Roman"/>
          <w:sz w:val="24"/>
          <w:szCs w:val="24"/>
        </w:rPr>
        <w:t>Valdštejnovy</w:t>
      </w:r>
      <w:proofErr w:type="spellEnd"/>
      <w:r w:rsidRPr="00FE4747">
        <w:rPr>
          <w:rFonts w:ascii="Times New Roman" w:hAnsi="Times New Roman" w:cs="Times New Roman"/>
          <w:sz w:val="24"/>
          <w:szCs w:val="24"/>
        </w:rPr>
        <w:t xml:space="preserve"> postupující nemoci, která se začíná projevovat nejen na jeho myšlení, ale také na těle, které postupně slábne. Na to skvěle navazoval svým výkonem Josef </w:t>
      </w:r>
      <w:proofErr w:type="spellStart"/>
      <w:r w:rsidRPr="00FE4747">
        <w:rPr>
          <w:rFonts w:ascii="Times New Roman" w:hAnsi="Times New Roman" w:cs="Times New Roman"/>
          <w:sz w:val="24"/>
          <w:szCs w:val="24"/>
        </w:rPr>
        <w:t>Kemr</w:t>
      </w:r>
      <w:proofErr w:type="spellEnd"/>
      <w:r w:rsidRPr="00FE4747">
        <w:rPr>
          <w:rFonts w:ascii="Times New Roman" w:hAnsi="Times New Roman" w:cs="Times New Roman"/>
          <w:sz w:val="24"/>
          <w:szCs w:val="24"/>
        </w:rPr>
        <w:t xml:space="preserve"> jako V34, který </w:t>
      </w:r>
      <w:proofErr w:type="spellStart"/>
      <w:r w:rsidRPr="00FE4747">
        <w:rPr>
          <w:rFonts w:ascii="Times New Roman" w:hAnsi="Times New Roman" w:cs="Times New Roman"/>
          <w:sz w:val="24"/>
          <w:szCs w:val="24"/>
        </w:rPr>
        <w:t>Valdštejnova</w:t>
      </w:r>
      <w:proofErr w:type="spellEnd"/>
      <w:r w:rsidRPr="00FE4747">
        <w:rPr>
          <w:rFonts w:ascii="Times New Roman" w:hAnsi="Times New Roman" w:cs="Times New Roman"/>
          <w:sz w:val="24"/>
          <w:szCs w:val="24"/>
        </w:rPr>
        <w:t xml:space="preserve"> ducha ztvárnil podle Daňkových představ jako směšnou trosku. Macháček nechal vyniknout Kemrovu typickou komiku a gesta, což herec využil především při komentování scén, u kterých mu nebyla připsána replika, tudíž si dopomohl pantomimou. Mrtvý Valdštejn je v jeho podání slabý stařík, který chvílemi působil šíleně a zároveň vyvolával lítost v kontrastu se svým mladším já. Jako </w:t>
      </w:r>
      <w:proofErr w:type="spellStart"/>
      <w:r w:rsidRPr="00FE4747">
        <w:rPr>
          <w:rFonts w:ascii="Times New Roman" w:hAnsi="Times New Roman" w:cs="Times New Roman"/>
          <w:sz w:val="24"/>
          <w:szCs w:val="24"/>
        </w:rPr>
        <w:t>Valdštejnův</w:t>
      </w:r>
      <w:proofErr w:type="spellEnd"/>
      <w:r w:rsidRPr="00FE4747">
        <w:rPr>
          <w:rFonts w:ascii="Times New Roman" w:hAnsi="Times New Roman" w:cs="Times New Roman"/>
          <w:sz w:val="24"/>
          <w:szCs w:val="24"/>
        </w:rPr>
        <w:t xml:space="preserve"> duch se </w:t>
      </w:r>
      <w:proofErr w:type="spellStart"/>
      <w:r w:rsidRPr="00FE4747">
        <w:rPr>
          <w:rFonts w:ascii="Times New Roman" w:hAnsi="Times New Roman" w:cs="Times New Roman"/>
          <w:sz w:val="24"/>
          <w:szCs w:val="24"/>
        </w:rPr>
        <w:t>Kemr</w:t>
      </w:r>
      <w:proofErr w:type="spellEnd"/>
      <w:r w:rsidRPr="00FE4747">
        <w:rPr>
          <w:rFonts w:ascii="Times New Roman" w:hAnsi="Times New Roman" w:cs="Times New Roman"/>
          <w:sz w:val="24"/>
          <w:szCs w:val="24"/>
        </w:rPr>
        <w:t xml:space="preserve"> objevuje na scéně vždy s Postráneckým. Postupem času mladší Valdštejn chřadne a je čím dál víc ochoten brát ducha v potaz a</w:t>
      </w:r>
      <w:r w:rsidR="00DC2E6A">
        <w:rPr>
          <w:rFonts w:ascii="Times New Roman" w:hAnsi="Times New Roman" w:cs="Times New Roman"/>
          <w:sz w:val="24"/>
          <w:szCs w:val="24"/>
        </w:rPr>
        <w:t> </w:t>
      </w:r>
      <w:r w:rsidRPr="00FE4747">
        <w:rPr>
          <w:rFonts w:ascii="Times New Roman" w:hAnsi="Times New Roman" w:cs="Times New Roman"/>
          <w:sz w:val="24"/>
          <w:szCs w:val="24"/>
        </w:rPr>
        <w:t>poslouchat jeho připomínky, které ze začátku ignoroval</w:t>
      </w:r>
      <w:r w:rsidR="004D5880">
        <w:rPr>
          <w:rFonts w:ascii="Times New Roman" w:hAnsi="Times New Roman" w:cs="Times New Roman"/>
          <w:sz w:val="24"/>
          <w:szCs w:val="24"/>
        </w:rPr>
        <w:t>, což</w:t>
      </w:r>
      <w:r w:rsidRPr="00FE4747">
        <w:rPr>
          <w:rFonts w:ascii="Times New Roman" w:hAnsi="Times New Roman" w:cs="Times New Roman"/>
          <w:sz w:val="24"/>
          <w:szCs w:val="24"/>
        </w:rPr>
        <w:t xml:space="preserve"> způsobuje mrtvému Valdštejnovi nesmírné potěšení a pýchu. Macháček tímto dokázal do hry dostat komický element, zároveň tím však tematicky předeslal, že o moc je velmi snadné přijít. </w:t>
      </w:r>
    </w:p>
    <w:p w14:paraId="5C5DAACE" w14:textId="14E2CE0B" w:rsidR="00FE4747" w:rsidRPr="00FE4747" w:rsidRDefault="00FE4747" w:rsidP="00F75783">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Herecké obsazení uzavírali Josef Čáp (</w:t>
      </w:r>
      <w:proofErr w:type="spellStart"/>
      <w:r w:rsidRPr="00FE4747">
        <w:rPr>
          <w:rFonts w:ascii="Times New Roman" w:hAnsi="Times New Roman" w:cs="Times New Roman"/>
          <w:sz w:val="24"/>
          <w:szCs w:val="24"/>
        </w:rPr>
        <w:t>Arkebuzír</w:t>
      </w:r>
      <w:proofErr w:type="spellEnd"/>
      <w:r w:rsidRPr="00FE4747">
        <w:rPr>
          <w:rFonts w:ascii="Times New Roman" w:hAnsi="Times New Roman" w:cs="Times New Roman"/>
          <w:sz w:val="24"/>
          <w:szCs w:val="24"/>
        </w:rPr>
        <w:t>), Bořivoj Navrátil (Mušketýr), Bohuslav Čáp (Kyrysník) a Oldřich Vlček (</w:t>
      </w:r>
      <w:proofErr w:type="spellStart"/>
      <w:r w:rsidRPr="00FE4747">
        <w:rPr>
          <w:rFonts w:ascii="Times New Roman" w:hAnsi="Times New Roman" w:cs="Times New Roman"/>
          <w:sz w:val="24"/>
          <w:szCs w:val="24"/>
        </w:rPr>
        <w:t>Pikenýr</w:t>
      </w:r>
      <w:proofErr w:type="spellEnd"/>
      <w:r w:rsidRPr="00FE4747">
        <w:rPr>
          <w:rFonts w:ascii="Times New Roman" w:hAnsi="Times New Roman" w:cs="Times New Roman"/>
          <w:sz w:val="24"/>
          <w:szCs w:val="24"/>
        </w:rPr>
        <w:t xml:space="preserve">). Těmto hercům ukládala dramatická předloha hned několik rolí a nutno říct, že si s tím všichni poradili velmi dobře. Nejvýraznější byl z této čtveřice Bořivoj Navrátil, který se dohromady během inscenace proměnil do osmi různých charakterů. Během velmi krátkých výstupů však dokázal nejlépe nejen oddělit, ale také psychologicky ukotvit různé postavy tak, aby z každé utvořil plnohodnotný charakter. Dařilo se mu to pomocí gest, jednoduchých rekvizit nebo kostýmních doplňků, které v inscenaci hrají právě při identifikaci postav důležitou roli. </w:t>
      </w:r>
    </w:p>
    <w:p w14:paraId="106E8BE9" w14:textId="585CB34B" w:rsidR="00FE4747" w:rsidRPr="00802982" w:rsidRDefault="00FE4747" w:rsidP="00802982">
      <w:pPr>
        <w:pStyle w:val="Nadpis2"/>
        <w:rPr>
          <w:rFonts w:cs="Times New Roman"/>
        </w:rPr>
      </w:pPr>
      <w:bookmarkStart w:id="22" w:name="_Toc70753613"/>
      <w:r w:rsidRPr="00802982">
        <w:rPr>
          <w:rFonts w:cs="Times New Roman"/>
        </w:rPr>
        <w:t>Scénografie, kostýmy, hudba, světelný design</w:t>
      </w:r>
      <w:bookmarkEnd w:id="22"/>
    </w:p>
    <w:p w14:paraId="591A8C19" w14:textId="64193215" w:rsidR="009F28C2" w:rsidRDefault="00F85495" w:rsidP="009F28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Pevným sepjetím všech složek docílil Macháček výsledného tvaru, který dodržel Daňkovy pokyny. </w:t>
      </w:r>
      <w:r w:rsidR="00FE4747" w:rsidRPr="00FE4747">
        <w:rPr>
          <w:rFonts w:ascii="Times New Roman" w:hAnsi="Times New Roman" w:cs="Times New Roman"/>
          <w:sz w:val="24"/>
          <w:szCs w:val="24"/>
        </w:rPr>
        <w:t xml:space="preserve">Při tvorbě scénografie se i Josef Svoboda držel principů </w:t>
      </w:r>
      <w:r w:rsidR="00FE4747" w:rsidRPr="00FE4747">
        <w:rPr>
          <w:rFonts w:ascii="Times New Roman" w:hAnsi="Times New Roman" w:cs="Times New Roman"/>
          <w:sz w:val="24"/>
          <w:szCs w:val="24"/>
        </w:rPr>
        <w:lastRenderedPageBreak/>
        <w:t>epického divadla, jelikož scéna byla téměř prázdná a kulisy strohé,</w:t>
      </w:r>
      <w:r w:rsidR="004D5880">
        <w:rPr>
          <w:rFonts w:ascii="Times New Roman" w:hAnsi="Times New Roman" w:cs="Times New Roman"/>
          <w:sz w:val="24"/>
          <w:szCs w:val="24"/>
        </w:rPr>
        <w:t xml:space="preserve"> </w:t>
      </w:r>
      <w:r w:rsidR="00FE4747" w:rsidRPr="00FE4747">
        <w:rPr>
          <w:rFonts w:ascii="Times New Roman" w:hAnsi="Times New Roman" w:cs="Times New Roman"/>
          <w:sz w:val="24"/>
          <w:szCs w:val="24"/>
        </w:rPr>
        <w:t>měly totiž fungovat pouze jako znaky. Objevovaly se především historické objekty, jako kordy, tamborský buben, rodové vlajky s erby a několik kusů nábytku, jako dřevěné židle a</w:t>
      </w:r>
      <w:r w:rsidR="00DC2E6A">
        <w:rPr>
          <w:rFonts w:ascii="Times New Roman" w:hAnsi="Times New Roman" w:cs="Times New Roman"/>
          <w:sz w:val="24"/>
          <w:szCs w:val="24"/>
        </w:rPr>
        <w:t> </w:t>
      </w:r>
      <w:r w:rsidR="00FE4747" w:rsidRPr="00FE4747">
        <w:rPr>
          <w:rFonts w:ascii="Times New Roman" w:hAnsi="Times New Roman" w:cs="Times New Roman"/>
          <w:sz w:val="24"/>
          <w:szCs w:val="24"/>
        </w:rPr>
        <w:t xml:space="preserve">trůn. Nejdůležitější kulisou byla velká dřevěná truhla, která sloužila jako </w:t>
      </w:r>
      <w:proofErr w:type="spellStart"/>
      <w:r w:rsidR="00FE4747" w:rsidRPr="00FE4747">
        <w:rPr>
          <w:rFonts w:ascii="Times New Roman" w:hAnsi="Times New Roman" w:cs="Times New Roman"/>
          <w:sz w:val="24"/>
          <w:szCs w:val="24"/>
        </w:rPr>
        <w:t>Valdštejnova</w:t>
      </w:r>
      <w:proofErr w:type="spellEnd"/>
      <w:r w:rsidR="00FE4747" w:rsidRPr="00FE4747">
        <w:rPr>
          <w:rFonts w:ascii="Times New Roman" w:hAnsi="Times New Roman" w:cs="Times New Roman"/>
          <w:sz w:val="24"/>
          <w:szCs w:val="24"/>
        </w:rPr>
        <w:t xml:space="preserve"> rakev a během představení se proměnila na klavír, postel či stůl a</w:t>
      </w:r>
      <w:r w:rsidR="00DC2E6A">
        <w:rPr>
          <w:rFonts w:ascii="Times New Roman" w:hAnsi="Times New Roman" w:cs="Times New Roman"/>
          <w:sz w:val="24"/>
          <w:szCs w:val="24"/>
        </w:rPr>
        <w:t> </w:t>
      </w:r>
      <w:r w:rsidR="00FE4747" w:rsidRPr="00FE4747">
        <w:rPr>
          <w:rFonts w:ascii="Times New Roman" w:hAnsi="Times New Roman" w:cs="Times New Roman"/>
          <w:sz w:val="24"/>
          <w:szCs w:val="24"/>
        </w:rPr>
        <w:t xml:space="preserve">zároveň v ní byly ukryty kostýmy pro některé postavy. </w:t>
      </w:r>
    </w:p>
    <w:p w14:paraId="0104EC77" w14:textId="5292A53F" w:rsidR="009F28C2"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Světelný design se v inscenaci neuplatňoval, v rámci zachování jednoduché scény nechal Svoboda jeviště jednoduše nasvítit, jen v zádním plánu bývalo v</w:t>
      </w:r>
      <w:r w:rsidR="00DC2E6A">
        <w:rPr>
          <w:rFonts w:ascii="Times New Roman" w:hAnsi="Times New Roman" w:cs="Times New Roman"/>
          <w:sz w:val="24"/>
          <w:szCs w:val="24"/>
        </w:rPr>
        <w:t> </w:t>
      </w:r>
      <w:r w:rsidRPr="00FE4747">
        <w:rPr>
          <w:rFonts w:ascii="Times New Roman" w:hAnsi="Times New Roman" w:cs="Times New Roman"/>
          <w:sz w:val="24"/>
          <w:szCs w:val="24"/>
        </w:rPr>
        <w:t xml:space="preserve">nepřítomnosti herců zhasnuto, aby nebyly vidět rekvizity. Jeviště Svoboda v polovině oddělil třemi schody na dva rozdílně vysoké stupně. Po obou stranách přidal jednoduchou dřevěnou konstrukci, na níž se herci uchylovali, když jejich postava zrovna neměla výstup nebo nekomentovala děj. Na zadní plán jeviště nechal Svoboda umístit oponu sešitou z velkých kusů </w:t>
      </w:r>
      <w:r w:rsidR="00F85495">
        <w:rPr>
          <w:rFonts w:ascii="Times New Roman" w:hAnsi="Times New Roman" w:cs="Times New Roman"/>
          <w:sz w:val="24"/>
          <w:szCs w:val="24"/>
        </w:rPr>
        <w:t>tmavé látky</w:t>
      </w:r>
      <w:r w:rsidRPr="00FE4747">
        <w:rPr>
          <w:rFonts w:ascii="Times New Roman" w:hAnsi="Times New Roman" w:cs="Times New Roman"/>
          <w:sz w:val="24"/>
          <w:szCs w:val="24"/>
        </w:rPr>
        <w:t>, která zmizela pokaždé, když došlo na válečnou scénu. Tím se jeviště prohloubilo a objevila se řada tamborských bubnů, na něž herci bubnovali, čímž se zvýšilo napětí a rytmus. Poté se všichni v čele s</w:t>
      </w:r>
      <w:r w:rsidR="00DC2E6A">
        <w:rPr>
          <w:rFonts w:ascii="Times New Roman" w:hAnsi="Times New Roman" w:cs="Times New Roman"/>
          <w:sz w:val="24"/>
          <w:szCs w:val="24"/>
        </w:rPr>
        <w:t> </w:t>
      </w:r>
      <w:r w:rsidRPr="00FE4747">
        <w:rPr>
          <w:rFonts w:ascii="Times New Roman" w:hAnsi="Times New Roman" w:cs="Times New Roman"/>
          <w:sz w:val="24"/>
          <w:szCs w:val="24"/>
        </w:rPr>
        <w:t>oběma Valdštejny rozeběhli proti publiku a křičeli. Za zvuků dramatické hudby pak proti divákům tasili meče a jedna z postav zamávala vlajkou</w:t>
      </w:r>
      <w:r w:rsidR="004D5880">
        <w:rPr>
          <w:rFonts w:ascii="Times New Roman" w:hAnsi="Times New Roman" w:cs="Times New Roman"/>
          <w:sz w:val="24"/>
          <w:szCs w:val="24"/>
        </w:rPr>
        <w:t>, čímž</w:t>
      </w:r>
      <w:r w:rsidRPr="00FE4747">
        <w:rPr>
          <w:rFonts w:ascii="Times New Roman" w:hAnsi="Times New Roman" w:cs="Times New Roman"/>
          <w:sz w:val="24"/>
          <w:szCs w:val="24"/>
        </w:rPr>
        <w:t xml:space="preserve"> bitevní scéna vždy skončila a byla rychlým střihem nahrazena nějakou klidnější scénou, do které postavy vpluly hromadným popěvkem, je</w:t>
      </w:r>
      <w:r w:rsidR="004D5880">
        <w:rPr>
          <w:rFonts w:ascii="Times New Roman" w:hAnsi="Times New Roman" w:cs="Times New Roman"/>
          <w:sz w:val="24"/>
          <w:szCs w:val="24"/>
        </w:rPr>
        <w:t>n</w:t>
      </w:r>
      <w:r w:rsidRPr="00FE4747">
        <w:rPr>
          <w:rFonts w:ascii="Times New Roman" w:hAnsi="Times New Roman" w:cs="Times New Roman"/>
          <w:sz w:val="24"/>
          <w:szCs w:val="24"/>
        </w:rPr>
        <w:t xml:space="preserve">ž se prolínal celou inscenací a měl symbolizovat nekonečnost a útrpnost války. Inscenaci dramatická hudba dominovala, veselé melodie se téměř neobjevovaly. Výjimkou byla svatba Valdštejna s Isabelou Kateřinou z </w:t>
      </w:r>
      <w:proofErr w:type="spellStart"/>
      <w:r w:rsidRPr="00FE4747">
        <w:rPr>
          <w:rFonts w:ascii="Times New Roman" w:hAnsi="Times New Roman" w:cs="Times New Roman"/>
          <w:sz w:val="24"/>
          <w:szCs w:val="24"/>
        </w:rPr>
        <w:t>Harrachu</w:t>
      </w:r>
      <w:proofErr w:type="spellEnd"/>
      <w:r w:rsidRPr="00FE4747">
        <w:rPr>
          <w:rFonts w:ascii="Times New Roman" w:hAnsi="Times New Roman" w:cs="Times New Roman"/>
          <w:sz w:val="24"/>
          <w:szCs w:val="24"/>
        </w:rPr>
        <w:t>, po které zazněla dobová slavnostní instrumentální hudba a</w:t>
      </w:r>
      <w:r w:rsidR="009F28C2">
        <w:rPr>
          <w:rFonts w:ascii="Times New Roman" w:hAnsi="Times New Roman" w:cs="Times New Roman"/>
          <w:sz w:val="24"/>
          <w:szCs w:val="24"/>
        </w:rPr>
        <w:t> </w:t>
      </w:r>
      <w:r w:rsidRPr="00FE4747">
        <w:rPr>
          <w:rFonts w:ascii="Times New Roman" w:hAnsi="Times New Roman" w:cs="Times New Roman"/>
          <w:sz w:val="24"/>
          <w:szCs w:val="24"/>
        </w:rPr>
        <w:t xml:space="preserve">potom v závěru nadějeplný popěvek všech postav. </w:t>
      </w:r>
    </w:p>
    <w:p w14:paraId="38F5DC0E" w14:textId="0E765905" w:rsidR="009F28C2"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Dobové byly také všechny kostýmy, které pro inscenaci vytvořila Šárka Hejnová. Rozdíly byly pouze mezi společenskými třídami – v tomto případě tedy mezi šlechtou a členy valdštejnského pluku. Vyšší třída na sobě měla zdobnější a</w:t>
      </w:r>
      <w:r w:rsidR="009F28C2">
        <w:rPr>
          <w:rFonts w:ascii="Times New Roman" w:hAnsi="Times New Roman" w:cs="Times New Roman"/>
          <w:sz w:val="24"/>
          <w:szCs w:val="24"/>
        </w:rPr>
        <w:t> </w:t>
      </w:r>
      <w:r w:rsidRPr="00FE4747">
        <w:rPr>
          <w:rFonts w:ascii="Times New Roman" w:hAnsi="Times New Roman" w:cs="Times New Roman"/>
          <w:sz w:val="24"/>
          <w:szCs w:val="24"/>
        </w:rPr>
        <w:t>barevnější oděvy, s různými výraznými doplňky (živůtky, krajky, peří, šperky, brnění). Mladý Valdštejn byl oděn do černého kabátce se zlatými vzory, vysokých kožených bot, rukavic a černého pláště s krajkovým žabó, k tomu nosil klobouk s</w:t>
      </w:r>
      <w:r w:rsidR="00DC2E6A">
        <w:rPr>
          <w:rFonts w:ascii="Times New Roman" w:hAnsi="Times New Roman" w:cs="Times New Roman"/>
          <w:sz w:val="24"/>
          <w:szCs w:val="24"/>
        </w:rPr>
        <w:t> </w:t>
      </w:r>
      <w:r w:rsidRPr="00FE4747">
        <w:rPr>
          <w:rFonts w:ascii="Times New Roman" w:hAnsi="Times New Roman" w:cs="Times New Roman"/>
          <w:sz w:val="24"/>
          <w:szCs w:val="24"/>
        </w:rPr>
        <w:t xml:space="preserve">červeným a bílým peřím. Podobně laděny byly kostýmy zbytku postav, které se řadily ke šlechtě. Do kontrastu s tím šel kostým mrtvého Valdštejna, který tvořila jen dlouhá bílá košile s volány a bílé rukavičky, což odpovídalo </w:t>
      </w:r>
      <w:proofErr w:type="spellStart"/>
      <w:r w:rsidRPr="00FE4747">
        <w:rPr>
          <w:rFonts w:ascii="Times New Roman" w:hAnsi="Times New Roman" w:cs="Times New Roman"/>
          <w:sz w:val="24"/>
          <w:szCs w:val="24"/>
        </w:rPr>
        <w:t>Valdštejnově</w:t>
      </w:r>
      <w:proofErr w:type="spellEnd"/>
      <w:r w:rsidRPr="00FE4747">
        <w:rPr>
          <w:rFonts w:ascii="Times New Roman" w:hAnsi="Times New Roman" w:cs="Times New Roman"/>
          <w:sz w:val="24"/>
          <w:szCs w:val="24"/>
        </w:rPr>
        <w:t xml:space="preserve"> proměně v trosku. Kostýmy postav, jež patřily k pluku se vyznačovaly jednoduchostí </w:t>
      </w:r>
      <w:r w:rsidRPr="00FE4747">
        <w:rPr>
          <w:rFonts w:ascii="Times New Roman" w:hAnsi="Times New Roman" w:cs="Times New Roman"/>
          <w:sz w:val="24"/>
          <w:szCs w:val="24"/>
        </w:rPr>
        <w:lastRenderedPageBreak/>
        <w:t>a</w:t>
      </w:r>
      <w:r w:rsidR="00DC2E6A">
        <w:rPr>
          <w:rFonts w:ascii="Times New Roman" w:hAnsi="Times New Roman" w:cs="Times New Roman"/>
          <w:sz w:val="24"/>
          <w:szCs w:val="24"/>
        </w:rPr>
        <w:t> </w:t>
      </w:r>
      <w:r w:rsidRPr="00FE4747">
        <w:rPr>
          <w:rFonts w:ascii="Times New Roman" w:hAnsi="Times New Roman" w:cs="Times New Roman"/>
          <w:sz w:val="24"/>
          <w:szCs w:val="24"/>
        </w:rPr>
        <w:t>tmavými barvami – zejména hnědou a šedou. Mužské oděvy byly tvořeny převážně z velkých plátěných košil a kabátců nebo vest, měkkých kalhot do poloviny lýtek a</w:t>
      </w:r>
      <w:r w:rsidR="004D5880">
        <w:rPr>
          <w:rFonts w:ascii="Times New Roman" w:hAnsi="Times New Roman" w:cs="Times New Roman"/>
          <w:sz w:val="24"/>
          <w:szCs w:val="24"/>
        </w:rPr>
        <w:t> </w:t>
      </w:r>
      <w:r w:rsidRPr="00FE4747">
        <w:rPr>
          <w:rFonts w:ascii="Times New Roman" w:hAnsi="Times New Roman" w:cs="Times New Roman"/>
          <w:sz w:val="24"/>
          <w:szCs w:val="24"/>
        </w:rPr>
        <w:t>kožených bot. Někteří z pánů měli na hlavách měkké klobouky, které byly často děravé a</w:t>
      </w:r>
      <w:r w:rsidR="009F28C2">
        <w:rPr>
          <w:rFonts w:ascii="Times New Roman" w:hAnsi="Times New Roman" w:cs="Times New Roman"/>
          <w:sz w:val="24"/>
          <w:szCs w:val="24"/>
        </w:rPr>
        <w:t> </w:t>
      </w:r>
      <w:r w:rsidRPr="00FE4747">
        <w:rPr>
          <w:rFonts w:ascii="Times New Roman" w:hAnsi="Times New Roman" w:cs="Times New Roman"/>
          <w:sz w:val="24"/>
          <w:szCs w:val="24"/>
        </w:rPr>
        <w:t>neforemné. Mezi mužskými příslušníky pluku nebyl znatelný rozdíl v</w:t>
      </w:r>
      <w:r w:rsidR="00DC2E6A">
        <w:rPr>
          <w:rFonts w:ascii="Times New Roman" w:hAnsi="Times New Roman" w:cs="Times New Roman"/>
          <w:sz w:val="24"/>
          <w:szCs w:val="24"/>
        </w:rPr>
        <w:t> </w:t>
      </w:r>
      <w:r w:rsidRPr="00FE4747">
        <w:rPr>
          <w:rFonts w:ascii="Times New Roman" w:hAnsi="Times New Roman" w:cs="Times New Roman"/>
          <w:sz w:val="24"/>
          <w:szCs w:val="24"/>
        </w:rPr>
        <w:t>kostýmech, i</w:t>
      </w:r>
      <w:r w:rsidR="009F28C2">
        <w:rPr>
          <w:rFonts w:ascii="Times New Roman" w:hAnsi="Times New Roman" w:cs="Times New Roman"/>
          <w:sz w:val="24"/>
          <w:szCs w:val="24"/>
        </w:rPr>
        <w:t> </w:t>
      </w:r>
      <w:r w:rsidRPr="00FE4747">
        <w:rPr>
          <w:rFonts w:ascii="Times New Roman" w:hAnsi="Times New Roman" w:cs="Times New Roman"/>
          <w:sz w:val="24"/>
          <w:szCs w:val="24"/>
        </w:rPr>
        <w:t xml:space="preserve">když se lišili například svou hodností, což jen zdůrazňovalo bídu, kterou válka lidem přinesla. </w:t>
      </w:r>
    </w:p>
    <w:p w14:paraId="70A9A7F3" w14:textId="77777777" w:rsidR="009F28C2"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Mírně odlišné byly pouze kostýmy Magdaleny, Marie a Leny, které oblékly pastelově barevné šaty. Marie měla bílé spodní šaty a na nich korzetové žluté, podobně byla oděna i Marie, ta však měla svrchní šaty červené a působily více opotřebovaně, což bylo záměrem vzhledem k tomu, že Lena byla oděna do šedých roztrhaných spodních šatů překrytých hnědou látkou, připomínajících spíše zástěru než šaty. Tyto rozdíly poukazovaly nejen na vnější proměnu Magdaleny, ale také na změny v její povaze a na to, jak ji válka postupně ničila. Hejnové se podařilo kostýmy skloubit se scénou, když je dobově zařadila a nechala</w:t>
      </w:r>
      <w:r w:rsidR="00F85495">
        <w:rPr>
          <w:rFonts w:ascii="Times New Roman" w:hAnsi="Times New Roman" w:cs="Times New Roman"/>
          <w:sz w:val="24"/>
          <w:szCs w:val="24"/>
        </w:rPr>
        <w:t xml:space="preserve"> tak</w:t>
      </w:r>
      <w:r w:rsidRPr="00FE4747">
        <w:rPr>
          <w:rFonts w:ascii="Times New Roman" w:hAnsi="Times New Roman" w:cs="Times New Roman"/>
          <w:sz w:val="24"/>
          <w:szCs w:val="24"/>
        </w:rPr>
        <w:t xml:space="preserve"> vyniknout běh času.</w:t>
      </w:r>
    </w:p>
    <w:p w14:paraId="76913F34" w14:textId="1F50ECD0" w:rsidR="00FE1291" w:rsidRPr="00EA2CE6" w:rsidRDefault="00FE4747" w:rsidP="009F28C2">
      <w:pPr>
        <w:spacing w:line="360" w:lineRule="auto"/>
        <w:ind w:firstLine="709"/>
        <w:jc w:val="both"/>
        <w:rPr>
          <w:rFonts w:ascii="Times New Roman" w:hAnsi="Times New Roman" w:cs="Times New Roman"/>
          <w:sz w:val="24"/>
          <w:szCs w:val="24"/>
        </w:rPr>
      </w:pPr>
      <w:r w:rsidRPr="00FE4747">
        <w:rPr>
          <w:rFonts w:ascii="Times New Roman" w:hAnsi="Times New Roman" w:cs="Times New Roman"/>
          <w:sz w:val="24"/>
          <w:szCs w:val="24"/>
        </w:rPr>
        <w:t>Macháčkovi se podařilo na jeviště převést Daňkovu složitou dramatickou kompozici, aniž by se dopustil závažnějších změn nebo škrtů. Herce dovedl k</w:t>
      </w:r>
      <w:r w:rsidR="009F28C2">
        <w:rPr>
          <w:rFonts w:ascii="Times New Roman" w:hAnsi="Times New Roman" w:cs="Times New Roman"/>
          <w:sz w:val="24"/>
          <w:szCs w:val="24"/>
        </w:rPr>
        <w:t> </w:t>
      </w:r>
      <w:r w:rsidRPr="00FE4747">
        <w:rPr>
          <w:rFonts w:ascii="Times New Roman" w:hAnsi="Times New Roman" w:cs="Times New Roman"/>
          <w:sz w:val="24"/>
          <w:szCs w:val="24"/>
        </w:rPr>
        <w:t>emocemi nabitým výkonům a dobře si poradil s velkou jevištní plochou. Opět se zde objevovala analogická témata, a to jak obecná, tak konkrétnější, cílená na dobu, ve které se inscenace hrála. Už podle dramatické předlohy se dá soudit, že Daněk znovu narážel na vrtkavost úspěchu a na nesmyslnost válek, což do inscenace promítl také Macháček jako obecnější téma. Důrazněji nechal vyznít mravní odpovědnost jedince vůči většině, když Albrechta z Valdštejna nezobrazil pouze dokumentárním způsobem jako historickou osobnost, ale jako rozporuplného člověka, který je ovládán emocemi a touhou po vládnutí. Z toho vzniklo hlavní téma honby za mocí, která může člověka zničit, což pro tehdejší publikum bylo téma velmi důležité a díky obrazné analogii mohlo zaznít. Naději diváci spatřovali v osudu postavy Markytánky, která se odvážně vzpírala moci a také v historické analogii pádu Valdštejna.</w:t>
      </w:r>
    </w:p>
    <w:p w14:paraId="77EEE204" w14:textId="06F9FA81" w:rsidR="00FC4BD7" w:rsidRPr="00F85495" w:rsidRDefault="00565C63" w:rsidP="00F85495">
      <w:pPr>
        <w:pStyle w:val="Nadpis1"/>
        <w:rPr>
          <w:rFonts w:cs="Times New Roman"/>
        </w:rPr>
      </w:pPr>
      <w:r>
        <w:br w:type="page"/>
      </w:r>
      <w:bookmarkStart w:id="23" w:name="_Toc70753614"/>
      <w:r w:rsidR="008D3B5F" w:rsidRPr="00F85495">
        <w:rPr>
          <w:rFonts w:cs="Times New Roman"/>
        </w:rPr>
        <w:lastRenderedPageBreak/>
        <w:t xml:space="preserve">Analýza dramatu </w:t>
      </w:r>
      <w:r w:rsidR="00FC4BD7" w:rsidRPr="00F85495">
        <w:rPr>
          <w:rFonts w:cs="Times New Roman"/>
          <w:i/>
          <w:iCs/>
        </w:rPr>
        <w:t>Vy jste Jan</w:t>
      </w:r>
      <w:bookmarkEnd w:id="23"/>
    </w:p>
    <w:p w14:paraId="3D673A7B" w14:textId="4E0EFB1D" w:rsidR="009F28C2" w:rsidRDefault="001311D8"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Hr</w:t>
      </w:r>
      <w:r w:rsidR="009932E5" w:rsidRPr="00EA2CE6">
        <w:rPr>
          <w:rFonts w:ascii="Times New Roman" w:hAnsi="Times New Roman" w:cs="Times New Roman"/>
          <w:sz w:val="24"/>
          <w:szCs w:val="24"/>
        </w:rPr>
        <w:t>u</w:t>
      </w:r>
      <w:r w:rsidR="00555BC1" w:rsidRPr="00EA2CE6">
        <w:rPr>
          <w:rFonts w:ascii="Times New Roman" w:hAnsi="Times New Roman" w:cs="Times New Roman"/>
          <w:sz w:val="24"/>
          <w:szCs w:val="24"/>
        </w:rPr>
        <w:t xml:space="preserve"> </w:t>
      </w:r>
      <w:r w:rsidR="00555BC1" w:rsidRPr="00EA2CE6">
        <w:rPr>
          <w:rFonts w:ascii="Times New Roman" w:hAnsi="Times New Roman" w:cs="Times New Roman"/>
          <w:i/>
          <w:iCs/>
          <w:sz w:val="24"/>
          <w:szCs w:val="24"/>
        </w:rPr>
        <w:t>Vy jste Jan</w:t>
      </w:r>
      <w:r w:rsidR="00555BC1" w:rsidRPr="00EA2CE6">
        <w:rPr>
          <w:rFonts w:ascii="Times New Roman" w:hAnsi="Times New Roman" w:cs="Times New Roman"/>
          <w:sz w:val="24"/>
          <w:szCs w:val="24"/>
        </w:rPr>
        <w:t xml:space="preserve"> </w:t>
      </w:r>
      <w:r w:rsidRPr="00EA2CE6">
        <w:rPr>
          <w:rFonts w:ascii="Times New Roman" w:hAnsi="Times New Roman" w:cs="Times New Roman"/>
          <w:sz w:val="24"/>
          <w:szCs w:val="24"/>
        </w:rPr>
        <w:t>označil sám Daněk za divadelní fugu</w:t>
      </w:r>
      <w:r w:rsidR="00004A13">
        <w:rPr>
          <w:rFonts w:ascii="Times New Roman" w:hAnsi="Times New Roman" w:cs="Times New Roman"/>
          <w:sz w:val="24"/>
          <w:szCs w:val="24"/>
        </w:rPr>
        <w:t xml:space="preserve"> a t</w:t>
      </w:r>
      <w:r w:rsidRPr="00EA2CE6">
        <w:rPr>
          <w:rFonts w:ascii="Times New Roman" w:hAnsi="Times New Roman" w:cs="Times New Roman"/>
          <w:sz w:val="24"/>
          <w:szCs w:val="24"/>
        </w:rPr>
        <w:t>ím sám předestřel, že se nebude jednat o typické drama</w:t>
      </w:r>
      <w:r w:rsidR="00004A13">
        <w:rPr>
          <w:rFonts w:ascii="Times New Roman" w:hAnsi="Times New Roman" w:cs="Times New Roman"/>
          <w:sz w:val="24"/>
          <w:szCs w:val="24"/>
        </w:rPr>
        <w:t>.</w:t>
      </w:r>
      <w:r w:rsidR="00555BC1" w:rsidRPr="00EA2CE6">
        <w:rPr>
          <w:rFonts w:ascii="Times New Roman" w:hAnsi="Times New Roman" w:cs="Times New Roman"/>
          <w:sz w:val="24"/>
          <w:szCs w:val="24"/>
        </w:rPr>
        <w:t xml:space="preserve"> I tentokrát se </w:t>
      </w:r>
      <w:r w:rsidR="001A135B">
        <w:rPr>
          <w:rFonts w:ascii="Times New Roman" w:hAnsi="Times New Roman" w:cs="Times New Roman"/>
          <w:sz w:val="24"/>
          <w:szCs w:val="24"/>
        </w:rPr>
        <w:t>autor</w:t>
      </w:r>
      <w:r w:rsidR="00555BC1" w:rsidRPr="00EA2CE6">
        <w:rPr>
          <w:rFonts w:ascii="Times New Roman" w:hAnsi="Times New Roman" w:cs="Times New Roman"/>
          <w:sz w:val="24"/>
          <w:szCs w:val="24"/>
        </w:rPr>
        <w:t xml:space="preserve"> obrací k důležitému okamžiku našich dějin – odsouzení Mistra Jana Husa. Jako obvykle Daněk poukazoval na důležitost mravních hodnot a patrná je i paralela se soudobými událostmi.</w:t>
      </w:r>
      <w:r w:rsidR="00004A13" w:rsidRPr="00004A13">
        <w:t xml:space="preserve"> </w:t>
      </w:r>
      <w:r w:rsidR="00004A13" w:rsidRPr="00004A13">
        <w:rPr>
          <w:rFonts w:ascii="Times New Roman" w:hAnsi="Times New Roman" w:cs="Times New Roman"/>
          <w:sz w:val="24"/>
          <w:szCs w:val="24"/>
        </w:rPr>
        <w:t>Ve studii Aleny Štěrbové dokonce objevíme odvážnou hypotézu</w:t>
      </w:r>
      <w:r w:rsidR="00004A13">
        <w:rPr>
          <w:rFonts w:ascii="Times New Roman" w:hAnsi="Times New Roman" w:cs="Times New Roman"/>
          <w:sz w:val="24"/>
          <w:szCs w:val="24"/>
        </w:rPr>
        <w:t>:</w:t>
      </w:r>
      <w:r w:rsidR="00555BC1" w:rsidRPr="00EA2CE6">
        <w:rPr>
          <w:rFonts w:ascii="Times New Roman" w:hAnsi="Times New Roman" w:cs="Times New Roman"/>
          <w:sz w:val="24"/>
          <w:szCs w:val="24"/>
        </w:rPr>
        <w:t xml:space="preserve"> „</w:t>
      </w:r>
      <w:r w:rsidR="00555BC1" w:rsidRPr="00EA2CE6">
        <w:rPr>
          <w:rFonts w:ascii="Times New Roman" w:hAnsi="Times New Roman" w:cs="Times New Roman"/>
          <w:i/>
          <w:iCs/>
          <w:sz w:val="24"/>
          <w:szCs w:val="24"/>
        </w:rPr>
        <w:t>Není vyloučeno, že autor chtěl reagovat mj. i na dvacáté výročí pražského jara následné okupace Československa</w:t>
      </w:r>
      <w:r w:rsidR="00555BC1" w:rsidRPr="00EA2CE6">
        <w:rPr>
          <w:rFonts w:ascii="Times New Roman" w:hAnsi="Times New Roman" w:cs="Times New Roman"/>
          <w:sz w:val="24"/>
          <w:szCs w:val="24"/>
        </w:rPr>
        <w:t>“</w:t>
      </w:r>
      <w:r w:rsidR="001A135B">
        <w:rPr>
          <w:rFonts w:ascii="Times New Roman" w:hAnsi="Times New Roman" w:cs="Times New Roman"/>
          <w:sz w:val="24"/>
          <w:szCs w:val="24"/>
        </w:rPr>
        <w:t>.</w:t>
      </w:r>
      <w:r w:rsidR="00555BC1" w:rsidRPr="00EA2CE6">
        <w:rPr>
          <w:rStyle w:val="Znakapoznpodarou"/>
          <w:rFonts w:ascii="Times New Roman" w:hAnsi="Times New Roman" w:cs="Times New Roman"/>
          <w:sz w:val="24"/>
          <w:szCs w:val="24"/>
        </w:rPr>
        <w:footnoteReference w:id="137"/>
      </w:r>
      <w:r w:rsidR="00555BC1" w:rsidRPr="00EA2CE6">
        <w:rPr>
          <w:rFonts w:ascii="Times New Roman" w:hAnsi="Times New Roman" w:cs="Times New Roman"/>
          <w:sz w:val="24"/>
          <w:szCs w:val="24"/>
        </w:rPr>
        <w:t xml:space="preserve"> </w:t>
      </w:r>
      <w:r w:rsidR="00004A13">
        <w:rPr>
          <w:rFonts w:ascii="Times New Roman" w:hAnsi="Times New Roman" w:cs="Times New Roman"/>
          <w:sz w:val="24"/>
          <w:szCs w:val="24"/>
        </w:rPr>
        <w:t xml:space="preserve">Hra vznikla v roce 1987, tedy v době, kdy se měnila společenská atmosféra a kultura se stávala odvážnější. </w:t>
      </w:r>
    </w:p>
    <w:p w14:paraId="4BE57CAC" w14:textId="40FB6B94" w:rsidR="009F28C2" w:rsidRDefault="001311D8"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Daněk na začátku příběhu otvírá dramatickou situaci –</w:t>
      </w:r>
      <w:r w:rsidR="00DC2E6A">
        <w:rPr>
          <w:rFonts w:ascii="Times New Roman" w:hAnsi="Times New Roman" w:cs="Times New Roman"/>
          <w:sz w:val="24"/>
          <w:szCs w:val="24"/>
        </w:rPr>
        <w:t xml:space="preserve"> č</w:t>
      </w:r>
      <w:r w:rsidR="00DC2E6A" w:rsidRPr="00DC2E6A">
        <w:rPr>
          <w:rFonts w:ascii="Times New Roman" w:hAnsi="Times New Roman" w:cs="Times New Roman"/>
          <w:sz w:val="24"/>
          <w:szCs w:val="24"/>
        </w:rPr>
        <w:t>as syžetu je tentokrát jasný, je to noc z pátého na šestého července roku 1415. Čas fabule je v tomto případě stejný</w:t>
      </w:r>
      <w:r w:rsidR="00DC2E6A">
        <w:rPr>
          <w:rFonts w:ascii="Times New Roman" w:hAnsi="Times New Roman" w:cs="Times New Roman"/>
          <w:sz w:val="24"/>
          <w:szCs w:val="24"/>
        </w:rPr>
        <w:t xml:space="preserve"> a</w:t>
      </w:r>
      <w:r w:rsidR="00DC2E6A" w:rsidRPr="00DC2E6A">
        <w:rPr>
          <w:rFonts w:ascii="Times New Roman" w:hAnsi="Times New Roman" w:cs="Times New Roman"/>
          <w:sz w:val="24"/>
          <w:szCs w:val="24"/>
        </w:rPr>
        <w:t xml:space="preserve"> prostorově se nacházíme v cele Jana Husa v</w:t>
      </w:r>
      <w:r w:rsidR="001A135B">
        <w:rPr>
          <w:rFonts w:ascii="Times New Roman" w:hAnsi="Times New Roman" w:cs="Times New Roman"/>
          <w:sz w:val="24"/>
          <w:szCs w:val="24"/>
        </w:rPr>
        <w:t> </w:t>
      </w:r>
      <w:r w:rsidR="00DC2E6A" w:rsidRPr="00DC2E6A">
        <w:rPr>
          <w:rFonts w:ascii="Times New Roman" w:hAnsi="Times New Roman" w:cs="Times New Roman"/>
          <w:sz w:val="24"/>
          <w:szCs w:val="24"/>
        </w:rPr>
        <w:t>Kostnici</w:t>
      </w:r>
      <w:r w:rsidR="00DC2E6A">
        <w:rPr>
          <w:rFonts w:ascii="Times New Roman" w:hAnsi="Times New Roman" w:cs="Times New Roman"/>
          <w:sz w:val="24"/>
          <w:szCs w:val="24"/>
        </w:rPr>
        <w:t xml:space="preserve"> </w:t>
      </w:r>
      <w:r w:rsidRPr="00EA2CE6">
        <w:rPr>
          <w:rFonts w:ascii="Times New Roman" w:hAnsi="Times New Roman" w:cs="Times New Roman"/>
          <w:sz w:val="24"/>
          <w:szCs w:val="24"/>
        </w:rPr>
        <w:t>v</w:t>
      </w:r>
      <w:r w:rsidR="00F05580" w:rsidRPr="00EA2CE6">
        <w:rPr>
          <w:rFonts w:ascii="Times New Roman" w:hAnsi="Times New Roman" w:cs="Times New Roman"/>
          <w:sz w:val="24"/>
          <w:szCs w:val="24"/>
        </w:rPr>
        <w:t xml:space="preserve"> předvečer </w:t>
      </w:r>
      <w:r w:rsidR="00DC2E6A">
        <w:rPr>
          <w:rFonts w:ascii="Times New Roman" w:hAnsi="Times New Roman" w:cs="Times New Roman"/>
          <w:sz w:val="24"/>
          <w:szCs w:val="24"/>
        </w:rPr>
        <w:t xml:space="preserve">jeho </w:t>
      </w:r>
      <w:r w:rsidR="00F05580" w:rsidRPr="00EA2CE6">
        <w:rPr>
          <w:rFonts w:ascii="Times New Roman" w:hAnsi="Times New Roman" w:cs="Times New Roman"/>
          <w:sz w:val="24"/>
          <w:szCs w:val="24"/>
        </w:rPr>
        <w:t xml:space="preserve">upálení, kdy se </w:t>
      </w:r>
      <w:r w:rsidR="001A135B">
        <w:rPr>
          <w:rFonts w:ascii="Times New Roman" w:hAnsi="Times New Roman" w:cs="Times New Roman"/>
          <w:sz w:val="24"/>
          <w:szCs w:val="24"/>
        </w:rPr>
        <w:t>zde</w:t>
      </w:r>
      <w:r w:rsidR="00F05580" w:rsidRPr="00EA2CE6">
        <w:rPr>
          <w:rFonts w:ascii="Times New Roman" w:hAnsi="Times New Roman" w:cs="Times New Roman"/>
          <w:sz w:val="24"/>
          <w:szCs w:val="24"/>
        </w:rPr>
        <w:t xml:space="preserve"> schází jako duchové jeho odpůrci, stoupenci i lidé nezainteresovaní, aby diskutovali o Husově rozhodnutí zemřít mučednickou smrtí, o svých názorech a o tom</w:t>
      </w:r>
      <w:r w:rsidR="00342AFA" w:rsidRPr="00EA2CE6">
        <w:rPr>
          <w:rFonts w:ascii="Times New Roman" w:hAnsi="Times New Roman" w:cs="Times New Roman"/>
          <w:sz w:val="24"/>
          <w:szCs w:val="24"/>
        </w:rPr>
        <w:t>,</w:t>
      </w:r>
      <w:r w:rsidR="00F05580" w:rsidRPr="00EA2CE6">
        <w:rPr>
          <w:rFonts w:ascii="Times New Roman" w:hAnsi="Times New Roman" w:cs="Times New Roman"/>
          <w:sz w:val="24"/>
          <w:szCs w:val="24"/>
        </w:rPr>
        <w:t xml:space="preserve"> jaký na tom všem nesou podíl.</w:t>
      </w:r>
      <w:r w:rsidR="003D3991">
        <w:rPr>
          <w:rStyle w:val="Znakapoznpodarou"/>
          <w:rFonts w:ascii="Times New Roman" w:hAnsi="Times New Roman" w:cs="Times New Roman"/>
          <w:sz w:val="24"/>
          <w:szCs w:val="24"/>
        </w:rPr>
        <w:footnoteReference w:id="138"/>
      </w:r>
      <w:r w:rsidR="00F05580" w:rsidRPr="00EA2CE6">
        <w:rPr>
          <w:rFonts w:ascii="Times New Roman" w:hAnsi="Times New Roman" w:cs="Times New Roman"/>
          <w:sz w:val="24"/>
          <w:szCs w:val="24"/>
        </w:rPr>
        <w:t xml:space="preserve"> Daněk často nechává své postavy promlouvat přímo k publiku, tentokrát však z hlediště vytvořil přímo postavu Jana Husa. Tuto skutečnost autor sděluje hned na začátku ve vedlejším textu; „</w:t>
      </w:r>
      <w:r w:rsidR="00F05580" w:rsidRPr="00EA2CE6">
        <w:rPr>
          <w:rFonts w:ascii="Times New Roman" w:hAnsi="Times New Roman" w:cs="Times New Roman"/>
          <w:i/>
          <w:iCs/>
          <w:sz w:val="24"/>
          <w:szCs w:val="24"/>
        </w:rPr>
        <w:t>Stojí vedle sebe, dívají se kamsi do středu hlediště. I jiní se tak budou obracet k hledišti, ale každý jinam, někteří dokonce někam vzhůru k balkónům a galeriím. Zprvu to bude vypadat jako zmýlená, teprve časem, každý jindy a po svém, by mělo hlediště pochopit, že oni jsou na onu prchavou chvilku divadelního představení – že oni všichni jsou Mistr Jan</w:t>
      </w:r>
      <w:r w:rsidR="00F05580" w:rsidRPr="00EA2CE6">
        <w:rPr>
          <w:rFonts w:ascii="Times New Roman" w:hAnsi="Times New Roman" w:cs="Times New Roman"/>
          <w:sz w:val="24"/>
          <w:szCs w:val="24"/>
        </w:rPr>
        <w:t>“</w:t>
      </w:r>
      <w:r w:rsidR="001A135B">
        <w:rPr>
          <w:rFonts w:ascii="Times New Roman" w:hAnsi="Times New Roman" w:cs="Times New Roman"/>
          <w:sz w:val="24"/>
          <w:szCs w:val="24"/>
        </w:rPr>
        <w:t>.</w:t>
      </w:r>
      <w:r w:rsidR="005E5768" w:rsidRPr="00EA2CE6">
        <w:rPr>
          <w:rStyle w:val="Znakapoznpodarou"/>
          <w:rFonts w:ascii="Times New Roman" w:hAnsi="Times New Roman" w:cs="Times New Roman"/>
          <w:sz w:val="24"/>
          <w:szCs w:val="24"/>
        </w:rPr>
        <w:footnoteReference w:id="139"/>
      </w:r>
      <w:r w:rsidR="005E5768" w:rsidRPr="00EA2CE6">
        <w:rPr>
          <w:rFonts w:ascii="Times New Roman" w:hAnsi="Times New Roman" w:cs="Times New Roman"/>
          <w:sz w:val="24"/>
          <w:szCs w:val="24"/>
        </w:rPr>
        <w:t xml:space="preserve"> </w:t>
      </w:r>
      <w:r w:rsidR="001A135B">
        <w:rPr>
          <w:rFonts w:ascii="Times New Roman" w:hAnsi="Times New Roman" w:cs="Times New Roman"/>
          <w:sz w:val="24"/>
          <w:szCs w:val="24"/>
        </w:rPr>
        <w:t>K</w:t>
      </w:r>
      <w:r w:rsidR="00EB5230" w:rsidRPr="00EA2CE6">
        <w:rPr>
          <w:rFonts w:ascii="Times New Roman" w:hAnsi="Times New Roman" w:cs="Times New Roman"/>
          <w:sz w:val="24"/>
          <w:szCs w:val="24"/>
        </w:rPr>
        <w:t> </w:t>
      </w:r>
      <w:r w:rsidR="005E5768" w:rsidRPr="00EA2CE6">
        <w:rPr>
          <w:rFonts w:ascii="Times New Roman" w:hAnsi="Times New Roman" w:cs="Times New Roman"/>
          <w:sz w:val="24"/>
          <w:szCs w:val="24"/>
        </w:rPr>
        <w:t xml:space="preserve">tomu </w:t>
      </w:r>
      <w:r w:rsidR="001A135B">
        <w:rPr>
          <w:rFonts w:ascii="Times New Roman" w:hAnsi="Times New Roman" w:cs="Times New Roman"/>
          <w:sz w:val="24"/>
          <w:szCs w:val="24"/>
        </w:rPr>
        <w:t xml:space="preserve">ostatně </w:t>
      </w:r>
      <w:r w:rsidR="005E5768" w:rsidRPr="00EA2CE6">
        <w:rPr>
          <w:rFonts w:ascii="Times New Roman" w:hAnsi="Times New Roman" w:cs="Times New Roman"/>
          <w:sz w:val="24"/>
          <w:szCs w:val="24"/>
        </w:rPr>
        <w:t>odkazuje i</w:t>
      </w:r>
      <w:r w:rsidR="00DC2E6A">
        <w:rPr>
          <w:rFonts w:ascii="Times New Roman" w:hAnsi="Times New Roman" w:cs="Times New Roman"/>
          <w:sz w:val="24"/>
          <w:szCs w:val="24"/>
        </w:rPr>
        <w:t> </w:t>
      </w:r>
      <w:r w:rsidR="005E5768" w:rsidRPr="00EA2CE6">
        <w:rPr>
          <w:rFonts w:ascii="Times New Roman" w:hAnsi="Times New Roman" w:cs="Times New Roman"/>
          <w:sz w:val="24"/>
          <w:szCs w:val="24"/>
        </w:rPr>
        <w:t>samotný název hry.</w:t>
      </w:r>
      <w:r w:rsidR="00170FA7" w:rsidRPr="00EA2CE6">
        <w:rPr>
          <w:rFonts w:ascii="Times New Roman" w:hAnsi="Times New Roman" w:cs="Times New Roman"/>
          <w:sz w:val="24"/>
          <w:szCs w:val="24"/>
        </w:rPr>
        <w:t xml:space="preserve"> Postavou Husa navíc nemá být publikum jako celek</w:t>
      </w:r>
      <w:r w:rsidR="00342AFA" w:rsidRPr="00EA2CE6">
        <w:rPr>
          <w:rFonts w:ascii="Times New Roman" w:hAnsi="Times New Roman" w:cs="Times New Roman"/>
          <w:sz w:val="24"/>
          <w:szCs w:val="24"/>
        </w:rPr>
        <w:t>,</w:t>
      </w:r>
      <w:r w:rsidR="00170FA7" w:rsidRPr="00EA2CE6">
        <w:rPr>
          <w:rFonts w:ascii="Times New Roman" w:hAnsi="Times New Roman" w:cs="Times New Roman"/>
          <w:sz w:val="24"/>
          <w:szCs w:val="24"/>
        </w:rPr>
        <w:t xml:space="preserve"> ale každý divák jednotlivě, každý člověk v hledišti tedy stojí před pomyslným soudem.</w:t>
      </w:r>
      <w:r w:rsidR="005E5768" w:rsidRPr="00EA2CE6">
        <w:rPr>
          <w:rFonts w:ascii="Times New Roman" w:hAnsi="Times New Roman" w:cs="Times New Roman"/>
          <w:sz w:val="24"/>
          <w:szCs w:val="24"/>
        </w:rPr>
        <w:t xml:space="preserve"> </w:t>
      </w:r>
      <w:r w:rsidR="00135F30" w:rsidRPr="00EA2CE6">
        <w:rPr>
          <w:rFonts w:ascii="Times New Roman" w:hAnsi="Times New Roman" w:cs="Times New Roman"/>
          <w:sz w:val="24"/>
          <w:szCs w:val="24"/>
        </w:rPr>
        <w:t>Takové řešení dramatické postavy je relativně funkční pro čtenáře, který bude prostě postavu Husa vnímat jako nepřítomnou. Do jakého prostoru budou postavy směřovat</w:t>
      </w:r>
      <w:r w:rsidR="00342AFA" w:rsidRPr="00EA2CE6">
        <w:rPr>
          <w:rFonts w:ascii="Times New Roman" w:hAnsi="Times New Roman" w:cs="Times New Roman"/>
          <w:sz w:val="24"/>
          <w:szCs w:val="24"/>
        </w:rPr>
        <w:t xml:space="preserve"> své</w:t>
      </w:r>
      <w:r w:rsidR="00135F30" w:rsidRPr="00EA2CE6">
        <w:rPr>
          <w:rFonts w:ascii="Times New Roman" w:hAnsi="Times New Roman" w:cs="Times New Roman"/>
          <w:sz w:val="24"/>
          <w:szCs w:val="24"/>
        </w:rPr>
        <w:t xml:space="preserve"> promluvy je čtenáři relativně lhostejné</w:t>
      </w:r>
      <w:r w:rsidR="001A135B">
        <w:rPr>
          <w:rFonts w:ascii="Times New Roman" w:hAnsi="Times New Roman" w:cs="Times New Roman"/>
          <w:sz w:val="24"/>
          <w:szCs w:val="24"/>
        </w:rPr>
        <w:t>, ale j</w:t>
      </w:r>
      <w:r w:rsidR="00135F30" w:rsidRPr="00EA2CE6">
        <w:rPr>
          <w:rFonts w:ascii="Times New Roman" w:hAnsi="Times New Roman" w:cs="Times New Roman"/>
          <w:sz w:val="24"/>
          <w:szCs w:val="24"/>
        </w:rPr>
        <w:t xml:space="preserve">inak to může působit v divadle </w:t>
      </w:r>
      <w:r w:rsidR="00342AFA" w:rsidRPr="00EA2CE6">
        <w:rPr>
          <w:rFonts w:ascii="Times New Roman" w:hAnsi="Times New Roman" w:cs="Times New Roman"/>
          <w:sz w:val="24"/>
          <w:szCs w:val="24"/>
        </w:rPr>
        <w:t>na</w:t>
      </w:r>
      <w:r w:rsidR="00135F30" w:rsidRPr="00EA2CE6">
        <w:rPr>
          <w:rFonts w:ascii="Times New Roman" w:hAnsi="Times New Roman" w:cs="Times New Roman"/>
          <w:sz w:val="24"/>
          <w:szCs w:val="24"/>
        </w:rPr>
        <w:t xml:space="preserve"> diváky, kteří logicky vedlejší text dramatu k dispozici nemají</w:t>
      </w:r>
      <w:r w:rsidR="005D1EF5" w:rsidRPr="00EA2CE6">
        <w:rPr>
          <w:rFonts w:ascii="Times New Roman" w:hAnsi="Times New Roman" w:cs="Times New Roman"/>
          <w:sz w:val="24"/>
          <w:szCs w:val="24"/>
        </w:rPr>
        <w:t>,</w:t>
      </w:r>
      <w:r w:rsidR="00135F30" w:rsidRPr="00EA2CE6">
        <w:rPr>
          <w:rFonts w:ascii="Times New Roman" w:hAnsi="Times New Roman" w:cs="Times New Roman"/>
          <w:sz w:val="24"/>
          <w:szCs w:val="24"/>
        </w:rPr>
        <w:t xml:space="preserve"> a </w:t>
      </w:r>
      <w:r w:rsidR="00342AFA" w:rsidRPr="00EA2CE6">
        <w:rPr>
          <w:rFonts w:ascii="Times New Roman" w:hAnsi="Times New Roman" w:cs="Times New Roman"/>
          <w:sz w:val="24"/>
          <w:szCs w:val="24"/>
        </w:rPr>
        <w:t>tudíž nelze říct</w:t>
      </w:r>
      <w:r w:rsidR="00135F30" w:rsidRPr="00EA2CE6">
        <w:rPr>
          <w:rFonts w:ascii="Times New Roman" w:hAnsi="Times New Roman" w:cs="Times New Roman"/>
          <w:sz w:val="24"/>
          <w:szCs w:val="24"/>
        </w:rPr>
        <w:t>, zda bude všem jasné, že Mistr Jan je publikum samotné</w:t>
      </w:r>
      <w:r w:rsidR="00AC2579" w:rsidRPr="00EA2CE6">
        <w:rPr>
          <w:rFonts w:ascii="Times New Roman" w:hAnsi="Times New Roman" w:cs="Times New Roman"/>
          <w:sz w:val="24"/>
          <w:szCs w:val="24"/>
        </w:rPr>
        <w:t xml:space="preserve">. K tomuto faktu se ve své studii vyjádřila i Alena Štěrbová: </w:t>
      </w:r>
      <w:r w:rsidR="00135F30" w:rsidRPr="00EA2CE6">
        <w:rPr>
          <w:rFonts w:ascii="Times New Roman" w:hAnsi="Times New Roman" w:cs="Times New Roman"/>
          <w:sz w:val="24"/>
          <w:szCs w:val="24"/>
        </w:rPr>
        <w:t>„</w:t>
      </w:r>
      <w:r w:rsidR="00135F30" w:rsidRPr="00EA2CE6">
        <w:rPr>
          <w:rFonts w:ascii="Times New Roman" w:hAnsi="Times New Roman" w:cs="Times New Roman"/>
          <w:i/>
          <w:iCs/>
          <w:sz w:val="24"/>
          <w:szCs w:val="24"/>
        </w:rPr>
        <w:t xml:space="preserve">Znakovou situaci diváci = Mistr Jan Hus jsem označila za málo </w:t>
      </w:r>
      <w:r w:rsidR="00135F30" w:rsidRPr="00EA2CE6">
        <w:rPr>
          <w:rFonts w:ascii="Times New Roman" w:hAnsi="Times New Roman" w:cs="Times New Roman"/>
          <w:i/>
          <w:iCs/>
          <w:sz w:val="24"/>
          <w:szCs w:val="24"/>
        </w:rPr>
        <w:lastRenderedPageBreak/>
        <w:t>srozumitelnou a nefunkční, Vostrý je ve svém hodnocení daleko příkřejší a</w:t>
      </w:r>
      <w:r w:rsidR="00DC2E6A">
        <w:rPr>
          <w:rFonts w:ascii="Times New Roman" w:hAnsi="Times New Roman" w:cs="Times New Roman"/>
          <w:i/>
          <w:iCs/>
          <w:sz w:val="24"/>
          <w:szCs w:val="24"/>
        </w:rPr>
        <w:t> </w:t>
      </w:r>
      <w:r w:rsidR="00135F30" w:rsidRPr="00EA2CE6">
        <w:rPr>
          <w:rFonts w:ascii="Times New Roman" w:hAnsi="Times New Roman" w:cs="Times New Roman"/>
          <w:i/>
          <w:iCs/>
          <w:sz w:val="24"/>
          <w:szCs w:val="24"/>
        </w:rPr>
        <w:t>považuje ji za nevkusnou: „Nabízející se otázka oprávněnosti postupu, při kterém se Daňkovy postavy obracejí k obecenstvu jako k Husovi, nemá ani tak co dělat s</w:t>
      </w:r>
      <w:r w:rsidR="00DC2E6A">
        <w:rPr>
          <w:rFonts w:ascii="Times New Roman" w:hAnsi="Times New Roman" w:cs="Times New Roman"/>
          <w:i/>
          <w:iCs/>
          <w:sz w:val="24"/>
          <w:szCs w:val="24"/>
        </w:rPr>
        <w:t> </w:t>
      </w:r>
      <w:r w:rsidR="00135F30" w:rsidRPr="00EA2CE6">
        <w:rPr>
          <w:rFonts w:ascii="Times New Roman" w:hAnsi="Times New Roman" w:cs="Times New Roman"/>
          <w:i/>
          <w:iCs/>
          <w:sz w:val="24"/>
          <w:szCs w:val="24"/>
        </w:rPr>
        <w:t>problematikou dramatičnosti, jako s problematikou spisovatelova vkusu</w:t>
      </w:r>
      <w:r w:rsidR="00135F30" w:rsidRPr="00EA2CE6">
        <w:rPr>
          <w:rFonts w:ascii="Times New Roman" w:hAnsi="Times New Roman" w:cs="Times New Roman"/>
          <w:sz w:val="24"/>
          <w:szCs w:val="24"/>
        </w:rPr>
        <w:t>.“</w:t>
      </w:r>
      <w:r w:rsidR="00135F30" w:rsidRPr="00EA2CE6">
        <w:rPr>
          <w:rStyle w:val="Znakapoznpodarou"/>
          <w:rFonts w:ascii="Times New Roman" w:hAnsi="Times New Roman" w:cs="Times New Roman"/>
          <w:sz w:val="24"/>
          <w:szCs w:val="24"/>
        </w:rPr>
        <w:footnoteReference w:id="140"/>
      </w:r>
    </w:p>
    <w:p w14:paraId="379078E3" w14:textId="627D5499" w:rsidR="009F28C2" w:rsidRDefault="00AC2579"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Samotná situace blížícího se upálení by pro dramatický konflikt nestačila, už jen proto, že postava Jana Husa není </w:t>
      </w:r>
      <w:r w:rsidR="00227C9A" w:rsidRPr="00EA2CE6">
        <w:rPr>
          <w:rFonts w:ascii="Times New Roman" w:hAnsi="Times New Roman" w:cs="Times New Roman"/>
          <w:sz w:val="24"/>
          <w:szCs w:val="24"/>
        </w:rPr>
        <w:t>v</w:t>
      </w:r>
      <w:r w:rsidRPr="00EA2CE6">
        <w:rPr>
          <w:rFonts w:ascii="Times New Roman" w:hAnsi="Times New Roman" w:cs="Times New Roman"/>
          <w:sz w:val="24"/>
          <w:szCs w:val="24"/>
        </w:rPr>
        <w:t xml:space="preserve"> dialogu přítomna. Daněk tento problém vyřešil „pozváním“ </w:t>
      </w:r>
      <w:r w:rsidR="007129C1" w:rsidRPr="00EA2CE6">
        <w:rPr>
          <w:rFonts w:ascii="Times New Roman" w:hAnsi="Times New Roman" w:cs="Times New Roman"/>
          <w:sz w:val="24"/>
          <w:szCs w:val="24"/>
        </w:rPr>
        <w:t xml:space="preserve">duchů </w:t>
      </w:r>
      <w:r w:rsidRPr="00EA2CE6">
        <w:rPr>
          <w:rFonts w:ascii="Times New Roman" w:hAnsi="Times New Roman" w:cs="Times New Roman"/>
          <w:sz w:val="24"/>
          <w:szCs w:val="24"/>
        </w:rPr>
        <w:t xml:space="preserve">postav, které měli s Husem ve svém životě něco společného. Někteří se </w:t>
      </w:r>
      <w:r w:rsidR="007129C1" w:rsidRPr="00EA2CE6">
        <w:rPr>
          <w:rFonts w:ascii="Times New Roman" w:hAnsi="Times New Roman" w:cs="Times New Roman"/>
          <w:sz w:val="24"/>
          <w:szCs w:val="24"/>
        </w:rPr>
        <w:t>reálně</w:t>
      </w:r>
      <w:r w:rsidRPr="00EA2CE6">
        <w:rPr>
          <w:rFonts w:ascii="Times New Roman" w:hAnsi="Times New Roman" w:cs="Times New Roman"/>
          <w:sz w:val="24"/>
          <w:szCs w:val="24"/>
        </w:rPr>
        <w:t xml:space="preserve"> </w:t>
      </w:r>
      <w:r w:rsidR="007129C1" w:rsidRPr="00EA2CE6">
        <w:rPr>
          <w:rFonts w:ascii="Times New Roman" w:hAnsi="Times New Roman" w:cs="Times New Roman"/>
          <w:sz w:val="24"/>
          <w:szCs w:val="24"/>
        </w:rPr>
        <w:t>se</w:t>
      </w:r>
      <w:r w:rsidRPr="00EA2CE6">
        <w:rPr>
          <w:rFonts w:ascii="Times New Roman" w:hAnsi="Times New Roman" w:cs="Times New Roman"/>
          <w:sz w:val="24"/>
          <w:szCs w:val="24"/>
        </w:rPr>
        <w:t>tkali</w:t>
      </w:r>
      <w:r w:rsidR="007129C1" w:rsidRPr="00EA2CE6">
        <w:rPr>
          <w:rFonts w:ascii="Times New Roman" w:hAnsi="Times New Roman" w:cs="Times New Roman"/>
          <w:sz w:val="24"/>
          <w:szCs w:val="24"/>
        </w:rPr>
        <w:t xml:space="preserve"> – Štěpán Páleč byl mistrem pražské univerzity a přítelem Husa, Stanislav ze Znojma byl Husovým učitelem, Petr z Mladoňovic Husa do Kostnice doprovázel, Jakoubek ze Stříbra byl husitský kazatel, Jeroným Pražský byl mistrem mnoha univerzit a Husovým chráněncem, Žofie Bavorská byla velká obdivovatelka Husova učení a často ho navštěvovala v Betlémské kapli</w:t>
      </w:r>
      <w:r w:rsidR="0053451C" w:rsidRPr="00EA2CE6">
        <w:rPr>
          <w:rFonts w:ascii="Times New Roman" w:hAnsi="Times New Roman" w:cs="Times New Roman"/>
          <w:sz w:val="24"/>
          <w:szCs w:val="24"/>
        </w:rPr>
        <w:t xml:space="preserve">, </w:t>
      </w:r>
      <w:r w:rsidR="007129C1" w:rsidRPr="00EA2CE6">
        <w:rPr>
          <w:rFonts w:ascii="Times New Roman" w:hAnsi="Times New Roman" w:cs="Times New Roman"/>
          <w:sz w:val="24"/>
          <w:szCs w:val="24"/>
        </w:rPr>
        <w:t xml:space="preserve">Jindřich </w:t>
      </w:r>
      <w:proofErr w:type="spellStart"/>
      <w:r w:rsidR="007129C1" w:rsidRPr="00EA2CE6">
        <w:rPr>
          <w:rFonts w:ascii="Times New Roman" w:hAnsi="Times New Roman" w:cs="Times New Roman"/>
          <w:sz w:val="24"/>
          <w:szCs w:val="24"/>
        </w:rPr>
        <w:t>Lefl</w:t>
      </w:r>
      <w:proofErr w:type="spellEnd"/>
      <w:r w:rsidR="007129C1" w:rsidRPr="00EA2CE6">
        <w:rPr>
          <w:rFonts w:ascii="Times New Roman" w:hAnsi="Times New Roman" w:cs="Times New Roman"/>
          <w:sz w:val="24"/>
          <w:szCs w:val="24"/>
        </w:rPr>
        <w:t xml:space="preserve"> z Lažan a na Krakovci Husa hostil před jeho odjezdem na kostnický koncil</w:t>
      </w:r>
      <w:r w:rsidR="0053451C" w:rsidRPr="00EA2CE6">
        <w:rPr>
          <w:rFonts w:ascii="Times New Roman" w:hAnsi="Times New Roman" w:cs="Times New Roman"/>
          <w:sz w:val="24"/>
          <w:szCs w:val="24"/>
        </w:rPr>
        <w:t xml:space="preserve"> a Jan </w:t>
      </w:r>
      <w:proofErr w:type="spellStart"/>
      <w:r w:rsidR="0053451C" w:rsidRPr="00EA2CE6">
        <w:rPr>
          <w:rFonts w:ascii="Times New Roman" w:hAnsi="Times New Roman" w:cs="Times New Roman"/>
          <w:sz w:val="24"/>
          <w:szCs w:val="24"/>
        </w:rPr>
        <w:t>Zúl</w:t>
      </w:r>
      <w:proofErr w:type="spellEnd"/>
      <w:r w:rsidR="0053451C" w:rsidRPr="00EA2CE6">
        <w:rPr>
          <w:rFonts w:ascii="Times New Roman" w:hAnsi="Times New Roman" w:cs="Times New Roman"/>
          <w:sz w:val="24"/>
          <w:szCs w:val="24"/>
        </w:rPr>
        <w:t xml:space="preserve"> z Ostředka byl loupežný rytíř, kterého Hus přivedl na cestu pokání.</w:t>
      </w:r>
      <w:r w:rsidR="007129C1" w:rsidRPr="00EA2CE6">
        <w:rPr>
          <w:rFonts w:ascii="Times New Roman" w:hAnsi="Times New Roman" w:cs="Times New Roman"/>
          <w:sz w:val="24"/>
          <w:szCs w:val="24"/>
        </w:rPr>
        <w:t xml:space="preserve"> S jinými se Hus nikdy nepotkal</w:t>
      </w:r>
      <w:r w:rsidR="00D62D40" w:rsidRPr="00EA2CE6">
        <w:rPr>
          <w:rFonts w:ascii="Times New Roman" w:hAnsi="Times New Roman" w:cs="Times New Roman"/>
          <w:sz w:val="24"/>
          <w:szCs w:val="24"/>
        </w:rPr>
        <w:t>,</w:t>
      </w:r>
      <w:r w:rsidR="007129C1" w:rsidRPr="00EA2CE6">
        <w:rPr>
          <w:rFonts w:ascii="Times New Roman" w:hAnsi="Times New Roman" w:cs="Times New Roman"/>
          <w:sz w:val="24"/>
          <w:szCs w:val="24"/>
        </w:rPr>
        <w:t xml:space="preserve"> ale nějakým způsobem se jejich osudy protnuly – farář Ludvík </w:t>
      </w:r>
      <w:proofErr w:type="spellStart"/>
      <w:r w:rsidR="007129C1" w:rsidRPr="00EA2CE6">
        <w:rPr>
          <w:rFonts w:ascii="Times New Roman" w:hAnsi="Times New Roman" w:cs="Times New Roman"/>
          <w:sz w:val="24"/>
          <w:szCs w:val="24"/>
        </w:rPr>
        <w:t>Kojata</w:t>
      </w:r>
      <w:proofErr w:type="spellEnd"/>
      <w:r w:rsidR="007129C1" w:rsidRPr="00EA2CE6">
        <w:rPr>
          <w:rFonts w:ascii="Times New Roman" w:hAnsi="Times New Roman" w:cs="Times New Roman"/>
          <w:sz w:val="24"/>
          <w:szCs w:val="24"/>
        </w:rPr>
        <w:t xml:space="preserve"> patřil ke zkorumpovaným církevním hodnostářům té doby, vlastnil nevěstinec a</w:t>
      </w:r>
      <w:r w:rsidR="00DC2E6A">
        <w:rPr>
          <w:rFonts w:ascii="Times New Roman" w:hAnsi="Times New Roman" w:cs="Times New Roman"/>
          <w:sz w:val="24"/>
          <w:szCs w:val="24"/>
        </w:rPr>
        <w:t> </w:t>
      </w:r>
      <w:r w:rsidR="007129C1" w:rsidRPr="00EA2CE6">
        <w:rPr>
          <w:rFonts w:ascii="Times New Roman" w:hAnsi="Times New Roman" w:cs="Times New Roman"/>
          <w:sz w:val="24"/>
          <w:szCs w:val="24"/>
        </w:rPr>
        <w:t>věnoval se karbanu, což Hus ve svém učení silně odsuzoval, konkubína Julinka</w:t>
      </w:r>
      <w:r w:rsidR="00D62D40" w:rsidRPr="00EA2CE6">
        <w:rPr>
          <w:rFonts w:ascii="Times New Roman" w:hAnsi="Times New Roman" w:cs="Times New Roman"/>
          <w:sz w:val="24"/>
          <w:szCs w:val="24"/>
        </w:rPr>
        <w:t xml:space="preserve">, jež doprovází </w:t>
      </w:r>
      <w:proofErr w:type="spellStart"/>
      <w:r w:rsidR="00D62D40" w:rsidRPr="00EA2CE6">
        <w:rPr>
          <w:rFonts w:ascii="Times New Roman" w:hAnsi="Times New Roman" w:cs="Times New Roman"/>
          <w:sz w:val="24"/>
          <w:szCs w:val="24"/>
        </w:rPr>
        <w:t>Kojatu</w:t>
      </w:r>
      <w:proofErr w:type="spellEnd"/>
      <w:r w:rsidR="00EB5230" w:rsidRPr="00EA2CE6">
        <w:rPr>
          <w:rFonts w:ascii="Times New Roman" w:hAnsi="Times New Roman" w:cs="Times New Roman"/>
          <w:sz w:val="24"/>
          <w:szCs w:val="24"/>
        </w:rPr>
        <w:t>, patří taktéž mezi ty, kteří se svým životním stylem vzpírali Husovu učení a anglického filozofa</w:t>
      </w:r>
      <w:r w:rsidR="007129C1" w:rsidRPr="00EA2CE6">
        <w:rPr>
          <w:rFonts w:ascii="Times New Roman" w:hAnsi="Times New Roman" w:cs="Times New Roman"/>
          <w:sz w:val="24"/>
          <w:szCs w:val="24"/>
        </w:rPr>
        <w:t xml:space="preserve"> </w:t>
      </w:r>
      <w:r w:rsidR="00D62D40" w:rsidRPr="00EA2CE6">
        <w:rPr>
          <w:rFonts w:ascii="Times New Roman" w:hAnsi="Times New Roman" w:cs="Times New Roman"/>
          <w:sz w:val="24"/>
          <w:szCs w:val="24"/>
        </w:rPr>
        <w:t>John</w:t>
      </w:r>
      <w:r w:rsidR="00EB5230" w:rsidRPr="00EA2CE6">
        <w:rPr>
          <w:rFonts w:ascii="Times New Roman" w:hAnsi="Times New Roman" w:cs="Times New Roman"/>
          <w:sz w:val="24"/>
          <w:szCs w:val="24"/>
        </w:rPr>
        <w:t>a</w:t>
      </w:r>
      <w:r w:rsidR="00D62D40" w:rsidRPr="00EA2CE6">
        <w:rPr>
          <w:rFonts w:ascii="Times New Roman" w:hAnsi="Times New Roman" w:cs="Times New Roman"/>
          <w:sz w:val="24"/>
          <w:szCs w:val="24"/>
        </w:rPr>
        <w:t xml:space="preserve"> Wycliff</w:t>
      </w:r>
      <w:r w:rsidR="00EB5230" w:rsidRPr="00EA2CE6">
        <w:rPr>
          <w:rFonts w:ascii="Times New Roman" w:hAnsi="Times New Roman" w:cs="Times New Roman"/>
          <w:sz w:val="24"/>
          <w:szCs w:val="24"/>
        </w:rPr>
        <w:t xml:space="preserve">a </w:t>
      </w:r>
      <w:r w:rsidR="00D62D40" w:rsidRPr="00EA2CE6">
        <w:rPr>
          <w:rFonts w:ascii="Times New Roman" w:hAnsi="Times New Roman" w:cs="Times New Roman"/>
          <w:sz w:val="24"/>
          <w:szCs w:val="24"/>
        </w:rPr>
        <w:t>spojoval</w:t>
      </w:r>
      <w:r w:rsidR="00EB5230" w:rsidRPr="00EA2CE6">
        <w:rPr>
          <w:rFonts w:ascii="Times New Roman" w:hAnsi="Times New Roman" w:cs="Times New Roman"/>
          <w:sz w:val="24"/>
          <w:szCs w:val="24"/>
        </w:rPr>
        <w:t xml:space="preserve"> s Husem</w:t>
      </w:r>
      <w:r w:rsidR="00D62D40" w:rsidRPr="00EA2CE6">
        <w:rPr>
          <w:rFonts w:ascii="Times New Roman" w:hAnsi="Times New Roman" w:cs="Times New Roman"/>
          <w:sz w:val="24"/>
          <w:szCs w:val="24"/>
        </w:rPr>
        <w:t xml:space="preserve"> osud kacíře, jehož kosti byli na koncilu vyhrabány a spáleny společně s jeho spisy. </w:t>
      </w:r>
      <w:r w:rsidR="0053451C" w:rsidRPr="00EA2CE6">
        <w:rPr>
          <w:rFonts w:ascii="Times New Roman" w:hAnsi="Times New Roman" w:cs="Times New Roman"/>
          <w:sz w:val="24"/>
          <w:szCs w:val="24"/>
        </w:rPr>
        <w:t>Třetí</w:t>
      </w:r>
      <w:r w:rsidR="00D62D40" w:rsidRPr="00EA2CE6">
        <w:rPr>
          <w:rFonts w:ascii="Times New Roman" w:hAnsi="Times New Roman" w:cs="Times New Roman"/>
          <w:sz w:val="24"/>
          <w:szCs w:val="24"/>
        </w:rPr>
        <w:t xml:space="preserve"> skupinu postav je obtížnější zařadit, všichni se s</w:t>
      </w:r>
      <w:r w:rsidR="00EB5230" w:rsidRPr="00EA2CE6">
        <w:rPr>
          <w:rFonts w:ascii="Times New Roman" w:hAnsi="Times New Roman" w:cs="Times New Roman"/>
          <w:sz w:val="24"/>
          <w:szCs w:val="24"/>
        </w:rPr>
        <w:t> </w:t>
      </w:r>
      <w:r w:rsidR="00D62D40" w:rsidRPr="00EA2CE6">
        <w:rPr>
          <w:rFonts w:ascii="Times New Roman" w:hAnsi="Times New Roman" w:cs="Times New Roman"/>
          <w:sz w:val="24"/>
          <w:szCs w:val="24"/>
        </w:rPr>
        <w:t>Husem</w:t>
      </w:r>
      <w:r w:rsidR="00EB5230" w:rsidRPr="00EA2CE6">
        <w:rPr>
          <w:rFonts w:ascii="Times New Roman" w:hAnsi="Times New Roman" w:cs="Times New Roman"/>
          <w:sz w:val="24"/>
          <w:szCs w:val="24"/>
        </w:rPr>
        <w:t xml:space="preserve"> totiž</w:t>
      </w:r>
      <w:r w:rsidR="00D62D40" w:rsidRPr="00EA2CE6">
        <w:rPr>
          <w:rFonts w:ascii="Times New Roman" w:hAnsi="Times New Roman" w:cs="Times New Roman"/>
          <w:sz w:val="24"/>
          <w:szCs w:val="24"/>
        </w:rPr>
        <w:t xml:space="preserve"> setkali, ale patří spíše mezi jeho odpůrce – Václav IV. Husa sice z počátku podporoval, ale byl proti zrušení prodeje odpustků, čímž se názorově rozešli, Zbyněk Zajíc z </w:t>
      </w:r>
      <w:proofErr w:type="spellStart"/>
      <w:r w:rsidR="00D62D40" w:rsidRPr="00EA2CE6">
        <w:rPr>
          <w:rFonts w:ascii="Times New Roman" w:hAnsi="Times New Roman" w:cs="Times New Roman"/>
          <w:sz w:val="24"/>
          <w:szCs w:val="24"/>
        </w:rPr>
        <w:t>Hasenburka</w:t>
      </w:r>
      <w:proofErr w:type="spellEnd"/>
      <w:r w:rsidR="00D62D40" w:rsidRPr="00EA2CE6">
        <w:rPr>
          <w:rFonts w:ascii="Times New Roman" w:hAnsi="Times New Roman" w:cs="Times New Roman"/>
          <w:sz w:val="24"/>
          <w:szCs w:val="24"/>
        </w:rPr>
        <w:t xml:space="preserve"> byl pražským arcibiskupem a</w:t>
      </w:r>
      <w:r w:rsidR="00DC2E6A">
        <w:rPr>
          <w:rFonts w:ascii="Times New Roman" w:hAnsi="Times New Roman" w:cs="Times New Roman"/>
          <w:sz w:val="24"/>
          <w:szCs w:val="24"/>
        </w:rPr>
        <w:t> </w:t>
      </w:r>
      <w:r w:rsidR="00D62D40" w:rsidRPr="00EA2CE6">
        <w:rPr>
          <w:rFonts w:ascii="Times New Roman" w:hAnsi="Times New Roman" w:cs="Times New Roman"/>
          <w:sz w:val="24"/>
          <w:szCs w:val="24"/>
        </w:rPr>
        <w:t xml:space="preserve">Husovo učení </w:t>
      </w:r>
      <w:r w:rsidR="00EB5230" w:rsidRPr="00EA2CE6">
        <w:rPr>
          <w:rFonts w:ascii="Times New Roman" w:hAnsi="Times New Roman" w:cs="Times New Roman"/>
          <w:sz w:val="24"/>
          <w:szCs w:val="24"/>
        </w:rPr>
        <w:t>uznával</w:t>
      </w:r>
      <w:r w:rsidR="00D62D40" w:rsidRPr="00EA2CE6">
        <w:rPr>
          <w:rFonts w:ascii="Times New Roman" w:hAnsi="Times New Roman" w:cs="Times New Roman"/>
          <w:sz w:val="24"/>
          <w:szCs w:val="24"/>
        </w:rPr>
        <w:t>, pak mu však znemožnil kázat v Betlémské kapl</w:t>
      </w:r>
      <w:r w:rsidR="0053451C" w:rsidRPr="00EA2CE6">
        <w:rPr>
          <w:rFonts w:ascii="Times New Roman" w:hAnsi="Times New Roman" w:cs="Times New Roman"/>
          <w:sz w:val="24"/>
          <w:szCs w:val="24"/>
        </w:rPr>
        <w:t xml:space="preserve">i a Zikmund Lucemburský sice vydal Husovi ochranný glejt na cestu do Kostnice, zároveň byl však viníkem jeho upálení. Poslední dvě postavy jsou jako jediné reálně přítomné – žalářník Bernard a jeho dcera </w:t>
      </w:r>
      <w:proofErr w:type="spellStart"/>
      <w:r w:rsidR="0053451C" w:rsidRPr="00EA2CE6">
        <w:rPr>
          <w:rFonts w:ascii="Times New Roman" w:hAnsi="Times New Roman" w:cs="Times New Roman"/>
          <w:sz w:val="24"/>
          <w:szCs w:val="24"/>
        </w:rPr>
        <w:t>Betka</w:t>
      </w:r>
      <w:proofErr w:type="spellEnd"/>
      <w:r w:rsidR="0053451C" w:rsidRPr="00EA2CE6">
        <w:rPr>
          <w:rFonts w:ascii="Times New Roman" w:hAnsi="Times New Roman" w:cs="Times New Roman"/>
          <w:sz w:val="24"/>
          <w:szCs w:val="24"/>
        </w:rPr>
        <w:t>. Podle výčtu postav je znatelné, že je hra náročná nejen svou kompozicí</w:t>
      </w:r>
      <w:r w:rsidR="008663A2" w:rsidRPr="00EA2CE6">
        <w:rPr>
          <w:rFonts w:ascii="Times New Roman" w:hAnsi="Times New Roman" w:cs="Times New Roman"/>
          <w:sz w:val="24"/>
          <w:szCs w:val="24"/>
        </w:rPr>
        <w:t xml:space="preserve">, ale i z hlediska povědomí o historickém kontextu. </w:t>
      </w:r>
    </w:p>
    <w:p w14:paraId="197542EF" w14:textId="424B8E43" w:rsidR="00555BC1" w:rsidRPr="00EA2CE6" w:rsidRDefault="000E24ED" w:rsidP="009F28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Již úvodní</w:t>
      </w:r>
      <w:r w:rsidR="005E5768" w:rsidRPr="00EA2CE6">
        <w:rPr>
          <w:rFonts w:ascii="Times New Roman" w:hAnsi="Times New Roman" w:cs="Times New Roman"/>
          <w:sz w:val="24"/>
          <w:szCs w:val="24"/>
        </w:rPr>
        <w:t xml:space="preserve"> </w:t>
      </w:r>
      <w:r>
        <w:rPr>
          <w:rFonts w:ascii="Times New Roman" w:hAnsi="Times New Roman" w:cs="Times New Roman"/>
          <w:sz w:val="24"/>
          <w:szCs w:val="24"/>
        </w:rPr>
        <w:t>poznámkou autor</w:t>
      </w:r>
      <w:r w:rsidR="005E5768" w:rsidRPr="00EA2CE6">
        <w:rPr>
          <w:rFonts w:ascii="Times New Roman" w:hAnsi="Times New Roman" w:cs="Times New Roman"/>
          <w:sz w:val="24"/>
          <w:szCs w:val="24"/>
        </w:rPr>
        <w:t xml:space="preserve"> odkazuje k současnosti,</w:t>
      </w:r>
      <w:r>
        <w:rPr>
          <w:rFonts w:ascii="Times New Roman" w:hAnsi="Times New Roman" w:cs="Times New Roman"/>
          <w:sz w:val="24"/>
          <w:szCs w:val="24"/>
        </w:rPr>
        <w:t xml:space="preserve"> </w:t>
      </w:r>
      <w:r w:rsidR="005E5768" w:rsidRPr="00EA2CE6">
        <w:rPr>
          <w:rFonts w:ascii="Times New Roman" w:hAnsi="Times New Roman" w:cs="Times New Roman"/>
          <w:sz w:val="24"/>
          <w:szCs w:val="24"/>
        </w:rPr>
        <w:t xml:space="preserve">když požaduje, </w:t>
      </w:r>
      <w:r w:rsidR="008663A2" w:rsidRPr="00EA2CE6">
        <w:rPr>
          <w:rFonts w:ascii="Times New Roman" w:hAnsi="Times New Roman" w:cs="Times New Roman"/>
          <w:sz w:val="24"/>
          <w:szCs w:val="24"/>
        </w:rPr>
        <w:t>„</w:t>
      </w:r>
      <w:r w:rsidR="005E5768" w:rsidRPr="00EA2CE6">
        <w:rPr>
          <w:rFonts w:ascii="Times New Roman" w:hAnsi="Times New Roman" w:cs="Times New Roman"/>
          <w:i/>
          <w:iCs/>
          <w:sz w:val="24"/>
          <w:szCs w:val="24"/>
        </w:rPr>
        <w:t xml:space="preserve">aby na jevišti bylo rozestavěno třináct moderních otáčivých křesel a v pozadí bylo podium pro malou kapelu – nad tím vším má být zmatení světla – toho tenkrát – i toho </w:t>
      </w:r>
      <w:r w:rsidR="005E5768" w:rsidRPr="00EA2CE6">
        <w:rPr>
          <w:rFonts w:ascii="Times New Roman" w:hAnsi="Times New Roman" w:cs="Times New Roman"/>
          <w:i/>
          <w:iCs/>
          <w:sz w:val="24"/>
          <w:szCs w:val="24"/>
        </w:rPr>
        <w:lastRenderedPageBreak/>
        <w:t>dnes</w:t>
      </w:r>
      <w:r w:rsidR="008663A2" w:rsidRPr="00EA2CE6">
        <w:rPr>
          <w:rFonts w:ascii="Times New Roman" w:hAnsi="Times New Roman" w:cs="Times New Roman"/>
          <w:i/>
          <w:iCs/>
          <w:sz w:val="24"/>
          <w:szCs w:val="24"/>
        </w:rPr>
        <w:t>“</w:t>
      </w:r>
      <w:r>
        <w:rPr>
          <w:rFonts w:ascii="Times New Roman" w:hAnsi="Times New Roman" w:cs="Times New Roman"/>
          <w:i/>
          <w:iCs/>
          <w:sz w:val="24"/>
          <w:szCs w:val="24"/>
        </w:rPr>
        <w:t>.</w:t>
      </w:r>
      <w:r w:rsidR="005E5768" w:rsidRPr="00EA2CE6">
        <w:rPr>
          <w:rStyle w:val="Znakapoznpodarou"/>
          <w:rFonts w:ascii="Times New Roman" w:hAnsi="Times New Roman" w:cs="Times New Roman"/>
          <w:i/>
          <w:iCs/>
          <w:sz w:val="24"/>
          <w:szCs w:val="24"/>
        </w:rPr>
        <w:footnoteReference w:id="141"/>
      </w:r>
      <w:r w:rsidR="005E5768" w:rsidRPr="00EA2CE6">
        <w:rPr>
          <w:rFonts w:ascii="Times New Roman" w:hAnsi="Times New Roman" w:cs="Times New Roman"/>
          <w:sz w:val="24"/>
          <w:szCs w:val="24"/>
        </w:rPr>
        <w:t xml:space="preserve"> Po celou dobu příběhu nevíme, proč se sešl</w:t>
      </w:r>
      <w:r w:rsidR="0053451C" w:rsidRPr="00EA2CE6">
        <w:rPr>
          <w:rFonts w:ascii="Times New Roman" w:hAnsi="Times New Roman" w:cs="Times New Roman"/>
          <w:sz w:val="24"/>
          <w:szCs w:val="24"/>
        </w:rPr>
        <w:t>y</w:t>
      </w:r>
      <w:r w:rsidR="005E5768" w:rsidRPr="00EA2CE6">
        <w:rPr>
          <w:rFonts w:ascii="Times New Roman" w:hAnsi="Times New Roman" w:cs="Times New Roman"/>
          <w:sz w:val="24"/>
          <w:szCs w:val="24"/>
        </w:rPr>
        <w:t xml:space="preserve"> zrovna tyto vybrané postavy a</w:t>
      </w:r>
      <w:r w:rsidR="00DC2E6A">
        <w:rPr>
          <w:rFonts w:ascii="Times New Roman" w:hAnsi="Times New Roman" w:cs="Times New Roman"/>
          <w:sz w:val="24"/>
          <w:szCs w:val="24"/>
        </w:rPr>
        <w:t> </w:t>
      </w:r>
      <w:r w:rsidR="005E5768" w:rsidRPr="00EA2CE6">
        <w:rPr>
          <w:rFonts w:ascii="Times New Roman" w:hAnsi="Times New Roman" w:cs="Times New Roman"/>
          <w:sz w:val="24"/>
          <w:szCs w:val="24"/>
        </w:rPr>
        <w:t xml:space="preserve">neví to ani ony samy. Některé z nich jsou dokonce dávno po smrti (John </w:t>
      </w:r>
      <w:r w:rsidR="00B20E3F">
        <w:rPr>
          <w:rFonts w:ascii="Times New Roman" w:hAnsi="Times New Roman" w:cs="Times New Roman"/>
          <w:sz w:val="24"/>
          <w:szCs w:val="24"/>
        </w:rPr>
        <w:t xml:space="preserve">Viklef </w:t>
      </w:r>
      <w:r w:rsidR="00EB5230" w:rsidRPr="00EA2CE6">
        <w:rPr>
          <w:rFonts w:ascii="Times New Roman" w:hAnsi="Times New Roman" w:cs="Times New Roman"/>
          <w:sz w:val="24"/>
          <w:szCs w:val="24"/>
        </w:rPr>
        <w:t xml:space="preserve">zemřel v roce </w:t>
      </w:r>
      <w:r w:rsidR="008663A2" w:rsidRPr="00EA2CE6">
        <w:rPr>
          <w:rFonts w:ascii="Times New Roman" w:hAnsi="Times New Roman" w:cs="Times New Roman"/>
          <w:sz w:val="24"/>
          <w:szCs w:val="24"/>
        </w:rPr>
        <w:t>1384</w:t>
      </w:r>
      <w:r w:rsidR="005E5768" w:rsidRPr="00EA2CE6">
        <w:rPr>
          <w:rFonts w:ascii="Times New Roman" w:hAnsi="Times New Roman" w:cs="Times New Roman"/>
          <w:sz w:val="24"/>
          <w:szCs w:val="24"/>
        </w:rPr>
        <w:t xml:space="preserve">). </w:t>
      </w:r>
    </w:p>
    <w:p w14:paraId="42959D3F" w14:textId="77777777" w:rsidR="005E5768" w:rsidRPr="00EA2CE6" w:rsidRDefault="005E5768" w:rsidP="005E5768">
      <w:pPr>
        <w:spacing w:line="276" w:lineRule="auto"/>
        <w:jc w:val="both"/>
        <w:rPr>
          <w:rFonts w:ascii="Times New Roman" w:hAnsi="Times New Roman" w:cs="Times New Roman"/>
          <w:i/>
          <w:iCs/>
          <w:sz w:val="24"/>
          <w:szCs w:val="24"/>
        </w:rPr>
      </w:pPr>
      <w:r w:rsidRPr="00EA2CE6">
        <w:rPr>
          <w:rFonts w:ascii="Times New Roman" w:hAnsi="Times New Roman" w:cs="Times New Roman"/>
          <w:sz w:val="24"/>
          <w:szCs w:val="24"/>
        </w:rPr>
        <w:t>„</w:t>
      </w:r>
      <w:r w:rsidRPr="00EA2CE6">
        <w:rPr>
          <w:rFonts w:ascii="Times New Roman" w:hAnsi="Times New Roman" w:cs="Times New Roman"/>
          <w:i/>
          <w:iCs/>
          <w:sz w:val="24"/>
          <w:szCs w:val="24"/>
        </w:rPr>
        <w:t xml:space="preserve">ZIKMUND: No to právě mě zajímá! Co tu hledám? Proč tu jsme? </w:t>
      </w:r>
    </w:p>
    <w:p w14:paraId="00BE4C3D" w14:textId="77777777" w:rsidR="005E5768" w:rsidRPr="00EA2CE6" w:rsidRDefault="005E5768" w:rsidP="005E5768">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ŽOFIE: Protože nás pozval.</w:t>
      </w:r>
    </w:p>
    <w:p w14:paraId="1F7F652D" w14:textId="77777777" w:rsidR="005E5768" w:rsidRPr="00EA2CE6" w:rsidRDefault="005E5768" w:rsidP="005E5768">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ZIKMUND: On? (zahledí se do hlediště) Proč právě mě? Mistře Jene?!</w:t>
      </w:r>
    </w:p>
    <w:p w14:paraId="75593ED8" w14:textId="77777777" w:rsidR="005E5768" w:rsidRPr="00EA2CE6" w:rsidRDefault="005E5768" w:rsidP="005E5768">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 xml:space="preserve">ŽOFIE: Nás všecky. </w:t>
      </w:r>
    </w:p>
    <w:p w14:paraId="7BCCE574" w14:textId="77777777" w:rsidR="005E5768" w:rsidRPr="00EA2CE6" w:rsidRDefault="005E5768" w:rsidP="005E5768">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ZIKMUND: Ale k čemu mu jsme? Kdo vůbec jsme?</w:t>
      </w:r>
    </w:p>
    <w:p w14:paraId="7E8B9AD5" w14:textId="77777777" w:rsidR="005E5768" w:rsidRPr="00EA2CE6" w:rsidRDefault="005E5768" w:rsidP="005E5768">
      <w:pPr>
        <w:spacing w:line="276" w:lineRule="auto"/>
        <w:jc w:val="both"/>
        <w:rPr>
          <w:rFonts w:ascii="Times New Roman" w:hAnsi="Times New Roman" w:cs="Times New Roman"/>
          <w:sz w:val="24"/>
          <w:szCs w:val="24"/>
        </w:rPr>
      </w:pPr>
      <w:r w:rsidRPr="00EA2CE6">
        <w:rPr>
          <w:rFonts w:ascii="Times New Roman" w:hAnsi="Times New Roman" w:cs="Times New Roman"/>
          <w:i/>
          <w:iCs/>
          <w:sz w:val="24"/>
          <w:szCs w:val="24"/>
        </w:rPr>
        <w:t>BETKA: Stíny, pane.</w:t>
      </w:r>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142"/>
      </w:r>
    </w:p>
    <w:p w14:paraId="4CBFDBC8" w14:textId="5699201A" w:rsidR="008663A2" w:rsidRPr="00EA2CE6" w:rsidRDefault="00395D1F"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Postavy postupem času přemýšlí, zda si je Hus pozval, aby ho zachránili před hrozným osudem, či ho </w:t>
      </w:r>
      <w:r w:rsidR="000D555E" w:rsidRPr="00EA2CE6">
        <w:rPr>
          <w:rFonts w:ascii="Times New Roman" w:hAnsi="Times New Roman" w:cs="Times New Roman"/>
          <w:sz w:val="24"/>
          <w:szCs w:val="24"/>
        </w:rPr>
        <w:t>mají podpořit</w:t>
      </w:r>
      <w:r w:rsidRPr="00EA2CE6">
        <w:rPr>
          <w:rFonts w:ascii="Times New Roman" w:hAnsi="Times New Roman" w:cs="Times New Roman"/>
          <w:sz w:val="24"/>
          <w:szCs w:val="24"/>
        </w:rPr>
        <w:t xml:space="preserve"> v úmyslu neodvolat svá „kacířská“ tvrzení. Děj se nikam neposunuje,</w:t>
      </w:r>
      <w:r w:rsidR="00170FA7" w:rsidRPr="00EA2CE6">
        <w:rPr>
          <w:rFonts w:ascii="Times New Roman" w:hAnsi="Times New Roman" w:cs="Times New Roman"/>
          <w:sz w:val="24"/>
          <w:szCs w:val="24"/>
        </w:rPr>
        <w:t xml:space="preserve"> nedochází k</w:t>
      </w:r>
      <w:r w:rsidR="008663A2" w:rsidRPr="00EA2CE6">
        <w:rPr>
          <w:rFonts w:ascii="Times New Roman" w:hAnsi="Times New Roman" w:cs="Times New Roman"/>
          <w:sz w:val="24"/>
          <w:szCs w:val="24"/>
        </w:rPr>
        <w:t xml:space="preserve"> hlavnímu</w:t>
      </w:r>
      <w:r w:rsidR="00170FA7" w:rsidRPr="00EA2CE6">
        <w:rPr>
          <w:rFonts w:ascii="Times New Roman" w:hAnsi="Times New Roman" w:cs="Times New Roman"/>
          <w:sz w:val="24"/>
          <w:szCs w:val="24"/>
        </w:rPr>
        <w:t> dramatickému konfliktu,</w:t>
      </w:r>
      <w:r w:rsidRPr="00EA2CE6">
        <w:rPr>
          <w:rFonts w:ascii="Times New Roman" w:hAnsi="Times New Roman" w:cs="Times New Roman"/>
          <w:sz w:val="24"/>
          <w:szCs w:val="24"/>
        </w:rPr>
        <w:t xml:space="preserve"> jde jen o</w:t>
      </w:r>
      <w:r w:rsidR="00DC2E6A">
        <w:rPr>
          <w:rFonts w:ascii="Times New Roman" w:hAnsi="Times New Roman" w:cs="Times New Roman"/>
          <w:sz w:val="24"/>
          <w:szCs w:val="24"/>
        </w:rPr>
        <w:t> </w:t>
      </w:r>
      <w:r w:rsidRPr="00EA2CE6">
        <w:rPr>
          <w:rFonts w:ascii="Times New Roman" w:hAnsi="Times New Roman" w:cs="Times New Roman"/>
          <w:sz w:val="24"/>
          <w:szCs w:val="24"/>
        </w:rPr>
        <w:t>rozmluvy postav</w:t>
      </w:r>
      <w:r w:rsidR="00170FA7" w:rsidRPr="00EA2CE6">
        <w:rPr>
          <w:rFonts w:ascii="Times New Roman" w:hAnsi="Times New Roman" w:cs="Times New Roman"/>
          <w:sz w:val="24"/>
          <w:szCs w:val="24"/>
        </w:rPr>
        <w:t>, které odůvodňují své názory.</w:t>
      </w:r>
      <w:r w:rsidR="008663A2" w:rsidRPr="00EA2CE6">
        <w:rPr>
          <w:rFonts w:ascii="Times New Roman" w:hAnsi="Times New Roman" w:cs="Times New Roman"/>
          <w:sz w:val="24"/>
          <w:szCs w:val="24"/>
        </w:rPr>
        <w:t xml:space="preserve"> Dialog, který se mezi postavami odehrává může být považován za dramatického činitele, v jednu chvíli se dokonce zdá, že se změní v jednání: </w:t>
      </w:r>
    </w:p>
    <w:p w14:paraId="775F71FA" w14:textId="77777777" w:rsidR="008663A2" w:rsidRPr="00EA2CE6" w:rsidRDefault="00123CAE" w:rsidP="008663A2">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w:t>
      </w:r>
      <w:r w:rsidR="008663A2" w:rsidRPr="00EA2CE6">
        <w:rPr>
          <w:rFonts w:ascii="Times New Roman" w:hAnsi="Times New Roman" w:cs="Times New Roman"/>
          <w:i/>
          <w:iCs/>
          <w:sz w:val="24"/>
          <w:szCs w:val="24"/>
        </w:rPr>
        <w:t xml:space="preserve">LEFL: Chytá se stébélka naděje, že ho odtud </w:t>
      </w:r>
      <w:proofErr w:type="spellStart"/>
      <w:r w:rsidR="008663A2" w:rsidRPr="00EA2CE6">
        <w:rPr>
          <w:rFonts w:ascii="Times New Roman" w:hAnsi="Times New Roman" w:cs="Times New Roman"/>
          <w:i/>
          <w:iCs/>
          <w:sz w:val="24"/>
          <w:szCs w:val="24"/>
        </w:rPr>
        <w:t>dostanem</w:t>
      </w:r>
      <w:proofErr w:type="spellEnd"/>
      <w:r w:rsidR="008663A2" w:rsidRPr="00EA2CE6">
        <w:rPr>
          <w:rFonts w:ascii="Times New Roman" w:hAnsi="Times New Roman" w:cs="Times New Roman"/>
          <w:i/>
          <w:iCs/>
          <w:sz w:val="24"/>
          <w:szCs w:val="24"/>
        </w:rPr>
        <w:t>. A vy žvaníte o vrazích, o písních, o zapalování chrámů.</w:t>
      </w:r>
    </w:p>
    <w:p w14:paraId="23A47A5C" w14:textId="77777777" w:rsidR="008663A2" w:rsidRPr="00EA2CE6" w:rsidRDefault="008663A2" w:rsidP="008663A2">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PÁLEČ: Místo abychom co?</w:t>
      </w:r>
    </w:p>
    <w:p w14:paraId="77F6DCAE" w14:textId="77777777" w:rsidR="008663A2" w:rsidRPr="00EA2CE6" w:rsidRDefault="008663A2" w:rsidP="008663A2">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LEFL: Místo abychom si řekli, ten připraví za hradbami koně, ten podplatí hlídku v bráně, ten podřízne hrdlo žalářníkovi.</w:t>
      </w:r>
      <w:r w:rsidR="00123CAE" w:rsidRPr="00EA2CE6">
        <w:rPr>
          <w:rFonts w:ascii="Times New Roman" w:hAnsi="Times New Roman" w:cs="Times New Roman"/>
          <w:i/>
          <w:iCs/>
          <w:sz w:val="24"/>
          <w:szCs w:val="24"/>
        </w:rPr>
        <w:t>“</w:t>
      </w:r>
      <w:r w:rsidR="00123CAE" w:rsidRPr="00EA2CE6">
        <w:rPr>
          <w:rStyle w:val="Znakapoznpodarou"/>
          <w:rFonts w:ascii="Times New Roman" w:hAnsi="Times New Roman" w:cs="Times New Roman"/>
          <w:i/>
          <w:iCs/>
          <w:sz w:val="24"/>
          <w:szCs w:val="24"/>
        </w:rPr>
        <w:footnoteReference w:id="143"/>
      </w:r>
    </w:p>
    <w:p w14:paraId="547D076E" w14:textId="77777777" w:rsidR="00123CAE" w:rsidRPr="00EA2CE6" w:rsidRDefault="008663A2" w:rsidP="00395D1F">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Na to však</w:t>
      </w:r>
      <w:r w:rsidR="00123CAE" w:rsidRPr="00EA2CE6">
        <w:rPr>
          <w:rFonts w:ascii="Times New Roman" w:hAnsi="Times New Roman" w:cs="Times New Roman"/>
          <w:sz w:val="24"/>
          <w:szCs w:val="24"/>
        </w:rPr>
        <w:t xml:space="preserve"> zareaguje</w:t>
      </w:r>
      <w:r w:rsidRPr="00EA2CE6">
        <w:rPr>
          <w:rFonts w:ascii="Times New Roman" w:hAnsi="Times New Roman" w:cs="Times New Roman"/>
          <w:sz w:val="24"/>
          <w:szCs w:val="24"/>
        </w:rPr>
        <w:t xml:space="preserve"> postava Bernarda</w:t>
      </w:r>
      <w:r w:rsidR="00123CAE" w:rsidRPr="00EA2CE6">
        <w:rPr>
          <w:rFonts w:ascii="Times New Roman" w:hAnsi="Times New Roman" w:cs="Times New Roman"/>
          <w:sz w:val="24"/>
          <w:szCs w:val="24"/>
        </w:rPr>
        <w:t>, jejímž prostřednictvím Daněk odmítá vznik jakékoliv dramatické situace.</w:t>
      </w:r>
      <w:r w:rsidRPr="00EA2CE6">
        <w:rPr>
          <w:rFonts w:ascii="Times New Roman" w:hAnsi="Times New Roman" w:cs="Times New Roman"/>
          <w:sz w:val="24"/>
          <w:szCs w:val="24"/>
        </w:rPr>
        <w:t xml:space="preserve"> </w:t>
      </w:r>
    </w:p>
    <w:p w14:paraId="5B92E97E" w14:textId="77777777" w:rsidR="00123CAE" w:rsidRPr="00EA2CE6" w:rsidRDefault="00123CAE" w:rsidP="00395D1F">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w:t>
      </w:r>
      <w:r w:rsidRPr="00EA2CE6">
        <w:rPr>
          <w:rFonts w:ascii="Times New Roman" w:hAnsi="Times New Roman" w:cs="Times New Roman"/>
          <w:i/>
          <w:iCs/>
          <w:sz w:val="24"/>
          <w:szCs w:val="24"/>
        </w:rPr>
        <w:t>BERNARD: Račte se uklidnit pánové. Podřezávat krk žalářníkovi a prchat v temné noci – to je děj. A tahle noc nemá děj. Je to jenom noc, jeho noc. Nepatří vám</w:t>
      </w:r>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144"/>
      </w:r>
    </w:p>
    <w:p w14:paraId="79294FC9" w14:textId="1AAE157F" w:rsidR="009F28C2" w:rsidRDefault="00123CAE"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Postavy ani jejich jednání tedy nejsou důležité. Zásadní je pouze </w:t>
      </w:r>
      <w:r w:rsidR="00496295" w:rsidRPr="00EA2CE6">
        <w:rPr>
          <w:rFonts w:ascii="Times New Roman" w:hAnsi="Times New Roman" w:cs="Times New Roman"/>
          <w:sz w:val="24"/>
          <w:szCs w:val="24"/>
        </w:rPr>
        <w:t>Jan Hus</w:t>
      </w:r>
      <w:r w:rsidR="000E24ED">
        <w:rPr>
          <w:rFonts w:ascii="Times New Roman" w:hAnsi="Times New Roman" w:cs="Times New Roman"/>
          <w:sz w:val="24"/>
          <w:szCs w:val="24"/>
        </w:rPr>
        <w:t>, č</w:t>
      </w:r>
      <w:r w:rsidR="00496295" w:rsidRPr="00EA2CE6">
        <w:rPr>
          <w:rFonts w:ascii="Times New Roman" w:hAnsi="Times New Roman" w:cs="Times New Roman"/>
          <w:sz w:val="24"/>
          <w:szCs w:val="24"/>
        </w:rPr>
        <w:t>ím</w:t>
      </w:r>
      <w:r w:rsidR="000E24ED">
        <w:rPr>
          <w:rFonts w:ascii="Times New Roman" w:hAnsi="Times New Roman" w:cs="Times New Roman"/>
          <w:sz w:val="24"/>
          <w:szCs w:val="24"/>
        </w:rPr>
        <w:t>ž</w:t>
      </w:r>
      <w:r w:rsidR="00496295" w:rsidRPr="00EA2CE6">
        <w:rPr>
          <w:rFonts w:ascii="Times New Roman" w:hAnsi="Times New Roman" w:cs="Times New Roman"/>
          <w:sz w:val="24"/>
          <w:szCs w:val="24"/>
        </w:rPr>
        <w:t xml:space="preserve"> můžeme podle Jana Císaře vysvětlit, proč Daněk toto drama nazval divadelní fugou: „</w:t>
      </w:r>
      <w:r w:rsidR="00496295" w:rsidRPr="00EA2CE6">
        <w:rPr>
          <w:rFonts w:ascii="Times New Roman" w:hAnsi="Times New Roman" w:cs="Times New Roman"/>
          <w:i/>
          <w:iCs/>
          <w:sz w:val="24"/>
          <w:szCs w:val="24"/>
        </w:rPr>
        <w:t>Toto vyprávění už nepoukazuje k žádné jiné skutečnosti než k vlastnímu názoru vyprávějícího, z něhož rezultuje</w:t>
      </w:r>
      <w:r w:rsidR="00496295" w:rsidRPr="00EA2CE6">
        <w:rPr>
          <w:rFonts w:ascii="Times New Roman" w:hAnsi="Times New Roman" w:cs="Times New Roman"/>
          <w:sz w:val="24"/>
          <w:szCs w:val="24"/>
        </w:rPr>
        <w:t xml:space="preserve"> </w:t>
      </w:r>
      <w:r w:rsidR="00496295" w:rsidRPr="00EA2CE6">
        <w:rPr>
          <w:rFonts w:ascii="Times New Roman" w:hAnsi="Times New Roman" w:cs="Times New Roman"/>
          <w:i/>
          <w:iCs/>
          <w:sz w:val="24"/>
          <w:szCs w:val="24"/>
        </w:rPr>
        <w:t xml:space="preserve">to hlavní, o co jde – jeho vztah k Husovi. Či </w:t>
      </w:r>
      <w:r w:rsidR="00496295" w:rsidRPr="00EA2CE6">
        <w:rPr>
          <w:rFonts w:ascii="Times New Roman" w:hAnsi="Times New Roman" w:cs="Times New Roman"/>
          <w:i/>
          <w:iCs/>
          <w:sz w:val="24"/>
          <w:szCs w:val="24"/>
        </w:rPr>
        <w:lastRenderedPageBreak/>
        <w:t>lépe: jeho vztah k tomu, co Hus pro něho představuje. Je to vskutku fuga o jednom tématu, které se střídá ve všech hlasech“</w:t>
      </w:r>
      <w:r w:rsidR="000E24ED">
        <w:rPr>
          <w:rFonts w:ascii="Times New Roman" w:hAnsi="Times New Roman" w:cs="Times New Roman"/>
          <w:i/>
          <w:iCs/>
          <w:sz w:val="24"/>
          <w:szCs w:val="24"/>
        </w:rPr>
        <w:t>.</w:t>
      </w:r>
      <w:r w:rsidR="00496295" w:rsidRPr="00EA2CE6">
        <w:rPr>
          <w:rStyle w:val="Znakapoznpodarou"/>
          <w:rFonts w:ascii="Times New Roman" w:hAnsi="Times New Roman" w:cs="Times New Roman"/>
          <w:i/>
          <w:iCs/>
          <w:sz w:val="24"/>
          <w:szCs w:val="24"/>
        </w:rPr>
        <w:footnoteReference w:id="145"/>
      </w:r>
      <w:r w:rsidR="00496295" w:rsidRPr="00EA2CE6">
        <w:rPr>
          <w:rFonts w:ascii="Times New Roman" w:hAnsi="Times New Roman" w:cs="Times New Roman"/>
          <w:sz w:val="24"/>
          <w:szCs w:val="24"/>
        </w:rPr>
        <w:t xml:space="preserve"> </w:t>
      </w:r>
      <w:r w:rsidR="00E441D8">
        <w:rPr>
          <w:rFonts w:ascii="Times New Roman" w:hAnsi="Times New Roman" w:cs="Times New Roman"/>
          <w:sz w:val="24"/>
          <w:szCs w:val="24"/>
        </w:rPr>
        <w:t>S názorem Jana Císaře se dá souhlasit v tom, že postavy opravdu svoje promluvy směřují k Husovi, mluví o svém vztahu k němu a</w:t>
      </w:r>
      <w:r w:rsidR="00DC2E6A">
        <w:rPr>
          <w:rFonts w:ascii="Times New Roman" w:hAnsi="Times New Roman" w:cs="Times New Roman"/>
          <w:sz w:val="24"/>
          <w:szCs w:val="24"/>
        </w:rPr>
        <w:t> </w:t>
      </w:r>
      <w:r w:rsidR="00E441D8">
        <w:rPr>
          <w:rFonts w:ascii="Times New Roman" w:hAnsi="Times New Roman" w:cs="Times New Roman"/>
          <w:sz w:val="24"/>
          <w:szCs w:val="24"/>
        </w:rPr>
        <w:t>o</w:t>
      </w:r>
      <w:r w:rsidR="00DC2E6A">
        <w:rPr>
          <w:rFonts w:ascii="Times New Roman" w:hAnsi="Times New Roman" w:cs="Times New Roman"/>
          <w:sz w:val="24"/>
          <w:szCs w:val="24"/>
        </w:rPr>
        <w:t> </w:t>
      </w:r>
      <w:r w:rsidR="00E441D8">
        <w:rPr>
          <w:rFonts w:ascii="Times New Roman" w:hAnsi="Times New Roman" w:cs="Times New Roman"/>
          <w:sz w:val="24"/>
          <w:szCs w:val="24"/>
        </w:rPr>
        <w:t>tom, jak ovlivnil je samotné, z promluv ale vždy vychází víc něž jedno téma. Jan Hus je bezesporu tématem hlavním, každá postava však příběhu dodává své osobní téma, ať už jsou to například rodinné spory (Žofie, Zikmund, Václav) či otázky morálních hodnot (</w:t>
      </w:r>
      <w:proofErr w:type="spellStart"/>
      <w:r w:rsidR="00E441D8">
        <w:rPr>
          <w:rFonts w:ascii="Times New Roman" w:hAnsi="Times New Roman" w:cs="Times New Roman"/>
          <w:sz w:val="24"/>
          <w:szCs w:val="24"/>
        </w:rPr>
        <w:t>Kojata</w:t>
      </w:r>
      <w:proofErr w:type="spellEnd"/>
      <w:r w:rsidR="00E441D8">
        <w:rPr>
          <w:rFonts w:ascii="Times New Roman" w:hAnsi="Times New Roman" w:cs="Times New Roman"/>
          <w:sz w:val="24"/>
          <w:szCs w:val="24"/>
        </w:rPr>
        <w:t>, Štěpán Páleč, Petr z Mladoňovic).</w:t>
      </w:r>
    </w:p>
    <w:p w14:paraId="2E145B25" w14:textId="393C7CF7" w:rsidR="00BA54F0" w:rsidRPr="00EA2CE6" w:rsidRDefault="000E24ED" w:rsidP="009F28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Všechny postavy jsou navíc postaveny před rozhodnutí. </w:t>
      </w:r>
      <w:r w:rsidR="008663A2" w:rsidRPr="00EA2CE6">
        <w:rPr>
          <w:rFonts w:ascii="Times New Roman" w:hAnsi="Times New Roman" w:cs="Times New Roman"/>
          <w:sz w:val="24"/>
          <w:szCs w:val="24"/>
        </w:rPr>
        <w:t>H</w:t>
      </w:r>
      <w:r w:rsidR="00395D1F" w:rsidRPr="00EA2CE6">
        <w:rPr>
          <w:rFonts w:ascii="Times New Roman" w:hAnsi="Times New Roman" w:cs="Times New Roman"/>
          <w:sz w:val="24"/>
          <w:szCs w:val="24"/>
        </w:rPr>
        <w:t>usovi stoupenci přemýšlí, zda se mají vzdát myšlenek svého učitele, aby se sami zachránili. Jeho odpůrci si přejí, aby zemřel, jelikož se bojí šíření husitského učení</w:t>
      </w:r>
      <w:r>
        <w:rPr>
          <w:rFonts w:ascii="Times New Roman" w:hAnsi="Times New Roman" w:cs="Times New Roman"/>
          <w:sz w:val="24"/>
          <w:szCs w:val="24"/>
        </w:rPr>
        <w:t>, z</w:t>
      </w:r>
      <w:r w:rsidR="00395D1F" w:rsidRPr="00EA2CE6">
        <w:rPr>
          <w:rFonts w:ascii="Times New Roman" w:hAnsi="Times New Roman" w:cs="Times New Roman"/>
          <w:sz w:val="24"/>
          <w:szCs w:val="24"/>
        </w:rPr>
        <w:t xml:space="preserve">ároveň však mají strach z možné vzpoury, ke které by mohlo dojít v Praze, až se lidé dozví o událostech v Kostnici. </w:t>
      </w:r>
      <w:r w:rsidR="00221B73" w:rsidRPr="00EA2CE6">
        <w:rPr>
          <w:rFonts w:ascii="Times New Roman" w:hAnsi="Times New Roman" w:cs="Times New Roman"/>
          <w:sz w:val="24"/>
          <w:szCs w:val="24"/>
        </w:rPr>
        <w:t>Kromě Husova osudu postavy rozebírají i</w:t>
      </w:r>
      <w:r w:rsidR="00DC2E6A">
        <w:rPr>
          <w:rFonts w:ascii="Times New Roman" w:hAnsi="Times New Roman" w:cs="Times New Roman"/>
          <w:sz w:val="24"/>
          <w:szCs w:val="24"/>
        </w:rPr>
        <w:t> </w:t>
      </w:r>
      <w:r w:rsidR="00221B73" w:rsidRPr="00EA2CE6">
        <w:rPr>
          <w:rFonts w:ascii="Times New Roman" w:hAnsi="Times New Roman" w:cs="Times New Roman"/>
          <w:sz w:val="24"/>
          <w:szCs w:val="24"/>
        </w:rPr>
        <w:t xml:space="preserve">svoje životy, časté jsou </w:t>
      </w:r>
      <w:r w:rsidR="000D555E" w:rsidRPr="00EA2CE6">
        <w:rPr>
          <w:rFonts w:ascii="Times New Roman" w:hAnsi="Times New Roman" w:cs="Times New Roman"/>
          <w:sz w:val="24"/>
          <w:szCs w:val="24"/>
        </w:rPr>
        <w:t xml:space="preserve">například </w:t>
      </w:r>
      <w:r w:rsidR="00221B73" w:rsidRPr="00EA2CE6">
        <w:rPr>
          <w:rFonts w:ascii="Times New Roman" w:hAnsi="Times New Roman" w:cs="Times New Roman"/>
          <w:sz w:val="24"/>
          <w:szCs w:val="24"/>
        </w:rPr>
        <w:t>promluvy mezi bratry Václavem IV. a</w:t>
      </w:r>
      <w:r w:rsidR="00DC2E6A">
        <w:rPr>
          <w:rFonts w:ascii="Times New Roman" w:hAnsi="Times New Roman" w:cs="Times New Roman"/>
          <w:sz w:val="24"/>
          <w:szCs w:val="24"/>
        </w:rPr>
        <w:t> </w:t>
      </w:r>
      <w:r w:rsidR="00221B73" w:rsidRPr="00EA2CE6">
        <w:rPr>
          <w:rFonts w:ascii="Times New Roman" w:hAnsi="Times New Roman" w:cs="Times New Roman"/>
          <w:sz w:val="24"/>
          <w:szCs w:val="24"/>
        </w:rPr>
        <w:t>Zikmundem, kteří se vzájemně nenávidí a vyčítají si chyby, jež učinili během své vlády. Často se do toho vmísí i Žofie</w:t>
      </w:r>
      <w:r w:rsidR="00BA54F0" w:rsidRPr="00EA2CE6">
        <w:rPr>
          <w:rFonts w:ascii="Times New Roman" w:hAnsi="Times New Roman" w:cs="Times New Roman"/>
          <w:sz w:val="24"/>
          <w:szCs w:val="24"/>
        </w:rPr>
        <w:t xml:space="preserve"> Bavorská, druhá manželka Václava IV. </w:t>
      </w:r>
      <w:r w:rsidR="00D93E99" w:rsidRPr="00EA2CE6">
        <w:rPr>
          <w:rFonts w:ascii="Times New Roman" w:hAnsi="Times New Roman" w:cs="Times New Roman"/>
          <w:sz w:val="24"/>
          <w:szCs w:val="24"/>
        </w:rPr>
        <w:t xml:space="preserve">Charaktery postav jsou zde méně důležité než v jiných Daňkových hrách, </w:t>
      </w:r>
      <w:r w:rsidR="00305A4A" w:rsidRPr="00EA2CE6">
        <w:rPr>
          <w:rFonts w:ascii="Times New Roman" w:hAnsi="Times New Roman" w:cs="Times New Roman"/>
          <w:sz w:val="24"/>
          <w:szCs w:val="24"/>
        </w:rPr>
        <w:t>jejich povahu autor staví především na jejich vztahu k Husovi. Udělat si o nich ucelenější obraz je pro čtenáře složité, jak už z hlediska historického, jelikož každý nemusí znát podrobné okolnosti Husovy smrti a událostí, které k ní vedly, tak z hlediska složité kompozice. Podle užitých jazykových prostředků si můžeme postavy rozdělit do různých sociálních a politických vrstev, ani to však není pro pochopení hry stěžejní. Důležitý je pouze postoj postav k</w:t>
      </w:r>
      <w:r w:rsidR="00C81566" w:rsidRPr="00EA2CE6">
        <w:rPr>
          <w:rFonts w:ascii="Times New Roman" w:hAnsi="Times New Roman" w:cs="Times New Roman"/>
          <w:sz w:val="24"/>
          <w:szCs w:val="24"/>
        </w:rPr>
        <w:t> </w:t>
      </w:r>
      <w:r w:rsidR="00305A4A" w:rsidRPr="00EA2CE6">
        <w:rPr>
          <w:rFonts w:ascii="Times New Roman" w:hAnsi="Times New Roman" w:cs="Times New Roman"/>
          <w:sz w:val="24"/>
          <w:szCs w:val="24"/>
        </w:rPr>
        <w:t>Husovi</w:t>
      </w:r>
      <w:r w:rsidR="00C81566" w:rsidRPr="00EA2CE6">
        <w:rPr>
          <w:rFonts w:ascii="Times New Roman" w:hAnsi="Times New Roman" w:cs="Times New Roman"/>
          <w:sz w:val="24"/>
          <w:szCs w:val="24"/>
        </w:rPr>
        <w:t xml:space="preserve"> a jeho soudu. </w:t>
      </w:r>
      <w:r w:rsidR="00170FA7" w:rsidRPr="00EA2CE6">
        <w:rPr>
          <w:rFonts w:ascii="Times New Roman" w:hAnsi="Times New Roman" w:cs="Times New Roman"/>
          <w:sz w:val="24"/>
          <w:szCs w:val="24"/>
        </w:rPr>
        <w:t xml:space="preserve">V polovině hry, která je rozdělena do šestnácti sekvencí, se </w:t>
      </w:r>
      <w:r w:rsidR="00C81566" w:rsidRPr="00EA2CE6">
        <w:rPr>
          <w:rFonts w:ascii="Times New Roman" w:hAnsi="Times New Roman" w:cs="Times New Roman"/>
          <w:sz w:val="24"/>
          <w:szCs w:val="24"/>
        </w:rPr>
        <w:t xml:space="preserve">však </w:t>
      </w:r>
      <w:r w:rsidR="00170FA7" w:rsidRPr="00EA2CE6">
        <w:rPr>
          <w:rFonts w:ascii="Times New Roman" w:hAnsi="Times New Roman" w:cs="Times New Roman"/>
          <w:sz w:val="24"/>
          <w:szCs w:val="24"/>
        </w:rPr>
        <w:t xml:space="preserve">dozvídáme, že postavy nepřišly soudit Husa, to Hus soudí je. </w:t>
      </w:r>
    </w:p>
    <w:p w14:paraId="5DF96225" w14:textId="77777777" w:rsidR="00170FA7" w:rsidRPr="00EA2CE6" w:rsidRDefault="00872B62" w:rsidP="00BA54F0">
      <w:pPr>
        <w:spacing w:line="276" w:lineRule="auto"/>
        <w:jc w:val="both"/>
        <w:rPr>
          <w:rFonts w:ascii="Times New Roman" w:hAnsi="Times New Roman" w:cs="Times New Roman"/>
          <w:i/>
          <w:iCs/>
          <w:sz w:val="24"/>
          <w:szCs w:val="24"/>
        </w:rPr>
      </w:pPr>
      <w:r w:rsidRPr="00EA2CE6">
        <w:rPr>
          <w:rFonts w:ascii="Times New Roman" w:hAnsi="Times New Roman" w:cs="Times New Roman"/>
          <w:sz w:val="24"/>
          <w:szCs w:val="24"/>
        </w:rPr>
        <w:t>„</w:t>
      </w:r>
      <w:r w:rsidR="00170FA7" w:rsidRPr="00EA2CE6">
        <w:rPr>
          <w:rFonts w:ascii="Times New Roman" w:hAnsi="Times New Roman" w:cs="Times New Roman"/>
          <w:i/>
          <w:iCs/>
          <w:sz w:val="24"/>
          <w:szCs w:val="24"/>
        </w:rPr>
        <w:t>ZIKMUND: (po dlouhé chvíli vybuchne) No to je nesnesitelné! Jaké on má právo nás soudit?! (Husovi) Já jsem tvůj pán! A tobě nepřísluší mít o mně vůbec nějaký úsudek</w:t>
      </w:r>
      <w:r w:rsidRPr="00EA2CE6">
        <w:rPr>
          <w:rFonts w:ascii="Times New Roman" w:hAnsi="Times New Roman" w:cs="Times New Roman"/>
          <w:i/>
          <w:iCs/>
          <w:sz w:val="24"/>
          <w:szCs w:val="24"/>
        </w:rPr>
        <w:t>! Na tvůj názor se tě nikdo neptá, ty nemáš mít vůbec žádné názory.</w:t>
      </w:r>
    </w:p>
    <w:p w14:paraId="43371F20" w14:textId="77777777" w:rsidR="00872B62" w:rsidRPr="00EA2CE6" w:rsidRDefault="00872B62" w:rsidP="00BA54F0">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LEFL: Právě za názory ho budou zítra upalovat.</w:t>
      </w:r>
    </w:p>
    <w:p w14:paraId="34B1E7DE" w14:textId="77777777" w:rsidR="00872B62" w:rsidRPr="00EA2CE6" w:rsidRDefault="00872B62" w:rsidP="00BA54F0">
      <w:pPr>
        <w:spacing w:line="276" w:lineRule="auto"/>
        <w:jc w:val="both"/>
        <w:rPr>
          <w:rFonts w:ascii="Times New Roman" w:hAnsi="Times New Roman" w:cs="Times New Roman"/>
          <w:i/>
          <w:iCs/>
          <w:sz w:val="24"/>
          <w:szCs w:val="24"/>
        </w:rPr>
      </w:pPr>
      <w:r w:rsidRPr="00EA2CE6">
        <w:rPr>
          <w:rFonts w:ascii="Times New Roman" w:hAnsi="Times New Roman" w:cs="Times New Roman"/>
          <w:i/>
          <w:iCs/>
          <w:sz w:val="24"/>
          <w:szCs w:val="24"/>
        </w:rPr>
        <w:t>ZIKMUND: Neměl žádné mít! Byl by teď biskupem.</w:t>
      </w:r>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146"/>
      </w:r>
    </w:p>
    <w:p w14:paraId="6F5CAD52" w14:textId="1F317779" w:rsidR="0062762E" w:rsidRPr="00EA2CE6" w:rsidRDefault="00872B62"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Tato promluva se dá zároveň označit za určitou „aktualizační narážku“ na soudobé dění, kdy lidé nemohli veřejně </w:t>
      </w:r>
      <w:r w:rsidR="005D1EF5" w:rsidRPr="00EA2CE6">
        <w:rPr>
          <w:rFonts w:ascii="Times New Roman" w:hAnsi="Times New Roman" w:cs="Times New Roman"/>
          <w:sz w:val="24"/>
          <w:szCs w:val="24"/>
        </w:rPr>
        <w:t>sdělovat</w:t>
      </w:r>
      <w:r w:rsidRPr="00EA2CE6">
        <w:rPr>
          <w:rFonts w:ascii="Times New Roman" w:hAnsi="Times New Roman" w:cs="Times New Roman"/>
          <w:sz w:val="24"/>
          <w:szCs w:val="24"/>
        </w:rPr>
        <w:t xml:space="preserve"> své názory na vládnoucí stranu, </w:t>
      </w:r>
      <w:r w:rsidRPr="00EA2CE6">
        <w:rPr>
          <w:rFonts w:ascii="Times New Roman" w:hAnsi="Times New Roman" w:cs="Times New Roman"/>
          <w:sz w:val="24"/>
          <w:szCs w:val="24"/>
        </w:rPr>
        <w:lastRenderedPageBreak/>
        <w:t>protože za to byli tvrdě trestáni. Ti, co se svých názorů zřekli a spolupracovali</w:t>
      </w:r>
      <w:r w:rsidR="005D1EF5" w:rsidRPr="00EA2CE6">
        <w:rPr>
          <w:rFonts w:ascii="Times New Roman" w:hAnsi="Times New Roman" w:cs="Times New Roman"/>
          <w:sz w:val="24"/>
          <w:szCs w:val="24"/>
        </w:rPr>
        <w:t>,</w:t>
      </w:r>
      <w:r w:rsidRPr="00EA2CE6">
        <w:rPr>
          <w:rFonts w:ascii="Times New Roman" w:hAnsi="Times New Roman" w:cs="Times New Roman"/>
          <w:sz w:val="24"/>
          <w:szCs w:val="24"/>
        </w:rPr>
        <w:t xml:space="preserve"> byli často odměňováni povýšením. </w:t>
      </w:r>
      <w:r w:rsidR="00C81566" w:rsidRPr="00EA2CE6">
        <w:rPr>
          <w:rFonts w:ascii="Times New Roman" w:hAnsi="Times New Roman" w:cs="Times New Roman"/>
          <w:sz w:val="24"/>
          <w:szCs w:val="24"/>
        </w:rPr>
        <w:t>Takových a</w:t>
      </w:r>
      <w:r w:rsidR="00D93E99" w:rsidRPr="00EA2CE6">
        <w:rPr>
          <w:rFonts w:ascii="Times New Roman" w:hAnsi="Times New Roman" w:cs="Times New Roman"/>
          <w:sz w:val="24"/>
          <w:szCs w:val="24"/>
        </w:rPr>
        <w:t>nalogických narážek se dá ve hře</w:t>
      </w:r>
      <w:r w:rsidRPr="00EA2CE6">
        <w:rPr>
          <w:rFonts w:ascii="Times New Roman" w:hAnsi="Times New Roman" w:cs="Times New Roman"/>
          <w:sz w:val="24"/>
          <w:szCs w:val="24"/>
        </w:rPr>
        <w:t xml:space="preserve"> najít více</w:t>
      </w:r>
      <w:r w:rsidR="00EB798F" w:rsidRPr="00EA2CE6">
        <w:rPr>
          <w:rFonts w:ascii="Times New Roman" w:hAnsi="Times New Roman" w:cs="Times New Roman"/>
          <w:sz w:val="24"/>
          <w:szCs w:val="24"/>
        </w:rPr>
        <w:t xml:space="preserve">, </w:t>
      </w:r>
      <w:r w:rsidRPr="00EA2CE6">
        <w:rPr>
          <w:rFonts w:ascii="Times New Roman" w:hAnsi="Times New Roman" w:cs="Times New Roman"/>
          <w:sz w:val="24"/>
          <w:szCs w:val="24"/>
        </w:rPr>
        <w:t>např</w:t>
      </w:r>
      <w:r w:rsidR="0062762E" w:rsidRPr="00EA2CE6">
        <w:rPr>
          <w:rFonts w:ascii="Times New Roman" w:hAnsi="Times New Roman" w:cs="Times New Roman"/>
          <w:sz w:val="24"/>
          <w:szCs w:val="24"/>
        </w:rPr>
        <w:t xml:space="preserve">íklad repliky Zikmunda, </w:t>
      </w:r>
      <w:r w:rsidR="000E24ED">
        <w:rPr>
          <w:rFonts w:ascii="Times New Roman" w:hAnsi="Times New Roman" w:cs="Times New Roman"/>
          <w:sz w:val="24"/>
          <w:szCs w:val="24"/>
        </w:rPr>
        <w:t>odkazujícího</w:t>
      </w:r>
      <w:r w:rsidR="0062762E" w:rsidRPr="00EA2CE6">
        <w:rPr>
          <w:rFonts w:ascii="Times New Roman" w:hAnsi="Times New Roman" w:cs="Times New Roman"/>
          <w:sz w:val="24"/>
          <w:szCs w:val="24"/>
        </w:rPr>
        <w:t xml:space="preserve"> v prvním případě na zbabělost Čechů, kteří se podle něj nedokážou vzepřít moci a v druhém případě na domnělou nedotknutelnost a neomylnost těch, co u moci jsou. </w:t>
      </w:r>
    </w:p>
    <w:p w14:paraId="2818EFF0" w14:textId="1D3CF7E8" w:rsidR="00C81566" w:rsidRPr="00EA2CE6" w:rsidRDefault="00872B62" w:rsidP="00872B62">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w:t>
      </w:r>
      <w:r w:rsidR="0062762E" w:rsidRPr="00EA2CE6">
        <w:rPr>
          <w:rFonts w:ascii="Times New Roman" w:hAnsi="Times New Roman" w:cs="Times New Roman"/>
          <w:i/>
          <w:iCs/>
          <w:sz w:val="24"/>
          <w:szCs w:val="24"/>
        </w:rPr>
        <w:t>ZIKMUND:</w:t>
      </w:r>
      <w:r w:rsidR="0062762E"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Jenomže ty jsi zkrátka víc Čech. Stokrát začínat, nic nedokončit. Když narazíš, radši uhnout</w:t>
      </w:r>
      <w:r w:rsidR="00135F30" w:rsidRPr="00EA2CE6">
        <w:rPr>
          <w:rFonts w:ascii="Times New Roman" w:hAnsi="Times New Roman" w:cs="Times New Roman"/>
          <w:i/>
          <w:iCs/>
          <w:sz w:val="24"/>
          <w:szCs w:val="24"/>
        </w:rPr>
        <w:t>. To jste vy</w:t>
      </w:r>
      <w:r w:rsidR="00135F30" w:rsidRPr="00EA2CE6">
        <w:rPr>
          <w:rFonts w:ascii="Times New Roman" w:hAnsi="Times New Roman" w:cs="Times New Roman"/>
          <w:sz w:val="24"/>
          <w:szCs w:val="24"/>
        </w:rPr>
        <w:t>!“</w:t>
      </w:r>
      <w:r w:rsidR="00135F30" w:rsidRPr="00EA2CE6">
        <w:rPr>
          <w:rStyle w:val="Znakapoznpodarou"/>
          <w:rFonts w:ascii="Times New Roman" w:hAnsi="Times New Roman" w:cs="Times New Roman"/>
          <w:sz w:val="24"/>
          <w:szCs w:val="24"/>
        </w:rPr>
        <w:footnoteReference w:id="147"/>
      </w:r>
      <w:r w:rsidR="00D93E99" w:rsidRPr="00EA2CE6">
        <w:rPr>
          <w:rFonts w:ascii="Times New Roman" w:hAnsi="Times New Roman" w:cs="Times New Roman"/>
          <w:sz w:val="24"/>
          <w:szCs w:val="24"/>
        </w:rPr>
        <w:t xml:space="preserve"> </w:t>
      </w:r>
    </w:p>
    <w:p w14:paraId="46FF2FAF" w14:textId="70E6F8D8" w:rsidR="0062762E" w:rsidRPr="00EA2CE6" w:rsidRDefault="0062762E" w:rsidP="00872B62">
      <w:pPr>
        <w:spacing w:line="360" w:lineRule="auto"/>
        <w:jc w:val="both"/>
        <w:rPr>
          <w:rFonts w:ascii="Times New Roman" w:hAnsi="Times New Roman" w:cs="Times New Roman"/>
          <w:sz w:val="24"/>
          <w:szCs w:val="24"/>
        </w:rPr>
      </w:pPr>
      <w:r w:rsidRPr="00EA2CE6">
        <w:rPr>
          <w:rFonts w:ascii="Times New Roman" w:hAnsi="Times New Roman" w:cs="Times New Roman"/>
          <w:i/>
          <w:iCs/>
          <w:sz w:val="24"/>
          <w:szCs w:val="24"/>
        </w:rPr>
        <w:t>„ZIKMUND: Ale bratře; Já přece nepotřebuju ničemu rozumět. Cokoli řeknu, je vnuknutí boží.“</w:t>
      </w:r>
      <w:r w:rsidRPr="00EA2CE6">
        <w:rPr>
          <w:rStyle w:val="Znakapoznpodarou"/>
          <w:rFonts w:ascii="Times New Roman" w:hAnsi="Times New Roman" w:cs="Times New Roman"/>
          <w:i/>
          <w:iCs/>
          <w:sz w:val="24"/>
          <w:szCs w:val="24"/>
        </w:rPr>
        <w:footnoteReference w:id="148"/>
      </w:r>
    </w:p>
    <w:p w14:paraId="339C18F7" w14:textId="77777777" w:rsidR="009F28C2" w:rsidRDefault="0062762E"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Právě v těchto promluvách se zrcadlí Daňkovo téma zneužívání moci</w:t>
      </w:r>
      <w:r w:rsidR="00D11D42" w:rsidRPr="00EA2CE6">
        <w:rPr>
          <w:rFonts w:ascii="Times New Roman" w:hAnsi="Times New Roman" w:cs="Times New Roman"/>
          <w:sz w:val="24"/>
          <w:szCs w:val="24"/>
        </w:rPr>
        <w:t xml:space="preserve">. Stejně jako ve </w:t>
      </w:r>
      <w:r w:rsidR="00D11D42" w:rsidRPr="00EA2CE6">
        <w:rPr>
          <w:rFonts w:ascii="Times New Roman" w:hAnsi="Times New Roman" w:cs="Times New Roman"/>
          <w:i/>
          <w:iCs/>
          <w:sz w:val="24"/>
          <w:szCs w:val="24"/>
        </w:rPr>
        <w:t>Vévodkyni valdštejnských vojsk</w:t>
      </w:r>
      <w:r w:rsidR="00D11D42" w:rsidRPr="00EA2CE6">
        <w:rPr>
          <w:rFonts w:ascii="Times New Roman" w:hAnsi="Times New Roman" w:cs="Times New Roman"/>
          <w:sz w:val="24"/>
          <w:szCs w:val="24"/>
        </w:rPr>
        <w:t xml:space="preserve"> </w:t>
      </w:r>
      <w:r w:rsidR="00227C9A" w:rsidRPr="00EA2CE6">
        <w:rPr>
          <w:rFonts w:ascii="Times New Roman" w:hAnsi="Times New Roman" w:cs="Times New Roman"/>
          <w:sz w:val="24"/>
          <w:szCs w:val="24"/>
        </w:rPr>
        <w:t>kladl i v této hře autor důraz na mocenské boje, které dokáž</w:t>
      </w:r>
      <w:r w:rsidR="00927286" w:rsidRPr="00EA2CE6">
        <w:rPr>
          <w:rFonts w:ascii="Times New Roman" w:hAnsi="Times New Roman" w:cs="Times New Roman"/>
          <w:sz w:val="24"/>
          <w:szCs w:val="24"/>
        </w:rPr>
        <w:t>ou</w:t>
      </w:r>
      <w:r w:rsidR="00227C9A" w:rsidRPr="00EA2CE6">
        <w:rPr>
          <w:rFonts w:ascii="Times New Roman" w:hAnsi="Times New Roman" w:cs="Times New Roman"/>
          <w:sz w:val="24"/>
          <w:szCs w:val="24"/>
        </w:rPr>
        <w:t xml:space="preserve"> zničit člověka a vedou k nespravedlnosti a zbytečné krutosti. Daněk prostřednictvím silného děje a osudu Jana Husa klade divákům otázky a chce, aby se zamysleli, nad s</w:t>
      </w:r>
      <w:r w:rsidR="00927286" w:rsidRPr="00EA2CE6">
        <w:rPr>
          <w:rFonts w:ascii="Times New Roman" w:hAnsi="Times New Roman" w:cs="Times New Roman"/>
          <w:sz w:val="24"/>
          <w:szCs w:val="24"/>
        </w:rPr>
        <w:t xml:space="preserve">ilou svého </w:t>
      </w:r>
      <w:r w:rsidR="00227C9A" w:rsidRPr="00EA2CE6">
        <w:rPr>
          <w:rFonts w:ascii="Times New Roman" w:hAnsi="Times New Roman" w:cs="Times New Roman"/>
          <w:sz w:val="24"/>
          <w:szCs w:val="24"/>
        </w:rPr>
        <w:t>názorov</w:t>
      </w:r>
      <w:r w:rsidR="00927286" w:rsidRPr="00EA2CE6">
        <w:rPr>
          <w:rFonts w:ascii="Times New Roman" w:hAnsi="Times New Roman" w:cs="Times New Roman"/>
          <w:sz w:val="24"/>
          <w:szCs w:val="24"/>
        </w:rPr>
        <w:t>ého</w:t>
      </w:r>
      <w:r w:rsidR="00227C9A" w:rsidRPr="00EA2CE6">
        <w:rPr>
          <w:rFonts w:ascii="Times New Roman" w:hAnsi="Times New Roman" w:cs="Times New Roman"/>
          <w:sz w:val="24"/>
          <w:szCs w:val="24"/>
        </w:rPr>
        <w:t xml:space="preserve"> postoje. Odvolali by nebo ne? Dramatické napětí vyplývá především z dialogů a postoje určitých postav. Čtenář se postupně dozvídá</w:t>
      </w:r>
      <w:r w:rsidR="00927286" w:rsidRPr="00EA2CE6">
        <w:rPr>
          <w:rFonts w:ascii="Times New Roman" w:hAnsi="Times New Roman" w:cs="Times New Roman"/>
          <w:sz w:val="24"/>
          <w:szCs w:val="24"/>
        </w:rPr>
        <w:t>,</w:t>
      </w:r>
      <w:r w:rsidR="00227C9A" w:rsidRPr="00EA2CE6">
        <w:rPr>
          <w:rFonts w:ascii="Times New Roman" w:hAnsi="Times New Roman" w:cs="Times New Roman"/>
          <w:sz w:val="24"/>
          <w:szCs w:val="24"/>
        </w:rPr>
        <w:t xml:space="preserve"> jak která </w:t>
      </w:r>
      <w:r w:rsidR="00927286" w:rsidRPr="00EA2CE6">
        <w:rPr>
          <w:rFonts w:ascii="Times New Roman" w:hAnsi="Times New Roman" w:cs="Times New Roman"/>
          <w:sz w:val="24"/>
          <w:szCs w:val="24"/>
        </w:rPr>
        <w:t>postava ovlivnila Husův osud a jestli nějakým způsobem zapříčinila jeho odsouzení. Zlomové okamžiky, ze kterých by obvykle plynul dramatický konflikt se zde hledají jen těžko, protože hra má spíše formu disputace, tedy rozpravy o teologických a filozofických otázkách. Když však postavy začnou řešit své vlastní životy a prohřešky, kterých se dopustily, získává hra vždy rychlejší tempo. Daněk navíc přizpůsobil jazykovou stránku soudobému divákovi a nechal postavy promlouvat modernějším jazykem s občasnými knižními výrazy.</w:t>
      </w:r>
    </w:p>
    <w:p w14:paraId="6EF63C4D" w14:textId="26933631" w:rsidR="00A95B23" w:rsidRPr="009F28C2" w:rsidRDefault="00C81566"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Ze všech tří analyzovaných her je </w:t>
      </w:r>
      <w:r w:rsidRPr="00EA2CE6">
        <w:rPr>
          <w:rFonts w:ascii="Times New Roman" w:hAnsi="Times New Roman" w:cs="Times New Roman"/>
          <w:i/>
          <w:iCs/>
          <w:sz w:val="24"/>
          <w:szCs w:val="24"/>
        </w:rPr>
        <w:t>Vy jste Jan</w:t>
      </w:r>
      <w:r w:rsidRPr="00EA2CE6">
        <w:rPr>
          <w:rFonts w:ascii="Times New Roman" w:hAnsi="Times New Roman" w:cs="Times New Roman"/>
          <w:sz w:val="24"/>
          <w:szCs w:val="24"/>
        </w:rPr>
        <w:t xml:space="preserve"> bezesporu </w:t>
      </w:r>
      <w:r w:rsidR="00927286" w:rsidRPr="00EA2CE6">
        <w:rPr>
          <w:rFonts w:ascii="Times New Roman" w:hAnsi="Times New Roman" w:cs="Times New Roman"/>
          <w:sz w:val="24"/>
          <w:szCs w:val="24"/>
        </w:rPr>
        <w:t xml:space="preserve">kompozičně </w:t>
      </w:r>
      <w:r w:rsidRPr="00EA2CE6">
        <w:rPr>
          <w:rFonts w:ascii="Times New Roman" w:hAnsi="Times New Roman" w:cs="Times New Roman"/>
          <w:sz w:val="24"/>
          <w:szCs w:val="24"/>
        </w:rPr>
        <w:t>nejsložitější</w:t>
      </w:r>
      <w:r w:rsidR="000E24ED">
        <w:rPr>
          <w:rFonts w:ascii="Times New Roman" w:hAnsi="Times New Roman" w:cs="Times New Roman"/>
          <w:sz w:val="24"/>
          <w:szCs w:val="24"/>
        </w:rPr>
        <w:t xml:space="preserve">, což je </w:t>
      </w:r>
      <w:r w:rsidRPr="00EA2CE6">
        <w:rPr>
          <w:rFonts w:ascii="Times New Roman" w:hAnsi="Times New Roman" w:cs="Times New Roman"/>
          <w:sz w:val="24"/>
          <w:szCs w:val="24"/>
        </w:rPr>
        <w:t xml:space="preserve">dáno především tím, že pravý účinek </w:t>
      </w:r>
      <w:r w:rsidR="00E441D8">
        <w:rPr>
          <w:rFonts w:ascii="Times New Roman" w:hAnsi="Times New Roman" w:cs="Times New Roman"/>
          <w:sz w:val="24"/>
          <w:szCs w:val="24"/>
        </w:rPr>
        <w:t>měla</w:t>
      </w:r>
      <w:r w:rsidRPr="00EA2CE6">
        <w:rPr>
          <w:rFonts w:ascii="Times New Roman" w:hAnsi="Times New Roman" w:cs="Times New Roman"/>
          <w:sz w:val="24"/>
          <w:szCs w:val="24"/>
        </w:rPr>
        <w:t xml:space="preserve"> až v inscenačním provedení, jelikož ji Daněk </w:t>
      </w:r>
      <w:r w:rsidR="00E441D8">
        <w:rPr>
          <w:rFonts w:ascii="Times New Roman" w:hAnsi="Times New Roman" w:cs="Times New Roman"/>
          <w:sz w:val="24"/>
          <w:szCs w:val="24"/>
        </w:rPr>
        <w:t xml:space="preserve">primárně </w:t>
      </w:r>
      <w:r w:rsidRPr="00EA2CE6">
        <w:rPr>
          <w:rFonts w:ascii="Times New Roman" w:hAnsi="Times New Roman" w:cs="Times New Roman"/>
          <w:sz w:val="24"/>
          <w:szCs w:val="24"/>
        </w:rPr>
        <w:t>postavil na pri</w:t>
      </w:r>
      <w:r w:rsidR="00EB798F" w:rsidRPr="00EA2CE6">
        <w:rPr>
          <w:rFonts w:ascii="Times New Roman" w:hAnsi="Times New Roman" w:cs="Times New Roman"/>
          <w:sz w:val="24"/>
          <w:szCs w:val="24"/>
        </w:rPr>
        <w:t xml:space="preserve">ncipu vztahu hlediště-jeviště. </w:t>
      </w:r>
    </w:p>
    <w:p w14:paraId="77743DE5" w14:textId="77777777" w:rsidR="00A95B23" w:rsidRPr="00EA2CE6" w:rsidRDefault="00A95B23" w:rsidP="00A95B23">
      <w:pPr>
        <w:rPr>
          <w:rFonts w:ascii="Times New Roman" w:hAnsi="Times New Roman" w:cs="Times New Roman"/>
        </w:rPr>
      </w:pPr>
      <w:r w:rsidRPr="00EA2CE6">
        <w:rPr>
          <w:rFonts w:ascii="Times New Roman" w:hAnsi="Times New Roman" w:cs="Times New Roman"/>
        </w:rPr>
        <w:br w:type="page"/>
      </w:r>
    </w:p>
    <w:p w14:paraId="1BA9C8F9" w14:textId="53F7BF5A" w:rsidR="00E4175B" w:rsidRPr="00E441D8" w:rsidRDefault="00251A9A" w:rsidP="00E441D8">
      <w:pPr>
        <w:pStyle w:val="Nadpis1"/>
        <w:rPr>
          <w:rFonts w:cs="Times New Roman"/>
        </w:rPr>
      </w:pPr>
      <w:bookmarkStart w:id="26" w:name="_Toc70753615"/>
      <w:r w:rsidRPr="00E441D8">
        <w:rPr>
          <w:rFonts w:cs="Times New Roman"/>
        </w:rPr>
        <w:lastRenderedPageBreak/>
        <w:t xml:space="preserve">Analýza inscenace </w:t>
      </w:r>
      <w:r w:rsidRPr="00E441D8">
        <w:rPr>
          <w:rFonts w:cs="Times New Roman"/>
          <w:i/>
          <w:iCs/>
        </w:rPr>
        <w:t>Vy jste Jan</w:t>
      </w:r>
      <w:bookmarkEnd w:id="26"/>
    </w:p>
    <w:p w14:paraId="75F3BE39" w14:textId="31A50A3A" w:rsidR="00B93201" w:rsidRDefault="005045A0"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Inscenace historické hry </w:t>
      </w:r>
      <w:r w:rsidRPr="00EA2CE6">
        <w:rPr>
          <w:rFonts w:ascii="Times New Roman" w:hAnsi="Times New Roman" w:cs="Times New Roman"/>
          <w:i/>
          <w:iCs/>
          <w:sz w:val="24"/>
          <w:szCs w:val="24"/>
        </w:rPr>
        <w:t>Vy jste Jan</w:t>
      </w:r>
      <w:r w:rsidRPr="00EA2CE6">
        <w:rPr>
          <w:rFonts w:ascii="Times New Roman" w:hAnsi="Times New Roman" w:cs="Times New Roman"/>
          <w:sz w:val="24"/>
          <w:szCs w:val="24"/>
        </w:rPr>
        <w:t xml:space="preserve"> byla uvedena v československé premiéře na Nové scéně Národního divadla 17. 9. 1987. Stala se tak dalším důležitým příspěvkem do soudobé původní české dramatiky. </w:t>
      </w:r>
      <w:r w:rsidR="000E28ED" w:rsidRPr="00EA2CE6">
        <w:rPr>
          <w:rFonts w:ascii="Times New Roman" w:hAnsi="Times New Roman" w:cs="Times New Roman"/>
          <w:sz w:val="24"/>
          <w:szCs w:val="24"/>
        </w:rPr>
        <w:t>A</w:t>
      </w:r>
      <w:r w:rsidRPr="00EA2CE6">
        <w:rPr>
          <w:rFonts w:ascii="Times New Roman" w:hAnsi="Times New Roman" w:cs="Times New Roman"/>
          <w:sz w:val="24"/>
          <w:szCs w:val="24"/>
        </w:rPr>
        <w:t>nalýz</w:t>
      </w:r>
      <w:r w:rsidR="000E24ED">
        <w:rPr>
          <w:rFonts w:ascii="Times New Roman" w:hAnsi="Times New Roman" w:cs="Times New Roman"/>
          <w:sz w:val="24"/>
          <w:szCs w:val="24"/>
        </w:rPr>
        <w:t>a</w:t>
      </w:r>
      <w:r w:rsidRPr="00EA2CE6">
        <w:rPr>
          <w:rFonts w:ascii="Times New Roman" w:hAnsi="Times New Roman" w:cs="Times New Roman"/>
          <w:sz w:val="24"/>
          <w:szCs w:val="24"/>
        </w:rPr>
        <w:t xml:space="preserve"> bud</w:t>
      </w:r>
      <w:r w:rsidR="000E28ED" w:rsidRPr="00EA2CE6">
        <w:rPr>
          <w:rFonts w:ascii="Times New Roman" w:hAnsi="Times New Roman" w:cs="Times New Roman"/>
          <w:sz w:val="24"/>
          <w:szCs w:val="24"/>
        </w:rPr>
        <w:t>e</w:t>
      </w:r>
      <w:r w:rsidRPr="00EA2CE6">
        <w:rPr>
          <w:rFonts w:ascii="Times New Roman" w:hAnsi="Times New Roman" w:cs="Times New Roman"/>
          <w:sz w:val="24"/>
          <w:szCs w:val="24"/>
        </w:rPr>
        <w:t xml:space="preserve"> vycházet ze záznamu</w:t>
      </w:r>
      <w:r w:rsidRPr="00EA2CE6">
        <w:rPr>
          <w:rStyle w:val="Znakapoznpodarou"/>
          <w:rFonts w:ascii="Times New Roman" w:hAnsi="Times New Roman" w:cs="Times New Roman"/>
          <w:sz w:val="24"/>
          <w:szCs w:val="24"/>
        </w:rPr>
        <w:footnoteReference w:id="149"/>
      </w:r>
      <w:r w:rsidRPr="00EA2CE6">
        <w:rPr>
          <w:rFonts w:ascii="Times New Roman" w:hAnsi="Times New Roman" w:cs="Times New Roman"/>
          <w:sz w:val="24"/>
          <w:szCs w:val="24"/>
        </w:rPr>
        <w:t xml:space="preserve"> z roku 1990.</w:t>
      </w:r>
    </w:p>
    <w:p w14:paraId="650BA795" w14:textId="6A644AFF" w:rsidR="00D679E1" w:rsidRPr="00B93201" w:rsidRDefault="00D679E1" w:rsidP="00B93201">
      <w:pPr>
        <w:pStyle w:val="Nadpis2"/>
        <w:rPr>
          <w:rFonts w:cs="Times New Roman"/>
          <w:sz w:val="24"/>
          <w:szCs w:val="24"/>
        </w:rPr>
      </w:pPr>
      <w:bookmarkStart w:id="27" w:name="_Toc70753616"/>
      <w:r w:rsidRPr="00B93201">
        <w:rPr>
          <w:rFonts w:cs="Times New Roman"/>
        </w:rPr>
        <w:t>Dramaturgicko-režijní koncepce a herecké obsazení</w:t>
      </w:r>
      <w:bookmarkEnd w:id="27"/>
      <w:r w:rsidRPr="00B93201">
        <w:rPr>
          <w:rFonts w:cs="Times New Roman"/>
        </w:rPr>
        <w:t xml:space="preserve"> </w:t>
      </w:r>
    </w:p>
    <w:p w14:paraId="7683AAB3" w14:textId="77777777" w:rsidR="009F28C2" w:rsidRDefault="00D679E1"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Režisérem inscenace byl Václav Hudeček a dramaturgem, stejně jako v případě </w:t>
      </w:r>
      <w:r w:rsidRPr="00EA2CE6">
        <w:rPr>
          <w:rFonts w:ascii="Times New Roman" w:hAnsi="Times New Roman" w:cs="Times New Roman"/>
          <w:i/>
          <w:iCs/>
          <w:sz w:val="24"/>
          <w:szCs w:val="24"/>
        </w:rPr>
        <w:t>Vévodkyně valdštejnských vojsk</w:t>
      </w:r>
      <w:r w:rsidR="00604292" w:rsidRPr="00EA2CE6">
        <w:rPr>
          <w:rFonts w:ascii="Times New Roman" w:hAnsi="Times New Roman" w:cs="Times New Roman"/>
          <w:i/>
          <w:iCs/>
          <w:sz w:val="24"/>
          <w:szCs w:val="24"/>
        </w:rPr>
        <w:t>,</w:t>
      </w:r>
      <w:r w:rsidRPr="00EA2CE6">
        <w:rPr>
          <w:rFonts w:ascii="Times New Roman" w:hAnsi="Times New Roman" w:cs="Times New Roman"/>
          <w:sz w:val="24"/>
          <w:szCs w:val="24"/>
        </w:rPr>
        <w:t xml:space="preserve"> Radoslav Lošťák. Scénu vytvořil Zbyněk Kolář, kostýmy Kateřina </w:t>
      </w:r>
      <w:proofErr w:type="spellStart"/>
      <w:r w:rsidRPr="00EA2CE6">
        <w:rPr>
          <w:rFonts w:ascii="Times New Roman" w:hAnsi="Times New Roman" w:cs="Times New Roman"/>
          <w:sz w:val="24"/>
          <w:szCs w:val="24"/>
        </w:rPr>
        <w:t>Asmusová</w:t>
      </w:r>
      <w:proofErr w:type="spellEnd"/>
      <w:r w:rsidRPr="00EA2CE6">
        <w:rPr>
          <w:rFonts w:ascii="Times New Roman" w:hAnsi="Times New Roman" w:cs="Times New Roman"/>
          <w:sz w:val="24"/>
          <w:szCs w:val="24"/>
        </w:rPr>
        <w:t xml:space="preserve"> a hudbu Milan Svoboda.</w:t>
      </w:r>
    </w:p>
    <w:p w14:paraId="71B159F2" w14:textId="105A915B" w:rsidR="009F28C2" w:rsidRDefault="00AD45A7"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Režijně se jednalo o </w:t>
      </w:r>
      <w:r w:rsidR="00277CD1" w:rsidRPr="00EA2CE6">
        <w:rPr>
          <w:rFonts w:ascii="Times New Roman" w:hAnsi="Times New Roman" w:cs="Times New Roman"/>
          <w:sz w:val="24"/>
          <w:szCs w:val="24"/>
        </w:rPr>
        <w:t>náročný</w:t>
      </w:r>
      <w:r w:rsidRPr="00EA2CE6">
        <w:rPr>
          <w:rFonts w:ascii="Times New Roman" w:hAnsi="Times New Roman" w:cs="Times New Roman"/>
          <w:sz w:val="24"/>
          <w:szCs w:val="24"/>
        </w:rPr>
        <w:t xml:space="preserve"> úkol, neboť Daňkova složitá hra </w:t>
      </w:r>
      <w:r w:rsidR="000E24ED">
        <w:rPr>
          <w:rFonts w:ascii="Times New Roman" w:hAnsi="Times New Roman" w:cs="Times New Roman"/>
          <w:sz w:val="24"/>
          <w:szCs w:val="24"/>
        </w:rPr>
        <w:t xml:space="preserve">v mnohém </w:t>
      </w:r>
      <w:r w:rsidRPr="00EA2CE6">
        <w:rPr>
          <w:rFonts w:ascii="Times New Roman" w:hAnsi="Times New Roman" w:cs="Times New Roman"/>
          <w:sz w:val="24"/>
          <w:szCs w:val="24"/>
        </w:rPr>
        <w:t xml:space="preserve">příliš nevycházela vstříc inscenační podobě. Na problém s postavou Jana Husa </w:t>
      </w:r>
      <w:r w:rsidR="006F0F9D" w:rsidRPr="00EA2CE6">
        <w:rPr>
          <w:rFonts w:ascii="Times New Roman" w:hAnsi="Times New Roman" w:cs="Times New Roman"/>
          <w:sz w:val="24"/>
          <w:szCs w:val="24"/>
        </w:rPr>
        <w:t>bylo upozorněno</w:t>
      </w:r>
      <w:r w:rsidRPr="00EA2CE6">
        <w:rPr>
          <w:rFonts w:ascii="Times New Roman" w:hAnsi="Times New Roman" w:cs="Times New Roman"/>
          <w:sz w:val="24"/>
          <w:szCs w:val="24"/>
        </w:rPr>
        <w:t xml:space="preserve"> již při analýze hry. Daňkova představa byla taková, že Husem bude samotné publikum a postavy se budou se svými promluvami obracet k divákům. Hudeček i Lošťák se Daňkových pokynů drželi a přiřkli obecenstvu tuto roli, což ale v konečném výsledku nepůsobilo příliš efektivně. Na tento problém upozornil ve své recenzi také Jan Czech: „</w:t>
      </w:r>
      <w:r w:rsidRPr="00EA2CE6">
        <w:rPr>
          <w:rFonts w:ascii="Times New Roman" w:hAnsi="Times New Roman" w:cs="Times New Roman"/>
          <w:i/>
          <w:iCs/>
          <w:sz w:val="24"/>
          <w:szCs w:val="24"/>
        </w:rPr>
        <w:t>Zde bych jen poznamenal, že Oldřich Daněk inscenační možnosti nadhodnocuje, neboť záměr vytvořit z publika množinu Mistrů Janů na základě daných myšlenkových předpokladů výchozího dramatického textu je stejně těžko realizovatelný jako požadavek, aby herečka „začala zpívat píseň beze slov, jen ve vokálec</w:t>
      </w:r>
      <w:r w:rsidR="00BF5437" w:rsidRPr="00EA2CE6">
        <w:rPr>
          <w:rFonts w:ascii="Times New Roman" w:hAnsi="Times New Roman" w:cs="Times New Roman"/>
          <w:i/>
          <w:iCs/>
          <w:sz w:val="24"/>
          <w:szCs w:val="24"/>
        </w:rPr>
        <w:t>h (…)</w:t>
      </w:r>
      <w:r w:rsidR="00BF5437" w:rsidRPr="00EA2CE6">
        <w:rPr>
          <w:rFonts w:ascii="Times New Roman" w:hAnsi="Times New Roman" w:cs="Times New Roman"/>
          <w:sz w:val="24"/>
          <w:szCs w:val="24"/>
        </w:rPr>
        <w:t>“</w:t>
      </w:r>
      <w:r w:rsidR="000E24ED">
        <w:rPr>
          <w:rFonts w:ascii="Times New Roman" w:hAnsi="Times New Roman" w:cs="Times New Roman"/>
          <w:sz w:val="24"/>
          <w:szCs w:val="24"/>
        </w:rPr>
        <w:t>.</w:t>
      </w:r>
      <w:r w:rsidR="00BF5437" w:rsidRPr="00EA2CE6">
        <w:rPr>
          <w:rStyle w:val="Znakapoznpodarou"/>
          <w:rFonts w:ascii="Times New Roman" w:hAnsi="Times New Roman" w:cs="Times New Roman"/>
          <w:sz w:val="24"/>
          <w:szCs w:val="24"/>
        </w:rPr>
        <w:footnoteReference w:id="150"/>
      </w:r>
      <w:r w:rsidR="00BF5437" w:rsidRPr="00EA2CE6">
        <w:rPr>
          <w:rFonts w:ascii="Times New Roman" w:hAnsi="Times New Roman" w:cs="Times New Roman"/>
          <w:sz w:val="24"/>
          <w:szCs w:val="24"/>
        </w:rPr>
        <w:t xml:space="preserve"> Czech naráží na to, že divákům za celou dobu představení vlastně nemuselo dojít, že oni mají být Janem Husem, jelikož postavy tento fakt nikdy explicitně nezmíní, pouze k publiku promlouvají. Složitost příběhu je navíc opět podpořena střídáním časových rovin, ne však jako v případě předcházejících inscenací, protože tentokrát se střídají myšlenkové roviny. </w:t>
      </w:r>
    </w:p>
    <w:p w14:paraId="0A07F5F7" w14:textId="3619D58B" w:rsidR="009F28C2" w:rsidRDefault="00BF5437"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Večer před </w:t>
      </w:r>
      <w:r w:rsidR="00743485" w:rsidRPr="00EA2CE6">
        <w:rPr>
          <w:rFonts w:ascii="Times New Roman" w:hAnsi="Times New Roman" w:cs="Times New Roman"/>
          <w:sz w:val="24"/>
          <w:szCs w:val="24"/>
        </w:rPr>
        <w:t>upálením</w:t>
      </w:r>
      <w:r w:rsidRPr="00EA2CE6">
        <w:rPr>
          <w:rFonts w:ascii="Times New Roman" w:hAnsi="Times New Roman" w:cs="Times New Roman"/>
          <w:sz w:val="24"/>
          <w:szCs w:val="24"/>
        </w:rPr>
        <w:t xml:space="preserve"> se sejde v žaláři </w:t>
      </w:r>
      <w:r w:rsidR="00743485" w:rsidRPr="00EA2CE6">
        <w:rPr>
          <w:rFonts w:ascii="Times New Roman" w:hAnsi="Times New Roman" w:cs="Times New Roman"/>
          <w:sz w:val="24"/>
          <w:szCs w:val="24"/>
        </w:rPr>
        <w:t>čtrnáct postav, které jsou s Husem časoprostorově spřízněny a my sledujeme, jak se vzájemně viní z mistrova osudu.</w:t>
      </w:r>
      <w:r w:rsidR="00604292" w:rsidRPr="00EA2CE6">
        <w:rPr>
          <w:rFonts w:ascii="Times New Roman" w:hAnsi="Times New Roman" w:cs="Times New Roman"/>
          <w:sz w:val="24"/>
          <w:szCs w:val="24"/>
        </w:rPr>
        <w:t xml:space="preserve"> Všichni přichází jako duchové, společně s nimi jsou přítomny jen dvě reálné postavy – žalářník Bernard a jeho dcera </w:t>
      </w:r>
      <w:proofErr w:type="spellStart"/>
      <w:r w:rsidR="00604292" w:rsidRPr="00EA2CE6">
        <w:rPr>
          <w:rFonts w:ascii="Times New Roman" w:hAnsi="Times New Roman" w:cs="Times New Roman"/>
          <w:sz w:val="24"/>
          <w:szCs w:val="24"/>
        </w:rPr>
        <w:t>Betka</w:t>
      </w:r>
      <w:proofErr w:type="spellEnd"/>
      <w:r w:rsidR="00604292" w:rsidRPr="00EA2CE6">
        <w:rPr>
          <w:rFonts w:ascii="Times New Roman" w:hAnsi="Times New Roman" w:cs="Times New Roman"/>
          <w:sz w:val="24"/>
          <w:szCs w:val="24"/>
        </w:rPr>
        <w:t>.</w:t>
      </w:r>
      <w:r w:rsidR="00743485" w:rsidRPr="00EA2CE6">
        <w:rPr>
          <w:rFonts w:ascii="Times New Roman" w:hAnsi="Times New Roman" w:cs="Times New Roman"/>
          <w:sz w:val="24"/>
          <w:szCs w:val="24"/>
        </w:rPr>
        <w:t xml:space="preserve"> Každá postava </w:t>
      </w:r>
      <w:r w:rsidR="00604292" w:rsidRPr="00EA2CE6">
        <w:rPr>
          <w:rFonts w:ascii="Times New Roman" w:hAnsi="Times New Roman" w:cs="Times New Roman"/>
          <w:sz w:val="24"/>
          <w:szCs w:val="24"/>
        </w:rPr>
        <w:t xml:space="preserve">nám postupně </w:t>
      </w:r>
      <w:r w:rsidR="00743485" w:rsidRPr="00EA2CE6">
        <w:rPr>
          <w:rFonts w:ascii="Times New Roman" w:hAnsi="Times New Roman" w:cs="Times New Roman"/>
          <w:sz w:val="24"/>
          <w:szCs w:val="24"/>
        </w:rPr>
        <w:t>osvětluje svou roli v</w:t>
      </w:r>
      <w:r w:rsidR="00604292" w:rsidRPr="00EA2CE6">
        <w:rPr>
          <w:rFonts w:ascii="Times New Roman" w:hAnsi="Times New Roman" w:cs="Times New Roman"/>
          <w:sz w:val="24"/>
          <w:szCs w:val="24"/>
        </w:rPr>
        <w:t xml:space="preserve"> Husově</w:t>
      </w:r>
      <w:r w:rsidR="00743485" w:rsidRPr="00EA2CE6">
        <w:rPr>
          <w:rFonts w:ascii="Times New Roman" w:hAnsi="Times New Roman" w:cs="Times New Roman"/>
          <w:sz w:val="24"/>
          <w:szCs w:val="24"/>
        </w:rPr>
        <w:t> příběhu a často kvůli tomu dějově odbočuj</w:t>
      </w:r>
      <w:r w:rsidR="00277CD1" w:rsidRPr="00EA2CE6">
        <w:rPr>
          <w:rFonts w:ascii="Times New Roman" w:hAnsi="Times New Roman" w:cs="Times New Roman"/>
          <w:sz w:val="24"/>
          <w:szCs w:val="24"/>
        </w:rPr>
        <w:t>e</w:t>
      </w:r>
      <w:r w:rsidR="00743485" w:rsidRPr="00EA2CE6">
        <w:rPr>
          <w:rFonts w:ascii="Times New Roman" w:hAnsi="Times New Roman" w:cs="Times New Roman"/>
          <w:sz w:val="24"/>
          <w:szCs w:val="24"/>
        </w:rPr>
        <w:t xml:space="preserve"> ještě hlouběji do historie. </w:t>
      </w:r>
      <w:r w:rsidR="00743485" w:rsidRPr="00EA2CE6">
        <w:rPr>
          <w:rFonts w:ascii="Times New Roman" w:hAnsi="Times New Roman" w:cs="Times New Roman"/>
          <w:sz w:val="24"/>
          <w:szCs w:val="24"/>
        </w:rPr>
        <w:lastRenderedPageBreak/>
        <w:t xml:space="preserve">Kolotoč názorů, myšlenek, taktik a obviňování mezi všemi postavami působil mnohdy až chaoticky. </w:t>
      </w:r>
    </w:p>
    <w:p w14:paraId="0CA3D4A5" w14:textId="1D370FD4" w:rsidR="00A05EFB" w:rsidRPr="00EA2CE6" w:rsidRDefault="00743485" w:rsidP="009F28C2">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Hudeček</w:t>
      </w:r>
      <w:r w:rsidR="00EA2CE6" w:rsidRPr="00EA2CE6">
        <w:rPr>
          <w:rFonts w:ascii="Times New Roman" w:hAnsi="Times New Roman" w:cs="Times New Roman"/>
          <w:sz w:val="24"/>
          <w:szCs w:val="24"/>
        </w:rPr>
        <w:t xml:space="preserve"> s </w:t>
      </w:r>
      <w:r w:rsidRPr="00EA2CE6">
        <w:rPr>
          <w:rFonts w:ascii="Times New Roman" w:hAnsi="Times New Roman" w:cs="Times New Roman"/>
          <w:sz w:val="24"/>
          <w:szCs w:val="24"/>
        </w:rPr>
        <w:t>Lošťákem v rámci dramaturgicko-režijní koncepce pracovali s Daňkovým textem možná až příliš doslovně. Neudělali žádné zásadní změny</w:t>
      </w:r>
      <w:r w:rsidR="00604292" w:rsidRPr="00EA2CE6">
        <w:rPr>
          <w:rFonts w:ascii="Times New Roman" w:hAnsi="Times New Roman" w:cs="Times New Roman"/>
          <w:sz w:val="24"/>
          <w:szCs w:val="24"/>
        </w:rPr>
        <w:t xml:space="preserve"> v textu, ponechali i archaičtější styl jazyka</w:t>
      </w:r>
      <w:r w:rsidRPr="00EA2CE6">
        <w:rPr>
          <w:rFonts w:ascii="Times New Roman" w:hAnsi="Times New Roman" w:cs="Times New Roman"/>
          <w:sz w:val="24"/>
          <w:szCs w:val="24"/>
        </w:rPr>
        <w:t xml:space="preserve">, jen k úvodním replikám postav přidali oslovení, aby se diváci lépe orientovali v tom, kdo je kdo. </w:t>
      </w:r>
      <w:r w:rsidR="002F3E3E" w:rsidRPr="00EA2CE6">
        <w:rPr>
          <w:rFonts w:ascii="Times New Roman" w:hAnsi="Times New Roman" w:cs="Times New Roman"/>
          <w:sz w:val="24"/>
          <w:szCs w:val="24"/>
        </w:rPr>
        <w:t>I tak to ale byl složitý úkol, jelikož bylo na jevišti po celou dobu přítomno minimálně šestnáct postav</w:t>
      </w:r>
      <w:r w:rsidR="00E81174">
        <w:rPr>
          <w:rFonts w:ascii="Times New Roman" w:hAnsi="Times New Roman" w:cs="Times New Roman"/>
          <w:sz w:val="24"/>
          <w:szCs w:val="24"/>
        </w:rPr>
        <w:t xml:space="preserve"> </w:t>
      </w:r>
      <w:r w:rsidR="002F3E3E" w:rsidRPr="00EA2CE6">
        <w:rPr>
          <w:rFonts w:ascii="Times New Roman" w:hAnsi="Times New Roman" w:cs="Times New Roman"/>
          <w:sz w:val="24"/>
          <w:szCs w:val="24"/>
        </w:rPr>
        <w:t>tak</w:t>
      </w:r>
      <w:r w:rsidR="001671AF" w:rsidRPr="00EA2CE6">
        <w:rPr>
          <w:rFonts w:ascii="Times New Roman" w:hAnsi="Times New Roman" w:cs="Times New Roman"/>
          <w:sz w:val="24"/>
          <w:szCs w:val="24"/>
        </w:rPr>
        <w:t>,</w:t>
      </w:r>
      <w:r w:rsidR="002F3E3E" w:rsidRPr="00EA2CE6">
        <w:rPr>
          <w:rFonts w:ascii="Times New Roman" w:hAnsi="Times New Roman" w:cs="Times New Roman"/>
          <w:sz w:val="24"/>
          <w:szCs w:val="24"/>
        </w:rPr>
        <w:t xml:space="preserve"> jak to předepisuje hra.</w:t>
      </w:r>
      <w:r w:rsidR="00A05EFB" w:rsidRPr="00EA2CE6">
        <w:rPr>
          <w:rFonts w:ascii="Times New Roman" w:hAnsi="Times New Roman" w:cs="Times New Roman"/>
          <w:sz w:val="24"/>
          <w:szCs w:val="24"/>
        </w:rPr>
        <w:t xml:space="preserve"> Stejně jako v</w:t>
      </w:r>
      <w:r w:rsidR="00BE4F3C" w:rsidRPr="00EA2CE6">
        <w:rPr>
          <w:rFonts w:ascii="Times New Roman" w:hAnsi="Times New Roman" w:cs="Times New Roman"/>
          <w:sz w:val="24"/>
          <w:szCs w:val="24"/>
        </w:rPr>
        <w:t> </w:t>
      </w:r>
      <w:r w:rsidR="00A05EFB" w:rsidRPr="00EA2CE6">
        <w:rPr>
          <w:rFonts w:ascii="Times New Roman" w:hAnsi="Times New Roman" w:cs="Times New Roman"/>
          <w:sz w:val="24"/>
          <w:szCs w:val="24"/>
        </w:rPr>
        <w:t>předloze</w:t>
      </w:r>
      <w:r w:rsidR="00BE4F3C" w:rsidRPr="00EA2CE6">
        <w:rPr>
          <w:rFonts w:ascii="Times New Roman" w:hAnsi="Times New Roman" w:cs="Times New Roman"/>
          <w:sz w:val="24"/>
          <w:szCs w:val="24"/>
        </w:rPr>
        <w:t xml:space="preserve"> jsou i v inscenaci</w:t>
      </w:r>
      <w:r w:rsidR="00A05EFB" w:rsidRPr="00EA2CE6">
        <w:rPr>
          <w:rFonts w:ascii="Times New Roman" w:hAnsi="Times New Roman" w:cs="Times New Roman"/>
          <w:sz w:val="24"/>
          <w:szCs w:val="24"/>
        </w:rPr>
        <w:t xml:space="preserve"> </w:t>
      </w:r>
      <w:r w:rsidR="00BE4F3C" w:rsidRPr="00EA2CE6">
        <w:rPr>
          <w:rFonts w:ascii="Times New Roman" w:hAnsi="Times New Roman" w:cs="Times New Roman"/>
          <w:sz w:val="24"/>
          <w:szCs w:val="24"/>
        </w:rPr>
        <w:t xml:space="preserve">přítomny </w:t>
      </w:r>
      <w:r w:rsidR="00A05EFB" w:rsidRPr="00EA2CE6">
        <w:rPr>
          <w:rFonts w:ascii="Times New Roman" w:hAnsi="Times New Roman" w:cs="Times New Roman"/>
          <w:sz w:val="24"/>
          <w:szCs w:val="24"/>
        </w:rPr>
        <w:t>prvky epiky, kdy se postavy</w:t>
      </w:r>
      <w:r w:rsidR="00277CD1" w:rsidRPr="00EA2CE6">
        <w:rPr>
          <w:rFonts w:ascii="Times New Roman" w:hAnsi="Times New Roman" w:cs="Times New Roman"/>
          <w:sz w:val="24"/>
          <w:szCs w:val="24"/>
        </w:rPr>
        <w:t xml:space="preserve"> </w:t>
      </w:r>
      <w:r w:rsidR="00A05EFB" w:rsidRPr="00EA2CE6">
        <w:rPr>
          <w:rFonts w:ascii="Times New Roman" w:hAnsi="Times New Roman" w:cs="Times New Roman"/>
          <w:sz w:val="24"/>
          <w:szCs w:val="24"/>
        </w:rPr>
        <w:t>samy během inscenace shodnou na tom, že nemá mít děj.</w:t>
      </w:r>
      <w:r w:rsidR="00277CD1" w:rsidRPr="00EA2CE6">
        <w:rPr>
          <w:rFonts w:ascii="Times New Roman" w:hAnsi="Times New Roman" w:cs="Times New Roman"/>
          <w:sz w:val="24"/>
          <w:szCs w:val="24"/>
        </w:rPr>
        <w:t xml:space="preserve"> </w:t>
      </w:r>
    </w:p>
    <w:p w14:paraId="017F5B35" w14:textId="104E38A5" w:rsidR="00BE4F3C" w:rsidRDefault="00A05EFB" w:rsidP="00AD45A7">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w:t>
      </w:r>
      <w:r w:rsidRPr="00EA2CE6">
        <w:rPr>
          <w:rFonts w:ascii="Times New Roman" w:hAnsi="Times New Roman" w:cs="Times New Roman"/>
          <w:i/>
          <w:iCs/>
          <w:sz w:val="24"/>
          <w:szCs w:val="24"/>
        </w:rPr>
        <w:t>BERNARD: Žádné rvačky tady! Rvačka je děj – a my už jsme řekli, tahle noc nemá děj</w:t>
      </w:r>
      <w:r w:rsidRPr="00EA2CE6">
        <w:rPr>
          <w:rFonts w:ascii="Times New Roman" w:hAnsi="Times New Roman" w:cs="Times New Roman"/>
          <w:sz w:val="24"/>
          <w:szCs w:val="24"/>
        </w:rPr>
        <w:t>.“</w:t>
      </w:r>
      <w:r w:rsidRPr="00EA2CE6">
        <w:rPr>
          <w:rStyle w:val="Znakapoznpodarou"/>
          <w:rFonts w:ascii="Times New Roman" w:hAnsi="Times New Roman" w:cs="Times New Roman"/>
          <w:sz w:val="24"/>
          <w:szCs w:val="24"/>
        </w:rPr>
        <w:footnoteReference w:id="151"/>
      </w:r>
    </w:p>
    <w:p w14:paraId="23DFC93E" w14:textId="35F528A5" w:rsidR="00402194" w:rsidRPr="00EA2CE6" w:rsidRDefault="00402194" w:rsidP="0040219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Pokud některá z postav promlouvala směrem k publiku, šlo její sdělení do kontrastu s děním na scéně</w:t>
      </w:r>
      <w:r w:rsidRPr="00402194">
        <w:rPr>
          <w:rFonts w:ascii="Times New Roman" w:hAnsi="Times New Roman" w:cs="Times New Roman"/>
          <w:sz w:val="24"/>
          <w:szCs w:val="24"/>
        </w:rPr>
        <w:t>, protože ostatní postavy působily často až pasivně</w:t>
      </w:r>
      <w:r>
        <w:rPr>
          <w:rFonts w:ascii="Times New Roman" w:hAnsi="Times New Roman" w:cs="Times New Roman"/>
          <w:sz w:val="24"/>
          <w:szCs w:val="24"/>
        </w:rPr>
        <w:t xml:space="preserve"> a p</w:t>
      </w:r>
      <w:r w:rsidRPr="00402194">
        <w:rPr>
          <w:rFonts w:ascii="Times New Roman" w:hAnsi="Times New Roman" w:cs="Times New Roman"/>
          <w:sz w:val="24"/>
          <w:szCs w:val="24"/>
        </w:rPr>
        <w:t xml:space="preserve">okud </w:t>
      </w:r>
      <w:r>
        <w:rPr>
          <w:rFonts w:ascii="Times New Roman" w:hAnsi="Times New Roman" w:cs="Times New Roman"/>
          <w:sz w:val="24"/>
          <w:szCs w:val="24"/>
        </w:rPr>
        <w:t xml:space="preserve">zrovna </w:t>
      </w:r>
      <w:r w:rsidRPr="00402194">
        <w:rPr>
          <w:rFonts w:ascii="Times New Roman" w:hAnsi="Times New Roman" w:cs="Times New Roman"/>
          <w:sz w:val="24"/>
          <w:szCs w:val="24"/>
        </w:rPr>
        <w:t xml:space="preserve">nepronášely své repliky, usedly do otáčivých křesel a pouze sledovaly dění. Nepůsobilo to však dojmem, že by se ho neúčastnily, reagovaly buď mimicky nebo </w:t>
      </w:r>
      <w:proofErr w:type="spellStart"/>
      <w:r w:rsidRPr="00402194">
        <w:rPr>
          <w:rFonts w:ascii="Times New Roman" w:hAnsi="Times New Roman" w:cs="Times New Roman"/>
          <w:sz w:val="24"/>
          <w:szCs w:val="24"/>
        </w:rPr>
        <w:t>gesticky</w:t>
      </w:r>
      <w:proofErr w:type="spellEnd"/>
      <w:r w:rsidRPr="00402194">
        <w:rPr>
          <w:rFonts w:ascii="Times New Roman" w:hAnsi="Times New Roman" w:cs="Times New Roman"/>
          <w:sz w:val="24"/>
          <w:szCs w:val="24"/>
        </w:rPr>
        <w:t>. Herci nikdy nevypadli z role a když jejich postava zrovna nemluvila, dávali svými reakcemi najevo, že děj sledují. Pokud hovořila postava, s jejímiž názory se ostatní neztotožňovali, otočili svá křesla zády k divákům. Ve scénickém tvaru vyznívá inscenace svou formou jako disputace, tedy jakási rozprava nebo tribunál, kdy postavy byly soudci a hodnotily se navzájem mezi sebou. Každá z nich navíc přispěla do Husova osudu stejnou měrou.</w:t>
      </w:r>
    </w:p>
    <w:p w14:paraId="4F11EAF3" w14:textId="6D299B07" w:rsidR="00B8127C" w:rsidRDefault="002F3E3E"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Hudeček se tedy zaměřil právě na postavy a inscenaci vystavěl na hereckých výkonech</w:t>
      </w:r>
      <w:r w:rsidR="00C0134B" w:rsidRPr="00EA2CE6">
        <w:rPr>
          <w:rFonts w:ascii="Times New Roman" w:hAnsi="Times New Roman" w:cs="Times New Roman"/>
          <w:sz w:val="24"/>
          <w:szCs w:val="24"/>
        </w:rPr>
        <w:t xml:space="preserve">, což ale svým způsobem </w:t>
      </w:r>
      <w:r w:rsidR="00E81174">
        <w:rPr>
          <w:rFonts w:ascii="Times New Roman" w:hAnsi="Times New Roman" w:cs="Times New Roman"/>
          <w:sz w:val="24"/>
          <w:szCs w:val="24"/>
        </w:rPr>
        <w:t>vyžaduje styl dramatu</w:t>
      </w:r>
      <w:r w:rsidR="00C0134B" w:rsidRPr="00EA2CE6">
        <w:rPr>
          <w:rFonts w:ascii="Times New Roman" w:hAnsi="Times New Roman" w:cs="Times New Roman"/>
          <w:sz w:val="24"/>
          <w:szCs w:val="24"/>
        </w:rPr>
        <w:t>.</w:t>
      </w:r>
      <w:r w:rsidR="00047A14" w:rsidRPr="00EA2CE6">
        <w:rPr>
          <w:rFonts w:ascii="Times New Roman" w:hAnsi="Times New Roman" w:cs="Times New Roman"/>
          <w:sz w:val="24"/>
          <w:szCs w:val="24"/>
        </w:rPr>
        <w:t xml:space="preserve"> Jan Czech ve své recenzi zmiňuje, že</w:t>
      </w:r>
      <w:r w:rsidR="00C0134B" w:rsidRPr="00EA2CE6">
        <w:rPr>
          <w:rFonts w:ascii="Times New Roman" w:hAnsi="Times New Roman" w:cs="Times New Roman"/>
          <w:sz w:val="24"/>
          <w:szCs w:val="24"/>
        </w:rPr>
        <w:t xml:space="preserve"> „</w:t>
      </w:r>
      <w:r w:rsidR="00C0134B" w:rsidRPr="00EA2CE6">
        <w:rPr>
          <w:rFonts w:ascii="Times New Roman" w:hAnsi="Times New Roman" w:cs="Times New Roman"/>
          <w:i/>
          <w:iCs/>
          <w:sz w:val="24"/>
          <w:szCs w:val="24"/>
        </w:rPr>
        <w:t>Hudečkova režie není příliš nápadná; je to dáno již formou hry, postavy nemají příliš velký manévrovací prostor, přesto však inscenace působí často zajímavě, pro diváka jistě atraktivně, má některá emocionálně silná místa</w:t>
      </w:r>
      <w:r w:rsidR="00C0134B" w:rsidRPr="00EA2CE6">
        <w:rPr>
          <w:rFonts w:ascii="Times New Roman" w:hAnsi="Times New Roman" w:cs="Times New Roman"/>
          <w:sz w:val="24"/>
          <w:szCs w:val="24"/>
        </w:rPr>
        <w:t>“</w:t>
      </w:r>
      <w:r w:rsidR="00E81174">
        <w:rPr>
          <w:rFonts w:ascii="Times New Roman" w:hAnsi="Times New Roman" w:cs="Times New Roman"/>
          <w:sz w:val="24"/>
          <w:szCs w:val="24"/>
        </w:rPr>
        <w:t>.</w:t>
      </w:r>
      <w:r w:rsidR="00C0134B" w:rsidRPr="00EA2CE6">
        <w:rPr>
          <w:rStyle w:val="Znakapoznpodarou"/>
          <w:rFonts w:ascii="Times New Roman" w:hAnsi="Times New Roman" w:cs="Times New Roman"/>
          <w:sz w:val="24"/>
          <w:szCs w:val="24"/>
        </w:rPr>
        <w:footnoteReference w:id="152"/>
      </w:r>
      <w:r w:rsidR="00C0134B" w:rsidRPr="00EA2CE6">
        <w:rPr>
          <w:rFonts w:ascii="Times New Roman" w:hAnsi="Times New Roman" w:cs="Times New Roman"/>
          <w:sz w:val="24"/>
          <w:szCs w:val="24"/>
        </w:rPr>
        <w:t xml:space="preserve"> </w:t>
      </w:r>
      <w:r w:rsidR="009A2436" w:rsidRPr="00EA2CE6">
        <w:rPr>
          <w:rFonts w:ascii="Times New Roman" w:hAnsi="Times New Roman" w:cs="Times New Roman"/>
          <w:sz w:val="24"/>
          <w:szCs w:val="24"/>
        </w:rPr>
        <w:t>Za t</w:t>
      </w:r>
      <w:r w:rsidR="00F85495">
        <w:rPr>
          <w:rFonts w:ascii="Times New Roman" w:hAnsi="Times New Roman" w:cs="Times New Roman"/>
          <w:sz w:val="24"/>
          <w:szCs w:val="24"/>
        </w:rPr>
        <w:t>a</w:t>
      </w:r>
      <w:r w:rsidR="00E81174">
        <w:rPr>
          <w:rFonts w:ascii="Times New Roman" w:hAnsi="Times New Roman" w:cs="Times New Roman"/>
          <w:sz w:val="24"/>
          <w:szCs w:val="24"/>
        </w:rPr>
        <w:t>ková</w:t>
      </w:r>
      <w:r w:rsidR="009A2436" w:rsidRPr="00EA2CE6">
        <w:rPr>
          <w:rFonts w:ascii="Times New Roman" w:hAnsi="Times New Roman" w:cs="Times New Roman"/>
          <w:sz w:val="24"/>
          <w:szCs w:val="24"/>
        </w:rPr>
        <w:t xml:space="preserve"> místa </w:t>
      </w:r>
      <w:r w:rsidR="00047A14" w:rsidRPr="00EA2CE6">
        <w:rPr>
          <w:rFonts w:ascii="Times New Roman" w:hAnsi="Times New Roman" w:cs="Times New Roman"/>
          <w:sz w:val="24"/>
          <w:szCs w:val="24"/>
        </w:rPr>
        <w:t>můžeme</w:t>
      </w:r>
      <w:r w:rsidR="009A2436" w:rsidRPr="00EA2CE6">
        <w:rPr>
          <w:rFonts w:ascii="Times New Roman" w:hAnsi="Times New Roman" w:cs="Times New Roman"/>
          <w:sz w:val="24"/>
          <w:szCs w:val="24"/>
        </w:rPr>
        <w:t xml:space="preserve"> považ</w:t>
      </w:r>
      <w:r w:rsidR="00047A14" w:rsidRPr="00EA2CE6">
        <w:rPr>
          <w:rFonts w:ascii="Times New Roman" w:hAnsi="Times New Roman" w:cs="Times New Roman"/>
          <w:sz w:val="24"/>
          <w:szCs w:val="24"/>
        </w:rPr>
        <w:t>ovat</w:t>
      </w:r>
      <w:r w:rsidR="009A2436" w:rsidRPr="00EA2CE6">
        <w:rPr>
          <w:rFonts w:ascii="Times New Roman" w:hAnsi="Times New Roman" w:cs="Times New Roman"/>
          <w:sz w:val="24"/>
          <w:szCs w:val="24"/>
        </w:rPr>
        <w:t xml:space="preserve"> zejména </w:t>
      </w:r>
      <w:r w:rsidR="001671AF" w:rsidRPr="00EA2CE6">
        <w:rPr>
          <w:rFonts w:ascii="Times New Roman" w:hAnsi="Times New Roman" w:cs="Times New Roman"/>
          <w:sz w:val="24"/>
          <w:szCs w:val="24"/>
        </w:rPr>
        <w:t xml:space="preserve">dlouhé </w:t>
      </w:r>
      <w:r w:rsidR="009A2436" w:rsidRPr="00EA2CE6">
        <w:rPr>
          <w:rFonts w:ascii="Times New Roman" w:hAnsi="Times New Roman" w:cs="Times New Roman"/>
          <w:sz w:val="24"/>
          <w:szCs w:val="24"/>
        </w:rPr>
        <w:t>monology některých postav, které směř</w:t>
      </w:r>
      <w:r w:rsidR="00E81174">
        <w:rPr>
          <w:rFonts w:ascii="Times New Roman" w:hAnsi="Times New Roman" w:cs="Times New Roman"/>
          <w:sz w:val="24"/>
          <w:szCs w:val="24"/>
        </w:rPr>
        <w:t>ovaly</w:t>
      </w:r>
      <w:r w:rsidR="009A2436" w:rsidRPr="00EA2CE6">
        <w:rPr>
          <w:rFonts w:ascii="Times New Roman" w:hAnsi="Times New Roman" w:cs="Times New Roman"/>
          <w:sz w:val="24"/>
          <w:szCs w:val="24"/>
        </w:rPr>
        <w:t xml:space="preserve"> k publiku (tedy Husovi)</w:t>
      </w:r>
      <w:r w:rsidR="00277CD1" w:rsidRPr="00EA2CE6">
        <w:rPr>
          <w:rFonts w:ascii="Times New Roman" w:hAnsi="Times New Roman" w:cs="Times New Roman"/>
          <w:sz w:val="24"/>
          <w:szCs w:val="24"/>
        </w:rPr>
        <w:t>. Tyto okamžiky působ</w:t>
      </w:r>
      <w:r w:rsidR="00E81174">
        <w:rPr>
          <w:rFonts w:ascii="Times New Roman" w:hAnsi="Times New Roman" w:cs="Times New Roman"/>
          <w:sz w:val="24"/>
          <w:szCs w:val="24"/>
        </w:rPr>
        <w:t>ily</w:t>
      </w:r>
      <w:r w:rsidR="00277CD1" w:rsidRPr="00EA2CE6">
        <w:rPr>
          <w:rFonts w:ascii="Times New Roman" w:hAnsi="Times New Roman" w:cs="Times New Roman"/>
          <w:sz w:val="24"/>
          <w:szCs w:val="24"/>
        </w:rPr>
        <w:t xml:space="preserve"> emocionálně nej</w:t>
      </w:r>
      <w:r w:rsidR="00047A14" w:rsidRPr="00EA2CE6">
        <w:rPr>
          <w:rFonts w:ascii="Times New Roman" w:hAnsi="Times New Roman" w:cs="Times New Roman"/>
          <w:sz w:val="24"/>
          <w:szCs w:val="24"/>
        </w:rPr>
        <w:t>víc vypjatě</w:t>
      </w:r>
      <w:r w:rsidR="00277CD1" w:rsidRPr="00EA2CE6">
        <w:rPr>
          <w:rFonts w:ascii="Times New Roman" w:hAnsi="Times New Roman" w:cs="Times New Roman"/>
          <w:sz w:val="24"/>
          <w:szCs w:val="24"/>
        </w:rPr>
        <w:t>, jelikož v nich postavy přemíta</w:t>
      </w:r>
      <w:r w:rsidR="00E81174">
        <w:rPr>
          <w:rFonts w:ascii="Times New Roman" w:hAnsi="Times New Roman" w:cs="Times New Roman"/>
          <w:sz w:val="24"/>
          <w:szCs w:val="24"/>
        </w:rPr>
        <w:t>ly</w:t>
      </w:r>
      <w:r w:rsidR="00277CD1" w:rsidRPr="00EA2CE6">
        <w:rPr>
          <w:rFonts w:ascii="Times New Roman" w:hAnsi="Times New Roman" w:cs="Times New Roman"/>
          <w:sz w:val="24"/>
          <w:szCs w:val="24"/>
        </w:rPr>
        <w:t>, proč Hus pozval zrovna je</w:t>
      </w:r>
      <w:r w:rsidR="00E81174">
        <w:rPr>
          <w:rFonts w:ascii="Times New Roman" w:hAnsi="Times New Roman" w:cs="Times New Roman"/>
          <w:sz w:val="24"/>
          <w:szCs w:val="24"/>
        </w:rPr>
        <w:t xml:space="preserve">. Nakonec si </w:t>
      </w:r>
      <w:r w:rsidR="00E81174">
        <w:rPr>
          <w:rFonts w:ascii="Times New Roman" w:hAnsi="Times New Roman" w:cs="Times New Roman"/>
          <w:sz w:val="24"/>
          <w:szCs w:val="24"/>
        </w:rPr>
        <w:lastRenderedPageBreak/>
        <w:t xml:space="preserve">všichni uvědomili, že oni nesoudí Husa, ale on soudí je a začali se mu vyzpovídávat ze svých </w:t>
      </w:r>
      <w:r w:rsidR="009A2436" w:rsidRPr="00EA2CE6">
        <w:rPr>
          <w:rFonts w:ascii="Times New Roman" w:hAnsi="Times New Roman" w:cs="Times New Roman"/>
          <w:sz w:val="24"/>
          <w:szCs w:val="24"/>
        </w:rPr>
        <w:t>činů a hříchů</w:t>
      </w:r>
      <w:r w:rsidR="00E81174">
        <w:rPr>
          <w:rFonts w:ascii="Times New Roman" w:hAnsi="Times New Roman" w:cs="Times New Roman"/>
          <w:sz w:val="24"/>
          <w:szCs w:val="24"/>
        </w:rPr>
        <w:t xml:space="preserve">, </w:t>
      </w:r>
      <w:r w:rsidR="00B8127C">
        <w:rPr>
          <w:rFonts w:ascii="Times New Roman" w:hAnsi="Times New Roman" w:cs="Times New Roman"/>
          <w:sz w:val="24"/>
          <w:szCs w:val="24"/>
        </w:rPr>
        <w:t>což se ukáže v závěrečné scéně, kdy si postavy rozebírají kacířské čepice, nebo červené</w:t>
      </w:r>
      <w:r w:rsidR="00883783">
        <w:rPr>
          <w:rFonts w:ascii="Times New Roman" w:hAnsi="Times New Roman" w:cs="Times New Roman"/>
          <w:sz w:val="24"/>
          <w:szCs w:val="24"/>
        </w:rPr>
        <w:t xml:space="preserve"> katovské</w:t>
      </w:r>
      <w:r w:rsidR="00B8127C">
        <w:rPr>
          <w:rFonts w:ascii="Times New Roman" w:hAnsi="Times New Roman" w:cs="Times New Roman"/>
          <w:sz w:val="24"/>
          <w:szCs w:val="24"/>
        </w:rPr>
        <w:t xml:space="preserve"> kápě. Každá postava si volila podle svého charakteru, někteří si pokrývku hlavy vzali okázale, aby je každý viděl, někteří ji nenápadně sebrali. Na konci vidíme devět postav s kacířskou čepkou, stejnou jako měl Hus při upálení. Z toho vyplynulo, že John </w:t>
      </w:r>
      <w:r w:rsidR="009213A4">
        <w:rPr>
          <w:rFonts w:ascii="Times New Roman" w:hAnsi="Times New Roman" w:cs="Times New Roman"/>
          <w:sz w:val="24"/>
          <w:szCs w:val="24"/>
        </w:rPr>
        <w:t>Viklef</w:t>
      </w:r>
      <w:r w:rsidR="00B8127C">
        <w:rPr>
          <w:rFonts w:ascii="Times New Roman" w:hAnsi="Times New Roman" w:cs="Times New Roman"/>
          <w:sz w:val="24"/>
          <w:szCs w:val="24"/>
        </w:rPr>
        <w:t xml:space="preserve">, Jan </w:t>
      </w:r>
      <w:proofErr w:type="spellStart"/>
      <w:r w:rsidR="00B8127C">
        <w:rPr>
          <w:rFonts w:ascii="Times New Roman" w:hAnsi="Times New Roman" w:cs="Times New Roman"/>
          <w:sz w:val="24"/>
          <w:szCs w:val="24"/>
        </w:rPr>
        <w:t>Zúl</w:t>
      </w:r>
      <w:proofErr w:type="spellEnd"/>
      <w:r w:rsidR="00B8127C">
        <w:rPr>
          <w:rFonts w:ascii="Times New Roman" w:hAnsi="Times New Roman" w:cs="Times New Roman"/>
          <w:sz w:val="24"/>
          <w:szCs w:val="24"/>
        </w:rPr>
        <w:t xml:space="preserve">, Jeroným Pražský, Stanislav ze Znojma, Jindřich </w:t>
      </w:r>
      <w:proofErr w:type="spellStart"/>
      <w:r w:rsidR="00B8127C">
        <w:rPr>
          <w:rFonts w:ascii="Times New Roman" w:hAnsi="Times New Roman" w:cs="Times New Roman"/>
          <w:sz w:val="24"/>
          <w:szCs w:val="24"/>
        </w:rPr>
        <w:t>Lefl</w:t>
      </w:r>
      <w:proofErr w:type="spellEnd"/>
      <w:r w:rsidR="00B8127C">
        <w:rPr>
          <w:rFonts w:ascii="Times New Roman" w:hAnsi="Times New Roman" w:cs="Times New Roman"/>
          <w:sz w:val="24"/>
          <w:szCs w:val="24"/>
        </w:rPr>
        <w:t xml:space="preserve">, Petr z Mladoňovic, Julinka, </w:t>
      </w:r>
      <w:proofErr w:type="spellStart"/>
      <w:r w:rsidR="00B8127C">
        <w:rPr>
          <w:rFonts w:ascii="Times New Roman" w:hAnsi="Times New Roman" w:cs="Times New Roman"/>
          <w:sz w:val="24"/>
          <w:szCs w:val="24"/>
        </w:rPr>
        <w:t>Betka</w:t>
      </w:r>
      <w:proofErr w:type="spellEnd"/>
      <w:r w:rsidR="00B8127C">
        <w:rPr>
          <w:rFonts w:ascii="Times New Roman" w:hAnsi="Times New Roman" w:cs="Times New Roman"/>
          <w:sz w:val="24"/>
          <w:szCs w:val="24"/>
        </w:rPr>
        <w:t xml:space="preserve"> a Jakoubek ze Stříbra zůstali na straně Husa a neodvolali by. Postavy se postupně postavily do řady a přečetly Husův poslední </w:t>
      </w:r>
      <w:r w:rsidR="00402194">
        <w:rPr>
          <w:rFonts w:ascii="Times New Roman" w:hAnsi="Times New Roman" w:cs="Times New Roman"/>
          <w:sz w:val="24"/>
          <w:szCs w:val="24"/>
        </w:rPr>
        <w:t>dopis</w:t>
      </w:r>
      <w:r w:rsidR="00B8127C">
        <w:rPr>
          <w:rFonts w:ascii="Times New Roman" w:hAnsi="Times New Roman" w:cs="Times New Roman"/>
          <w:sz w:val="24"/>
          <w:szCs w:val="24"/>
        </w:rPr>
        <w:t xml:space="preserve">, </w:t>
      </w:r>
      <w:r w:rsidR="00402194">
        <w:rPr>
          <w:rFonts w:ascii="Times New Roman" w:hAnsi="Times New Roman" w:cs="Times New Roman"/>
          <w:sz w:val="24"/>
          <w:szCs w:val="24"/>
        </w:rPr>
        <w:t>ve kterém promlouval k veřejnosti.</w:t>
      </w:r>
      <w:r w:rsidR="00883783">
        <w:rPr>
          <w:rFonts w:ascii="Times New Roman" w:hAnsi="Times New Roman" w:cs="Times New Roman"/>
          <w:sz w:val="24"/>
          <w:szCs w:val="24"/>
        </w:rPr>
        <w:t xml:space="preserve"> Poté začal v pozadí nastupovat sbor kardinálů společně se sedmi postavami, které oblékly katovské kápě (Zikmund, Václav IV., Žofie, Zbyněk Zajíc, </w:t>
      </w:r>
      <w:proofErr w:type="spellStart"/>
      <w:r w:rsidR="00883783">
        <w:rPr>
          <w:rFonts w:ascii="Times New Roman" w:hAnsi="Times New Roman" w:cs="Times New Roman"/>
          <w:sz w:val="24"/>
          <w:szCs w:val="24"/>
        </w:rPr>
        <w:t>Kojata</w:t>
      </w:r>
      <w:proofErr w:type="spellEnd"/>
      <w:r w:rsidR="00883783">
        <w:rPr>
          <w:rFonts w:ascii="Times New Roman" w:hAnsi="Times New Roman" w:cs="Times New Roman"/>
          <w:sz w:val="24"/>
          <w:szCs w:val="24"/>
        </w:rPr>
        <w:t>, Bernard a Štěpán Páleč). Husovi stoupenci se na Jeronýmovo zvolání otoč</w:t>
      </w:r>
      <w:r w:rsidR="00402194">
        <w:rPr>
          <w:rFonts w:ascii="Times New Roman" w:hAnsi="Times New Roman" w:cs="Times New Roman"/>
          <w:sz w:val="24"/>
          <w:szCs w:val="24"/>
        </w:rPr>
        <w:t>ili</w:t>
      </w:r>
      <w:r w:rsidR="00883783">
        <w:rPr>
          <w:rFonts w:ascii="Times New Roman" w:hAnsi="Times New Roman" w:cs="Times New Roman"/>
          <w:sz w:val="24"/>
          <w:szCs w:val="24"/>
        </w:rPr>
        <w:t xml:space="preserve"> zády k divákům a chyt</w:t>
      </w:r>
      <w:r w:rsidR="00402194">
        <w:rPr>
          <w:rFonts w:ascii="Times New Roman" w:hAnsi="Times New Roman" w:cs="Times New Roman"/>
          <w:sz w:val="24"/>
          <w:szCs w:val="24"/>
        </w:rPr>
        <w:t>li</w:t>
      </w:r>
      <w:r w:rsidR="00883783">
        <w:rPr>
          <w:rFonts w:ascii="Times New Roman" w:hAnsi="Times New Roman" w:cs="Times New Roman"/>
          <w:sz w:val="24"/>
          <w:szCs w:val="24"/>
        </w:rPr>
        <w:t xml:space="preserve"> se za ruce, čímž na malou chvíli vytvoř</w:t>
      </w:r>
      <w:r w:rsidR="00402194">
        <w:rPr>
          <w:rFonts w:ascii="Times New Roman" w:hAnsi="Times New Roman" w:cs="Times New Roman"/>
          <w:sz w:val="24"/>
          <w:szCs w:val="24"/>
        </w:rPr>
        <w:t>ili</w:t>
      </w:r>
      <w:r w:rsidR="00883783">
        <w:rPr>
          <w:rFonts w:ascii="Times New Roman" w:hAnsi="Times New Roman" w:cs="Times New Roman"/>
          <w:sz w:val="24"/>
          <w:szCs w:val="24"/>
        </w:rPr>
        <w:t xml:space="preserve"> obranu a chránili publikum (tedy Husa). Postavy v kápích se však stále přibližovaly, až </w:t>
      </w:r>
      <w:r w:rsidR="00402194">
        <w:rPr>
          <w:rFonts w:ascii="Times New Roman" w:hAnsi="Times New Roman" w:cs="Times New Roman"/>
          <w:sz w:val="24"/>
          <w:szCs w:val="24"/>
        </w:rPr>
        <w:t xml:space="preserve">se </w:t>
      </w:r>
      <w:r w:rsidR="00883783">
        <w:rPr>
          <w:rFonts w:ascii="Times New Roman" w:hAnsi="Times New Roman" w:cs="Times New Roman"/>
          <w:sz w:val="24"/>
          <w:szCs w:val="24"/>
        </w:rPr>
        <w:t xml:space="preserve">nakonec </w:t>
      </w:r>
      <w:r w:rsidR="00402194">
        <w:rPr>
          <w:rFonts w:ascii="Times New Roman" w:hAnsi="Times New Roman" w:cs="Times New Roman"/>
          <w:sz w:val="24"/>
          <w:szCs w:val="24"/>
        </w:rPr>
        <w:t>Petr</w:t>
      </w:r>
      <w:r w:rsidR="00883783">
        <w:rPr>
          <w:rFonts w:ascii="Times New Roman" w:hAnsi="Times New Roman" w:cs="Times New Roman"/>
          <w:sz w:val="24"/>
          <w:szCs w:val="24"/>
        </w:rPr>
        <w:t xml:space="preserve"> z Mladoňovic </w:t>
      </w:r>
      <w:r w:rsidR="00402194">
        <w:rPr>
          <w:rFonts w:ascii="Times New Roman" w:hAnsi="Times New Roman" w:cs="Times New Roman"/>
          <w:sz w:val="24"/>
          <w:szCs w:val="24"/>
        </w:rPr>
        <w:t>otočil směrem k divákům a řekl, že Hus zemřel.</w:t>
      </w:r>
    </w:p>
    <w:p w14:paraId="17665159" w14:textId="4007AF86" w:rsidR="002E1317" w:rsidRDefault="001D1035"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Režisér držel pohromadě herecký styl všech aktérů</w:t>
      </w:r>
      <w:r w:rsidR="000160AD" w:rsidRPr="00EA2CE6">
        <w:rPr>
          <w:rFonts w:ascii="Times New Roman" w:hAnsi="Times New Roman" w:cs="Times New Roman"/>
          <w:sz w:val="24"/>
          <w:szCs w:val="24"/>
        </w:rPr>
        <w:t xml:space="preserve">. Herci zde nepropůjčují postavám svou osobností charakteristiku, spíše ztvárňují určitou tezi. I tímto přístupem má inscenace blízko k Daňkovu oblíbenému epickému divadlu. </w:t>
      </w:r>
      <w:r w:rsidR="00E25B19" w:rsidRPr="00EA2CE6">
        <w:rPr>
          <w:rFonts w:ascii="Times New Roman" w:hAnsi="Times New Roman" w:cs="Times New Roman"/>
          <w:sz w:val="24"/>
          <w:szCs w:val="24"/>
        </w:rPr>
        <w:t>Pohyb</w:t>
      </w:r>
      <w:r w:rsidR="00760353" w:rsidRPr="00EA2CE6">
        <w:rPr>
          <w:rFonts w:ascii="Times New Roman" w:hAnsi="Times New Roman" w:cs="Times New Roman"/>
          <w:sz w:val="24"/>
          <w:szCs w:val="24"/>
        </w:rPr>
        <w:t>u</w:t>
      </w:r>
      <w:r w:rsidR="00E25B19" w:rsidRPr="00EA2CE6">
        <w:rPr>
          <w:rFonts w:ascii="Times New Roman" w:hAnsi="Times New Roman" w:cs="Times New Roman"/>
          <w:sz w:val="24"/>
          <w:szCs w:val="24"/>
        </w:rPr>
        <w:t xml:space="preserve"> na scéně byl</w:t>
      </w:r>
      <w:r w:rsidR="00760353" w:rsidRPr="00EA2CE6">
        <w:rPr>
          <w:rFonts w:ascii="Times New Roman" w:hAnsi="Times New Roman" w:cs="Times New Roman"/>
          <w:sz w:val="24"/>
          <w:szCs w:val="24"/>
        </w:rPr>
        <w:t>o</w:t>
      </w:r>
      <w:r w:rsidR="00E25B19" w:rsidRPr="00EA2CE6">
        <w:rPr>
          <w:rFonts w:ascii="Times New Roman" w:hAnsi="Times New Roman" w:cs="Times New Roman"/>
          <w:sz w:val="24"/>
          <w:szCs w:val="24"/>
        </w:rPr>
        <w:t xml:space="preserve"> </w:t>
      </w:r>
      <w:r w:rsidR="00760353" w:rsidRPr="00EA2CE6">
        <w:rPr>
          <w:rFonts w:ascii="Times New Roman" w:hAnsi="Times New Roman" w:cs="Times New Roman"/>
          <w:sz w:val="24"/>
          <w:szCs w:val="24"/>
        </w:rPr>
        <w:t>málo</w:t>
      </w:r>
      <w:r w:rsidR="00E25B19" w:rsidRPr="00EA2CE6">
        <w:rPr>
          <w:rFonts w:ascii="Times New Roman" w:hAnsi="Times New Roman" w:cs="Times New Roman"/>
          <w:sz w:val="24"/>
          <w:szCs w:val="24"/>
        </w:rPr>
        <w:t>, herci hráli velmi minimalisticky</w:t>
      </w:r>
      <w:r w:rsidR="009213A4">
        <w:rPr>
          <w:rFonts w:ascii="Times New Roman" w:hAnsi="Times New Roman" w:cs="Times New Roman"/>
          <w:sz w:val="24"/>
          <w:szCs w:val="24"/>
        </w:rPr>
        <w:t>, buď s</w:t>
      </w:r>
      <w:r w:rsidR="00E25B19" w:rsidRPr="00EA2CE6">
        <w:rPr>
          <w:rFonts w:ascii="Times New Roman" w:hAnsi="Times New Roman" w:cs="Times New Roman"/>
          <w:sz w:val="24"/>
          <w:szCs w:val="24"/>
        </w:rPr>
        <w:t>eděli v křeslech nebo jen popocházeli po scéně, ale v celkovém důsledku působili spíše staticky.</w:t>
      </w:r>
      <w:r w:rsidR="00760353" w:rsidRPr="00EA2CE6">
        <w:rPr>
          <w:rFonts w:ascii="Times New Roman" w:hAnsi="Times New Roman" w:cs="Times New Roman"/>
          <w:sz w:val="24"/>
          <w:szCs w:val="24"/>
        </w:rPr>
        <w:t xml:space="preserve"> Vztahy mezi postavami bylo složité určit, nejen proto, že bylo ideálně zapotřebí znát dobový kontext, ale také kvůli tomu, že Hudeček nevycházel divákovi svým pojetím vstříc. Vztahy byly často vyjádřeny pouze gesty – jako například otočením křesla nebo odmítavým mávnutím ruky. Divák tedy musel sledovat zároveň nejen aktivní postavy, ale také ty pasivní v pozadí v křeslech.</w:t>
      </w:r>
    </w:p>
    <w:p w14:paraId="6FFA1179" w14:textId="57DA2913" w:rsidR="002E1317" w:rsidRDefault="001671AF"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Mezi her</w:t>
      </w:r>
      <w:r w:rsidR="00FB0B09" w:rsidRPr="00EA2CE6">
        <w:rPr>
          <w:rFonts w:ascii="Times New Roman" w:hAnsi="Times New Roman" w:cs="Times New Roman"/>
          <w:sz w:val="24"/>
          <w:szCs w:val="24"/>
        </w:rPr>
        <w:t xml:space="preserve">ci vynikal svým výkonem především Radovan Lukavský v roli Johna </w:t>
      </w:r>
      <w:r w:rsidR="009213A4">
        <w:rPr>
          <w:rFonts w:ascii="Times New Roman" w:hAnsi="Times New Roman" w:cs="Times New Roman"/>
          <w:sz w:val="24"/>
          <w:szCs w:val="24"/>
        </w:rPr>
        <w:t>Viklef</w:t>
      </w:r>
      <w:r w:rsidR="00FB0B09" w:rsidRPr="00EA2CE6">
        <w:rPr>
          <w:rFonts w:ascii="Times New Roman" w:hAnsi="Times New Roman" w:cs="Times New Roman"/>
          <w:sz w:val="24"/>
          <w:szCs w:val="24"/>
        </w:rPr>
        <w:t xml:space="preserve">, který svým </w:t>
      </w:r>
      <w:r w:rsidR="003549DC" w:rsidRPr="00EA2CE6">
        <w:rPr>
          <w:rFonts w:ascii="Times New Roman" w:hAnsi="Times New Roman" w:cs="Times New Roman"/>
          <w:sz w:val="24"/>
          <w:szCs w:val="24"/>
        </w:rPr>
        <w:t>dynamickým</w:t>
      </w:r>
      <w:r w:rsidR="00FB0B09" w:rsidRPr="00EA2CE6">
        <w:rPr>
          <w:rFonts w:ascii="Times New Roman" w:hAnsi="Times New Roman" w:cs="Times New Roman"/>
          <w:sz w:val="24"/>
          <w:szCs w:val="24"/>
        </w:rPr>
        <w:t xml:space="preserve"> hlasovým projevem dokázal okamžitě strhnout veškerou pozornost na sebe, a </w:t>
      </w:r>
      <w:r w:rsidR="00277CD1" w:rsidRPr="00EA2CE6">
        <w:rPr>
          <w:rFonts w:ascii="Times New Roman" w:hAnsi="Times New Roman" w:cs="Times New Roman"/>
          <w:sz w:val="24"/>
          <w:szCs w:val="24"/>
        </w:rPr>
        <w:t xml:space="preserve">i </w:t>
      </w:r>
      <w:r w:rsidR="00FB0B09" w:rsidRPr="00EA2CE6">
        <w:rPr>
          <w:rFonts w:ascii="Times New Roman" w:hAnsi="Times New Roman" w:cs="Times New Roman"/>
          <w:sz w:val="24"/>
          <w:szCs w:val="24"/>
        </w:rPr>
        <w:t>přes poměrně malý prostor, který jeho postava v ději má</w:t>
      </w:r>
      <w:r w:rsidR="00277CD1" w:rsidRPr="00EA2CE6">
        <w:rPr>
          <w:rFonts w:ascii="Times New Roman" w:hAnsi="Times New Roman" w:cs="Times New Roman"/>
          <w:sz w:val="24"/>
          <w:szCs w:val="24"/>
        </w:rPr>
        <w:t>,</w:t>
      </w:r>
      <w:r w:rsidR="00FB0B09" w:rsidRPr="00EA2CE6">
        <w:rPr>
          <w:rFonts w:ascii="Times New Roman" w:hAnsi="Times New Roman" w:cs="Times New Roman"/>
          <w:sz w:val="24"/>
          <w:szCs w:val="24"/>
        </w:rPr>
        <w:t xml:space="preserve"> se mu podařilo pojmout </w:t>
      </w:r>
      <w:r w:rsidR="009213A4">
        <w:rPr>
          <w:rFonts w:ascii="Times New Roman" w:hAnsi="Times New Roman" w:cs="Times New Roman"/>
          <w:sz w:val="24"/>
          <w:szCs w:val="24"/>
        </w:rPr>
        <w:t>Viklefův</w:t>
      </w:r>
      <w:r w:rsidR="00FB0B09" w:rsidRPr="00EA2CE6">
        <w:rPr>
          <w:rFonts w:ascii="Times New Roman" w:hAnsi="Times New Roman" w:cs="Times New Roman"/>
          <w:sz w:val="24"/>
          <w:szCs w:val="24"/>
        </w:rPr>
        <w:t xml:space="preserve"> příběh obšírně. </w:t>
      </w:r>
      <w:r w:rsidR="00C42BFC" w:rsidRPr="00EA2CE6">
        <w:rPr>
          <w:rFonts w:ascii="Times New Roman" w:hAnsi="Times New Roman" w:cs="Times New Roman"/>
          <w:sz w:val="24"/>
          <w:szCs w:val="24"/>
        </w:rPr>
        <w:t xml:space="preserve">Anglického filozofa ztvárnil Lukavský jako </w:t>
      </w:r>
      <w:r w:rsidR="003549DC" w:rsidRPr="00EA2CE6">
        <w:rPr>
          <w:rFonts w:ascii="Times New Roman" w:hAnsi="Times New Roman" w:cs="Times New Roman"/>
          <w:sz w:val="24"/>
          <w:szCs w:val="24"/>
        </w:rPr>
        <w:t xml:space="preserve">velkou </w:t>
      </w:r>
      <w:r w:rsidR="00C42BFC" w:rsidRPr="00EA2CE6">
        <w:rPr>
          <w:rFonts w:ascii="Times New Roman" w:hAnsi="Times New Roman" w:cs="Times New Roman"/>
          <w:sz w:val="24"/>
          <w:szCs w:val="24"/>
        </w:rPr>
        <w:t>osobnost, z</w:t>
      </w:r>
      <w:r w:rsidR="00742EF7" w:rsidRPr="00EA2CE6">
        <w:rPr>
          <w:rFonts w:ascii="Times New Roman" w:hAnsi="Times New Roman" w:cs="Times New Roman"/>
          <w:sz w:val="24"/>
          <w:szCs w:val="24"/>
        </w:rPr>
        <w:t>e</w:t>
      </w:r>
      <w:r w:rsidR="00C42BFC" w:rsidRPr="00EA2CE6">
        <w:rPr>
          <w:rFonts w:ascii="Times New Roman" w:hAnsi="Times New Roman" w:cs="Times New Roman"/>
          <w:sz w:val="24"/>
          <w:szCs w:val="24"/>
        </w:rPr>
        <w:t> které vyzařoval</w:t>
      </w:r>
      <w:r w:rsidR="003549DC" w:rsidRPr="00EA2CE6">
        <w:rPr>
          <w:rFonts w:ascii="Times New Roman" w:hAnsi="Times New Roman" w:cs="Times New Roman"/>
          <w:sz w:val="24"/>
          <w:szCs w:val="24"/>
        </w:rPr>
        <w:t>a důstojnost. Tím, jak pracoval s intonací a intenzitou hlasu</w:t>
      </w:r>
      <w:r w:rsidR="009213A4">
        <w:rPr>
          <w:rFonts w:ascii="Times New Roman" w:hAnsi="Times New Roman" w:cs="Times New Roman"/>
          <w:sz w:val="24"/>
          <w:szCs w:val="24"/>
        </w:rPr>
        <w:t xml:space="preserve">, </w:t>
      </w:r>
      <w:r w:rsidR="003549DC" w:rsidRPr="00EA2CE6">
        <w:rPr>
          <w:rFonts w:ascii="Times New Roman" w:hAnsi="Times New Roman" w:cs="Times New Roman"/>
          <w:sz w:val="24"/>
          <w:szCs w:val="24"/>
        </w:rPr>
        <w:t xml:space="preserve">dokázal dobře zdůraznit </w:t>
      </w:r>
      <w:r w:rsidR="009213A4">
        <w:rPr>
          <w:rFonts w:ascii="Times New Roman" w:hAnsi="Times New Roman" w:cs="Times New Roman"/>
          <w:sz w:val="24"/>
          <w:szCs w:val="24"/>
        </w:rPr>
        <w:t xml:space="preserve">Viklefovu </w:t>
      </w:r>
      <w:r w:rsidR="003549DC" w:rsidRPr="00EA2CE6">
        <w:rPr>
          <w:rFonts w:ascii="Times New Roman" w:hAnsi="Times New Roman" w:cs="Times New Roman"/>
          <w:sz w:val="24"/>
          <w:szCs w:val="24"/>
        </w:rPr>
        <w:t xml:space="preserve">vzdělanost. Zároveň svou osobností </w:t>
      </w:r>
      <w:r w:rsidR="009213A4">
        <w:rPr>
          <w:rFonts w:ascii="Times New Roman" w:hAnsi="Times New Roman" w:cs="Times New Roman"/>
          <w:sz w:val="24"/>
          <w:szCs w:val="24"/>
        </w:rPr>
        <w:t xml:space="preserve">Viklef </w:t>
      </w:r>
      <w:r w:rsidR="003549DC" w:rsidRPr="00EA2CE6">
        <w:rPr>
          <w:rFonts w:ascii="Times New Roman" w:hAnsi="Times New Roman" w:cs="Times New Roman"/>
          <w:sz w:val="24"/>
          <w:szCs w:val="24"/>
        </w:rPr>
        <w:t xml:space="preserve">připomínal Husa, jelikož ho postihl stejný osud. Pro své myšlenky byl v Anglii prohlášen za kacíře a v Českých zemích se vinou Zbyňka </w:t>
      </w:r>
      <w:r w:rsidR="003549DC" w:rsidRPr="00EA2CE6">
        <w:rPr>
          <w:rFonts w:ascii="Times New Roman" w:hAnsi="Times New Roman" w:cs="Times New Roman"/>
          <w:sz w:val="24"/>
          <w:szCs w:val="24"/>
        </w:rPr>
        <w:lastRenderedPageBreak/>
        <w:t>Zajíce z </w:t>
      </w:r>
      <w:proofErr w:type="spellStart"/>
      <w:r w:rsidR="003549DC" w:rsidRPr="00EA2CE6">
        <w:rPr>
          <w:rFonts w:ascii="Times New Roman" w:hAnsi="Times New Roman" w:cs="Times New Roman"/>
          <w:sz w:val="24"/>
          <w:szCs w:val="24"/>
        </w:rPr>
        <w:t>Hazmburka</w:t>
      </w:r>
      <w:proofErr w:type="spellEnd"/>
      <w:r w:rsidR="003549DC" w:rsidRPr="00EA2CE6">
        <w:rPr>
          <w:rFonts w:ascii="Times New Roman" w:hAnsi="Times New Roman" w:cs="Times New Roman"/>
          <w:sz w:val="24"/>
          <w:szCs w:val="24"/>
        </w:rPr>
        <w:t xml:space="preserve"> pálil</w:t>
      </w:r>
      <w:r w:rsidR="003B2BCF" w:rsidRPr="00EA2CE6">
        <w:rPr>
          <w:rFonts w:ascii="Times New Roman" w:hAnsi="Times New Roman" w:cs="Times New Roman"/>
          <w:sz w:val="24"/>
          <w:szCs w:val="24"/>
        </w:rPr>
        <w:t>y</w:t>
      </w:r>
      <w:r w:rsidR="003549DC" w:rsidRPr="00EA2CE6">
        <w:rPr>
          <w:rFonts w:ascii="Times New Roman" w:hAnsi="Times New Roman" w:cs="Times New Roman"/>
          <w:sz w:val="24"/>
          <w:szCs w:val="24"/>
        </w:rPr>
        <w:t xml:space="preserve"> jeho spisy.</w:t>
      </w:r>
      <w:r w:rsidR="00677463" w:rsidRPr="00EA2CE6">
        <w:rPr>
          <w:rFonts w:ascii="Times New Roman" w:hAnsi="Times New Roman" w:cs="Times New Roman"/>
          <w:sz w:val="24"/>
          <w:szCs w:val="24"/>
        </w:rPr>
        <w:t xml:space="preserve"> S </w:t>
      </w:r>
      <w:r w:rsidR="009213A4">
        <w:rPr>
          <w:rFonts w:ascii="Times New Roman" w:hAnsi="Times New Roman" w:cs="Times New Roman"/>
          <w:sz w:val="24"/>
          <w:szCs w:val="24"/>
        </w:rPr>
        <w:t>p</w:t>
      </w:r>
      <w:r w:rsidR="00677463" w:rsidRPr="00EA2CE6">
        <w:rPr>
          <w:rFonts w:ascii="Times New Roman" w:hAnsi="Times New Roman" w:cs="Times New Roman"/>
          <w:sz w:val="24"/>
          <w:szCs w:val="24"/>
        </w:rPr>
        <w:t xml:space="preserve">ostavou </w:t>
      </w:r>
      <w:r w:rsidR="009213A4">
        <w:rPr>
          <w:rFonts w:ascii="Times New Roman" w:hAnsi="Times New Roman" w:cs="Times New Roman"/>
          <w:sz w:val="24"/>
          <w:szCs w:val="24"/>
        </w:rPr>
        <w:t>Viklefa</w:t>
      </w:r>
      <w:r w:rsidR="00677463" w:rsidRPr="00EA2CE6">
        <w:rPr>
          <w:rFonts w:ascii="Times New Roman" w:hAnsi="Times New Roman" w:cs="Times New Roman"/>
          <w:sz w:val="24"/>
          <w:szCs w:val="24"/>
        </w:rPr>
        <w:t xml:space="preserve"> souvisí i jedno z témat, které se v inscenaci objevuje – a to potřeba vzdělanosti v</w:t>
      </w:r>
      <w:r w:rsidR="00081C88" w:rsidRPr="00EA2CE6">
        <w:rPr>
          <w:rFonts w:ascii="Times New Roman" w:hAnsi="Times New Roman" w:cs="Times New Roman"/>
          <w:sz w:val="24"/>
          <w:szCs w:val="24"/>
        </w:rPr>
        <w:t> </w:t>
      </w:r>
      <w:r w:rsidR="00677463" w:rsidRPr="00EA2CE6">
        <w:rPr>
          <w:rFonts w:ascii="Times New Roman" w:hAnsi="Times New Roman" w:cs="Times New Roman"/>
          <w:sz w:val="24"/>
          <w:szCs w:val="24"/>
        </w:rPr>
        <w:t xml:space="preserve">těžkých </w:t>
      </w:r>
      <w:r w:rsidR="00081C88" w:rsidRPr="00EA2CE6">
        <w:rPr>
          <w:rFonts w:ascii="Times New Roman" w:hAnsi="Times New Roman" w:cs="Times New Roman"/>
          <w:sz w:val="24"/>
          <w:szCs w:val="24"/>
        </w:rPr>
        <w:t>časech národa. Na to upozorňuje ve své kritické reflexi Jiří Hájek: „</w:t>
      </w:r>
      <w:r w:rsidR="00081C88" w:rsidRPr="00EA2CE6">
        <w:rPr>
          <w:rFonts w:ascii="Times New Roman" w:hAnsi="Times New Roman" w:cs="Times New Roman"/>
          <w:i/>
          <w:iCs/>
          <w:sz w:val="24"/>
          <w:szCs w:val="24"/>
        </w:rPr>
        <w:t>Z mnohovrstevné myšlenkové tkáně hry vystupuje do popředí otázka úlohy inteligence v dobách velkých společenských převratů. Zatímco jednomu z Husových duchovních inspirátorů, anglickému teologu Johnu Viklefovi, jde jen a jen o čistou vědu, jež se obrací k duchovní elitě a je sama sobě účelem, vidí Hus ve vědeckém poznání nástroj proměny života. V myšlenkách svého učitele hledá zdůvodnění nutnosti boje za uskutečnění království božího na zemi</w:t>
      </w:r>
      <w:r w:rsidR="00081C88" w:rsidRPr="00EA2CE6">
        <w:rPr>
          <w:rFonts w:ascii="Times New Roman" w:hAnsi="Times New Roman" w:cs="Times New Roman"/>
          <w:sz w:val="24"/>
          <w:szCs w:val="24"/>
        </w:rPr>
        <w:t>.“</w:t>
      </w:r>
      <w:r w:rsidR="00081C88" w:rsidRPr="00EA2CE6">
        <w:rPr>
          <w:rStyle w:val="Znakapoznpodarou"/>
          <w:rFonts w:ascii="Times New Roman" w:hAnsi="Times New Roman" w:cs="Times New Roman"/>
          <w:sz w:val="24"/>
          <w:szCs w:val="24"/>
        </w:rPr>
        <w:footnoteReference w:id="153"/>
      </w:r>
    </w:p>
    <w:p w14:paraId="32BEF679" w14:textId="583A0BD7" w:rsidR="002E1317" w:rsidRDefault="003B2BCF"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Výrazný</w:t>
      </w:r>
      <w:r w:rsidR="00FB0B09" w:rsidRPr="00EA2CE6">
        <w:rPr>
          <w:rFonts w:ascii="Times New Roman" w:hAnsi="Times New Roman" w:cs="Times New Roman"/>
          <w:sz w:val="24"/>
          <w:szCs w:val="24"/>
        </w:rPr>
        <w:t xml:space="preserve"> výkon p</w:t>
      </w:r>
      <w:r w:rsidRPr="00EA2CE6">
        <w:rPr>
          <w:rFonts w:ascii="Times New Roman" w:hAnsi="Times New Roman" w:cs="Times New Roman"/>
          <w:sz w:val="24"/>
          <w:szCs w:val="24"/>
        </w:rPr>
        <w:t>ředvedl</w:t>
      </w:r>
      <w:r w:rsidR="00FB0B09" w:rsidRPr="00EA2CE6">
        <w:rPr>
          <w:rFonts w:ascii="Times New Roman" w:hAnsi="Times New Roman" w:cs="Times New Roman"/>
          <w:sz w:val="24"/>
          <w:szCs w:val="24"/>
        </w:rPr>
        <w:t>a také Iva Janžurová v roli královny Žofie</w:t>
      </w:r>
      <w:r w:rsidR="00972D2E" w:rsidRPr="00EA2CE6">
        <w:rPr>
          <w:rFonts w:ascii="Times New Roman" w:hAnsi="Times New Roman" w:cs="Times New Roman"/>
          <w:sz w:val="24"/>
          <w:szCs w:val="24"/>
        </w:rPr>
        <w:t xml:space="preserve">, které se podařilo prosadit v dominantním mužském kolektivu a příběhu dodala potřebnou emocionální rovinu. </w:t>
      </w:r>
      <w:r w:rsidRPr="00EA2CE6">
        <w:rPr>
          <w:rFonts w:ascii="Times New Roman" w:hAnsi="Times New Roman" w:cs="Times New Roman"/>
          <w:sz w:val="24"/>
          <w:szCs w:val="24"/>
        </w:rPr>
        <w:t>Její promluvy byl více procítěné a gesta až expresivní. Podařilo se jí zdůraznit vnitřní pochody postavy</w:t>
      </w:r>
      <w:r w:rsidR="009213A4">
        <w:rPr>
          <w:rFonts w:ascii="Times New Roman" w:hAnsi="Times New Roman" w:cs="Times New Roman"/>
          <w:sz w:val="24"/>
          <w:szCs w:val="24"/>
        </w:rPr>
        <w:t>, t</w:t>
      </w:r>
      <w:r w:rsidRPr="00EA2CE6">
        <w:rPr>
          <w:rFonts w:ascii="Times New Roman" w:hAnsi="Times New Roman" w:cs="Times New Roman"/>
          <w:sz w:val="24"/>
          <w:szCs w:val="24"/>
        </w:rPr>
        <w:t xml:space="preserve">edy nerozhodnost, na jakou stranu se postavit, nedůvěru ke svému muži a jeho rozhodnutím a také vášeň, o kterou ji nepřipravilo ani nešťastné manželství. Žofie působila jako silná žena, která se nenechá zastrašit mužskými názory. </w:t>
      </w:r>
      <w:r w:rsidR="000A2AA8" w:rsidRPr="00EA2CE6">
        <w:rPr>
          <w:rFonts w:ascii="Times New Roman" w:hAnsi="Times New Roman" w:cs="Times New Roman"/>
          <w:sz w:val="24"/>
          <w:szCs w:val="24"/>
        </w:rPr>
        <w:t xml:space="preserve">Janžurová dávala důraz na vzpřímené držení těla, což působilo důstojně a vždy se při konfrontaci dívala zpříma do očí, což zase značilo její odvahu a neochotu se podvolit. </w:t>
      </w:r>
    </w:p>
    <w:p w14:paraId="61B5D18C" w14:textId="43B81076" w:rsidR="002E1317" w:rsidRDefault="00972D2E"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Josef Vinklář v roli faráře </w:t>
      </w:r>
      <w:proofErr w:type="spellStart"/>
      <w:r w:rsidRPr="00EA2CE6">
        <w:rPr>
          <w:rFonts w:ascii="Times New Roman" w:hAnsi="Times New Roman" w:cs="Times New Roman"/>
          <w:sz w:val="24"/>
          <w:szCs w:val="24"/>
        </w:rPr>
        <w:t>Kojaty</w:t>
      </w:r>
      <w:proofErr w:type="spellEnd"/>
      <w:r w:rsidRPr="00EA2CE6">
        <w:rPr>
          <w:rFonts w:ascii="Times New Roman" w:hAnsi="Times New Roman" w:cs="Times New Roman"/>
          <w:sz w:val="24"/>
          <w:szCs w:val="24"/>
        </w:rPr>
        <w:t xml:space="preserve"> </w:t>
      </w:r>
      <w:r w:rsidR="00BC4C0D" w:rsidRPr="00EA2CE6">
        <w:rPr>
          <w:rFonts w:ascii="Times New Roman" w:hAnsi="Times New Roman" w:cs="Times New Roman"/>
          <w:sz w:val="24"/>
          <w:szCs w:val="24"/>
        </w:rPr>
        <w:t>zase propůjčil své postavě energičnost, lidovost a dobrosrdečnost, což se však trochu odchyl</w:t>
      </w:r>
      <w:r w:rsidR="009213A4">
        <w:rPr>
          <w:rFonts w:ascii="Times New Roman" w:hAnsi="Times New Roman" w:cs="Times New Roman"/>
          <w:sz w:val="24"/>
          <w:szCs w:val="24"/>
        </w:rPr>
        <w:t>ovalo</w:t>
      </w:r>
      <w:r w:rsidR="00BC4C0D" w:rsidRPr="00EA2CE6">
        <w:rPr>
          <w:rFonts w:ascii="Times New Roman" w:hAnsi="Times New Roman" w:cs="Times New Roman"/>
          <w:sz w:val="24"/>
          <w:szCs w:val="24"/>
        </w:rPr>
        <w:t xml:space="preserve"> od toho, jak byla postava všeobecně vnímána ve své době, a navíc přímo Husem. </w:t>
      </w:r>
      <w:proofErr w:type="spellStart"/>
      <w:r w:rsidR="00BC4C0D" w:rsidRPr="00EA2CE6">
        <w:rPr>
          <w:rFonts w:ascii="Times New Roman" w:hAnsi="Times New Roman" w:cs="Times New Roman"/>
          <w:sz w:val="24"/>
          <w:szCs w:val="24"/>
        </w:rPr>
        <w:t>Kojata</w:t>
      </w:r>
      <w:proofErr w:type="spellEnd"/>
      <w:r w:rsidR="00BC4C0D" w:rsidRPr="00EA2CE6">
        <w:rPr>
          <w:rFonts w:ascii="Times New Roman" w:hAnsi="Times New Roman" w:cs="Times New Roman"/>
          <w:sz w:val="24"/>
          <w:szCs w:val="24"/>
        </w:rPr>
        <w:t xml:space="preserve"> vlastně ztělesň</w:t>
      </w:r>
      <w:r w:rsidR="009213A4">
        <w:rPr>
          <w:rFonts w:ascii="Times New Roman" w:hAnsi="Times New Roman" w:cs="Times New Roman"/>
          <w:sz w:val="24"/>
          <w:szCs w:val="24"/>
        </w:rPr>
        <w:t>oval</w:t>
      </w:r>
      <w:r w:rsidR="00BC4C0D" w:rsidRPr="00EA2CE6">
        <w:rPr>
          <w:rFonts w:ascii="Times New Roman" w:hAnsi="Times New Roman" w:cs="Times New Roman"/>
          <w:sz w:val="24"/>
          <w:szCs w:val="24"/>
        </w:rPr>
        <w:t xml:space="preserve"> všechno</w:t>
      </w:r>
      <w:r w:rsidR="009213A4">
        <w:rPr>
          <w:rFonts w:ascii="Times New Roman" w:hAnsi="Times New Roman" w:cs="Times New Roman"/>
          <w:sz w:val="24"/>
          <w:szCs w:val="24"/>
        </w:rPr>
        <w:t>,</w:t>
      </w:r>
      <w:r w:rsidR="00BC4C0D" w:rsidRPr="00EA2CE6">
        <w:rPr>
          <w:rFonts w:ascii="Times New Roman" w:hAnsi="Times New Roman" w:cs="Times New Roman"/>
          <w:sz w:val="24"/>
          <w:szCs w:val="24"/>
        </w:rPr>
        <w:t xml:space="preserve"> čím Husovo učení opovrhovalo (touhu po majetku, prostopášnost, neúctu k víře), jenže Vinklář působí ve své roli až příliš mile a sympatick</w:t>
      </w:r>
      <w:r w:rsidR="00EB2EFC" w:rsidRPr="00EA2CE6">
        <w:rPr>
          <w:rFonts w:ascii="Times New Roman" w:hAnsi="Times New Roman" w:cs="Times New Roman"/>
          <w:sz w:val="24"/>
          <w:szCs w:val="24"/>
        </w:rPr>
        <w:t xml:space="preserve">y. Na rozdíl od ostatních postav se </w:t>
      </w:r>
      <w:proofErr w:type="spellStart"/>
      <w:r w:rsidR="00EB2EFC" w:rsidRPr="00EA2CE6">
        <w:rPr>
          <w:rFonts w:ascii="Times New Roman" w:hAnsi="Times New Roman" w:cs="Times New Roman"/>
          <w:sz w:val="24"/>
          <w:szCs w:val="24"/>
        </w:rPr>
        <w:t>Kojata</w:t>
      </w:r>
      <w:proofErr w:type="spellEnd"/>
      <w:r w:rsidR="00EB2EFC" w:rsidRPr="00EA2CE6">
        <w:rPr>
          <w:rFonts w:ascii="Times New Roman" w:hAnsi="Times New Roman" w:cs="Times New Roman"/>
          <w:sz w:val="24"/>
          <w:szCs w:val="24"/>
        </w:rPr>
        <w:t xml:space="preserve"> často usmíval a působil, jako by si neuvědomoval vážnost celé situace. Když promlouval k</w:t>
      </w:r>
      <w:r w:rsidR="00DF232D" w:rsidRPr="00EA2CE6">
        <w:rPr>
          <w:rFonts w:ascii="Times New Roman" w:hAnsi="Times New Roman" w:cs="Times New Roman"/>
          <w:sz w:val="24"/>
          <w:szCs w:val="24"/>
        </w:rPr>
        <w:t xml:space="preserve"> divákům kladl důraz na intenzitu a tempo řeči. Celkově </w:t>
      </w:r>
      <w:proofErr w:type="spellStart"/>
      <w:r w:rsidR="00DF232D" w:rsidRPr="00EA2CE6">
        <w:rPr>
          <w:rFonts w:ascii="Times New Roman" w:hAnsi="Times New Roman" w:cs="Times New Roman"/>
          <w:sz w:val="24"/>
          <w:szCs w:val="24"/>
        </w:rPr>
        <w:t>Kojata</w:t>
      </w:r>
      <w:proofErr w:type="spellEnd"/>
      <w:r w:rsidR="00DF232D" w:rsidRPr="00EA2CE6">
        <w:rPr>
          <w:rFonts w:ascii="Times New Roman" w:hAnsi="Times New Roman" w:cs="Times New Roman"/>
          <w:sz w:val="24"/>
          <w:szCs w:val="24"/>
        </w:rPr>
        <w:t xml:space="preserve"> působil jako nejaktivnější postava, protože se pohyboval po celém jevišti a málokdy seděl v</w:t>
      </w:r>
      <w:r w:rsidR="009213A4">
        <w:rPr>
          <w:rFonts w:ascii="Times New Roman" w:hAnsi="Times New Roman" w:cs="Times New Roman"/>
          <w:sz w:val="24"/>
          <w:szCs w:val="24"/>
        </w:rPr>
        <w:t> </w:t>
      </w:r>
      <w:r w:rsidR="00DF232D" w:rsidRPr="00EA2CE6">
        <w:rPr>
          <w:rFonts w:ascii="Times New Roman" w:hAnsi="Times New Roman" w:cs="Times New Roman"/>
          <w:sz w:val="24"/>
          <w:szCs w:val="24"/>
        </w:rPr>
        <w:t>křesle</w:t>
      </w:r>
      <w:r w:rsidR="009213A4">
        <w:rPr>
          <w:rFonts w:ascii="Times New Roman" w:hAnsi="Times New Roman" w:cs="Times New Roman"/>
          <w:sz w:val="24"/>
          <w:szCs w:val="24"/>
        </w:rPr>
        <w:t>, což</w:t>
      </w:r>
      <w:r w:rsidR="00364546" w:rsidRPr="00EA2CE6">
        <w:rPr>
          <w:rFonts w:ascii="Times New Roman" w:hAnsi="Times New Roman" w:cs="Times New Roman"/>
          <w:sz w:val="24"/>
          <w:szCs w:val="24"/>
        </w:rPr>
        <w:t xml:space="preserve"> vyvolávalo dojem, že na rozdíl od elitářských postav, které se drželi od diváků (Husa) více v pozadí, se </w:t>
      </w:r>
      <w:proofErr w:type="spellStart"/>
      <w:r w:rsidR="00364546" w:rsidRPr="00EA2CE6">
        <w:rPr>
          <w:rFonts w:ascii="Times New Roman" w:hAnsi="Times New Roman" w:cs="Times New Roman"/>
          <w:sz w:val="24"/>
          <w:szCs w:val="24"/>
        </w:rPr>
        <w:t>Kojata</w:t>
      </w:r>
      <w:proofErr w:type="spellEnd"/>
      <w:r w:rsidR="00364546" w:rsidRPr="00EA2CE6">
        <w:rPr>
          <w:rFonts w:ascii="Times New Roman" w:hAnsi="Times New Roman" w:cs="Times New Roman"/>
          <w:sz w:val="24"/>
          <w:szCs w:val="24"/>
        </w:rPr>
        <w:t xml:space="preserve"> nebál přistoupit a</w:t>
      </w:r>
      <w:r w:rsidR="002E1317">
        <w:rPr>
          <w:rFonts w:ascii="Times New Roman" w:hAnsi="Times New Roman" w:cs="Times New Roman"/>
          <w:sz w:val="24"/>
          <w:szCs w:val="24"/>
        </w:rPr>
        <w:t> </w:t>
      </w:r>
      <w:r w:rsidR="00364546" w:rsidRPr="00EA2CE6">
        <w:rPr>
          <w:rFonts w:ascii="Times New Roman" w:hAnsi="Times New Roman" w:cs="Times New Roman"/>
          <w:sz w:val="24"/>
          <w:szCs w:val="24"/>
        </w:rPr>
        <w:t xml:space="preserve">být souzen. Nežil sice v souladu s vírou, ale nic neskrýval a za svůj způsob života se </w:t>
      </w:r>
      <w:r w:rsidR="00364546" w:rsidRPr="00EA2CE6">
        <w:rPr>
          <w:rFonts w:ascii="Times New Roman" w:hAnsi="Times New Roman" w:cs="Times New Roman"/>
          <w:sz w:val="24"/>
          <w:szCs w:val="24"/>
        </w:rPr>
        <w:lastRenderedPageBreak/>
        <w:t xml:space="preserve">nestyděl. Paradoxně </w:t>
      </w:r>
      <w:r w:rsidR="000B423F" w:rsidRPr="00EA2CE6">
        <w:rPr>
          <w:rFonts w:ascii="Times New Roman" w:hAnsi="Times New Roman" w:cs="Times New Roman"/>
          <w:sz w:val="24"/>
          <w:szCs w:val="24"/>
        </w:rPr>
        <w:t>tedy působil upřímněji</w:t>
      </w:r>
      <w:r w:rsidR="00364546" w:rsidRPr="00EA2CE6">
        <w:rPr>
          <w:rFonts w:ascii="Times New Roman" w:hAnsi="Times New Roman" w:cs="Times New Roman"/>
          <w:sz w:val="24"/>
          <w:szCs w:val="24"/>
        </w:rPr>
        <w:t xml:space="preserve"> než zbytek postav</w:t>
      </w:r>
      <w:r w:rsidR="003D3991">
        <w:rPr>
          <w:rFonts w:ascii="Times New Roman" w:hAnsi="Times New Roman" w:cs="Times New Roman"/>
          <w:sz w:val="24"/>
          <w:szCs w:val="24"/>
        </w:rPr>
        <w:t xml:space="preserve">, což dokázal i svým </w:t>
      </w:r>
      <w:r w:rsidR="00783938">
        <w:rPr>
          <w:rFonts w:ascii="Times New Roman" w:hAnsi="Times New Roman" w:cs="Times New Roman"/>
          <w:sz w:val="24"/>
          <w:szCs w:val="24"/>
        </w:rPr>
        <w:t xml:space="preserve">dialogem s postavou </w:t>
      </w:r>
      <w:r w:rsidR="003D3991">
        <w:rPr>
          <w:rFonts w:ascii="Times New Roman" w:hAnsi="Times New Roman" w:cs="Times New Roman"/>
          <w:sz w:val="24"/>
          <w:szCs w:val="24"/>
        </w:rPr>
        <w:t>Štěpána Pálče, který na Husa donášel</w:t>
      </w:r>
      <w:r w:rsidR="00783938">
        <w:rPr>
          <w:rFonts w:ascii="Times New Roman" w:hAnsi="Times New Roman" w:cs="Times New Roman"/>
          <w:sz w:val="24"/>
          <w:szCs w:val="24"/>
        </w:rPr>
        <w:t>.</w:t>
      </w:r>
    </w:p>
    <w:p w14:paraId="353FDC87" w14:textId="5480E175" w:rsidR="003D3991" w:rsidRPr="00783938" w:rsidRDefault="003D3991" w:rsidP="00783938">
      <w:pPr>
        <w:spacing w:line="276" w:lineRule="auto"/>
        <w:jc w:val="both"/>
        <w:rPr>
          <w:rFonts w:ascii="Times New Roman" w:hAnsi="Times New Roman" w:cs="Times New Roman"/>
          <w:i/>
          <w:iCs/>
          <w:sz w:val="24"/>
          <w:szCs w:val="24"/>
        </w:rPr>
      </w:pPr>
      <w:r>
        <w:rPr>
          <w:rFonts w:ascii="Times New Roman" w:hAnsi="Times New Roman" w:cs="Times New Roman"/>
          <w:sz w:val="24"/>
          <w:szCs w:val="24"/>
        </w:rPr>
        <w:t>„</w:t>
      </w:r>
      <w:r w:rsidRPr="00783938">
        <w:rPr>
          <w:rFonts w:ascii="Times New Roman" w:hAnsi="Times New Roman" w:cs="Times New Roman"/>
          <w:i/>
          <w:iCs/>
          <w:sz w:val="24"/>
          <w:szCs w:val="24"/>
        </w:rPr>
        <w:t>PÁLEČ: (…) A věřím, že i ty, aspoň ve skrytu duše, moc dobře víš</w:t>
      </w:r>
      <w:r w:rsidR="00783938" w:rsidRPr="00783938">
        <w:rPr>
          <w:rFonts w:ascii="Times New Roman" w:hAnsi="Times New Roman" w:cs="Times New Roman"/>
          <w:i/>
          <w:iCs/>
          <w:sz w:val="24"/>
          <w:szCs w:val="24"/>
        </w:rPr>
        <w:t>, že kdybych nežaloval já, chopili by se toho jiní. V Praze je pět kapitul, čtyřicet kostelů, pětadvacet klášterů, tisíce žalobců, kteří byli horší než já.</w:t>
      </w:r>
    </w:p>
    <w:p w14:paraId="6F5619A5" w14:textId="25FB329A" w:rsidR="00783938" w:rsidRPr="00783938" w:rsidRDefault="00783938" w:rsidP="00783938">
      <w:pPr>
        <w:spacing w:line="276" w:lineRule="auto"/>
        <w:jc w:val="both"/>
        <w:rPr>
          <w:rFonts w:ascii="Times New Roman" w:hAnsi="Times New Roman" w:cs="Times New Roman"/>
          <w:i/>
          <w:iCs/>
          <w:sz w:val="24"/>
          <w:szCs w:val="24"/>
        </w:rPr>
      </w:pPr>
      <w:r w:rsidRPr="00783938">
        <w:rPr>
          <w:rFonts w:ascii="Times New Roman" w:hAnsi="Times New Roman" w:cs="Times New Roman"/>
          <w:i/>
          <w:iCs/>
          <w:sz w:val="24"/>
          <w:szCs w:val="24"/>
        </w:rPr>
        <w:t xml:space="preserve">„KOJATA: To, prosím zopakujte, pane Mistr, to je velká myšlenka. </w:t>
      </w:r>
    </w:p>
    <w:p w14:paraId="3B8F39B0" w14:textId="3B38E62E" w:rsidR="00783938" w:rsidRPr="00783938" w:rsidRDefault="00783938" w:rsidP="00783938">
      <w:pPr>
        <w:spacing w:line="276" w:lineRule="auto"/>
        <w:jc w:val="both"/>
        <w:rPr>
          <w:rFonts w:ascii="Times New Roman" w:hAnsi="Times New Roman" w:cs="Times New Roman"/>
          <w:i/>
          <w:iCs/>
          <w:sz w:val="24"/>
          <w:szCs w:val="24"/>
        </w:rPr>
      </w:pPr>
      <w:r w:rsidRPr="00783938">
        <w:rPr>
          <w:rFonts w:ascii="Times New Roman" w:hAnsi="Times New Roman" w:cs="Times New Roman"/>
          <w:i/>
          <w:iCs/>
          <w:sz w:val="24"/>
          <w:szCs w:val="24"/>
        </w:rPr>
        <w:t>(…)</w:t>
      </w:r>
    </w:p>
    <w:p w14:paraId="10E3450F" w14:textId="4BFD928F" w:rsidR="00783938" w:rsidRPr="00783938" w:rsidRDefault="00783938" w:rsidP="00783938">
      <w:pPr>
        <w:spacing w:line="276" w:lineRule="auto"/>
        <w:jc w:val="both"/>
        <w:rPr>
          <w:rFonts w:ascii="Times New Roman" w:hAnsi="Times New Roman" w:cs="Times New Roman"/>
          <w:i/>
          <w:iCs/>
          <w:sz w:val="24"/>
          <w:szCs w:val="24"/>
        </w:rPr>
      </w:pPr>
      <w:r w:rsidRPr="00783938">
        <w:rPr>
          <w:rFonts w:ascii="Times New Roman" w:hAnsi="Times New Roman" w:cs="Times New Roman"/>
          <w:i/>
          <w:iCs/>
          <w:sz w:val="24"/>
          <w:szCs w:val="24"/>
        </w:rPr>
        <w:t>KOJATA: To totiž zároveň říkáte – proč by na tom měl vydělat někdo jiný, když na tom můžu trhnout já.</w:t>
      </w:r>
    </w:p>
    <w:p w14:paraId="59EC60C6" w14:textId="5211BB51" w:rsidR="00783938" w:rsidRPr="00783938" w:rsidRDefault="00783938" w:rsidP="00783938">
      <w:pPr>
        <w:spacing w:line="276" w:lineRule="auto"/>
        <w:jc w:val="both"/>
        <w:rPr>
          <w:rFonts w:ascii="Times New Roman" w:hAnsi="Times New Roman" w:cs="Times New Roman"/>
          <w:i/>
          <w:iCs/>
          <w:sz w:val="24"/>
          <w:szCs w:val="24"/>
        </w:rPr>
      </w:pPr>
      <w:r w:rsidRPr="00783938">
        <w:rPr>
          <w:rFonts w:ascii="Times New Roman" w:hAnsi="Times New Roman" w:cs="Times New Roman"/>
          <w:i/>
          <w:iCs/>
          <w:sz w:val="24"/>
          <w:szCs w:val="24"/>
        </w:rPr>
        <w:t>PÁLEČ: To i tahle veš mě bude urážet?</w:t>
      </w:r>
    </w:p>
    <w:p w14:paraId="0D4BE872" w14:textId="600B632C" w:rsidR="00783938" w:rsidRPr="00783938" w:rsidRDefault="00783938" w:rsidP="00783938">
      <w:pPr>
        <w:spacing w:line="276" w:lineRule="auto"/>
        <w:jc w:val="both"/>
        <w:rPr>
          <w:rFonts w:ascii="Times New Roman" w:hAnsi="Times New Roman" w:cs="Times New Roman"/>
          <w:i/>
          <w:iCs/>
          <w:sz w:val="24"/>
          <w:szCs w:val="24"/>
        </w:rPr>
      </w:pPr>
      <w:r w:rsidRPr="00783938">
        <w:rPr>
          <w:rFonts w:ascii="Times New Roman" w:hAnsi="Times New Roman" w:cs="Times New Roman"/>
          <w:i/>
          <w:iCs/>
          <w:sz w:val="24"/>
          <w:szCs w:val="24"/>
        </w:rPr>
        <w:t>KOJATA: Já, prosím, neurážím, já to, prosím, obdivuju. To já totiž neumím. Abych si tadyhle, když spím s holkou, říkal, že je to k větší slávě boží, nebo když lžu, že to dělám pro univerzitu, to se mně ne a ne podařit. Já si to třeba i řeknu, ale marná sláva, opravdu tomu uvěřit, na to já nemám dost, abych tak řekl, mravní síly.</w:t>
      </w:r>
    </w:p>
    <w:p w14:paraId="2FE8829A" w14:textId="40168E49" w:rsidR="00783938" w:rsidRPr="00783938" w:rsidRDefault="00783938" w:rsidP="00783938">
      <w:pPr>
        <w:spacing w:line="276" w:lineRule="auto"/>
        <w:jc w:val="both"/>
        <w:rPr>
          <w:rFonts w:ascii="Times New Roman" w:hAnsi="Times New Roman" w:cs="Times New Roman"/>
          <w:i/>
          <w:iCs/>
          <w:sz w:val="24"/>
          <w:szCs w:val="24"/>
        </w:rPr>
      </w:pPr>
      <w:r w:rsidRPr="00783938">
        <w:rPr>
          <w:rFonts w:ascii="Times New Roman" w:hAnsi="Times New Roman" w:cs="Times New Roman"/>
          <w:i/>
          <w:iCs/>
          <w:sz w:val="24"/>
          <w:szCs w:val="24"/>
        </w:rPr>
        <w:t>PÁLEČ: Nikdy jsem neříkal nic, čemu bych nevěřil. Nikdy jsem vědomě nelhal.</w:t>
      </w:r>
    </w:p>
    <w:p w14:paraId="3C5D5F89" w14:textId="23BDFA96" w:rsidR="00783938" w:rsidRDefault="00783938" w:rsidP="006D0A65">
      <w:pPr>
        <w:spacing w:line="360" w:lineRule="auto"/>
        <w:jc w:val="both"/>
        <w:rPr>
          <w:rFonts w:ascii="Times New Roman" w:hAnsi="Times New Roman" w:cs="Times New Roman"/>
          <w:sz w:val="24"/>
          <w:szCs w:val="24"/>
        </w:rPr>
      </w:pPr>
      <w:r w:rsidRPr="00783938">
        <w:rPr>
          <w:rFonts w:ascii="Times New Roman" w:hAnsi="Times New Roman" w:cs="Times New Roman"/>
          <w:i/>
          <w:iCs/>
          <w:sz w:val="24"/>
          <w:szCs w:val="24"/>
        </w:rPr>
        <w:t>KOJATA: No a to já právě obdivuju. Říkat pravý opak, než co jsem říkal předtím, to svede každý. Ale uvěřit tomu! Obrovská mravní síla!</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54"/>
      </w:r>
    </w:p>
    <w:p w14:paraId="4A431F23" w14:textId="56B1272D" w:rsidR="00783938" w:rsidRDefault="00783938" w:rsidP="006D0A6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Poslední repliku Vinklář směřoval k publiku, které ho poté odměnilo potleskem. </w:t>
      </w:r>
      <w:r w:rsidR="006D0A65">
        <w:rPr>
          <w:rFonts w:ascii="Times New Roman" w:hAnsi="Times New Roman" w:cs="Times New Roman"/>
          <w:sz w:val="24"/>
          <w:szCs w:val="24"/>
        </w:rPr>
        <w:t xml:space="preserve">Bylo zřejmé, </w:t>
      </w:r>
      <w:r>
        <w:rPr>
          <w:rFonts w:ascii="Times New Roman" w:hAnsi="Times New Roman" w:cs="Times New Roman"/>
          <w:sz w:val="24"/>
          <w:szCs w:val="24"/>
        </w:rPr>
        <w:t xml:space="preserve">že </w:t>
      </w:r>
      <w:r w:rsidR="006D0A65">
        <w:rPr>
          <w:rFonts w:ascii="Times New Roman" w:hAnsi="Times New Roman" w:cs="Times New Roman"/>
          <w:sz w:val="24"/>
          <w:szCs w:val="24"/>
        </w:rPr>
        <w:t>diváci z rozhovoru pochopili</w:t>
      </w:r>
      <w:r>
        <w:rPr>
          <w:rFonts w:ascii="Times New Roman" w:hAnsi="Times New Roman" w:cs="Times New Roman"/>
          <w:sz w:val="24"/>
          <w:szCs w:val="24"/>
        </w:rPr>
        <w:t xml:space="preserve"> </w:t>
      </w:r>
      <w:r w:rsidR="006D0A65">
        <w:rPr>
          <w:rFonts w:ascii="Times New Roman" w:hAnsi="Times New Roman" w:cs="Times New Roman"/>
          <w:sz w:val="24"/>
          <w:szCs w:val="24"/>
        </w:rPr>
        <w:t xml:space="preserve">ironickou </w:t>
      </w:r>
      <w:r>
        <w:rPr>
          <w:rFonts w:ascii="Times New Roman" w:hAnsi="Times New Roman" w:cs="Times New Roman"/>
          <w:sz w:val="24"/>
          <w:szCs w:val="24"/>
        </w:rPr>
        <w:t xml:space="preserve">narážku na </w:t>
      </w:r>
      <w:r w:rsidR="006D0A65">
        <w:rPr>
          <w:rFonts w:ascii="Times New Roman" w:hAnsi="Times New Roman" w:cs="Times New Roman"/>
          <w:sz w:val="24"/>
          <w:szCs w:val="24"/>
        </w:rPr>
        <w:t xml:space="preserve">to, jak mocní zachází s pravdou, jak intrikují, a s jakou samozřejmostí dokážou měnit své názory a vydávat lež před veřejností za pravdu. </w:t>
      </w:r>
    </w:p>
    <w:p w14:paraId="44A66533" w14:textId="65B8711E" w:rsidR="002E1317" w:rsidRDefault="00C956CE"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Tak jako v</w:t>
      </w:r>
      <w:r w:rsidR="009213A4">
        <w:rPr>
          <w:rFonts w:ascii="Times New Roman" w:hAnsi="Times New Roman" w:cs="Times New Roman"/>
          <w:sz w:val="24"/>
          <w:szCs w:val="24"/>
        </w:rPr>
        <w:t> dramatické předloze</w:t>
      </w:r>
      <w:r w:rsidRPr="00EA2CE6">
        <w:rPr>
          <w:rFonts w:ascii="Times New Roman" w:hAnsi="Times New Roman" w:cs="Times New Roman"/>
          <w:sz w:val="24"/>
          <w:szCs w:val="24"/>
        </w:rPr>
        <w:t>, byla i v inscenaci výrazná postava</w:t>
      </w:r>
      <w:r w:rsidR="00E535BB" w:rsidRPr="00EA2CE6">
        <w:rPr>
          <w:rFonts w:ascii="Times New Roman" w:hAnsi="Times New Roman" w:cs="Times New Roman"/>
          <w:sz w:val="24"/>
          <w:szCs w:val="24"/>
        </w:rPr>
        <w:t xml:space="preserve"> císaře</w:t>
      </w:r>
      <w:r w:rsidRPr="00EA2CE6">
        <w:rPr>
          <w:rFonts w:ascii="Times New Roman" w:hAnsi="Times New Roman" w:cs="Times New Roman"/>
          <w:sz w:val="24"/>
          <w:szCs w:val="24"/>
        </w:rPr>
        <w:t xml:space="preserve"> Zikmunda,</w:t>
      </w:r>
      <w:r w:rsidR="00E535BB" w:rsidRPr="00EA2CE6">
        <w:rPr>
          <w:rFonts w:ascii="Times New Roman" w:hAnsi="Times New Roman" w:cs="Times New Roman"/>
          <w:sz w:val="24"/>
          <w:szCs w:val="24"/>
        </w:rPr>
        <w:t xml:space="preserve"> </w:t>
      </w:r>
      <w:r w:rsidRPr="00EA2CE6">
        <w:rPr>
          <w:rFonts w:ascii="Times New Roman" w:hAnsi="Times New Roman" w:cs="Times New Roman"/>
          <w:sz w:val="24"/>
          <w:szCs w:val="24"/>
        </w:rPr>
        <w:t>kterou ztvárnil Vladimír Brabec</w:t>
      </w:r>
      <w:r w:rsidR="00B20E3F">
        <w:rPr>
          <w:rFonts w:ascii="Times New Roman" w:hAnsi="Times New Roman" w:cs="Times New Roman"/>
          <w:sz w:val="24"/>
          <w:szCs w:val="24"/>
        </w:rPr>
        <w:t>, jenž</w:t>
      </w:r>
      <w:r w:rsidR="00BA3409" w:rsidRPr="00EA2CE6">
        <w:rPr>
          <w:rFonts w:ascii="Times New Roman" w:hAnsi="Times New Roman" w:cs="Times New Roman"/>
          <w:sz w:val="24"/>
          <w:szCs w:val="24"/>
        </w:rPr>
        <w:t xml:space="preserve"> Zikmunda vystavěl jako hrdého neústupného muže, </w:t>
      </w:r>
      <w:r w:rsidR="00E535BB" w:rsidRPr="00EA2CE6">
        <w:rPr>
          <w:rFonts w:ascii="Times New Roman" w:hAnsi="Times New Roman" w:cs="Times New Roman"/>
          <w:sz w:val="24"/>
          <w:szCs w:val="24"/>
        </w:rPr>
        <w:t>v němž se spojuje světská a církevní moc</w:t>
      </w:r>
      <w:r w:rsidR="000B423F" w:rsidRPr="00EA2CE6">
        <w:rPr>
          <w:rFonts w:ascii="Times New Roman" w:hAnsi="Times New Roman" w:cs="Times New Roman"/>
          <w:sz w:val="24"/>
          <w:szCs w:val="24"/>
        </w:rPr>
        <w:t>.</w:t>
      </w:r>
      <w:r w:rsidR="00E535BB" w:rsidRPr="00EA2CE6">
        <w:rPr>
          <w:rFonts w:ascii="Times New Roman" w:hAnsi="Times New Roman" w:cs="Times New Roman"/>
          <w:sz w:val="24"/>
          <w:szCs w:val="24"/>
        </w:rPr>
        <w:t xml:space="preserve"> </w:t>
      </w:r>
      <w:r w:rsidR="000B423F" w:rsidRPr="00EA2CE6">
        <w:rPr>
          <w:rFonts w:ascii="Times New Roman" w:hAnsi="Times New Roman" w:cs="Times New Roman"/>
          <w:sz w:val="24"/>
          <w:szCs w:val="24"/>
        </w:rPr>
        <w:t>Zikmund za každou cenu t</w:t>
      </w:r>
      <w:r w:rsidR="005D75BE" w:rsidRPr="00EA2CE6">
        <w:rPr>
          <w:rFonts w:ascii="Times New Roman" w:hAnsi="Times New Roman" w:cs="Times New Roman"/>
          <w:sz w:val="24"/>
          <w:szCs w:val="24"/>
        </w:rPr>
        <w:t>rvá na svých názorech a nebojí se lsti. V odsouzení Husa, na kterém má velký podíl, nevidí svou chybu a odmítá cítit vinu. Sám připomíná, že lstí oklamal svého bratrance, kterému dal ochranný glejt a pak ho zavřel na hrad Bezděz. Neštít</w:t>
      </w:r>
      <w:r w:rsidR="009135B3" w:rsidRPr="00EA2CE6">
        <w:rPr>
          <w:rFonts w:ascii="Times New Roman" w:hAnsi="Times New Roman" w:cs="Times New Roman"/>
          <w:sz w:val="24"/>
          <w:szCs w:val="24"/>
        </w:rPr>
        <w:t>il</w:t>
      </w:r>
      <w:r w:rsidR="005D75BE" w:rsidRPr="00EA2CE6">
        <w:rPr>
          <w:rFonts w:ascii="Times New Roman" w:hAnsi="Times New Roman" w:cs="Times New Roman"/>
          <w:sz w:val="24"/>
          <w:szCs w:val="24"/>
        </w:rPr>
        <w:t xml:space="preserve"> se tedy ani lži a</w:t>
      </w:r>
      <w:r w:rsidR="002E1317">
        <w:rPr>
          <w:rFonts w:ascii="Times New Roman" w:hAnsi="Times New Roman" w:cs="Times New Roman"/>
          <w:sz w:val="24"/>
          <w:szCs w:val="24"/>
        </w:rPr>
        <w:t> </w:t>
      </w:r>
      <w:r w:rsidR="005D75BE" w:rsidRPr="00EA2CE6">
        <w:rPr>
          <w:rFonts w:ascii="Times New Roman" w:hAnsi="Times New Roman" w:cs="Times New Roman"/>
          <w:sz w:val="24"/>
          <w:szCs w:val="24"/>
        </w:rPr>
        <w:t>upozorň</w:t>
      </w:r>
      <w:r w:rsidR="009135B3" w:rsidRPr="00EA2CE6">
        <w:rPr>
          <w:rFonts w:ascii="Times New Roman" w:hAnsi="Times New Roman" w:cs="Times New Roman"/>
          <w:sz w:val="24"/>
          <w:szCs w:val="24"/>
        </w:rPr>
        <w:t>oval</w:t>
      </w:r>
      <w:r w:rsidR="005D75BE" w:rsidRPr="00EA2CE6">
        <w:rPr>
          <w:rFonts w:ascii="Times New Roman" w:hAnsi="Times New Roman" w:cs="Times New Roman"/>
          <w:sz w:val="24"/>
          <w:szCs w:val="24"/>
        </w:rPr>
        <w:t xml:space="preserve"> diváky (tedy Husa), že u něj žádné výčitky svědomí čekat nem</w:t>
      </w:r>
      <w:r w:rsidR="00B20E3F">
        <w:rPr>
          <w:rFonts w:ascii="Times New Roman" w:hAnsi="Times New Roman" w:cs="Times New Roman"/>
          <w:sz w:val="24"/>
          <w:szCs w:val="24"/>
        </w:rPr>
        <w:t>ohou</w:t>
      </w:r>
      <w:r w:rsidR="005D75BE" w:rsidRPr="00EA2CE6">
        <w:rPr>
          <w:rFonts w:ascii="Times New Roman" w:hAnsi="Times New Roman" w:cs="Times New Roman"/>
          <w:sz w:val="24"/>
          <w:szCs w:val="24"/>
        </w:rPr>
        <w:t xml:space="preserve">. Při svých replikách Brabec často přecházel jeviště tam a zpátky, přičemž neztrácel oční kontakt s publikem a dopomáhal si gesty, aby dodal promluvám na </w:t>
      </w:r>
      <w:r w:rsidR="005D75BE" w:rsidRPr="00EA2CE6">
        <w:rPr>
          <w:rFonts w:ascii="Times New Roman" w:hAnsi="Times New Roman" w:cs="Times New Roman"/>
          <w:sz w:val="24"/>
          <w:szCs w:val="24"/>
        </w:rPr>
        <w:lastRenderedPageBreak/>
        <w:t>důrazu.</w:t>
      </w:r>
      <w:r w:rsidR="009135B3" w:rsidRPr="00EA2CE6">
        <w:rPr>
          <w:rFonts w:ascii="Times New Roman" w:hAnsi="Times New Roman" w:cs="Times New Roman"/>
          <w:sz w:val="24"/>
          <w:szCs w:val="24"/>
        </w:rPr>
        <w:t xml:space="preserve"> Věčné rozepře mezi bratry Zikmundem a Václavem IV. byly ve hře důležitým prvkem, jelikož občas ústily až do dramatického konfliktu.</w:t>
      </w:r>
      <w:r w:rsidR="00E535BB" w:rsidRPr="00EA2CE6">
        <w:rPr>
          <w:rFonts w:ascii="Times New Roman" w:hAnsi="Times New Roman" w:cs="Times New Roman"/>
          <w:sz w:val="24"/>
          <w:szCs w:val="24"/>
        </w:rPr>
        <w:t xml:space="preserve"> </w:t>
      </w:r>
      <w:r w:rsidR="009135B3" w:rsidRPr="00EA2CE6">
        <w:rPr>
          <w:rFonts w:ascii="Times New Roman" w:hAnsi="Times New Roman" w:cs="Times New Roman"/>
          <w:sz w:val="24"/>
          <w:szCs w:val="24"/>
        </w:rPr>
        <w:t>V inscenaci však nikdy k vyvrcholení dramatického konfliktu nedošlo, což byl pravděpodobně režisérův záměr, problémem však bylo, že ve hře popsaný dynamický vztah</w:t>
      </w:r>
      <w:r w:rsidR="00E535BB" w:rsidRPr="00EA2CE6">
        <w:rPr>
          <w:rFonts w:ascii="Times New Roman" w:hAnsi="Times New Roman" w:cs="Times New Roman"/>
          <w:sz w:val="24"/>
          <w:szCs w:val="24"/>
        </w:rPr>
        <w:t xml:space="preserve"> </w:t>
      </w:r>
      <w:r w:rsidR="009135B3" w:rsidRPr="00EA2CE6">
        <w:rPr>
          <w:rFonts w:ascii="Times New Roman" w:hAnsi="Times New Roman" w:cs="Times New Roman"/>
          <w:sz w:val="24"/>
          <w:szCs w:val="24"/>
        </w:rPr>
        <w:t>se v inscenaci téměř vytratil. Jelikož se však jedn</w:t>
      </w:r>
      <w:r w:rsidR="000B423F" w:rsidRPr="00EA2CE6">
        <w:rPr>
          <w:rFonts w:ascii="Times New Roman" w:hAnsi="Times New Roman" w:cs="Times New Roman"/>
          <w:sz w:val="24"/>
          <w:szCs w:val="24"/>
        </w:rPr>
        <w:t>alo</w:t>
      </w:r>
      <w:r w:rsidR="009135B3" w:rsidRPr="00EA2CE6">
        <w:rPr>
          <w:rFonts w:ascii="Times New Roman" w:hAnsi="Times New Roman" w:cs="Times New Roman"/>
          <w:sz w:val="24"/>
          <w:szCs w:val="24"/>
        </w:rPr>
        <w:t xml:space="preserve"> o podstatný prvek ve vztahu dvou králů, dá se předpokládat, že nebylo Hudečkovým záměrem ho upozadit. Když už k hádce mezi bratry došlo, nepůsobila jako konflikt mezi dvěma rovnocennými osobnostmi, protože </w:t>
      </w:r>
      <w:r w:rsidRPr="00EA2CE6">
        <w:rPr>
          <w:rFonts w:ascii="Times New Roman" w:hAnsi="Times New Roman" w:cs="Times New Roman"/>
          <w:sz w:val="24"/>
          <w:szCs w:val="24"/>
        </w:rPr>
        <w:t>Jiří Vala</w:t>
      </w:r>
      <w:r w:rsidR="009135B3" w:rsidRPr="00EA2CE6">
        <w:rPr>
          <w:rFonts w:ascii="Times New Roman" w:hAnsi="Times New Roman" w:cs="Times New Roman"/>
          <w:sz w:val="24"/>
          <w:szCs w:val="24"/>
        </w:rPr>
        <w:t xml:space="preserve"> nebyl</w:t>
      </w:r>
      <w:r w:rsidRPr="00EA2CE6">
        <w:rPr>
          <w:rFonts w:ascii="Times New Roman" w:hAnsi="Times New Roman" w:cs="Times New Roman"/>
          <w:sz w:val="24"/>
          <w:szCs w:val="24"/>
        </w:rPr>
        <w:t xml:space="preserve"> v roli Václava dostatečně průbojný</w:t>
      </w:r>
      <w:r w:rsidR="000B423F" w:rsidRPr="00EA2CE6">
        <w:rPr>
          <w:rFonts w:ascii="Times New Roman" w:hAnsi="Times New Roman" w:cs="Times New Roman"/>
          <w:sz w:val="24"/>
          <w:szCs w:val="24"/>
        </w:rPr>
        <w:t>.</w:t>
      </w:r>
      <w:r w:rsidR="00E535BB" w:rsidRPr="00EA2CE6">
        <w:rPr>
          <w:rFonts w:ascii="Times New Roman" w:hAnsi="Times New Roman" w:cs="Times New Roman"/>
          <w:sz w:val="24"/>
          <w:szCs w:val="24"/>
        </w:rPr>
        <w:t xml:space="preserve"> </w:t>
      </w:r>
      <w:r w:rsidR="000B423F" w:rsidRPr="00EA2CE6">
        <w:rPr>
          <w:rFonts w:ascii="Times New Roman" w:hAnsi="Times New Roman" w:cs="Times New Roman"/>
          <w:sz w:val="24"/>
          <w:szCs w:val="24"/>
        </w:rPr>
        <w:t>S</w:t>
      </w:r>
      <w:r w:rsidR="00E535BB" w:rsidRPr="00EA2CE6">
        <w:rPr>
          <w:rFonts w:ascii="Times New Roman" w:hAnsi="Times New Roman" w:cs="Times New Roman"/>
          <w:sz w:val="24"/>
          <w:szCs w:val="24"/>
        </w:rPr>
        <w:t> dravostí Vladimíra Brabce šel téměř až do nechtěného kontrastu a j</w:t>
      </w:r>
      <w:r w:rsidRPr="00EA2CE6">
        <w:rPr>
          <w:rFonts w:ascii="Times New Roman" w:hAnsi="Times New Roman" w:cs="Times New Roman"/>
          <w:sz w:val="24"/>
          <w:szCs w:val="24"/>
        </w:rPr>
        <w:t>eho výkon v početném kolektivu zanikl</w:t>
      </w:r>
      <w:r w:rsidR="00B20E3F">
        <w:rPr>
          <w:rFonts w:ascii="Times New Roman" w:hAnsi="Times New Roman" w:cs="Times New Roman"/>
          <w:sz w:val="24"/>
          <w:szCs w:val="24"/>
        </w:rPr>
        <w:t>, což</w:t>
      </w:r>
      <w:r w:rsidR="000B423F" w:rsidRPr="00EA2CE6">
        <w:rPr>
          <w:rFonts w:ascii="Times New Roman" w:hAnsi="Times New Roman" w:cs="Times New Roman"/>
          <w:sz w:val="24"/>
          <w:szCs w:val="24"/>
        </w:rPr>
        <w:t xml:space="preserve"> doklád</w:t>
      </w:r>
      <w:r w:rsidR="00B20E3F">
        <w:rPr>
          <w:rFonts w:ascii="Times New Roman" w:hAnsi="Times New Roman" w:cs="Times New Roman"/>
          <w:sz w:val="24"/>
          <w:szCs w:val="24"/>
        </w:rPr>
        <w:t>alo</w:t>
      </w:r>
      <w:r w:rsidR="000B423F" w:rsidRPr="00EA2CE6">
        <w:rPr>
          <w:rFonts w:ascii="Times New Roman" w:hAnsi="Times New Roman" w:cs="Times New Roman"/>
          <w:sz w:val="24"/>
          <w:szCs w:val="24"/>
        </w:rPr>
        <w:t xml:space="preserve"> i hodnocení</w:t>
      </w:r>
      <w:r w:rsidR="00E535BB" w:rsidRPr="00EA2CE6">
        <w:rPr>
          <w:rFonts w:ascii="Times New Roman" w:hAnsi="Times New Roman" w:cs="Times New Roman"/>
          <w:sz w:val="24"/>
          <w:szCs w:val="24"/>
        </w:rPr>
        <w:t xml:space="preserve"> Jiřího Hájka</w:t>
      </w:r>
      <w:r w:rsidR="00B20E3F">
        <w:rPr>
          <w:rFonts w:ascii="Times New Roman" w:hAnsi="Times New Roman" w:cs="Times New Roman"/>
          <w:sz w:val="24"/>
          <w:szCs w:val="24"/>
        </w:rPr>
        <w:t>:</w:t>
      </w:r>
      <w:r w:rsidR="00E535BB" w:rsidRPr="00EA2CE6">
        <w:rPr>
          <w:rFonts w:ascii="Times New Roman" w:hAnsi="Times New Roman" w:cs="Times New Roman"/>
          <w:sz w:val="24"/>
          <w:szCs w:val="24"/>
        </w:rPr>
        <w:t xml:space="preserve"> </w:t>
      </w:r>
      <w:r w:rsidR="0019671F" w:rsidRPr="00EA2CE6">
        <w:rPr>
          <w:rFonts w:ascii="Times New Roman" w:hAnsi="Times New Roman" w:cs="Times New Roman"/>
          <w:sz w:val="24"/>
          <w:szCs w:val="24"/>
        </w:rPr>
        <w:t>„</w:t>
      </w:r>
      <w:r w:rsidR="0019671F" w:rsidRPr="00EA2CE6">
        <w:rPr>
          <w:rFonts w:ascii="Times New Roman" w:hAnsi="Times New Roman" w:cs="Times New Roman"/>
          <w:i/>
          <w:iCs/>
          <w:sz w:val="24"/>
          <w:szCs w:val="24"/>
        </w:rPr>
        <w:t xml:space="preserve">postava Václava IV. </w:t>
      </w:r>
      <w:r w:rsidR="000B423F" w:rsidRPr="00EA2CE6">
        <w:rPr>
          <w:rFonts w:ascii="Times New Roman" w:hAnsi="Times New Roman" w:cs="Times New Roman"/>
          <w:i/>
          <w:iCs/>
          <w:sz w:val="24"/>
          <w:szCs w:val="24"/>
        </w:rPr>
        <w:t xml:space="preserve">byla </w:t>
      </w:r>
      <w:r w:rsidR="0019671F" w:rsidRPr="00EA2CE6">
        <w:rPr>
          <w:rFonts w:ascii="Times New Roman" w:hAnsi="Times New Roman" w:cs="Times New Roman"/>
          <w:i/>
          <w:iCs/>
          <w:sz w:val="24"/>
          <w:szCs w:val="24"/>
        </w:rPr>
        <w:t>zachycena jen ve všeobecném obryse jako typ náladového bolestínského slabocha, který žárlí na mocenský vzestup svého bratra</w:t>
      </w:r>
      <w:r w:rsidR="0019671F" w:rsidRPr="00EA2CE6">
        <w:rPr>
          <w:rFonts w:ascii="Times New Roman" w:hAnsi="Times New Roman" w:cs="Times New Roman"/>
          <w:sz w:val="24"/>
          <w:szCs w:val="24"/>
        </w:rPr>
        <w:t>“</w:t>
      </w:r>
      <w:r w:rsidR="00B20E3F">
        <w:rPr>
          <w:rFonts w:ascii="Times New Roman" w:hAnsi="Times New Roman" w:cs="Times New Roman"/>
          <w:sz w:val="24"/>
          <w:szCs w:val="24"/>
        </w:rPr>
        <w:t>.</w:t>
      </w:r>
      <w:r w:rsidR="0019671F" w:rsidRPr="00EA2CE6">
        <w:rPr>
          <w:rStyle w:val="Znakapoznpodarou"/>
          <w:rFonts w:ascii="Times New Roman" w:hAnsi="Times New Roman" w:cs="Times New Roman"/>
          <w:sz w:val="24"/>
          <w:szCs w:val="24"/>
        </w:rPr>
        <w:footnoteReference w:id="155"/>
      </w:r>
    </w:p>
    <w:p w14:paraId="4021A246" w14:textId="77777777" w:rsidR="002E1317" w:rsidRDefault="0089295A"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Za zmínku stojí také výkon Josefa Mixy v roli Zbyňka Zajíce, pražského arcibiskupa, který vlivem událostí zažívá hluboký vnitřní rozkol. Tato rozpolcenost je podpořena také přítomností Viklefa, kterým Zajíc opovrhuje, ale na druhou stranu přiznává, že pálil jeho knihy i přes to, že je nikdy nečetl. Mixa dokázal ztvárnit arcibiskupa důstojně, ale zároveň při tom poukázal na jeho slabé stránky a</w:t>
      </w:r>
      <w:r w:rsidR="002E1317">
        <w:rPr>
          <w:rFonts w:ascii="Times New Roman" w:hAnsi="Times New Roman" w:cs="Times New Roman"/>
          <w:sz w:val="24"/>
          <w:szCs w:val="24"/>
        </w:rPr>
        <w:t> </w:t>
      </w:r>
      <w:r w:rsidRPr="00EA2CE6">
        <w:rPr>
          <w:rFonts w:ascii="Times New Roman" w:hAnsi="Times New Roman" w:cs="Times New Roman"/>
          <w:sz w:val="24"/>
          <w:szCs w:val="24"/>
        </w:rPr>
        <w:t xml:space="preserve">pokulhávající intelekt. </w:t>
      </w:r>
    </w:p>
    <w:p w14:paraId="2A89EBF2" w14:textId="019314AC" w:rsidR="001E0BE1" w:rsidRPr="00EA2CE6" w:rsidRDefault="001E0BE1"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Jiří Hájek připom</w:t>
      </w:r>
      <w:r w:rsidR="00B20E3F">
        <w:rPr>
          <w:rFonts w:ascii="Times New Roman" w:hAnsi="Times New Roman" w:cs="Times New Roman"/>
          <w:sz w:val="24"/>
          <w:szCs w:val="24"/>
        </w:rPr>
        <w:t>něl</w:t>
      </w:r>
      <w:r w:rsidRPr="00EA2CE6">
        <w:rPr>
          <w:rFonts w:ascii="Times New Roman" w:hAnsi="Times New Roman" w:cs="Times New Roman"/>
          <w:sz w:val="24"/>
          <w:szCs w:val="24"/>
        </w:rPr>
        <w:t>, že pro všechny herce se jednalo o nový úkol, protože forma inscenace ne</w:t>
      </w:r>
      <w:r w:rsidR="000B423F" w:rsidRPr="00EA2CE6">
        <w:rPr>
          <w:rFonts w:ascii="Times New Roman" w:hAnsi="Times New Roman" w:cs="Times New Roman"/>
          <w:sz w:val="24"/>
          <w:szCs w:val="24"/>
        </w:rPr>
        <w:t>byla</w:t>
      </w:r>
      <w:r w:rsidRPr="00EA2CE6">
        <w:rPr>
          <w:rFonts w:ascii="Times New Roman" w:hAnsi="Times New Roman" w:cs="Times New Roman"/>
          <w:sz w:val="24"/>
          <w:szCs w:val="24"/>
        </w:rPr>
        <w:t xml:space="preserve"> obvyklá a pochválil je za </w:t>
      </w:r>
      <w:r w:rsidR="00907B1C" w:rsidRPr="00EA2CE6">
        <w:rPr>
          <w:rFonts w:ascii="Times New Roman" w:hAnsi="Times New Roman" w:cs="Times New Roman"/>
          <w:sz w:val="24"/>
          <w:szCs w:val="24"/>
        </w:rPr>
        <w:t>schopnost postavit se novým výzvám. „</w:t>
      </w:r>
      <w:r w:rsidR="00907B1C" w:rsidRPr="00EA2CE6">
        <w:rPr>
          <w:rFonts w:ascii="Times New Roman" w:hAnsi="Times New Roman" w:cs="Times New Roman"/>
          <w:i/>
          <w:iCs/>
          <w:sz w:val="24"/>
          <w:szCs w:val="24"/>
        </w:rPr>
        <w:t xml:space="preserve">Omezím se zde na připomenutí několika vynikajících hereckých kreací, které dosvědčují, že v souboru činohry Národního divadla jsou tvůrčí individuality schopné nalézt přístup k novým uměleckým úkolům tohoto typu. To nejvýrazněji dokládají koncentrované, přesné a emocionálně účinné herecké kreace toho typu, jako je císař Zikmund V. Brabce, farář </w:t>
      </w:r>
      <w:proofErr w:type="spellStart"/>
      <w:r w:rsidR="00907B1C" w:rsidRPr="00EA2CE6">
        <w:rPr>
          <w:rFonts w:ascii="Times New Roman" w:hAnsi="Times New Roman" w:cs="Times New Roman"/>
          <w:i/>
          <w:iCs/>
          <w:sz w:val="24"/>
          <w:szCs w:val="24"/>
        </w:rPr>
        <w:t>Kojata</w:t>
      </w:r>
      <w:proofErr w:type="spellEnd"/>
      <w:r w:rsidR="00907B1C" w:rsidRPr="00EA2CE6">
        <w:rPr>
          <w:rFonts w:ascii="Times New Roman" w:hAnsi="Times New Roman" w:cs="Times New Roman"/>
          <w:i/>
          <w:iCs/>
          <w:sz w:val="24"/>
          <w:szCs w:val="24"/>
        </w:rPr>
        <w:t xml:space="preserve"> J. Vinkláře, John Wycliffe R.</w:t>
      </w:r>
      <w:r w:rsidR="00DC2E6A">
        <w:rPr>
          <w:rFonts w:ascii="Times New Roman" w:hAnsi="Times New Roman" w:cs="Times New Roman"/>
          <w:i/>
          <w:iCs/>
          <w:sz w:val="24"/>
          <w:szCs w:val="24"/>
        </w:rPr>
        <w:t> </w:t>
      </w:r>
      <w:r w:rsidR="00907B1C" w:rsidRPr="00EA2CE6">
        <w:rPr>
          <w:rFonts w:ascii="Times New Roman" w:hAnsi="Times New Roman" w:cs="Times New Roman"/>
          <w:i/>
          <w:iCs/>
          <w:sz w:val="24"/>
          <w:szCs w:val="24"/>
        </w:rPr>
        <w:t>Lukavského (…) a řada dalších</w:t>
      </w:r>
      <w:r w:rsidR="00907B1C" w:rsidRPr="00EA2CE6">
        <w:rPr>
          <w:rFonts w:ascii="Times New Roman" w:hAnsi="Times New Roman" w:cs="Times New Roman"/>
          <w:sz w:val="24"/>
          <w:szCs w:val="24"/>
        </w:rPr>
        <w:t>.“</w:t>
      </w:r>
      <w:r w:rsidR="00907B1C" w:rsidRPr="00EA2CE6">
        <w:rPr>
          <w:rStyle w:val="Znakapoznpodarou"/>
          <w:rFonts w:ascii="Times New Roman" w:hAnsi="Times New Roman" w:cs="Times New Roman"/>
          <w:sz w:val="24"/>
          <w:szCs w:val="24"/>
        </w:rPr>
        <w:footnoteReference w:id="156"/>
      </w:r>
    </w:p>
    <w:p w14:paraId="1B7E114C" w14:textId="1D4B7333" w:rsidR="00BE4F3C" w:rsidRPr="00EA2CE6" w:rsidRDefault="00BE4F3C" w:rsidP="00BE4F3C">
      <w:pPr>
        <w:pStyle w:val="Nadpis2"/>
        <w:rPr>
          <w:rFonts w:cs="Times New Roman"/>
        </w:rPr>
      </w:pPr>
      <w:bookmarkStart w:id="29" w:name="_Toc70753617"/>
      <w:r w:rsidRPr="00EA2CE6">
        <w:rPr>
          <w:rFonts w:cs="Times New Roman"/>
        </w:rPr>
        <w:t>Scénografie, kostýmy, hudba, světelný design</w:t>
      </w:r>
      <w:bookmarkEnd w:id="29"/>
    </w:p>
    <w:p w14:paraId="753022C3" w14:textId="180FB05E" w:rsidR="002E1317" w:rsidRDefault="0072784B"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I Zbyněk Kolář se při tvorbě scénografie řídil Daňkovými požadavky</w:t>
      </w:r>
      <w:r w:rsidR="004F09D6" w:rsidRPr="00EA2CE6">
        <w:rPr>
          <w:rFonts w:ascii="Times New Roman" w:hAnsi="Times New Roman" w:cs="Times New Roman"/>
          <w:sz w:val="24"/>
          <w:szCs w:val="24"/>
        </w:rPr>
        <w:t xml:space="preserve"> ze scénických poznámek</w:t>
      </w:r>
      <w:r w:rsidRPr="00EA2CE6">
        <w:rPr>
          <w:rFonts w:ascii="Times New Roman" w:hAnsi="Times New Roman" w:cs="Times New Roman"/>
          <w:sz w:val="24"/>
          <w:szCs w:val="24"/>
        </w:rPr>
        <w:t xml:space="preserve"> a na jeviště</w:t>
      </w:r>
      <w:r w:rsidR="007D669D" w:rsidRPr="00EA2CE6">
        <w:rPr>
          <w:rFonts w:ascii="Times New Roman" w:hAnsi="Times New Roman" w:cs="Times New Roman"/>
          <w:sz w:val="24"/>
          <w:szCs w:val="24"/>
        </w:rPr>
        <w:t xml:space="preserve"> </w:t>
      </w:r>
      <w:r w:rsidRPr="00EA2CE6">
        <w:rPr>
          <w:rFonts w:ascii="Times New Roman" w:hAnsi="Times New Roman" w:cs="Times New Roman"/>
          <w:sz w:val="24"/>
          <w:szCs w:val="24"/>
        </w:rPr>
        <w:t>umístil</w:t>
      </w:r>
      <w:r w:rsidR="00E165AE" w:rsidRPr="00EA2CE6">
        <w:rPr>
          <w:rFonts w:ascii="Times New Roman" w:hAnsi="Times New Roman" w:cs="Times New Roman"/>
          <w:sz w:val="24"/>
          <w:szCs w:val="24"/>
        </w:rPr>
        <w:t xml:space="preserve"> do tvaru půlkruhu</w:t>
      </w:r>
      <w:r w:rsidRPr="00EA2CE6">
        <w:rPr>
          <w:rFonts w:ascii="Times New Roman" w:hAnsi="Times New Roman" w:cs="Times New Roman"/>
          <w:sz w:val="24"/>
          <w:szCs w:val="24"/>
        </w:rPr>
        <w:t xml:space="preserve"> třináct </w:t>
      </w:r>
      <w:r w:rsidR="001E0BE1" w:rsidRPr="00EA2CE6">
        <w:rPr>
          <w:rFonts w:ascii="Times New Roman" w:hAnsi="Times New Roman" w:cs="Times New Roman"/>
          <w:sz w:val="24"/>
          <w:szCs w:val="24"/>
        </w:rPr>
        <w:t xml:space="preserve">konferenčních </w:t>
      </w:r>
      <w:r w:rsidRPr="00EA2CE6">
        <w:rPr>
          <w:rFonts w:ascii="Times New Roman" w:hAnsi="Times New Roman" w:cs="Times New Roman"/>
          <w:sz w:val="24"/>
          <w:szCs w:val="24"/>
        </w:rPr>
        <w:t>otáčivých křesel</w:t>
      </w:r>
      <w:r w:rsidR="007D669D" w:rsidRPr="00EA2CE6">
        <w:rPr>
          <w:rFonts w:ascii="Times New Roman" w:hAnsi="Times New Roman" w:cs="Times New Roman"/>
          <w:sz w:val="24"/>
          <w:szCs w:val="24"/>
        </w:rPr>
        <w:t>.</w:t>
      </w:r>
      <w:r w:rsidR="00631FB1" w:rsidRPr="00EA2CE6">
        <w:rPr>
          <w:rFonts w:ascii="Times New Roman" w:hAnsi="Times New Roman" w:cs="Times New Roman"/>
          <w:sz w:val="24"/>
          <w:szCs w:val="24"/>
        </w:rPr>
        <w:t xml:space="preserve"> </w:t>
      </w:r>
      <w:r w:rsidR="000B423F" w:rsidRPr="00EA2CE6">
        <w:rPr>
          <w:rFonts w:ascii="Times New Roman" w:hAnsi="Times New Roman" w:cs="Times New Roman"/>
          <w:sz w:val="24"/>
          <w:szCs w:val="24"/>
        </w:rPr>
        <w:t>Moderní křesla</w:t>
      </w:r>
      <w:r w:rsidR="00631FB1" w:rsidRPr="00EA2CE6">
        <w:rPr>
          <w:rFonts w:ascii="Times New Roman" w:hAnsi="Times New Roman" w:cs="Times New Roman"/>
          <w:sz w:val="24"/>
          <w:szCs w:val="24"/>
        </w:rPr>
        <w:t xml:space="preserve"> šla do kontrastu s historickými kostýmy, takže </w:t>
      </w:r>
      <w:r w:rsidR="00631FB1" w:rsidRPr="00EA2CE6">
        <w:rPr>
          <w:rFonts w:ascii="Times New Roman" w:hAnsi="Times New Roman" w:cs="Times New Roman"/>
          <w:sz w:val="24"/>
          <w:szCs w:val="24"/>
        </w:rPr>
        <w:lastRenderedPageBreak/>
        <w:t>scéna poukazovala na spojení se soudobou situací.</w:t>
      </w:r>
      <w:r w:rsidR="007D669D" w:rsidRPr="00EA2CE6">
        <w:rPr>
          <w:rFonts w:ascii="Times New Roman" w:hAnsi="Times New Roman" w:cs="Times New Roman"/>
          <w:sz w:val="24"/>
          <w:szCs w:val="24"/>
        </w:rPr>
        <w:t xml:space="preserve"> V zadním plánu jeviště byly schody, které sloužil</w:t>
      </w:r>
      <w:r w:rsidR="003D2679" w:rsidRPr="00EA2CE6">
        <w:rPr>
          <w:rFonts w:ascii="Times New Roman" w:hAnsi="Times New Roman" w:cs="Times New Roman"/>
          <w:sz w:val="24"/>
          <w:szCs w:val="24"/>
        </w:rPr>
        <w:t>y</w:t>
      </w:r>
      <w:r w:rsidR="007D669D" w:rsidRPr="00EA2CE6">
        <w:rPr>
          <w:rFonts w:ascii="Times New Roman" w:hAnsi="Times New Roman" w:cs="Times New Roman"/>
          <w:sz w:val="24"/>
          <w:szCs w:val="24"/>
        </w:rPr>
        <w:t xml:space="preserve"> k příchodům sboru kardinálů a zároveň ohraničovaly hrací plochu</w:t>
      </w:r>
      <w:r w:rsidR="00B20E3F">
        <w:rPr>
          <w:rFonts w:ascii="Times New Roman" w:hAnsi="Times New Roman" w:cs="Times New Roman"/>
          <w:sz w:val="24"/>
          <w:szCs w:val="24"/>
        </w:rPr>
        <w:t>, n</w:t>
      </w:r>
      <w:r w:rsidR="007D669D" w:rsidRPr="00EA2CE6">
        <w:rPr>
          <w:rFonts w:ascii="Times New Roman" w:hAnsi="Times New Roman" w:cs="Times New Roman"/>
          <w:sz w:val="24"/>
          <w:szCs w:val="24"/>
        </w:rPr>
        <w:t>ad nimi</w:t>
      </w:r>
      <w:r w:rsidR="00B20E3F">
        <w:rPr>
          <w:rFonts w:ascii="Times New Roman" w:hAnsi="Times New Roman" w:cs="Times New Roman"/>
          <w:sz w:val="24"/>
          <w:szCs w:val="24"/>
        </w:rPr>
        <w:t xml:space="preserve"> pak</w:t>
      </w:r>
      <w:r w:rsidR="007D669D" w:rsidRPr="00EA2CE6">
        <w:rPr>
          <w:rFonts w:ascii="Times New Roman" w:hAnsi="Times New Roman" w:cs="Times New Roman"/>
          <w:sz w:val="24"/>
          <w:szCs w:val="24"/>
        </w:rPr>
        <w:t xml:space="preserve"> byla umístěna ve třech řadách světla. Kromě křesel na scéně nic nebylo, žádné rekvizity ani dekorace. Byla řešena velmi jednoduše a prostorně</w:t>
      </w:r>
      <w:r w:rsidR="004711A4" w:rsidRPr="00EA2CE6">
        <w:rPr>
          <w:rFonts w:ascii="Times New Roman" w:hAnsi="Times New Roman" w:cs="Times New Roman"/>
          <w:sz w:val="24"/>
          <w:szCs w:val="24"/>
        </w:rPr>
        <w:t xml:space="preserve"> především kvůli tomu, že herci z jeviště neodcházeli. Když se jejich postava zrovna neúčastnila dění, seděli v křeslech, která byla </w:t>
      </w:r>
      <w:r w:rsidR="00E165AE" w:rsidRPr="00EA2CE6">
        <w:rPr>
          <w:rFonts w:ascii="Times New Roman" w:hAnsi="Times New Roman" w:cs="Times New Roman"/>
          <w:sz w:val="24"/>
          <w:szCs w:val="24"/>
        </w:rPr>
        <w:t>nasvícena slaběji</w:t>
      </w:r>
      <w:r w:rsidR="00B20E3F">
        <w:rPr>
          <w:rFonts w:ascii="Times New Roman" w:hAnsi="Times New Roman" w:cs="Times New Roman"/>
          <w:sz w:val="24"/>
          <w:szCs w:val="24"/>
        </w:rPr>
        <w:t>, nikdy</w:t>
      </w:r>
      <w:r w:rsidR="00DC4C07" w:rsidRPr="00EA2CE6">
        <w:rPr>
          <w:rFonts w:ascii="Times New Roman" w:hAnsi="Times New Roman" w:cs="Times New Roman"/>
          <w:sz w:val="24"/>
          <w:szCs w:val="24"/>
        </w:rPr>
        <w:t xml:space="preserve"> však</w:t>
      </w:r>
      <w:r w:rsidR="00E165AE" w:rsidRPr="00EA2CE6">
        <w:rPr>
          <w:rFonts w:ascii="Times New Roman" w:hAnsi="Times New Roman" w:cs="Times New Roman"/>
          <w:sz w:val="24"/>
          <w:szCs w:val="24"/>
        </w:rPr>
        <w:t xml:space="preserve"> </w:t>
      </w:r>
      <w:r w:rsidR="00B20E3F">
        <w:rPr>
          <w:rFonts w:ascii="Times New Roman" w:hAnsi="Times New Roman" w:cs="Times New Roman"/>
          <w:sz w:val="24"/>
          <w:szCs w:val="24"/>
        </w:rPr>
        <w:t xml:space="preserve">nebyli </w:t>
      </w:r>
      <w:r w:rsidR="00E165AE" w:rsidRPr="00EA2CE6">
        <w:rPr>
          <w:rFonts w:ascii="Times New Roman" w:hAnsi="Times New Roman" w:cs="Times New Roman"/>
          <w:sz w:val="24"/>
          <w:szCs w:val="24"/>
        </w:rPr>
        <w:t>úplně ponořen</w:t>
      </w:r>
      <w:r w:rsidR="00DC4C07" w:rsidRPr="00EA2CE6">
        <w:rPr>
          <w:rFonts w:ascii="Times New Roman" w:hAnsi="Times New Roman" w:cs="Times New Roman"/>
          <w:sz w:val="24"/>
          <w:szCs w:val="24"/>
        </w:rPr>
        <w:t>i</w:t>
      </w:r>
      <w:r w:rsidR="00E165AE" w:rsidRPr="00EA2CE6">
        <w:rPr>
          <w:rFonts w:ascii="Times New Roman" w:hAnsi="Times New Roman" w:cs="Times New Roman"/>
          <w:sz w:val="24"/>
          <w:szCs w:val="24"/>
        </w:rPr>
        <w:t xml:space="preserve"> ve tmě, protože se</w:t>
      </w:r>
      <w:r w:rsidR="00DC4C07" w:rsidRPr="00EA2CE6">
        <w:rPr>
          <w:rFonts w:ascii="Times New Roman" w:hAnsi="Times New Roman" w:cs="Times New Roman"/>
          <w:sz w:val="24"/>
          <w:szCs w:val="24"/>
        </w:rPr>
        <w:t xml:space="preserve"> jejich postavy</w:t>
      </w:r>
      <w:r w:rsidR="00E165AE" w:rsidRPr="00EA2CE6">
        <w:rPr>
          <w:rFonts w:ascii="Times New Roman" w:hAnsi="Times New Roman" w:cs="Times New Roman"/>
          <w:sz w:val="24"/>
          <w:szCs w:val="24"/>
        </w:rPr>
        <w:t xml:space="preserve"> stále účastnily děje.</w:t>
      </w:r>
      <w:r w:rsidR="004711A4" w:rsidRPr="00EA2CE6">
        <w:rPr>
          <w:rFonts w:ascii="Times New Roman" w:hAnsi="Times New Roman" w:cs="Times New Roman"/>
          <w:sz w:val="24"/>
          <w:szCs w:val="24"/>
        </w:rPr>
        <w:t xml:space="preserve"> </w:t>
      </w:r>
      <w:r w:rsidR="00E165AE" w:rsidRPr="00EA2CE6">
        <w:rPr>
          <w:rFonts w:ascii="Times New Roman" w:hAnsi="Times New Roman" w:cs="Times New Roman"/>
          <w:sz w:val="24"/>
          <w:szCs w:val="24"/>
        </w:rPr>
        <w:t xml:space="preserve">Když však některý z herců </w:t>
      </w:r>
      <w:r w:rsidR="004711A4" w:rsidRPr="00EA2CE6">
        <w:rPr>
          <w:rFonts w:ascii="Times New Roman" w:hAnsi="Times New Roman" w:cs="Times New Roman"/>
          <w:sz w:val="24"/>
          <w:szCs w:val="24"/>
        </w:rPr>
        <w:t>pronášel</w:t>
      </w:r>
      <w:r w:rsidR="00E165AE" w:rsidRPr="00EA2CE6">
        <w:rPr>
          <w:rFonts w:ascii="Times New Roman" w:hAnsi="Times New Roman" w:cs="Times New Roman"/>
          <w:sz w:val="24"/>
          <w:szCs w:val="24"/>
        </w:rPr>
        <w:t xml:space="preserve"> své</w:t>
      </w:r>
      <w:r w:rsidR="004711A4" w:rsidRPr="00EA2CE6">
        <w:rPr>
          <w:rFonts w:ascii="Times New Roman" w:hAnsi="Times New Roman" w:cs="Times New Roman"/>
          <w:sz w:val="24"/>
          <w:szCs w:val="24"/>
        </w:rPr>
        <w:t xml:space="preserve"> repliky</w:t>
      </w:r>
      <w:r w:rsidR="00E165AE" w:rsidRPr="00EA2CE6">
        <w:rPr>
          <w:rFonts w:ascii="Times New Roman" w:hAnsi="Times New Roman" w:cs="Times New Roman"/>
          <w:sz w:val="24"/>
          <w:szCs w:val="24"/>
        </w:rPr>
        <w:t xml:space="preserve"> směrem k Husovi, přešel</w:t>
      </w:r>
      <w:r w:rsidR="004711A4" w:rsidRPr="00EA2CE6">
        <w:rPr>
          <w:rFonts w:ascii="Times New Roman" w:hAnsi="Times New Roman" w:cs="Times New Roman"/>
          <w:sz w:val="24"/>
          <w:szCs w:val="24"/>
        </w:rPr>
        <w:t xml:space="preserve"> vždy do popředí jeviště a díky bodovému svícení</w:t>
      </w:r>
      <w:r w:rsidR="00E165AE" w:rsidRPr="00EA2CE6">
        <w:rPr>
          <w:rFonts w:ascii="Times New Roman" w:hAnsi="Times New Roman" w:cs="Times New Roman"/>
          <w:sz w:val="24"/>
          <w:szCs w:val="24"/>
        </w:rPr>
        <w:t xml:space="preserve"> byl dán důraz na něj, zatímco herci v pozadí seděli v šeru. Křesla</w:t>
      </w:r>
      <w:r w:rsidR="00B20E3F">
        <w:rPr>
          <w:rFonts w:ascii="Times New Roman" w:hAnsi="Times New Roman" w:cs="Times New Roman"/>
          <w:sz w:val="24"/>
          <w:szCs w:val="24"/>
        </w:rPr>
        <w:t xml:space="preserve"> </w:t>
      </w:r>
      <w:r w:rsidR="00E165AE" w:rsidRPr="00EA2CE6">
        <w:rPr>
          <w:rFonts w:ascii="Times New Roman" w:hAnsi="Times New Roman" w:cs="Times New Roman"/>
          <w:sz w:val="24"/>
          <w:szCs w:val="24"/>
        </w:rPr>
        <w:t>tak</w:t>
      </w:r>
      <w:r w:rsidR="00DC4C07" w:rsidRPr="00EA2CE6">
        <w:rPr>
          <w:rFonts w:ascii="Times New Roman" w:hAnsi="Times New Roman" w:cs="Times New Roman"/>
          <w:sz w:val="24"/>
          <w:szCs w:val="24"/>
        </w:rPr>
        <w:t>,</w:t>
      </w:r>
      <w:r w:rsidR="00E165AE" w:rsidRPr="00EA2CE6">
        <w:rPr>
          <w:rFonts w:ascii="Times New Roman" w:hAnsi="Times New Roman" w:cs="Times New Roman"/>
          <w:sz w:val="24"/>
          <w:szCs w:val="24"/>
        </w:rPr>
        <w:t xml:space="preserve"> jak byla rozmístěna na scéně</w:t>
      </w:r>
      <w:r w:rsidR="00D1387A">
        <w:rPr>
          <w:rFonts w:ascii="Times New Roman" w:hAnsi="Times New Roman" w:cs="Times New Roman"/>
          <w:sz w:val="24"/>
          <w:szCs w:val="24"/>
        </w:rPr>
        <w:t>,</w:t>
      </w:r>
      <w:r w:rsidR="00E165AE" w:rsidRPr="00EA2CE6">
        <w:rPr>
          <w:rFonts w:ascii="Times New Roman" w:hAnsi="Times New Roman" w:cs="Times New Roman"/>
          <w:sz w:val="24"/>
          <w:szCs w:val="24"/>
        </w:rPr>
        <w:t xml:space="preserve"> evokovala</w:t>
      </w:r>
      <w:r w:rsidR="004711A4" w:rsidRPr="00EA2CE6">
        <w:rPr>
          <w:rFonts w:ascii="Times New Roman" w:hAnsi="Times New Roman" w:cs="Times New Roman"/>
          <w:sz w:val="24"/>
          <w:szCs w:val="24"/>
        </w:rPr>
        <w:t xml:space="preserve"> </w:t>
      </w:r>
      <w:r w:rsidR="00DC4C07" w:rsidRPr="00EA2CE6">
        <w:rPr>
          <w:rFonts w:ascii="Times New Roman" w:hAnsi="Times New Roman" w:cs="Times New Roman"/>
          <w:sz w:val="24"/>
          <w:szCs w:val="24"/>
        </w:rPr>
        <w:t xml:space="preserve">zasedání soudců. Zároveň měla zdůrazňovat, že postavy jsou si rovny, protože každá z nich měla své místo a seděly vedle sebe, na stejné úrovni. Scénografie tedy spíše sloužila k dotváření vztahů mezi postavami. </w:t>
      </w:r>
    </w:p>
    <w:p w14:paraId="1C9F64BB" w14:textId="07C1E08B" w:rsidR="002E1317" w:rsidRDefault="00DC4C07"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Hudební složka byla taktéž minimalistická. Důležité dějové pasáže</w:t>
      </w:r>
      <w:r w:rsidR="00323A9E" w:rsidRPr="00EA2CE6">
        <w:rPr>
          <w:rFonts w:ascii="Times New Roman" w:hAnsi="Times New Roman" w:cs="Times New Roman"/>
          <w:sz w:val="24"/>
          <w:szCs w:val="24"/>
        </w:rPr>
        <w:t xml:space="preserve"> </w:t>
      </w:r>
      <w:r w:rsidR="003D2679" w:rsidRPr="00EA2CE6">
        <w:rPr>
          <w:rFonts w:ascii="Times New Roman" w:hAnsi="Times New Roman" w:cs="Times New Roman"/>
          <w:sz w:val="24"/>
          <w:szCs w:val="24"/>
        </w:rPr>
        <w:t>(například někte</w:t>
      </w:r>
      <w:r w:rsidRPr="00EA2CE6">
        <w:rPr>
          <w:rFonts w:ascii="Times New Roman" w:hAnsi="Times New Roman" w:cs="Times New Roman"/>
          <w:sz w:val="24"/>
          <w:szCs w:val="24"/>
        </w:rPr>
        <w:t>r</w:t>
      </w:r>
      <w:r w:rsidR="00323A9E" w:rsidRPr="00EA2CE6">
        <w:rPr>
          <w:rFonts w:ascii="Times New Roman" w:hAnsi="Times New Roman" w:cs="Times New Roman"/>
          <w:sz w:val="24"/>
          <w:szCs w:val="24"/>
        </w:rPr>
        <w:t>é</w:t>
      </w:r>
      <w:r w:rsidR="003D2679" w:rsidRPr="00EA2CE6">
        <w:rPr>
          <w:rFonts w:ascii="Times New Roman" w:hAnsi="Times New Roman" w:cs="Times New Roman"/>
          <w:sz w:val="24"/>
          <w:szCs w:val="24"/>
        </w:rPr>
        <w:t xml:space="preserve"> monolo</w:t>
      </w:r>
      <w:r w:rsidR="00323A9E" w:rsidRPr="00EA2CE6">
        <w:rPr>
          <w:rFonts w:ascii="Times New Roman" w:hAnsi="Times New Roman" w:cs="Times New Roman"/>
          <w:sz w:val="24"/>
          <w:szCs w:val="24"/>
        </w:rPr>
        <w:t>gy</w:t>
      </w:r>
      <w:r w:rsidR="003D2679" w:rsidRPr="00EA2CE6">
        <w:rPr>
          <w:rFonts w:ascii="Times New Roman" w:hAnsi="Times New Roman" w:cs="Times New Roman"/>
          <w:sz w:val="24"/>
          <w:szCs w:val="24"/>
        </w:rPr>
        <w:t xml:space="preserve">) </w:t>
      </w:r>
      <w:r w:rsidR="00323A9E" w:rsidRPr="00EA2CE6">
        <w:rPr>
          <w:rFonts w:ascii="Times New Roman" w:hAnsi="Times New Roman" w:cs="Times New Roman"/>
          <w:sz w:val="24"/>
          <w:szCs w:val="24"/>
        </w:rPr>
        <w:t xml:space="preserve">doprovodili </w:t>
      </w:r>
      <w:r w:rsidR="00BF30A7" w:rsidRPr="00EA2CE6">
        <w:rPr>
          <w:rFonts w:ascii="Times New Roman" w:hAnsi="Times New Roman" w:cs="Times New Roman"/>
          <w:sz w:val="24"/>
          <w:szCs w:val="24"/>
        </w:rPr>
        <w:t>herci svým zpěvem.</w:t>
      </w:r>
      <w:r w:rsidR="00B20E3F">
        <w:rPr>
          <w:rFonts w:ascii="Times New Roman" w:hAnsi="Times New Roman" w:cs="Times New Roman"/>
          <w:sz w:val="24"/>
          <w:szCs w:val="24"/>
        </w:rPr>
        <w:t xml:space="preserve"> P</w:t>
      </w:r>
      <w:r w:rsidR="00BF30A7" w:rsidRPr="00EA2CE6">
        <w:rPr>
          <w:rFonts w:ascii="Times New Roman" w:hAnsi="Times New Roman" w:cs="Times New Roman"/>
          <w:sz w:val="24"/>
          <w:szCs w:val="24"/>
        </w:rPr>
        <w:t xml:space="preserve">ro podpoření </w:t>
      </w:r>
      <w:r w:rsidR="004F09D6" w:rsidRPr="00EA2CE6">
        <w:rPr>
          <w:rFonts w:ascii="Times New Roman" w:hAnsi="Times New Roman" w:cs="Times New Roman"/>
          <w:sz w:val="24"/>
          <w:szCs w:val="24"/>
        </w:rPr>
        <w:t>děsivé</w:t>
      </w:r>
      <w:r w:rsidR="00BF30A7" w:rsidRPr="00EA2CE6">
        <w:rPr>
          <w:rFonts w:ascii="Times New Roman" w:hAnsi="Times New Roman" w:cs="Times New Roman"/>
          <w:sz w:val="24"/>
          <w:szCs w:val="24"/>
        </w:rPr>
        <w:t xml:space="preserve"> atmosféry zvolil Milan Svoboda</w:t>
      </w:r>
      <w:r w:rsidR="003D2679" w:rsidRPr="00EA2CE6">
        <w:rPr>
          <w:rFonts w:ascii="Times New Roman" w:hAnsi="Times New Roman" w:cs="Times New Roman"/>
          <w:sz w:val="24"/>
          <w:szCs w:val="24"/>
        </w:rPr>
        <w:t xml:space="preserve"> </w:t>
      </w:r>
      <w:r w:rsidR="00BF30A7" w:rsidRPr="00EA2CE6">
        <w:rPr>
          <w:rFonts w:ascii="Times New Roman" w:hAnsi="Times New Roman" w:cs="Times New Roman"/>
          <w:sz w:val="24"/>
          <w:szCs w:val="24"/>
        </w:rPr>
        <w:t xml:space="preserve">navíc </w:t>
      </w:r>
      <w:r w:rsidR="003D2679" w:rsidRPr="00EA2CE6">
        <w:rPr>
          <w:rFonts w:ascii="Times New Roman" w:hAnsi="Times New Roman" w:cs="Times New Roman"/>
          <w:sz w:val="24"/>
          <w:szCs w:val="24"/>
        </w:rPr>
        <w:t xml:space="preserve">nahrávku </w:t>
      </w:r>
      <w:proofErr w:type="spellStart"/>
      <w:r w:rsidR="003D2679" w:rsidRPr="00EA2CE6">
        <w:rPr>
          <w:rFonts w:ascii="Times New Roman" w:hAnsi="Times New Roman" w:cs="Times New Roman"/>
          <w:sz w:val="24"/>
          <w:szCs w:val="24"/>
        </w:rPr>
        <w:t>Kühnova</w:t>
      </w:r>
      <w:proofErr w:type="spellEnd"/>
      <w:r w:rsidR="003D2679" w:rsidRPr="00EA2CE6">
        <w:rPr>
          <w:rFonts w:ascii="Times New Roman" w:hAnsi="Times New Roman" w:cs="Times New Roman"/>
          <w:sz w:val="24"/>
          <w:szCs w:val="24"/>
        </w:rPr>
        <w:t xml:space="preserve"> mužského sboru, k</w:t>
      </w:r>
      <w:r w:rsidR="004F09D6" w:rsidRPr="00EA2CE6">
        <w:rPr>
          <w:rFonts w:ascii="Times New Roman" w:hAnsi="Times New Roman" w:cs="Times New Roman"/>
          <w:sz w:val="24"/>
          <w:szCs w:val="24"/>
        </w:rPr>
        <w:t>terá sloužila jako podkres při</w:t>
      </w:r>
      <w:r w:rsidR="00BF30A7" w:rsidRPr="00EA2CE6">
        <w:rPr>
          <w:rFonts w:ascii="Times New Roman" w:hAnsi="Times New Roman" w:cs="Times New Roman"/>
          <w:sz w:val="24"/>
          <w:szCs w:val="24"/>
        </w:rPr>
        <w:t xml:space="preserve"> příchodu kardinálů</w:t>
      </w:r>
      <w:r w:rsidR="004F09D6" w:rsidRPr="00EA2CE6">
        <w:rPr>
          <w:rFonts w:ascii="Times New Roman" w:hAnsi="Times New Roman" w:cs="Times New Roman"/>
          <w:sz w:val="24"/>
          <w:szCs w:val="24"/>
        </w:rPr>
        <w:t>.</w:t>
      </w:r>
      <w:r w:rsidR="00323A9E" w:rsidRPr="00EA2CE6">
        <w:rPr>
          <w:rFonts w:ascii="Times New Roman" w:hAnsi="Times New Roman" w:cs="Times New Roman"/>
          <w:sz w:val="24"/>
          <w:szCs w:val="24"/>
        </w:rPr>
        <w:t xml:space="preserve"> Jiná hudba se v inscenaci neobjev</w:t>
      </w:r>
      <w:r w:rsidR="00B20E3F">
        <w:rPr>
          <w:rFonts w:ascii="Times New Roman" w:hAnsi="Times New Roman" w:cs="Times New Roman"/>
          <w:sz w:val="24"/>
          <w:szCs w:val="24"/>
        </w:rPr>
        <w:t>ila</w:t>
      </w:r>
      <w:r w:rsidR="00323A9E" w:rsidRPr="00EA2CE6">
        <w:rPr>
          <w:rFonts w:ascii="Times New Roman" w:hAnsi="Times New Roman" w:cs="Times New Roman"/>
          <w:sz w:val="24"/>
          <w:szCs w:val="24"/>
        </w:rPr>
        <w:t>.</w:t>
      </w:r>
    </w:p>
    <w:p w14:paraId="4F2D6809" w14:textId="0D239F87" w:rsidR="002E1317" w:rsidRDefault="00B17195"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O něco výraznější</w:t>
      </w:r>
      <w:r w:rsidR="00CC0DD4" w:rsidRPr="00EA2CE6">
        <w:rPr>
          <w:rFonts w:ascii="Times New Roman" w:hAnsi="Times New Roman" w:cs="Times New Roman"/>
          <w:sz w:val="24"/>
          <w:szCs w:val="24"/>
        </w:rPr>
        <w:t xml:space="preserve"> než scénografie</w:t>
      </w:r>
      <w:r w:rsidR="004F09D6" w:rsidRPr="00EA2CE6">
        <w:rPr>
          <w:rFonts w:ascii="Times New Roman" w:hAnsi="Times New Roman" w:cs="Times New Roman"/>
          <w:sz w:val="24"/>
          <w:szCs w:val="24"/>
        </w:rPr>
        <w:t xml:space="preserve"> </w:t>
      </w:r>
      <w:r w:rsidRPr="00EA2CE6">
        <w:rPr>
          <w:rFonts w:ascii="Times New Roman" w:hAnsi="Times New Roman" w:cs="Times New Roman"/>
          <w:sz w:val="24"/>
          <w:szCs w:val="24"/>
        </w:rPr>
        <w:t xml:space="preserve">byla kostýmní složka, jelikož na Kateřinu </w:t>
      </w:r>
      <w:proofErr w:type="spellStart"/>
      <w:r w:rsidRPr="00EA2CE6">
        <w:rPr>
          <w:rFonts w:ascii="Times New Roman" w:hAnsi="Times New Roman" w:cs="Times New Roman"/>
          <w:sz w:val="24"/>
          <w:szCs w:val="24"/>
        </w:rPr>
        <w:t>Asmusovou</w:t>
      </w:r>
      <w:proofErr w:type="spellEnd"/>
      <w:r w:rsidRPr="00EA2CE6">
        <w:rPr>
          <w:rFonts w:ascii="Times New Roman" w:hAnsi="Times New Roman" w:cs="Times New Roman"/>
          <w:sz w:val="24"/>
          <w:szCs w:val="24"/>
        </w:rPr>
        <w:t xml:space="preserve"> připadl úkol vytvořit dobově odpovídající oděvy a zároveň co nejvíce napomoct divákům v rozliš</w:t>
      </w:r>
      <w:r w:rsidR="008B4CB4" w:rsidRPr="00EA2CE6">
        <w:rPr>
          <w:rFonts w:ascii="Times New Roman" w:hAnsi="Times New Roman" w:cs="Times New Roman"/>
          <w:sz w:val="24"/>
          <w:szCs w:val="24"/>
        </w:rPr>
        <w:t>ování</w:t>
      </w:r>
      <w:r w:rsidRPr="00EA2CE6">
        <w:rPr>
          <w:rFonts w:ascii="Times New Roman" w:hAnsi="Times New Roman" w:cs="Times New Roman"/>
          <w:sz w:val="24"/>
          <w:szCs w:val="24"/>
        </w:rPr>
        <w:t xml:space="preserve"> šestnácti postav, které byly neustále přítomny na scéně. </w:t>
      </w:r>
      <w:r w:rsidR="008B4CB4" w:rsidRPr="00EA2CE6">
        <w:rPr>
          <w:rFonts w:ascii="Times New Roman" w:hAnsi="Times New Roman" w:cs="Times New Roman"/>
          <w:sz w:val="24"/>
          <w:szCs w:val="24"/>
        </w:rPr>
        <w:t>První skupi</w:t>
      </w:r>
      <w:r w:rsidR="00472D7C" w:rsidRPr="00EA2CE6">
        <w:rPr>
          <w:rFonts w:ascii="Times New Roman" w:hAnsi="Times New Roman" w:cs="Times New Roman"/>
          <w:sz w:val="24"/>
          <w:szCs w:val="24"/>
        </w:rPr>
        <w:t>nu tvoř</w:t>
      </w:r>
      <w:r w:rsidR="004F09D6" w:rsidRPr="00EA2CE6">
        <w:rPr>
          <w:rFonts w:ascii="Times New Roman" w:hAnsi="Times New Roman" w:cs="Times New Roman"/>
          <w:sz w:val="24"/>
          <w:szCs w:val="24"/>
        </w:rPr>
        <w:t xml:space="preserve">ili </w:t>
      </w:r>
      <w:r w:rsidR="00472D7C" w:rsidRPr="00EA2CE6">
        <w:rPr>
          <w:rFonts w:ascii="Times New Roman" w:hAnsi="Times New Roman" w:cs="Times New Roman"/>
          <w:sz w:val="24"/>
          <w:szCs w:val="24"/>
        </w:rPr>
        <w:t xml:space="preserve">církevní představitelé, tedy </w:t>
      </w:r>
      <w:proofErr w:type="spellStart"/>
      <w:r w:rsidR="00472D7C" w:rsidRPr="00EA2CE6">
        <w:rPr>
          <w:rFonts w:ascii="Times New Roman" w:hAnsi="Times New Roman" w:cs="Times New Roman"/>
          <w:sz w:val="24"/>
          <w:szCs w:val="24"/>
        </w:rPr>
        <w:t>Kojata</w:t>
      </w:r>
      <w:proofErr w:type="spellEnd"/>
      <w:r w:rsidR="00472D7C" w:rsidRPr="00EA2CE6">
        <w:rPr>
          <w:rFonts w:ascii="Times New Roman" w:hAnsi="Times New Roman" w:cs="Times New Roman"/>
          <w:sz w:val="24"/>
          <w:szCs w:val="24"/>
        </w:rPr>
        <w:t xml:space="preserve">, Bernard, Viklef, Štěpán Páleč, Jakoubek ze Stříbra a Zbyněk Zajíc, </w:t>
      </w:r>
      <w:r w:rsidR="00B20E3F">
        <w:rPr>
          <w:rFonts w:ascii="Times New Roman" w:hAnsi="Times New Roman" w:cs="Times New Roman"/>
          <w:sz w:val="24"/>
          <w:szCs w:val="24"/>
        </w:rPr>
        <w:t>kteří</w:t>
      </w:r>
      <w:r w:rsidR="00472D7C" w:rsidRPr="00EA2CE6">
        <w:rPr>
          <w:rFonts w:ascii="Times New Roman" w:hAnsi="Times New Roman" w:cs="Times New Roman"/>
          <w:sz w:val="24"/>
          <w:szCs w:val="24"/>
        </w:rPr>
        <w:t xml:space="preserve"> byli oděni do rouch převážně tmavých barev, každý podle toho, k jaké církvi patřil. Vymykal se pouze Zbyněk Zajíc, protože jako bývalý arcibiskup byl oděn do fialového roucha a na krku měl velký zlatý kříž</w:t>
      </w:r>
      <w:r w:rsidR="004F09D6" w:rsidRPr="00EA2CE6">
        <w:rPr>
          <w:rFonts w:ascii="Times New Roman" w:hAnsi="Times New Roman" w:cs="Times New Roman"/>
          <w:sz w:val="24"/>
          <w:szCs w:val="24"/>
        </w:rPr>
        <w:t>, který</w:t>
      </w:r>
      <w:r w:rsidR="00472D7C" w:rsidRPr="00EA2CE6">
        <w:rPr>
          <w:rFonts w:ascii="Times New Roman" w:hAnsi="Times New Roman" w:cs="Times New Roman"/>
          <w:sz w:val="24"/>
          <w:szCs w:val="24"/>
        </w:rPr>
        <w:t xml:space="preserve"> značil vysoké postavení. Druhou skupinou byl vyšší stav a</w:t>
      </w:r>
      <w:r w:rsidR="002E1317">
        <w:rPr>
          <w:rFonts w:ascii="Times New Roman" w:hAnsi="Times New Roman" w:cs="Times New Roman"/>
          <w:sz w:val="24"/>
          <w:szCs w:val="24"/>
        </w:rPr>
        <w:t> </w:t>
      </w:r>
      <w:r w:rsidR="00472D7C" w:rsidRPr="00EA2CE6">
        <w:rPr>
          <w:rFonts w:ascii="Times New Roman" w:hAnsi="Times New Roman" w:cs="Times New Roman"/>
          <w:sz w:val="24"/>
          <w:szCs w:val="24"/>
        </w:rPr>
        <w:t>šlechta, kam spadal Zikmund, Stanislav, Jeroným, Žofie a Václav, jejich</w:t>
      </w:r>
      <w:r w:rsidR="00B20E3F">
        <w:rPr>
          <w:rFonts w:ascii="Times New Roman" w:hAnsi="Times New Roman" w:cs="Times New Roman"/>
          <w:sz w:val="24"/>
          <w:szCs w:val="24"/>
        </w:rPr>
        <w:t>ž</w:t>
      </w:r>
      <w:r w:rsidR="00472D7C" w:rsidRPr="00EA2CE6">
        <w:rPr>
          <w:rFonts w:ascii="Times New Roman" w:hAnsi="Times New Roman" w:cs="Times New Roman"/>
          <w:sz w:val="24"/>
          <w:szCs w:val="24"/>
        </w:rPr>
        <w:t xml:space="preserve"> kostýmy byly honosnější a více zdobené. Vládci navíc měli na hlavách korunu. Poslední skupinu</w:t>
      </w:r>
      <w:r w:rsidR="004F09D6" w:rsidRPr="00EA2CE6">
        <w:rPr>
          <w:rFonts w:ascii="Times New Roman" w:hAnsi="Times New Roman" w:cs="Times New Roman"/>
          <w:sz w:val="24"/>
          <w:szCs w:val="24"/>
        </w:rPr>
        <w:t xml:space="preserve"> můžeme označit jako</w:t>
      </w:r>
      <w:r w:rsidR="00472D7C" w:rsidRPr="00EA2CE6">
        <w:rPr>
          <w:rFonts w:ascii="Times New Roman" w:hAnsi="Times New Roman" w:cs="Times New Roman"/>
          <w:sz w:val="24"/>
          <w:szCs w:val="24"/>
        </w:rPr>
        <w:t xml:space="preserve"> střední a nejchudší vrstva, </w:t>
      </w:r>
      <w:r w:rsidR="004F09D6" w:rsidRPr="00EA2CE6">
        <w:rPr>
          <w:rFonts w:ascii="Times New Roman" w:hAnsi="Times New Roman" w:cs="Times New Roman"/>
          <w:sz w:val="24"/>
          <w:szCs w:val="24"/>
        </w:rPr>
        <w:t>jež</w:t>
      </w:r>
      <w:r w:rsidR="00472D7C" w:rsidRPr="00EA2CE6">
        <w:rPr>
          <w:rFonts w:ascii="Times New Roman" w:hAnsi="Times New Roman" w:cs="Times New Roman"/>
          <w:sz w:val="24"/>
          <w:szCs w:val="24"/>
        </w:rPr>
        <w:t xml:space="preserve"> byla oděna do obyčejných jednoduchých svršků. V případě Julinky a </w:t>
      </w:r>
      <w:proofErr w:type="spellStart"/>
      <w:r w:rsidR="00472D7C" w:rsidRPr="00EA2CE6">
        <w:rPr>
          <w:rFonts w:ascii="Times New Roman" w:hAnsi="Times New Roman" w:cs="Times New Roman"/>
          <w:sz w:val="24"/>
          <w:szCs w:val="24"/>
        </w:rPr>
        <w:t>Betky</w:t>
      </w:r>
      <w:proofErr w:type="spellEnd"/>
      <w:r w:rsidR="00472D7C" w:rsidRPr="00EA2CE6">
        <w:rPr>
          <w:rFonts w:ascii="Times New Roman" w:hAnsi="Times New Roman" w:cs="Times New Roman"/>
          <w:sz w:val="24"/>
          <w:szCs w:val="24"/>
        </w:rPr>
        <w:t xml:space="preserve"> to byly bílé nezdobené šaty. Jan </w:t>
      </w:r>
      <w:proofErr w:type="spellStart"/>
      <w:r w:rsidR="00472D7C" w:rsidRPr="00EA2CE6">
        <w:rPr>
          <w:rFonts w:ascii="Times New Roman" w:hAnsi="Times New Roman" w:cs="Times New Roman"/>
          <w:sz w:val="24"/>
          <w:szCs w:val="24"/>
        </w:rPr>
        <w:t>Zúl</w:t>
      </w:r>
      <w:proofErr w:type="spellEnd"/>
      <w:r w:rsidR="00472D7C" w:rsidRPr="00EA2CE6">
        <w:rPr>
          <w:rFonts w:ascii="Times New Roman" w:hAnsi="Times New Roman" w:cs="Times New Roman"/>
          <w:sz w:val="24"/>
          <w:szCs w:val="24"/>
        </w:rPr>
        <w:t xml:space="preserve">, Petr z Mladoňovic a Jindřich </w:t>
      </w:r>
      <w:proofErr w:type="spellStart"/>
      <w:r w:rsidR="00472D7C" w:rsidRPr="00EA2CE6">
        <w:rPr>
          <w:rFonts w:ascii="Times New Roman" w:hAnsi="Times New Roman" w:cs="Times New Roman"/>
          <w:sz w:val="24"/>
          <w:szCs w:val="24"/>
        </w:rPr>
        <w:t>Lefl</w:t>
      </w:r>
      <w:proofErr w:type="spellEnd"/>
      <w:r w:rsidR="00472D7C" w:rsidRPr="00EA2CE6">
        <w:rPr>
          <w:rFonts w:ascii="Times New Roman" w:hAnsi="Times New Roman" w:cs="Times New Roman"/>
          <w:sz w:val="24"/>
          <w:szCs w:val="24"/>
        </w:rPr>
        <w:t xml:space="preserve"> oblékli tmavé kožené kabátce, plátěné kalhoty a košile. Podle kostýmů si tedy mohli diváci rozdělit postavy přibližně do </w:t>
      </w:r>
      <w:r w:rsidR="00BF30A7" w:rsidRPr="00EA2CE6">
        <w:rPr>
          <w:rFonts w:ascii="Times New Roman" w:hAnsi="Times New Roman" w:cs="Times New Roman"/>
          <w:sz w:val="24"/>
          <w:szCs w:val="24"/>
        </w:rPr>
        <w:t xml:space="preserve">tří skupin, což napomáhalo v orientaci v ději a ve vztazích, které mezi sebou postavy měly. </w:t>
      </w:r>
    </w:p>
    <w:p w14:paraId="66C63CB0" w14:textId="77777777" w:rsidR="002E1317" w:rsidRDefault="0089295A"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lastRenderedPageBreak/>
        <w:t>Hudečkovi se podařilo fokusem na postavy</w:t>
      </w:r>
      <w:r w:rsidR="000B423F" w:rsidRPr="00EA2CE6">
        <w:rPr>
          <w:rFonts w:ascii="Times New Roman" w:hAnsi="Times New Roman" w:cs="Times New Roman"/>
          <w:sz w:val="24"/>
          <w:szCs w:val="24"/>
        </w:rPr>
        <w:t xml:space="preserve"> dobře</w:t>
      </w:r>
      <w:r w:rsidRPr="00EA2CE6">
        <w:rPr>
          <w:rFonts w:ascii="Times New Roman" w:hAnsi="Times New Roman" w:cs="Times New Roman"/>
          <w:sz w:val="24"/>
          <w:szCs w:val="24"/>
        </w:rPr>
        <w:t xml:space="preserve"> zdůraznit Daňkova témata. </w:t>
      </w:r>
      <w:r w:rsidR="00AA54A8" w:rsidRPr="00EA2CE6">
        <w:rPr>
          <w:rFonts w:ascii="Times New Roman" w:hAnsi="Times New Roman" w:cs="Times New Roman"/>
          <w:sz w:val="24"/>
          <w:szCs w:val="24"/>
        </w:rPr>
        <w:t>Czech</w:t>
      </w:r>
      <w:r w:rsidR="000B423F" w:rsidRPr="00EA2CE6">
        <w:rPr>
          <w:rFonts w:ascii="Times New Roman" w:hAnsi="Times New Roman" w:cs="Times New Roman"/>
          <w:sz w:val="24"/>
          <w:szCs w:val="24"/>
        </w:rPr>
        <w:t xml:space="preserve"> však</w:t>
      </w:r>
      <w:r w:rsidR="00AA54A8" w:rsidRPr="00EA2CE6">
        <w:rPr>
          <w:rFonts w:ascii="Times New Roman" w:hAnsi="Times New Roman" w:cs="Times New Roman"/>
          <w:sz w:val="24"/>
          <w:szCs w:val="24"/>
        </w:rPr>
        <w:t xml:space="preserve"> ve svém textu došel k závěru, že</w:t>
      </w:r>
      <w:r w:rsidR="00323A9E" w:rsidRPr="00EA2CE6">
        <w:rPr>
          <w:rFonts w:ascii="Times New Roman" w:hAnsi="Times New Roman" w:cs="Times New Roman"/>
          <w:sz w:val="24"/>
          <w:szCs w:val="24"/>
        </w:rPr>
        <w:t xml:space="preserve"> v inscenaci muselo nutně dojít k určitému zahlcení diváka. </w:t>
      </w:r>
      <w:r w:rsidR="00AA54A8" w:rsidRPr="00EA2CE6">
        <w:rPr>
          <w:rFonts w:ascii="Times New Roman" w:hAnsi="Times New Roman" w:cs="Times New Roman"/>
          <w:sz w:val="24"/>
          <w:szCs w:val="24"/>
        </w:rPr>
        <w:t>„</w:t>
      </w:r>
      <w:r w:rsidR="00AA54A8" w:rsidRPr="00EA2CE6">
        <w:rPr>
          <w:rFonts w:ascii="Times New Roman" w:hAnsi="Times New Roman" w:cs="Times New Roman"/>
          <w:i/>
          <w:iCs/>
          <w:sz w:val="24"/>
          <w:szCs w:val="24"/>
        </w:rPr>
        <w:t>Vyslovená tvrzení jsou ihned popírána, argumentace se nestupňuje, ale kříží. Každé jednoznačnější stanovisko je ihned znegováno. Divák, hledající ve hře racionálně uchopitelné stanovisko, je odrazován houštinou často jalové dialektiky, ve které není s to se orientovat.</w:t>
      </w:r>
      <w:r w:rsidR="00AA54A8" w:rsidRPr="00EA2CE6">
        <w:rPr>
          <w:rFonts w:ascii="Times New Roman" w:hAnsi="Times New Roman" w:cs="Times New Roman"/>
          <w:sz w:val="24"/>
          <w:szCs w:val="24"/>
        </w:rPr>
        <w:t>“</w:t>
      </w:r>
      <w:r w:rsidR="00AA54A8" w:rsidRPr="00EA2CE6">
        <w:rPr>
          <w:rStyle w:val="Znakapoznpodarou"/>
          <w:rFonts w:ascii="Times New Roman" w:hAnsi="Times New Roman" w:cs="Times New Roman"/>
          <w:sz w:val="24"/>
          <w:szCs w:val="24"/>
        </w:rPr>
        <w:footnoteReference w:id="157"/>
      </w:r>
      <w:r w:rsidR="00631FB1" w:rsidRPr="00EA2CE6">
        <w:rPr>
          <w:rFonts w:ascii="Times New Roman" w:hAnsi="Times New Roman" w:cs="Times New Roman"/>
          <w:sz w:val="24"/>
          <w:szCs w:val="24"/>
        </w:rPr>
        <w:t xml:space="preserve"> </w:t>
      </w:r>
      <w:proofErr w:type="spellStart"/>
      <w:r w:rsidR="00323A9E" w:rsidRPr="00EA2CE6">
        <w:rPr>
          <w:rFonts w:ascii="Times New Roman" w:hAnsi="Times New Roman" w:cs="Times New Roman"/>
          <w:sz w:val="24"/>
          <w:szCs w:val="24"/>
        </w:rPr>
        <w:t>Czechův</w:t>
      </w:r>
      <w:proofErr w:type="spellEnd"/>
      <w:r w:rsidR="00631FB1" w:rsidRPr="00EA2CE6">
        <w:rPr>
          <w:rFonts w:ascii="Times New Roman" w:hAnsi="Times New Roman" w:cs="Times New Roman"/>
          <w:sz w:val="24"/>
          <w:szCs w:val="24"/>
        </w:rPr>
        <w:t xml:space="preserve"> </w:t>
      </w:r>
      <w:r w:rsidR="00323A9E" w:rsidRPr="00EA2CE6">
        <w:rPr>
          <w:rFonts w:ascii="Times New Roman" w:hAnsi="Times New Roman" w:cs="Times New Roman"/>
          <w:sz w:val="24"/>
          <w:szCs w:val="24"/>
        </w:rPr>
        <w:t>text se ale opírá o</w:t>
      </w:r>
      <w:r w:rsidR="002E1317">
        <w:rPr>
          <w:rFonts w:ascii="Times New Roman" w:hAnsi="Times New Roman" w:cs="Times New Roman"/>
          <w:sz w:val="24"/>
          <w:szCs w:val="24"/>
        </w:rPr>
        <w:t> </w:t>
      </w:r>
      <w:r w:rsidR="00323A9E" w:rsidRPr="00EA2CE6">
        <w:rPr>
          <w:rFonts w:ascii="Times New Roman" w:hAnsi="Times New Roman" w:cs="Times New Roman"/>
          <w:sz w:val="24"/>
          <w:szCs w:val="24"/>
        </w:rPr>
        <w:t>textovou předlohu, tudíž nereflektuje samotnou inscenaci</w:t>
      </w:r>
      <w:r w:rsidR="003C263E" w:rsidRPr="00EA2CE6">
        <w:rPr>
          <w:rFonts w:ascii="Times New Roman" w:hAnsi="Times New Roman" w:cs="Times New Roman"/>
          <w:sz w:val="24"/>
          <w:szCs w:val="24"/>
        </w:rPr>
        <w:t>, a proto se jeho argumentace neopírá o divadelní tvar. Pravdu má Czech v tom, že</w:t>
      </w:r>
      <w:r w:rsidR="00323A9E" w:rsidRPr="00EA2CE6">
        <w:rPr>
          <w:rFonts w:ascii="Times New Roman" w:hAnsi="Times New Roman" w:cs="Times New Roman"/>
          <w:sz w:val="24"/>
          <w:szCs w:val="24"/>
        </w:rPr>
        <w:t xml:space="preserve"> </w:t>
      </w:r>
      <w:r w:rsidR="003C263E" w:rsidRPr="00EA2CE6">
        <w:rPr>
          <w:rFonts w:ascii="Times New Roman" w:hAnsi="Times New Roman" w:cs="Times New Roman"/>
          <w:sz w:val="24"/>
          <w:szCs w:val="24"/>
        </w:rPr>
        <w:t>h</w:t>
      </w:r>
      <w:r w:rsidR="00A05EFB" w:rsidRPr="00EA2CE6">
        <w:rPr>
          <w:rFonts w:ascii="Times New Roman" w:hAnsi="Times New Roman" w:cs="Times New Roman"/>
          <w:sz w:val="24"/>
          <w:szCs w:val="24"/>
        </w:rPr>
        <w:t>ra i její inscenační podoba složité bezpochyby jsou, ale s</w:t>
      </w:r>
      <w:r w:rsidR="00AA54A8" w:rsidRPr="00EA2CE6">
        <w:rPr>
          <w:rFonts w:ascii="Times New Roman" w:hAnsi="Times New Roman" w:cs="Times New Roman"/>
          <w:sz w:val="24"/>
          <w:szCs w:val="24"/>
        </w:rPr>
        <w:t> tím, že</w:t>
      </w:r>
      <w:r w:rsidR="00A05EFB" w:rsidRPr="00EA2CE6">
        <w:rPr>
          <w:rFonts w:ascii="Times New Roman" w:hAnsi="Times New Roman" w:cs="Times New Roman"/>
          <w:sz w:val="24"/>
          <w:szCs w:val="24"/>
        </w:rPr>
        <w:t xml:space="preserve"> v nich chybí </w:t>
      </w:r>
      <w:r w:rsidR="00AA54A8" w:rsidRPr="00EA2CE6">
        <w:rPr>
          <w:rFonts w:ascii="Times New Roman" w:hAnsi="Times New Roman" w:cs="Times New Roman"/>
          <w:sz w:val="24"/>
          <w:szCs w:val="24"/>
        </w:rPr>
        <w:t>aktualizační přemostění</w:t>
      </w:r>
      <w:r w:rsidR="003C263E" w:rsidRPr="00EA2CE6">
        <w:rPr>
          <w:rFonts w:ascii="Times New Roman" w:hAnsi="Times New Roman" w:cs="Times New Roman"/>
          <w:sz w:val="24"/>
          <w:szCs w:val="24"/>
        </w:rPr>
        <w:t xml:space="preserve"> se nedá</w:t>
      </w:r>
      <w:r w:rsidR="00AA54A8" w:rsidRPr="00EA2CE6">
        <w:rPr>
          <w:rFonts w:ascii="Times New Roman" w:hAnsi="Times New Roman" w:cs="Times New Roman"/>
          <w:sz w:val="24"/>
          <w:szCs w:val="24"/>
        </w:rPr>
        <w:t xml:space="preserve"> souhlasit. Vzhledem k době, kdy byla</w:t>
      </w:r>
      <w:r w:rsidR="00A05EFB" w:rsidRPr="00EA2CE6">
        <w:rPr>
          <w:rFonts w:ascii="Times New Roman" w:hAnsi="Times New Roman" w:cs="Times New Roman"/>
          <w:sz w:val="24"/>
          <w:szCs w:val="24"/>
        </w:rPr>
        <w:t xml:space="preserve"> inscenace</w:t>
      </w:r>
      <w:r w:rsidR="00AA54A8" w:rsidRPr="00EA2CE6">
        <w:rPr>
          <w:rFonts w:ascii="Times New Roman" w:hAnsi="Times New Roman" w:cs="Times New Roman"/>
          <w:sz w:val="24"/>
          <w:szCs w:val="24"/>
        </w:rPr>
        <w:t xml:space="preserve"> uvedena, bylo zřejmé, že analogická témata může obsahovat pouze skrytě. </w:t>
      </w:r>
      <w:r w:rsidR="001E0BE1" w:rsidRPr="00EA2CE6">
        <w:rPr>
          <w:rFonts w:ascii="Times New Roman" w:hAnsi="Times New Roman" w:cs="Times New Roman"/>
          <w:sz w:val="24"/>
          <w:szCs w:val="24"/>
        </w:rPr>
        <w:t>S </w:t>
      </w:r>
      <w:proofErr w:type="spellStart"/>
      <w:r w:rsidR="001E0BE1" w:rsidRPr="00EA2CE6">
        <w:rPr>
          <w:rFonts w:ascii="Times New Roman" w:hAnsi="Times New Roman" w:cs="Times New Roman"/>
          <w:sz w:val="24"/>
          <w:szCs w:val="24"/>
        </w:rPr>
        <w:t>Czechem</w:t>
      </w:r>
      <w:proofErr w:type="spellEnd"/>
      <w:r w:rsidR="001E0BE1" w:rsidRPr="00EA2CE6">
        <w:rPr>
          <w:rFonts w:ascii="Times New Roman" w:hAnsi="Times New Roman" w:cs="Times New Roman"/>
          <w:sz w:val="24"/>
          <w:szCs w:val="24"/>
        </w:rPr>
        <w:t xml:space="preserve"> souhlasil ve svém textu i Jiří Hájek, podle kterého se Hudečkovi nepodařilo úpln</w:t>
      </w:r>
      <w:r w:rsidR="00866EF8" w:rsidRPr="00EA2CE6">
        <w:rPr>
          <w:rFonts w:ascii="Times New Roman" w:hAnsi="Times New Roman" w:cs="Times New Roman"/>
          <w:sz w:val="24"/>
          <w:szCs w:val="24"/>
        </w:rPr>
        <w:t>é</w:t>
      </w:r>
      <w:r w:rsidR="001E0BE1" w:rsidRPr="00EA2CE6">
        <w:rPr>
          <w:rFonts w:ascii="Times New Roman" w:hAnsi="Times New Roman" w:cs="Times New Roman"/>
          <w:sz w:val="24"/>
          <w:szCs w:val="24"/>
        </w:rPr>
        <w:t xml:space="preserve"> přetlumočení aktualizačních poselství soudobému publiku. „</w:t>
      </w:r>
      <w:r w:rsidR="001E0BE1" w:rsidRPr="00EA2CE6">
        <w:rPr>
          <w:rFonts w:ascii="Times New Roman" w:hAnsi="Times New Roman" w:cs="Times New Roman"/>
          <w:i/>
          <w:iCs/>
          <w:sz w:val="24"/>
          <w:szCs w:val="24"/>
        </w:rPr>
        <w:t>Tomuto cíli zůstal mnoho dlužen, protože její aktualizaci založil na vnějškových prostředcích, které jsou v příkrém rozporu s charakterem umělecké stylizace textu</w:t>
      </w:r>
      <w:r w:rsidR="001E0BE1" w:rsidRPr="00EA2CE6">
        <w:rPr>
          <w:rFonts w:ascii="Times New Roman" w:hAnsi="Times New Roman" w:cs="Times New Roman"/>
          <w:sz w:val="24"/>
          <w:szCs w:val="24"/>
        </w:rPr>
        <w:t>.“</w:t>
      </w:r>
      <w:r w:rsidR="001E0BE1" w:rsidRPr="00EA2CE6">
        <w:rPr>
          <w:rStyle w:val="Znakapoznpodarou"/>
          <w:rFonts w:ascii="Times New Roman" w:hAnsi="Times New Roman" w:cs="Times New Roman"/>
          <w:sz w:val="24"/>
          <w:szCs w:val="24"/>
        </w:rPr>
        <w:footnoteReference w:id="158"/>
      </w:r>
      <w:r w:rsidR="007C65B7" w:rsidRPr="00EA2CE6">
        <w:rPr>
          <w:rFonts w:ascii="Times New Roman" w:hAnsi="Times New Roman" w:cs="Times New Roman"/>
          <w:sz w:val="24"/>
          <w:szCs w:val="24"/>
        </w:rPr>
        <w:t xml:space="preserve"> I přes to však hodnotil Hájek inscenaci pozitivně, ocenil Hudečka za odvahu inscenovat tento neobvyklý divadelní tvar. „</w:t>
      </w:r>
      <w:r w:rsidR="007C65B7" w:rsidRPr="00EA2CE6">
        <w:rPr>
          <w:rFonts w:ascii="Times New Roman" w:hAnsi="Times New Roman" w:cs="Times New Roman"/>
          <w:i/>
          <w:iCs/>
          <w:sz w:val="24"/>
          <w:szCs w:val="24"/>
        </w:rPr>
        <w:t>I když se režii v mnohém nepodařilo nalézt prostředky stylizace adekvátní charakteru u nás neobvyklého dramatického útvaru, nelze toto představení v žádném případě pokládat za prohru, nýbrž za vážnou průpravu a shromažďování zkušeností pro další úkoly obdobného charakteru</w:t>
      </w:r>
      <w:r w:rsidR="007C65B7" w:rsidRPr="00EA2CE6">
        <w:rPr>
          <w:rFonts w:ascii="Times New Roman" w:hAnsi="Times New Roman" w:cs="Times New Roman"/>
          <w:sz w:val="24"/>
          <w:szCs w:val="24"/>
        </w:rPr>
        <w:t>.“</w:t>
      </w:r>
      <w:r w:rsidR="007C65B7" w:rsidRPr="00EA2CE6">
        <w:rPr>
          <w:rStyle w:val="Znakapoznpodarou"/>
          <w:rFonts w:ascii="Times New Roman" w:hAnsi="Times New Roman" w:cs="Times New Roman"/>
          <w:sz w:val="24"/>
          <w:szCs w:val="24"/>
        </w:rPr>
        <w:footnoteReference w:id="159"/>
      </w:r>
    </w:p>
    <w:p w14:paraId="11878951" w14:textId="70FC3A1D" w:rsidR="00433DF1" w:rsidRPr="00EA2CE6" w:rsidRDefault="00D1387A" w:rsidP="002E131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Můžeme konstatovat, že</w:t>
      </w:r>
      <w:r w:rsidR="00AA54A8" w:rsidRPr="00EA2CE6">
        <w:rPr>
          <w:rFonts w:ascii="Times New Roman" w:hAnsi="Times New Roman" w:cs="Times New Roman"/>
          <w:sz w:val="24"/>
          <w:szCs w:val="24"/>
        </w:rPr>
        <w:t xml:space="preserve"> </w:t>
      </w:r>
      <w:r w:rsidR="003D2679" w:rsidRPr="00EA2CE6">
        <w:rPr>
          <w:rFonts w:ascii="Times New Roman" w:hAnsi="Times New Roman" w:cs="Times New Roman"/>
          <w:sz w:val="24"/>
          <w:szCs w:val="24"/>
        </w:rPr>
        <w:t xml:space="preserve">se </w:t>
      </w:r>
      <w:r w:rsidR="00AA54A8" w:rsidRPr="00EA2CE6">
        <w:rPr>
          <w:rFonts w:ascii="Times New Roman" w:hAnsi="Times New Roman" w:cs="Times New Roman"/>
          <w:sz w:val="24"/>
          <w:szCs w:val="24"/>
        </w:rPr>
        <w:t>Hudeček</w:t>
      </w:r>
      <w:r w:rsidR="003D2679" w:rsidRPr="00EA2CE6">
        <w:rPr>
          <w:rFonts w:ascii="Times New Roman" w:hAnsi="Times New Roman" w:cs="Times New Roman"/>
          <w:sz w:val="24"/>
          <w:szCs w:val="24"/>
        </w:rPr>
        <w:t xml:space="preserve"> zaměřil</w:t>
      </w:r>
      <w:r w:rsidR="00AA54A8" w:rsidRPr="00EA2CE6">
        <w:rPr>
          <w:rFonts w:ascii="Times New Roman" w:hAnsi="Times New Roman" w:cs="Times New Roman"/>
          <w:sz w:val="24"/>
          <w:szCs w:val="24"/>
        </w:rPr>
        <w:t xml:space="preserve"> zejména</w:t>
      </w:r>
      <w:r w:rsidR="004F09D6" w:rsidRPr="00EA2CE6">
        <w:rPr>
          <w:rFonts w:ascii="Times New Roman" w:hAnsi="Times New Roman" w:cs="Times New Roman"/>
          <w:sz w:val="24"/>
          <w:szCs w:val="24"/>
        </w:rPr>
        <w:t xml:space="preserve"> na</w:t>
      </w:r>
      <w:r w:rsidR="00AA54A8" w:rsidRPr="00EA2CE6">
        <w:rPr>
          <w:rFonts w:ascii="Times New Roman" w:hAnsi="Times New Roman" w:cs="Times New Roman"/>
          <w:sz w:val="24"/>
          <w:szCs w:val="24"/>
        </w:rPr>
        <w:t xml:space="preserve"> téma odvahy</w:t>
      </w:r>
      <w:r w:rsidR="003C263E" w:rsidRPr="00EA2CE6">
        <w:rPr>
          <w:rFonts w:ascii="Times New Roman" w:hAnsi="Times New Roman" w:cs="Times New Roman"/>
          <w:sz w:val="24"/>
          <w:szCs w:val="24"/>
        </w:rPr>
        <w:t xml:space="preserve"> a</w:t>
      </w:r>
      <w:r w:rsidR="002E1317">
        <w:rPr>
          <w:rFonts w:ascii="Times New Roman" w:hAnsi="Times New Roman" w:cs="Times New Roman"/>
          <w:sz w:val="24"/>
          <w:szCs w:val="24"/>
        </w:rPr>
        <w:t> </w:t>
      </w:r>
      <w:r w:rsidR="00AA54A8" w:rsidRPr="00EA2CE6">
        <w:rPr>
          <w:rFonts w:ascii="Times New Roman" w:hAnsi="Times New Roman" w:cs="Times New Roman"/>
          <w:sz w:val="24"/>
          <w:szCs w:val="24"/>
        </w:rPr>
        <w:t xml:space="preserve">odporu proti </w:t>
      </w:r>
      <w:r w:rsidR="00A05EFB" w:rsidRPr="00EA2CE6">
        <w:rPr>
          <w:rFonts w:ascii="Times New Roman" w:hAnsi="Times New Roman" w:cs="Times New Roman"/>
          <w:sz w:val="24"/>
          <w:szCs w:val="24"/>
        </w:rPr>
        <w:t>vládnoucím autoritá</w:t>
      </w:r>
      <w:r w:rsidR="003D2679" w:rsidRPr="00EA2CE6">
        <w:rPr>
          <w:rFonts w:ascii="Times New Roman" w:hAnsi="Times New Roman" w:cs="Times New Roman"/>
          <w:sz w:val="24"/>
          <w:szCs w:val="24"/>
        </w:rPr>
        <w:t>m</w:t>
      </w:r>
      <w:r w:rsidR="003C263E" w:rsidRPr="00EA2CE6">
        <w:rPr>
          <w:rFonts w:ascii="Times New Roman" w:hAnsi="Times New Roman" w:cs="Times New Roman"/>
          <w:sz w:val="24"/>
          <w:szCs w:val="24"/>
        </w:rPr>
        <w:t>.</w:t>
      </w:r>
      <w:r w:rsidR="0033150E" w:rsidRPr="00EA2CE6">
        <w:rPr>
          <w:rFonts w:ascii="Times New Roman" w:hAnsi="Times New Roman" w:cs="Times New Roman"/>
          <w:sz w:val="24"/>
          <w:szCs w:val="24"/>
        </w:rPr>
        <w:t xml:space="preserve"> </w:t>
      </w:r>
      <w:r w:rsidR="003D2679" w:rsidRPr="00EA2CE6">
        <w:rPr>
          <w:rFonts w:ascii="Times New Roman" w:hAnsi="Times New Roman" w:cs="Times New Roman"/>
          <w:sz w:val="24"/>
          <w:szCs w:val="24"/>
        </w:rPr>
        <w:t xml:space="preserve">Daněk ve hře </w:t>
      </w:r>
      <w:r w:rsidR="00B17195" w:rsidRPr="00EA2CE6">
        <w:rPr>
          <w:rFonts w:ascii="Times New Roman" w:hAnsi="Times New Roman" w:cs="Times New Roman"/>
          <w:sz w:val="24"/>
          <w:szCs w:val="24"/>
        </w:rPr>
        <w:t>až provokuje některými Husovými úvahami, ve kterých myslitel označuje české obyvatelstvo za zbabělce. „</w:t>
      </w:r>
      <w:r w:rsidR="00B17195" w:rsidRPr="00EA2CE6">
        <w:rPr>
          <w:rFonts w:ascii="Times New Roman" w:hAnsi="Times New Roman" w:cs="Times New Roman"/>
          <w:i/>
          <w:iCs/>
          <w:sz w:val="24"/>
          <w:szCs w:val="24"/>
        </w:rPr>
        <w:t>Čechové jsou bídnější, než psi a hadi, protože pes hájí lůžko, na němž leží – a kdyby jiný pes ho chtěl odehnat, bojoval by s ním – a had tolikéž. Nás však Němci utiskují – a my mlčíme</w:t>
      </w:r>
      <w:r w:rsidR="00B17195" w:rsidRPr="00EA2CE6">
        <w:rPr>
          <w:rFonts w:ascii="Times New Roman" w:hAnsi="Times New Roman" w:cs="Times New Roman"/>
          <w:sz w:val="24"/>
          <w:szCs w:val="24"/>
        </w:rPr>
        <w:t>.“</w:t>
      </w:r>
      <w:r w:rsidR="00B17195" w:rsidRPr="00EA2CE6">
        <w:rPr>
          <w:rStyle w:val="Znakapoznpodarou"/>
          <w:rFonts w:ascii="Times New Roman" w:hAnsi="Times New Roman" w:cs="Times New Roman"/>
          <w:sz w:val="24"/>
          <w:szCs w:val="24"/>
        </w:rPr>
        <w:footnoteReference w:id="160"/>
      </w:r>
      <w:r w:rsidR="00AA54A8" w:rsidRPr="00EA2CE6">
        <w:rPr>
          <w:rFonts w:ascii="Times New Roman" w:hAnsi="Times New Roman" w:cs="Times New Roman"/>
          <w:sz w:val="24"/>
          <w:szCs w:val="24"/>
        </w:rPr>
        <w:t xml:space="preserve"> </w:t>
      </w:r>
      <w:r w:rsidR="00B17195" w:rsidRPr="00EA2CE6">
        <w:rPr>
          <w:rFonts w:ascii="Times New Roman" w:hAnsi="Times New Roman" w:cs="Times New Roman"/>
          <w:sz w:val="24"/>
          <w:szCs w:val="24"/>
        </w:rPr>
        <w:t xml:space="preserve">I v této replice se dá číst analogická narážka na soudobou situaci, kdy bylo Československo všemožně utiskováno Sovětským svazem. Právě proto nechal Hudeček v inscenaci vyniknout </w:t>
      </w:r>
      <w:r w:rsidR="00AA54A8" w:rsidRPr="00EA2CE6">
        <w:rPr>
          <w:rFonts w:ascii="Times New Roman" w:hAnsi="Times New Roman" w:cs="Times New Roman"/>
          <w:sz w:val="24"/>
          <w:szCs w:val="24"/>
        </w:rPr>
        <w:t>Husovu sílu a mravnost</w:t>
      </w:r>
      <w:r w:rsidR="004F09D6" w:rsidRPr="00EA2CE6">
        <w:rPr>
          <w:rFonts w:ascii="Times New Roman" w:hAnsi="Times New Roman" w:cs="Times New Roman"/>
          <w:sz w:val="24"/>
          <w:szCs w:val="24"/>
        </w:rPr>
        <w:t>, která spočívala v</w:t>
      </w:r>
      <w:r w:rsidR="002E1317">
        <w:rPr>
          <w:rFonts w:ascii="Times New Roman" w:hAnsi="Times New Roman" w:cs="Times New Roman"/>
          <w:sz w:val="24"/>
          <w:szCs w:val="24"/>
        </w:rPr>
        <w:t> </w:t>
      </w:r>
      <w:r w:rsidR="004F09D6" w:rsidRPr="00EA2CE6">
        <w:rPr>
          <w:rFonts w:ascii="Times New Roman" w:hAnsi="Times New Roman" w:cs="Times New Roman"/>
          <w:sz w:val="24"/>
          <w:szCs w:val="24"/>
        </w:rPr>
        <w:t>tom</w:t>
      </w:r>
      <w:r w:rsidR="00AA54A8" w:rsidRPr="00EA2CE6">
        <w:rPr>
          <w:rFonts w:ascii="Times New Roman" w:hAnsi="Times New Roman" w:cs="Times New Roman"/>
          <w:sz w:val="24"/>
          <w:szCs w:val="24"/>
        </w:rPr>
        <w:t xml:space="preserve">, že se rozhodl neodvolat svoje názory a myšlenky. </w:t>
      </w:r>
      <w:r w:rsidR="0033150E" w:rsidRPr="00EA2CE6">
        <w:rPr>
          <w:rFonts w:ascii="Times New Roman" w:hAnsi="Times New Roman" w:cs="Times New Roman"/>
          <w:sz w:val="24"/>
          <w:szCs w:val="24"/>
        </w:rPr>
        <w:t xml:space="preserve">Divákům položil otázku, </w:t>
      </w:r>
      <w:r w:rsidR="0033150E" w:rsidRPr="00EA2CE6">
        <w:rPr>
          <w:rFonts w:ascii="Times New Roman" w:hAnsi="Times New Roman" w:cs="Times New Roman"/>
          <w:sz w:val="24"/>
          <w:szCs w:val="24"/>
        </w:rPr>
        <w:lastRenderedPageBreak/>
        <w:t xml:space="preserve">jak by se zachovali oni sami? </w:t>
      </w:r>
      <w:r w:rsidR="00A05EFB" w:rsidRPr="00EA2CE6">
        <w:rPr>
          <w:rFonts w:ascii="Times New Roman" w:hAnsi="Times New Roman" w:cs="Times New Roman"/>
          <w:sz w:val="24"/>
          <w:szCs w:val="24"/>
        </w:rPr>
        <w:t>České</w:t>
      </w:r>
      <w:r w:rsidR="00FA61BB" w:rsidRPr="00EA2CE6">
        <w:rPr>
          <w:rFonts w:ascii="Times New Roman" w:hAnsi="Times New Roman" w:cs="Times New Roman"/>
          <w:sz w:val="24"/>
          <w:szCs w:val="24"/>
        </w:rPr>
        <w:t xml:space="preserve"> </w:t>
      </w:r>
      <w:r w:rsidR="00A05EFB" w:rsidRPr="00EA2CE6">
        <w:rPr>
          <w:rFonts w:ascii="Times New Roman" w:hAnsi="Times New Roman" w:cs="Times New Roman"/>
          <w:sz w:val="24"/>
          <w:szCs w:val="24"/>
        </w:rPr>
        <w:t>obecenstvo bezesporu vnímalo Husa jako národního hrdinu a bojovníka za svobodu</w:t>
      </w:r>
      <w:r w:rsidR="00BE4F3C" w:rsidRPr="00EA2CE6">
        <w:rPr>
          <w:rFonts w:ascii="Times New Roman" w:hAnsi="Times New Roman" w:cs="Times New Roman"/>
          <w:sz w:val="24"/>
          <w:szCs w:val="24"/>
        </w:rPr>
        <w:t>, pravdu a</w:t>
      </w:r>
      <w:r w:rsidR="00A05EFB" w:rsidRPr="00EA2CE6">
        <w:rPr>
          <w:rFonts w:ascii="Times New Roman" w:hAnsi="Times New Roman" w:cs="Times New Roman"/>
          <w:sz w:val="24"/>
          <w:szCs w:val="24"/>
        </w:rPr>
        <w:t xml:space="preserve"> spravedlnost, což je silné poselství, které dodávalo lidem </w:t>
      </w:r>
      <w:r w:rsidR="00BE4F3C" w:rsidRPr="00EA2CE6">
        <w:rPr>
          <w:rFonts w:ascii="Times New Roman" w:hAnsi="Times New Roman" w:cs="Times New Roman"/>
          <w:sz w:val="24"/>
          <w:szCs w:val="24"/>
        </w:rPr>
        <w:t xml:space="preserve">v předrevolučních letech </w:t>
      </w:r>
      <w:r w:rsidR="00A05EFB" w:rsidRPr="00EA2CE6">
        <w:rPr>
          <w:rFonts w:ascii="Times New Roman" w:hAnsi="Times New Roman" w:cs="Times New Roman"/>
          <w:sz w:val="24"/>
          <w:szCs w:val="24"/>
        </w:rPr>
        <w:t>naději.</w:t>
      </w:r>
      <w:r w:rsidR="0033150E" w:rsidRPr="00EA2CE6">
        <w:rPr>
          <w:rFonts w:ascii="Times New Roman" w:hAnsi="Times New Roman" w:cs="Times New Roman"/>
          <w:sz w:val="24"/>
          <w:szCs w:val="24"/>
        </w:rPr>
        <w:t xml:space="preserve"> P</w:t>
      </w:r>
      <w:r w:rsidR="003C263E" w:rsidRPr="00EA2CE6">
        <w:rPr>
          <w:rFonts w:ascii="Times New Roman" w:hAnsi="Times New Roman" w:cs="Times New Roman"/>
          <w:sz w:val="24"/>
          <w:szCs w:val="24"/>
        </w:rPr>
        <w:t>asivit</w:t>
      </w:r>
      <w:r w:rsidR="00001ECD" w:rsidRPr="00EA2CE6">
        <w:rPr>
          <w:rFonts w:ascii="Times New Roman" w:hAnsi="Times New Roman" w:cs="Times New Roman"/>
          <w:sz w:val="24"/>
          <w:szCs w:val="24"/>
        </w:rPr>
        <w:t>u</w:t>
      </w:r>
      <w:r w:rsidR="003C263E" w:rsidRPr="00EA2CE6">
        <w:rPr>
          <w:rFonts w:ascii="Times New Roman" w:hAnsi="Times New Roman" w:cs="Times New Roman"/>
          <w:sz w:val="24"/>
          <w:szCs w:val="24"/>
        </w:rPr>
        <w:t xml:space="preserve"> postav na jevišti </w:t>
      </w:r>
      <w:r w:rsidR="00001ECD" w:rsidRPr="00EA2CE6">
        <w:rPr>
          <w:rFonts w:ascii="Times New Roman" w:hAnsi="Times New Roman" w:cs="Times New Roman"/>
          <w:sz w:val="24"/>
          <w:szCs w:val="24"/>
        </w:rPr>
        <w:t xml:space="preserve">musíme </w:t>
      </w:r>
      <w:r w:rsidR="0033150E" w:rsidRPr="00EA2CE6">
        <w:rPr>
          <w:rFonts w:ascii="Times New Roman" w:hAnsi="Times New Roman" w:cs="Times New Roman"/>
          <w:sz w:val="24"/>
          <w:szCs w:val="24"/>
        </w:rPr>
        <w:t xml:space="preserve">naopak </w:t>
      </w:r>
      <w:r w:rsidR="00001ECD" w:rsidRPr="00EA2CE6">
        <w:rPr>
          <w:rFonts w:ascii="Times New Roman" w:hAnsi="Times New Roman" w:cs="Times New Roman"/>
          <w:sz w:val="24"/>
          <w:szCs w:val="24"/>
        </w:rPr>
        <w:t xml:space="preserve">vnímat jako záměrný tvar určité výpovědi, jež </w:t>
      </w:r>
      <w:r w:rsidR="003C263E" w:rsidRPr="00EA2CE6">
        <w:rPr>
          <w:rFonts w:ascii="Times New Roman" w:hAnsi="Times New Roman" w:cs="Times New Roman"/>
          <w:sz w:val="24"/>
          <w:szCs w:val="24"/>
        </w:rPr>
        <w:t>mohla odkazovat k reálné nečinnosti některých lidí, kteří buď záměrně ignorovali zvěrstva, kterých se režim dopouštěl</w:t>
      </w:r>
      <w:r w:rsidR="00540D6D">
        <w:rPr>
          <w:rFonts w:ascii="Times New Roman" w:hAnsi="Times New Roman" w:cs="Times New Roman"/>
          <w:sz w:val="24"/>
          <w:szCs w:val="24"/>
        </w:rPr>
        <w:t>,</w:t>
      </w:r>
      <w:r w:rsidR="003C263E" w:rsidRPr="00EA2CE6">
        <w:rPr>
          <w:rFonts w:ascii="Times New Roman" w:hAnsi="Times New Roman" w:cs="Times New Roman"/>
          <w:sz w:val="24"/>
          <w:szCs w:val="24"/>
        </w:rPr>
        <w:t xml:space="preserve"> nebo se </w:t>
      </w:r>
      <w:r w:rsidR="00137842" w:rsidRPr="00EA2CE6">
        <w:rPr>
          <w:rFonts w:ascii="Times New Roman" w:hAnsi="Times New Roman" w:cs="Times New Roman"/>
          <w:sz w:val="24"/>
          <w:szCs w:val="24"/>
        </w:rPr>
        <w:t>jim</w:t>
      </w:r>
      <w:r w:rsidR="003C263E" w:rsidRPr="00EA2CE6">
        <w:rPr>
          <w:rFonts w:ascii="Times New Roman" w:hAnsi="Times New Roman" w:cs="Times New Roman"/>
          <w:sz w:val="24"/>
          <w:szCs w:val="24"/>
        </w:rPr>
        <w:t xml:space="preserve"> ze strachu</w:t>
      </w:r>
      <w:r w:rsidR="00137842" w:rsidRPr="00EA2CE6">
        <w:rPr>
          <w:rFonts w:ascii="Times New Roman" w:hAnsi="Times New Roman" w:cs="Times New Roman"/>
          <w:sz w:val="24"/>
          <w:szCs w:val="24"/>
        </w:rPr>
        <w:t xml:space="preserve"> z postihu</w:t>
      </w:r>
      <w:r w:rsidR="003C263E" w:rsidRPr="00EA2CE6">
        <w:rPr>
          <w:rFonts w:ascii="Times New Roman" w:hAnsi="Times New Roman" w:cs="Times New Roman"/>
          <w:sz w:val="24"/>
          <w:szCs w:val="24"/>
        </w:rPr>
        <w:t xml:space="preserve"> nedokázali vzepřít. </w:t>
      </w:r>
    </w:p>
    <w:p w14:paraId="6A7F58B3" w14:textId="77777777" w:rsidR="00433DF1" w:rsidRPr="00EA2CE6" w:rsidRDefault="00433DF1">
      <w:pPr>
        <w:rPr>
          <w:rFonts w:ascii="Times New Roman" w:hAnsi="Times New Roman" w:cs="Times New Roman"/>
          <w:sz w:val="24"/>
          <w:szCs w:val="24"/>
        </w:rPr>
      </w:pPr>
      <w:r w:rsidRPr="00EA2CE6">
        <w:rPr>
          <w:rFonts w:ascii="Times New Roman" w:hAnsi="Times New Roman" w:cs="Times New Roman"/>
          <w:sz w:val="24"/>
          <w:szCs w:val="24"/>
        </w:rPr>
        <w:br w:type="page"/>
      </w:r>
    </w:p>
    <w:p w14:paraId="2B0DADA1" w14:textId="5387DE0B" w:rsidR="007C65B7" w:rsidRPr="00EA2CE6" w:rsidRDefault="00433DF1" w:rsidP="00EB0AB7">
      <w:pPr>
        <w:pStyle w:val="Nadpis1"/>
        <w:numPr>
          <w:ilvl w:val="0"/>
          <w:numId w:val="0"/>
        </w:numPr>
        <w:ind w:left="432" w:hanging="432"/>
        <w:rPr>
          <w:rFonts w:cs="Times New Roman"/>
        </w:rPr>
      </w:pPr>
      <w:bookmarkStart w:id="30" w:name="_Toc70753618"/>
      <w:r w:rsidRPr="00EA2CE6">
        <w:rPr>
          <w:rFonts w:cs="Times New Roman"/>
        </w:rPr>
        <w:lastRenderedPageBreak/>
        <w:t>Závěr</w:t>
      </w:r>
      <w:bookmarkEnd w:id="30"/>
    </w:p>
    <w:p w14:paraId="7A9936EA" w14:textId="77777777" w:rsidR="002E1317" w:rsidRDefault="009B2A98"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Cílem</w:t>
      </w:r>
      <w:r w:rsidR="00774982" w:rsidRPr="00EA2CE6">
        <w:rPr>
          <w:rFonts w:ascii="Times New Roman" w:hAnsi="Times New Roman" w:cs="Times New Roman"/>
          <w:sz w:val="24"/>
          <w:szCs w:val="24"/>
        </w:rPr>
        <w:t xml:space="preserve"> </w:t>
      </w:r>
      <w:r w:rsidRPr="00EA2CE6">
        <w:rPr>
          <w:rFonts w:ascii="Times New Roman" w:hAnsi="Times New Roman" w:cs="Times New Roman"/>
          <w:sz w:val="24"/>
          <w:szCs w:val="24"/>
        </w:rPr>
        <w:t xml:space="preserve">diplomové práce </w:t>
      </w:r>
      <w:r w:rsidR="00823CB5">
        <w:rPr>
          <w:rFonts w:ascii="Times New Roman" w:hAnsi="Times New Roman" w:cs="Times New Roman"/>
          <w:sz w:val="24"/>
          <w:szCs w:val="24"/>
        </w:rPr>
        <w:t>byla</w:t>
      </w:r>
      <w:r w:rsidRPr="00EA2CE6">
        <w:rPr>
          <w:rFonts w:ascii="Times New Roman" w:hAnsi="Times New Roman" w:cs="Times New Roman"/>
          <w:sz w:val="24"/>
          <w:szCs w:val="24"/>
        </w:rPr>
        <w:t xml:space="preserve"> analýza tří historických her Oldřicha Daňka a</w:t>
      </w:r>
      <w:r w:rsidR="002E1317">
        <w:rPr>
          <w:rFonts w:ascii="Times New Roman" w:hAnsi="Times New Roman" w:cs="Times New Roman"/>
          <w:sz w:val="24"/>
          <w:szCs w:val="24"/>
        </w:rPr>
        <w:t> </w:t>
      </w:r>
      <w:r w:rsidRPr="00EA2CE6">
        <w:rPr>
          <w:rFonts w:ascii="Times New Roman" w:hAnsi="Times New Roman" w:cs="Times New Roman"/>
          <w:sz w:val="24"/>
          <w:szCs w:val="24"/>
        </w:rPr>
        <w:t xml:space="preserve">jejich inscenačních podob z období normalizace. Jednalo se o hry </w:t>
      </w:r>
      <w:r w:rsidRPr="00EA2CE6">
        <w:rPr>
          <w:rFonts w:ascii="Times New Roman" w:hAnsi="Times New Roman" w:cs="Times New Roman"/>
          <w:i/>
          <w:iCs/>
          <w:sz w:val="24"/>
          <w:szCs w:val="24"/>
        </w:rPr>
        <w:t>Válka vypukne po přestávce</w:t>
      </w:r>
      <w:r w:rsidR="00681A3C">
        <w:rPr>
          <w:rFonts w:ascii="Times New Roman" w:hAnsi="Times New Roman" w:cs="Times New Roman"/>
          <w:i/>
          <w:iCs/>
          <w:sz w:val="24"/>
          <w:szCs w:val="24"/>
        </w:rPr>
        <w:t xml:space="preserve"> </w:t>
      </w:r>
      <w:r w:rsidR="00681A3C" w:rsidRPr="00681A3C">
        <w:rPr>
          <w:rFonts w:ascii="Times New Roman" w:hAnsi="Times New Roman" w:cs="Times New Roman"/>
          <w:sz w:val="24"/>
          <w:szCs w:val="24"/>
        </w:rPr>
        <w:t>(1978)</w:t>
      </w:r>
      <w:r w:rsidRPr="00681A3C">
        <w:rPr>
          <w:rFonts w:ascii="Times New Roman" w:hAnsi="Times New Roman" w:cs="Times New Roman"/>
          <w:sz w:val="24"/>
          <w:szCs w:val="24"/>
        </w:rPr>
        <w:t>,</w:t>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Vévodkyně valdštejnských vojsk</w:t>
      </w:r>
      <w:r w:rsidR="00681A3C">
        <w:rPr>
          <w:rFonts w:ascii="Times New Roman" w:hAnsi="Times New Roman" w:cs="Times New Roman"/>
          <w:i/>
          <w:iCs/>
          <w:sz w:val="24"/>
          <w:szCs w:val="24"/>
        </w:rPr>
        <w:t xml:space="preserve"> </w:t>
      </w:r>
      <w:r w:rsidR="00681A3C" w:rsidRPr="00681A3C">
        <w:rPr>
          <w:rFonts w:ascii="Times New Roman" w:hAnsi="Times New Roman" w:cs="Times New Roman"/>
          <w:sz w:val="24"/>
          <w:szCs w:val="24"/>
        </w:rPr>
        <w:t>(1980)</w:t>
      </w:r>
      <w:r w:rsidRPr="00EA2CE6">
        <w:rPr>
          <w:rFonts w:ascii="Times New Roman" w:hAnsi="Times New Roman" w:cs="Times New Roman"/>
          <w:sz w:val="24"/>
          <w:szCs w:val="24"/>
        </w:rPr>
        <w:t xml:space="preserve"> a </w:t>
      </w:r>
      <w:r w:rsidRPr="00EA2CE6">
        <w:rPr>
          <w:rFonts w:ascii="Times New Roman" w:hAnsi="Times New Roman" w:cs="Times New Roman"/>
          <w:i/>
          <w:iCs/>
          <w:sz w:val="24"/>
          <w:szCs w:val="24"/>
        </w:rPr>
        <w:t>Vy jste Jan</w:t>
      </w:r>
      <w:r w:rsidR="00681A3C">
        <w:rPr>
          <w:rFonts w:ascii="Times New Roman" w:hAnsi="Times New Roman" w:cs="Times New Roman"/>
          <w:i/>
          <w:iCs/>
          <w:sz w:val="24"/>
          <w:szCs w:val="24"/>
        </w:rPr>
        <w:t xml:space="preserve"> </w:t>
      </w:r>
      <w:r w:rsidR="00681A3C" w:rsidRPr="00681A3C">
        <w:rPr>
          <w:rFonts w:ascii="Times New Roman" w:hAnsi="Times New Roman" w:cs="Times New Roman"/>
          <w:sz w:val="24"/>
          <w:szCs w:val="24"/>
        </w:rPr>
        <w:t>(1987)</w:t>
      </w:r>
      <w:r w:rsidRPr="00681A3C">
        <w:rPr>
          <w:rFonts w:ascii="Times New Roman" w:hAnsi="Times New Roman" w:cs="Times New Roman"/>
          <w:sz w:val="24"/>
          <w:szCs w:val="24"/>
        </w:rPr>
        <w:t>.</w:t>
      </w:r>
      <w:r w:rsidRPr="00EA2CE6">
        <w:rPr>
          <w:rFonts w:ascii="Times New Roman" w:hAnsi="Times New Roman" w:cs="Times New Roman"/>
          <w:sz w:val="24"/>
          <w:szCs w:val="24"/>
        </w:rPr>
        <w:t xml:space="preserve"> Jelikož se v normalizačním období stalo uvádění historických her způsobem, jakým se divadla vymezovala proti totalitnímu režimu, byl v analýzách kladen důraz na hledání skrytých analogických témat a odkaz</w:t>
      </w:r>
      <w:r w:rsidR="00E87955" w:rsidRPr="00EA2CE6">
        <w:rPr>
          <w:rFonts w:ascii="Times New Roman" w:hAnsi="Times New Roman" w:cs="Times New Roman"/>
          <w:sz w:val="24"/>
          <w:szCs w:val="24"/>
        </w:rPr>
        <w:t xml:space="preserve">ů a na jejich následnou interpretaci. </w:t>
      </w:r>
      <w:r w:rsidR="001957EB" w:rsidRPr="00EA2CE6">
        <w:rPr>
          <w:rFonts w:ascii="Times New Roman" w:hAnsi="Times New Roman" w:cs="Times New Roman"/>
          <w:sz w:val="24"/>
          <w:szCs w:val="24"/>
        </w:rPr>
        <w:t>Součástí práce bylo také představení historického kontextu normalizačního období, přičemž byl dán důraz na oblast politickou a kulturní. V rámci kulturní sféry byla přiblížena literární oblast a způsoby, jakými autoři reagovali na společenské dění. Ti</w:t>
      </w:r>
      <w:r w:rsidR="002E1317">
        <w:rPr>
          <w:rFonts w:ascii="Times New Roman" w:hAnsi="Times New Roman" w:cs="Times New Roman"/>
          <w:sz w:val="24"/>
          <w:szCs w:val="24"/>
        </w:rPr>
        <w:t> </w:t>
      </w:r>
      <w:r w:rsidR="001957EB" w:rsidRPr="00EA2CE6">
        <w:rPr>
          <w:rFonts w:ascii="Times New Roman" w:hAnsi="Times New Roman" w:cs="Times New Roman"/>
          <w:sz w:val="24"/>
          <w:szCs w:val="24"/>
        </w:rPr>
        <w:t xml:space="preserve">nejvýznamnější </w:t>
      </w:r>
      <w:r w:rsidR="00B34258" w:rsidRPr="00EA2CE6">
        <w:rPr>
          <w:rFonts w:ascii="Times New Roman" w:hAnsi="Times New Roman" w:cs="Times New Roman"/>
          <w:sz w:val="24"/>
          <w:szCs w:val="24"/>
        </w:rPr>
        <w:t xml:space="preserve">spisovatelé </w:t>
      </w:r>
      <w:r w:rsidR="001957EB" w:rsidRPr="00EA2CE6">
        <w:rPr>
          <w:rFonts w:ascii="Times New Roman" w:hAnsi="Times New Roman" w:cs="Times New Roman"/>
          <w:sz w:val="24"/>
          <w:szCs w:val="24"/>
        </w:rPr>
        <w:t>z každé reakční skupiny (oficiálně vydávaní, samizdat</w:t>
      </w:r>
      <w:r w:rsidR="00B34258" w:rsidRPr="00EA2CE6">
        <w:rPr>
          <w:rFonts w:ascii="Times New Roman" w:hAnsi="Times New Roman" w:cs="Times New Roman"/>
          <w:sz w:val="24"/>
          <w:szCs w:val="24"/>
        </w:rPr>
        <w:t>oví</w:t>
      </w:r>
      <w:r w:rsidR="001957EB" w:rsidRPr="00EA2CE6">
        <w:rPr>
          <w:rFonts w:ascii="Times New Roman" w:hAnsi="Times New Roman" w:cs="Times New Roman"/>
          <w:sz w:val="24"/>
          <w:szCs w:val="24"/>
        </w:rPr>
        <w:t xml:space="preserve">, </w:t>
      </w:r>
      <w:r w:rsidR="00B34258" w:rsidRPr="00EA2CE6">
        <w:rPr>
          <w:rFonts w:ascii="Times New Roman" w:hAnsi="Times New Roman" w:cs="Times New Roman"/>
          <w:sz w:val="24"/>
          <w:szCs w:val="24"/>
        </w:rPr>
        <w:t xml:space="preserve">exiloví, </w:t>
      </w:r>
      <w:proofErr w:type="spellStart"/>
      <w:r w:rsidR="00B34258" w:rsidRPr="00EA2CE6">
        <w:rPr>
          <w:rFonts w:ascii="Times New Roman" w:hAnsi="Times New Roman" w:cs="Times New Roman"/>
          <w:sz w:val="24"/>
          <w:szCs w:val="24"/>
        </w:rPr>
        <w:t>pronormalizační</w:t>
      </w:r>
      <w:proofErr w:type="spellEnd"/>
      <w:r w:rsidR="001957EB" w:rsidRPr="00EA2CE6">
        <w:rPr>
          <w:rFonts w:ascii="Times New Roman" w:hAnsi="Times New Roman" w:cs="Times New Roman"/>
          <w:sz w:val="24"/>
          <w:szCs w:val="24"/>
        </w:rPr>
        <w:t xml:space="preserve">) byli blíže představeni společně s jejich </w:t>
      </w:r>
      <w:r w:rsidR="00B34258" w:rsidRPr="00EA2CE6">
        <w:rPr>
          <w:rFonts w:ascii="Times New Roman" w:hAnsi="Times New Roman" w:cs="Times New Roman"/>
          <w:sz w:val="24"/>
          <w:szCs w:val="24"/>
        </w:rPr>
        <w:t xml:space="preserve">tvorbou. Podobný postup </w:t>
      </w:r>
      <w:r w:rsidR="005F3FBB" w:rsidRPr="00EA2CE6">
        <w:rPr>
          <w:rFonts w:ascii="Times New Roman" w:hAnsi="Times New Roman" w:cs="Times New Roman"/>
          <w:sz w:val="24"/>
          <w:szCs w:val="24"/>
        </w:rPr>
        <w:t xml:space="preserve">byl zvolen také v kapitole, jež se věnovala aspektům dramaturgie v období normalizace. </w:t>
      </w:r>
      <w:r w:rsidR="00823CB5">
        <w:rPr>
          <w:rFonts w:ascii="Times New Roman" w:hAnsi="Times New Roman" w:cs="Times New Roman"/>
          <w:sz w:val="24"/>
          <w:szCs w:val="24"/>
        </w:rPr>
        <w:t xml:space="preserve">Podle dramaturgické reakce se divadla dají </w:t>
      </w:r>
      <w:r w:rsidR="005F3FBB" w:rsidRPr="00EA2CE6">
        <w:rPr>
          <w:rFonts w:ascii="Times New Roman" w:hAnsi="Times New Roman" w:cs="Times New Roman"/>
          <w:sz w:val="24"/>
          <w:szCs w:val="24"/>
        </w:rPr>
        <w:t>roz</w:t>
      </w:r>
      <w:r w:rsidR="00774982" w:rsidRPr="00EA2CE6">
        <w:rPr>
          <w:rFonts w:ascii="Times New Roman" w:hAnsi="Times New Roman" w:cs="Times New Roman"/>
          <w:sz w:val="24"/>
          <w:szCs w:val="24"/>
        </w:rPr>
        <w:t>děli</w:t>
      </w:r>
      <w:r w:rsidR="005F3FBB" w:rsidRPr="00EA2CE6">
        <w:rPr>
          <w:rFonts w:ascii="Times New Roman" w:hAnsi="Times New Roman" w:cs="Times New Roman"/>
          <w:sz w:val="24"/>
          <w:szCs w:val="24"/>
        </w:rPr>
        <w:t xml:space="preserve">t do čtyř různých linií; lyrické, vlastenecko-patetické, satirické a nulové. V rámci každé linie byla představena divadla a konkrétní tvůrci, kteří tímto způsobem tvořili a vymezovali se tak proti vládnoucímu režimu. </w:t>
      </w:r>
    </w:p>
    <w:p w14:paraId="2BC10E1E" w14:textId="77777777" w:rsidR="002E1317" w:rsidRDefault="00774982"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Blíže se </w:t>
      </w:r>
      <w:r w:rsidR="00823CB5">
        <w:rPr>
          <w:rFonts w:ascii="Times New Roman" w:hAnsi="Times New Roman" w:cs="Times New Roman"/>
          <w:sz w:val="24"/>
          <w:szCs w:val="24"/>
        </w:rPr>
        <w:t xml:space="preserve">práce </w:t>
      </w:r>
      <w:r w:rsidRPr="00EA2CE6">
        <w:rPr>
          <w:rFonts w:ascii="Times New Roman" w:hAnsi="Times New Roman" w:cs="Times New Roman"/>
          <w:sz w:val="24"/>
          <w:szCs w:val="24"/>
        </w:rPr>
        <w:t>zaměřila také na osobnost Oldřicha Daňka, jeho tvorbu a</w:t>
      </w:r>
      <w:r w:rsidR="002E1317">
        <w:rPr>
          <w:rFonts w:ascii="Times New Roman" w:hAnsi="Times New Roman" w:cs="Times New Roman"/>
          <w:sz w:val="24"/>
          <w:szCs w:val="24"/>
        </w:rPr>
        <w:t> </w:t>
      </w:r>
      <w:r w:rsidRPr="00EA2CE6">
        <w:rPr>
          <w:rFonts w:ascii="Times New Roman" w:hAnsi="Times New Roman" w:cs="Times New Roman"/>
          <w:sz w:val="24"/>
          <w:szCs w:val="24"/>
        </w:rPr>
        <w:t xml:space="preserve">konkrétně představila tři historické hry, jejichž jevištní zpracování </w:t>
      </w:r>
      <w:r w:rsidR="00823CB5">
        <w:rPr>
          <w:rFonts w:ascii="Times New Roman" w:hAnsi="Times New Roman" w:cs="Times New Roman"/>
          <w:sz w:val="24"/>
          <w:szCs w:val="24"/>
        </w:rPr>
        <w:t>a analýzy byly jejími hlavními předměty</w:t>
      </w:r>
      <w:r w:rsidRPr="00EA2CE6">
        <w:rPr>
          <w:rFonts w:ascii="Times New Roman" w:hAnsi="Times New Roman" w:cs="Times New Roman"/>
          <w:sz w:val="24"/>
          <w:szCs w:val="24"/>
        </w:rPr>
        <w:t xml:space="preserve">. </w:t>
      </w:r>
      <w:r w:rsidR="009B2A98" w:rsidRPr="00EA2CE6">
        <w:rPr>
          <w:rFonts w:ascii="Times New Roman" w:hAnsi="Times New Roman" w:cs="Times New Roman"/>
          <w:sz w:val="24"/>
          <w:szCs w:val="24"/>
        </w:rPr>
        <w:t xml:space="preserve">Obecně se dá konstatovat, že všechny tři analyzované inscenace aktualizační prvky </w:t>
      </w:r>
      <w:r w:rsidR="00F60EBD" w:rsidRPr="00EA2CE6">
        <w:rPr>
          <w:rFonts w:ascii="Times New Roman" w:hAnsi="Times New Roman" w:cs="Times New Roman"/>
          <w:sz w:val="24"/>
          <w:szCs w:val="24"/>
        </w:rPr>
        <w:t xml:space="preserve">v různé míře </w:t>
      </w:r>
      <w:r w:rsidR="009B2A98" w:rsidRPr="00EA2CE6">
        <w:rPr>
          <w:rFonts w:ascii="Times New Roman" w:hAnsi="Times New Roman" w:cs="Times New Roman"/>
          <w:sz w:val="24"/>
          <w:szCs w:val="24"/>
        </w:rPr>
        <w:t>obsahovaly</w:t>
      </w:r>
      <w:r w:rsidR="00F60EBD" w:rsidRPr="00EA2CE6">
        <w:rPr>
          <w:rFonts w:ascii="Times New Roman" w:hAnsi="Times New Roman" w:cs="Times New Roman"/>
          <w:sz w:val="24"/>
          <w:szCs w:val="24"/>
        </w:rPr>
        <w:t xml:space="preserve">. </w:t>
      </w:r>
      <w:r w:rsidR="006817F2" w:rsidRPr="00EA2CE6">
        <w:rPr>
          <w:rFonts w:ascii="Times New Roman" w:hAnsi="Times New Roman" w:cs="Times New Roman"/>
          <w:sz w:val="24"/>
          <w:szCs w:val="24"/>
        </w:rPr>
        <w:t>Při analýzách dramatických předloh bylo zjištěno, že Oldřich Daněk do her takové odkazy často vkládal</w:t>
      </w:r>
      <w:r w:rsidRPr="00EA2CE6">
        <w:rPr>
          <w:rFonts w:ascii="Times New Roman" w:hAnsi="Times New Roman" w:cs="Times New Roman"/>
          <w:sz w:val="24"/>
          <w:szCs w:val="24"/>
        </w:rPr>
        <w:t>,</w:t>
      </w:r>
      <w:r w:rsidR="006817F2" w:rsidRPr="00EA2CE6">
        <w:rPr>
          <w:rFonts w:ascii="Times New Roman" w:hAnsi="Times New Roman" w:cs="Times New Roman"/>
          <w:sz w:val="24"/>
          <w:szCs w:val="24"/>
        </w:rPr>
        <w:t xml:space="preserve"> a jelikož se režiséři při tvorbě inscenace od jeho textů neodchylovali, vycházelo mnoho analogií přímo od Daňka samotného.</w:t>
      </w:r>
      <w:r w:rsidR="00E8387D" w:rsidRPr="00EA2CE6">
        <w:rPr>
          <w:rFonts w:ascii="Times New Roman" w:hAnsi="Times New Roman" w:cs="Times New Roman"/>
          <w:sz w:val="24"/>
          <w:szCs w:val="24"/>
        </w:rPr>
        <w:t xml:space="preserve"> Všechny tři inscenace mají navíc společnou složitou formu (střídání časových rovin, prvky epického divadla) a jsou postaveny především na </w:t>
      </w:r>
      <w:r w:rsidR="00F210E4">
        <w:rPr>
          <w:rFonts w:ascii="Times New Roman" w:hAnsi="Times New Roman" w:cs="Times New Roman"/>
          <w:sz w:val="24"/>
          <w:szCs w:val="24"/>
        </w:rPr>
        <w:t>výrazných</w:t>
      </w:r>
      <w:r w:rsidR="00E8387D" w:rsidRPr="00EA2CE6">
        <w:rPr>
          <w:rFonts w:ascii="Times New Roman" w:hAnsi="Times New Roman" w:cs="Times New Roman"/>
          <w:sz w:val="24"/>
          <w:szCs w:val="24"/>
        </w:rPr>
        <w:t xml:space="preserve"> hereckých výkonech.</w:t>
      </w:r>
    </w:p>
    <w:p w14:paraId="0C58BC41" w14:textId="11A61A18" w:rsidR="002E1317" w:rsidRDefault="00E31B23"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Režisérem inscenace </w:t>
      </w:r>
      <w:r w:rsidRPr="00845DAF">
        <w:rPr>
          <w:rFonts w:ascii="Times New Roman" w:hAnsi="Times New Roman" w:cs="Times New Roman"/>
          <w:i/>
          <w:iCs/>
          <w:sz w:val="24"/>
          <w:szCs w:val="24"/>
        </w:rPr>
        <w:t>Válka vypukne po přestávce</w:t>
      </w:r>
      <w:r w:rsidRPr="00EA2CE6">
        <w:rPr>
          <w:rFonts w:ascii="Times New Roman" w:hAnsi="Times New Roman" w:cs="Times New Roman"/>
          <w:sz w:val="24"/>
          <w:szCs w:val="24"/>
        </w:rPr>
        <w:t xml:space="preserve"> byl </w:t>
      </w:r>
      <w:r w:rsidR="00574534">
        <w:rPr>
          <w:rFonts w:ascii="Times New Roman" w:hAnsi="Times New Roman" w:cs="Times New Roman"/>
          <w:sz w:val="24"/>
          <w:szCs w:val="24"/>
        </w:rPr>
        <w:t xml:space="preserve">sám </w:t>
      </w:r>
      <w:r w:rsidRPr="00EA2CE6">
        <w:rPr>
          <w:rFonts w:ascii="Times New Roman" w:hAnsi="Times New Roman" w:cs="Times New Roman"/>
          <w:sz w:val="24"/>
          <w:szCs w:val="24"/>
        </w:rPr>
        <w:t xml:space="preserve">Oldřich Daněk, což mu bylo </w:t>
      </w:r>
      <w:r w:rsidR="00681A3C">
        <w:rPr>
          <w:rFonts w:ascii="Times New Roman" w:hAnsi="Times New Roman" w:cs="Times New Roman"/>
          <w:sz w:val="24"/>
          <w:szCs w:val="24"/>
        </w:rPr>
        <w:t>některými kritiky</w:t>
      </w:r>
      <w:r w:rsidRPr="00EA2CE6">
        <w:rPr>
          <w:rFonts w:ascii="Times New Roman" w:hAnsi="Times New Roman" w:cs="Times New Roman"/>
          <w:sz w:val="24"/>
          <w:szCs w:val="24"/>
        </w:rPr>
        <w:t xml:space="preserve"> vytýkáno, jelikož si</w:t>
      </w:r>
      <w:r w:rsidR="00F210E4">
        <w:rPr>
          <w:rFonts w:ascii="Times New Roman" w:hAnsi="Times New Roman" w:cs="Times New Roman"/>
          <w:sz w:val="24"/>
          <w:szCs w:val="24"/>
        </w:rPr>
        <w:t xml:space="preserve"> </w:t>
      </w:r>
      <w:r w:rsidR="00681A3C">
        <w:rPr>
          <w:rFonts w:ascii="Times New Roman" w:hAnsi="Times New Roman" w:cs="Times New Roman"/>
          <w:sz w:val="24"/>
          <w:szCs w:val="24"/>
        </w:rPr>
        <w:t xml:space="preserve">podle nich </w:t>
      </w:r>
      <w:r w:rsidRPr="00EA2CE6">
        <w:rPr>
          <w:rFonts w:ascii="Times New Roman" w:hAnsi="Times New Roman" w:cs="Times New Roman"/>
          <w:sz w:val="24"/>
          <w:szCs w:val="24"/>
        </w:rPr>
        <w:t>nedokázal udržet odstup od předlohy a inscenaci významově nikam neposunul.</w:t>
      </w:r>
      <w:r w:rsidR="00F210E4">
        <w:rPr>
          <w:rFonts w:ascii="Times New Roman" w:hAnsi="Times New Roman" w:cs="Times New Roman"/>
          <w:sz w:val="24"/>
          <w:szCs w:val="24"/>
        </w:rPr>
        <w:t xml:space="preserve"> </w:t>
      </w:r>
      <w:r w:rsidR="00823CB5">
        <w:rPr>
          <w:rFonts w:ascii="Times New Roman" w:hAnsi="Times New Roman" w:cs="Times New Roman"/>
          <w:sz w:val="24"/>
          <w:szCs w:val="24"/>
        </w:rPr>
        <w:t>Jako režisér Daněk</w:t>
      </w:r>
      <w:r w:rsidR="00F210E4">
        <w:rPr>
          <w:rFonts w:ascii="Times New Roman" w:hAnsi="Times New Roman" w:cs="Times New Roman"/>
          <w:sz w:val="24"/>
          <w:szCs w:val="24"/>
        </w:rPr>
        <w:t xml:space="preserve"> vycházel striktně z toho, co předeslal</w:t>
      </w:r>
      <w:r w:rsidR="00540D6D">
        <w:rPr>
          <w:rFonts w:ascii="Times New Roman" w:hAnsi="Times New Roman" w:cs="Times New Roman"/>
          <w:sz w:val="24"/>
          <w:szCs w:val="24"/>
        </w:rPr>
        <w:t xml:space="preserve"> už</w:t>
      </w:r>
      <w:r w:rsidR="00F210E4">
        <w:rPr>
          <w:rFonts w:ascii="Times New Roman" w:hAnsi="Times New Roman" w:cs="Times New Roman"/>
          <w:sz w:val="24"/>
          <w:szCs w:val="24"/>
        </w:rPr>
        <w:t xml:space="preserve"> ve hř</w:t>
      </w:r>
      <w:r w:rsidR="00574534">
        <w:rPr>
          <w:rFonts w:ascii="Times New Roman" w:hAnsi="Times New Roman" w:cs="Times New Roman"/>
          <w:sz w:val="24"/>
          <w:szCs w:val="24"/>
        </w:rPr>
        <w:t>e.</w:t>
      </w:r>
      <w:r w:rsidR="00F210E4">
        <w:rPr>
          <w:rFonts w:ascii="Times New Roman" w:hAnsi="Times New Roman" w:cs="Times New Roman"/>
          <w:sz w:val="24"/>
          <w:szCs w:val="24"/>
        </w:rPr>
        <w:t xml:space="preserve"> </w:t>
      </w:r>
      <w:r w:rsidR="00574534">
        <w:rPr>
          <w:rFonts w:ascii="Times New Roman" w:hAnsi="Times New Roman" w:cs="Times New Roman"/>
          <w:sz w:val="24"/>
          <w:szCs w:val="24"/>
        </w:rPr>
        <w:t>T</w:t>
      </w:r>
      <w:r w:rsidR="00F210E4">
        <w:rPr>
          <w:rFonts w:ascii="Times New Roman" w:hAnsi="Times New Roman" w:cs="Times New Roman"/>
          <w:sz w:val="24"/>
          <w:szCs w:val="24"/>
        </w:rPr>
        <w:t>éma</w:t>
      </w:r>
      <w:r w:rsidR="00681A3C">
        <w:rPr>
          <w:rFonts w:ascii="Times New Roman" w:hAnsi="Times New Roman" w:cs="Times New Roman"/>
          <w:sz w:val="24"/>
          <w:szCs w:val="24"/>
        </w:rPr>
        <w:t xml:space="preserve"> morální odpovědnosti, viny a odpuštění</w:t>
      </w:r>
      <w:r w:rsidR="00F210E4">
        <w:rPr>
          <w:rFonts w:ascii="Times New Roman" w:hAnsi="Times New Roman" w:cs="Times New Roman"/>
          <w:sz w:val="24"/>
          <w:szCs w:val="24"/>
        </w:rPr>
        <w:t xml:space="preserve"> </w:t>
      </w:r>
      <w:r w:rsidR="00681A3C">
        <w:rPr>
          <w:rFonts w:ascii="Times New Roman" w:hAnsi="Times New Roman" w:cs="Times New Roman"/>
          <w:sz w:val="24"/>
          <w:szCs w:val="24"/>
        </w:rPr>
        <w:t xml:space="preserve">zrcadlil v životním příběhu herce Vladimíra Bendla a jeho </w:t>
      </w:r>
      <w:r w:rsidR="00F210E4">
        <w:rPr>
          <w:rFonts w:ascii="Times New Roman" w:hAnsi="Times New Roman" w:cs="Times New Roman"/>
          <w:sz w:val="24"/>
          <w:szCs w:val="24"/>
        </w:rPr>
        <w:t xml:space="preserve">touze po úspěchu, </w:t>
      </w:r>
      <w:r w:rsidR="00681A3C">
        <w:rPr>
          <w:rFonts w:ascii="Times New Roman" w:hAnsi="Times New Roman" w:cs="Times New Roman"/>
          <w:sz w:val="24"/>
          <w:szCs w:val="24"/>
        </w:rPr>
        <w:t>která se mu nakonec stala osudnou</w:t>
      </w:r>
      <w:r w:rsidR="00F210E4" w:rsidRPr="00F210E4">
        <w:rPr>
          <w:rFonts w:ascii="Times New Roman" w:hAnsi="Times New Roman" w:cs="Times New Roman"/>
          <w:sz w:val="24"/>
          <w:szCs w:val="24"/>
        </w:rPr>
        <w:t>.</w:t>
      </w:r>
      <w:r w:rsidR="00681A3C">
        <w:rPr>
          <w:rFonts w:ascii="Times New Roman" w:hAnsi="Times New Roman" w:cs="Times New Roman"/>
          <w:sz w:val="24"/>
          <w:szCs w:val="24"/>
        </w:rPr>
        <w:t xml:space="preserve"> </w:t>
      </w:r>
      <w:r w:rsidR="00F210E4" w:rsidRPr="00F210E4">
        <w:rPr>
          <w:rFonts w:ascii="Times New Roman" w:hAnsi="Times New Roman" w:cs="Times New Roman"/>
          <w:sz w:val="24"/>
          <w:szCs w:val="24"/>
        </w:rPr>
        <w:t xml:space="preserve">Stěžejní byl v inscenaci </w:t>
      </w:r>
      <w:r w:rsidR="0003721E">
        <w:rPr>
          <w:rFonts w:ascii="Times New Roman" w:hAnsi="Times New Roman" w:cs="Times New Roman"/>
          <w:sz w:val="24"/>
          <w:szCs w:val="24"/>
        </w:rPr>
        <w:t xml:space="preserve">herecký </w:t>
      </w:r>
      <w:r w:rsidR="00F210E4" w:rsidRPr="00F210E4">
        <w:rPr>
          <w:rFonts w:ascii="Times New Roman" w:hAnsi="Times New Roman" w:cs="Times New Roman"/>
          <w:sz w:val="24"/>
          <w:szCs w:val="24"/>
        </w:rPr>
        <w:t xml:space="preserve">výkon Josefa Vinkláře, </w:t>
      </w:r>
      <w:r w:rsidR="00F210E4" w:rsidRPr="00F210E4">
        <w:rPr>
          <w:rFonts w:ascii="Times New Roman" w:hAnsi="Times New Roman" w:cs="Times New Roman"/>
          <w:sz w:val="24"/>
          <w:szCs w:val="24"/>
        </w:rPr>
        <w:lastRenderedPageBreak/>
        <w:t>kterému se podařilo tuto rozporuplnou postavu vystihnout a zdůraznit její vnitřní pochody</w:t>
      </w:r>
      <w:r w:rsidR="00F210E4">
        <w:rPr>
          <w:rFonts w:ascii="Times New Roman" w:hAnsi="Times New Roman" w:cs="Times New Roman"/>
          <w:sz w:val="24"/>
          <w:szCs w:val="24"/>
        </w:rPr>
        <w:t>.</w:t>
      </w:r>
      <w:r w:rsidR="00574534">
        <w:rPr>
          <w:rFonts w:ascii="Times New Roman" w:hAnsi="Times New Roman" w:cs="Times New Roman"/>
          <w:sz w:val="24"/>
          <w:szCs w:val="24"/>
        </w:rPr>
        <w:t xml:space="preserve"> </w:t>
      </w:r>
      <w:r w:rsidR="00F210E4">
        <w:rPr>
          <w:rFonts w:ascii="Times New Roman" w:hAnsi="Times New Roman" w:cs="Times New Roman"/>
          <w:sz w:val="24"/>
          <w:szCs w:val="24"/>
        </w:rPr>
        <w:t>Silně v inscenaci navíc rezonovala a</w:t>
      </w:r>
      <w:r w:rsidRPr="00EA2CE6">
        <w:rPr>
          <w:rFonts w:ascii="Times New Roman" w:hAnsi="Times New Roman" w:cs="Times New Roman"/>
          <w:sz w:val="24"/>
          <w:szCs w:val="24"/>
        </w:rPr>
        <w:t>nalogie mezi nacistickou a</w:t>
      </w:r>
      <w:r w:rsidR="002E1317">
        <w:rPr>
          <w:rFonts w:ascii="Times New Roman" w:hAnsi="Times New Roman" w:cs="Times New Roman"/>
          <w:sz w:val="24"/>
          <w:szCs w:val="24"/>
        </w:rPr>
        <w:t> </w:t>
      </w:r>
      <w:r w:rsidRPr="00EA2CE6">
        <w:rPr>
          <w:rFonts w:ascii="Times New Roman" w:hAnsi="Times New Roman" w:cs="Times New Roman"/>
          <w:sz w:val="24"/>
          <w:szCs w:val="24"/>
        </w:rPr>
        <w:t>normalizační dobou vycházející už z dramatické předlohy</w:t>
      </w:r>
      <w:r w:rsidR="00F210E4">
        <w:rPr>
          <w:rFonts w:ascii="Times New Roman" w:hAnsi="Times New Roman" w:cs="Times New Roman"/>
          <w:sz w:val="24"/>
          <w:szCs w:val="24"/>
        </w:rPr>
        <w:t>, která</w:t>
      </w:r>
      <w:r w:rsidRPr="00EA2CE6">
        <w:rPr>
          <w:rFonts w:ascii="Times New Roman" w:hAnsi="Times New Roman" w:cs="Times New Roman"/>
          <w:sz w:val="24"/>
          <w:szCs w:val="24"/>
        </w:rPr>
        <w:t xml:space="preserve"> přinesla mnoho jasných narážek na soudobou tíživou realitu.</w:t>
      </w:r>
      <w:r w:rsidR="00F210E4">
        <w:rPr>
          <w:rFonts w:ascii="Times New Roman" w:hAnsi="Times New Roman" w:cs="Times New Roman"/>
          <w:sz w:val="24"/>
          <w:szCs w:val="24"/>
        </w:rPr>
        <w:t xml:space="preserve"> Daněk se nebál zobrazit smutné osudy, které reálně </w:t>
      </w:r>
      <w:r w:rsidR="00574534">
        <w:rPr>
          <w:rFonts w:ascii="Times New Roman" w:hAnsi="Times New Roman" w:cs="Times New Roman"/>
          <w:sz w:val="24"/>
          <w:szCs w:val="24"/>
        </w:rPr>
        <w:t>potkaly</w:t>
      </w:r>
      <w:r w:rsidR="00F210E4">
        <w:rPr>
          <w:rFonts w:ascii="Times New Roman" w:hAnsi="Times New Roman" w:cs="Times New Roman"/>
          <w:sz w:val="24"/>
          <w:szCs w:val="24"/>
        </w:rPr>
        <w:t xml:space="preserve"> </w:t>
      </w:r>
      <w:r w:rsidR="00AC4C7D">
        <w:rPr>
          <w:rFonts w:ascii="Times New Roman" w:hAnsi="Times New Roman" w:cs="Times New Roman"/>
          <w:sz w:val="24"/>
          <w:szCs w:val="24"/>
        </w:rPr>
        <w:t>mnoh</w:t>
      </w:r>
      <w:r w:rsidR="00574534">
        <w:rPr>
          <w:rFonts w:ascii="Times New Roman" w:hAnsi="Times New Roman" w:cs="Times New Roman"/>
          <w:sz w:val="24"/>
          <w:szCs w:val="24"/>
        </w:rPr>
        <w:t>o</w:t>
      </w:r>
      <w:r w:rsidR="00AC4C7D">
        <w:rPr>
          <w:rFonts w:ascii="Times New Roman" w:hAnsi="Times New Roman" w:cs="Times New Roman"/>
          <w:sz w:val="24"/>
          <w:szCs w:val="24"/>
        </w:rPr>
        <w:t xml:space="preserve"> lidí</w:t>
      </w:r>
      <w:r w:rsidR="00574534">
        <w:rPr>
          <w:rFonts w:ascii="Times New Roman" w:hAnsi="Times New Roman" w:cs="Times New Roman"/>
          <w:sz w:val="24"/>
          <w:szCs w:val="24"/>
        </w:rPr>
        <w:t xml:space="preserve"> v</w:t>
      </w:r>
      <w:r w:rsidR="00623969">
        <w:rPr>
          <w:rFonts w:ascii="Times New Roman" w:hAnsi="Times New Roman" w:cs="Times New Roman"/>
          <w:sz w:val="24"/>
          <w:szCs w:val="24"/>
        </w:rPr>
        <w:t> </w:t>
      </w:r>
      <w:r w:rsidR="00574534">
        <w:rPr>
          <w:rFonts w:ascii="Times New Roman" w:hAnsi="Times New Roman" w:cs="Times New Roman"/>
          <w:sz w:val="24"/>
          <w:szCs w:val="24"/>
        </w:rPr>
        <w:t>Československu</w:t>
      </w:r>
      <w:r w:rsidR="00623969">
        <w:rPr>
          <w:rFonts w:ascii="Times New Roman" w:hAnsi="Times New Roman" w:cs="Times New Roman"/>
          <w:sz w:val="24"/>
          <w:szCs w:val="24"/>
        </w:rPr>
        <w:t xml:space="preserve">, </w:t>
      </w:r>
      <w:r w:rsidR="00AC4C7D">
        <w:rPr>
          <w:rFonts w:ascii="Times New Roman" w:hAnsi="Times New Roman" w:cs="Times New Roman"/>
          <w:sz w:val="24"/>
          <w:szCs w:val="24"/>
        </w:rPr>
        <w:t xml:space="preserve">ani </w:t>
      </w:r>
      <w:r w:rsidR="00F210E4">
        <w:rPr>
          <w:rFonts w:ascii="Times New Roman" w:hAnsi="Times New Roman" w:cs="Times New Roman"/>
          <w:sz w:val="24"/>
          <w:szCs w:val="24"/>
        </w:rPr>
        <w:t xml:space="preserve">kruté praktiky, </w:t>
      </w:r>
      <w:r w:rsidR="00D13343">
        <w:rPr>
          <w:rFonts w:ascii="Times New Roman" w:hAnsi="Times New Roman" w:cs="Times New Roman"/>
          <w:sz w:val="24"/>
          <w:szCs w:val="24"/>
        </w:rPr>
        <w:t>jež často</w:t>
      </w:r>
      <w:r w:rsidR="00F210E4">
        <w:rPr>
          <w:rFonts w:ascii="Times New Roman" w:hAnsi="Times New Roman" w:cs="Times New Roman"/>
          <w:sz w:val="24"/>
          <w:szCs w:val="24"/>
        </w:rPr>
        <w:t xml:space="preserve"> užívala státní policie</w:t>
      </w:r>
      <w:r w:rsidR="00AC4C7D">
        <w:rPr>
          <w:rFonts w:ascii="Times New Roman" w:hAnsi="Times New Roman" w:cs="Times New Roman"/>
          <w:sz w:val="24"/>
          <w:szCs w:val="24"/>
        </w:rPr>
        <w:t xml:space="preserve">. </w:t>
      </w:r>
      <w:r w:rsidR="00574534">
        <w:rPr>
          <w:rFonts w:ascii="Times New Roman" w:hAnsi="Times New Roman" w:cs="Times New Roman"/>
          <w:sz w:val="24"/>
          <w:szCs w:val="24"/>
        </w:rPr>
        <w:t xml:space="preserve">Inscenace </w:t>
      </w:r>
      <w:r w:rsidR="00574534" w:rsidRPr="00574534">
        <w:rPr>
          <w:rFonts w:ascii="Times New Roman" w:hAnsi="Times New Roman" w:cs="Times New Roman"/>
          <w:i/>
          <w:iCs/>
          <w:sz w:val="24"/>
          <w:szCs w:val="24"/>
        </w:rPr>
        <w:t>Válka vypukne po přestávce</w:t>
      </w:r>
      <w:r w:rsidR="00574534">
        <w:rPr>
          <w:rFonts w:ascii="Times New Roman" w:hAnsi="Times New Roman" w:cs="Times New Roman"/>
          <w:sz w:val="24"/>
          <w:szCs w:val="24"/>
        </w:rPr>
        <w:t xml:space="preserve"> byla svou formou ze všech tří analyzovaných děl bezpochyby divácky nejvstřícnější</w:t>
      </w:r>
      <w:r w:rsidR="00540D6D">
        <w:rPr>
          <w:rFonts w:ascii="Times New Roman" w:hAnsi="Times New Roman" w:cs="Times New Roman"/>
          <w:sz w:val="24"/>
          <w:szCs w:val="24"/>
        </w:rPr>
        <w:t>, což</w:t>
      </w:r>
      <w:r w:rsidR="00574534">
        <w:rPr>
          <w:rFonts w:ascii="Times New Roman" w:hAnsi="Times New Roman" w:cs="Times New Roman"/>
          <w:sz w:val="24"/>
          <w:szCs w:val="24"/>
        </w:rPr>
        <w:t xml:space="preserve"> plynulo i z faktu, že se děj odehrával v relativně nedávné historii a diváci znali politicko-společenský kontext té doby. Proto se mohli plně soustředit na aktualizační prvky ve hře, které ale i tak byly díky srovnání obou režimů jasně patrné. Je až s podivem, že se Daňkovi podařilo hru i přes přísná pravidla tehdejší cenzury na jeviště vůbec uvést, </w:t>
      </w:r>
      <w:r w:rsidR="00B570C0">
        <w:rPr>
          <w:rFonts w:ascii="Times New Roman" w:hAnsi="Times New Roman" w:cs="Times New Roman"/>
          <w:sz w:val="24"/>
          <w:szCs w:val="24"/>
        </w:rPr>
        <w:t>dnes však díky tomu můžeme s jistotou říct, že se</w:t>
      </w:r>
      <w:r w:rsidR="00574534">
        <w:rPr>
          <w:rFonts w:ascii="Times New Roman" w:hAnsi="Times New Roman" w:cs="Times New Roman"/>
          <w:sz w:val="24"/>
          <w:szCs w:val="24"/>
        </w:rPr>
        <w:t xml:space="preserve"> jednalo o jednu z odvážnějších inscenací, které normalizační doba přinesla. </w:t>
      </w:r>
    </w:p>
    <w:p w14:paraId="4AB5934D" w14:textId="77777777" w:rsidR="002E1317" w:rsidRDefault="00ED171D" w:rsidP="002E1317">
      <w:pPr>
        <w:spacing w:line="360" w:lineRule="auto"/>
        <w:ind w:firstLine="709"/>
        <w:jc w:val="both"/>
        <w:rPr>
          <w:rFonts w:ascii="Times New Roman" w:hAnsi="Times New Roman" w:cs="Times New Roman"/>
          <w:sz w:val="24"/>
          <w:szCs w:val="24"/>
        </w:rPr>
      </w:pPr>
      <w:r w:rsidRPr="00EA2CE6">
        <w:rPr>
          <w:rFonts w:ascii="Times New Roman" w:hAnsi="Times New Roman" w:cs="Times New Roman"/>
          <w:sz w:val="24"/>
          <w:szCs w:val="24"/>
        </w:rPr>
        <w:t xml:space="preserve">Miroslav Macháček </w:t>
      </w:r>
      <w:r w:rsidR="00A75DC2" w:rsidRPr="00EA2CE6">
        <w:rPr>
          <w:rFonts w:ascii="Times New Roman" w:hAnsi="Times New Roman" w:cs="Times New Roman"/>
          <w:sz w:val="24"/>
          <w:szCs w:val="24"/>
        </w:rPr>
        <w:t xml:space="preserve">v inscenaci </w:t>
      </w:r>
      <w:r w:rsidR="00A75DC2" w:rsidRPr="00F210E4">
        <w:rPr>
          <w:rFonts w:ascii="Times New Roman" w:hAnsi="Times New Roman" w:cs="Times New Roman"/>
          <w:i/>
          <w:iCs/>
          <w:sz w:val="24"/>
          <w:szCs w:val="24"/>
        </w:rPr>
        <w:t>Vévodkyně valdštejnských vojsk</w:t>
      </w:r>
      <w:r w:rsidR="00A75DC2" w:rsidRPr="00EA2CE6">
        <w:rPr>
          <w:rFonts w:ascii="Times New Roman" w:hAnsi="Times New Roman" w:cs="Times New Roman"/>
          <w:sz w:val="24"/>
          <w:szCs w:val="24"/>
        </w:rPr>
        <w:t xml:space="preserve"> stavěl </w:t>
      </w:r>
      <w:r w:rsidR="00B570C0">
        <w:rPr>
          <w:rFonts w:ascii="Times New Roman" w:hAnsi="Times New Roman" w:cs="Times New Roman"/>
          <w:sz w:val="24"/>
          <w:szCs w:val="24"/>
        </w:rPr>
        <w:t>především</w:t>
      </w:r>
      <w:r w:rsidR="00A75DC2" w:rsidRPr="00EA2CE6">
        <w:rPr>
          <w:rFonts w:ascii="Times New Roman" w:hAnsi="Times New Roman" w:cs="Times New Roman"/>
          <w:sz w:val="24"/>
          <w:szCs w:val="24"/>
        </w:rPr>
        <w:t xml:space="preserve"> na kvalitních hereckých výkonech. </w:t>
      </w:r>
      <w:r w:rsidR="00B570C0">
        <w:rPr>
          <w:rFonts w:ascii="Times New Roman" w:hAnsi="Times New Roman" w:cs="Times New Roman"/>
          <w:sz w:val="24"/>
          <w:szCs w:val="24"/>
        </w:rPr>
        <w:t>A</w:t>
      </w:r>
      <w:r w:rsidR="00A75DC2" w:rsidRPr="00EA2CE6">
        <w:rPr>
          <w:rFonts w:ascii="Times New Roman" w:hAnsi="Times New Roman" w:cs="Times New Roman"/>
          <w:sz w:val="24"/>
          <w:szCs w:val="24"/>
        </w:rPr>
        <w:t>ktualizační prvky byly méně patrné než u předcházející inscenace, nicméně ani Macháček se jim nevyhnul.</w:t>
      </w:r>
      <w:r w:rsidR="00B570C0">
        <w:rPr>
          <w:rFonts w:ascii="Times New Roman" w:hAnsi="Times New Roman" w:cs="Times New Roman"/>
          <w:sz w:val="24"/>
          <w:szCs w:val="24"/>
        </w:rPr>
        <w:t xml:space="preserve"> Období třicetileté války a s ní spojené mocenské boje přinesl</w:t>
      </w:r>
      <w:r w:rsidR="00D13343">
        <w:rPr>
          <w:rFonts w:ascii="Times New Roman" w:hAnsi="Times New Roman" w:cs="Times New Roman"/>
          <w:sz w:val="24"/>
          <w:szCs w:val="24"/>
        </w:rPr>
        <w:t>y</w:t>
      </w:r>
      <w:r w:rsidR="00B570C0">
        <w:rPr>
          <w:rFonts w:ascii="Times New Roman" w:hAnsi="Times New Roman" w:cs="Times New Roman"/>
          <w:sz w:val="24"/>
          <w:szCs w:val="24"/>
        </w:rPr>
        <w:t xml:space="preserve"> několik analogických témat, ať už obecnějších, tak konkrétnějších.</w:t>
      </w:r>
      <w:r w:rsidR="00653AFA">
        <w:rPr>
          <w:rFonts w:ascii="Times New Roman" w:hAnsi="Times New Roman" w:cs="Times New Roman"/>
          <w:sz w:val="24"/>
          <w:szCs w:val="24"/>
        </w:rPr>
        <w:t xml:space="preserve"> </w:t>
      </w:r>
      <w:r w:rsidR="008C3D7D" w:rsidRPr="00EA2CE6">
        <w:rPr>
          <w:rFonts w:ascii="Times New Roman" w:hAnsi="Times New Roman" w:cs="Times New Roman"/>
          <w:sz w:val="24"/>
          <w:szCs w:val="24"/>
        </w:rPr>
        <w:t>Primárním tématem byla, tak jako v předloze, mravní odpovědnost jedince ke společnosti, kterou</w:t>
      </w:r>
      <w:r w:rsidR="00D13343">
        <w:rPr>
          <w:rFonts w:ascii="Times New Roman" w:hAnsi="Times New Roman" w:cs="Times New Roman"/>
          <w:sz w:val="24"/>
          <w:szCs w:val="24"/>
        </w:rPr>
        <w:t xml:space="preserve"> Daněk</w:t>
      </w:r>
      <w:r w:rsidR="008C3D7D" w:rsidRPr="00EA2CE6">
        <w:rPr>
          <w:rFonts w:ascii="Times New Roman" w:hAnsi="Times New Roman" w:cs="Times New Roman"/>
          <w:sz w:val="24"/>
          <w:szCs w:val="24"/>
        </w:rPr>
        <w:t xml:space="preserve"> zobrazil v historické postavě Albrechta z Valdštejna.</w:t>
      </w:r>
      <w:r w:rsidR="00D13343">
        <w:rPr>
          <w:rFonts w:ascii="Times New Roman" w:hAnsi="Times New Roman" w:cs="Times New Roman"/>
          <w:sz w:val="24"/>
          <w:szCs w:val="24"/>
        </w:rPr>
        <w:t xml:space="preserve"> Touto cestou se vydal i Macháček</w:t>
      </w:r>
      <w:r w:rsidR="00823CB5">
        <w:rPr>
          <w:rFonts w:ascii="Times New Roman" w:hAnsi="Times New Roman" w:cs="Times New Roman"/>
          <w:sz w:val="24"/>
          <w:szCs w:val="24"/>
        </w:rPr>
        <w:t>,</w:t>
      </w:r>
      <w:r w:rsidR="00D13343">
        <w:rPr>
          <w:rFonts w:ascii="Times New Roman" w:hAnsi="Times New Roman" w:cs="Times New Roman"/>
          <w:sz w:val="24"/>
          <w:szCs w:val="24"/>
        </w:rPr>
        <w:t xml:space="preserve"> a</w:t>
      </w:r>
      <w:r w:rsidR="008C3D7D" w:rsidRPr="00EA2CE6">
        <w:rPr>
          <w:rFonts w:ascii="Times New Roman" w:hAnsi="Times New Roman" w:cs="Times New Roman"/>
          <w:sz w:val="24"/>
          <w:szCs w:val="24"/>
        </w:rPr>
        <w:t xml:space="preserve"> </w:t>
      </w:r>
      <w:r w:rsidR="00D13343">
        <w:rPr>
          <w:rFonts w:ascii="Times New Roman" w:hAnsi="Times New Roman" w:cs="Times New Roman"/>
          <w:sz w:val="24"/>
          <w:szCs w:val="24"/>
        </w:rPr>
        <w:t>p</w:t>
      </w:r>
      <w:r w:rsidR="00653AFA" w:rsidRPr="00653AFA">
        <w:rPr>
          <w:rFonts w:ascii="Times New Roman" w:hAnsi="Times New Roman" w:cs="Times New Roman"/>
          <w:sz w:val="24"/>
          <w:szCs w:val="24"/>
        </w:rPr>
        <w:t>ublikum</w:t>
      </w:r>
      <w:r w:rsidR="00D13343">
        <w:rPr>
          <w:rFonts w:ascii="Times New Roman" w:hAnsi="Times New Roman" w:cs="Times New Roman"/>
          <w:sz w:val="24"/>
          <w:szCs w:val="24"/>
        </w:rPr>
        <w:t xml:space="preserve"> tak</w:t>
      </w:r>
      <w:r w:rsidR="00653AFA" w:rsidRPr="00653AFA">
        <w:rPr>
          <w:rFonts w:ascii="Times New Roman" w:hAnsi="Times New Roman" w:cs="Times New Roman"/>
          <w:sz w:val="24"/>
          <w:szCs w:val="24"/>
        </w:rPr>
        <w:t xml:space="preserve"> mělo možnost vidět, jak</w:t>
      </w:r>
      <w:r w:rsidR="00623969">
        <w:rPr>
          <w:rFonts w:ascii="Times New Roman" w:hAnsi="Times New Roman" w:cs="Times New Roman"/>
          <w:sz w:val="24"/>
          <w:szCs w:val="24"/>
        </w:rPr>
        <w:t xml:space="preserve"> v postavě slavného vojevůdce akcentoval touhu po vládnutí a moci, která se Valdštejnovi nakonec stala osudnou, a</w:t>
      </w:r>
      <w:r w:rsidR="00653AFA" w:rsidRPr="00653AFA">
        <w:rPr>
          <w:rFonts w:ascii="Times New Roman" w:hAnsi="Times New Roman" w:cs="Times New Roman"/>
          <w:sz w:val="24"/>
          <w:szCs w:val="24"/>
        </w:rPr>
        <w:t xml:space="preserve"> </w:t>
      </w:r>
      <w:r w:rsidR="00623969">
        <w:rPr>
          <w:rFonts w:ascii="Times New Roman" w:hAnsi="Times New Roman" w:cs="Times New Roman"/>
          <w:sz w:val="24"/>
          <w:szCs w:val="24"/>
        </w:rPr>
        <w:t xml:space="preserve">jak </w:t>
      </w:r>
      <w:r w:rsidR="00653AFA" w:rsidRPr="00653AFA">
        <w:rPr>
          <w:rFonts w:ascii="Times New Roman" w:hAnsi="Times New Roman" w:cs="Times New Roman"/>
          <w:sz w:val="24"/>
          <w:szCs w:val="24"/>
        </w:rPr>
        <w:t>válečné utrpení působ</w:t>
      </w:r>
      <w:r w:rsidR="00623969">
        <w:rPr>
          <w:rFonts w:ascii="Times New Roman" w:hAnsi="Times New Roman" w:cs="Times New Roman"/>
          <w:sz w:val="24"/>
          <w:szCs w:val="24"/>
        </w:rPr>
        <w:t>ilo</w:t>
      </w:r>
      <w:r w:rsidR="00653AFA" w:rsidRPr="00653AFA">
        <w:rPr>
          <w:rFonts w:ascii="Times New Roman" w:hAnsi="Times New Roman" w:cs="Times New Roman"/>
          <w:sz w:val="24"/>
          <w:szCs w:val="24"/>
        </w:rPr>
        <w:t xml:space="preserve"> na obyčejné lidi</w:t>
      </w:r>
      <w:r w:rsidR="00623969">
        <w:rPr>
          <w:rFonts w:ascii="Times New Roman" w:hAnsi="Times New Roman" w:cs="Times New Roman"/>
          <w:sz w:val="24"/>
          <w:szCs w:val="24"/>
        </w:rPr>
        <w:t>.</w:t>
      </w:r>
      <w:r w:rsidR="00653AFA" w:rsidRPr="00653AFA">
        <w:rPr>
          <w:rFonts w:ascii="Times New Roman" w:hAnsi="Times New Roman" w:cs="Times New Roman"/>
          <w:sz w:val="24"/>
          <w:szCs w:val="24"/>
        </w:rPr>
        <w:t xml:space="preserve"> </w:t>
      </w:r>
      <w:r w:rsidR="00D13343">
        <w:rPr>
          <w:rFonts w:ascii="Times New Roman" w:hAnsi="Times New Roman" w:cs="Times New Roman"/>
          <w:sz w:val="24"/>
          <w:szCs w:val="24"/>
        </w:rPr>
        <w:t>V p</w:t>
      </w:r>
      <w:r w:rsidR="008C3D7D" w:rsidRPr="00EA2CE6">
        <w:rPr>
          <w:rFonts w:ascii="Times New Roman" w:hAnsi="Times New Roman" w:cs="Times New Roman"/>
          <w:sz w:val="24"/>
          <w:szCs w:val="24"/>
        </w:rPr>
        <w:t>ostav</w:t>
      </w:r>
      <w:r w:rsidR="00D13343">
        <w:rPr>
          <w:rFonts w:ascii="Times New Roman" w:hAnsi="Times New Roman" w:cs="Times New Roman"/>
          <w:sz w:val="24"/>
          <w:szCs w:val="24"/>
        </w:rPr>
        <w:t>ě</w:t>
      </w:r>
      <w:r w:rsidR="008C3D7D" w:rsidRPr="00EA2CE6">
        <w:rPr>
          <w:rFonts w:ascii="Times New Roman" w:hAnsi="Times New Roman" w:cs="Times New Roman"/>
          <w:sz w:val="24"/>
          <w:szCs w:val="24"/>
        </w:rPr>
        <w:t xml:space="preserve"> markytánky Marie Magdaleny naopak </w:t>
      </w:r>
      <w:r w:rsidR="00D13343">
        <w:rPr>
          <w:rFonts w:ascii="Times New Roman" w:hAnsi="Times New Roman" w:cs="Times New Roman"/>
          <w:sz w:val="24"/>
          <w:szCs w:val="24"/>
        </w:rPr>
        <w:t xml:space="preserve">Macháček </w:t>
      </w:r>
      <w:r w:rsidR="008C3D7D" w:rsidRPr="00EA2CE6">
        <w:rPr>
          <w:rFonts w:ascii="Times New Roman" w:hAnsi="Times New Roman" w:cs="Times New Roman"/>
          <w:sz w:val="24"/>
          <w:szCs w:val="24"/>
        </w:rPr>
        <w:t>zdůraz</w:t>
      </w:r>
      <w:r w:rsidR="00D13343">
        <w:rPr>
          <w:rFonts w:ascii="Times New Roman" w:hAnsi="Times New Roman" w:cs="Times New Roman"/>
          <w:sz w:val="24"/>
          <w:szCs w:val="24"/>
        </w:rPr>
        <w:t xml:space="preserve">nil </w:t>
      </w:r>
      <w:r w:rsidR="008C3D7D" w:rsidRPr="00EA2CE6">
        <w:rPr>
          <w:rFonts w:ascii="Times New Roman" w:hAnsi="Times New Roman" w:cs="Times New Roman"/>
          <w:sz w:val="24"/>
          <w:szCs w:val="24"/>
        </w:rPr>
        <w:t>odvahu vzepřít se autoritám.</w:t>
      </w:r>
      <w:r w:rsidR="00971065">
        <w:rPr>
          <w:rFonts w:ascii="Times New Roman" w:hAnsi="Times New Roman" w:cs="Times New Roman"/>
          <w:sz w:val="24"/>
          <w:szCs w:val="24"/>
        </w:rPr>
        <w:t xml:space="preserve"> </w:t>
      </w:r>
      <w:r w:rsidR="008C3D7D" w:rsidRPr="00EA2CE6">
        <w:rPr>
          <w:rFonts w:ascii="Times New Roman" w:hAnsi="Times New Roman" w:cs="Times New Roman"/>
          <w:sz w:val="24"/>
          <w:szCs w:val="24"/>
        </w:rPr>
        <w:t>Osud</w:t>
      </w:r>
      <w:r w:rsidR="00E8387D" w:rsidRPr="00EA2CE6">
        <w:rPr>
          <w:rFonts w:ascii="Times New Roman" w:hAnsi="Times New Roman" w:cs="Times New Roman"/>
          <w:sz w:val="24"/>
          <w:szCs w:val="24"/>
        </w:rPr>
        <w:t xml:space="preserve"> </w:t>
      </w:r>
      <w:r w:rsidR="008C3D7D" w:rsidRPr="00EA2CE6">
        <w:rPr>
          <w:rFonts w:ascii="Times New Roman" w:hAnsi="Times New Roman" w:cs="Times New Roman"/>
          <w:sz w:val="24"/>
          <w:szCs w:val="24"/>
        </w:rPr>
        <w:t xml:space="preserve">Valdštejna působil </w:t>
      </w:r>
      <w:r w:rsidR="007758A7" w:rsidRPr="00EA2CE6">
        <w:rPr>
          <w:rFonts w:ascii="Times New Roman" w:hAnsi="Times New Roman" w:cs="Times New Roman"/>
          <w:sz w:val="24"/>
          <w:szCs w:val="24"/>
        </w:rPr>
        <w:t xml:space="preserve">pro soudobé publikum nadějeplně, protože si ho mohli interpretovat jako pád vládnoucí moci. </w:t>
      </w:r>
    </w:p>
    <w:p w14:paraId="7EF1F3A3" w14:textId="0333F3B2" w:rsidR="002E1317" w:rsidRDefault="00546D95" w:rsidP="002E131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Divácky</w:t>
      </w:r>
      <w:r w:rsidR="00845DAF">
        <w:rPr>
          <w:rFonts w:ascii="Times New Roman" w:hAnsi="Times New Roman" w:cs="Times New Roman"/>
          <w:sz w:val="24"/>
          <w:szCs w:val="24"/>
        </w:rPr>
        <w:t xml:space="preserve"> nejnáročnější byla inscenace </w:t>
      </w:r>
      <w:r w:rsidR="00845DAF" w:rsidRPr="00F210E4">
        <w:rPr>
          <w:rFonts w:ascii="Times New Roman" w:hAnsi="Times New Roman" w:cs="Times New Roman"/>
          <w:i/>
          <w:iCs/>
          <w:sz w:val="24"/>
          <w:szCs w:val="24"/>
        </w:rPr>
        <w:t>Vy jste Jan</w:t>
      </w:r>
      <w:r w:rsidR="00845DAF">
        <w:rPr>
          <w:rFonts w:ascii="Times New Roman" w:hAnsi="Times New Roman" w:cs="Times New Roman"/>
          <w:sz w:val="24"/>
          <w:szCs w:val="24"/>
        </w:rPr>
        <w:t xml:space="preserve"> v režii Václava Hudečka</w:t>
      </w:r>
      <w:r w:rsidR="00894EDF">
        <w:rPr>
          <w:rFonts w:ascii="Times New Roman" w:hAnsi="Times New Roman" w:cs="Times New Roman"/>
          <w:sz w:val="24"/>
          <w:szCs w:val="24"/>
        </w:rPr>
        <w:t xml:space="preserve">, který se stejně jako Macháček, </w:t>
      </w:r>
      <w:r w:rsidR="00845DAF">
        <w:rPr>
          <w:rFonts w:ascii="Times New Roman" w:hAnsi="Times New Roman" w:cs="Times New Roman"/>
          <w:sz w:val="24"/>
          <w:szCs w:val="24"/>
        </w:rPr>
        <w:t xml:space="preserve">držel Daňkových pokynů, </w:t>
      </w:r>
      <w:r w:rsidR="00894EDF">
        <w:rPr>
          <w:rFonts w:ascii="Times New Roman" w:hAnsi="Times New Roman" w:cs="Times New Roman"/>
          <w:sz w:val="24"/>
          <w:szCs w:val="24"/>
        </w:rPr>
        <w:t>jež</w:t>
      </w:r>
      <w:r w:rsidR="00845DAF">
        <w:rPr>
          <w:rFonts w:ascii="Times New Roman" w:hAnsi="Times New Roman" w:cs="Times New Roman"/>
          <w:sz w:val="24"/>
          <w:szCs w:val="24"/>
        </w:rPr>
        <w:t xml:space="preserve"> </w:t>
      </w:r>
      <w:r w:rsidR="00823CB5">
        <w:rPr>
          <w:rFonts w:ascii="Times New Roman" w:hAnsi="Times New Roman" w:cs="Times New Roman"/>
          <w:sz w:val="24"/>
          <w:szCs w:val="24"/>
        </w:rPr>
        <w:t xml:space="preserve">byly předeslány </w:t>
      </w:r>
      <w:r w:rsidR="00845DAF">
        <w:rPr>
          <w:rFonts w:ascii="Times New Roman" w:hAnsi="Times New Roman" w:cs="Times New Roman"/>
          <w:sz w:val="24"/>
          <w:szCs w:val="24"/>
        </w:rPr>
        <w:t>v dramatické předloze</w:t>
      </w:r>
      <w:r w:rsidR="00D13343">
        <w:rPr>
          <w:rFonts w:ascii="Times New Roman" w:hAnsi="Times New Roman" w:cs="Times New Roman"/>
          <w:sz w:val="24"/>
          <w:szCs w:val="24"/>
        </w:rPr>
        <w:t>,</w:t>
      </w:r>
      <w:r w:rsidR="00845DAF">
        <w:rPr>
          <w:rFonts w:ascii="Times New Roman" w:hAnsi="Times New Roman" w:cs="Times New Roman"/>
          <w:sz w:val="24"/>
          <w:szCs w:val="24"/>
        </w:rPr>
        <w:t xml:space="preserve"> a vytvořil na svou dobu netypický jevištní tvar. </w:t>
      </w:r>
      <w:r w:rsidR="00D13343">
        <w:rPr>
          <w:rFonts w:ascii="Times New Roman" w:hAnsi="Times New Roman" w:cs="Times New Roman"/>
          <w:sz w:val="24"/>
          <w:szCs w:val="24"/>
        </w:rPr>
        <w:t>Problém byl ve složitém pojetí inscenace, které mnohdy znesnadňovalo přetlumočení aktualizačních narážek směrem k publiku.</w:t>
      </w:r>
      <w:r w:rsidR="00D13343" w:rsidRPr="00D13343">
        <w:rPr>
          <w:rFonts w:ascii="Times New Roman" w:hAnsi="Times New Roman" w:cs="Times New Roman"/>
          <w:sz w:val="24"/>
          <w:szCs w:val="24"/>
        </w:rPr>
        <w:t xml:space="preserve"> </w:t>
      </w:r>
      <w:r w:rsidR="00894EDF">
        <w:rPr>
          <w:rFonts w:ascii="Times New Roman" w:hAnsi="Times New Roman" w:cs="Times New Roman"/>
          <w:sz w:val="24"/>
          <w:szCs w:val="24"/>
        </w:rPr>
        <w:t>I přes to se ale</w:t>
      </w:r>
      <w:r>
        <w:rPr>
          <w:rFonts w:ascii="Times New Roman" w:hAnsi="Times New Roman" w:cs="Times New Roman"/>
          <w:sz w:val="24"/>
          <w:szCs w:val="24"/>
        </w:rPr>
        <w:t xml:space="preserve"> Hudečkovi povedlo zdůraznit některá </w:t>
      </w:r>
      <w:r w:rsidR="00390F55">
        <w:rPr>
          <w:rFonts w:ascii="Times New Roman" w:hAnsi="Times New Roman" w:cs="Times New Roman"/>
          <w:sz w:val="24"/>
          <w:szCs w:val="24"/>
        </w:rPr>
        <w:t xml:space="preserve">důležitá témata, která </w:t>
      </w:r>
      <w:r w:rsidR="00540D6D">
        <w:rPr>
          <w:rFonts w:ascii="Times New Roman" w:hAnsi="Times New Roman" w:cs="Times New Roman"/>
          <w:sz w:val="24"/>
          <w:szCs w:val="24"/>
        </w:rPr>
        <w:t xml:space="preserve">musela u </w:t>
      </w:r>
      <w:r w:rsidR="00390F55">
        <w:rPr>
          <w:rFonts w:ascii="Times New Roman" w:hAnsi="Times New Roman" w:cs="Times New Roman"/>
          <w:sz w:val="24"/>
          <w:szCs w:val="24"/>
        </w:rPr>
        <w:t>soudob</w:t>
      </w:r>
      <w:r w:rsidR="00540D6D">
        <w:rPr>
          <w:rFonts w:ascii="Times New Roman" w:hAnsi="Times New Roman" w:cs="Times New Roman"/>
          <w:sz w:val="24"/>
          <w:szCs w:val="24"/>
        </w:rPr>
        <w:t>ých</w:t>
      </w:r>
      <w:r w:rsidR="00390F55">
        <w:rPr>
          <w:rFonts w:ascii="Times New Roman" w:hAnsi="Times New Roman" w:cs="Times New Roman"/>
          <w:sz w:val="24"/>
          <w:szCs w:val="24"/>
        </w:rPr>
        <w:t xml:space="preserve"> </w:t>
      </w:r>
      <w:r w:rsidR="00540D6D">
        <w:rPr>
          <w:rFonts w:ascii="Times New Roman" w:hAnsi="Times New Roman" w:cs="Times New Roman"/>
          <w:sz w:val="24"/>
          <w:szCs w:val="24"/>
        </w:rPr>
        <w:t>diváků</w:t>
      </w:r>
      <w:r w:rsidR="00390F55">
        <w:rPr>
          <w:rFonts w:ascii="Times New Roman" w:hAnsi="Times New Roman" w:cs="Times New Roman"/>
          <w:sz w:val="24"/>
          <w:szCs w:val="24"/>
        </w:rPr>
        <w:t xml:space="preserve"> silně rezonovat. V postavě Jana Husa</w:t>
      </w:r>
      <w:r w:rsidR="00894EDF">
        <w:rPr>
          <w:rFonts w:ascii="Times New Roman" w:hAnsi="Times New Roman" w:cs="Times New Roman"/>
          <w:sz w:val="24"/>
          <w:szCs w:val="24"/>
        </w:rPr>
        <w:t>, kterou tvořilo samotné publikum, v</w:t>
      </w:r>
      <w:r w:rsidR="00390F55">
        <w:rPr>
          <w:rFonts w:ascii="Times New Roman" w:hAnsi="Times New Roman" w:cs="Times New Roman"/>
          <w:sz w:val="24"/>
          <w:szCs w:val="24"/>
        </w:rPr>
        <w:t>yzdvihnul mravní sílu a</w:t>
      </w:r>
      <w:r w:rsidR="002E1317">
        <w:rPr>
          <w:rFonts w:ascii="Times New Roman" w:hAnsi="Times New Roman" w:cs="Times New Roman"/>
          <w:sz w:val="24"/>
          <w:szCs w:val="24"/>
        </w:rPr>
        <w:t> </w:t>
      </w:r>
      <w:r w:rsidR="00390F55">
        <w:rPr>
          <w:rFonts w:ascii="Times New Roman" w:hAnsi="Times New Roman" w:cs="Times New Roman"/>
          <w:sz w:val="24"/>
          <w:szCs w:val="24"/>
        </w:rPr>
        <w:t xml:space="preserve">odvahu vzepřít se vládnoucí moci. Naopak ve zbylých postavách akcentoval </w:t>
      </w:r>
      <w:r w:rsidR="00390F55">
        <w:rPr>
          <w:rFonts w:ascii="Times New Roman" w:hAnsi="Times New Roman" w:cs="Times New Roman"/>
          <w:sz w:val="24"/>
          <w:szCs w:val="24"/>
        </w:rPr>
        <w:lastRenderedPageBreak/>
        <w:t>kolektivní odpovědnost na osudech jednotlivců. I samotná pasivita na jevišti odkazovala k nebezpečí, které m</w:t>
      </w:r>
      <w:r w:rsidR="00894EDF">
        <w:rPr>
          <w:rFonts w:ascii="Times New Roman" w:hAnsi="Times New Roman" w:cs="Times New Roman"/>
          <w:sz w:val="24"/>
          <w:szCs w:val="24"/>
        </w:rPr>
        <w:t>ohlo</w:t>
      </w:r>
      <w:r w:rsidR="00390F55">
        <w:rPr>
          <w:rFonts w:ascii="Times New Roman" w:hAnsi="Times New Roman" w:cs="Times New Roman"/>
          <w:sz w:val="24"/>
          <w:szCs w:val="24"/>
        </w:rPr>
        <w:t xml:space="preserve"> vyplynout z nečinnosti a strachu postavit se v životně důležitých okamžicích na správnou stranu. </w:t>
      </w:r>
    </w:p>
    <w:p w14:paraId="7EE6B6A5" w14:textId="1DC9BD46" w:rsidR="00F210E4" w:rsidRDefault="00653AFA" w:rsidP="002E131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 analýz všech tří inscenací </w:t>
      </w:r>
      <w:r w:rsidR="0003721E">
        <w:rPr>
          <w:rFonts w:ascii="Times New Roman" w:hAnsi="Times New Roman" w:cs="Times New Roman"/>
          <w:sz w:val="24"/>
          <w:szCs w:val="24"/>
        </w:rPr>
        <w:t xml:space="preserve">jasně </w:t>
      </w:r>
      <w:r>
        <w:rPr>
          <w:rFonts w:ascii="Times New Roman" w:hAnsi="Times New Roman" w:cs="Times New Roman"/>
          <w:sz w:val="24"/>
          <w:szCs w:val="24"/>
        </w:rPr>
        <w:t>vyplývá, že Daněk jako autor a následně i</w:t>
      </w:r>
      <w:r w:rsidR="002E1317">
        <w:rPr>
          <w:rFonts w:ascii="Times New Roman" w:hAnsi="Times New Roman" w:cs="Times New Roman"/>
          <w:sz w:val="24"/>
          <w:szCs w:val="24"/>
        </w:rPr>
        <w:t> </w:t>
      </w:r>
      <w:r>
        <w:rPr>
          <w:rFonts w:ascii="Times New Roman" w:hAnsi="Times New Roman" w:cs="Times New Roman"/>
          <w:sz w:val="24"/>
          <w:szCs w:val="24"/>
        </w:rPr>
        <w:t xml:space="preserve">režiséři </w:t>
      </w:r>
      <w:r w:rsidR="0003721E">
        <w:rPr>
          <w:rFonts w:ascii="Times New Roman" w:hAnsi="Times New Roman" w:cs="Times New Roman"/>
          <w:sz w:val="24"/>
          <w:szCs w:val="24"/>
        </w:rPr>
        <w:t xml:space="preserve">Macháček a Hudeček </w:t>
      </w:r>
      <w:r>
        <w:rPr>
          <w:rFonts w:ascii="Times New Roman" w:hAnsi="Times New Roman" w:cs="Times New Roman"/>
          <w:sz w:val="24"/>
          <w:szCs w:val="24"/>
        </w:rPr>
        <w:t>nechali vyznít analogické prvky, které měly pro soudobého diváka zásadní význam. Ve všech třech hrách, potažmo inscenacích, se objev</w:t>
      </w:r>
      <w:r w:rsidR="00894EDF">
        <w:rPr>
          <w:rFonts w:ascii="Times New Roman" w:hAnsi="Times New Roman" w:cs="Times New Roman"/>
          <w:sz w:val="24"/>
          <w:szCs w:val="24"/>
        </w:rPr>
        <w:t>ilo</w:t>
      </w:r>
      <w:r>
        <w:rPr>
          <w:rFonts w:ascii="Times New Roman" w:hAnsi="Times New Roman" w:cs="Times New Roman"/>
          <w:sz w:val="24"/>
          <w:szCs w:val="24"/>
        </w:rPr>
        <w:t xml:space="preserve"> téma boje proti vládnoucí moci</w:t>
      </w:r>
      <w:r w:rsidR="00894EDF">
        <w:rPr>
          <w:rFonts w:ascii="Times New Roman" w:hAnsi="Times New Roman" w:cs="Times New Roman"/>
          <w:sz w:val="24"/>
          <w:szCs w:val="24"/>
        </w:rPr>
        <w:t xml:space="preserve"> a v</w:t>
      </w:r>
      <w:r w:rsidR="00BD3EC7">
        <w:rPr>
          <w:rFonts w:ascii="Times New Roman" w:hAnsi="Times New Roman" w:cs="Times New Roman"/>
          <w:sz w:val="24"/>
          <w:szCs w:val="24"/>
        </w:rPr>
        <w:t xml:space="preserve">šechny </w:t>
      </w:r>
      <w:r w:rsidR="00894EDF">
        <w:rPr>
          <w:rFonts w:ascii="Times New Roman" w:hAnsi="Times New Roman" w:cs="Times New Roman"/>
          <w:sz w:val="24"/>
          <w:szCs w:val="24"/>
        </w:rPr>
        <w:t>také</w:t>
      </w:r>
      <w:r w:rsidR="00BD3EC7">
        <w:rPr>
          <w:rFonts w:ascii="Times New Roman" w:hAnsi="Times New Roman" w:cs="Times New Roman"/>
          <w:sz w:val="24"/>
          <w:szCs w:val="24"/>
        </w:rPr>
        <w:t xml:space="preserve"> zdůrazňovaly odvahu svých hrdinů, kteří se jako jednotlivci dokázal</w:t>
      </w:r>
      <w:r w:rsidR="0003721E">
        <w:rPr>
          <w:rFonts w:ascii="Times New Roman" w:hAnsi="Times New Roman" w:cs="Times New Roman"/>
          <w:sz w:val="24"/>
          <w:szCs w:val="24"/>
        </w:rPr>
        <w:t>i</w:t>
      </w:r>
      <w:r w:rsidR="00BD3EC7">
        <w:rPr>
          <w:rFonts w:ascii="Times New Roman" w:hAnsi="Times New Roman" w:cs="Times New Roman"/>
          <w:sz w:val="24"/>
          <w:szCs w:val="24"/>
        </w:rPr>
        <w:t xml:space="preserve"> postavit velmi mocné přesile. Na diváky muselo toto poselství </w:t>
      </w:r>
      <w:r w:rsidR="0003721E">
        <w:rPr>
          <w:rFonts w:ascii="Times New Roman" w:hAnsi="Times New Roman" w:cs="Times New Roman"/>
          <w:sz w:val="24"/>
          <w:szCs w:val="24"/>
        </w:rPr>
        <w:t xml:space="preserve">notně </w:t>
      </w:r>
      <w:r w:rsidR="00BD3EC7">
        <w:rPr>
          <w:rFonts w:ascii="Times New Roman" w:hAnsi="Times New Roman" w:cs="Times New Roman"/>
          <w:sz w:val="24"/>
          <w:szCs w:val="24"/>
        </w:rPr>
        <w:t xml:space="preserve">působit a snad jim i dodávalo v těžké době naději, že už brzo přijdou lepší časy. </w:t>
      </w:r>
    </w:p>
    <w:p w14:paraId="431ABF9C" w14:textId="77777777" w:rsidR="0003721E" w:rsidRDefault="0003721E">
      <w:pPr>
        <w:rPr>
          <w:rFonts w:ascii="Times New Roman" w:eastAsiaTheme="majorEastAsia" w:hAnsi="Times New Roman" w:cs="Times New Roman"/>
          <w:sz w:val="32"/>
          <w:szCs w:val="32"/>
        </w:rPr>
      </w:pPr>
      <w:r>
        <w:rPr>
          <w:rFonts w:ascii="Times New Roman" w:hAnsi="Times New Roman" w:cs="Times New Roman"/>
          <w:b/>
        </w:rPr>
        <w:br w:type="page"/>
      </w:r>
    </w:p>
    <w:p w14:paraId="4200FD47" w14:textId="08551531" w:rsidR="00433DF1" w:rsidRPr="00293386" w:rsidRDefault="00433DF1" w:rsidP="0012554B">
      <w:pPr>
        <w:pStyle w:val="Nadpis1"/>
        <w:numPr>
          <w:ilvl w:val="0"/>
          <w:numId w:val="0"/>
        </w:numPr>
        <w:spacing w:line="360" w:lineRule="auto"/>
        <w:ind w:left="432" w:hanging="432"/>
        <w:rPr>
          <w:rFonts w:cs="Times New Roman"/>
          <w:sz w:val="24"/>
          <w:szCs w:val="24"/>
        </w:rPr>
      </w:pPr>
      <w:bookmarkStart w:id="31" w:name="_Toc70753619"/>
      <w:r w:rsidRPr="00293386">
        <w:rPr>
          <w:rFonts w:cs="Times New Roman"/>
        </w:rPr>
        <w:lastRenderedPageBreak/>
        <w:t>S</w:t>
      </w:r>
      <w:r w:rsidR="00293386">
        <w:rPr>
          <w:rFonts w:cs="Times New Roman"/>
        </w:rPr>
        <w:t>eznam použitých zdrojů</w:t>
      </w:r>
      <w:bookmarkEnd w:id="31"/>
    </w:p>
    <w:p w14:paraId="1C18E68A" w14:textId="12277FEF" w:rsidR="00433DF1" w:rsidRPr="00FF59F4" w:rsidRDefault="00433DF1" w:rsidP="0012554B">
      <w:pPr>
        <w:pStyle w:val="Nadpis2"/>
        <w:numPr>
          <w:ilvl w:val="0"/>
          <w:numId w:val="0"/>
        </w:numPr>
        <w:ind w:left="576" w:hanging="576"/>
        <w:rPr>
          <w:rFonts w:cs="Times New Roman"/>
        </w:rPr>
      </w:pPr>
      <w:bookmarkStart w:id="32" w:name="_Toc70753620"/>
      <w:r w:rsidRPr="00FF59F4">
        <w:rPr>
          <w:rFonts w:cs="Times New Roman"/>
        </w:rPr>
        <w:t>L</w:t>
      </w:r>
      <w:r w:rsidR="00293386" w:rsidRPr="00FF59F4">
        <w:rPr>
          <w:rFonts w:cs="Times New Roman"/>
        </w:rPr>
        <w:t>iteratura</w:t>
      </w:r>
      <w:bookmarkEnd w:id="32"/>
    </w:p>
    <w:p w14:paraId="1D33A0BA" w14:textId="4729A202" w:rsidR="00433DF1" w:rsidRPr="00EA2CE6" w:rsidRDefault="00433DF1" w:rsidP="00971065">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ČERNÝ, František. </w:t>
      </w:r>
      <w:r w:rsidRPr="00EA2CE6">
        <w:rPr>
          <w:rFonts w:ascii="Times New Roman" w:hAnsi="Times New Roman" w:cs="Times New Roman"/>
          <w:i/>
          <w:iCs/>
          <w:sz w:val="24"/>
          <w:szCs w:val="24"/>
        </w:rPr>
        <w:t>Divadlo v bariérách normalizace (1968-1989): vzpomínky.</w:t>
      </w:r>
      <w:r w:rsidR="00864C19">
        <w:rPr>
          <w:rFonts w:ascii="Times New Roman" w:hAnsi="Times New Roman" w:cs="Times New Roman"/>
          <w:sz w:val="24"/>
          <w:szCs w:val="24"/>
        </w:rPr>
        <w:t xml:space="preserve"> </w:t>
      </w:r>
      <w:r w:rsidRPr="00EA2CE6">
        <w:rPr>
          <w:rFonts w:ascii="Times New Roman" w:hAnsi="Times New Roman" w:cs="Times New Roman"/>
          <w:sz w:val="24"/>
          <w:szCs w:val="24"/>
        </w:rPr>
        <w:t>Pra</w:t>
      </w:r>
      <w:r w:rsidR="00864C19">
        <w:rPr>
          <w:rFonts w:ascii="Times New Roman" w:hAnsi="Times New Roman" w:cs="Times New Roman"/>
          <w:sz w:val="24"/>
          <w:szCs w:val="24"/>
        </w:rPr>
        <w:t>ha</w:t>
      </w:r>
      <w:r w:rsidRPr="00EA2CE6">
        <w:rPr>
          <w:rFonts w:ascii="Times New Roman" w:hAnsi="Times New Roman" w:cs="Times New Roman"/>
          <w:sz w:val="24"/>
          <w:szCs w:val="24"/>
        </w:rPr>
        <w:t>: Divadelní ústav, 2008. ISBN 978-80-7008-215-7.</w:t>
      </w:r>
    </w:p>
    <w:p w14:paraId="1A864155" w14:textId="49D4E990"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HRABÁK, Josef. </w:t>
      </w:r>
      <w:r w:rsidRPr="00EA2CE6">
        <w:rPr>
          <w:rFonts w:ascii="Times New Roman" w:hAnsi="Times New Roman" w:cs="Times New Roman"/>
          <w:i/>
          <w:iCs/>
          <w:sz w:val="24"/>
          <w:szCs w:val="24"/>
        </w:rPr>
        <w:t>Úvahy o literatuře.</w:t>
      </w:r>
      <w:r w:rsidRPr="00EA2CE6">
        <w:rPr>
          <w:rFonts w:ascii="Times New Roman" w:hAnsi="Times New Roman" w:cs="Times New Roman"/>
          <w:sz w:val="24"/>
          <w:szCs w:val="24"/>
        </w:rPr>
        <w:t xml:space="preserve"> Praha: Československý spisovatel, 1983</w:t>
      </w:r>
      <w:r w:rsidR="00EB1C99">
        <w:rPr>
          <w:rFonts w:ascii="Times New Roman" w:hAnsi="Times New Roman" w:cs="Times New Roman"/>
          <w:sz w:val="24"/>
          <w:szCs w:val="24"/>
        </w:rPr>
        <w:t>.</w:t>
      </w:r>
    </w:p>
    <w:p w14:paraId="79DE0EE7" w14:textId="1A183AE3"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INŠTITORISOVÁ, Dagmar. </w:t>
      </w:r>
      <w:r w:rsidRPr="00864C19">
        <w:rPr>
          <w:rFonts w:ascii="Times New Roman" w:hAnsi="Times New Roman" w:cs="Times New Roman"/>
          <w:sz w:val="24"/>
          <w:szCs w:val="24"/>
        </w:rPr>
        <w:t xml:space="preserve">Teatrologická </w:t>
      </w:r>
      <w:proofErr w:type="spellStart"/>
      <w:r w:rsidRPr="00864C19">
        <w:rPr>
          <w:rFonts w:ascii="Times New Roman" w:hAnsi="Times New Roman" w:cs="Times New Roman"/>
          <w:sz w:val="24"/>
          <w:szCs w:val="24"/>
        </w:rPr>
        <w:t>interpretácia</w:t>
      </w:r>
      <w:proofErr w:type="spellEnd"/>
      <w:r w:rsidRPr="00864C19">
        <w:rPr>
          <w:rFonts w:ascii="Times New Roman" w:hAnsi="Times New Roman" w:cs="Times New Roman"/>
          <w:sz w:val="24"/>
          <w:szCs w:val="24"/>
        </w:rPr>
        <w:t xml:space="preserve"> </w:t>
      </w:r>
      <w:proofErr w:type="spellStart"/>
      <w:r w:rsidRPr="00864C19">
        <w:rPr>
          <w:rFonts w:ascii="Times New Roman" w:hAnsi="Times New Roman" w:cs="Times New Roman"/>
          <w:sz w:val="24"/>
          <w:szCs w:val="24"/>
        </w:rPr>
        <w:t>divadelného</w:t>
      </w:r>
      <w:proofErr w:type="spellEnd"/>
      <w:r w:rsidRPr="00864C19">
        <w:rPr>
          <w:rFonts w:ascii="Times New Roman" w:hAnsi="Times New Roman" w:cs="Times New Roman"/>
          <w:sz w:val="24"/>
          <w:szCs w:val="24"/>
        </w:rPr>
        <w:t xml:space="preserve"> </w:t>
      </w:r>
      <w:proofErr w:type="spellStart"/>
      <w:r w:rsidRPr="00864C19">
        <w:rPr>
          <w:rFonts w:ascii="Times New Roman" w:hAnsi="Times New Roman" w:cs="Times New Roman"/>
          <w:sz w:val="24"/>
          <w:szCs w:val="24"/>
        </w:rPr>
        <w:t>diela</w:t>
      </w:r>
      <w:proofErr w:type="spellEnd"/>
      <w:r w:rsidRPr="00864C19">
        <w:rPr>
          <w:rFonts w:ascii="Times New Roman" w:hAnsi="Times New Roman" w:cs="Times New Roman"/>
          <w:sz w:val="24"/>
          <w:szCs w:val="24"/>
        </w:rPr>
        <w:t>.</w:t>
      </w:r>
      <w:r w:rsidRPr="00EA2CE6">
        <w:rPr>
          <w:rFonts w:ascii="Times New Roman" w:hAnsi="Times New Roman" w:cs="Times New Roman"/>
          <w:sz w:val="24"/>
          <w:szCs w:val="24"/>
        </w:rPr>
        <w:t xml:space="preserve"> In </w:t>
      </w:r>
      <w:r w:rsidRPr="00864C19">
        <w:rPr>
          <w:rFonts w:ascii="Times New Roman" w:hAnsi="Times New Roman" w:cs="Times New Roman"/>
          <w:i/>
          <w:iCs/>
          <w:sz w:val="24"/>
          <w:szCs w:val="24"/>
        </w:rPr>
        <w:t>Aktuální otázky analýzy inscenace/představení.</w:t>
      </w:r>
      <w:r w:rsidRPr="00EA2CE6">
        <w:rPr>
          <w:rFonts w:ascii="Times New Roman" w:hAnsi="Times New Roman" w:cs="Times New Roman"/>
          <w:sz w:val="24"/>
          <w:szCs w:val="24"/>
        </w:rPr>
        <w:t xml:space="preserve"> </w:t>
      </w:r>
      <w:r w:rsidRPr="00CE5E01">
        <w:rPr>
          <w:rFonts w:ascii="Times New Roman" w:hAnsi="Times New Roman" w:cs="Times New Roman"/>
          <w:i/>
          <w:iCs/>
          <w:sz w:val="24"/>
          <w:szCs w:val="24"/>
        </w:rPr>
        <w:t>In memoriam Prof. Bořivoj Srba.</w:t>
      </w:r>
      <w:r w:rsidRPr="00EA2CE6">
        <w:rPr>
          <w:rFonts w:ascii="Times New Roman" w:hAnsi="Times New Roman" w:cs="Times New Roman"/>
          <w:sz w:val="24"/>
          <w:szCs w:val="24"/>
        </w:rPr>
        <w:t xml:space="preserve"> </w:t>
      </w:r>
      <w:r w:rsidR="00864C19">
        <w:rPr>
          <w:rFonts w:ascii="Times New Roman" w:hAnsi="Times New Roman" w:cs="Times New Roman"/>
          <w:sz w:val="24"/>
          <w:szCs w:val="24"/>
        </w:rPr>
        <w:t xml:space="preserve">Brno: </w:t>
      </w:r>
      <w:r w:rsidRPr="00EA2CE6">
        <w:rPr>
          <w:rFonts w:ascii="Times New Roman" w:hAnsi="Times New Roman" w:cs="Times New Roman"/>
          <w:sz w:val="24"/>
          <w:szCs w:val="24"/>
        </w:rPr>
        <w:t>Janáčkova akademie múzických umění</w:t>
      </w:r>
      <w:r w:rsidR="00864C19">
        <w:rPr>
          <w:rFonts w:ascii="Times New Roman" w:hAnsi="Times New Roman" w:cs="Times New Roman"/>
          <w:sz w:val="24"/>
          <w:szCs w:val="24"/>
        </w:rPr>
        <w:t>,</w:t>
      </w:r>
      <w:r w:rsidRPr="00EA2CE6">
        <w:rPr>
          <w:rFonts w:ascii="Times New Roman" w:hAnsi="Times New Roman" w:cs="Times New Roman"/>
          <w:sz w:val="24"/>
          <w:szCs w:val="24"/>
        </w:rPr>
        <w:t xml:space="preserve"> 2014. ISBN 978-80-7460-073-9.</w:t>
      </w:r>
    </w:p>
    <w:p w14:paraId="3F593817" w14:textId="77777777"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JANOUŠEK, Pavel, ČORNEJ, Petr, FIALOVÁ, Alena. </w:t>
      </w:r>
      <w:r w:rsidRPr="00EA2CE6">
        <w:rPr>
          <w:rFonts w:ascii="Times New Roman" w:hAnsi="Times New Roman" w:cs="Times New Roman"/>
          <w:i/>
          <w:iCs/>
          <w:sz w:val="24"/>
          <w:szCs w:val="24"/>
        </w:rPr>
        <w:t>Dějiny české literatury 1945-1989</w:t>
      </w:r>
      <w:r w:rsidRPr="00EA2CE6">
        <w:rPr>
          <w:rFonts w:ascii="Times New Roman" w:hAnsi="Times New Roman" w:cs="Times New Roman"/>
          <w:sz w:val="24"/>
          <w:szCs w:val="24"/>
        </w:rPr>
        <w:t>. Praha: Academia, 2008. ISBN 9788020016317.</w:t>
      </w:r>
    </w:p>
    <w:p w14:paraId="747390DB" w14:textId="60B6DEAD"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JUST, Vladimír</w:t>
      </w:r>
      <w:r w:rsidR="00847C13">
        <w:rPr>
          <w:rFonts w:ascii="Times New Roman" w:hAnsi="Times New Roman" w:cs="Times New Roman"/>
          <w:sz w:val="24"/>
          <w:szCs w:val="24"/>
        </w:rPr>
        <w:t xml:space="preserve">, </w:t>
      </w:r>
      <w:r w:rsidRPr="00EA2CE6">
        <w:rPr>
          <w:rFonts w:ascii="Times New Roman" w:hAnsi="Times New Roman" w:cs="Times New Roman"/>
          <w:sz w:val="24"/>
          <w:szCs w:val="24"/>
        </w:rPr>
        <w:t>KNOPP</w:t>
      </w:r>
      <w:r w:rsidR="00847C13">
        <w:rPr>
          <w:rFonts w:ascii="Times New Roman" w:hAnsi="Times New Roman" w:cs="Times New Roman"/>
          <w:sz w:val="24"/>
          <w:szCs w:val="24"/>
        </w:rPr>
        <w:t>, František</w:t>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Divadlo v totalitním systému: příběh českého divadla (1945-1989) nejen v datech a souvislostech</w:t>
      </w:r>
      <w:r w:rsidRPr="00EA2CE6">
        <w:rPr>
          <w:rFonts w:ascii="Times New Roman" w:hAnsi="Times New Roman" w:cs="Times New Roman"/>
          <w:sz w:val="24"/>
          <w:szCs w:val="24"/>
        </w:rPr>
        <w:t>. Praha: Academia, 2010. ISBN 978-80-200-1720-8.</w:t>
      </w:r>
    </w:p>
    <w:p w14:paraId="6727A085" w14:textId="77777777"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KUDRNA, Ladislav, </w:t>
      </w:r>
      <w:proofErr w:type="spellStart"/>
      <w:r w:rsidRPr="00EA2CE6">
        <w:rPr>
          <w:rFonts w:ascii="Times New Roman" w:hAnsi="Times New Roman" w:cs="Times New Roman"/>
          <w:sz w:val="24"/>
          <w:szCs w:val="24"/>
        </w:rPr>
        <w:t>ed</w:t>
      </w:r>
      <w:proofErr w:type="spellEnd"/>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Reflexe undergroundu.</w:t>
      </w:r>
      <w:r w:rsidRPr="00EA2CE6">
        <w:rPr>
          <w:rFonts w:ascii="Times New Roman" w:hAnsi="Times New Roman" w:cs="Times New Roman"/>
          <w:sz w:val="24"/>
          <w:szCs w:val="24"/>
        </w:rPr>
        <w:t xml:space="preserve"> Praha: Ústav pro studium totalitních režimů, 2016. ISBN 978-80-87912-55-3.</w:t>
      </w:r>
    </w:p>
    <w:p w14:paraId="53074BE8" w14:textId="3A9E9DA0"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MACHALA, Lubomír, GALÍK, </w:t>
      </w:r>
      <w:r w:rsidR="00847C13">
        <w:rPr>
          <w:rFonts w:ascii="Times New Roman" w:hAnsi="Times New Roman" w:cs="Times New Roman"/>
          <w:sz w:val="24"/>
          <w:szCs w:val="24"/>
        </w:rPr>
        <w:t xml:space="preserve">Josef, </w:t>
      </w:r>
      <w:r w:rsidRPr="00EA2CE6">
        <w:rPr>
          <w:rFonts w:ascii="Times New Roman" w:hAnsi="Times New Roman" w:cs="Times New Roman"/>
          <w:sz w:val="24"/>
          <w:szCs w:val="24"/>
        </w:rPr>
        <w:t>GILK,</w:t>
      </w:r>
      <w:r w:rsidR="00847C13">
        <w:rPr>
          <w:rFonts w:ascii="Times New Roman" w:hAnsi="Times New Roman" w:cs="Times New Roman"/>
          <w:sz w:val="24"/>
          <w:szCs w:val="24"/>
        </w:rPr>
        <w:t xml:space="preserve"> Erik</w:t>
      </w:r>
      <w:r w:rsidRPr="00EA2CE6">
        <w:rPr>
          <w:rFonts w:ascii="Times New Roman" w:hAnsi="Times New Roman" w:cs="Times New Roman"/>
          <w:sz w:val="24"/>
          <w:szCs w:val="24"/>
        </w:rPr>
        <w:t xml:space="preserve"> et al. </w:t>
      </w:r>
      <w:r w:rsidRPr="00EA2CE6">
        <w:rPr>
          <w:rFonts w:ascii="Times New Roman" w:hAnsi="Times New Roman" w:cs="Times New Roman"/>
          <w:i/>
          <w:iCs/>
          <w:sz w:val="24"/>
          <w:szCs w:val="24"/>
        </w:rPr>
        <w:t>Panorama české literatury.</w:t>
      </w:r>
      <w:r w:rsidRPr="00EA2CE6">
        <w:rPr>
          <w:rFonts w:ascii="Times New Roman" w:hAnsi="Times New Roman" w:cs="Times New Roman"/>
          <w:sz w:val="24"/>
          <w:szCs w:val="24"/>
        </w:rPr>
        <w:t xml:space="preserve"> Praha: Knižní klub, 2015. ISBN 978-80-242-4818-9.</w:t>
      </w:r>
    </w:p>
    <w:p w14:paraId="2C9A0E9F" w14:textId="77C53DF7"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PAVIS, Patrice</w:t>
      </w:r>
      <w:r w:rsidR="00CE5E01">
        <w:rPr>
          <w:rFonts w:ascii="Times New Roman" w:hAnsi="Times New Roman" w:cs="Times New Roman"/>
          <w:sz w:val="24"/>
          <w:szCs w:val="24"/>
        </w:rPr>
        <w:t xml:space="preserve">, </w:t>
      </w:r>
      <w:r w:rsidRPr="00EA2CE6">
        <w:rPr>
          <w:rFonts w:ascii="Times New Roman" w:hAnsi="Times New Roman" w:cs="Times New Roman"/>
          <w:sz w:val="24"/>
          <w:szCs w:val="24"/>
        </w:rPr>
        <w:t>UBERSFELD</w:t>
      </w:r>
      <w:r w:rsidR="00CE5E01">
        <w:rPr>
          <w:rFonts w:ascii="Times New Roman" w:hAnsi="Times New Roman" w:cs="Times New Roman"/>
          <w:sz w:val="24"/>
          <w:szCs w:val="24"/>
        </w:rPr>
        <w:t>, Anne</w:t>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Divadelní slovník</w:t>
      </w:r>
      <w:r w:rsidRPr="00EA2CE6">
        <w:rPr>
          <w:rFonts w:ascii="Times New Roman" w:hAnsi="Times New Roman" w:cs="Times New Roman"/>
          <w:sz w:val="24"/>
          <w:szCs w:val="24"/>
        </w:rPr>
        <w:t>. Přeložil</w:t>
      </w:r>
      <w:r w:rsidR="00864C19">
        <w:rPr>
          <w:rFonts w:ascii="Times New Roman" w:hAnsi="Times New Roman" w:cs="Times New Roman"/>
          <w:sz w:val="24"/>
          <w:szCs w:val="24"/>
        </w:rPr>
        <w:t>a</w:t>
      </w:r>
      <w:r w:rsidRPr="00EA2CE6">
        <w:rPr>
          <w:rFonts w:ascii="Times New Roman" w:hAnsi="Times New Roman" w:cs="Times New Roman"/>
          <w:sz w:val="24"/>
          <w:szCs w:val="24"/>
        </w:rPr>
        <w:t xml:space="preserve"> Daniela JOBERTOVÁ. Praha: Divadelní ústav, 2003, ISBN 8070081570.</w:t>
      </w:r>
    </w:p>
    <w:p w14:paraId="7AC551AB" w14:textId="64E73686"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PAVLOVSKÝ, Petr</w:t>
      </w:r>
      <w:r w:rsidR="00971065">
        <w:rPr>
          <w:rFonts w:ascii="Times New Roman" w:hAnsi="Times New Roman" w:cs="Times New Roman"/>
          <w:sz w:val="24"/>
          <w:szCs w:val="24"/>
        </w:rPr>
        <w:t>.</w:t>
      </w:r>
      <w:r w:rsidRPr="00EA2CE6">
        <w:rPr>
          <w:rFonts w:ascii="Times New Roman" w:hAnsi="Times New Roman" w:cs="Times New Roman"/>
          <w:sz w:val="24"/>
          <w:szCs w:val="24"/>
        </w:rPr>
        <w:t xml:space="preserve"> </w:t>
      </w:r>
      <w:r w:rsidR="00971065" w:rsidRPr="00971065">
        <w:rPr>
          <w:rFonts w:ascii="Times New Roman" w:hAnsi="Times New Roman" w:cs="Times New Roman"/>
          <w:i/>
          <w:iCs/>
          <w:sz w:val="24"/>
          <w:szCs w:val="24"/>
        </w:rPr>
        <w:t>Základní pojmy divadla: teatrologický slovník.</w:t>
      </w:r>
      <w:r w:rsidR="00971065">
        <w:rPr>
          <w:rFonts w:ascii="Times New Roman" w:hAnsi="Times New Roman" w:cs="Times New Roman"/>
          <w:sz w:val="24"/>
          <w:szCs w:val="24"/>
        </w:rPr>
        <w:t xml:space="preserve"> </w:t>
      </w:r>
      <w:r w:rsidR="00864C19">
        <w:rPr>
          <w:rFonts w:ascii="Times New Roman" w:hAnsi="Times New Roman" w:cs="Times New Roman"/>
          <w:sz w:val="24"/>
          <w:szCs w:val="24"/>
        </w:rPr>
        <w:t>(</w:t>
      </w:r>
      <w:proofErr w:type="spellStart"/>
      <w:r w:rsidRPr="00EA2CE6">
        <w:rPr>
          <w:rFonts w:ascii="Times New Roman" w:hAnsi="Times New Roman" w:cs="Times New Roman"/>
          <w:sz w:val="24"/>
          <w:szCs w:val="24"/>
        </w:rPr>
        <w:t>ed</w:t>
      </w:r>
      <w:proofErr w:type="spellEnd"/>
      <w:r w:rsidR="00CE5E01">
        <w:rPr>
          <w:rFonts w:ascii="Times New Roman" w:hAnsi="Times New Roman" w:cs="Times New Roman"/>
          <w:sz w:val="24"/>
          <w:szCs w:val="24"/>
        </w:rPr>
        <w:t>.</w:t>
      </w:r>
      <w:r w:rsidR="00864C19">
        <w:rPr>
          <w:rFonts w:ascii="Times New Roman" w:hAnsi="Times New Roman" w:cs="Times New Roman"/>
          <w:sz w:val="24"/>
          <w:szCs w:val="24"/>
        </w:rPr>
        <w:t>).</w:t>
      </w:r>
      <w:r w:rsidRPr="00EA2CE6">
        <w:rPr>
          <w:rFonts w:ascii="Times New Roman" w:hAnsi="Times New Roman" w:cs="Times New Roman"/>
          <w:sz w:val="24"/>
          <w:szCs w:val="24"/>
        </w:rPr>
        <w:t xml:space="preserve"> Praha: Nakladatelství </w:t>
      </w:r>
      <w:proofErr w:type="spellStart"/>
      <w:r w:rsidRPr="00EA2CE6">
        <w:rPr>
          <w:rFonts w:ascii="Times New Roman" w:hAnsi="Times New Roman" w:cs="Times New Roman"/>
          <w:sz w:val="24"/>
          <w:szCs w:val="24"/>
        </w:rPr>
        <w:t>Libri</w:t>
      </w:r>
      <w:proofErr w:type="spellEnd"/>
      <w:r w:rsidRPr="00EA2CE6">
        <w:rPr>
          <w:rFonts w:ascii="Times New Roman" w:hAnsi="Times New Roman" w:cs="Times New Roman"/>
          <w:sz w:val="24"/>
          <w:szCs w:val="24"/>
        </w:rPr>
        <w:t>, 2004</w:t>
      </w:r>
      <w:r w:rsidR="00EB1C99">
        <w:rPr>
          <w:rFonts w:ascii="Times New Roman" w:hAnsi="Times New Roman" w:cs="Times New Roman"/>
          <w:sz w:val="24"/>
          <w:szCs w:val="24"/>
        </w:rPr>
        <w:t>.</w:t>
      </w:r>
      <w:r w:rsidRPr="00EA2CE6">
        <w:rPr>
          <w:rFonts w:ascii="Times New Roman" w:hAnsi="Times New Roman" w:cs="Times New Roman"/>
          <w:sz w:val="24"/>
          <w:szCs w:val="24"/>
        </w:rPr>
        <w:t xml:space="preserve"> ISBN 80-7277-194-9.</w:t>
      </w:r>
      <w:r w:rsidRPr="00EA2CE6">
        <w:rPr>
          <w:rFonts w:ascii="Times New Roman" w:hAnsi="Times New Roman" w:cs="Times New Roman"/>
          <w:i/>
          <w:iCs/>
          <w:sz w:val="24"/>
          <w:szCs w:val="24"/>
        </w:rPr>
        <w:t xml:space="preserve"> </w:t>
      </w:r>
    </w:p>
    <w:p w14:paraId="1F9687CE" w14:textId="19D9F935"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ŠTĚRBOVÁ,</w:t>
      </w:r>
      <w:r w:rsidR="00540D6D">
        <w:rPr>
          <w:rFonts w:ascii="Times New Roman" w:hAnsi="Times New Roman" w:cs="Times New Roman"/>
          <w:sz w:val="24"/>
          <w:szCs w:val="24"/>
        </w:rPr>
        <w:t xml:space="preserve"> </w:t>
      </w:r>
      <w:r w:rsidRPr="00EA2CE6">
        <w:rPr>
          <w:rFonts w:ascii="Times New Roman" w:hAnsi="Times New Roman" w:cs="Times New Roman"/>
          <w:sz w:val="24"/>
          <w:szCs w:val="24"/>
        </w:rPr>
        <w:t xml:space="preserve">Alena. </w:t>
      </w:r>
      <w:r w:rsidRPr="00971065">
        <w:rPr>
          <w:rFonts w:ascii="Times New Roman" w:hAnsi="Times New Roman" w:cs="Times New Roman"/>
          <w:i/>
          <w:iCs/>
          <w:sz w:val="24"/>
          <w:szCs w:val="24"/>
        </w:rPr>
        <w:t>Dramatická podobenství Oldřicha Daňka</w:t>
      </w:r>
      <w:r w:rsidRPr="00EA2CE6">
        <w:rPr>
          <w:rFonts w:ascii="Times New Roman" w:hAnsi="Times New Roman" w:cs="Times New Roman"/>
          <w:sz w:val="24"/>
          <w:szCs w:val="24"/>
        </w:rPr>
        <w:t>. Olomouc: Univerzita Palackého v</w:t>
      </w:r>
      <w:r w:rsidR="00864C19">
        <w:rPr>
          <w:rFonts w:ascii="Times New Roman" w:hAnsi="Times New Roman" w:cs="Times New Roman"/>
          <w:sz w:val="24"/>
          <w:szCs w:val="24"/>
        </w:rPr>
        <w:t> </w:t>
      </w:r>
      <w:r w:rsidRPr="00EA2CE6">
        <w:rPr>
          <w:rFonts w:ascii="Times New Roman" w:hAnsi="Times New Roman" w:cs="Times New Roman"/>
          <w:sz w:val="24"/>
          <w:szCs w:val="24"/>
        </w:rPr>
        <w:t>Olomouci</w:t>
      </w:r>
      <w:r w:rsidR="00864C19">
        <w:rPr>
          <w:rFonts w:ascii="Times New Roman" w:hAnsi="Times New Roman" w:cs="Times New Roman"/>
          <w:sz w:val="24"/>
          <w:szCs w:val="24"/>
        </w:rPr>
        <w:t xml:space="preserve">, </w:t>
      </w:r>
      <w:r w:rsidRPr="00EA2CE6">
        <w:rPr>
          <w:rFonts w:ascii="Times New Roman" w:hAnsi="Times New Roman" w:cs="Times New Roman"/>
          <w:sz w:val="24"/>
          <w:szCs w:val="24"/>
        </w:rPr>
        <w:t>2004. ISBN 80-244-0926-7.</w:t>
      </w:r>
    </w:p>
    <w:p w14:paraId="0C575C10" w14:textId="7DAE0C48"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VOSTRÝ,</w:t>
      </w:r>
      <w:r w:rsidR="00540D6D">
        <w:rPr>
          <w:rFonts w:ascii="Times New Roman" w:hAnsi="Times New Roman" w:cs="Times New Roman"/>
          <w:sz w:val="24"/>
          <w:szCs w:val="24"/>
        </w:rPr>
        <w:t xml:space="preserve"> </w:t>
      </w:r>
      <w:r w:rsidRPr="00EA2CE6">
        <w:rPr>
          <w:rFonts w:ascii="Times New Roman" w:hAnsi="Times New Roman" w:cs="Times New Roman"/>
          <w:sz w:val="24"/>
          <w:szCs w:val="24"/>
        </w:rPr>
        <w:t xml:space="preserve">Jaroslav. </w:t>
      </w:r>
      <w:r w:rsidRPr="00EA2CE6">
        <w:rPr>
          <w:rFonts w:ascii="Times New Roman" w:hAnsi="Times New Roman" w:cs="Times New Roman"/>
          <w:i/>
          <w:iCs/>
          <w:sz w:val="24"/>
          <w:szCs w:val="24"/>
        </w:rPr>
        <w:t>Drama a dnešek</w:t>
      </w:r>
      <w:r w:rsidRPr="00EA2CE6">
        <w:rPr>
          <w:rFonts w:ascii="Times New Roman" w:hAnsi="Times New Roman" w:cs="Times New Roman"/>
          <w:sz w:val="24"/>
          <w:szCs w:val="24"/>
        </w:rPr>
        <w:t>. Praha: Československý spisovatel, 1990. ISBN 80-202-0166-1.</w:t>
      </w:r>
    </w:p>
    <w:p w14:paraId="547F8FC0" w14:textId="11CD4EDE"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VOSTRÝ, Jaroslav. </w:t>
      </w:r>
      <w:r w:rsidRPr="00EA2CE6">
        <w:rPr>
          <w:rFonts w:ascii="Times New Roman" w:hAnsi="Times New Roman" w:cs="Times New Roman"/>
          <w:i/>
          <w:iCs/>
          <w:sz w:val="24"/>
          <w:szCs w:val="24"/>
        </w:rPr>
        <w:t>Režie je umění.</w:t>
      </w:r>
      <w:r w:rsidRPr="00EA2CE6">
        <w:rPr>
          <w:rFonts w:ascii="Times New Roman" w:hAnsi="Times New Roman" w:cs="Times New Roman"/>
          <w:sz w:val="24"/>
          <w:szCs w:val="24"/>
        </w:rPr>
        <w:t xml:space="preserve"> Vyd. 2. Praha: Akademie múzických umění v Praze, Divadelní fakulta, 2009. ISBN 978-80-7331-148-3.</w:t>
      </w:r>
    </w:p>
    <w:p w14:paraId="5DF8ED92" w14:textId="77777777" w:rsidR="00433DF1" w:rsidRPr="00EA2CE6" w:rsidRDefault="00433DF1" w:rsidP="00433DF1">
      <w:pPr>
        <w:rPr>
          <w:rFonts w:ascii="Times New Roman" w:hAnsi="Times New Roman" w:cs="Times New Roman"/>
          <w:b/>
          <w:bCs/>
          <w:sz w:val="24"/>
          <w:szCs w:val="24"/>
        </w:rPr>
      </w:pPr>
    </w:p>
    <w:p w14:paraId="6B71488D" w14:textId="1BB731A9" w:rsidR="00433DF1" w:rsidRPr="00EA2CE6" w:rsidRDefault="00433DF1" w:rsidP="00971065">
      <w:pPr>
        <w:spacing w:line="360" w:lineRule="auto"/>
        <w:rPr>
          <w:rFonts w:ascii="Times New Roman" w:hAnsi="Times New Roman" w:cs="Times New Roman"/>
          <w:b/>
          <w:bCs/>
          <w:sz w:val="24"/>
          <w:szCs w:val="24"/>
        </w:rPr>
      </w:pPr>
      <w:r w:rsidRPr="00EA2CE6">
        <w:rPr>
          <w:rFonts w:ascii="Times New Roman" w:hAnsi="Times New Roman" w:cs="Times New Roman"/>
          <w:b/>
          <w:bCs/>
          <w:sz w:val="24"/>
          <w:szCs w:val="24"/>
        </w:rPr>
        <w:lastRenderedPageBreak/>
        <w:t>Literatura online</w:t>
      </w:r>
    </w:p>
    <w:p w14:paraId="2674B05E" w14:textId="7E15060D" w:rsidR="00433DF1" w:rsidRPr="00EA2CE6" w:rsidRDefault="00433DF1" w:rsidP="00971065">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DUDKOVÁ, Jana, PELANT</w:t>
      </w:r>
      <w:r w:rsidR="00847C13">
        <w:rPr>
          <w:rFonts w:ascii="Times New Roman" w:hAnsi="Times New Roman" w:cs="Times New Roman"/>
          <w:sz w:val="24"/>
          <w:szCs w:val="24"/>
        </w:rPr>
        <w:t>,</w:t>
      </w:r>
      <w:r w:rsidRPr="00EA2CE6">
        <w:rPr>
          <w:rFonts w:ascii="Times New Roman" w:hAnsi="Times New Roman" w:cs="Times New Roman"/>
          <w:sz w:val="24"/>
          <w:szCs w:val="24"/>
        </w:rPr>
        <w:t xml:space="preserve"> Ivo. Oldřich Daněk: </w:t>
      </w:r>
      <w:r w:rsidRPr="00EA2CE6">
        <w:rPr>
          <w:rFonts w:ascii="Times New Roman" w:hAnsi="Times New Roman" w:cs="Times New Roman"/>
          <w:i/>
          <w:iCs/>
          <w:sz w:val="24"/>
          <w:szCs w:val="24"/>
        </w:rPr>
        <w:t>Dvě washingtonská ohlédnutí.</w:t>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Rozhovor se scénáristou.</w:t>
      </w:r>
      <w:r w:rsidRPr="00EA2CE6">
        <w:rPr>
          <w:rFonts w:ascii="Times New Roman" w:hAnsi="Times New Roman" w:cs="Times New Roman"/>
          <w:sz w:val="24"/>
          <w:szCs w:val="24"/>
        </w:rPr>
        <w:t xml:space="preserve"> [online]. [cit. 4. 8. 2020]. Dostupné z: </w:t>
      </w:r>
      <w:hyperlink r:id="rId8" w:history="1">
        <w:r w:rsidRPr="00EA2CE6">
          <w:rPr>
            <w:rStyle w:val="Hypertextovodkaz"/>
            <w:rFonts w:ascii="Times New Roman" w:hAnsi="Times New Roman" w:cs="Times New Roman"/>
            <w:sz w:val="24"/>
            <w:szCs w:val="24"/>
          </w:rPr>
          <w:t>https://www.ceskatelevize.cz/porady/1001181703-dve-washingtonska-ohlednuti/29735414213/73-rozhovor-se-scenaristou/</w:t>
        </w:r>
      </w:hyperlink>
      <w:r w:rsidR="00864C19">
        <w:rPr>
          <w:rStyle w:val="Hypertextovodkaz"/>
          <w:rFonts w:ascii="Times New Roman" w:hAnsi="Times New Roman" w:cs="Times New Roman"/>
          <w:sz w:val="24"/>
          <w:szCs w:val="24"/>
        </w:rPr>
        <w:t>.</w:t>
      </w:r>
    </w:p>
    <w:p w14:paraId="026C7723" w14:textId="79D9F242"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ŠORMOVÁ, Eva. </w:t>
      </w:r>
      <w:r w:rsidRPr="00EA2CE6">
        <w:rPr>
          <w:rFonts w:ascii="Times New Roman" w:hAnsi="Times New Roman" w:cs="Times New Roman"/>
          <w:i/>
          <w:iCs/>
          <w:sz w:val="24"/>
          <w:szCs w:val="24"/>
        </w:rPr>
        <w:t>Česká divadelní encyklopedie: Labyrint.</w:t>
      </w:r>
      <w:r w:rsidRPr="00EA2CE6">
        <w:rPr>
          <w:rFonts w:ascii="Times New Roman" w:hAnsi="Times New Roman" w:cs="Times New Roman"/>
          <w:sz w:val="24"/>
          <w:szCs w:val="24"/>
        </w:rPr>
        <w:t xml:space="preserve"> [online]. 2014. [cit. 22.</w:t>
      </w:r>
      <w:r w:rsidR="00CE5E01">
        <w:rPr>
          <w:rFonts w:ascii="Times New Roman" w:hAnsi="Times New Roman" w:cs="Times New Roman"/>
          <w:sz w:val="24"/>
          <w:szCs w:val="24"/>
        </w:rPr>
        <w:t> </w:t>
      </w:r>
      <w:r w:rsidRPr="00EA2CE6">
        <w:rPr>
          <w:rFonts w:ascii="Times New Roman" w:hAnsi="Times New Roman" w:cs="Times New Roman"/>
          <w:sz w:val="24"/>
          <w:szCs w:val="24"/>
        </w:rPr>
        <w:t xml:space="preserve">4. 2020]. Dostupné z: </w:t>
      </w:r>
      <w:hyperlink r:id="rId9" w:history="1">
        <w:r w:rsidR="00864C19" w:rsidRPr="00972619">
          <w:rPr>
            <w:rStyle w:val="Hypertextovodkaz"/>
            <w:rFonts w:ascii="Times New Roman" w:hAnsi="Times New Roman" w:cs="Times New Roman"/>
            <w:sz w:val="24"/>
            <w:szCs w:val="24"/>
          </w:rPr>
          <w:t>http://encyklopedie.idu.cz/index.php/Labyrint</w:t>
        </w:r>
      </w:hyperlink>
      <w:r w:rsidR="00864C19">
        <w:rPr>
          <w:rFonts w:ascii="Times New Roman" w:hAnsi="Times New Roman" w:cs="Times New Roman"/>
          <w:sz w:val="24"/>
          <w:szCs w:val="24"/>
        </w:rPr>
        <w:t xml:space="preserve">. </w:t>
      </w:r>
    </w:p>
    <w:p w14:paraId="07255309" w14:textId="553C2641" w:rsidR="00433DF1" w:rsidRPr="00EA2CE6" w:rsidRDefault="00433DF1" w:rsidP="00CE5E01">
      <w:pPr>
        <w:jc w:val="both"/>
        <w:rPr>
          <w:rFonts w:ascii="Times New Roman" w:hAnsi="Times New Roman" w:cs="Times New Roman"/>
          <w:sz w:val="24"/>
          <w:szCs w:val="24"/>
        </w:rPr>
      </w:pPr>
      <w:r w:rsidRPr="00EA2CE6">
        <w:rPr>
          <w:rFonts w:ascii="Times New Roman" w:hAnsi="Times New Roman" w:cs="Times New Roman"/>
          <w:sz w:val="24"/>
          <w:szCs w:val="24"/>
        </w:rPr>
        <w:t xml:space="preserve">TRÁVNÍČKOVÁ, Markéta. </w:t>
      </w:r>
      <w:r w:rsidRPr="00EA2CE6">
        <w:rPr>
          <w:rFonts w:ascii="Times New Roman" w:hAnsi="Times New Roman" w:cs="Times New Roman"/>
          <w:i/>
          <w:iCs/>
          <w:sz w:val="24"/>
          <w:szCs w:val="24"/>
        </w:rPr>
        <w:t>Česká divadelní encyklopedie: Daněk, Oldřich</w:t>
      </w:r>
      <w:r w:rsidRPr="00EA2CE6">
        <w:rPr>
          <w:rFonts w:ascii="Times New Roman" w:hAnsi="Times New Roman" w:cs="Times New Roman"/>
          <w:sz w:val="24"/>
          <w:szCs w:val="24"/>
        </w:rPr>
        <w:t>. [online]. 2014. [cit. 4. 8.</w:t>
      </w:r>
      <w:r w:rsidR="00CE5E01">
        <w:rPr>
          <w:rFonts w:ascii="Times New Roman" w:hAnsi="Times New Roman" w:cs="Times New Roman"/>
          <w:sz w:val="24"/>
          <w:szCs w:val="24"/>
        </w:rPr>
        <w:t xml:space="preserve"> </w:t>
      </w:r>
      <w:r w:rsidRPr="00EA2CE6">
        <w:rPr>
          <w:rFonts w:ascii="Times New Roman" w:hAnsi="Times New Roman" w:cs="Times New Roman"/>
          <w:sz w:val="24"/>
          <w:szCs w:val="24"/>
        </w:rPr>
        <w:t>2020]. Dostupné z:</w:t>
      </w:r>
      <w:r w:rsidR="00CE5E01">
        <w:rPr>
          <w:rFonts w:ascii="Times New Roman" w:hAnsi="Times New Roman" w:cs="Times New Roman"/>
          <w:sz w:val="24"/>
          <w:szCs w:val="24"/>
        </w:rPr>
        <w:t xml:space="preserve"> </w:t>
      </w:r>
      <w:r w:rsidRPr="00EA2CE6">
        <w:rPr>
          <w:rFonts w:ascii="Times New Roman" w:hAnsi="Times New Roman" w:cs="Times New Roman"/>
          <w:sz w:val="24"/>
          <w:szCs w:val="24"/>
        </w:rPr>
        <w:t>http://encyklopedie.idu.cz/index.php/Daněk,_Oldřich.</w:t>
      </w:r>
    </w:p>
    <w:p w14:paraId="72F01EE4" w14:textId="77777777" w:rsidR="00433DF1" w:rsidRPr="00EA2CE6" w:rsidRDefault="00433DF1" w:rsidP="00433DF1">
      <w:pPr>
        <w:rPr>
          <w:rFonts w:ascii="Times New Roman" w:hAnsi="Times New Roman" w:cs="Times New Roman"/>
          <w:b/>
          <w:bCs/>
          <w:sz w:val="24"/>
          <w:szCs w:val="24"/>
        </w:rPr>
      </w:pPr>
    </w:p>
    <w:p w14:paraId="1C141E66" w14:textId="7A490030" w:rsidR="00433DF1" w:rsidRPr="00FF59F4" w:rsidRDefault="00971065" w:rsidP="0012554B">
      <w:pPr>
        <w:pStyle w:val="Nadpis2"/>
        <w:numPr>
          <w:ilvl w:val="0"/>
          <w:numId w:val="0"/>
        </w:numPr>
        <w:ind w:left="576" w:hanging="576"/>
        <w:rPr>
          <w:rFonts w:cs="Times New Roman"/>
        </w:rPr>
      </w:pPr>
      <w:bookmarkStart w:id="33" w:name="_Toc70753621"/>
      <w:r w:rsidRPr="00FF59F4">
        <w:rPr>
          <w:rFonts w:cs="Times New Roman"/>
        </w:rPr>
        <w:t>Prameny</w:t>
      </w:r>
      <w:bookmarkEnd w:id="33"/>
    </w:p>
    <w:p w14:paraId="4ADEEC32" w14:textId="072911E5" w:rsidR="00433DF1" w:rsidRPr="00EA2CE6" w:rsidRDefault="00433DF1" w:rsidP="00971065">
      <w:pPr>
        <w:spacing w:line="360" w:lineRule="auto"/>
        <w:rPr>
          <w:rFonts w:ascii="Times New Roman" w:hAnsi="Times New Roman" w:cs="Times New Roman"/>
          <w:b/>
          <w:bCs/>
          <w:sz w:val="24"/>
          <w:szCs w:val="24"/>
        </w:rPr>
      </w:pPr>
      <w:r w:rsidRPr="00EA2CE6">
        <w:rPr>
          <w:rFonts w:ascii="Times New Roman" w:hAnsi="Times New Roman" w:cs="Times New Roman"/>
          <w:b/>
          <w:bCs/>
          <w:sz w:val="24"/>
          <w:szCs w:val="24"/>
        </w:rPr>
        <w:t>Divadelní hry</w:t>
      </w:r>
    </w:p>
    <w:p w14:paraId="751F52D8" w14:textId="2CBCFF36"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DANĚK, Oldřich. </w:t>
      </w:r>
      <w:r w:rsidRPr="00EA2CE6">
        <w:rPr>
          <w:rFonts w:ascii="Times New Roman" w:hAnsi="Times New Roman" w:cs="Times New Roman"/>
          <w:i/>
          <w:iCs/>
          <w:sz w:val="24"/>
          <w:szCs w:val="24"/>
        </w:rPr>
        <w:t>Válka vypukne po přestávce, Vévodkyně valdštejnských vojsk, Zpráva o chirurgii města N</w:t>
      </w:r>
      <w:r w:rsidRPr="00EA2CE6">
        <w:rPr>
          <w:rFonts w:ascii="Times New Roman" w:hAnsi="Times New Roman" w:cs="Times New Roman"/>
          <w:sz w:val="24"/>
          <w:szCs w:val="24"/>
        </w:rPr>
        <w:t>. 1. vyd. Praha: Panorama, 1987</w:t>
      </w:r>
      <w:r w:rsidR="00864C19">
        <w:rPr>
          <w:rFonts w:ascii="Times New Roman" w:hAnsi="Times New Roman" w:cs="Times New Roman"/>
          <w:sz w:val="24"/>
          <w:szCs w:val="24"/>
        </w:rPr>
        <w:t>.</w:t>
      </w:r>
      <w:r w:rsidRPr="00EA2CE6">
        <w:rPr>
          <w:rFonts w:ascii="Times New Roman" w:hAnsi="Times New Roman" w:cs="Times New Roman"/>
          <w:sz w:val="24"/>
          <w:szCs w:val="24"/>
        </w:rPr>
        <w:t xml:space="preserve"> ISBN 11-097-87.</w:t>
      </w:r>
    </w:p>
    <w:p w14:paraId="24E4C814" w14:textId="5E87198C"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DANĚK, Oldřich. </w:t>
      </w:r>
      <w:r w:rsidRPr="00EA2CE6">
        <w:rPr>
          <w:rFonts w:ascii="Times New Roman" w:hAnsi="Times New Roman" w:cs="Times New Roman"/>
          <w:i/>
          <w:iCs/>
          <w:sz w:val="24"/>
          <w:szCs w:val="24"/>
        </w:rPr>
        <w:t>Vy jste Jan: divadelní fuga.</w:t>
      </w:r>
      <w:r w:rsidRPr="00EA2CE6">
        <w:rPr>
          <w:rFonts w:ascii="Times New Roman" w:hAnsi="Times New Roman" w:cs="Times New Roman"/>
          <w:sz w:val="24"/>
          <w:szCs w:val="24"/>
        </w:rPr>
        <w:t xml:space="preserve"> Praha: Divadelní a literární agentura,</w:t>
      </w:r>
      <w:r w:rsidR="00864C19">
        <w:rPr>
          <w:rFonts w:ascii="Times New Roman" w:hAnsi="Times New Roman" w:cs="Times New Roman"/>
          <w:sz w:val="24"/>
          <w:szCs w:val="24"/>
        </w:rPr>
        <w:t xml:space="preserve"> </w:t>
      </w:r>
      <w:r w:rsidRPr="00EA2CE6">
        <w:rPr>
          <w:rFonts w:ascii="Times New Roman" w:hAnsi="Times New Roman" w:cs="Times New Roman"/>
          <w:sz w:val="24"/>
          <w:szCs w:val="24"/>
        </w:rPr>
        <w:t>1988.</w:t>
      </w:r>
    </w:p>
    <w:p w14:paraId="47BFF0C1" w14:textId="3D7283DA" w:rsidR="00433DF1" w:rsidRPr="00EA2CE6" w:rsidRDefault="00433DF1" w:rsidP="00433DF1">
      <w:pPr>
        <w:spacing w:line="360" w:lineRule="auto"/>
        <w:jc w:val="both"/>
        <w:rPr>
          <w:rFonts w:ascii="Times New Roman" w:hAnsi="Times New Roman" w:cs="Times New Roman"/>
          <w:b/>
          <w:bCs/>
          <w:sz w:val="24"/>
          <w:szCs w:val="24"/>
        </w:rPr>
      </w:pPr>
      <w:r w:rsidRPr="00EA2CE6">
        <w:rPr>
          <w:rFonts w:ascii="Times New Roman" w:hAnsi="Times New Roman" w:cs="Times New Roman"/>
          <w:b/>
          <w:bCs/>
          <w:sz w:val="24"/>
          <w:szCs w:val="24"/>
        </w:rPr>
        <w:t>Časopisy</w:t>
      </w:r>
    </w:p>
    <w:p w14:paraId="3887BFBF" w14:textId="33176E07"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i/>
          <w:iCs/>
          <w:sz w:val="24"/>
          <w:szCs w:val="24"/>
        </w:rPr>
        <w:t>Dramatické umění: zpravodaj Svazu českých dramatických umělců pro teorii, kritiku a tvorbu</w:t>
      </w:r>
      <w:r w:rsidRPr="00EA2CE6">
        <w:rPr>
          <w:rFonts w:ascii="Times New Roman" w:hAnsi="Times New Roman" w:cs="Times New Roman"/>
          <w:sz w:val="24"/>
          <w:szCs w:val="24"/>
        </w:rPr>
        <w:t>. Ústí nad Labem: Svaz českých dramatických umělců, 1990.</w:t>
      </w:r>
    </w:p>
    <w:p w14:paraId="51A749BE" w14:textId="4CCD1118"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i/>
          <w:iCs/>
          <w:sz w:val="24"/>
          <w:szCs w:val="24"/>
        </w:rPr>
        <w:t>Květy: časopis pro celou rodinu</w:t>
      </w:r>
      <w:r w:rsidRPr="00EA2CE6">
        <w:rPr>
          <w:rFonts w:ascii="Times New Roman" w:hAnsi="Times New Roman" w:cs="Times New Roman"/>
          <w:sz w:val="24"/>
          <w:szCs w:val="24"/>
        </w:rPr>
        <w:t>. Praha</w:t>
      </w:r>
      <w:r w:rsidR="00EB1C99">
        <w:rPr>
          <w:rFonts w:ascii="Times New Roman" w:hAnsi="Times New Roman" w:cs="Times New Roman"/>
          <w:sz w:val="24"/>
          <w:szCs w:val="24"/>
        </w:rPr>
        <w:t xml:space="preserve">: </w:t>
      </w:r>
      <w:r w:rsidRPr="00EA2CE6">
        <w:rPr>
          <w:rFonts w:ascii="Times New Roman" w:hAnsi="Times New Roman" w:cs="Times New Roman"/>
          <w:sz w:val="24"/>
          <w:szCs w:val="24"/>
        </w:rPr>
        <w:t>1951</w:t>
      </w:r>
      <w:r w:rsidR="00EB1C99">
        <w:rPr>
          <w:rFonts w:ascii="Times New Roman" w:hAnsi="Times New Roman" w:cs="Times New Roman"/>
          <w:sz w:val="24"/>
          <w:szCs w:val="24"/>
        </w:rPr>
        <w:t>–</w:t>
      </w:r>
      <w:r w:rsidR="007A7084">
        <w:rPr>
          <w:rFonts w:ascii="Times New Roman" w:hAnsi="Times New Roman" w:cs="Times New Roman"/>
          <w:sz w:val="24"/>
          <w:szCs w:val="24"/>
        </w:rPr>
        <w:t>1976</w:t>
      </w:r>
      <w:r w:rsidR="00864C19">
        <w:rPr>
          <w:rFonts w:ascii="Times New Roman" w:hAnsi="Times New Roman" w:cs="Times New Roman"/>
          <w:sz w:val="24"/>
          <w:szCs w:val="24"/>
        </w:rPr>
        <w:t xml:space="preserve">. </w:t>
      </w:r>
      <w:r w:rsidRPr="00EA2CE6">
        <w:rPr>
          <w:rFonts w:ascii="Times New Roman" w:hAnsi="Times New Roman" w:cs="Times New Roman"/>
          <w:sz w:val="24"/>
          <w:szCs w:val="24"/>
        </w:rPr>
        <w:t>ISSN 0862898X.</w:t>
      </w:r>
    </w:p>
    <w:p w14:paraId="566D9EE8" w14:textId="50472BD8"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i/>
          <w:iCs/>
          <w:sz w:val="24"/>
          <w:szCs w:val="24"/>
        </w:rPr>
        <w:t>Rudé právo: orgán Československé sociálně demokratické strany dělnické.</w:t>
      </w:r>
      <w:r w:rsidR="00EB1C99">
        <w:rPr>
          <w:rFonts w:ascii="Times New Roman" w:hAnsi="Times New Roman" w:cs="Times New Roman"/>
          <w:i/>
          <w:iCs/>
          <w:sz w:val="24"/>
          <w:szCs w:val="24"/>
        </w:rPr>
        <w:t xml:space="preserve"> </w:t>
      </w:r>
      <w:r w:rsidRPr="00EA2CE6">
        <w:rPr>
          <w:rFonts w:ascii="Times New Roman" w:hAnsi="Times New Roman" w:cs="Times New Roman"/>
          <w:sz w:val="24"/>
          <w:szCs w:val="24"/>
        </w:rPr>
        <w:t>Pra</w:t>
      </w:r>
      <w:r w:rsidR="00EB1C99">
        <w:rPr>
          <w:rFonts w:ascii="Times New Roman" w:hAnsi="Times New Roman" w:cs="Times New Roman"/>
          <w:sz w:val="24"/>
          <w:szCs w:val="24"/>
        </w:rPr>
        <w:t>ha</w:t>
      </w:r>
      <w:r w:rsidRPr="00EA2CE6">
        <w:rPr>
          <w:rFonts w:ascii="Times New Roman" w:hAnsi="Times New Roman" w:cs="Times New Roman"/>
          <w:sz w:val="24"/>
          <w:szCs w:val="24"/>
        </w:rPr>
        <w:t>: 1920</w:t>
      </w:r>
      <w:r w:rsidR="00864C19">
        <w:rPr>
          <w:rFonts w:ascii="Times New Roman" w:hAnsi="Times New Roman" w:cs="Times New Roman"/>
          <w:sz w:val="24"/>
          <w:szCs w:val="24"/>
        </w:rPr>
        <w:t>–</w:t>
      </w:r>
      <w:r w:rsidRPr="00EA2CE6">
        <w:rPr>
          <w:rFonts w:ascii="Times New Roman" w:hAnsi="Times New Roman" w:cs="Times New Roman"/>
          <w:sz w:val="24"/>
          <w:szCs w:val="24"/>
        </w:rPr>
        <w:t>1995. ISSN 0032-6569.</w:t>
      </w:r>
    </w:p>
    <w:p w14:paraId="741C92C9" w14:textId="58C6D810"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i/>
          <w:iCs/>
          <w:sz w:val="24"/>
          <w:szCs w:val="24"/>
        </w:rPr>
        <w:t>Scéna.</w:t>
      </w:r>
      <w:r w:rsidRPr="00EA2CE6">
        <w:rPr>
          <w:rFonts w:ascii="Times New Roman" w:hAnsi="Times New Roman" w:cs="Times New Roman"/>
          <w:sz w:val="24"/>
          <w:szCs w:val="24"/>
        </w:rPr>
        <w:t xml:space="preserve"> </w:t>
      </w:r>
      <w:r w:rsidR="00864C19">
        <w:rPr>
          <w:rFonts w:ascii="Times New Roman" w:hAnsi="Times New Roman" w:cs="Times New Roman"/>
          <w:sz w:val="24"/>
          <w:szCs w:val="24"/>
        </w:rPr>
        <w:t xml:space="preserve">Praha: </w:t>
      </w:r>
      <w:r w:rsidRPr="00EA2CE6">
        <w:rPr>
          <w:rFonts w:ascii="Times New Roman" w:hAnsi="Times New Roman" w:cs="Times New Roman"/>
          <w:sz w:val="24"/>
          <w:szCs w:val="24"/>
        </w:rPr>
        <w:t>Svaz českých dramatických umělců</w:t>
      </w:r>
      <w:r w:rsidR="00864C19">
        <w:rPr>
          <w:rFonts w:ascii="Times New Roman" w:hAnsi="Times New Roman" w:cs="Times New Roman"/>
          <w:sz w:val="24"/>
          <w:szCs w:val="24"/>
        </w:rPr>
        <w:t>,</w:t>
      </w:r>
      <w:r w:rsidR="00EB1C99">
        <w:rPr>
          <w:rFonts w:ascii="Times New Roman" w:hAnsi="Times New Roman" w:cs="Times New Roman"/>
          <w:sz w:val="24"/>
          <w:szCs w:val="24"/>
        </w:rPr>
        <w:t xml:space="preserve"> </w:t>
      </w:r>
      <w:r w:rsidRPr="00EA2CE6">
        <w:rPr>
          <w:rFonts w:ascii="Times New Roman" w:hAnsi="Times New Roman" w:cs="Times New Roman"/>
          <w:sz w:val="24"/>
          <w:szCs w:val="24"/>
        </w:rPr>
        <w:t>1976–1992.</w:t>
      </w:r>
    </w:p>
    <w:p w14:paraId="52D3D2E0" w14:textId="4C62C0DE" w:rsidR="00433DF1" w:rsidRPr="00EA2CE6" w:rsidRDefault="00864C19" w:rsidP="00433DF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Studie a recenze</w:t>
      </w:r>
    </w:p>
    <w:p w14:paraId="44B960FB" w14:textId="392FD479"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CÍSAŘ, Jan. Je drama ještě dramatem?. </w:t>
      </w:r>
      <w:r w:rsidRPr="00EA2CE6">
        <w:rPr>
          <w:rFonts w:ascii="Times New Roman" w:hAnsi="Times New Roman" w:cs="Times New Roman"/>
          <w:i/>
          <w:iCs/>
          <w:sz w:val="24"/>
          <w:szCs w:val="24"/>
        </w:rPr>
        <w:t>Dramatické umění.</w:t>
      </w:r>
      <w:r w:rsidRPr="00EA2CE6">
        <w:rPr>
          <w:rFonts w:ascii="Times New Roman" w:hAnsi="Times New Roman" w:cs="Times New Roman"/>
          <w:sz w:val="24"/>
          <w:szCs w:val="24"/>
        </w:rPr>
        <w:t xml:space="preserve"> 1987</w:t>
      </w:r>
      <w:r w:rsidR="00864C19">
        <w:rPr>
          <w:rFonts w:ascii="Times New Roman" w:hAnsi="Times New Roman" w:cs="Times New Roman"/>
          <w:sz w:val="24"/>
          <w:szCs w:val="24"/>
        </w:rPr>
        <w:t>,</w:t>
      </w:r>
      <w:r w:rsidRPr="00EA2CE6">
        <w:rPr>
          <w:rFonts w:ascii="Times New Roman" w:hAnsi="Times New Roman" w:cs="Times New Roman"/>
          <w:sz w:val="24"/>
          <w:szCs w:val="24"/>
        </w:rPr>
        <w:t xml:space="preserve"> sv</w:t>
      </w:r>
      <w:r w:rsidR="00CE5E01">
        <w:rPr>
          <w:rFonts w:ascii="Times New Roman" w:hAnsi="Times New Roman" w:cs="Times New Roman"/>
          <w:sz w:val="24"/>
          <w:szCs w:val="24"/>
        </w:rPr>
        <w:t>.</w:t>
      </w:r>
      <w:r w:rsidRPr="00EA2CE6">
        <w:rPr>
          <w:rFonts w:ascii="Times New Roman" w:hAnsi="Times New Roman" w:cs="Times New Roman"/>
          <w:sz w:val="24"/>
          <w:szCs w:val="24"/>
        </w:rPr>
        <w:t xml:space="preserve"> 1</w:t>
      </w:r>
      <w:r w:rsidR="00864C19">
        <w:rPr>
          <w:rFonts w:ascii="Times New Roman" w:hAnsi="Times New Roman" w:cs="Times New Roman"/>
          <w:sz w:val="24"/>
          <w:szCs w:val="24"/>
        </w:rPr>
        <w:t>,</w:t>
      </w:r>
      <w:r w:rsidRPr="00EA2CE6">
        <w:rPr>
          <w:rFonts w:ascii="Times New Roman" w:hAnsi="Times New Roman" w:cs="Times New Roman"/>
          <w:sz w:val="24"/>
          <w:szCs w:val="24"/>
        </w:rPr>
        <w:t xml:space="preserve"> s. 7. ISSN 0862-3422.</w:t>
      </w:r>
    </w:p>
    <w:p w14:paraId="6DEB5DAB" w14:textId="36112C45"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CZECH, Jan. Jan Hus Oldřicha Daňka</w:t>
      </w:r>
      <w:r w:rsidR="00864C19">
        <w:rPr>
          <w:rFonts w:ascii="Times New Roman" w:hAnsi="Times New Roman" w:cs="Times New Roman"/>
          <w:sz w:val="24"/>
          <w:szCs w:val="24"/>
        </w:rPr>
        <w:t>.</w:t>
      </w:r>
      <w:r w:rsidRPr="00EA2CE6">
        <w:rPr>
          <w:rFonts w:ascii="Times New Roman" w:hAnsi="Times New Roman" w:cs="Times New Roman"/>
          <w:sz w:val="24"/>
          <w:szCs w:val="24"/>
        </w:rPr>
        <w:t xml:space="preserve"> </w:t>
      </w:r>
      <w:r w:rsidRPr="00EA2CE6">
        <w:rPr>
          <w:rFonts w:ascii="Times New Roman" w:hAnsi="Times New Roman" w:cs="Times New Roman"/>
          <w:i/>
          <w:iCs/>
          <w:sz w:val="24"/>
          <w:szCs w:val="24"/>
        </w:rPr>
        <w:t>Scéna</w:t>
      </w:r>
      <w:r w:rsidRPr="00EA2CE6">
        <w:rPr>
          <w:rFonts w:ascii="Times New Roman" w:hAnsi="Times New Roman" w:cs="Times New Roman"/>
          <w:sz w:val="24"/>
          <w:szCs w:val="24"/>
        </w:rPr>
        <w:t>. 1987, roč. 12</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č. 17</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s. 4.</w:t>
      </w:r>
      <w:r w:rsidR="00864C19" w:rsidRPr="00864C19">
        <w:t xml:space="preserve"> </w:t>
      </w:r>
      <w:r w:rsidR="00864C19" w:rsidRPr="00864C19">
        <w:rPr>
          <w:rFonts w:ascii="Times New Roman" w:hAnsi="Times New Roman" w:cs="Times New Roman"/>
          <w:sz w:val="24"/>
          <w:szCs w:val="24"/>
        </w:rPr>
        <w:t>ISSN 0139-5386.</w:t>
      </w:r>
    </w:p>
    <w:p w14:paraId="39F64CC7" w14:textId="2A211C14"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lastRenderedPageBreak/>
        <w:t xml:space="preserve">FUCHS, Aleš. O jedné divadelní sezóně. </w:t>
      </w:r>
      <w:r w:rsidRPr="00EA2CE6">
        <w:rPr>
          <w:rFonts w:ascii="Times New Roman" w:hAnsi="Times New Roman" w:cs="Times New Roman"/>
          <w:i/>
          <w:iCs/>
          <w:sz w:val="24"/>
          <w:szCs w:val="24"/>
        </w:rPr>
        <w:t>Scéna.</w:t>
      </w:r>
      <w:r w:rsidRPr="00EA2CE6">
        <w:rPr>
          <w:rFonts w:ascii="Times New Roman" w:hAnsi="Times New Roman" w:cs="Times New Roman"/>
          <w:sz w:val="24"/>
          <w:szCs w:val="24"/>
        </w:rPr>
        <w:t xml:space="preserve"> 1980. roč. 5</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č. 13</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s. 4. ISSN 0139-5386.</w:t>
      </w:r>
    </w:p>
    <w:p w14:paraId="328D9E97" w14:textId="6186DB6E"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FUCHS, Aleš. Proměny realismu (inspirující cesta Realistického divadla). </w:t>
      </w:r>
      <w:r w:rsidRPr="00EA2CE6">
        <w:rPr>
          <w:rFonts w:ascii="Times New Roman" w:hAnsi="Times New Roman" w:cs="Times New Roman"/>
          <w:i/>
          <w:iCs/>
          <w:sz w:val="24"/>
          <w:szCs w:val="24"/>
        </w:rPr>
        <w:t>Scéna.</w:t>
      </w:r>
      <w:r w:rsidRPr="00EA2CE6">
        <w:rPr>
          <w:rFonts w:ascii="Times New Roman" w:hAnsi="Times New Roman" w:cs="Times New Roman"/>
          <w:sz w:val="24"/>
          <w:szCs w:val="24"/>
        </w:rPr>
        <w:t xml:space="preserve"> 1980. roč. 5</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č. 13</w:t>
      </w:r>
      <w:r w:rsidR="00B93201">
        <w:rPr>
          <w:rFonts w:ascii="Times New Roman" w:hAnsi="Times New Roman" w:cs="Times New Roman"/>
          <w:sz w:val="24"/>
          <w:szCs w:val="24"/>
        </w:rPr>
        <w:t>, s. 3.</w:t>
      </w:r>
      <w:r w:rsidR="00B93201" w:rsidRPr="00B93201">
        <w:t xml:space="preserve"> </w:t>
      </w:r>
      <w:r w:rsidR="00B93201" w:rsidRPr="00B93201">
        <w:rPr>
          <w:rFonts w:ascii="Times New Roman" w:hAnsi="Times New Roman" w:cs="Times New Roman"/>
          <w:sz w:val="24"/>
          <w:szCs w:val="24"/>
        </w:rPr>
        <w:t>ISSN 0139-5386.</w:t>
      </w:r>
    </w:p>
    <w:p w14:paraId="106C5586" w14:textId="477DA87F"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HÁJEK, Jiří. O cestu k filozofickému dramatu: Nad inscenací Daňkovy hry Vy jste Jan na Nové scéně Národního divadla. </w:t>
      </w:r>
      <w:r w:rsidRPr="00EA2CE6">
        <w:rPr>
          <w:rFonts w:ascii="Times New Roman" w:hAnsi="Times New Roman" w:cs="Times New Roman"/>
          <w:i/>
          <w:iCs/>
          <w:sz w:val="24"/>
          <w:szCs w:val="24"/>
        </w:rPr>
        <w:t>Rudé právo</w:t>
      </w:r>
      <w:r w:rsidRPr="00EA2CE6">
        <w:rPr>
          <w:rFonts w:ascii="Times New Roman" w:hAnsi="Times New Roman" w:cs="Times New Roman"/>
          <w:sz w:val="24"/>
          <w:szCs w:val="24"/>
        </w:rPr>
        <w:t xml:space="preserve">. </w:t>
      </w:r>
      <w:r w:rsidR="00FA30CF">
        <w:rPr>
          <w:rFonts w:ascii="Times New Roman" w:hAnsi="Times New Roman" w:cs="Times New Roman"/>
          <w:sz w:val="24"/>
          <w:szCs w:val="24"/>
        </w:rPr>
        <w:t xml:space="preserve">22. 9. </w:t>
      </w:r>
      <w:r w:rsidRPr="00EA2CE6">
        <w:rPr>
          <w:rFonts w:ascii="Times New Roman" w:hAnsi="Times New Roman" w:cs="Times New Roman"/>
          <w:sz w:val="24"/>
          <w:szCs w:val="24"/>
        </w:rPr>
        <w:t>1987, 67</w:t>
      </w:r>
      <w:r w:rsidR="00FA30CF">
        <w:rPr>
          <w:rFonts w:ascii="Times New Roman" w:hAnsi="Times New Roman" w:cs="Times New Roman"/>
          <w:sz w:val="24"/>
          <w:szCs w:val="24"/>
        </w:rPr>
        <w:t>(</w:t>
      </w:r>
      <w:r w:rsidRPr="00EA2CE6">
        <w:rPr>
          <w:rFonts w:ascii="Times New Roman" w:hAnsi="Times New Roman" w:cs="Times New Roman"/>
          <w:sz w:val="24"/>
          <w:szCs w:val="24"/>
        </w:rPr>
        <w:t>222</w:t>
      </w:r>
      <w:r w:rsidR="00FA30CF">
        <w:rPr>
          <w:rFonts w:ascii="Times New Roman" w:hAnsi="Times New Roman" w:cs="Times New Roman"/>
          <w:sz w:val="24"/>
          <w:szCs w:val="24"/>
        </w:rPr>
        <w:t>)</w:t>
      </w:r>
      <w:r w:rsidRPr="00EA2CE6">
        <w:rPr>
          <w:rFonts w:ascii="Times New Roman" w:hAnsi="Times New Roman" w:cs="Times New Roman"/>
          <w:sz w:val="24"/>
          <w:szCs w:val="24"/>
        </w:rPr>
        <w:t>, s. 5.</w:t>
      </w:r>
    </w:p>
    <w:p w14:paraId="11450C39" w14:textId="135A16C2"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JANÁČEK, Josef. Valdštejn a vévodkyně jeho vojsk. </w:t>
      </w:r>
      <w:r w:rsidRPr="00EA2CE6">
        <w:rPr>
          <w:rFonts w:ascii="Times New Roman" w:hAnsi="Times New Roman" w:cs="Times New Roman"/>
          <w:i/>
          <w:iCs/>
          <w:sz w:val="24"/>
          <w:szCs w:val="24"/>
        </w:rPr>
        <w:t>Scéna.</w:t>
      </w:r>
      <w:r w:rsidRPr="00EA2CE6">
        <w:rPr>
          <w:rFonts w:ascii="Times New Roman" w:hAnsi="Times New Roman" w:cs="Times New Roman"/>
          <w:sz w:val="24"/>
          <w:szCs w:val="24"/>
        </w:rPr>
        <w:t xml:space="preserve"> 1981. roč. 6</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č. 7–8</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s. 7. ISSN 0139-5386.</w:t>
      </w:r>
    </w:p>
    <w:p w14:paraId="3F0C4398" w14:textId="01CCAF5C"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KOLÁŘ, Jan. O kapce vody a potřebě proudu. </w:t>
      </w:r>
      <w:r w:rsidRPr="00EA2CE6">
        <w:rPr>
          <w:rFonts w:ascii="Times New Roman" w:hAnsi="Times New Roman" w:cs="Times New Roman"/>
          <w:i/>
          <w:iCs/>
          <w:sz w:val="24"/>
          <w:szCs w:val="24"/>
        </w:rPr>
        <w:t>Scéna</w:t>
      </w:r>
      <w:r w:rsidRPr="00EA2CE6">
        <w:rPr>
          <w:rFonts w:ascii="Times New Roman" w:hAnsi="Times New Roman" w:cs="Times New Roman"/>
          <w:sz w:val="24"/>
          <w:szCs w:val="24"/>
        </w:rPr>
        <w:t>. 1979. roč. 4</w:t>
      </w:r>
      <w:r w:rsidR="00B93201">
        <w:rPr>
          <w:rFonts w:ascii="Times New Roman" w:hAnsi="Times New Roman" w:cs="Times New Roman"/>
          <w:sz w:val="24"/>
          <w:szCs w:val="24"/>
        </w:rPr>
        <w:t xml:space="preserve">, </w:t>
      </w:r>
      <w:r w:rsidRPr="00EA2CE6">
        <w:rPr>
          <w:rFonts w:ascii="Times New Roman" w:hAnsi="Times New Roman" w:cs="Times New Roman"/>
          <w:sz w:val="24"/>
          <w:szCs w:val="24"/>
        </w:rPr>
        <w:t>č. 8</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s. 3. ISSN 0139-5386</w:t>
      </w:r>
    </w:p>
    <w:p w14:paraId="78196459" w14:textId="77777777"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KOLÁŘ, Jan. Z první řady. </w:t>
      </w:r>
      <w:r w:rsidRPr="00EA2CE6">
        <w:rPr>
          <w:rFonts w:ascii="Times New Roman" w:hAnsi="Times New Roman" w:cs="Times New Roman"/>
          <w:i/>
          <w:iCs/>
          <w:sz w:val="24"/>
          <w:szCs w:val="24"/>
        </w:rPr>
        <w:t>Květy.</w:t>
      </w:r>
      <w:r w:rsidRPr="00EA2CE6">
        <w:rPr>
          <w:rFonts w:ascii="Times New Roman" w:hAnsi="Times New Roman" w:cs="Times New Roman"/>
          <w:sz w:val="24"/>
          <w:szCs w:val="24"/>
        </w:rPr>
        <w:t xml:space="preserve"> 1976, roč. 26, č. 45, s. 40. ISSN 0862898X.</w:t>
      </w:r>
    </w:p>
    <w:p w14:paraId="2A66DD7A" w14:textId="0D6A9CAF"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TŮMA, Martin. Odkaz historie dnešku. </w:t>
      </w:r>
      <w:r w:rsidRPr="00EA2CE6">
        <w:rPr>
          <w:rFonts w:ascii="Times New Roman" w:hAnsi="Times New Roman" w:cs="Times New Roman"/>
          <w:i/>
          <w:iCs/>
          <w:sz w:val="24"/>
          <w:szCs w:val="24"/>
        </w:rPr>
        <w:t>Scéna.</w:t>
      </w:r>
      <w:r w:rsidRPr="00EA2CE6">
        <w:rPr>
          <w:rFonts w:ascii="Times New Roman" w:hAnsi="Times New Roman" w:cs="Times New Roman"/>
          <w:sz w:val="24"/>
          <w:szCs w:val="24"/>
        </w:rPr>
        <w:t xml:space="preserve"> 1980. roč. 5</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č. 6</w:t>
      </w:r>
      <w:r w:rsidR="00B93201">
        <w:rPr>
          <w:rFonts w:ascii="Times New Roman" w:hAnsi="Times New Roman" w:cs="Times New Roman"/>
          <w:sz w:val="24"/>
          <w:szCs w:val="24"/>
        </w:rPr>
        <w:t>,</w:t>
      </w:r>
      <w:r w:rsidRPr="00EA2CE6">
        <w:rPr>
          <w:rFonts w:ascii="Times New Roman" w:hAnsi="Times New Roman" w:cs="Times New Roman"/>
          <w:sz w:val="24"/>
          <w:szCs w:val="24"/>
        </w:rPr>
        <w:t xml:space="preserve"> s. 6. ISSN 0139-5386.</w:t>
      </w:r>
    </w:p>
    <w:p w14:paraId="474B508F" w14:textId="77777777" w:rsidR="00433DF1" w:rsidRPr="00EA2CE6" w:rsidRDefault="00433DF1" w:rsidP="00433DF1">
      <w:pPr>
        <w:rPr>
          <w:rFonts w:ascii="Times New Roman" w:hAnsi="Times New Roman" w:cs="Times New Roman"/>
          <w:b/>
          <w:bCs/>
          <w:sz w:val="24"/>
          <w:szCs w:val="24"/>
        </w:rPr>
      </w:pPr>
      <w:r w:rsidRPr="00EA2CE6">
        <w:rPr>
          <w:rFonts w:ascii="Times New Roman" w:hAnsi="Times New Roman" w:cs="Times New Roman"/>
          <w:b/>
          <w:bCs/>
          <w:sz w:val="24"/>
          <w:szCs w:val="24"/>
        </w:rPr>
        <w:t>Audiovizuální záznamy</w:t>
      </w:r>
    </w:p>
    <w:p w14:paraId="2F5E637A" w14:textId="41E5A3B7" w:rsidR="00433DF1" w:rsidRPr="00EA2CE6"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DANĚK, Oldřich. </w:t>
      </w:r>
      <w:r w:rsidRPr="00EA2CE6">
        <w:rPr>
          <w:rFonts w:ascii="Times New Roman" w:hAnsi="Times New Roman" w:cs="Times New Roman"/>
          <w:i/>
          <w:iCs/>
          <w:sz w:val="24"/>
          <w:szCs w:val="24"/>
        </w:rPr>
        <w:t>Válka vypukne po přestávce</w:t>
      </w:r>
      <w:r w:rsidRPr="00EA2CE6">
        <w:rPr>
          <w:rFonts w:ascii="Times New Roman" w:hAnsi="Times New Roman" w:cs="Times New Roman"/>
          <w:sz w:val="24"/>
          <w:szCs w:val="24"/>
        </w:rPr>
        <w:t xml:space="preserve"> [divadelní záznam].</w:t>
      </w:r>
      <w:r w:rsidR="00AD74F2">
        <w:rPr>
          <w:rFonts w:ascii="Times New Roman" w:hAnsi="Times New Roman" w:cs="Times New Roman"/>
          <w:sz w:val="24"/>
          <w:szCs w:val="24"/>
        </w:rPr>
        <w:t xml:space="preserve"> Záznam představení z Realistického divadla 16. 10. 1976. </w:t>
      </w:r>
      <w:r w:rsidRPr="00EA2CE6">
        <w:rPr>
          <w:rFonts w:ascii="Times New Roman" w:hAnsi="Times New Roman" w:cs="Times New Roman"/>
          <w:sz w:val="24"/>
          <w:szCs w:val="24"/>
        </w:rPr>
        <w:t xml:space="preserve">Režie Oldřich Daněk. </w:t>
      </w:r>
    </w:p>
    <w:p w14:paraId="531B1DE1" w14:textId="55D04457" w:rsidR="00433DF1" w:rsidRPr="00EA2CE6" w:rsidRDefault="00433DF1" w:rsidP="00433DF1">
      <w:pPr>
        <w:spacing w:line="360" w:lineRule="auto"/>
        <w:jc w:val="both"/>
        <w:rPr>
          <w:rFonts w:ascii="Times New Roman" w:hAnsi="Times New Roman" w:cs="Times New Roman"/>
          <w:sz w:val="24"/>
          <w:szCs w:val="24"/>
        </w:rPr>
      </w:pPr>
      <w:bookmarkStart w:id="34" w:name="_Hlk69911720"/>
      <w:r w:rsidRPr="00EA2CE6">
        <w:rPr>
          <w:rFonts w:ascii="Times New Roman" w:hAnsi="Times New Roman" w:cs="Times New Roman"/>
          <w:sz w:val="24"/>
          <w:szCs w:val="24"/>
        </w:rPr>
        <w:t xml:space="preserve">DANĚK, Oldřich. </w:t>
      </w:r>
      <w:r w:rsidRPr="00EA2CE6">
        <w:rPr>
          <w:rFonts w:ascii="Times New Roman" w:hAnsi="Times New Roman" w:cs="Times New Roman"/>
          <w:i/>
          <w:iCs/>
          <w:sz w:val="24"/>
          <w:szCs w:val="24"/>
        </w:rPr>
        <w:t>Vévodkyně valdštejnských vojsk</w:t>
      </w:r>
      <w:r w:rsidRPr="00EA2CE6">
        <w:rPr>
          <w:rFonts w:ascii="Times New Roman" w:hAnsi="Times New Roman" w:cs="Times New Roman"/>
          <w:sz w:val="24"/>
          <w:szCs w:val="24"/>
        </w:rPr>
        <w:t xml:space="preserve"> [divadelní záznam].</w:t>
      </w:r>
      <w:r w:rsidR="00EB1C99">
        <w:rPr>
          <w:rFonts w:ascii="Times New Roman" w:hAnsi="Times New Roman" w:cs="Times New Roman"/>
          <w:sz w:val="24"/>
          <w:szCs w:val="24"/>
        </w:rPr>
        <w:t xml:space="preserve"> Záznam představení z Nové scény Národního divadla 4. 12. 1980.</w:t>
      </w:r>
      <w:r w:rsidRPr="00EA2CE6">
        <w:rPr>
          <w:rFonts w:ascii="Times New Roman" w:hAnsi="Times New Roman" w:cs="Times New Roman"/>
          <w:sz w:val="24"/>
          <w:szCs w:val="24"/>
        </w:rPr>
        <w:t xml:space="preserve"> Režie Miroslav Macháček. </w:t>
      </w:r>
    </w:p>
    <w:bookmarkEnd w:id="34"/>
    <w:p w14:paraId="29966195" w14:textId="68D7E5A6" w:rsidR="00845DAF" w:rsidRDefault="00433DF1" w:rsidP="00433DF1">
      <w:pPr>
        <w:spacing w:line="360" w:lineRule="auto"/>
        <w:jc w:val="both"/>
        <w:rPr>
          <w:rFonts w:ascii="Times New Roman" w:hAnsi="Times New Roman" w:cs="Times New Roman"/>
          <w:sz w:val="24"/>
          <w:szCs w:val="24"/>
        </w:rPr>
      </w:pPr>
      <w:r w:rsidRPr="00EA2CE6">
        <w:rPr>
          <w:rFonts w:ascii="Times New Roman" w:hAnsi="Times New Roman" w:cs="Times New Roman"/>
          <w:sz w:val="24"/>
          <w:szCs w:val="24"/>
        </w:rPr>
        <w:t xml:space="preserve">DANĚK, Oldřich. </w:t>
      </w:r>
      <w:r w:rsidRPr="00EA2CE6">
        <w:rPr>
          <w:rFonts w:ascii="Times New Roman" w:hAnsi="Times New Roman" w:cs="Times New Roman"/>
          <w:i/>
          <w:iCs/>
          <w:sz w:val="24"/>
          <w:szCs w:val="24"/>
        </w:rPr>
        <w:t>Vy jste Jan</w:t>
      </w:r>
      <w:r w:rsidRPr="00EA2CE6">
        <w:rPr>
          <w:rFonts w:ascii="Times New Roman" w:hAnsi="Times New Roman" w:cs="Times New Roman"/>
          <w:sz w:val="24"/>
          <w:szCs w:val="24"/>
        </w:rPr>
        <w:t xml:space="preserve"> [divadelní záznam]. </w:t>
      </w:r>
      <w:r w:rsidR="00EB1C99">
        <w:rPr>
          <w:rFonts w:ascii="Times New Roman" w:hAnsi="Times New Roman" w:cs="Times New Roman"/>
          <w:sz w:val="24"/>
          <w:szCs w:val="24"/>
        </w:rPr>
        <w:t>Záznam představení z Nové scény Národního divadla 17. 9. 1987. Režie Václav Hudeček.</w:t>
      </w:r>
    </w:p>
    <w:p w14:paraId="0A8CCE8F" w14:textId="77777777" w:rsidR="00845DAF" w:rsidRDefault="00845DAF">
      <w:pPr>
        <w:rPr>
          <w:rFonts w:ascii="Times New Roman" w:hAnsi="Times New Roman" w:cs="Times New Roman"/>
          <w:sz w:val="24"/>
          <w:szCs w:val="24"/>
        </w:rPr>
      </w:pPr>
      <w:r>
        <w:rPr>
          <w:rFonts w:ascii="Times New Roman" w:hAnsi="Times New Roman" w:cs="Times New Roman"/>
          <w:sz w:val="24"/>
          <w:szCs w:val="24"/>
        </w:rPr>
        <w:br w:type="page"/>
      </w:r>
    </w:p>
    <w:p w14:paraId="07320382" w14:textId="6ECFE3E1" w:rsidR="00433DF1" w:rsidRPr="00293386" w:rsidRDefault="00967D77" w:rsidP="0012554B">
      <w:pPr>
        <w:pStyle w:val="Nadpis1"/>
        <w:numPr>
          <w:ilvl w:val="0"/>
          <w:numId w:val="0"/>
        </w:numPr>
        <w:ind w:left="432" w:hanging="432"/>
        <w:rPr>
          <w:rFonts w:cs="Times New Roman"/>
        </w:rPr>
      </w:pPr>
      <w:bookmarkStart w:id="35" w:name="_Toc70753622"/>
      <w:r>
        <w:rPr>
          <w:rFonts w:cs="Times New Roman"/>
        </w:rPr>
        <w:lastRenderedPageBreak/>
        <w:t>P</w:t>
      </w:r>
      <w:r w:rsidR="00845DAF" w:rsidRPr="00293386">
        <w:rPr>
          <w:rFonts w:cs="Times New Roman"/>
        </w:rPr>
        <w:t>říloh</w:t>
      </w:r>
      <w:r>
        <w:rPr>
          <w:rFonts w:cs="Times New Roman"/>
        </w:rPr>
        <w:t>y</w:t>
      </w:r>
      <w:bookmarkEnd w:id="35"/>
      <w:r w:rsidR="00845DAF" w:rsidRPr="00293386">
        <w:rPr>
          <w:rFonts w:cs="Times New Roman"/>
        </w:rPr>
        <w:t xml:space="preserve"> </w:t>
      </w:r>
    </w:p>
    <w:p w14:paraId="1071F593" w14:textId="6F032B1B" w:rsidR="00845DAF" w:rsidRPr="00971065" w:rsidRDefault="00845DAF" w:rsidP="0012554B">
      <w:pPr>
        <w:pStyle w:val="Nadpis2"/>
        <w:numPr>
          <w:ilvl w:val="0"/>
          <w:numId w:val="0"/>
        </w:numPr>
        <w:ind w:left="576" w:hanging="576"/>
        <w:rPr>
          <w:rFonts w:cs="Times New Roman"/>
        </w:rPr>
      </w:pPr>
      <w:bookmarkStart w:id="36" w:name="_Toc70753623"/>
      <w:r w:rsidRPr="00971065">
        <w:rPr>
          <w:rFonts w:cs="Times New Roman"/>
        </w:rPr>
        <w:t>Inscen</w:t>
      </w:r>
      <w:r w:rsidR="00BD3EC7">
        <w:rPr>
          <w:rFonts w:cs="Times New Roman"/>
        </w:rPr>
        <w:t>átoři</w:t>
      </w:r>
      <w:r w:rsidRPr="00971065">
        <w:rPr>
          <w:rFonts w:cs="Times New Roman"/>
        </w:rPr>
        <w:t xml:space="preserve"> a obsazení</w:t>
      </w:r>
      <w:bookmarkEnd w:id="36"/>
      <w:r w:rsidRPr="00971065">
        <w:rPr>
          <w:rFonts w:cs="Times New Roman"/>
        </w:rPr>
        <w:t xml:space="preserve"> </w:t>
      </w:r>
    </w:p>
    <w:p w14:paraId="46D885B3" w14:textId="063FCE48" w:rsidR="00971065" w:rsidRPr="00952B0D" w:rsidRDefault="00971065" w:rsidP="00971065">
      <w:pPr>
        <w:pStyle w:val="Odstavecseseznamem"/>
        <w:numPr>
          <w:ilvl w:val="0"/>
          <w:numId w:val="4"/>
        </w:numPr>
        <w:spacing w:line="360" w:lineRule="auto"/>
        <w:jc w:val="both"/>
        <w:rPr>
          <w:rFonts w:ascii="Times New Roman" w:hAnsi="Times New Roman" w:cs="Times New Roman"/>
          <w:b/>
          <w:bCs/>
          <w:sz w:val="24"/>
          <w:szCs w:val="24"/>
        </w:rPr>
      </w:pPr>
      <w:r w:rsidRPr="00952B0D">
        <w:rPr>
          <w:rFonts w:ascii="Times New Roman" w:hAnsi="Times New Roman" w:cs="Times New Roman"/>
          <w:b/>
          <w:bCs/>
          <w:sz w:val="24"/>
          <w:szCs w:val="24"/>
        </w:rPr>
        <w:t xml:space="preserve">Válka vypukne po přestávce, Realistické divadlo Zdeňka Nejedlého v Praze, </w:t>
      </w:r>
      <w:r w:rsidR="00FF59F4" w:rsidRPr="00952B0D">
        <w:rPr>
          <w:rFonts w:ascii="Times New Roman" w:hAnsi="Times New Roman" w:cs="Times New Roman"/>
          <w:b/>
          <w:bCs/>
          <w:sz w:val="24"/>
          <w:szCs w:val="24"/>
        </w:rPr>
        <w:t>p</w:t>
      </w:r>
      <w:r w:rsidRPr="00952B0D">
        <w:rPr>
          <w:rFonts w:ascii="Times New Roman" w:hAnsi="Times New Roman" w:cs="Times New Roman"/>
          <w:b/>
          <w:bCs/>
          <w:sz w:val="24"/>
          <w:szCs w:val="24"/>
        </w:rPr>
        <w:t>remiéra 16. 10. 1976.</w:t>
      </w:r>
    </w:p>
    <w:p w14:paraId="7503FA8A" w14:textId="08A81C75" w:rsidR="00971065" w:rsidRDefault="00971065"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Režie</w:t>
      </w:r>
      <w:r>
        <w:rPr>
          <w:rFonts w:ascii="Times New Roman" w:hAnsi="Times New Roman" w:cs="Times New Roman"/>
          <w:sz w:val="24"/>
          <w:szCs w:val="24"/>
        </w:rPr>
        <w:t>: Oldřich Daněk</w:t>
      </w:r>
    </w:p>
    <w:p w14:paraId="345868BB" w14:textId="15F515CB" w:rsidR="00971065" w:rsidRDefault="00971065"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Scén</w:t>
      </w:r>
      <w:r w:rsidR="00952B0D">
        <w:rPr>
          <w:rFonts w:ascii="Times New Roman" w:hAnsi="Times New Roman" w:cs="Times New Roman"/>
          <w:i/>
          <w:iCs/>
          <w:sz w:val="24"/>
          <w:szCs w:val="24"/>
        </w:rPr>
        <w:t>ografie</w:t>
      </w:r>
      <w:r>
        <w:rPr>
          <w:rFonts w:ascii="Times New Roman" w:hAnsi="Times New Roman" w:cs="Times New Roman"/>
          <w:sz w:val="24"/>
          <w:szCs w:val="24"/>
        </w:rPr>
        <w:t>: Jiří Dvořák</w:t>
      </w:r>
    </w:p>
    <w:p w14:paraId="3680ACBD" w14:textId="7E9AAC40" w:rsidR="00971065" w:rsidRDefault="00971065"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Kostýmní výtvarnice</w:t>
      </w:r>
      <w:r>
        <w:rPr>
          <w:rFonts w:ascii="Times New Roman" w:hAnsi="Times New Roman" w:cs="Times New Roman"/>
          <w:sz w:val="24"/>
          <w:szCs w:val="24"/>
        </w:rPr>
        <w:t>: Zdena Kadrnožková</w:t>
      </w:r>
    </w:p>
    <w:p w14:paraId="6472E1E8" w14:textId="75C06A3D" w:rsidR="00971065" w:rsidRDefault="00971065"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Hudba:</w:t>
      </w:r>
      <w:r>
        <w:rPr>
          <w:rFonts w:ascii="Times New Roman" w:hAnsi="Times New Roman" w:cs="Times New Roman"/>
          <w:sz w:val="24"/>
          <w:szCs w:val="24"/>
        </w:rPr>
        <w:t xml:space="preserve"> Jiří Fischer</w:t>
      </w:r>
    </w:p>
    <w:p w14:paraId="71B8A503" w14:textId="5D16E7DA" w:rsidR="00971065" w:rsidRDefault="00971065"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Choreografie:</w:t>
      </w:r>
      <w:r>
        <w:rPr>
          <w:rFonts w:ascii="Times New Roman" w:hAnsi="Times New Roman" w:cs="Times New Roman"/>
          <w:sz w:val="24"/>
          <w:szCs w:val="24"/>
        </w:rPr>
        <w:t xml:space="preserve"> Karel Bednář</w:t>
      </w:r>
    </w:p>
    <w:p w14:paraId="037FE69B" w14:textId="6B50D0A2" w:rsidR="00BB0509" w:rsidRPr="00CE5E01" w:rsidRDefault="00967D77" w:rsidP="00D81D7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B0509" w:rsidRPr="00CE5E01">
        <w:rPr>
          <w:rFonts w:ascii="Times New Roman" w:hAnsi="Times New Roman" w:cs="Times New Roman"/>
          <w:b/>
          <w:bCs/>
          <w:sz w:val="24"/>
          <w:szCs w:val="24"/>
        </w:rPr>
        <w:t>Obsazení:</w:t>
      </w:r>
    </w:p>
    <w:p w14:paraId="6DBBAE6B" w14:textId="0B65684E" w:rsidR="00BB0509" w:rsidRDefault="00BB0509"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Vladimír Bendl</w:t>
      </w:r>
      <w:r>
        <w:rPr>
          <w:rFonts w:ascii="Times New Roman" w:hAnsi="Times New Roman" w:cs="Times New Roman"/>
          <w:sz w:val="24"/>
          <w:szCs w:val="24"/>
        </w:rPr>
        <w:t>: Josef Vinklář</w:t>
      </w:r>
    </w:p>
    <w:p w14:paraId="4C5F260B" w14:textId="467901DE" w:rsidR="00BB0509" w:rsidRDefault="00BB0509"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Antonín Struna:</w:t>
      </w:r>
      <w:r w:rsidR="00192351">
        <w:rPr>
          <w:rFonts w:ascii="Times New Roman" w:hAnsi="Times New Roman" w:cs="Times New Roman"/>
          <w:sz w:val="24"/>
          <w:szCs w:val="24"/>
        </w:rPr>
        <w:t xml:space="preserve"> Bohuslav Pastorek</w:t>
      </w:r>
    </w:p>
    <w:p w14:paraId="05F3E84B" w14:textId="5FA29ECD" w:rsidR="00BB0509" w:rsidRDefault="00BB0509"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Primář, Herec</w:t>
      </w:r>
      <w:r w:rsidR="00192351" w:rsidRPr="00FF59F4">
        <w:rPr>
          <w:rFonts w:ascii="Times New Roman" w:hAnsi="Times New Roman" w:cs="Times New Roman"/>
          <w:i/>
          <w:iCs/>
          <w:sz w:val="24"/>
          <w:szCs w:val="24"/>
        </w:rPr>
        <w:t>, Landecký, Ředitel</w:t>
      </w:r>
      <w:r w:rsidRPr="00FF59F4">
        <w:rPr>
          <w:rFonts w:ascii="Times New Roman" w:hAnsi="Times New Roman" w:cs="Times New Roman"/>
          <w:i/>
          <w:iCs/>
          <w:sz w:val="24"/>
          <w:szCs w:val="24"/>
        </w:rPr>
        <w:t>:</w:t>
      </w:r>
      <w:r>
        <w:rPr>
          <w:rFonts w:ascii="Times New Roman" w:hAnsi="Times New Roman" w:cs="Times New Roman"/>
          <w:sz w:val="24"/>
          <w:szCs w:val="24"/>
        </w:rPr>
        <w:t xml:space="preserve"> Karel Máj</w:t>
      </w:r>
    </w:p>
    <w:p w14:paraId="57D8AF9E" w14:textId="73818C0A" w:rsidR="00BB0509" w:rsidRDefault="00BB0509"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Asistent</w:t>
      </w:r>
      <w:r w:rsidR="00192351" w:rsidRPr="00FF59F4">
        <w:rPr>
          <w:rFonts w:ascii="Times New Roman" w:hAnsi="Times New Roman" w:cs="Times New Roman"/>
          <w:i/>
          <w:iCs/>
          <w:sz w:val="24"/>
          <w:szCs w:val="24"/>
        </w:rPr>
        <w:t xml:space="preserve">, Přítel, </w:t>
      </w:r>
      <w:proofErr w:type="spellStart"/>
      <w:r w:rsidR="00192351" w:rsidRPr="00FF59F4">
        <w:rPr>
          <w:rFonts w:ascii="Times New Roman" w:hAnsi="Times New Roman" w:cs="Times New Roman"/>
          <w:i/>
          <w:iCs/>
          <w:sz w:val="24"/>
          <w:szCs w:val="24"/>
        </w:rPr>
        <w:t>Hylas</w:t>
      </w:r>
      <w:proofErr w:type="spellEnd"/>
      <w:r w:rsidR="00192351" w:rsidRPr="00FF59F4">
        <w:rPr>
          <w:rFonts w:ascii="Times New Roman" w:hAnsi="Times New Roman" w:cs="Times New Roman"/>
          <w:i/>
          <w:iCs/>
          <w:sz w:val="24"/>
          <w:szCs w:val="24"/>
        </w:rPr>
        <w:t xml:space="preserve">, </w:t>
      </w:r>
      <w:proofErr w:type="spellStart"/>
      <w:r w:rsidR="00192351" w:rsidRPr="00FF59F4">
        <w:rPr>
          <w:rFonts w:ascii="Times New Roman" w:hAnsi="Times New Roman" w:cs="Times New Roman"/>
          <w:i/>
          <w:iCs/>
          <w:sz w:val="24"/>
          <w:szCs w:val="24"/>
        </w:rPr>
        <w:t>Drehmel</w:t>
      </w:r>
      <w:proofErr w:type="spellEnd"/>
      <w:r w:rsidR="00192351" w:rsidRPr="00FF59F4">
        <w:rPr>
          <w:rFonts w:ascii="Times New Roman" w:hAnsi="Times New Roman" w:cs="Times New Roman"/>
          <w:i/>
          <w:iCs/>
          <w:sz w:val="24"/>
          <w:szCs w:val="24"/>
        </w:rPr>
        <w:t>, Vězeň</w:t>
      </w:r>
      <w:r>
        <w:rPr>
          <w:rFonts w:ascii="Times New Roman" w:hAnsi="Times New Roman" w:cs="Times New Roman"/>
          <w:sz w:val="24"/>
          <w:szCs w:val="24"/>
        </w:rPr>
        <w:t>:</w:t>
      </w:r>
      <w:r w:rsidR="00192351">
        <w:rPr>
          <w:rFonts w:ascii="Times New Roman" w:hAnsi="Times New Roman" w:cs="Times New Roman"/>
          <w:sz w:val="24"/>
          <w:szCs w:val="24"/>
        </w:rPr>
        <w:t xml:space="preserve"> Dalimil Klapka</w:t>
      </w:r>
    </w:p>
    <w:p w14:paraId="057569B1" w14:textId="7BAD63FF" w:rsidR="00BB0509" w:rsidRDefault="00BB0509"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Vrchní sestra</w:t>
      </w:r>
      <w:r w:rsidR="00192351" w:rsidRPr="00FF59F4">
        <w:rPr>
          <w:rFonts w:ascii="Times New Roman" w:hAnsi="Times New Roman" w:cs="Times New Roman"/>
          <w:i/>
          <w:iCs/>
          <w:sz w:val="24"/>
          <w:szCs w:val="24"/>
        </w:rPr>
        <w:t>, Herečka, Landecká, Soudkyně, Marie</w:t>
      </w:r>
      <w:r>
        <w:rPr>
          <w:rFonts w:ascii="Times New Roman" w:hAnsi="Times New Roman" w:cs="Times New Roman"/>
          <w:sz w:val="24"/>
          <w:szCs w:val="24"/>
        </w:rPr>
        <w:t>:</w:t>
      </w:r>
      <w:r w:rsidR="00192351">
        <w:rPr>
          <w:rFonts w:ascii="Times New Roman" w:hAnsi="Times New Roman" w:cs="Times New Roman"/>
          <w:sz w:val="24"/>
          <w:szCs w:val="24"/>
        </w:rPr>
        <w:t xml:space="preserve"> Věra Kubánková</w:t>
      </w:r>
    </w:p>
    <w:p w14:paraId="2F13EFAA" w14:textId="10A6F9B8" w:rsidR="00BB0509" w:rsidRDefault="00BB0509"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Ošetřovatelka</w:t>
      </w:r>
      <w:r w:rsidR="00192351" w:rsidRPr="00FF59F4">
        <w:rPr>
          <w:rFonts w:ascii="Times New Roman" w:hAnsi="Times New Roman" w:cs="Times New Roman"/>
          <w:i/>
          <w:iCs/>
          <w:sz w:val="24"/>
          <w:szCs w:val="24"/>
        </w:rPr>
        <w:t>, Anička, Elévka, Režisérka</w:t>
      </w:r>
      <w:r w:rsidRPr="00FF59F4">
        <w:rPr>
          <w:rFonts w:ascii="Times New Roman" w:hAnsi="Times New Roman" w:cs="Times New Roman"/>
          <w:i/>
          <w:iCs/>
          <w:sz w:val="24"/>
          <w:szCs w:val="24"/>
        </w:rPr>
        <w:t>:</w:t>
      </w:r>
      <w:r w:rsidR="00192351">
        <w:rPr>
          <w:rFonts w:ascii="Times New Roman" w:hAnsi="Times New Roman" w:cs="Times New Roman"/>
          <w:sz w:val="24"/>
          <w:szCs w:val="24"/>
        </w:rPr>
        <w:t xml:space="preserve"> Jaroslava Pokorná</w:t>
      </w:r>
    </w:p>
    <w:p w14:paraId="381E615A" w14:textId="1029093F" w:rsidR="00BB0509" w:rsidRDefault="00BB0509"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Ela:</w:t>
      </w:r>
      <w:r w:rsidR="00192351">
        <w:rPr>
          <w:rFonts w:ascii="Times New Roman" w:hAnsi="Times New Roman" w:cs="Times New Roman"/>
          <w:sz w:val="24"/>
          <w:szCs w:val="24"/>
        </w:rPr>
        <w:t xml:space="preserve"> Zdenka Černá</w:t>
      </w:r>
    </w:p>
    <w:p w14:paraId="2CF8220B" w14:textId="3044C8C8" w:rsidR="00BB0509" w:rsidRDefault="00BB0509"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Eva</w:t>
      </w:r>
      <w:r>
        <w:rPr>
          <w:rFonts w:ascii="Times New Roman" w:hAnsi="Times New Roman" w:cs="Times New Roman"/>
          <w:sz w:val="24"/>
          <w:szCs w:val="24"/>
        </w:rPr>
        <w:t>:</w:t>
      </w:r>
      <w:r w:rsidR="00192351">
        <w:rPr>
          <w:rFonts w:ascii="Times New Roman" w:hAnsi="Times New Roman" w:cs="Times New Roman"/>
          <w:sz w:val="24"/>
          <w:szCs w:val="24"/>
        </w:rPr>
        <w:t xml:space="preserve"> Eva Klepáčová</w:t>
      </w:r>
    </w:p>
    <w:p w14:paraId="307DC3B0" w14:textId="3AAB6377" w:rsidR="00BB0509" w:rsidRDefault="00BB0509" w:rsidP="00971065">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Ema:</w:t>
      </w:r>
      <w:r w:rsidR="00192351">
        <w:rPr>
          <w:rFonts w:ascii="Times New Roman" w:hAnsi="Times New Roman" w:cs="Times New Roman"/>
          <w:sz w:val="24"/>
          <w:szCs w:val="24"/>
        </w:rPr>
        <w:t xml:space="preserve"> Ljuba Benešová</w:t>
      </w:r>
    </w:p>
    <w:p w14:paraId="605DECB6" w14:textId="7678D798" w:rsidR="00FF59F4" w:rsidRDefault="00BB0509" w:rsidP="00FF59F4">
      <w:pPr>
        <w:pStyle w:val="Odstavecseseznamem"/>
        <w:spacing w:line="360" w:lineRule="auto"/>
        <w:jc w:val="both"/>
        <w:rPr>
          <w:rFonts w:ascii="Times New Roman" w:hAnsi="Times New Roman" w:cs="Times New Roman"/>
          <w:sz w:val="24"/>
          <w:szCs w:val="24"/>
        </w:rPr>
      </w:pPr>
      <w:r w:rsidRPr="00FF59F4">
        <w:rPr>
          <w:rFonts w:ascii="Times New Roman" w:hAnsi="Times New Roman" w:cs="Times New Roman"/>
          <w:i/>
          <w:iCs/>
          <w:sz w:val="24"/>
          <w:szCs w:val="24"/>
        </w:rPr>
        <w:t>Trio tanečnic</w:t>
      </w:r>
      <w:r>
        <w:rPr>
          <w:rFonts w:ascii="Times New Roman" w:hAnsi="Times New Roman" w:cs="Times New Roman"/>
          <w:sz w:val="24"/>
          <w:szCs w:val="24"/>
        </w:rPr>
        <w:t>:</w:t>
      </w:r>
      <w:r w:rsidR="00192351">
        <w:rPr>
          <w:rFonts w:ascii="Times New Roman" w:hAnsi="Times New Roman" w:cs="Times New Roman"/>
          <w:sz w:val="24"/>
          <w:szCs w:val="24"/>
        </w:rPr>
        <w:t xml:space="preserve"> Ivana Beranová, Alena Dušková, Soňa Juřicová</w:t>
      </w:r>
    </w:p>
    <w:p w14:paraId="2D428489" w14:textId="6BE34AAB" w:rsidR="00FF59F4" w:rsidRDefault="00FF59F4" w:rsidP="00FF59F4">
      <w:pPr>
        <w:pStyle w:val="Odstavecseseznamem"/>
        <w:spacing w:line="360" w:lineRule="auto"/>
        <w:jc w:val="both"/>
        <w:rPr>
          <w:rFonts w:ascii="Times New Roman" w:hAnsi="Times New Roman" w:cs="Times New Roman"/>
          <w:sz w:val="24"/>
          <w:szCs w:val="24"/>
        </w:rPr>
      </w:pPr>
    </w:p>
    <w:p w14:paraId="6146305E" w14:textId="149530D1" w:rsidR="00FF59F4" w:rsidRPr="00952B0D" w:rsidRDefault="00FF59F4" w:rsidP="00FF59F4">
      <w:pPr>
        <w:pStyle w:val="Odstavecseseznamem"/>
        <w:numPr>
          <w:ilvl w:val="0"/>
          <w:numId w:val="4"/>
        </w:numPr>
        <w:spacing w:line="360" w:lineRule="auto"/>
        <w:jc w:val="both"/>
        <w:rPr>
          <w:rFonts w:ascii="Times New Roman" w:hAnsi="Times New Roman" w:cs="Times New Roman"/>
          <w:b/>
          <w:bCs/>
          <w:sz w:val="24"/>
          <w:szCs w:val="24"/>
        </w:rPr>
      </w:pPr>
      <w:r w:rsidRPr="00952B0D">
        <w:rPr>
          <w:rFonts w:ascii="Times New Roman" w:hAnsi="Times New Roman" w:cs="Times New Roman"/>
          <w:b/>
          <w:bCs/>
          <w:sz w:val="24"/>
          <w:szCs w:val="24"/>
        </w:rPr>
        <w:t xml:space="preserve">Vévodkyně valdštejnských vojsk, </w:t>
      </w:r>
      <w:r w:rsidR="00D216DB">
        <w:rPr>
          <w:rFonts w:ascii="Times New Roman" w:hAnsi="Times New Roman" w:cs="Times New Roman"/>
          <w:b/>
          <w:bCs/>
          <w:sz w:val="24"/>
          <w:szCs w:val="24"/>
        </w:rPr>
        <w:t>Národní</w:t>
      </w:r>
      <w:r w:rsidRPr="00952B0D">
        <w:rPr>
          <w:rFonts w:ascii="Times New Roman" w:hAnsi="Times New Roman" w:cs="Times New Roman"/>
          <w:b/>
          <w:bCs/>
          <w:sz w:val="24"/>
          <w:szCs w:val="24"/>
        </w:rPr>
        <w:t xml:space="preserve"> divadlo</w:t>
      </w:r>
      <w:r w:rsidR="00D216DB">
        <w:rPr>
          <w:rFonts w:ascii="Times New Roman" w:hAnsi="Times New Roman" w:cs="Times New Roman"/>
          <w:b/>
          <w:bCs/>
          <w:sz w:val="24"/>
          <w:szCs w:val="24"/>
        </w:rPr>
        <w:t xml:space="preserve"> Praha</w:t>
      </w:r>
      <w:r w:rsidRPr="00952B0D">
        <w:rPr>
          <w:rFonts w:ascii="Times New Roman" w:hAnsi="Times New Roman" w:cs="Times New Roman"/>
          <w:b/>
          <w:bCs/>
          <w:sz w:val="24"/>
          <w:szCs w:val="24"/>
        </w:rPr>
        <w:t>, premiéra 4. 12. 1980.</w:t>
      </w:r>
    </w:p>
    <w:p w14:paraId="48745833" w14:textId="55E652B1" w:rsidR="00FF59F4" w:rsidRDefault="00952B0D" w:rsidP="00FF59F4">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Režie:</w:t>
      </w:r>
      <w:r>
        <w:rPr>
          <w:rFonts w:ascii="Times New Roman" w:hAnsi="Times New Roman" w:cs="Times New Roman"/>
          <w:sz w:val="24"/>
          <w:szCs w:val="24"/>
        </w:rPr>
        <w:t xml:space="preserve"> Miroslav Macháček</w:t>
      </w:r>
    </w:p>
    <w:p w14:paraId="31E1D8F4" w14:textId="60403E5D" w:rsidR="00952B0D" w:rsidRPr="00952B0D" w:rsidRDefault="00952B0D" w:rsidP="00952B0D">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Asistent režie</w:t>
      </w:r>
      <w:r w:rsidRPr="00952B0D">
        <w:rPr>
          <w:rFonts w:ascii="Times New Roman" w:hAnsi="Times New Roman" w:cs="Times New Roman"/>
          <w:sz w:val="24"/>
          <w:szCs w:val="24"/>
        </w:rPr>
        <w:t>: Eduard Pavlíček</w:t>
      </w:r>
    </w:p>
    <w:p w14:paraId="7FFF2484" w14:textId="4D304755" w:rsidR="00952B0D" w:rsidRDefault="00952B0D" w:rsidP="00FF59F4">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Dramaturgie</w:t>
      </w:r>
      <w:r>
        <w:rPr>
          <w:rFonts w:ascii="Times New Roman" w:hAnsi="Times New Roman" w:cs="Times New Roman"/>
          <w:sz w:val="24"/>
          <w:szCs w:val="24"/>
        </w:rPr>
        <w:t>: Radoslav Lošťák</w:t>
      </w:r>
    </w:p>
    <w:p w14:paraId="621D93C3" w14:textId="0F720933" w:rsidR="00952B0D" w:rsidRDefault="00952B0D" w:rsidP="00FF59F4">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Scénografie:</w:t>
      </w:r>
      <w:r>
        <w:rPr>
          <w:rFonts w:ascii="Times New Roman" w:hAnsi="Times New Roman" w:cs="Times New Roman"/>
          <w:sz w:val="24"/>
          <w:szCs w:val="24"/>
        </w:rPr>
        <w:t xml:space="preserve"> Josef Svoboda</w:t>
      </w:r>
    </w:p>
    <w:p w14:paraId="24D7ABB1" w14:textId="6FEC6D78" w:rsidR="00952B0D" w:rsidRDefault="00952B0D" w:rsidP="00FF59F4">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Kostýmní výtvarnice</w:t>
      </w:r>
      <w:r>
        <w:rPr>
          <w:rFonts w:ascii="Times New Roman" w:hAnsi="Times New Roman" w:cs="Times New Roman"/>
          <w:sz w:val="24"/>
          <w:szCs w:val="24"/>
        </w:rPr>
        <w:t>: Šárka Hejnová</w:t>
      </w:r>
    </w:p>
    <w:p w14:paraId="5C30751A" w14:textId="7A56F02A" w:rsidR="00952B0D" w:rsidRDefault="00952B0D" w:rsidP="00FF59F4">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Hudba</w:t>
      </w:r>
      <w:r>
        <w:rPr>
          <w:rFonts w:ascii="Times New Roman" w:hAnsi="Times New Roman" w:cs="Times New Roman"/>
          <w:sz w:val="24"/>
          <w:szCs w:val="24"/>
        </w:rPr>
        <w:t>: Milan Svoboda</w:t>
      </w:r>
    </w:p>
    <w:p w14:paraId="744871DE" w14:textId="2EE73A32" w:rsidR="00952B0D" w:rsidRDefault="00952B0D" w:rsidP="00FF59F4">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Dirigent:</w:t>
      </w:r>
      <w:r>
        <w:rPr>
          <w:rFonts w:ascii="Times New Roman" w:hAnsi="Times New Roman" w:cs="Times New Roman"/>
          <w:sz w:val="24"/>
          <w:szCs w:val="24"/>
        </w:rPr>
        <w:t xml:space="preserve"> Pavel Vondruška</w:t>
      </w:r>
    </w:p>
    <w:p w14:paraId="559E9DAD" w14:textId="6970E9F0" w:rsidR="00952B0D" w:rsidRDefault="00952B0D" w:rsidP="00FF59F4">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Pohybová spolupráce:</w:t>
      </w:r>
      <w:r w:rsidRPr="00952B0D">
        <w:rPr>
          <w:rFonts w:ascii="Times New Roman" w:hAnsi="Times New Roman" w:cs="Times New Roman"/>
          <w:sz w:val="24"/>
          <w:szCs w:val="24"/>
        </w:rPr>
        <w:t xml:space="preserve"> Alena Skálová</w:t>
      </w:r>
    </w:p>
    <w:p w14:paraId="710503AD" w14:textId="2FD60D03" w:rsidR="00CE5E01" w:rsidRDefault="00967D77" w:rsidP="00D81D7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D2EF1" w:rsidRPr="00CE5E01">
        <w:rPr>
          <w:rFonts w:ascii="Times New Roman" w:hAnsi="Times New Roman" w:cs="Times New Roman"/>
          <w:b/>
          <w:bCs/>
          <w:sz w:val="24"/>
          <w:szCs w:val="24"/>
        </w:rPr>
        <w:t xml:space="preserve"> </w:t>
      </w:r>
    </w:p>
    <w:p w14:paraId="3BC96760" w14:textId="7AF70197" w:rsidR="00952B0D" w:rsidRPr="00CE5E01" w:rsidRDefault="002D2EF1" w:rsidP="00D81D7F">
      <w:pPr>
        <w:spacing w:line="360" w:lineRule="auto"/>
        <w:jc w:val="both"/>
        <w:rPr>
          <w:rFonts w:ascii="Times New Roman" w:hAnsi="Times New Roman" w:cs="Times New Roman"/>
          <w:b/>
          <w:bCs/>
          <w:sz w:val="24"/>
          <w:szCs w:val="24"/>
        </w:rPr>
      </w:pPr>
      <w:r w:rsidRPr="00CE5E01">
        <w:rPr>
          <w:rFonts w:ascii="Times New Roman" w:hAnsi="Times New Roman" w:cs="Times New Roman"/>
          <w:b/>
          <w:bCs/>
          <w:sz w:val="24"/>
          <w:szCs w:val="24"/>
        </w:rPr>
        <w:lastRenderedPageBreak/>
        <w:t xml:space="preserve"> </w:t>
      </w:r>
      <w:r w:rsidR="00952B0D" w:rsidRPr="00CE5E01">
        <w:rPr>
          <w:rFonts w:ascii="Times New Roman" w:hAnsi="Times New Roman" w:cs="Times New Roman"/>
          <w:b/>
          <w:bCs/>
          <w:sz w:val="24"/>
          <w:szCs w:val="24"/>
        </w:rPr>
        <w:t>Obsazení:</w:t>
      </w:r>
    </w:p>
    <w:p w14:paraId="620760A8" w14:textId="29B07473"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Marie Magdalena</w:t>
      </w:r>
      <w:r w:rsidRPr="00952B0D">
        <w:rPr>
          <w:rFonts w:ascii="Times New Roman" w:hAnsi="Times New Roman" w:cs="Times New Roman"/>
          <w:sz w:val="24"/>
          <w:szCs w:val="24"/>
        </w:rPr>
        <w:t>: Jana Březinová</w:t>
      </w:r>
    </w:p>
    <w:p w14:paraId="5013FBA0" w14:textId="717017BF"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Magdalena Marie:</w:t>
      </w:r>
      <w:r w:rsidRPr="00952B0D">
        <w:rPr>
          <w:rFonts w:ascii="Times New Roman" w:hAnsi="Times New Roman" w:cs="Times New Roman"/>
          <w:sz w:val="24"/>
          <w:szCs w:val="24"/>
        </w:rPr>
        <w:t xml:space="preserve"> Jana Hlaváčová</w:t>
      </w:r>
    </w:p>
    <w:p w14:paraId="29A906DD" w14:textId="5F755B8E"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Magdalena:</w:t>
      </w:r>
      <w:r w:rsidRPr="00952B0D">
        <w:rPr>
          <w:rFonts w:ascii="Times New Roman" w:hAnsi="Times New Roman" w:cs="Times New Roman"/>
          <w:sz w:val="24"/>
          <w:szCs w:val="24"/>
        </w:rPr>
        <w:t xml:space="preserve"> Blažena Holišová</w:t>
      </w:r>
    </w:p>
    <w:p w14:paraId="547908AD" w14:textId="5751F820"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Rejtar:</w:t>
      </w:r>
      <w:r>
        <w:rPr>
          <w:rFonts w:ascii="Times New Roman" w:hAnsi="Times New Roman" w:cs="Times New Roman"/>
          <w:sz w:val="24"/>
          <w:szCs w:val="24"/>
        </w:rPr>
        <w:t xml:space="preserve"> </w:t>
      </w:r>
      <w:r w:rsidRPr="00952B0D">
        <w:rPr>
          <w:rFonts w:ascii="Times New Roman" w:hAnsi="Times New Roman" w:cs="Times New Roman"/>
          <w:sz w:val="24"/>
          <w:szCs w:val="24"/>
        </w:rPr>
        <w:t xml:space="preserve">Maxmilián </w:t>
      </w:r>
      <w:proofErr w:type="spellStart"/>
      <w:r w:rsidRPr="00952B0D">
        <w:rPr>
          <w:rFonts w:ascii="Times New Roman" w:hAnsi="Times New Roman" w:cs="Times New Roman"/>
          <w:sz w:val="24"/>
          <w:szCs w:val="24"/>
        </w:rPr>
        <w:t>Hornyš</w:t>
      </w:r>
      <w:proofErr w:type="spellEnd"/>
    </w:p>
    <w:p w14:paraId="424EBE1F" w14:textId="7EA8C04F"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Písař</w:t>
      </w:r>
      <w:r w:rsidRPr="00952B0D">
        <w:rPr>
          <w:rFonts w:ascii="Times New Roman" w:hAnsi="Times New Roman" w:cs="Times New Roman"/>
          <w:sz w:val="24"/>
          <w:szCs w:val="24"/>
        </w:rPr>
        <w:t>: Petr Kostka</w:t>
      </w:r>
    </w:p>
    <w:p w14:paraId="61E08CF7" w14:textId="2AE68AFD"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Profous:</w:t>
      </w:r>
      <w:r w:rsidRPr="00952B0D">
        <w:rPr>
          <w:rFonts w:ascii="Times New Roman" w:hAnsi="Times New Roman" w:cs="Times New Roman"/>
          <w:sz w:val="24"/>
          <w:szCs w:val="24"/>
        </w:rPr>
        <w:t xml:space="preserve"> Josef Somr</w:t>
      </w:r>
    </w:p>
    <w:p w14:paraId="7E8CDA89" w14:textId="696EE227"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Valdštejn z roku 1634</w:t>
      </w:r>
      <w:r w:rsidRPr="00952B0D">
        <w:rPr>
          <w:rFonts w:ascii="Times New Roman" w:hAnsi="Times New Roman" w:cs="Times New Roman"/>
          <w:sz w:val="24"/>
          <w:szCs w:val="24"/>
        </w:rPr>
        <w:t xml:space="preserve">: Josef </w:t>
      </w:r>
      <w:proofErr w:type="spellStart"/>
      <w:r w:rsidRPr="00952B0D">
        <w:rPr>
          <w:rFonts w:ascii="Times New Roman" w:hAnsi="Times New Roman" w:cs="Times New Roman"/>
          <w:sz w:val="24"/>
          <w:szCs w:val="24"/>
        </w:rPr>
        <w:t>Kemr</w:t>
      </w:r>
      <w:proofErr w:type="spellEnd"/>
    </w:p>
    <w:p w14:paraId="7CA8AECE" w14:textId="5DE6CEA1"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Valdštejn:</w:t>
      </w:r>
      <w:r w:rsidRPr="00952B0D">
        <w:rPr>
          <w:rFonts w:ascii="Times New Roman" w:hAnsi="Times New Roman" w:cs="Times New Roman"/>
          <w:sz w:val="24"/>
          <w:szCs w:val="24"/>
        </w:rPr>
        <w:t xml:space="preserve"> Václav Postránecký</w:t>
      </w:r>
    </w:p>
    <w:p w14:paraId="6E470A8C" w14:textId="51F9C3FA" w:rsidR="00952B0D" w:rsidRPr="00952B0D" w:rsidRDefault="00952B0D" w:rsidP="00952B0D">
      <w:pPr>
        <w:pStyle w:val="Odstavecseseznamem"/>
        <w:spacing w:line="360" w:lineRule="auto"/>
        <w:jc w:val="both"/>
        <w:rPr>
          <w:rFonts w:ascii="Times New Roman" w:hAnsi="Times New Roman" w:cs="Times New Roman"/>
          <w:sz w:val="24"/>
          <w:szCs w:val="24"/>
        </w:rPr>
      </w:pPr>
      <w:proofErr w:type="spellStart"/>
      <w:r w:rsidRPr="00952B0D">
        <w:rPr>
          <w:rFonts w:ascii="Times New Roman" w:hAnsi="Times New Roman" w:cs="Times New Roman"/>
          <w:i/>
          <w:iCs/>
          <w:sz w:val="24"/>
          <w:szCs w:val="24"/>
        </w:rPr>
        <w:t>Arkebuzír</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Khuen</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stralsundský</w:t>
      </w:r>
      <w:proofErr w:type="spellEnd"/>
      <w:r w:rsidRPr="00952B0D">
        <w:rPr>
          <w:rFonts w:ascii="Times New Roman" w:hAnsi="Times New Roman" w:cs="Times New Roman"/>
          <w:i/>
          <w:iCs/>
          <w:sz w:val="24"/>
          <w:szCs w:val="24"/>
        </w:rPr>
        <w:t xml:space="preserve"> měšťan, Maxmilián Bavorský:</w:t>
      </w:r>
      <w:r w:rsidRPr="00952B0D">
        <w:rPr>
          <w:rFonts w:ascii="Times New Roman" w:hAnsi="Times New Roman" w:cs="Times New Roman"/>
          <w:sz w:val="24"/>
          <w:szCs w:val="24"/>
        </w:rPr>
        <w:t xml:space="preserve"> Josef Čáp</w:t>
      </w:r>
    </w:p>
    <w:p w14:paraId="366C847C" w14:textId="36B40D78"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 xml:space="preserve">Mušketýr, </w:t>
      </w:r>
      <w:proofErr w:type="spellStart"/>
      <w:r w:rsidRPr="00952B0D">
        <w:rPr>
          <w:rFonts w:ascii="Times New Roman" w:hAnsi="Times New Roman" w:cs="Times New Roman"/>
          <w:i/>
          <w:iCs/>
          <w:sz w:val="24"/>
          <w:szCs w:val="24"/>
        </w:rPr>
        <w:t>Biryta</w:t>
      </w:r>
      <w:proofErr w:type="spellEnd"/>
      <w:r w:rsidRPr="00952B0D">
        <w:rPr>
          <w:rFonts w:ascii="Times New Roman" w:hAnsi="Times New Roman" w:cs="Times New Roman"/>
          <w:i/>
          <w:iCs/>
          <w:sz w:val="24"/>
          <w:szCs w:val="24"/>
        </w:rPr>
        <w:t xml:space="preserve">, De </w:t>
      </w:r>
      <w:proofErr w:type="spellStart"/>
      <w:r w:rsidRPr="00952B0D">
        <w:rPr>
          <w:rFonts w:ascii="Times New Roman" w:hAnsi="Times New Roman" w:cs="Times New Roman"/>
          <w:i/>
          <w:iCs/>
          <w:sz w:val="24"/>
          <w:szCs w:val="24"/>
        </w:rPr>
        <w:t>Witte</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stralsundský</w:t>
      </w:r>
      <w:proofErr w:type="spellEnd"/>
      <w:r w:rsidRPr="00952B0D">
        <w:rPr>
          <w:rFonts w:ascii="Times New Roman" w:hAnsi="Times New Roman" w:cs="Times New Roman"/>
          <w:i/>
          <w:iCs/>
          <w:sz w:val="24"/>
          <w:szCs w:val="24"/>
        </w:rPr>
        <w:t xml:space="preserve"> měšťan, Rašík, </w:t>
      </w:r>
      <w:proofErr w:type="spellStart"/>
      <w:r w:rsidRPr="00952B0D">
        <w:rPr>
          <w:rFonts w:ascii="Times New Roman" w:hAnsi="Times New Roman" w:cs="Times New Roman"/>
          <w:i/>
          <w:iCs/>
          <w:sz w:val="24"/>
          <w:szCs w:val="24"/>
        </w:rPr>
        <w:t>Šlik</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Marradas</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Butler</w:t>
      </w:r>
      <w:proofErr w:type="spellEnd"/>
      <w:r w:rsidRPr="00952B0D">
        <w:rPr>
          <w:rFonts w:ascii="Times New Roman" w:hAnsi="Times New Roman" w:cs="Times New Roman"/>
          <w:i/>
          <w:iCs/>
          <w:sz w:val="24"/>
          <w:szCs w:val="24"/>
        </w:rPr>
        <w:t>:</w:t>
      </w:r>
      <w:r w:rsidRPr="00952B0D">
        <w:rPr>
          <w:rFonts w:ascii="Times New Roman" w:hAnsi="Times New Roman" w:cs="Times New Roman"/>
          <w:sz w:val="24"/>
          <w:szCs w:val="24"/>
        </w:rPr>
        <w:t xml:space="preserve"> Bořivoj Navrátil</w:t>
      </w:r>
    </w:p>
    <w:p w14:paraId="7C236AFA" w14:textId="7975C91E" w:rsidR="00952B0D" w:rsidRPr="00952B0D" w:rsidRDefault="00952B0D" w:rsidP="00952B0D">
      <w:pPr>
        <w:pStyle w:val="Odstavecseseznamem"/>
        <w:spacing w:line="360" w:lineRule="auto"/>
        <w:jc w:val="both"/>
        <w:rPr>
          <w:rFonts w:ascii="Times New Roman" w:hAnsi="Times New Roman" w:cs="Times New Roman"/>
          <w:sz w:val="24"/>
          <w:szCs w:val="24"/>
        </w:rPr>
      </w:pPr>
      <w:r w:rsidRPr="00952B0D">
        <w:rPr>
          <w:rFonts w:ascii="Times New Roman" w:hAnsi="Times New Roman" w:cs="Times New Roman"/>
          <w:i/>
          <w:iCs/>
          <w:sz w:val="24"/>
          <w:szCs w:val="24"/>
        </w:rPr>
        <w:t xml:space="preserve">Kyrysník, Kryštof Harant, Ferdinand II., </w:t>
      </w:r>
      <w:proofErr w:type="spellStart"/>
      <w:r w:rsidRPr="00952B0D">
        <w:rPr>
          <w:rFonts w:ascii="Times New Roman" w:hAnsi="Times New Roman" w:cs="Times New Roman"/>
          <w:i/>
          <w:iCs/>
          <w:sz w:val="24"/>
          <w:szCs w:val="24"/>
        </w:rPr>
        <w:t>Werdenberg</w:t>
      </w:r>
      <w:proofErr w:type="spellEnd"/>
      <w:r w:rsidRPr="00952B0D">
        <w:rPr>
          <w:rFonts w:ascii="Times New Roman" w:hAnsi="Times New Roman" w:cs="Times New Roman"/>
          <w:i/>
          <w:iCs/>
          <w:sz w:val="24"/>
          <w:szCs w:val="24"/>
        </w:rPr>
        <w:t xml:space="preserve">, Bubna, </w:t>
      </w:r>
      <w:proofErr w:type="spellStart"/>
      <w:r w:rsidRPr="00952B0D">
        <w:rPr>
          <w:rFonts w:ascii="Times New Roman" w:hAnsi="Times New Roman" w:cs="Times New Roman"/>
          <w:i/>
          <w:iCs/>
          <w:sz w:val="24"/>
          <w:szCs w:val="24"/>
        </w:rPr>
        <w:t>Gallas</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Gordon</w:t>
      </w:r>
      <w:proofErr w:type="spellEnd"/>
      <w:r w:rsidRPr="00952B0D">
        <w:rPr>
          <w:rFonts w:ascii="Times New Roman" w:hAnsi="Times New Roman" w:cs="Times New Roman"/>
          <w:i/>
          <w:iCs/>
          <w:sz w:val="24"/>
          <w:szCs w:val="24"/>
        </w:rPr>
        <w:t>:</w:t>
      </w:r>
      <w:r w:rsidRPr="00952B0D">
        <w:rPr>
          <w:rFonts w:ascii="Times New Roman" w:hAnsi="Times New Roman" w:cs="Times New Roman"/>
          <w:sz w:val="24"/>
          <w:szCs w:val="24"/>
        </w:rPr>
        <w:t xml:space="preserve"> Bohuslav Čáp</w:t>
      </w:r>
    </w:p>
    <w:p w14:paraId="5A612B36" w14:textId="34D363BB" w:rsidR="00952B0D" w:rsidRDefault="00952B0D" w:rsidP="00952B0D">
      <w:pPr>
        <w:pStyle w:val="Odstavecseseznamem"/>
        <w:spacing w:line="360" w:lineRule="auto"/>
        <w:jc w:val="both"/>
        <w:rPr>
          <w:rFonts w:ascii="Times New Roman" w:hAnsi="Times New Roman" w:cs="Times New Roman"/>
          <w:sz w:val="24"/>
          <w:szCs w:val="24"/>
        </w:rPr>
      </w:pPr>
      <w:proofErr w:type="spellStart"/>
      <w:r w:rsidRPr="00952B0D">
        <w:rPr>
          <w:rFonts w:ascii="Times New Roman" w:hAnsi="Times New Roman" w:cs="Times New Roman"/>
          <w:i/>
          <w:iCs/>
          <w:sz w:val="24"/>
          <w:szCs w:val="24"/>
        </w:rPr>
        <w:t>Pikenýr</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Lamormaini</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Questenberg</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Holk</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Piccolomini</w:t>
      </w:r>
      <w:proofErr w:type="spellEnd"/>
      <w:r w:rsidRPr="00952B0D">
        <w:rPr>
          <w:rFonts w:ascii="Times New Roman" w:hAnsi="Times New Roman" w:cs="Times New Roman"/>
          <w:i/>
          <w:iCs/>
          <w:sz w:val="24"/>
          <w:szCs w:val="24"/>
        </w:rPr>
        <w:t xml:space="preserve">, </w:t>
      </w:r>
      <w:proofErr w:type="spellStart"/>
      <w:r w:rsidRPr="00952B0D">
        <w:rPr>
          <w:rFonts w:ascii="Times New Roman" w:hAnsi="Times New Roman" w:cs="Times New Roman"/>
          <w:i/>
          <w:iCs/>
          <w:sz w:val="24"/>
          <w:szCs w:val="24"/>
        </w:rPr>
        <w:t>Leslie</w:t>
      </w:r>
      <w:proofErr w:type="spellEnd"/>
      <w:r>
        <w:rPr>
          <w:rFonts w:ascii="Times New Roman" w:hAnsi="Times New Roman" w:cs="Times New Roman"/>
          <w:sz w:val="24"/>
          <w:szCs w:val="24"/>
        </w:rPr>
        <w:t xml:space="preserve">: </w:t>
      </w:r>
      <w:r w:rsidRPr="00952B0D">
        <w:rPr>
          <w:rFonts w:ascii="Times New Roman" w:hAnsi="Times New Roman" w:cs="Times New Roman"/>
          <w:sz w:val="24"/>
          <w:szCs w:val="24"/>
        </w:rPr>
        <w:t>Oldřich Vlček</w:t>
      </w:r>
    </w:p>
    <w:p w14:paraId="2CA5DAE5" w14:textId="71CB547C" w:rsidR="00952B0D" w:rsidRDefault="00952B0D" w:rsidP="00952B0D">
      <w:pPr>
        <w:pStyle w:val="Odstavecseseznamem"/>
        <w:spacing w:line="360" w:lineRule="auto"/>
        <w:jc w:val="both"/>
        <w:rPr>
          <w:rFonts w:ascii="Times New Roman" w:hAnsi="Times New Roman" w:cs="Times New Roman"/>
          <w:sz w:val="24"/>
          <w:szCs w:val="24"/>
        </w:rPr>
      </w:pPr>
    </w:p>
    <w:p w14:paraId="20751C53" w14:textId="1A5225C9" w:rsidR="00952B0D" w:rsidRPr="00683901" w:rsidRDefault="00952B0D" w:rsidP="00952B0D">
      <w:pPr>
        <w:pStyle w:val="Odstavecseseznamem"/>
        <w:numPr>
          <w:ilvl w:val="0"/>
          <w:numId w:val="4"/>
        </w:numPr>
        <w:spacing w:line="360" w:lineRule="auto"/>
        <w:jc w:val="both"/>
        <w:rPr>
          <w:rFonts w:ascii="Times New Roman" w:hAnsi="Times New Roman" w:cs="Times New Roman"/>
          <w:b/>
          <w:bCs/>
          <w:sz w:val="24"/>
          <w:szCs w:val="24"/>
        </w:rPr>
      </w:pPr>
      <w:r w:rsidRPr="00683901">
        <w:rPr>
          <w:rFonts w:ascii="Times New Roman" w:hAnsi="Times New Roman" w:cs="Times New Roman"/>
          <w:b/>
          <w:bCs/>
          <w:sz w:val="24"/>
          <w:szCs w:val="24"/>
        </w:rPr>
        <w:t>Vy jste Jan</w:t>
      </w:r>
      <w:r w:rsidR="00683901">
        <w:rPr>
          <w:rFonts w:ascii="Times New Roman" w:hAnsi="Times New Roman" w:cs="Times New Roman"/>
          <w:b/>
          <w:bCs/>
          <w:sz w:val="24"/>
          <w:szCs w:val="24"/>
        </w:rPr>
        <w:t>,</w:t>
      </w:r>
      <w:r w:rsidR="00683901" w:rsidRPr="00683901">
        <w:rPr>
          <w:rFonts w:ascii="Times New Roman" w:hAnsi="Times New Roman" w:cs="Times New Roman"/>
          <w:b/>
          <w:bCs/>
          <w:sz w:val="24"/>
          <w:szCs w:val="24"/>
        </w:rPr>
        <w:t xml:space="preserve"> Národní divadlo</w:t>
      </w:r>
      <w:r w:rsidR="00D216DB">
        <w:rPr>
          <w:rFonts w:ascii="Times New Roman" w:hAnsi="Times New Roman" w:cs="Times New Roman"/>
          <w:b/>
          <w:bCs/>
          <w:sz w:val="24"/>
          <w:szCs w:val="24"/>
        </w:rPr>
        <w:t xml:space="preserve"> Praha</w:t>
      </w:r>
      <w:r w:rsidR="00683901" w:rsidRPr="00683901">
        <w:rPr>
          <w:rFonts w:ascii="Times New Roman" w:hAnsi="Times New Roman" w:cs="Times New Roman"/>
          <w:b/>
          <w:bCs/>
          <w:sz w:val="24"/>
          <w:szCs w:val="24"/>
        </w:rPr>
        <w:t>, premiéra 17. 9. 1987.</w:t>
      </w:r>
    </w:p>
    <w:p w14:paraId="5F4829AF" w14:textId="77B05372" w:rsid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Režie</w:t>
      </w:r>
      <w:r>
        <w:rPr>
          <w:rFonts w:ascii="Times New Roman" w:hAnsi="Times New Roman" w:cs="Times New Roman"/>
          <w:sz w:val="24"/>
          <w:szCs w:val="24"/>
        </w:rPr>
        <w:t>: Václav Hudeček</w:t>
      </w:r>
    </w:p>
    <w:p w14:paraId="427E40F6" w14:textId="6514924E" w:rsid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Asistent</w:t>
      </w:r>
      <w:r>
        <w:rPr>
          <w:rFonts w:ascii="Times New Roman" w:hAnsi="Times New Roman" w:cs="Times New Roman"/>
          <w:i/>
          <w:iCs/>
          <w:sz w:val="24"/>
          <w:szCs w:val="24"/>
        </w:rPr>
        <w:t>ka</w:t>
      </w:r>
      <w:r w:rsidRPr="00683901">
        <w:rPr>
          <w:rFonts w:ascii="Times New Roman" w:hAnsi="Times New Roman" w:cs="Times New Roman"/>
          <w:i/>
          <w:iCs/>
          <w:sz w:val="24"/>
          <w:szCs w:val="24"/>
        </w:rPr>
        <w:t xml:space="preserve"> režie:</w:t>
      </w:r>
      <w:r>
        <w:rPr>
          <w:rFonts w:ascii="Times New Roman" w:hAnsi="Times New Roman" w:cs="Times New Roman"/>
          <w:sz w:val="24"/>
          <w:szCs w:val="24"/>
        </w:rPr>
        <w:t xml:space="preserve"> Růžena </w:t>
      </w:r>
      <w:proofErr w:type="spellStart"/>
      <w:r>
        <w:rPr>
          <w:rFonts w:ascii="Times New Roman" w:hAnsi="Times New Roman" w:cs="Times New Roman"/>
          <w:sz w:val="24"/>
          <w:szCs w:val="24"/>
        </w:rPr>
        <w:t>Elingerová</w:t>
      </w:r>
      <w:proofErr w:type="spellEnd"/>
    </w:p>
    <w:p w14:paraId="594BD5D7" w14:textId="32E73A74"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Dramaturgie:</w:t>
      </w:r>
      <w:r w:rsidRPr="00683901">
        <w:rPr>
          <w:rFonts w:ascii="Times New Roman" w:hAnsi="Times New Roman" w:cs="Times New Roman"/>
          <w:sz w:val="24"/>
          <w:szCs w:val="24"/>
        </w:rPr>
        <w:t xml:space="preserve"> Radoslav Lošťák</w:t>
      </w:r>
    </w:p>
    <w:p w14:paraId="77F779F8" w14:textId="6605533A" w:rsid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Scénografie:</w:t>
      </w:r>
      <w:r>
        <w:rPr>
          <w:rFonts w:ascii="Times New Roman" w:hAnsi="Times New Roman" w:cs="Times New Roman"/>
          <w:sz w:val="24"/>
          <w:szCs w:val="24"/>
        </w:rPr>
        <w:t xml:space="preserve"> Zbyněk Kolář</w:t>
      </w:r>
    </w:p>
    <w:p w14:paraId="4D578C6B" w14:textId="6BBA4C2E" w:rsid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Kostýmní výtvarnice:</w:t>
      </w:r>
      <w:r w:rsidRPr="00683901">
        <w:rPr>
          <w:rFonts w:ascii="Times New Roman" w:hAnsi="Times New Roman" w:cs="Times New Roman"/>
          <w:sz w:val="24"/>
          <w:szCs w:val="24"/>
        </w:rPr>
        <w:t xml:space="preserve"> Kateřina </w:t>
      </w:r>
      <w:proofErr w:type="spellStart"/>
      <w:r w:rsidRPr="00683901">
        <w:rPr>
          <w:rFonts w:ascii="Times New Roman" w:hAnsi="Times New Roman" w:cs="Times New Roman"/>
          <w:sz w:val="24"/>
          <w:szCs w:val="24"/>
        </w:rPr>
        <w:t>Asmusová</w:t>
      </w:r>
      <w:proofErr w:type="spellEnd"/>
    </w:p>
    <w:p w14:paraId="65096AF5" w14:textId="3CEAE572" w:rsid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Hudba</w:t>
      </w:r>
      <w:r>
        <w:rPr>
          <w:rFonts w:ascii="Times New Roman" w:hAnsi="Times New Roman" w:cs="Times New Roman"/>
          <w:sz w:val="24"/>
          <w:szCs w:val="24"/>
        </w:rPr>
        <w:t>: Pavel Vondruška, Jaroslava Eliášová</w:t>
      </w:r>
    </w:p>
    <w:p w14:paraId="2203FB3C" w14:textId="047B03EF" w:rsid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Dirigent:</w:t>
      </w:r>
      <w:r>
        <w:rPr>
          <w:rFonts w:ascii="Times New Roman" w:hAnsi="Times New Roman" w:cs="Times New Roman"/>
          <w:sz w:val="24"/>
          <w:szCs w:val="24"/>
        </w:rPr>
        <w:t xml:space="preserve"> Milan Svoboda</w:t>
      </w:r>
    </w:p>
    <w:p w14:paraId="3CD3A318" w14:textId="7E52A304" w:rsid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Pohybová spolupráce</w:t>
      </w:r>
      <w:r>
        <w:rPr>
          <w:rFonts w:ascii="Times New Roman" w:hAnsi="Times New Roman" w:cs="Times New Roman"/>
          <w:sz w:val="24"/>
          <w:szCs w:val="24"/>
        </w:rPr>
        <w:t>: Alena Skálová</w:t>
      </w:r>
    </w:p>
    <w:p w14:paraId="474C90DC" w14:textId="5CCF431E" w:rsidR="00683901" w:rsidRPr="00CE5E01" w:rsidRDefault="00967D77" w:rsidP="00D81D7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83901" w:rsidRPr="00CE5E01">
        <w:rPr>
          <w:rFonts w:ascii="Times New Roman" w:hAnsi="Times New Roman" w:cs="Times New Roman"/>
          <w:b/>
          <w:bCs/>
          <w:sz w:val="24"/>
          <w:szCs w:val="24"/>
        </w:rPr>
        <w:t>Obsazení:</w:t>
      </w:r>
    </w:p>
    <w:p w14:paraId="27DFB4E1" w14:textId="7D96AF06"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Bernard, žalářník:</w:t>
      </w:r>
      <w:r w:rsidRPr="00683901">
        <w:rPr>
          <w:rFonts w:ascii="Times New Roman" w:hAnsi="Times New Roman" w:cs="Times New Roman"/>
          <w:sz w:val="24"/>
          <w:szCs w:val="24"/>
        </w:rPr>
        <w:t xml:space="preserve"> Josef </w:t>
      </w:r>
      <w:proofErr w:type="spellStart"/>
      <w:r w:rsidRPr="00683901">
        <w:rPr>
          <w:rFonts w:ascii="Times New Roman" w:hAnsi="Times New Roman" w:cs="Times New Roman"/>
          <w:sz w:val="24"/>
          <w:szCs w:val="24"/>
        </w:rPr>
        <w:t>Velda</w:t>
      </w:r>
      <w:proofErr w:type="spellEnd"/>
    </w:p>
    <w:p w14:paraId="4C2AF68D" w14:textId="11355043"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Bětka</w:t>
      </w:r>
      <w:r w:rsidRPr="00683901">
        <w:rPr>
          <w:rFonts w:ascii="Times New Roman" w:hAnsi="Times New Roman" w:cs="Times New Roman"/>
          <w:sz w:val="24"/>
          <w:szCs w:val="24"/>
        </w:rPr>
        <w:t>: Zuzana Šavrdová</w:t>
      </w:r>
    </w:p>
    <w:p w14:paraId="27415EC2" w14:textId="18C586CC"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Štěpán Páleč:</w:t>
      </w:r>
      <w:r w:rsidRPr="00683901">
        <w:rPr>
          <w:rFonts w:ascii="Times New Roman" w:hAnsi="Times New Roman" w:cs="Times New Roman"/>
          <w:sz w:val="24"/>
          <w:szCs w:val="24"/>
        </w:rPr>
        <w:t xml:space="preserve"> František Němec</w:t>
      </w:r>
    </w:p>
    <w:p w14:paraId="11DD02A9" w14:textId="6CD0FF46"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Stanislav ze Znojma:</w:t>
      </w:r>
      <w:r w:rsidRPr="00683901">
        <w:rPr>
          <w:rFonts w:ascii="Times New Roman" w:hAnsi="Times New Roman" w:cs="Times New Roman"/>
          <w:sz w:val="24"/>
          <w:szCs w:val="24"/>
        </w:rPr>
        <w:t xml:space="preserve"> Vladimír Ráž</w:t>
      </w:r>
    </w:p>
    <w:p w14:paraId="66BBBA20" w14:textId="3D3C9781"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Petr z Mladoňovic</w:t>
      </w:r>
      <w:r w:rsidRPr="00683901">
        <w:rPr>
          <w:rFonts w:ascii="Times New Roman" w:hAnsi="Times New Roman" w:cs="Times New Roman"/>
          <w:sz w:val="24"/>
          <w:szCs w:val="24"/>
        </w:rPr>
        <w:t>: Marek Vašut</w:t>
      </w:r>
    </w:p>
    <w:p w14:paraId="4AE04853" w14:textId="363F09F0"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Jakoubek ze Stříbra:</w:t>
      </w:r>
      <w:r>
        <w:rPr>
          <w:rFonts w:ascii="Times New Roman" w:hAnsi="Times New Roman" w:cs="Times New Roman"/>
          <w:sz w:val="24"/>
          <w:szCs w:val="24"/>
        </w:rPr>
        <w:t xml:space="preserve"> </w:t>
      </w:r>
      <w:r w:rsidRPr="00683901">
        <w:rPr>
          <w:rFonts w:ascii="Times New Roman" w:hAnsi="Times New Roman" w:cs="Times New Roman"/>
          <w:sz w:val="24"/>
          <w:szCs w:val="24"/>
        </w:rPr>
        <w:t xml:space="preserve">Václav </w:t>
      </w:r>
      <w:proofErr w:type="spellStart"/>
      <w:r w:rsidRPr="00683901">
        <w:rPr>
          <w:rFonts w:ascii="Times New Roman" w:hAnsi="Times New Roman" w:cs="Times New Roman"/>
          <w:sz w:val="24"/>
          <w:szCs w:val="24"/>
        </w:rPr>
        <w:t>Helšus</w:t>
      </w:r>
      <w:proofErr w:type="spellEnd"/>
    </w:p>
    <w:p w14:paraId="194364CF" w14:textId="0BF46DB8"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lastRenderedPageBreak/>
        <w:t>Jeronym Pražský:</w:t>
      </w:r>
      <w:r w:rsidRPr="00683901">
        <w:rPr>
          <w:rFonts w:ascii="Times New Roman" w:hAnsi="Times New Roman" w:cs="Times New Roman"/>
          <w:sz w:val="24"/>
          <w:szCs w:val="24"/>
        </w:rPr>
        <w:t xml:space="preserve"> Jiří Štěpnička</w:t>
      </w:r>
    </w:p>
    <w:p w14:paraId="497F05B5" w14:textId="48E8E506"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 xml:space="preserve">John </w:t>
      </w:r>
      <w:r w:rsidR="003D3991">
        <w:rPr>
          <w:rFonts w:ascii="Times New Roman" w:hAnsi="Times New Roman" w:cs="Times New Roman"/>
          <w:i/>
          <w:iCs/>
          <w:sz w:val="24"/>
          <w:szCs w:val="24"/>
        </w:rPr>
        <w:t>Viklef</w:t>
      </w:r>
      <w:r w:rsidRPr="00683901">
        <w:rPr>
          <w:rFonts w:ascii="Times New Roman" w:hAnsi="Times New Roman" w:cs="Times New Roman"/>
          <w:i/>
          <w:iCs/>
          <w:sz w:val="24"/>
          <w:szCs w:val="24"/>
        </w:rPr>
        <w:t>:</w:t>
      </w:r>
      <w:r w:rsidRPr="00683901">
        <w:rPr>
          <w:rFonts w:ascii="Times New Roman" w:hAnsi="Times New Roman" w:cs="Times New Roman"/>
          <w:sz w:val="24"/>
          <w:szCs w:val="24"/>
        </w:rPr>
        <w:t xml:space="preserve"> Radovan Lukavský</w:t>
      </w:r>
    </w:p>
    <w:p w14:paraId="290AC68C" w14:textId="2C664353"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Zikmund:</w:t>
      </w:r>
      <w:r w:rsidRPr="00683901">
        <w:rPr>
          <w:rFonts w:ascii="Times New Roman" w:hAnsi="Times New Roman" w:cs="Times New Roman"/>
          <w:sz w:val="24"/>
          <w:szCs w:val="24"/>
        </w:rPr>
        <w:t xml:space="preserve"> Vladimír Brabec</w:t>
      </w:r>
    </w:p>
    <w:p w14:paraId="1D6FC1E0" w14:textId="2D90F07A"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Václav IV.:</w:t>
      </w:r>
      <w:r w:rsidRPr="00683901">
        <w:rPr>
          <w:rFonts w:ascii="Times New Roman" w:hAnsi="Times New Roman" w:cs="Times New Roman"/>
          <w:sz w:val="24"/>
          <w:szCs w:val="24"/>
        </w:rPr>
        <w:t xml:space="preserve"> Jiří Vala</w:t>
      </w:r>
    </w:p>
    <w:p w14:paraId="636D801F" w14:textId="2B6D0A6A"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Žofie, královna:</w:t>
      </w:r>
      <w:r w:rsidRPr="00683901">
        <w:rPr>
          <w:rFonts w:ascii="Times New Roman" w:hAnsi="Times New Roman" w:cs="Times New Roman"/>
          <w:sz w:val="24"/>
          <w:szCs w:val="24"/>
        </w:rPr>
        <w:t xml:space="preserve"> Iva Janžurová</w:t>
      </w:r>
    </w:p>
    <w:p w14:paraId="7AD9059E" w14:textId="3B21D641"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 xml:space="preserve">Zbyněk Zajíc z </w:t>
      </w:r>
      <w:proofErr w:type="spellStart"/>
      <w:r w:rsidRPr="00683901">
        <w:rPr>
          <w:rFonts w:ascii="Times New Roman" w:hAnsi="Times New Roman" w:cs="Times New Roman"/>
          <w:i/>
          <w:iCs/>
          <w:sz w:val="24"/>
          <w:szCs w:val="24"/>
        </w:rPr>
        <w:t>Hazemburka</w:t>
      </w:r>
      <w:proofErr w:type="spellEnd"/>
      <w:r w:rsidRPr="00683901">
        <w:rPr>
          <w:rFonts w:ascii="Times New Roman" w:hAnsi="Times New Roman" w:cs="Times New Roman"/>
          <w:sz w:val="24"/>
          <w:szCs w:val="24"/>
        </w:rPr>
        <w:t>: Josef Mixa</w:t>
      </w:r>
    </w:p>
    <w:p w14:paraId="72B96EDD" w14:textId="405EC975"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 xml:space="preserve">Jindřich </w:t>
      </w:r>
      <w:proofErr w:type="spellStart"/>
      <w:r w:rsidRPr="00683901">
        <w:rPr>
          <w:rFonts w:ascii="Times New Roman" w:hAnsi="Times New Roman" w:cs="Times New Roman"/>
          <w:i/>
          <w:iCs/>
          <w:sz w:val="24"/>
          <w:szCs w:val="24"/>
        </w:rPr>
        <w:t>Lefl</w:t>
      </w:r>
      <w:proofErr w:type="spellEnd"/>
      <w:r w:rsidRPr="00683901">
        <w:rPr>
          <w:rFonts w:ascii="Times New Roman" w:hAnsi="Times New Roman" w:cs="Times New Roman"/>
          <w:i/>
          <w:iCs/>
          <w:sz w:val="24"/>
          <w:szCs w:val="24"/>
        </w:rPr>
        <w:t xml:space="preserve"> z Lažan:</w:t>
      </w:r>
      <w:r>
        <w:rPr>
          <w:rFonts w:ascii="Times New Roman" w:hAnsi="Times New Roman" w:cs="Times New Roman"/>
          <w:sz w:val="24"/>
          <w:szCs w:val="24"/>
        </w:rPr>
        <w:t xml:space="preserve"> </w:t>
      </w:r>
      <w:r w:rsidRPr="00683901">
        <w:rPr>
          <w:rFonts w:ascii="Times New Roman" w:hAnsi="Times New Roman" w:cs="Times New Roman"/>
          <w:sz w:val="24"/>
          <w:szCs w:val="24"/>
        </w:rPr>
        <w:t>Petr Kostka</w:t>
      </w:r>
    </w:p>
    <w:p w14:paraId="4EDF06DA" w14:textId="7FC1F638" w:rsidR="00683901" w:rsidRPr="00683901"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 xml:space="preserve">Jan </w:t>
      </w:r>
      <w:proofErr w:type="spellStart"/>
      <w:r w:rsidRPr="00683901">
        <w:rPr>
          <w:rFonts w:ascii="Times New Roman" w:hAnsi="Times New Roman" w:cs="Times New Roman"/>
          <w:i/>
          <w:iCs/>
          <w:sz w:val="24"/>
          <w:szCs w:val="24"/>
        </w:rPr>
        <w:t>Zúl</w:t>
      </w:r>
      <w:proofErr w:type="spellEnd"/>
      <w:r w:rsidRPr="00683901">
        <w:rPr>
          <w:rFonts w:ascii="Times New Roman" w:hAnsi="Times New Roman" w:cs="Times New Roman"/>
          <w:i/>
          <w:iCs/>
          <w:sz w:val="24"/>
          <w:szCs w:val="24"/>
        </w:rPr>
        <w:t xml:space="preserve"> z Ostředka:</w:t>
      </w:r>
      <w:r>
        <w:rPr>
          <w:rFonts w:ascii="Times New Roman" w:hAnsi="Times New Roman" w:cs="Times New Roman"/>
          <w:sz w:val="24"/>
          <w:szCs w:val="24"/>
        </w:rPr>
        <w:t xml:space="preserve"> </w:t>
      </w:r>
      <w:r w:rsidRPr="00683901">
        <w:rPr>
          <w:rFonts w:ascii="Times New Roman" w:hAnsi="Times New Roman" w:cs="Times New Roman"/>
          <w:sz w:val="24"/>
          <w:szCs w:val="24"/>
        </w:rPr>
        <w:t>Soběslav Sejk</w:t>
      </w:r>
    </w:p>
    <w:p w14:paraId="5D16A8B1" w14:textId="73F36777" w:rsidR="00683901" w:rsidRPr="00683901" w:rsidRDefault="00683901" w:rsidP="00683901">
      <w:pPr>
        <w:pStyle w:val="Odstavecseseznamem"/>
        <w:spacing w:line="360" w:lineRule="auto"/>
        <w:jc w:val="both"/>
        <w:rPr>
          <w:rFonts w:ascii="Times New Roman" w:hAnsi="Times New Roman" w:cs="Times New Roman"/>
          <w:sz w:val="24"/>
          <w:szCs w:val="24"/>
        </w:rPr>
      </w:pPr>
      <w:proofErr w:type="spellStart"/>
      <w:r w:rsidRPr="00683901">
        <w:rPr>
          <w:rFonts w:ascii="Times New Roman" w:hAnsi="Times New Roman" w:cs="Times New Roman"/>
          <w:i/>
          <w:iCs/>
          <w:sz w:val="24"/>
          <w:szCs w:val="24"/>
        </w:rPr>
        <w:t>Kojata</w:t>
      </w:r>
      <w:proofErr w:type="spellEnd"/>
      <w:r w:rsidRPr="00683901">
        <w:rPr>
          <w:rFonts w:ascii="Times New Roman" w:hAnsi="Times New Roman" w:cs="Times New Roman"/>
          <w:i/>
          <w:iCs/>
          <w:sz w:val="24"/>
          <w:szCs w:val="24"/>
        </w:rPr>
        <w:t>:</w:t>
      </w:r>
      <w:r w:rsidRPr="00683901">
        <w:rPr>
          <w:rFonts w:ascii="Times New Roman" w:hAnsi="Times New Roman" w:cs="Times New Roman"/>
          <w:sz w:val="24"/>
          <w:szCs w:val="24"/>
        </w:rPr>
        <w:t xml:space="preserve"> Josef Vinklář</w:t>
      </w:r>
    </w:p>
    <w:p w14:paraId="4B98113E" w14:textId="5508AA3B" w:rsidR="00FA30CF" w:rsidRDefault="00683901" w:rsidP="00683901">
      <w:pPr>
        <w:pStyle w:val="Odstavecseseznamem"/>
        <w:spacing w:line="360" w:lineRule="auto"/>
        <w:jc w:val="both"/>
        <w:rPr>
          <w:rFonts w:ascii="Times New Roman" w:hAnsi="Times New Roman" w:cs="Times New Roman"/>
          <w:sz w:val="24"/>
          <w:szCs w:val="24"/>
        </w:rPr>
      </w:pPr>
      <w:r w:rsidRPr="00683901">
        <w:rPr>
          <w:rFonts w:ascii="Times New Roman" w:hAnsi="Times New Roman" w:cs="Times New Roman"/>
          <w:i/>
          <w:iCs/>
          <w:sz w:val="24"/>
          <w:szCs w:val="24"/>
        </w:rPr>
        <w:t>Julinka</w:t>
      </w:r>
      <w:r w:rsidRPr="00683901">
        <w:rPr>
          <w:rFonts w:ascii="Times New Roman" w:hAnsi="Times New Roman" w:cs="Times New Roman"/>
          <w:sz w:val="24"/>
          <w:szCs w:val="24"/>
        </w:rPr>
        <w:t>: Simona Postlerová</w:t>
      </w:r>
    </w:p>
    <w:p w14:paraId="48777ED0" w14:textId="77777777" w:rsidR="00FA30CF" w:rsidRDefault="00FA30CF">
      <w:pPr>
        <w:rPr>
          <w:rFonts w:ascii="Times New Roman" w:hAnsi="Times New Roman" w:cs="Times New Roman"/>
          <w:sz w:val="24"/>
          <w:szCs w:val="24"/>
        </w:rPr>
      </w:pPr>
      <w:r>
        <w:rPr>
          <w:rFonts w:ascii="Times New Roman" w:hAnsi="Times New Roman" w:cs="Times New Roman"/>
          <w:sz w:val="24"/>
          <w:szCs w:val="24"/>
        </w:rPr>
        <w:br w:type="page"/>
      </w:r>
    </w:p>
    <w:p w14:paraId="71B55848" w14:textId="1BC4537B" w:rsidR="00683901" w:rsidRDefault="00FA30CF" w:rsidP="0012554B">
      <w:pPr>
        <w:pStyle w:val="Nadpis2"/>
        <w:numPr>
          <w:ilvl w:val="0"/>
          <w:numId w:val="0"/>
        </w:numPr>
        <w:ind w:left="576" w:hanging="576"/>
        <w:rPr>
          <w:rFonts w:cs="Times New Roman"/>
        </w:rPr>
      </w:pPr>
      <w:bookmarkStart w:id="37" w:name="_Toc70753624"/>
      <w:r w:rsidRPr="00FA30CF">
        <w:rPr>
          <w:rFonts w:cs="Times New Roman"/>
        </w:rPr>
        <w:lastRenderedPageBreak/>
        <w:t>Obrazová příloha</w:t>
      </w:r>
      <w:bookmarkEnd w:id="37"/>
    </w:p>
    <w:p w14:paraId="49A1F377" w14:textId="77777777" w:rsidR="00AF63C7" w:rsidRDefault="00BF4FC2" w:rsidP="00AF63C7">
      <w:pPr>
        <w:pStyle w:val="Odstavecseseznamem"/>
        <w:numPr>
          <w:ilvl w:val="0"/>
          <w:numId w:val="5"/>
        </w:numPr>
        <w:rPr>
          <w:rFonts w:ascii="Times New Roman" w:hAnsi="Times New Roman" w:cs="Times New Roman"/>
          <w:b/>
          <w:bCs/>
          <w:sz w:val="24"/>
          <w:szCs w:val="24"/>
        </w:rPr>
      </w:pPr>
      <w:r w:rsidRPr="00314905">
        <w:rPr>
          <w:rFonts w:ascii="Times New Roman" w:hAnsi="Times New Roman" w:cs="Times New Roman"/>
          <w:b/>
          <w:bCs/>
          <w:sz w:val="24"/>
          <w:szCs w:val="24"/>
        </w:rPr>
        <w:t>Válka vypukne po přestávce</w:t>
      </w:r>
    </w:p>
    <w:p w14:paraId="526020C5" w14:textId="23D65CDB" w:rsidR="00BF4FC2" w:rsidRPr="00AF63C7" w:rsidRDefault="00967D77" w:rsidP="00AF63C7">
      <w:pPr>
        <w:rPr>
          <w:rFonts w:ascii="Times New Roman" w:hAnsi="Times New Roman" w:cs="Times New Roman"/>
          <w:b/>
          <w:bCs/>
          <w:sz w:val="24"/>
          <w:szCs w:val="24"/>
        </w:rPr>
      </w:pPr>
      <w:r>
        <w:t xml:space="preserve">  </w:t>
      </w:r>
      <w:r w:rsidR="00BF4FC2" w:rsidRPr="00BF4FC2">
        <w:rPr>
          <w:noProof/>
        </w:rPr>
        <w:drawing>
          <wp:inline distT="0" distB="0" distL="0" distR="0" wp14:anchorId="2377C6C0" wp14:editId="44BDDB85">
            <wp:extent cx="4687803" cy="31699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2771" cy="3180041"/>
                    </a:xfrm>
                    <a:prstGeom prst="rect">
                      <a:avLst/>
                    </a:prstGeom>
                  </pic:spPr>
                </pic:pic>
              </a:graphicData>
            </a:graphic>
          </wp:inline>
        </w:drawing>
      </w:r>
    </w:p>
    <w:p w14:paraId="7715C24D" w14:textId="0AE6FE0C" w:rsidR="00360798" w:rsidRDefault="00360798" w:rsidP="00360798">
      <w:pPr>
        <w:pStyle w:val="Odstavecseseznamem"/>
        <w:numPr>
          <w:ilvl w:val="0"/>
          <w:numId w:val="8"/>
        </w:numPr>
        <w:rPr>
          <w:rFonts w:ascii="Times New Roman" w:hAnsi="Times New Roman" w:cs="Times New Roman"/>
          <w:sz w:val="24"/>
          <w:szCs w:val="24"/>
        </w:rPr>
      </w:pPr>
      <w:r>
        <w:rPr>
          <w:rFonts w:ascii="Times New Roman" w:hAnsi="Times New Roman" w:cs="Times New Roman"/>
          <w:sz w:val="24"/>
          <w:szCs w:val="24"/>
        </w:rPr>
        <w:t xml:space="preserve">Dalimil Klapka jako gestapák </w:t>
      </w:r>
      <w:proofErr w:type="spellStart"/>
      <w:r>
        <w:rPr>
          <w:rFonts w:ascii="Times New Roman" w:hAnsi="Times New Roman" w:cs="Times New Roman"/>
          <w:sz w:val="24"/>
          <w:szCs w:val="24"/>
        </w:rPr>
        <w:t>Drehmel</w:t>
      </w:r>
      <w:proofErr w:type="spellEnd"/>
      <w:r>
        <w:rPr>
          <w:rFonts w:ascii="Times New Roman" w:hAnsi="Times New Roman" w:cs="Times New Roman"/>
          <w:sz w:val="24"/>
          <w:szCs w:val="24"/>
        </w:rPr>
        <w:t>. Foto. Miroslav Tůma. Uloženo v archivu Institutu umění – Divadelního ústavu</w:t>
      </w:r>
      <w:r w:rsidR="00972BF5">
        <w:rPr>
          <w:rFonts w:ascii="Times New Roman" w:hAnsi="Times New Roman" w:cs="Times New Roman"/>
          <w:sz w:val="24"/>
          <w:szCs w:val="24"/>
        </w:rPr>
        <w:t xml:space="preserve"> v Praze.</w:t>
      </w:r>
      <w:r>
        <w:rPr>
          <w:rFonts w:ascii="Times New Roman" w:hAnsi="Times New Roman" w:cs="Times New Roman"/>
          <w:sz w:val="24"/>
          <w:szCs w:val="24"/>
        </w:rPr>
        <w:t xml:space="preserve"> </w:t>
      </w:r>
    </w:p>
    <w:p w14:paraId="388F1A14" w14:textId="490DAFB9" w:rsidR="00360798" w:rsidRPr="00360798" w:rsidRDefault="00967D77" w:rsidP="00360798">
      <w:pPr>
        <w:rPr>
          <w:rFonts w:ascii="Times New Roman" w:hAnsi="Times New Roman" w:cs="Times New Roman"/>
          <w:sz w:val="24"/>
          <w:szCs w:val="24"/>
        </w:rPr>
      </w:pPr>
      <w:r>
        <w:rPr>
          <w:rFonts w:ascii="Times New Roman" w:hAnsi="Times New Roman" w:cs="Times New Roman"/>
          <w:sz w:val="24"/>
          <w:szCs w:val="24"/>
        </w:rPr>
        <w:t xml:space="preserve"> </w:t>
      </w:r>
      <w:r w:rsidR="00360798">
        <w:rPr>
          <w:rFonts w:ascii="Times New Roman" w:hAnsi="Times New Roman" w:cs="Times New Roman"/>
          <w:sz w:val="24"/>
          <w:szCs w:val="24"/>
        </w:rPr>
        <w:t xml:space="preserve"> </w:t>
      </w:r>
      <w:r w:rsidR="00D03E10">
        <w:rPr>
          <w:rFonts w:ascii="Times New Roman" w:hAnsi="Times New Roman" w:cs="Times New Roman"/>
          <w:noProof/>
          <w:sz w:val="24"/>
          <w:szCs w:val="24"/>
        </w:rPr>
        <w:drawing>
          <wp:inline distT="0" distB="0" distL="0" distR="0" wp14:anchorId="39413FB9" wp14:editId="2237F7DE">
            <wp:extent cx="4488180" cy="3465094"/>
            <wp:effectExtent l="0" t="0" r="762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1">
                      <a:extLst>
                        <a:ext uri="{28A0092B-C50C-407E-A947-70E740481C1C}">
                          <a14:useLocalDpi xmlns:a14="http://schemas.microsoft.com/office/drawing/2010/main" val="0"/>
                        </a:ext>
                      </a:extLst>
                    </a:blip>
                    <a:stretch>
                      <a:fillRect/>
                    </a:stretch>
                  </pic:blipFill>
                  <pic:spPr>
                    <a:xfrm>
                      <a:off x="0" y="0"/>
                      <a:ext cx="4495552" cy="3470786"/>
                    </a:xfrm>
                    <a:prstGeom prst="rect">
                      <a:avLst/>
                    </a:prstGeom>
                  </pic:spPr>
                </pic:pic>
              </a:graphicData>
            </a:graphic>
          </wp:inline>
        </w:drawing>
      </w:r>
    </w:p>
    <w:p w14:paraId="50053C36" w14:textId="55691EB3" w:rsidR="00683901" w:rsidRPr="00D03E10" w:rsidRDefault="00D03E10" w:rsidP="00D03E10">
      <w:pPr>
        <w:pStyle w:val="Odstavecseseznamem"/>
        <w:numPr>
          <w:ilvl w:val="0"/>
          <w:numId w:val="8"/>
        </w:numPr>
        <w:rPr>
          <w:rFonts w:ascii="Times New Roman" w:hAnsi="Times New Roman" w:cs="Times New Roman"/>
          <w:sz w:val="24"/>
          <w:szCs w:val="24"/>
        </w:rPr>
      </w:pPr>
      <w:r>
        <w:rPr>
          <w:rFonts w:ascii="Times New Roman" w:hAnsi="Times New Roman" w:cs="Times New Roman"/>
          <w:sz w:val="24"/>
          <w:szCs w:val="24"/>
        </w:rPr>
        <w:t xml:space="preserve">Josef Vinklář jako Bendl udává gestapu své kolegy. </w:t>
      </w:r>
      <w:r w:rsidR="00314905">
        <w:rPr>
          <w:rFonts w:ascii="Times New Roman" w:hAnsi="Times New Roman" w:cs="Times New Roman"/>
          <w:sz w:val="24"/>
          <w:szCs w:val="24"/>
        </w:rPr>
        <w:t>Foto. Miroslav Tůma. Uloženo v archivu Institutu umění – Divadelního ústavu</w:t>
      </w:r>
      <w:r w:rsidR="00972BF5">
        <w:rPr>
          <w:rFonts w:ascii="Times New Roman" w:hAnsi="Times New Roman" w:cs="Times New Roman"/>
          <w:sz w:val="24"/>
          <w:szCs w:val="24"/>
        </w:rPr>
        <w:t xml:space="preserve"> v Praze.</w:t>
      </w:r>
    </w:p>
    <w:p w14:paraId="38050680" w14:textId="77777777" w:rsidR="00314905" w:rsidRDefault="00314905" w:rsidP="00935B7F">
      <w:pPr>
        <w:spacing w:line="360" w:lineRule="auto"/>
        <w:jc w:val="both"/>
        <w:rPr>
          <w:rFonts w:ascii="Times New Roman" w:hAnsi="Times New Roman" w:cs="Times New Roman"/>
          <w:b/>
          <w:bCs/>
          <w:sz w:val="24"/>
          <w:szCs w:val="24"/>
        </w:rPr>
      </w:pPr>
    </w:p>
    <w:p w14:paraId="6F14E551" w14:textId="032847B6" w:rsidR="00314905" w:rsidRDefault="00967D77">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2D2EF1">
        <w:rPr>
          <w:rFonts w:ascii="Times New Roman" w:hAnsi="Times New Roman" w:cs="Times New Roman"/>
          <w:b/>
          <w:bCs/>
          <w:sz w:val="24"/>
          <w:szCs w:val="24"/>
        </w:rPr>
        <w:t xml:space="preserve"> </w:t>
      </w:r>
      <w:r w:rsidR="00314905">
        <w:rPr>
          <w:rFonts w:ascii="Times New Roman" w:hAnsi="Times New Roman" w:cs="Times New Roman"/>
          <w:b/>
          <w:bCs/>
          <w:noProof/>
          <w:sz w:val="24"/>
          <w:szCs w:val="24"/>
        </w:rPr>
        <w:drawing>
          <wp:inline distT="0" distB="0" distL="0" distR="0" wp14:anchorId="312EC636" wp14:editId="176A7A31">
            <wp:extent cx="4274820" cy="3271369"/>
            <wp:effectExtent l="0" t="0" r="0" b="5715"/>
            <wp:docPr id="5" name="Obrázek 5" descr="Obsah obrázku text, černá, tm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černá, tmavé&#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4286973" cy="3280669"/>
                    </a:xfrm>
                    <a:prstGeom prst="rect">
                      <a:avLst/>
                    </a:prstGeom>
                  </pic:spPr>
                </pic:pic>
              </a:graphicData>
            </a:graphic>
          </wp:inline>
        </w:drawing>
      </w:r>
    </w:p>
    <w:p w14:paraId="7B6153C9" w14:textId="0419C1DD" w:rsidR="00314905" w:rsidRDefault="00314905" w:rsidP="00314905">
      <w:pPr>
        <w:pStyle w:val="Odstavecseseznamem"/>
        <w:numPr>
          <w:ilvl w:val="0"/>
          <w:numId w:val="8"/>
        </w:numPr>
        <w:rPr>
          <w:rFonts w:ascii="Times New Roman" w:hAnsi="Times New Roman" w:cs="Times New Roman"/>
          <w:sz w:val="24"/>
          <w:szCs w:val="24"/>
        </w:rPr>
      </w:pPr>
      <w:r w:rsidRPr="00314905">
        <w:rPr>
          <w:rFonts w:ascii="Times New Roman" w:hAnsi="Times New Roman" w:cs="Times New Roman"/>
          <w:sz w:val="24"/>
          <w:szCs w:val="24"/>
        </w:rPr>
        <w:t>Josef Vinklář v závěrečné scéně.</w:t>
      </w:r>
      <w:r>
        <w:rPr>
          <w:rFonts w:ascii="Times New Roman" w:hAnsi="Times New Roman" w:cs="Times New Roman"/>
          <w:sz w:val="24"/>
          <w:szCs w:val="24"/>
        </w:rPr>
        <w:t xml:space="preserve"> </w:t>
      </w:r>
      <w:r w:rsidRPr="00314905">
        <w:rPr>
          <w:rFonts w:ascii="Times New Roman" w:hAnsi="Times New Roman" w:cs="Times New Roman"/>
          <w:sz w:val="24"/>
          <w:szCs w:val="24"/>
        </w:rPr>
        <w:t>Foto. Miroslav Tůma. Uloženo v archivu Institutu umění – Divadelního ústavu</w:t>
      </w:r>
      <w:r w:rsidR="00972BF5">
        <w:rPr>
          <w:rFonts w:ascii="Times New Roman" w:hAnsi="Times New Roman" w:cs="Times New Roman"/>
          <w:sz w:val="24"/>
          <w:szCs w:val="24"/>
        </w:rPr>
        <w:t xml:space="preserve"> v Praze.</w:t>
      </w:r>
    </w:p>
    <w:p w14:paraId="11135E0A" w14:textId="77777777" w:rsidR="00314905" w:rsidRDefault="00314905">
      <w:pPr>
        <w:rPr>
          <w:rFonts w:ascii="Times New Roman" w:hAnsi="Times New Roman" w:cs="Times New Roman"/>
          <w:sz w:val="24"/>
          <w:szCs w:val="24"/>
        </w:rPr>
      </w:pPr>
      <w:r>
        <w:rPr>
          <w:rFonts w:ascii="Times New Roman" w:hAnsi="Times New Roman" w:cs="Times New Roman"/>
          <w:sz w:val="24"/>
          <w:szCs w:val="24"/>
        </w:rPr>
        <w:br w:type="page"/>
      </w:r>
    </w:p>
    <w:p w14:paraId="041D1C5F" w14:textId="42F04D7E" w:rsidR="00314905" w:rsidRPr="00314905" w:rsidRDefault="00314905" w:rsidP="00314905">
      <w:pPr>
        <w:pStyle w:val="Odstavecseseznamem"/>
        <w:numPr>
          <w:ilvl w:val="0"/>
          <w:numId w:val="5"/>
        </w:numPr>
        <w:rPr>
          <w:rFonts w:ascii="Times New Roman" w:hAnsi="Times New Roman" w:cs="Times New Roman"/>
          <w:b/>
          <w:bCs/>
          <w:sz w:val="24"/>
          <w:szCs w:val="24"/>
        </w:rPr>
      </w:pPr>
      <w:r w:rsidRPr="00314905">
        <w:rPr>
          <w:rFonts w:ascii="Times New Roman" w:hAnsi="Times New Roman" w:cs="Times New Roman"/>
          <w:b/>
          <w:bCs/>
          <w:sz w:val="24"/>
          <w:szCs w:val="24"/>
        </w:rPr>
        <w:lastRenderedPageBreak/>
        <w:t>Vévodkyně valdštejnských vojsk</w:t>
      </w:r>
    </w:p>
    <w:p w14:paraId="17D9C420" w14:textId="0DC2A95A" w:rsidR="00314905" w:rsidRPr="00314905" w:rsidRDefault="00084722" w:rsidP="0031490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E78E93" wp14:editId="1232B4C9">
            <wp:extent cx="5147945" cy="3860800"/>
            <wp:effectExtent l="0" t="0" r="0" b="6350"/>
            <wp:docPr id="6" name="Obrázek 6" descr="Obsah obrázku text, osoba, tanečník, star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osoba, tanečník, staré&#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5147945" cy="3860800"/>
                    </a:xfrm>
                    <a:prstGeom prst="rect">
                      <a:avLst/>
                    </a:prstGeom>
                  </pic:spPr>
                </pic:pic>
              </a:graphicData>
            </a:graphic>
          </wp:inline>
        </w:drawing>
      </w:r>
    </w:p>
    <w:p w14:paraId="0E8BB849" w14:textId="740E6ADC" w:rsidR="00314905" w:rsidRDefault="00084722" w:rsidP="00084722">
      <w:pPr>
        <w:pStyle w:val="Odstavecseseznamem"/>
        <w:numPr>
          <w:ilvl w:val="0"/>
          <w:numId w:val="9"/>
        </w:numPr>
        <w:rPr>
          <w:rFonts w:ascii="Times New Roman" w:hAnsi="Times New Roman" w:cs="Times New Roman"/>
          <w:sz w:val="24"/>
          <w:szCs w:val="24"/>
        </w:rPr>
      </w:pPr>
      <w:r>
        <w:rPr>
          <w:rFonts w:ascii="Times New Roman" w:hAnsi="Times New Roman" w:cs="Times New Roman"/>
          <w:sz w:val="24"/>
          <w:szCs w:val="24"/>
        </w:rPr>
        <w:t xml:space="preserve">Václav Postránecký (Valdštejn), Jana Březinová (Marie Magdalena) a Josef </w:t>
      </w:r>
      <w:proofErr w:type="spellStart"/>
      <w:r>
        <w:rPr>
          <w:rFonts w:ascii="Times New Roman" w:hAnsi="Times New Roman" w:cs="Times New Roman"/>
          <w:sz w:val="24"/>
          <w:szCs w:val="24"/>
        </w:rPr>
        <w:t>Kemr</w:t>
      </w:r>
      <w:proofErr w:type="spellEnd"/>
      <w:r>
        <w:rPr>
          <w:rFonts w:ascii="Times New Roman" w:hAnsi="Times New Roman" w:cs="Times New Roman"/>
          <w:sz w:val="24"/>
          <w:szCs w:val="24"/>
        </w:rPr>
        <w:t xml:space="preserve"> (V34). Foto Jaromír Svoboda. Uloženo v archivu Národního divadla Praha. </w:t>
      </w:r>
    </w:p>
    <w:p w14:paraId="68267374" w14:textId="55CAC463" w:rsidR="00084722" w:rsidRPr="00084722" w:rsidRDefault="00084722" w:rsidP="0008472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DCDFC2" wp14:editId="6710FC8C">
            <wp:extent cx="4998720" cy="3386329"/>
            <wp:effectExtent l="0" t="0" r="0" b="5080"/>
            <wp:docPr id="7" name="Obrázek 7" descr="Obsah obrázku silnice, sport, taneč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silnice, sport, tanečník&#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5006464" cy="3391575"/>
                    </a:xfrm>
                    <a:prstGeom prst="rect">
                      <a:avLst/>
                    </a:prstGeom>
                  </pic:spPr>
                </pic:pic>
              </a:graphicData>
            </a:graphic>
          </wp:inline>
        </w:drawing>
      </w:r>
    </w:p>
    <w:p w14:paraId="62D6D2FA" w14:textId="00F1A15B" w:rsidR="00AF63C7" w:rsidRDefault="00AF63C7" w:rsidP="00AF63C7">
      <w:pPr>
        <w:pStyle w:val="Odstavecseseznamem"/>
        <w:numPr>
          <w:ilvl w:val="0"/>
          <w:numId w:val="9"/>
        </w:numPr>
        <w:rPr>
          <w:rFonts w:ascii="Times New Roman" w:hAnsi="Times New Roman" w:cs="Times New Roman"/>
          <w:sz w:val="24"/>
          <w:szCs w:val="24"/>
        </w:rPr>
      </w:pPr>
      <w:r w:rsidRPr="00AF63C7">
        <w:rPr>
          <w:rFonts w:ascii="Times New Roman" w:hAnsi="Times New Roman" w:cs="Times New Roman"/>
          <w:sz w:val="24"/>
          <w:szCs w:val="24"/>
        </w:rPr>
        <w:t>Jana Hlaváčová (Magdalena Marie), v pozadí Oldřich Vlček (</w:t>
      </w:r>
      <w:proofErr w:type="spellStart"/>
      <w:r w:rsidRPr="00AF63C7">
        <w:rPr>
          <w:rFonts w:ascii="Times New Roman" w:hAnsi="Times New Roman" w:cs="Times New Roman"/>
          <w:sz w:val="24"/>
          <w:szCs w:val="24"/>
        </w:rPr>
        <w:t>Pikenýr</w:t>
      </w:r>
      <w:proofErr w:type="spellEnd"/>
      <w:r>
        <w:rPr>
          <w:rFonts w:ascii="Times New Roman" w:hAnsi="Times New Roman" w:cs="Times New Roman"/>
          <w:sz w:val="24"/>
          <w:szCs w:val="24"/>
        </w:rPr>
        <w:t>)</w:t>
      </w:r>
      <w:r w:rsidRPr="00AF63C7">
        <w:rPr>
          <w:rFonts w:ascii="Times New Roman" w:hAnsi="Times New Roman" w:cs="Times New Roman"/>
          <w:sz w:val="24"/>
          <w:szCs w:val="24"/>
        </w:rPr>
        <w:t>. Foto Jaromír Svoboda. Uloženo v archivu Národního divadla Praha.</w:t>
      </w:r>
    </w:p>
    <w:p w14:paraId="59C02552" w14:textId="06A79801" w:rsidR="00AF63C7" w:rsidRPr="00AF63C7" w:rsidRDefault="00AF63C7" w:rsidP="00AF63C7">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12306501" wp14:editId="12A39A0C">
            <wp:extent cx="4472940" cy="3404775"/>
            <wp:effectExtent l="0" t="0" r="3810" b="5715"/>
            <wp:docPr id="8" name="Obrázek 8" descr="Obsah obrázku osoba,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osoba, dav&#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4480127" cy="3410246"/>
                    </a:xfrm>
                    <a:prstGeom prst="rect">
                      <a:avLst/>
                    </a:prstGeom>
                  </pic:spPr>
                </pic:pic>
              </a:graphicData>
            </a:graphic>
          </wp:inline>
        </w:drawing>
      </w:r>
    </w:p>
    <w:p w14:paraId="39C2837F" w14:textId="688FFD66" w:rsidR="00AF63C7" w:rsidRDefault="00AF63C7" w:rsidP="00AF63C7">
      <w:pPr>
        <w:pStyle w:val="Odstavecseseznamem"/>
        <w:numPr>
          <w:ilvl w:val="0"/>
          <w:numId w:val="9"/>
        </w:numPr>
        <w:rPr>
          <w:rFonts w:ascii="Times New Roman" w:hAnsi="Times New Roman" w:cs="Times New Roman"/>
          <w:sz w:val="24"/>
          <w:szCs w:val="24"/>
        </w:rPr>
      </w:pPr>
      <w:r w:rsidRPr="00AF63C7">
        <w:rPr>
          <w:rFonts w:ascii="Times New Roman" w:hAnsi="Times New Roman" w:cs="Times New Roman"/>
          <w:sz w:val="24"/>
          <w:szCs w:val="24"/>
        </w:rPr>
        <w:t>Po válečné scéně. Foto Jaromír Svoboda. Uloženo v archivu Národního divadla Praha.</w:t>
      </w:r>
    </w:p>
    <w:p w14:paraId="0E8A3E98" w14:textId="3FBE1EC6" w:rsidR="00AF63C7" w:rsidRDefault="00AF63C7" w:rsidP="00AF63C7">
      <w:pPr>
        <w:rPr>
          <w:rFonts w:ascii="Times New Roman" w:hAnsi="Times New Roman" w:cs="Times New Roman"/>
          <w:sz w:val="24"/>
          <w:szCs w:val="24"/>
        </w:rPr>
      </w:pPr>
      <w:r>
        <w:rPr>
          <w:rFonts w:ascii="Times New Roman" w:hAnsi="Times New Roman" w:cs="Times New Roman"/>
          <w:sz w:val="24"/>
          <w:szCs w:val="24"/>
        </w:rPr>
        <w:br w:type="page"/>
      </w:r>
    </w:p>
    <w:p w14:paraId="7BAF7A74" w14:textId="2209D20D" w:rsidR="00AF63C7" w:rsidRPr="00387B9D" w:rsidRDefault="00AF63C7" w:rsidP="00AF63C7">
      <w:pPr>
        <w:pStyle w:val="Odstavecseseznamem"/>
        <w:numPr>
          <w:ilvl w:val="0"/>
          <w:numId w:val="5"/>
        </w:numPr>
        <w:rPr>
          <w:rFonts w:ascii="Times New Roman" w:hAnsi="Times New Roman" w:cs="Times New Roman"/>
          <w:b/>
          <w:bCs/>
          <w:sz w:val="24"/>
          <w:szCs w:val="24"/>
        </w:rPr>
      </w:pPr>
      <w:r w:rsidRPr="00387B9D">
        <w:rPr>
          <w:rFonts w:ascii="Times New Roman" w:hAnsi="Times New Roman" w:cs="Times New Roman"/>
          <w:b/>
          <w:bCs/>
          <w:sz w:val="24"/>
          <w:szCs w:val="24"/>
        </w:rPr>
        <w:lastRenderedPageBreak/>
        <w:t>Vy jste Jan</w:t>
      </w:r>
    </w:p>
    <w:p w14:paraId="6DCC0793" w14:textId="1B31E46A" w:rsidR="00AF63C7" w:rsidRPr="00AF63C7" w:rsidRDefault="00AF63C7" w:rsidP="00AF63C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146DBA" wp14:editId="7533F9C7">
            <wp:extent cx="5147945" cy="3191510"/>
            <wp:effectExtent l="0" t="0" r="0" b="8890"/>
            <wp:docPr id="9" name="Obrázek 9" descr="Obsah obrázku text,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dav&#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5147945" cy="3191510"/>
                    </a:xfrm>
                    <a:prstGeom prst="rect">
                      <a:avLst/>
                    </a:prstGeom>
                  </pic:spPr>
                </pic:pic>
              </a:graphicData>
            </a:graphic>
          </wp:inline>
        </w:drawing>
      </w:r>
    </w:p>
    <w:p w14:paraId="322016B9" w14:textId="1AD37998" w:rsidR="00387B9D" w:rsidRPr="00387B9D" w:rsidRDefault="00AF63C7" w:rsidP="00387B9D">
      <w:pPr>
        <w:pStyle w:val="Odstavecseseznamem"/>
        <w:numPr>
          <w:ilvl w:val="0"/>
          <w:numId w:val="10"/>
        </w:numPr>
        <w:rPr>
          <w:rFonts w:ascii="Times New Roman" w:hAnsi="Times New Roman" w:cs="Times New Roman"/>
          <w:sz w:val="24"/>
          <w:szCs w:val="24"/>
        </w:rPr>
      </w:pPr>
      <w:r w:rsidRPr="00387B9D">
        <w:rPr>
          <w:rFonts w:ascii="Times New Roman" w:hAnsi="Times New Roman" w:cs="Times New Roman"/>
          <w:sz w:val="24"/>
          <w:szCs w:val="24"/>
        </w:rPr>
        <w:t xml:space="preserve">Radovan Lukavský (John </w:t>
      </w:r>
      <w:r w:rsidR="00B20E3F">
        <w:rPr>
          <w:rFonts w:ascii="Times New Roman" w:hAnsi="Times New Roman" w:cs="Times New Roman"/>
          <w:sz w:val="24"/>
          <w:szCs w:val="24"/>
        </w:rPr>
        <w:t>Viklef</w:t>
      </w:r>
      <w:r w:rsidRPr="00387B9D">
        <w:rPr>
          <w:rFonts w:ascii="Times New Roman" w:hAnsi="Times New Roman" w:cs="Times New Roman"/>
          <w:sz w:val="24"/>
          <w:szCs w:val="24"/>
        </w:rPr>
        <w:t xml:space="preserve">), v pozadí </w:t>
      </w:r>
      <w:r w:rsidR="00387B9D" w:rsidRPr="00387B9D">
        <w:rPr>
          <w:rFonts w:ascii="Times New Roman" w:hAnsi="Times New Roman" w:cs="Times New Roman"/>
          <w:sz w:val="24"/>
          <w:szCs w:val="24"/>
        </w:rPr>
        <w:t>Vladimír Brabec (Zikmund). Foto Jan Stárek. Uloženo v archivu Národního divadla Praha.</w:t>
      </w:r>
    </w:p>
    <w:p w14:paraId="4D8087E2" w14:textId="1273BE4E" w:rsidR="00AF63C7" w:rsidRPr="00387B9D" w:rsidRDefault="00387B9D" w:rsidP="00387B9D">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D587D37" wp14:editId="540CAB8A">
            <wp:extent cx="5147945" cy="2104390"/>
            <wp:effectExtent l="0" t="0" r="0" b="0"/>
            <wp:docPr id="10" name="Obrázek 10" descr="Obsah obrázku text, osoba, star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osoba, staré&#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5147945" cy="2104390"/>
                    </a:xfrm>
                    <a:prstGeom prst="rect">
                      <a:avLst/>
                    </a:prstGeom>
                  </pic:spPr>
                </pic:pic>
              </a:graphicData>
            </a:graphic>
          </wp:inline>
        </w:drawing>
      </w:r>
    </w:p>
    <w:p w14:paraId="71550140" w14:textId="77777777" w:rsidR="00387B9D" w:rsidRDefault="00387B9D" w:rsidP="00387B9D">
      <w:pPr>
        <w:pStyle w:val="Odstavecseseznamem"/>
        <w:numPr>
          <w:ilvl w:val="0"/>
          <w:numId w:val="10"/>
        </w:numPr>
        <w:rPr>
          <w:rFonts w:ascii="Times New Roman" w:hAnsi="Times New Roman" w:cs="Times New Roman"/>
          <w:sz w:val="24"/>
          <w:szCs w:val="24"/>
        </w:rPr>
      </w:pPr>
      <w:r w:rsidRPr="00387B9D">
        <w:rPr>
          <w:rFonts w:ascii="Times New Roman" w:hAnsi="Times New Roman" w:cs="Times New Roman"/>
          <w:sz w:val="24"/>
          <w:szCs w:val="24"/>
        </w:rPr>
        <w:t>Závěrečná scéna odsouzení Jana Husa. Foto Jan Stárek. Uloženo v archivu Národního divadla Praha.</w:t>
      </w:r>
    </w:p>
    <w:p w14:paraId="679318F0" w14:textId="77777777" w:rsidR="00387B9D" w:rsidRDefault="00387B9D" w:rsidP="00387B9D">
      <w:pPr>
        <w:rPr>
          <w:rFonts w:ascii="Times New Roman" w:hAnsi="Times New Roman" w:cs="Times New Roman"/>
          <w:sz w:val="24"/>
          <w:szCs w:val="24"/>
        </w:rPr>
      </w:pPr>
      <w:r>
        <w:rPr>
          <w:noProof/>
        </w:rPr>
        <w:lastRenderedPageBreak/>
        <w:drawing>
          <wp:inline distT="0" distB="0" distL="0" distR="0" wp14:anchorId="35D2FD89" wp14:editId="3B564375">
            <wp:extent cx="5147945" cy="3636010"/>
            <wp:effectExtent l="0" t="0" r="0" b="2540"/>
            <wp:docPr id="11" name="Obrázek 11" descr="Obsah obrázku interiér, tmavé, obráz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interiér, tmavé, obrázek&#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5147945" cy="3636010"/>
                    </a:xfrm>
                    <a:prstGeom prst="rect">
                      <a:avLst/>
                    </a:prstGeom>
                  </pic:spPr>
                </pic:pic>
              </a:graphicData>
            </a:graphic>
          </wp:inline>
        </w:drawing>
      </w:r>
    </w:p>
    <w:p w14:paraId="3BEFC2C4" w14:textId="77777777" w:rsidR="00387B9D" w:rsidRPr="00387B9D" w:rsidRDefault="00387B9D" w:rsidP="00387B9D">
      <w:pPr>
        <w:pStyle w:val="Odstavecseseznamem"/>
        <w:numPr>
          <w:ilvl w:val="0"/>
          <w:numId w:val="10"/>
        </w:numPr>
        <w:rPr>
          <w:rFonts w:ascii="Times New Roman" w:hAnsi="Times New Roman" w:cs="Times New Roman"/>
          <w:sz w:val="24"/>
          <w:szCs w:val="24"/>
        </w:rPr>
      </w:pPr>
      <w:r w:rsidRPr="00387B9D">
        <w:rPr>
          <w:rFonts w:ascii="Times New Roman" w:hAnsi="Times New Roman" w:cs="Times New Roman"/>
          <w:sz w:val="24"/>
          <w:szCs w:val="24"/>
        </w:rPr>
        <w:t>Návrh scény Zbyňka Koláře. Uloženo v archivu Národního divadla Praha.</w:t>
      </w:r>
    </w:p>
    <w:p w14:paraId="16755255" w14:textId="780FBE0E" w:rsidR="00AF63C7" w:rsidRPr="00387B9D" w:rsidRDefault="00AF63C7" w:rsidP="00387B9D">
      <w:pPr>
        <w:pStyle w:val="Odstavecseseznamem"/>
        <w:numPr>
          <w:ilvl w:val="0"/>
          <w:numId w:val="10"/>
        </w:numPr>
        <w:rPr>
          <w:rFonts w:ascii="Times New Roman" w:hAnsi="Times New Roman" w:cs="Times New Roman"/>
          <w:sz w:val="24"/>
          <w:szCs w:val="24"/>
        </w:rPr>
      </w:pPr>
      <w:r w:rsidRPr="00387B9D">
        <w:rPr>
          <w:rFonts w:ascii="Times New Roman" w:hAnsi="Times New Roman" w:cs="Times New Roman"/>
          <w:sz w:val="24"/>
          <w:szCs w:val="24"/>
        </w:rPr>
        <w:br w:type="page"/>
      </w:r>
    </w:p>
    <w:p w14:paraId="447EB063" w14:textId="65F5817C"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lastRenderedPageBreak/>
        <w:t>NÁZEV:</w:t>
      </w:r>
    </w:p>
    <w:p w14:paraId="4B419563" w14:textId="06CA981F" w:rsidR="00935B7F" w:rsidRPr="00935B7F" w:rsidRDefault="00935B7F" w:rsidP="00935B7F">
      <w:pPr>
        <w:spacing w:line="360" w:lineRule="auto"/>
        <w:jc w:val="both"/>
        <w:rPr>
          <w:rFonts w:ascii="Times New Roman" w:hAnsi="Times New Roman" w:cs="Times New Roman"/>
          <w:i/>
          <w:iCs/>
          <w:sz w:val="24"/>
          <w:szCs w:val="24"/>
        </w:rPr>
      </w:pPr>
      <w:r w:rsidRPr="00935B7F">
        <w:rPr>
          <w:rFonts w:ascii="Times New Roman" w:hAnsi="Times New Roman" w:cs="Times New Roman"/>
          <w:i/>
          <w:iCs/>
          <w:sz w:val="24"/>
          <w:szCs w:val="24"/>
        </w:rPr>
        <w:t xml:space="preserve">Inscenace historických </w:t>
      </w:r>
      <w:r w:rsidR="00156FCD">
        <w:rPr>
          <w:rFonts w:ascii="Times New Roman" w:hAnsi="Times New Roman" w:cs="Times New Roman"/>
          <w:i/>
          <w:iCs/>
          <w:sz w:val="24"/>
          <w:szCs w:val="24"/>
        </w:rPr>
        <w:t xml:space="preserve">her </w:t>
      </w:r>
      <w:r w:rsidRPr="00935B7F">
        <w:rPr>
          <w:rFonts w:ascii="Times New Roman" w:hAnsi="Times New Roman" w:cs="Times New Roman"/>
          <w:i/>
          <w:iCs/>
          <w:sz w:val="24"/>
          <w:szCs w:val="24"/>
        </w:rPr>
        <w:t>Oldřicha Daňka v období normalizace</w:t>
      </w:r>
    </w:p>
    <w:p w14:paraId="2E0CE57C"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AUTOR:</w:t>
      </w:r>
    </w:p>
    <w:p w14:paraId="3FCC9CD0" w14:textId="2F6F1788" w:rsidR="00935B7F" w:rsidRPr="00935B7F" w:rsidRDefault="00935B7F" w:rsidP="00935B7F">
      <w:pPr>
        <w:spacing w:line="360" w:lineRule="auto"/>
        <w:jc w:val="both"/>
        <w:rPr>
          <w:rFonts w:ascii="Times New Roman" w:hAnsi="Times New Roman" w:cs="Times New Roman"/>
          <w:sz w:val="24"/>
          <w:szCs w:val="24"/>
        </w:rPr>
      </w:pPr>
      <w:r>
        <w:rPr>
          <w:rFonts w:ascii="Times New Roman" w:hAnsi="Times New Roman" w:cs="Times New Roman"/>
          <w:sz w:val="24"/>
          <w:szCs w:val="24"/>
        </w:rPr>
        <w:t>Bc. Jana Mílková</w:t>
      </w:r>
    </w:p>
    <w:p w14:paraId="27A8BE71"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KATEDRA:</w:t>
      </w:r>
    </w:p>
    <w:p w14:paraId="0F9EB797" w14:textId="394DCAE3" w:rsidR="00935B7F" w:rsidRPr="00935B7F" w:rsidRDefault="00935B7F" w:rsidP="00935B7F">
      <w:pPr>
        <w:spacing w:line="360" w:lineRule="auto"/>
        <w:jc w:val="both"/>
        <w:rPr>
          <w:rFonts w:ascii="Times New Roman" w:hAnsi="Times New Roman" w:cs="Times New Roman"/>
          <w:sz w:val="24"/>
          <w:szCs w:val="24"/>
        </w:rPr>
      </w:pPr>
      <w:r>
        <w:rPr>
          <w:rFonts w:ascii="Times New Roman" w:hAnsi="Times New Roman" w:cs="Times New Roman"/>
          <w:sz w:val="24"/>
          <w:szCs w:val="24"/>
        </w:rPr>
        <w:t>Katedra divadelních a filmových studií</w:t>
      </w:r>
    </w:p>
    <w:p w14:paraId="56F5DAB8"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VEDOUCÍ PRÁCE:</w:t>
      </w:r>
    </w:p>
    <w:p w14:paraId="6A1FF6FE" w14:textId="19026451" w:rsidR="00935B7F" w:rsidRPr="00935B7F" w:rsidRDefault="00935B7F" w:rsidP="00935B7F">
      <w:pPr>
        <w:spacing w:line="360" w:lineRule="auto"/>
        <w:jc w:val="both"/>
        <w:rPr>
          <w:rFonts w:ascii="Times New Roman" w:hAnsi="Times New Roman" w:cs="Times New Roman"/>
          <w:sz w:val="24"/>
          <w:szCs w:val="24"/>
        </w:rPr>
      </w:pPr>
      <w:r w:rsidRPr="00935B7F">
        <w:rPr>
          <w:rFonts w:ascii="Times New Roman" w:hAnsi="Times New Roman" w:cs="Times New Roman"/>
          <w:sz w:val="24"/>
          <w:szCs w:val="24"/>
        </w:rPr>
        <w:t xml:space="preserve">prof. PhDr. Tatjana </w:t>
      </w:r>
      <w:proofErr w:type="spellStart"/>
      <w:r w:rsidRPr="00935B7F">
        <w:rPr>
          <w:rFonts w:ascii="Times New Roman" w:hAnsi="Times New Roman" w:cs="Times New Roman"/>
          <w:sz w:val="24"/>
          <w:szCs w:val="24"/>
        </w:rPr>
        <w:t>Lazorčáková</w:t>
      </w:r>
      <w:proofErr w:type="spellEnd"/>
      <w:r w:rsidRPr="00935B7F">
        <w:rPr>
          <w:rFonts w:ascii="Times New Roman" w:hAnsi="Times New Roman" w:cs="Times New Roman"/>
          <w:sz w:val="24"/>
          <w:szCs w:val="24"/>
        </w:rPr>
        <w:t>, Ph.D.</w:t>
      </w:r>
    </w:p>
    <w:p w14:paraId="67534F14"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ABSTRAKT:</w:t>
      </w:r>
    </w:p>
    <w:p w14:paraId="60AD0C79" w14:textId="04DB0C31" w:rsidR="00935B7F" w:rsidRPr="00935B7F" w:rsidRDefault="00935B7F" w:rsidP="00935B7F">
      <w:pPr>
        <w:spacing w:line="360" w:lineRule="auto"/>
        <w:jc w:val="both"/>
        <w:rPr>
          <w:rFonts w:ascii="Times New Roman" w:hAnsi="Times New Roman" w:cs="Times New Roman"/>
          <w:sz w:val="24"/>
          <w:szCs w:val="24"/>
        </w:rPr>
      </w:pPr>
      <w:r w:rsidRPr="00935B7F">
        <w:rPr>
          <w:rFonts w:ascii="Times New Roman" w:hAnsi="Times New Roman" w:cs="Times New Roman"/>
          <w:sz w:val="24"/>
          <w:szCs w:val="24"/>
        </w:rPr>
        <w:t>Předmětem diplomové práce je analýza tří inscenací historických her Oldřicha Daňka v normalizačním období, v němž se uvádění historických děl stalo jedním ze způsobů vymezení proti totalitnímu režimu. K analýze autorka zvolí inscenace Válka vypukne po přestávce (Realistické divadlo Zdeňka Nejedlého v Praze, 1978), Vévodkyně valdštejnských vojsk (Národní divadlo Praha, 1987) a Vy jste Jan (Národní divadlo Praha, 1980).</w:t>
      </w:r>
      <w:r w:rsidR="00D216DB">
        <w:rPr>
          <w:rFonts w:ascii="Times New Roman" w:hAnsi="Times New Roman" w:cs="Times New Roman"/>
          <w:sz w:val="24"/>
          <w:szCs w:val="24"/>
        </w:rPr>
        <w:t xml:space="preserve"> </w:t>
      </w:r>
      <w:r w:rsidRPr="00935B7F">
        <w:rPr>
          <w:rFonts w:ascii="Times New Roman" w:hAnsi="Times New Roman" w:cs="Times New Roman"/>
          <w:sz w:val="24"/>
          <w:szCs w:val="24"/>
        </w:rPr>
        <w:t>Cílem práce je na základě analýz vybraných inscenací a jejich dramatických předloh postihnout inscenační přístupy a vysledovat aktualizační prvky v kontextu doby. V souvislosti s analýzou dramatického textu bude využita odborná literatura a při analýze inscenací bude autorka vycházet z dostupných audiovizuálních záznamů, literárních předloh, a především z kritických reflexí. V poznámkovém aparátu a soupise literatury a pramenů autorka využije normu ČSN</w:t>
      </w:r>
      <w:r w:rsidR="00BD3EC7">
        <w:rPr>
          <w:rFonts w:ascii="Times New Roman" w:hAnsi="Times New Roman" w:cs="Times New Roman"/>
          <w:sz w:val="24"/>
          <w:szCs w:val="24"/>
        </w:rPr>
        <w:t xml:space="preserve"> </w:t>
      </w:r>
      <w:r w:rsidRPr="00935B7F">
        <w:rPr>
          <w:rFonts w:ascii="Times New Roman" w:hAnsi="Times New Roman" w:cs="Times New Roman"/>
          <w:sz w:val="24"/>
          <w:szCs w:val="24"/>
        </w:rPr>
        <w:t>ISO 690-2 (2011).</w:t>
      </w:r>
    </w:p>
    <w:p w14:paraId="69C46F06"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KLÍČOVÁ SLOVA:</w:t>
      </w:r>
    </w:p>
    <w:p w14:paraId="521ACF22" w14:textId="4BB6A529" w:rsidR="00935B7F" w:rsidRDefault="00935B7F" w:rsidP="00935B7F">
      <w:pPr>
        <w:spacing w:line="360" w:lineRule="auto"/>
        <w:jc w:val="both"/>
        <w:rPr>
          <w:rFonts w:ascii="Times New Roman" w:hAnsi="Times New Roman" w:cs="Times New Roman"/>
          <w:sz w:val="24"/>
          <w:szCs w:val="24"/>
        </w:rPr>
      </w:pPr>
      <w:r>
        <w:rPr>
          <w:rFonts w:ascii="Times New Roman" w:hAnsi="Times New Roman" w:cs="Times New Roman"/>
          <w:sz w:val="24"/>
          <w:szCs w:val="24"/>
        </w:rPr>
        <w:t>Divadlo, Oldřich Daněk, normalizace, analýza, historické hry</w:t>
      </w:r>
    </w:p>
    <w:p w14:paraId="38EB058A" w14:textId="77777777" w:rsidR="00935B7F" w:rsidRDefault="00935B7F">
      <w:pPr>
        <w:rPr>
          <w:rFonts w:ascii="Times New Roman" w:hAnsi="Times New Roman" w:cs="Times New Roman"/>
          <w:sz w:val="24"/>
          <w:szCs w:val="24"/>
        </w:rPr>
      </w:pPr>
      <w:r>
        <w:rPr>
          <w:rFonts w:ascii="Times New Roman" w:hAnsi="Times New Roman" w:cs="Times New Roman"/>
          <w:sz w:val="24"/>
          <w:szCs w:val="24"/>
        </w:rPr>
        <w:br w:type="page"/>
      </w:r>
    </w:p>
    <w:p w14:paraId="4586D1CB"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lastRenderedPageBreak/>
        <w:t>TITLE:</w:t>
      </w:r>
    </w:p>
    <w:p w14:paraId="618E3F2C" w14:textId="1589355D" w:rsidR="00935B7F" w:rsidRPr="00935B7F" w:rsidRDefault="00935B7F" w:rsidP="00935B7F">
      <w:pPr>
        <w:spacing w:line="360" w:lineRule="auto"/>
        <w:jc w:val="both"/>
        <w:rPr>
          <w:rFonts w:ascii="Times New Roman" w:hAnsi="Times New Roman" w:cs="Times New Roman"/>
          <w:i/>
          <w:iCs/>
          <w:sz w:val="24"/>
          <w:szCs w:val="24"/>
        </w:rPr>
      </w:pPr>
      <w:proofErr w:type="spellStart"/>
      <w:r w:rsidRPr="00935B7F">
        <w:rPr>
          <w:rFonts w:ascii="Times New Roman" w:hAnsi="Times New Roman" w:cs="Times New Roman"/>
          <w:i/>
          <w:iCs/>
          <w:sz w:val="24"/>
          <w:szCs w:val="24"/>
        </w:rPr>
        <w:t>Production</w:t>
      </w:r>
      <w:proofErr w:type="spellEnd"/>
      <w:r w:rsidRPr="00935B7F">
        <w:rPr>
          <w:rFonts w:ascii="Times New Roman" w:hAnsi="Times New Roman" w:cs="Times New Roman"/>
          <w:i/>
          <w:iCs/>
          <w:sz w:val="24"/>
          <w:szCs w:val="24"/>
        </w:rPr>
        <w:t xml:space="preserve"> </w:t>
      </w:r>
      <w:proofErr w:type="spellStart"/>
      <w:r w:rsidRPr="00935B7F">
        <w:rPr>
          <w:rFonts w:ascii="Times New Roman" w:hAnsi="Times New Roman" w:cs="Times New Roman"/>
          <w:i/>
          <w:iCs/>
          <w:sz w:val="24"/>
          <w:szCs w:val="24"/>
        </w:rPr>
        <w:t>of</w:t>
      </w:r>
      <w:proofErr w:type="spellEnd"/>
      <w:r w:rsidRPr="00935B7F">
        <w:rPr>
          <w:rFonts w:ascii="Times New Roman" w:hAnsi="Times New Roman" w:cs="Times New Roman"/>
          <w:i/>
          <w:iCs/>
          <w:sz w:val="24"/>
          <w:szCs w:val="24"/>
        </w:rPr>
        <w:t xml:space="preserve"> Oldřich </w:t>
      </w:r>
      <w:proofErr w:type="spellStart"/>
      <w:r w:rsidRPr="00935B7F">
        <w:rPr>
          <w:rFonts w:ascii="Times New Roman" w:hAnsi="Times New Roman" w:cs="Times New Roman"/>
          <w:i/>
          <w:iCs/>
          <w:sz w:val="24"/>
          <w:szCs w:val="24"/>
        </w:rPr>
        <w:t>Daněk’s</w:t>
      </w:r>
      <w:proofErr w:type="spellEnd"/>
      <w:r w:rsidRPr="00935B7F">
        <w:rPr>
          <w:rFonts w:ascii="Times New Roman" w:hAnsi="Times New Roman" w:cs="Times New Roman"/>
          <w:i/>
          <w:iCs/>
          <w:sz w:val="24"/>
          <w:szCs w:val="24"/>
        </w:rPr>
        <w:t xml:space="preserve"> </w:t>
      </w:r>
      <w:proofErr w:type="spellStart"/>
      <w:r w:rsidRPr="00935B7F">
        <w:rPr>
          <w:rFonts w:ascii="Times New Roman" w:hAnsi="Times New Roman" w:cs="Times New Roman"/>
          <w:i/>
          <w:iCs/>
          <w:sz w:val="24"/>
          <w:szCs w:val="24"/>
        </w:rPr>
        <w:t>Historical</w:t>
      </w:r>
      <w:proofErr w:type="spellEnd"/>
      <w:r w:rsidRPr="00935B7F">
        <w:rPr>
          <w:rFonts w:ascii="Times New Roman" w:hAnsi="Times New Roman" w:cs="Times New Roman"/>
          <w:i/>
          <w:iCs/>
          <w:sz w:val="24"/>
          <w:szCs w:val="24"/>
        </w:rPr>
        <w:t xml:space="preserve"> </w:t>
      </w:r>
      <w:proofErr w:type="spellStart"/>
      <w:r w:rsidRPr="00935B7F">
        <w:rPr>
          <w:rFonts w:ascii="Times New Roman" w:hAnsi="Times New Roman" w:cs="Times New Roman"/>
          <w:i/>
          <w:iCs/>
          <w:sz w:val="24"/>
          <w:szCs w:val="24"/>
        </w:rPr>
        <w:t>Plays</w:t>
      </w:r>
      <w:proofErr w:type="spellEnd"/>
      <w:r w:rsidRPr="00935B7F">
        <w:rPr>
          <w:rFonts w:ascii="Times New Roman" w:hAnsi="Times New Roman" w:cs="Times New Roman"/>
          <w:i/>
          <w:iCs/>
          <w:sz w:val="24"/>
          <w:szCs w:val="24"/>
        </w:rPr>
        <w:t xml:space="preserve"> </w:t>
      </w:r>
      <w:proofErr w:type="spellStart"/>
      <w:r w:rsidRPr="00935B7F">
        <w:rPr>
          <w:rFonts w:ascii="Times New Roman" w:hAnsi="Times New Roman" w:cs="Times New Roman"/>
          <w:i/>
          <w:iCs/>
          <w:sz w:val="24"/>
          <w:szCs w:val="24"/>
        </w:rPr>
        <w:t>During</w:t>
      </w:r>
      <w:proofErr w:type="spellEnd"/>
      <w:r w:rsidRPr="00935B7F">
        <w:rPr>
          <w:rFonts w:ascii="Times New Roman" w:hAnsi="Times New Roman" w:cs="Times New Roman"/>
          <w:i/>
          <w:iCs/>
          <w:sz w:val="24"/>
          <w:szCs w:val="24"/>
        </w:rPr>
        <w:t xml:space="preserve"> </w:t>
      </w:r>
      <w:proofErr w:type="spellStart"/>
      <w:r w:rsidRPr="00935B7F">
        <w:rPr>
          <w:rFonts w:ascii="Times New Roman" w:hAnsi="Times New Roman" w:cs="Times New Roman"/>
          <w:i/>
          <w:iCs/>
          <w:sz w:val="24"/>
          <w:szCs w:val="24"/>
        </w:rPr>
        <w:t>the</w:t>
      </w:r>
      <w:proofErr w:type="spellEnd"/>
      <w:r w:rsidRPr="00935B7F">
        <w:rPr>
          <w:rFonts w:ascii="Times New Roman" w:hAnsi="Times New Roman" w:cs="Times New Roman"/>
          <w:i/>
          <w:iCs/>
          <w:sz w:val="24"/>
          <w:szCs w:val="24"/>
        </w:rPr>
        <w:t xml:space="preserve"> Period </w:t>
      </w:r>
      <w:proofErr w:type="spellStart"/>
      <w:r w:rsidRPr="00935B7F">
        <w:rPr>
          <w:rFonts w:ascii="Times New Roman" w:hAnsi="Times New Roman" w:cs="Times New Roman"/>
          <w:i/>
          <w:iCs/>
          <w:sz w:val="24"/>
          <w:szCs w:val="24"/>
        </w:rPr>
        <w:t>of</w:t>
      </w:r>
      <w:proofErr w:type="spellEnd"/>
      <w:r w:rsidRPr="00935B7F">
        <w:rPr>
          <w:rFonts w:ascii="Times New Roman" w:hAnsi="Times New Roman" w:cs="Times New Roman"/>
          <w:i/>
          <w:iCs/>
          <w:sz w:val="24"/>
          <w:szCs w:val="24"/>
        </w:rPr>
        <w:t xml:space="preserve"> </w:t>
      </w:r>
      <w:proofErr w:type="spellStart"/>
      <w:r w:rsidRPr="00935B7F">
        <w:rPr>
          <w:rFonts w:ascii="Times New Roman" w:hAnsi="Times New Roman" w:cs="Times New Roman"/>
          <w:i/>
          <w:iCs/>
          <w:sz w:val="24"/>
          <w:szCs w:val="24"/>
        </w:rPr>
        <w:t>Normalization</w:t>
      </w:r>
      <w:proofErr w:type="spellEnd"/>
    </w:p>
    <w:p w14:paraId="72240E79" w14:textId="5213ED95"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AUTHOR:</w:t>
      </w:r>
    </w:p>
    <w:p w14:paraId="6C4C3F33" w14:textId="717AA54A" w:rsidR="00935B7F" w:rsidRPr="00935B7F" w:rsidRDefault="00935B7F" w:rsidP="00935B7F">
      <w:pPr>
        <w:spacing w:line="360" w:lineRule="auto"/>
        <w:jc w:val="both"/>
        <w:rPr>
          <w:rFonts w:ascii="Times New Roman" w:hAnsi="Times New Roman" w:cs="Times New Roman"/>
          <w:sz w:val="24"/>
          <w:szCs w:val="24"/>
        </w:rPr>
      </w:pPr>
      <w:r>
        <w:rPr>
          <w:rFonts w:ascii="Times New Roman" w:hAnsi="Times New Roman" w:cs="Times New Roman"/>
          <w:sz w:val="24"/>
          <w:szCs w:val="24"/>
        </w:rPr>
        <w:t>Bc. Jana Mílková</w:t>
      </w:r>
    </w:p>
    <w:p w14:paraId="4421827C"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DEPARTMENT:</w:t>
      </w:r>
    </w:p>
    <w:p w14:paraId="5497ABBB" w14:textId="77777777" w:rsidR="00935B7F" w:rsidRPr="00935B7F" w:rsidRDefault="00935B7F" w:rsidP="00935B7F">
      <w:pPr>
        <w:spacing w:line="360" w:lineRule="auto"/>
        <w:jc w:val="both"/>
        <w:rPr>
          <w:rFonts w:ascii="Times New Roman" w:hAnsi="Times New Roman" w:cs="Times New Roman"/>
          <w:sz w:val="24"/>
          <w:szCs w:val="24"/>
        </w:rPr>
      </w:pP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Department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Theatre</w:t>
      </w:r>
      <w:proofErr w:type="spellEnd"/>
      <w:r w:rsidRPr="00935B7F">
        <w:rPr>
          <w:rFonts w:ascii="Times New Roman" w:hAnsi="Times New Roman" w:cs="Times New Roman"/>
          <w:sz w:val="24"/>
          <w:szCs w:val="24"/>
        </w:rPr>
        <w:t xml:space="preserve">, and Film </w:t>
      </w:r>
      <w:proofErr w:type="spellStart"/>
      <w:r w:rsidRPr="00935B7F">
        <w:rPr>
          <w:rFonts w:ascii="Times New Roman" w:hAnsi="Times New Roman" w:cs="Times New Roman"/>
          <w:sz w:val="24"/>
          <w:szCs w:val="24"/>
        </w:rPr>
        <w:t>Studies</w:t>
      </w:r>
      <w:proofErr w:type="spellEnd"/>
    </w:p>
    <w:p w14:paraId="59A41939"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SUPERVISOR:</w:t>
      </w:r>
    </w:p>
    <w:p w14:paraId="4D81C7BD" w14:textId="788ACC7B" w:rsidR="00935B7F" w:rsidRPr="00935B7F" w:rsidRDefault="00935B7F" w:rsidP="00935B7F">
      <w:pPr>
        <w:spacing w:line="360" w:lineRule="auto"/>
        <w:jc w:val="both"/>
        <w:rPr>
          <w:rFonts w:ascii="Times New Roman" w:hAnsi="Times New Roman" w:cs="Times New Roman"/>
          <w:sz w:val="24"/>
          <w:szCs w:val="24"/>
        </w:rPr>
      </w:pPr>
      <w:r w:rsidRPr="00935B7F">
        <w:rPr>
          <w:rFonts w:ascii="Times New Roman" w:hAnsi="Times New Roman" w:cs="Times New Roman"/>
          <w:sz w:val="24"/>
          <w:szCs w:val="24"/>
        </w:rPr>
        <w:t xml:space="preserve">prof. PhDr. Tatjana </w:t>
      </w:r>
      <w:proofErr w:type="spellStart"/>
      <w:r w:rsidRPr="00935B7F">
        <w:rPr>
          <w:rFonts w:ascii="Times New Roman" w:hAnsi="Times New Roman" w:cs="Times New Roman"/>
          <w:sz w:val="24"/>
          <w:szCs w:val="24"/>
        </w:rPr>
        <w:t>Lazorčáková</w:t>
      </w:r>
      <w:proofErr w:type="spellEnd"/>
      <w:r w:rsidRPr="00935B7F">
        <w:rPr>
          <w:rFonts w:ascii="Times New Roman" w:hAnsi="Times New Roman" w:cs="Times New Roman"/>
          <w:sz w:val="24"/>
          <w:szCs w:val="24"/>
        </w:rPr>
        <w:t>, Ph.D.</w:t>
      </w:r>
    </w:p>
    <w:p w14:paraId="06D87D0C"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ABSTRACT:</w:t>
      </w:r>
    </w:p>
    <w:p w14:paraId="0EDE7C49" w14:textId="2FE2B741" w:rsidR="00935B7F" w:rsidRPr="00935B7F" w:rsidRDefault="00935B7F" w:rsidP="00935B7F">
      <w:pPr>
        <w:spacing w:line="360" w:lineRule="auto"/>
        <w:jc w:val="both"/>
        <w:rPr>
          <w:rFonts w:ascii="Times New Roman" w:hAnsi="Times New Roman" w:cs="Times New Roman"/>
          <w:sz w:val="24"/>
          <w:szCs w:val="24"/>
        </w:rPr>
      </w:pP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thesis </w:t>
      </w:r>
      <w:proofErr w:type="spellStart"/>
      <w:r w:rsidRPr="00935B7F">
        <w:rPr>
          <w:rFonts w:ascii="Times New Roman" w:hAnsi="Times New Roman" w:cs="Times New Roman"/>
          <w:sz w:val="24"/>
          <w:szCs w:val="24"/>
        </w:rPr>
        <w:t>will</w:t>
      </w:r>
      <w:proofErr w:type="spellEnd"/>
      <w:r w:rsidRPr="00935B7F">
        <w:rPr>
          <w:rFonts w:ascii="Times New Roman" w:hAnsi="Times New Roman" w:cs="Times New Roman"/>
          <w:sz w:val="24"/>
          <w:szCs w:val="24"/>
        </w:rPr>
        <w:t xml:space="preserve"> study </w:t>
      </w:r>
      <w:proofErr w:type="spellStart"/>
      <w:r w:rsidRPr="00935B7F">
        <w:rPr>
          <w:rFonts w:ascii="Times New Roman" w:hAnsi="Times New Roman" w:cs="Times New Roman"/>
          <w:sz w:val="24"/>
          <w:szCs w:val="24"/>
        </w:rPr>
        <w:t>adaptations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three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historical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plays</w:t>
      </w:r>
      <w:proofErr w:type="spellEnd"/>
      <w:r w:rsidRPr="00935B7F">
        <w:rPr>
          <w:rFonts w:ascii="Times New Roman" w:hAnsi="Times New Roman" w:cs="Times New Roman"/>
          <w:sz w:val="24"/>
          <w:szCs w:val="24"/>
        </w:rPr>
        <w:t xml:space="preserve"> by Oldřich Daněk, </w:t>
      </w:r>
      <w:proofErr w:type="spellStart"/>
      <w:r w:rsidRPr="00935B7F">
        <w:rPr>
          <w:rFonts w:ascii="Times New Roman" w:hAnsi="Times New Roman" w:cs="Times New Roman"/>
          <w:sz w:val="24"/>
          <w:szCs w:val="24"/>
        </w:rPr>
        <w:t>produced</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during</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period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normalization</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when</w:t>
      </w:r>
      <w:proofErr w:type="spellEnd"/>
      <w:r w:rsidRPr="00935B7F">
        <w:rPr>
          <w:rFonts w:ascii="Times New Roman" w:hAnsi="Times New Roman" w:cs="Times New Roman"/>
          <w:sz w:val="24"/>
          <w:szCs w:val="24"/>
        </w:rPr>
        <w:t xml:space="preserve"> such </w:t>
      </w:r>
      <w:proofErr w:type="spellStart"/>
      <w:r w:rsidRPr="00935B7F">
        <w:rPr>
          <w:rFonts w:ascii="Times New Roman" w:hAnsi="Times New Roman" w:cs="Times New Roman"/>
          <w:sz w:val="24"/>
          <w:szCs w:val="24"/>
        </w:rPr>
        <w:t>historical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dramas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became</w:t>
      </w:r>
      <w:proofErr w:type="spellEnd"/>
      <w:r w:rsidRPr="00935B7F">
        <w:rPr>
          <w:rFonts w:ascii="Times New Roman" w:hAnsi="Times New Roman" w:cs="Times New Roman"/>
          <w:sz w:val="24"/>
          <w:szCs w:val="24"/>
        </w:rPr>
        <w:t xml:space="preserve"> a </w:t>
      </w:r>
      <w:proofErr w:type="spellStart"/>
      <w:r w:rsidRPr="00935B7F">
        <w:rPr>
          <w:rFonts w:ascii="Times New Roman" w:hAnsi="Times New Roman" w:cs="Times New Roman"/>
          <w:sz w:val="24"/>
          <w:szCs w:val="24"/>
        </w:rPr>
        <w:t>means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defining</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oneself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against</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totalitarian</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regime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author</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will</w:t>
      </w:r>
      <w:proofErr w:type="spellEnd"/>
      <w:r w:rsidRPr="00935B7F">
        <w:rPr>
          <w:rFonts w:ascii="Times New Roman" w:hAnsi="Times New Roman" w:cs="Times New Roman"/>
          <w:sz w:val="24"/>
          <w:szCs w:val="24"/>
        </w:rPr>
        <w:t xml:space="preserve"> analyse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following</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plays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Long-distance </w:t>
      </w:r>
      <w:proofErr w:type="spellStart"/>
      <w:r w:rsidRPr="00935B7F">
        <w:rPr>
          <w:rFonts w:ascii="Times New Roman" w:hAnsi="Times New Roman" w:cs="Times New Roman"/>
          <w:sz w:val="24"/>
          <w:szCs w:val="24"/>
        </w:rPr>
        <w:t>Race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War</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Will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Break</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Out</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After</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Interval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Realistic</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Theatre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Zdeněk Nejedlý in Prague, 1978),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Duchess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Wallenstein’s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Troops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National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Theatre</w:t>
      </w:r>
      <w:proofErr w:type="spellEnd"/>
      <w:r w:rsidRPr="00935B7F">
        <w:rPr>
          <w:rFonts w:ascii="Times New Roman" w:hAnsi="Times New Roman" w:cs="Times New Roman"/>
          <w:sz w:val="24"/>
          <w:szCs w:val="24"/>
        </w:rPr>
        <w:t xml:space="preserve"> Prague, 1987) and </w:t>
      </w:r>
      <w:proofErr w:type="spellStart"/>
      <w:r w:rsidRPr="00935B7F">
        <w:rPr>
          <w:rFonts w:ascii="Times New Roman" w:hAnsi="Times New Roman" w:cs="Times New Roman"/>
          <w:sz w:val="24"/>
          <w:szCs w:val="24"/>
        </w:rPr>
        <w:t>You</w:t>
      </w:r>
      <w:proofErr w:type="spellEnd"/>
      <w:r w:rsidRPr="00935B7F">
        <w:rPr>
          <w:rFonts w:ascii="Times New Roman" w:hAnsi="Times New Roman" w:cs="Times New Roman"/>
          <w:sz w:val="24"/>
          <w:szCs w:val="24"/>
        </w:rPr>
        <w:t xml:space="preserve"> Are Jan (</w:t>
      </w:r>
      <w:proofErr w:type="spellStart"/>
      <w:r w:rsidRPr="00935B7F">
        <w:rPr>
          <w:rFonts w:ascii="Times New Roman" w:hAnsi="Times New Roman" w:cs="Times New Roman"/>
          <w:sz w:val="24"/>
          <w:szCs w:val="24"/>
        </w:rPr>
        <w:t>National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Theatre</w:t>
      </w:r>
      <w:proofErr w:type="spellEnd"/>
      <w:r w:rsidRPr="00935B7F">
        <w:rPr>
          <w:rFonts w:ascii="Times New Roman" w:hAnsi="Times New Roman" w:cs="Times New Roman"/>
          <w:sz w:val="24"/>
          <w:szCs w:val="24"/>
        </w:rPr>
        <w:t xml:space="preserve"> Prague, 1980).</w:t>
      </w:r>
      <w:r w:rsidR="00D216DB">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aim</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thesis </w:t>
      </w:r>
      <w:proofErr w:type="spellStart"/>
      <w:r w:rsidRPr="00935B7F">
        <w:rPr>
          <w:rFonts w:ascii="Times New Roman" w:hAnsi="Times New Roman" w:cs="Times New Roman"/>
          <w:sz w:val="24"/>
          <w:szCs w:val="24"/>
        </w:rPr>
        <w:t>is</w:t>
      </w:r>
      <w:proofErr w:type="spellEnd"/>
      <w:r w:rsidRPr="00935B7F">
        <w:rPr>
          <w:rFonts w:ascii="Times New Roman" w:hAnsi="Times New Roman" w:cs="Times New Roman"/>
          <w:sz w:val="24"/>
          <w:szCs w:val="24"/>
        </w:rPr>
        <w:t xml:space="preserve"> to </w:t>
      </w:r>
      <w:proofErr w:type="spellStart"/>
      <w:r w:rsidRPr="00935B7F">
        <w:rPr>
          <w:rFonts w:ascii="Times New Roman" w:hAnsi="Times New Roman" w:cs="Times New Roman"/>
          <w:sz w:val="24"/>
          <w:szCs w:val="24"/>
        </w:rPr>
        <w:t>trace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interpretative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approaches</w:t>
      </w:r>
      <w:proofErr w:type="spellEnd"/>
      <w:r w:rsidRPr="00935B7F">
        <w:rPr>
          <w:rFonts w:ascii="Times New Roman" w:hAnsi="Times New Roman" w:cs="Times New Roman"/>
          <w:sz w:val="24"/>
          <w:szCs w:val="24"/>
        </w:rPr>
        <w:t xml:space="preserve"> and update </w:t>
      </w:r>
      <w:proofErr w:type="spellStart"/>
      <w:r w:rsidRPr="00935B7F">
        <w:rPr>
          <w:rFonts w:ascii="Times New Roman" w:hAnsi="Times New Roman" w:cs="Times New Roman"/>
          <w:sz w:val="24"/>
          <w:szCs w:val="24"/>
        </w:rPr>
        <w:t>components</w:t>
      </w:r>
      <w:proofErr w:type="spellEnd"/>
      <w:r w:rsidRPr="00935B7F">
        <w:rPr>
          <w:rFonts w:ascii="Times New Roman" w:hAnsi="Times New Roman" w:cs="Times New Roman"/>
          <w:sz w:val="24"/>
          <w:szCs w:val="24"/>
        </w:rPr>
        <w:t xml:space="preserve"> in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context</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time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which</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will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be</w:t>
      </w:r>
      <w:proofErr w:type="spellEnd"/>
      <w:r w:rsidRPr="00935B7F">
        <w:rPr>
          <w:rFonts w:ascii="Times New Roman" w:hAnsi="Times New Roman" w:cs="Times New Roman"/>
          <w:sz w:val="24"/>
          <w:szCs w:val="24"/>
        </w:rPr>
        <w:t xml:space="preserve"> done </w:t>
      </w:r>
      <w:proofErr w:type="spellStart"/>
      <w:r w:rsidRPr="00935B7F">
        <w:rPr>
          <w:rFonts w:ascii="Times New Roman" w:hAnsi="Times New Roman" w:cs="Times New Roman"/>
          <w:sz w:val="24"/>
          <w:szCs w:val="24"/>
        </w:rPr>
        <w:t>based</w:t>
      </w:r>
      <w:proofErr w:type="spellEnd"/>
      <w:r w:rsidRPr="00935B7F">
        <w:rPr>
          <w:rFonts w:ascii="Times New Roman" w:hAnsi="Times New Roman" w:cs="Times New Roman"/>
          <w:sz w:val="24"/>
          <w:szCs w:val="24"/>
        </w:rPr>
        <w:t xml:space="preserve"> on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analysis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selected</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productions</w:t>
      </w:r>
      <w:proofErr w:type="spellEnd"/>
      <w:r w:rsidRPr="00935B7F">
        <w:rPr>
          <w:rFonts w:ascii="Times New Roman" w:hAnsi="Times New Roman" w:cs="Times New Roman"/>
          <w:sz w:val="24"/>
          <w:szCs w:val="24"/>
        </w:rPr>
        <w:t xml:space="preserve"> and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resources</w:t>
      </w:r>
      <w:proofErr w:type="spellEnd"/>
      <w:r w:rsidRPr="00935B7F">
        <w:rPr>
          <w:rFonts w:ascii="Times New Roman" w:hAnsi="Times New Roman" w:cs="Times New Roman"/>
          <w:sz w:val="24"/>
          <w:szCs w:val="24"/>
        </w:rPr>
        <w:t xml:space="preserve"> such </w:t>
      </w:r>
      <w:proofErr w:type="spellStart"/>
      <w:r w:rsidRPr="00935B7F">
        <w:rPr>
          <w:rFonts w:ascii="Times New Roman" w:hAnsi="Times New Roman" w:cs="Times New Roman"/>
          <w:sz w:val="24"/>
          <w:szCs w:val="24"/>
        </w:rPr>
        <w:t>adaptations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were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based</w:t>
      </w:r>
      <w:proofErr w:type="spellEnd"/>
      <w:r w:rsidRPr="00935B7F">
        <w:rPr>
          <w:rFonts w:ascii="Times New Roman" w:hAnsi="Times New Roman" w:cs="Times New Roman"/>
          <w:sz w:val="24"/>
          <w:szCs w:val="24"/>
        </w:rPr>
        <w:t xml:space="preserve"> on. </w:t>
      </w:r>
      <w:proofErr w:type="spellStart"/>
      <w:r w:rsidRPr="00935B7F">
        <w:rPr>
          <w:rFonts w:ascii="Times New Roman" w:hAnsi="Times New Roman" w:cs="Times New Roman"/>
          <w:sz w:val="24"/>
          <w:szCs w:val="24"/>
        </w:rPr>
        <w:t>Specialised</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literature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will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be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used</w:t>
      </w:r>
      <w:proofErr w:type="spellEnd"/>
      <w:r w:rsidRPr="00935B7F">
        <w:rPr>
          <w:rFonts w:ascii="Times New Roman" w:hAnsi="Times New Roman" w:cs="Times New Roman"/>
          <w:sz w:val="24"/>
          <w:szCs w:val="24"/>
        </w:rPr>
        <w:t xml:space="preserve"> to support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analysis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selected</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texts</w:t>
      </w:r>
      <w:proofErr w:type="spellEnd"/>
      <w:r w:rsidRPr="00935B7F">
        <w:rPr>
          <w:rFonts w:ascii="Times New Roman" w:hAnsi="Times New Roman" w:cs="Times New Roman"/>
          <w:sz w:val="24"/>
          <w:szCs w:val="24"/>
        </w:rPr>
        <w:t>. Audio-</w:t>
      </w:r>
      <w:proofErr w:type="spellStart"/>
      <w:r w:rsidRPr="00935B7F">
        <w:rPr>
          <w:rFonts w:ascii="Times New Roman" w:hAnsi="Times New Roman" w:cs="Times New Roman"/>
          <w:sz w:val="24"/>
          <w:szCs w:val="24"/>
        </w:rPr>
        <w:t>visual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recordings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texts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adaptations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were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based</w:t>
      </w:r>
      <w:proofErr w:type="spellEnd"/>
      <w:r w:rsidRPr="00935B7F">
        <w:rPr>
          <w:rFonts w:ascii="Times New Roman" w:hAnsi="Times New Roman" w:cs="Times New Roman"/>
          <w:sz w:val="24"/>
          <w:szCs w:val="24"/>
        </w:rPr>
        <w:t xml:space="preserve"> on and </w:t>
      </w:r>
      <w:proofErr w:type="spellStart"/>
      <w:r w:rsidRPr="00935B7F">
        <w:rPr>
          <w:rFonts w:ascii="Times New Roman" w:hAnsi="Times New Roman" w:cs="Times New Roman"/>
          <w:sz w:val="24"/>
          <w:szCs w:val="24"/>
        </w:rPr>
        <w:t>especially</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critical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reflections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will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be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used</w:t>
      </w:r>
      <w:proofErr w:type="spellEnd"/>
      <w:r w:rsidRPr="00935B7F">
        <w:rPr>
          <w:rFonts w:ascii="Times New Roman" w:hAnsi="Times New Roman" w:cs="Times New Roman"/>
          <w:sz w:val="24"/>
          <w:szCs w:val="24"/>
        </w:rPr>
        <w:t xml:space="preserve"> to analyse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adaptations</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Citation</w:t>
      </w:r>
      <w:proofErr w:type="spellEnd"/>
      <w:r w:rsidRPr="00935B7F">
        <w:rPr>
          <w:rFonts w:ascii="Times New Roman" w:hAnsi="Times New Roman" w:cs="Times New Roman"/>
          <w:sz w:val="24"/>
          <w:szCs w:val="24"/>
        </w:rPr>
        <w:t xml:space="preserve"> style CSN ISO 690-2 (2011) </w:t>
      </w:r>
      <w:proofErr w:type="spellStart"/>
      <w:r w:rsidRPr="00935B7F">
        <w:rPr>
          <w:rFonts w:ascii="Times New Roman" w:hAnsi="Times New Roman" w:cs="Times New Roman"/>
          <w:sz w:val="24"/>
          <w:szCs w:val="24"/>
        </w:rPr>
        <w:t>will</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be</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used</w:t>
      </w:r>
      <w:proofErr w:type="spellEnd"/>
      <w:r w:rsidRPr="00935B7F">
        <w:rPr>
          <w:rFonts w:ascii="Times New Roman" w:hAnsi="Times New Roman" w:cs="Times New Roman"/>
          <w:sz w:val="24"/>
          <w:szCs w:val="24"/>
        </w:rPr>
        <w:t xml:space="preserve"> in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notes and </w:t>
      </w:r>
      <w:proofErr w:type="spellStart"/>
      <w:r w:rsidRPr="00935B7F">
        <w:rPr>
          <w:rFonts w:ascii="Times New Roman" w:hAnsi="Times New Roman" w:cs="Times New Roman"/>
          <w:sz w:val="24"/>
          <w:szCs w:val="24"/>
        </w:rPr>
        <w:t>the</w:t>
      </w:r>
      <w:proofErr w:type="spellEnd"/>
      <w:r w:rsidRPr="00935B7F">
        <w:rPr>
          <w:rFonts w:ascii="Times New Roman" w:hAnsi="Times New Roman" w:cs="Times New Roman"/>
          <w:sz w:val="24"/>
          <w:szCs w:val="24"/>
        </w:rPr>
        <w:t xml:space="preserve"> list </w:t>
      </w:r>
      <w:proofErr w:type="spellStart"/>
      <w:r w:rsidRPr="00935B7F">
        <w:rPr>
          <w:rFonts w:ascii="Times New Roman" w:hAnsi="Times New Roman" w:cs="Times New Roman"/>
          <w:sz w:val="24"/>
          <w:szCs w:val="24"/>
        </w:rPr>
        <w:t>of</w:t>
      </w:r>
      <w:proofErr w:type="spellEnd"/>
      <w:r w:rsidRPr="00935B7F">
        <w:rPr>
          <w:rFonts w:ascii="Times New Roman" w:hAnsi="Times New Roman" w:cs="Times New Roman"/>
          <w:sz w:val="24"/>
          <w:szCs w:val="24"/>
        </w:rPr>
        <w:t xml:space="preserve"> </w:t>
      </w:r>
      <w:proofErr w:type="spellStart"/>
      <w:r w:rsidRPr="00935B7F">
        <w:rPr>
          <w:rFonts w:ascii="Times New Roman" w:hAnsi="Times New Roman" w:cs="Times New Roman"/>
          <w:sz w:val="24"/>
          <w:szCs w:val="24"/>
        </w:rPr>
        <w:t>literature</w:t>
      </w:r>
      <w:proofErr w:type="spellEnd"/>
      <w:r w:rsidRPr="00935B7F">
        <w:rPr>
          <w:rFonts w:ascii="Times New Roman" w:hAnsi="Times New Roman" w:cs="Times New Roman"/>
          <w:sz w:val="24"/>
          <w:szCs w:val="24"/>
        </w:rPr>
        <w:t>.</w:t>
      </w:r>
    </w:p>
    <w:p w14:paraId="0852C01C" w14:textId="77777777" w:rsidR="00935B7F" w:rsidRPr="00935B7F" w:rsidRDefault="00935B7F" w:rsidP="00935B7F">
      <w:pPr>
        <w:spacing w:line="360" w:lineRule="auto"/>
        <w:jc w:val="both"/>
        <w:rPr>
          <w:rFonts w:ascii="Times New Roman" w:hAnsi="Times New Roman" w:cs="Times New Roman"/>
          <w:b/>
          <w:bCs/>
          <w:sz w:val="24"/>
          <w:szCs w:val="24"/>
        </w:rPr>
      </w:pPr>
      <w:r w:rsidRPr="00935B7F">
        <w:rPr>
          <w:rFonts w:ascii="Times New Roman" w:hAnsi="Times New Roman" w:cs="Times New Roman"/>
          <w:b/>
          <w:bCs/>
          <w:sz w:val="24"/>
          <w:szCs w:val="24"/>
        </w:rPr>
        <w:t>KEYWORDS:</w:t>
      </w:r>
    </w:p>
    <w:p w14:paraId="0B8326EB" w14:textId="1E02D65E" w:rsidR="00952B0D" w:rsidRPr="00935B7F" w:rsidRDefault="00935B7F" w:rsidP="00935B7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Theatre</w:t>
      </w:r>
      <w:proofErr w:type="spellEnd"/>
      <w:r>
        <w:rPr>
          <w:rFonts w:ascii="Times New Roman" w:hAnsi="Times New Roman" w:cs="Times New Roman"/>
          <w:sz w:val="24"/>
          <w:szCs w:val="24"/>
        </w:rPr>
        <w:t xml:space="preserve">, Oldřich Daněk, </w:t>
      </w:r>
      <w:proofErr w:type="spellStart"/>
      <w:r>
        <w:rPr>
          <w:rFonts w:ascii="Times New Roman" w:hAnsi="Times New Roman" w:cs="Times New Roman"/>
          <w:sz w:val="24"/>
          <w:szCs w:val="24"/>
        </w:rPr>
        <w:t>Normalization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Historical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Plays</w:t>
      </w:r>
      <w:proofErr w:type="spellEnd"/>
    </w:p>
    <w:p w14:paraId="0E577205" w14:textId="77777777" w:rsidR="00952B0D" w:rsidRPr="00FF59F4" w:rsidRDefault="00952B0D" w:rsidP="00FF59F4">
      <w:pPr>
        <w:pStyle w:val="Odstavecseseznamem"/>
        <w:spacing w:line="360" w:lineRule="auto"/>
        <w:jc w:val="both"/>
        <w:rPr>
          <w:rFonts w:ascii="Times New Roman" w:hAnsi="Times New Roman" w:cs="Times New Roman"/>
          <w:sz w:val="24"/>
          <w:szCs w:val="24"/>
        </w:rPr>
      </w:pPr>
    </w:p>
    <w:p w14:paraId="21F51D99" w14:textId="77777777" w:rsidR="00BB0509" w:rsidRDefault="00BB0509" w:rsidP="00971065">
      <w:pPr>
        <w:pStyle w:val="Odstavecseseznamem"/>
        <w:spacing w:line="360" w:lineRule="auto"/>
        <w:jc w:val="both"/>
        <w:rPr>
          <w:rFonts w:ascii="Times New Roman" w:hAnsi="Times New Roman" w:cs="Times New Roman"/>
          <w:sz w:val="24"/>
          <w:szCs w:val="24"/>
        </w:rPr>
      </w:pPr>
    </w:p>
    <w:p w14:paraId="3893C9DF" w14:textId="77777777" w:rsidR="00BB0509" w:rsidRDefault="00BB0509" w:rsidP="00971065">
      <w:pPr>
        <w:pStyle w:val="Odstavecseseznamem"/>
        <w:spacing w:line="360" w:lineRule="auto"/>
        <w:jc w:val="both"/>
        <w:rPr>
          <w:rFonts w:ascii="Times New Roman" w:hAnsi="Times New Roman" w:cs="Times New Roman"/>
          <w:sz w:val="24"/>
          <w:szCs w:val="24"/>
        </w:rPr>
      </w:pPr>
    </w:p>
    <w:p w14:paraId="3B67FA40" w14:textId="77777777" w:rsidR="000F1536" w:rsidRPr="00EA2CE6" w:rsidRDefault="000F1536" w:rsidP="002C7E79">
      <w:pPr>
        <w:spacing w:line="360" w:lineRule="auto"/>
        <w:jc w:val="both"/>
        <w:rPr>
          <w:rFonts w:ascii="Times New Roman" w:hAnsi="Times New Roman" w:cs="Times New Roman"/>
          <w:sz w:val="24"/>
          <w:szCs w:val="24"/>
        </w:rPr>
      </w:pPr>
    </w:p>
    <w:sectPr w:rsidR="000F1536" w:rsidRPr="00EA2CE6" w:rsidSect="0091052F">
      <w:footerReference w:type="default" r:id="rId19"/>
      <w:pgSz w:w="11906" w:h="16838"/>
      <w:pgMar w:top="1701" w:right="1418" w:bottom="1134" w:left="2381"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73749" w14:textId="77777777" w:rsidR="00E31FF7" w:rsidRDefault="00E31FF7" w:rsidP="001850D8">
      <w:pPr>
        <w:spacing w:after="0" w:line="240" w:lineRule="auto"/>
      </w:pPr>
      <w:r>
        <w:separator/>
      </w:r>
    </w:p>
  </w:endnote>
  <w:endnote w:type="continuationSeparator" w:id="0">
    <w:p w14:paraId="03460B32" w14:textId="77777777" w:rsidR="00E31FF7" w:rsidRDefault="00E31FF7" w:rsidP="00185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1753026"/>
      <w:docPartObj>
        <w:docPartGallery w:val="Page Numbers (Bottom of Page)"/>
        <w:docPartUnique/>
      </w:docPartObj>
    </w:sdtPr>
    <w:sdtEndPr/>
    <w:sdtContent>
      <w:p w14:paraId="0A249C8B" w14:textId="543D5324" w:rsidR="00686D0A" w:rsidRDefault="00686D0A">
        <w:pPr>
          <w:pStyle w:val="Zpat"/>
          <w:jc w:val="right"/>
        </w:pPr>
        <w:r>
          <w:fldChar w:fldCharType="begin"/>
        </w:r>
        <w:r>
          <w:instrText>PAGE   \* MERGEFORMAT</w:instrText>
        </w:r>
        <w:r>
          <w:fldChar w:fldCharType="separate"/>
        </w:r>
        <w:r>
          <w:t>2</w:t>
        </w:r>
        <w:r>
          <w:fldChar w:fldCharType="end"/>
        </w:r>
      </w:p>
    </w:sdtContent>
  </w:sdt>
  <w:p w14:paraId="2861E133" w14:textId="77777777" w:rsidR="00686D0A" w:rsidRDefault="00686D0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946FD0" w14:textId="77777777" w:rsidR="00E31FF7" w:rsidRDefault="00E31FF7" w:rsidP="001850D8">
      <w:pPr>
        <w:spacing w:after="0" w:line="240" w:lineRule="auto"/>
      </w:pPr>
      <w:r>
        <w:separator/>
      </w:r>
    </w:p>
  </w:footnote>
  <w:footnote w:type="continuationSeparator" w:id="0">
    <w:p w14:paraId="2336F189" w14:textId="77777777" w:rsidR="00E31FF7" w:rsidRDefault="00E31FF7" w:rsidP="001850D8">
      <w:pPr>
        <w:spacing w:after="0" w:line="240" w:lineRule="auto"/>
      </w:pPr>
      <w:r>
        <w:continuationSeparator/>
      </w:r>
    </w:p>
  </w:footnote>
  <w:footnote w:id="1">
    <w:p w14:paraId="315CDDE0" w14:textId="66AB5E5E" w:rsidR="00686D0A" w:rsidRDefault="00686D0A">
      <w:pPr>
        <w:pStyle w:val="Textpoznpodarou"/>
      </w:pPr>
      <w:r>
        <w:rPr>
          <w:rStyle w:val="Znakapoznpodarou"/>
        </w:rPr>
        <w:footnoteRef/>
      </w:r>
      <w:r>
        <w:t xml:space="preserve"> </w:t>
      </w:r>
      <w:r w:rsidRPr="00CA3DF3">
        <w:t>JUST, Vladimír</w:t>
      </w:r>
      <w:r>
        <w:t xml:space="preserve">, </w:t>
      </w:r>
      <w:r w:rsidRPr="00CA3DF3">
        <w:t>KNOPP</w:t>
      </w:r>
      <w:r>
        <w:t>, František</w:t>
      </w:r>
      <w:r w:rsidRPr="00CA3DF3">
        <w:t xml:space="preserve">. </w:t>
      </w:r>
      <w:r w:rsidRPr="00CA3DF3">
        <w:rPr>
          <w:i/>
          <w:iCs/>
        </w:rPr>
        <w:t>Divadlo v totalitním systému: příběh českého divadla</w:t>
      </w:r>
      <w:r w:rsidRPr="00CA3DF3">
        <w:t xml:space="preserve"> </w:t>
      </w:r>
      <w:r w:rsidRPr="00422B8E">
        <w:rPr>
          <w:i/>
          <w:iCs/>
        </w:rPr>
        <w:t>(1945-1989) nejen v datech a souvislostech.</w:t>
      </w:r>
      <w:r w:rsidRPr="00CA3DF3">
        <w:t xml:space="preserve"> Praha: Academia, 2010. ISBN 978-80-200-1720-8.</w:t>
      </w:r>
    </w:p>
  </w:footnote>
  <w:footnote w:id="2">
    <w:p w14:paraId="16559C7E" w14:textId="5F33C4CB" w:rsidR="00686D0A" w:rsidRDefault="00686D0A">
      <w:pPr>
        <w:pStyle w:val="Textpoznpodarou"/>
      </w:pPr>
      <w:r>
        <w:rPr>
          <w:rStyle w:val="Znakapoznpodarou"/>
        </w:rPr>
        <w:footnoteRef/>
      </w:r>
      <w:r>
        <w:t xml:space="preserve"> </w:t>
      </w:r>
      <w:r w:rsidRPr="00B27224">
        <w:t xml:space="preserve">KUDRNA, Ladislav, </w:t>
      </w:r>
      <w:r w:rsidRPr="00B27224">
        <w:t xml:space="preserve">ed. </w:t>
      </w:r>
      <w:r w:rsidRPr="00DA4D98">
        <w:rPr>
          <w:i/>
          <w:iCs/>
        </w:rPr>
        <w:t>Reflexe undergroundu</w:t>
      </w:r>
      <w:r w:rsidRPr="00B27224">
        <w:t>. Praha: Ústav pro studium totalitních režimů, 2016. ISBN 978-80-87912-55-3.</w:t>
      </w:r>
    </w:p>
  </w:footnote>
  <w:footnote w:id="3">
    <w:p w14:paraId="2FBC87A8" w14:textId="2985F136" w:rsidR="00686D0A" w:rsidRDefault="00686D0A">
      <w:pPr>
        <w:pStyle w:val="Textpoznpodarou"/>
      </w:pPr>
      <w:r>
        <w:rPr>
          <w:rStyle w:val="Znakapoznpodarou"/>
        </w:rPr>
        <w:footnoteRef/>
      </w:r>
      <w:r>
        <w:t xml:space="preserve"> </w:t>
      </w:r>
      <w:r w:rsidRPr="00B27224">
        <w:t xml:space="preserve">JANOUŠEK, Pavel, ČORNEJ, Petr, FIALOVÁ, Alena. </w:t>
      </w:r>
      <w:r w:rsidRPr="00DA4D98">
        <w:rPr>
          <w:i/>
          <w:iCs/>
        </w:rPr>
        <w:t>Dějiny české literatury 1945-1989</w:t>
      </w:r>
      <w:r w:rsidRPr="00B27224">
        <w:t>. Praha: Academia, 2008. ISBN 9788020016317.</w:t>
      </w:r>
    </w:p>
  </w:footnote>
  <w:footnote w:id="4">
    <w:p w14:paraId="39CEB9EE" w14:textId="43500280" w:rsidR="00686D0A" w:rsidRDefault="00686D0A">
      <w:pPr>
        <w:pStyle w:val="Textpoznpodarou"/>
      </w:pPr>
      <w:r>
        <w:rPr>
          <w:rStyle w:val="Znakapoznpodarou"/>
        </w:rPr>
        <w:footnoteRef/>
      </w:r>
      <w:r>
        <w:t xml:space="preserve"> </w:t>
      </w:r>
      <w:r w:rsidRPr="00B47380">
        <w:t>MACHALA, Lubomír, GALÍK,</w:t>
      </w:r>
      <w:r>
        <w:t xml:space="preserve"> Josef, </w:t>
      </w:r>
      <w:r w:rsidRPr="00B47380">
        <w:t>GILK,</w:t>
      </w:r>
      <w:r>
        <w:t xml:space="preserve"> Erik.</w:t>
      </w:r>
      <w:r w:rsidRPr="00B47380">
        <w:t xml:space="preserve"> et al. </w:t>
      </w:r>
      <w:r w:rsidRPr="00DA4D98">
        <w:rPr>
          <w:i/>
          <w:iCs/>
        </w:rPr>
        <w:t>Panorama české literatury</w:t>
      </w:r>
      <w:r w:rsidRPr="00B47380">
        <w:t>. Praha: Knižní klub, 2015. ISBN 978-80-242-4818-9.</w:t>
      </w:r>
    </w:p>
  </w:footnote>
  <w:footnote w:id="5">
    <w:p w14:paraId="62C7AD4F" w14:textId="3A4E63B8" w:rsidR="00686D0A" w:rsidRDefault="00686D0A">
      <w:pPr>
        <w:pStyle w:val="Textpoznpodarou"/>
      </w:pPr>
      <w:r>
        <w:rPr>
          <w:rStyle w:val="Znakapoznpodarou"/>
        </w:rPr>
        <w:footnoteRef/>
      </w:r>
      <w:r>
        <w:t xml:space="preserve"> </w:t>
      </w:r>
      <w:r w:rsidRPr="00701461">
        <w:t xml:space="preserve">ČERNÝ, František. </w:t>
      </w:r>
      <w:r w:rsidRPr="00DA4D98">
        <w:rPr>
          <w:i/>
          <w:iCs/>
        </w:rPr>
        <w:t>Divadlo v bariérách normalizace (1968-1989): vzpomínky</w:t>
      </w:r>
      <w:r w:rsidRPr="00701461">
        <w:t xml:space="preserve">. </w:t>
      </w:r>
      <w:r>
        <w:t>Praha</w:t>
      </w:r>
      <w:r w:rsidRPr="00701461">
        <w:t>: Divadelní ústav, 2008. ISBN 978-80-7008-215-7.</w:t>
      </w:r>
    </w:p>
  </w:footnote>
  <w:footnote w:id="6">
    <w:p w14:paraId="44B459CF" w14:textId="5160A99A" w:rsidR="00686D0A" w:rsidRDefault="00686D0A">
      <w:pPr>
        <w:pStyle w:val="Textpoznpodarou"/>
      </w:pPr>
      <w:r>
        <w:rPr>
          <w:rStyle w:val="Znakapoznpodarou"/>
        </w:rPr>
        <w:footnoteRef/>
      </w:r>
      <w:r>
        <w:t xml:space="preserve"> </w:t>
      </w:r>
      <w:r w:rsidRPr="00EC6F19">
        <w:t xml:space="preserve">TRÁVNÍČKOVÁ, Markéta. Česká divadelní encyklopedie: Daněk, Oldřich. [online]. 2014. [cit. 4. 8. 2020]. Dostupné z: </w:t>
      </w:r>
      <w:hyperlink r:id="rId1" w:history="1">
        <w:r w:rsidRPr="00EC72F1">
          <w:rPr>
            <w:rStyle w:val="Hypertextovodkaz"/>
          </w:rPr>
          <w:t>http://encyklopedie.idu.cz/index.php/Daněk,_Oldřich</w:t>
        </w:r>
      </w:hyperlink>
      <w:r w:rsidRPr="00EC6F19">
        <w:t>.</w:t>
      </w:r>
      <w:r>
        <w:t xml:space="preserve"> </w:t>
      </w:r>
    </w:p>
  </w:footnote>
  <w:footnote w:id="7">
    <w:p w14:paraId="02616670" w14:textId="08968FE4" w:rsidR="00686D0A" w:rsidRDefault="00686D0A">
      <w:pPr>
        <w:pStyle w:val="Textpoznpodarou"/>
      </w:pPr>
      <w:r>
        <w:rPr>
          <w:rStyle w:val="Znakapoznpodarou"/>
        </w:rPr>
        <w:footnoteRef/>
      </w:r>
      <w:r>
        <w:t xml:space="preserve"> </w:t>
      </w:r>
      <w:r w:rsidRPr="00676036">
        <w:t xml:space="preserve">ŠTĚRBOVÁ, Alena. </w:t>
      </w:r>
      <w:r w:rsidRPr="00DA4D98">
        <w:rPr>
          <w:i/>
          <w:iCs/>
        </w:rPr>
        <w:t>Dramatická podobenství Oldřicha Daňka.</w:t>
      </w:r>
      <w:r w:rsidRPr="00676036">
        <w:t xml:space="preserve"> Olomouc: Univerzita Palackého v Olomouci.</w:t>
      </w:r>
      <w:r>
        <w:t xml:space="preserve"> </w:t>
      </w:r>
      <w:r w:rsidRPr="00676036">
        <w:t>2004. ISBN 80-244-0926-7.</w:t>
      </w:r>
    </w:p>
  </w:footnote>
  <w:footnote w:id="8">
    <w:p w14:paraId="13BF1D91" w14:textId="62C8BEA4" w:rsidR="00686D0A" w:rsidRDefault="00686D0A">
      <w:pPr>
        <w:pStyle w:val="Textpoznpodarou"/>
      </w:pPr>
      <w:r>
        <w:rPr>
          <w:rStyle w:val="Znakapoznpodarou"/>
        </w:rPr>
        <w:footnoteRef/>
      </w:r>
      <w:r>
        <w:t xml:space="preserve"> D</w:t>
      </w:r>
      <w:r w:rsidRPr="0090201F">
        <w:t xml:space="preserve">ANĚK, Oldřich. </w:t>
      </w:r>
      <w:r w:rsidRPr="00DA4D98">
        <w:rPr>
          <w:i/>
          <w:iCs/>
        </w:rPr>
        <w:t>Válka vypukne po přestávce, Vévodkyně valdštejnských vojsk, Zpráva o chirurgii města N</w:t>
      </w:r>
      <w:r w:rsidRPr="0090201F">
        <w:t>. 1. vyd. Praha: Panorama, 1987</w:t>
      </w:r>
      <w:r>
        <w:t xml:space="preserve">. </w:t>
      </w:r>
      <w:r w:rsidRPr="0090201F">
        <w:t>ISBN 11-097-87.</w:t>
      </w:r>
    </w:p>
  </w:footnote>
  <w:footnote w:id="9">
    <w:p w14:paraId="75B17627" w14:textId="2F26080B" w:rsidR="00686D0A" w:rsidRDefault="00686D0A">
      <w:pPr>
        <w:pStyle w:val="Textpoznpodarou"/>
      </w:pPr>
      <w:r>
        <w:rPr>
          <w:rStyle w:val="Znakapoznpodarou"/>
        </w:rPr>
        <w:footnoteRef/>
      </w:r>
      <w:r>
        <w:t xml:space="preserve"> </w:t>
      </w:r>
      <w:r w:rsidRPr="0090201F">
        <w:t xml:space="preserve">DANĚK, Oldřich. </w:t>
      </w:r>
      <w:r w:rsidRPr="00DA4D98">
        <w:rPr>
          <w:i/>
          <w:iCs/>
        </w:rPr>
        <w:t>Vy jste Jan: divadelní fuga.</w:t>
      </w:r>
      <w:r w:rsidRPr="0090201F">
        <w:t xml:space="preserve"> Praha: Divadelní a literární agentura</w:t>
      </w:r>
      <w:r>
        <w:t xml:space="preserve">, </w:t>
      </w:r>
      <w:r w:rsidRPr="0090201F">
        <w:t>1988.</w:t>
      </w:r>
    </w:p>
  </w:footnote>
  <w:footnote w:id="10">
    <w:p w14:paraId="3593696B" w14:textId="66AC98E1" w:rsidR="00686D0A" w:rsidRDefault="00686D0A">
      <w:pPr>
        <w:pStyle w:val="Textpoznpodarou"/>
      </w:pPr>
      <w:r>
        <w:rPr>
          <w:rStyle w:val="Znakapoznpodarou"/>
        </w:rPr>
        <w:footnoteRef/>
      </w:r>
      <w:r>
        <w:t xml:space="preserve"> </w:t>
      </w:r>
      <w:r w:rsidRPr="00BD770D">
        <w:t xml:space="preserve">ŠORMOVÁ, Eva. Česká divadelní encyklopedie: </w:t>
      </w:r>
      <w:r w:rsidRPr="000C480E">
        <w:rPr>
          <w:i/>
          <w:iCs/>
        </w:rPr>
        <w:t>Labyrint.</w:t>
      </w:r>
      <w:r w:rsidRPr="00BD770D">
        <w:t xml:space="preserve"> [online]. 2014. [cit. 22. 4. 2020]. Dostupné z: http://encyklopedie.idu.cz/index.php/Labyrint</w:t>
      </w:r>
      <w:r>
        <w:t>.</w:t>
      </w:r>
    </w:p>
  </w:footnote>
  <w:footnote w:id="11">
    <w:p w14:paraId="1AF81538" w14:textId="2E84600B" w:rsidR="00686D0A" w:rsidRDefault="00686D0A">
      <w:pPr>
        <w:pStyle w:val="Textpoznpodarou"/>
      </w:pPr>
      <w:r>
        <w:rPr>
          <w:rStyle w:val="Znakapoznpodarou"/>
        </w:rPr>
        <w:footnoteRef/>
      </w:r>
      <w:r>
        <w:t xml:space="preserve"> </w:t>
      </w:r>
      <w:r w:rsidRPr="00676036">
        <w:t>PAVIS, Patrice</w:t>
      </w:r>
      <w:r>
        <w:t xml:space="preserve">, </w:t>
      </w:r>
      <w:r w:rsidRPr="00676036">
        <w:t>UBERSFELD</w:t>
      </w:r>
      <w:r>
        <w:t>, Anne</w:t>
      </w:r>
      <w:r w:rsidRPr="00676036">
        <w:t xml:space="preserve">. </w:t>
      </w:r>
      <w:r w:rsidRPr="000C480E">
        <w:rPr>
          <w:i/>
          <w:iCs/>
        </w:rPr>
        <w:t>Divadelní slovník.</w:t>
      </w:r>
      <w:r w:rsidRPr="00676036">
        <w:t xml:space="preserve"> Přeložil</w:t>
      </w:r>
      <w:r>
        <w:t>a</w:t>
      </w:r>
      <w:r w:rsidRPr="00676036">
        <w:t xml:space="preserve"> Daniela JOBERTOVÁ. Praha: Divadelní ústav, 2003</w:t>
      </w:r>
      <w:r>
        <w:t xml:space="preserve">. </w:t>
      </w:r>
      <w:r w:rsidRPr="00676036">
        <w:t>ISBN 8070081570.</w:t>
      </w:r>
    </w:p>
  </w:footnote>
  <w:footnote w:id="12">
    <w:p w14:paraId="115A608E" w14:textId="24649FB7" w:rsidR="00686D0A" w:rsidRDefault="00686D0A">
      <w:pPr>
        <w:pStyle w:val="Textpoznpodarou"/>
      </w:pPr>
      <w:r>
        <w:rPr>
          <w:rStyle w:val="Znakapoznpodarou"/>
        </w:rPr>
        <w:footnoteRef/>
      </w:r>
      <w:r>
        <w:t xml:space="preserve"> </w:t>
      </w:r>
      <w:r w:rsidRPr="00676036">
        <w:t xml:space="preserve">PAVLOVSKÝ, Petr, </w:t>
      </w:r>
      <w:r>
        <w:t>(</w:t>
      </w:r>
      <w:r w:rsidRPr="00676036">
        <w:t>ed.</w:t>
      </w:r>
      <w:r>
        <w:t>).</w:t>
      </w:r>
      <w:r w:rsidRPr="00676036">
        <w:t xml:space="preserve"> </w:t>
      </w:r>
      <w:r w:rsidRPr="00DA4D98">
        <w:rPr>
          <w:i/>
          <w:iCs/>
        </w:rPr>
        <w:t>Základní pojmy divadla: teatrologický slovník</w:t>
      </w:r>
      <w:r w:rsidRPr="00676036">
        <w:t>. Praha: Nakladatelství Libri, 2004, ISBN 80-7277-194-9.</w:t>
      </w:r>
    </w:p>
  </w:footnote>
  <w:footnote w:id="13">
    <w:p w14:paraId="46171316" w14:textId="4E424FC8" w:rsidR="00686D0A" w:rsidRDefault="00686D0A">
      <w:pPr>
        <w:pStyle w:val="Textpoznpodarou"/>
      </w:pPr>
      <w:r>
        <w:rPr>
          <w:rStyle w:val="Znakapoznpodarou"/>
        </w:rPr>
        <w:footnoteRef/>
      </w:r>
      <w:r>
        <w:t xml:space="preserve"> </w:t>
      </w:r>
      <w:r w:rsidRPr="0090201F">
        <w:t xml:space="preserve">VOSTRÝ, Jaroslav. </w:t>
      </w:r>
      <w:r w:rsidRPr="00DA4D98">
        <w:rPr>
          <w:i/>
          <w:iCs/>
        </w:rPr>
        <w:t>Režie je umění.</w:t>
      </w:r>
      <w:r w:rsidRPr="0090201F">
        <w:t xml:space="preserve"> Vyd. 2. Praha: Akademie múzických umění v Praze, Divadelní fakulta, 2009. ISBN 978-80-7331-148-3.</w:t>
      </w:r>
    </w:p>
  </w:footnote>
  <w:footnote w:id="14">
    <w:p w14:paraId="64A3ECFC" w14:textId="56401A20" w:rsidR="00686D0A" w:rsidRDefault="00686D0A">
      <w:pPr>
        <w:pStyle w:val="Textpoznpodarou"/>
      </w:pPr>
      <w:r>
        <w:rPr>
          <w:rStyle w:val="Znakapoznpodarou"/>
        </w:rPr>
        <w:footnoteRef/>
      </w:r>
      <w:r>
        <w:t xml:space="preserve"> </w:t>
      </w:r>
      <w:r w:rsidRPr="009239A4">
        <w:t xml:space="preserve">DANĚK, Oldřich. </w:t>
      </w:r>
      <w:r w:rsidRPr="00E76DE4">
        <w:rPr>
          <w:i/>
          <w:iCs/>
        </w:rPr>
        <w:t>Válka vypukne po přestávce</w:t>
      </w:r>
      <w:r w:rsidRPr="009239A4">
        <w:t xml:space="preserve"> [divadelní záznam]. Záznam představení z</w:t>
      </w:r>
      <w:r>
        <w:t xml:space="preserve"> </w:t>
      </w:r>
      <w:r w:rsidRPr="009239A4">
        <w:t>Realistického divadla 16. 10. 1976. Režie Oldřich Daněk.</w:t>
      </w:r>
    </w:p>
  </w:footnote>
  <w:footnote w:id="15">
    <w:p w14:paraId="1EF33997" w14:textId="1D037CDF" w:rsidR="00686D0A" w:rsidRDefault="00686D0A">
      <w:pPr>
        <w:pStyle w:val="Textpoznpodarou"/>
      </w:pPr>
      <w:r>
        <w:rPr>
          <w:rStyle w:val="Znakapoznpodarou"/>
        </w:rPr>
        <w:footnoteRef/>
      </w:r>
      <w:r>
        <w:t xml:space="preserve"> </w:t>
      </w:r>
      <w:r w:rsidRPr="009239A4">
        <w:t xml:space="preserve">DANĚK, Oldřich. </w:t>
      </w:r>
      <w:r w:rsidRPr="00E76DE4">
        <w:rPr>
          <w:i/>
          <w:iCs/>
        </w:rPr>
        <w:t>Vévodkyně valdštejnských vojsk</w:t>
      </w:r>
      <w:r w:rsidRPr="009239A4">
        <w:t xml:space="preserve"> [divadelní záznam]. Záznam představení z Nové scény Národního divadla</w:t>
      </w:r>
      <w:r>
        <w:t xml:space="preserve"> Praha</w:t>
      </w:r>
      <w:r w:rsidRPr="009239A4">
        <w:t xml:space="preserve"> 4. 12. 1980. Režie Miroslav Macháček</w:t>
      </w:r>
      <w:r>
        <w:t>.</w:t>
      </w:r>
    </w:p>
  </w:footnote>
  <w:footnote w:id="16">
    <w:p w14:paraId="4FABCC5F" w14:textId="582E042C" w:rsidR="00686D0A" w:rsidRDefault="00686D0A">
      <w:pPr>
        <w:pStyle w:val="Textpoznpodarou"/>
      </w:pPr>
      <w:r>
        <w:rPr>
          <w:rStyle w:val="Znakapoznpodarou"/>
        </w:rPr>
        <w:footnoteRef/>
      </w:r>
      <w:r>
        <w:t xml:space="preserve"> </w:t>
      </w:r>
      <w:r w:rsidRPr="002D00CF">
        <w:t xml:space="preserve">DANĚK, Oldřich. </w:t>
      </w:r>
      <w:r w:rsidRPr="002D00CF">
        <w:rPr>
          <w:i/>
          <w:iCs/>
        </w:rPr>
        <w:t>Vy jste Jan</w:t>
      </w:r>
      <w:r w:rsidRPr="002D00CF">
        <w:t xml:space="preserve">. [divadelní záznam]. </w:t>
      </w:r>
      <w:r>
        <w:t xml:space="preserve">Záznam z představení z Nové scény Národního divadla Praha 17. 9. 1987. </w:t>
      </w:r>
      <w:r w:rsidRPr="002D00CF">
        <w:t xml:space="preserve">Režie Václav Hudeček. </w:t>
      </w:r>
    </w:p>
  </w:footnote>
  <w:footnote w:id="17">
    <w:p w14:paraId="24A2ABAE" w14:textId="09C87636" w:rsidR="00686D0A" w:rsidRDefault="00686D0A">
      <w:pPr>
        <w:pStyle w:val="Textpoznpodarou"/>
      </w:pPr>
      <w:r>
        <w:rPr>
          <w:rStyle w:val="Znakapoznpodarou"/>
        </w:rPr>
        <w:footnoteRef/>
      </w:r>
      <w:r>
        <w:t xml:space="preserve"> </w:t>
      </w:r>
      <w:r w:rsidRPr="00DA4D98">
        <w:rPr>
          <w:i/>
          <w:iCs/>
        </w:rPr>
        <w:t>Scéna.</w:t>
      </w:r>
      <w:r w:rsidRPr="0090201F">
        <w:t xml:space="preserve"> </w:t>
      </w:r>
      <w:r>
        <w:t xml:space="preserve">Praha: </w:t>
      </w:r>
      <w:r w:rsidRPr="0090201F">
        <w:t>Svaz českých dramatických umělců. 1976–1992.</w:t>
      </w:r>
    </w:p>
  </w:footnote>
  <w:footnote w:id="18">
    <w:p w14:paraId="5BCEEF21" w14:textId="229A9AB1" w:rsidR="00686D0A" w:rsidRDefault="00686D0A">
      <w:pPr>
        <w:pStyle w:val="Textpoznpodarou"/>
      </w:pPr>
      <w:r>
        <w:rPr>
          <w:rStyle w:val="Znakapoznpodarou"/>
        </w:rPr>
        <w:footnoteRef/>
      </w:r>
      <w:r>
        <w:t xml:space="preserve"> </w:t>
      </w:r>
      <w:r w:rsidRPr="00DA4D98">
        <w:rPr>
          <w:i/>
          <w:iCs/>
        </w:rPr>
        <w:t>Dramatické umění: zpravodaj Svazu českých dramatických umělců pro teorii, kritiku a tvorbu</w:t>
      </w:r>
      <w:r w:rsidRPr="0090201F">
        <w:t>. Ústí nad Labem: Svaz českých dramatických umělců, 1990.</w:t>
      </w:r>
    </w:p>
  </w:footnote>
  <w:footnote w:id="19">
    <w:p w14:paraId="2DFB6CB0" w14:textId="5998378F" w:rsidR="00686D0A" w:rsidRDefault="00686D0A">
      <w:pPr>
        <w:pStyle w:val="Textpoznpodarou"/>
      </w:pPr>
      <w:r>
        <w:rPr>
          <w:rStyle w:val="Znakapoznpodarou"/>
        </w:rPr>
        <w:footnoteRef/>
      </w:r>
      <w:r>
        <w:t xml:space="preserve"> </w:t>
      </w:r>
      <w:r w:rsidRPr="00986269">
        <w:rPr>
          <w:i/>
          <w:iCs/>
        </w:rPr>
        <w:t>Rudé právo: orgán Československé sociálně demokratické strany dělnické</w:t>
      </w:r>
      <w:r w:rsidRPr="002C1DA5">
        <w:t xml:space="preserve">. </w:t>
      </w:r>
      <w:r>
        <w:t>Praha</w:t>
      </w:r>
      <w:r w:rsidRPr="002C1DA5">
        <w:t>: 1920-1995. ISSN 0032-6569.</w:t>
      </w:r>
    </w:p>
  </w:footnote>
  <w:footnote w:id="20">
    <w:p w14:paraId="13E5D655" w14:textId="13194D7F" w:rsidR="00686D0A" w:rsidRDefault="00686D0A">
      <w:pPr>
        <w:pStyle w:val="Textpoznpodarou"/>
      </w:pPr>
      <w:r>
        <w:rPr>
          <w:rStyle w:val="Znakapoznpodarou"/>
        </w:rPr>
        <w:footnoteRef/>
      </w:r>
      <w:r>
        <w:t xml:space="preserve"> </w:t>
      </w:r>
      <w:r w:rsidRPr="00FA61BB">
        <w:rPr>
          <w:i/>
          <w:iCs/>
        </w:rPr>
        <w:t>Květy: časopis pro celou rodinu</w:t>
      </w:r>
      <w:r w:rsidRPr="00986269">
        <w:t>. Praha:</w:t>
      </w:r>
      <w:r>
        <w:t xml:space="preserve"> 1951–1976. </w:t>
      </w:r>
      <w:r w:rsidRPr="00986269">
        <w:t>ISSN 0862898X.</w:t>
      </w:r>
    </w:p>
  </w:footnote>
  <w:footnote w:id="21">
    <w:p w14:paraId="174F1206" w14:textId="7C42B510" w:rsidR="00686D0A" w:rsidRDefault="00686D0A">
      <w:pPr>
        <w:pStyle w:val="Textpoznpodarou"/>
      </w:pPr>
      <w:r>
        <w:rPr>
          <w:rStyle w:val="Znakapoznpodarou"/>
        </w:rPr>
        <w:footnoteRef/>
      </w:r>
      <w:r>
        <w:t xml:space="preserve"> </w:t>
      </w:r>
      <w:r w:rsidRPr="005B3342">
        <w:t xml:space="preserve">JANOUŠEK, Pavel, ČORNEJ, Petr, FIALOVÁ, Alena. </w:t>
      </w:r>
      <w:r w:rsidRPr="00866C6E">
        <w:rPr>
          <w:i/>
          <w:iCs/>
        </w:rPr>
        <w:t>Dějiny české literatury 1945-1989</w:t>
      </w:r>
      <w:r w:rsidRPr="005B3342">
        <w:t>. Praha: Academia, 2008</w:t>
      </w:r>
      <w:r>
        <w:t>,</w:t>
      </w:r>
      <w:r w:rsidRPr="005B3342">
        <w:t xml:space="preserve"> s. 17. ISBN 9788020016317.</w:t>
      </w:r>
    </w:p>
  </w:footnote>
  <w:footnote w:id="22">
    <w:p w14:paraId="4F7332CA" w14:textId="77777777" w:rsidR="00686D0A" w:rsidRDefault="00686D0A">
      <w:pPr>
        <w:pStyle w:val="Textpoznpodarou"/>
      </w:pPr>
      <w:r>
        <w:rPr>
          <w:rStyle w:val="Znakapoznpodarou"/>
        </w:rPr>
        <w:footnoteRef/>
      </w:r>
      <w:r>
        <w:t xml:space="preserve"> Tamtéž, s. 18.</w:t>
      </w:r>
    </w:p>
  </w:footnote>
  <w:footnote w:id="23">
    <w:p w14:paraId="11705B95" w14:textId="2C2BF9C0" w:rsidR="00686D0A" w:rsidRDefault="00686D0A">
      <w:pPr>
        <w:pStyle w:val="Textpoznpodarou"/>
      </w:pPr>
      <w:r>
        <w:rPr>
          <w:rStyle w:val="Znakapoznpodarou"/>
        </w:rPr>
        <w:footnoteRef/>
      </w:r>
      <w:r>
        <w:t xml:space="preserve"> </w:t>
      </w:r>
      <w:r w:rsidRPr="003C50E1">
        <w:t xml:space="preserve">ČERNÝ, František. </w:t>
      </w:r>
      <w:r w:rsidRPr="005E59E8">
        <w:rPr>
          <w:i/>
          <w:iCs/>
        </w:rPr>
        <w:t>Divadlo v bariérách normalizace (1968-1989): vzpomínky</w:t>
      </w:r>
      <w:r w:rsidRPr="003C50E1">
        <w:t xml:space="preserve">. </w:t>
      </w:r>
      <w:r>
        <w:t>Praha</w:t>
      </w:r>
      <w:r w:rsidRPr="003C50E1">
        <w:t>: Divadelní ústav, 2008</w:t>
      </w:r>
      <w:r>
        <w:t>,</w:t>
      </w:r>
      <w:r w:rsidRPr="003C50E1">
        <w:t xml:space="preserve"> s. 7. ISBN 978-80-7008-215-7.</w:t>
      </w:r>
    </w:p>
  </w:footnote>
  <w:footnote w:id="24">
    <w:p w14:paraId="1E7621B2" w14:textId="729C9A24" w:rsidR="00686D0A" w:rsidRDefault="00686D0A">
      <w:pPr>
        <w:pStyle w:val="Textpoznpodarou"/>
      </w:pPr>
      <w:r>
        <w:rPr>
          <w:rStyle w:val="Znakapoznpodarou"/>
        </w:rPr>
        <w:footnoteRef/>
      </w:r>
      <w:r>
        <w:t xml:space="preserve"> </w:t>
      </w:r>
      <w:r w:rsidRPr="00C549B9">
        <w:t xml:space="preserve">KUDRNA, Ladislav, </w:t>
      </w:r>
      <w:r w:rsidRPr="00C549B9">
        <w:t xml:space="preserve">ed. </w:t>
      </w:r>
      <w:r w:rsidRPr="005E59E8">
        <w:rPr>
          <w:i/>
          <w:iCs/>
        </w:rPr>
        <w:t>Reflexe undergroundu</w:t>
      </w:r>
      <w:r w:rsidRPr="00C549B9">
        <w:t>. Praha: Ústav pro studium totalitních režimů, 2016</w:t>
      </w:r>
      <w:r>
        <w:t>,</w:t>
      </w:r>
      <w:r w:rsidRPr="00C549B9">
        <w:t xml:space="preserve"> s. 76. ISBN 978-80-87912-55-3.</w:t>
      </w:r>
    </w:p>
  </w:footnote>
  <w:footnote w:id="25">
    <w:p w14:paraId="34F776D7" w14:textId="4ED3ECBC" w:rsidR="00686D0A" w:rsidRDefault="00686D0A">
      <w:pPr>
        <w:pStyle w:val="Textpoznpodarou"/>
      </w:pPr>
      <w:r>
        <w:rPr>
          <w:rStyle w:val="Znakapoznpodarou"/>
        </w:rPr>
        <w:footnoteRef/>
      </w:r>
      <w:r>
        <w:t xml:space="preserve"> Rocková skupina patřící mezi hlavní protagonisty československého undergroundového hnutí.</w:t>
      </w:r>
    </w:p>
  </w:footnote>
  <w:footnote w:id="26">
    <w:p w14:paraId="1496F365" w14:textId="1146B32C" w:rsidR="00686D0A" w:rsidRDefault="00686D0A">
      <w:pPr>
        <w:pStyle w:val="Textpoznpodarou"/>
      </w:pPr>
      <w:r>
        <w:rPr>
          <w:rStyle w:val="Znakapoznpodarou"/>
        </w:rPr>
        <w:footnoteRef/>
      </w:r>
      <w:r>
        <w:t xml:space="preserve"> </w:t>
      </w:r>
      <w:r w:rsidRPr="003C50E1">
        <w:t>JUST, Vladimír</w:t>
      </w:r>
      <w:r>
        <w:t>,</w:t>
      </w:r>
      <w:r w:rsidRPr="003C50E1">
        <w:t xml:space="preserve"> KNOPP</w:t>
      </w:r>
      <w:r>
        <w:t>, František</w:t>
      </w:r>
      <w:r w:rsidRPr="003C50E1">
        <w:t xml:space="preserve">. </w:t>
      </w:r>
      <w:r w:rsidRPr="005E59E8">
        <w:rPr>
          <w:i/>
          <w:iCs/>
        </w:rPr>
        <w:t>Divadlo v totalitním systému: příběh českého divadla (1945-1989) nejen v datech a souvislostech.</w:t>
      </w:r>
      <w:r w:rsidRPr="003C50E1">
        <w:t xml:space="preserve"> Praha: Academia, 2010</w:t>
      </w:r>
      <w:r>
        <w:t>,</w:t>
      </w:r>
      <w:r w:rsidRPr="003C50E1">
        <w:t xml:space="preserve"> s. 103. ISBN 978-80-200-1720-8.</w:t>
      </w:r>
    </w:p>
  </w:footnote>
  <w:footnote w:id="27">
    <w:p w14:paraId="7E0422A2" w14:textId="57502E7D" w:rsidR="00686D0A" w:rsidRDefault="00686D0A">
      <w:pPr>
        <w:pStyle w:val="Textpoznpodarou"/>
      </w:pPr>
      <w:r>
        <w:rPr>
          <w:rStyle w:val="Znakapoznpodarou"/>
        </w:rPr>
        <w:footnoteRef/>
      </w:r>
      <w:r>
        <w:t xml:space="preserve"> TOPOL, Josef</w:t>
      </w:r>
      <w:r w:rsidRPr="00562828">
        <w:t xml:space="preserve">. </w:t>
      </w:r>
      <w:r w:rsidRPr="00562828">
        <w:rPr>
          <w:i/>
          <w:iCs/>
        </w:rPr>
        <w:t>Dvě noci s dívkou aneb Jak okrást zloděje</w:t>
      </w:r>
      <w:r>
        <w:t xml:space="preserve"> </w:t>
      </w:r>
      <w:r w:rsidRPr="00562828">
        <w:t>[divadelní inscenace]. Režie J</w:t>
      </w:r>
      <w:r>
        <w:t>osef Topol</w:t>
      </w:r>
      <w:r w:rsidRPr="00562828">
        <w:t xml:space="preserve">. </w:t>
      </w:r>
      <w:r>
        <w:t>Divadlo za branou</w:t>
      </w:r>
      <w:r w:rsidRPr="00562828">
        <w:t xml:space="preserve"> </w:t>
      </w:r>
      <w:r>
        <w:t xml:space="preserve">3. 3. 1972. </w:t>
      </w:r>
      <w:r w:rsidRPr="003C50E1">
        <w:t>Příběh vypráví o nečekaném vpádu vetřelců do domu, jehož obyvatelům se je nakonec podaří vypudit.</w:t>
      </w:r>
    </w:p>
  </w:footnote>
  <w:footnote w:id="28">
    <w:p w14:paraId="7FB1A2D9" w14:textId="22FF4D62" w:rsidR="00686D0A" w:rsidRDefault="00686D0A">
      <w:pPr>
        <w:pStyle w:val="Textpoznpodarou"/>
      </w:pPr>
      <w:r>
        <w:rPr>
          <w:rStyle w:val="Znakapoznpodarou"/>
        </w:rPr>
        <w:footnoteRef/>
      </w:r>
      <w:r w:rsidRPr="003C50E1">
        <w:t xml:space="preserve"> JANOUŠEK, ČORNEJ, FIALOVÁ</w:t>
      </w:r>
      <w:r>
        <w:t>,</w:t>
      </w:r>
      <w:r w:rsidRPr="003C50E1">
        <w:t xml:space="preserve"> pozn. 1</w:t>
      </w:r>
      <w:r>
        <w:t>,</w:t>
      </w:r>
      <w:r w:rsidRPr="003C50E1">
        <w:t xml:space="preserve"> s. 89</w:t>
      </w:r>
      <w:r>
        <w:t>.</w:t>
      </w:r>
    </w:p>
  </w:footnote>
  <w:footnote w:id="29">
    <w:p w14:paraId="5CC164BA" w14:textId="77777777" w:rsidR="00686D0A" w:rsidRDefault="00686D0A">
      <w:pPr>
        <w:pStyle w:val="Textpoznpodarou"/>
      </w:pPr>
      <w:r>
        <w:rPr>
          <w:rStyle w:val="Znakapoznpodarou"/>
        </w:rPr>
        <w:footnoteRef/>
      </w:r>
      <w:r>
        <w:t xml:space="preserve"> Tamtéž, s. 89.</w:t>
      </w:r>
    </w:p>
  </w:footnote>
  <w:footnote w:id="30">
    <w:p w14:paraId="02422431" w14:textId="3A14524B" w:rsidR="00686D0A" w:rsidRDefault="00686D0A">
      <w:pPr>
        <w:pStyle w:val="Textpoznpodarou"/>
      </w:pPr>
      <w:r>
        <w:rPr>
          <w:rStyle w:val="Znakapoznpodarou"/>
        </w:rPr>
        <w:footnoteRef/>
      </w:r>
      <w:r>
        <w:t xml:space="preserve"> VOSKOVEC, Jiří, WERICH, Jan. </w:t>
      </w:r>
      <w:r w:rsidRPr="00372C25">
        <w:rPr>
          <w:i/>
          <w:iCs/>
        </w:rPr>
        <w:t>Kat a blázen</w:t>
      </w:r>
      <w:r>
        <w:t xml:space="preserve">. </w:t>
      </w:r>
      <w:r w:rsidRPr="006D283C">
        <w:t>[divadelní inscenace]. Režie</w:t>
      </w:r>
      <w:r>
        <w:t xml:space="preserve"> Karel Pokorný.</w:t>
      </w:r>
      <w:r w:rsidRPr="00372C25">
        <w:t xml:space="preserve"> Východočeské divadlo Pardubice</w:t>
      </w:r>
      <w:r>
        <w:t xml:space="preserve"> 7. 6. 1969.</w:t>
      </w:r>
    </w:p>
  </w:footnote>
  <w:footnote w:id="31">
    <w:p w14:paraId="3E731F80" w14:textId="0F2226EA" w:rsidR="00686D0A" w:rsidRDefault="00686D0A">
      <w:pPr>
        <w:pStyle w:val="Textpoznpodarou"/>
      </w:pPr>
      <w:r>
        <w:rPr>
          <w:rStyle w:val="Znakapoznpodarou"/>
        </w:rPr>
        <w:footnoteRef/>
      </w:r>
      <w:r>
        <w:t xml:space="preserve"> SMETANA, Bedřich. </w:t>
      </w:r>
      <w:r w:rsidRPr="00372C25">
        <w:rPr>
          <w:i/>
          <w:iCs/>
        </w:rPr>
        <w:t>Prodaná nevěsta</w:t>
      </w:r>
      <w:r>
        <w:t xml:space="preserve">. </w:t>
      </w:r>
      <w:r w:rsidRPr="00372C25">
        <w:t>[divadelní inscenace].</w:t>
      </w:r>
      <w:r>
        <w:t xml:space="preserve"> Režie Jaroslav </w:t>
      </w:r>
      <w:r>
        <w:t>Krombholc. Národní divadlo Praha 21. 5. 1971.</w:t>
      </w:r>
    </w:p>
  </w:footnote>
  <w:footnote w:id="32">
    <w:p w14:paraId="618C5814" w14:textId="2C3B92A3" w:rsidR="00686D0A" w:rsidRDefault="00686D0A">
      <w:pPr>
        <w:pStyle w:val="Textpoznpodarou"/>
      </w:pPr>
      <w:r>
        <w:rPr>
          <w:rStyle w:val="Znakapoznpodarou"/>
        </w:rPr>
        <w:footnoteRef/>
      </w:r>
      <w:r>
        <w:t xml:space="preserve"> DÜRRENMATT, Friedrich. </w:t>
      </w:r>
      <w:r w:rsidRPr="00150725">
        <w:rPr>
          <w:i/>
          <w:iCs/>
        </w:rPr>
        <w:t>Návštěva staré dámy</w:t>
      </w:r>
      <w:r>
        <w:t xml:space="preserve">. </w:t>
      </w:r>
      <w:r w:rsidRPr="00150725">
        <w:t>[divadelní inscenace].</w:t>
      </w:r>
      <w:r>
        <w:t xml:space="preserve"> Režie Oto Ševčík. </w:t>
      </w:r>
      <w:r w:rsidRPr="00150725">
        <w:t>Divadlo J. K. Tyla Plzeň</w:t>
      </w:r>
      <w:r>
        <w:t xml:space="preserve"> 13. 9. 1969.</w:t>
      </w:r>
    </w:p>
  </w:footnote>
  <w:footnote w:id="33">
    <w:p w14:paraId="601BDB4B" w14:textId="04753077" w:rsidR="00686D0A" w:rsidRDefault="00686D0A">
      <w:pPr>
        <w:pStyle w:val="Textpoznpodarou"/>
      </w:pPr>
      <w:r>
        <w:rPr>
          <w:rStyle w:val="Znakapoznpodarou"/>
        </w:rPr>
        <w:footnoteRef/>
      </w:r>
      <w:r>
        <w:t xml:space="preserve"> MILLER, Arthur. </w:t>
      </w:r>
      <w:r w:rsidRPr="00E76DE4">
        <w:rPr>
          <w:i/>
          <w:iCs/>
        </w:rPr>
        <w:t>Smrt obchodního cestujícího.</w:t>
      </w:r>
      <w:r>
        <w:t xml:space="preserve"> </w:t>
      </w:r>
      <w:r w:rsidRPr="00150725">
        <w:t>[divadelní inscenace]. Režie</w:t>
      </w:r>
      <w:r>
        <w:t xml:space="preserve"> Svatopluk Skopal. </w:t>
      </w:r>
      <w:r w:rsidRPr="00150725">
        <w:t>Divadlo pracujících Gottwaldov</w:t>
      </w:r>
      <w:r>
        <w:t xml:space="preserve"> 19. 12. 1970.</w:t>
      </w:r>
    </w:p>
  </w:footnote>
  <w:footnote w:id="34">
    <w:p w14:paraId="27B8B8E5" w14:textId="24F05002" w:rsidR="00686D0A" w:rsidRDefault="00686D0A">
      <w:pPr>
        <w:pStyle w:val="Textpoznpodarou"/>
      </w:pPr>
      <w:r>
        <w:rPr>
          <w:rStyle w:val="Znakapoznpodarou"/>
        </w:rPr>
        <w:footnoteRef/>
      </w:r>
      <w:r>
        <w:t xml:space="preserve"> BRECHT, </w:t>
      </w:r>
      <w:r>
        <w:t xml:space="preserve">Bertolt. </w:t>
      </w:r>
      <w:r w:rsidRPr="006E2870">
        <w:rPr>
          <w:i/>
          <w:iCs/>
        </w:rPr>
        <w:t>Matka kuráž a její děti</w:t>
      </w:r>
      <w:r>
        <w:t xml:space="preserve">. </w:t>
      </w:r>
      <w:r w:rsidRPr="00D02FEE">
        <w:t xml:space="preserve">[divadelní inscenace]. Režie </w:t>
      </w:r>
      <w:r>
        <w:t>Miloš Hynšt.</w:t>
      </w:r>
      <w:r w:rsidRPr="00D02FEE">
        <w:t xml:space="preserve"> </w:t>
      </w:r>
      <w:r>
        <w:t>Slovácké divadlo Uherské hradiště</w:t>
      </w:r>
      <w:r w:rsidRPr="00D02FEE">
        <w:t xml:space="preserve"> </w:t>
      </w:r>
      <w:r>
        <w:t xml:space="preserve">15. 1. </w:t>
      </w:r>
      <w:r w:rsidRPr="00D02FEE">
        <w:t>1972</w:t>
      </w:r>
      <w:r>
        <w:t>.</w:t>
      </w:r>
    </w:p>
  </w:footnote>
  <w:footnote w:id="35">
    <w:p w14:paraId="7499EB33" w14:textId="323A142D" w:rsidR="00686D0A" w:rsidRDefault="00686D0A">
      <w:pPr>
        <w:pStyle w:val="Textpoznpodarou"/>
      </w:pPr>
      <w:r>
        <w:rPr>
          <w:rStyle w:val="Znakapoznpodarou"/>
        </w:rPr>
        <w:footnoteRef/>
      </w:r>
      <w:r>
        <w:t xml:space="preserve"> ČECHOV, Anton Pavlovič. </w:t>
      </w:r>
      <w:r w:rsidRPr="006E2870">
        <w:rPr>
          <w:i/>
          <w:iCs/>
        </w:rPr>
        <w:t>Višňový sad</w:t>
      </w:r>
      <w:r>
        <w:t xml:space="preserve">. </w:t>
      </w:r>
      <w:r w:rsidRPr="006E2870">
        <w:t xml:space="preserve">[divadelní inscenace]. </w:t>
      </w:r>
      <w:r>
        <w:t>Režie Miloš Hynšt. Slovácké divadlo Uherské hradiště 12. 5. 1979.</w:t>
      </w:r>
    </w:p>
  </w:footnote>
  <w:footnote w:id="36">
    <w:p w14:paraId="4FE104B4" w14:textId="27A0C784" w:rsidR="00686D0A" w:rsidRDefault="00686D0A">
      <w:pPr>
        <w:pStyle w:val="Textpoznpodarou"/>
      </w:pPr>
      <w:r>
        <w:rPr>
          <w:rStyle w:val="Znakapoznpodarou"/>
        </w:rPr>
        <w:footnoteRef/>
      </w:r>
      <w:r>
        <w:t xml:space="preserve"> BRECHT, </w:t>
      </w:r>
      <w:r>
        <w:t xml:space="preserve">Bertolt. </w:t>
      </w:r>
      <w:r w:rsidRPr="006E2870">
        <w:rPr>
          <w:i/>
          <w:iCs/>
        </w:rPr>
        <w:t>Muž jako muž.</w:t>
      </w:r>
      <w:r>
        <w:t xml:space="preserve"> </w:t>
      </w:r>
      <w:r w:rsidRPr="006E2870">
        <w:t>[divadelní inscenace].</w:t>
      </w:r>
      <w:r>
        <w:t xml:space="preserve"> Režie Alois Hajda. Divadlo pracujících Gottwaldov 16. 9. 1972.</w:t>
      </w:r>
    </w:p>
  </w:footnote>
  <w:footnote w:id="37">
    <w:p w14:paraId="067E4CEE" w14:textId="1F13CD20" w:rsidR="00686D0A" w:rsidRDefault="00686D0A">
      <w:pPr>
        <w:pStyle w:val="Textpoznpodarou"/>
      </w:pPr>
      <w:r>
        <w:rPr>
          <w:rStyle w:val="Znakapoznpodarou"/>
        </w:rPr>
        <w:footnoteRef/>
      </w:r>
      <w:r>
        <w:t xml:space="preserve"> SHAKESPEARE, William. </w:t>
      </w:r>
      <w:r w:rsidRPr="006E2870">
        <w:rPr>
          <w:i/>
          <w:iCs/>
        </w:rPr>
        <w:t>Antonius a Kleopatra</w:t>
      </w:r>
      <w:r>
        <w:t xml:space="preserve">. </w:t>
      </w:r>
      <w:r w:rsidRPr="006E2870">
        <w:t>[divadelní inscenace]. Režie Alois Hajda. Divadlo pracujících Gottwaldov</w:t>
      </w:r>
      <w:r>
        <w:t xml:space="preserve"> 2. 3. 1974.</w:t>
      </w:r>
    </w:p>
  </w:footnote>
  <w:footnote w:id="38">
    <w:p w14:paraId="3659EA47" w14:textId="55B11911" w:rsidR="00686D0A" w:rsidRDefault="00686D0A">
      <w:pPr>
        <w:pStyle w:val="Textpoznpodarou"/>
      </w:pPr>
      <w:r>
        <w:rPr>
          <w:rStyle w:val="Znakapoznpodarou"/>
        </w:rPr>
        <w:footnoteRef/>
      </w:r>
      <w:r>
        <w:t xml:space="preserve"> MOLIÉRE. </w:t>
      </w:r>
      <w:r w:rsidRPr="000B4CC1">
        <w:rPr>
          <w:i/>
          <w:iCs/>
        </w:rPr>
        <w:t>Škola pro ženy</w:t>
      </w:r>
      <w:r>
        <w:t xml:space="preserve">. </w:t>
      </w:r>
      <w:r w:rsidRPr="000B4CC1">
        <w:t>[divadelní inscenace].</w:t>
      </w:r>
      <w:r>
        <w:t xml:space="preserve"> Režie Jan Grossman. Západočeské divadlo Cheb 18. 10. 1975.</w:t>
      </w:r>
    </w:p>
  </w:footnote>
  <w:footnote w:id="39">
    <w:p w14:paraId="327D78E4" w14:textId="061B9638" w:rsidR="00686D0A" w:rsidRDefault="00686D0A">
      <w:pPr>
        <w:pStyle w:val="Textpoznpodarou"/>
      </w:pPr>
      <w:r>
        <w:rPr>
          <w:rStyle w:val="Znakapoznpodarou"/>
        </w:rPr>
        <w:footnoteRef/>
      </w:r>
      <w:r>
        <w:t xml:space="preserve"> ČECHOV, Anton Pavlovič. </w:t>
      </w:r>
      <w:r w:rsidRPr="00B81DC2">
        <w:rPr>
          <w:i/>
          <w:iCs/>
        </w:rPr>
        <w:t>Racek.</w:t>
      </w:r>
      <w:r>
        <w:t xml:space="preserve"> </w:t>
      </w:r>
      <w:r w:rsidRPr="000B4CC1">
        <w:t>[divadelní inscenace]. Režie Jan Grossman. Západočeské divadlo Cheb</w:t>
      </w:r>
      <w:r>
        <w:t xml:space="preserve"> 7. 1. 1978.</w:t>
      </w:r>
    </w:p>
  </w:footnote>
  <w:footnote w:id="40">
    <w:p w14:paraId="1293872A" w14:textId="6B5E8B2D" w:rsidR="00686D0A" w:rsidRDefault="00686D0A">
      <w:pPr>
        <w:pStyle w:val="Textpoznpodarou"/>
      </w:pPr>
      <w:r>
        <w:rPr>
          <w:rStyle w:val="Znakapoznpodarou"/>
        </w:rPr>
        <w:footnoteRef/>
      </w:r>
      <w:r>
        <w:t xml:space="preserve"> GOZZI, Carlo. </w:t>
      </w:r>
      <w:r w:rsidRPr="00EA60D1">
        <w:rPr>
          <w:i/>
          <w:iCs/>
        </w:rPr>
        <w:t>Král jelenem</w:t>
      </w:r>
      <w:r>
        <w:t xml:space="preserve">. </w:t>
      </w:r>
      <w:r w:rsidRPr="00B81DC2">
        <w:t>[divadelní inscenace].</w:t>
      </w:r>
      <w:r>
        <w:t xml:space="preserve"> Režie Evald Schorm. Divadlo Na zábradlí Praha 17. 2. 1976.</w:t>
      </w:r>
    </w:p>
  </w:footnote>
  <w:footnote w:id="41">
    <w:p w14:paraId="40B522E9" w14:textId="45D02A06" w:rsidR="00686D0A" w:rsidRDefault="00686D0A">
      <w:pPr>
        <w:pStyle w:val="Textpoznpodarou"/>
      </w:pPr>
      <w:r>
        <w:rPr>
          <w:rStyle w:val="Znakapoznpodarou"/>
        </w:rPr>
        <w:footnoteRef/>
      </w:r>
      <w:r>
        <w:t xml:space="preserve"> SCHMID, Jan. </w:t>
      </w:r>
      <w:r w:rsidRPr="00EA60D1">
        <w:rPr>
          <w:i/>
          <w:iCs/>
        </w:rPr>
        <w:t>Třináct vůní.</w:t>
      </w:r>
      <w:r>
        <w:t xml:space="preserve"> </w:t>
      </w:r>
      <w:r w:rsidRPr="00B81DC2">
        <w:t>[divadelní inscenace]. Režie Evald Schorm</w:t>
      </w:r>
      <w:r>
        <w:t>. Naivní divadlo Liberec 7. 5. 1975.</w:t>
      </w:r>
    </w:p>
  </w:footnote>
  <w:footnote w:id="42">
    <w:p w14:paraId="00091785" w14:textId="41C7148B" w:rsidR="00686D0A" w:rsidRDefault="00686D0A">
      <w:pPr>
        <w:pStyle w:val="Textpoznpodarou"/>
      </w:pPr>
      <w:r>
        <w:rPr>
          <w:rStyle w:val="Znakapoznpodarou"/>
        </w:rPr>
        <w:footnoteRef/>
      </w:r>
      <w:r>
        <w:t xml:space="preserve"> </w:t>
      </w:r>
      <w:r w:rsidRPr="00660B4F">
        <w:t>JANOUŠEK, ČORNEJ, FIALOVÁ</w:t>
      </w:r>
      <w:r>
        <w:t>,</w:t>
      </w:r>
      <w:r w:rsidRPr="00660B4F">
        <w:t xml:space="preserve"> pozn. 2</w:t>
      </w:r>
      <w:r>
        <w:t>,</w:t>
      </w:r>
      <w:r w:rsidRPr="00660B4F">
        <w:t xml:space="preserve"> s. 17</w:t>
      </w:r>
      <w:r>
        <w:t>.</w:t>
      </w:r>
    </w:p>
  </w:footnote>
  <w:footnote w:id="43">
    <w:p w14:paraId="77D7F8BE" w14:textId="1F425B27" w:rsidR="00686D0A" w:rsidRDefault="00686D0A">
      <w:pPr>
        <w:pStyle w:val="Textpoznpodarou"/>
      </w:pPr>
      <w:r>
        <w:rPr>
          <w:rStyle w:val="Znakapoznpodarou"/>
        </w:rPr>
        <w:footnoteRef/>
      </w:r>
      <w:r>
        <w:t xml:space="preserve"> </w:t>
      </w:r>
      <w:r w:rsidRPr="00372C25">
        <w:t>MACHALA, Lubomír, GALÍK</w:t>
      </w:r>
      <w:r>
        <w:t>, Josef</w:t>
      </w:r>
      <w:r w:rsidRPr="00372C25">
        <w:t>, GILK</w:t>
      </w:r>
      <w:r>
        <w:t>, Erik</w:t>
      </w:r>
      <w:r w:rsidRPr="00372C25">
        <w:t xml:space="preserve">, et al. </w:t>
      </w:r>
      <w:r w:rsidRPr="00372C25">
        <w:rPr>
          <w:i/>
          <w:iCs/>
        </w:rPr>
        <w:t>Panorama české literatury.</w:t>
      </w:r>
      <w:r w:rsidRPr="00372C25">
        <w:t xml:space="preserve"> Praha: Knižní klub, 2015.</w:t>
      </w:r>
      <w:r>
        <w:t xml:space="preserve"> </w:t>
      </w:r>
      <w:r w:rsidRPr="00372C25">
        <w:t>Universum (Knižní klub)</w:t>
      </w:r>
      <w:r>
        <w:t>,</w:t>
      </w:r>
      <w:r w:rsidRPr="00372C25">
        <w:t xml:space="preserve"> </w:t>
      </w:r>
      <w:r>
        <w:t xml:space="preserve">s. 424. </w:t>
      </w:r>
      <w:r w:rsidRPr="00372C25">
        <w:t>ISBN 978-80-242-4818-9.</w:t>
      </w:r>
    </w:p>
  </w:footnote>
  <w:footnote w:id="44">
    <w:p w14:paraId="336E9067" w14:textId="5A2A53D6" w:rsidR="00686D0A" w:rsidRDefault="00686D0A">
      <w:pPr>
        <w:pStyle w:val="Textpoznpodarou"/>
      </w:pPr>
      <w:r>
        <w:rPr>
          <w:rStyle w:val="Znakapoznpodarou"/>
        </w:rPr>
        <w:footnoteRef/>
      </w:r>
      <w:r>
        <w:t xml:space="preserve"> Tamtéž, s. 492.</w:t>
      </w:r>
    </w:p>
  </w:footnote>
  <w:footnote w:id="45">
    <w:p w14:paraId="2834B701" w14:textId="023DD1E9" w:rsidR="00686D0A" w:rsidRDefault="00686D0A">
      <w:pPr>
        <w:pStyle w:val="Textpoznpodarou"/>
      </w:pPr>
      <w:r>
        <w:rPr>
          <w:rStyle w:val="Znakapoznpodarou"/>
        </w:rPr>
        <w:footnoteRef/>
      </w:r>
      <w:r>
        <w:t xml:space="preserve"> Václav Havel </w:t>
      </w:r>
      <w:r w:rsidRPr="00685C75">
        <w:t>byl v souvislosti s Chartou 77 odsouzen na čtyři a půl roku vězení.</w:t>
      </w:r>
    </w:p>
  </w:footnote>
  <w:footnote w:id="46">
    <w:p w14:paraId="33A69EF4" w14:textId="4E6BBE83" w:rsidR="00686D0A" w:rsidRDefault="00686D0A">
      <w:pPr>
        <w:pStyle w:val="Textpoznpodarou"/>
      </w:pPr>
      <w:r>
        <w:rPr>
          <w:rStyle w:val="Znakapoznpodarou"/>
        </w:rPr>
        <w:footnoteRef/>
      </w:r>
      <w:r>
        <w:t xml:space="preserve"> MACHALA, GALÍK, GILK, pozn. 1, s. 496.</w:t>
      </w:r>
    </w:p>
  </w:footnote>
  <w:footnote w:id="47">
    <w:p w14:paraId="1A2CC0D3" w14:textId="189747D0" w:rsidR="00686D0A" w:rsidRDefault="00686D0A">
      <w:pPr>
        <w:pStyle w:val="Textpoznpodarou"/>
      </w:pPr>
      <w:r>
        <w:rPr>
          <w:rStyle w:val="Znakapoznpodarou"/>
        </w:rPr>
        <w:footnoteRef/>
      </w:r>
      <w:r>
        <w:t xml:space="preserve"> Tamtéž, s. 463.</w:t>
      </w:r>
    </w:p>
  </w:footnote>
  <w:footnote w:id="48">
    <w:p w14:paraId="41EE0B62" w14:textId="01D5B8B3" w:rsidR="00686D0A" w:rsidRDefault="00686D0A">
      <w:pPr>
        <w:pStyle w:val="Textpoznpodarou"/>
      </w:pPr>
      <w:r>
        <w:rPr>
          <w:rStyle w:val="Znakapoznpodarou"/>
        </w:rPr>
        <w:footnoteRef/>
      </w:r>
      <w:r>
        <w:t xml:space="preserve"> Tamtéž, s. 463.</w:t>
      </w:r>
    </w:p>
  </w:footnote>
  <w:footnote w:id="49">
    <w:p w14:paraId="6437994C" w14:textId="656F03C3" w:rsidR="00686D0A" w:rsidRDefault="00686D0A">
      <w:pPr>
        <w:pStyle w:val="Textpoznpodarou"/>
      </w:pPr>
      <w:r>
        <w:rPr>
          <w:rStyle w:val="Znakapoznpodarou"/>
        </w:rPr>
        <w:footnoteRef/>
      </w:r>
      <w:r w:rsidRPr="00D82A65">
        <w:t>MACHALA, GALÍK, GILK</w:t>
      </w:r>
      <w:r>
        <w:t>, p</w:t>
      </w:r>
      <w:r w:rsidRPr="00D82A65">
        <w:t xml:space="preserve">ozn. </w:t>
      </w:r>
      <w:r>
        <w:t xml:space="preserve">2, </w:t>
      </w:r>
      <w:r w:rsidRPr="00D82A65">
        <w:t>s. 4</w:t>
      </w:r>
      <w:r>
        <w:t>83</w:t>
      </w:r>
      <w:r w:rsidRPr="00D82A65">
        <w:t>.</w:t>
      </w:r>
    </w:p>
  </w:footnote>
  <w:footnote w:id="50">
    <w:p w14:paraId="6E4BF3E2" w14:textId="1CFEB4DF" w:rsidR="00686D0A" w:rsidRDefault="00686D0A">
      <w:pPr>
        <w:pStyle w:val="Textpoznpodarou"/>
      </w:pPr>
      <w:r>
        <w:rPr>
          <w:rStyle w:val="Znakapoznpodarou"/>
        </w:rPr>
        <w:footnoteRef/>
      </w:r>
      <w:r>
        <w:t xml:space="preserve"> Tamtéž,</w:t>
      </w:r>
      <w:r w:rsidRPr="009C0EEA">
        <w:t xml:space="preserve"> s. 507.</w:t>
      </w:r>
    </w:p>
  </w:footnote>
  <w:footnote w:id="51">
    <w:p w14:paraId="725C2BFE" w14:textId="08D48011" w:rsidR="00686D0A" w:rsidRDefault="00686D0A">
      <w:pPr>
        <w:pStyle w:val="Textpoznpodarou"/>
      </w:pPr>
      <w:r>
        <w:rPr>
          <w:rStyle w:val="Znakapoznpodarou"/>
        </w:rPr>
        <w:footnoteRef/>
      </w:r>
      <w:r>
        <w:t xml:space="preserve"> Tamtéž, s. 512.</w:t>
      </w:r>
    </w:p>
  </w:footnote>
  <w:footnote w:id="52">
    <w:p w14:paraId="5510AB6E" w14:textId="06E941B2" w:rsidR="00686D0A" w:rsidRDefault="00686D0A">
      <w:pPr>
        <w:pStyle w:val="Textpoznpodarou"/>
      </w:pPr>
      <w:r>
        <w:rPr>
          <w:rStyle w:val="Znakapoznpodarou"/>
        </w:rPr>
        <w:footnoteRef/>
      </w:r>
      <w:r>
        <w:t xml:space="preserve"> Tamtéž, s. 423.</w:t>
      </w:r>
    </w:p>
  </w:footnote>
  <w:footnote w:id="53">
    <w:p w14:paraId="7B8D740C" w14:textId="1D25AF67" w:rsidR="00686D0A" w:rsidRDefault="00686D0A">
      <w:pPr>
        <w:pStyle w:val="Textpoznpodarou"/>
      </w:pPr>
      <w:r>
        <w:rPr>
          <w:rStyle w:val="Znakapoznpodarou"/>
        </w:rPr>
        <w:footnoteRef/>
      </w:r>
      <w:r>
        <w:t xml:space="preserve"> </w:t>
      </w:r>
      <w:r w:rsidRPr="001755E8">
        <w:t>JANOUŠEK, ČORNEJ, FIALOVÁ</w:t>
      </w:r>
      <w:r>
        <w:t>,</w:t>
      </w:r>
      <w:r w:rsidRPr="001755E8">
        <w:t xml:space="preserve"> pozn</w:t>
      </w:r>
      <w:r>
        <w:t>. 3,</w:t>
      </w:r>
      <w:r w:rsidRPr="001755E8">
        <w:t xml:space="preserve"> s. 40.</w:t>
      </w:r>
    </w:p>
  </w:footnote>
  <w:footnote w:id="54">
    <w:p w14:paraId="7CA9EF6F" w14:textId="02E5009A" w:rsidR="00686D0A" w:rsidRDefault="00686D0A">
      <w:pPr>
        <w:pStyle w:val="Textpoznpodarou"/>
      </w:pPr>
      <w:r>
        <w:rPr>
          <w:rStyle w:val="Znakapoznpodarou"/>
        </w:rPr>
        <w:footnoteRef/>
      </w:r>
      <w:r>
        <w:t xml:space="preserve"> JUST, pozn. 1, s. 115–130.</w:t>
      </w:r>
    </w:p>
  </w:footnote>
  <w:footnote w:id="55">
    <w:p w14:paraId="1E5377ED" w14:textId="40ABF182" w:rsidR="00686D0A" w:rsidRDefault="00686D0A">
      <w:pPr>
        <w:pStyle w:val="Textpoznpodarou"/>
      </w:pPr>
      <w:r>
        <w:rPr>
          <w:rStyle w:val="Znakapoznpodarou"/>
        </w:rPr>
        <w:footnoteRef/>
      </w:r>
      <w:r>
        <w:t xml:space="preserve"> Tamtéž, </w:t>
      </w:r>
      <w:r w:rsidRPr="003C34B6">
        <w:t>s. 115.</w:t>
      </w:r>
    </w:p>
  </w:footnote>
  <w:footnote w:id="56">
    <w:p w14:paraId="032C89A8" w14:textId="48C3FE93" w:rsidR="00686D0A" w:rsidRDefault="00686D0A">
      <w:pPr>
        <w:pStyle w:val="Textpoznpodarou"/>
      </w:pPr>
      <w:r>
        <w:rPr>
          <w:rStyle w:val="Znakapoznpodarou"/>
        </w:rPr>
        <w:footnoteRef/>
      </w:r>
      <w:r>
        <w:t xml:space="preserve"> Tamtéž,</w:t>
      </w:r>
      <w:r w:rsidRPr="00265F64">
        <w:t xml:space="preserve"> s. 116.</w:t>
      </w:r>
    </w:p>
  </w:footnote>
  <w:footnote w:id="57">
    <w:p w14:paraId="5EA99B3E" w14:textId="1F4C09BF" w:rsidR="00686D0A" w:rsidRDefault="00686D0A">
      <w:pPr>
        <w:pStyle w:val="Textpoznpodarou"/>
      </w:pPr>
      <w:r>
        <w:rPr>
          <w:rStyle w:val="Znakapoznpodarou"/>
        </w:rPr>
        <w:footnoteRef/>
      </w:r>
      <w:r>
        <w:t xml:space="preserve"> ÖRKÉNY, István. </w:t>
      </w:r>
      <w:r w:rsidRPr="00847D10">
        <w:rPr>
          <w:i/>
          <w:iCs/>
        </w:rPr>
        <w:t>Kočičí hra</w:t>
      </w:r>
      <w:r>
        <w:t xml:space="preserve">. </w:t>
      </w:r>
      <w:r w:rsidRPr="00847D10">
        <w:t>[divadelní inscenace].</w:t>
      </w:r>
      <w:r>
        <w:t xml:space="preserve"> Režie László </w:t>
      </w:r>
      <w:r>
        <w:t>Székely. Národní divadlo Praha 7. 2. 1974.</w:t>
      </w:r>
    </w:p>
  </w:footnote>
  <w:footnote w:id="58">
    <w:p w14:paraId="2BB56F9F" w14:textId="704704E8" w:rsidR="00686D0A" w:rsidRDefault="00686D0A">
      <w:pPr>
        <w:pStyle w:val="Textpoznpodarou"/>
      </w:pPr>
      <w:r>
        <w:rPr>
          <w:rStyle w:val="Znakapoznpodarou"/>
        </w:rPr>
        <w:footnoteRef/>
      </w:r>
      <w:r>
        <w:t xml:space="preserve"> ZEYER, Julius. </w:t>
      </w:r>
      <w:r w:rsidRPr="008E4F3C">
        <w:rPr>
          <w:i/>
          <w:iCs/>
        </w:rPr>
        <w:t>Stará historie.</w:t>
      </w:r>
      <w:r>
        <w:t xml:space="preserve"> </w:t>
      </w:r>
      <w:r w:rsidRPr="008E4F3C">
        <w:t>[divadelní inscenace].</w:t>
      </w:r>
      <w:r>
        <w:t xml:space="preserve"> Režie Jaromír Pleskot. Národní divadlo Praha 6. 1. 1983.</w:t>
      </w:r>
    </w:p>
  </w:footnote>
  <w:footnote w:id="59">
    <w:p w14:paraId="6A87E5ED" w14:textId="6F942F44" w:rsidR="00686D0A" w:rsidRDefault="00686D0A">
      <w:pPr>
        <w:pStyle w:val="Textpoznpodarou"/>
      </w:pPr>
      <w:r>
        <w:rPr>
          <w:rStyle w:val="Znakapoznpodarou"/>
        </w:rPr>
        <w:footnoteRef/>
      </w:r>
      <w:r>
        <w:t xml:space="preserve"> NICOLAJ, Aldo. </w:t>
      </w:r>
      <w:r w:rsidRPr="00DC5926">
        <w:rPr>
          <w:i/>
          <w:iCs/>
        </w:rPr>
        <w:t>Tři na lavičce.</w:t>
      </w:r>
      <w:r>
        <w:t xml:space="preserve"> </w:t>
      </w:r>
      <w:r w:rsidRPr="008E4F3C">
        <w:t>[divadelní inscenace].</w:t>
      </w:r>
      <w:r>
        <w:t xml:space="preserve"> Režie Tomáš Vondrovic. Viola Praha 21. 10. 1977.</w:t>
      </w:r>
    </w:p>
  </w:footnote>
  <w:footnote w:id="60">
    <w:p w14:paraId="7A8C93A7" w14:textId="22E62EA1" w:rsidR="00686D0A" w:rsidRDefault="00686D0A">
      <w:pPr>
        <w:pStyle w:val="Textpoznpodarou"/>
      </w:pPr>
      <w:r>
        <w:rPr>
          <w:rStyle w:val="Znakapoznpodarou"/>
        </w:rPr>
        <w:footnoteRef/>
      </w:r>
      <w:r>
        <w:t xml:space="preserve"> MÁCHA, Karel Hynek. </w:t>
      </w:r>
      <w:r w:rsidRPr="00DC5926">
        <w:rPr>
          <w:i/>
          <w:iCs/>
        </w:rPr>
        <w:t>Máj.</w:t>
      </w:r>
      <w:r>
        <w:t xml:space="preserve"> </w:t>
      </w:r>
      <w:r w:rsidRPr="00DC5926">
        <w:t>[divadelní inscenace].</w:t>
      </w:r>
      <w:r>
        <w:t xml:space="preserve"> Režie Zdeněk </w:t>
      </w:r>
      <w:r>
        <w:t>Potužil. Divadlo na okraji Praha 8. 4. 1972.</w:t>
      </w:r>
    </w:p>
  </w:footnote>
  <w:footnote w:id="61">
    <w:p w14:paraId="7E0976B5" w14:textId="078F3F97" w:rsidR="00686D0A" w:rsidRDefault="00686D0A">
      <w:pPr>
        <w:pStyle w:val="Textpoznpodarou"/>
      </w:pPr>
      <w:r>
        <w:rPr>
          <w:rStyle w:val="Znakapoznpodarou"/>
        </w:rPr>
        <w:footnoteRef/>
      </w:r>
      <w:r>
        <w:t xml:space="preserve"> GOETHE, Johann Wolfgang. </w:t>
      </w:r>
      <w:r w:rsidRPr="00DC5926">
        <w:rPr>
          <w:i/>
          <w:iCs/>
        </w:rPr>
        <w:t>Faust</w:t>
      </w:r>
      <w:r>
        <w:t xml:space="preserve">. </w:t>
      </w:r>
      <w:r w:rsidRPr="00DC5926">
        <w:t>[divadelní inscenace].</w:t>
      </w:r>
      <w:r>
        <w:t xml:space="preserve"> Režie Zdeněk </w:t>
      </w:r>
      <w:r>
        <w:t>Potužil. Divadlo na okraji Praha 11. 10. 1984.</w:t>
      </w:r>
    </w:p>
  </w:footnote>
  <w:footnote w:id="62">
    <w:p w14:paraId="4C1C067F" w14:textId="1D873A41" w:rsidR="00686D0A" w:rsidRDefault="00686D0A">
      <w:pPr>
        <w:pStyle w:val="Textpoznpodarou"/>
      </w:pPr>
      <w:r>
        <w:rPr>
          <w:rStyle w:val="Znakapoznpodarou"/>
        </w:rPr>
        <w:footnoteRef/>
      </w:r>
      <w:r>
        <w:t xml:space="preserve"> TYL, Josef Kajetán. </w:t>
      </w:r>
      <w:r w:rsidRPr="00716613">
        <w:rPr>
          <w:i/>
          <w:iCs/>
        </w:rPr>
        <w:t>Drahomíra a její synové aneb Krvavé křtiny.</w:t>
      </w:r>
      <w:r>
        <w:t xml:space="preserve"> </w:t>
      </w:r>
      <w:r w:rsidRPr="00716613">
        <w:t>[divadelní inscenace].</w:t>
      </w:r>
      <w:r>
        <w:t xml:space="preserve"> Režie Ota Ševčík. </w:t>
      </w:r>
      <w:r w:rsidRPr="00E42C00">
        <w:t>Divadlo J. K. Tyla Plzeň</w:t>
      </w:r>
      <w:r>
        <w:t xml:space="preserve"> 22. 2. 1986.</w:t>
      </w:r>
    </w:p>
  </w:footnote>
  <w:footnote w:id="63">
    <w:p w14:paraId="6A322301" w14:textId="67D2A481" w:rsidR="00686D0A" w:rsidRDefault="00686D0A">
      <w:pPr>
        <w:pStyle w:val="Textpoznpodarou"/>
      </w:pPr>
      <w:r>
        <w:rPr>
          <w:rStyle w:val="Znakapoznpodarou"/>
        </w:rPr>
        <w:footnoteRef/>
      </w:r>
      <w:r>
        <w:t xml:space="preserve"> HRUBÍN, František. </w:t>
      </w:r>
      <w:r w:rsidRPr="005E59E8">
        <w:rPr>
          <w:i/>
          <w:iCs/>
        </w:rPr>
        <w:t>Oldřich a Božena</w:t>
      </w:r>
      <w:r>
        <w:t xml:space="preserve">. </w:t>
      </w:r>
      <w:r w:rsidRPr="00716613">
        <w:t>[divadelní inscenace].</w:t>
      </w:r>
      <w:r>
        <w:t xml:space="preserve"> Režie Zdeněk </w:t>
      </w:r>
      <w:r>
        <w:t>Buchvaldek. Divadlo pracujících Most 17. 4. 1969.</w:t>
      </w:r>
    </w:p>
  </w:footnote>
  <w:footnote w:id="64">
    <w:p w14:paraId="3EF47585" w14:textId="10038564" w:rsidR="00686D0A" w:rsidRDefault="00686D0A">
      <w:pPr>
        <w:pStyle w:val="Textpoznpodarou"/>
      </w:pPr>
      <w:r>
        <w:rPr>
          <w:rStyle w:val="Znakapoznpodarou"/>
        </w:rPr>
        <w:footnoteRef/>
      </w:r>
      <w:r>
        <w:t xml:space="preserve"> ZEYER, Julius. </w:t>
      </w:r>
      <w:r w:rsidRPr="00806DCE">
        <w:rPr>
          <w:i/>
          <w:iCs/>
        </w:rPr>
        <w:t>Radúz a Mahulena.</w:t>
      </w:r>
      <w:r>
        <w:t xml:space="preserve"> </w:t>
      </w:r>
      <w:r w:rsidRPr="00806DCE">
        <w:t>[divadelní inscenace]. Režie</w:t>
      </w:r>
      <w:r>
        <w:t xml:space="preserve"> Milan Pásek. Divadlo bratří Mrštíků Brno 20. 4. 1974.</w:t>
      </w:r>
    </w:p>
  </w:footnote>
  <w:footnote w:id="65">
    <w:p w14:paraId="2075DAA5" w14:textId="24BAF02C" w:rsidR="00686D0A" w:rsidRDefault="00686D0A">
      <w:pPr>
        <w:pStyle w:val="Textpoznpodarou"/>
      </w:pPr>
      <w:r>
        <w:rPr>
          <w:rStyle w:val="Znakapoznpodarou"/>
        </w:rPr>
        <w:footnoteRef/>
      </w:r>
      <w:r>
        <w:t xml:space="preserve"> DÜRRENMATT, Friedrich. </w:t>
      </w:r>
      <w:r w:rsidRPr="004C2C20">
        <w:rPr>
          <w:i/>
          <w:iCs/>
        </w:rPr>
        <w:t>Návštěva staré dámy</w:t>
      </w:r>
      <w:r>
        <w:t xml:space="preserve">. </w:t>
      </w:r>
      <w:r w:rsidRPr="004C2C20">
        <w:t>[divadelní inscenace].</w:t>
      </w:r>
      <w:r>
        <w:t xml:space="preserve"> Režie Roman Polák. </w:t>
      </w:r>
      <w:r w:rsidRPr="004C2C20">
        <w:t>Divadlo E.</w:t>
      </w:r>
      <w:r>
        <w:t xml:space="preserve"> </w:t>
      </w:r>
      <w:r w:rsidRPr="004C2C20">
        <w:t>F.</w:t>
      </w:r>
      <w:r>
        <w:t xml:space="preserve"> </w:t>
      </w:r>
      <w:r w:rsidRPr="004C2C20">
        <w:t>Buriana Praha</w:t>
      </w:r>
      <w:r>
        <w:t xml:space="preserve"> 25. 2. 1988.</w:t>
      </w:r>
    </w:p>
  </w:footnote>
  <w:footnote w:id="66">
    <w:p w14:paraId="6451BA64" w14:textId="16FDE15A" w:rsidR="00686D0A" w:rsidRDefault="00686D0A">
      <w:pPr>
        <w:pStyle w:val="Textpoznpodarou"/>
      </w:pPr>
      <w:r>
        <w:rPr>
          <w:rStyle w:val="Znakapoznpodarou"/>
        </w:rPr>
        <w:footnoteRef/>
      </w:r>
      <w:r>
        <w:t xml:space="preserve"> SOFOKLÉS. </w:t>
      </w:r>
      <w:r w:rsidRPr="00716613">
        <w:rPr>
          <w:i/>
          <w:iCs/>
        </w:rPr>
        <w:t>Antigona.</w:t>
      </w:r>
      <w:r w:rsidRPr="00716613">
        <w:t xml:space="preserve"> [divadelní inscenace].</w:t>
      </w:r>
      <w:r>
        <w:t xml:space="preserve"> Režie Eva Tálská. Státní divadlo Brno 26. 2. 1989.</w:t>
      </w:r>
    </w:p>
  </w:footnote>
  <w:footnote w:id="67">
    <w:p w14:paraId="2E686EFD" w14:textId="440CA275" w:rsidR="00686D0A" w:rsidRDefault="00686D0A">
      <w:pPr>
        <w:pStyle w:val="Textpoznpodarou"/>
      </w:pPr>
      <w:r>
        <w:rPr>
          <w:rStyle w:val="Znakapoznpodarou"/>
        </w:rPr>
        <w:footnoteRef/>
      </w:r>
      <w:r>
        <w:t xml:space="preserve"> </w:t>
      </w:r>
      <w:r w:rsidRPr="00265F64">
        <w:t>JUST</w:t>
      </w:r>
      <w:r>
        <w:t>,</w:t>
      </w:r>
      <w:r w:rsidRPr="00265F64">
        <w:t xml:space="preserve"> pozn. </w:t>
      </w:r>
      <w:r>
        <w:t>2,</w:t>
      </w:r>
      <w:r w:rsidRPr="00265F64">
        <w:t xml:space="preserve"> s. 1</w:t>
      </w:r>
      <w:r>
        <w:t>2</w:t>
      </w:r>
      <w:r w:rsidRPr="00265F64">
        <w:t>6.</w:t>
      </w:r>
    </w:p>
  </w:footnote>
  <w:footnote w:id="68">
    <w:p w14:paraId="77769F85" w14:textId="18FDD915" w:rsidR="00686D0A" w:rsidRDefault="00686D0A">
      <w:pPr>
        <w:pStyle w:val="Textpoznpodarou"/>
      </w:pPr>
      <w:r>
        <w:rPr>
          <w:rStyle w:val="Znakapoznpodarou"/>
        </w:rPr>
        <w:footnoteRef/>
      </w:r>
      <w:r>
        <w:t xml:space="preserve"> </w:t>
      </w:r>
      <w:r w:rsidRPr="00265F64">
        <w:t>ČERNÝ</w:t>
      </w:r>
      <w:r>
        <w:t>,</w:t>
      </w:r>
      <w:r w:rsidRPr="00265F64">
        <w:t xml:space="preserve"> pozn. 1</w:t>
      </w:r>
      <w:r>
        <w:t>,</w:t>
      </w:r>
      <w:r w:rsidRPr="00265F64">
        <w:t xml:space="preserve"> s. 51.</w:t>
      </w:r>
    </w:p>
  </w:footnote>
  <w:footnote w:id="69">
    <w:p w14:paraId="1CD2B9B0" w14:textId="21CC1655" w:rsidR="00686D0A" w:rsidRDefault="00686D0A">
      <w:pPr>
        <w:pStyle w:val="Textpoznpodarou"/>
      </w:pPr>
      <w:r>
        <w:rPr>
          <w:rStyle w:val="Znakapoznpodarou"/>
        </w:rPr>
        <w:footnoteRef/>
      </w:r>
      <w:r>
        <w:t xml:space="preserve"> JUST, pozn. 3, s. 126.</w:t>
      </w:r>
    </w:p>
  </w:footnote>
  <w:footnote w:id="70">
    <w:p w14:paraId="5B2A5EE4" w14:textId="0632BBF1" w:rsidR="00686D0A" w:rsidRDefault="00686D0A">
      <w:pPr>
        <w:pStyle w:val="Textpoznpodarou"/>
      </w:pPr>
      <w:r>
        <w:rPr>
          <w:rStyle w:val="Znakapoznpodarou"/>
        </w:rPr>
        <w:footnoteRef/>
      </w:r>
      <w:r>
        <w:t xml:space="preserve"> VOSKOVEC, Jiří, WERICH, Jan. </w:t>
      </w:r>
      <w:r w:rsidRPr="00EE5083">
        <w:rPr>
          <w:i/>
          <w:iCs/>
        </w:rPr>
        <w:t>Těžká Barbora.</w:t>
      </w:r>
      <w:r>
        <w:t xml:space="preserve"> </w:t>
      </w:r>
      <w:r w:rsidRPr="00EE5083">
        <w:t>[divadelní inscenace].</w:t>
      </w:r>
      <w:r>
        <w:t xml:space="preserve"> Režie Richard </w:t>
      </w:r>
      <w:r>
        <w:t>Mihula. Městská divadla pražská Praha 12. 6. 1985.</w:t>
      </w:r>
    </w:p>
  </w:footnote>
  <w:footnote w:id="71">
    <w:p w14:paraId="03873563" w14:textId="1B69FD78" w:rsidR="00686D0A" w:rsidRDefault="00686D0A">
      <w:pPr>
        <w:pStyle w:val="Textpoznpodarou"/>
      </w:pPr>
      <w:r>
        <w:rPr>
          <w:rStyle w:val="Znakapoznpodarou"/>
        </w:rPr>
        <w:footnoteRef/>
      </w:r>
      <w:r>
        <w:t xml:space="preserve"> </w:t>
      </w:r>
      <w:r w:rsidRPr="00EE5083">
        <w:t>V</w:t>
      </w:r>
      <w:r>
        <w:t>OSKOVEC</w:t>
      </w:r>
      <w:r w:rsidRPr="00EE5083">
        <w:t>, Jiří, W</w:t>
      </w:r>
      <w:r>
        <w:t>ERICH,</w:t>
      </w:r>
      <w:r w:rsidRPr="00EE5083">
        <w:t xml:space="preserve"> Jan</w:t>
      </w:r>
      <w:r>
        <w:t xml:space="preserve">. </w:t>
      </w:r>
      <w:r w:rsidRPr="00EE5083">
        <w:rPr>
          <w:i/>
          <w:iCs/>
        </w:rPr>
        <w:t>Kat a blázen.</w:t>
      </w:r>
      <w:r>
        <w:t xml:space="preserve"> </w:t>
      </w:r>
      <w:r w:rsidRPr="00EE5083">
        <w:t>[divadelní inscenace].</w:t>
      </w:r>
      <w:r>
        <w:t xml:space="preserve"> Režie Milan Pásek. Divadlo bratří Mrštíků Brno 27. 10. 1984.</w:t>
      </w:r>
    </w:p>
  </w:footnote>
  <w:footnote w:id="72">
    <w:p w14:paraId="7517C14C" w14:textId="5DD4784B" w:rsidR="00686D0A" w:rsidRDefault="00686D0A">
      <w:pPr>
        <w:pStyle w:val="Textpoznpodarou"/>
      </w:pPr>
      <w:r>
        <w:rPr>
          <w:rStyle w:val="Znakapoznpodarou"/>
        </w:rPr>
        <w:footnoteRef/>
      </w:r>
      <w:r>
        <w:t xml:space="preserve"> </w:t>
      </w:r>
      <w:r w:rsidRPr="00265F64">
        <w:t>JUST</w:t>
      </w:r>
      <w:r>
        <w:t>,</w:t>
      </w:r>
      <w:r w:rsidRPr="00265F64">
        <w:t xml:space="preserve"> pozn. </w:t>
      </w:r>
      <w:r>
        <w:t>4,</w:t>
      </w:r>
      <w:r w:rsidRPr="00265F64">
        <w:t xml:space="preserve"> s. 129.</w:t>
      </w:r>
    </w:p>
  </w:footnote>
  <w:footnote w:id="73">
    <w:p w14:paraId="2B5F7281" w14:textId="172EAA76" w:rsidR="00686D0A" w:rsidRDefault="00686D0A">
      <w:pPr>
        <w:pStyle w:val="Textpoznpodarou"/>
      </w:pPr>
      <w:r>
        <w:rPr>
          <w:rStyle w:val="Znakapoznpodarou"/>
        </w:rPr>
        <w:footnoteRef/>
      </w:r>
      <w:r>
        <w:t xml:space="preserve"> </w:t>
      </w:r>
      <w:r w:rsidRPr="00265F64">
        <w:t>ČERNÝ</w:t>
      </w:r>
      <w:r>
        <w:t>,</w:t>
      </w:r>
      <w:r w:rsidRPr="00265F64">
        <w:t xml:space="preserve"> pozn. 2</w:t>
      </w:r>
      <w:r>
        <w:t>,</w:t>
      </w:r>
      <w:r w:rsidRPr="00265F64">
        <w:t xml:space="preserve"> s. 51.</w:t>
      </w:r>
    </w:p>
  </w:footnote>
  <w:footnote w:id="74">
    <w:p w14:paraId="07B875F0" w14:textId="3B2A6FFE" w:rsidR="00686D0A" w:rsidRDefault="00686D0A">
      <w:pPr>
        <w:pStyle w:val="Textpoznpodarou"/>
      </w:pPr>
      <w:r>
        <w:rPr>
          <w:rStyle w:val="Znakapoznpodarou"/>
        </w:rPr>
        <w:footnoteRef/>
      </w:r>
      <w:r>
        <w:t xml:space="preserve"> HAVEL, Václav. </w:t>
      </w:r>
      <w:r w:rsidRPr="00B20C06">
        <w:rPr>
          <w:i/>
          <w:iCs/>
        </w:rPr>
        <w:t>Žebrácká opera.</w:t>
      </w:r>
      <w:r>
        <w:t xml:space="preserve"> </w:t>
      </w:r>
      <w:r w:rsidRPr="00B20C06">
        <w:t>[divadelní inscenace].</w:t>
      </w:r>
      <w:r>
        <w:t xml:space="preserve"> Režie Andrej Krob. Divadlo Na tahu Praha (</w:t>
      </w:r>
      <w:r w:rsidRPr="00B20C06">
        <w:t xml:space="preserve">uvedeno v sále Kulturního domu "U </w:t>
      </w:r>
      <w:r w:rsidRPr="00B20C06">
        <w:t>Čelikovských" v Horních Počernicích</w:t>
      </w:r>
      <w:r>
        <w:t>) 1. 11. 1975.</w:t>
      </w:r>
    </w:p>
  </w:footnote>
  <w:footnote w:id="75">
    <w:p w14:paraId="4A913F12" w14:textId="74513094" w:rsidR="00686D0A" w:rsidRDefault="00686D0A">
      <w:pPr>
        <w:pStyle w:val="Textpoznpodarou"/>
      </w:pPr>
      <w:r>
        <w:rPr>
          <w:rStyle w:val="Znakapoznpodarou"/>
        </w:rPr>
        <w:footnoteRef/>
      </w:r>
      <w:r>
        <w:t xml:space="preserve"> JUST, pozn. 5, s. 131.</w:t>
      </w:r>
    </w:p>
  </w:footnote>
  <w:footnote w:id="76">
    <w:p w14:paraId="412D68EF" w14:textId="77777777" w:rsidR="00686D0A" w:rsidRDefault="00686D0A">
      <w:pPr>
        <w:pStyle w:val="Textpoznpodarou"/>
      </w:pPr>
      <w:r>
        <w:rPr>
          <w:rStyle w:val="Znakapoznpodarou"/>
        </w:rPr>
        <w:footnoteRef/>
      </w:r>
      <w:r>
        <w:t xml:space="preserve"> </w:t>
      </w:r>
      <w:r w:rsidRPr="001850D8">
        <w:t xml:space="preserve">TRÁVNÍČKOVÁ, Markéta. </w:t>
      </w:r>
      <w:r w:rsidRPr="005E59E8">
        <w:rPr>
          <w:i/>
          <w:iCs/>
        </w:rPr>
        <w:t>Česká divadelní encyklopedie: Daněk, Oldřich.</w:t>
      </w:r>
      <w:r w:rsidRPr="001850D8">
        <w:t xml:space="preserve"> [online]. 2014. [cit. </w:t>
      </w:r>
      <w:r>
        <w:t>4</w:t>
      </w:r>
      <w:r w:rsidRPr="001850D8">
        <w:t xml:space="preserve">. </w:t>
      </w:r>
      <w:r>
        <w:t>8</w:t>
      </w:r>
      <w:r w:rsidRPr="001850D8">
        <w:t xml:space="preserve">. 2020]. Dostupné z: </w:t>
      </w:r>
      <w:hyperlink r:id="rId2" w:history="1">
        <w:r w:rsidRPr="00865ABB">
          <w:rPr>
            <w:rStyle w:val="Hypertextovodkaz"/>
          </w:rPr>
          <w:t>http://encyklopedie.idu.cz/index.php/Daněk,_Oldřich</w:t>
        </w:r>
      </w:hyperlink>
      <w:r w:rsidRPr="001850D8">
        <w:t>.</w:t>
      </w:r>
      <w:r>
        <w:t xml:space="preserve"> </w:t>
      </w:r>
    </w:p>
  </w:footnote>
  <w:footnote w:id="77">
    <w:p w14:paraId="061F7909" w14:textId="1F18268E" w:rsidR="00686D0A" w:rsidRDefault="00686D0A">
      <w:pPr>
        <w:pStyle w:val="Textpoznpodarou"/>
      </w:pPr>
      <w:r>
        <w:rPr>
          <w:rStyle w:val="Znakapoznpodarou"/>
        </w:rPr>
        <w:footnoteRef/>
      </w:r>
      <w:r>
        <w:t xml:space="preserve"> DUDKOVÁ, Jana, PELANT Ivo. </w:t>
      </w:r>
      <w:r w:rsidRPr="005E59E8">
        <w:rPr>
          <w:i/>
          <w:iCs/>
        </w:rPr>
        <w:t>Oldřich Daněk: Dvě washingtonská ohlédnutí. Rozhovor se scénáristou</w:t>
      </w:r>
      <w:r>
        <w:t xml:space="preserve">. </w:t>
      </w:r>
      <w:r w:rsidRPr="009B273E">
        <w:t>[online]. [cit. 4. 8. 2020]. Dostupné z</w:t>
      </w:r>
      <w:r>
        <w:t xml:space="preserve">: </w:t>
      </w:r>
      <w:hyperlink r:id="rId3" w:history="1">
        <w:r w:rsidRPr="00865ABB">
          <w:rPr>
            <w:rStyle w:val="Hypertextovodkaz"/>
          </w:rPr>
          <w:t>https://www.ceskatelevize.cz/porady/1001181703-dve-washingtonska-ohlednuti/29735414213/73-rozhovor-se-scenaristou/</w:t>
        </w:r>
      </w:hyperlink>
      <w:r>
        <w:rPr>
          <w:rStyle w:val="Hypertextovodkaz"/>
        </w:rPr>
        <w:t>.</w:t>
      </w:r>
    </w:p>
  </w:footnote>
  <w:footnote w:id="78">
    <w:p w14:paraId="00730A71" w14:textId="557ECE9C" w:rsidR="00686D0A" w:rsidRDefault="00686D0A">
      <w:pPr>
        <w:pStyle w:val="Textpoznpodarou"/>
      </w:pPr>
      <w:r>
        <w:rPr>
          <w:rStyle w:val="Znakapoznpodarou"/>
        </w:rPr>
        <w:footnoteRef/>
      </w:r>
      <w:r>
        <w:t xml:space="preserve"> TRÁVNÍČKOVÁ, pozn. 1.</w:t>
      </w:r>
    </w:p>
  </w:footnote>
  <w:footnote w:id="79">
    <w:p w14:paraId="58643F0E" w14:textId="77777777" w:rsidR="00686D0A" w:rsidRPr="00F84FCF" w:rsidRDefault="00686D0A">
      <w:pPr>
        <w:pStyle w:val="Textpoznpodarou"/>
        <w:rPr>
          <w:rFonts w:ascii="Calibri" w:hAnsi="Calibri" w:cs="Calibri"/>
        </w:rPr>
      </w:pPr>
      <w:r>
        <w:rPr>
          <w:rStyle w:val="Znakapoznpodarou"/>
        </w:rPr>
        <w:footnoteRef/>
      </w:r>
      <w:r>
        <w:t xml:space="preserve"> HRABÁK,</w:t>
      </w:r>
      <w:r w:rsidRPr="00FD730D">
        <w:t xml:space="preserve"> Josef. </w:t>
      </w:r>
      <w:r w:rsidRPr="00FD730D">
        <w:rPr>
          <w:i/>
          <w:iCs/>
        </w:rPr>
        <w:t>Úvahy o literatuře.</w:t>
      </w:r>
      <w:r w:rsidRPr="00FD730D">
        <w:t xml:space="preserve"> Praha: Československý spisovatel, 1983</w:t>
      </w:r>
      <w:r>
        <w:t>, s. 121</w:t>
      </w:r>
      <w:r>
        <w:rPr>
          <w:rFonts w:ascii="Calibri" w:hAnsi="Calibri" w:cs="Calibri"/>
        </w:rPr>
        <w:t>–156.</w:t>
      </w:r>
    </w:p>
  </w:footnote>
  <w:footnote w:id="80">
    <w:p w14:paraId="18D3EA29" w14:textId="3E576E2C" w:rsidR="00686D0A" w:rsidRDefault="00686D0A">
      <w:pPr>
        <w:pStyle w:val="Textpoznpodarou"/>
      </w:pPr>
      <w:r>
        <w:rPr>
          <w:rStyle w:val="Znakapoznpodarou"/>
        </w:rPr>
        <w:footnoteRef/>
      </w:r>
      <w:r>
        <w:t xml:space="preserve"> KOLÁŘ, Jan. </w:t>
      </w:r>
      <w:r w:rsidRPr="005E59E8">
        <w:t>O kapce vody a potřebě proudu</w:t>
      </w:r>
      <w:r w:rsidRPr="00A30DE8">
        <w:rPr>
          <w:i/>
          <w:iCs/>
        </w:rPr>
        <w:t xml:space="preserve">. </w:t>
      </w:r>
      <w:bookmarkStart w:id="8" w:name="_Hlk53143874"/>
      <w:r w:rsidRPr="00A30DE8">
        <w:rPr>
          <w:i/>
          <w:iCs/>
        </w:rPr>
        <w:t>Scéna</w:t>
      </w:r>
      <w:r>
        <w:t xml:space="preserve">. 1979, roč. 4, č. 8, s. 3. </w:t>
      </w:r>
      <w:bookmarkEnd w:id="8"/>
      <w:r w:rsidRPr="00F84FCF">
        <w:t>ISSN 0139-5386.</w:t>
      </w:r>
    </w:p>
  </w:footnote>
  <w:footnote w:id="81">
    <w:p w14:paraId="14CADF52" w14:textId="3F0F483B" w:rsidR="00686D0A" w:rsidRDefault="00686D0A">
      <w:pPr>
        <w:pStyle w:val="Textpoznpodarou"/>
      </w:pPr>
      <w:r>
        <w:rPr>
          <w:rStyle w:val="Znakapoznpodarou"/>
        </w:rPr>
        <w:footnoteRef/>
      </w:r>
      <w:r>
        <w:t xml:space="preserve"> </w:t>
      </w:r>
      <w:r w:rsidRPr="000E3069">
        <w:t>JANOUŠEK, ČORNEJ, FIALOVÁ</w:t>
      </w:r>
      <w:r>
        <w:t>,</w:t>
      </w:r>
      <w:r w:rsidRPr="000E3069">
        <w:t xml:space="preserve"> pozn. </w:t>
      </w:r>
      <w:r>
        <w:t>4,</w:t>
      </w:r>
      <w:r w:rsidRPr="000E3069">
        <w:t xml:space="preserve"> s. </w:t>
      </w:r>
      <w:r>
        <w:t>624</w:t>
      </w:r>
      <w:r w:rsidRPr="000E3069">
        <w:t>.</w:t>
      </w:r>
    </w:p>
  </w:footnote>
  <w:footnote w:id="82">
    <w:p w14:paraId="45E5F7A6" w14:textId="610CB872" w:rsidR="00686D0A" w:rsidRDefault="00686D0A">
      <w:pPr>
        <w:pStyle w:val="Textpoznpodarou"/>
      </w:pPr>
      <w:r>
        <w:rPr>
          <w:rStyle w:val="Znakapoznpodarou"/>
        </w:rPr>
        <w:footnoteRef/>
      </w:r>
      <w:r>
        <w:t xml:space="preserve"> </w:t>
      </w:r>
      <w:bookmarkStart w:id="10" w:name="_Hlk65576379"/>
      <w:r w:rsidRPr="00EB798F">
        <w:t xml:space="preserve">ŠTĚRBOVÁ, Alena. </w:t>
      </w:r>
      <w:r w:rsidRPr="005400E8">
        <w:rPr>
          <w:i/>
          <w:iCs/>
        </w:rPr>
        <w:t>Dramatická podobenství Oldřicha Daňka</w:t>
      </w:r>
      <w:r w:rsidRPr="00EB798F">
        <w:t>. Olomouc: Univerzita Palackého v</w:t>
      </w:r>
      <w:r>
        <w:t> </w:t>
      </w:r>
      <w:r w:rsidRPr="00EB798F">
        <w:t>Olomouci</w:t>
      </w:r>
      <w:r>
        <w:t>. 2004, s. 120.</w:t>
      </w:r>
      <w:r w:rsidRPr="00EB798F">
        <w:t xml:space="preserve"> ISBN 80-244-0926-7.</w:t>
      </w:r>
      <w:bookmarkEnd w:id="10"/>
    </w:p>
  </w:footnote>
  <w:footnote w:id="83">
    <w:p w14:paraId="44E7028E" w14:textId="75C4D8A4" w:rsidR="00686D0A" w:rsidRDefault="00686D0A">
      <w:pPr>
        <w:pStyle w:val="Textpoznpodarou"/>
      </w:pPr>
      <w:r>
        <w:rPr>
          <w:rStyle w:val="Znakapoznpodarou"/>
        </w:rPr>
        <w:footnoteRef/>
      </w:r>
      <w:r>
        <w:t xml:space="preserve"> JANOUŠEK, Pavel. Konečně!. </w:t>
      </w:r>
      <w:r w:rsidRPr="00830F60">
        <w:rPr>
          <w:i/>
          <w:iCs/>
        </w:rPr>
        <w:t>Tvorba</w:t>
      </w:r>
      <w:r>
        <w:t xml:space="preserve">. </w:t>
      </w:r>
      <w:r w:rsidRPr="00830F60">
        <w:t>1988, č. 23, s. 12</w:t>
      </w:r>
      <w:r>
        <w:t>.</w:t>
      </w:r>
    </w:p>
  </w:footnote>
  <w:footnote w:id="84">
    <w:p w14:paraId="225A7140" w14:textId="5F5B8766" w:rsidR="00686D0A" w:rsidRDefault="00686D0A">
      <w:pPr>
        <w:pStyle w:val="Textpoznpodarou"/>
      </w:pPr>
      <w:r>
        <w:rPr>
          <w:rStyle w:val="Znakapoznpodarou"/>
        </w:rPr>
        <w:footnoteRef/>
      </w:r>
      <w:r>
        <w:t xml:space="preserve"> Tamtéž, s. 122.</w:t>
      </w:r>
    </w:p>
  </w:footnote>
  <w:footnote w:id="85">
    <w:p w14:paraId="02B764D8" w14:textId="472D844D" w:rsidR="00686D0A" w:rsidRDefault="00686D0A">
      <w:pPr>
        <w:pStyle w:val="Textpoznpodarou"/>
      </w:pPr>
      <w:r>
        <w:rPr>
          <w:rStyle w:val="Znakapoznpodarou"/>
        </w:rPr>
        <w:footnoteRef/>
      </w:r>
      <w:r>
        <w:t xml:space="preserve"> </w:t>
      </w:r>
      <w:bookmarkStart w:id="12" w:name="_Hlk65576406"/>
      <w:r>
        <w:t xml:space="preserve">INŠTITORISOVÁ, Dagmar. </w:t>
      </w:r>
      <w:r w:rsidRPr="006F7CC4">
        <w:t xml:space="preserve">Teatrologická </w:t>
      </w:r>
      <w:r w:rsidRPr="006F7CC4">
        <w:t>interpretácia divadelného diela.</w:t>
      </w:r>
      <w:r>
        <w:t xml:space="preserve"> In </w:t>
      </w:r>
      <w:r w:rsidRPr="003F5913">
        <w:rPr>
          <w:i/>
          <w:iCs/>
        </w:rPr>
        <w:t>Aktuální otázky analýzy inscenace/představení. In memoriam Prof. Bořivoj Srba</w:t>
      </w:r>
      <w:r>
        <w:t xml:space="preserve">. Brno: Janáčkova akademie múzických umění v Brně. 2014, s. 45. </w:t>
      </w:r>
      <w:r w:rsidRPr="003F5913">
        <w:t>ISBN 978-80-7460-073-9</w:t>
      </w:r>
      <w:r>
        <w:t>.</w:t>
      </w:r>
      <w:bookmarkEnd w:id="12"/>
    </w:p>
  </w:footnote>
  <w:footnote w:id="86">
    <w:p w14:paraId="3DD05C23" w14:textId="413A627E" w:rsidR="00686D0A" w:rsidRDefault="00686D0A">
      <w:pPr>
        <w:pStyle w:val="Textpoznpodarou"/>
      </w:pPr>
      <w:r>
        <w:rPr>
          <w:rStyle w:val="Znakapoznpodarou"/>
        </w:rPr>
        <w:footnoteRef/>
      </w:r>
      <w:r>
        <w:t xml:space="preserve"> </w:t>
      </w:r>
      <w:r w:rsidRPr="005A7F80">
        <w:t>PAVIS, Patrice</w:t>
      </w:r>
      <w:r>
        <w:t xml:space="preserve">, </w:t>
      </w:r>
      <w:r w:rsidRPr="005A7F80">
        <w:t>UBERSFELD</w:t>
      </w:r>
      <w:r>
        <w:t>, Anne</w:t>
      </w:r>
      <w:r w:rsidRPr="005A7F80">
        <w:t xml:space="preserve">. </w:t>
      </w:r>
      <w:r w:rsidRPr="00301209">
        <w:rPr>
          <w:i/>
          <w:iCs/>
        </w:rPr>
        <w:t>Divadelní slovník</w:t>
      </w:r>
      <w:r w:rsidRPr="005A7F80">
        <w:t>. Přeložil</w:t>
      </w:r>
      <w:r>
        <w:t>a</w:t>
      </w:r>
      <w:r w:rsidRPr="005A7F80">
        <w:t xml:space="preserve"> Daniela JOBERTOVÁ. Praha: Divadelní ústav, 2003, s. 45–48. ISBN 8070081570.</w:t>
      </w:r>
    </w:p>
  </w:footnote>
  <w:footnote w:id="87">
    <w:p w14:paraId="0620F3E9" w14:textId="3365195B" w:rsidR="00686D0A" w:rsidRDefault="00686D0A">
      <w:pPr>
        <w:pStyle w:val="Textpoznpodarou"/>
      </w:pPr>
      <w:r>
        <w:rPr>
          <w:rStyle w:val="Znakapoznpodarou"/>
        </w:rPr>
        <w:footnoteRef/>
      </w:r>
      <w:r>
        <w:t xml:space="preserve"> </w:t>
      </w:r>
      <w:r w:rsidRPr="005A7F80">
        <w:t xml:space="preserve">PAVLOVSKÝ, Petr, </w:t>
      </w:r>
      <w:r>
        <w:t>(</w:t>
      </w:r>
      <w:r w:rsidRPr="005A7F80">
        <w:t>ed.</w:t>
      </w:r>
      <w:r>
        <w:t>).</w:t>
      </w:r>
      <w:r w:rsidRPr="005A7F80">
        <w:t xml:space="preserve"> </w:t>
      </w:r>
      <w:r w:rsidRPr="00301209">
        <w:rPr>
          <w:i/>
          <w:iCs/>
        </w:rPr>
        <w:t>Základní pojmy divadla: teatrologický slovník</w:t>
      </w:r>
      <w:r w:rsidRPr="005A7F80">
        <w:t>. Praha: Nakladatelství Libri, 2004, s. 258. ISBN 80-7277-194-9.</w:t>
      </w:r>
    </w:p>
  </w:footnote>
  <w:footnote w:id="88">
    <w:p w14:paraId="01DCEB0F" w14:textId="5CBF674A" w:rsidR="00686D0A" w:rsidRDefault="00686D0A">
      <w:pPr>
        <w:pStyle w:val="Textpoznpodarou"/>
      </w:pPr>
      <w:r>
        <w:rPr>
          <w:rStyle w:val="Znakapoznpodarou"/>
        </w:rPr>
        <w:footnoteRef/>
      </w:r>
      <w:r>
        <w:t xml:space="preserve"> Tamtéž, s. 225.</w:t>
      </w:r>
    </w:p>
  </w:footnote>
  <w:footnote w:id="89">
    <w:p w14:paraId="2F1BA65B" w14:textId="070D769E" w:rsidR="00686D0A" w:rsidRDefault="00686D0A">
      <w:pPr>
        <w:pStyle w:val="Textpoznpodarou"/>
      </w:pPr>
      <w:r>
        <w:rPr>
          <w:rStyle w:val="Znakapoznpodarou"/>
        </w:rPr>
        <w:footnoteRef/>
      </w:r>
      <w:r>
        <w:t xml:space="preserve"> V případě inscenace </w:t>
      </w:r>
      <w:r w:rsidRPr="005A7F80">
        <w:rPr>
          <w:i/>
          <w:iCs/>
        </w:rPr>
        <w:t>Válka vypukne po přestávce</w:t>
      </w:r>
      <w:r>
        <w:t xml:space="preserve"> se jevištní čas rovnal</w:t>
      </w:r>
      <w:r w:rsidRPr="005A7F80">
        <w:t xml:space="preserve"> přibližně hodině a čtyřiceti sedmi minutám.</w:t>
      </w:r>
    </w:p>
  </w:footnote>
  <w:footnote w:id="90">
    <w:p w14:paraId="50A4559C" w14:textId="05D2A454" w:rsidR="00686D0A" w:rsidRDefault="00686D0A">
      <w:pPr>
        <w:pStyle w:val="Textpoznpodarou"/>
      </w:pPr>
      <w:r>
        <w:rPr>
          <w:rStyle w:val="Znakapoznpodarou"/>
        </w:rPr>
        <w:footnoteRef/>
      </w:r>
      <w:r>
        <w:t xml:space="preserve"> </w:t>
      </w:r>
      <w:bookmarkStart w:id="13" w:name="_Hlk65576451"/>
      <w:r w:rsidRPr="002860CA">
        <w:t xml:space="preserve">DANĚK, Oldřich. </w:t>
      </w:r>
      <w:r w:rsidRPr="00875771">
        <w:rPr>
          <w:i/>
          <w:iCs/>
        </w:rPr>
        <w:t>Válka vypukne po přestávce, Vévodkyně valdštejnských vojsk, Zpráva o chirurgii města N</w:t>
      </w:r>
      <w:r w:rsidRPr="002860CA">
        <w:t xml:space="preserve">. 1. vyd. Praha: Panorama, 1987, s. </w:t>
      </w:r>
      <w:r>
        <w:t>24.</w:t>
      </w:r>
      <w:r w:rsidRPr="002860CA">
        <w:t xml:space="preserve"> ISBN 11-097-87.</w:t>
      </w:r>
      <w:bookmarkEnd w:id="13"/>
    </w:p>
  </w:footnote>
  <w:footnote w:id="91">
    <w:p w14:paraId="4B7522C8" w14:textId="286F108B" w:rsidR="00686D0A" w:rsidRDefault="00686D0A">
      <w:pPr>
        <w:pStyle w:val="Textpoznpodarou"/>
      </w:pPr>
      <w:r>
        <w:rPr>
          <w:rStyle w:val="Znakapoznpodarou"/>
        </w:rPr>
        <w:footnoteRef/>
      </w:r>
      <w:r>
        <w:t xml:space="preserve"> Tamtéž, s. 32.</w:t>
      </w:r>
    </w:p>
  </w:footnote>
  <w:footnote w:id="92">
    <w:p w14:paraId="67C42CB8" w14:textId="23F5B7F0" w:rsidR="00686D0A" w:rsidRDefault="00686D0A">
      <w:pPr>
        <w:pStyle w:val="Textpoznpodarou"/>
      </w:pPr>
      <w:r>
        <w:rPr>
          <w:rStyle w:val="Znakapoznpodarou"/>
        </w:rPr>
        <w:footnoteRef/>
      </w:r>
      <w:r>
        <w:t xml:space="preserve"> Tamtéž, s. 66.</w:t>
      </w:r>
    </w:p>
  </w:footnote>
  <w:footnote w:id="93">
    <w:p w14:paraId="6BF4756B" w14:textId="306EC590" w:rsidR="00686D0A" w:rsidRDefault="00686D0A">
      <w:pPr>
        <w:pStyle w:val="Textpoznpodarou"/>
      </w:pPr>
      <w:r>
        <w:rPr>
          <w:rStyle w:val="Znakapoznpodarou"/>
        </w:rPr>
        <w:footnoteRef/>
      </w:r>
      <w:r>
        <w:t xml:space="preserve"> JANOUŠEK, ČORNEJ, FIALOVÁ, pozn. 5, s. 630.</w:t>
      </w:r>
    </w:p>
  </w:footnote>
  <w:footnote w:id="94">
    <w:p w14:paraId="1C497D43" w14:textId="5A9D607F" w:rsidR="00686D0A" w:rsidRDefault="00686D0A">
      <w:pPr>
        <w:pStyle w:val="Textpoznpodarou"/>
      </w:pPr>
      <w:r>
        <w:rPr>
          <w:rStyle w:val="Znakapoznpodarou"/>
        </w:rPr>
        <w:footnoteRef/>
      </w:r>
      <w:r>
        <w:t xml:space="preserve"> </w:t>
      </w:r>
      <w:r w:rsidRPr="00D617CD">
        <w:t>DANĚK</w:t>
      </w:r>
      <w:r>
        <w:t>, pozn</w:t>
      </w:r>
      <w:r w:rsidRPr="00D617CD">
        <w:t>.</w:t>
      </w:r>
      <w:r>
        <w:t xml:space="preserve"> 1, s. 30.</w:t>
      </w:r>
    </w:p>
  </w:footnote>
  <w:footnote w:id="95">
    <w:p w14:paraId="4A5742B0" w14:textId="440A4816" w:rsidR="00686D0A" w:rsidRDefault="00686D0A">
      <w:pPr>
        <w:pStyle w:val="Textpoznpodarou"/>
      </w:pPr>
      <w:r>
        <w:rPr>
          <w:rStyle w:val="Znakapoznpodarou"/>
        </w:rPr>
        <w:footnoteRef/>
      </w:r>
      <w:r>
        <w:t xml:space="preserve"> Tamtéž, s. 18.</w:t>
      </w:r>
    </w:p>
  </w:footnote>
  <w:footnote w:id="96">
    <w:p w14:paraId="10A6417E" w14:textId="12E7BD5A" w:rsidR="00686D0A" w:rsidRDefault="00686D0A">
      <w:pPr>
        <w:pStyle w:val="Textpoznpodarou"/>
      </w:pPr>
      <w:r>
        <w:rPr>
          <w:rStyle w:val="Znakapoznpodarou"/>
        </w:rPr>
        <w:footnoteRef/>
      </w:r>
      <w:r>
        <w:t xml:space="preserve"> Tamtéž, s. 70.</w:t>
      </w:r>
    </w:p>
  </w:footnote>
  <w:footnote w:id="97">
    <w:p w14:paraId="552B334C" w14:textId="23F19EFE" w:rsidR="00686D0A" w:rsidRDefault="00686D0A">
      <w:pPr>
        <w:pStyle w:val="Textpoznpodarou"/>
      </w:pPr>
      <w:r>
        <w:rPr>
          <w:rStyle w:val="Znakapoznpodarou"/>
        </w:rPr>
        <w:footnoteRef/>
      </w:r>
      <w:r>
        <w:t xml:space="preserve"> ŠTĚRBOVÁ, pozn. 1, s. 120.</w:t>
      </w:r>
    </w:p>
  </w:footnote>
  <w:footnote w:id="98">
    <w:p w14:paraId="700499EF" w14:textId="30C81A3E" w:rsidR="00686D0A" w:rsidRDefault="00686D0A">
      <w:pPr>
        <w:pStyle w:val="Textpoznpodarou"/>
      </w:pPr>
      <w:r>
        <w:rPr>
          <w:rStyle w:val="Znakapoznpodarou"/>
        </w:rPr>
        <w:footnoteRef/>
      </w:r>
      <w:r>
        <w:t xml:space="preserve"> Dnešní Švandovo divadlo.</w:t>
      </w:r>
    </w:p>
  </w:footnote>
  <w:footnote w:id="99">
    <w:p w14:paraId="295F0460" w14:textId="42AE465F" w:rsidR="00686D0A" w:rsidRDefault="00686D0A">
      <w:pPr>
        <w:pStyle w:val="Textpoznpodarou"/>
      </w:pPr>
      <w:r>
        <w:rPr>
          <w:rStyle w:val="Znakapoznpodarou"/>
        </w:rPr>
        <w:footnoteRef/>
      </w:r>
      <w:r>
        <w:t xml:space="preserve"> </w:t>
      </w:r>
      <w:r w:rsidRPr="009B5667">
        <w:t xml:space="preserve">DANĚK, Oldřich. </w:t>
      </w:r>
      <w:r w:rsidRPr="009B5667">
        <w:rPr>
          <w:i/>
          <w:iCs/>
        </w:rPr>
        <w:t>Válka vypukne po přestávce</w:t>
      </w:r>
      <w:r w:rsidRPr="009B5667">
        <w:t xml:space="preserve"> [divadelní záznam]. Záznam představení z Realistického divadla 16. 10. 1976. Režie Oldřich Daněk.</w:t>
      </w:r>
    </w:p>
  </w:footnote>
  <w:footnote w:id="100">
    <w:p w14:paraId="3C6D551A" w14:textId="72C14342" w:rsidR="00686D0A" w:rsidRDefault="00686D0A">
      <w:pPr>
        <w:pStyle w:val="Textpoznpodarou"/>
      </w:pPr>
      <w:r>
        <w:rPr>
          <w:rStyle w:val="Znakapoznpodarou"/>
        </w:rPr>
        <w:footnoteRef/>
      </w:r>
      <w:r>
        <w:t xml:space="preserve"> </w:t>
      </w:r>
      <w:r w:rsidRPr="007D6E2D">
        <w:t>ŠORMOVÁ, Eva. Česká divadelní encyklopedie:</w:t>
      </w:r>
      <w:r w:rsidRPr="009B5667">
        <w:rPr>
          <w:i/>
          <w:iCs/>
        </w:rPr>
        <w:t xml:space="preserve"> Labyrint</w:t>
      </w:r>
      <w:r w:rsidRPr="007D6E2D">
        <w:t>. [online]. 2014. [cit. 22. 4. 2020]. Dostupné z: http://encyklopedie.idu.cz/index.php/Labyrint</w:t>
      </w:r>
      <w:r>
        <w:t>.</w:t>
      </w:r>
    </w:p>
  </w:footnote>
  <w:footnote w:id="101">
    <w:p w14:paraId="1A52096A" w14:textId="5F53D536" w:rsidR="00686D0A" w:rsidRDefault="00686D0A">
      <w:pPr>
        <w:pStyle w:val="Textpoznpodarou"/>
      </w:pPr>
      <w:r>
        <w:rPr>
          <w:rStyle w:val="Znakapoznpodarou"/>
        </w:rPr>
        <w:footnoteRef/>
      </w:r>
      <w:r>
        <w:t xml:space="preserve"> Tamtéž.</w:t>
      </w:r>
    </w:p>
  </w:footnote>
  <w:footnote w:id="102">
    <w:p w14:paraId="0629201D" w14:textId="4E8107B3" w:rsidR="00686D0A" w:rsidRDefault="00686D0A">
      <w:pPr>
        <w:pStyle w:val="Textpoznpodarou"/>
      </w:pPr>
      <w:r>
        <w:rPr>
          <w:rStyle w:val="Znakapoznpodarou"/>
        </w:rPr>
        <w:footnoteRef/>
      </w:r>
      <w:r>
        <w:t xml:space="preserve"> Tamtéž.</w:t>
      </w:r>
    </w:p>
  </w:footnote>
  <w:footnote w:id="103">
    <w:p w14:paraId="09B9EB39" w14:textId="73B9214D" w:rsidR="00686D0A" w:rsidRDefault="00686D0A">
      <w:pPr>
        <w:pStyle w:val="Textpoznpodarou"/>
      </w:pPr>
      <w:r>
        <w:rPr>
          <w:rStyle w:val="Znakapoznpodarou"/>
        </w:rPr>
        <w:footnoteRef/>
      </w:r>
      <w:r>
        <w:t xml:space="preserve"> </w:t>
      </w:r>
      <w:r w:rsidRPr="00BF1B55">
        <w:t xml:space="preserve">FUCHS, Aleš. Proměny realismu (inspirující cesta Realistického divadla). </w:t>
      </w:r>
      <w:r w:rsidRPr="004D0981">
        <w:rPr>
          <w:i/>
          <w:iCs/>
        </w:rPr>
        <w:t>Scéna.</w:t>
      </w:r>
      <w:r w:rsidRPr="00BF1B55">
        <w:t xml:space="preserve"> 1980</w:t>
      </w:r>
      <w:r>
        <w:t>,</w:t>
      </w:r>
      <w:r w:rsidRPr="00BF1B55">
        <w:t xml:space="preserve"> roč. 5</w:t>
      </w:r>
      <w:r>
        <w:t>,</w:t>
      </w:r>
      <w:r w:rsidRPr="00BF1B55">
        <w:t xml:space="preserve"> č. 13</w:t>
      </w:r>
      <w:r>
        <w:t xml:space="preserve">, </w:t>
      </w:r>
      <w:r w:rsidRPr="00BF1B55">
        <w:t>s. 3.</w:t>
      </w:r>
    </w:p>
  </w:footnote>
  <w:footnote w:id="104">
    <w:p w14:paraId="5C585BF5" w14:textId="680BFF01" w:rsidR="00686D0A" w:rsidRDefault="00686D0A">
      <w:pPr>
        <w:pStyle w:val="Textpoznpodarou"/>
      </w:pPr>
      <w:r>
        <w:rPr>
          <w:rStyle w:val="Znakapoznpodarou"/>
        </w:rPr>
        <w:footnoteRef/>
      </w:r>
      <w:r>
        <w:t xml:space="preserve"> ŠORMOVÁ, pozn. 1.</w:t>
      </w:r>
    </w:p>
  </w:footnote>
  <w:footnote w:id="105">
    <w:p w14:paraId="5140A08D" w14:textId="2452EF3A" w:rsidR="00686D0A" w:rsidRDefault="00686D0A">
      <w:pPr>
        <w:pStyle w:val="Textpoznpodarou"/>
      </w:pPr>
      <w:r>
        <w:rPr>
          <w:rStyle w:val="Znakapoznpodarou"/>
        </w:rPr>
        <w:footnoteRef/>
      </w:r>
      <w:r>
        <w:t xml:space="preserve"> </w:t>
      </w:r>
      <w:r w:rsidRPr="004D0981">
        <w:t xml:space="preserve">KOLÁŘ, Jan. Z první řady. </w:t>
      </w:r>
      <w:r w:rsidRPr="004D0981">
        <w:rPr>
          <w:i/>
          <w:iCs/>
        </w:rPr>
        <w:t>Květy.</w:t>
      </w:r>
      <w:r w:rsidRPr="004D0981">
        <w:t xml:space="preserve"> 1976, roč. 26, č. 45, s. 40. ISSN 0862898X.</w:t>
      </w:r>
    </w:p>
  </w:footnote>
  <w:footnote w:id="106">
    <w:p w14:paraId="338896E8" w14:textId="0B7B01C6" w:rsidR="00686D0A" w:rsidRDefault="00686D0A">
      <w:pPr>
        <w:pStyle w:val="Textpoznpodarou"/>
      </w:pPr>
      <w:r>
        <w:rPr>
          <w:rStyle w:val="Znakapoznpodarou"/>
        </w:rPr>
        <w:footnoteRef/>
      </w:r>
      <w:r>
        <w:t xml:space="preserve"> Tamtéž.</w:t>
      </w:r>
    </w:p>
  </w:footnote>
  <w:footnote w:id="107">
    <w:p w14:paraId="03636700" w14:textId="3FA35C39" w:rsidR="00686D0A" w:rsidRDefault="00686D0A">
      <w:pPr>
        <w:pStyle w:val="Textpoznpodarou"/>
      </w:pPr>
      <w:r>
        <w:rPr>
          <w:rStyle w:val="Znakapoznpodarou"/>
        </w:rPr>
        <w:footnoteRef/>
      </w:r>
      <w:r>
        <w:t xml:space="preserve"> </w:t>
      </w:r>
      <w:r w:rsidRPr="009B5667">
        <w:t xml:space="preserve">DANĚK, Oldřich. </w:t>
      </w:r>
      <w:r w:rsidRPr="009B5667">
        <w:rPr>
          <w:i/>
          <w:iCs/>
        </w:rPr>
        <w:t>Válka vypukne po přestávce</w:t>
      </w:r>
      <w:r w:rsidRPr="009B5667">
        <w:t xml:space="preserve"> [divadelní záznam]. Záznam představení z Realistického divadla 16. 10. 1976. Režie Oldřich Daněk.</w:t>
      </w:r>
    </w:p>
  </w:footnote>
  <w:footnote w:id="108">
    <w:p w14:paraId="33A02576" w14:textId="23B70827" w:rsidR="00686D0A" w:rsidRDefault="00686D0A">
      <w:pPr>
        <w:pStyle w:val="Textpoznpodarou"/>
      </w:pPr>
      <w:r>
        <w:rPr>
          <w:rStyle w:val="Znakapoznpodarou"/>
        </w:rPr>
        <w:footnoteRef/>
      </w:r>
      <w:r>
        <w:t xml:space="preserve"> Tamtéž.</w:t>
      </w:r>
    </w:p>
  </w:footnote>
  <w:footnote w:id="109">
    <w:p w14:paraId="5A2638CE" w14:textId="5A31B392" w:rsidR="00686D0A" w:rsidRDefault="00686D0A">
      <w:pPr>
        <w:pStyle w:val="Textpoznpodarou"/>
      </w:pPr>
      <w:r>
        <w:rPr>
          <w:rStyle w:val="Znakapoznpodarou"/>
        </w:rPr>
        <w:footnoteRef/>
      </w:r>
      <w:r>
        <w:t xml:space="preserve"> </w:t>
      </w:r>
      <w:r w:rsidRPr="00FE4747">
        <w:t>KOLÁŘ</w:t>
      </w:r>
      <w:r>
        <w:t>, p</w:t>
      </w:r>
      <w:r w:rsidRPr="00FE4747">
        <w:t>ozn. 1</w:t>
      </w:r>
      <w:r>
        <w:t>,</w:t>
      </w:r>
      <w:r w:rsidRPr="00FE4747">
        <w:t xml:space="preserve"> s. 40.</w:t>
      </w:r>
    </w:p>
  </w:footnote>
  <w:footnote w:id="110">
    <w:p w14:paraId="7E885344" w14:textId="05965202" w:rsidR="00686D0A" w:rsidRDefault="00686D0A">
      <w:pPr>
        <w:pStyle w:val="Textpoznpodarou"/>
      </w:pPr>
      <w:r>
        <w:rPr>
          <w:rStyle w:val="Znakapoznpodarou"/>
        </w:rPr>
        <w:footnoteRef/>
      </w:r>
      <w:r>
        <w:t xml:space="preserve"> </w:t>
      </w:r>
      <w:r w:rsidRPr="00FE4747">
        <w:t xml:space="preserve">VOSTRÝ, Jaroslav. </w:t>
      </w:r>
      <w:r w:rsidRPr="00FE4747">
        <w:rPr>
          <w:i/>
          <w:iCs/>
        </w:rPr>
        <w:t>Režie je umění.</w:t>
      </w:r>
      <w:r w:rsidRPr="00FE4747">
        <w:t xml:space="preserve"> Vyd. 2. Praha: Akademie múzických umění v Praze, Divadelní fakulta, 2009</w:t>
      </w:r>
      <w:r>
        <w:t>,</w:t>
      </w:r>
      <w:r w:rsidRPr="00FE4747">
        <w:t xml:space="preserve"> s. 95. ISBN 978-80-7331-148-3.</w:t>
      </w:r>
    </w:p>
  </w:footnote>
  <w:footnote w:id="111">
    <w:p w14:paraId="2E8CFA87" w14:textId="64B00FA4" w:rsidR="00686D0A" w:rsidRDefault="00686D0A">
      <w:pPr>
        <w:pStyle w:val="Textpoznpodarou"/>
      </w:pPr>
      <w:r>
        <w:rPr>
          <w:rStyle w:val="Znakapoznpodarou"/>
        </w:rPr>
        <w:footnoteRef/>
      </w:r>
      <w:r>
        <w:t xml:space="preserve"> Tamtéž, s. 9. </w:t>
      </w:r>
    </w:p>
  </w:footnote>
  <w:footnote w:id="112">
    <w:p w14:paraId="49D0F87E" w14:textId="1B561163" w:rsidR="00686D0A" w:rsidRDefault="00686D0A">
      <w:pPr>
        <w:pStyle w:val="Textpoznpodarou"/>
      </w:pPr>
      <w:r>
        <w:rPr>
          <w:rStyle w:val="Znakapoznpodarou"/>
        </w:rPr>
        <w:footnoteRef/>
      </w:r>
      <w:r>
        <w:t xml:space="preserve"> </w:t>
      </w:r>
      <w:r w:rsidRPr="000747F2">
        <w:t xml:space="preserve">DANĚK, Oldřich. </w:t>
      </w:r>
      <w:r w:rsidRPr="000747F2">
        <w:rPr>
          <w:i/>
          <w:iCs/>
        </w:rPr>
        <w:t>Válka vypukne po přestávce</w:t>
      </w:r>
      <w:r w:rsidRPr="000747F2">
        <w:t xml:space="preserve"> [divadelní záznam]. Záznam představení z Realistického divadla 16. 10. 1976. Režie Oldřich Daněk.</w:t>
      </w:r>
    </w:p>
  </w:footnote>
  <w:footnote w:id="113">
    <w:p w14:paraId="3395D4EE" w14:textId="7ADAD2AE" w:rsidR="00686D0A" w:rsidRDefault="00686D0A">
      <w:pPr>
        <w:pStyle w:val="Textpoznpodarou"/>
      </w:pPr>
      <w:r>
        <w:rPr>
          <w:rStyle w:val="Znakapoznpodarou"/>
        </w:rPr>
        <w:footnoteRef/>
      </w:r>
      <w:r>
        <w:t xml:space="preserve"> </w:t>
      </w:r>
      <w:r w:rsidRPr="006D0A65">
        <w:t>Čas jevištní se</w:t>
      </w:r>
      <w:r>
        <w:t xml:space="preserve"> u inscenace </w:t>
      </w:r>
      <w:r w:rsidRPr="008B1D2C">
        <w:rPr>
          <w:i/>
          <w:iCs/>
        </w:rPr>
        <w:t>Vévodkyně valdštejnských vojsk</w:t>
      </w:r>
      <w:r w:rsidRPr="006D0A65">
        <w:t xml:space="preserve"> rovnal přibližně dvěma hodinám a osmi minutám.</w:t>
      </w:r>
    </w:p>
  </w:footnote>
  <w:footnote w:id="114">
    <w:p w14:paraId="19567DD9" w14:textId="01517CD9" w:rsidR="00686D0A" w:rsidRDefault="00686D0A">
      <w:pPr>
        <w:pStyle w:val="Textpoznpodarou"/>
      </w:pPr>
      <w:r>
        <w:rPr>
          <w:rStyle w:val="Znakapoznpodarou"/>
        </w:rPr>
        <w:footnoteRef/>
      </w:r>
      <w:r>
        <w:t xml:space="preserve"> JANOUŠEK, pozn. 1, s. 12. </w:t>
      </w:r>
    </w:p>
  </w:footnote>
  <w:footnote w:id="115">
    <w:p w14:paraId="755BD11C" w14:textId="77777777" w:rsidR="00686D0A" w:rsidRDefault="00686D0A">
      <w:pPr>
        <w:pStyle w:val="Textpoznpodarou"/>
      </w:pPr>
      <w:r>
        <w:rPr>
          <w:rStyle w:val="Znakapoznpodarou"/>
        </w:rPr>
        <w:footnoteRef/>
      </w:r>
      <w:r>
        <w:t xml:space="preserve"> Fraucimor bylo označení pro skupinu mladých dívek, které dělaly doprovod šlechtičnám. Typický byl tento jev zejména v 15.–17. století. </w:t>
      </w:r>
    </w:p>
  </w:footnote>
  <w:footnote w:id="116">
    <w:p w14:paraId="5E720B97" w14:textId="3B5B35CD" w:rsidR="00686D0A" w:rsidRDefault="00686D0A">
      <w:pPr>
        <w:pStyle w:val="Textpoznpodarou"/>
      </w:pPr>
      <w:r>
        <w:rPr>
          <w:rStyle w:val="Znakapoznpodarou"/>
        </w:rPr>
        <w:footnoteRef/>
      </w:r>
      <w:r>
        <w:t xml:space="preserve"> DANĚK, pozn. 2, s. 81.</w:t>
      </w:r>
    </w:p>
  </w:footnote>
  <w:footnote w:id="117">
    <w:p w14:paraId="583399C3" w14:textId="72D4C0C2" w:rsidR="00686D0A" w:rsidRDefault="00686D0A">
      <w:pPr>
        <w:pStyle w:val="Textpoznpodarou"/>
      </w:pPr>
      <w:r>
        <w:rPr>
          <w:rStyle w:val="Znakapoznpodarou"/>
        </w:rPr>
        <w:footnoteRef/>
      </w:r>
      <w:r>
        <w:t xml:space="preserve"> Tamtéž, s. 84.</w:t>
      </w:r>
    </w:p>
  </w:footnote>
  <w:footnote w:id="118">
    <w:p w14:paraId="4E9EBBFC" w14:textId="5695E01B" w:rsidR="00686D0A" w:rsidRDefault="00686D0A">
      <w:pPr>
        <w:pStyle w:val="Textpoznpodarou"/>
      </w:pPr>
      <w:r>
        <w:rPr>
          <w:rStyle w:val="Znakapoznpodarou"/>
        </w:rPr>
        <w:footnoteRef/>
      </w:r>
      <w:r>
        <w:t xml:space="preserve"> Tamtéž, s. 100.</w:t>
      </w:r>
    </w:p>
  </w:footnote>
  <w:footnote w:id="119">
    <w:p w14:paraId="3A9E8CD6" w14:textId="2322D681" w:rsidR="00686D0A" w:rsidRDefault="00686D0A">
      <w:pPr>
        <w:pStyle w:val="Textpoznpodarou"/>
      </w:pPr>
      <w:r>
        <w:rPr>
          <w:rStyle w:val="Znakapoznpodarou"/>
        </w:rPr>
        <w:footnoteRef/>
      </w:r>
      <w:r>
        <w:t xml:space="preserve"> Tamtéž, s. 106.</w:t>
      </w:r>
    </w:p>
  </w:footnote>
  <w:footnote w:id="120">
    <w:p w14:paraId="6F8DC2DC" w14:textId="725F411F" w:rsidR="00686D0A" w:rsidRDefault="00686D0A">
      <w:pPr>
        <w:pStyle w:val="Textpoznpodarou"/>
      </w:pPr>
      <w:r>
        <w:rPr>
          <w:rStyle w:val="Znakapoznpodarou"/>
        </w:rPr>
        <w:footnoteRef/>
      </w:r>
      <w:r>
        <w:t xml:space="preserve"> Tamtéž, s. 116.</w:t>
      </w:r>
    </w:p>
  </w:footnote>
  <w:footnote w:id="121">
    <w:p w14:paraId="4B4B7FDE" w14:textId="3253957B" w:rsidR="00686D0A" w:rsidRDefault="00686D0A">
      <w:pPr>
        <w:pStyle w:val="Textpoznpodarou"/>
      </w:pPr>
      <w:r>
        <w:rPr>
          <w:rStyle w:val="Znakapoznpodarou"/>
        </w:rPr>
        <w:footnoteRef/>
      </w:r>
      <w:r>
        <w:t xml:space="preserve"> JANOUŠEK, pozn. 2, s. 12.</w:t>
      </w:r>
    </w:p>
  </w:footnote>
  <w:footnote w:id="122">
    <w:p w14:paraId="67701F03" w14:textId="470F0100" w:rsidR="00686D0A" w:rsidRDefault="00686D0A">
      <w:pPr>
        <w:pStyle w:val="Textpoznpodarou"/>
      </w:pPr>
      <w:r>
        <w:rPr>
          <w:rStyle w:val="Znakapoznpodarou"/>
        </w:rPr>
        <w:footnoteRef/>
      </w:r>
      <w:r>
        <w:t xml:space="preserve"> Tamtéž, s. 141.</w:t>
      </w:r>
    </w:p>
  </w:footnote>
  <w:footnote w:id="123">
    <w:p w14:paraId="2C7958F3" w14:textId="4B67B634" w:rsidR="00686D0A" w:rsidRDefault="00686D0A">
      <w:pPr>
        <w:pStyle w:val="Textpoznpodarou"/>
      </w:pPr>
      <w:bookmarkStart w:id="19" w:name="_Hlk65576599"/>
      <w:r>
        <w:rPr>
          <w:rStyle w:val="Znakapoznpodarou"/>
        </w:rPr>
        <w:footnoteRef/>
      </w:r>
      <w:r>
        <w:t xml:space="preserve"> </w:t>
      </w:r>
      <w:r w:rsidRPr="00D33BCF">
        <w:t xml:space="preserve">VOSTRÝ, Jaroslav. </w:t>
      </w:r>
      <w:r w:rsidRPr="005400E8">
        <w:rPr>
          <w:i/>
          <w:iCs/>
        </w:rPr>
        <w:t>Drama a dnešek</w:t>
      </w:r>
      <w:r w:rsidRPr="00D33BCF">
        <w:t xml:space="preserve">. Praha: Československý spisovatel, </w:t>
      </w:r>
      <w:r>
        <w:t xml:space="preserve">1990, s. 34–47. </w:t>
      </w:r>
      <w:r w:rsidRPr="00D33BCF">
        <w:t>ISBN 80-202-0166-1.</w:t>
      </w:r>
      <w:bookmarkEnd w:id="19"/>
    </w:p>
  </w:footnote>
  <w:footnote w:id="124">
    <w:p w14:paraId="1959A024" w14:textId="743832AB" w:rsidR="00686D0A" w:rsidRDefault="00686D0A">
      <w:pPr>
        <w:pStyle w:val="Textpoznpodarou"/>
      </w:pPr>
      <w:r>
        <w:rPr>
          <w:rStyle w:val="Znakapoznpodarou"/>
        </w:rPr>
        <w:footnoteRef/>
      </w:r>
      <w:r>
        <w:t xml:space="preserve"> JANOUŠEK, pozn. 3, s. 12.</w:t>
      </w:r>
    </w:p>
  </w:footnote>
  <w:footnote w:id="125">
    <w:p w14:paraId="65E4DC85" w14:textId="3EBCC9FD" w:rsidR="00686D0A" w:rsidRDefault="00686D0A">
      <w:pPr>
        <w:pStyle w:val="Textpoznpodarou"/>
      </w:pPr>
      <w:r>
        <w:rPr>
          <w:rStyle w:val="Znakapoznpodarou"/>
        </w:rPr>
        <w:footnoteRef/>
      </w:r>
      <w:r>
        <w:t xml:space="preserve"> Tehdejší Tylovo divadlo.</w:t>
      </w:r>
    </w:p>
  </w:footnote>
  <w:footnote w:id="126">
    <w:p w14:paraId="577B89AC" w14:textId="2618EBA1" w:rsidR="00686D0A" w:rsidRDefault="00686D0A">
      <w:pPr>
        <w:pStyle w:val="Textpoznpodarou"/>
      </w:pPr>
      <w:r>
        <w:rPr>
          <w:rStyle w:val="Znakapoznpodarou"/>
        </w:rPr>
        <w:footnoteRef/>
      </w:r>
      <w:r>
        <w:t xml:space="preserve"> </w:t>
      </w:r>
      <w:r w:rsidRPr="000747F2">
        <w:t xml:space="preserve">DANĚK, Oldřich. </w:t>
      </w:r>
      <w:r w:rsidRPr="000747F2">
        <w:rPr>
          <w:i/>
          <w:iCs/>
        </w:rPr>
        <w:t>Vévodkyně valdštejnských vojsk</w:t>
      </w:r>
      <w:r w:rsidRPr="000747F2">
        <w:t xml:space="preserve"> [divadelní záznam]. Záznam představení z Nové scény Národního divadla 4. 12. 1980. Režie Miroslav Macháček.</w:t>
      </w:r>
    </w:p>
  </w:footnote>
  <w:footnote w:id="127">
    <w:p w14:paraId="4320AF37" w14:textId="140B66EF" w:rsidR="00686D0A" w:rsidRDefault="00686D0A">
      <w:pPr>
        <w:pStyle w:val="Textpoznpodarou"/>
      </w:pPr>
      <w:r>
        <w:rPr>
          <w:rStyle w:val="Znakapoznpodarou"/>
        </w:rPr>
        <w:footnoteRef/>
      </w:r>
      <w:r>
        <w:t xml:space="preserve"> </w:t>
      </w:r>
      <w:r w:rsidRPr="00802982">
        <w:t xml:space="preserve">TŮMA, Martin. Odkaz historie dnešku. </w:t>
      </w:r>
      <w:r w:rsidRPr="00802982">
        <w:rPr>
          <w:i/>
          <w:iCs/>
        </w:rPr>
        <w:t>Scéna.</w:t>
      </w:r>
      <w:r w:rsidRPr="00802982">
        <w:t xml:space="preserve"> 1980</w:t>
      </w:r>
      <w:r>
        <w:t>,</w:t>
      </w:r>
      <w:r w:rsidRPr="00802982">
        <w:t xml:space="preserve"> roč. 5</w:t>
      </w:r>
      <w:r>
        <w:t>,</w:t>
      </w:r>
      <w:r w:rsidRPr="00802982">
        <w:t xml:space="preserve"> č. 6</w:t>
      </w:r>
      <w:r>
        <w:t>,</w:t>
      </w:r>
      <w:r w:rsidRPr="00802982">
        <w:t xml:space="preserve"> s. 6. ISSN 0139-5386.</w:t>
      </w:r>
    </w:p>
  </w:footnote>
  <w:footnote w:id="128">
    <w:p w14:paraId="7367A995" w14:textId="367F823F" w:rsidR="00686D0A" w:rsidRDefault="00686D0A">
      <w:pPr>
        <w:pStyle w:val="Textpoznpodarou"/>
      </w:pPr>
      <w:r>
        <w:rPr>
          <w:rStyle w:val="Znakapoznpodarou"/>
        </w:rPr>
        <w:footnoteRef/>
      </w:r>
      <w:r>
        <w:t xml:space="preserve"> </w:t>
      </w:r>
      <w:r w:rsidRPr="00802982">
        <w:t xml:space="preserve">DANĚK, Oldřich. </w:t>
      </w:r>
      <w:r w:rsidRPr="00802982">
        <w:rPr>
          <w:i/>
          <w:iCs/>
        </w:rPr>
        <w:t>Bitva na moravském poli</w:t>
      </w:r>
      <w:r w:rsidRPr="00802982">
        <w:t>. [divadelní inscenace]. Lída Engelová. Divadlo J. K. Tyla Plzeň 8. 10. 1979.</w:t>
      </w:r>
    </w:p>
  </w:footnote>
  <w:footnote w:id="129">
    <w:p w14:paraId="481B4E58" w14:textId="54B46EFF" w:rsidR="00686D0A" w:rsidRDefault="00686D0A">
      <w:pPr>
        <w:pStyle w:val="Textpoznpodarou"/>
      </w:pPr>
      <w:r>
        <w:rPr>
          <w:rStyle w:val="Znakapoznpodarou"/>
        </w:rPr>
        <w:footnoteRef/>
      </w:r>
      <w:r>
        <w:t xml:space="preserve"> </w:t>
      </w:r>
      <w:r w:rsidRPr="00802982">
        <w:t xml:space="preserve">BOUČEK, Josef. </w:t>
      </w:r>
      <w:r w:rsidRPr="00802982">
        <w:rPr>
          <w:i/>
          <w:iCs/>
        </w:rPr>
        <w:t>Setníkův štít</w:t>
      </w:r>
      <w:r w:rsidRPr="00802982">
        <w:t>. [divadelní inscenace]. Jan Grossman. Západočeské divadlo Cheb 14. 12. 1979.</w:t>
      </w:r>
    </w:p>
  </w:footnote>
  <w:footnote w:id="130">
    <w:p w14:paraId="0CAD8F9C" w14:textId="29130AC0" w:rsidR="00686D0A" w:rsidRDefault="00686D0A">
      <w:pPr>
        <w:pStyle w:val="Textpoznpodarou"/>
      </w:pPr>
      <w:r>
        <w:rPr>
          <w:rStyle w:val="Znakapoznpodarou"/>
        </w:rPr>
        <w:footnoteRef/>
      </w:r>
      <w:r>
        <w:t xml:space="preserve"> </w:t>
      </w:r>
      <w:r w:rsidRPr="00802982">
        <w:t xml:space="preserve">KAVČIAK, Vladimír. </w:t>
      </w:r>
      <w:r w:rsidRPr="00802982">
        <w:rPr>
          <w:i/>
          <w:iCs/>
        </w:rPr>
        <w:t>Jiří z Poděbrad – král.</w:t>
      </w:r>
      <w:r w:rsidRPr="00802982">
        <w:t xml:space="preserve"> [divadelní inscenace]. Miloš </w:t>
      </w:r>
      <w:r w:rsidRPr="00802982">
        <w:t>Horanský. Divadlo F. X. Šaldy Liberec 22. 12. 1979.</w:t>
      </w:r>
    </w:p>
  </w:footnote>
  <w:footnote w:id="131">
    <w:p w14:paraId="1B6FB08C" w14:textId="09EAE5FE" w:rsidR="00686D0A" w:rsidRDefault="00686D0A">
      <w:pPr>
        <w:pStyle w:val="Textpoznpodarou"/>
      </w:pPr>
      <w:r>
        <w:rPr>
          <w:rStyle w:val="Znakapoznpodarou"/>
        </w:rPr>
        <w:footnoteRef/>
      </w:r>
      <w:r>
        <w:t xml:space="preserve"> </w:t>
      </w:r>
      <w:r w:rsidRPr="00802982">
        <w:t xml:space="preserve">FUCHS, Aleš. O jedné divadelní sezóně. </w:t>
      </w:r>
      <w:r w:rsidRPr="00802982">
        <w:rPr>
          <w:i/>
          <w:iCs/>
        </w:rPr>
        <w:t>Scéna.</w:t>
      </w:r>
      <w:r w:rsidRPr="00802982">
        <w:t xml:space="preserve"> 1980</w:t>
      </w:r>
      <w:r>
        <w:t>,</w:t>
      </w:r>
      <w:r w:rsidRPr="00802982">
        <w:t xml:space="preserve"> roč. 5</w:t>
      </w:r>
      <w:r>
        <w:t>,</w:t>
      </w:r>
      <w:r w:rsidRPr="00802982">
        <w:t xml:space="preserve"> č. 13</w:t>
      </w:r>
      <w:r>
        <w:t>,</w:t>
      </w:r>
      <w:r w:rsidRPr="00802982">
        <w:t xml:space="preserve"> s. 4. ISSN 0139-5386.</w:t>
      </w:r>
    </w:p>
  </w:footnote>
  <w:footnote w:id="132">
    <w:p w14:paraId="08BE0F6A" w14:textId="5C6B719E" w:rsidR="00686D0A" w:rsidRDefault="00686D0A">
      <w:pPr>
        <w:pStyle w:val="Textpoznpodarou"/>
      </w:pPr>
      <w:r>
        <w:rPr>
          <w:rStyle w:val="Znakapoznpodarou"/>
        </w:rPr>
        <w:footnoteRef/>
      </w:r>
      <w:r>
        <w:t xml:space="preserve"> </w:t>
      </w:r>
      <w:r w:rsidRPr="00802982">
        <w:t xml:space="preserve">ČAPEK, Karel. </w:t>
      </w:r>
      <w:r w:rsidRPr="00802982">
        <w:rPr>
          <w:i/>
          <w:iCs/>
        </w:rPr>
        <w:t>Bílá nemoc</w:t>
      </w:r>
      <w:r w:rsidRPr="00802982">
        <w:t>. [divadelní inscenace]. Režie Miroslav Macháček. Národní divadlo Praha 21. 2. 1980.</w:t>
      </w:r>
    </w:p>
  </w:footnote>
  <w:footnote w:id="133">
    <w:p w14:paraId="44860EF3" w14:textId="193DF47F" w:rsidR="00686D0A" w:rsidRDefault="00686D0A" w:rsidP="00802982">
      <w:pPr>
        <w:pStyle w:val="Textpoznpodarou"/>
      </w:pPr>
      <w:r>
        <w:rPr>
          <w:rStyle w:val="Znakapoznpodarou"/>
        </w:rPr>
        <w:footnoteRef/>
      </w:r>
      <w:r>
        <w:t xml:space="preserve"> </w:t>
      </w:r>
      <w:r w:rsidRPr="000747F2">
        <w:t xml:space="preserve">DANĚK, Oldřich. </w:t>
      </w:r>
      <w:r w:rsidRPr="000747F2">
        <w:rPr>
          <w:i/>
          <w:iCs/>
        </w:rPr>
        <w:t>Vévodkyně valdštejnských vojsk</w:t>
      </w:r>
      <w:r w:rsidRPr="000747F2">
        <w:t xml:space="preserve"> [divadelní záznam]. Záznam představení z Nové scény Národního divadla 4. 12. 1980. Režie Miroslav Macháček.</w:t>
      </w:r>
    </w:p>
  </w:footnote>
  <w:footnote w:id="134">
    <w:p w14:paraId="0376EB1E" w14:textId="228054ED" w:rsidR="00686D0A" w:rsidRDefault="00686D0A">
      <w:pPr>
        <w:pStyle w:val="Textpoznpodarou"/>
      </w:pPr>
      <w:r>
        <w:rPr>
          <w:rStyle w:val="Znakapoznpodarou"/>
        </w:rPr>
        <w:footnoteRef/>
      </w:r>
      <w:r>
        <w:t xml:space="preserve"> Tamtéž.</w:t>
      </w:r>
    </w:p>
  </w:footnote>
  <w:footnote w:id="135">
    <w:p w14:paraId="180E4428" w14:textId="5F7EB6AE" w:rsidR="00686D0A" w:rsidRDefault="00686D0A">
      <w:pPr>
        <w:pStyle w:val="Textpoznpodarou"/>
      </w:pPr>
      <w:r>
        <w:rPr>
          <w:rStyle w:val="Znakapoznpodarou"/>
        </w:rPr>
        <w:footnoteRef/>
      </w:r>
      <w:r>
        <w:t xml:space="preserve"> Tamtéž.</w:t>
      </w:r>
    </w:p>
  </w:footnote>
  <w:footnote w:id="136">
    <w:p w14:paraId="5ECF3186" w14:textId="1A535331" w:rsidR="00686D0A" w:rsidRDefault="00686D0A">
      <w:pPr>
        <w:pStyle w:val="Textpoznpodarou"/>
      </w:pPr>
      <w:r>
        <w:rPr>
          <w:rStyle w:val="Znakapoznpodarou"/>
        </w:rPr>
        <w:footnoteRef/>
      </w:r>
      <w:r>
        <w:t xml:space="preserve"> J</w:t>
      </w:r>
      <w:r w:rsidRPr="00802982">
        <w:t xml:space="preserve">ANÁČEK, Josef. Valdštejn a vévodkyně jeho vojsk. </w:t>
      </w:r>
      <w:r w:rsidRPr="00802982">
        <w:rPr>
          <w:i/>
          <w:iCs/>
        </w:rPr>
        <w:t>Scéna.</w:t>
      </w:r>
      <w:r w:rsidRPr="00802982">
        <w:t xml:space="preserve"> 1981</w:t>
      </w:r>
      <w:r>
        <w:t>,</w:t>
      </w:r>
      <w:r w:rsidRPr="00802982">
        <w:t xml:space="preserve"> roč. 6</w:t>
      </w:r>
      <w:r>
        <w:t>,</w:t>
      </w:r>
      <w:r w:rsidRPr="00802982">
        <w:t xml:space="preserve"> č. 7–8</w:t>
      </w:r>
      <w:r>
        <w:t xml:space="preserve">, </w:t>
      </w:r>
      <w:r w:rsidRPr="00802982">
        <w:t>s. 7. ISSN 0139-5386.</w:t>
      </w:r>
    </w:p>
  </w:footnote>
  <w:footnote w:id="137">
    <w:p w14:paraId="465632D3" w14:textId="247D91F6" w:rsidR="00686D0A" w:rsidRDefault="00686D0A">
      <w:pPr>
        <w:pStyle w:val="Textpoznpodarou"/>
      </w:pPr>
      <w:r>
        <w:rPr>
          <w:rStyle w:val="Znakapoznpodarou"/>
        </w:rPr>
        <w:footnoteRef/>
      </w:r>
      <w:r>
        <w:t xml:space="preserve"> </w:t>
      </w:r>
      <w:r w:rsidRPr="00D33BCF">
        <w:t>ŠTĚRBOVÁ</w:t>
      </w:r>
      <w:r>
        <w:t>,</w:t>
      </w:r>
      <w:r w:rsidRPr="00D33BCF">
        <w:t xml:space="preserve"> </w:t>
      </w:r>
      <w:r>
        <w:t>p</w:t>
      </w:r>
      <w:r w:rsidRPr="00D33BCF">
        <w:t>ozn</w:t>
      </w:r>
      <w:r>
        <w:t>.</w:t>
      </w:r>
      <w:r w:rsidRPr="00D33BCF">
        <w:t xml:space="preserve"> </w:t>
      </w:r>
      <w:r>
        <w:t>2, s. 61.</w:t>
      </w:r>
    </w:p>
  </w:footnote>
  <w:footnote w:id="138">
    <w:p w14:paraId="18024602" w14:textId="0DF5262C" w:rsidR="00686D0A" w:rsidRDefault="00686D0A">
      <w:pPr>
        <w:pStyle w:val="Textpoznpodarou"/>
      </w:pPr>
      <w:r>
        <w:rPr>
          <w:rStyle w:val="Znakapoznpodarou"/>
        </w:rPr>
        <w:footnoteRef/>
      </w:r>
      <w:r>
        <w:t xml:space="preserve"> </w:t>
      </w:r>
      <w:r w:rsidRPr="003D3991">
        <w:t xml:space="preserve">Čas jevištní se </w:t>
      </w:r>
      <w:r>
        <w:t xml:space="preserve">u inscenace </w:t>
      </w:r>
      <w:r w:rsidRPr="003D3991">
        <w:rPr>
          <w:i/>
          <w:iCs/>
        </w:rPr>
        <w:t>Vy jste Jan</w:t>
      </w:r>
      <w:r>
        <w:t xml:space="preserve"> </w:t>
      </w:r>
      <w:r w:rsidRPr="003D3991">
        <w:t>rovnal dvěma hodinám.</w:t>
      </w:r>
    </w:p>
  </w:footnote>
  <w:footnote w:id="139">
    <w:p w14:paraId="73E8AC9B" w14:textId="77777777" w:rsidR="00686D0A" w:rsidRDefault="00686D0A">
      <w:pPr>
        <w:pStyle w:val="Textpoznpodarou"/>
      </w:pPr>
      <w:r>
        <w:rPr>
          <w:rStyle w:val="Znakapoznpodarou"/>
        </w:rPr>
        <w:footnoteRef/>
      </w:r>
      <w:r>
        <w:t xml:space="preserve"> </w:t>
      </w:r>
      <w:bookmarkStart w:id="24" w:name="_Hlk65576619"/>
      <w:r w:rsidRPr="005E5768">
        <w:t xml:space="preserve">DANĚK, Oldřich. </w:t>
      </w:r>
      <w:r w:rsidRPr="005E5768">
        <w:rPr>
          <w:i/>
          <w:iCs/>
        </w:rPr>
        <w:t xml:space="preserve">Vy jste Jan: divadelní fuga. </w:t>
      </w:r>
      <w:r w:rsidRPr="005E5768">
        <w:t>Praha: Divadelní a literární agentura,</w:t>
      </w:r>
      <w:r>
        <w:t xml:space="preserve"> s. 4.</w:t>
      </w:r>
      <w:r w:rsidRPr="005E5768">
        <w:t xml:space="preserve"> 1988.</w:t>
      </w:r>
      <w:bookmarkEnd w:id="24"/>
    </w:p>
  </w:footnote>
  <w:footnote w:id="140">
    <w:p w14:paraId="40329BFD" w14:textId="4AA6B599" w:rsidR="00686D0A" w:rsidRDefault="00686D0A">
      <w:pPr>
        <w:pStyle w:val="Textpoznpodarou"/>
      </w:pPr>
      <w:r>
        <w:rPr>
          <w:rStyle w:val="Znakapoznpodarou"/>
        </w:rPr>
        <w:footnoteRef/>
      </w:r>
      <w:r>
        <w:t xml:space="preserve"> ŠTĚRBOVÁ, pozn. 3, s. 73. </w:t>
      </w:r>
    </w:p>
  </w:footnote>
  <w:footnote w:id="141">
    <w:p w14:paraId="7096FF1E" w14:textId="63C76CC3" w:rsidR="00686D0A" w:rsidRDefault="00686D0A">
      <w:pPr>
        <w:pStyle w:val="Textpoznpodarou"/>
      </w:pPr>
      <w:r>
        <w:rPr>
          <w:rStyle w:val="Znakapoznpodarou"/>
        </w:rPr>
        <w:footnoteRef/>
      </w:r>
      <w:r>
        <w:t xml:space="preserve"> DANĚK, pozn. 1, s. 2.</w:t>
      </w:r>
    </w:p>
  </w:footnote>
  <w:footnote w:id="142">
    <w:p w14:paraId="6BC6034E" w14:textId="4A3AAABE" w:rsidR="00686D0A" w:rsidRDefault="00686D0A">
      <w:pPr>
        <w:pStyle w:val="Textpoznpodarou"/>
      </w:pPr>
      <w:r>
        <w:rPr>
          <w:rStyle w:val="Znakapoznpodarou"/>
        </w:rPr>
        <w:footnoteRef/>
      </w:r>
      <w:r>
        <w:t xml:space="preserve"> Tamtéž, s. 11.</w:t>
      </w:r>
    </w:p>
  </w:footnote>
  <w:footnote w:id="143">
    <w:p w14:paraId="2679A646" w14:textId="47B51E74" w:rsidR="00686D0A" w:rsidRDefault="00686D0A">
      <w:pPr>
        <w:pStyle w:val="Textpoznpodarou"/>
      </w:pPr>
      <w:r>
        <w:rPr>
          <w:rStyle w:val="Znakapoznpodarou"/>
        </w:rPr>
        <w:footnoteRef/>
      </w:r>
      <w:r>
        <w:t xml:space="preserve"> Tamtéž, s. 14.</w:t>
      </w:r>
    </w:p>
  </w:footnote>
  <w:footnote w:id="144">
    <w:p w14:paraId="23EC844D" w14:textId="58810966" w:rsidR="00686D0A" w:rsidRDefault="00686D0A">
      <w:pPr>
        <w:pStyle w:val="Textpoznpodarou"/>
      </w:pPr>
      <w:r>
        <w:rPr>
          <w:rStyle w:val="Znakapoznpodarou"/>
        </w:rPr>
        <w:footnoteRef/>
      </w:r>
      <w:r>
        <w:t xml:space="preserve"> Tamtéž, s. 17.</w:t>
      </w:r>
    </w:p>
  </w:footnote>
  <w:footnote w:id="145">
    <w:p w14:paraId="439C52A4" w14:textId="1D474904" w:rsidR="00686D0A" w:rsidRDefault="00686D0A">
      <w:pPr>
        <w:pStyle w:val="Textpoznpodarou"/>
      </w:pPr>
      <w:r>
        <w:rPr>
          <w:rStyle w:val="Znakapoznpodarou"/>
        </w:rPr>
        <w:footnoteRef/>
      </w:r>
      <w:r>
        <w:t xml:space="preserve"> </w:t>
      </w:r>
      <w:bookmarkStart w:id="25" w:name="_Hlk65576666"/>
      <w:r>
        <w:t xml:space="preserve">CÍSAŘ, Jan. </w:t>
      </w:r>
      <w:r w:rsidRPr="0094257A">
        <w:t>Je drama ještě dramatem?.</w:t>
      </w:r>
      <w:r>
        <w:t xml:space="preserve"> </w:t>
      </w:r>
      <w:r w:rsidRPr="00496295">
        <w:rPr>
          <w:i/>
          <w:iCs/>
        </w:rPr>
        <w:t>Dramatické umění.</w:t>
      </w:r>
      <w:r>
        <w:t xml:space="preserve"> 1987,</w:t>
      </w:r>
      <w:r w:rsidRPr="00496295">
        <w:t xml:space="preserve"> </w:t>
      </w:r>
      <w:r>
        <w:t>sv.</w:t>
      </w:r>
      <w:r w:rsidRPr="00496295">
        <w:t xml:space="preserve"> </w:t>
      </w:r>
      <w:r>
        <w:t>1,</w:t>
      </w:r>
      <w:r w:rsidRPr="00496295">
        <w:t xml:space="preserve"> s. </w:t>
      </w:r>
      <w:r>
        <w:t>7</w:t>
      </w:r>
      <w:r w:rsidRPr="00496295">
        <w:t>. ISSN 0862-3422.</w:t>
      </w:r>
      <w:bookmarkEnd w:id="25"/>
    </w:p>
  </w:footnote>
  <w:footnote w:id="146">
    <w:p w14:paraId="5F1B4128" w14:textId="386627A3" w:rsidR="00686D0A" w:rsidRDefault="00686D0A">
      <w:pPr>
        <w:pStyle w:val="Textpoznpodarou"/>
      </w:pPr>
      <w:r>
        <w:rPr>
          <w:rStyle w:val="Znakapoznpodarou"/>
        </w:rPr>
        <w:footnoteRef/>
      </w:r>
      <w:r>
        <w:t xml:space="preserve"> DANĚK, pozn. 2, s. 45.</w:t>
      </w:r>
    </w:p>
  </w:footnote>
  <w:footnote w:id="147">
    <w:p w14:paraId="339F84BB" w14:textId="4F57F023" w:rsidR="00686D0A" w:rsidRDefault="00686D0A">
      <w:pPr>
        <w:pStyle w:val="Textpoznpodarou"/>
      </w:pPr>
      <w:r>
        <w:rPr>
          <w:rStyle w:val="Znakapoznpodarou"/>
        </w:rPr>
        <w:footnoteRef/>
      </w:r>
      <w:r>
        <w:t xml:space="preserve"> Tamtéž, s. 51.</w:t>
      </w:r>
    </w:p>
  </w:footnote>
  <w:footnote w:id="148">
    <w:p w14:paraId="67E57C24" w14:textId="6818C5E9" w:rsidR="00686D0A" w:rsidRDefault="00686D0A">
      <w:pPr>
        <w:pStyle w:val="Textpoznpodarou"/>
      </w:pPr>
      <w:r>
        <w:rPr>
          <w:rStyle w:val="Znakapoznpodarou"/>
        </w:rPr>
        <w:footnoteRef/>
      </w:r>
      <w:r>
        <w:t xml:space="preserve"> Tamtéž, s. 31.</w:t>
      </w:r>
    </w:p>
  </w:footnote>
  <w:footnote w:id="149">
    <w:p w14:paraId="1CA00095" w14:textId="56F260B4" w:rsidR="00686D0A" w:rsidRDefault="00686D0A">
      <w:pPr>
        <w:pStyle w:val="Textpoznpodarou"/>
      </w:pPr>
      <w:r>
        <w:rPr>
          <w:rStyle w:val="Znakapoznpodarou"/>
        </w:rPr>
        <w:footnoteRef/>
      </w:r>
      <w:r>
        <w:t xml:space="preserve"> </w:t>
      </w:r>
      <w:r w:rsidRPr="00847C13">
        <w:t xml:space="preserve">DANĚK, Oldřich. </w:t>
      </w:r>
      <w:r w:rsidRPr="00847C13">
        <w:rPr>
          <w:i/>
          <w:iCs/>
        </w:rPr>
        <w:t>Vy jste Jan</w:t>
      </w:r>
      <w:r w:rsidRPr="00847C13">
        <w:t xml:space="preserve"> [divadelní záznam]. Záznam představení z Nové scény Národního divadla 17. 9. 1987. Režie Václav Hudeček.</w:t>
      </w:r>
    </w:p>
  </w:footnote>
  <w:footnote w:id="150">
    <w:p w14:paraId="37915D8A" w14:textId="73C9C484" w:rsidR="00686D0A" w:rsidRDefault="00686D0A">
      <w:pPr>
        <w:pStyle w:val="Textpoznpodarou"/>
      </w:pPr>
      <w:r>
        <w:rPr>
          <w:rStyle w:val="Znakapoznpodarou"/>
        </w:rPr>
        <w:footnoteRef/>
      </w:r>
      <w:r>
        <w:t xml:space="preserve"> </w:t>
      </w:r>
      <w:bookmarkStart w:id="28" w:name="_Hlk65577045"/>
      <w:r w:rsidRPr="00BF5437">
        <w:t xml:space="preserve">CZECH, Jan. Jan Hus Oldřicha Daňka. </w:t>
      </w:r>
      <w:r w:rsidRPr="00BF5437">
        <w:rPr>
          <w:i/>
          <w:iCs/>
        </w:rPr>
        <w:t>Scéna</w:t>
      </w:r>
      <w:r w:rsidRPr="00BF5437">
        <w:t>. 1987, roč. 12</w:t>
      </w:r>
      <w:r>
        <w:t>,</w:t>
      </w:r>
      <w:r w:rsidRPr="00BF5437">
        <w:t xml:space="preserve"> č.</w:t>
      </w:r>
      <w:r>
        <w:t xml:space="preserve"> </w:t>
      </w:r>
      <w:r w:rsidRPr="00BF5437">
        <w:t>17</w:t>
      </w:r>
      <w:r>
        <w:t xml:space="preserve">, </w:t>
      </w:r>
      <w:r w:rsidRPr="00BF5437">
        <w:t>s.</w:t>
      </w:r>
      <w:r>
        <w:t xml:space="preserve"> </w:t>
      </w:r>
      <w:r w:rsidRPr="00BF5437">
        <w:t>4.</w:t>
      </w:r>
      <w:r w:rsidRPr="00BF5437">
        <w:cr/>
      </w:r>
      <w:bookmarkEnd w:id="28"/>
    </w:p>
  </w:footnote>
  <w:footnote w:id="151">
    <w:p w14:paraId="74CCA452" w14:textId="2955BBFB" w:rsidR="00686D0A" w:rsidRDefault="00686D0A">
      <w:pPr>
        <w:pStyle w:val="Textpoznpodarou"/>
      </w:pPr>
      <w:r>
        <w:rPr>
          <w:rStyle w:val="Znakapoznpodarou"/>
        </w:rPr>
        <w:footnoteRef/>
      </w:r>
      <w:r>
        <w:t xml:space="preserve"> </w:t>
      </w:r>
      <w:r w:rsidRPr="00847C13">
        <w:t xml:space="preserve">DANĚK, Oldřich. </w:t>
      </w:r>
      <w:r w:rsidRPr="00847C13">
        <w:rPr>
          <w:i/>
          <w:iCs/>
        </w:rPr>
        <w:t>Vy jste Jan</w:t>
      </w:r>
      <w:r w:rsidRPr="00847C13">
        <w:t xml:space="preserve"> [divadelní záznam]. Záznam představení z Nové scény Národního divadla 17. 9. 1987. Režie Václav Hudeček.</w:t>
      </w:r>
    </w:p>
  </w:footnote>
  <w:footnote w:id="152">
    <w:p w14:paraId="08674C19" w14:textId="0EB070A2" w:rsidR="00686D0A" w:rsidRDefault="00686D0A">
      <w:pPr>
        <w:pStyle w:val="Textpoznpodarou"/>
      </w:pPr>
      <w:r>
        <w:rPr>
          <w:rStyle w:val="Znakapoznpodarou"/>
        </w:rPr>
        <w:footnoteRef/>
      </w:r>
      <w:r>
        <w:t xml:space="preserve"> CZECH, pozn. 1, s. 4. </w:t>
      </w:r>
    </w:p>
  </w:footnote>
  <w:footnote w:id="153">
    <w:p w14:paraId="2B0ECD2E" w14:textId="4AAA4909" w:rsidR="00686D0A" w:rsidRDefault="00686D0A">
      <w:pPr>
        <w:pStyle w:val="Textpoznpodarou"/>
      </w:pPr>
      <w:r>
        <w:rPr>
          <w:rStyle w:val="Znakapoznpodarou"/>
        </w:rPr>
        <w:footnoteRef/>
      </w:r>
      <w:r>
        <w:t xml:space="preserve"> </w:t>
      </w:r>
      <w:r w:rsidRPr="00D1387A">
        <w:t xml:space="preserve">HÁJEK, Jiří. O cestu k filozofickému dramatu: Nad inscenací Daňkovy hry Vy jste Jan na Nové scéně Národního divadla. </w:t>
      </w:r>
      <w:r w:rsidRPr="00D1387A">
        <w:rPr>
          <w:i/>
          <w:iCs/>
        </w:rPr>
        <w:t>Rudé právo.</w:t>
      </w:r>
      <w:r w:rsidRPr="00D1387A">
        <w:t xml:space="preserve"> 22. 9. 1987, 67(222), s. 5.</w:t>
      </w:r>
    </w:p>
  </w:footnote>
  <w:footnote w:id="154">
    <w:p w14:paraId="000A21D5" w14:textId="38C975EE" w:rsidR="00686D0A" w:rsidRDefault="00686D0A">
      <w:pPr>
        <w:pStyle w:val="Textpoznpodarou"/>
      </w:pPr>
      <w:r>
        <w:rPr>
          <w:rStyle w:val="Znakapoznpodarou"/>
        </w:rPr>
        <w:footnoteRef/>
      </w:r>
      <w:r>
        <w:t xml:space="preserve"> </w:t>
      </w:r>
      <w:r w:rsidRPr="00783938">
        <w:t xml:space="preserve">DANĚK, Oldřich. </w:t>
      </w:r>
      <w:r w:rsidRPr="00783938">
        <w:rPr>
          <w:i/>
          <w:iCs/>
        </w:rPr>
        <w:t>Vy jste Jan</w:t>
      </w:r>
      <w:r w:rsidRPr="00783938">
        <w:t xml:space="preserve"> [divadelní záznam]. Záznam představení z Nové scény Národního divadla 17. 9. 1987. Režie Václav Hudeček.</w:t>
      </w:r>
    </w:p>
  </w:footnote>
  <w:footnote w:id="155">
    <w:p w14:paraId="048D6076" w14:textId="5E35B3A4" w:rsidR="00686D0A" w:rsidRDefault="00686D0A">
      <w:pPr>
        <w:pStyle w:val="Textpoznpodarou"/>
      </w:pPr>
      <w:r>
        <w:rPr>
          <w:rStyle w:val="Znakapoznpodarou"/>
        </w:rPr>
        <w:footnoteRef/>
      </w:r>
      <w:r>
        <w:t xml:space="preserve"> HÁJEK, pozn. 1. </w:t>
      </w:r>
    </w:p>
  </w:footnote>
  <w:footnote w:id="156">
    <w:p w14:paraId="1D7196CB" w14:textId="39010971" w:rsidR="00686D0A" w:rsidRDefault="00686D0A">
      <w:pPr>
        <w:pStyle w:val="Textpoznpodarou"/>
      </w:pPr>
      <w:r>
        <w:rPr>
          <w:rStyle w:val="Znakapoznpodarou"/>
        </w:rPr>
        <w:footnoteRef/>
      </w:r>
      <w:r>
        <w:t xml:space="preserve"> Tamtéž. </w:t>
      </w:r>
    </w:p>
  </w:footnote>
  <w:footnote w:id="157">
    <w:p w14:paraId="104EC171" w14:textId="6B4469E0" w:rsidR="00686D0A" w:rsidRDefault="00686D0A">
      <w:pPr>
        <w:pStyle w:val="Textpoznpodarou"/>
      </w:pPr>
      <w:r>
        <w:rPr>
          <w:rStyle w:val="Znakapoznpodarou"/>
        </w:rPr>
        <w:footnoteRef/>
      </w:r>
      <w:r>
        <w:t xml:space="preserve"> </w:t>
      </w:r>
      <w:r w:rsidRPr="00CE5E01">
        <w:t xml:space="preserve">CZECH, pozn. </w:t>
      </w:r>
      <w:r>
        <w:t>2</w:t>
      </w:r>
      <w:r w:rsidRPr="00CE5E01">
        <w:t>, s. 4.</w:t>
      </w:r>
    </w:p>
  </w:footnote>
  <w:footnote w:id="158">
    <w:p w14:paraId="7F631389" w14:textId="3978788C" w:rsidR="00686D0A" w:rsidRDefault="00686D0A">
      <w:pPr>
        <w:pStyle w:val="Textpoznpodarou"/>
      </w:pPr>
      <w:r>
        <w:rPr>
          <w:rStyle w:val="Znakapoznpodarou"/>
        </w:rPr>
        <w:footnoteRef/>
      </w:r>
      <w:r>
        <w:t xml:space="preserve"> HÁJEK, pozn. 2. </w:t>
      </w:r>
    </w:p>
  </w:footnote>
  <w:footnote w:id="159">
    <w:p w14:paraId="1D7E1617" w14:textId="2883A7BC" w:rsidR="00686D0A" w:rsidRDefault="00686D0A">
      <w:pPr>
        <w:pStyle w:val="Textpoznpodarou"/>
      </w:pPr>
      <w:r>
        <w:rPr>
          <w:rStyle w:val="Znakapoznpodarou"/>
        </w:rPr>
        <w:footnoteRef/>
      </w:r>
      <w:r>
        <w:t xml:space="preserve"> Tamtéž.</w:t>
      </w:r>
    </w:p>
  </w:footnote>
  <w:footnote w:id="160">
    <w:p w14:paraId="6A48B68D" w14:textId="45E5EB7C" w:rsidR="00686D0A" w:rsidRDefault="00686D0A">
      <w:pPr>
        <w:pStyle w:val="Textpoznpodarou"/>
      </w:pPr>
      <w:r>
        <w:rPr>
          <w:rStyle w:val="Znakapoznpodarou"/>
        </w:rPr>
        <w:footnoteRef/>
      </w:r>
      <w:r>
        <w:t xml:space="preserve"> </w:t>
      </w:r>
      <w:r w:rsidRPr="00847C13">
        <w:t xml:space="preserve">DANĚK, Oldřich. </w:t>
      </w:r>
      <w:r w:rsidRPr="00847C13">
        <w:rPr>
          <w:i/>
          <w:iCs/>
        </w:rPr>
        <w:t>Vy jste Jan</w:t>
      </w:r>
      <w:r w:rsidRPr="00847C13">
        <w:t xml:space="preserve"> [divadelní záznam]. Záznam představení z Nové scény Národního divadla 17. 9. 1987. Režie Václav Hudeček.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41AC3"/>
    <w:multiLevelType w:val="hybridMultilevel"/>
    <w:tmpl w:val="9FEEE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F45651"/>
    <w:multiLevelType w:val="hybridMultilevel"/>
    <w:tmpl w:val="4C9088D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6920835"/>
    <w:multiLevelType w:val="hybridMultilevel"/>
    <w:tmpl w:val="27704A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B6A79FA"/>
    <w:multiLevelType w:val="hybridMultilevel"/>
    <w:tmpl w:val="2AC41A3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E8B0338"/>
    <w:multiLevelType w:val="hybridMultilevel"/>
    <w:tmpl w:val="4352EB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83708D9"/>
    <w:multiLevelType w:val="hybridMultilevel"/>
    <w:tmpl w:val="92904C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1645A8B"/>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4D190837"/>
    <w:multiLevelType w:val="hybridMultilevel"/>
    <w:tmpl w:val="D01C67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8A71164"/>
    <w:multiLevelType w:val="hybridMultilevel"/>
    <w:tmpl w:val="7ABC1A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9135BC5"/>
    <w:multiLevelType w:val="hybridMultilevel"/>
    <w:tmpl w:val="129AE9C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E5C7659"/>
    <w:multiLevelType w:val="hybridMultilevel"/>
    <w:tmpl w:val="A48E8C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5"/>
  </w:num>
  <w:num w:numId="6">
    <w:abstractNumId w:val="2"/>
  </w:num>
  <w:num w:numId="7">
    <w:abstractNumId w:val="7"/>
  </w:num>
  <w:num w:numId="8">
    <w:abstractNumId w:val="10"/>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0D8"/>
    <w:rsid w:val="00001187"/>
    <w:rsid w:val="000019BF"/>
    <w:rsid w:val="00001ECD"/>
    <w:rsid w:val="000030B1"/>
    <w:rsid w:val="00004A13"/>
    <w:rsid w:val="000076ED"/>
    <w:rsid w:val="00007FA1"/>
    <w:rsid w:val="0001056E"/>
    <w:rsid w:val="00013EFB"/>
    <w:rsid w:val="0001602D"/>
    <w:rsid w:val="000160AD"/>
    <w:rsid w:val="00021788"/>
    <w:rsid w:val="00021899"/>
    <w:rsid w:val="0003260F"/>
    <w:rsid w:val="00034FC7"/>
    <w:rsid w:val="0003721E"/>
    <w:rsid w:val="00041F28"/>
    <w:rsid w:val="00042E8A"/>
    <w:rsid w:val="00047A14"/>
    <w:rsid w:val="00056487"/>
    <w:rsid w:val="00056EE3"/>
    <w:rsid w:val="00060CD0"/>
    <w:rsid w:val="0007105F"/>
    <w:rsid w:val="000747F2"/>
    <w:rsid w:val="00081C88"/>
    <w:rsid w:val="00082953"/>
    <w:rsid w:val="00083B68"/>
    <w:rsid w:val="00084312"/>
    <w:rsid w:val="00084722"/>
    <w:rsid w:val="0008699D"/>
    <w:rsid w:val="00091ABB"/>
    <w:rsid w:val="000949BD"/>
    <w:rsid w:val="000A22FC"/>
    <w:rsid w:val="000A2AA8"/>
    <w:rsid w:val="000B423F"/>
    <w:rsid w:val="000B4CC1"/>
    <w:rsid w:val="000B6F47"/>
    <w:rsid w:val="000C2C6A"/>
    <w:rsid w:val="000C43A9"/>
    <w:rsid w:val="000C480E"/>
    <w:rsid w:val="000C551A"/>
    <w:rsid w:val="000D555E"/>
    <w:rsid w:val="000D6B1C"/>
    <w:rsid w:val="000D6F13"/>
    <w:rsid w:val="000E24ED"/>
    <w:rsid w:val="000E28ED"/>
    <w:rsid w:val="000E3069"/>
    <w:rsid w:val="000E706D"/>
    <w:rsid w:val="000F1536"/>
    <w:rsid w:val="000F297B"/>
    <w:rsid w:val="000F7426"/>
    <w:rsid w:val="00101401"/>
    <w:rsid w:val="00106EE9"/>
    <w:rsid w:val="001107F7"/>
    <w:rsid w:val="001132CB"/>
    <w:rsid w:val="00115592"/>
    <w:rsid w:val="001172F5"/>
    <w:rsid w:val="00117FF7"/>
    <w:rsid w:val="00122022"/>
    <w:rsid w:val="00123CAE"/>
    <w:rsid w:val="00124897"/>
    <w:rsid w:val="0012554B"/>
    <w:rsid w:val="001311D8"/>
    <w:rsid w:val="0013228D"/>
    <w:rsid w:val="00132561"/>
    <w:rsid w:val="001328F5"/>
    <w:rsid w:val="00135F30"/>
    <w:rsid w:val="001365D6"/>
    <w:rsid w:val="00137842"/>
    <w:rsid w:val="001467E5"/>
    <w:rsid w:val="00150725"/>
    <w:rsid w:val="00156FCD"/>
    <w:rsid w:val="00157D23"/>
    <w:rsid w:val="0016426A"/>
    <w:rsid w:val="00166C6B"/>
    <w:rsid w:val="001671AF"/>
    <w:rsid w:val="00170E4B"/>
    <w:rsid w:val="00170FA7"/>
    <w:rsid w:val="00174CEE"/>
    <w:rsid w:val="001755E8"/>
    <w:rsid w:val="00176925"/>
    <w:rsid w:val="001850D8"/>
    <w:rsid w:val="00191925"/>
    <w:rsid w:val="00192351"/>
    <w:rsid w:val="00192AB7"/>
    <w:rsid w:val="001957EB"/>
    <w:rsid w:val="0019671F"/>
    <w:rsid w:val="001A135B"/>
    <w:rsid w:val="001B11C6"/>
    <w:rsid w:val="001B7001"/>
    <w:rsid w:val="001D1035"/>
    <w:rsid w:val="001D44BA"/>
    <w:rsid w:val="001D5FD6"/>
    <w:rsid w:val="001D6036"/>
    <w:rsid w:val="001D7169"/>
    <w:rsid w:val="001D7610"/>
    <w:rsid w:val="001E0BE1"/>
    <w:rsid w:val="001E69A4"/>
    <w:rsid w:val="001E71E2"/>
    <w:rsid w:val="001F0FC7"/>
    <w:rsid w:val="0020107B"/>
    <w:rsid w:val="00207A67"/>
    <w:rsid w:val="00221B73"/>
    <w:rsid w:val="00227C9A"/>
    <w:rsid w:val="002302C4"/>
    <w:rsid w:val="0023117F"/>
    <w:rsid w:val="00232433"/>
    <w:rsid w:val="00235AD1"/>
    <w:rsid w:val="00245F1D"/>
    <w:rsid w:val="00247622"/>
    <w:rsid w:val="00251A9A"/>
    <w:rsid w:val="00265CC6"/>
    <w:rsid w:val="00265F64"/>
    <w:rsid w:val="00270474"/>
    <w:rsid w:val="00277CD1"/>
    <w:rsid w:val="00277F34"/>
    <w:rsid w:val="00280450"/>
    <w:rsid w:val="002837DE"/>
    <w:rsid w:val="002860CA"/>
    <w:rsid w:val="00286C75"/>
    <w:rsid w:val="002912E8"/>
    <w:rsid w:val="00293386"/>
    <w:rsid w:val="002958A4"/>
    <w:rsid w:val="0029709A"/>
    <w:rsid w:val="002A2378"/>
    <w:rsid w:val="002A2FC6"/>
    <w:rsid w:val="002A36C9"/>
    <w:rsid w:val="002A528A"/>
    <w:rsid w:val="002A5F44"/>
    <w:rsid w:val="002B082C"/>
    <w:rsid w:val="002C1DA5"/>
    <w:rsid w:val="002C27CE"/>
    <w:rsid w:val="002C7E79"/>
    <w:rsid w:val="002D00CF"/>
    <w:rsid w:val="002D0718"/>
    <w:rsid w:val="002D2EF1"/>
    <w:rsid w:val="002E1317"/>
    <w:rsid w:val="002E3AA7"/>
    <w:rsid w:val="002E460E"/>
    <w:rsid w:val="002E57C1"/>
    <w:rsid w:val="002F3E3E"/>
    <w:rsid w:val="002F7013"/>
    <w:rsid w:val="00301209"/>
    <w:rsid w:val="00303B42"/>
    <w:rsid w:val="00305A4A"/>
    <w:rsid w:val="003141B9"/>
    <w:rsid w:val="00314905"/>
    <w:rsid w:val="003171FB"/>
    <w:rsid w:val="00323A9E"/>
    <w:rsid w:val="00324A1E"/>
    <w:rsid w:val="00324D94"/>
    <w:rsid w:val="00325C5D"/>
    <w:rsid w:val="003269AC"/>
    <w:rsid w:val="0033150E"/>
    <w:rsid w:val="00333563"/>
    <w:rsid w:val="00342AFA"/>
    <w:rsid w:val="00345A1A"/>
    <w:rsid w:val="00350017"/>
    <w:rsid w:val="003549DC"/>
    <w:rsid w:val="00357855"/>
    <w:rsid w:val="0036044A"/>
    <w:rsid w:val="00360798"/>
    <w:rsid w:val="00362567"/>
    <w:rsid w:val="00364546"/>
    <w:rsid w:val="00366742"/>
    <w:rsid w:val="00371659"/>
    <w:rsid w:val="00372C25"/>
    <w:rsid w:val="00375959"/>
    <w:rsid w:val="00377880"/>
    <w:rsid w:val="00387B9D"/>
    <w:rsid w:val="00390F55"/>
    <w:rsid w:val="00395D1F"/>
    <w:rsid w:val="003A3799"/>
    <w:rsid w:val="003B2BCF"/>
    <w:rsid w:val="003B41BD"/>
    <w:rsid w:val="003C07DF"/>
    <w:rsid w:val="003C263E"/>
    <w:rsid w:val="003C34B6"/>
    <w:rsid w:val="003C50E1"/>
    <w:rsid w:val="003D11BF"/>
    <w:rsid w:val="003D24DA"/>
    <w:rsid w:val="003D2679"/>
    <w:rsid w:val="003D2FEC"/>
    <w:rsid w:val="003D3991"/>
    <w:rsid w:val="003D74A0"/>
    <w:rsid w:val="003E213B"/>
    <w:rsid w:val="003E2731"/>
    <w:rsid w:val="003E3F12"/>
    <w:rsid w:val="003E4E66"/>
    <w:rsid w:val="003F25C7"/>
    <w:rsid w:val="003F5913"/>
    <w:rsid w:val="003F60BA"/>
    <w:rsid w:val="004004AD"/>
    <w:rsid w:val="00402194"/>
    <w:rsid w:val="0040339C"/>
    <w:rsid w:val="004166FA"/>
    <w:rsid w:val="0042111B"/>
    <w:rsid w:val="00421E8C"/>
    <w:rsid w:val="00422B8E"/>
    <w:rsid w:val="0042441C"/>
    <w:rsid w:val="00425C07"/>
    <w:rsid w:val="00433DF1"/>
    <w:rsid w:val="004378A3"/>
    <w:rsid w:val="00442618"/>
    <w:rsid w:val="00447B8F"/>
    <w:rsid w:val="00460CFC"/>
    <w:rsid w:val="004643E6"/>
    <w:rsid w:val="0046568F"/>
    <w:rsid w:val="0047076B"/>
    <w:rsid w:val="004711A4"/>
    <w:rsid w:val="00472D7C"/>
    <w:rsid w:val="0048255D"/>
    <w:rsid w:val="00496295"/>
    <w:rsid w:val="00497C3B"/>
    <w:rsid w:val="004A1D92"/>
    <w:rsid w:val="004B40BE"/>
    <w:rsid w:val="004B7818"/>
    <w:rsid w:val="004C2C20"/>
    <w:rsid w:val="004C6DE2"/>
    <w:rsid w:val="004D0981"/>
    <w:rsid w:val="004D149F"/>
    <w:rsid w:val="004D463E"/>
    <w:rsid w:val="004D5880"/>
    <w:rsid w:val="004E1FB8"/>
    <w:rsid w:val="004E478A"/>
    <w:rsid w:val="004E7F30"/>
    <w:rsid w:val="004F09D6"/>
    <w:rsid w:val="004F3B89"/>
    <w:rsid w:val="004F6ED4"/>
    <w:rsid w:val="0050425D"/>
    <w:rsid w:val="005045A0"/>
    <w:rsid w:val="00505CEA"/>
    <w:rsid w:val="00506B71"/>
    <w:rsid w:val="005131C2"/>
    <w:rsid w:val="00530EE4"/>
    <w:rsid w:val="0053451C"/>
    <w:rsid w:val="005400E8"/>
    <w:rsid w:val="00540114"/>
    <w:rsid w:val="00540D6D"/>
    <w:rsid w:val="00546D95"/>
    <w:rsid w:val="00547CF1"/>
    <w:rsid w:val="00553060"/>
    <w:rsid w:val="00555BC1"/>
    <w:rsid w:val="0055648D"/>
    <w:rsid w:val="00556A22"/>
    <w:rsid w:val="00557C59"/>
    <w:rsid w:val="00562828"/>
    <w:rsid w:val="005648ED"/>
    <w:rsid w:val="0056562D"/>
    <w:rsid w:val="00565C63"/>
    <w:rsid w:val="00574534"/>
    <w:rsid w:val="0058514A"/>
    <w:rsid w:val="00590236"/>
    <w:rsid w:val="00591406"/>
    <w:rsid w:val="00591E21"/>
    <w:rsid w:val="005A1F8A"/>
    <w:rsid w:val="005A7F80"/>
    <w:rsid w:val="005B2105"/>
    <w:rsid w:val="005B3342"/>
    <w:rsid w:val="005B5D46"/>
    <w:rsid w:val="005C2DDD"/>
    <w:rsid w:val="005C5B5F"/>
    <w:rsid w:val="005C7D17"/>
    <w:rsid w:val="005D1EF5"/>
    <w:rsid w:val="005D5720"/>
    <w:rsid w:val="005D75BE"/>
    <w:rsid w:val="005D779E"/>
    <w:rsid w:val="005E518A"/>
    <w:rsid w:val="005E5768"/>
    <w:rsid w:val="005E59E8"/>
    <w:rsid w:val="005F3A6F"/>
    <w:rsid w:val="005F3FBB"/>
    <w:rsid w:val="00604292"/>
    <w:rsid w:val="00612014"/>
    <w:rsid w:val="00623969"/>
    <w:rsid w:val="0062762E"/>
    <w:rsid w:val="006318DF"/>
    <w:rsid w:val="00631FB1"/>
    <w:rsid w:val="00637C98"/>
    <w:rsid w:val="00644977"/>
    <w:rsid w:val="00645FAB"/>
    <w:rsid w:val="0064664C"/>
    <w:rsid w:val="00653AFA"/>
    <w:rsid w:val="00656EEC"/>
    <w:rsid w:val="00660599"/>
    <w:rsid w:val="00660B4F"/>
    <w:rsid w:val="00667954"/>
    <w:rsid w:val="0067306F"/>
    <w:rsid w:val="00676036"/>
    <w:rsid w:val="00677463"/>
    <w:rsid w:val="006817F2"/>
    <w:rsid w:val="00681A3C"/>
    <w:rsid w:val="00683901"/>
    <w:rsid w:val="00685C75"/>
    <w:rsid w:val="00686D0A"/>
    <w:rsid w:val="0069436B"/>
    <w:rsid w:val="006B455F"/>
    <w:rsid w:val="006C2201"/>
    <w:rsid w:val="006C390D"/>
    <w:rsid w:val="006C53A4"/>
    <w:rsid w:val="006D0A65"/>
    <w:rsid w:val="006D283C"/>
    <w:rsid w:val="006E2382"/>
    <w:rsid w:val="006E2870"/>
    <w:rsid w:val="006E4C5B"/>
    <w:rsid w:val="006F0F9D"/>
    <w:rsid w:val="006F6D31"/>
    <w:rsid w:val="006F7CC4"/>
    <w:rsid w:val="00701461"/>
    <w:rsid w:val="00703F56"/>
    <w:rsid w:val="00703FC2"/>
    <w:rsid w:val="0070722D"/>
    <w:rsid w:val="007129C1"/>
    <w:rsid w:val="00714F12"/>
    <w:rsid w:val="00716613"/>
    <w:rsid w:val="007235FE"/>
    <w:rsid w:val="00726030"/>
    <w:rsid w:val="0072784B"/>
    <w:rsid w:val="00734E57"/>
    <w:rsid w:val="007372F0"/>
    <w:rsid w:val="00737D3A"/>
    <w:rsid w:val="00742462"/>
    <w:rsid w:val="00742EF7"/>
    <w:rsid w:val="00743485"/>
    <w:rsid w:val="00751EA7"/>
    <w:rsid w:val="007535D8"/>
    <w:rsid w:val="00760353"/>
    <w:rsid w:val="007620A6"/>
    <w:rsid w:val="0076289B"/>
    <w:rsid w:val="00770E30"/>
    <w:rsid w:val="00773BC3"/>
    <w:rsid w:val="00774982"/>
    <w:rsid w:val="007758A7"/>
    <w:rsid w:val="007759CB"/>
    <w:rsid w:val="00783938"/>
    <w:rsid w:val="0078736B"/>
    <w:rsid w:val="007903C3"/>
    <w:rsid w:val="00795223"/>
    <w:rsid w:val="007A285D"/>
    <w:rsid w:val="007A7084"/>
    <w:rsid w:val="007A7567"/>
    <w:rsid w:val="007B1DD4"/>
    <w:rsid w:val="007B58C6"/>
    <w:rsid w:val="007C35AF"/>
    <w:rsid w:val="007C65B7"/>
    <w:rsid w:val="007C6FDD"/>
    <w:rsid w:val="007D0002"/>
    <w:rsid w:val="007D2FE5"/>
    <w:rsid w:val="007D3FFF"/>
    <w:rsid w:val="007D669D"/>
    <w:rsid w:val="007D6E2D"/>
    <w:rsid w:val="007F63E4"/>
    <w:rsid w:val="00802982"/>
    <w:rsid w:val="00806DCE"/>
    <w:rsid w:val="00817CDC"/>
    <w:rsid w:val="00823CB5"/>
    <w:rsid w:val="0082780D"/>
    <w:rsid w:val="00830F60"/>
    <w:rsid w:val="00833636"/>
    <w:rsid w:val="00835790"/>
    <w:rsid w:val="00837358"/>
    <w:rsid w:val="00843811"/>
    <w:rsid w:val="0084500C"/>
    <w:rsid w:val="00845DAF"/>
    <w:rsid w:val="0084690B"/>
    <w:rsid w:val="00847C13"/>
    <w:rsid w:val="00847CC5"/>
    <w:rsid w:val="00847D10"/>
    <w:rsid w:val="00850367"/>
    <w:rsid w:val="00855B0E"/>
    <w:rsid w:val="00857C14"/>
    <w:rsid w:val="00861401"/>
    <w:rsid w:val="00864C19"/>
    <w:rsid w:val="00865E54"/>
    <w:rsid w:val="008663A2"/>
    <w:rsid w:val="00866C6E"/>
    <w:rsid w:val="00866EF8"/>
    <w:rsid w:val="00872B62"/>
    <w:rsid w:val="00873A4D"/>
    <w:rsid w:val="00875771"/>
    <w:rsid w:val="00876799"/>
    <w:rsid w:val="00881C03"/>
    <w:rsid w:val="008830D0"/>
    <w:rsid w:val="00883783"/>
    <w:rsid w:val="00886AEB"/>
    <w:rsid w:val="00890EAC"/>
    <w:rsid w:val="0089295A"/>
    <w:rsid w:val="00894EDF"/>
    <w:rsid w:val="008A04C9"/>
    <w:rsid w:val="008B1D2C"/>
    <w:rsid w:val="008B3E6B"/>
    <w:rsid w:val="008B3FD6"/>
    <w:rsid w:val="008B4CB4"/>
    <w:rsid w:val="008B5D66"/>
    <w:rsid w:val="008C3D7D"/>
    <w:rsid w:val="008C4300"/>
    <w:rsid w:val="008C4979"/>
    <w:rsid w:val="008D3B5F"/>
    <w:rsid w:val="008E4F3C"/>
    <w:rsid w:val="008E7F13"/>
    <w:rsid w:val="0090201F"/>
    <w:rsid w:val="00903E1E"/>
    <w:rsid w:val="00905C82"/>
    <w:rsid w:val="009068FC"/>
    <w:rsid w:val="00906D6B"/>
    <w:rsid w:val="00907B1C"/>
    <w:rsid w:val="0091052F"/>
    <w:rsid w:val="009112A4"/>
    <w:rsid w:val="00912B71"/>
    <w:rsid w:val="009135B3"/>
    <w:rsid w:val="009213A4"/>
    <w:rsid w:val="0092192C"/>
    <w:rsid w:val="009239A4"/>
    <w:rsid w:val="00927216"/>
    <w:rsid w:val="00927286"/>
    <w:rsid w:val="00935B7F"/>
    <w:rsid w:val="0094257A"/>
    <w:rsid w:val="00952400"/>
    <w:rsid w:val="00952B0D"/>
    <w:rsid w:val="009625C5"/>
    <w:rsid w:val="00967D77"/>
    <w:rsid w:val="00971065"/>
    <w:rsid w:val="009714B4"/>
    <w:rsid w:val="00972BF5"/>
    <w:rsid w:val="00972D2E"/>
    <w:rsid w:val="00981FF8"/>
    <w:rsid w:val="00986269"/>
    <w:rsid w:val="00986321"/>
    <w:rsid w:val="0099139F"/>
    <w:rsid w:val="00993056"/>
    <w:rsid w:val="009932E5"/>
    <w:rsid w:val="009A2436"/>
    <w:rsid w:val="009A315C"/>
    <w:rsid w:val="009B273E"/>
    <w:rsid w:val="009B2A98"/>
    <w:rsid w:val="009B3834"/>
    <w:rsid w:val="009B5667"/>
    <w:rsid w:val="009B7D7C"/>
    <w:rsid w:val="009C0EEA"/>
    <w:rsid w:val="009C4131"/>
    <w:rsid w:val="009D1B8B"/>
    <w:rsid w:val="009E086D"/>
    <w:rsid w:val="009E47B6"/>
    <w:rsid w:val="009E7B6B"/>
    <w:rsid w:val="009F178D"/>
    <w:rsid w:val="009F27DF"/>
    <w:rsid w:val="009F28C2"/>
    <w:rsid w:val="009F434D"/>
    <w:rsid w:val="00A02866"/>
    <w:rsid w:val="00A030A9"/>
    <w:rsid w:val="00A0527A"/>
    <w:rsid w:val="00A05EFB"/>
    <w:rsid w:val="00A07F4E"/>
    <w:rsid w:val="00A101B7"/>
    <w:rsid w:val="00A14855"/>
    <w:rsid w:val="00A14C2F"/>
    <w:rsid w:val="00A20839"/>
    <w:rsid w:val="00A20E4F"/>
    <w:rsid w:val="00A26023"/>
    <w:rsid w:val="00A26CEE"/>
    <w:rsid w:val="00A27273"/>
    <w:rsid w:val="00A30DE8"/>
    <w:rsid w:val="00A35E7A"/>
    <w:rsid w:val="00A4068C"/>
    <w:rsid w:val="00A43E0A"/>
    <w:rsid w:val="00A444C3"/>
    <w:rsid w:val="00A515F9"/>
    <w:rsid w:val="00A55A7F"/>
    <w:rsid w:val="00A63F5A"/>
    <w:rsid w:val="00A75DC2"/>
    <w:rsid w:val="00A767CA"/>
    <w:rsid w:val="00A824DD"/>
    <w:rsid w:val="00A8658F"/>
    <w:rsid w:val="00A913BE"/>
    <w:rsid w:val="00A93F63"/>
    <w:rsid w:val="00A94E8D"/>
    <w:rsid w:val="00A95B23"/>
    <w:rsid w:val="00A96F51"/>
    <w:rsid w:val="00AA3A91"/>
    <w:rsid w:val="00AA54A8"/>
    <w:rsid w:val="00AB06B1"/>
    <w:rsid w:val="00AB53D3"/>
    <w:rsid w:val="00AB67C0"/>
    <w:rsid w:val="00AC2579"/>
    <w:rsid w:val="00AC4C7D"/>
    <w:rsid w:val="00AC69DA"/>
    <w:rsid w:val="00AD4159"/>
    <w:rsid w:val="00AD45A7"/>
    <w:rsid w:val="00AD74F2"/>
    <w:rsid w:val="00AE46B4"/>
    <w:rsid w:val="00AF3845"/>
    <w:rsid w:val="00AF63C7"/>
    <w:rsid w:val="00B0038C"/>
    <w:rsid w:val="00B00468"/>
    <w:rsid w:val="00B01C78"/>
    <w:rsid w:val="00B05FF2"/>
    <w:rsid w:val="00B10A51"/>
    <w:rsid w:val="00B118CB"/>
    <w:rsid w:val="00B11ED8"/>
    <w:rsid w:val="00B15E4C"/>
    <w:rsid w:val="00B17195"/>
    <w:rsid w:val="00B20C06"/>
    <w:rsid w:val="00B20E3F"/>
    <w:rsid w:val="00B24D8F"/>
    <w:rsid w:val="00B27224"/>
    <w:rsid w:val="00B34258"/>
    <w:rsid w:val="00B46258"/>
    <w:rsid w:val="00B47380"/>
    <w:rsid w:val="00B501DF"/>
    <w:rsid w:val="00B50DDF"/>
    <w:rsid w:val="00B51E1A"/>
    <w:rsid w:val="00B53213"/>
    <w:rsid w:val="00B55954"/>
    <w:rsid w:val="00B570C0"/>
    <w:rsid w:val="00B623AE"/>
    <w:rsid w:val="00B72633"/>
    <w:rsid w:val="00B8127C"/>
    <w:rsid w:val="00B81DC2"/>
    <w:rsid w:val="00B845ED"/>
    <w:rsid w:val="00B8629A"/>
    <w:rsid w:val="00B872F1"/>
    <w:rsid w:val="00B87F63"/>
    <w:rsid w:val="00B93201"/>
    <w:rsid w:val="00B967E2"/>
    <w:rsid w:val="00B97ED7"/>
    <w:rsid w:val="00BA0D7B"/>
    <w:rsid w:val="00BA3409"/>
    <w:rsid w:val="00BA54F0"/>
    <w:rsid w:val="00BA6153"/>
    <w:rsid w:val="00BB0509"/>
    <w:rsid w:val="00BC162E"/>
    <w:rsid w:val="00BC4C0D"/>
    <w:rsid w:val="00BC5147"/>
    <w:rsid w:val="00BD13EC"/>
    <w:rsid w:val="00BD3EC7"/>
    <w:rsid w:val="00BD770D"/>
    <w:rsid w:val="00BE4F3C"/>
    <w:rsid w:val="00BE5755"/>
    <w:rsid w:val="00BF1B55"/>
    <w:rsid w:val="00BF30A7"/>
    <w:rsid w:val="00BF3734"/>
    <w:rsid w:val="00BF461F"/>
    <w:rsid w:val="00BF4FC2"/>
    <w:rsid w:val="00BF5437"/>
    <w:rsid w:val="00C0134B"/>
    <w:rsid w:val="00C053A2"/>
    <w:rsid w:val="00C06162"/>
    <w:rsid w:val="00C0668C"/>
    <w:rsid w:val="00C06FDE"/>
    <w:rsid w:val="00C2734B"/>
    <w:rsid w:val="00C31DEB"/>
    <w:rsid w:val="00C34D5F"/>
    <w:rsid w:val="00C41BC9"/>
    <w:rsid w:val="00C42BFC"/>
    <w:rsid w:val="00C45959"/>
    <w:rsid w:val="00C47F50"/>
    <w:rsid w:val="00C549B9"/>
    <w:rsid w:val="00C54A2C"/>
    <w:rsid w:val="00C55D60"/>
    <w:rsid w:val="00C6310A"/>
    <w:rsid w:val="00C63C08"/>
    <w:rsid w:val="00C66D2F"/>
    <w:rsid w:val="00C81566"/>
    <w:rsid w:val="00C84F4F"/>
    <w:rsid w:val="00C956CE"/>
    <w:rsid w:val="00CA0B49"/>
    <w:rsid w:val="00CA3DF3"/>
    <w:rsid w:val="00CA62BD"/>
    <w:rsid w:val="00CB2BF4"/>
    <w:rsid w:val="00CB7D74"/>
    <w:rsid w:val="00CC0DD4"/>
    <w:rsid w:val="00CD1EB0"/>
    <w:rsid w:val="00CD29BB"/>
    <w:rsid w:val="00CE1C98"/>
    <w:rsid w:val="00CE5AA9"/>
    <w:rsid w:val="00CE5E01"/>
    <w:rsid w:val="00CE795B"/>
    <w:rsid w:val="00D0192C"/>
    <w:rsid w:val="00D02FEE"/>
    <w:rsid w:val="00D03255"/>
    <w:rsid w:val="00D03E10"/>
    <w:rsid w:val="00D05FF1"/>
    <w:rsid w:val="00D11D42"/>
    <w:rsid w:val="00D13343"/>
    <w:rsid w:val="00D1387A"/>
    <w:rsid w:val="00D17280"/>
    <w:rsid w:val="00D216DB"/>
    <w:rsid w:val="00D2386B"/>
    <w:rsid w:val="00D32EE9"/>
    <w:rsid w:val="00D33784"/>
    <w:rsid w:val="00D33BCF"/>
    <w:rsid w:val="00D46E90"/>
    <w:rsid w:val="00D5324B"/>
    <w:rsid w:val="00D617CD"/>
    <w:rsid w:val="00D62734"/>
    <w:rsid w:val="00D62D40"/>
    <w:rsid w:val="00D63DA2"/>
    <w:rsid w:val="00D654ED"/>
    <w:rsid w:val="00D679E1"/>
    <w:rsid w:val="00D7259E"/>
    <w:rsid w:val="00D7293F"/>
    <w:rsid w:val="00D76743"/>
    <w:rsid w:val="00D81D7F"/>
    <w:rsid w:val="00D82A65"/>
    <w:rsid w:val="00D83DAD"/>
    <w:rsid w:val="00D86E62"/>
    <w:rsid w:val="00D87068"/>
    <w:rsid w:val="00D93E99"/>
    <w:rsid w:val="00D95BD0"/>
    <w:rsid w:val="00DA3B88"/>
    <w:rsid w:val="00DA4D98"/>
    <w:rsid w:val="00DB45A4"/>
    <w:rsid w:val="00DB71A3"/>
    <w:rsid w:val="00DC2E6A"/>
    <w:rsid w:val="00DC2EC1"/>
    <w:rsid w:val="00DC49B5"/>
    <w:rsid w:val="00DC4C07"/>
    <w:rsid w:val="00DC5926"/>
    <w:rsid w:val="00DC6749"/>
    <w:rsid w:val="00DD4D1E"/>
    <w:rsid w:val="00DE3903"/>
    <w:rsid w:val="00DF232D"/>
    <w:rsid w:val="00E1436E"/>
    <w:rsid w:val="00E165AE"/>
    <w:rsid w:val="00E23339"/>
    <w:rsid w:val="00E25B19"/>
    <w:rsid w:val="00E31B23"/>
    <w:rsid w:val="00E31FF7"/>
    <w:rsid w:val="00E35268"/>
    <w:rsid w:val="00E35F7D"/>
    <w:rsid w:val="00E4175B"/>
    <w:rsid w:val="00E42C00"/>
    <w:rsid w:val="00E441D8"/>
    <w:rsid w:val="00E515E7"/>
    <w:rsid w:val="00E51B8C"/>
    <w:rsid w:val="00E526A9"/>
    <w:rsid w:val="00E535BB"/>
    <w:rsid w:val="00E55441"/>
    <w:rsid w:val="00E616E8"/>
    <w:rsid w:val="00E64EF6"/>
    <w:rsid w:val="00E76DE4"/>
    <w:rsid w:val="00E81174"/>
    <w:rsid w:val="00E8387D"/>
    <w:rsid w:val="00E87955"/>
    <w:rsid w:val="00E87A11"/>
    <w:rsid w:val="00E90506"/>
    <w:rsid w:val="00E91B46"/>
    <w:rsid w:val="00E95FB1"/>
    <w:rsid w:val="00EA1294"/>
    <w:rsid w:val="00EA2CE6"/>
    <w:rsid w:val="00EA60D1"/>
    <w:rsid w:val="00EB0AB7"/>
    <w:rsid w:val="00EB1C99"/>
    <w:rsid w:val="00EB2EFC"/>
    <w:rsid w:val="00EB3CDE"/>
    <w:rsid w:val="00EB5042"/>
    <w:rsid w:val="00EB5230"/>
    <w:rsid w:val="00EB798F"/>
    <w:rsid w:val="00EB7C30"/>
    <w:rsid w:val="00EC1476"/>
    <w:rsid w:val="00EC1997"/>
    <w:rsid w:val="00EC3324"/>
    <w:rsid w:val="00EC6F19"/>
    <w:rsid w:val="00ED171D"/>
    <w:rsid w:val="00ED2DE4"/>
    <w:rsid w:val="00ED5B3A"/>
    <w:rsid w:val="00EE3FD8"/>
    <w:rsid w:val="00EE4071"/>
    <w:rsid w:val="00EE5083"/>
    <w:rsid w:val="00EE5559"/>
    <w:rsid w:val="00EE7FF0"/>
    <w:rsid w:val="00EF5034"/>
    <w:rsid w:val="00EF525B"/>
    <w:rsid w:val="00EF67A4"/>
    <w:rsid w:val="00F0077C"/>
    <w:rsid w:val="00F05580"/>
    <w:rsid w:val="00F07E0F"/>
    <w:rsid w:val="00F124DC"/>
    <w:rsid w:val="00F207CD"/>
    <w:rsid w:val="00F210E4"/>
    <w:rsid w:val="00F2323E"/>
    <w:rsid w:val="00F244E2"/>
    <w:rsid w:val="00F252F6"/>
    <w:rsid w:val="00F41E65"/>
    <w:rsid w:val="00F45119"/>
    <w:rsid w:val="00F607EF"/>
    <w:rsid w:val="00F60EBD"/>
    <w:rsid w:val="00F75783"/>
    <w:rsid w:val="00F762AE"/>
    <w:rsid w:val="00F84FCF"/>
    <w:rsid w:val="00F85434"/>
    <w:rsid w:val="00F85495"/>
    <w:rsid w:val="00F910CB"/>
    <w:rsid w:val="00F96EAF"/>
    <w:rsid w:val="00F9714B"/>
    <w:rsid w:val="00F97CB0"/>
    <w:rsid w:val="00FA30CF"/>
    <w:rsid w:val="00FA61BB"/>
    <w:rsid w:val="00FA62C6"/>
    <w:rsid w:val="00FB0B09"/>
    <w:rsid w:val="00FB1E22"/>
    <w:rsid w:val="00FB32A2"/>
    <w:rsid w:val="00FC2801"/>
    <w:rsid w:val="00FC4BD7"/>
    <w:rsid w:val="00FC589F"/>
    <w:rsid w:val="00FC7724"/>
    <w:rsid w:val="00FD296A"/>
    <w:rsid w:val="00FD30E4"/>
    <w:rsid w:val="00FD33F1"/>
    <w:rsid w:val="00FD72DA"/>
    <w:rsid w:val="00FD730D"/>
    <w:rsid w:val="00FE1291"/>
    <w:rsid w:val="00FE4747"/>
    <w:rsid w:val="00FE7E0F"/>
    <w:rsid w:val="00FF3771"/>
    <w:rsid w:val="00FF5752"/>
    <w:rsid w:val="00FF59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E6FD7"/>
  <w15:chartTrackingRefBased/>
  <w15:docId w15:val="{83BB1C2E-BFFD-4810-8156-DB510B4A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06D6B"/>
    <w:pPr>
      <w:keepNext/>
      <w:keepLines/>
      <w:numPr>
        <w:numId w:val="11"/>
      </w:numPr>
      <w:spacing w:before="360" w:after="120"/>
      <w:outlineLvl w:val="0"/>
    </w:pPr>
    <w:rPr>
      <w:rFonts w:ascii="Times New Roman" w:eastAsiaTheme="majorEastAsia" w:hAnsi="Times New Roman" w:cstheme="majorBidi"/>
      <w:b/>
      <w:sz w:val="32"/>
      <w:szCs w:val="32"/>
    </w:rPr>
  </w:style>
  <w:style w:type="paragraph" w:styleId="Nadpis2">
    <w:name w:val="heading 2"/>
    <w:basedOn w:val="Normln"/>
    <w:next w:val="Normln"/>
    <w:link w:val="Nadpis2Char"/>
    <w:uiPriority w:val="9"/>
    <w:unhideWhenUsed/>
    <w:qFormat/>
    <w:rsid w:val="00906D6B"/>
    <w:pPr>
      <w:keepNext/>
      <w:keepLines/>
      <w:numPr>
        <w:ilvl w:val="1"/>
        <w:numId w:val="11"/>
      </w:numPr>
      <w:spacing w:before="120" w:after="120"/>
      <w:outlineLvl w:val="1"/>
    </w:pPr>
    <w:rPr>
      <w:rFonts w:ascii="Times New Roman" w:eastAsiaTheme="majorEastAsia" w:hAnsi="Times New Roman" w:cstheme="majorBidi"/>
      <w:b/>
      <w:color w:val="000000" w:themeColor="text1"/>
      <w:sz w:val="26"/>
      <w:szCs w:val="26"/>
    </w:rPr>
  </w:style>
  <w:style w:type="paragraph" w:styleId="Nadpis3">
    <w:name w:val="heading 3"/>
    <w:basedOn w:val="Normln"/>
    <w:next w:val="Normln"/>
    <w:link w:val="Nadpis3Char"/>
    <w:uiPriority w:val="9"/>
    <w:unhideWhenUsed/>
    <w:qFormat/>
    <w:rsid w:val="00906D6B"/>
    <w:pPr>
      <w:keepNext/>
      <w:keepLines/>
      <w:numPr>
        <w:ilvl w:val="2"/>
        <w:numId w:val="11"/>
      </w:numPr>
      <w:spacing w:before="160" w:after="120"/>
      <w:outlineLvl w:val="2"/>
    </w:pPr>
    <w:rPr>
      <w:rFonts w:ascii="Times New Roman" w:eastAsiaTheme="majorEastAsia" w:hAnsi="Times New Roman" w:cstheme="majorBidi"/>
      <w:b/>
      <w:sz w:val="24"/>
      <w:szCs w:val="24"/>
    </w:rPr>
  </w:style>
  <w:style w:type="paragraph" w:styleId="Nadpis4">
    <w:name w:val="heading 4"/>
    <w:basedOn w:val="Normln"/>
    <w:next w:val="Normln"/>
    <w:link w:val="Nadpis4Char"/>
    <w:uiPriority w:val="9"/>
    <w:semiHidden/>
    <w:unhideWhenUsed/>
    <w:qFormat/>
    <w:rsid w:val="00906D6B"/>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906D6B"/>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906D6B"/>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906D6B"/>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906D6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06D6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1850D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850D8"/>
    <w:rPr>
      <w:sz w:val="20"/>
      <w:szCs w:val="20"/>
    </w:rPr>
  </w:style>
  <w:style w:type="character" w:styleId="Znakapoznpodarou">
    <w:name w:val="footnote reference"/>
    <w:basedOn w:val="Standardnpsmoodstavce"/>
    <w:uiPriority w:val="99"/>
    <w:semiHidden/>
    <w:unhideWhenUsed/>
    <w:rsid w:val="001850D8"/>
    <w:rPr>
      <w:vertAlign w:val="superscript"/>
    </w:rPr>
  </w:style>
  <w:style w:type="character" w:styleId="Hypertextovodkaz">
    <w:name w:val="Hyperlink"/>
    <w:basedOn w:val="Standardnpsmoodstavce"/>
    <w:uiPriority w:val="99"/>
    <w:unhideWhenUsed/>
    <w:rsid w:val="001850D8"/>
    <w:rPr>
      <w:color w:val="0563C1" w:themeColor="hyperlink"/>
      <w:u w:val="single"/>
    </w:rPr>
  </w:style>
  <w:style w:type="character" w:styleId="Nevyeenzmnka">
    <w:name w:val="Unresolved Mention"/>
    <w:basedOn w:val="Standardnpsmoodstavce"/>
    <w:uiPriority w:val="99"/>
    <w:semiHidden/>
    <w:unhideWhenUsed/>
    <w:rsid w:val="001850D8"/>
    <w:rPr>
      <w:color w:val="605E5C"/>
      <w:shd w:val="clear" w:color="auto" w:fill="E1DFDD"/>
    </w:rPr>
  </w:style>
  <w:style w:type="character" w:styleId="Sledovanodkaz">
    <w:name w:val="FollowedHyperlink"/>
    <w:basedOn w:val="Standardnpsmoodstavce"/>
    <w:uiPriority w:val="99"/>
    <w:semiHidden/>
    <w:unhideWhenUsed/>
    <w:rsid w:val="004E7F30"/>
    <w:rPr>
      <w:color w:val="954F72" w:themeColor="followedHyperlink"/>
      <w:u w:val="single"/>
    </w:rPr>
  </w:style>
  <w:style w:type="paragraph" w:styleId="Zhlav">
    <w:name w:val="header"/>
    <w:basedOn w:val="Normln"/>
    <w:link w:val="ZhlavChar"/>
    <w:uiPriority w:val="99"/>
    <w:unhideWhenUsed/>
    <w:rsid w:val="00CD29B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D29BB"/>
  </w:style>
  <w:style w:type="paragraph" w:styleId="Zpat">
    <w:name w:val="footer"/>
    <w:basedOn w:val="Normln"/>
    <w:link w:val="ZpatChar"/>
    <w:uiPriority w:val="99"/>
    <w:unhideWhenUsed/>
    <w:rsid w:val="00CD29BB"/>
    <w:pPr>
      <w:tabs>
        <w:tab w:val="center" w:pos="4536"/>
        <w:tab w:val="right" w:pos="9072"/>
      </w:tabs>
      <w:spacing w:after="0" w:line="240" w:lineRule="auto"/>
    </w:pPr>
  </w:style>
  <w:style w:type="character" w:customStyle="1" w:styleId="ZpatChar">
    <w:name w:val="Zápatí Char"/>
    <w:basedOn w:val="Standardnpsmoodstavce"/>
    <w:link w:val="Zpat"/>
    <w:uiPriority w:val="99"/>
    <w:rsid w:val="00CD29BB"/>
  </w:style>
  <w:style w:type="character" w:customStyle="1" w:styleId="Nadpis1Char">
    <w:name w:val="Nadpis 1 Char"/>
    <w:basedOn w:val="Standardnpsmoodstavce"/>
    <w:link w:val="Nadpis1"/>
    <w:uiPriority w:val="9"/>
    <w:rsid w:val="00906D6B"/>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906D6B"/>
    <w:rPr>
      <w:rFonts w:ascii="Times New Roman" w:eastAsiaTheme="majorEastAsia" w:hAnsi="Times New Roman" w:cstheme="majorBidi"/>
      <w:b/>
      <w:color w:val="000000" w:themeColor="text1"/>
      <w:sz w:val="26"/>
      <w:szCs w:val="26"/>
    </w:rPr>
  </w:style>
  <w:style w:type="paragraph" w:styleId="Nadpisobsahu">
    <w:name w:val="TOC Heading"/>
    <w:basedOn w:val="Nadpis1"/>
    <w:next w:val="Normln"/>
    <w:uiPriority w:val="39"/>
    <w:unhideWhenUsed/>
    <w:qFormat/>
    <w:rsid w:val="006F6D31"/>
    <w:pPr>
      <w:outlineLvl w:val="9"/>
    </w:pPr>
    <w:rPr>
      <w:b w:val="0"/>
      <w:color w:val="2F5496" w:themeColor="accent1" w:themeShade="BF"/>
      <w:lang w:eastAsia="cs-CZ"/>
    </w:rPr>
  </w:style>
  <w:style w:type="paragraph" w:styleId="Obsah1">
    <w:name w:val="toc 1"/>
    <w:basedOn w:val="Normln"/>
    <w:next w:val="Normln"/>
    <w:autoRedefine/>
    <w:uiPriority w:val="39"/>
    <w:unhideWhenUsed/>
    <w:rsid w:val="00B8629A"/>
    <w:pPr>
      <w:spacing w:after="100"/>
    </w:pPr>
    <w:rPr>
      <w:rFonts w:ascii="Times New Roman" w:hAnsi="Times New Roman"/>
    </w:rPr>
  </w:style>
  <w:style w:type="paragraph" w:styleId="Obsah2">
    <w:name w:val="toc 2"/>
    <w:basedOn w:val="Normln"/>
    <w:next w:val="Normln"/>
    <w:autoRedefine/>
    <w:uiPriority w:val="39"/>
    <w:unhideWhenUsed/>
    <w:rsid w:val="00B8629A"/>
    <w:pPr>
      <w:spacing w:after="100"/>
      <w:ind w:left="220"/>
    </w:pPr>
    <w:rPr>
      <w:rFonts w:ascii="Times New Roman" w:hAnsi="Times New Roman"/>
    </w:rPr>
  </w:style>
  <w:style w:type="character" w:customStyle="1" w:styleId="Nadpis3Char">
    <w:name w:val="Nadpis 3 Char"/>
    <w:basedOn w:val="Standardnpsmoodstavce"/>
    <w:link w:val="Nadpis3"/>
    <w:uiPriority w:val="9"/>
    <w:rsid w:val="00906D6B"/>
    <w:rPr>
      <w:rFonts w:ascii="Times New Roman" w:eastAsiaTheme="majorEastAsia" w:hAnsi="Times New Roman" w:cstheme="majorBidi"/>
      <w:b/>
      <w:sz w:val="24"/>
      <w:szCs w:val="24"/>
    </w:rPr>
  </w:style>
  <w:style w:type="paragraph" w:styleId="Obsah3">
    <w:name w:val="toc 3"/>
    <w:basedOn w:val="Normln"/>
    <w:next w:val="Normln"/>
    <w:autoRedefine/>
    <w:uiPriority w:val="39"/>
    <w:unhideWhenUsed/>
    <w:rsid w:val="00B8629A"/>
    <w:pPr>
      <w:tabs>
        <w:tab w:val="right" w:leader="dot" w:pos="8097"/>
      </w:tabs>
      <w:spacing w:after="100"/>
      <w:ind w:left="440"/>
    </w:pPr>
    <w:rPr>
      <w:rFonts w:ascii="Times New Roman" w:hAnsi="Times New Roman"/>
      <w:bCs/>
      <w:noProof/>
    </w:rPr>
  </w:style>
  <w:style w:type="paragraph" w:styleId="Bezmezer">
    <w:name w:val="No Spacing"/>
    <w:uiPriority w:val="1"/>
    <w:qFormat/>
    <w:rsid w:val="00553060"/>
    <w:pPr>
      <w:spacing w:after="0" w:line="240" w:lineRule="auto"/>
    </w:pPr>
  </w:style>
  <w:style w:type="paragraph" w:styleId="Odstavecseseznamem">
    <w:name w:val="List Paragraph"/>
    <w:basedOn w:val="Normln"/>
    <w:uiPriority w:val="34"/>
    <w:qFormat/>
    <w:rsid w:val="00433DF1"/>
    <w:pPr>
      <w:ind w:left="720"/>
      <w:contextualSpacing/>
    </w:pPr>
  </w:style>
  <w:style w:type="paragraph" w:styleId="Textbubliny">
    <w:name w:val="Balloon Text"/>
    <w:basedOn w:val="Normln"/>
    <w:link w:val="TextbublinyChar"/>
    <w:uiPriority w:val="99"/>
    <w:semiHidden/>
    <w:unhideWhenUsed/>
    <w:rsid w:val="0027047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70474"/>
    <w:rPr>
      <w:rFonts w:ascii="Segoe UI" w:hAnsi="Segoe UI" w:cs="Segoe UI"/>
      <w:sz w:val="18"/>
      <w:szCs w:val="18"/>
    </w:rPr>
  </w:style>
  <w:style w:type="character" w:customStyle="1" w:styleId="Nadpis4Char">
    <w:name w:val="Nadpis 4 Char"/>
    <w:basedOn w:val="Standardnpsmoodstavce"/>
    <w:link w:val="Nadpis4"/>
    <w:uiPriority w:val="9"/>
    <w:semiHidden/>
    <w:rsid w:val="00906D6B"/>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906D6B"/>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906D6B"/>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906D6B"/>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906D6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06D6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skatelevize.cz/porady/1001181703-dve-washingtonska-ohlednuti/29735414213/73-rozhovor-se-scenaristou/"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cyklopedie.idu.cz/index.php/Labyrint" TargetMode="External"/><Relationship Id="rId14"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www.ceskatelevize.cz/porady/1001181703-dve-washingtonska-ohlednuti/29735414213/73-rozhovor-se-scenaristou/" TargetMode="External"/><Relationship Id="rId2" Type="http://schemas.openxmlformats.org/officeDocument/2006/relationships/hyperlink" Target="http://encyklopedie.idu.cz/index.php/Dan&#283;k,_Old&#345;ich" TargetMode="External"/><Relationship Id="rId1" Type="http://schemas.openxmlformats.org/officeDocument/2006/relationships/hyperlink" Target="http://encyklopedie.idu.cz/index.php/Dan&#283;k,_Old&#345;ich"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F5908-953E-4B53-BE16-6DD7C3DA8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11501</TotalTime>
  <Pages>1</Pages>
  <Words>22190</Words>
  <Characters>130926</Characters>
  <Application>Microsoft Office Word</Application>
  <DocSecurity>0</DocSecurity>
  <Lines>1091</Lines>
  <Paragraphs>305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Mílková</dc:creator>
  <cp:keywords/>
  <dc:description/>
  <cp:lastModifiedBy>Jana Mílková</cp:lastModifiedBy>
  <cp:revision>109</cp:revision>
  <cp:lastPrinted>2021-04-18T12:42:00Z</cp:lastPrinted>
  <dcterms:created xsi:type="dcterms:W3CDTF">2020-10-12T14:12:00Z</dcterms:created>
  <dcterms:modified xsi:type="dcterms:W3CDTF">2021-05-03T08:24:00Z</dcterms:modified>
</cp:coreProperties>
</file>