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5AC" w:rsidRPr="00147D5F" w:rsidRDefault="008A77F4" w:rsidP="007D75EA">
      <w:pPr>
        <w:jc w:val="center"/>
        <w:rPr>
          <w:rFonts w:ascii="Times New Roman" w:hAnsi="Times New Roman" w:cs="Times New Roman"/>
          <w:sz w:val="24"/>
          <w:szCs w:val="24"/>
        </w:rPr>
      </w:pPr>
      <w:r>
        <w:rPr>
          <w:rFonts w:ascii="Times New Roman" w:hAnsi="Times New Roman" w:cs="Times New Roman"/>
          <w:sz w:val="24"/>
          <w:szCs w:val="24"/>
        </w:rPr>
        <w:t>U</w:t>
      </w:r>
      <w:r w:rsidR="007D75EA" w:rsidRPr="00147D5F">
        <w:rPr>
          <w:rFonts w:ascii="Times New Roman" w:hAnsi="Times New Roman" w:cs="Times New Roman"/>
          <w:sz w:val="24"/>
          <w:szCs w:val="24"/>
        </w:rPr>
        <w:t>niverzita Palackého v Olomouci</w:t>
      </w:r>
    </w:p>
    <w:p w:rsidR="007D75EA" w:rsidRPr="00147D5F" w:rsidRDefault="007D75EA" w:rsidP="007D75EA">
      <w:pPr>
        <w:jc w:val="center"/>
        <w:rPr>
          <w:rFonts w:ascii="Times New Roman" w:hAnsi="Times New Roman" w:cs="Times New Roman"/>
          <w:sz w:val="24"/>
          <w:szCs w:val="24"/>
        </w:rPr>
      </w:pPr>
      <w:r w:rsidRPr="00147D5F">
        <w:rPr>
          <w:rFonts w:ascii="Times New Roman" w:hAnsi="Times New Roman" w:cs="Times New Roman"/>
          <w:sz w:val="24"/>
          <w:szCs w:val="24"/>
        </w:rPr>
        <w:t>Fakulta tělesné kultury</w:t>
      </w: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D61CD9" w:rsidRDefault="00D61CD9" w:rsidP="007D75EA">
      <w:pPr>
        <w:jc w:val="center"/>
        <w:rPr>
          <w:rFonts w:ascii="Times New Roman" w:hAnsi="Times New Roman" w:cs="Times New Roman"/>
          <w:sz w:val="24"/>
          <w:szCs w:val="24"/>
        </w:rPr>
      </w:pPr>
    </w:p>
    <w:p w:rsidR="00DF6099" w:rsidRPr="00147D5F" w:rsidRDefault="00DF6099"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1974EC" w:rsidRPr="00147D5F" w:rsidRDefault="001974EC" w:rsidP="007D75EA">
      <w:pPr>
        <w:jc w:val="center"/>
        <w:rPr>
          <w:rFonts w:ascii="Times New Roman" w:hAnsi="Times New Roman" w:cs="Times New Roman"/>
          <w:sz w:val="24"/>
          <w:szCs w:val="24"/>
        </w:rPr>
      </w:pPr>
      <w:r>
        <w:rPr>
          <w:rFonts w:ascii="Times New Roman" w:hAnsi="Times New Roman" w:cs="Times New Roman"/>
          <w:sz w:val="24"/>
          <w:szCs w:val="24"/>
        </w:rPr>
        <w:t>MAPOVÁNÍ POHYBOV</w:t>
      </w:r>
      <w:r w:rsidR="004C6F6E">
        <w:rPr>
          <w:rFonts w:ascii="Times New Roman" w:hAnsi="Times New Roman" w:cs="Times New Roman"/>
          <w:sz w:val="24"/>
          <w:szCs w:val="24"/>
        </w:rPr>
        <w:t>ÝCH</w:t>
      </w:r>
      <w:r>
        <w:rPr>
          <w:rFonts w:ascii="Times New Roman" w:hAnsi="Times New Roman" w:cs="Times New Roman"/>
          <w:sz w:val="24"/>
          <w:szCs w:val="24"/>
        </w:rPr>
        <w:t xml:space="preserve"> AKTIVIT</w:t>
      </w:r>
      <w:r w:rsidR="004C6F6E">
        <w:rPr>
          <w:rFonts w:ascii="Times New Roman" w:hAnsi="Times New Roman" w:cs="Times New Roman"/>
          <w:sz w:val="24"/>
          <w:szCs w:val="24"/>
        </w:rPr>
        <w:t xml:space="preserve"> ORGANIZACÍ</w:t>
      </w:r>
      <w:r>
        <w:rPr>
          <w:rFonts w:ascii="Times New Roman" w:hAnsi="Times New Roman" w:cs="Times New Roman"/>
          <w:sz w:val="24"/>
          <w:szCs w:val="24"/>
        </w:rPr>
        <w:t xml:space="preserve"> PRO OSOBY SE SLUCHOVÝM POSTIŽENÍM</w:t>
      </w:r>
    </w:p>
    <w:p w:rsidR="007D75EA" w:rsidRPr="00147D5F" w:rsidRDefault="007D75EA" w:rsidP="007D75EA">
      <w:pPr>
        <w:jc w:val="center"/>
        <w:rPr>
          <w:rFonts w:ascii="Times New Roman" w:hAnsi="Times New Roman" w:cs="Times New Roman"/>
          <w:sz w:val="24"/>
          <w:szCs w:val="24"/>
        </w:rPr>
      </w:pPr>
      <w:r w:rsidRPr="00147D5F">
        <w:rPr>
          <w:rFonts w:ascii="Times New Roman" w:hAnsi="Times New Roman" w:cs="Times New Roman"/>
          <w:sz w:val="24"/>
          <w:szCs w:val="24"/>
        </w:rPr>
        <w:t>Bakalářská práce</w:t>
      </w:r>
    </w:p>
    <w:p w:rsidR="00724EE3" w:rsidRPr="00147D5F" w:rsidRDefault="00724EE3"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D61CD9" w:rsidRPr="00147D5F" w:rsidRDefault="00D61CD9"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724EE3" w:rsidRPr="00147D5F" w:rsidRDefault="00724EE3" w:rsidP="007D75EA">
      <w:pPr>
        <w:jc w:val="center"/>
        <w:rPr>
          <w:rFonts w:ascii="Times New Roman" w:hAnsi="Times New Roman" w:cs="Times New Roman"/>
          <w:sz w:val="24"/>
          <w:szCs w:val="24"/>
        </w:rPr>
      </w:pPr>
    </w:p>
    <w:p w:rsidR="00DF6099" w:rsidRDefault="00DF6099" w:rsidP="007D75EA">
      <w:pPr>
        <w:jc w:val="center"/>
        <w:rPr>
          <w:rFonts w:ascii="Times New Roman" w:hAnsi="Times New Roman" w:cs="Times New Roman"/>
          <w:sz w:val="24"/>
          <w:szCs w:val="24"/>
        </w:rPr>
      </w:pPr>
    </w:p>
    <w:p w:rsidR="00293C66" w:rsidRPr="00147D5F" w:rsidRDefault="00293C66" w:rsidP="007D75EA">
      <w:pPr>
        <w:jc w:val="center"/>
        <w:rPr>
          <w:rFonts w:ascii="Times New Roman" w:hAnsi="Times New Roman" w:cs="Times New Roman"/>
          <w:sz w:val="24"/>
          <w:szCs w:val="24"/>
        </w:rPr>
      </w:pPr>
    </w:p>
    <w:p w:rsidR="00DF6099" w:rsidRDefault="007D75EA" w:rsidP="007D75EA">
      <w:pPr>
        <w:jc w:val="center"/>
        <w:rPr>
          <w:rFonts w:ascii="Times New Roman" w:hAnsi="Times New Roman" w:cs="Times New Roman"/>
          <w:sz w:val="24"/>
          <w:szCs w:val="24"/>
        </w:rPr>
      </w:pPr>
      <w:r w:rsidRPr="00147D5F">
        <w:rPr>
          <w:rFonts w:ascii="Times New Roman" w:hAnsi="Times New Roman" w:cs="Times New Roman"/>
          <w:sz w:val="24"/>
          <w:szCs w:val="24"/>
        </w:rPr>
        <w:t xml:space="preserve">Autor: Marta Juríčková, </w:t>
      </w:r>
      <w:r w:rsidR="0011064C">
        <w:rPr>
          <w:rFonts w:ascii="Times New Roman" w:hAnsi="Times New Roman" w:cs="Times New Roman"/>
          <w:sz w:val="24"/>
          <w:szCs w:val="24"/>
        </w:rPr>
        <w:t>T</w:t>
      </w:r>
      <w:r w:rsidRPr="00147D5F">
        <w:rPr>
          <w:rFonts w:ascii="Times New Roman" w:hAnsi="Times New Roman" w:cs="Times New Roman"/>
          <w:sz w:val="24"/>
          <w:szCs w:val="24"/>
        </w:rPr>
        <w:t xml:space="preserve">ělesná výchova a sport, </w:t>
      </w:r>
    </w:p>
    <w:p w:rsidR="007D75EA" w:rsidRPr="00147D5F" w:rsidRDefault="0011064C" w:rsidP="007D75EA">
      <w:pPr>
        <w:jc w:val="center"/>
        <w:rPr>
          <w:rFonts w:ascii="Times New Roman" w:hAnsi="Times New Roman" w:cs="Times New Roman"/>
          <w:sz w:val="24"/>
          <w:szCs w:val="24"/>
        </w:rPr>
      </w:pPr>
      <w:r>
        <w:rPr>
          <w:rFonts w:ascii="Times New Roman" w:hAnsi="Times New Roman" w:cs="Times New Roman"/>
          <w:sz w:val="24"/>
          <w:szCs w:val="24"/>
        </w:rPr>
        <w:t>A</w:t>
      </w:r>
      <w:r w:rsidR="007D75EA" w:rsidRPr="00147D5F">
        <w:rPr>
          <w:rFonts w:ascii="Times New Roman" w:hAnsi="Times New Roman" w:cs="Times New Roman"/>
          <w:sz w:val="24"/>
          <w:szCs w:val="24"/>
        </w:rPr>
        <w:t>plikované pohybové aktivity</w:t>
      </w:r>
    </w:p>
    <w:p w:rsidR="007D75EA" w:rsidRPr="00147D5F" w:rsidRDefault="007D75EA" w:rsidP="007D75EA">
      <w:pPr>
        <w:jc w:val="center"/>
        <w:rPr>
          <w:rFonts w:ascii="Times New Roman" w:hAnsi="Times New Roman" w:cs="Times New Roman"/>
          <w:sz w:val="24"/>
          <w:szCs w:val="24"/>
        </w:rPr>
      </w:pPr>
      <w:r w:rsidRPr="00147D5F">
        <w:rPr>
          <w:rFonts w:ascii="Times New Roman" w:hAnsi="Times New Roman" w:cs="Times New Roman"/>
          <w:sz w:val="24"/>
          <w:szCs w:val="24"/>
        </w:rPr>
        <w:t>Vedoucí práce: Mgr. Svatava Panská</w:t>
      </w:r>
    </w:p>
    <w:p w:rsidR="00293C66" w:rsidRDefault="007D75EA" w:rsidP="00293C66">
      <w:pPr>
        <w:jc w:val="center"/>
        <w:rPr>
          <w:rFonts w:ascii="Times New Roman" w:hAnsi="Times New Roman" w:cs="Times New Roman"/>
          <w:sz w:val="24"/>
          <w:szCs w:val="24"/>
        </w:rPr>
      </w:pPr>
      <w:r w:rsidRPr="00147D5F">
        <w:rPr>
          <w:rFonts w:ascii="Times New Roman" w:hAnsi="Times New Roman" w:cs="Times New Roman"/>
          <w:sz w:val="24"/>
          <w:szCs w:val="24"/>
        </w:rPr>
        <w:t>Olomouc 2018</w:t>
      </w:r>
    </w:p>
    <w:p w:rsidR="007B0F9D" w:rsidRPr="00147D5F" w:rsidRDefault="007B0F9D" w:rsidP="00293C66">
      <w:pPr>
        <w:jc w:val="center"/>
        <w:rPr>
          <w:rFonts w:ascii="Times New Roman" w:hAnsi="Times New Roman" w:cs="Times New Roman"/>
          <w:sz w:val="24"/>
          <w:szCs w:val="24"/>
        </w:rPr>
      </w:pPr>
      <w:r w:rsidRPr="00147D5F">
        <w:rPr>
          <w:rFonts w:ascii="Times New Roman" w:hAnsi="Times New Roman" w:cs="Times New Roman"/>
          <w:sz w:val="24"/>
          <w:szCs w:val="24"/>
        </w:rPr>
        <w:br w:type="page"/>
      </w:r>
    </w:p>
    <w:p w:rsidR="007D75EA" w:rsidRPr="00147D5F" w:rsidRDefault="007B0F9D" w:rsidP="007B0F9D">
      <w:pPr>
        <w:rPr>
          <w:rFonts w:ascii="Times New Roman" w:hAnsi="Times New Roman" w:cs="Times New Roman"/>
          <w:sz w:val="24"/>
          <w:szCs w:val="24"/>
        </w:rPr>
      </w:pPr>
      <w:bookmarkStart w:id="0" w:name="_Hlk512265740"/>
      <w:r w:rsidRPr="00147D5F">
        <w:rPr>
          <w:rFonts w:ascii="Times New Roman" w:hAnsi="Times New Roman" w:cs="Times New Roman"/>
          <w:b/>
          <w:sz w:val="24"/>
          <w:szCs w:val="24"/>
        </w:rPr>
        <w:lastRenderedPageBreak/>
        <w:t>Jméno a příjmení:</w:t>
      </w:r>
      <w:r w:rsidRPr="00147D5F">
        <w:rPr>
          <w:rFonts w:ascii="Times New Roman" w:hAnsi="Times New Roman" w:cs="Times New Roman"/>
          <w:sz w:val="24"/>
          <w:szCs w:val="24"/>
        </w:rPr>
        <w:t xml:space="preserve"> Marta Juríčková</w:t>
      </w:r>
    </w:p>
    <w:p w:rsidR="007B0F9D" w:rsidRPr="00147D5F" w:rsidRDefault="007B0F9D" w:rsidP="007B0F9D">
      <w:pPr>
        <w:rPr>
          <w:rFonts w:ascii="Times New Roman" w:hAnsi="Times New Roman" w:cs="Times New Roman"/>
          <w:sz w:val="24"/>
          <w:szCs w:val="24"/>
        </w:rPr>
      </w:pPr>
      <w:r w:rsidRPr="00147D5F">
        <w:rPr>
          <w:rFonts w:ascii="Times New Roman" w:hAnsi="Times New Roman" w:cs="Times New Roman"/>
          <w:b/>
          <w:sz w:val="24"/>
          <w:szCs w:val="24"/>
        </w:rPr>
        <w:t>Název bakalářské práce:</w:t>
      </w:r>
      <w:r w:rsidRPr="00147D5F">
        <w:rPr>
          <w:rFonts w:ascii="Times New Roman" w:hAnsi="Times New Roman" w:cs="Times New Roman"/>
          <w:sz w:val="24"/>
          <w:szCs w:val="24"/>
        </w:rPr>
        <w:t xml:space="preserve"> </w:t>
      </w:r>
      <w:r w:rsidR="001974EC">
        <w:rPr>
          <w:rFonts w:ascii="Times New Roman" w:hAnsi="Times New Roman" w:cs="Times New Roman"/>
          <w:sz w:val="24"/>
          <w:szCs w:val="24"/>
        </w:rPr>
        <w:t>Mapování pohybov</w:t>
      </w:r>
      <w:r w:rsidR="004C6F6E">
        <w:rPr>
          <w:rFonts w:ascii="Times New Roman" w:hAnsi="Times New Roman" w:cs="Times New Roman"/>
          <w:sz w:val="24"/>
          <w:szCs w:val="24"/>
        </w:rPr>
        <w:t>ých</w:t>
      </w:r>
      <w:r w:rsidR="001974EC">
        <w:rPr>
          <w:rFonts w:ascii="Times New Roman" w:hAnsi="Times New Roman" w:cs="Times New Roman"/>
          <w:sz w:val="24"/>
          <w:szCs w:val="24"/>
        </w:rPr>
        <w:t xml:space="preserve"> aktivit</w:t>
      </w:r>
      <w:r w:rsidR="004C6F6E">
        <w:rPr>
          <w:rFonts w:ascii="Times New Roman" w:hAnsi="Times New Roman" w:cs="Times New Roman"/>
          <w:sz w:val="24"/>
          <w:szCs w:val="24"/>
        </w:rPr>
        <w:t xml:space="preserve"> organizací</w:t>
      </w:r>
      <w:r w:rsidR="001974EC">
        <w:rPr>
          <w:rFonts w:ascii="Times New Roman" w:hAnsi="Times New Roman" w:cs="Times New Roman"/>
          <w:sz w:val="24"/>
          <w:szCs w:val="24"/>
        </w:rPr>
        <w:t xml:space="preserve"> pro osoby se sluchovým postižením</w:t>
      </w:r>
    </w:p>
    <w:p w:rsidR="007B0F9D" w:rsidRPr="00147D5F" w:rsidRDefault="007B0F9D" w:rsidP="007B0F9D">
      <w:pPr>
        <w:rPr>
          <w:rFonts w:ascii="Times New Roman" w:hAnsi="Times New Roman" w:cs="Times New Roman"/>
          <w:sz w:val="24"/>
          <w:szCs w:val="24"/>
        </w:rPr>
      </w:pPr>
      <w:r w:rsidRPr="00147D5F">
        <w:rPr>
          <w:rFonts w:ascii="Times New Roman" w:hAnsi="Times New Roman" w:cs="Times New Roman"/>
          <w:b/>
          <w:sz w:val="24"/>
          <w:szCs w:val="24"/>
        </w:rPr>
        <w:t>Pracoviště:</w:t>
      </w:r>
      <w:r w:rsidRPr="00147D5F">
        <w:rPr>
          <w:rFonts w:ascii="Times New Roman" w:hAnsi="Times New Roman" w:cs="Times New Roman"/>
          <w:sz w:val="24"/>
          <w:szCs w:val="24"/>
        </w:rPr>
        <w:t xml:space="preserve"> Kated</w:t>
      </w:r>
      <w:r w:rsidR="00F35317">
        <w:rPr>
          <w:rFonts w:ascii="Times New Roman" w:hAnsi="Times New Roman" w:cs="Times New Roman"/>
          <w:sz w:val="24"/>
          <w:szCs w:val="24"/>
        </w:rPr>
        <w:t>ra aplikovaných pohybových akti</w:t>
      </w:r>
      <w:r w:rsidRPr="00147D5F">
        <w:rPr>
          <w:rFonts w:ascii="Times New Roman" w:hAnsi="Times New Roman" w:cs="Times New Roman"/>
          <w:sz w:val="24"/>
          <w:szCs w:val="24"/>
        </w:rPr>
        <w:t>vit</w:t>
      </w:r>
    </w:p>
    <w:p w:rsidR="007B0F9D" w:rsidRPr="00147D5F" w:rsidRDefault="007B0F9D" w:rsidP="007B0F9D">
      <w:pPr>
        <w:rPr>
          <w:rFonts w:ascii="Times New Roman" w:hAnsi="Times New Roman" w:cs="Times New Roman"/>
          <w:sz w:val="24"/>
          <w:szCs w:val="24"/>
        </w:rPr>
      </w:pPr>
      <w:r w:rsidRPr="00147D5F">
        <w:rPr>
          <w:rFonts w:ascii="Times New Roman" w:hAnsi="Times New Roman" w:cs="Times New Roman"/>
          <w:b/>
          <w:sz w:val="24"/>
          <w:szCs w:val="24"/>
        </w:rPr>
        <w:t>Vedoucí bakalářské práce:</w:t>
      </w:r>
      <w:r w:rsidRPr="00147D5F">
        <w:rPr>
          <w:rFonts w:ascii="Times New Roman" w:hAnsi="Times New Roman" w:cs="Times New Roman"/>
          <w:sz w:val="24"/>
          <w:szCs w:val="24"/>
        </w:rPr>
        <w:t xml:space="preserve"> Mgr. Svatava Panská</w:t>
      </w:r>
    </w:p>
    <w:p w:rsidR="007B0F9D" w:rsidRPr="00147D5F" w:rsidRDefault="007B0F9D" w:rsidP="007B0F9D">
      <w:pPr>
        <w:rPr>
          <w:rFonts w:ascii="Times New Roman" w:hAnsi="Times New Roman" w:cs="Times New Roman"/>
          <w:sz w:val="24"/>
          <w:szCs w:val="24"/>
        </w:rPr>
      </w:pPr>
      <w:r w:rsidRPr="00147D5F">
        <w:rPr>
          <w:rFonts w:ascii="Times New Roman" w:hAnsi="Times New Roman" w:cs="Times New Roman"/>
          <w:b/>
          <w:sz w:val="24"/>
          <w:szCs w:val="24"/>
        </w:rPr>
        <w:t>Rok obhajoby bakalářské práce:</w:t>
      </w:r>
      <w:r w:rsidRPr="00147D5F">
        <w:rPr>
          <w:rFonts w:ascii="Times New Roman" w:hAnsi="Times New Roman" w:cs="Times New Roman"/>
          <w:sz w:val="24"/>
          <w:szCs w:val="24"/>
        </w:rPr>
        <w:t xml:space="preserve"> 2018</w:t>
      </w:r>
    </w:p>
    <w:p w:rsidR="00CE416E" w:rsidRDefault="00CE416E" w:rsidP="009B1FB5">
      <w:pPr>
        <w:rPr>
          <w:rFonts w:ascii="Times New Roman" w:hAnsi="Times New Roman" w:cs="Times New Roman"/>
          <w:b/>
          <w:sz w:val="24"/>
          <w:szCs w:val="24"/>
        </w:rPr>
      </w:pPr>
    </w:p>
    <w:p w:rsidR="00293C66" w:rsidRDefault="00293C66" w:rsidP="009B1FB5">
      <w:pPr>
        <w:rPr>
          <w:rFonts w:ascii="Times New Roman" w:hAnsi="Times New Roman" w:cs="Times New Roman"/>
          <w:b/>
          <w:sz w:val="24"/>
          <w:szCs w:val="24"/>
        </w:rPr>
      </w:pPr>
    </w:p>
    <w:p w:rsidR="00293C66" w:rsidRDefault="00293C66" w:rsidP="009B1FB5">
      <w:pPr>
        <w:rPr>
          <w:rFonts w:ascii="Times New Roman" w:hAnsi="Times New Roman" w:cs="Times New Roman"/>
          <w:b/>
          <w:sz w:val="24"/>
          <w:szCs w:val="24"/>
        </w:rPr>
      </w:pPr>
    </w:p>
    <w:p w:rsidR="00293C66" w:rsidRDefault="00293C66" w:rsidP="009B1FB5">
      <w:pPr>
        <w:rPr>
          <w:rFonts w:ascii="Times New Roman" w:hAnsi="Times New Roman" w:cs="Times New Roman"/>
          <w:b/>
          <w:sz w:val="24"/>
          <w:szCs w:val="24"/>
        </w:rPr>
      </w:pPr>
    </w:p>
    <w:p w:rsidR="00CE416E" w:rsidRDefault="00CE416E" w:rsidP="009B1FB5">
      <w:pPr>
        <w:rPr>
          <w:rFonts w:ascii="Times New Roman" w:hAnsi="Times New Roman" w:cs="Times New Roman"/>
          <w:b/>
          <w:sz w:val="24"/>
          <w:szCs w:val="24"/>
        </w:rPr>
      </w:pPr>
    </w:p>
    <w:p w:rsidR="00EC26E2" w:rsidRPr="00735F56" w:rsidRDefault="007F1211" w:rsidP="009B1FB5">
      <w:pPr>
        <w:rPr>
          <w:rFonts w:ascii="Times New Roman" w:hAnsi="Times New Roman" w:cs="Times New Roman"/>
          <w:sz w:val="24"/>
          <w:szCs w:val="24"/>
        </w:rPr>
      </w:pPr>
      <w:r w:rsidRPr="00147D5F">
        <w:rPr>
          <w:rFonts w:ascii="Times New Roman" w:hAnsi="Times New Roman" w:cs="Times New Roman"/>
          <w:b/>
          <w:sz w:val="24"/>
          <w:szCs w:val="24"/>
        </w:rPr>
        <w:t>Abstrakt:</w:t>
      </w:r>
      <w:r w:rsidR="00982BED">
        <w:rPr>
          <w:rFonts w:ascii="Times New Roman" w:hAnsi="Times New Roman" w:cs="Times New Roman"/>
          <w:b/>
          <w:sz w:val="24"/>
          <w:szCs w:val="24"/>
        </w:rPr>
        <w:t xml:space="preserve"> </w:t>
      </w:r>
      <w:r w:rsidR="00982BED" w:rsidRPr="00982BED">
        <w:rPr>
          <w:rFonts w:ascii="Times New Roman" w:hAnsi="Times New Roman" w:cs="Times New Roman"/>
          <w:sz w:val="24"/>
          <w:szCs w:val="24"/>
        </w:rPr>
        <w:t>Prostřednictvím bakalářské práce je zjiš</w:t>
      </w:r>
      <w:r w:rsidR="009B1FB5">
        <w:rPr>
          <w:rFonts w:ascii="Times New Roman" w:hAnsi="Times New Roman" w:cs="Times New Roman"/>
          <w:sz w:val="24"/>
          <w:szCs w:val="24"/>
        </w:rPr>
        <w:t>ťován</w:t>
      </w:r>
      <w:r w:rsidR="00982BED" w:rsidRPr="00982BED">
        <w:rPr>
          <w:rFonts w:ascii="Times New Roman" w:hAnsi="Times New Roman" w:cs="Times New Roman"/>
          <w:sz w:val="24"/>
          <w:szCs w:val="24"/>
        </w:rPr>
        <w:t xml:space="preserve"> stav, rozsah a škál</w:t>
      </w:r>
      <w:r w:rsidR="009B1FB5">
        <w:rPr>
          <w:rFonts w:ascii="Times New Roman" w:hAnsi="Times New Roman" w:cs="Times New Roman"/>
          <w:sz w:val="24"/>
          <w:szCs w:val="24"/>
        </w:rPr>
        <w:t>a</w:t>
      </w:r>
      <w:r w:rsidR="00982BED" w:rsidRPr="00982BED">
        <w:rPr>
          <w:rFonts w:ascii="Times New Roman" w:hAnsi="Times New Roman" w:cs="Times New Roman"/>
          <w:sz w:val="24"/>
          <w:szCs w:val="24"/>
        </w:rPr>
        <w:t xml:space="preserve"> nabízených možností realizace osob se sluchovým postižením v jejich organizacích a spolcích</w:t>
      </w:r>
      <w:r w:rsidR="00982BED">
        <w:rPr>
          <w:rFonts w:ascii="Times New Roman" w:hAnsi="Times New Roman" w:cs="Times New Roman"/>
          <w:sz w:val="24"/>
          <w:szCs w:val="24"/>
        </w:rPr>
        <w:t xml:space="preserve"> v České republice</w:t>
      </w:r>
      <w:r w:rsidR="00982BED" w:rsidRPr="00982BED">
        <w:rPr>
          <w:rFonts w:ascii="Times New Roman" w:hAnsi="Times New Roman" w:cs="Times New Roman"/>
          <w:sz w:val="24"/>
          <w:szCs w:val="24"/>
        </w:rPr>
        <w:t>, které jsou primárně zaměřeny na uvedenou cílovou skupinu.</w:t>
      </w:r>
      <w:r w:rsidR="009B1FB5">
        <w:rPr>
          <w:rFonts w:ascii="Times New Roman" w:hAnsi="Times New Roman" w:cs="Times New Roman"/>
          <w:b/>
          <w:sz w:val="24"/>
          <w:szCs w:val="24"/>
        </w:rPr>
        <w:t xml:space="preserve"> </w:t>
      </w:r>
      <w:r w:rsidR="00735F56" w:rsidRPr="001927FF">
        <w:rPr>
          <w:rFonts w:ascii="Times New Roman" w:hAnsi="Times New Roman" w:cs="Times New Roman"/>
          <w:sz w:val="24"/>
          <w:szCs w:val="24"/>
        </w:rPr>
        <w:t>V teoretické části bakalářské práce je p</w:t>
      </w:r>
      <w:r w:rsidR="00BC7996" w:rsidRPr="001927FF">
        <w:rPr>
          <w:rFonts w:ascii="Times New Roman" w:hAnsi="Times New Roman" w:cs="Times New Roman"/>
          <w:sz w:val="24"/>
          <w:szCs w:val="24"/>
        </w:rPr>
        <w:t>opsáno sluchové postižení, osoby se sluchovým postižením</w:t>
      </w:r>
      <w:r w:rsidR="001927FF">
        <w:rPr>
          <w:rFonts w:ascii="Times New Roman" w:hAnsi="Times New Roman" w:cs="Times New Roman"/>
          <w:sz w:val="24"/>
          <w:szCs w:val="24"/>
        </w:rPr>
        <w:t xml:space="preserve"> a jejich výskyt v populaci</w:t>
      </w:r>
      <w:r w:rsidR="00BC7996" w:rsidRPr="001927FF">
        <w:rPr>
          <w:rFonts w:ascii="Times New Roman" w:hAnsi="Times New Roman" w:cs="Times New Roman"/>
          <w:sz w:val="24"/>
          <w:szCs w:val="24"/>
        </w:rPr>
        <w:t>, komunikace, kompenzační pomůcky pro osoby se sluchovým postižením, tlumočení, pohybová aktivita a organizace pro sluchově postižené.</w:t>
      </w:r>
      <w:r w:rsidR="009B1FB5">
        <w:rPr>
          <w:rFonts w:ascii="Times New Roman" w:hAnsi="Times New Roman" w:cs="Times New Roman"/>
          <w:sz w:val="24"/>
          <w:szCs w:val="24"/>
        </w:rPr>
        <w:t xml:space="preserve"> </w:t>
      </w:r>
      <w:r w:rsidR="00BC7996" w:rsidRPr="001927FF">
        <w:rPr>
          <w:rFonts w:ascii="Times New Roman" w:hAnsi="Times New Roman" w:cs="Times New Roman"/>
          <w:sz w:val="24"/>
          <w:szCs w:val="24"/>
        </w:rPr>
        <w:t>Praktická část práce je zaměřen</w:t>
      </w:r>
      <w:r w:rsidR="001927FF" w:rsidRPr="001927FF">
        <w:rPr>
          <w:rFonts w:ascii="Times New Roman" w:hAnsi="Times New Roman" w:cs="Times New Roman"/>
          <w:sz w:val="24"/>
          <w:szCs w:val="24"/>
        </w:rPr>
        <w:t>a</w:t>
      </w:r>
      <w:r w:rsidR="00672EA9">
        <w:rPr>
          <w:rFonts w:ascii="Times New Roman" w:hAnsi="Times New Roman" w:cs="Times New Roman"/>
          <w:sz w:val="24"/>
          <w:szCs w:val="24"/>
        </w:rPr>
        <w:t xml:space="preserve"> na</w:t>
      </w:r>
      <w:r w:rsidR="001927FF" w:rsidRPr="001927FF">
        <w:rPr>
          <w:rFonts w:ascii="Times New Roman" w:hAnsi="Times New Roman" w:cs="Times New Roman"/>
          <w:sz w:val="24"/>
          <w:szCs w:val="24"/>
        </w:rPr>
        <w:t xml:space="preserve"> </w:t>
      </w:r>
      <w:r w:rsidR="00982BED">
        <w:rPr>
          <w:rFonts w:ascii="Times New Roman" w:hAnsi="Times New Roman" w:cs="Times New Roman"/>
          <w:sz w:val="24"/>
          <w:szCs w:val="24"/>
        </w:rPr>
        <w:t>analýzu</w:t>
      </w:r>
      <w:r w:rsidR="00672EA9">
        <w:rPr>
          <w:rFonts w:ascii="Times New Roman" w:hAnsi="Times New Roman" w:cs="Times New Roman"/>
          <w:sz w:val="24"/>
          <w:szCs w:val="24"/>
        </w:rPr>
        <w:t xml:space="preserve"> získaných dat pomocí ankety</w:t>
      </w:r>
      <w:r w:rsidR="009B1FB5">
        <w:rPr>
          <w:rFonts w:ascii="Times New Roman" w:hAnsi="Times New Roman" w:cs="Times New Roman"/>
          <w:sz w:val="24"/>
          <w:szCs w:val="24"/>
        </w:rPr>
        <w:t xml:space="preserve"> zaměřené na pohybové aktivity.</w:t>
      </w:r>
    </w:p>
    <w:p w:rsidR="007F1211" w:rsidRDefault="007F1211"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Pr="00735F56" w:rsidRDefault="00CE416E" w:rsidP="007B0F9D">
      <w:pPr>
        <w:rPr>
          <w:rFonts w:ascii="Times New Roman" w:hAnsi="Times New Roman" w:cs="Times New Roman"/>
          <w:sz w:val="24"/>
          <w:szCs w:val="24"/>
        </w:rPr>
      </w:pPr>
    </w:p>
    <w:p w:rsidR="007F1211" w:rsidRDefault="007F1211" w:rsidP="007B0F9D">
      <w:pPr>
        <w:rPr>
          <w:rFonts w:ascii="Times New Roman" w:hAnsi="Times New Roman" w:cs="Times New Roman"/>
          <w:sz w:val="24"/>
          <w:szCs w:val="24"/>
        </w:rPr>
      </w:pPr>
      <w:r w:rsidRPr="00147D5F">
        <w:rPr>
          <w:rFonts w:ascii="Times New Roman" w:hAnsi="Times New Roman" w:cs="Times New Roman"/>
          <w:b/>
          <w:sz w:val="24"/>
          <w:szCs w:val="24"/>
        </w:rPr>
        <w:t>Klíčová slova:</w:t>
      </w:r>
      <w:r w:rsidR="004D239D">
        <w:rPr>
          <w:rFonts w:ascii="Times New Roman" w:hAnsi="Times New Roman" w:cs="Times New Roman"/>
          <w:b/>
          <w:sz w:val="24"/>
          <w:szCs w:val="24"/>
        </w:rPr>
        <w:t xml:space="preserve"> </w:t>
      </w:r>
      <w:r w:rsidR="004D239D" w:rsidRPr="004D239D">
        <w:rPr>
          <w:rFonts w:ascii="Times New Roman" w:hAnsi="Times New Roman" w:cs="Times New Roman"/>
          <w:sz w:val="24"/>
          <w:szCs w:val="24"/>
        </w:rPr>
        <w:t xml:space="preserve">neslyšící, </w:t>
      </w:r>
      <w:r w:rsidR="009B1FB5">
        <w:rPr>
          <w:rFonts w:ascii="Times New Roman" w:hAnsi="Times New Roman" w:cs="Times New Roman"/>
          <w:sz w:val="24"/>
          <w:szCs w:val="24"/>
        </w:rPr>
        <w:t xml:space="preserve">sluchadlo, kochleární implantát, </w:t>
      </w:r>
      <w:r w:rsidR="004D239D">
        <w:rPr>
          <w:rFonts w:ascii="Times New Roman" w:hAnsi="Times New Roman" w:cs="Times New Roman"/>
          <w:sz w:val="24"/>
          <w:szCs w:val="24"/>
        </w:rPr>
        <w:t>tlumočení, kompenzační pomůcky, sport, volný čas</w:t>
      </w:r>
      <w:r w:rsidR="009B1FB5">
        <w:rPr>
          <w:rFonts w:ascii="Times New Roman" w:hAnsi="Times New Roman" w:cs="Times New Roman"/>
          <w:sz w:val="24"/>
          <w:szCs w:val="24"/>
        </w:rPr>
        <w:t>, rekreace</w:t>
      </w:r>
    </w:p>
    <w:p w:rsidR="00F805A6" w:rsidRDefault="00F805A6" w:rsidP="007B0F9D">
      <w:pPr>
        <w:rPr>
          <w:rFonts w:ascii="Times New Roman" w:hAnsi="Times New Roman" w:cs="Times New Roman"/>
          <w:b/>
          <w:sz w:val="24"/>
          <w:szCs w:val="24"/>
        </w:rPr>
      </w:pPr>
    </w:p>
    <w:p w:rsidR="00F805A6" w:rsidRDefault="00F805A6" w:rsidP="007B0F9D">
      <w:pPr>
        <w:rPr>
          <w:rFonts w:ascii="Times New Roman" w:hAnsi="Times New Roman" w:cs="Times New Roman"/>
          <w:b/>
          <w:sz w:val="24"/>
          <w:szCs w:val="24"/>
        </w:rPr>
      </w:pPr>
    </w:p>
    <w:p w:rsidR="00F805A6" w:rsidRDefault="00F805A6" w:rsidP="007B0F9D">
      <w:pPr>
        <w:rPr>
          <w:rFonts w:ascii="Times New Roman" w:hAnsi="Times New Roman" w:cs="Times New Roman"/>
          <w:b/>
          <w:sz w:val="24"/>
          <w:szCs w:val="24"/>
        </w:rPr>
      </w:pPr>
    </w:p>
    <w:p w:rsidR="00F805A6" w:rsidRDefault="00F805A6" w:rsidP="007B0F9D">
      <w:pPr>
        <w:rPr>
          <w:rFonts w:ascii="Times New Roman" w:hAnsi="Times New Roman" w:cs="Times New Roman"/>
          <w:b/>
          <w:sz w:val="24"/>
          <w:szCs w:val="24"/>
        </w:rPr>
      </w:pPr>
    </w:p>
    <w:p w:rsidR="0003311E" w:rsidRDefault="0003311E" w:rsidP="007B0F9D">
      <w:pPr>
        <w:rPr>
          <w:rFonts w:ascii="Times New Roman" w:hAnsi="Times New Roman" w:cs="Times New Roman"/>
          <w:b/>
          <w:sz w:val="24"/>
          <w:szCs w:val="24"/>
        </w:rPr>
      </w:pPr>
    </w:p>
    <w:p w:rsidR="00F805A6" w:rsidRDefault="00F805A6" w:rsidP="007B0F9D">
      <w:pPr>
        <w:rPr>
          <w:rFonts w:ascii="Times New Roman" w:hAnsi="Times New Roman" w:cs="Times New Roman"/>
          <w:b/>
          <w:sz w:val="24"/>
          <w:szCs w:val="24"/>
        </w:rPr>
      </w:pPr>
    </w:p>
    <w:p w:rsidR="00F805A6" w:rsidRPr="0003311E" w:rsidRDefault="0003311E" w:rsidP="007B0F9D">
      <w:pPr>
        <w:rPr>
          <w:rFonts w:ascii="Times New Roman" w:hAnsi="Times New Roman" w:cs="Times New Roman"/>
          <w:sz w:val="24"/>
          <w:szCs w:val="24"/>
        </w:rPr>
      </w:pPr>
      <w:r w:rsidRPr="0003311E">
        <w:rPr>
          <w:rFonts w:ascii="Times New Roman" w:hAnsi="Times New Roman" w:cs="Times New Roman"/>
          <w:sz w:val="24"/>
          <w:szCs w:val="24"/>
        </w:rPr>
        <w:t>Souhlasím s</w:t>
      </w:r>
      <w:r>
        <w:rPr>
          <w:rFonts w:ascii="Times New Roman" w:hAnsi="Times New Roman" w:cs="Times New Roman"/>
          <w:sz w:val="24"/>
          <w:szCs w:val="24"/>
        </w:rPr>
        <w:t> půjčováním v rámci knihovních služeb.</w:t>
      </w:r>
    </w:p>
    <w:p w:rsidR="007F1211" w:rsidRPr="00147D5F" w:rsidRDefault="007F1211">
      <w:pPr>
        <w:rPr>
          <w:rFonts w:ascii="Times New Roman" w:hAnsi="Times New Roman" w:cs="Times New Roman"/>
          <w:sz w:val="24"/>
          <w:szCs w:val="24"/>
        </w:rPr>
      </w:pPr>
      <w:r w:rsidRPr="00147D5F">
        <w:rPr>
          <w:rFonts w:ascii="Times New Roman" w:hAnsi="Times New Roman" w:cs="Times New Roman"/>
          <w:sz w:val="24"/>
          <w:szCs w:val="24"/>
        </w:rPr>
        <w:br w:type="page"/>
      </w:r>
    </w:p>
    <w:p w:rsidR="007F1211" w:rsidRPr="00147D5F" w:rsidRDefault="007F1211" w:rsidP="007B0F9D">
      <w:pPr>
        <w:rPr>
          <w:rFonts w:ascii="Times New Roman" w:hAnsi="Times New Roman" w:cs="Times New Roman"/>
          <w:sz w:val="24"/>
          <w:szCs w:val="24"/>
        </w:rPr>
      </w:pPr>
      <w:proofErr w:type="spellStart"/>
      <w:r w:rsidRPr="00147D5F">
        <w:rPr>
          <w:rFonts w:ascii="Times New Roman" w:hAnsi="Times New Roman" w:cs="Times New Roman"/>
          <w:b/>
          <w:sz w:val="24"/>
          <w:szCs w:val="24"/>
        </w:rPr>
        <w:lastRenderedPageBreak/>
        <w:t>Author’s</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first</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name</w:t>
      </w:r>
      <w:proofErr w:type="spellEnd"/>
      <w:r w:rsidRPr="00147D5F">
        <w:rPr>
          <w:rFonts w:ascii="Times New Roman" w:hAnsi="Times New Roman" w:cs="Times New Roman"/>
          <w:b/>
          <w:sz w:val="24"/>
          <w:szCs w:val="24"/>
        </w:rPr>
        <w:t xml:space="preserve"> and </w:t>
      </w:r>
      <w:proofErr w:type="spellStart"/>
      <w:r w:rsidRPr="00147D5F">
        <w:rPr>
          <w:rFonts w:ascii="Times New Roman" w:hAnsi="Times New Roman" w:cs="Times New Roman"/>
          <w:b/>
          <w:sz w:val="24"/>
          <w:szCs w:val="24"/>
        </w:rPr>
        <w:t>surname</w:t>
      </w:r>
      <w:proofErr w:type="spellEnd"/>
      <w:r w:rsidRPr="00147D5F">
        <w:rPr>
          <w:rFonts w:ascii="Times New Roman" w:hAnsi="Times New Roman" w:cs="Times New Roman"/>
          <w:b/>
          <w:sz w:val="24"/>
          <w:szCs w:val="24"/>
        </w:rPr>
        <w:t>:</w:t>
      </w:r>
      <w:r w:rsidRPr="00147D5F">
        <w:rPr>
          <w:rFonts w:ascii="Times New Roman" w:hAnsi="Times New Roman" w:cs="Times New Roman"/>
          <w:sz w:val="24"/>
          <w:szCs w:val="24"/>
        </w:rPr>
        <w:t xml:space="preserve"> Marta Juríčková</w:t>
      </w:r>
    </w:p>
    <w:p w:rsidR="007F1211" w:rsidRPr="0042123E" w:rsidRDefault="007F1211" w:rsidP="007B0F9D">
      <w:pPr>
        <w:rPr>
          <w:rFonts w:ascii="Times New Roman" w:hAnsi="Times New Roman" w:cs="Times New Roman"/>
          <w:sz w:val="24"/>
          <w:szCs w:val="24"/>
        </w:rPr>
      </w:pPr>
      <w:proofErr w:type="spellStart"/>
      <w:r w:rsidRPr="00147D5F">
        <w:rPr>
          <w:rFonts w:ascii="Times New Roman" w:hAnsi="Times New Roman" w:cs="Times New Roman"/>
          <w:b/>
          <w:sz w:val="24"/>
          <w:szCs w:val="24"/>
        </w:rPr>
        <w:t>Title</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of</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the</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bachelor</w:t>
      </w:r>
      <w:proofErr w:type="spellEnd"/>
      <w:r w:rsidRPr="00147D5F">
        <w:rPr>
          <w:rFonts w:ascii="Times New Roman" w:hAnsi="Times New Roman" w:cs="Times New Roman"/>
          <w:b/>
          <w:sz w:val="24"/>
          <w:szCs w:val="24"/>
        </w:rPr>
        <w:t xml:space="preserve"> thesis:</w:t>
      </w:r>
      <w:r w:rsidR="0042123E">
        <w:rPr>
          <w:rFonts w:ascii="Times New Roman" w:hAnsi="Times New Roman" w:cs="Times New Roman"/>
          <w:b/>
          <w:sz w:val="24"/>
          <w:szCs w:val="24"/>
        </w:rPr>
        <w:t xml:space="preserve"> </w:t>
      </w:r>
      <w:proofErr w:type="spellStart"/>
      <w:r w:rsidR="0042123E" w:rsidRPr="000358C9">
        <w:rPr>
          <w:rFonts w:ascii="Times New Roman" w:hAnsi="Times New Roman" w:cs="Times New Roman"/>
          <w:sz w:val="24"/>
          <w:szCs w:val="24"/>
        </w:rPr>
        <w:t>Mapping</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of</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physical</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activities</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of</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organizations</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for</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people</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with</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hearing</w:t>
      </w:r>
      <w:proofErr w:type="spellEnd"/>
      <w:r w:rsidR="0042123E" w:rsidRPr="000358C9">
        <w:rPr>
          <w:rFonts w:ascii="Times New Roman" w:hAnsi="Times New Roman" w:cs="Times New Roman"/>
          <w:sz w:val="24"/>
          <w:szCs w:val="24"/>
        </w:rPr>
        <w:t xml:space="preserve"> </w:t>
      </w:r>
      <w:proofErr w:type="spellStart"/>
      <w:r w:rsidR="0042123E" w:rsidRPr="000358C9">
        <w:rPr>
          <w:rFonts w:ascii="Times New Roman" w:hAnsi="Times New Roman" w:cs="Times New Roman"/>
          <w:sz w:val="24"/>
          <w:szCs w:val="24"/>
        </w:rPr>
        <w:t>impairment</w:t>
      </w:r>
      <w:proofErr w:type="spellEnd"/>
    </w:p>
    <w:p w:rsidR="007F1211" w:rsidRPr="00147D5F" w:rsidRDefault="007F1211" w:rsidP="007B0F9D">
      <w:pPr>
        <w:rPr>
          <w:rFonts w:ascii="Times New Roman" w:hAnsi="Times New Roman" w:cs="Times New Roman"/>
          <w:sz w:val="24"/>
          <w:szCs w:val="24"/>
        </w:rPr>
      </w:pPr>
      <w:r w:rsidRPr="00147D5F">
        <w:rPr>
          <w:rFonts w:ascii="Times New Roman" w:hAnsi="Times New Roman" w:cs="Times New Roman"/>
          <w:b/>
          <w:sz w:val="24"/>
          <w:szCs w:val="24"/>
        </w:rPr>
        <w:t>Department:</w:t>
      </w:r>
      <w:r w:rsidR="00D61CD9" w:rsidRPr="00147D5F">
        <w:rPr>
          <w:rFonts w:ascii="Times New Roman" w:hAnsi="Times New Roman" w:cs="Times New Roman"/>
          <w:sz w:val="24"/>
          <w:szCs w:val="24"/>
        </w:rPr>
        <w:t xml:space="preserve"> Department </w:t>
      </w:r>
      <w:proofErr w:type="spellStart"/>
      <w:r w:rsidR="00D61CD9" w:rsidRPr="00147D5F">
        <w:rPr>
          <w:rFonts w:ascii="Times New Roman" w:hAnsi="Times New Roman" w:cs="Times New Roman"/>
          <w:sz w:val="24"/>
          <w:szCs w:val="24"/>
        </w:rPr>
        <w:t>of</w:t>
      </w:r>
      <w:proofErr w:type="spellEnd"/>
      <w:r w:rsidR="00D61CD9" w:rsidRPr="00147D5F">
        <w:rPr>
          <w:rFonts w:ascii="Times New Roman" w:hAnsi="Times New Roman" w:cs="Times New Roman"/>
          <w:sz w:val="24"/>
          <w:szCs w:val="24"/>
        </w:rPr>
        <w:t xml:space="preserve"> </w:t>
      </w:r>
      <w:proofErr w:type="spellStart"/>
      <w:r w:rsidR="00D61CD9" w:rsidRPr="00147D5F">
        <w:rPr>
          <w:rFonts w:ascii="Times New Roman" w:hAnsi="Times New Roman" w:cs="Times New Roman"/>
          <w:sz w:val="24"/>
          <w:szCs w:val="24"/>
        </w:rPr>
        <w:t>Adapted</w:t>
      </w:r>
      <w:proofErr w:type="spellEnd"/>
      <w:r w:rsidR="00D61CD9" w:rsidRPr="00147D5F">
        <w:rPr>
          <w:rFonts w:ascii="Times New Roman" w:hAnsi="Times New Roman" w:cs="Times New Roman"/>
          <w:sz w:val="24"/>
          <w:szCs w:val="24"/>
        </w:rPr>
        <w:t xml:space="preserve"> </w:t>
      </w:r>
      <w:proofErr w:type="spellStart"/>
      <w:r w:rsidR="00D61CD9" w:rsidRPr="00147D5F">
        <w:rPr>
          <w:rFonts w:ascii="Times New Roman" w:hAnsi="Times New Roman" w:cs="Times New Roman"/>
          <w:sz w:val="24"/>
          <w:szCs w:val="24"/>
        </w:rPr>
        <w:t>Physical</w:t>
      </w:r>
      <w:proofErr w:type="spellEnd"/>
      <w:r w:rsidR="00D61CD9" w:rsidRPr="00147D5F">
        <w:rPr>
          <w:rFonts w:ascii="Times New Roman" w:hAnsi="Times New Roman" w:cs="Times New Roman"/>
          <w:sz w:val="24"/>
          <w:szCs w:val="24"/>
        </w:rPr>
        <w:t xml:space="preserve"> </w:t>
      </w:r>
      <w:proofErr w:type="spellStart"/>
      <w:r w:rsidR="00D61CD9" w:rsidRPr="00147D5F">
        <w:rPr>
          <w:rFonts w:ascii="Times New Roman" w:hAnsi="Times New Roman" w:cs="Times New Roman"/>
          <w:sz w:val="24"/>
          <w:szCs w:val="24"/>
        </w:rPr>
        <w:t>Activity</w:t>
      </w:r>
      <w:proofErr w:type="spellEnd"/>
    </w:p>
    <w:p w:rsidR="007F1211" w:rsidRPr="00147D5F" w:rsidRDefault="007F1211" w:rsidP="007B0F9D">
      <w:pPr>
        <w:rPr>
          <w:rFonts w:ascii="Times New Roman" w:hAnsi="Times New Roman" w:cs="Times New Roman"/>
          <w:b/>
          <w:sz w:val="24"/>
          <w:szCs w:val="24"/>
        </w:rPr>
      </w:pPr>
      <w:proofErr w:type="spellStart"/>
      <w:r w:rsidRPr="00147D5F">
        <w:rPr>
          <w:rFonts w:ascii="Times New Roman" w:hAnsi="Times New Roman" w:cs="Times New Roman"/>
          <w:b/>
          <w:sz w:val="24"/>
          <w:szCs w:val="24"/>
        </w:rPr>
        <w:t>Supervisor</w:t>
      </w:r>
      <w:proofErr w:type="spellEnd"/>
      <w:r w:rsidRPr="00147D5F">
        <w:rPr>
          <w:rFonts w:ascii="Times New Roman" w:hAnsi="Times New Roman" w:cs="Times New Roman"/>
          <w:b/>
          <w:sz w:val="24"/>
          <w:szCs w:val="24"/>
        </w:rPr>
        <w:t>:</w:t>
      </w:r>
      <w:r w:rsidR="00D61CD9" w:rsidRPr="00147D5F">
        <w:rPr>
          <w:rFonts w:ascii="Times New Roman" w:hAnsi="Times New Roman" w:cs="Times New Roman"/>
          <w:b/>
          <w:sz w:val="24"/>
          <w:szCs w:val="24"/>
        </w:rPr>
        <w:t xml:space="preserve"> </w:t>
      </w:r>
      <w:r w:rsidR="00D61CD9" w:rsidRPr="00147D5F">
        <w:rPr>
          <w:rFonts w:ascii="Times New Roman" w:hAnsi="Times New Roman" w:cs="Times New Roman"/>
          <w:sz w:val="24"/>
          <w:szCs w:val="24"/>
        </w:rPr>
        <w:t>Mgr. Svatava Panská</w:t>
      </w:r>
    </w:p>
    <w:p w:rsidR="007F1211" w:rsidRPr="00147D5F" w:rsidRDefault="007F1211" w:rsidP="007B0F9D">
      <w:pPr>
        <w:rPr>
          <w:rFonts w:ascii="Times New Roman" w:hAnsi="Times New Roman" w:cs="Times New Roman"/>
          <w:sz w:val="24"/>
          <w:szCs w:val="24"/>
        </w:rPr>
      </w:pPr>
      <w:proofErr w:type="spellStart"/>
      <w:r w:rsidRPr="00147D5F">
        <w:rPr>
          <w:rFonts w:ascii="Times New Roman" w:hAnsi="Times New Roman" w:cs="Times New Roman"/>
          <w:b/>
          <w:sz w:val="24"/>
          <w:szCs w:val="24"/>
        </w:rPr>
        <w:t>The</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year</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of</w:t>
      </w:r>
      <w:proofErr w:type="spellEnd"/>
      <w:r w:rsidRPr="00147D5F">
        <w:rPr>
          <w:rFonts w:ascii="Times New Roman" w:hAnsi="Times New Roman" w:cs="Times New Roman"/>
          <w:b/>
          <w:sz w:val="24"/>
          <w:szCs w:val="24"/>
        </w:rPr>
        <w:t xml:space="preserve"> </w:t>
      </w:r>
      <w:proofErr w:type="spellStart"/>
      <w:r w:rsidRPr="00147D5F">
        <w:rPr>
          <w:rFonts w:ascii="Times New Roman" w:hAnsi="Times New Roman" w:cs="Times New Roman"/>
          <w:b/>
          <w:sz w:val="24"/>
          <w:szCs w:val="24"/>
        </w:rPr>
        <w:t>presentation</w:t>
      </w:r>
      <w:proofErr w:type="spellEnd"/>
      <w:r w:rsidRPr="00147D5F">
        <w:rPr>
          <w:rFonts w:ascii="Times New Roman" w:hAnsi="Times New Roman" w:cs="Times New Roman"/>
          <w:b/>
          <w:sz w:val="24"/>
          <w:szCs w:val="24"/>
        </w:rPr>
        <w:t>:</w:t>
      </w:r>
      <w:r w:rsidR="00432EBA" w:rsidRPr="00147D5F">
        <w:rPr>
          <w:rFonts w:ascii="Times New Roman" w:hAnsi="Times New Roman" w:cs="Times New Roman"/>
          <w:sz w:val="24"/>
          <w:szCs w:val="24"/>
        </w:rPr>
        <w:t xml:space="preserve"> 2018</w:t>
      </w:r>
    </w:p>
    <w:p w:rsidR="00CE416E" w:rsidRDefault="00CE416E" w:rsidP="007B0F9D">
      <w:pPr>
        <w:rPr>
          <w:rFonts w:ascii="Times New Roman" w:hAnsi="Times New Roman" w:cs="Times New Roman"/>
          <w:b/>
          <w:sz w:val="24"/>
          <w:szCs w:val="24"/>
        </w:rPr>
      </w:pPr>
    </w:p>
    <w:p w:rsidR="00293C66" w:rsidRDefault="00293C66" w:rsidP="007B0F9D">
      <w:pPr>
        <w:rPr>
          <w:rFonts w:ascii="Times New Roman" w:hAnsi="Times New Roman" w:cs="Times New Roman"/>
          <w:b/>
          <w:sz w:val="24"/>
          <w:szCs w:val="24"/>
        </w:rPr>
      </w:pPr>
    </w:p>
    <w:p w:rsidR="00293C66" w:rsidRDefault="00293C66" w:rsidP="007B0F9D">
      <w:pPr>
        <w:rPr>
          <w:rFonts w:ascii="Times New Roman" w:hAnsi="Times New Roman" w:cs="Times New Roman"/>
          <w:b/>
          <w:sz w:val="24"/>
          <w:szCs w:val="24"/>
        </w:rPr>
      </w:pPr>
    </w:p>
    <w:p w:rsidR="00293C66" w:rsidRDefault="00293C66" w:rsidP="007B0F9D">
      <w:pPr>
        <w:rPr>
          <w:rFonts w:ascii="Times New Roman" w:hAnsi="Times New Roman" w:cs="Times New Roman"/>
          <w:b/>
          <w:sz w:val="24"/>
          <w:szCs w:val="24"/>
        </w:rPr>
      </w:pPr>
    </w:p>
    <w:p w:rsidR="00CE416E" w:rsidRDefault="00CE416E" w:rsidP="007B0F9D">
      <w:pPr>
        <w:rPr>
          <w:rFonts w:ascii="Times New Roman" w:hAnsi="Times New Roman" w:cs="Times New Roman"/>
          <w:b/>
          <w:sz w:val="24"/>
          <w:szCs w:val="24"/>
        </w:rPr>
      </w:pPr>
    </w:p>
    <w:p w:rsidR="007F1211" w:rsidRPr="00147D5F" w:rsidRDefault="007F1211" w:rsidP="007B0F9D">
      <w:pPr>
        <w:rPr>
          <w:rFonts w:ascii="Times New Roman" w:hAnsi="Times New Roman" w:cs="Times New Roman"/>
          <w:b/>
          <w:sz w:val="24"/>
          <w:szCs w:val="24"/>
        </w:rPr>
      </w:pPr>
      <w:proofErr w:type="spellStart"/>
      <w:r w:rsidRPr="00147D5F">
        <w:rPr>
          <w:rFonts w:ascii="Times New Roman" w:hAnsi="Times New Roman" w:cs="Times New Roman"/>
          <w:b/>
          <w:sz w:val="24"/>
          <w:szCs w:val="24"/>
        </w:rPr>
        <w:t>Abstract</w:t>
      </w:r>
      <w:proofErr w:type="spellEnd"/>
      <w:r w:rsidRPr="00147D5F">
        <w:rPr>
          <w:rFonts w:ascii="Times New Roman" w:hAnsi="Times New Roman" w:cs="Times New Roman"/>
          <w:b/>
          <w:sz w:val="24"/>
          <w:szCs w:val="24"/>
        </w:rPr>
        <w:t>:</w:t>
      </w:r>
      <w:r w:rsidR="00A237C6">
        <w:rPr>
          <w:rFonts w:ascii="Times New Roman" w:hAnsi="Times New Roman" w:cs="Times New Roman"/>
          <w:b/>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bachelor</w:t>
      </w:r>
      <w:proofErr w:type="spellEnd"/>
      <w:r w:rsidR="00A237C6" w:rsidRPr="000358C9">
        <w:rPr>
          <w:rFonts w:ascii="Times New Roman" w:hAnsi="Times New Roman" w:cs="Times New Roman"/>
          <w:sz w:val="24"/>
          <w:szCs w:val="24"/>
        </w:rPr>
        <w:t xml:space="preserve"> thesis </w:t>
      </w:r>
      <w:proofErr w:type="spellStart"/>
      <w:r w:rsidR="00A237C6" w:rsidRPr="000358C9">
        <w:rPr>
          <w:rFonts w:ascii="Times New Roman" w:hAnsi="Times New Roman" w:cs="Times New Roman"/>
          <w:sz w:val="24"/>
          <w:szCs w:val="24"/>
        </w:rPr>
        <w:t>is</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focused</w:t>
      </w:r>
      <w:proofErr w:type="spellEnd"/>
      <w:r w:rsidR="00A237C6" w:rsidRPr="000358C9">
        <w:rPr>
          <w:rFonts w:ascii="Times New Roman" w:hAnsi="Times New Roman" w:cs="Times New Roman"/>
          <w:sz w:val="24"/>
          <w:szCs w:val="24"/>
        </w:rPr>
        <w:t xml:space="preserve"> on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state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scope</w:t>
      </w:r>
      <w:proofErr w:type="spellEnd"/>
      <w:r w:rsidR="00A237C6" w:rsidRPr="000358C9">
        <w:rPr>
          <w:rFonts w:ascii="Times New Roman" w:hAnsi="Times New Roman" w:cs="Times New Roman"/>
          <w:sz w:val="24"/>
          <w:szCs w:val="24"/>
        </w:rPr>
        <w:t xml:space="preserve"> and </w:t>
      </w:r>
      <w:proofErr w:type="spellStart"/>
      <w:r w:rsidR="00A237C6" w:rsidRPr="000358C9">
        <w:rPr>
          <w:rFonts w:ascii="Times New Roman" w:hAnsi="Times New Roman" w:cs="Times New Roman"/>
          <w:sz w:val="24"/>
          <w:szCs w:val="24"/>
        </w:rPr>
        <w:t>range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possibilities</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offered</w:t>
      </w:r>
      <w:proofErr w:type="spellEnd"/>
      <w:r w:rsidR="00A237C6" w:rsidRPr="000358C9">
        <w:rPr>
          <w:rFonts w:ascii="Times New Roman" w:hAnsi="Times New Roman" w:cs="Times New Roman"/>
          <w:sz w:val="24"/>
          <w:szCs w:val="24"/>
        </w:rPr>
        <w:t xml:space="preserve"> by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implementation</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people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with</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impairment</w:t>
      </w:r>
      <w:proofErr w:type="spellEnd"/>
      <w:r w:rsidR="00A237C6" w:rsidRPr="000358C9">
        <w:rPr>
          <w:rFonts w:ascii="Times New Roman" w:hAnsi="Times New Roman" w:cs="Times New Roman"/>
          <w:sz w:val="24"/>
          <w:szCs w:val="24"/>
        </w:rPr>
        <w:t xml:space="preserve"> in </w:t>
      </w:r>
      <w:proofErr w:type="spellStart"/>
      <w:r w:rsidR="00A237C6" w:rsidRPr="000358C9">
        <w:rPr>
          <w:rFonts w:ascii="Times New Roman" w:hAnsi="Times New Roman" w:cs="Times New Roman"/>
          <w:sz w:val="24"/>
          <w:szCs w:val="24"/>
        </w:rPr>
        <w:t>their</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organizations</w:t>
      </w:r>
      <w:proofErr w:type="spellEnd"/>
      <w:r w:rsidR="00A237C6" w:rsidRPr="000358C9">
        <w:rPr>
          <w:rFonts w:ascii="Times New Roman" w:hAnsi="Times New Roman" w:cs="Times New Roman"/>
          <w:sz w:val="24"/>
          <w:szCs w:val="24"/>
        </w:rPr>
        <w:t xml:space="preserve"> and </w:t>
      </w:r>
      <w:proofErr w:type="spellStart"/>
      <w:r w:rsidR="00A237C6" w:rsidRPr="000358C9">
        <w:rPr>
          <w:rFonts w:ascii="Times New Roman" w:hAnsi="Times New Roman" w:cs="Times New Roman"/>
          <w:sz w:val="24"/>
          <w:szCs w:val="24"/>
        </w:rPr>
        <w:t>associations</w:t>
      </w:r>
      <w:proofErr w:type="spellEnd"/>
      <w:r w:rsidR="00A237C6" w:rsidRPr="000358C9">
        <w:rPr>
          <w:rFonts w:ascii="Times New Roman" w:hAnsi="Times New Roman" w:cs="Times New Roman"/>
          <w:sz w:val="24"/>
          <w:szCs w:val="24"/>
        </w:rPr>
        <w:t xml:space="preserve"> in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Czech Republic, </w:t>
      </w:r>
      <w:proofErr w:type="spellStart"/>
      <w:r w:rsidR="00A237C6" w:rsidRPr="000358C9">
        <w:rPr>
          <w:rFonts w:ascii="Times New Roman" w:hAnsi="Times New Roman" w:cs="Times New Roman"/>
          <w:sz w:val="24"/>
          <w:szCs w:val="24"/>
        </w:rPr>
        <w:t>which</w:t>
      </w:r>
      <w:proofErr w:type="spellEnd"/>
      <w:r w:rsidR="00A237C6" w:rsidRPr="000358C9">
        <w:rPr>
          <w:rFonts w:ascii="Times New Roman" w:hAnsi="Times New Roman" w:cs="Times New Roman"/>
          <w:sz w:val="24"/>
          <w:szCs w:val="24"/>
        </w:rPr>
        <w:t xml:space="preserve"> are </w:t>
      </w:r>
      <w:proofErr w:type="spellStart"/>
      <w:r w:rsidR="00A237C6" w:rsidRPr="000358C9">
        <w:rPr>
          <w:rFonts w:ascii="Times New Roman" w:hAnsi="Times New Roman" w:cs="Times New Roman"/>
          <w:sz w:val="24"/>
          <w:szCs w:val="24"/>
        </w:rPr>
        <w:t>primarily</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focused</w:t>
      </w:r>
      <w:proofErr w:type="spellEnd"/>
      <w:r w:rsidR="00A237C6" w:rsidRPr="000358C9">
        <w:rPr>
          <w:rFonts w:ascii="Times New Roman" w:hAnsi="Times New Roman" w:cs="Times New Roman"/>
          <w:sz w:val="24"/>
          <w:szCs w:val="24"/>
        </w:rPr>
        <w:t xml:space="preserve"> on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target</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group</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theoretical</w:t>
      </w:r>
      <w:proofErr w:type="spellEnd"/>
      <w:r w:rsidR="00A237C6" w:rsidRPr="000358C9">
        <w:rPr>
          <w:rFonts w:ascii="Times New Roman" w:hAnsi="Times New Roman" w:cs="Times New Roman"/>
          <w:sz w:val="24"/>
          <w:szCs w:val="24"/>
        </w:rPr>
        <w:t xml:space="preserve"> part </w:t>
      </w:r>
      <w:proofErr w:type="spellStart"/>
      <w:r w:rsidR="00A237C6" w:rsidRPr="000358C9">
        <w:rPr>
          <w:rFonts w:ascii="Times New Roman" w:hAnsi="Times New Roman" w:cs="Times New Roman"/>
          <w:sz w:val="24"/>
          <w:szCs w:val="24"/>
        </w:rPr>
        <w:t>of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bachelor</w:t>
      </w:r>
      <w:proofErr w:type="spellEnd"/>
      <w:r w:rsidR="00A237C6" w:rsidRPr="000358C9">
        <w:rPr>
          <w:rFonts w:ascii="Times New Roman" w:hAnsi="Times New Roman" w:cs="Times New Roman"/>
          <w:sz w:val="24"/>
          <w:szCs w:val="24"/>
        </w:rPr>
        <w:t xml:space="preserve"> thesis </w:t>
      </w:r>
      <w:proofErr w:type="spellStart"/>
      <w:r w:rsidR="00A237C6" w:rsidRPr="000358C9">
        <w:rPr>
          <w:rFonts w:ascii="Times New Roman" w:hAnsi="Times New Roman" w:cs="Times New Roman"/>
          <w:sz w:val="24"/>
          <w:szCs w:val="24"/>
        </w:rPr>
        <w:t>describes</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impairment</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people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with</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impairment</w:t>
      </w:r>
      <w:proofErr w:type="spellEnd"/>
      <w:r w:rsidR="00A237C6" w:rsidRPr="000358C9">
        <w:rPr>
          <w:rFonts w:ascii="Times New Roman" w:hAnsi="Times New Roman" w:cs="Times New Roman"/>
          <w:sz w:val="24"/>
          <w:szCs w:val="24"/>
        </w:rPr>
        <w:t xml:space="preserve"> and </w:t>
      </w:r>
      <w:proofErr w:type="spellStart"/>
      <w:r w:rsidR="00A237C6" w:rsidRPr="000358C9">
        <w:rPr>
          <w:rFonts w:ascii="Times New Roman" w:hAnsi="Times New Roman" w:cs="Times New Roman"/>
          <w:sz w:val="24"/>
          <w:szCs w:val="24"/>
        </w:rPr>
        <w:t>their</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occurrence</w:t>
      </w:r>
      <w:proofErr w:type="spellEnd"/>
      <w:r w:rsidR="00A237C6" w:rsidRPr="000358C9">
        <w:rPr>
          <w:rFonts w:ascii="Times New Roman" w:hAnsi="Times New Roman" w:cs="Times New Roman"/>
          <w:sz w:val="24"/>
          <w:szCs w:val="24"/>
        </w:rPr>
        <w:t xml:space="preserve"> in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population</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communication</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compensatory</w:t>
      </w:r>
      <w:proofErr w:type="spellEnd"/>
      <w:r w:rsidR="00A237C6" w:rsidRPr="000358C9">
        <w:rPr>
          <w:rFonts w:ascii="Times New Roman" w:hAnsi="Times New Roman" w:cs="Times New Roman"/>
          <w:sz w:val="24"/>
          <w:szCs w:val="24"/>
        </w:rPr>
        <w:t xml:space="preserve"> aids </w:t>
      </w:r>
      <w:proofErr w:type="spellStart"/>
      <w:r w:rsidR="00A237C6" w:rsidRPr="000358C9">
        <w:rPr>
          <w:rFonts w:ascii="Times New Roman" w:hAnsi="Times New Roman" w:cs="Times New Roman"/>
          <w:sz w:val="24"/>
          <w:szCs w:val="24"/>
        </w:rPr>
        <w:t>for</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people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with</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impairment</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interpreting</w:t>
      </w:r>
      <w:proofErr w:type="spellEnd"/>
      <w:r w:rsidR="00A237C6" w:rsidRPr="000358C9">
        <w:rPr>
          <w:rFonts w:ascii="Times New Roman" w:hAnsi="Times New Roman" w:cs="Times New Roman"/>
          <w:sz w:val="24"/>
          <w:szCs w:val="24"/>
        </w:rPr>
        <w:t xml:space="preserve">, </w:t>
      </w:r>
      <w:proofErr w:type="spellStart"/>
      <w:r w:rsidR="00A237C6">
        <w:rPr>
          <w:rFonts w:ascii="Times New Roman" w:hAnsi="Times New Roman" w:cs="Times New Roman"/>
          <w:sz w:val="24"/>
          <w:szCs w:val="24"/>
        </w:rPr>
        <w:t>physical</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activity</w:t>
      </w:r>
      <w:proofErr w:type="spellEnd"/>
      <w:r w:rsidR="00A237C6" w:rsidRPr="000358C9">
        <w:rPr>
          <w:rFonts w:ascii="Times New Roman" w:hAnsi="Times New Roman" w:cs="Times New Roman"/>
          <w:sz w:val="24"/>
          <w:szCs w:val="24"/>
        </w:rPr>
        <w:t xml:space="preserve"> and </w:t>
      </w:r>
      <w:proofErr w:type="spellStart"/>
      <w:r w:rsidR="00A237C6" w:rsidRPr="000358C9">
        <w:rPr>
          <w:rFonts w:ascii="Times New Roman" w:hAnsi="Times New Roman" w:cs="Times New Roman"/>
          <w:sz w:val="24"/>
          <w:szCs w:val="24"/>
        </w:rPr>
        <w:t>organization</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for</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impaired</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practical</w:t>
      </w:r>
      <w:proofErr w:type="spellEnd"/>
      <w:r w:rsidR="00A237C6" w:rsidRPr="000358C9">
        <w:rPr>
          <w:rFonts w:ascii="Times New Roman" w:hAnsi="Times New Roman" w:cs="Times New Roman"/>
          <w:sz w:val="24"/>
          <w:szCs w:val="24"/>
        </w:rPr>
        <w:t xml:space="preserve"> part </w:t>
      </w:r>
      <w:proofErr w:type="spellStart"/>
      <w:r w:rsidR="00A237C6" w:rsidRPr="000358C9">
        <w:rPr>
          <w:rFonts w:ascii="Times New Roman" w:hAnsi="Times New Roman" w:cs="Times New Roman"/>
          <w:sz w:val="24"/>
          <w:szCs w:val="24"/>
        </w:rPr>
        <w:t>of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the</w:t>
      </w:r>
      <w:proofErr w:type="spellEnd"/>
      <w:r w:rsidR="00A237C6" w:rsidRPr="000358C9">
        <w:rPr>
          <w:rFonts w:ascii="Times New Roman" w:hAnsi="Times New Roman" w:cs="Times New Roman"/>
          <w:sz w:val="24"/>
          <w:szCs w:val="24"/>
        </w:rPr>
        <w:t xml:space="preserve"> thesis </w:t>
      </w:r>
      <w:proofErr w:type="spellStart"/>
      <w:r w:rsidR="00A237C6" w:rsidRPr="000358C9">
        <w:rPr>
          <w:rFonts w:ascii="Times New Roman" w:hAnsi="Times New Roman" w:cs="Times New Roman"/>
          <w:sz w:val="24"/>
          <w:szCs w:val="24"/>
        </w:rPr>
        <w:t>is</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focused</w:t>
      </w:r>
      <w:proofErr w:type="spellEnd"/>
      <w:r w:rsidR="00A237C6" w:rsidRPr="000358C9">
        <w:rPr>
          <w:rFonts w:ascii="Times New Roman" w:hAnsi="Times New Roman" w:cs="Times New Roman"/>
          <w:sz w:val="24"/>
          <w:szCs w:val="24"/>
        </w:rPr>
        <w:t xml:space="preserve"> on </w:t>
      </w:r>
      <w:proofErr w:type="spellStart"/>
      <w:r w:rsidR="00A237C6" w:rsidRPr="000358C9">
        <w:rPr>
          <w:rFonts w:ascii="Times New Roman" w:hAnsi="Times New Roman" w:cs="Times New Roman"/>
          <w:sz w:val="24"/>
          <w:szCs w:val="24"/>
        </w:rPr>
        <w:t>analysis</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of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acquired</w:t>
      </w:r>
      <w:proofErr w:type="spellEnd"/>
      <w:r w:rsidR="00A237C6" w:rsidRPr="000358C9">
        <w:rPr>
          <w:rFonts w:ascii="Times New Roman" w:hAnsi="Times New Roman" w:cs="Times New Roman"/>
          <w:sz w:val="24"/>
          <w:szCs w:val="24"/>
        </w:rPr>
        <w:t xml:space="preserve"> data </w:t>
      </w:r>
      <w:proofErr w:type="spellStart"/>
      <w:r w:rsidR="00A237C6" w:rsidRPr="000358C9">
        <w:rPr>
          <w:rFonts w:ascii="Times New Roman" w:hAnsi="Times New Roman" w:cs="Times New Roman"/>
          <w:sz w:val="24"/>
          <w:szCs w:val="24"/>
        </w:rPr>
        <w:t>using</w:t>
      </w:r>
      <w:proofErr w:type="spellEnd"/>
      <w:r w:rsidR="00A237C6" w:rsidRPr="000358C9">
        <w:rPr>
          <w:rFonts w:ascii="Times New Roman" w:hAnsi="Times New Roman" w:cs="Times New Roman"/>
          <w:sz w:val="24"/>
          <w:szCs w:val="24"/>
        </w:rPr>
        <w:t xml:space="preserve"> a </w:t>
      </w:r>
      <w:proofErr w:type="spellStart"/>
      <w:r w:rsidR="00A237C6" w:rsidRPr="000358C9">
        <w:rPr>
          <w:rFonts w:ascii="Times New Roman" w:hAnsi="Times New Roman" w:cs="Times New Roman"/>
          <w:sz w:val="24"/>
          <w:szCs w:val="24"/>
        </w:rPr>
        <w:t>survey</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focused</w:t>
      </w:r>
      <w:proofErr w:type="spellEnd"/>
      <w:r w:rsidR="00A237C6" w:rsidRPr="000358C9">
        <w:rPr>
          <w:rFonts w:ascii="Times New Roman" w:hAnsi="Times New Roman" w:cs="Times New Roman"/>
          <w:sz w:val="24"/>
          <w:szCs w:val="24"/>
        </w:rPr>
        <w:t xml:space="preserve"> on </w:t>
      </w:r>
      <w:proofErr w:type="spellStart"/>
      <w:r w:rsidR="00A237C6" w:rsidRPr="000358C9">
        <w:rPr>
          <w:rFonts w:ascii="Times New Roman" w:hAnsi="Times New Roman" w:cs="Times New Roman"/>
          <w:sz w:val="24"/>
          <w:szCs w:val="24"/>
        </w:rPr>
        <w:t>physical</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activities</w:t>
      </w:r>
      <w:proofErr w:type="spellEnd"/>
      <w:r w:rsidR="00A237C6">
        <w:rPr>
          <w:rFonts w:ascii="Times New Roman" w:hAnsi="Times New Roman" w:cs="Times New Roman"/>
          <w:sz w:val="24"/>
          <w:szCs w:val="24"/>
        </w:rPr>
        <w:t>.</w:t>
      </w:r>
    </w:p>
    <w:p w:rsidR="007F1211" w:rsidRDefault="007F1211" w:rsidP="007B0F9D">
      <w:pPr>
        <w:rPr>
          <w:rFonts w:ascii="Times New Roman" w:hAnsi="Times New Roman" w:cs="Times New Roman"/>
          <w:b/>
          <w:sz w:val="24"/>
          <w:szCs w:val="24"/>
        </w:rPr>
      </w:pPr>
    </w:p>
    <w:p w:rsidR="00CE416E" w:rsidRDefault="00CE416E" w:rsidP="007B0F9D">
      <w:pPr>
        <w:rPr>
          <w:rFonts w:ascii="Times New Roman" w:hAnsi="Times New Roman" w:cs="Times New Roman"/>
          <w:b/>
          <w:sz w:val="24"/>
          <w:szCs w:val="24"/>
        </w:rPr>
      </w:pPr>
    </w:p>
    <w:p w:rsidR="00CE416E" w:rsidRDefault="00CE416E" w:rsidP="007B0F9D">
      <w:pPr>
        <w:rPr>
          <w:rFonts w:ascii="Times New Roman" w:hAnsi="Times New Roman" w:cs="Times New Roman"/>
          <w:b/>
          <w:sz w:val="24"/>
          <w:szCs w:val="24"/>
        </w:rPr>
      </w:pPr>
    </w:p>
    <w:p w:rsidR="00CE416E" w:rsidRDefault="00CE416E" w:rsidP="007B0F9D">
      <w:pPr>
        <w:rPr>
          <w:rFonts w:ascii="Times New Roman" w:hAnsi="Times New Roman" w:cs="Times New Roman"/>
          <w:b/>
          <w:sz w:val="24"/>
          <w:szCs w:val="24"/>
        </w:rPr>
      </w:pPr>
    </w:p>
    <w:p w:rsidR="00CE416E" w:rsidRPr="00147D5F" w:rsidRDefault="00CE416E" w:rsidP="007B0F9D">
      <w:pPr>
        <w:rPr>
          <w:rFonts w:ascii="Times New Roman" w:hAnsi="Times New Roman" w:cs="Times New Roman"/>
          <w:b/>
          <w:sz w:val="24"/>
          <w:szCs w:val="24"/>
        </w:rPr>
      </w:pPr>
    </w:p>
    <w:p w:rsidR="007F1211" w:rsidRDefault="007F1211" w:rsidP="007B0F9D">
      <w:pPr>
        <w:rPr>
          <w:rFonts w:ascii="Times New Roman" w:hAnsi="Times New Roman" w:cs="Times New Roman"/>
          <w:sz w:val="24"/>
          <w:szCs w:val="24"/>
        </w:rPr>
      </w:pPr>
      <w:proofErr w:type="spellStart"/>
      <w:r w:rsidRPr="00147D5F">
        <w:rPr>
          <w:rFonts w:ascii="Times New Roman" w:hAnsi="Times New Roman" w:cs="Times New Roman"/>
          <w:b/>
          <w:sz w:val="24"/>
          <w:szCs w:val="24"/>
        </w:rPr>
        <w:t>Keywords</w:t>
      </w:r>
      <w:proofErr w:type="spellEnd"/>
      <w:r w:rsidRPr="00147D5F">
        <w:rPr>
          <w:rFonts w:ascii="Times New Roman" w:hAnsi="Times New Roman" w:cs="Times New Roman"/>
          <w:b/>
          <w:sz w:val="24"/>
          <w:szCs w:val="24"/>
        </w:rPr>
        <w:t>:</w:t>
      </w:r>
      <w:r w:rsidR="00A237C6">
        <w:rPr>
          <w:rFonts w:ascii="Times New Roman" w:hAnsi="Times New Roman" w:cs="Times New Roman"/>
          <w:b/>
          <w:sz w:val="24"/>
          <w:szCs w:val="24"/>
        </w:rPr>
        <w:t xml:space="preserve"> </w:t>
      </w:r>
      <w:proofErr w:type="spellStart"/>
      <w:r w:rsidR="00A237C6" w:rsidRPr="000358C9">
        <w:rPr>
          <w:rFonts w:ascii="Times New Roman" w:hAnsi="Times New Roman" w:cs="Times New Roman"/>
          <w:sz w:val="24"/>
          <w:szCs w:val="24"/>
        </w:rPr>
        <w:t>deaf</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hearing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aid</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cochlear</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implant</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interpreting</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compensatory</w:t>
      </w:r>
      <w:proofErr w:type="spellEnd"/>
      <w:r w:rsidR="00A237C6" w:rsidRPr="000358C9">
        <w:rPr>
          <w:rFonts w:ascii="Times New Roman" w:hAnsi="Times New Roman" w:cs="Times New Roman"/>
          <w:sz w:val="24"/>
          <w:szCs w:val="24"/>
        </w:rPr>
        <w:t xml:space="preserve"> aids, sport, </w:t>
      </w:r>
      <w:proofErr w:type="spellStart"/>
      <w:r w:rsidR="00A237C6" w:rsidRPr="000358C9">
        <w:rPr>
          <w:rFonts w:ascii="Times New Roman" w:hAnsi="Times New Roman" w:cs="Times New Roman"/>
          <w:sz w:val="24"/>
          <w:szCs w:val="24"/>
        </w:rPr>
        <w:t>leisure</w:t>
      </w:r>
      <w:proofErr w:type="spellEnd"/>
      <w:r w:rsidR="00A237C6">
        <w:rPr>
          <w:rFonts w:ascii="Times New Roman" w:hAnsi="Times New Roman" w:cs="Times New Roman"/>
          <w:sz w:val="24"/>
          <w:szCs w:val="24"/>
        </w:rPr>
        <w:t xml:space="preserve"> </w:t>
      </w:r>
      <w:proofErr w:type="spellStart"/>
      <w:r w:rsidR="00A237C6">
        <w:rPr>
          <w:rFonts w:ascii="Times New Roman" w:hAnsi="Times New Roman" w:cs="Times New Roman"/>
          <w:sz w:val="24"/>
          <w:szCs w:val="24"/>
        </w:rPr>
        <w:t>time</w:t>
      </w:r>
      <w:proofErr w:type="spellEnd"/>
      <w:r w:rsidR="00A237C6" w:rsidRPr="000358C9">
        <w:rPr>
          <w:rFonts w:ascii="Times New Roman" w:hAnsi="Times New Roman" w:cs="Times New Roman"/>
          <w:sz w:val="24"/>
          <w:szCs w:val="24"/>
        </w:rPr>
        <w:t xml:space="preserve">, </w:t>
      </w:r>
      <w:proofErr w:type="spellStart"/>
      <w:r w:rsidR="00A237C6" w:rsidRPr="000358C9">
        <w:rPr>
          <w:rFonts w:ascii="Times New Roman" w:hAnsi="Times New Roman" w:cs="Times New Roman"/>
          <w:sz w:val="24"/>
          <w:szCs w:val="24"/>
        </w:rPr>
        <w:t>recreation</w:t>
      </w:r>
      <w:proofErr w:type="spellEnd"/>
    </w:p>
    <w:p w:rsidR="0003311E" w:rsidRDefault="0003311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03311E" w:rsidRPr="0003311E" w:rsidRDefault="0003311E" w:rsidP="007B0F9D">
      <w:pPr>
        <w:rPr>
          <w:rFonts w:ascii="Times New Roman" w:hAnsi="Times New Roman" w:cs="Times New Roman"/>
          <w:sz w:val="24"/>
          <w:szCs w:val="24"/>
        </w:rPr>
      </w:pPr>
      <w:r w:rsidRPr="0003311E">
        <w:rPr>
          <w:rFonts w:ascii="Times New Roman" w:hAnsi="Times New Roman" w:cs="Times New Roman"/>
          <w:sz w:val="24"/>
          <w:szCs w:val="24"/>
        </w:rPr>
        <w:t xml:space="preserve">I </w:t>
      </w:r>
      <w:proofErr w:type="spellStart"/>
      <w:r w:rsidRPr="0003311E">
        <w:rPr>
          <w:rFonts w:ascii="Times New Roman" w:hAnsi="Times New Roman" w:cs="Times New Roman"/>
          <w:sz w:val="24"/>
          <w:szCs w:val="24"/>
        </w:rPr>
        <w:t>agree</w:t>
      </w:r>
      <w:proofErr w:type="spellEnd"/>
      <w:r w:rsidRPr="0003311E">
        <w:rPr>
          <w:rFonts w:ascii="Times New Roman" w:hAnsi="Times New Roman" w:cs="Times New Roman"/>
          <w:sz w:val="24"/>
          <w:szCs w:val="24"/>
        </w:rPr>
        <w:t xml:space="preserve"> </w:t>
      </w:r>
      <w:proofErr w:type="spellStart"/>
      <w:r w:rsidRPr="0003311E">
        <w:rPr>
          <w:rFonts w:ascii="Times New Roman" w:hAnsi="Times New Roman" w:cs="Times New Roman"/>
          <w:sz w:val="24"/>
          <w:szCs w:val="24"/>
        </w:rPr>
        <w:t>the</w:t>
      </w:r>
      <w:proofErr w:type="spellEnd"/>
      <w:r w:rsidRPr="0003311E">
        <w:rPr>
          <w:rFonts w:ascii="Times New Roman" w:hAnsi="Times New Roman" w:cs="Times New Roman"/>
          <w:sz w:val="24"/>
          <w:szCs w:val="24"/>
        </w:rPr>
        <w:t xml:space="preserve"> thesis </w:t>
      </w:r>
      <w:proofErr w:type="spellStart"/>
      <w:r w:rsidRPr="0003311E">
        <w:rPr>
          <w:rFonts w:ascii="Times New Roman" w:hAnsi="Times New Roman" w:cs="Times New Roman"/>
          <w:sz w:val="24"/>
          <w:szCs w:val="24"/>
        </w:rPr>
        <w:t>paper</w:t>
      </w:r>
      <w:proofErr w:type="spellEnd"/>
      <w:r w:rsidRPr="0003311E">
        <w:rPr>
          <w:rFonts w:ascii="Times New Roman" w:hAnsi="Times New Roman" w:cs="Times New Roman"/>
          <w:sz w:val="24"/>
          <w:szCs w:val="24"/>
        </w:rPr>
        <w:t xml:space="preserve"> to </w:t>
      </w:r>
      <w:proofErr w:type="spellStart"/>
      <w:r w:rsidRPr="0003311E">
        <w:rPr>
          <w:rFonts w:ascii="Times New Roman" w:hAnsi="Times New Roman" w:cs="Times New Roman"/>
          <w:sz w:val="24"/>
          <w:szCs w:val="24"/>
        </w:rPr>
        <w:t>be</w:t>
      </w:r>
      <w:proofErr w:type="spellEnd"/>
      <w:r w:rsidRPr="0003311E">
        <w:rPr>
          <w:rFonts w:ascii="Times New Roman" w:hAnsi="Times New Roman" w:cs="Times New Roman"/>
          <w:sz w:val="24"/>
          <w:szCs w:val="24"/>
        </w:rPr>
        <w:t xml:space="preserve"> lent </w:t>
      </w:r>
      <w:proofErr w:type="spellStart"/>
      <w:r w:rsidRPr="0003311E">
        <w:rPr>
          <w:rFonts w:ascii="Times New Roman" w:hAnsi="Times New Roman" w:cs="Times New Roman"/>
          <w:sz w:val="24"/>
          <w:szCs w:val="24"/>
        </w:rPr>
        <w:t>within</w:t>
      </w:r>
      <w:proofErr w:type="spellEnd"/>
      <w:r w:rsidRPr="0003311E">
        <w:rPr>
          <w:rFonts w:ascii="Times New Roman" w:hAnsi="Times New Roman" w:cs="Times New Roman"/>
          <w:sz w:val="24"/>
          <w:szCs w:val="24"/>
        </w:rPr>
        <w:t xml:space="preserve"> </w:t>
      </w:r>
      <w:proofErr w:type="spellStart"/>
      <w:r w:rsidRPr="0003311E">
        <w:rPr>
          <w:rFonts w:ascii="Times New Roman" w:hAnsi="Times New Roman" w:cs="Times New Roman"/>
          <w:sz w:val="24"/>
          <w:szCs w:val="24"/>
        </w:rPr>
        <w:t>the</w:t>
      </w:r>
      <w:proofErr w:type="spellEnd"/>
      <w:r w:rsidRPr="0003311E">
        <w:rPr>
          <w:rFonts w:ascii="Times New Roman" w:hAnsi="Times New Roman" w:cs="Times New Roman"/>
          <w:sz w:val="24"/>
          <w:szCs w:val="24"/>
        </w:rPr>
        <w:t xml:space="preserve"> </w:t>
      </w:r>
      <w:proofErr w:type="spellStart"/>
      <w:r w:rsidRPr="0003311E">
        <w:rPr>
          <w:rFonts w:ascii="Times New Roman" w:hAnsi="Times New Roman" w:cs="Times New Roman"/>
          <w:sz w:val="24"/>
          <w:szCs w:val="24"/>
        </w:rPr>
        <w:t>library</w:t>
      </w:r>
      <w:proofErr w:type="spellEnd"/>
      <w:r w:rsidRPr="0003311E">
        <w:rPr>
          <w:rFonts w:ascii="Times New Roman" w:hAnsi="Times New Roman" w:cs="Times New Roman"/>
          <w:sz w:val="24"/>
          <w:szCs w:val="24"/>
        </w:rPr>
        <w:t xml:space="preserve"> </w:t>
      </w:r>
      <w:proofErr w:type="spellStart"/>
      <w:r w:rsidRPr="0003311E">
        <w:rPr>
          <w:rFonts w:ascii="Times New Roman" w:hAnsi="Times New Roman" w:cs="Times New Roman"/>
          <w:sz w:val="24"/>
          <w:szCs w:val="24"/>
        </w:rPr>
        <w:t>service</w:t>
      </w:r>
      <w:proofErr w:type="spellEnd"/>
      <w:r w:rsidRPr="0003311E">
        <w:rPr>
          <w:rFonts w:ascii="Times New Roman" w:hAnsi="Times New Roman" w:cs="Times New Roman"/>
          <w:sz w:val="24"/>
          <w:szCs w:val="24"/>
        </w:rPr>
        <w:t>.</w:t>
      </w:r>
    </w:p>
    <w:p w:rsidR="007F1211" w:rsidRPr="00147D5F" w:rsidRDefault="007F1211" w:rsidP="00D636E3">
      <w:pPr>
        <w:ind w:firstLine="567"/>
        <w:rPr>
          <w:rFonts w:ascii="Times New Roman" w:hAnsi="Times New Roman" w:cs="Times New Roman"/>
          <w:sz w:val="24"/>
          <w:szCs w:val="24"/>
        </w:rPr>
      </w:pPr>
      <w:r w:rsidRPr="00147D5F">
        <w:rPr>
          <w:rFonts w:ascii="Times New Roman" w:hAnsi="Times New Roman" w:cs="Times New Roman"/>
          <w:sz w:val="24"/>
          <w:szCs w:val="24"/>
        </w:rPr>
        <w:br w:type="page"/>
      </w:r>
    </w:p>
    <w:bookmarkEnd w:id="0"/>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DF6099" w:rsidRDefault="00DF6099" w:rsidP="007B0F9D">
      <w:pPr>
        <w:rPr>
          <w:rFonts w:ascii="Times New Roman" w:hAnsi="Times New Roman" w:cs="Times New Roman"/>
          <w:sz w:val="24"/>
          <w:szCs w:val="24"/>
        </w:rPr>
      </w:pPr>
    </w:p>
    <w:p w:rsidR="007F1211" w:rsidRDefault="007F1211" w:rsidP="007B0F9D">
      <w:pPr>
        <w:rPr>
          <w:rFonts w:ascii="Times New Roman" w:hAnsi="Times New Roman" w:cs="Times New Roman"/>
          <w:sz w:val="24"/>
          <w:szCs w:val="24"/>
        </w:rPr>
      </w:pPr>
      <w:r w:rsidRPr="00147D5F">
        <w:rPr>
          <w:rFonts w:ascii="Times New Roman" w:hAnsi="Times New Roman" w:cs="Times New Roman"/>
          <w:sz w:val="24"/>
          <w:szCs w:val="24"/>
        </w:rPr>
        <w:t>Prohlašuji</w:t>
      </w:r>
      <w:r w:rsidR="00DF6099">
        <w:rPr>
          <w:rFonts w:ascii="Times New Roman" w:hAnsi="Times New Roman" w:cs="Times New Roman"/>
          <w:sz w:val="24"/>
          <w:szCs w:val="24"/>
        </w:rPr>
        <w:t>,</w:t>
      </w:r>
      <w:r w:rsidRPr="00147D5F">
        <w:rPr>
          <w:rFonts w:ascii="Times New Roman" w:hAnsi="Times New Roman" w:cs="Times New Roman"/>
          <w:sz w:val="24"/>
          <w:szCs w:val="24"/>
        </w:rPr>
        <w:t xml:space="preserve"> že jsem bakalářskou práci zpracovala samostatně pod vedením Mgr. Svatavy Panské</w:t>
      </w:r>
      <w:r w:rsidR="00DF6099">
        <w:rPr>
          <w:rFonts w:ascii="Times New Roman" w:hAnsi="Times New Roman" w:cs="Times New Roman"/>
          <w:sz w:val="24"/>
          <w:szCs w:val="24"/>
        </w:rPr>
        <w:t>,</w:t>
      </w:r>
      <w:r w:rsidRPr="00147D5F">
        <w:rPr>
          <w:rFonts w:ascii="Times New Roman" w:hAnsi="Times New Roman" w:cs="Times New Roman"/>
          <w:sz w:val="24"/>
          <w:szCs w:val="24"/>
        </w:rPr>
        <w:t xml:space="preserve"> uvedla všechny použité literární a odborné zdroje a dodržovala zásady vědecké etiky.</w:t>
      </w:r>
    </w:p>
    <w:p w:rsidR="00BC3B55" w:rsidRDefault="00BC3B55" w:rsidP="007B0F9D">
      <w:pPr>
        <w:rPr>
          <w:rFonts w:ascii="Times New Roman" w:hAnsi="Times New Roman" w:cs="Times New Roman"/>
          <w:sz w:val="24"/>
          <w:szCs w:val="24"/>
        </w:rPr>
      </w:pPr>
    </w:p>
    <w:p w:rsidR="0003311E" w:rsidRPr="00147D5F" w:rsidRDefault="0003311E" w:rsidP="007B0F9D">
      <w:pPr>
        <w:rPr>
          <w:rFonts w:ascii="Times New Roman" w:hAnsi="Times New Roman" w:cs="Times New Roman"/>
          <w:sz w:val="24"/>
          <w:szCs w:val="24"/>
        </w:rPr>
      </w:pPr>
    </w:p>
    <w:p w:rsidR="007F1211" w:rsidRPr="00147D5F" w:rsidRDefault="007F1211" w:rsidP="007B0F9D">
      <w:pPr>
        <w:rPr>
          <w:rFonts w:ascii="Times New Roman" w:hAnsi="Times New Roman" w:cs="Times New Roman"/>
          <w:sz w:val="24"/>
          <w:szCs w:val="24"/>
        </w:rPr>
      </w:pPr>
      <w:r w:rsidRPr="00147D5F">
        <w:rPr>
          <w:rFonts w:ascii="Times New Roman" w:hAnsi="Times New Roman" w:cs="Times New Roman"/>
          <w:sz w:val="24"/>
          <w:szCs w:val="24"/>
        </w:rPr>
        <w:t xml:space="preserve">V Olomouci </w:t>
      </w:r>
      <w:r w:rsidRPr="00BC3B55">
        <w:rPr>
          <w:rFonts w:ascii="Times New Roman" w:hAnsi="Times New Roman" w:cs="Times New Roman"/>
          <w:sz w:val="24"/>
          <w:szCs w:val="24"/>
        </w:rPr>
        <w:t xml:space="preserve">dne </w:t>
      </w:r>
      <w:r w:rsidR="00BC3B55">
        <w:rPr>
          <w:rFonts w:ascii="Times New Roman" w:hAnsi="Times New Roman" w:cs="Times New Roman"/>
          <w:sz w:val="24"/>
          <w:szCs w:val="24"/>
        </w:rPr>
        <w:t>17</w:t>
      </w:r>
      <w:r w:rsidRPr="00BC3B55">
        <w:rPr>
          <w:rFonts w:ascii="Times New Roman" w:hAnsi="Times New Roman" w:cs="Times New Roman"/>
          <w:sz w:val="24"/>
          <w:szCs w:val="24"/>
        </w:rPr>
        <w:t>.</w:t>
      </w:r>
      <w:r w:rsidR="00DF6099" w:rsidRPr="00BC3B55">
        <w:rPr>
          <w:rFonts w:ascii="Times New Roman" w:hAnsi="Times New Roman" w:cs="Times New Roman"/>
          <w:sz w:val="24"/>
          <w:szCs w:val="24"/>
        </w:rPr>
        <w:t>4</w:t>
      </w:r>
      <w:r w:rsidRPr="00BC3B55">
        <w:rPr>
          <w:rFonts w:ascii="Times New Roman" w:hAnsi="Times New Roman" w:cs="Times New Roman"/>
          <w:sz w:val="24"/>
          <w:szCs w:val="24"/>
        </w:rPr>
        <w:t>.2018</w:t>
      </w:r>
      <w:r w:rsidR="00F65FD5">
        <w:rPr>
          <w:rFonts w:ascii="Times New Roman" w:hAnsi="Times New Roman" w:cs="Times New Roman"/>
          <w:sz w:val="24"/>
          <w:szCs w:val="24"/>
        </w:rPr>
        <w:tab/>
      </w:r>
      <w:r w:rsidR="00F65FD5">
        <w:rPr>
          <w:rFonts w:ascii="Times New Roman" w:hAnsi="Times New Roman" w:cs="Times New Roman"/>
          <w:sz w:val="24"/>
          <w:szCs w:val="24"/>
        </w:rPr>
        <w:tab/>
      </w:r>
      <w:r w:rsidR="00F65FD5">
        <w:rPr>
          <w:rFonts w:ascii="Times New Roman" w:hAnsi="Times New Roman" w:cs="Times New Roman"/>
          <w:sz w:val="24"/>
          <w:szCs w:val="24"/>
        </w:rPr>
        <w:tab/>
      </w:r>
      <w:r w:rsidR="00F65FD5">
        <w:rPr>
          <w:rFonts w:ascii="Times New Roman" w:hAnsi="Times New Roman" w:cs="Times New Roman"/>
          <w:sz w:val="24"/>
          <w:szCs w:val="24"/>
        </w:rPr>
        <w:tab/>
      </w:r>
      <w:r w:rsidR="00F65FD5">
        <w:rPr>
          <w:rFonts w:ascii="Times New Roman" w:hAnsi="Times New Roman" w:cs="Times New Roman"/>
          <w:sz w:val="24"/>
          <w:szCs w:val="24"/>
        </w:rPr>
        <w:tab/>
      </w:r>
      <w:r w:rsidRPr="00147D5F">
        <w:rPr>
          <w:rFonts w:ascii="Times New Roman" w:hAnsi="Times New Roman" w:cs="Times New Roman"/>
          <w:sz w:val="24"/>
          <w:szCs w:val="24"/>
        </w:rPr>
        <w:t>………………………</w:t>
      </w:r>
    </w:p>
    <w:p w:rsidR="007F1211" w:rsidRPr="00147D5F" w:rsidRDefault="007F1211">
      <w:pPr>
        <w:rPr>
          <w:rFonts w:ascii="Times New Roman" w:hAnsi="Times New Roman" w:cs="Times New Roman"/>
          <w:sz w:val="24"/>
          <w:szCs w:val="24"/>
        </w:rPr>
      </w:pPr>
      <w:r w:rsidRPr="00147D5F">
        <w:rPr>
          <w:rFonts w:ascii="Times New Roman" w:hAnsi="Times New Roman" w:cs="Times New Roman"/>
          <w:sz w:val="24"/>
          <w:szCs w:val="24"/>
        </w:rPr>
        <w:br w:type="page"/>
      </w: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CE416E" w:rsidRDefault="00CE416E" w:rsidP="007B0F9D">
      <w:pPr>
        <w:rPr>
          <w:rFonts w:ascii="Times New Roman" w:hAnsi="Times New Roman" w:cs="Times New Roman"/>
          <w:sz w:val="24"/>
          <w:szCs w:val="24"/>
        </w:rPr>
      </w:pPr>
    </w:p>
    <w:p w:rsidR="0003311E" w:rsidRDefault="0003311E" w:rsidP="007B0F9D">
      <w:pPr>
        <w:rPr>
          <w:rFonts w:ascii="Times New Roman" w:hAnsi="Times New Roman" w:cs="Times New Roman"/>
          <w:sz w:val="24"/>
          <w:szCs w:val="24"/>
        </w:rPr>
      </w:pPr>
    </w:p>
    <w:p w:rsidR="007F1211" w:rsidRPr="00147D5F" w:rsidRDefault="007F1211" w:rsidP="007B0F9D">
      <w:pPr>
        <w:rPr>
          <w:rFonts w:ascii="Times New Roman" w:hAnsi="Times New Roman" w:cs="Times New Roman"/>
          <w:sz w:val="24"/>
          <w:szCs w:val="24"/>
        </w:rPr>
      </w:pPr>
      <w:r w:rsidRPr="0022757B">
        <w:rPr>
          <w:rFonts w:ascii="Times New Roman" w:hAnsi="Times New Roman" w:cs="Times New Roman"/>
          <w:sz w:val="24"/>
          <w:szCs w:val="24"/>
        </w:rPr>
        <w:t>Děkuj</w:t>
      </w:r>
      <w:r w:rsidR="0022757B">
        <w:rPr>
          <w:rFonts w:ascii="Times New Roman" w:hAnsi="Times New Roman" w:cs="Times New Roman"/>
          <w:sz w:val="24"/>
          <w:szCs w:val="24"/>
        </w:rPr>
        <w:t xml:space="preserve">i </w:t>
      </w:r>
      <w:r w:rsidR="00657741">
        <w:rPr>
          <w:rFonts w:ascii="Times New Roman" w:hAnsi="Times New Roman" w:cs="Times New Roman"/>
          <w:sz w:val="24"/>
          <w:szCs w:val="24"/>
        </w:rPr>
        <w:t>Mgr. Sv</w:t>
      </w:r>
      <w:r w:rsidR="00D10555">
        <w:rPr>
          <w:rFonts w:ascii="Times New Roman" w:hAnsi="Times New Roman" w:cs="Times New Roman"/>
          <w:sz w:val="24"/>
          <w:szCs w:val="24"/>
        </w:rPr>
        <w:t>a</w:t>
      </w:r>
      <w:r w:rsidR="00657741">
        <w:rPr>
          <w:rFonts w:ascii="Times New Roman" w:hAnsi="Times New Roman" w:cs="Times New Roman"/>
          <w:sz w:val="24"/>
          <w:szCs w:val="24"/>
        </w:rPr>
        <w:t>tavě Panské za pomoc a cenné rady, které mi poskytla při zpracování bakalářské práce.</w:t>
      </w:r>
      <w:r w:rsidR="00D10555">
        <w:rPr>
          <w:rFonts w:ascii="Times New Roman" w:hAnsi="Times New Roman" w:cs="Times New Roman"/>
          <w:sz w:val="24"/>
          <w:szCs w:val="24"/>
        </w:rPr>
        <w:t xml:space="preserve"> Poděkování také patří jednotlivým osobám z oslovených organizací, kteří mi poskytli odpovědi a bez kterých by práce těžko vznikla.</w:t>
      </w:r>
    </w:p>
    <w:p w:rsidR="00010337" w:rsidRDefault="00010337">
      <w:r>
        <w:br w:type="page"/>
      </w:r>
    </w:p>
    <w:sdt>
      <w:sdtPr>
        <w:rPr>
          <w:rFonts w:ascii="Times New Roman" w:eastAsiaTheme="minorHAnsi" w:hAnsi="Times New Roman" w:cs="Times New Roman"/>
          <w:color w:val="auto"/>
          <w:sz w:val="24"/>
          <w:szCs w:val="24"/>
          <w:lang w:eastAsia="en-US"/>
        </w:rPr>
        <w:id w:val="1356081687"/>
        <w:docPartObj>
          <w:docPartGallery w:val="Table of Contents"/>
          <w:docPartUnique/>
        </w:docPartObj>
      </w:sdtPr>
      <w:sdtEndPr>
        <w:rPr>
          <w:bCs/>
        </w:rPr>
      </w:sdtEndPr>
      <w:sdtContent>
        <w:p w:rsidR="00734865" w:rsidRPr="00B6396C" w:rsidRDefault="00734865" w:rsidP="00C91131">
          <w:pPr>
            <w:pStyle w:val="Nadpisobsahu"/>
            <w:numPr>
              <w:ilvl w:val="0"/>
              <w:numId w:val="0"/>
            </w:numPr>
            <w:spacing w:before="0"/>
            <w:rPr>
              <w:rFonts w:ascii="Times New Roman" w:hAnsi="Times New Roman" w:cs="Times New Roman"/>
              <w:color w:val="auto"/>
              <w:sz w:val="24"/>
              <w:szCs w:val="24"/>
            </w:rPr>
          </w:pPr>
          <w:r w:rsidRPr="00B6396C">
            <w:rPr>
              <w:rFonts w:ascii="Times New Roman" w:hAnsi="Times New Roman" w:cs="Times New Roman"/>
              <w:color w:val="auto"/>
              <w:sz w:val="24"/>
              <w:szCs w:val="24"/>
            </w:rPr>
            <w:t>Obsah</w:t>
          </w:r>
        </w:p>
        <w:p w:rsidR="00B6396C" w:rsidRPr="00B6396C" w:rsidRDefault="00734865" w:rsidP="00B6396C">
          <w:pPr>
            <w:pStyle w:val="Obsah1"/>
            <w:rPr>
              <w:rFonts w:eastAsiaTheme="minorEastAsia"/>
              <w:lang w:eastAsia="cs-CZ"/>
            </w:rPr>
          </w:pPr>
          <w:r w:rsidRPr="00B6396C">
            <w:fldChar w:fldCharType="begin"/>
          </w:r>
          <w:r w:rsidRPr="00B6396C">
            <w:instrText xml:space="preserve"> TOC \o "1-3" \h \z \u </w:instrText>
          </w:r>
          <w:r w:rsidRPr="00B6396C">
            <w:fldChar w:fldCharType="separate"/>
          </w:r>
          <w:hyperlink w:anchor="_Toc512809705" w:history="1">
            <w:r w:rsidR="00B6396C" w:rsidRPr="00B6396C">
              <w:rPr>
                <w:rStyle w:val="Hypertextovodkaz"/>
              </w:rPr>
              <w:t>1</w:t>
            </w:r>
            <w:r w:rsidR="00B6396C" w:rsidRPr="00B6396C">
              <w:rPr>
                <w:rFonts w:eastAsiaTheme="minorEastAsia"/>
                <w:lang w:eastAsia="cs-CZ"/>
              </w:rPr>
              <w:tab/>
            </w:r>
            <w:r w:rsidR="00B6396C" w:rsidRPr="00B6396C">
              <w:rPr>
                <w:rStyle w:val="Hypertextovodkaz"/>
              </w:rPr>
              <w:t>ÚVOD</w:t>
            </w:r>
            <w:r w:rsidR="00B6396C" w:rsidRPr="00B6396C">
              <w:rPr>
                <w:webHidden/>
              </w:rPr>
              <w:tab/>
            </w:r>
            <w:r w:rsidR="00B6396C" w:rsidRPr="00B6396C">
              <w:rPr>
                <w:webHidden/>
              </w:rPr>
              <w:fldChar w:fldCharType="begin"/>
            </w:r>
            <w:r w:rsidR="00B6396C" w:rsidRPr="00B6396C">
              <w:rPr>
                <w:webHidden/>
              </w:rPr>
              <w:instrText xml:space="preserve"> PAGEREF _Toc512809705 \h </w:instrText>
            </w:r>
            <w:r w:rsidR="00B6396C" w:rsidRPr="00B6396C">
              <w:rPr>
                <w:webHidden/>
              </w:rPr>
            </w:r>
            <w:r w:rsidR="00B6396C" w:rsidRPr="00B6396C">
              <w:rPr>
                <w:webHidden/>
              </w:rPr>
              <w:fldChar w:fldCharType="separate"/>
            </w:r>
            <w:r w:rsidR="00B6396C" w:rsidRPr="00B6396C">
              <w:rPr>
                <w:webHidden/>
              </w:rPr>
              <w:t>8</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06" w:history="1">
            <w:r w:rsidR="00B6396C" w:rsidRPr="00B6396C">
              <w:rPr>
                <w:rStyle w:val="Hypertextovodkaz"/>
              </w:rPr>
              <w:t>2</w:t>
            </w:r>
            <w:r w:rsidR="00B6396C" w:rsidRPr="00B6396C">
              <w:rPr>
                <w:rFonts w:eastAsiaTheme="minorEastAsia"/>
                <w:lang w:eastAsia="cs-CZ"/>
              </w:rPr>
              <w:tab/>
            </w:r>
            <w:r w:rsidR="00B6396C" w:rsidRPr="00B6396C">
              <w:rPr>
                <w:rStyle w:val="Hypertextovodkaz"/>
              </w:rPr>
              <w:t>PŘEHLED POZNATKŮ</w:t>
            </w:r>
            <w:r w:rsidR="00B6396C" w:rsidRPr="00B6396C">
              <w:rPr>
                <w:webHidden/>
              </w:rPr>
              <w:tab/>
            </w:r>
            <w:r w:rsidR="00B6396C" w:rsidRPr="00B6396C">
              <w:rPr>
                <w:webHidden/>
              </w:rPr>
              <w:fldChar w:fldCharType="begin"/>
            </w:r>
            <w:r w:rsidR="00B6396C" w:rsidRPr="00B6396C">
              <w:rPr>
                <w:webHidden/>
              </w:rPr>
              <w:instrText xml:space="preserve"> PAGEREF _Toc512809706 \h </w:instrText>
            </w:r>
            <w:r w:rsidR="00B6396C" w:rsidRPr="00B6396C">
              <w:rPr>
                <w:webHidden/>
              </w:rPr>
            </w:r>
            <w:r w:rsidR="00B6396C" w:rsidRPr="00B6396C">
              <w:rPr>
                <w:webHidden/>
              </w:rPr>
              <w:fldChar w:fldCharType="separate"/>
            </w:r>
            <w:r w:rsidR="00B6396C" w:rsidRPr="00B6396C">
              <w:rPr>
                <w:webHidden/>
              </w:rPr>
              <w:t>9</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07" w:history="1">
            <w:r w:rsidR="00B6396C" w:rsidRPr="00B6396C">
              <w:rPr>
                <w:rStyle w:val="Hypertextovodkaz"/>
              </w:rPr>
              <w:t>3</w:t>
            </w:r>
            <w:r w:rsidR="00B6396C" w:rsidRPr="00B6396C">
              <w:rPr>
                <w:rFonts w:eastAsiaTheme="minorEastAsia"/>
                <w:lang w:eastAsia="cs-CZ"/>
              </w:rPr>
              <w:tab/>
            </w:r>
            <w:r w:rsidR="00B6396C" w:rsidRPr="00B6396C">
              <w:rPr>
                <w:rStyle w:val="Hypertextovodkaz"/>
              </w:rPr>
              <w:t>SLUCHOVÉ POSTIŽENÍ</w:t>
            </w:r>
            <w:r w:rsidR="00B6396C" w:rsidRPr="00B6396C">
              <w:rPr>
                <w:webHidden/>
              </w:rPr>
              <w:tab/>
            </w:r>
            <w:r w:rsidR="00B6396C" w:rsidRPr="00B6396C">
              <w:rPr>
                <w:webHidden/>
              </w:rPr>
              <w:fldChar w:fldCharType="begin"/>
            </w:r>
            <w:r w:rsidR="00B6396C" w:rsidRPr="00B6396C">
              <w:rPr>
                <w:webHidden/>
              </w:rPr>
              <w:instrText xml:space="preserve"> PAGEREF _Toc512809707 \h </w:instrText>
            </w:r>
            <w:r w:rsidR="00B6396C" w:rsidRPr="00B6396C">
              <w:rPr>
                <w:webHidden/>
              </w:rPr>
            </w:r>
            <w:r w:rsidR="00B6396C" w:rsidRPr="00B6396C">
              <w:rPr>
                <w:webHidden/>
              </w:rPr>
              <w:fldChar w:fldCharType="separate"/>
            </w:r>
            <w:r w:rsidR="00B6396C" w:rsidRPr="00B6396C">
              <w:rPr>
                <w:webHidden/>
              </w:rPr>
              <w:t>10</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08" w:history="1">
            <w:r w:rsidR="00B6396C" w:rsidRPr="00B6396C">
              <w:rPr>
                <w:rStyle w:val="Hypertextovodkaz"/>
              </w:rPr>
              <w:t>3.1</w:t>
            </w:r>
            <w:r w:rsidR="00B6396C" w:rsidRPr="00B6396C">
              <w:rPr>
                <w:rFonts w:eastAsiaTheme="minorEastAsia"/>
                <w:lang w:eastAsia="cs-CZ"/>
              </w:rPr>
              <w:tab/>
            </w:r>
            <w:r w:rsidR="00B6396C" w:rsidRPr="00B6396C">
              <w:rPr>
                <w:rStyle w:val="Hypertextovodkaz"/>
              </w:rPr>
              <w:t>Osoby se sluchovým postižením</w:t>
            </w:r>
            <w:r w:rsidR="00B6396C" w:rsidRPr="00B6396C">
              <w:rPr>
                <w:webHidden/>
              </w:rPr>
              <w:tab/>
            </w:r>
            <w:r w:rsidR="00B6396C" w:rsidRPr="00B6396C">
              <w:rPr>
                <w:webHidden/>
              </w:rPr>
              <w:fldChar w:fldCharType="begin"/>
            </w:r>
            <w:r w:rsidR="00B6396C" w:rsidRPr="00B6396C">
              <w:rPr>
                <w:webHidden/>
              </w:rPr>
              <w:instrText xml:space="preserve"> PAGEREF _Toc512809708 \h </w:instrText>
            </w:r>
            <w:r w:rsidR="00B6396C" w:rsidRPr="00B6396C">
              <w:rPr>
                <w:webHidden/>
              </w:rPr>
            </w:r>
            <w:r w:rsidR="00B6396C" w:rsidRPr="00B6396C">
              <w:rPr>
                <w:webHidden/>
              </w:rPr>
              <w:fldChar w:fldCharType="separate"/>
            </w:r>
            <w:r w:rsidR="00B6396C" w:rsidRPr="00B6396C">
              <w:rPr>
                <w:webHidden/>
              </w:rPr>
              <w:t>10</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09" w:history="1">
            <w:r w:rsidR="00B6396C" w:rsidRPr="00B6396C">
              <w:rPr>
                <w:rStyle w:val="Hypertextovodkaz"/>
              </w:rPr>
              <w:t>3.2</w:t>
            </w:r>
            <w:r w:rsidR="00B6396C" w:rsidRPr="00B6396C">
              <w:rPr>
                <w:rFonts w:eastAsiaTheme="minorEastAsia"/>
                <w:lang w:eastAsia="cs-CZ"/>
              </w:rPr>
              <w:tab/>
            </w:r>
            <w:r w:rsidR="00B6396C" w:rsidRPr="00B6396C">
              <w:rPr>
                <w:rStyle w:val="Hypertextovodkaz"/>
              </w:rPr>
              <w:t>Výskyt sluchového postižení v populaci</w:t>
            </w:r>
            <w:r w:rsidR="00B6396C" w:rsidRPr="00B6396C">
              <w:rPr>
                <w:webHidden/>
              </w:rPr>
              <w:tab/>
            </w:r>
            <w:r w:rsidR="00B6396C" w:rsidRPr="00B6396C">
              <w:rPr>
                <w:webHidden/>
              </w:rPr>
              <w:fldChar w:fldCharType="begin"/>
            </w:r>
            <w:r w:rsidR="00B6396C" w:rsidRPr="00B6396C">
              <w:rPr>
                <w:webHidden/>
              </w:rPr>
              <w:instrText xml:space="preserve"> PAGEREF _Toc512809709 \h </w:instrText>
            </w:r>
            <w:r w:rsidR="00B6396C" w:rsidRPr="00B6396C">
              <w:rPr>
                <w:webHidden/>
              </w:rPr>
            </w:r>
            <w:r w:rsidR="00B6396C" w:rsidRPr="00B6396C">
              <w:rPr>
                <w:webHidden/>
              </w:rPr>
              <w:fldChar w:fldCharType="separate"/>
            </w:r>
            <w:r w:rsidR="00B6396C" w:rsidRPr="00B6396C">
              <w:rPr>
                <w:webHidden/>
              </w:rPr>
              <w:t>11</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10" w:history="1">
            <w:r w:rsidR="00B6396C" w:rsidRPr="00B6396C">
              <w:rPr>
                <w:rStyle w:val="Hypertextovodkaz"/>
              </w:rPr>
              <w:t>3.3</w:t>
            </w:r>
            <w:r w:rsidR="00B6396C" w:rsidRPr="00B6396C">
              <w:rPr>
                <w:rFonts w:eastAsiaTheme="minorEastAsia"/>
                <w:lang w:eastAsia="cs-CZ"/>
              </w:rPr>
              <w:tab/>
            </w:r>
            <w:r w:rsidR="00B6396C" w:rsidRPr="00B6396C">
              <w:rPr>
                <w:rStyle w:val="Hypertextovodkaz"/>
              </w:rPr>
              <w:t>Etiologie sluchových vad</w:t>
            </w:r>
            <w:r w:rsidR="00B6396C" w:rsidRPr="00B6396C">
              <w:rPr>
                <w:webHidden/>
              </w:rPr>
              <w:tab/>
            </w:r>
            <w:r w:rsidR="00B6396C" w:rsidRPr="00B6396C">
              <w:rPr>
                <w:webHidden/>
              </w:rPr>
              <w:fldChar w:fldCharType="begin"/>
            </w:r>
            <w:r w:rsidR="00B6396C" w:rsidRPr="00B6396C">
              <w:rPr>
                <w:webHidden/>
              </w:rPr>
              <w:instrText xml:space="preserve"> PAGEREF _Toc512809710 \h </w:instrText>
            </w:r>
            <w:r w:rsidR="00B6396C" w:rsidRPr="00B6396C">
              <w:rPr>
                <w:webHidden/>
              </w:rPr>
            </w:r>
            <w:r w:rsidR="00B6396C" w:rsidRPr="00B6396C">
              <w:rPr>
                <w:webHidden/>
              </w:rPr>
              <w:fldChar w:fldCharType="separate"/>
            </w:r>
            <w:r w:rsidR="00B6396C" w:rsidRPr="00B6396C">
              <w:rPr>
                <w:webHidden/>
              </w:rPr>
              <w:t>12</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11" w:history="1">
            <w:r w:rsidR="00B6396C" w:rsidRPr="00B6396C">
              <w:rPr>
                <w:rStyle w:val="Hypertextovodkaz"/>
              </w:rPr>
              <w:t>3.4</w:t>
            </w:r>
            <w:r w:rsidR="00B6396C" w:rsidRPr="00B6396C">
              <w:rPr>
                <w:rFonts w:eastAsiaTheme="minorEastAsia"/>
                <w:lang w:eastAsia="cs-CZ"/>
              </w:rPr>
              <w:tab/>
            </w:r>
            <w:r w:rsidR="00B6396C" w:rsidRPr="00B6396C">
              <w:rPr>
                <w:rStyle w:val="Hypertextovodkaz"/>
              </w:rPr>
              <w:t>Klasifikace sluchových vad</w:t>
            </w:r>
            <w:r w:rsidR="00B6396C" w:rsidRPr="00B6396C">
              <w:rPr>
                <w:webHidden/>
              </w:rPr>
              <w:tab/>
            </w:r>
            <w:r w:rsidR="00B6396C" w:rsidRPr="00B6396C">
              <w:rPr>
                <w:webHidden/>
              </w:rPr>
              <w:fldChar w:fldCharType="begin"/>
            </w:r>
            <w:r w:rsidR="00B6396C" w:rsidRPr="00B6396C">
              <w:rPr>
                <w:webHidden/>
              </w:rPr>
              <w:instrText xml:space="preserve"> PAGEREF _Toc512809711 \h </w:instrText>
            </w:r>
            <w:r w:rsidR="00B6396C" w:rsidRPr="00B6396C">
              <w:rPr>
                <w:webHidden/>
              </w:rPr>
            </w:r>
            <w:r w:rsidR="00B6396C" w:rsidRPr="00B6396C">
              <w:rPr>
                <w:webHidden/>
              </w:rPr>
              <w:fldChar w:fldCharType="separate"/>
            </w:r>
            <w:r w:rsidR="00B6396C" w:rsidRPr="00B6396C">
              <w:rPr>
                <w:webHidden/>
              </w:rPr>
              <w:t>12</w:t>
            </w:r>
            <w:r w:rsidR="00B6396C" w:rsidRPr="00B6396C">
              <w:rPr>
                <w:webHidden/>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2" w:history="1">
            <w:r w:rsidR="00B6396C" w:rsidRPr="00B6396C">
              <w:rPr>
                <w:rStyle w:val="Hypertextovodkaz"/>
                <w:rFonts w:ascii="Times New Roman" w:hAnsi="Times New Roman" w:cs="Times New Roman"/>
                <w:i/>
                <w:noProof/>
                <w:sz w:val="24"/>
                <w:szCs w:val="24"/>
              </w:rPr>
              <w:t>3.4.1</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Dle velikosti sluchové ztráty</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_Toc512809712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13</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3" w:history="1">
            <w:r w:rsidR="00B6396C" w:rsidRPr="00B6396C">
              <w:rPr>
                <w:rStyle w:val="Hypertextovodkaz"/>
                <w:rFonts w:ascii="Times New Roman" w:hAnsi="Times New Roman" w:cs="Times New Roman"/>
                <w:i/>
                <w:noProof/>
                <w:sz w:val="24"/>
                <w:szCs w:val="24"/>
              </w:rPr>
              <w:t>3.4.2</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Dle místa vzniku</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_Toc512809713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14</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4" w:history="1">
            <w:r w:rsidR="00B6396C" w:rsidRPr="00B6396C">
              <w:rPr>
                <w:rStyle w:val="Hypertextovodkaz"/>
                <w:rFonts w:ascii="Times New Roman" w:hAnsi="Times New Roman" w:cs="Times New Roman"/>
                <w:i/>
                <w:noProof/>
                <w:sz w:val="24"/>
                <w:szCs w:val="24"/>
              </w:rPr>
              <w:t>3.4.3</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Dle doby vzniku vady</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_Toc512809714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14</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2"/>
            <w:rPr>
              <w:rFonts w:eastAsiaTheme="minorEastAsia"/>
              <w:lang w:eastAsia="cs-CZ"/>
            </w:rPr>
          </w:pPr>
          <w:hyperlink w:anchor="_Toc512809715" w:history="1">
            <w:r w:rsidR="00B6396C" w:rsidRPr="00B6396C">
              <w:rPr>
                <w:rStyle w:val="Hypertextovodkaz"/>
              </w:rPr>
              <w:t>3.5</w:t>
            </w:r>
            <w:r w:rsidR="00B6396C" w:rsidRPr="00B6396C">
              <w:rPr>
                <w:rFonts w:eastAsiaTheme="minorEastAsia"/>
                <w:lang w:eastAsia="cs-CZ"/>
              </w:rPr>
              <w:tab/>
            </w:r>
            <w:r w:rsidR="00B6396C" w:rsidRPr="00B6396C">
              <w:rPr>
                <w:rStyle w:val="Hypertextovodkaz"/>
              </w:rPr>
              <w:t>Anatomie a fyziologie sluchového aparátu</w:t>
            </w:r>
            <w:r w:rsidR="00B6396C" w:rsidRPr="00B6396C">
              <w:rPr>
                <w:webHidden/>
              </w:rPr>
              <w:tab/>
            </w:r>
            <w:r w:rsidR="00B6396C" w:rsidRPr="00B6396C">
              <w:rPr>
                <w:webHidden/>
              </w:rPr>
              <w:fldChar w:fldCharType="begin"/>
            </w:r>
            <w:r w:rsidR="00B6396C" w:rsidRPr="00B6396C">
              <w:rPr>
                <w:webHidden/>
              </w:rPr>
              <w:instrText xml:space="preserve"> PAGEREF _Toc512809715 \h </w:instrText>
            </w:r>
            <w:r w:rsidR="00B6396C" w:rsidRPr="00B6396C">
              <w:rPr>
                <w:webHidden/>
              </w:rPr>
            </w:r>
            <w:r w:rsidR="00B6396C" w:rsidRPr="00B6396C">
              <w:rPr>
                <w:webHidden/>
              </w:rPr>
              <w:fldChar w:fldCharType="separate"/>
            </w:r>
            <w:r w:rsidR="00B6396C" w:rsidRPr="00B6396C">
              <w:rPr>
                <w:webHidden/>
              </w:rPr>
              <w:t>15</w:t>
            </w:r>
            <w:r w:rsidR="00B6396C" w:rsidRPr="00B6396C">
              <w:rPr>
                <w:webHidden/>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6" w:history="1">
            <w:r w:rsidR="00B6396C" w:rsidRPr="00B6396C">
              <w:rPr>
                <w:rStyle w:val="Hypertextovodkaz"/>
                <w:rFonts w:ascii="Times New Roman" w:hAnsi="Times New Roman" w:cs="Times New Roman"/>
                <w:i/>
                <w:noProof/>
                <w:sz w:val="24"/>
                <w:szCs w:val="24"/>
              </w:rPr>
              <w:t>3.5.1</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Zevní ucho</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_Toc512809716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7" w:history="1">
            <w:r w:rsidR="00B6396C" w:rsidRPr="00B6396C">
              <w:rPr>
                <w:rStyle w:val="Hypertextovodkaz"/>
                <w:rFonts w:ascii="Times New Roman" w:hAnsi="Times New Roman" w:cs="Times New Roman"/>
                <w:i/>
                <w:noProof/>
                <w:sz w:val="24"/>
                <w:szCs w:val="24"/>
              </w:rPr>
              <w:t>3.5.2</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Střední ucho</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_Toc512809717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8" w:history="1">
            <w:r w:rsidR="00B6396C" w:rsidRPr="00B6396C">
              <w:rPr>
                <w:rStyle w:val="Hypertextovodkaz"/>
                <w:rFonts w:ascii="Times New Roman" w:hAnsi="Times New Roman" w:cs="Times New Roman"/>
                <w:i/>
                <w:noProof/>
                <w:sz w:val="24"/>
                <w:szCs w:val="24"/>
              </w:rPr>
              <w:t>3.5.3</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Vnitřní ucho</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_Toc512809718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16</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19" w:history="1">
            <w:r w:rsidR="00B6396C" w:rsidRPr="00B6396C">
              <w:rPr>
                <w:rStyle w:val="Hypertextovodkaz"/>
                <w:rFonts w:ascii="Times New Roman" w:hAnsi="Times New Roman" w:cs="Times New Roman"/>
                <w:i/>
                <w:noProof/>
                <w:sz w:val="24"/>
                <w:szCs w:val="24"/>
              </w:rPr>
              <w:t>3.5.4</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Audiogram</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_Toc512809719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16</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1"/>
            <w:rPr>
              <w:rFonts w:eastAsiaTheme="minorEastAsia"/>
              <w:lang w:eastAsia="cs-CZ"/>
            </w:rPr>
          </w:pPr>
          <w:hyperlink w:anchor="_Toc512809720" w:history="1">
            <w:r w:rsidR="00B6396C" w:rsidRPr="00B6396C">
              <w:rPr>
                <w:rStyle w:val="Hypertextovodkaz"/>
              </w:rPr>
              <w:t>4</w:t>
            </w:r>
            <w:r w:rsidR="00B6396C" w:rsidRPr="00B6396C">
              <w:rPr>
                <w:rFonts w:eastAsiaTheme="minorEastAsia"/>
                <w:lang w:eastAsia="cs-CZ"/>
              </w:rPr>
              <w:tab/>
            </w:r>
            <w:r w:rsidR="00B6396C" w:rsidRPr="00B6396C">
              <w:rPr>
                <w:rStyle w:val="Hypertextovodkaz"/>
              </w:rPr>
              <w:t>KOMUNIKACE</w:t>
            </w:r>
            <w:r w:rsidR="00B6396C" w:rsidRPr="00B6396C">
              <w:rPr>
                <w:webHidden/>
              </w:rPr>
              <w:tab/>
            </w:r>
            <w:r w:rsidR="00B6396C" w:rsidRPr="00B6396C">
              <w:rPr>
                <w:webHidden/>
              </w:rPr>
              <w:fldChar w:fldCharType="begin"/>
            </w:r>
            <w:r w:rsidR="00B6396C" w:rsidRPr="00B6396C">
              <w:rPr>
                <w:webHidden/>
              </w:rPr>
              <w:instrText xml:space="preserve"> PAGEREF _Toc512809720 \h </w:instrText>
            </w:r>
            <w:r w:rsidR="00B6396C" w:rsidRPr="00B6396C">
              <w:rPr>
                <w:webHidden/>
              </w:rPr>
            </w:r>
            <w:r w:rsidR="00B6396C" w:rsidRPr="00B6396C">
              <w:rPr>
                <w:webHidden/>
              </w:rPr>
              <w:fldChar w:fldCharType="separate"/>
            </w:r>
            <w:r w:rsidR="00B6396C" w:rsidRPr="00B6396C">
              <w:rPr>
                <w:webHidden/>
              </w:rPr>
              <w:t>17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21" w:history="1">
            <w:r w:rsidR="00B6396C" w:rsidRPr="00B6396C">
              <w:rPr>
                <w:rStyle w:val="Hypertextovodkaz"/>
              </w:rPr>
              <w:t>4.1</w:t>
            </w:r>
            <w:r w:rsidR="00B6396C" w:rsidRPr="00B6396C">
              <w:rPr>
                <w:rFonts w:eastAsiaTheme="minorEastAsia"/>
                <w:lang w:eastAsia="cs-CZ"/>
              </w:rPr>
              <w:tab/>
            </w:r>
            <w:r w:rsidR="00B6396C" w:rsidRPr="00B6396C">
              <w:rPr>
                <w:rStyle w:val="Hypertextovodkaz"/>
              </w:rPr>
              <w:t>Znakový jazyk</w:t>
            </w:r>
            <w:r w:rsidR="00B6396C" w:rsidRPr="00B6396C">
              <w:rPr>
                <w:webHidden/>
              </w:rPr>
              <w:tab/>
            </w:r>
            <w:r w:rsidR="00B6396C" w:rsidRPr="00B6396C">
              <w:rPr>
                <w:webHidden/>
              </w:rPr>
              <w:fldChar w:fldCharType="begin"/>
            </w:r>
            <w:r w:rsidR="00B6396C" w:rsidRPr="00B6396C">
              <w:rPr>
                <w:webHidden/>
              </w:rPr>
              <w:instrText xml:space="preserve"> PAGEREF _Toc512809721 \h </w:instrText>
            </w:r>
            <w:r w:rsidR="00B6396C" w:rsidRPr="00B6396C">
              <w:rPr>
                <w:webHidden/>
              </w:rPr>
            </w:r>
            <w:r w:rsidR="00B6396C" w:rsidRPr="00B6396C">
              <w:rPr>
                <w:webHidden/>
              </w:rPr>
              <w:fldChar w:fldCharType="separate"/>
            </w:r>
            <w:r w:rsidR="00B6396C" w:rsidRPr="00B6396C">
              <w:rPr>
                <w:webHidden/>
              </w:rPr>
              <w:t>18</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22" w:history="1">
            <w:r w:rsidR="00B6396C" w:rsidRPr="00B6396C">
              <w:rPr>
                <w:rStyle w:val="Hypertextovodkaz"/>
              </w:rPr>
              <w:t>4.2</w:t>
            </w:r>
            <w:r w:rsidR="00B6396C" w:rsidRPr="00B6396C">
              <w:rPr>
                <w:rFonts w:eastAsiaTheme="minorEastAsia"/>
                <w:lang w:eastAsia="cs-CZ"/>
              </w:rPr>
              <w:tab/>
            </w:r>
            <w:r w:rsidR="00B6396C" w:rsidRPr="00B6396C">
              <w:rPr>
                <w:rStyle w:val="Hypertextovodkaz"/>
              </w:rPr>
              <w:t>Sluchová protetika a pomůcky pro osoby se sluchovým postižením</w:t>
            </w:r>
            <w:r w:rsidR="00B6396C" w:rsidRPr="00B6396C">
              <w:rPr>
                <w:webHidden/>
              </w:rPr>
              <w:tab/>
            </w:r>
            <w:r w:rsidR="00B6396C" w:rsidRPr="00B6396C">
              <w:rPr>
                <w:webHidden/>
              </w:rPr>
              <w:fldChar w:fldCharType="begin"/>
            </w:r>
            <w:r w:rsidR="00B6396C" w:rsidRPr="00B6396C">
              <w:rPr>
                <w:webHidden/>
              </w:rPr>
              <w:instrText xml:space="preserve"> PAGEREF _Toc512809722 \h </w:instrText>
            </w:r>
            <w:r w:rsidR="00B6396C" w:rsidRPr="00B6396C">
              <w:rPr>
                <w:webHidden/>
              </w:rPr>
            </w:r>
            <w:r w:rsidR="00B6396C" w:rsidRPr="00B6396C">
              <w:rPr>
                <w:webHidden/>
              </w:rPr>
              <w:fldChar w:fldCharType="separate"/>
            </w:r>
            <w:r w:rsidR="00B6396C" w:rsidRPr="00B6396C">
              <w:rPr>
                <w:webHidden/>
              </w:rPr>
              <w:t>19</w:t>
            </w:r>
            <w:r w:rsidR="00B6396C" w:rsidRPr="00B6396C">
              <w:rPr>
                <w:webHidden/>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23" w:history="1">
            <w:r w:rsidR="00B6396C" w:rsidRPr="00B6396C">
              <w:rPr>
                <w:rStyle w:val="Hypertextovodkaz"/>
                <w:rFonts w:ascii="Times New Roman" w:hAnsi="Times New Roman" w:cs="Times New Roman"/>
                <w:i/>
                <w:noProof/>
                <w:sz w:val="24"/>
                <w:szCs w:val="24"/>
              </w:rPr>
              <w:t>4.2.1</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Sluchadla</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_Toc512809723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20</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24" w:history="1">
            <w:r w:rsidR="00B6396C" w:rsidRPr="00B6396C">
              <w:rPr>
                <w:rStyle w:val="Hypertextovodkaz"/>
                <w:rFonts w:ascii="Times New Roman" w:hAnsi="Times New Roman" w:cs="Times New Roman"/>
                <w:i/>
                <w:noProof/>
                <w:sz w:val="24"/>
                <w:szCs w:val="24"/>
              </w:rPr>
              <w:t>4.2.2</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Kochleární implantáty</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_Toc512809724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20</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2"/>
            <w:rPr>
              <w:rFonts w:eastAsiaTheme="minorEastAsia"/>
              <w:lang w:eastAsia="cs-CZ"/>
            </w:rPr>
          </w:pPr>
          <w:hyperlink w:anchor="_Toc512809725" w:history="1">
            <w:r w:rsidR="00B6396C" w:rsidRPr="00B6396C">
              <w:rPr>
                <w:rStyle w:val="Hypertextovodkaz"/>
              </w:rPr>
              <w:t>4.3</w:t>
            </w:r>
            <w:r w:rsidR="00B6396C" w:rsidRPr="00B6396C">
              <w:rPr>
                <w:rFonts w:eastAsiaTheme="minorEastAsia"/>
                <w:lang w:eastAsia="cs-CZ"/>
              </w:rPr>
              <w:tab/>
            </w:r>
            <w:r w:rsidR="00B6396C" w:rsidRPr="00B6396C">
              <w:rPr>
                <w:rStyle w:val="Hypertextovodkaz"/>
              </w:rPr>
              <w:t>Tlumočení</w:t>
            </w:r>
            <w:r w:rsidR="00B6396C" w:rsidRPr="00B6396C">
              <w:rPr>
                <w:webHidden/>
              </w:rPr>
              <w:tab/>
            </w:r>
            <w:r w:rsidR="00B6396C" w:rsidRPr="00B6396C">
              <w:rPr>
                <w:webHidden/>
              </w:rPr>
              <w:fldChar w:fldCharType="begin"/>
            </w:r>
            <w:r w:rsidR="00B6396C" w:rsidRPr="00B6396C">
              <w:rPr>
                <w:webHidden/>
              </w:rPr>
              <w:instrText xml:space="preserve"> PAGEREF _Toc512809725 \h </w:instrText>
            </w:r>
            <w:r w:rsidR="00B6396C" w:rsidRPr="00B6396C">
              <w:rPr>
                <w:webHidden/>
              </w:rPr>
            </w:r>
            <w:r w:rsidR="00B6396C" w:rsidRPr="00B6396C">
              <w:rPr>
                <w:webHidden/>
              </w:rPr>
              <w:fldChar w:fldCharType="separate"/>
            </w:r>
            <w:r w:rsidR="00B6396C" w:rsidRPr="00B6396C">
              <w:rPr>
                <w:webHidden/>
              </w:rPr>
              <w:t>20</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26" w:history="1">
            <w:r w:rsidR="00B6396C" w:rsidRPr="00B6396C">
              <w:rPr>
                <w:rStyle w:val="Hypertextovodkaz"/>
              </w:rPr>
              <w:t>5</w:t>
            </w:r>
            <w:r w:rsidR="00B6396C" w:rsidRPr="00B6396C">
              <w:rPr>
                <w:rFonts w:eastAsiaTheme="minorEastAsia"/>
                <w:lang w:eastAsia="cs-CZ"/>
              </w:rPr>
              <w:tab/>
            </w:r>
            <w:r w:rsidR="00B6396C" w:rsidRPr="00B6396C">
              <w:rPr>
                <w:rStyle w:val="Hypertextovodkaz"/>
              </w:rPr>
              <w:t>POHYBOVÉ AKTIVITY</w:t>
            </w:r>
            <w:r w:rsidR="00B6396C" w:rsidRPr="00B6396C">
              <w:rPr>
                <w:webHidden/>
              </w:rPr>
              <w:tab/>
            </w:r>
            <w:r w:rsidR="00B6396C" w:rsidRPr="00B6396C">
              <w:rPr>
                <w:webHidden/>
              </w:rPr>
              <w:fldChar w:fldCharType="begin"/>
            </w:r>
            <w:r w:rsidR="00B6396C" w:rsidRPr="00B6396C">
              <w:rPr>
                <w:webHidden/>
              </w:rPr>
              <w:instrText xml:space="preserve"> PAGEREF _Toc512809726 \h </w:instrText>
            </w:r>
            <w:r w:rsidR="00B6396C" w:rsidRPr="00B6396C">
              <w:rPr>
                <w:webHidden/>
              </w:rPr>
            </w:r>
            <w:r w:rsidR="00B6396C" w:rsidRPr="00B6396C">
              <w:rPr>
                <w:webHidden/>
              </w:rPr>
              <w:fldChar w:fldCharType="separate"/>
            </w:r>
            <w:r w:rsidR="00B6396C" w:rsidRPr="00B6396C">
              <w:rPr>
                <w:webHidden/>
              </w:rPr>
              <w:t>22</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27" w:history="1">
            <w:r w:rsidR="00B6396C" w:rsidRPr="00B6396C">
              <w:rPr>
                <w:rStyle w:val="Hypertextovodkaz"/>
              </w:rPr>
              <w:t>6</w:t>
            </w:r>
            <w:r w:rsidR="00B6396C" w:rsidRPr="00B6396C">
              <w:rPr>
                <w:rFonts w:eastAsiaTheme="minorEastAsia"/>
                <w:lang w:eastAsia="cs-CZ"/>
              </w:rPr>
              <w:tab/>
            </w:r>
            <w:r w:rsidR="00B6396C" w:rsidRPr="00B6396C">
              <w:rPr>
                <w:rStyle w:val="Hypertextovodkaz"/>
              </w:rPr>
              <w:t>ORGANIZACE PRO SLUCHOVĚ POSTIŽENÉ V ČR</w:t>
            </w:r>
            <w:r w:rsidR="00B6396C" w:rsidRPr="00B6396C">
              <w:rPr>
                <w:webHidden/>
              </w:rPr>
              <w:tab/>
            </w:r>
            <w:r w:rsidR="00B6396C" w:rsidRPr="00B6396C">
              <w:rPr>
                <w:webHidden/>
              </w:rPr>
              <w:fldChar w:fldCharType="begin"/>
            </w:r>
            <w:r w:rsidR="00B6396C" w:rsidRPr="00B6396C">
              <w:rPr>
                <w:webHidden/>
              </w:rPr>
              <w:instrText xml:space="preserve"> PAGEREF _Toc512809727 \h </w:instrText>
            </w:r>
            <w:r w:rsidR="00B6396C" w:rsidRPr="00B6396C">
              <w:rPr>
                <w:webHidden/>
              </w:rPr>
            </w:r>
            <w:r w:rsidR="00B6396C" w:rsidRPr="00B6396C">
              <w:rPr>
                <w:webHidden/>
              </w:rPr>
              <w:fldChar w:fldCharType="separate"/>
            </w:r>
            <w:r w:rsidR="00B6396C" w:rsidRPr="00B6396C">
              <w:rPr>
                <w:webHidden/>
              </w:rPr>
              <w:t>24</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28" w:history="1">
            <w:r w:rsidR="00B6396C" w:rsidRPr="00B6396C">
              <w:rPr>
                <w:rStyle w:val="Hypertextovodkaz"/>
                <w:lang w:eastAsia="cs-CZ"/>
              </w:rPr>
              <w:t>6.1</w:t>
            </w:r>
            <w:r w:rsidR="00B6396C" w:rsidRPr="00B6396C">
              <w:rPr>
                <w:rFonts w:eastAsiaTheme="minorEastAsia"/>
                <w:lang w:eastAsia="cs-CZ"/>
              </w:rPr>
              <w:tab/>
            </w:r>
            <w:r w:rsidR="00B6396C" w:rsidRPr="00B6396C">
              <w:rPr>
                <w:rStyle w:val="Hypertextovodkaz"/>
                <w:lang w:eastAsia="cs-CZ"/>
              </w:rPr>
              <w:t>Audiohelp, z.s.</w:t>
            </w:r>
            <w:r w:rsidR="00B6396C" w:rsidRPr="00B6396C">
              <w:rPr>
                <w:webHidden/>
              </w:rPr>
              <w:tab/>
            </w:r>
            <w:r w:rsidR="00B6396C" w:rsidRPr="00B6396C">
              <w:rPr>
                <w:webHidden/>
              </w:rPr>
              <w:fldChar w:fldCharType="begin"/>
            </w:r>
            <w:r w:rsidR="00B6396C" w:rsidRPr="00B6396C">
              <w:rPr>
                <w:webHidden/>
              </w:rPr>
              <w:instrText xml:space="preserve"> PAGEREF _Toc512809728 \h </w:instrText>
            </w:r>
            <w:r w:rsidR="00B6396C" w:rsidRPr="00B6396C">
              <w:rPr>
                <w:webHidden/>
              </w:rPr>
            </w:r>
            <w:r w:rsidR="00B6396C" w:rsidRPr="00B6396C">
              <w:rPr>
                <w:webHidden/>
              </w:rPr>
              <w:fldChar w:fldCharType="separate"/>
            </w:r>
            <w:r w:rsidR="00B6396C" w:rsidRPr="00B6396C">
              <w:rPr>
                <w:webHidden/>
              </w:rPr>
              <w:t>24</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29" w:history="1">
            <w:r w:rsidR="00B6396C" w:rsidRPr="00B6396C">
              <w:rPr>
                <w:rStyle w:val="Hypertextovodkaz"/>
              </w:rPr>
              <w:t>6.2</w:t>
            </w:r>
            <w:r w:rsidR="00B6396C" w:rsidRPr="00B6396C">
              <w:rPr>
                <w:rFonts w:eastAsiaTheme="minorEastAsia"/>
                <w:lang w:eastAsia="cs-CZ"/>
              </w:rPr>
              <w:tab/>
            </w:r>
            <w:r w:rsidR="00B6396C" w:rsidRPr="00B6396C">
              <w:rPr>
                <w:rStyle w:val="Hypertextovodkaz"/>
              </w:rPr>
              <w:t>Automotoklub neslyšících</w:t>
            </w:r>
            <w:r w:rsidR="00B6396C" w:rsidRPr="00B6396C">
              <w:rPr>
                <w:webHidden/>
              </w:rPr>
              <w:tab/>
            </w:r>
            <w:r w:rsidR="00B6396C" w:rsidRPr="00B6396C">
              <w:rPr>
                <w:webHidden/>
              </w:rPr>
              <w:fldChar w:fldCharType="begin"/>
            </w:r>
            <w:r w:rsidR="00B6396C" w:rsidRPr="00B6396C">
              <w:rPr>
                <w:webHidden/>
              </w:rPr>
              <w:instrText xml:space="preserve"> PAGEREF _Toc512809729 \h </w:instrText>
            </w:r>
            <w:r w:rsidR="00B6396C" w:rsidRPr="00B6396C">
              <w:rPr>
                <w:webHidden/>
              </w:rPr>
            </w:r>
            <w:r w:rsidR="00B6396C" w:rsidRPr="00B6396C">
              <w:rPr>
                <w:webHidden/>
              </w:rPr>
              <w:fldChar w:fldCharType="separate"/>
            </w:r>
            <w:r w:rsidR="00B6396C" w:rsidRPr="00B6396C">
              <w:rPr>
                <w:webHidden/>
              </w:rPr>
              <w:t>24</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30" w:history="1">
            <w:r w:rsidR="00B6396C" w:rsidRPr="00B6396C">
              <w:rPr>
                <w:rStyle w:val="Hypertextovodkaz"/>
              </w:rPr>
              <w:t>6.3</w:t>
            </w:r>
            <w:r w:rsidR="00B6396C" w:rsidRPr="00B6396C">
              <w:rPr>
                <w:rFonts w:eastAsiaTheme="minorEastAsia"/>
                <w:lang w:eastAsia="cs-CZ"/>
              </w:rPr>
              <w:tab/>
            </w:r>
            <w:r w:rsidR="00B6396C" w:rsidRPr="00B6396C">
              <w:rPr>
                <w:rStyle w:val="Hypertextovodkaz"/>
              </w:rPr>
              <w:t>Českomoravská jednota neslyšících, z.s.</w:t>
            </w:r>
            <w:r w:rsidR="00B6396C" w:rsidRPr="00B6396C">
              <w:rPr>
                <w:webHidden/>
              </w:rPr>
              <w:tab/>
            </w:r>
            <w:r w:rsidR="00B6396C" w:rsidRPr="00B6396C">
              <w:rPr>
                <w:webHidden/>
              </w:rPr>
              <w:fldChar w:fldCharType="begin"/>
            </w:r>
            <w:r w:rsidR="00B6396C" w:rsidRPr="00B6396C">
              <w:rPr>
                <w:webHidden/>
              </w:rPr>
              <w:instrText xml:space="preserve"> PAGEREF _Toc512809730 \h </w:instrText>
            </w:r>
            <w:r w:rsidR="00B6396C" w:rsidRPr="00B6396C">
              <w:rPr>
                <w:webHidden/>
              </w:rPr>
            </w:r>
            <w:r w:rsidR="00B6396C" w:rsidRPr="00B6396C">
              <w:rPr>
                <w:webHidden/>
              </w:rPr>
              <w:fldChar w:fldCharType="separate"/>
            </w:r>
            <w:r w:rsidR="00B6396C" w:rsidRPr="00B6396C">
              <w:rPr>
                <w:webHidden/>
              </w:rPr>
              <w:t>24</w:t>
            </w:r>
            <w:r w:rsidR="00B6396C" w:rsidRPr="00B6396C">
              <w:rPr>
                <w:webHidden/>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1" w:history="1">
            <w:r w:rsidR="00B6396C" w:rsidRPr="00B6396C">
              <w:rPr>
                <w:rStyle w:val="Hypertextovodkaz"/>
                <w:rFonts w:ascii="Times New Roman" w:hAnsi="Times New Roman" w:cs="Times New Roman"/>
                <w:i/>
                <w:noProof/>
                <w:sz w:val="24"/>
                <w:szCs w:val="24"/>
              </w:rPr>
              <w:t>6.3.1</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Hradecké centrum pro osoby se sluchovým postižením, o.p.s.</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_Toc512809731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24</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2" w:history="1">
            <w:r w:rsidR="00B6396C" w:rsidRPr="00B6396C">
              <w:rPr>
                <w:rStyle w:val="Hypertextovodkaz"/>
                <w:rFonts w:ascii="Times New Roman" w:hAnsi="Times New Roman" w:cs="Times New Roman"/>
                <w:i/>
                <w:noProof/>
                <w:sz w:val="24"/>
                <w:szCs w:val="24"/>
              </w:rPr>
              <w:t>6.3.2</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Jablíčko dětem, o.s.</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_Toc512809732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3" w:history="1">
            <w:r w:rsidR="00B6396C" w:rsidRPr="00B6396C">
              <w:rPr>
                <w:rStyle w:val="Hypertextovodkaz"/>
                <w:rFonts w:ascii="Times New Roman" w:hAnsi="Times New Roman" w:cs="Times New Roman"/>
                <w:i/>
                <w:noProof/>
                <w:sz w:val="24"/>
                <w:szCs w:val="24"/>
              </w:rPr>
              <w:t>6.3.3</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Jihlavská unie neslyšících</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_Toc512809733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4" w:history="1">
            <w:r w:rsidR="00B6396C" w:rsidRPr="00B6396C">
              <w:rPr>
                <w:rStyle w:val="Hypertextovodkaz"/>
                <w:rFonts w:ascii="Times New Roman" w:hAnsi="Times New Roman" w:cs="Times New Roman"/>
                <w:i/>
                <w:noProof/>
                <w:sz w:val="24"/>
                <w:szCs w:val="24"/>
              </w:rPr>
              <w:t>6.3.4</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Oblastní unie neslyšících Olomouc</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_Toc512809734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5" w:history="1">
            <w:r w:rsidR="00B6396C" w:rsidRPr="00B6396C">
              <w:rPr>
                <w:rStyle w:val="Hypertextovodkaz"/>
                <w:rFonts w:ascii="Times New Roman" w:hAnsi="Times New Roman" w:cs="Times New Roman"/>
                <w:i/>
                <w:noProof/>
                <w:sz w:val="24"/>
                <w:szCs w:val="24"/>
              </w:rPr>
              <w:t>6.3.5</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Plzeňská unie neslyšících</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_Toc512809735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6" w:history="1">
            <w:r w:rsidR="00B6396C" w:rsidRPr="00B6396C">
              <w:rPr>
                <w:rStyle w:val="Hypertextovodkaz"/>
                <w:rFonts w:ascii="Times New Roman" w:hAnsi="Times New Roman" w:cs="Times New Roman"/>
                <w:i/>
                <w:noProof/>
                <w:sz w:val="24"/>
                <w:szCs w:val="24"/>
              </w:rPr>
              <w:t>6.3.6</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Poradenské centrum pro sluchově postižené Kroměříž, o.p.s.</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_Toc512809736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25</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7" w:history="1">
            <w:r w:rsidR="00B6396C" w:rsidRPr="00B6396C">
              <w:rPr>
                <w:rStyle w:val="Hypertextovodkaz"/>
                <w:rFonts w:ascii="Times New Roman" w:hAnsi="Times New Roman" w:cs="Times New Roman"/>
                <w:i/>
                <w:noProof/>
                <w:sz w:val="24"/>
                <w:szCs w:val="24"/>
              </w:rPr>
              <w:t>6.3.7</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Spolek neslyšících Břeclav</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_Toc512809737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26</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8" w:history="1">
            <w:r w:rsidR="00B6396C" w:rsidRPr="00B6396C">
              <w:rPr>
                <w:rStyle w:val="Hypertextovodkaz"/>
                <w:rFonts w:ascii="Times New Roman" w:hAnsi="Times New Roman" w:cs="Times New Roman"/>
                <w:i/>
                <w:noProof/>
                <w:sz w:val="24"/>
                <w:szCs w:val="24"/>
              </w:rPr>
              <w:t>6.3.8</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Tichý svět</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_Toc512809738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26</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3"/>
            <w:tabs>
              <w:tab w:val="left" w:pos="1320"/>
              <w:tab w:val="right" w:leader="dot" w:pos="8493"/>
            </w:tabs>
            <w:spacing w:after="0"/>
            <w:ind w:left="0"/>
            <w:rPr>
              <w:rFonts w:ascii="Times New Roman" w:eastAsiaTheme="minorEastAsia" w:hAnsi="Times New Roman" w:cs="Times New Roman"/>
              <w:noProof/>
              <w:sz w:val="24"/>
              <w:szCs w:val="24"/>
              <w:lang w:eastAsia="cs-CZ"/>
            </w:rPr>
          </w:pPr>
          <w:hyperlink w:anchor="_Toc512809739" w:history="1">
            <w:r w:rsidR="00B6396C" w:rsidRPr="00B6396C">
              <w:rPr>
                <w:rStyle w:val="Hypertextovodkaz"/>
                <w:rFonts w:ascii="Times New Roman" w:hAnsi="Times New Roman" w:cs="Times New Roman"/>
                <w:i/>
                <w:noProof/>
                <w:sz w:val="24"/>
                <w:szCs w:val="24"/>
              </w:rPr>
              <w:t>6.3.9</w:t>
            </w:r>
            <w:r w:rsidR="00B6396C" w:rsidRPr="00B6396C">
              <w:rPr>
                <w:rFonts w:ascii="Times New Roman" w:eastAsiaTheme="minorEastAsia" w:hAnsi="Times New Roman" w:cs="Times New Roman"/>
                <w:noProof/>
                <w:sz w:val="24"/>
                <w:szCs w:val="24"/>
                <w:lang w:eastAsia="cs-CZ"/>
              </w:rPr>
              <w:tab/>
            </w:r>
            <w:r w:rsidR="00B6396C" w:rsidRPr="00B6396C">
              <w:rPr>
                <w:rStyle w:val="Hypertextovodkaz"/>
                <w:rFonts w:ascii="Times New Roman" w:hAnsi="Times New Roman" w:cs="Times New Roman"/>
                <w:i/>
                <w:noProof/>
                <w:sz w:val="24"/>
                <w:szCs w:val="24"/>
              </w:rPr>
              <w:t>Unie neslyšících Brno</w:t>
            </w:r>
            <w:r w:rsidR="00B6396C" w:rsidRPr="00B6396C">
              <w:rPr>
                <w:rFonts w:ascii="Times New Roman" w:hAnsi="Times New Roman" w:cs="Times New Roman"/>
                <w:noProof/>
                <w:webHidden/>
                <w:sz w:val="24"/>
                <w:szCs w:val="24"/>
              </w:rPr>
              <w:tab/>
            </w:r>
            <w:r w:rsidR="00B6396C" w:rsidRPr="00B6396C">
              <w:rPr>
                <w:rFonts w:ascii="Times New Roman" w:hAnsi="Times New Roman" w:cs="Times New Roman"/>
                <w:noProof/>
                <w:webHidden/>
                <w:sz w:val="24"/>
                <w:szCs w:val="24"/>
              </w:rPr>
              <w:fldChar w:fldCharType="begin"/>
            </w:r>
            <w:r w:rsidR="00B6396C" w:rsidRPr="00B6396C">
              <w:rPr>
                <w:rFonts w:ascii="Times New Roman" w:hAnsi="Times New Roman" w:cs="Times New Roman"/>
                <w:noProof/>
                <w:webHidden/>
                <w:sz w:val="24"/>
                <w:szCs w:val="24"/>
              </w:rPr>
              <w:instrText xml:space="preserve"> PAGEREF _Toc512809739 \h </w:instrText>
            </w:r>
            <w:r w:rsidR="00B6396C" w:rsidRPr="00B6396C">
              <w:rPr>
                <w:rFonts w:ascii="Times New Roman" w:hAnsi="Times New Roman" w:cs="Times New Roman"/>
                <w:noProof/>
                <w:webHidden/>
                <w:sz w:val="24"/>
                <w:szCs w:val="24"/>
              </w:rPr>
            </w:r>
            <w:r w:rsidR="00B6396C" w:rsidRPr="00B6396C">
              <w:rPr>
                <w:rFonts w:ascii="Times New Roman" w:hAnsi="Times New Roman" w:cs="Times New Roman"/>
                <w:noProof/>
                <w:webHidden/>
                <w:sz w:val="24"/>
                <w:szCs w:val="24"/>
              </w:rPr>
              <w:fldChar w:fldCharType="separate"/>
            </w:r>
            <w:r w:rsidR="00B6396C" w:rsidRPr="00B6396C">
              <w:rPr>
                <w:rFonts w:ascii="Times New Roman" w:hAnsi="Times New Roman" w:cs="Times New Roman"/>
                <w:noProof/>
                <w:webHidden/>
                <w:sz w:val="24"/>
                <w:szCs w:val="24"/>
              </w:rPr>
              <w:t>26</w:t>
            </w:r>
            <w:r w:rsidR="00B6396C" w:rsidRPr="00B6396C">
              <w:rPr>
                <w:rFonts w:ascii="Times New Roman" w:hAnsi="Times New Roman" w:cs="Times New Roman"/>
                <w:noProof/>
                <w:webHidden/>
                <w:sz w:val="24"/>
                <w:szCs w:val="24"/>
              </w:rPr>
              <w:fldChar w:fldCharType="end"/>
            </w:r>
          </w:hyperlink>
        </w:p>
        <w:p w:rsidR="00B6396C" w:rsidRPr="00B6396C" w:rsidRDefault="002563F3" w:rsidP="00B6396C">
          <w:pPr>
            <w:pStyle w:val="Obsah2"/>
            <w:rPr>
              <w:rFonts w:eastAsiaTheme="minorEastAsia"/>
              <w:lang w:eastAsia="cs-CZ"/>
            </w:rPr>
          </w:pPr>
          <w:hyperlink w:anchor="_Toc512809740" w:history="1">
            <w:r w:rsidR="00B6396C" w:rsidRPr="00B6396C">
              <w:rPr>
                <w:rStyle w:val="Hypertextovodkaz"/>
              </w:rPr>
              <w:t>6.4</w:t>
            </w:r>
            <w:r w:rsidR="00B6396C" w:rsidRPr="00B6396C">
              <w:rPr>
                <w:rFonts w:eastAsiaTheme="minorEastAsia"/>
                <w:lang w:eastAsia="cs-CZ"/>
              </w:rPr>
              <w:tab/>
            </w:r>
            <w:r w:rsidR="00B6396C" w:rsidRPr="00B6396C">
              <w:rPr>
                <w:rStyle w:val="Hypertextovodkaz"/>
                <w:shd w:val="clear" w:color="auto" w:fill="FFFFFF"/>
              </w:rPr>
              <w:t>Český tenisový svaz neslyšících</w:t>
            </w:r>
            <w:r w:rsidR="00B6396C" w:rsidRPr="00B6396C">
              <w:rPr>
                <w:webHidden/>
              </w:rPr>
              <w:tab/>
            </w:r>
            <w:r w:rsidR="00B6396C" w:rsidRPr="00B6396C">
              <w:rPr>
                <w:webHidden/>
              </w:rPr>
              <w:fldChar w:fldCharType="begin"/>
            </w:r>
            <w:r w:rsidR="00B6396C" w:rsidRPr="00B6396C">
              <w:rPr>
                <w:webHidden/>
              </w:rPr>
              <w:instrText xml:space="preserve"> PAGEREF _Toc512809740 \h </w:instrText>
            </w:r>
            <w:r w:rsidR="00B6396C" w:rsidRPr="00B6396C">
              <w:rPr>
                <w:webHidden/>
              </w:rPr>
            </w:r>
            <w:r w:rsidR="00B6396C" w:rsidRPr="00B6396C">
              <w:rPr>
                <w:webHidden/>
              </w:rPr>
              <w:fldChar w:fldCharType="separate"/>
            </w:r>
            <w:r w:rsidR="00B6396C" w:rsidRPr="00B6396C">
              <w:rPr>
                <w:webHidden/>
              </w:rPr>
              <w:t>26</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1" w:history="1">
            <w:r w:rsidR="00B6396C" w:rsidRPr="00B6396C">
              <w:rPr>
                <w:rStyle w:val="Hypertextovodkaz"/>
              </w:rPr>
              <w:t>6.5</w:t>
            </w:r>
            <w:r w:rsidR="00B6396C" w:rsidRPr="00B6396C">
              <w:rPr>
                <w:rFonts w:eastAsiaTheme="minorEastAsia"/>
                <w:lang w:eastAsia="cs-CZ"/>
              </w:rPr>
              <w:tab/>
            </w:r>
            <w:r w:rsidR="00B6396C" w:rsidRPr="00B6396C">
              <w:rPr>
                <w:rStyle w:val="Hypertextovodkaz"/>
              </w:rPr>
              <w:t>Evropské centrum pantomimy neslyšících</w:t>
            </w:r>
            <w:r w:rsidR="00B6396C" w:rsidRPr="00B6396C">
              <w:rPr>
                <w:webHidden/>
              </w:rPr>
              <w:tab/>
            </w:r>
            <w:r w:rsidR="00B6396C" w:rsidRPr="00B6396C">
              <w:rPr>
                <w:webHidden/>
              </w:rPr>
              <w:fldChar w:fldCharType="begin"/>
            </w:r>
            <w:r w:rsidR="00B6396C" w:rsidRPr="00B6396C">
              <w:rPr>
                <w:webHidden/>
              </w:rPr>
              <w:instrText xml:space="preserve"> PAGEREF _Toc512809741 \h </w:instrText>
            </w:r>
            <w:r w:rsidR="00B6396C" w:rsidRPr="00B6396C">
              <w:rPr>
                <w:webHidden/>
              </w:rPr>
            </w:r>
            <w:r w:rsidR="00B6396C" w:rsidRPr="00B6396C">
              <w:rPr>
                <w:webHidden/>
              </w:rPr>
              <w:fldChar w:fldCharType="separate"/>
            </w:r>
            <w:r w:rsidR="00B6396C" w:rsidRPr="00B6396C">
              <w:rPr>
                <w:webHidden/>
              </w:rPr>
              <w:t>27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2" w:history="1">
            <w:r w:rsidR="00B6396C" w:rsidRPr="00B6396C">
              <w:rPr>
                <w:rStyle w:val="Hypertextovodkaz"/>
              </w:rPr>
              <w:t>6.6</w:t>
            </w:r>
            <w:r w:rsidR="00B6396C" w:rsidRPr="00B6396C">
              <w:rPr>
                <w:rFonts w:eastAsiaTheme="minorEastAsia"/>
                <w:lang w:eastAsia="cs-CZ"/>
              </w:rPr>
              <w:tab/>
            </w:r>
            <w:r w:rsidR="00B6396C" w:rsidRPr="00B6396C">
              <w:rPr>
                <w:rStyle w:val="Hypertextovodkaz"/>
              </w:rPr>
              <w:t>Kulturní centrum Ruce</w:t>
            </w:r>
            <w:r w:rsidR="00B6396C" w:rsidRPr="00B6396C">
              <w:rPr>
                <w:webHidden/>
              </w:rPr>
              <w:tab/>
            </w:r>
            <w:r w:rsidR="00B6396C" w:rsidRPr="00B6396C">
              <w:rPr>
                <w:webHidden/>
              </w:rPr>
              <w:fldChar w:fldCharType="begin"/>
            </w:r>
            <w:r w:rsidR="00B6396C" w:rsidRPr="00B6396C">
              <w:rPr>
                <w:webHidden/>
              </w:rPr>
              <w:instrText xml:space="preserve"> PAGEREF _Toc512809742 \h </w:instrText>
            </w:r>
            <w:r w:rsidR="00B6396C" w:rsidRPr="00B6396C">
              <w:rPr>
                <w:webHidden/>
              </w:rPr>
            </w:r>
            <w:r w:rsidR="00B6396C" w:rsidRPr="00B6396C">
              <w:rPr>
                <w:webHidden/>
              </w:rPr>
              <w:fldChar w:fldCharType="separate"/>
            </w:r>
            <w:r w:rsidR="00B6396C" w:rsidRPr="00B6396C">
              <w:rPr>
                <w:webHidden/>
              </w:rPr>
              <w:t>27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3" w:history="1">
            <w:r w:rsidR="00B6396C" w:rsidRPr="00B6396C">
              <w:rPr>
                <w:rStyle w:val="Hypertextovodkaz"/>
              </w:rPr>
              <w:t>6.7</w:t>
            </w:r>
            <w:r w:rsidR="00B6396C" w:rsidRPr="00B6396C">
              <w:rPr>
                <w:rFonts w:eastAsiaTheme="minorEastAsia"/>
                <w:lang w:eastAsia="cs-CZ"/>
              </w:rPr>
              <w:tab/>
            </w:r>
            <w:r w:rsidR="00B6396C" w:rsidRPr="00B6396C">
              <w:rPr>
                <w:rStyle w:val="Hypertextovodkaz"/>
                <w:shd w:val="clear" w:color="auto" w:fill="FFFFFF"/>
              </w:rPr>
              <w:t>Labyrint Brno, z.s.</w:t>
            </w:r>
            <w:r w:rsidR="00B6396C" w:rsidRPr="00B6396C">
              <w:rPr>
                <w:webHidden/>
              </w:rPr>
              <w:tab/>
            </w:r>
            <w:r w:rsidR="00B6396C" w:rsidRPr="00B6396C">
              <w:rPr>
                <w:webHidden/>
              </w:rPr>
              <w:fldChar w:fldCharType="begin"/>
            </w:r>
            <w:r w:rsidR="00B6396C" w:rsidRPr="00B6396C">
              <w:rPr>
                <w:webHidden/>
              </w:rPr>
              <w:instrText xml:space="preserve"> PAGEREF _Toc512809743 \h </w:instrText>
            </w:r>
            <w:r w:rsidR="00B6396C" w:rsidRPr="00B6396C">
              <w:rPr>
                <w:webHidden/>
              </w:rPr>
            </w:r>
            <w:r w:rsidR="00B6396C" w:rsidRPr="00B6396C">
              <w:rPr>
                <w:webHidden/>
              </w:rPr>
              <w:fldChar w:fldCharType="separate"/>
            </w:r>
            <w:r w:rsidR="00B6396C" w:rsidRPr="00B6396C">
              <w:rPr>
                <w:webHidden/>
              </w:rPr>
              <w:t>27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4" w:history="1">
            <w:r w:rsidR="00B6396C" w:rsidRPr="00B6396C">
              <w:rPr>
                <w:rStyle w:val="Hypertextovodkaz"/>
              </w:rPr>
              <w:t>6.8</w:t>
            </w:r>
            <w:r w:rsidR="00B6396C" w:rsidRPr="00B6396C">
              <w:rPr>
                <w:rFonts w:eastAsiaTheme="minorEastAsia"/>
                <w:lang w:eastAsia="cs-CZ"/>
              </w:rPr>
              <w:tab/>
            </w:r>
            <w:r w:rsidR="00B6396C" w:rsidRPr="00B6396C">
              <w:rPr>
                <w:rStyle w:val="Hypertextovodkaz"/>
                <w:shd w:val="clear" w:color="auto" w:fill="FFFFFF"/>
              </w:rPr>
              <w:t>LORM-Společnost pro hluchoslepé, z.s.</w:t>
            </w:r>
            <w:r w:rsidR="00B6396C" w:rsidRPr="00B6396C">
              <w:rPr>
                <w:webHidden/>
              </w:rPr>
              <w:tab/>
            </w:r>
            <w:r w:rsidR="00B6396C" w:rsidRPr="00B6396C">
              <w:rPr>
                <w:webHidden/>
              </w:rPr>
              <w:fldChar w:fldCharType="begin"/>
            </w:r>
            <w:r w:rsidR="00B6396C" w:rsidRPr="00B6396C">
              <w:rPr>
                <w:webHidden/>
              </w:rPr>
              <w:instrText xml:space="preserve"> PAGEREF _Toc512809744 \h </w:instrText>
            </w:r>
            <w:r w:rsidR="00B6396C" w:rsidRPr="00B6396C">
              <w:rPr>
                <w:webHidden/>
              </w:rPr>
            </w:r>
            <w:r w:rsidR="00B6396C" w:rsidRPr="00B6396C">
              <w:rPr>
                <w:webHidden/>
              </w:rPr>
              <w:fldChar w:fldCharType="separate"/>
            </w:r>
            <w:r w:rsidR="00B6396C" w:rsidRPr="00B6396C">
              <w:rPr>
                <w:webHidden/>
              </w:rPr>
              <w:t>27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5" w:history="1">
            <w:r w:rsidR="00B6396C" w:rsidRPr="00B6396C">
              <w:rPr>
                <w:rStyle w:val="Hypertextovodkaz"/>
              </w:rPr>
              <w:t>6.9</w:t>
            </w:r>
            <w:r w:rsidR="00B6396C" w:rsidRPr="00B6396C">
              <w:rPr>
                <w:rFonts w:eastAsiaTheme="minorEastAsia"/>
                <w:lang w:eastAsia="cs-CZ"/>
              </w:rPr>
              <w:tab/>
            </w:r>
            <w:r w:rsidR="00B6396C" w:rsidRPr="00B6396C">
              <w:rPr>
                <w:rStyle w:val="Hypertextovodkaz"/>
                <w:shd w:val="clear" w:color="auto" w:fill="FFFFFF"/>
              </w:rPr>
              <w:t>Naděje neslyšících</w:t>
            </w:r>
            <w:r w:rsidR="00B6396C" w:rsidRPr="00B6396C">
              <w:rPr>
                <w:webHidden/>
              </w:rPr>
              <w:tab/>
            </w:r>
            <w:r w:rsidR="00B6396C" w:rsidRPr="00B6396C">
              <w:rPr>
                <w:webHidden/>
              </w:rPr>
              <w:fldChar w:fldCharType="begin"/>
            </w:r>
            <w:r w:rsidR="00B6396C" w:rsidRPr="00B6396C">
              <w:rPr>
                <w:webHidden/>
              </w:rPr>
              <w:instrText xml:space="preserve"> PAGEREF _Toc512809745 \h </w:instrText>
            </w:r>
            <w:r w:rsidR="00B6396C" w:rsidRPr="00B6396C">
              <w:rPr>
                <w:webHidden/>
              </w:rPr>
            </w:r>
            <w:r w:rsidR="00B6396C" w:rsidRPr="00B6396C">
              <w:rPr>
                <w:webHidden/>
              </w:rPr>
              <w:fldChar w:fldCharType="separate"/>
            </w:r>
            <w:r w:rsidR="00B6396C" w:rsidRPr="00B6396C">
              <w:rPr>
                <w:webHidden/>
              </w:rPr>
              <w:t>27</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6" w:history="1">
            <w:r w:rsidR="00B6396C" w:rsidRPr="00B6396C">
              <w:rPr>
                <w:rStyle w:val="Hypertextovodkaz"/>
              </w:rPr>
              <w:t>6.10</w:t>
            </w:r>
            <w:r w:rsidR="00B6396C" w:rsidRPr="00B6396C">
              <w:rPr>
                <w:rFonts w:eastAsiaTheme="minorEastAsia"/>
                <w:lang w:eastAsia="cs-CZ"/>
              </w:rPr>
              <w:tab/>
            </w:r>
            <w:r w:rsidR="00B6396C" w:rsidRPr="00B6396C">
              <w:rPr>
                <w:rStyle w:val="Hypertextovodkaz"/>
                <w:shd w:val="clear" w:color="auto" w:fill="FFFFFF"/>
              </w:rPr>
              <w:t>Pražský spolek neslyšících</w:t>
            </w:r>
            <w:r w:rsidR="00B6396C" w:rsidRPr="00B6396C">
              <w:rPr>
                <w:webHidden/>
              </w:rPr>
              <w:tab/>
            </w:r>
            <w:r w:rsidR="00B6396C" w:rsidRPr="00B6396C">
              <w:rPr>
                <w:webHidden/>
              </w:rPr>
              <w:fldChar w:fldCharType="begin"/>
            </w:r>
            <w:r w:rsidR="00B6396C" w:rsidRPr="00B6396C">
              <w:rPr>
                <w:webHidden/>
              </w:rPr>
              <w:instrText xml:space="preserve"> PAGEREF _Toc512809746 \h </w:instrText>
            </w:r>
            <w:r w:rsidR="00B6396C" w:rsidRPr="00B6396C">
              <w:rPr>
                <w:webHidden/>
              </w:rPr>
            </w:r>
            <w:r w:rsidR="00B6396C" w:rsidRPr="00B6396C">
              <w:rPr>
                <w:webHidden/>
              </w:rPr>
              <w:fldChar w:fldCharType="separate"/>
            </w:r>
            <w:r w:rsidR="00B6396C" w:rsidRPr="00B6396C">
              <w:rPr>
                <w:webHidden/>
              </w:rPr>
              <w:t>28</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7" w:history="1">
            <w:r w:rsidR="00B6396C" w:rsidRPr="00B6396C">
              <w:rPr>
                <w:rStyle w:val="Hypertextovodkaz"/>
                <w:rFonts w:eastAsia="Times New Roman"/>
                <w:lang w:eastAsia="cs-CZ"/>
              </w:rPr>
              <w:t>6.11</w:t>
            </w:r>
            <w:r w:rsidR="00B6396C" w:rsidRPr="00B6396C">
              <w:rPr>
                <w:rFonts w:eastAsiaTheme="minorEastAsia"/>
                <w:lang w:eastAsia="cs-CZ"/>
              </w:rPr>
              <w:tab/>
            </w:r>
            <w:r w:rsidR="00B6396C" w:rsidRPr="00B6396C">
              <w:rPr>
                <w:rStyle w:val="Hypertextovodkaz"/>
                <w:rFonts w:eastAsia="Times New Roman"/>
                <w:lang w:eastAsia="cs-CZ"/>
              </w:rPr>
              <w:t>SNN-Svaz neslyšících a nedoslýchavých v ČR, z.s.</w:t>
            </w:r>
            <w:r w:rsidR="00B6396C" w:rsidRPr="00B6396C">
              <w:rPr>
                <w:webHidden/>
              </w:rPr>
              <w:tab/>
            </w:r>
            <w:r w:rsidR="00B6396C" w:rsidRPr="00B6396C">
              <w:rPr>
                <w:webHidden/>
              </w:rPr>
              <w:fldChar w:fldCharType="begin"/>
            </w:r>
            <w:r w:rsidR="00B6396C" w:rsidRPr="00B6396C">
              <w:rPr>
                <w:webHidden/>
              </w:rPr>
              <w:instrText xml:space="preserve"> PAGEREF _Toc512809747 \h </w:instrText>
            </w:r>
            <w:r w:rsidR="00B6396C" w:rsidRPr="00B6396C">
              <w:rPr>
                <w:webHidden/>
              </w:rPr>
            </w:r>
            <w:r w:rsidR="00B6396C" w:rsidRPr="00B6396C">
              <w:rPr>
                <w:webHidden/>
              </w:rPr>
              <w:fldChar w:fldCharType="separate"/>
            </w:r>
            <w:r w:rsidR="00B6396C" w:rsidRPr="00B6396C">
              <w:rPr>
                <w:webHidden/>
              </w:rPr>
              <w:t>28</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8" w:history="1">
            <w:r w:rsidR="00B6396C" w:rsidRPr="00B6396C">
              <w:rPr>
                <w:rStyle w:val="Hypertextovodkaz"/>
                <w:rFonts w:eastAsia="Times New Roman"/>
                <w:lang w:eastAsia="cs-CZ"/>
              </w:rPr>
              <w:t>6.12</w:t>
            </w:r>
            <w:r w:rsidR="00B6396C" w:rsidRPr="00B6396C">
              <w:rPr>
                <w:rFonts w:eastAsiaTheme="minorEastAsia"/>
                <w:lang w:eastAsia="cs-CZ"/>
              </w:rPr>
              <w:tab/>
            </w:r>
            <w:r w:rsidR="00B6396C" w:rsidRPr="00B6396C">
              <w:rPr>
                <w:rStyle w:val="Hypertextovodkaz"/>
                <w:rFonts w:eastAsia="Times New Roman"/>
                <w:lang w:eastAsia="cs-CZ"/>
              </w:rPr>
              <w:t>SUKI-Spolek uživatelů kochleárního implantátu</w:t>
            </w:r>
            <w:r w:rsidR="00B6396C" w:rsidRPr="00B6396C">
              <w:rPr>
                <w:webHidden/>
              </w:rPr>
              <w:tab/>
            </w:r>
            <w:r w:rsidR="00B6396C" w:rsidRPr="00B6396C">
              <w:rPr>
                <w:webHidden/>
              </w:rPr>
              <w:fldChar w:fldCharType="begin"/>
            </w:r>
            <w:r w:rsidR="00B6396C" w:rsidRPr="00B6396C">
              <w:rPr>
                <w:webHidden/>
              </w:rPr>
              <w:instrText xml:space="preserve"> PAGEREF _Toc512809748 \h </w:instrText>
            </w:r>
            <w:r w:rsidR="00B6396C" w:rsidRPr="00B6396C">
              <w:rPr>
                <w:webHidden/>
              </w:rPr>
            </w:r>
            <w:r w:rsidR="00B6396C" w:rsidRPr="00B6396C">
              <w:rPr>
                <w:webHidden/>
              </w:rPr>
              <w:fldChar w:fldCharType="separate"/>
            </w:r>
            <w:r w:rsidR="00B6396C" w:rsidRPr="00B6396C">
              <w:rPr>
                <w:webHidden/>
              </w:rPr>
              <w:t>28</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49" w:history="1">
            <w:r w:rsidR="00B6396C" w:rsidRPr="00B6396C">
              <w:rPr>
                <w:rStyle w:val="Hypertextovodkaz"/>
              </w:rPr>
              <w:t>6.13</w:t>
            </w:r>
            <w:r w:rsidR="00B6396C" w:rsidRPr="00B6396C">
              <w:rPr>
                <w:rFonts w:eastAsiaTheme="minorEastAsia"/>
                <w:lang w:eastAsia="cs-CZ"/>
              </w:rPr>
              <w:tab/>
            </w:r>
            <w:r w:rsidR="00B6396C" w:rsidRPr="00B6396C">
              <w:rPr>
                <w:rStyle w:val="Hypertextovodkaz"/>
              </w:rPr>
              <w:t>53. skautský oddíl Potkani</w:t>
            </w:r>
            <w:r w:rsidR="00B6396C" w:rsidRPr="00B6396C">
              <w:rPr>
                <w:webHidden/>
              </w:rPr>
              <w:tab/>
            </w:r>
            <w:r w:rsidR="00B6396C" w:rsidRPr="00B6396C">
              <w:rPr>
                <w:webHidden/>
              </w:rPr>
              <w:fldChar w:fldCharType="begin"/>
            </w:r>
            <w:r w:rsidR="00B6396C" w:rsidRPr="00B6396C">
              <w:rPr>
                <w:webHidden/>
              </w:rPr>
              <w:instrText xml:space="preserve"> PAGEREF _Toc512809749 \h </w:instrText>
            </w:r>
            <w:r w:rsidR="00B6396C" w:rsidRPr="00B6396C">
              <w:rPr>
                <w:webHidden/>
              </w:rPr>
            </w:r>
            <w:r w:rsidR="00B6396C" w:rsidRPr="00B6396C">
              <w:rPr>
                <w:webHidden/>
              </w:rPr>
              <w:fldChar w:fldCharType="separate"/>
            </w:r>
            <w:r w:rsidR="00B6396C" w:rsidRPr="00B6396C">
              <w:rPr>
                <w:webHidden/>
              </w:rPr>
              <w:t>28</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0" w:history="1">
            <w:r w:rsidR="00B6396C" w:rsidRPr="00B6396C">
              <w:rPr>
                <w:rStyle w:val="Hypertextovodkaz"/>
              </w:rPr>
              <w:t>7</w:t>
            </w:r>
            <w:r w:rsidR="00B6396C" w:rsidRPr="00B6396C">
              <w:rPr>
                <w:rFonts w:eastAsiaTheme="minorEastAsia"/>
                <w:lang w:eastAsia="cs-CZ"/>
              </w:rPr>
              <w:tab/>
            </w:r>
            <w:r w:rsidR="00B6396C" w:rsidRPr="00B6396C">
              <w:rPr>
                <w:rStyle w:val="Hypertextovodkaz"/>
              </w:rPr>
              <w:t>CÍL</w:t>
            </w:r>
            <w:r w:rsidR="00B6396C" w:rsidRPr="00B6396C">
              <w:rPr>
                <w:webHidden/>
              </w:rPr>
              <w:tab/>
            </w:r>
            <w:r w:rsidR="00B6396C" w:rsidRPr="00B6396C">
              <w:rPr>
                <w:webHidden/>
              </w:rPr>
              <w:fldChar w:fldCharType="begin"/>
            </w:r>
            <w:r w:rsidR="00B6396C" w:rsidRPr="00B6396C">
              <w:rPr>
                <w:webHidden/>
              </w:rPr>
              <w:instrText xml:space="preserve"> PAGEREF _Toc512809750 \h </w:instrText>
            </w:r>
            <w:r w:rsidR="00B6396C" w:rsidRPr="00B6396C">
              <w:rPr>
                <w:webHidden/>
              </w:rPr>
            </w:r>
            <w:r w:rsidR="00B6396C" w:rsidRPr="00B6396C">
              <w:rPr>
                <w:webHidden/>
              </w:rPr>
              <w:fldChar w:fldCharType="separate"/>
            </w:r>
            <w:r w:rsidR="00B6396C" w:rsidRPr="00B6396C">
              <w:rPr>
                <w:webHidden/>
              </w:rPr>
              <w:t>29</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51" w:history="1">
            <w:r w:rsidR="00B6396C" w:rsidRPr="00B6396C">
              <w:rPr>
                <w:rStyle w:val="Hypertextovodkaz"/>
              </w:rPr>
              <w:t>7.1</w:t>
            </w:r>
            <w:r w:rsidR="00B6396C" w:rsidRPr="00B6396C">
              <w:rPr>
                <w:rFonts w:eastAsiaTheme="minorEastAsia"/>
                <w:lang w:eastAsia="cs-CZ"/>
              </w:rPr>
              <w:tab/>
            </w:r>
            <w:r w:rsidR="00B6396C" w:rsidRPr="00B6396C">
              <w:rPr>
                <w:rStyle w:val="Hypertextovodkaz"/>
              </w:rPr>
              <w:t>Výzkumné otázky</w:t>
            </w:r>
            <w:r w:rsidR="00B6396C" w:rsidRPr="00B6396C">
              <w:rPr>
                <w:webHidden/>
              </w:rPr>
              <w:tab/>
            </w:r>
            <w:r w:rsidR="00B6396C" w:rsidRPr="00B6396C">
              <w:rPr>
                <w:webHidden/>
              </w:rPr>
              <w:fldChar w:fldCharType="begin"/>
            </w:r>
            <w:r w:rsidR="00B6396C" w:rsidRPr="00B6396C">
              <w:rPr>
                <w:webHidden/>
              </w:rPr>
              <w:instrText xml:space="preserve"> PAGEREF _Toc512809751 \h </w:instrText>
            </w:r>
            <w:r w:rsidR="00B6396C" w:rsidRPr="00B6396C">
              <w:rPr>
                <w:webHidden/>
              </w:rPr>
            </w:r>
            <w:r w:rsidR="00B6396C" w:rsidRPr="00B6396C">
              <w:rPr>
                <w:webHidden/>
              </w:rPr>
              <w:fldChar w:fldCharType="separate"/>
            </w:r>
            <w:r w:rsidR="00B6396C" w:rsidRPr="00B6396C">
              <w:rPr>
                <w:webHidden/>
              </w:rPr>
              <w:t>29</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2" w:history="1">
            <w:r w:rsidR="00B6396C" w:rsidRPr="00B6396C">
              <w:rPr>
                <w:rStyle w:val="Hypertextovodkaz"/>
              </w:rPr>
              <w:t>8</w:t>
            </w:r>
            <w:r w:rsidR="00B6396C" w:rsidRPr="00B6396C">
              <w:rPr>
                <w:rFonts w:eastAsiaTheme="minorEastAsia"/>
                <w:lang w:eastAsia="cs-CZ"/>
              </w:rPr>
              <w:tab/>
            </w:r>
            <w:r w:rsidR="00B6396C" w:rsidRPr="00B6396C">
              <w:rPr>
                <w:rStyle w:val="Hypertextovodkaz"/>
              </w:rPr>
              <w:t>METODIKA</w:t>
            </w:r>
            <w:r w:rsidR="00B6396C" w:rsidRPr="00B6396C">
              <w:rPr>
                <w:webHidden/>
              </w:rPr>
              <w:tab/>
            </w:r>
            <w:r w:rsidR="00B6396C" w:rsidRPr="00B6396C">
              <w:rPr>
                <w:webHidden/>
              </w:rPr>
              <w:fldChar w:fldCharType="begin"/>
            </w:r>
            <w:r w:rsidR="00B6396C" w:rsidRPr="00B6396C">
              <w:rPr>
                <w:webHidden/>
              </w:rPr>
              <w:instrText xml:space="preserve"> PAGEREF _Toc512809752 \h </w:instrText>
            </w:r>
            <w:r w:rsidR="00B6396C" w:rsidRPr="00B6396C">
              <w:rPr>
                <w:webHidden/>
              </w:rPr>
            </w:r>
            <w:r w:rsidR="00B6396C" w:rsidRPr="00B6396C">
              <w:rPr>
                <w:webHidden/>
              </w:rPr>
              <w:fldChar w:fldCharType="separate"/>
            </w:r>
            <w:r w:rsidR="00B6396C" w:rsidRPr="00B6396C">
              <w:rPr>
                <w:webHidden/>
              </w:rPr>
              <w:t>30</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53" w:history="1">
            <w:r w:rsidR="00B6396C" w:rsidRPr="00B6396C">
              <w:rPr>
                <w:rStyle w:val="Hypertextovodkaz"/>
              </w:rPr>
              <w:t>8.1</w:t>
            </w:r>
            <w:r w:rsidR="00B6396C" w:rsidRPr="00B6396C">
              <w:rPr>
                <w:rFonts w:eastAsiaTheme="minorEastAsia"/>
                <w:lang w:eastAsia="cs-CZ"/>
              </w:rPr>
              <w:tab/>
            </w:r>
            <w:r w:rsidR="00B6396C" w:rsidRPr="00B6396C">
              <w:rPr>
                <w:rStyle w:val="Hypertextovodkaz"/>
              </w:rPr>
              <w:t>Výzkumný vzorek a typ výběru</w:t>
            </w:r>
            <w:r w:rsidR="00B6396C" w:rsidRPr="00B6396C">
              <w:rPr>
                <w:webHidden/>
              </w:rPr>
              <w:tab/>
            </w:r>
            <w:r w:rsidR="00B6396C" w:rsidRPr="00B6396C">
              <w:rPr>
                <w:webHidden/>
              </w:rPr>
              <w:fldChar w:fldCharType="begin"/>
            </w:r>
            <w:r w:rsidR="00B6396C" w:rsidRPr="00B6396C">
              <w:rPr>
                <w:webHidden/>
              </w:rPr>
              <w:instrText xml:space="preserve"> PAGEREF _Toc512809753 \h </w:instrText>
            </w:r>
            <w:r w:rsidR="00B6396C" w:rsidRPr="00B6396C">
              <w:rPr>
                <w:webHidden/>
              </w:rPr>
            </w:r>
            <w:r w:rsidR="00B6396C" w:rsidRPr="00B6396C">
              <w:rPr>
                <w:webHidden/>
              </w:rPr>
              <w:fldChar w:fldCharType="separate"/>
            </w:r>
            <w:r w:rsidR="00B6396C" w:rsidRPr="00B6396C">
              <w:rPr>
                <w:webHidden/>
              </w:rPr>
              <w:t>30</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54" w:history="1">
            <w:r w:rsidR="00B6396C" w:rsidRPr="00B6396C">
              <w:rPr>
                <w:rStyle w:val="Hypertextovodkaz"/>
              </w:rPr>
              <w:t>8.2</w:t>
            </w:r>
            <w:r w:rsidR="00B6396C" w:rsidRPr="00B6396C">
              <w:rPr>
                <w:rFonts w:eastAsiaTheme="minorEastAsia"/>
                <w:lang w:eastAsia="cs-CZ"/>
              </w:rPr>
              <w:tab/>
            </w:r>
            <w:r w:rsidR="00B6396C" w:rsidRPr="00B6396C">
              <w:rPr>
                <w:rStyle w:val="Hypertextovodkaz"/>
              </w:rPr>
              <w:t>Výzkumné techniky a metody</w:t>
            </w:r>
            <w:r w:rsidR="00B6396C" w:rsidRPr="00B6396C">
              <w:rPr>
                <w:webHidden/>
              </w:rPr>
              <w:tab/>
            </w:r>
            <w:r w:rsidR="00B6396C" w:rsidRPr="00B6396C">
              <w:rPr>
                <w:webHidden/>
              </w:rPr>
              <w:fldChar w:fldCharType="begin"/>
            </w:r>
            <w:r w:rsidR="00B6396C" w:rsidRPr="00B6396C">
              <w:rPr>
                <w:webHidden/>
              </w:rPr>
              <w:instrText xml:space="preserve"> PAGEREF _Toc512809754 \h </w:instrText>
            </w:r>
            <w:r w:rsidR="00B6396C" w:rsidRPr="00B6396C">
              <w:rPr>
                <w:webHidden/>
              </w:rPr>
            </w:r>
            <w:r w:rsidR="00B6396C" w:rsidRPr="00B6396C">
              <w:rPr>
                <w:webHidden/>
              </w:rPr>
              <w:fldChar w:fldCharType="separate"/>
            </w:r>
            <w:r w:rsidR="00B6396C" w:rsidRPr="00B6396C">
              <w:rPr>
                <w:webHidden/>
              </w:rPr>
              <w:t>30</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5" w:history="1">
            <w:r w:rsidR="00B6396C" w:rsidRPr="00B6396C">
              <w:rPr>
                <w:rStyle w:val="Hypertextovodkaz"/>
              </w:rPr>
              <w:t>9</w:t>
            </w:r>
            <w:r w:rsidR="00B6396C" w:rsidRPr="00B6396C">
              <w:rPr>
                <w:rFonts w:eastAsiaTheme="minorEastAsia"/>
                <w:lang w:eastAsia="cs-CZ"/>
              </w:rPr>
              <w:tab/>
            </w:r>
            <w:r w:rsidR="00B6396C" w:rsidRPr="00B6396C">
              <w:rPr>
                <w:rStyle w:val="Hypertextovodkaz"/>
              </w:rPr>
              <w:t>VÝSLEDKY</w:t>
            </w:r>
            <w:r w:rsidR="00B6396C" w:rsidRPr="00B6396C">
              <w:rPr>
                <w:webHidden/>
              </w:rPr>
              <w:tab/>
            </w:r>
            <w:r w:rsidR="00B6396C" w:rsidRPr="00B6396C">
              <w:rPr>
                <w:webHidden/>
              </w:rPr>
              <w:fldChar w:fldCharType="begin"/>
            </w:r>
            <w:r w:rsidR="00B6396C" w:rsidRPr="00B6396C">
              <w:rPr>
                <w:webHidden/>
              </w:rPr>
              <w:instrText xml:space="preserve"> PAGEREF _Toc512809755 \h </w:instrText>
            </w:r>
            <w:r w:rsidR="00B6396C" w:rsidRPr="00B6396C">
              <w:rPr>
                <w:webHidden/>
              </w:rPr>
            </w:r>
            <w:r w:rsidR="00B6396C" w:rsidRPr="00B6396C">
              <w:rPr>
                <w:webHidden/>
              </w:rPr>
              <w:fldChar w:fldCharType="separate"/>
            </w:r>
            <w:r w:rsidR="00B6396C" w:rsidRPr="00B6396C">
              <w:rPr>
                <w:webHidden/>
              </w:rPr>
              <w:t>31</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6" w:history="1">
            <w:r w:rsidR="00B6396C" w:rsidRPr="00B6396C">
              <w:rPr>
                <w:rStyle w:val="Hypertextovodkaz"/>
              </w:rPr>
              <w:t>10</w:t>
            </w:r>
            <w:r w:rsidR="00B6396C" w:rsidRPr="00B6396C">
              <w:rPr>
                <w:rFonts w:eastAsiaTheme="minorEastAsia"/>
                <w:lang w:eastAsia="cs-CZ"/>
              </w:rPr>
              <w:tab/>
            </w:r>
            <w:r w:rsidR="00B6396C" w:rsidRPr="00B6396C">
              <w:rPr>
                <w:rStyle w:val="Hypertextovodkaz"/>
              </w:rPr>
              <w:t>DISKUZE</w:t>
            </w:r>
            <w:r w:rsidR="00B6396C" w:rsidRPr="00B6396C">
              <w:rPr>
                <w:webHidden/>
              </w:rPr>
              <w:tab/>
            </w:r>
            <w:r w:rsidR="00B6396C" w:rsidRPr="00B6396C">
              <w:rPr>
                <w:webHidden/>
              </w:rPr>
              <w:fldChar w:fldCharType="begin"/>
            </w:r>
            <w:r w:rsidR="00B6396C" w:rsidRPr="00B6396C">
              <w:rPr>
                <w:webHidden/>
              </w:rPr>
              <w:instrText xml:space="preserve"> PAGEREF _Toc512809756 \h </w:instrText>
            </w:r>
            <w:r w:rsidR="00B6396C" w:rsidRPr="00B6396C">
              <w:rPr>
                <w:webHidden/>
              </w:rPr>
            </w:r>
            <w:r w:rsidR="00B6396C" w:rsidRPr="00B6396C">
              <w:rPr>
                <w:webHidden/>
              </w:rPr>
              <w:fldChar w:fldCharType="separate"/>
            </w:r>
            <w:r w:rsidR="00B6396C" w:rsidRPr="00B6396C">
              <w:rPr>
                <w:webHidden/>
              </w:rPr>
              <w:t>39</w:t>
            </w:r>
            <w:r w:rsidR="00B6396C" w:rsidRPr="00B6396C">
              <w:rPr>
                <w:webHidden/>
              </w:rPr>
              <w:fldChar w:fldCharType="end"/>
            </w:r>
          </w:hyperlink>
        </w:p>
        <w:p w:rsidR="00B6396C" w:rsidRPr="00B6396C" w:rsidRDefault="002563F3" w:rsidP="00B6396C">
          <w:pPr>
            <w:pStyle w:val="Obsah2"/>
            <w:rPr>
              <w:rFonts w:eastAsiaTheme="minorEastAsia"/>
              <w:lang w:eastAsia="cs-CZ"/>
            </w:rPr>
          </w:pPr>
          <w:hyperlink w:anchor="_Toc512809757" w:history="1">
            <w:r w:rsidR="00B6396C" w:rsidRPr="00B6396C">
              <w:rPr>
                <w:rStyle w:val="Hypertextovodkaz"/>
              </w:rPr>
              <w:t>10.1</w:t>
            </w:r>
            <w:r w:rsidR="00B6396C" w:rsidRPr="00B6396C">
              <w:rPr>
                <w:rFonts w:eastAsiaTheme="minorEastAsia"/>
                <w:lang w:eastAsia="cs-CZ"/>
              </w:rPr>
              <w:tab/>
            </w:r>
            <w:r w:rsidR="00B6396C" w:rsidRPr="00B6396C">
              <w:rPr>
                <w:rStyle w:val="Hypertextovodkaz"/>
              </w:rPr>
              <w:t>Doporučení pro praxi</w:t>
            </w:r>
            <w:r w:rsidR="00B6396C" w:rsidRPr="00B6396C">
              <w:rPr>
                <w:webHidden/>
              </w:rPr>
              <w:tab/>
            </w:r>
            <w:r w:rsidR="00B6396C" w:rsidRPr="00B6396C">
              <w:rPr>
                <w:webHidden/>
              </w:rPr>
              <w:fldChar w:fldCharType="begin"/>
            </w:r>
            <w:r w:rsidR="00B6396C" w:rsidRPr="00B6396C">
              <w:rPr>
                <w:webHidden/>
              </w:rPr>
              <w:instrText xml:space="preserve"> PAGEREF _Toc512809757 \h </w:instrText>
            </w:r>
            <w:r w:rsidR="00B6396C" w:rsidRPr="00B6396C">
              <w:rPr>
                <w:webHidden/>
              </w:rPr>
            </w:r>
            <w:r w:rsidR="00B6396C" w:rsidRPr="00B6396C">
              <w:rPr>
                <w:webHidden/>
              </w:rPr>
              <w:fldChar w:fldCharType="separate"/>
            </w:r>
            <w:r w:rsidR="00B6396C" w:rsidRPr="00B6396C">
              <w:rPr>
                <w:webHidden/>
              </w:rPr>
              <w:t>41</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8" w:history="1">
            <w:r w:rsidR="00B6396C" w:rsidRPr="00B6396C">
              <w:rPr>
                <w:rStyle w:val="Hypertextovodkaz"/>
              </w:rPr>
              <w:t>11</w:t>
            </w:r>
            <w:r w:rsidR="00B6396C" w:rsidRPr="00B6396C">
              <w:rPr>
                <w:rFonts w:eastAsiaTheme="minorEastAsia"/>
                <w:lang w:eastAsia="cs-CZ"/>
              </w:rPr>
              <w:tab/>
            </w:r>
            <w:r w:rsidR="00B6396C" w:rsidRPr="00B6396C">
              <w:rPr>
                <w:rStyle w:val="Hypertextovodkaz"/>
              </w:rPr>
              <w:t>ZÁVĚR</w:t>
            </w:r>
            <w:r w:rsidR="00B6396C" w:rsidRPr="00B6396C">
              <w:rPr>
                <w:webHidden/>
              </w:rPr>
              <w:tab/>
            </w:r>
            <w:r w:rsidR="00B6396C" w:rsidRPr="00B6396C">
              <w:rPr>
                <w:webHidden/>
              </w:rPr>
              <w:fldChar w:fldCharType="begin"/>
            </w:r>
            <w:r w:rsidR="00B6396C" w:rsidRPr="00B6396C">
              <w:rPr>
                <w:webHidden/>
              </w:rPr>
              <w:instrText xml:space="preserve"> PAGEREF _Toc512809758 \h </w:instrText>
            </w:r>
            <w:r w:rsidR="00B6396C" w:rsidRPr="00B6396C">
              <w:rPr>
                <w:webHidden/>
              </w:rPr>
            </w:r>
            <w:r w:rsidR="00B6396C" w:rsidRPr="00B6396C">
              <w:rPr>
                <w:webHidden/>
              </w:rPr>
              <w:fldChar w:fldCharType="separate"/>
            </w:r>
            <w:r w:rsidR="00B6396C" w:rsidRPr="00B6396C">
              <w:rPr>
                <w:webHidden/>
              </w:rPr>
              <w:t>42</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59" w:history="1">
            <w:r w:rsidR="00B6396C" w:rsidRPr="00B6396C">
              <w:rPr>
                <w:rStyle w:val="Hypertextovodkaz"/>
              </w:rPr>
              <w:t>12</w:t>
            </w:r>
            <w:r w:rsidR="00B6396C" w:rsidRPr="00B6396C">
              <w:rPr>
                <w:rFonts w:eastAsiaTheme="minorEastAsia"/>
                <w:lang w:eastAsia="cs-CZ"/>
              </w:rPr>
              <w:tab/>
            </w:r>
            <w:r w:rsidR="00B6396C" w:rsidRPr="00B6396C">
              <w:rPr>
                <w:rStyle w:val="Hypertextovodkaz"/>
              </w:rPr>
              <w:t>SOUHRN</w:t>
            </w:r>
            <w:r w:rsidR="00B6396C" w:rsidRPr="00B6396C">
              <w:rPr>
                <w:webHidden/>
              </w:rPr>
              <w:tab/>
            </w:r>
            <w:r w:rsidR="00B6396C" w:rsidRPr="00B6396C">
              <w:rPr>
                <w:webHidden/>
              </w:rPr>
              <w:fldChar w:fldCharType="begin"/>
            </w:r>
            <w:r w:rsidR="00B6396C" w:rsidRPr="00B6396C">
              <w:rPr>
                <w:webHidden/>
              </w:rPr>
              <w:instrText xml:space="preserve"> PAGEREF _Toc512809759 \h </w:instrText>
            </w:r>
            <w:r w:rsidR="00B6396C" w:rsidRPr="00B6396C">
              <w:rPr>
                <w:webHidden/>
              </w:rPr>
            </w:r>
            <w:r w:rsidR="00B6396C" w:rsidRPr="00B6396C">
              <w:rPr>
                <w:webHidden/>
              </w:rPr>
              <w:fldChar w:fldCharType="separate"/>
            </w:r>
            <w:r w:rsidR="00B6396C" w:rsidRPr="00B6396C">
              <w:rPr>
                <w:webHidden/>
              </w:rPr>
              <w:t>44</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60" w:history="1">
            <w:r w:rsidR="00B6396C" w:rsidRPr="00B6396C">
              <w:rPr>
                <w:rStyle w:val="Hypertextovodkaz"/>
              </w:rPr>
              <w:t>13</w:t>
            </w:r>
            <w:r w:rsidR="00B6396C" w:rsidRPr="00B6396C">
              <w:rPr>
                <w:rFonts w:eastAsiaTheme="minorEastAsia"/>
                <w:lang w:eastAsia="cs-CZ"/>
              </w:rPr>
              <w:tab/>
            </w:r>
            <w:r w:rsidR="00B6396C" w:rsidRPr="00B6396C">
              <w:rPr>
                <w:rStyle w:val="Hypertextovodkaz"/>
              </w:rPr>
              <w:t>SUMMARY</w:t>
            </w:r>
            <w:r w:rsidR="00B6396C" w:rsidRPr="00B6396C">
              <w:rPr>
                <w:webHidden/>
              </w:rPr>
              <w:tab/>
            </w:r>
            <w:r w:rsidR="00B6396C" w:rsidRPr="00B6396C">
              <w:rPr>
                <w:webHidden/>
              </w:rPr>
              <w:fldChar w:fldCharType="begin"/>
            </w:r>
            <w:r w:rsidR="00B6396C" w:rsidRPr="00B6396C">
              <w:rPr>
                <w:webHidden/>
              </w:rPr>
              <w:instrText xml:space="preserve"> PAGEREF _Toc512809760 \h </w:instrText>
            </w:r>
            <w:r w:rsidR="00B6396C" w:rsidRPr="00B6396C">
              <w:rPr>
                <w:webHidden/>
              </w:rPr>
            </w:r>
            <w:r w:rsidR="00B6396C" w:rsidRPr="00B6396C">
              <w:rPr>
                <w:webHidden/>
              </w:rPr>
              <w:fldChar w:fldCharType="separate"/>
            </w:r>
            <w:r w:rsidR="00B6396C" w:rsidRPr="00B6396C">
              <w:rPr>
                <w:webHidden/>
              </w:rPr>
              <w:t>45</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61" w:history="1">
            <w:r w:rsidR="00B6396C" w:rsidRPr="00B6396C">
              <w:rPr>
                <w:rStyle w:val="Hypertextovodkaz"/>
              </w:rPr>
              <w:t>14</w:t>
            </w:r>
            <w:r w:rsidR="00B6396C" w:rsidRPr="00B6396C">
              <w:rPr>
                <w:rFonts w:eastAsiaTheme="minorEastAsia"/>
                <w:lang w:eastAsia="cs-CZ"/>
              </w:rPr>
              <w:tab/>
            </w:r>
            <w:r w:rsidR="00B6396C" w:rsidRPr="00B6396C">
              <w:rPr>
                <w:rStyle w:val="Hypertextovodkaz"/>
              </w:rPr>
              <w:t>REFERENČNÍ SEZNAM</w:t>
            </w:r>
            <w:r w:rsidR="00B6396C" w:rsidRPr="00B6396C">
              <w:rPr>
                <w:webHidden/>
              </w:rPr>
              <w:tab/>
            </w:r>
            <w:r w:rsidR="00B6396C" w:rsidRPr="00B6396C">
              <w:rPr>
                <w:webHidden/>
              </w:rPr>
              <w:fldChar w:fldCharType="begin"/>
            </w:r>
            <w:r w:rsidR="00B6396C" w:rsidRPr="00B6396C">
              <w:rPr>
                <w:webHidden/>
              </w:rPr>
              <w:instrText xml:space="preserve"> PAGEREF _Toc512809761 \h </w:instrText>
            </w:r>
            <w:r w:rsidR="00B6396C" w:rsidRPr="00B6396C">
              <w:rPr>
                <w:webHidden/>
              </w:rPr>
            </w:r>
            <w:r w:rsidR="00B6396C" w:rsidRPr="00B6396C">
              <w:rPr>
                <w:webHidden/>
              </w:rPr>
              <w:fldChar w:fldCharType="separate"/>
            </w:r>
            <w:r w:rsidR="00B6396C" w:rsidRPr="00B6396C">
              <w:rPr>
                <w:webHidden/>
              </w:rPr>
              <w:t>46</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62" w:history="1">
            <w:r w:rsidR="00B6396C" w:rsidRPr="00B6396C">
              <w:rPr>
                <w:rStyle w:val="Hypertextovodkaz"/>
              </w:rPr>
              <w:t>15</w:t>
            </w:r>
            <w:r w:rsidR="00B6396C" w:rsidRPr="00B6396C">
              <w:rPr>
                <w:rFonts w:eastAsiaTheme="minorEastAsia"/>
                <w:lang w:eastAsia="cs-CZ"/>
              </w:rPr>
              <w:tab/>
            </w:r>
            <w:r w:rsidR="00B6396C" w:rsidRPr="00B6396C">
              <w:rPr>
                <w:rStyle w:val="Hypertextovodkaz"/>
              </w:rPr>
              <w:t>SEZNAM PŘÍLOH</w:t>
            </w:r>
            <w:r w:rsidR="00B6396C" w:rsidRPr="00B6396C">
              <w:rPr>
                <w:webHidden/>
              </w:rPr>
              <w:tab/>
            </w:r>
            <w:r w:rsidR="00B6396C" w:rsidRPr="00B6396C">
              <w:rPr>
                <w:webHidden/>
              </w:rPr>
              <w:fldChar w:fldCharType="begin"/>
            </w:r>
            <w:r w:rsidR="00B6396C" w:rsidRPr="00B6396C">
              <w:rPr>
                <w:webHidden/>
              </w:rPr>
              <w:instrText xml:space="preserve"> PAGEREF _Toc512809762 \h </w:instrText>
            </w:r>
            <w:r w:rsidR="00B6396C" w:rsidRPr="00B6396C">
              <w:rPr>
                <w:webHidden/>
              </w:rPr>
            </w:r>
            <w:r w:rsidR="00B6396C" w:rsidRPr="00B6396C">
              <w:rPr>
                <w:webHidden/>
              </w:rPr>
              <w:fldChar w:fldCharType="separate"/>
            </w:r>
            <w:r w:rsidR="00B6396C" w:rsidRPr="00B6396C">
              <w:rPr>
                <w:webHidden/>
              </w:rPr>
              <w:t>51</w:t>
            </w:r>
            <w:r w:rsidR="00B6396C" w:rsidRPr="00B6396C">
              <w:rPr>
                <w:webHidden/>
              </w:rPr>
              <w:fldChar w:fldCharType="end"/>
            </w:r>
          </w:hyperlink>
        </w:p>
        <w:p w:rsidR="00B6396C" w:rsidRPr="00B6396C" w:rsidRDefault="002563F3" w:rsidP="00B6396C">
          <w:pPr>
            <w:pStyle w:val="Obsah1"/>
            <w:rPr>
              <w:rFonts w:eastAsiaTheme="minorEastAsia"/>
              <w:lang w:eastAsia="cs-CZ"/>
            </w:rPr>
          </w:pPr>
          <w:hyperlink w:anchor="_Toc512809763" w:history="1">
            <w:r w:rsidR="00B6396C" w:rsidRPr="00B6396C">
              <w:rPr>
                <w:rStyle w:val="Hypertextovodkaz"/>
              </w:rPr>
              <w:t>16</w:t>
            </w:r>
            <w:r w:rsidR="00B6396C" w:rsidRPr="00B6396C">
              <w:rPr>
                <w:rFonts w:eastAsiaTheme="minorEastAsia"/>
                <w:lang w:eastAsia="cs-CZ"/>
              </w:rPr>
              <w:tab/>
            </w:r>
            <w:r w:rsidR="00B6396C" w:rsidRPr="00B6396C">
              <w:rPr>
                <w:rStyle w:val="Hypertextovodkaz"/>
              </w:rPr>
              <w:t>PŘÍLOHY</w:t>
            </w:r>
            <w:r w:rsidR="00B6396C" w:rsidRPr="00B6396C">
              <w:rPr>
                <w:webHidden/>
              </w:rPr>
              <w:tab/>
            </w:r>
            <w:r w:rsidR="00B6396C" w:rsidRPr="00B6396C">
              <w:rPr>
                <w:webHidden/>
              </w:rPr>
              <w:fldChar w:fldCharType="begin"/>
            </w:r>
            <w:r w:rsidR="00B6396C" w:rsidRPr="00B6396C">
              <w:rPr>
                <w:webHidden/>
              </w:rPr>
              <w:instrText xml:space="preserve"> PAGEREF _Toc512809763 \h </w:instrText>
            </w:r>
            <w:r w:rsidR="00B6396C" w:rsidRPr="00B6396C">
              <w:rPr>
                <w:webHidden/>
              </w:rPr>
            </w:r>
            <w:r w:rsidR="00B6396C" w:rsidRPr="00B6396C">
              <w:rPr>
                <w:webHidden/>
              </w:rPr>
              <w:fldChar w:fldCharType="separate"/>
            </w:r>
            <w:r w:rsidR="00B6396C" w:rsidRPr="00B6396C">
              <w:rPr>
                <w:webHidden/>
              </w:rPr>
              <w:t>52</w:t>
            </w:r>
            <w:r w:rsidR="00B6396C" w:rsidRPr="00B6396C">
              <w:rPr>
                <w:webHidden/>
              </w:rPr>
              <w:fldChar w:fldCharType="end"/>
            </w:r>
          </w:hyperlink>
        </w:p>
        <w:p w:rsidR="00082B3F" w:rsidRPr="00B6396C" w:rsidRDefault="00734865" w:rsidP="00B6396C">
          <w:pPr>
            <w:rPr>
              <w:rFonts w:ascii="Times New Roman" w:hAnsi="Times New Roman" w:cs="Times New Roman"/>
              <w:bCs/>
              <w:sz w:val="24"/>
              <w:szCs w:val="24"/>
            </w:rPr>
          </w:pPr>
          <w:r w:rsidRPr="00B6396C">
            <w:rPr>
              <w:rFonts w:ascii="Times New Roman" w:hAnsi="Times New Roman" w:cs="Times New Roman"/>
              <w:bCs/>
              <w:sz w:val="24"/>
              <w:szCs w:val="24"/>
            </w:rPr>
            <w:fldChar w:fldCharType="end"/>
          </w:r>
        </w:p>
      </w:sdtContent>
    </w:sdt>
    <w:p w:rsidR="00B021B7" w:rsidRDefault="00B021B7" w:rsidP="00B021B7">
      <w:pPr>
        <w:rPr>
          <w:rFonts w:ascii="Times New Roman" w:hAnsi="Times New Roman" w:cs="Times New Roman"/>
          <w:b/>
          <w:sz w:val="24"/>
          <w:szCs w:val="24"/>
        </w:rPr>
        <w:sectPr w:rsidR="00B021B7" w:rsidSect="00C6500C">
          <w:footerReference w:type="default" r:id="rId8"/>
          <w:pgSz w:w="11906" w:h="16838" w:code="9"/>
          <w:pgMar w:top="1418" w:right="1418" w:bottom="1418" w:left="1985" w:header="709" w:footer="709" w:gutter="0"/>
          <w:cols w:space="708"/>
          <w:docGrid w:linePitch="360"/>
        </w:sectPr>
      </w:pPr>
    </w:p>
    <w:p w:rsidR="00010337" w:rsidRPr="00C91131" w:rsidRDefault="001A44EB" w:rsidP="00A656EA">
      <w:pPr>
        <w:pStyle w:val="Nadpis1"/>
        <w:ind w:left="567" w:hanging="567"/>
        <w:rPr>
          <w:rFonts w:ascii="Times New Roman" w:hAnsi="Times New Roman" w:cs="Times New Roman"/>
          <w:b/>
          <w:color w:val="auto"/>
          <w:sz w:val="24"/>
          <w:szCs w:val="24"/>
        </w:rPr>
      </w:pPr>
      <w:bookmarkStart w:id="1" w:name="_Toc512809705"/>
      <w:r w:rsidRPr="00C91131">
        <w:rPr>
          <w:rFonts w:ascii="Times New Roman" w:hAnsi="Times New Roman" w:cs="Times New Roman"/>
          <w:b/>
          <w:color w:val="auto"/>
          <w:sz w:val="24"/>
          <w:szCs w:val="24"/>
        </w:rPr>
        <w:lastRenderedPageBreak/>
        <w:t>ÚVOD</w:t>
      </w:r>
      <w:bookmarkEnd w:id="1"/>
    </w:p>
    <w:p w:rsidR="00863136" w:rsidRDefault="0031762F" w:rsidP="00863136">
      <w:pPr>
        <w:ind w:firstLine="567"/>
        <w:rPr>
          <w:rFonts w:ascii="Times New Roman" w:hAnsi="Times New Roman" w:cs="Times New Roman"/>
          <w:sz w:val="24"/>
          <w:szCs w:val="24"/>
        </w:rPr>
      </w:pPr>
      <w:r>
        <w:rPr>
          <w:rFonts w:ascii="Times New Roman" w:hAnsi="Times New Roman" w:cs="Times New Roman"/>
          <w:sz w:val="24"/>
          <w:szCs w:val="24"/>
        </w:rPr>
        <w:t xml:space="preserve">Pohyb </w:t>
      </w:r>
      <w:r w:rsidR="0097323E">
        <w:rPr>
          <w:rFonts w:ascii="Times New Roman" w:hAnsi="Times New Roman" w:cs="Times New Roman"/>
          <w:sz w:val="24"/>
          <w:szCs w:val="24"/>
        </w:rPr>
        <w:t>beze sporu n</w:t>
      </w:r>
      <w:r>
        <w:rPr>
          <w:rFonts w:ascii="Times New Roman" w:hAnsi="Times New Roman" w:cs="Times New Roman"/>
          <w:sz w:val="24"/>
          <w:szCs w:val="24"/>
        </w:rPr>
        <w:t xml:space="preserve">eodmyslitelně </w:t>
      </w:r>
      <w:r w:rsidR="0097323E">
        <w:rPr>
          <w:rFonts w:ascii="Times New Roman" w:hAnsi="Times New Roman" w:cs="Times New Roman"/>
          <w:sz w:val="24"/>
          <w:szCs w:val="24"/>
        </w:rPr>
        <w:t xml:space="preserve">patří </w:t>
      </w:r>
      <w:r>
        <w:rPr>
          <w:rFonts w:ascii="Times New Roman" w:hAnsi="Times New Roman" w:cs="Times New Roman"/>
          <w:sz w:val="24"/>
          <w:szCs w:val="24"/>
        </w:rPr>
        <w:t>k lidské existenci</w:t>
      </w:r>
      <w:r w:rsidR="009E31B8">
        <w:rPr>
          <w:rFonts w:ascii="Times New Roman" w:hAnsi="Times New Roman" w:cs="Times New Roman"/>
          <w:sz w:val="24"/>
          <w:szCs w:val="24"/>
        </w:rPr>
        <w:t xml:space="preserve"> už od nepaměti. Vzhledem k mému </w:t>
      </w:r>
      <w:r w:rsidR="00863136">
        <w:rPr>
          <w:rFonts w:ascii="Times New Roman" w:hAnsi="Times New Roman" w:cs="Times New Roman"/>
          <w:sz w:val="24"/>
          <w:szCs w:val="24"/>
        </w:rPr>
        <w:t xml:space="preserve">zaměření </w:t>
      </w:r>
      <w:r w:rsidR="009E31B8">
        <w:rPr>
          <w:rFonts w:ascii="Times New Roman" w:hAnsi="Times New Roman" w:cs="Times New Roman"/>
          <w:sz w:val="24"/>
          <w:szCs w:val="24"/>
        </w:rPr>
        <w:t>studijní</w:t>
      </w:r>
      <w:r w:rsidR="00863136">
        <w:rPr>
          <w:rFonts w:ascii="Times New Roman" w:hAnsi="Times New Roman" w:cs="Times New Roman"/>
          <w:sz w:val="24"/>
          <w:szCs w:val="24"/>
        </w:rPr>
        <w:t>ho</w:t>
      </w:r>
      <w:r w:rsidR="009E31B8">
        <w:rPr>
          <w:rFonts w:ascii="Times New Roman" w:hAnsi="Times New Roman" w:cs="Times New Roman"/>
          <w:sz w:val="24"/>
          <w:szCs w:val="24"/>
        </w:rPr>
        <w:t xml:space="preserve"> obou jsem si vybrala právě téma mapování pohybových aktivit organizací pro osoby se sluchovým postižením.</w:t>
      </w:r>
    </w:p>
    <w:p w:rsidR="00863136" w:rsidRDefault="00863136" w:rsidP="00863136">
      <w:pPr>
        <w:ind w:firstLine="567"/>
        <w:rPr>
          <w:rFonts w:ascii="Times New Roman" w:hAnsi="Times New Roman" w:cs="Times New Roman"/>
          <w:b/>
          <w:sz w:val="24"/>
          <w:szCs w:val="24"/>
        </w:rPr>
      </w:pPr>
      <w:r>
        <w:rPr>
          <w:rFonts w:ascii="Times New Roman" w:hAnsi="Times New Roman" w:cs="Times New Roman"/>
          <w:sz w:val="24"/>
          <w:szCs w:val="24"/>
        </w:rPr>
        <w:t xml:space="preserve">V České republice existuje spousta organizací pro sluchově postižené. Většina z nich se primárně zabývá jinými než sportovními aktivitami. </w:t>
      </w:r>
      <w:r w:rsidR="009E31B8" w:rsidRPr="00982BED">
        <w:rPr>
          <w:rFonts w:ascii="Times New Roman" w:hAnsi="Times New Roman" w:cs="Times New Roman"/>
          <w:sz w:val="24"/>
          <w:szCs w:val="24"/>
        </w:rPr>
        <w:t>Prostřednictvím bakalářské práce j</w:t>
      </w:r>
      <w:r>
        <w:rPr>
          <w:rFonts w:ascii="Times New Roman" w:hAnsi="Times New Roman" w:cs="Times New Roman"/>
          <w:sz w:val="24"/>
          <w:szCs w:val="24"/>
        </w:rPr>
        <w:t>sem</w:t>
      </w:r>
      <w:r w:rsidR="009E31B8" w:rsidRPr="00982BED">
        <w:rPr>
          <w:rFonts w:ascii="Times New Roman" w:hAnsi="Times New Roman" w:cs="Times New Roman"/>
          <w:sz w:val="24"/>
          <w:szCs w:val="24"/>
        </w:rPr>
        <w:t xml:space="preserve"> zjiš</w:t>
      </w:r>
      <w:r w:rsidR="009E31B8">
        <w:rPr>
          <w:rFonts w:ascii="Times New Roman" w:hAnsi="Times New Roman" w:cs="Times New Roman"/>
          <w:sz w:val="24"/>
          <w:szCs w:val="24"/>
        </w:rPr>
        <w:t>ťov</w:t>
      </w:r>
      <w:r>
        <w:rPr>
          <w:rFonts w:ascii="Times New Roman" w:hAnsi="Times New Roman" w:cs="Times New Roman"/>
          <w:sz w:val="24"/>
          <w:szCs w:val="24"/>
        </w:rPr>
        <w:t>ala</w:t>
      </w:r>
      <w:r w:rsidR="009E31B8" w:rsidRPr="00982BED">
        <w:rPr>
          <w:rFonts w:ascii="Times New Roman" w:hAnsi="Times New Roman" w:cs="Times New Roman"/>
          <w:sz w:val="24"/>
          <w:szCs w:val="24"/>
        </w:rPr>
        <w:t xml:space="preserve"> stav, rozsah a škál</w:t>
      </w:r>
      <w:r>
        <w:rPr>
          <w:rFonts w:ascii="Times New Roman" w:hAnsi="Times New Roman" w:cs="Times New Roman"/>
          <w:sz w:val="24"/>
          <w:szCs w:val="24"/>
        </w:rPr>
        <w:t>u</w:t>
      </w:r>
      <w:r w:rsidR="009E31B8" w:rsidRPr="00982BED">
        <w:rPr>
          <w:rFonts w:ascii="Times New Roman" w:hAnsi="Times New Roman" w:cs="Times New Roman"/>
          <w:sz w:val="24"/>
          <w:szCs w:val="24"/>
        </w:rPr>
        <w:t xml:space="preserve"> nabízených možností realizace osob se sluchovým postižením v jejich organizacích a spolcích, které jsou primárně zaměřeny na uvedenou cílovou skupinu.</w:t>
      </w:r>
    </w:p>
    <w:p w:rsidR="00863136" w:rsidRDefault="009E31B8" w:rsidP="00863136">
      <w:pPr>
        <w:ind w:firstLine="567"/>
        <w:rPr>
          <w:rFonts w:ascii="Times New Roman" w:hAnsi="Times New Roman" w:cs="Times New Roman"/>
          <w:sz w:val="24"/>
          <w:szCs w:val="24"/>
        </w:rPr>
      </w:pPr>
      <w:r w:rsidRPr="001927FF">
        <w:rPr>
          <w:rFonts w:ascii="Times New Roman" w:hAnsi="Times New Roman" w:cs="Times New Roman"/>
          <w:sz w:val="24"/>
          <w:szCs w:val="24"/>
        </w:rPr>
        <w:t>V teoretické části bakalářské práce j</w:t>
      </w:r>
      <w:r w:rsidR="00863136">
        <w:rPr>
          <w:rFonts w:ascii="Times New Roman" w:hAnsi="Times New Roman" w:cs="Times New Roman"/>
          <w:sz w:val="24"/>
          <w:szCs w:val="24"/>
        </w:rPr>
        <w:t>sem se zabývala tím, co je to sluchové postižení, výskytem osob se sluchovým postižením v populaci. Tématem komunikace, která pro osoby se sluchovým postižením nebývá vždy snadná. S tím souvisejících tlumočnických služeb a tlumočením z českého znakového jazyka do českého jazyka a obráceně.</w:t>
      </w:r>
      <w:r w:rsidR="00AC6CBF">
        <w:rPr>
          <w:rFonts w:ascii="Times New Roman" w:hAnsi="Times New Roman" w:cs="Times New Roman"/>
          <w:sz w:val="24"/>
          <w:szCs w:val="24"/>
        </w:rPr>
        <w:t xml:space="preserve"> V neposlední řadě jsou v ní popsány samotné organizace pro sluchově postižené a pohybová aktivita jako taková.</w:t>
      </w:r>
    </w:p>
    <w:p w:rsidR="00B32E6F" w:rsidRPr="00AC6CBF" w:rsidRDefault="00AC6CBF" w:rsidP="00AC6CBF">
      <w:pPr>
        <w:ind w:firstLine="567"/>
        <w:rPr>
          <w:rFonts w:ascii="Times New Roman" w:hAnsi="Times New Roman" w:cs="Times New Roman"/>
          <w:sz w:val="24"/>
          <w:szCs w:val="24"/>
        </w:rPr>
      </w:pPr>
      <w:r>
        <w:rPr>
          <w:rFonts w:ascii="Times New Roman" w:hAnsi="Times New Roman" w:cs="Times New Roman"/>
          <w:sz w:val="24"/>
          <w:szCs w:val="24"/>
        </w:rPr>
        <w:t>V praktické části práce jsou analyzována data získaná pomocí ankety od oslovených organizací. Anketa byla zaměřena právě na pohybové aktivity.</w:t>
      </w:r>
      <w:r w:rsidR="00B32E6F">
        <w:br w:type="page"/>
      </w:r>
    </w:p>
    <w:p w:rsidR="00C958E9" w:rsidRDefault="001A44EB" w:rsidP="00A656EA">
      <w:pPr>
        <w:pStyle w:val="Nadpis1"/>
        <w:spacing w:before="0"/>
        <w:ind w:left="567" w:hanging="567"/>
        <w:rPr>
          <w:rFonts w:ascii="Times New Roman" w:hAnsi="Times New Roman" w:cs="Times New Roman"/>
          <w:b/>
          <w:color w:val="auto"/>
          <w:sz w:val="24"/>
          <w:szCs w:val="24"/>
        </w:rPr>
      </w:pPr>
      <w:bookmarkStart w:id="2" w:name="_Toc512809706"/>
      <w:r w:rsidRPr="00AF29F2">
        <w:rPr>
          <w:rFonts w:ascii="Times New Roman" w:hAnsi="Times New Roman" w:cs="Times New Roman"/>
          <w:b/>
          <w:color w:val="auto"/>
          <w:sz w:val="24"/>
          <w:szCs w:val="24"/>
        </w:rPr>
        <w:lastRenderedPageBreak/>
        <w:t>PŘEHLED POZNATKŮ</w:t>
      </w:r>
      <w:bookmarkEnd w:id="2"/>
    </w:p>
    <w:p w:rsidR="00DD5B59" w:rsidRDefault="00DD5B59" w:rsidP="00DD5B59">
      <w:pPr>
        <w:ind w:firstLine="567"/>
        <w:rPr>
          <w:rFonts w:ascii="Times New Roman" w:hAnsi="Times New Roman" w:cs="Times New Roman"/>
          <w:sz w:val="24"/>
          <w:szCs w:val="24"/>
        </w:rPr>
      </w:pPr>
      <w:r>
        <w:rPr>
          <w:rFonts w:ascii="Times New Roman" w:hAnsi="Times New Roman" w:cs="Times New Roman"/>
          <w:sz w:val="24"/>
          <w:szCs w:val="24"/>
        </w:rPr>
        <w:t>Ročně je podle Světové zdravotnické organizace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Organisation</w:t>
      </w:r>
      <w:proofErr w:type="spellEnd"/>
      <w:r>
        <w:rPr>
          <w:rFonts w:ascii="Times New Roman" w:hAnsi="Times New Roman" w:cs="Times New Roman"/>
          <w:sz w:val="24"/>
          <w:szCs w:val="24"/>
        </w:rPr>
        <w:t xml:space="preserve"> [WHO], </w:t>
      </w:r>
      <w:proofErr w:type="gramStart"/>
      <w:r>
        <w:rPr>
          <w:rFonts w:ascii="Times New Roman" w:hAnsi="Times New Roman" w:cs="Times New Roman"/>
          <w:sz w:val="24"/>
          <w:szCs w:val="24"/>
        </w:rPr>
        <w:t>2018</w:t>
      </w:r>
      <w:r w:rsidR="00E237A8">
        <w:rPr>
          <w:rFonts w:ascii="Times New Roman" w:hAnsi="Times New Roman" w:cs="Times New Roman"/>
          <w:sz w:val="24"/>
          <w:szCs w:val="24"/>
        </w:rPr>
        <w:t>a</w:t>
      </w:r>
      <w:proofErr w:type="gramEnd"/>
      <w:r>
        <w:rPr>
          <w:rFonts w:ascii="Times New Roman" w:hAnsi="Times New Roman" w:cs="Times New Roman"/>
          <w:sz w:val="24"/>
          <w:szCs w:val="24"/>
        </w:rPr>
        <w:t>) na vzdělávání, zaměstnávání, kompenzační pomůcky, prevenci, léčbu a další věci spojené se sluchovou ztrátou vydáno okolo 750 miliard dolarů.</w:t>
      </w:r>
    </w:p>
    <w:p w:rsidR="005D64FE" w:rsidRDefault="005D64FE" w:rsidP="00DD5B59">
      <w:pPr>
        <w:ind w:firstLine="567"/>
        <w:rPr>
          <w:rFonts w:ascii="Times New Roman" w:hAnsi="Times New Roman" w:cs="Times New Roman"/>
          <w:sz w:val="24"/>
          <w:szCs w:val="24"/>
        </w:rPr>
      </w:pPr>
      <w:r>
        <w:rPr>
          <w:rFonts w:ascii="Times New Roman" w:hAnsi="Times New Roman" w:cs="Times New Roman"/>
          <w:sz w:val="24"/>
          <w:szCs w:val="24"/>
        </w:rPr>
        <w:t>V České republice žije přibližně půl milionu lidí se sluchovou vadou. Z nich zhruba 7 300 využívá ke komunikaci znakový jazyk (Novák, 2017).</w:t>
      </w:r>
    </w:p>
    <w:p w:rsidR="00E237A8" w:rsidRDefault="003E1CDA" w:rsidP="005D64FE">
      <w:pPr>
        <w:ind w:firstLine="567"/>
        <w:rPr>
          <w:rFonts w:ascii="Times New Roman" w:hAnsi="Times New Roman" w:cs="Times New Roman"/>
          <w:sz w:val="24"/>
          <w:szCs w:val="24"/>
        </w:rPr>
      </w:pPr>
      <w:r>
        <w:rPr>
          <w:rFonts w:ascii="Times New Roman" w:hAnsi="Times New Roman" w:cs="Times New Roman"/>
          <w:sz w:val="24"/>
          <w:szCs w:val="24"/>
        </w:rPr>
        <w:t>Pohybová aktivita je důležitou součástí lidského života. V důsledku nárůstu sedavého chování osob</w:t>
      </w:r>
      <w:r w:rsidR="00BE4AA4">
        <w:rPr>
          <w:rFonts w:ascii="Times New Roman" w:hAnsi="Times New Roman" w:cs="Times New Roman"/>
          <w:sz w:val="24"/>
          <w:szCs w:val="24"/>
        </w:rPr>
        <w:t xml:space="preserve"> spojeného se změnou pracovních příležitostí, možností dopravy, rostoucí urbanizace</w:t>
      </w:r>
      <w:r w:rsidR="00987C62">
        <w:rPr>
          <w:rFonts w:ascii="Times New Roman" w:hAnsi="Times New Roman" w:cs="Times New Roman"/>
          <w:sz w:val="24"/>
          <w:szCs w:val="24"/>
        </w:rPr>
        <w:t>,</w:t>
      </w:r>
      <w:r>
        <w:rPr>
          <w:rFonts w:ascii="Times New Roman" w:hAnsi="Times New Roman" w:cs="Times New Roman"/>
          <w:sz w:val="24"/>
          <w:szCs w:val="24"/>
        </w:rPr>
        <w:t xml:space="preserve"> nadměrné konzumace energeticky bohatých potravin, kdy převládají přijaté kalorie nad vydanými</w:t>
      </w:r>
      <w:r w:rsidR="00987C62">
        <w:rPr>
          <w:rFonts w:ascii="Times New Roman" w:hAnsi="Times New Roman" w:cs="Times New Roman"/>
          <w:sz w:val="24"/>
          <w:szCs w:val="24"/>
        </w:rPr>
        <w:t xml:space="preserve"> a da</w:t>
      </w:r>
      <w:r w:rsidR="00F1058E">
        <w:rPr>
          <w:rFonts w:ascii="Times New Roman" w:hAnsi="Times New Roman" w:cs="Times New Roman"/>
          <w:sz w:val="24"/>
          <w:szCs w:val="24"/>
        </w:rPr>
        <w:t>l</w:t>
      </w:r>
      <w:r w:rsidR="00987C62">
        <w:rPr>
          <w:rFonts w:ascii="Times New Roman" w:hAnsi="Times New Roman" w:cs="Times New Roman"/>
          <w:sz w:val="24"/>
          <w:szCs w:val="24"/>
        </w:rPr>
        <w:t>ších</w:t>
      </w:r>
      <w:r>
        <w:rPr>
          <w:rFonts w:ascii="Times New Roman" w:hAnsi="Times New Roman" w:cs="Times New Roman"/>
          <w:sz w:val="24"/>
          <w:szCs w:val="24"/>
        </w:rPr>
        <w:t xml:space="preserve">, </w:t>
      </w:r>
      <w:r w:rsidR="00125477">
        <w:rPr>
          <w:rFonts w:ascii="Times New Roman" w:hAnsi="Times New Roman" w:cs="Times New Roman"/>
          <w:sz w:val="24"/>
          <w:szCs w:val="24"/>
        </w:rPr>
        <w:t>se u mnoha lidí projevuje nadváha nebo obezita. Za nadváhu považujeme BMI rovnající se nebo vyšší hodnotě 25. Za ob</w:t>
      </w:r>
      <w:r w:rsidR="00E237A8">
        <w:rPr>
          <w:rFonts w:ascii="Times New Roman" w:hAnsi="Times New Roman" w:cs="Times New Roman"/>
          <w:sz w:val="24"/>
          <w:szCs w:val="24"/>
        </w:rPr>
        <w:t>ézní</w:t>
      </w:r>
      <w:r w:rsidR="00125477">
        <w:rPr>
          <w:rFonts w:ascii="Times New Roman" w:hAnsi="Times New Roman" w:cs="Times New Roman"/>
          <w:sz w:val="24"/>
          <w:szCs w:val="24"/>
        </w:rPr>
        <w:t xml:space="preserve"> je považována osoba, kdy její BMI dosáhne nebo překročí hranici 30.</w:t>
      </w:r>
      <w:r w:rsidR="00BE4AA4">
        <w:rPr>
          <w:rFonts w:ascii="Times New Roman" w:hAnsi="Times New Roman" w:cs="Times New Roman"/>
          <w:sz w:val="24"/>
          <w:szCs w:val="24"/>
        </w:rPr>
        <w:t xml:space="preserve"> </w:t>
      </w:r>
      <w:r w:rsidR="00125477">
        <w:rPr>
          <w:rFonts w:ascii="Times New Roman" w:hAnsi="Times New Roman" w:cs="Times New Roman"/>
          <w:sz w:val="24"/>
          <w:szCs w:val="24"/>
        </w:rPr>
        <w:t>Obezita a nadváha jsou hlavní</w:t>
      </w:r>
      <w:r w:rsidR="00BE4AA4">
        <w:rPr>
          <w:rFonts w:ascii="Times New Roman" w:hAnsi="Times New Roman" w:cs="Times New Roman"/>
          <w:sz w:val="24"/>
          <w:szCs w:val="24"/>
        </w:rPr>
        <w:t>mi</w:t>
      </w:r>
      <w:r w:rsidR="00125477">
        <w:rPr>
          <w:rFonts w:ascii="Times New Roman" w:hAnsi="Times New Roman" w:cs="Times New Roman"/>
          <w:sz w:val="24"/>
          <w:szCs w:val="24"/>
        </w:rPr>
        <w:t xml:space="preserve"> rizikov</w:t>
      </w:r>
      <w:r w:rsidR="00BE4AA4">
        <w:rPr>
          <w:rFonts w:ascii="Times New Roman" w:hAnsi="Times New Roman" w:cs="Times New Roman"/>
          <w:sz w:val="24"/>
          <w:szCs w:val="24"/>
        </w:rPr>
        <w:t>ými</w:t>
      </w:r>
      <w:r w:rsidR="00125477">
        <w:rPr>
          <w:rFonts w:ascii="Times New Roman" w:hAnsi="Times New Roman" w:cs="Times New Roman"/>
          <w:sz w:val="24"/>
          <w:szCs w:val="24"/>
        </w:rPr>
        <w:t xml:space="preserve"> faktory pro řadu chronických onemocnění jakou jsou diabetes, kardiovaskulární onemocnění</w:t>
      </w:r>
      <w:r w:rsidR="005D64FE">
        <w:rPr>
          <w:rFonts w:ascii="Times New Roman" w:hAnsi="Times New Roman" w:cs="Times New Roman"/>
          <w:sz w:val="24"/>
          <w:szCs w:val="24"/>
        </w:rPr>
        <w:t>, onemocnění pohybového aparátu</w:t>
      </w:r>
      <w:r w:rsidR="00125477">
        <w:rPr>
          <w:rFonts w:ascii="Times New Roman" w:hAnsi="Times New Roman" w:cs="Times New Roman"/>
          <w:sz w:val="24"/>
          <w:szCs w:val="24"/>
        </w:rPr>
        <w:t xml:space="preserve"> nebo </w:t>
      </w:r>
      <w:r w:rsidR="005D64FE">
        <w:rPr>
          <w:rFonts w:ascii="Times New Roman" w:hAnsi="Times New Roman" w:cs="Times New Roman"/>
          <w:sz w:val="24"/>
          <w:szCs w:val="24"/>
        </w:rPr>
        <w:t xml:space="preserve">některé druhy </w:t>
      </w:r>
      <w:r w:rsidR="00125477">
        <w:rPr>
          <w:rFonts w:ascii="Times New Roman" w:hAnsi="Times New Roman" w:cs="Times New Roman"/>
          <w:sz w:val="24"/>
          <w:szCs w:val="24"/>
        </w:rPr>
        <w:t>rakovin</w:t>
      </w:r>
      <w:r w:rsidR="005D64FE">
        <w:rPr>
          <w:rFonts w:ascii="Times New Roman" w:hAnsi="Times New Roman" w:cs="Times New Roman"/>
          <w:sz w:val="24"/>
          <w:szCs w:val="24"/>
        </w:rPr>
        <w:t>y.</w:t>
      </w:r>
      <w:r w:rsidR="00BE4AA4">
        <w:rPr>
          <w:rFonts w:ascii="Times New Roman" w:hAnsi="Times New Roman" w:cs="Times New Roman"/>
          <w:sz w:val="24"/>
          <w:szCs w:val="24"/>
        </w:rPr>
        <w:t xml:space="preserve"> </w:t>
      </w:r>
      <w:r w:rsidR="00E237A8">
        <w:rPr>
          <w:rFonts w:ascii="Times New Roman" w:hAnsi="Times New Roman" w:cs="Times New Roman"/>
          <w:sz w:val="24"/>
          <w:szCs w:val="24"/>
        </w:rPr>
        <w:t>V roce 2016 mělo nadváhu nebo obezitu přibližně 41 milionů dětí mladších pěti let, 340 milionů dětí a dospívajících ve věku pět až devatenáct let</w:t>
      </w:r>
      <w:r w:rsidR="005D64FE" w:rsidRPr="005D64FE">
        <w:rPr>
          <w:rFonts w:ascii="Times New Roman" w:hAnsi="Times New Roman" w:cs="Times New Roman"/>
          <w:sz w:val="24"/>
          <w:szCs w:val="24"/>
        </w:rPr>
        <w:t xml:space="preserve"> </w:t>
      </w:r>
      <w:r w:rsidR="005D64FE">
        <w:rPr>
          <w:rFonts w:ascii="Times New Roman" w:hAnsi="Times New Roman" w:cs="Times New Roman"/>
          <w:sz w:val="24"/>
          <w:szCs w:val="24"/>
        </w:rPr>
        <w:t xml:space="preserve">(WHO, </w:t>
      </w:r>
      <w:proofErr w:type="gramStart"/>
      <w:r w:rsidR="005D64FE">
        <w:rPr>
          <w:rFonts w:ascii="Times New Roman" w:hAnsi="Times New Roman" w:cs="Times New Roman"/>
          <w:sz w:val="24"/>
          <w:szCs w:val="24"/>
        </w:rPr>
        <w:t>2018b</w:t>
      </w:r>
      <w:proofErr w:type="gramEnd"/>
      <w:r w:rsidR="005D64FE">
        <w:rPr>
          <w:rFonts w:ascii="Times New Roman" w:hAnsi="Times New Roman" w:cs="Times New Roman"/>
          <w:sz w:val="24"/>
          <w:szCs w:val="24"/>
        </w:rPr>
        <w:t>).</w:t>
      </w:r>
    </w:p>
    <w:p w:rsidR="00DD5B59" w:rsidRPr="00DD5B59" w:rsidRDefault="00DD5B59" w:rsidP="00DD5B59">
      <w:pPr>
        <w:ind w:firstLine="567"/>
        <w:rPr>
          <w:rFonts w:ascii="Times New Roman" w:hAnsi="Times New Roman" w:cs="Times New Roman"/>
          <w:sz w:val="24"/>
          <w:szCs w:val="24"/>
        </w:rPr>
      </w:pPr>
    </w:p>
    <w:p w:rsidR="00BC443E" w:rsidRPr="00FC0548" w:rsidRDefault="00B32E6F" w:rsidP="00FC0548">
      <w:pPr>
        <w:rPr>
          <w:rFonts w:ascii="Times New Roman" w:hAnsi="Times New Roman" w:cs="Times New Roman"/>
          <w:sz w:val="24"/>
          <w:szCs w:val="24"/>
        </w:rPr>
      </w:pPr>
      <w:r>
        <w:rPr>
          <w:rFonts w:ascii="Times New Roman" w:hAnsi="Times New Roman" w:cs="Times New Roman"/>
          <w:sz w:val="24"/>
          <w:szCs w:val="24"/>
        </w:rPr>
        <w:br w:type="page"/>
      </w:r>
    </w:p>
    <w:p w:rsidR="00996499" w:rsidRPr="00AF29F2" w:rsidRDefault="001A44EB" w:rsidP="00A656EA">
      <w:pPr>
        <w:pStyle w:val="Nadpis1"/>
        <w:spacing w:before="0"/>
        <w:ind w:left="567" w:hanging="567"/>
        <w:rPr>
          <w:rFonts w:ascii="Times New Roman" w:hAnsi="Times New Roman" w:cs="Times New Roman"/>
          <w:b/>
          <w:color w:val="auto"/>
          <w:sz w:val="24"/>
          <w:szCs w:val="24"/>
        </w:rPr>
      </w:pPr>
      <w:bookmarkStart w:id="3" w:name="_Toc512809707"/>
      <w:r w:rsidRPr="00AF29F2">
        <w:rPr>
          <w:rFonts w:ascii="Times New Roman" w:hAnsi="Times New Roman" w:cs="Times New Roman"/>
          <w:b/>
          <w:color w:val="auto"/>
          <w:sz w:val="24"/>
          <w:szCs w:val="24"/>
        </w:rPr>
        <w:lastRenderedPageBreak/>
        <w:t>SLUCHOVÉ POSTIŽENÍ</w:t>
      </w:r>
      <w:bookmarkEnd w:id="3"/>
    </w:p>
    <w:p w:rsidR="006248C9" w:rsidRDefault="003C06F5" w:rsidP="003C06F5">
      <w:pPr>
        <w:ind w:firstLine="567"/>
        <w:rPr>
          <w:rFonts w:ascii="Times New Roman" w:hAnsi="Times New Roman" w:cs="Times New Roman"/>
          <w:sz w:val="24"/>
          <w:szCs w:val="24"/>
        </w:rPr>
      </w:pPr>
      <w:r>
        <w:rPr>
          <w:rFonts w:ascii="Times New Roman" w:hAnsi="Times New Roman" w:cs="Times New Roman"/>
          <w:sz w:val="24"/>
          <w:szCs w:val="24"/>
        </w:rPr>
        <w:t>Pod termín s</w:t>
      </w:r>
      <w:r w:rsidRPr="003C06F5">
        <w:rPr>
          <w:rFonts w:ascii="Times New Roman" w:hAnsi="Times New Roman" w:cs="Times New Roman"/>
          <w:sz w:val="24"/>
          <w:szCs w:val="24"/>
        </w:rPr>
        <w:t>luchov</w:t>
      </w:r>
      <w:r>
        <w:rPr>
          <w:rFonts w:ascii="Times New Roman" w:hAnsi="Times New Roman" w:cs="Times New Roman"/>
          <w:sz w:val="24"/>
          <w:szCs w:val="24"/>
        </w:rPr>
        <w:t>é</w:t>
      </w:r>
      <w:r w:rsidRPr="003C06F5">
        <w:rPr>
          <w:rFonts w:ascii="Times New Roman" w:hAnsi="Times New Roman" w:cs="Times New Roman"/>
          <w:sz w:val="24"/>
          <w:szCs w:val="24"/>
        </w:rPr>
        <w:t xml:space="preserve"> postižení</w:t>
      </w:r>
      <w:r>
        <w:rPr>
          <w:rFonts w:ascii="Times New Roman" w:hAnsi="Times New Roman" w:cs="Times New Roman"/>
          <w:sz w:val="24"/>
          <w:szCs w:val="24"/>
        </w:rPr>
        <w:t xml:space="preserve"> řadíme všechny sluchové vady. Osoby se sluchovým postižením jsou tedy osoby s různou velikostí sluchové ztráty. V terminologii se užívají výrazy, které souvisí s velikostí sluchové ztráty nebo dobou vzniku. Jsou jimi: nedoslýchavost, hluchota, ohluchlost a zbytky sluchu.</w:t>
      </w:r>
    </w:p>
    <w:p w:rsidR="006248C9" w:rsidRDefault="003C06F5" w:rsidP="003C06F5">
      <w:pPr>
        <w:ind w:firstLine="567"/>
        <w:rPr>
          <w:rFonts w:ascii="Times New Roman" w:hAnsi="Times New Roman" w:cs="Times New Roman"/>
          <w:sz w:val="24"/>
          <w:szCs w:val="24"/>
        </w:rPr>
      </w:pPr>
      <w:r>
        <w:rPr>
          <w:rFonts w:ascii="Times New Roman" w:hAnsi="Times New Roman" w:cs="Times New Roman"/>
          <w:sz w:val="24"/>
          <w:szCs w:val="24"/>
        </w:rPr>
        <w:t>Nedoslýchavost</w:t>
      </w:r>
      <w:r w:rsidR="006248C9">
        <w:rPr>
          <w:rFonts w:ascii="Times New Roman" w:hAnsi="Times New Roman" w:cs="Times New Roman"/>
          <w:sz w:val="24"/>
          <w:szCs w:val="24"/>
        </w:rPr>
        <w:t xml:space="preserve"> je vrozená nebo získaná ztráta sluchu. Osoba má zbytky sluchu, díky nimž může za pomoci protetiky komunikovat nebo je lze využít ve výchovně vzdělávacím procesu.</w:t>
      </w:r>
    </w:p>
    <w:p w:rsidR="006248C9" w:rsidRDefault="006248C9" w:rsidP="003C06F5">
      <w:pPr>
        <w:ind w:firstLine="567"/>
        <w:rPr>
          <w:rFonts w:ascii="Times New Roman" w:hAnsi="Times New Roman" w:cs="Times New Roman"/>
          <w:sz w:val="24"/>
          <w:szCs w:val="24"/>
        </w:rPr>
      </w:pPr>
      <w:r>
        <w:rPr>
          <w:rFonts w:ascii="Times New Roman" w:hAnsi="Times New Roman" w:cs="Times New Roman"/>
          <w:sz w:val="24"/>
          <w:szCs w:val="24"/>
        </w:rPr>
        <w:t>Hluchota je vrozená nebo získaná před osvojením řeči. Osoba nemá žádné zbytky sluchu.</w:t>
      </w:r>
    </w:p>
    <w:p w:rsidR="003C06F5" w:rsidRPr="003C06F5" w:rsidRDefault="006248C9" w:rsidP="003C06F5">
      <w:pPr>
        <w:ind w:firstLine="567"/>
        <w:rPr>
          <w:rFonts w:ascii="Times New Roman" w:hAnsi="Times New Roman" w:cs="Times New Roman"/>
          <w:sz w:val="24"/>
          <w:szCs w:val="24"/>
        </w:rPr>
      </w:pPr>
      <w:r>
        <w:rPr>
          <w:rFonts w:ascii="Times New Roman" w:hAnsi="Times New Roman" w:cs="Times New Roman"/>
          <w:sz w:val="24"/>
          <w:szCs w:val="24"/>
        </w:rPr>
        <w:t xml:space="preserve">Ohluchlost je stav hluchoty, který nastal </w:t>
      </w:r>
      <w:proofErr w:type="spellStart"/>
      <w:r>
        <w:rPr>
          <w:rFonts w:ascii="Times New Roman" w:hAnsi="Times New Roman" w:cs="Times New Roman"/>
          <w:sz w:val="24"/>
          <w:szCs w:val="24"/>
        </w:rPr>
        <w:t>postlingválně</w:t>
      </w:r>
      <w:proofErr w:type="spellEnd"/>
      <w:r>
        <w:rPr>
          <w:rFonts w:ascii="Times New Roman" w:hAnsi="Times New Roman" w:cs="Times New Roman"/>
          <w:sz w:val="24"/>
          <w:szCs w:val="24"/>
        </w:rPr>
        <w:t>. Zbytky sluchu</w:t>
      </w:r>
      <w:r w:rsidR="003C06F5">
        <w:rPr>
          <w:rFonts w:ascii="Times New Roman" w:hAnsi="Times New Roman" w:cs="Times New Roman"/>
          <w:sz w:val="24"/>
          <w:szCs w:val="24"/>
        </w:rPr>
        <w:t xml:space="preserve"> Hampl</w:t>
      </w:r>
      <w:r>
        <w:rPr>
          <w:rFonts w:ascii="Times New Roman" w:hAnsi="Times New Roman" w:cs="Times New Roman"/>
          <w:sz w:val="24"/>
          <w:szCs w:val="24"/>
        </w:rPr>
        <w:t xml:space="preserve"> (2013) charakterizuje jako neúplnou ztrátu sluchu, ovšem nelze je využít ve výchovně vzdělávacím procesu či při běžné komunikaci ani za použití protetiky.</w:t>
      </w:r>
    </w:p>
    <w:p w:rsidR="00996499" w:rsidRDefault="00996499" w:rsidP="003C06F5">
      <w:pPr>
        <w:ind w:firstLine="567"/>
        <w:rPr>
          <w:rFonts w:ascii="Times New Roman" w:hAnsi="Times New Roman" w:cs="Times New Roman"/>
          <w:sz w:val="24"/>
          <w:szCs w:val="24"/>
        </w:rPr>
      </w:pPr>
      <w:r w:rsidRPr="00C46F4A">
        <w:rPr>
          <w:rFonts w:ascii="Times New Roman" w:hAnsi="Times New Roman" w:cs="Times New Roman"/>
          <w:sz w:val="24"/>
          <w:szCs w:val="24"/>
        </w:rPr>
        <w:t xml:space="preserve">Milan Valenta </w:t>
      </w:r>
      <w:r w:rsidR="003A46E3" w:rsidRPr="00C46F4A">
        <w:rPr>
          <w:rFonts w:ascii="Times New Roman" w:hAnsi="Times New Roman" w:cs="Times New Roman"/>
          <w:sz w:val="24"/>
          <w:szCs w:val="24"/>
        </w:rPr>
        <w:t>et al</w:t>
      </w:r>
      <w:r w:rsidRPr="00C46F4A">
        <w:rPr>
          <w:rFonts w:ascii="Times New Roman" w:hAnsi="Times New Roman" w:cs="Times New Roman"/>
          <w:sz w:val="24"/>
          <w:szCs w:val="24"/>
        </w:rPr>
        <w:t>. (2014) považují za sluchové postižení takovou ztrátu sluchu, která má sociální důsledek. Negativně ovlivňuje kvalitu života postižené osoby a nelze ji plnohodnotně kompenzovat pomůckami.</w:t>
      </w:r>
    </w:p>
    <w:p w:rsidR="0053354A" w:rsidRPr="00C46F4A" w:rsidRDefault="0053354A" w:rsidP="003C06F5">
      <w:pPr>
        <w:ind w:firstLine="567"/>
        <w:rPr>
          <w:rFonts w:ascii="Times New Roman" w:hAnsi="Times New Roman" w:cs="Times New Roman"/>
          <w:sz w:val="24"/>
          <w:szCs w:val="24"/>
        </w:rPr>
      </w:pPr>
      <w:r>
        <w:rPr>
          <w:rFonts w:ascii="Times New Roman" w:hAnsi="Times New Roman" w:cs="Times New Roman"/>
          <w:sz w:val="24"/>
          <w:szCs w:val="24"/>
        </w:rPr>
        <w:t>Potměšil (2003) považuje sluchovou vadu za kvantitativní či kvalitativní poškození sluchového orgánu nebo jeho funkce. Na rozdíl od sluchového postižení, které v sobě nese i sociální důsledek.</w:t>
      </w:r>
    </w:p>
    <w:p w:rsidR="009949F9" w:rsidRDefault="009949F9" w:rsidP="003C06F5">
      <w:pPr>
        <w:ind w:firstLine="567"/>
        <w:rPr>
          <w:rFonts w:ascii="Times New Roman" w:hAnsi="Times New Roman" w:cs="Times New Roman"/>
          <w:sz w:val="24"/>
          <w:szCs w:val="24"/>
        </w:rPr>
      </w:pPr>
      <w:r w:rsidRPr="00C46F4A">
        <w:rPr>
          <w:rFonts w:ascii="Times New Roman" w:hAnsi="Times New Roman" w:cs="Times New Roman"/>
          <w:sz w:val="24"/>
          <w:szCs w:val="24"/>
        </w:rPr>
        <w:t>„Mnoho autorů a odborníků, zabývajících se problematikou sluchového postižení, konstatuje, že sluchová vada je trvalý stav, který se nezlepšuje. A naopak, sluchová vada má tendence se postupem věku zhoršovat“ (Panská, 2013, 10).</w:t>
      </w:r>
    </w:p>
    <w:p w:rsidR="001F7794" w:rsidRPr="00137CC5" w:rsidRDefault="001F7794" w:rsidP="003C06F5">
      <w:pPr>
        <w:ind w:firstLine="567"/>
        <w:rPr>
          <w:rFonts w:ascii="Times New Roman" w:hAnsi="Times New Roman" w:cs="Times New Roman"/>
          <w:sz w:val="24"/>
          <w:szCs w:val="24"/>
        </w:rPr>
      </w:pPr>
      <w:r>
        <w:rPr>
          <w:rFonts w:ascii="Times New Roman" w:hAnsi="Times New Roman" w:cs="Times New Roman"/>
          <w:sz w:val="24"/>
          <w:szCs w:val="24"/>
        </w:rPr>
        <w:t>Světová zdravotnická organizace</w:t>
      </w:r>
      <w:r w:rsidR="00D21B06">
        <w:rPr>
          <w:rFonts w:ascii="Times New Roman" w:hAnsi="Times New Roman" w:cs="Times New Roman"/>
          <w:sz w:val="24"/>
          <w:szCs w:val="24"/>
        </w:rPr>
        <w:t xml:space="preserve"> (WHO</w:t>
      </w:r>
      <w:r w:rsidR="00DD5B59">
        <w:rPr>
          <w:rFonts w:ascii="Times New Roman" w:hAnsi="Times New Roman" w:cs="Times New Roman"/>
          <w:sz w:val="24"/>
          <w:szCs w:val="24"/>
        </w:rPr>
        <w:t>,</w:t>
      </w:r>
      <w:r w:rsidR="00D21B06">
        <w:rPr>
          <w:rFonts w:ascii="Times New Roman" w:hAnsi="Times New Roman" w:cs="Times New Roman"/>
          <w:sz w:val="24"/>
          <w:szCs w:val="24"/>
        </w:rPr>
        <w:t xml:space="preserve"> </w:t>
      </w:r>
      <w:proofErr w:type="gramStart"/>
      <w:r w:rsidR="00D21B06">
        <w:rPr>
          <w:rFonts w:ascii="Times New Roman" w:hAnsi="Times New Roman" w:cs="Times New Roman"/>
          <w:sz w:val="24"/>
          <w:szCs w:val="24"/>
        </w:rPr>
        <w:t>2018</w:t>
      </w:r>
      <w:r w:rsidR="00E237A8">
        <w:rPr>
          <w:rFonts w:ascii="Times New Roman" w:hAnsi="Times New Roman" w:cs="Times New Roman"/>
          <w:sz w:val="24"/>
          <w:szCs w:val="24"/>
        </w:rPr>
        <w:t>a</w:t>
      </w:r>
      <w:proofErr w:type="gramEnd"/>
      <w:r w:rsidR="00D21B06">
        <w:rPr>
          <w:rFonts w:ascii="Times New Roman" w:hAnsi="Times New Roman" w:cs="Times New Roman"/>
          <w:sz w:val="24"/>
          <w:szCs w:val="24"/>
        </w:rPr>
        <w:t>) uvádí</w:t>
      </w:r>
      <w:r>
        <w:rPr>
          <w:rFonts w:ascii="Times New Roman" w:hAnsi="Times New Roman" w:cs="Times New Roman"/>
          <w:sz w:val="24"/>
          <w:szCs w:val="24"/>
        </w:rPr>
        <w:t xml:space="preserve">, že </w:t>
      </w:r>
      <w:r w:rsidR="00D21B06">
        <w:rPr>
          <w:rFonts w:ascii="Times New Roman" w:hAnsi="Times New Roman" w:cs="Times New Roman"/>
          <w:sz w:val="24"/>
          <w:szCs w:val="24"/>
        </w:rPr>
        <w:t xml:space="preserve">sluchovým postižením označujeme ztrátu sluchu větší než 40 dB na lepším uchu, u </w:t>
      </w:r>
      <w:r w:rsidR="00D21B06" w:rsidRPr="00137CC5">
        <w:rPr>
          <w:rFonts w:ascii="Times New Roman" w:hAnsi="Times New Roman" w:cs="Times New Roman"/>
          <w:sz w:val="24"/>
          <w:szCs w:val="24"/>
        </w:rPr>
        <w:t>dětí uvádí ztrátu 30 dB.</w:t>
      </w:r>
    </w:p>
    <w:p w:rsidR="00910C08" w:rsidRDefault="00480171" w:rsidP="005044E3">
      <w:pPr>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Podle</w:t>
      </w:r>
      <w:r w:rsidR="00137CC5" w:rsidRPr="00137CC5">
        <w:rPr>
          <w:rFonts w:ascii="Times New Roman" w:hAnsi="Times New Roman" w:cs="Times New Roman"/>
          <w:color w:val="000000"/>
          <w:sz w:val="24"/>
          <w:szCs w:val="24"/>
          <w:shd w:val="clear" w:color="auto" w:fill="FFFFFF"/>
        </w:rPr>
        <w:t xml:space="preserve"> zákona </w:t>
      </w:r>
      <w:r>
        <w:rPr>
          <w:rFonts w:ascii="Times New Roman" w:hAnsi="Times New Roman" w:cs="Times New Roman"/>
          <w:color w:val="000000"/>
          <w:sz w:val="24"/>
          <w:szCs w:val="24"/>
          <w:shd w:val="clear" w:color="auto" w:fill="FFFFFF"/>
        </w:rPr>
        <w:t xml:space="preserve">o komunikačních systémech neslyšících a hluchoslepých osob se </w:t>
      </w:r>
      <w:r w:rsidR="00137CC5" w:rsidRPr="00137CC5">
        <w:rPr>
          <w:rFonts w:ascii="Times New Roman" w:hAnsi="Times New Roman" w:cs="Times New Roman"/>
          <w:color w:val="000000"/>
          <w:sz w:val="24"/>
          <w:szCs w:val="24"/>
          <w:shd w:val="clear" w:color="auto" w:fill="FFFFFF"/>
        </w:rPr>
        <w:t xml:space="preserve">považují </w:t>
      </w:r>
      <w:r>
        <w:rPr>
          <w:rFonts w:ascii="Times New Roman" w:hAnsi="Times New Roman" w:cs="Times New Roman"/>
          <w:color w:val="000000"/>
          <w:sz w:val="24"/>
          <w:szCs w:val="24"/>
          <w:shd w:val="clear" w:color="auto" w:fill="FFFFFF"/>
        </w:rPr>
        <w:t xml:space="preserve">za neslyšící </w:t>
      </w:r>
      <w:r w:rsidR="00137CC5" w:rsidRPr="00137CC5">
        <w:rPr>
          <w:rFonts w:ascii="Times New Roman" w:hAnsi="Times New Roman" w:cs="Times New Roman"/>
          <w:color w:val="000000"/>
          <w:sz w:val="24"/>
          <w:szCs w:val="24"/>
          <w:shd w:val="clear" w:color="auto" w:fill="FFFFFF"/>
        </w:rPr>
        <w:t xml:space="preserve">osoby, </w:t>
      </w:r>
      <w:r>
        <w:rPr>
          <w:rFonts w:ascii="Times New Roman" w:hAnsi="Times New Roman" w:cs="Times New Roman"/>
          <w:color w:val="000000"/>
          <w:sz w:val="24"/>
          <w:szCs w:val="24"/>
          <w:shd w:val="clear" w:color="auto" w:fill="FFFFFF"/>
        </w:rPr>
        <w:t xml:space="preserve">ty, </w:t>
      </w:r>
      <w:r w:rsidR="00137CC5" w:rsidRPr="00137CC5">
        <w:rPr>
          <w:rFonts w:ascii="Times New Roman" w:hAnsi="Times New Roman" w:cs="Times New Roman"/>
          <w:color w:val="000000"/>
          <w:sz w:val="24"/>
          <w:szCs w:val="24"/>
          <w:shd w:val="clear" w:color="auto" w:fill="FFFFFF"/>
        </w:rPr>
        <w:t>které neslyší od narození, nebo ztratily sluch před rozvinutím mluvené řeči, nebo osoby s úplnou či praktickou hluchotou, které ztratily sluch po rozvinutí mluvené řeči, a osoby těžce nedoslýchavé, u nichž rozsah a charakter sluchového postižení neumožňuje plnohodnotně porozumět mluvené řeči sluchem</w:t>
      </w:r>
      <w:r w:rsidR="00137CC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Parlament ČR, 2008).</w:t>
      </w:r>
    </w:p>
    <w:p w:rsidR="001A44EB" w:rsidRDefault="001A44EB" w:rsidP="005044E3">
      <w:pPr>
        <w:ind w:firstLine="567"/>
        <w:rPr>
          <w:rFonts w:ascii="Times New Roman" w:hAnsi="Times New Roman" w:cs="Times New Roman"/>
          <w:color w:val="000000"/>
          <w:sz w:val="24"/>
          <w:szCs w:val="24"/>
          <w:shd w:val="clear" w:color="auto" w:fill="FFFFFF"/>
        </w:rPr>
      </w:pPr>
    </w:p>
    <w:p w:rsidR="002A6C2B" w:rsidRPr="00AF29F2" w:rsidRDefault="00010337" w:rsidP="00A64314">
      <w:pPr>
        <w:pStyle w:val="Nadpis2"/>
        <w:spacing w:before="0"/>
        <w:ind w:left="567" w:hanging="567"/>
        <w:rPr>
          <w:rFonts w:ascii="Times New Roman" w:hAnsi="Times New Roman" w:cs="Times New Roman"/>
          <w:b/>
          <w:color w:val="auto"/>
          <w:sz w:val="24"/>
          <w:szCs w:val="24"/>
        </w:rPr>
      </w:pPr>
      <w:bookmarkStart w:id="4" w:name="_Toc512809708"/>
      <w:r w:rsidRPr="00AF29F2">
        <w:rPr>
          <w:rFonts w:ascii="Times New Roman" w:hAnsi="Times New Roman" w:cs="Times New Roman"/>
          <w:b/>
          <w:color w:val="auto"/>
          <w:sz w:val="24"/>
          <w:szCs w:val="24"/>
        </w:rPr>
        <w:t>Osoby se sluchovým postižením</w:t>
      </w:r>
      <w:bookmarkEnd w:id="4"/>
    </w:p>
    <w:p w:rsidR="00926D88" w:rsidRPr="00926D88" w:rsidRDefault="00926D88" w:rsidP="009949F9">
      <w:pPr>
        <w:rPr>
          <w:rFonts w:ascii="Times New Roman" w:hAnsi="Times New Roman" w:cs="Times New Roman"/>
          <w:sz w:val="24"/>
          <w:szCs w:val="24"/>
        </w:rPr>
      </w:pPr>
      <w:proofErr w:type="spellStart"/>
      <w:r>
        <w:rPr>
          <w:rFonts w:ascii="Times New Roman" w:hAnsi="Times New Roman" w:cs="Times New Roman"/>
          <w:sz w:val="24"/>
          <w:szCs w:val="24"/>
        </w:rPr>
        <w:t>Kisvetrová</w:t>
      </w:r>
      <w:proofErr w:type="spellEnd"/>
      <w:r>
        <w:rPr>
          <w:rFonts w:ascii="Times New Roman" w:hAnsi="Times New Roman" w:cs="Times New Roman"/>
          <w:sz w:val="24"/>
          <w:szCs w:val="24"/>
        </w:rPr>
        <w:t xml:space="preserve"> a </w:t>
      </w:r>
      <w:proofErr w:type="spellStart"/>
      <w:r w:rsidRPr="00926D88">
        <w:rPr>
          <w:rFonts w:ascii="Times New Roman" w:hAnsi="Times New Roman" w:cs="Times New Roman"/>
          <w:sz w:val="24"/>
          <w:szCs w:val="24"/>
        </w:rPr>
        <w:t>Ježorská</w:t>
      </w:r>
      <w:proofErr w:type="spellEnd"/>
      <w:r w:rsidRPr="00926D88">
        <w:rPr>
          <w:rFonts w:ascii="Times New Roman" w:hAnsi="Times New Roman" w:cs="Times New Roman"/>
          <w:sz w:val="24"/>
          <w:szCs w:val="24"/>
        </w:rPr>
        <w:t xml:space="preserve"> </w:t>
      </w:r>
      <w:r>
        <w:rPr>
          <w:rFonts w:ascii="Times New Roman" w:hAnsi="Times New Roman" w:cs="Times New Roman"/>
          <w:sz w:val="24"/>
          <w:szCs w:val="24"/>
        </w:rPr>
        <w:t>(2014) dospěly k názoru, že:</w:t>
      </w:r>
    </w:p>
    <w:p w:rsidR="00D768BD" w:rsidRPr="00D768BD" w:rsidRDefault="00D768BD" w:rsidP="00D768BD">
      <w:pPr>
        <w:ind w:left="567"/>
        <w:rPr>
          <w:rFonts w:ascii="Times New Roman" w:hAnsi="Times New Roman" w:cs="Times New Roman"/>
          <w:sz w:val="24"/>
          <w:szCs w:val="24"/>
        </w:rPr>
      </w:pPr>
      <w:r>
        <w:rPr>
          <w:rFonts w:ascii="Times New Roman" w:hAnsi="Times New Roman" w:cs="Times New Roman"/>
          <w:sz w:val="24"/>
          <w:szCs w:val="24"/>
        </w:rPr>
        <w:lastRenderedPageBreak/>
        <w:t>Sluch má v životě člověka zásadní význam a hraje důležitou roli v procesu psychického vývoje i celého procesu socializace. Při vadách sluchu může být tento proces narušen. Lidé s vadami sluchu jsou jazykovou a kulturní menšinou, která má odlišný jazyk, a to jazyk znakový. Formování identity jedince se sluchovým postižením zahrnuje šest fází – počáteční zmatení identity, pozorování, toleranci, přijetí identity, hrdost a syntézu identity. Správná integrace dítěte se sluchovým postižením do společnosti předpokládá rozvoj komunikačních kompetencí, které jsou základem pro rozvoj kompetencí pracovních a sociálních.</w:t>
      </w:r>
      <w:r w:rsidR="00926D88">
        <w:rPr>
          <w:rFonts w:ascii="Times New Roman" w:hAnsi="Times New Roman" w:cs="Times New Roman"/>
          <w:sz w:val="24"/>
          <w:szCs w:val="24"/>
        </w:rPr>
        <w:t xml:space="preserve"> (p. 65)</w:t>
      </w:r>
    </w:p>
    <w:p w:rsidR="009949F9" w:rsidRDefault="009949F9" w:rsidP="008C18B5">
      <w:pPr>
        <w:ind w:firstLine="567"/>
        <w:rPr>
          <w:rFonts w:ascii="Times New Roman" w:hAnsi="Times New Roman" w:cs="Times New Roman"/>
          <w:sz w:val="24"/>
          <w:szCs w:val="24"/>
        </w:rPr>
      </w:pPr>
      <w:r w:rsidRPr="00C46F4A">
        <w:rPr>
          <w:rFonts w:ascii="Times New Roman" w:hAnsi="Times New Roman" w:cs="Times New Roman"/>
          <w:sz w:val="24"/>
          <w:szCs w:val="24"/>
        </w:rPr>
        <w:t>„Osoby se sluchovým postižením nelze seřadit přesně podle stupně slyšení ani podle doby vzniku sluchové vady do identických kategorií</w:t>
      </w:r>
      <w:r w:rsidR="00F0079A">
        <w:rPr>
          <w:rFonts w:ascii="Times New Roman" w:hAnsi="Times New Roman" w:cs="Times New Roman"/>
          <w:sz w:val="24"/>
          <w:szCs w:val="24"/>
        </w:rPr>
        <w:t>. Jedinci s obdobnou ztrátou sluchu</w:t>
      </w:r>
      <w:r w:rsidR="00541765">
        <w:rPr>
          <w:rFonts w:ascii="Times New Roman" w:hAnsi="Times New Roman" w:cs="Times New Roman"/>
          <w:sz w:val="24"/>
          <w:szCs w:val="24"/>
        </w:rPr>
        <w:t xml:space="preserve"> se liší existencí dalších atributů</w:t>
      </w:r>
      <w:r w:rsidRPr="00C46F4A">
        <w:rPr>
          <w:rFonts w:ascii="Times New Roman" w:hAnsi="Times New Roman" w:cs="Times New Roman"/>
          <w:sz w:val="24"/>
          <w:szCs w:val="24"/>
        </w:rPr>
        <w:t>“ (Panská, 2013, 9).</w:t>
      </w:r>
    </w:p>
    <w:p w:rsidR="00BC37A8" w:rsidRDefault="00F56DD0" w:rsidP="008C18B5">
      <w:pPr>
        <w:ind w:firstLine="567"/>
        <w:rPr>
          <w:rFonts w:ascii="Times New Roman" w:hAnsi="Times New Roman" w:cs="Times New Roman"/>
          <w:sz w:val="24"/>
          <w:szCs w:val="24"/>
        </w:rPr>
      </w:pPr>
      <w:r>
        <w:rPr>
          <w:rFonts w:ascii="Times New Roman" w:hAnsi="Times New Roman" w:cs="Times New Roman"/>
          <w:sz w:val="24"/>
          <w:szCs w:val="24"/>
        </w:rPr>
        <w:t>Mnohdy není snadné se se sluchovou vadou vyrovnat, ale je to důležité pro celkové tělesné i duševní zdraví, stejně tak pro překonávání obtíží vadou způsobených (Pulda a Lejska, 1996).</w:t>
      </w:r>
      <w:r w:rsidR="00BF5021">
        <w:rPr>
          <w:rFonts w:ascii="Times New Roman" w:hAnsi="Times New Roman" w:cs="Times New Roman"/>
          <w:sz w:val="24"/>
          <w:szCs w:val="24"/>
        </w:rPr>
        <w:t xml:space="preserve"> Dále bylo zjištěno, že</w:t>
      </w:r>
      <w:r w:rsidR="00906ECD">
        <w:rPr>
          <w:rFonts w:ascii="Times New Roman" w:hAnsi="Times New Roman" w:cs="Times New Roman"/>
          <w:sz w:val="24"/>
          <w:szCs w:val="24"/>
        </w:rPr>
        <w:t>: „většina osob, které zjistí, že hůře slyší, se snaží svou potíž utajit“ (Novák, 1991, 3).</w:t>
      </w:r>
    </w:p>
    <w:p w:rsidR="0039561A" w:rsidRDefault="00EE78A2" w:rsidP="0039561A">
      <w:pPr>
        <w:ind w:firstLine="567"/>
        <w:rPr>
          <w:rFonts w:ascii="Times New Roman" w:hAnsi="Times New Roman" w:cs="Times New Roman"/>
          <w:sz w:val="24"/>
          <w:szCs w:val="24"/>
        </w:rPr>
      </w:pPr>
      <w:r>
        <w:rPr>
          <w:rFonts w:ascii="Times New Roman" w:hAnsi="Times New Roman" w:cs="Times New Roman"/>
          <w:sz w:val="24"/>
          <w:szCs w:val="24"/>
        </w:rPr>
        <w:t>Neslyšící lidé se podle Strnadové (1994) mohou často jevit jako osoby citově a osobnostně nevyzrálé, malicherné nebo impulzivnější a neurotičtější než intaktní populace. Upozorňuje, že tyto rysy nepochází ze samotné</w:t>
      </w:r>
      <w:r w:rsidR="009D3523">
        <w:rPr>
          <w:rFonts w:ascii="Times New Roman" w:hAnsi="Times New Roman" w:cs="Times New Roman"/>
          <w:sz w:val="24"/>
          <w:szCs w:val="24"/>
        </w:rPr>
        <w:t>ho</w:t>
      </w:r>
      <w:r>
        <w:rPr>
          <w:rFonts w:ascii="Times New Roman" w:hAnsi="Times New Roman" w:cs="Times New Roman"/>
          <w:sz w:val="24"/>
          <w:szCs w:val="24"/>
        </w:rPr>
        <w:t xml:space="preserve"> </w:t>
      </w:r>
      <w:r w:rsidR="009D3523">
        <w:rPr>
          <w:rFonts w:ascii="Times New Roman" w:hAnsi="Times New Roman" w:cs="Times New Roman"/>
          <w:sz w:val="24"/>
          <w:szCs w:val="24"/>
        </w:rPr>
        <w:t>postižení</w:t>
      </w:r>
      <w:r>
        <w:rPr>
          <w:rFonts w:ascii="Times New Roman" w:hAnsi="Times New Roman" w:cs="Times New Roman"/>
          <w:sz w:val="24"/>
          <w:szCs w:val="24"/>
        </w:rPr>
        <w:t>, ale jsou zapříčiněny absencí regulace jejich přirozených sklonů. Může to být dáno zanedbáváním výchovy kvůli problémům s dorozumíváním nebo odtržením dítěte od rodiny a jeho umístěním v internátu.</w:t>
      </w:r>
    </w:p>
    <w:p w:rsidR="001A44EB" w:rsidRDefault="001A44EB" w:rsidP="0039561A">
      <w:pPr>
        <w:ind w:firstLine="567"/>
        <w:rPr>
          <w:rFonts w:ascii="Times New Roman" w:hAnsi="Times New Roman" w:cs="Times New Roman"/>
          <w:sz w:val="24"/>
          <w:szCs w:val="24"/>
        </w:rPr>
      </w:pPr>
    </w:p>
    <w:p w:rsidR="00BF5021" w:rsidRPr="00AF29F2" w:rsidRDefault="00BF5021" w:rsidP="00BF5021">
      <w:pPr>
        <w:pStyle w:val="Nadpis2"/>
        <w:rPr>
          <w:rFonts w:ascii="Times New Roman" w:hAnsi="Times New Roman" w:cs="Times New Roman"/>
          <w:b/>
          <w:color w:val="auto"/>
          <w:sz w:val="24"/>
          <w:szCs w:val="24"/>
        </w:rPr>
      </w:pPr>
      <w:bookmarkStart w:id="5" w:name="_Toc512809709"/>
      <w:r w:rsidRPr="00AF29F2">
        <w:rPr>
          <w:rFonts w:ascii="Times New Roman" w:hAnsi="Times New Roman" w:cs="Times New Roman"/>
          <w:b/>
          <w:color w:val="auto"/>
          <w:sz w:val="24"/>
          <w:szCs w:val="24"/>
        </w:rPr>
        <w:t>Výskyt sluchového postižení v</w:t>
      </w:r>
      <w:r w:rsidR="00510B23" w:rsidRPr="00AF29F2">
        <w:rPr>
          <w:rFonts w:ascii="Times New Roman" w:hAnsi="Times New Roman" w:cs="Times New Roman"/>
          <w:b/>
          <w:color w:val="auto"/>
          <w:sz w:val="24"/>
          <w:szCs w:val="24"/>
        </w:rPr>
        <w:t> </w:t>
      </w:r>
      <w:r w:rsidRPr="00AF29F2">
        <w:rPr>
          <w:rFonts w:ascii="Times New Roman" w:hAnsi="Times New Roman" w:cs="Times New Roman"/>
          <w:b/>
          <w:color w:val="auto"/>
          <w:sz w:val="24"/>
          <w:szCs w:val="24"/>
        </w:rPr>
        <w:t>populaci</w:t>
      </w:r>
      <w:bookmarkEnd w:id="5"/>
    </w:p>
    <w:p w:rsidR="007601D2" w:rsidRDefault="00510B23" w:rsidP="008D2738">
      <w:pPr>
        <w:ind w:firstLine="567"/>
        <w:rPr>
          <w:rFonts w:ascii="Times New Roman" w:hAnsi="Times New Roman" w:cs="Times New Roman"/>
          <w:sz w:val="24"/>
          <w:szCs w:val="24"/>
        </w:rPr>
      </w:pPr>
      <w:r w:rsidRPr="0098009A">
        <w:rPr>
          <w:rFonts w:ascii="Times New Roman" w:hAnsi="Times New Roman" w:cs="Times New Roman"/>
          <w:sz w:val="24"/>
          <w:szCs w:val="24"/>
        </w:rPr>
        <w:t>Světová zdravotnická organizace</w:t>
      </w:r>
      <w:r w:rsidR="00D21B06">
        <w:rPr>
          <w:rFonts w:ascii="Times New Roman" w:hAnsi="Times New Roman" w:cs="Times New Roman"/>
          <w:sz w:val="24"/>
          <w:szCs w:val="24"/>
        </w:rPr>
        <w:t xml:space="preserve"> (</w:t>
      </w:r>
      <w:r w:rsidR="0098009A">
        <w:rPr>
          <w:rFonts w:ascii="Times New Roman" w:hAnsi="Times New Roman" w:cs="Times New Roman"/>
          <w:sz w:val="24"/>
          <w:szCs w:val="24"/>
        </w:rPr>
        <w:t xml:space="preserve">WHO, </w:t>
      </w:r>
      <w:proofErr w:type="gramStart"/>
      <w:r w:rsidR="00E944D5">
        <w:rPr>
          <w:rFonts w:ascii="Times New Roman" w:hAnsi="Times New Roman" w:cs="Times New Roman"/>
          <w:sz w:val="24"/>
          <w:szCs w:val="24"/>
        </w:rPr>
        <w:t>2018</w:t>
      </w:r>
      <w:r w:rsidR="00E237A8">
        <w:rPr>
          <w:rFonts w:ascii="Times New Roman" w:hAnsi="Times New Roman" w:cs="Times New Roman"/>
          <w:sz w:val="24"/>
          <w:szCs w:val="24"/>
        </w:rPr>
        <w:t>a</w:t>
      </w:r>
      <w:proofErr w:type="gramEnd"/>
      <w:r w:rsidR="0098009A">
        <w:rPr>
          <w:rFonts w:ascii="Times New Roman" w:hAnsi="Times New Roman" w:cs="Times New Roman"/>
          <w:sz w:val="24"/>
          <w:szCs w:val="24"/>
        </w:rPr>
        <w:t>) uvádí, že na světě žije 466 milionů lidí se ztrátou sluchu</w:t>
      </w:r>
      <w:r w:rsidR="00E944D5">
        <w:rPr>
          <w:rFonts w:ascii="Times New Roman" w:hAnsi="Times New Roman" w:cs="Times New Roman"/>
          <w:sz w:val="24"/>
          <w:szCs w:val="24"/>
        </w:rPr>
        <w:t>, z toho 46 milionů jsou děti.</w:t>
      </w:r>
      <w:r w:rsidR="007601D2">
        <w:rPr>
          <w:rFonts w:ascii="Times New Roman" w:hAnsi="Times New Roman" w:cs="Times New Roman"/>
          <w:sz w:val="24"/>
          <w:szCs w:val="24"/>
        </w:rPr>
        <w:t xml:space="preserve"> </w:t>
      </w:r>
      <w:r w:rsidR="00D21B06">
        <w:rPr>
          <w:rFonts w:ascii="Times New Roman" w:hAnsi="Times New Roman" w:cs="Times New Roman"/>
          <w:sz w:val="24"/>
          <w:szCs w:val="24"/>
        </w:rPr>
        <w:t xml:space="preserve">Většina z nich žije v rozvojových zemích. </w:t>
      </w:r>
      <w:r w:rsidR="001E01A0">
        <w:rPr>
          <w:rFonts w:ascii="Times New Roman" w:hAnsi="Times New Roman" w:cs="Times New Roman"/>
          <w:sz w:val="24"/>
          <w:szCs w:val="24"/>
        </w:rPr>
        <w:t>Z tisíce narozených dětí na světě se narodí pět dětí se ztrátou sluchu, nebo se u n</w:t>
      </w:r>
      <w:r w:rsidR="00FC0548">
        <w:rPr>
          <w:rFonts w:ascii="Times New Roman" w:hAnsi="Times New Roman" w:cs="Times New Roman"/>
          <w:sz w:val="24"/>
          <w:szCs w:val="24"/>
        </w:rPr>
        <w:t>ich</w:t>
      </w:r>
      <w:r w:rsidR="001E01A0">
        <w:rPr>
          <w:rFonts w:ascii="Times New Roman" w:hAnsi="Times New Roman" w:cs="Times New Roman"/>
          <w:sz w:val="24"/>
          <w:szCs w:val="24"/>
        </w:rPr>
        <w:t xml:space="preserve"> projeví krátce po narození.</w:t>
      </w:r>
      <w:r w:rsidR="001F7794">
        <w:rPr>
          <w:rFonts w:ascii="Times New Roman" w:hAnsi="Times New Roman" w:cs="Times New Roman"/>
          <w:sz w:val="24"/>
          <w:szCs w:val="24"/>
        </w:rPr>
        <w:t xml:space="preserve"> U šedesáti procent dětí se dá ztrátě sluchu předejít.</w:t>
      </w:r>
    </w:p>
    <w:p w:rsidR="008C18B5" w:rsidRDefault="008C18B5" w:rsidP="007601D2">
      <w:pPr>
        <w:ind w:firstLine="567"/>
        <w:rPr>
          <w:rFonts w:ascii="Times New Roman" w:hAnsi="Times New Roman" w:cs="Times New Roman"/>
          <w:sz w:val="24"/>
          <w:szCs w:val="24"/>
        </w:rPr>
      </w:pPr>
      <w:r>
        <w:rPr>
          <w:rFonts w:ascii="Times New Roman" w:hAnsi="Times New Roman" w:cs="Times New Roman"/>
          <w:sz w:val="24"/>
          <w:szCs w:val="24"/>
        </w:rPr>
        <w:t>Zhruba každý třetí člověk nad 65 let trpí ztrátou sluchu.</w:t>
      </w:r>
      <w:r w:rsidR="00540A72">
        <w:rPr>
          <w:rFonts w:ascii="Times New Roman" w:hAnsi="Times New Roman" w:cs="Times New Roman"/>
          <w:sz w:val="24"/>
          <w:szCs w:val="24"/>
        </w:rPr>
        <w:t xml:space="preserve"> </w:t>
      </w:r>
      <w:r w:rsidR="007D1E58">
        <w:rPr>
          <w:rFonts w:ascii="Times New Roman" w:hAnsi="Times New Roman" w:cs="Times New Roman"/>
          <w:sz w:val="24"/>
          <w:szCs w:val="24"/>
        </w:rPr>
        <w:t>Následkem toho pak může být vyloučen z komunikace,</w:t>
      </w:r>
      <w:r w:rsidR="00D21B06">
        <w:rPr>
          <w:rFonts w:ascii="Times New Roman" w:hAnsi="Times New Roman" w:cs="Times New Roman"/>
          <w:sz w:val="24"/>
          <w:szCs w:val="24"/>
        </w:rPr>
        <w:t xml:space="preserve"> která mu může činit problémy,</w:t>
      </w:r>
      <w:r w:rsidR="007D1E58">
        <w:rPr>
          <w:rFonts w:ascii="Times New Roman" w:hAnsi="Times New Roman" w:cs="Times New Roman"/>
          <w:sz w:val="24"/>
          <w:szCs w:val="24"/>
        </w:rPr>
        <w:t xml:space="preserve"> což může přispívat k osamělosti, frustraci a sociální izolaci.</w:t>
      </w:r>
    </w:p>
    <w:p w:rsidR="001A44EB" w:rsidRDefault="001A44EB" w:rsidP="0098009A">
      <w:pPr>
        <w:ind w:firstLine="567"/>
        <w:rPr>
          <w:rFonts w:ascii="Times New Roman" w:hAnsi="Times New Roman" w:cs="Times New Roman"/>
          <w:sz w:val="24"/>
          <w:szCs w:val="24"/>
        </w:rPr>
      </w:pPr>
    </w:p>
    <w:p w:rsidR="00A44873" w:rsidRPr="00AF29F2" w:rsidRDefault="00A44873" w:rsidP="008D2738">
      <w:pPr>
        <w:pStyle w:val="Nadpis2"/>
        <w:rPr>
          <w:rFonts w:ascii="Times New Roman" w:hAnsi="Times New Roman" w:cs="Times New Roman"/>
          <w:b/>
          <w:color w:val="auto"/>
          <w:sz w:val="24"/>
          <w:szCs w:val="24"/>
        </w:rPr>
      </w:pPr>
      <w:bookmarkStart w:id="6" w:name="_Toc512809710"/>
      <w:r w:rsidRPr="00AF29F2">
        <w:rPr>
          <w:rFonts w:ascii="Times New Roman" w:hAnsi="Times New Roman" w:cs="Times New Roman"/>
          <w:b/>
          <w:color w:val="auto"/>
          <w:sz w:val="24"/>
          <w:szCs w:val="24"/>
        </w:rPr>
        <w:lastRenderedPageBreak/>
        <w:t>Etiologie sluchových vad</w:t>
      </w:r>
      <w:bookmarkEnd w:id="6"/>
    </w:p>
    <w:p w:rsidR="009E2BF7" w:rsidRDefault="008D2738" w:rsidP="009E2BF7">
      <w:pPr>
        <w:ind w:firstLine="576"/>
        <w:rPr>
          <w:rFonts w:ascii="Times New Roman" w:hAnsi="Times New Roman" w:cs="Times New Roman"/>
          <w:sz w:val="24"/>
          <w:szCs w:val="24"/>
        </w:rPr>
      </w:pPr>
      <w:r>
        <w:rPr>
          <w:rFonts w:ascii="Times New Roman" w:hAnsi="Times New Roman" w:cs="Times New Roman"/>
          <w:sz w:val="24"/>
          <w:szCs w:val="24"/>
        </w:rPr>
        <w:t>Nejčastější příčinou ztráty sluchu j</w:t>
      </w:r>
      <w:r w:rsidR="00447479">
        <w:rPr>
          <w:rFonts w:ascii="Times New Roman" w:hAnsi="Times New Roman" w:cs="Times New Roman"/>
          <w:sz w:val="24"/>
          <w:szCs w:val="24"/>
        </w:rPr>
        <w:t>sou</w:t>
      </w:r>
      <w:r>
        <w:rPr>
          <w:rFonts w:ascii="Times New Roman" w:hAnsi="Times New Roman" w:cs="Times New Roman"/>
          <w:sz w:val="24"/>
          <w:szCs w:val="24"/>
        </w:rPr>
        <w:t xml:space="preserve"> dle WHO (</w:t>
      </w:r>
      <w:proofErr w:type="gramStart"/>
      <w:r>
        <w:rPr>
          <w:rFonts w:ascii="Times New Roman" w:hAnsi="Times New Roman" w:cs="Times New Roman"/>
          <w:sz w:val="24"/>
          <w:szCs w:val="24"/>
        </w:rPr>
        <w:t>2018</w:t>
      </w:r>
      <w:r w:rsidR="00E237A8">
        <w:rPr>
          <w:rFonts w:ascii="Times New Roman" w:hAnsi="Times New Roman" w:cs="Times New Roman"/>
          <w:sz w:val="24"/>
          <w:szCs w:val="24"/>
        </w:rPr>
        <w:t>a</w:t>
      </w:r>
      <w:proofErr w:type="gramEnd"/>
      <w:r>
        <w:rPr>
          <w:rFonts w:ascii="Times New Roman" w:hAnsi="Times New Roman" w:cs="Times New Roman"/>
          <w:sz w:val="24"/>
          <w:szCs w:val="24"/>
        </w:rPr>
        <w:t>) chronick</w:t>
      </w:r>
      <w:r w:rsidR="00447479">
        <w:rPr>
          <w:rFonts w:ascii="Times New Roman" w:hAnsi="Times New Roman" w:cs="Times New Roman"/>
          <w:sz w:val="24"/>
          <w:szCs w:val="24"/>
        </w:rPr>
        <w:t>é</w:t>
      </w:r>
      <w:r>
        <w:rPr>
          <w:rFonts w:ascii="Times New Roman" w:hAnsi="Times New Roman" w:cs="Times New Roman"/>
          <w:sz w:val="24"/>
          <w:szCs w:val="24"/>
        </w:rPr>
        <w:t xml:space="preserve"> ušní infekce jako například spalničky, zarděnky, příušnice, meningitida. Pokud se infekce neléčí, může způsobovat stavy ohrožující život nebo až smrt. Další příčinou mohou být </w:t>
      </w:r>
      <w:proofErr w:type="spellStart"/>
      <w:r>
        <w:rPr>
          <w:rFonts w:ascii="Times New Roman" w:hAnsi="Times New Roman" w:cs="Times New Roman"/>
          <w:sz w:val="24"/>
          <w:szCs w:val="24"/>
        </w:rPr>
        <w:t>ototoxické</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léky - některá</w:t>
      </w:r>
      <w:proofErr w:type="gramEnd"/>
      <w:r>
        <w:rPr>
          <w:rFonts w:ascii="Times New Roman" w:hAnsi="Times New Roman" w:cs="Times New Roman"/>
          <w:sz w:val="24"/>
          <w:szCs w:val="24"/>
        </w:rPr>
        <w:t xml:space="preserve"> antibiotika, antimalarika.</w:t>
      </w:r>
      <w:r w:rsidR="00A26997">
        <w:rPr>
          <w:rFonts w:ascii="Times New Roman" w:hAnsi="Times New Roman" w:cs="Times New Roman"/>
          <w:sz w:val="24"/>
          <w:szCs w:val="24"/>
        </w:rPr>
        <w:t xml:space="preserve"> </w:t>
      </w:r>
      <w:proofErr w:type="spellStart"/>
      <w:r w:rsidR="00A26997">
        <w:rPr>
          <w:rFonts w:ascii="Times New Roman" w:hAnsi="Times New Roman" w:cs="Times New Roman"/>
          <w:sz w:val="24"/>
          <w:szCs w:val="24"/>
        </w:rPr>
        <w:t>Freeman</w:t>
      </w:r>
      <w:proofErr w:type="spellEnd"/>
      <w:r w:rsidR="00A26997">
        <w:rPr>
          <w:rFonts w:ascii="Times New Roman" w:hAnsi="Times New Roman" w:cs="Times New Roman"/>
          <w:sz w:val="24"/>
          <w:szCs w:val="24"/>
        </w:rPr>
        <w:t xml:space="preserve">, </w:t>
      </w:r>
      <w:proofErr w:type="spellStart"/>
      <w:r w:rsidR="00A26997">
        <w:rPr>
          <w:rFonts w:ascii="Times New Roman" w:hAnsi="Times New Roman" w:cs="Times New Roman"/>
          <w:sz w:val="24"/>
          <w:szCs w:val="24"/>
        </w:rPr>
        <w:t>Carbin</w:t>
      </w:r>
      <w:proofErr w:type="spellEnd"/>
      <w:r w:rsidR="00A26997">
        <w:rPr>
          <w:rFonts w:ascii="Times New Roman" w:hAnsi="Times New Roman" w:cs="Times New Roman"/>
          <w:sz w:val="24"/>
          <w:szCs w:val="24"/>
        </w:rPr>
        <w:t xml:space="preserve"> a </w:t>
      </w:r>
      <w:proofErr w:type="spellStart"/>
      <w:r w:rsidR="00A26997">
        <w:rPr>
          <w:rFonts w:ascii="Times New Roman" w:hAnsi="Times New Roman" w:cs="Times New Roman"/>
          <w:sz w:val="24"/>
          <w:szCs w:val="24"/>
        </w:rPr>
        <w:t>Boese</w:t>
      </w:r>
      <w:proofErr w:type="spellEnd"/>
      <w:r w:rsidR="00A26997">
        <w:rPr>
          <w:rFonts w:ascii="Times New Roman" w:hAnsi="Times New Roman" w:cs="Times New Roman"/>
          <w:sz w:val="24"/>
          <w:szCs w:val="24"/>
        </w:rPr>
        <w:t xml:space="preserve"> (1992) uvádí, že mezi </w:t>
      </w:r>
      <w:proofErr w:type="spellStart"/>
      <w:r w:rsidR="00A26997">
        <w:rPr>
          <w:rFonts w:ascii="Times New Roman" w:hAnsi="Times New Roman" w:cs="Times New Roman"/>
          <w:sz w:val="24"/>
          <w:szCs w:val="24"/>
        </w:rPr>
        <w:t>ototoxická</w:t>
      </w:r>
      <w:proofErr w:type="spellEnd"/>
      <w:r w:rsidR="00A26997">
        <w:rPr>
          <w:rFonts w:ascii="Times New Roman" w:hAnsi="Times New Roman" w:cs="Times New Roman"/>
          <w:sz w:val="24"/>
          <w:szCs w:val="24"/>
        </w:rPr>
        <w:t xml:space="preserve"> antibiotika řadíme streptomycin, gentamycin, </w:t>
      </w:r>
      <w:proofErr w:type="spellStart"/>
      <w:r w:rsidR="00A26997">
        <w:rPr>
          <w:rFonts w:ascii="Times New Roman" w:hAnsi="Times New Roman" w:cs="Times New Roman"/>
          <w:sz w:val="24"/>
          <w:szCs w:val="24"/>
        </w:rPr>
        <w:t>kanamycin</w:t>
      </w:r>
      <w:proofErr w:type="spellEnd"/>
      <w:r w:rsidR="00A26997">
        <w:rPr>
          <w:rFonts w:ascii="Times New Roman" w:hAnsi="Times New Roman" w:cs="Times New Roman"/>
          <w:sz w:val="24"/>
          <w:szCs w:val="24"/>
        </w:rPr>
        <w:t xml:space="preserve"> a neomycin.</w:t>
      </w:r>
    </w:p>
    <w:p w:rsidR="00A2420D" w:rsidRDefault="009E2BF7" w:rsidP="00A2420D">
      <w:pPr>
        <w:ind w:firstLine="576"/>
        <w:rPr>
          <w:rFonts w:ascii="Times New Roman" w:hAnsi="Times New Roman" w:cs="Times New Roman"/>
          <w:sz w:val="24"/>
          <w:szCs w:val="24"/>
        </w:rPr>
      </w:pPr>
      <w:r>
        <w:rPr>
          <w:rFonts w:ascii="Times New Roman" w:hAnsi="Times New Roman" w:cs="Times New Roman"/>
          <w:sz w:val="24"/>
          <w:szCs w:val="24"/>
        </w:rPr>
        <w:t xml:space="preserve">Poškození nebo ztrátu sluchu může způsobit poranění, například zlomenina spánkové kosti. </w:t>
      </w:r>
      <w:r w:rsidR="005044E3">
        <w:rPr>
          <w:rFonts w:ascii="Times New Roman" w:hAnsi="Times New Roman" w:cs="Times New Roman"/>
          <w:sz w:val="24"/>
          <w:szCs w:val="24"/>
        </w:rPr>
        <w:t>Jiná</w:t>
      </w:r>
      <w:r>
        <w:rPr>
          <w:rFonts w:ascii="Times New Roman" w:hAnsi="Times New Roman" w:cs="Times New Roman"/>
          <w:sz w:val="24"/>
          <w:szCs w:val="24"/>
        </w:rPr>
        <w:t xml:space="preserve"> poškození mohou být způsoben</w:t>
      </w:r>
      <w:r w:rsidR="005044E3">
        <w:rPr>
          <w:rFonts w:ascii="Times New Roman" w:hAnsi="Times New Roman" w:cs="Times New Roman"/>
          <w:sz w:val="24"/>
          <w:szCs w:val="24"/>
        </w:rPr>
        <w:t>a</w:t>
      </w:r>
      <w:r>
        <w:rPr>
          <w:rFonts w:ascii="Times New Roman" w:hAnsi="Times New Roman" w:cs="Times New Roman"/>
          <w:sz w:val="24"/>
          <w:szCs w:val="24"/>
        </w:rPr>
        <w:t xml:space="preserve"> usazováním žlučového barviva bilirubinu v</w:t>
      </w:r>
      <w:r w:rsidR="004F055F">
        <w:rPr>
          <w:rFonts w:ascii="Times New Roman" w:hAnsi="Times New Roman" w:cs="Times New Roman"/>
          <w:sz w:val="24"/>
          <w:szCs w:val="24"/>
        </w:rPr>
        <w:t> </w:t>
      </w:r>
      <w:r>
        <w:rPr>
          <w:rFonts w:ascii="Times New Roman" w:hAnsi="Times New Roman" w:cs="Times New Roman"/>
          <w:sz w:val="24"/>
          <w:szCs w:val="24"/>
        </w:rPr>
        <w:t>mozku</w:t>
      </w:r>
      <w:r w:rsidR="004F055F">
        <w:rPr>
          <w:rFonts w:ascii="Times New Roman" w:hAnsi="Times New Roman" w:cs="Times New Roman"/>
          <w:sz w:val="24"/>
          <w:szCs w:val="24"/>
        </w:rPr>
        <w:t xml:space="preserve">, který způsobí poškození částí mozku, které souvisejí se slyšením a koordinací, nedostatek kyslíku v průběhu porodu nebo po něm nebo nekompatibilita </w:t>
      </w:r>
      <w:proofErr w:type="spellStart"/>
      <w:r w:rsidR="004F055F">
        <w:rPr>
          <w:rFonts w:ascii="Times New Roman" w:hAnsi="Times New Roman" w:cs="Times New Roman"/>
          <w:sz w:val="24"/>
          <w:szCs w:val="24"/>
        </w:rPr>
        <w:t>Rh</w:t>
      </w:r>
      <w:proofErr w:type="spellEnd"/>
      <w:r w:rsidR="004F055F">
        <w:rPr>
          <w:rFonts w:ascii="Times New Roman" w:hAnsi="Times New Roman" w:cs="Times New Roman"/>
          <w:sz w:val="24"/>
          <w:szCs w:val="24"/>
        </w:rPr>
        <w:t xml:space="preserve"> faktorů (matka </w:t>
      </w:r>
      <w:proofErr w:type="spellStart"/>
      <w:r w:rsidR="004F055F">
        <w:rPr>
          <w:rFonts w:ascii="Times New Roman" w:hAnsi="Times New Roman" w:cs="Times New Roman"/>
          <w:sz w:val="24"/>
          <w:szCs w:val="24"/>
        </w:rPr>
        <w:t>Rh</w:t>
      </w:r>
      <w:proofErr w:type="spellEnd"/>
      <w:r w:rsidR="004F055F">
        <w:rPr>
          <w:rFonts w:ascii="Times New Roman" w:hAnsi="Times New Roman" w:cs="Times New Roman"/>
          <w:sz w:val="24"/>
          <w:szCs w:val="24"/>
        </w:rPr>
        <w:t xml:space="preserve">-, dítě </w:t>
      </w:r>
      <w:proofErr w:type="spellStart"/>
      <w:r w:rsidR="004F055F">
        <w:rPr>
          <w:rFonts w:ascii="Times New Roman" w:hAnsi="Times New Roman" w:cs="Times New Roman"/>
          <w:sz w:val="24"/>
          <w:szCs w:val="24"/>
        </w:rPr>
        <w:t>Rh</w:t>
      </w:r>
      <w:proofErr w:type="spellEnd"/>
      <w:r w:rsidR="004F055F">
        <w:rPr>
          <w:rFonts w:ascii="Times New Roman" w:hAnsi="Times New Roman" w:cs="Times New Roman"/>
          <w:sz w:val="24"/>
          <w:szCs w:val="24"/>
        </w:rPr>
        <w:t>+) projevující se většinou až při druhém a dalším těhotenství, což souvisí s nadměrným vylučováním bilirubinu (</w:t>
      </w:r>
      <w:proofErr w:type="spellStart"/>
      <w:r w:rsidR="004F055F">
        <w:rPr>
          <w:rFonts w:ascii="Times New Roman" w:hAnsi="Times New Roman" w:cs="Times New Roman"/>
          <w:sz w:val="24"/>
          <w:szCs w:val="24"/>
        </w:rPr>
        <w:t>Freeman</w:t>
      </w:r>
      <w:proofErr w:type="spellEnd"/>
      <w:r w:rsidR="004F055F">
        <w:rPr>
          <w:rFonts w:ascii="Times New Roman" w:hAnsi="Times New Roman" w:cs="Times New Roman"/>
          <w:sz w:val="24"/>
          <w:szCs w:val="24"/>
        </w:rPr>
        <w:t xml:space="preserve">, </w:t>
      </w:r>
      <w:proofErr w:type="spellStart"/>
      <w:r w:rsidR="004F055F">
        <w:rPr>
          <w:rFonts w:ascii="Times New Roman" w:hAnsi="Times New Roman" w:cs="Times New Roman"/>
          <w:sz w:val="24"/>
          <w:szCs w:val="24"/>
        </w:rPr>
        <w:t>Carbin</w:t>
      </w:r>
      <w:proofErr w:type="spellEnd"/>
      <w:r w:rsidR="004F055F">
        <w:rPr>
          <w:rFonts w:ascii="Times New Roman" w:hAnsi="Times New Roman" w:cs="Times New Roman"/>
          <w:sz w:val="24"/>
          <w:szCs w:val="24"/>
        </w:rPr>
        <w:t xml:space="preserve"> a </w:t>
      </w:r>
      <w:proofErr w:type="spellStart"/>
      <w:r w:rsidR="004F055F">
        <w:rPr>
          <w:rFonts w:ascii="Times New Roman" w:hAnsi="Times New Roman" w:cs="Times New Roman"/>
          <w:sz w:val="24"/>
          <w:szCs w:val="24"/>
        </w:rPr>
        <w:t>Boese</w:t>
      </w:r>
      <w:proofErr w:type="spellEnd"/>
      <w:r w:rsidR="004F055F">
        <w:rPr>
          <w:rFonts w:ascii="Times New Roman" w:hAnsi="Times New Roman" w:cs="Times New Roman"/>
          <w:sz w:val="24"/>
          <w:szCs w:val="24"/>
        </w:rPr>
        <w:t>, 1992).</w:t>
      </w:r>
    </w:p>
    <w:p w:rsidR="00F858B2" w:rsidRDefault="00C5463D" w:rsidP="00572488">
      <w:pPr>
        <w:ind w:firstLine="567"/>
        <w:rPr>
          <w:rFonts w:ascii="Times New Roman" w:hAnsi="Times New Roman" w:cs="Times New Roman"/>
          <w:sz w:val="24"/>
          <w:szCs w:val="24"/>
        </w:rPr>
      </w:pPr>
      <w:r>
        <w:rPr>
          <w:rFonts w:ascii="Times New Roman" w:hAnsi="Times New Roman" w:cs="Times New Roman"/>
          <w:sz w:val="24"/>
          <w:szCs w:val="24"/>
        </w:rPr>
        <w:t xml:space="preserve">Ke ztrátám sluchu dle Panské (2013) přispívá i dlouhodobá silná hluková zátěž. Ke ztrátám sluchu může docházek jak u seniorů, tak u mladých lidí. </w:t>
      </w:r>
      <w:r w:rsidR="008D2738">
        <w:rPr>
          <w:rFonts w:ascii="Times New Roman" w:hAnsi="Times New Roman" w:cs="Times New Roman"/>
          <w:sz w:val="24"/>
          <w:szCs w:val="24"/>
        </w:rPr>
        <w:t>WHO (</w:t>
      </w:r>
      <w:proofErr w:type="gramStart"/>
      <w:r w:rsidR="008D2738">
        <w:rPr>
          <w:rFonts w:ascii="Times New Roman" w:hAnsi="Times New Roman" w:cs="Times New Roman"/>
          <w:sz w:val="24"/>
          <w:szCs w:val="24"/>
        </w:rPr>
        <w:t>2018</w:t>
      </w:r>
      <w:r w:rsidR="00E237A8">
        <w:rPr>
          <w:rFonts w:ascii="Times New Roman" w:hAnsi="Times New Roman" w:cs="Times New Roman"/>
          <w:sz w:val="24"/>
          <w:szCs w:val="24"/>
        </w:rPr>
        <w:t>a</w:t>
      </w:r>
      <w:proofErr w:type="gramEnd"/>
      <w:r w:rsidR="008D2738">
        <w:rPr>
          <w:rFonts w:ascii="Times New Roman" w:hAnsi="Times New Roman" w:cs="Times New Roman"/>
          <w:sz w:val="24"/>
          <w:szCs w:val="24"/>
        </w:rPr>
        <w:t>) se domnívá, že více než miliarda m</w:t>
      </w:r>
      <w:r w:rsidR="008D2738" w:rsidRPr="0098009A">
        <w:rPr>
          <w:rFonts w:ascii="Times New Roman" w:hAnsi="Times New Roman" w:cs="Times New Roman"/>
          <w:sz w:val="24"/>
          <w:szCs w:val="24"/>
        </w:rPr>
        <w:t>lad</w:t>
      </w:r>
      <w:r w:rsidR="008D2738">
        <w:rPr>
          <w:rFonts w:ascii="Times New Roman" w:hAnsi="Times New Roman" w:cs="Times New Roman"/>
          <w:sz w:val="24"/>
          <w:szCs w:val="24"/>
        </w:rPr>
        <w:t>ých</w:t>
      </w:r>
      <w:r w:rsidR="008D2738" w:rsidRPr="0098009A">
        <w:rPr>
          <w:rFonts w:ascii="Times New Roman" w:hAnsi="Times New Roman" w:cs="Times New Roman"/>
          <w:sz w:val="24"/>
          <w:szCs w:val="24"/>
        </w:rPr>
        <w:t xml:space="preserve"> lid</w:t>
      </w:r>
      <w:r w:rsidR="008D2738">
        <w:rPr>
          <w:rFonts w:ascii="Times New Roman" w:hAnsi="Times New Roman" w:cs="Times New Roman"/>
          <w:sz w:val="24"/>
          <w:szCs w:val="24"/>
        </w:rPr>
        <w:t>í</w:t>
      </w:r>
      <w:r w:rsidR="008D2738" w:rsidRPr="0098009A">
        <w:rPr>
          <w:rFonts w:ascii="Times New Roman" w:hAnsi="Times New Roman" w:cs="Times New Roman"/>
          <w:sz w:val="24"/>
          <w:szCs w:val="24"/>
        </w:rPr>
        <w:t xml:space="preserve"> </w:t>
      </w:r>
      <w:r w:rsidR="008D2738">
        <w:rPr>
          <w:rFonts w:ascii="Times New Roman" w:hAnsi="Times New Roman" w:cs="Times New Roman"/>
          <w:sz w:val="24"/>
          <w:szCs w:val="24"/>
        </w:rPr>
        <w:t xml:space="preserve">ve věku </w:t>
      </w:r>
      <w:r w:rsidR="008D2738" w:rsidRPr="0098009A">
        <w:rPr>
          <w:rFonts w:ascii="Times New Roman" w:hAnsi="Times New Roman" w:cs="Times New Roman"/>
          <w:sz w:val="24"/>
          <w:szCs w:val="24"/>
        </w:rPr>
        <w:t>12-35 let j</w:t>
      </w:r>
      <w:r w:rsidR="008D2738">
        <w:rPr>
          <w:rFonts w:ascii="Times New Roman" w:hAnsi="Times New Roman" w:cs="Times New Roman"/>
          <w:sz w:val="24"/>
          <w:szCs w:val="24"/>
        </w:rPr>
        <w:t>e</w:t>
      </w:r>
      <w:r w:rsidR="008D2738" w:rsidRPr="0098009A">
        <w:rPr>
          <w:rFonts w:ascii="Times New Roman" w:hAnsi="Times New Roman" w:cs="Times New Roman"/>
          <w:sz w:val="24"/>
          <w:szCs w:val="24"/>
        </w:rPr>
        <w:t xml:space="preserve"> ohrožen</w:t>
      </w:r>
      <w:r w:rsidR="008D2738">
        <w:rPr>
          <w:rFonts w:ascii="Times New Roman" w:hAnsi="Times New Roman" w:cs="Times New Roman"/>
          <w:sz w:val="24"/>
          <w:szCs w:val="24"/>
        </w:rPr>
        <w:t>a</w:t>
      </w:r>
      <w:r w:rsidR="008D2738" w:rsidRPr="0098009A">
        <w:rPr>
          <w:rFonts w:ascii="Times New Roman" w:hAnsi="Times New Roman" w:cs="Times New Roman"/>
          <w:sz w:val="24"/>
          <w:szCs w:val="24"/>
        </w:rPr>
        <w:t xml:space="preserve"> ztrátou sluchu kvůli vystav</w:t>
      </w:r>
      <w:r w:rsidR="008D2738">
        <w:rPr>
          <w:rFonts w:ascii="Times New Roman" w:hAnsi="Times New Roman" w:cs="Times New Roman"/>
          <w:sz w:val="24"/>
          <w:szCs w:val="24"/>
        </w:rPr>
        <w:t>ová</w:t>
      </w:r>
      <w:r w:rsidR="008D2738" w:rsidRPr="0098009A">
        <w:rPr>
          <w:rFonts w:ascii="Times New Roman" w:hAnsi="Times New Roman" w:cs="Times New Roman"/>
          <w:sz w:val="24"/>
          <w:szCs w:val="24"/>
        </w:rPr>
        <w:t xml:space="preserve">ní </w:t>
      </w:r>
      <w:r w:rsidR="008D2738">
        <w:rPr>
          <w:rFonts w:ascii="Times New Roman" w:hAnsi="Times New Roman" w:cs="Times New Roman"/>
          <w:sz w:val="24"/>
          <w:szCs w:val="24"/>
        </w:rPr>
        <w:t xml:space="preserve">se </w:t>
      </w:r>
      <w:r w:rsidR="008D2738" w:rsidRPr="0098009A">
        <w:rPr>
          <w:rFonts w:ascii="Times New Roman" w:hAnsi="Times New Roman" w:cs="Times New Roman"/>
          <w:sz w:val="24"/>
          <w:szCs w:val="24"/>
        </w:rPr>
        <w:t>hlasitým zvukům</w:t>
      </w:r>
      <w:r w:rsidR="008D2738">
        <w:rPr>
          <w:rFonts w:ascii="Times New Roman" w:hAnsi="Times New Roman" w:cs="Times New Roman"/>
          <w:sz w:val="24"/>
          <w:szCs w:val="24"/>
        </w:rPr>
        <w:t>, jako jsou koncerty, hluk na sportovních událostech, audiovizuální přehrávače a podobně. Vystavování se takovýmto hlasitým zvukům může vést k nevratným změnám. Ke ztrátám sluchu může přispívat i hluk na pracovišti (hlasité stroje, exploze). Většinou bývá na takovýchto místech užíváno protihlukových pomůcek.</w:t>
      </w:r>
      <w:r w:rsidR="00572488">
        <w:rPr>
          <w:rFonts w:ascii="Times New Roman" w:hAnsi="Times New Roman" w:cs="Times New Roman"/>
          <w:sz w:val="24"/>
          <w:szCs w:val="24"/>
        </w:rPr>
        <w:t xml:space="preserve"> </w:t>
      </w:r>
      <w:r w:rsidR="00F858B2" w:rsidRPr="002B3449">
        <w:rPr>
          <w:rFonts w:ascii="Times New Roman" w:hAnsi="Times New Roman" w:cs="Times New Roman"/>
          <w:sz w:val="24"/>
          <w:szCs w:val="24"/>
        </w:rPr>
        <w:t>V České republice</w:t>
      </w:r>
      <w:r w:rsidR="007736D2" w:rsidRPr="002B3449">
        <w:rPr>
          <w:rFonts w:ascii="Times New Roman" w:hAnsi="Times New Roman" w:cs="Times New Roman"/>
          <w:sz w:val="24"/>
          <w:szCs w:val="24"/>
        </w:rPr>
        <w:t xml:space="preserve"> existuje nařízení vlády č. 217/2016 Sb., o ochraně zdraví před nepříznivými účinky hluku a vibrací.</w:t>
      </w:r>
      <w:r w:rsidR="002B3449" w:rsidRPr="002B3449">
        <w:rPr>
          <w:rFonts w:ascii="Times New Roman" w:hAnsi="Times New Roman" w:cs="Times New Roman"/>
          <w:sz w:val="24"/>
          <w:szCs w:val="24"/>
        </w:rPr>
        <w:t xml:space="preserve"> Nařizuje hygienické limity hladiny zvuku ve venkovních i vnitřních prostorách. Upravuje také hodnoty hluku způsoben</w:t>
      </w:r>
      <w:r w:rsidR="0051622A">
        <w:rPr>
          <w:rFonts w:ascii="Times New Roman" w:hAnsi="Times New Roman" w:cs="Times New Roman"/>
          <w:sz w:val="24"/>
          <w:szCs w:val="24"/>
        </w:rPr>
        <w:t>é</w:t>
      </w:r>
      <w:r w:rsidR="002B3449" w:rsidRPr="002B3449">
        <w:rPr>
          <w:rFonts w:ascii="Times New Roman" w:hAnsi="Times New Roman" w:cs="Times New Roman"/>
          <w:sz w:val="24"/>
          <w:szCs w:val="24"/>
        </w:rPr>
        <w:t xml:space="preserve"> automobilovou dopravou.</w:t>
      </w:r>
    </w:p>
    <w:p w:rsidR="001A44EB" w:rsidRPr="008D2738" w:rsidRDefault="001A44EB" w:rsidP="00572488">
      <w:pPr>
        <w:ind w:firstLine="567"/>
        <w:rPr>
          <w:rFonts w:ascii="Times New Roman" w:hAnsi="Times New Roman" w:cs="Times New Roman"/>
          <w:sz w:val="24"/>
          <w:szCs w:val="24"/>
        </w:rPr>
      </w:pPr>
    </w:p>
    <w:p w:rsidR="00010337" w:rsidRPr="00AF29F2" w:rsidRDefault="00BC443E" w:rsidP="00A64314">
      <w:pPr>
        <w:pStyle w:val="Nadpis2"/>
        <w:spacing w:before="0"/>
        <w:ind w:left="567" w:hanging="567"/>
        <w:rPr>
          <w:rFonts w:ascii="Times New Roman" w:hAnsi="Times New Roman" w:cs="Times New Roman"/>
          <w:b/>
          <w:color w:val="auto"/>
          <w:sz w:val="24"/>
          <w:szCs w:val="24"/>
        </w:rPr>
      </w:pPr>
      <w:bookmarkStart w:id="7" w:name="_Toc512809711"/>
      <w:r w:rsidRPr="00AF29F2">
        <w:rPr>
          <w:rFonts w:ascii="Times New Roman" w:hAnsi="Times New Roman" w:cs="Times New Roman"/>
          <w:b/>
          <w:color w:val="auto"/>
          <w:sz w:val="24"/>
          <w:szCs w:val="24"/>
        </w:rPr>
        <w:t>Klasifikace</w:t>
      </w:r>
      <w:r w:rsidR="002A6C2B" w:rsidRPr="00AF29F2">
        <w:rPr>
          <w:rFonts w:ascii="Times New Roman" w:hAnsi="Times New Roman" w:cs="Times New Roman"/>
          <w:b/>
          <w:color w:val="auto"/>
          <w:sz w:val="24"/>
          <w:szCs w:val="24"/>
        </w:rPr>
        <w:t xml:space="preserve"> </w:t>
      </w:r>
      <w:r w:rsidRPr="00AF29F2">
        <w:rPr>
          <w:rFonts w:ascii="Times New Roman" w:hAnsi="Times New Roman" w:cs="Times New Roman"/>
          <w:b/>
          <w:color w:val="auto"/>
          <w:sz w:val="24"/>
          <w:szCs w:val="24"/>
        </w:rPr>
        <w:t>sluchových vad</w:t>
      </w:r>
      <w:bookmarkEnd w:id="7"/>
    </w:p>
    <w:p w:rsidR="007D5748" w:rsidRDefault="007644BB" w:rsidP="007644BB">
      <w:pPr>
        <w:ind w:firstLine="567"/>
        <w:rPr>
          <w:rFonts w:ascii="Times New Roman" w:hAnsi="Times New Roman" w:cs="Times New Roman"/>
          <w:sz w:val="24"/>
          <w:szCs w:val="24"/>
        </w:rPr>
      </w:pPr>
      <w:r>
        <w:rPr>
          <w:rFonts w:ascii="Times New Roman" w:hAnsi="Times New Roman" w:cs="Times New Roman"/>
          <w:sz w:val="24"/>
          <w:szCs w:val="24"/>
        </w:rPr>
        <w:t>Hrubý (1997) dělí sluchové vady podle</w:t>
      </w:r>
      <w:r w:rsidR="00D94BF6">
        <w:rPr>
          <w:rFonts w:ascii="Times New Roman" w:hAnsi="Times New Roman" w:cs="Times New Roman"/>
          <w:sz w:val="24"/>
          <w:szCs w:val="24"/>
        </w:rPr>
        <w:t xml:space="preserve"> </w:t>
      </w:r>
      <w:r>
        <w:rPr>
          <w:rFonts w:ascii="Times New Roman" w:hAnsi="Times New Roman" w:cs="Times New Roman"/>
          <w:sz w:val="24"/>
          <w:szCs w:val="24"/>
        </w:rPr>
        <w:t>závažnosti na nedoslýchavost a hluchotu.</w:t>
      </w:r>
      <w:r w:rsidR="00D94BF6">
        <w:rPr>
          <w:rFonts w:ascii="Times New Roman" w:hAnsi="Times New Roman" w:cs="Times New Roman"/>
          <w:sz w:val="24"/>
          <w:szCs w:val="24"/>
        </w:rPr>
        <w:t xml:space="preserve"> Podle doby vzniku na vrozené zapříčiněné dědičností, vady vzniklé v období plodu a získané vady, které dále dělí na </w:t>
      </w:r>
      <w:proofErr w:type="spellStart"/>
      <w:r w:rsidR="00D94BF6">
        <w:rPr>
          <w:rFonts w:ascii="Times New Roman" w:hAnsi="Times New Roman" w:cs="Times New Roman"/>
          <w:sz w:val="24"/>
          <w:szCs w:val="24"/>
        </w:rPr>
        <w:t>prelingvální</w:t>
      </w:r>
      <w:proofErr w:type="spellEnd"/>
      <w:r w:rsidR="00D94BF6">
        <w:rPr>
          <w:rFonts w:ascii="Times New Roman" w:hAnsi="Times New Roman" w:cs="Times New Roman"/>
          <w:sz w:val="24"/>
          <w:szCs w:val="24"/>
        </w:rPr>
        <w:t xml:space="preserve"> a </w:t>
      </w:r>
      <w:proofErr w:type="spellStart"/>
      <w:r w:rsidR="00D94BF6">
        <w:rPr>
          <w:rFonts w:ascii="Times New Roman" w:hAnsi="Times New Roman" w:cs="Times New Roman"/>
          <w:sz w:val="24"/>
          <w:szCs w:val="24"/>
        </w:rPr>
        <w:t>postlingvální</w:t>
      </w:r>
      <w:proofErr w:type="spellEnd"/>
      <w:r w:rsidR="00D94BF6">
        <w:rPr>
          <w:rFonts w:ascii="Times New Roman" w:hAnsi="Times New Roman" w:cs="Times New Roman"/>
          <w:sz w:val="24"/>
          <w:szCs w:val="24"/>
        </w:rPr>
        <w:t xml:space="preserve">. Neopomíná ani dělení podle místa vzniku vady. </w:t>
      </w:r>
      <w:r w:rsidR="00D94BF6" w:rsidRPr="00C46F4A">
        <w:rPr>
          <w:rFonts w:ascii="Times New Roman" w:hAnsi="Times New Roman" w:cs="Times New Roman"/>
          <w:sz w:val="24"/>
          <w:szCs w:val="24"/>
        </w:rPr>
        <w:t>Panská (2013) uvádí, že sluchové vady jsou nejčastěji děleny do tří kategorií na základě</w:t>
      </w:r>
      <w:r w:rsidR="00D94BF6">
        <w:rPr>
          <w:rFonts w:ascii="Times New Roman" w:hAnsi="Times New Roman" w:cs="Times New Roman"/>
          <w:sz w:val="24"/>
          <w:szCs w:val="24"/>
        </w:rPr>
        <w:t xml:space="preserve"> v</w:t>
      </w:r>
      <w:r w:rsidR="00D94BF6" w:rsidRPr="007644BB">
        <w:rPr>
          <w:rFonts w:ascii="Times New Roman" w:hAnsi="Times New Roman" w:cs="Times New Roman"/>
          <w:sz w:val="24"/>
          <w:szCs w:val="24"/>
        </w:rPr>
        <w:t>elikosti sluchové ztráty</w:t>
      </w:r>
      <w:r w:rsidR="00D94BF6">
        <w:rPr>
          <w:rFonts w:ascii="Times New Roman" w:hAnsi="Times New Roman" w:cs="Times New Roman"/>
          <w:sz w:val="24"/>
          <w:szCs w:val="24"/>
        </w:rPr>
        <w:t>, m</w:t>
      </w:r>
      <w:r w:rsidR="00D94BF6" w:rsidRPr="007644BB">
        <w:rPr>
          <w:rFonts w:ascii="Times New Roman" w:hAnsi="Times New Roman" w:cs="Times New Roman"/>
          <w:sz w:val="24"/>
          <w:szCs w:val="24"/>
        </w:rPr>
        <w:t xml:space="preserve">ísta </w:t>
      </w:r>
      <w:r w:rsidR="00A6151A">
        <w:rPr>
          <w:rFonts w:ascii="Times New Roman" w:hAnsi="Times New Roman" w:cs="Times New Roman"/>
          <w:sz w:val="24"/>
          <w:szCs w:val="24"/>
        </w:rPr>
        <w:t>a</w:t>
      </w:r>
      <w:r w:rsidR="00D94BF6">
        <w:rPr>
          <w:rFonts w:ascii="Times New Roman" w:hAnsi="Times New Roman" w:cs="Times New Roman"/>
          <w:sz w:val="24"/>
          <w:szCs w:val="24"/>
        </w:rPr>
        <w:t xml:space="preserve"> d</w:t>
      </w:r>
      <w:r w:rsidR="00D94BF6" w:rsidRPr="007644BB">
        <w:rPr>
          <w:rFonts w:ascii="Times New Roman" w:hAnsi="Times New Roman" w:cs="Times New Roman"/>
          <w:sz w:val="24"/>
          <w:szCs w:val="24"/>
        </w:rPr>
        <w:t>oby vzniku vady</w:t>
      </w:r>
      <w:r w:rsidR="00D94BF6">
        <w:rPr>
          <w:rFonts w:ascii="Times New Roman" w:hAnsi="Times New Roman" w:cs="Times New Roman"/>
          <w:sz w:val="24"/>
          <w:szCs w:val="24"/>
        </w:rPr>
        <w:t>.</w:t>
      </w:r>
    </w:p>
    <w:p w:rsidR="001A44EB" w:rsidRPr="007644BB" w:rsidRDefault="001A44EB" w:rsidP="007644BB">
      <w:pPr>
        <w:ind w:firstLine="567"/>
        <w:rPr>
          <w:rFonts w:ascii="Times New Roman" w:hAnsi="Times New Roman" w:cs="Times New Roman"/>
          <w:sz w:val="24"/>
          <w:szCs w:val="24"/>
        </w:rPr>
      </w:pPr>
    </w:p>
    <w:p w:rsidR="00DF0AFC" w:rsidRPr="00AF29F2" w:rsidRDefault="00DF0AFC" w:rsidP="00DD4631">
      <w:pPr>
        <w:pStyle w:val="Nadpis3"/>
        <w:spacing w:before="0"/>
        <w:ind w:left="0" w:firstLine="0"/>
        <w:rPr>
          <w:rFonts w:ascii="Times New Roman" w:hAnsi="Times New Roman" w:cs="Times New Roman"/>
          <w:b/>
          <w:i/>
          <w:color w:val="auto"/>
        </w:rPr>
      </w:pPr>
      <w:bookmarkStart w:id="8" w:name="_Toc512809712"/>
      <w:r w:rsidRPr="00AF29F2">
        <w:rPr>
          <w:rFonts w:ascii="Times New Roman" w:hAnsi="Times New Roman" w:cs="Times New Roman"/>
          <w:b/>
          <w:i/>
          <w:color w:val="auto"/>
        </w:rPr>
        <w:lastRenderedPageBreak/>
        <w:t>Dle velikosti sluchové ztráty</w:t>
      </w:r>
      <w:bookmarkEnd w:id="8"/>
    </w:p>
    <w:p w:rsidR="00DF0AFC" w:rsidRPr="00AF29F2" w:rsidRDefault="00DF0AFC" w:rsidP="004D30C4">
      <w:pPr>
        <w:pStyle w:val="Nadpis4"/>
        <w:spacing w:before="0"/>
        <w:ind w:left="0" w:firstLine="0"/>
        <w:rPr>
          <w:rFonts w:ascii="Times New Roman" w:hAnsi="Times New Roman" w:cs="Times New Roman"/>
          <w:b/>
          <w:color w:val="auto"/>
          <w:sz w:val="24"/>
          <w:szCs w:val="24"/>
        </w:rPr>
      </w:pPr>
      <w:r w:rsidRPr="00AF29F2">
        <w:rPr>
          <w:rFonts w:ascii="Times New Roman" w:hAnsi="Times New Roman" w:cs="Times New Roman"/>
          <w:b/>
          <w:color w:val="auto"/>
          <w:sz w:val="24"/>
          <w:szCs w:val="24"/>
        </w:rPr>
        <w:t>Podle WHO</w:t>
      </w:r>
    </w:p>
    <w:p w:rsidR="002913D6" w:rsidRPr="002913D6" w:rsidRDefault="002913D6" w:rsidP="002913D6">
      <w:pPr>
        <w:ind w:firstLine="567"/>
        <w:rPr>
          <w:rFonts w:ascii="Times New Roman" w:hAnsi="Times New Roman" w:cs="Times New Roman"/>
          <w:sz w:val="24"/>
          <w:szCs w:val="24"/>
        </w:rPr>
      </w:pPr>
      <w:r w:rsidRPr="002913D6">
        <w:rPr>
          <w:rFonts w:ascii="Times New Roman" w:hAnsi="Times New Roman" w:cs="Times New Roman"/>
          <w:sz w:val="24"/>
          <w:szCs w:val="24"/>
        </w:rPr>
        <w:t>Světová zdravotnická organizace v roce 1980 sestavila škálu sluchových poruch na základě velikosti ztráty sluchu vyjádřené v decibelech (dB).</w:t>
      </w:r>
    </w:p>
    <w:p w:rsidR="002913D6" w:rsidRPr="002913D6" w:rsidRDefault="002913D6" w:rsidP="002913D6">
      <w:pPr>
        <w:ind w:firstLine="567"/>
        <w:rPr>
          <w:rFonts w:ascii="Times New Roman" w:hAnsi="Times New Roman" w:cs="Times New Roman"/>
          <w:sz w:val="24"/>
          <w:szCs w:val="24"/>
        </w:rPr>
      </w:pPr>
      <w:r w:rsidRPr="002913D6">
        <w:rPr>
          <w:rFonts w:ascii="Times New Roman" w:hAnsi="Times New Roman" w:cs="Times New Roman"/>
          <w:sz w:val="24"/>
          <w:szCs w:val="24"/>
        </w:rPr>
        <w:t>Lidé s normálním sluchem nemají žádnou ztrátu, případně není větší než 25 dB.</w:t>
      </w:r>
    </w:p>
    <w:p w:rsidR="002913D6" w:rsidRPr="002913D6" w:rsidRDefault="002913D6" w:rsidP="002913D6">
      <w:pPr>
        <w:ind w:firstLine="567"/>
        <w:rPr>
          <w:rFonts w:ascii="Times New Roman" w:hAnsi="Times New Roman" w:cs="Times New Roman"/>
          <w:sz w:val="24"/>
          <w:szCs w:val="24"/>
        </w:rPr>
      </w:pPr>
      <w:r w:rsidRPr="002913D6">
        <w:rPr>
          <w:rFonts w:ascii="Times New Roman" w:hAnsi="Times New Roman" w:cs="Times New Roman"/>
          <w:sz w:val="24"/>
          <w:szCs w:val="24"/>
        </w:rPr>
        <w:t>Lidé lehce nedoslýchaví mají ztrátu sluchu mezi 26 až 40 dB.</w:t>
      </w:r>
      <w:r w:rsidR="0062346C">
        <w:rPr>
          <w:rFonts w:ascii="Times New Roman" w:hAnsi="Times New Roman" w:cs="Times New Roman"/>
          <w:sz w:val="24"/>
          <w:szCs w:val="24"/>
        </w:rPr>
        <w:t xml:space="preserve"> Obecně jsou schopni komunikovat bez větších problémů a postižení je v běžném životě zásadně neomezuje. Mohou mít problém s porozuměním šeptané řeči, při rozhovoru s více osobami najednou či </w:t>
      </w:r>
      <w:r w:rsidR="00C5463D">
        <w:rPr>
          <w:rFonts w:ascii="Times New Roman" w:hAnsi="Times New Roman" w:cs="Times New Roman"/>
          <w:sz w:val="24"/>
          <w:szCs w:val="24"/>
        </w:rPr>
        <w:t xml:space="preserve">v </w:t>
      </w:r>
      <w:r w:rsidR="0062346C">
        <w:rPr>
          <w:rFonts w:ascii="Times New Roman" w:hAnsi="Times New Roman" w:cs="Times New Roman"/>
          <w:sz w:val="24"/>
          <w:szCs w:val="24"/>
        </w:rPr>
        <w:t>hlučném prostředí</w:t>
      </w:r>
      <w:r w:rsidR="001B21AC">
        <w:rPr>
          <w:rFonts w:ascii="Times New Roman" w:hAnsi="Times New Roman" w:cs="Times New Roman"/>
          <w:sz w:val="24"/>
          <w:szCs w:val="24"/>
        </w:rPr>
        <w:t>.</w:t>
      </w:r>
    </w:p>
    <w:p w:rsidR="00C314D6" w:rsidRDefault="002913D6" w:rsidP="002913D6">
      <w:pPr>
        <w:ind w:firstLine="567"/>
        <w:rPr>
          <w:rFonts w:ascii="Times New Roman" w:hAnsi="Times New Roman" w:cs="Times New Roman"/>
          <w:sz w:val="24"/>
          <w:szCs w:val="24"/>
        </w:rPr>
      </w:pPr>
      <w:r w:rsidRPr="002913D6">
        <w:rPr>
          <w:rFonts w:ascii="Times New Roman" w:hAnsi="Times New Roman" w:cs="Times New Roman"/>
          <w:sz w:val="24"/>
          <w:szCs w:val="24"/>
        </w:rPr>
        <w:t>Pokud je ztráta v rozmezí 41 až 55 dB, jedná se o střední nedoslýchavost.</w:t>
      </w:r>
      <w:r w:rsidR="001B21AC">
        <w:rPr>
          <w:rFonts w:ascii="Times New Roman" w:hAnsi="Times New Roman" w:cs="Times New Roman"/>
          <w:sz w:val="24"/>
          <w:szCs w:val="24"/>
        </w:rPr>
        <w:t xml:space="preserve"> Tyto osoby rozumí mluvené řeči do maximální vzdálenosti tří metrů od jejich ucha. Při špatných akustických podmínkách může docházet k přeslechům, nebo mohou zvuky slyšet zkresleně. Ztrátu je třeba kompenzovat sluchadly.</w:t>
      </w:r>
    </w:p>
    <w:p w:rsidR="002913D6" w:rsidRDefault="002913D6" w:rsidP="002913D6">
      <w:pPr>
        <w:ind w:firstLine="567"/>
        <w:rPr>
          <w:rFonts w:ascii="Times New Roman" w:hAnsi="Times New Roman" w:cs="Times New Roman"/>
          <w:sz w:val="24"/>
          <w:szCs w:val="24"/>
        </w:rPr>
      </w:pPr>
      <w:r>
        <w:rPr>
          <w:rFonts w:ascii="Times New Roman" w:hAnsi="Times New Roman" w:cs="Times New Roman"/>
          <w:sz w:val="24"/>
          <w:szCs w:val="24"/>
        </w:rPr>
        <w:t>O středně těžkém poškození sluchu hovoříme tehdy, jestliže je ztráta sluchu mezi 56 až 70 dB.</w:t>
      </w:r>
      <w:r w:rsidR="001B21AC">
        <w:rPr>
          <w:rFonts w:ascii="Times New Roman" w:hAnsi="Times New Roman" w:cs="Times New Roman"/>
          <w:sz w:val="24"/>
          <w:szCs w:val="24"/>
        </w:rPr>
        <w:t xml:space="preserve"> Jedinci jsou těžce nedoslýchaví a mluvenému slovu rozumí jen z těsné blízkosti (zhruba jeden metr).</w:t>
      </w:r>
      <w:r w:rsidR="00143C4C">
        <w:rPr>
          <w:rFonts w:ascii="Times New Roman" w:hAnsi="Times New Roman" w:cs="Times New Roman"/>
          <w:sz w:val="24"/>
          <w:szCs w:val="24"/>
        </w:rPr>
        <w:t xml:space="preserve"> Ke komunikaci potřebují protetiku, ale i s ní se v hlučném prostředí špatně orientují a mluvené řeči nemusejí rozumět.</w:t>
      </w:r>
    </w:p>
    <w:p w:rsidR="00BD73CF" w:rsidRDefault="00BD73CF" w:rsidP="002913D6">
      <w:pPr>
        <w:ind w:firstLine="567"/>
        <w:rPr>
          <w:rFonts w:ascii="Times New Roman" w:hAnsi="Times New Roman" w:cs="Times New Roman"/>
          <w:sz w:val="24"/>
          <w:szCs w:val="24"/>
        </w:rPr>
      </w:pPr>
      <w:r>
        <w:rPr>
          <w:rFonts w:ascii="Times New Roman" w:hAnsi="Times New Roman" w:cs="Times New Roman"/>
          <w:sz w:val="24"/>
          <w:szCs w:val="24"/>
        </w:rPr>
        <w:t>Při ztrátě sluchu v rozmezí 71 až 90 dB je osoba velmi těžce nedoslýchavá. Je schopna zachytit řeč z těsné blízkosti, ovšem nerozumí jí. Při využití protetiky může být osoba schopná komunikovat mluvenou řečí v nehlučném prostředí za pomoci odezírání. V přírodním či tělocvičném prostředí nemusí rozpoznat směr ani zdroj zvuku.</w:t>
      </w:r>
    </w:p>
    <w:p w:rsidR="002913D6" w:rsidRDefault="002913D6" w:rsidP="002913D6">
      <w:pPr>
        <w:ind w:firstLine="567"/>
        <w:rPr>
          <w:rFonts w:ascii="Times New Roman" w:hAnsi="Times New Roman" w:cs="Times New Roman"/>
          <w:sz w:val="24"/>
          <w:szCs w:val="24"/>
        </w:rPr>
      </w:pPr>
      <w:r>
        <w:rPr>
          <w:rFonts w:ascii="Times New Roman" w:hAnsi="Times New Roman" w:cs="Times New Roman"/>
          <w:sz w:val="24"/>
          <w:szCs w:val="24"/>
        </w:rPr>
        <w:t>U velmi závažného poškození sluchu je ztráta větší než 90 dB, ale v audiogramu jsou patrné body nad 1kHz.</w:t>
      </w:r>
      <w:r w:rsidR="00BD73CF">
        <w:rPr>
          <w:rFonts w:ascii="Times New Roman" w:hAnsi="Times New Roman" w:cs="Times New Roman"/>
          <w:sz w:val="24"/>
          <w:szCs w:val="24"/>
        </w:rPr>
        <w:t xml:space="preserve"> </w:t>
      </w:r>
      <w:r w:rsidR="00C5463D">
        <w:rPr>
          <w:rFonts w:ascii="Times New Roman" w:hAnsi="Times New Roman" w:cs="Times New Roman"/>
          <w:sz w:val="24"/>
          <w:szCs w:val="24"/>
        </w:rPr>
        <w:t>Jedná se tedy</w:t>
      </w:r>
      <w:r w:rsidR="002E0157">
        <w:rPr>
          <w:rFonts w:ascii="Times New Roman" w:hAnsi="Times New Roman" w:cs="Times New Roman"/>
          <w:sz w:val="24"/>
          <w:szCs w:val="24"/>
        </w:rPr>
        <w:t xml:space="preserve"> o</w:t>
      </w:r>
      <w:r w:rsidR="00C5463D">
        <w:rPr>
          <w:rFonts w:ascii="Times New Roman" w:hAnsi="Times New Roman" w:cs="Times New Roman"/>
          <w:sz w:val="24"/>
          <w:szCs w:val="24"/>
        </w:rPr>
        <w:t xml:space="preserve"> </w:t>
      </w:r>
      <w:r w:rsidR="00BD73CF">
        <w:rPr>
          <w:rFonts w:ascii="Times New Roman" w:hAnsi="Times New Roman" w:cs="Times New Roman"/>
          <w:sz w:val="24"/>
          <w:szCs w:val="24"/>
        </w:rPr>
        <w:t>hlucho</w:t>
      </w:r>
      <w:r w:rsidR="00C5463D">
        <w:rPr>
          <w:rFonts w:ascii="Times New Roman" w:hAnsi="Times New Roman" w:cs="Times New Roman"/>
          <w:sz w:val="24"/>
          <w:szCs w:val="24"/>
        </w:rPr>
        <w:t>t</w:t>
      </w:r>
      <w:r w:rsidR="00BD73CF">
        <w:rPr>
          <w:rFonts w:ascii="Times New Roman" w:hAnsi="Times New Roman" w:cs="Times New Roman"/>
          <w:sz w:val="24"/>
          <w:szCs w:val="24"/>
        </w:rPr>
        <w:t xml:space="preserve">u. </w:t>
      </w:r>
      <w:r w:rsidR="00C5463D">
        <w:rPr>
          <w:rFonts w:ascii="Times New Roman" w:hAnsi="Times New Roman" w:cs="Times New Roman"/>
          <w:sz w:val="24"/>
          <w:szCs w:val="24"/>
        </w:rPr>
        <w:t>Osoba n</w:t>
      </w:r>
      <w:r w:rsidR="00BD73CF">
        <w:rPr>
          <w:rFonts w:ascii="Times New Roman" w:hAnsi="Times New Roman" w:cs="Times New Roman"/>
          <w:sz w:val="24"/>
          <w:szCs w:val="24"/>
        </w:rPr>
        <w:t>ení schopná komunikovat běžným způsobem, je odkázána na zrakové vnímání.</w:t>
      </w:r>
    </w:p>
    <w:p w:rsidR="002913D6" w:rsidRDefault="002913D6" w:rsidP="00F8203B">
      <w:pPr>
        <w:ind w:firstLine="567"/>
        <w:rPr>
          <w:rFonts w:ascii="Times New Roman" w:hAnsi="Times New Roman" w:cs="Times New Roman"/>
          <w:sz w:val="24"/>
          <w:szCs w:val="24"/>
        </w:rPr>
      </w:pPr>
      <w:r>
        <w:rPr>
          <w:rFonts w:ascii="Times New Roman" w:hAnsi="Times New Roman" w:cs="Times New Roman"/>
          <w:sz w:val="24"/>
          <w:szCs w:val="24"/>
        </w:rPr>
        <w:t>Pokud v audiogramu nejsou zaznamenány žádné body, jedná se o neslyšícího</w:t>
      </w:r>
      <w:r w:rsidR="00BD73CF">
        <w:rPr>
          <w:rFonts w:ascii="Times New Roman" w:hAnsi="Times New Roman" w:cs="Times New Roman"/>
          <w:sz w:val="24"/>
          <w:szCs w:val="24"/>
        </w:rPr>
        <w:t xml:space="preserve">. Ani při zesílení neslyší žádné zvuky </w:t>
      </w:r>
      <w:r w:rsidR="0062346C" w:rsidRPr="001B21AC">
        <w:rPr>
          <w:rFonts w:ascii="Times New Roman" w:hAnsi="Times New Roman" w:cs="Times New Roman"/>
          <w:sz w:val="24"/>
          <w:szCs w:val="24"/>
        </w:rPr>
        <w:t xml:space="preserve">(Kudláček </w:t>
      </w:r>
      <w:r w:rsidR="001B21AC" w:rsidRPr="001B21AC">
        <w:rPr>
          <w:rFonts w:ascii="Times New Roman" w:hAnsi="Times New Roman" w:cs="Times New Roman"/>
          <w:sz w:val="24"/>
          <w:szCs w:val="24"/>
        </w:rPr>
        <w:t>et al</w:t>
      </w:r>
      <w:r w:rsidR="0062346C" w:rsidRPr="001B21AC">
        <w:rPr>
          <w:rFonts w:ascii="Times New Roman" w:hAnsi="Times New Roman" w:cs="Times New Roman"/>
          <w:sz w:val="24"/>
          <w:szCs w:val="24"/>
        </w:rPr>
        <w:t>., 2013).</w:t>
      </w:r>
    </w:p>
    <w:p w:rsidR="001A44EB" w:rsidRDefault="001A44EB" w:rsidP="00F8203B">
      <w:pPr>
        <w:ind w:firstLine="567"/>
        <w:rPr>
          <w:rFonts w:ascii="Times New Roman" w:hAnsi="Times New Roman" w:cs="Times New Roman"/>
          <w:sz w:val="24"/>
          <w:szCs w:val="24"/>
        </w:rPr>
      </w:pPr>
    </w:p>
    <w:p w:rsidR="00DF0AFC" w:rsidRPr="00AF29F2" w:rsidRDefault="00DF0AFC" w:rsidP="0098009A">
      <w:pPr>
        <w:pStyle w:val="Nadpis4"/>
        <w:rPr>
          <w:rFonts w:ascii="Times New Roman" w:hAnsi="Times New Roman" w:cs="Times New Roman"/>
          <w:b/>
          <w:color w:val="auto"/>
          <w:sz w:val="24"/>
          <w:szCs w:val="24"/>
        </w:rPr>
      </w:pPr>
      <w:r w:rsidRPr="00AF29F2">
        <w:rPr>
          <w:rFonts w:ascii="Times New Roman" w:hAnsi="Times New Roman" w:cs="Times New Roman"/>
          <w:b/>
          <w:color w:val="auto"/>
          <w:sz w:val="24"/>
          <w:szCs w:val="24"/>
        </w:rPr>
        <w:t xml:space="preserve">Podle </w:t>
      </w:r>
      <w:proofErr w:type="spellStart"/>
      <w:r w:rsidRPr="00AF29F2">
        <w:rPr>
          <w:rFonts w:ascii="Times New Roman" w:hAnsi="Times New Roman" w:cs="Times New Roman"/>
          <w:b/>
          <w:color w:val="auto"/>
          <w:sz w:val="24"/>
          <w:szCs w:val="24"/>
        </w:rPr>
        <w:t>Fowlera</w:t>
      </w:r>
      <w:proofErr w:type="spellEnd"/>
    </w:p>
    <w:p w:rsidR="00DF0AFC" w:rsidRDefault="00DF0AFC" w:rsidP="004D30C4">
      <w:pPr>
        <w:ind w:firstLine="567"/>
        <w:rPr>
          <w:rFonts w:ascii="Times New Roman" w:hAnsi="Times New Roman" w:cs="Times New Roman"/>
          <w:sz w:val="24"/>
          <w:szCs w:val="24"/>
        </w:rPr>
      </w:pPr>
      <w:proofErr w:type="spellStart"/>
      <w:r w:rsidRPr="004D30C4">
        <w:rPr>
          <w:rFonts w:ascii="Times New Roman" w:hAnsi="Times New Roman" w:cs="Times New Roman"/>
          <w:sz w:val="24"/>
          <w:szCs w:val="24"/>
        </w:rPr>
        <w:t>Fowlerovo</w:t>
      </w:r>
      <w:proofErr w:type="spellEnd"/>
      <w:r w:rsidRPr="004D30C4">
        <w:rPr>
          <w:rFonts w:ascii="Times New Roman" w:hAnsi="Times New Roman" w:cs="Times New Roman"/>
          <w:sz w:val="24"/>
          <w:szCs w:val="24"/>
        </w:rPr>
        <w:t xml:space="preserve"> hodnocení vyjadřuje ztrátu sluchu v procentech. </w:t>
      </w:r>
      <w:proofErr w:type="spellStart"/>
      <w:r w:rsidR="004D30C4">
        <w:rPr>
          <w:rFonts w:ascii="Times New Roman" w:hAnsi="Times New Roman" w:cs="Times New Roman"/>
          <w:sz w:val="24"/>
          <w:szCs w:val="24"/>
        </w:rPr>
        <w:t>Fowler</w:t>
      </w:r>
      <w:proofErr w:type="spellEnd"/>
      <w:r w:rsidR="004D30C4">
        <w:rPr>
          <w:rFonts w:ascii="Times New Roman" w:hAnsi="Times New Roman" w:cs="Times New Roman"/>
          <w:sz w:val="24"/>
          <w:szCs w:val="24"/>
        </w:rPr>
        <w:t xml:space="preserve"> si u</w:t>
      </w:r>
      <w:r w:rsidR="004D30C4" w:rsidRPr="004D30C4">
        <w:rPr>
          <w:rFonts w:ascii="Times New Roman" w:hAnsi="Times New Roman" w:cs="Times New Roman"/>
          <w:sz w:val="24"/>
          <w:szCs w:val="24"/>
        </w:rPr>
        <w:t>rčil frekvence důležité pro vnímání mluvené řeči</w:t>
      </w:r>
      <w:r w:rsidR="004D30C4">
        <w:rPr>
          <w:rFonts w:ascii="Times New Roman" w:hAnsi="Times New Roman" w:cs="Times New Roman"/>
          <w:sz w:val="24"/>
          <w:szCs w:val="24"/>
        </w:rPr>
        <w:t xml:space="preserve"> (500, 1000, 2000 a 4000 Hz)</w:t>
      </w:r>
      <w:r w:rsidR="004D30C4" w:rsidRPr="004D30C4">
        <w:rPr>
          <w:rFonts w:ascii="Times New Roman" w:hAnsi="Times New Roman" w:cs="Times New Roman"/>
          <w:sz w:val="24"/>
          <w:szCs w:val="24"/>
        </w:rPr>
        <w:t xml:space="preserve"> a přidělil jim procentuální hodnotu dle důležitosti</w:t>
      </w:r>
      <w:r w:rsidR="004D30C4">
        <w:rPr>
          <w:rFonts w:ascii="Times New Roman" w:hAnsi="Times New Roman" w:cs="Times New Roman"/>
          <w:sz w:val="24"/>
          <w:szCs w:val="24"/>
        </w:rPr>
        <w:t xml:space="preserve"> (15, 30, 40 a 15 %). Z toho následně součtem poměrných procentuálních hodnot vypočítal hodnotu celkové ztráty sluchu v procentech. Tento postup navrhl před druhou světovou válkou. V dnešní době, </w:t>
      </w:r>
      <w:r w:rsidR="00FF0C9E">
        <w:rPr>
          <w:rFonts w:ascii="Times New Roman" w:hAnsi="Times New Roman" w:cs="Times New Roman"/>
          <w:sz w:val="24"/>
          <w:szCs w:val="24"/>
        </w:rPr>
        <w:t>přestože</w:t>
      </w:r>
      <w:r w:rsidR="004D30C4">
        <w:rPr>
          <w:rFonts w:ascii="Times New Roman" w:hAnsi="Times New Roman" w:cs="Times New Roman"/>
          <w:sz w:val="24"/>
          <w:szCs w:val="24"/>
        </w:rPr>
        <w:t xml:space="preserve"> je dostupn</w:t>
      </w:r>
      <w:r w:rsidR="00FF0C9E">
        <w:rPr>
          <w:rFonts w:ascii="Times New Roman" w:hAnsi="Times New Roman" w:cs="Times New Roman"/>
          <w:sz w:val="24"/>
          <w:szCs w:val="24"/>
        </w:rPr>
        <w:t xml:space="preserve">á moderní protetika, se s tímto hodnocením můžeme stále setkat, protože je jednodušší než </w:t>
      </w:r>
      <w:r w:rsidR="00FF0C9E">
        <w:rPr>
          <w:rFonts w:ascii="Times New Roman" w:hAnsi="Times New Roman" w:cs="Times New Roman"/>
          <w:sz w:val="24"/>
          <w:szCs w:val="24"/>
        </w:rPr>
        <w:lastRenderedPageBreak/>
        <w:t>klasická audiometrie. Využívá se při přiznávání některých sociálních dávek a výhod a při posuzování stupně postižení (</w:t>
      </w:r>
      <w:proofErr w:type="spellStart"/>
      <w:r w:rsidR="00FF0C9E">
        <w:rPr>
          <w:rFonts w:ascii="Times New Roman" w:hAnsi="Times New Roman" w:cs="Times New Roman"/>
          <w:sz w:val="24"/>
          <w:szCs w:val="24"/>
        </w:rPr>
        <w:t>Motejzíková</w:t>
      </w:r>
      <w:proofErr w:type="spellEnd"/>
      <w:r w:rsidR="00FF0C9E">
        <w:rPr>
          <w:rFonts w:ascii="Times New Roman" w:hAnsi="Times New Roman" w:cs="Times New Roman"/>
          <w:sz w:val="24"/>
          <w:szCs w:val="24"/>
        </w:rPr>
        <w:t xml:space="preserve"> a </w:t>
      </w:r>
      <w:proofErr w:type="spellStart"/>
      <w:r w:rsidR="00FF0C9E">
        <w:rPr>
          <w:rFonts w:ascii="Times New Roman" w:hAnsi="Times New Roman" w:cs="Times New Roman"/>
          <w:sz w:val="24"/>
          <w:szCs w:val="24"/>
        </w:rPr>
        <w:t>Jungwirthová</w:t>
      </w:r>
      <w:proofErr w:type="spellEnd"/>
      <w:r w:rsidR="00FF0C9E">
        <w:rPr>
          <w:rFonts w:ascii="Times New Roman" w:hAnsi="Times New Roman" w:cs="Times New Roman"/>
          <w:sz w:val="24"/>
          <w:szCs w:val="24"/>
        </w:rPr>
        <w:t>, 2014).</w:t>
      </w:r>
    </w:p>
    <w:p w:rsidR="001A44EB" w:rsidRPr="004D30C4" w:rsidRDefault="001A44EB" w:rsidP="004D30C4">
      <w:pPr>
        <w:ind w:firstLine="567"/>
        <w:rPr>
          <w:rFonts w:ascii="Times New Roman" w:hAnsi="Times New Roman" w:cs="Times New Roman"/>
          <w:sz w:val="24"/>
          <w:szCs w:val="24"/>
        </w:rPr>
      </w:pPr>
    </w:p>
    <w:p w:rsidR="00DF0AFC" w:rsidRPr="00AF29F2" w:rsidRDefault="00DF0AFC" w:rsidP="004D30C4">
      <w:pPr>
        <w:pStyle w:val="Nadpis3"/>
        <w:spacing w:before="0"/>
        <w:ind w:left="0" w:firstLine="0"/>
        <w:rPr>
          <w:rFonts w:ascii="Times New Roman" w:hAnsi="Times New Roman" w:cs="Times New Roman"/>
          <w:b/>
          <w:i/>
          <w:color w:val="auto"/>
        </w:rPr>
      </w:pPr>
      <w:bookmarkStart w:id="9" w:name="_Toc512809713"/>
      <w:r w:rsidRPr="00AF29F2">
        <w:rPr>
          <w:rFonts w:ascii="Times New Roman" w:hAnsi="Times New Roman" w:cs="Times New Roman"/>
          <w:b/>
          <w:i/>
          <w:color w:val="auto"/>
        </w:rPr>
        <w:t>Dle místa vznik</w:t>
      </w:r>
      <w:r w:rsidR="00FF0C9E" w:rsidRPr="00AF29F2">
        <w:rPr>
          <w:rFonts w:ascii="Times New Roman" w:hAnsi="Times New Roman" w:cs="Times New Roman"/>
          <w:b/>
          <w:i/>
          <w:color w:val="auto"/>
        </w:rPr>
        <w:t>u</w:t>
      </w:r>
      <w:bookmarkEnd w:id="9"/>
    </w:p>
    <w:p w:rsidR="00DF0AFC" w:rsidRDefault="00DF0AFC" w:rsidP="004D30C4">
      <w:pPr>
        <w:ind w:firstLine="567"/>
        <w:rPr>
          <w:rFonts w:ascii="Times New Roman" w:hAnsi="Times New Roman" w:cs="Times New Roman"/>
          <w:sz w:val="24"/>
          <w:szCs w:val="24"/>
        </w:rPr>
      </w:pPr>
      <w:r>
        <w:rPr>
          <w:rFonts w:ascii="Times New Roman" w:hAnsi="Times New Roman" w:cs="Times New Roman"/>
          <w:sz w:val="24"/>
          <w:szCs w:val="24"/>
        </w:rPr>
        <w:t>Podle</w:t>
      </w:r>
      <w:r w:rsidR="00001B67">
        <w:rPr>
          <w:rFonts w:ascii="Times New Roman" w:hAnsi="Times New Roman" w:cs="Times New Roman"/>
          <w:sz w:val="24"/>
          <w:szCs w:val="24"/>
        </w:rPr>
        <w:t xml:space="preserve"> Šlapáka a Floriánové (1999) lze sluchové vady </w:t>
      </w:r>
      <w:r>
        <w:rPr>
          <w:rFonts w:ascii="Times New Roman" w:hAnsi="Times New Roman" w:cs="Times New Roman"/>
          <w:sz w:val="24"/>
          <w:szCs w:val="24"/>
        </w:rPr>
        <w:t>dle</w:t>
      </w:r>
      <w:r w:rsidR="00001B67">
        <w:rPr>
          <w:rFonts w:ascii="Times New Roman" w:hAnsi="Times New Roman" w:cs="Times New Roman"/>
          <w:sz w:val="24"/>
          <w:szCs w:val="24"/>
        </w:rPr>
        <w:t xml:space="preserve"> místa vzniku rozdělit na </w:t>
      </w:r>
      <w:r w:rsidR="00AE752D">
        <w:rPr>
          <w:rFonts w:ascii="Times New Roman" w:hAnsi="Times New Roman" w:cs="Times New Roman"/>
          <w:sz w:val="24"/>
          <w:szCs w:val="24"/>
        </w:rPr>
        <w:t>dvě</w:t>
      </w:r>
      <w:r w:rsidR="00001B67">
        <w:rPr>
          <w:rFonts w:ascii="Times New Roman" w:hAnsi="Times New Roman" w:cs="Times New Roman"/>
          <w:sz w:val="24"/>
          <w:szCs w:val="24"/>
        </w:rPr>
        <w:t xml:space="preserve"> skupiny</w:t>
      </w:r>
      <w:r w:rsidR="009F7247">
        <w:rPr>
          <w:rFonts w:ascii="Times New Roman" w:hAnsi="Times New Roman" w:cs="Times New Roman"/>
          <w:sz w:val="24"/>
          <w:szCs w:val="24"/>
        </w:rPr>
        <w:t xml:space="preserve">. </w:t>
      </w:r>
      <w:r w:rsidR="00AE752D">
        <w:rPr>
          <w:rFonts w:ascii="Times New Roman" w:hAnsi="Times New Roman" w:cs="Times New Roman"/>
          <w:sz w:val="24"/>
          <w:szCs w:val="24"/>
        </w:rPr>
        <w:t>První z nich jsou</w:t>
      </w:r>
      <w:r w:rsidR="00001B67">
        <w:rPr>
          <w:rFonts w:ascii="Times New Roman" w:hAnsi="Times New Roman" w:cs="Times New Roman"/>
          <w:sz w:val="24"/>
          <w:szCs w:val="24"/>
        </w:rPr>
        <w:t xml:space="preserve"> vady</w:t>
      </w:r>
      <w:r w:rsidR="00AE752D">
        <w:rPr>
          <w:rFonts w:ascii="Times New Roman" w:hAnsi="Times New Roman" w:cs="Times New Roman"/>
          <w:sz w:val="24"/>
          <w:szCs w:val="24"/>
        </w:rPr>
        <w:t xml:space="preserve"> převodní.</w:t>
      </w:r>
      <w:r w:rsidR="00001B67">
        <w:rPr>
          <w:rFonts w:ascii="Times New Roman" w:hAnsi="Times New Roman" w:cs="Times New Roman"/>
          <w:sz w:val="24"/>
          <w:szCs w:val="24"/>
        </w:rPr>
        <w:t xml:space="preserve"> </w:t>
      </w:r>
      <w:r w:rsidR="00AE752D">
        <w:rPr>
          <w:rFonts w:ascii="Times New Roman" w:hAnsi="Times New Roman" w:cs="Times New Roman"/>
          <w:sz w:val="24"/>
          <w:szCs w:val="24"/>
        </w:rPr>
        <w:t>J</w:t>
      </w:r>
      <w:r w:rsidR="00001B67">
        <w:rPr>
          <w:rFonts w:ascii="Times New Roman" w:hAnsi="Times New Roman" w:cs="Times New Roman"/>
          <w:sz w:val="24"/>
          <w:szCs w:val="24"/>
        </w:rPr>
        <w:t>sou</w:t>
      </w:r>
      <w:r w:rsidR="00AE752D">
        <w:rPr>
          <w:rFonts w:ascii="Times New Roman" w:hAnsi="Times New Roman" w:cs="Times New Roman"/>
          <w:sz w:val="24"/>
          <w:szCs w:val="24"/>
        </w:rPr>
        <w:t xml:space="preserve"> to</w:t>
      </w:r>
      <w:r w:rsidR="00001B67">
        <w:rPr>
          <w:rFonts w:ascii="Times New Roman" w:hAnsi="Times New Roman" w:cs="Times New Roman"/>
          <w:sz w:val="24"/>
          <w:szCs w:val="24"/>
        </w:rPr>
        <w:t xml:space="preserve"> ty, u kterých jsou sluchové buňky v pořádku, ale zvuk se k nim nedostane. Může to být zapříčiněno ucpáním zvukovodu nebo jiným problémem ve středním uchu</w:t>
      </w:r>
      <w:r>
        <w:rPr>
          <w:rFonts w:ascii="Times New Roman" w:hAnsi="Times New Roman" w:cs="Times New Roman"/>
          <w:sz w:val="24"/>
          <w:szCs w:val="24"/>
        </w:rPr>
        <w:t>.</w:t>
      </w:r>
      <w:r w:rsidR="00001B67">
        <w:rPr>
          <w:rFonts w:ascii="Times New Roman" w:hAnsi="Times New Roman" w:cs="Times New Roman"/>
          <w:sz w:val="24"/>
          <w:szCs w:val="24"/>
        </w:rPr>
        <w:t xml:space="preserve"> </w:t>
      </w:r>
      <w:r>
        <w:rPr>
          <w:rFonts w:ascii="Times New Roman" w:hAnsi="Times New Roman" w:cs="Times New Roman"/>
          <w:sz w:val="24"/>
          <w:szCs w:val="24"/>
        </w:rPr>
        <w:t>M</w:t>
      </w:r>
      <w:r w:rsidR="00001B67">
        <w:rPr>
          <w:rFonts w:ascii="Times New Roman" w:hAnsi="Times New Roman" w:cs="Times New Roman"/>
          <w:sz w:val="24"/>
          <w:szCs w:val="24"/>
        </w:rPr>
        <w:t>ohou ji způsobovat opakované záněty středního ucha, otoskleróza nebo protržení bubínku.</w:t>
      </w:r>
    </w:p>
    <w:p w:rsidR="00F8203B" w:rsidRDefault="00DC3D0A" w:rsidP="00F8203B">
      <w:pPr>
        <w:ind w:firstLine="567"/>
        <w:rPr>
          <w:rFonts w:ascii="Times New Roman" w:hAnsi="Times New Roman" w:cs="Times New Roman"/>
          <w:sz w:val="24"/>
          <w:szCs w:val="24"/>
        </w:rPr>
      </w:pPr>
      <w:r>
        <w:rPr>
          <w:rFonts w:ascii="Times New Roman" w:hAnsi="Times New Roman" w:cs="Times New Roman"/>
          <w:sz w:val="24"/>
          <w:szCs w:val="24"/>
        </w:rPr>
        <w:t xml:space="preserve">Druhou skupinou </w:t>
      </w:r>
      <w:r w:rsidR="009F7247">
        <w:rPr>
          <w:rFonts w:ascii="Times New Roman" w:hAnsi="Times New Roman" w:cs="Times New Roman"/>
          <w:sz w:val="24"/>
          <w:szCs w:val="24"/>
        </w:rPr>
        <w:t xml:space="preserve">jsou vady percepční, kdy je poškozeno vnitřní ucho, </w:t>
      </w:r>
      <w:r w:rsidR="00AE752D">
        <w:rPr>
          <w:rFonts w:ascii="Times New Roman" w:hAnsi="Times New Roman" w:cs="Times New Roman"/>
          <w:sz w:val="24"/>
          <w:szCs w:val="24"/>
        </w:rPr>
        <w:t xml:space="preserve">sluchová dráha, </w:t>
      </w:r>
      <w:r w:rsidR="009F7247">
        <w:rPr>
          <w:rFonts w:ascii="Times New Roman" w:hAnsi="Times New Roman" w:cs="Times New Roman"/>
          <w:sz w:val="24"/>
          <w:szCs w:val="24"/>
        </w:rPr>
        <w:t>sluchový nerv nebo sluchové buňky</w:t>
      </w:r>
      <w:r w:rsidR="00AE752D">
        <w:rPr>
          <w:rFonts w:ascii="Times New Roman" w:hAnsi="Times New Roman" w:cs="Times New Roman"/>
          <w:sz w:val="24"/>
          <w:szCs w:val="24"/>
        </w:rPr>
        <w:t xml:space="preserve"> hlemýždě</w:t>
      </w:r>
      <w:r w:rsidR="009F7247">
        <w:rPr>
          <w:rFonts w:ascii="Times New Roman" w:hAnsi="Times New Roman" w:cs="Times New Roman"/>
          <w:sz w:val="24"/>
          <w:szCs w:val="24"/>
        </w:rPr>
        <w:t>.</w:t>
      </w:r>
      <w:r w:rsidR="00AE752D">
        <w:rPr>
          <w:rFonts w:ascii="Times New Roman" w:hAnsi="Times New Roman" w:cs="Times New Roman"/>
          <w:sz w:val="24"/>
          <w:szCs w:val="24"/>
        </w:rPr>
        <w:t xml:space="preserve"> U této skupiny jsou převodní mechanické struktury v pořádku. Řadí se zde vrozené a stařecké poruchy sluchu, poruchy způsobené hlukem, mohou být způsobeny cévními, nervovými, po</w:t>
      </w:r>
      <w:r w:rsidR="00510581">
        <w:rPr>
          <w:rFonts w:ascii="Times New Roman" w:hAnsi="Times New Roman" w:cs="Times New Roman"/>
          <w:sz w:val="24"/>
          <w:szCs w:val="24"/>
        </w:rPr>
        <w:t xml:space="preserve"> </w:t>
      </w:r>
      <w:r w:rsidR="00AE752D">
        <w:rPr>
          <w:rFonts w:ascii="Times New Roman" w:hAnsi="Times New Roman" w:cs="Times New Roman"/>
          <w:sz w:val="24"/>
          <w:szCs w:val="24"/>
        </w:rPr>
        <w:t>chřipkovými a jinými vlivy (Pulda a Lejska, 1996).</w:t>
      </w:r>
    </w:p>
    <w:p w:rsidR="00510581" w:rsidRDefault="00510581" w:rsidP="00F8203B">
      <w:pPr>
        <w:ind w:firstLine="567"/>
        <w:rPr>
          <w:rFonts w:ascii="Times New Roman" w:hAnsi="Times New Roman" w:cs="Times New Roman"/>
          <w:sz w:val="24"/>
          <w:szCs w:val="24"/>
        </w:rPr>
      </w:pPr>
      <w:r>
        <w:rPr>
          <w:rFonts w:ascii="Times New Roman" w:hAnsi="Times New Roman" w:cs="Times New Roman"/>
          <w:sz w:val="24"/>
          <w:szCs w:val="24"/>
        </w:rPr>
        <w:t xml:space="preserve">Kudláček </w:t>
      </w:r>
      <w:r w:rsidR="002E0157">
        <w:rPr>
          <w:rFonts w:ascii="Times New Roman" w:hAnsi="Times New Roman" w:cs="Times New Roman"/>
          <w:sz w:val="24"/>
          <w:szCs w:val="24"/>
        </w:rPr>
        <w:t xml:space="preserve">et al. </w:t>
      </w:r>
      <w:r>
        <w:rPr>
          <w:rFonts w:ascii="Times New Roman" w:hAnsi="Times New Roman" w:cs="Times New Roman"/>
          <w:sz w:val="24"/>
          <w:szCs w:val="24"/>
        </w:rPr>
        <w:t>(2013) ještě dodává, že existuje smíšená nedoslýchavost (hluchota), která je kombinací vad periferních a percepčních.</w:t>
      </w:r>
    </w:p>
    <w:p w:rsidR="001A44EB" w:rsidRDefault="001A44EB" w:rsidP="00F8203B">
      <w:pPr>
        <w:ind w:firstLine="567"/>
        <w:rPr>
          <w:rFonts w:ascii="Times New Roman" w:hAnsi="Times New Roman" w:cs="Times New Roman"/>
          <w:sz w:val="24"/>
          <w:szCs w:val="24"/>
        </w:rPr>
      </w:pPr>
    </w:p>
    <w:p w:rsidR="00F8203B" w:rsidRPr="00AF29F2" w:rsidRDefault="00F8203B" w:rsidP="00F8203B">
      <w:pPr>
        <w:pStyle w:val="Nadpis3"/>
        <w:rPr>
          <w:rFonts w:ascii="Times New Roman" w:hAnsi="Times New Roman" w:cs="Times New Roman"/>
          <w:b/>
          <w:i/>
          <w:color w:val="auto"/>
        </w:rPr>
      </w:pPr>
      <w:bookmarkStart w:id="10" w:name="_Toc512809714"/>
      <w:r w:rsidRPr="00AF29F2">
        <w:rPr>
          <w:rFonts w:ascii="Times New Roman" w:hAnsi="Times New Roman" w:cs="Times New Roman"/>
          <w:b/>
          <w:i/>
          <w:color w:val="auto"/>
        </w:rPr>
        <w:t>Dle doby vzniku vady</w:t>
      </w:r>
      <w:bookmarkEnd w:id="10"/>
    </w:p>
    <w:p w:rsidR="00A2420D" w:rsidRDefault="00A2420D" w:rsidP="00B24F53">
      <w:pPr>
        <w:ind w:firstLine="567"/>
        <w:rPr>
          <w:rFonts w:ascii="Times New Roman" w:hAnsi="Times New Roman" w:cs="Times New Roman"/>
          <w:sz w:val="24"/>
          <w:szCs w:val="24"/>
        </w:rPr>
      </w:pPr>
      <w:r>
        <w:rPr>
          <w:rFonts w:ascii="Times New Roman" w:hAnsi="Times New Roman" w:cs="Times New Roman"/>
          <w:sz w:val="24"/>
          <w:szCs w:val="24"/>
        </w:rPr>
        <w:t>Vady lze dělit na vrozené a získané (Horáková, 2011).</w:t>
      </w:r>
      <w:r w:rsidR="00D648D2">
        <w:rPr>
          <w:rFonts w:ascii="Times New Roman" w:hAnsi="Times New Roman" w:cs="Times New Roman"/>
          <w:sz w:val="24"/>
          <w:szCs w:val="24"/>
        </w:rPr>
        <w:t xml:space="preserve"> </w:t>
      </w:r>
      <w:r>
        <w:rPr>
          <w:rFonts w:ascii="Times New Roman" w:hAnsi="Times New Roman" w:cs="Times New Roman"/>
          <w:sz w:val="24"/>
          <w:szCs w:val="24"/>
        </w:rPr>
        <w:t xml:space="preserve">Vrozené vady sluchu jsou </w:t>
      </w:r>
      <w:r w:rsidR="00D648D2">
        <w:rPr>
          <w:rFonts w:ascii="Times New Roman" w:hAnsi="Times New Roman" w:cs="Times New Roman"/>
          <w:sz w:val="24"/>
          <w:szCs w:val="24"/>
        </w:rPr>
        <w:t>buď</w:t>
      </w:r>
      <w:r>
        <w:rPr>
          <w:rFonts w:ascii="Times New Roman" w:hAnsi="Times New Roman" w:cs="Times New Roman"/>
          <w:sz w:val="24"/>
          <w:szCs w:val="24"/>
        </w:rPr>
        <w:t xml:space="preserve"> geneticky podmíněné</w:t>
      </w:r>
      <w:r w:rsidR="00D648D2">
        <w:rPr>
          <w:rFonts w:ascii="Times New Roman" w:hAnsi="Times New Roman" w:cs="Times New Roman"/>
          <w:sz w:val="24"/>
          <w:szCs w:val="24"/>
        </w:rPr>
        <w:t xml:space="preserve"> nebo kongenitálně získané. U geneticky podmíněných rozlišujeme</w:t>
      </w:r>
      <w:r>
        <w:rPr>
          <w:rFonts w:ascii="Times New Roman" w:hAnsi="Times New Roman" w:cs="Times New Roman"/>
          <w:sz w:val="24"/>
          <w:szCs w:val="24"/>
        </w:rPr>
        <w:t xml:space="preserve"> autozomálně recesivní (80 až 90 %),</w:t>
      </w:r>
      <w:r w:rsidR="00D648D2">
        <w:rPr>
          <w:rFonts w:ascii="Times New Roman" w:hAnsi="Times New Roman" w:cs="Times New Roman"/>
          <w:sz w:val="24"/>
          <w:szCs w:val="24"/>
        </w:rPr>
        <w:t xml:space="preserve"> u nichž je známo zhruba 30 genů,</w:t>
      </w:r>
      <w:r>
        <w:rPr>
          <w:rFonts w:ascii="Times New Roman" w:hAnsi="Times New Roman" w:cs="Times New Roman"/>
          <w:sz w:val="24"/>
          <w:szCs w:val="24"/>
        </w:rPr>
        <w:t xml:space="preserve"> tak autozomálně </w:t>
      </w:r>
      <w:r w:rsidR="00D648D2">
        <w:rPr>
          <w:rFonts w:ascii="Times New Roman" w:hAnsi="Times New Roman" w:cs="Times New Roman"/>
          <w:sz w:val="24"/>
          <w:szCs w:val="24"/>
        </w:rPr>
        <w:t>dominantní. Mezi vady kongenitální řadíme ty, které byly způsobeny v průběhu těhotenství nebo při porodu.</w:t>
      </w:r>
    </w:p>
    <w:p w:rsidR="00D648D2" w:rsidRDefault="00D648D2" w:rsidP="00D648D2">
      <w:pPr>
        <w:ind w:firstLine="567"/>
        <w:rPr>
          <w:rFonts w:ascii="Times New Roman" w:hAnsi="Times New Roman" w:cs="Times New Roman"/>
          <w:sz w:val="24"/>
          <w:szCs w:val="24"/>
        </w:rPr>
      </w:pPr>
      <w:r>
        <w:rPr>
          <w:rFonts w:ascii="Times New Roman" w:hAnsi="Times New Roman" w:cs="Times New Roman"/>
          <w:sz w:val="24"/>
          <w:szCs w:val="24"/>
        </w:rPr>
        <w:t xml:space="preserve">Získané vady sluchu </w:t>
      </w:r>
      <w:r w:rsidRPr="004F055F">
        <w:rPr>
          <w:rFonts w:ascii="Times New Roman" w:hAnsi="Times New Roman" w:cs="Times New Roman"/>
          <w:sz w:val="24"/>
          <w:szCs w:val="24"/>
        </w:rPr>
        <w:t>děl</w:t>
      </w:r>
      <w:r>
        <w:rPr>
          <w:rFonts w:ascii="Times New Roman" w:hAnsi="Times New Roman" w:cs="Times New Roman"/>
          <w:sz w:val="24"/>
          <w:szCs w:val="24"/>
        </w:rPr>
        <w:t>íme</w:t>
      </w:r>
      <w:r w:rsidRPr="004F055F">
        <w:rPr>
          <w:rFonts w:ascii="Times New Roman" w:hAnsi="Times New Roman" w:cs="Times New Roman"/>
          <w:sz w:val="24"/>
          <w:szCs w:val="24"/>
        </w:rPr>
        <w:t xml:space="preserve"> na </w:t>
      </w:r>
      <w:proofErr w:type="spellStart"/>
      <w:r>
        <w:rPr>
          <w:rFonts w:ascii="Times New Roman" w:hAnsi="Times New Roman" w:cs="Times New Roman"/>
          <w:sz w:val="24"/>
          <w:szCs w:val="24"/>
        </w:rPr>
        <w:t>prelingvální</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postlingvální</w:t>
      </w:r>
      <w:proofErr w:type="spellEnd"/>
      <w:r>
        <w:rPr>
          <w:rFonts w:ascii="Times New Roman" w:hAnsi="Times New Roman" w:cs="Times New Roman"/>
          <w:sz w:val="24"/>
          <w:szCs w:val="24"/>
        </w:rPr>
        <w:t xml:space="preserve">. </w:t>
      </w:r>
      <w:r w:rsidR="00E61CB5">
        <w:rPr>
          <w:rFonts w:ascii="Times New Roman" w:hAnsi="Times New Roman" w:cs="Times New Roman"/>
          <w:sz w:val="24"/>
          <w:szCs w:val="24"/>
        </w:rPr>
        <w:t>P</w:t>
      </w:r>
      <w:r>
        <w:rPr>
          <w:rFonts w:ascii="Times New Roman" w:hAnsi="Times New Roman" w:cs="Times New Roman"/>
          <w:sz w:val="24"/>
          <w:szCs w:val="24"/>
        </w:rPr>
        <w:t xml:space="preserve">okud člověk přišel o sluch až poté, kdy došlo k osvojení mluvené řeči a zafixoval si strukturu příslušného jazyka, je pro něj přirozené používat tento jazyk, jak v mluvené, tak i psané formě, tak se jedná se o </w:t>
      </w:r>
      <w:proofErr w:type="spellStart"/>
      <w:r>
        <w:rPr>
          <w:rFonts w:ascii="Times New Roman" w:hAnsi="Times New Roman" w:cs="Times New Roman"/>
          <w:sz w:val="24"/>
          <w:szCs w:val="24"/>
        </w:rPr>
        <w:t>postlingvální</w:t>
      </w:r>
      <w:proofErr w:type="spellEnd"/>
      <w:r>
        <w:rPr>
          <w:rFonts w:ascii="Times New Roman" w:hAnsi="Times New Roman" w:cs="Times New Roman"/>
          <w:sz w:val="24"/>
          <w:szCs w:val="24"/>
        </w:rPr>
        <w:t xml:space="preserve"> vadu</w:t>
      </w:r>
      <w:r w:rsidR="00E61CB5">
        <w:rPr>
          <w:rFonts w:ascii="Times New Roman" w:hAnsi="Times New Roman" w:cs="Times New Roman"/>
          <w:sz w:val="24"/>
          <w:szCs w:val="24"/>
        </w:rPr>
        <w:t>.</w:t>
      </w:r>
      <w:r w:rsidR="00E61CB5" w:rsidRPr="00E61CB5">
        <w:rPr>
          <w:rFonts w:ascii="Times New Roman" w:hAnsi="Times New Roman" w:cs="Times New Roman"/>
          <w:sz w:val="24"/>
          <w:szCs w:val="24"/>
        </w:rPr>
        <w:t xml:space="preserve"> </w:t>
      </w:r>
      <w:r w:rsidR="00E61CB5">
        <w:rPr>
          <w:rFonts w:ascii="Times New Roman" w:hAnsi="Times New Roman" w:cs="Times New Roman"/>
          <w:sz w:val="24"/>
          <w:szCs w:val="24"/>
        </w:rPr>
        <w:t>J</w:t>
      </w:r>
      <w:r>
        <w:rPr>
          <w:rFonts w:ascii="Times New Roman" w:hAnsi="Times New Roman" w:cs="Times New Roman"/>
          <w:sz w:val="24"/>
          <w:szCs w:val="24"/>
        </w:rPr>
        <w:t xml:space="preserve">e </w:t>
      </w:r>
      <w:r w:rsidR="00E61CB5">
        <w:rPr>
          <w:rFonts w:ascii="Times New Roman" w:hAnsi="Times New Roman" w:cs="Times New Roman"/>
          <w:sz w:val="24"/>
          <w:szCs w:val="24"/>
        </w:rPr>
        <w:t xml:space="preserve">ovšem </w:t>
      </w:r>
      <w:r>
        <w:rPr>
          <w:rFonts w:ascii="Times New Roman" w:hAnsi="Times New Roman" w:cs="Times New Roman"/>
          <w:sz w:val="24"/>
          <w:szCs w:val="24"/>
        </w:rPr>
        <w:t xml:space="preserve">rozdíl, jestli ohluchne dítě v šesti letech nebo vysokoškolsky vzdělaný člověk. </w:t>
      </w:r>
      <w:proofErr w:type="spellStart"/>
      <w:r>
        <w:rPr>
          <w:rFonts w:ascii="Times New Roman" w:hAnsi="Times New Roman" w:cs="Times New Roman"/>
          <w:sz w:val="24"/>
          <w:szCs w:val="24"/>
        </w:rPr>
        <w:t>Prelingvální</w:t>
      </w:r>
      <w:proofErr w:type="spellEnd"/>
      <w:r>
        <w:rPr>
          <w:rFonts w:ascii="Times New Roman" w:hAnsi="Times New Roman" w:cs="Times New Roman"/>
          <w:sz w:val="24"/>
          <w:szCs w:val="24"/>
        </w:rPr>
        <w:t xml:space="preserve"> vada je taková, se kterou se jedinec narodil nebo vznikla ještě před vytvořením řeči. </w:t>
      </w:r>
      <w:proofErr w:type="spellStart"/>
      <w:r>
        <w:rPr>
          <w:rFonts w:ascii="Times New Roman" w:hAnsi="Times New Roman" w:cs="Times New Roman"/>
          <w:sz w:val="24"/>
          <w:szCs w:val="24"/>
        </w:rPr>
        <w:t>Prelingválně</w:t>
      </w:r>
      <w:proofErr w:type="spellEnd"/>
      <w:r>
        <w:rPr>
          <w:rFonts w:ascii="Times New Roman" w:hAnsi="Times New Roman" w:cs="Times New Roman"/>
          <w:sz w:val="24"/>
          <w:szCs w:val="24"/>
        </w:rPr>
        <w:t xml:space="preserve"> neslyšícím by mělo být umožněno komunikovat jiným způsobem než mluvenou řečí. Její nácvik je pro ně velmi obtížný a velmi často není vůbec efektivní. Tyto osoby berou ticho jako něco úplně přirozeného</w:t>
      </w:r>
      <w:r w:rsidR="00E61CB5">
        <w:rPr>
          <w:rFonts w:ascii="Times New Roman" w:hAnsi="Times New Roman" w:cs="Times New Roman"/>
          <w:sz w:val="24"/>
          <w:szCs w:val="24"/>
        </w:rPr>
        <w:t xml:space="preserve"> (Hudáková et al., 2005)</w:t>
      </w:r>
      <w:r>
        <w:rPr>
          <w:rFonts w:ascii="Times New Roman" w:hAnsi="Times New Roman" w:cs="Times New Roman"/>
          <w:sz w:val="24"/>
          <w:szCs w:val="24"/>
        </w:rPr>
        <w:t>.</w:t>
      </w:r>
    </w:p>
    <w:p w:rsidR="00626F0B" w:rsidRDefault="00626F0B" w:rsidP="00D648D2">
      <w:pPr>
        <w:ind w:firstLine="567"/>
        <w:rPr>
          <w:rFonts w:ascii="Times New Roman" w:hAnsi="Times New Roman" w:cs="Times New Roman"/>
          <w:sz w:val="24"/>
          <w:szCs w:val="24"/>
        </w:rPr>
      </w:pPr>
      <w:r>
        <w:rPr>
          <w:rFonts w:ascii="Times New Roman" w:hAnsi="Times New Roman" w:cs="Times New Roman"/>
          <w:sz w:val="24"/>
          <w:szCs w:val="24"/>
        </w:rPr>
        <w:t xml:space="preserve">Kudláček (2013) zmiňuje termín </w:t>
      </w:r>
      <w:proofErr w:type="spellStart"/>
      <w:r>
        <w:rPr>
          <w:rFonts w:ascii="Times New Roman" w:hAnsi="Times New Roman" w:cs="Times New Roman"/>
          <w:sz w:val="24"/>
          <w:szCs w:val="24"/>
        </w:rPr>
        <w:t>perilingvální</w:t>
      </w:r>
      <w:proofErr w:type="spellEnd"/>
      <w:r>
        <w:rPr>
          <w:rFonts w:ascii="Times New Roman" w:hAnsi="Times New Roman" w:cs="Times New Roman"/>
          <w:sz w:val="24"/>
          <w:szCs w:val="24"/>
        </w:rPr>
        <w:t xml:space="preserve"> ztráta. Je jím myšlena ztráta sluchu u osoby v období dětství do 14 let věku.</w:t>
      </w:r>
    </w:p>
    <w:p w:rsidR="001A44EB" w:rsidRPr="001A44EB" w:rsidRDefault="001A44EB" w:rsidP="00D648D2">
      <w:pPr>
        <w:ind w:firstLine="567"/>
        <w:rPr>
          <w:rFonts w:ascii="Times New Roman" w:hAnsi="Times New Roman" w:cs="Times New Roman"/>
          <w:b/>
          <w:sz w:val="24"/>
          <w:szCs w:val="24"/>
        </w:rPr>
      </w:pPr>
    </w:p>
    <w:p w:rsidR="00F67B28" w:rsidRPr="00AF29F2" w:rsidRDefault="00432EBA" w:rsidP="00A64314">
      <w:pPr>
        <w:pStyle w:val="Nadpis2"/>
        <w:spacing w:before="0"/>
        <w:ind w:left="567" w:hanging="567"/>
        <w:rPr>
          <w:rFonts w:ascii="Times New Roman" w:hAnsi="Times New Roman" w:cs="Times New Roman"/>
          <w:b/>
          <w:color w:val="auto"/>
          <w:sz w:val="24"/>
          <w:szCs w:val="24"/>
        </w:rPr>
      </w:pPr>
      <w:bookmarkStart w:id="11" w:name="_Toc512809715"/>
      <w:r w:rsidRPr="00AF29F2">
        <w:rPr>
          <w:rFonts w:ascii="Times New Roman" w:hAnsi="Times New Roman" w:cs="Times New Roman"/>
          <w:b/>
          <w:color w:val="auto"/>
          <w:sz w:val="24"/>
          <w:szCs w:val="24"/>
        </w:rPr>
        <w:t>Anatomie a fyziologie</w:t>
      </w:r>
      <w:r w:rsidR="00F67B28" w:rsidRPr="00AF29F2">
        <w:rPr>
          <w:rFonts w:ascii="Times New Roman" w:hAnsi="Times New Roman" w:cs="Times New Roman"/>
          <w:b/>
          <w:color w:val="auto"/>
          <w:sz w:val="24"/>
          <w:szCs w:val="24"/>
        </w:rPr>
        <w:t xml:space="preserve"> sluchového aparátu</w:t>
      </w:r>
      <w:bookmarkEnd w:id="11"/>
    </w:p>
    <w:p w:rsidR="0039561A" w:rsidRDefault="0039561A" w:rsidP="006E2565">
      <w:pPr>
        <w:ind w:firstLine="567"/>
        <w:rPr>
          <w:rFonts w:ascii="Times New Roman" w:hAnsi="Times New Roman" w:cs="Times New Roman"/>
          <w:sz w:val="24"/>
          <w:szCs w:val="24"/>
        </w:rPr>
      </w:pPr>
      <w:r>
        <w:rPr>
          <w:rFonts w:ascii="Times New Roman" w:hAnsi="Times New Roman" w:cs="Times New Roman"/>
          <w:sz w:val="24"/>
          <w:szCs w:val="24"/>
        </w:rPr>
        <w:t>Zvukové vlnění vzniká stlačováním a zřeďováním vzduchu.</w:t>
      </w:r>
      <w:r w:rsidR="00AF4818">
        <w:rPr>
          <w:rFonts w:ascii="Times New Roman" w:hAnsi="Times New Roman" w:cs="Times New Roman"/>
          <w:sz w:val="24"/>
          <w:szCs w:val="24"/>
        </w:rPr>
        <w:t xml:space="preserve"> </w:t>
      </w:r>
      <w:r w:rsidR="0097465F">
        <w:rPr>
          <w:rFonts w:ascii="Times New Roman" w:hAnsi="Times New Roman" w:cs="Times New Roman"/>
          <w:sz w:val="24"/>
          <w:szCs w:val="24"/>
        </w:rPr>
        <w:t>Může být způsobeno kmitající membránou reproduktoru působící jako píst, nebo kmitajícími hlasivkovými orgány. Zvuk je doprovázen kmitáním vzduchu, tak se přenáší od zdroje k uchu příjemce (Hrubý, Picka a Sedlák, 1987).</w:t>
      </w:r>
    </w:p>
    <w:p w:rsidR="00AF4818" w:rsidRDefault="00AF4818" w:rsidP="006E2565">
      <w:pPr>
        <w:ind w:firstLine="567"/>
        <w:rPr>
          <w:rFonts w:ascii="Times New Roman" w:hAnsi="Times New Roman" w:cs="Times New Roman"/>
          <w:sz w:val="24"/>
          <w:szCs w:val="24"/>
        </w:rPr>
      </w:pPr>
      <w:r>
        <w:rPr>
          <w:rFonts w:ascii="Times New Roman" w:hAnsi="Times New Roman" w:cs="Times New Roman"/>
          <w:sz w:val="24"/>
          <w:szCs w:val="24"/>
        </w:rPr>
        <w:t>„Zvuk vnikající do sluchového orgánu prochází převodní soustavou do vnitřního ucha, kde se mění na nervové impulsy. Akustickému ději odpovídá sluchový vjem“ (Sochorová, 2011, 78).</w:t>
      </w:r>
    </w:p>
    <w:p w:rsidR="00AF4818" w:rsidRDefault="00AF4818" w:rsidP="00AF4818">
      <w:pPr>
        <w:ind w:firstLine="567"/>
        <w:rPr>
          <w:rFonts w:ascii="Times New Roman" w:hAnsi="Times New Roman" w:cs="Times New Roman"/>
          <w:sz w:val="24"/>
          <w:szCs w:val="24"/>
        </w:rPr>
      </w:pPr>
      <w:r>
        <w:rPr>
          <w:rFonts w:ascii="Times New Roman" w:hAnsi="Times New Roman" w:cs="Times New Roman"/>
          <w:sz w:val="24"/>
          <w:szCs w:val="24"/>
        </w:rPr>
        <w:t>Sluchové ústrojí slouží nejen k zachycování zvukových vln, ale obsahuje i rovnovážné ústrojí. Při jeho poškození může docházet k poruchám stability těla a ovlivňovat tělesnou polohu (Potměšil, 2003).</w:t>
      </w:r>
    </w:p>
    <w:p w:rsidR="000A5C2F" w:rsidRDefault="002E0157" w:rsidP="006E2565">
      <w:pPr>
        <w:ind w:firstLine="567"/>
        <w:rPr>
          <w:rFonts w:ascii="Times New Roman" w:hAnsi="Times New Roman" w:cs="Times New Roman"/>
          <w:sz w:val="24"/>
          <w:szCs w:val="24"/>
        </w:rPr>
      </w:pPr>
      <w:r>
        <w:rPr>
          <w:rFonts w:ascii="Times New Roman" w:hAnsi="Times New Roman" w:cs="Times New Roman"/>
          <w:sz w:val="24"/>
          <w:szCs w:val="24"/>
        </w:rPr>
        <w:t>Sluchové ústrojí</w:t>
      </w:r>
      <w:r w:rsidR="00945BEF">
        <w:rPr>
          <w:rFonts w:ascii="Times New Roman" w:hAnsi="Times New Roman" w:cs="Times New Roman"/>
          <w:sz w:val="24"/>
          <w:szCs w:val="24"/>
        </w:rPr>
        <w:t xml:space="preserve"> </w:t>
      </w:r>
      <w:r w:rsidR="000A5C2F">
        <w:rPr>
          <w:rFonts w:ascii="Times New Roman" w:hAnsi="Times New Roman" w:cs="Times New Roman"/>
          <w:sz w:val="24"/>
          <w:szCs w:val="24"/>
        </w:rPr>
        <w:t>se</w:t>
      </w:r>
      <w:r>
        <w:rPr>
          <w:rFonts w:ascii="Times New Roman" w:hAnsi="Times New Roman" w:cs="Times New Roman"/>
          <w:sz w:val="24"/>
          <w:szCs w:val="24"/>
        </w:rPr>
        <w:t xml:space="preserve"> dělí</w:t>
      </w:r>
      <w:r w:rsidR="000A5C2F">
        <w:rPr>
          <w:rFonts w:ascii="Times New Roman" w:hAnsi="Times New Roman" w:cs="Times New Roman"/>
          <w:sz w:val="24"/>
          <w:szCs w:val="24"/>
        </w:rPr>
        <w:t xml:space="preserve"> </w:t>
      </w:r>
      <w:r w:rsidR="00945BEF">
        <w:rPr>
          <w:rFonts w:ascii="Times New Roman" w:hAnsi="Times New Roman" w:cs="Times New Roman"/>
          <w:sz w:val="24"/>
          <w:szCs w:val="24"/>
        </w:rPr>
        <w:t>na tři části</w:t>
      </w:r>
      <w:r w:rsidR="000A5C2F">
        <w:rPr>
          <w:rFonts w:ascii="Times New Roman" w:hAnsi="Times New Roman" w:cs="Times New Roman"/>
          <w:sz w:val="24"/>
          <w:szCs w:val="24"/>
        </w:rPr>
        <w:t>:</w:t>
      </w:r>
      <w:r w:rsidR="006E2565">
        <w:rPr>
          <w:rFonts w:ascii="Times New Roman" w:hAnsi="Times New Roman" w:cs="Times New Roman"/>
          <w:sz w:val="24"/>
          <w:szCs w:val="24"/>
        </w:rPr>
        <w:t xml:space="preserve"> zevní ucho, střední ucho a vnitřní ucho.</w:t>
      </w:r>
    </w:p>
    <w:p w:rsidR="001A44EB" w:rsidRDefault="001A44EB" w:rsidP="006E2565">
      <w:pPr>
        <w:ind w:firstLine="567"/>
        <w:rPr>
          <w:rFonts w:ascii="Times New Roman" w:hAnsi="Times New Roman" w:cs="Times New Roman"/>
          <w:sz w:val="24"/>
          <w:szCs w:val="24"/>
        </w:rPr>
      </w:pPr>
    </w:p>
    <w:p w:rsidR="00A22423" w:rsidRPr="00AF29F2" w:rsidRDefault="00945BEF" w:rsidP="00A22423">
      <w:pPr>
        <w:pStyle w:val="Nadpis3"/>
        <w:rPr>
          <w:rFonts w:ascii="Times New Roman" w:hAnsi="Times New Roman" w:cs="Times New Roman"/>
          <w:b/>
          <w:i/>
          <w:color w:val="auto"/>
        </w:rPr>
      </w:pPr>
      <w:bookmarkStart w:id="12" w:name="_Toc512809716"/>
      <w:r w:rsidRPr="00AF29F2">
        <w:rPr>
          <w:rFonts w:ascii="Times New Roman" w:hAnsi="Times New Roman" w:cs="Times New Roman"/>
          <w:b/>
          <w:i/>
          <w:color w:val="auto"/>
        </w:rPr>
        <w:t>Zevní ucho</w:t>
      </w:r>
      <w:bookmarkEnd w:id="12"/>
    </w:p>
    <w:p w:rsidR="00A22423" w:rsidRDefault="00A22423" w:rsidP="006E2565">
      <w:pPr>
        <w:ind w:firstLine="567"/>
        <w:rPr>
          <w:rFonts w:ascii="Times New Roman" w:hAnsi="Times New Roman" w:cs="Times New Roman"/>
          <w:sz w:val="24"/>
          <w:szCs w:val="24"/>
        </w:rPr>
      </w:pPr>
      <w:r>
        <w:rPr>
          <w:rFonts w:ascii="Times New Roman" w:hAnsi="Times New Roman" w:cs="Times New Roman"/>
          <w:sz w:val="24"/>
          <w:szCs w:val="24"/>
        </w:rPr>
        <w:t>J</w:t>
      </w:r>
      <w:r w:rsidR="006E2565">
        <w:rPr>
          <w:rFonts w:ascii="Times New Roman" w:hAnsi="Times New Roman" w:cs="Times New Roman"/>
          <w:sz w:val="24"/>
          <w:szCs w:val="24"/>
        </w:rPr>
        <w:t xml:space="preserve">e </w:t>
      </w:r>
      <w:r w:rsidR="00945BEF">
        <w:rPr>
          <w:rFonts w:ascii="Times New Roman" w:hAnsi="Times New Roman" w:cs="Times New Roman"/>
          <w:sz w:val="24"/>
          <w:szCs w:val="24"/>
        </w:rPr>
        <w:t>tvořeno boltcem</w:t>
      </w:r>
      <w:r w:rsidR="000A5C2F">
        <w:rPr>
          <w:rFonts w:ascii="Times New Roman" w:hAnsi="Times New Roman" w:cs="Times New Roman"/>
          <w:sz w:val="24"/>
          <w:szCs w:val="24"/>
        </w:rPr>
        <w:t xml:space="preserve"> a</w:t>
      </w:r>
      <w:r w:rsidR="00945BEF">
        <w:rPr>
          <w:rFonts w:ascii="Times New Roman" w:hAnsi="Times New Roman" w:cs="Times New Roman"/>
          <w:sz w:val="24"/>
          <w:szCs w:val="24"/>
        </w:rPr>
        <w:t xml:space="preserve"> zevním zvukovodem</w:t>
      </w:r>
      <w:r w:rsidR="000A5C2F">
        <w:rPr>
          <w:rFonts w:ascii="Times New Roman" w:hAnsi="Times New Roman" w:cs="Times New Roman"/>
          <w:sz w:val="24"/>
          <w:szCs w:val="24"/>
        </w:rPr>
        <w:t xml:space="preserve">, </w:t>
      </w:r>
      <w:r w:rsidR="00C30DF5">
        <w:rPr>
          <w:rFonts w:ascii="Times New Roman" w:hAnsi="Times New Roman" w:cs="Times New Roman"/>
          <w:sz w:val="24"/>
          <w:szCs w:val="24"/>
        </w:rPr>
        <w:t>tím se dostávají akustické vlny k</w:t>
      </w:r>
      <w:r w:rsidR="000A5C2F">
        <w:rPr>
          <w:rFonts w:ascii="Times New Roman" w:hAnsi="Times New Roman" w:cs="Times New Roman"/>
          <w:sz w:val="24"/>
          <w:szCs w:val="24"/>
        </w:rPr>
        <w:t> </w:t>
      </w:r>
      <w:r w:rsidR="00C30DF5">
        <w:rPr>
          <w:rFonts w:ascii="Times New Roman" w:hAnsi="Times New Roman" w:cs="Times New Roman"/>
          <w:sz w:val="24"/>
          <w:szCs w:val="24"/>
        </w:rPr>
        <w:t>bubínku</w:t>
      </w:r>
      <w:r w:rsidR="000A5C2F">
        <w:rPr>
          <w:rFonts w:ascii="Times New Roman" w:hAnsi="Times New Roman" w:cs="Times New Roman"/>
          <w:sz w:val="24"/>
          <w:szCs w:val="24"/>
        </w:rPr>
        <w:t xml:space="preserve"> a</w:t>
      </w:r>
      <w:r w:rsidR="00945BEF">
        <w:rPr>
          <w:rFonts w:ascii="Times New Roman" w:hAnsi="Times New Roman" w:cs="Times New Roman"/>
          <w:sz w:val="24"/>
          <w:szCs w:val="24"/>
        </w:rPr>
        <w:t xml:space="preserve"> bubínkem</w:t>
      </w:r>
      <w:r w:rsidR="00C30DF5">
        <w:rPr>
          <w:rFonts w:ascii="Times New Roman" w:hAnsi="Times New Roman" w:cs="Times New Roman"/>
          <w:sz w:val="24"/>
          <w:szCs w:val="24"/>
        </w:rPr>
        <w:t xml:space="preserve"> (</w:t>
      </w:r>
      <w:proofErr w:type="spellStart"/>
      <w:r w:rsidR="00C30DF5">
        <w:rPr>
          <w:rFonts w:ascii="Times New Roman" w:hAnsi="Times New Roman" w:cs="Times New Roman"/>
          <w:sz w:val="24"/>
          <w:szCs w:val="24"/>
        </w:rPr>
        <w:t>Renotiérová</w:t>
      </w:r>
      <w:proofErr w:type="spellEnd"/>
      <w:r w:rsidR="00C30DF5">
        <w:rPr>
          <w:rFonts w:ascii="Times New Roman" w:hAnsi="Times New Roman" w:cs="Times New Roman"/>
          <w:sz w:val="24"/>
          <w:szCs w:val="24"/>
        </w:rPr>
        <w:t xml:space="preserve"> et al., 2005)</w:t>
      </w:r>
      <w:r w:rsidR="00945BEF">
        <w:rPr>
          <w:rFonts w:ascii="Times New Roman" w:hAnsi="Times New Roman" w:cs="Times New Roman"/>
          <w:sz w:val="24"/>
          <w:szCs w:val="24"/>
        </w:rPr>
        <w:t>.</w:t>
      </w:r>
    </w:p>
    <w:p w:rsidR="00945BEF" w:rsidRDefault="00C30DF5" w:rsidP="006E2565">
      <w:pPr>
        <w:ind w:firstLine="567"/>
        <w:rPr>
          <w:rFonts w:ascii="Times New Roman" w:hAnsi="Times New Roman" w:cs="Times New Roman"/>
          <w:sz w:val="24"/>
          <w:szCs w:val="24"/>
        </w:rPr>
      </w:pPr>
      <w:r>
        <w:rPr>
          <w:rFonts w:ascii="Times New Roman" w:hAnsi="Times New Roman" w:cs="Times New Roman"/>
          <w:sz w:val="24"/>
          <w:szCs w:val="24"/>
        </w:rPr>
        <w:t xml:space="preserve">Boltec </w:t>
      </w:r>
      <w:r w:rsidR="006E2565">
        <w:rPr>
          <w:rFonts w:ascii="Times New Roman" w:hAnsi="Times New Roman" w:cs="Times New Roman"/>
          <w:sz w:val="24"/>
          <w:szCs w:val="24"/>
        </w:rPr>
        <w:t xml:space="preserve">je tvořen chrupavkou trychtýřovitého tvaru a nachází se ve spánkové oblasti hlavy. Velikost a tvar boltce nemá </w:t>
      </w:r>
      <w:r w:rsidR="002F0164">
        <w:rPr>
          <w:rFonts w:ascii="Times New Roman" w:hAnsi="Times New Roman" w:cs="Times New Roman"/>
          <w:sz w:val="24"/>
          <w:szCs w:val="24"/>
        </w:rPr>
        <w:t xml:space="preserve">podle </w:t>
      </w:r>
      <w:r w:rsidR="0050716C">
        <w:rPr>
          <w:rFonts w:ascii="Times New Roman" w:hAnsi="Times New Roman" w:cs="Times New Roman"/>
          <w:sz w:val="24"/>
          <w:szCs w:val="24"/>
        </w:rPr>
        <w:t>Lejsky (2003)</w:t>
      </w:r>
      <w:r w:rsidR="003E6BE2">
        <w:rPr>
          <w:rFonts w:ascii="Times New Roman" w:hAnsi="Times New Roman" w:cs="Times New Roman"/>
          <w:sz w:val="24"/>
          <w:szCs w:val="24"/>
        </w:rPr>
        <w:t xml:space="preserve"> </w:t>
      </w:r>
      <w:r w:rsidR="006E2565">
        <w:rPr>
          <w:rFonts w:ascii="Times New Roman" w:hAnsi="Times New Roman" w:cs="Times New Roman"/>
          <w:sz w:val="24"/>
          <w:szCs w:val="24"/>
        </w:rPr>
        <w:t>pro</w:t>
      </w:r>
      <w:r w:rsidR="0050716C">
        <w:rPr>
          <w:rFonts w:ascii="Times New Roman" w:hAnsi="Times New Roman" w:cs="Times New Roman"/>
          <w:sz w:val="24"/>
          <w:szCs w:val="24"/>
        </w:rPr>
        <w:t xml:space="preserve"> vlastní </w:t>
      </w:r>
      <w:r w:rsidR="006E2565">
        <w:rPr>
          <w:rFonts w:ascii="Times New Roman" w:hAnsi="Times New Roman" w:cs="Times New Roman"/>
          <w:sz w:val="24"/>
          <w:szCs w:val="24"/>
        </w:rPr>
        <w:t>slyšení význam.</w:t>
      </w:r>
      <w:r w:rsidR="000A5C2F">
        <w:rPr>
          <w:rFonts w:ascii="Times New Roman" w:hAnsi="Times New Roman" w:cs="Times New Roman"/>
          <w:sz w:val="24"/>
          <w:szCs w:val="24"/>
        </w:rPr>
        <w:t xml:space="preserve"> Sochorová (2011) zmiňuje, že </w:t>
      </w:r>
      <w:r w:rsidR="00A22423">
        <w:rPr>
          <w:rFonts w:ascii="Times New Roman" w:hAnsi="Times New Roman" w:cs="Times New Roman"/>
          <w:sz w:val="24"/>
          <w:szCs w:val="24"/>
        </w:rPr>
        <w:t>u zvířat přispívají k rozpoznání směru zvuku svaly pohybující boltcem, u člověka však již zanikly.</w:t>
      </w:r>
    </w:p>
    <w:p w:rsidR="00A22423" w:rsidRDefault="00A22423" w:rsidP="006E2565">
      <w:pPr>
        <w:ind w:firstLine="567"/>
        <w:rPr>
          <w:rFonts w:ascii="Times New Roman" w:hAnsi="Times New Roman" w:cs="Times New Roman"/>
          <w:sz w:val="24"/>
          <w:szCs w:val="24"/>
        </w:rPr>
      </w:pPr>
      <w:r>
        <w:rPr>
          <w:rFonts w:ascii="Times New Roman" w:hAnsi="Times New Roman" w:cs="Times New Roman"/>
          <w:sz w:val="24"/>
          <w:szCs w:val="24"/>
        </w:rPr>
        <w:t xml:space="preserve">Zvukovod je kanálek dlouhý zhruba 2,5 až 3 cm a široký přibližně 7 </w:t>
      </w:r>
      <w:r w:rsidR="002851F4">
        <w:rPr>
          <w:rFonts w:ascii="Times New Roman" w:hAnsi="Times New Roman" w:cs="Times New Roman"/>
          <w:sz w:val="24"/>
          <w:szCs w:val="24"/>
        </w:rPr>
        <w:t>a</w:t>
      </w:r>
      <w:r>
        <w:rPr>
          <w:rFonts w:ascii="Times New Roman" w:hAnsi="Times New Roman" w:cs="Times New Roman"/>
          <w:sz w:val="24"/>
          <w:szCs w:val="24"/>
        </w:rPr>
        <w:t xml:space="preserve">ž 8 mm. Plynule navazuje na ušní boltec. Zevní část je chrupavčitá, vnitřní kostěná, tvořená kostí skalní. </w:t>
      </w:r>
      <w:r w:rsidR="002851F4">
        <w:rPr>
          <w:rFonts w:ascii="Times New Roman" w:hAnsi="Times New Roman" w:cs="Times New Roman"/>
          <w:sz w:val="24"/>
          <w:szCs w:val="24"/>
        </w:rPr>
        <w:t>Je vystlán kůží. Jeho délka, průměr a tvar ovlivňuje množství akustické energie. Na jeho konci se nachází bubínek (Šlapák a Floriánová, 1999; Sochorová, 2011).</w:t>
      </w:r>
    </w:p>
    <w:p w:rsidR="002851F4" w:rsidRDefault="002851F4" w:rsidP="006E2565">
      <w:pPr>
        <w:ind w:firstLine="567"/>
        <w:rPr>
          <w:rFonts w:ascii="Times New Roman" w:hAnsi="Times New Roman" w:cs="Times New Roman"/>
          <w:sz w:val="24"/>
          <w:szCs w:val="24"/>
        </w:rPr>
      </w:pPr>
      <w:r>
        <w:rPr>
          <w:rFonts w:ascii="Times New Roman" w:hAnsi="Times New Roman" w:cs="Times New Roman"/>
          <w:sz w:val="24"/>
          <w:szCs w:val="24"/>
        </w:rPr>
        <w:t>Bubínek je tenká blanka</w:t>
      </w:r>
      <w:r w:rsidR="006F5D6D">
        <w:rPr>
          <w:rFonts w:ascii="Times New Roman" w:hAnsi="Times New Roman" w:cs="Times New Roman"/>
          <w:sz w:val="24"/>
          <w:szCs w:val="24"/>
        </w:rPr>
        <w:t xml:space="preserve"> šedé barvy zasazená do kostěného žlábku</w:t>
      </w:r>
      <w:r>
        <w:rPr>
          <w:rFonts w:ascii="Times New Roman" w:hAnsi="Times New Roman" w:cs="Times New Roman"/>
          <w:sz w:val="24"/>
          <w:szCs w:val="24"/>
        </w:rPr>
        <w:t xml:space="preserve"> o tloušťce asi 0,1 mm</w:t>
      </w:r>
      <w:r w:rsidR="00310109">
        <w:rPr>
          <w:rFonts w:ascii="Times New Roman" w:hAnsi="Times New Roman" w:cs="Times New Roman"/>
          <w:sz w:val="24"/>
          <w:szCs w:val="24"/>
        </w:rPr>
        <w:t>, jeho plocha je přibližně 55 mm</w:t>
      </w:r>
      <w:r w:rsidR="00310109" w:rsidRPr="00310109">
        <w:rPr>
          <w:rFonts w:ascii="Times New Roman" w:hAnsi="Times New Roman" w:cs="Times New Roman"/>
          <w:sz w:val="24"/>
          <w:szCs w:val="24"/>
          <w:vertAlign w:val="superscript"/>
        </w:rPr>
        <w:t>2</w:t>
      </w:r>
      <w:r>
        <w:rPr>
          <w:rFonts w:ascii="Times New Roman" w:hAnsi="Times New Roman" w:cs="Times New Roman"/>
          <w:sz w:val="24"/>
          <w:szCs w:val="24"/>
        </w:rPr>
        <w:t>. Mění energii akustickou na mechanickou, kterou uvádí do pohybu sluchové kůstky.</w:t>
      </w:r>
      <w:r w:rsidR="00310109">
        <w:rPr>
          <w:rFonts w:ascii="Times New Roman" w:hAnsi="Times New Roman" w:cs="Times New Roman"/>
          <w:sz w:val="24"/>
          <w:szCs w:val="24"/>
        </w:rPr>
        <w:t xml:space="preserve"> Odděluje zvukovod od středního ucha (Novák, 1991; Sochorová, 2011</w:t>
      </w:r>
      <w:r w:rsidR="006F5D6D">
        <w:rPr>
          <w:rFonts w:ascii="Times New Roman" w:hAnsi="Times New Roman" w:cs="Times New Roman"/>
          <w:sz w:val="24"/>
          <w:szCs w:val="24"/>
        </w:rPr>
        <w:t>)</w:t>
      </w:r>
    </w:p>
    <w:p w:rsidR="001A44EB" w:rsidRDefault="001A44EB" w:rsidP="006E2565">
      <w:pPr>
        <w:ind w:firstLine="567"/>
        <w:rPr>
          <w:rFonts w:ascii="Times New Roman" w:hAnsi="Times New Roman" w:cs="Times New Roman"/>
          <w:sz w:val="24"/>
          <w:szCs w:val="24"/>
        </w:rPr>
      </w:pPr>
    </w:p>
    <w:p w:rsidR="002851F4" w:rsidRPr="00AF29F2" w:rsidRDefault="00945BEF" w:rsidP="002851F4">
      <w:pPr>
        <w:pStyle w:val="Nadpis3"/>
        <w:rPr>
          <w:rFonts w:ascii="Times New Roman" w:hAnsi="Times New Roman" w:cs="Times New Roman"/>
          <w:b/>
          <w:i/>
          <w:color w:val="auto"/>
        </w:rPr>
      </w:pPr>
      <w:bookmarkStart w:id="13" w:name="_Toc512809717"/>
      <w:r w:rsidRPr="00AF29F2">
        <w:rPr>
          <w:rFonts w:ascii="Times New Roman" w:hAnsi="Times New Roman" w:cs="Times New Roman"/>
          <w:b/>
          <w:i/>
          <w:color w:val="auto"/>
        </w:rPr>
        <w:t>Střední ucho</w:t>
      </w:r>
      <w:bookmarkEnd w:id="13"/>
    </w:p>
    <w:p w:rsidR="00E61CB5" w:rsidRDefault="006F5D6D" w:rsidP="00BC53AB">
      <w:pPr>
        <w:ind w:firstLine="567"/>
        <w:rPr>
          <w:rFonts w:ascii="Times New Roman" w:hAnsi="Times New Roman" w:cs="Times New Roman"/>
          <w:sz w:val="24"/>
          <w:szCs w:val="24"/>
        </w:rPr>
      </w:pPr>
      <w:r>
        <w:rPr>
          <w:rFonts w:ascii="Times New Roman" w:hAnsi="Times New Roman" w:cs="Times New Roman"/>
          <w:sz w:val="24"/>
          <w:szCs w:val="24"/>
        </w:rPr>
        <w:t>Od zvukovodu je odděleno bubínkem. Je t</w:t>
      </w:r>
      <w:r w:rsidR="00945BEF">
        <w:rPr>
          <w:rFonts w:ascii="Times New Roman" w:hAnsi="Times New Roman" w:cs="Times New Roman"/>
          <w:sz w:val="24"/>
          <w:szCs w:val="24"/>
        </w:rPr>
        <w:t xml:space="preserve">vořeno středoušní </w:t>
      </w:r>
      <w:r w:rsidR="0050716C">
        <w:rPr>
          <w:rFonts w:ascii="Times New Roman" w:hAnsi="Times New Roman" w:cs="Times New Roman"/>
          <w:sz w:val="24"/>
          <w:szCs w:val="24"/>
        </w:rPr>
        <w:t xml:space="preserve">šestihrannou </w:t>
      </w:r>
      <w:r w:rsidR="00945BEF">
        <w:rPr>
          <w:rFonts w:ascii="Times New Roman" w:hAnsi="Times New Roman" w:cs="Times New Roman"/>
          <w:sz w:val="24"/>
          <w:szCs w:val="24"/>
        </w:rPr>
        <w:t>dutinou</w:t>
      </w:r>
      <w:r w:rsidR="0050716C">
        <w:rPr>
          <w:rFonts w:ascii="Times New Roman" w:hAnsi="Times New Roman" w:cs="Times New Roman"/>
          <w:sz w:val="24"/>
          <w:szCs w:val="24"/>
        </w:rPr>
        <w:t xml:space="preserve"> uloženou v kosti skalní</w:t>
      </w:r>
      <w:r w:rsidR="00945BEF">
        <w:rPr>
          <w:rFonts w:ascii="Times New Roman" w:hAnsi="Times New Roman" w:cs="Times New Roman"/>
          <w:sz w:val="24"/>
          <w:szCs w:val="24"/>
        </w:rPr>
        <w:t>,</w:t>
      </w:r>
      <w:r w:rsidR="0050716C">
        <w:rPr>
          <w:rFonts w:ascii="Times New Roman" w:hAnsi="Times New Roman" w:cs="Times New Roman"/>
          <w:sz w:val="24"/>
          <w:szCs w:val="24"/>
        </w:rPr>
        <w:t xml:space="preserve"> vyplněnou vzduchem,</w:t>
      </w:r>
      <w:r w:rsidR="00945BEF">
        <w:rPr>
          <w:rFonts w:ascii="Times New Roman" w:hAnsi="Times New Roman" w:cs="Times New Roman"/>
          <w:sz w:val="24"/>
          <w:szCs w:val="24"/>
        </w:rPr>
        <w:t xml:space="preserve"> v níž jsou sluchové kůstky – kladívko, </w:t>
      </w:r>
      <w:r w:rsidR="00945BEF">
        <w:rPr>
          <w:rFonts w:ascii="Times New Roman" w:hAnsi="Times New Roman" w:cs="Times New Roman"/>
          <w:sz w:val="24"/>
          <w:szCs w:val="24"/>
        </w:rPr>
        <w:lastRenderedPageBreak/>
        <w:t>kovadlinka, třmínek.</w:t>
      </w:r>
      <w:r w:rsidR="0050716C">
        <w:rPr>
          <w:rFonts w:ascii="Times New Roman" w:hAnsi="Times New Roman" w:cs="Times New Roman"/>
          <w:sz w:val="24"/>
          <w:szCs w:val="24"/>
        </w:rPr>
        <w:t xml:space="preserve"> </w:t>
      </w:r>
      <w:r w:rsidR="0045474F">
        <w:rPr>
          <w:rFonts w:ascii="Times New Roman" w:hAnsi="Times New Roman" w:cs="Times New Roman"/>
          <w:sz w:val="24"/>
          <w:szCs w:val="24"/>
        </w:rPr>
        <w:t xml:space="preserve">Ty přenášejí zvuk do vnitřního ucha (Horáková, 2012). </w:t>
      </w:r>
      <w:r>
        <w:rPr>
          <w:rFonts w:ascii="Times New Roman" w:hAnsi="Times New Roman" w:cs="Times New Roman"/>
          <w:sz w:val="24"/>
          <w:szCs w:val="24"/>
        </w:rPr>
        <w:t>Kladívko (</w:t>
      </w:r>
      <w:proofErr w:type="spellStart"/>
      <w:r>
        <w:rPr>
          <w:rFonts w:ascii="Times New Roman" w:hAnsi="Times New Roman" w:cs="Times New Roman"/>
          <w:sz w:val="24"/>
          <w:szCs w:val="24"/>
        </w:rPr>
        <w:t>malleus</w:t>
      </w:r>
      <w:proofErr w:type="spellEnd"/>
      <w:r>
        <w:rPr>
          <w:rFonts w:ascii="Times New Roman" w:hAnsi="Times New Roman" w:cs="Times New Roman"/>
          <w:sz w:val="24"/>
          <w:szCs w:val="24"/>
        </w:rPr>
        <w:t>) je vrostlé do bubínku rukojetí, která přechází přes ztenčený krček do hlavičky. Ta je spojena s kovadlinkou (</w:t>
      </w:r>
      <w:proofErr w:type="spellStart"/>
      <w:r>
        <w:rPr>
          <w:rFonts w:ascii="Times New Roman" w:hAnsi="Times New Roman" w:cs="Times New Roman"/>
          <w:sz w:val="24"/>
          <w:szCs w:val="24"/>
        </w:rPr>
        <w:t>incus</w:t>
      </w:r>
      <w:proofErr w:type="spellEnd"/>
      <w:r>
        <w:rPr>
          <w:rFonts w:ascii="Times New Roman" w:hAnsi="Times New Roman" w:cs="Times New Roman"/>
          <w:sz w:val="24"/>
          <w:szCs w:val="24"/>
        </w:rPr>
        <w:t>), jejíž tělo se mění ve dva výběžky. Ke kratšímu jsou upevněny závěsné vazy</w:t>
      </w:r>
      <w:r w:rsidR="00FE6269">
        <w:rPr>
          <w:rFonts w:ascii="Times New Roman" w:hAnsi="Times New Roman" w:cs="Times New Roman"/>
          <w:sz w:val="24"/>
          <w:szCs w:val="24"/>
        </w:rPr>
        <w:t>, druhý je sklouben s hlavičkou třmínku (</w:t>
      </w:r>
      <w:proofErr w:type="spellStart"/>
      <w:r w:rsidR="00FE6269">
        <w:rPr>
          <w:rFonts w:ascii="Times New Roman" w:hAnsi="Times New Roman" w:cs="Times New Roman"/>
          <w:sz w:val="24"/>
          <w:szCs w:val="24"/>
        </w:rPr>
        <w:t>stapes</w:t>
      </w:r>
      <w:proofErr w:type="spellEnd"/>
      <w:r w:rsidR="00FE6269">
        <w:rPr>
          <w:rFonts w:ascii="Times New Roman" w:hAnsi="Times New Roman" w:cs="Times New Roman"/>
          <w:sz w:val="24"/>
          <w:szCs w:val="24"/>
        </w:rPr>
        <w:t>). Třmínek přirůstá na blanku oválného okénka ploténkou. Ta odděluje střední ucho od vnitřního (Sochorová, 2011).</w:t>
      </w:r>
    </w:p>
    <w:p w:rsidR="00945BEF" w:rsidRDefault="00945BEF" w:rsidP="00BC53AB">
      <w:pPr>
        <w:ind w:firstLine="567"/>
        <w:rPr>
          <w:rFonts w:ascii="Times New Roman" w:hAnsi="Times New Roman" w:cs="Times New Roman"/>
          <w:sz w:val="24"/>
          <w:szCs w:val="24"/>
        </w:rPr>
      </w:pPr>
      <w:r>
        <w:rPr>
          <w:rFonts w:ascii="Times New Roman" w:hAnsi="Times New Roman" w:cs="Times New Roman"/>
          <w:sz w:val="24"/>
          <w:szCs w:val="24"/>
        </w:rPr>
        <w:t>Střední ucho je propojeno s nosohltanem Eustachovou trubicí.</w:t>
      </w:r>
      <w:r w:rsidR="00A10D19">
        <w:rPr>
          <w:rFonts w:ascii="Times New Roman" w:hAnsi="Times New Roman" w:cs="Times New Roman"/>
          <w:sz w:val="24"/>
          <w:szCs w:val="24"/>
        </w:rPr>
        <w:t xml:space="preserve"> Úkolem trubice je vyrovnávat tlak ve středoušní dutině, tak aby byl bubínek napnutý. Pokud tomu tak není, může být bubínek vtlačen dovnitř a osoba má pocit zalehlého ucha (Novák, 1991).</w:t>
      </w:r>
    </w:p>
    <w:p w:rsidR="001A44EB" w:rsidRDefault="001A44EB" w:rsidP="00BC53AB">
      <w:pPr>
        <w:ind w:firstLine="567"/>
        <w:rPr>
          <w:rFonts w:ascii="Times New Roman" w:hAnsi="Times New Roman" w:cs="Times New Roman"/>
          <w:sz w:val="24"/>
          <w:szCs w:val="24"/>
        </w:rPr>
      </w:pPr>
    </w:p>
    <w:p w:rsidR="007E08A0" w:rsidRPr="00AF29F2" w:rsidRDefault="00945BEF" w:rsidP="007E08A0">
      <w:pPr>
        <w:pStyle w:val="Nadpis3"/>
        <w:rPr>
          <w:rFonts w:ascii="Times New Roman" w:hAnsi="Times New Roman" w:cs="Times New Roman"/>
          <w:b/>
          <w:i/>
          <w:color w:val="auto"/>
        </w:rPr>
      </w:pPr>
      <w:bookmarkStart w:id="14" w:name="_Toc512809718"/>
      <w:r w:rsidRPr="00AF29F2">
        <w:rPr>
          <w:rFonts w:ascii="Times New Roman" w:hAnsi="Times New Roman" w:cs="Times New Roman"/>
          <w:b/>
          <w:i/>
          <w:color w:val="auto"/>
        </w:rPr>
        <w:t>Vnitřní ucho</w:t>
      </w:r>
      <w:bookmarkEnd w:id="14"/>
    </w:p>
    <w:p w:rsidR="001131E4" w:rsidRDefault="007E08A0" w:rsidP="006E6A6F">
      <w:pPr>
        <w:ind w:firstLine="567"/>
        <w:rPr>
          <w:rFonts w:ascii="Times New Roman" w:hAnsi="Times New Roman" w:cs="Times New Roman"/>
          <w:sz w:val="24"/>
          <w:szCs w:val="24"/>
        </w:rPr>
      </w:pPr>
      <w:r>
        <w:rPr>
          <w:rFonts w:ascii="Times New Roman" w:hAnsi="Times New Roman" w:cs="Times New Roman"/>
          <w:sz w:val="24"/>
          <w:szCs w:val="24"/>
        </w:rPr>
        <w:t>Nachází se v kosti skalní</w:t>
      </w:r>
      <w:r w:rsidR="001131E4">
        <w:rPr>
          <w:rFonts w:ascii="Times New Roman" w:hAnsi="Times New Roman" w:cs="Times New Roman"/>
          <w:sz w:val="24"/>
          <w:szCs w:val="24"/>
        </w:rPr>
        <w:t>. Rozlišují se jeho dvě části. První</w:t>
      </w:r>
      <w:r w:rsidR="005053AF">
        <w:rPr>
          <w:rFonts w:ascii="Times New Roman" w:hAnsi="Times New Roman" w:cs="Times New Roman"/>
          <w:sz w:val="24"/>
          <w:szCs w:val="24"/>
        </w:rPr>
        <w:t>, sluchová část,</w:t>
      </w:r>
      <w:r w:rsidR="001131E4">
        <w:rPr>
          <w:rFonts w:ascii="Times New Roman" w:hAnsi="Times New Roman" w:cs="Times New Roman"/>
          <w:sz w:val="24"/>
          <w:szCs w:val="24"/>
        </w:rPr>
        <w:t xml:space="preserve"> je hlemýžď (kochlea). </w:t>
      </w:r>
      <w:r w:rsidR="005053AF">
        <w:rPr>
          <w:rFonts w:ascii="Times New Roman" w:hAnsi="Times New Roman" w:cs="Times New Roman"/>
          <w:sz w:val="24"/>
          <w:szCs w:val="24"/>
        </w:rPr>
        <w:t>Jedná se o dva a půl krát stočený kanál ve tvaru ulity. V kostěném hlemýždi se nachází blanitý hlemýžď</w:t>
      </w:r>
      <w:r w:rsidR="00B22509">
        <w:rPr>
          <w:rFonts w:ascii="Times New Roman" w:hAnsi="Times New Roman" w:cs="Times New Roman"/>
          <w:sz w:val="24"/>
          <w:szCs w:val="24"/>
        </w:rPr>
        <w:t>, v němž je obsaženo sluchové ústrojí.</w:t>
      </w:r>
    </w:p>
    <w:p w:rsidR="00DE2971" w:rsidRDefault="00B22509" w:rsidP="006E6A6F">
      <w:pPr>
        <w:ind w:firstLine="567"/>
        <w:rPr>
          <w:rFonts w:ascii="Times New Roman" w:hAnsi="Times New Roman" w:cs="Times New Roman"/>
          <w:sz w:val="24"/>
          <w:szCs w:val="24"/>
        </w:rPr>
      </w:pPr>
      <w:r>
        <w:rPr>
          <w:rFonts w:ascii="Times New Roman" w:hAnsi="Times New Roman" w:cs="Times New Roman"/>
          <w:sz w:val="24"/>
          <w:szCs w:val="24"/>
        </w:rPr>
        <w:t xml:space="preserve">Druhá část se skládá </w:t>
      </w:r>
      <w:r w:rsidR="00945BEF">
        <w:rPr>
          <w:rFonts w:ascii="Times New Roman" w:hAnsi="Times New Roman" w:cs="Times New Roman"/>
          <w:sz w:val="24"/>
          <w:szCs w:val="24"/>
        </w:rPr>
        <w:t>z kostěného labyrintu</w:t>
      </w:r>
      <w:r>
        <w:rPr>
          <w:rFonts w:ascii="Times New Roman" w:hAnsi="Times New Roman" w:cs="Times New Roman"/>
          <w:sz w:val="24"/>
          <w:szCs w:val="24"/>
        </w:rPr>
        <w:t xml:space="preserve"> (složeného ze tří polokruhovitých kanálků</w:t>
      </w:r>
      <w:r w:rsidR="003036F3">
        <w:rPr>
          <w:rFonts w:ascii="Times New Roman" w:hAnsi="Times New Roman" w:cs="Times New Roman"/>
          <w:sz w:val="24"/>
          <w:szCs w:val="24"/>
        </w:rPr>
        <w:t xml:space="preserve"> a dvou váčků</w:t>
      </w:r>
      <w:r>
        <w:rPr>
          <w:rFonts w:ascii="Times New Roman" w:hAnsi="Times New Roman" w:cs="Times New Roman"/>
          <w:sz w:val="24"/>
          <w:szCs w:val="24"/>
        </w:rPr>
        <w:t>)</w:t>
      </w:r>
      <w:r w:rsidR="003036F3">
        <w:rPr>
          <w:rFonts w:ascii="Times New Roman" w:hAnsi="Times New Roman" w:cs="Times New Roman"/>
          <w:sz w:val="24"/>
          <w:szCs w:val="24"/>
        </w:rPr>
        <w:t>,</w:t>
      </w:r>
      <w:r w:rsidR="00945BEF">
        <w:rPr>
          <w:rFonts w:ascii="Times New Roman" w:hAnsi="Times New Roman" w:cs="Times New Roman"/>
          <w:sz w:val="24"/>
          <w:szCs w:val="24"/>
        </w:rPr>
        <w:t xml:space="preserve"> ve kterém se nachází blanitý labyrint</w:t>
      </w:r>
      <w:r>
        <w:rPr>
          <w:rFonts w:ascii="Times New Roman" w:hAnsi="Times New Roman" w:cs="Times New Roman"/>
          <w:sz w:val="24"/>
          <w:szCs w:val="24"/>
        </w:rPr>
        <w:t>. Od sebe jsou odděleny tekutinou zvanou perilymfa. Blanitý labyrint je vyplněn endolymfou. Zde se nachází rovnovážné ústrojí</w:t>
      </w:r>
      <w:r w:rsidR="003036F3">
        <w:rPr>
          <w:rFonts w:ascii="Times New Roman" w:hAnsi="Times New Roman" w:cs="Times New Roman"/>
          <w:sz w:val="24"/>
          <w:szCs w:val="24"/>
        </w:rPr>
        <w:t xml:space="preserve"> </w:t>
      </w:r>
      <w:r w:rsidR="00945BEF">
        <w:rPr>
          <w:rFonts w:ascii="Times New Roman" w:hAnsi="Times New Roman" w:cs="Times New Roman"/>
          <w:sz w:val="24"/>
          <w:szCs w:val="24"/>
        </w:rPr>
        <w:t>(</w:t>
      </w:r>
      <w:r w:rsidR="006E2565">
        <w:rPr>
          <w:rFonts w:ascii="Times New Roman" w:hAnsi="Times New Roman" w:cs="Times New Roman"/>
          <w:sz w:val="24"/>
          <w:szCs w:val="24"/>
        </w:rPr>
        <w:t>Lejska, 2003</w:t>
      </w:r>
      <w:r w:rsidR="003036F3">
        <w:rPr>
          <w:rFonts w:ascii="Times New Roman" w:hAnsi="Times New Roman" w:cs="Times New Roman"/>
          <w:sz w:val="24"/>
          <w:szCs w:val="24"/>
        </w:rPr>
        <w:t>; Horáková, 2012).</w:t>
      </w:r>
    </w:p>
    <w:p w:rsidR="001311D3" w:rsidRDefault="003036F3" w:rsidP="006E6A6F">
      <w:pPr>
        <w:ind w:firstLine="567"/>
        <w:rPr>
          <w:rFonts w:ascii="Times New Roman" w:hAnsi="Times New Roman" w:cs="Times New Roman"/>
          <w:sz w:val="24"/>
          <w:szCs w:val="24"/>
        </w:rPr>
      </w:pPr>
      <w:r>
        <w:rPr>
          <w:rFonts w:ascii="Times New Roman" w:hAnsi="Times New Roman" w:cs="Times New Roman"/>
          <w:sz w:val="24"/>
          <w:szCs w:val="24"/>
        </w:rPr>
        <w:t>K</w:t>
      </w:r>
      <w:r w:rsidR="00DE2971">
        <w:rPr>
          <w:rFonts w:ascii="Times New Roman" w:hAnsi="Times New Roman" w:cs="Times New Roman"/>
          <w:sz w:val="24"/>
          <w:szCs w:val="24"/>
        </w:rPr>
        <w:t>ochlea mění mechanické kmity na elektrochemické impulzy, které se dále šíří sluchovým nervem.</w:t>
      </w:r>
      <w:r w:rsidR="001311D3">
        <w:rPr>
          <w:rFonts w:ascii="Times New Roman" w:hAnsi="Times New Roman" w:cs="Times New Roman"/>
          <w:sz w:val="24"/>
          <w:szCs w:val="24"/>
        </w:rPr>
        <w:t xml:space="preserve"> Rozpoznává nízké tóny působící na membránu na jejím konci a vysoké tóny, které působí na membránu na začátku. Na základě výšky tónu jsou uvedeny v činnost skupiny vláskových buněk. Ty vysílají informace pomocí nervových vláken. Sluchový nerv jich obsahuje okolo 50 000 (Hrubý, Picka a Sedlák, 1987).</w:t>
      </w:r>
    </w:p>
    <w:p w:rsidR="003036F3" w:rsidRDefault="00DE2971" w:rsidP="003036F3">
      <w:pPr>
        <w:ind w:firstLine="567"/>
        <w:rPr>
          <w:rFonts w:ascii="Times New Roman" w:hAnsi="Times New Roman" w:cs="Times New Roman"/>
          <w:sz w:val="24"/>
          <w:szCs w:val="24"/>
        </w:rPr>
      </w:pPr>
      <w:r>
        <w:rPr>
          <w:rFonts w:ascii="Times New Roman" w:hAnsi="Times New Roman" w:cs="Times New Roman"/>
          <w:sz w:val="24"/>
          <w:szCs w:val="24"/>
        </w:rPr>
        <w:t>S</w:t>
      </w:r>
      <w:r w:rsidR="000B4862">
        <w:rPr>
          <w:rFonts w:ascii="Times New Roman" w:hAnsi="Times New Roman" w:cs="Times New Roman"/>
          <w:sz w:val="24"/>
          <w:szCs w:val="24"/>
        </w:rPr>
        <w:t>luchový nerv</w:t>
      </w:r>
      <w:r>
        <w:rPr>
          <w:rFonts w:ascii="Times New Roman" w:hAnsi="Times New Roman" w:cs="Times New Roman"/>
          <w:sz w:val="24"/>
          <w:szCs w:val="24"/>
        </w:rPr>
        <w:t xml:space="preserve"> vystupuje z blanitého labyrintu a</w:t>
      </w:r>
      <w:r w:rsidR="000B4862">
        <w:rPr>
          <w:rFonts w:ascii="Times New Roman" w:hAnsi="Times New Roman" w:cs="Times New Roman"/>
          <w:sz w:val="24"/>
          <w:szCs w:val="24"/>
        </w:rPr>
        <w:t xml:space="preserve"> končí v jádrech sluchového nervu v prodloužené míše. Sluchová dráha vede dále do center ve středním mozku a mezimozku</w:t>
      </w:r>
      <w:r w:rsidR="006E6A6F">
        <w:rPr>
          <w:rFonts w:ascii="Times New Roman" w:hAnsi="Times New Roman" w:cs="Times New Roman"/>
          <w:sz w:val="24"/>
          <w:szCs w:val="24"/>
        </w:rPr>
        <w:t xml:space="preserve"> a končí v mozkové kůře ve spánkovém laloku velkého mozku (Sochorová, 2011).</w:t>
      </w:r>
    </w:p>
    <w:p w:rsidR="001A44EB" w:rsidRDefault="001A44EB" w:rsidP="003036F3">
      <w:pPr>
        <w:ind w:firstLine="567"/>
        <w:rPr>
          <w:rFonts w:ascii="Times New Roman" w:hAnsi="Times New Roman" w:cs="Times New Roman"/>
          <w:sz w:val="24"/>
          <w:szCs w:val="24"/>
        </w:rPr>
      </w:pPr>
    </w:p>
    <w:p w:rsidR="009F69C6" w:rsidRPr="00AF29F2" w:rsidRDefault="00C52C7D" w:rsidP="00C52C7D">
      <w:pPr>
        <w:pStyle w:val="Nadpis3"/>
        <w:rPr>
          <w:rFonts w:ascii="Times New Roman" w:hAnsi="Times New Roman" w:cs="Times New Roman"/>
          <w:b/>
          <w:i/>
          <w:color w:val="auto"/>
        </w:rPr>
      </w:pPr>
      <w:bookmarkStart w:id="15" w:name="_Toc512809719"/>
      <w:r w:rsidRPr="00AF29F2">
        <w:rPr>
          <w:rFonts w:ascii="Times New Roman" w:hAnsi="Times New Roman" w:cs="Times New Roman"/>
          <w:b/>
          <w:i/>
          <w:color w:val="auto"/>
        </w:rPr>
        <w:t>A</w:t>
      </w:r>
      <w:r w:rsidR="009F69C6" w:rsidRPr="00AF29F2">
        <w:rPr>
          <w:rFonts w:ascii="Times New Roman" w:hAnsi="Times New Roman" w:cs="Times New Roman"/>
          <w:b/>
          <w:i/>
          <w:color w:val="auto"/>
        </w:rPr>
        <w:t>udiogra</w:t>
      </w:r>
      <w:r w:rsidR="00970500" w:rsidRPr="00AF29F2">
        <w:rPr>
          <w:rFonts w:ascii="Times New Roman" w:hAnsi="Times New Roman" w:cs="Times New Roman"/>
          <w:b/>
          <w:i/>
          <w:color w:val="auto"/>
        </w:rPr>
        <w:t>m</w:t>
      </w:r>
      <w:bookmarkEnd w:id="15"/>
    </w:p>
    <w:p w:rsidR="00870D94" w:rsidRDefault="00870D94" w:rsidP="001A44EB">
      <w:pPr>
        <w:ind w:firstLine="567"/>
        <w:rPr>
          <w:rFonts w:ascii="Times New Roman" w:hAnsi="Times New Roman" w:cs="Times New Roman"/>
          <w:sz w:val="24"/>
          <w:szCs w:val="24"/>
        </w:rPr>
      </w:pPr>
      <w:r w:rsidRPr="00870D94">
        <w:rPr>
          <w:rFonts w:ascii="Times New Roman" w:hAnsi="Times New Roman" w:cs="Times New Roman"/>
          <w:sz w:val="24"/>
          <w:szCs w:val="24"/>
        </w:rPr>
        <w:t xml:space="preserve">Audiogram </w:t>
      </w:r>
      <w:r>
        <w:rPr>
          <w:rFonts w:ascii="Times New Roman" w:hAnsi="Times New Roman" w:cs="Times New Roman"/>
          <w:sz w:val="24"/>
          <w:szCs w:val="24"/>
        </w:rPr>
        <w:t xml:space="preserve">graficky </w:t>
      </w:r>
      <w:r w:rsidRPr="00870D94">
        <w:rPr>
          <w:rFonts w:ascii="Times New Roman" w:hAnsi="Times New Roman" w:cs="Times New Roman"/>
          <w:sz w:val="24"/>
          <w:szCs w:val="24"/>
        </w:rPr>
        <w:t xml:space="preserve">znázorňuje </w:t>
      </w:r>
      <w:r>
        <w:rPr>
          <w:rFonts w:ascii="Times New Roman" w:hAnsi="Times New Roman" w:cs="Times New Roman"/>
          <w:sz w:val="24"/>
          <w:szCs w:val="24"/>
        </w:rPr>
        <w:t>velikost sluchové ztráty v závislosti na kmitočtu.</w:t>
      </w:r>
      <w:r w:rsidR="00F4303B">
        <w:rPr>
          <w:rFonts w:ascii="Times New Roman" w:hAnsi="Times New Roman" w:cs="Times New Roman"/>
          <w:sz w:val="24"/>
          <w:szCs w:val="24"/>
        </w:rPr>
        <w:t xml:space="preserve"> Je to výsledek </w:t>
      </w:r>
      <w:r w:rsidR="00D751BF">
        <w:rPr>
          <w:rFonts w:ascii="Times New Roman" w:hAnsi="Times New Roman" w:cs="Times New Roman"/>
          <w:sz w:val="24"/>
          <w:szCs w:val="24"/>
        </w:rPr>
        <w:t>audiometrického vyšetření</w:t>
      </w:r>
      <w:r w:rsidR="00FF7176">
        <w:rPr>
          <w:rFonts w:ascii="Times New Roman" w:hAnsi="Times New Roman" w:cs="Times New Roman"/>
          <w:sz w:val="24"/>
          <w:szCs w:val="24"/>
        </w:rPr>
        <w:t xml:space="preserve"> (Hrubý, Picka a Sedlák, 1987).</w:t>
      </w:r>
    </w:p>
    <w:p w:rsidR="00AF29F2" w:rsidRPr="00870D94" w:rsidRDefault="00AF29F2" w:rsidP="00AF29F2">
      <w:pPr>
        <w:rPr>
          <w:rFonts w:ascii="Times New Roman" w:hAnsi="Times New Roman" w:cs="Times New Roman"/>
          <w:sz w:val="24"/>
          <w:szCs w:val="24"/>
        </w:rPr>
      </w:pPr>
      <w:r>
        <w:rPr>
          <w:rFonts w:ascii="Times New Roman" w:hAnsi="Times New Roman" w:cs="Times New Roman"/>
          <w:sz w:val="24"/>
          <w:szCs w:val="24"/>
        </w:rPr>
        <w:br w:type="page"/>
      </w:r>
    </w:p>
    <w:p w:rsidR="00010337" w:rsidRPr="00AF29F2" w:rsidRDefault="001A44EB" w:rsidP="00A656EA">
      <w:pPr>
        <w:pStyle w:val="Nadpis1"/>
        <w:spacing w:before="0"/>
        <w:ind w:left="567" w:hanging="567"/>
        <w:rPr>
          <w:rFonts w:ascii="Times New Roman" w:hAnsi="Times New Roman" w:cs="Times New Roman"/>
          <w:b/>
          <w:color w:val="auto"/>
          <w:sz w:val="24"/>
          <w:szCs w:val="24"/>
        </w:rPr>
      </w:pPr>
      <w:bookmarkStart w:id="16" w:name="_Toc512809720"/>
      <w:r w:rsidRPr="00AF29F2">
        <w:rPr>
          <w:rFonts w:ascii="Times New Roman" w:hAnsi="Times New Roman" w:cs="Times New Roman"/>
          <w:b/>
          <w:color w:val="auto"/>
          <w:sz w:val="24"/>
          <w:szCs w:val="24"/>
        </w:rPr>
        <w:lastRenderedPageBreak/>
        <w:t>KOMUNIKACE</w:t>
      </w:r>
      <w:bookmarkEnd w:id="16"/>
    </w:p>
    <w:p w:rsidR="00A9395D" w:rsidRPr="00A9395D" w:rsidRDefault="00A9395D" w:rsidP="00A9395D">
      <w:pPr>
        <w:ind w:firstLine="567"/>
        <w:rPr>
          <w:rFonts w:ascii="Times New Roman" w:hAnsi="Times New Roman" w:cs="Times New Roman"/>
          <w:sz w:val="24"/>
          <w:szCs w:val="24"/>
        </w:rPr>
      </w:pPr>
      <w:r w:rsidRPr="00A9395D">
        <w:rPr>
          <w:rFonts w:ascii="Times New Roman" w:hAnsi="Times New Roman" w:cs="Times New Roman"/>
          <w:sz w:val="24"/>
          <w:szCs w:val="24"/>
        </w:rPr>
        <w:t>„Komunikace</w:t>
      </w:r>
      <w:r>
        <w:rPr>
          <w:rFonts w:ascii="Times New Roman" w:hAnsi="Times New Roman" w:cs="Times New Roman"/>
          <w:sz w:val="24"/>
          <w:szCs w:val="24"/>
        </w:rPr>
        <w:t xml:space="preserve"> </w:t>
      </w:r>
      <w:r w:rsidRPr="00A9395D">
        <w:rPr>
          <w:rFonts w:ascii="Times New Roman" w:hAnsi="Times New Roman" w:cs="Times New Roman"/>
          <w:sz w:val="24"/>
          <w:szCs w:val="24"/>
        </w:rPr>
        <w:t>je výměna informací pomocí verbálních a neverbálních prostředků. Komunikace zahrnuje gesta, výrazy obličeje, slov nebo znaky. S ranými stádii komunikace se setkáváme u kojenců, a to zpravidla s nejbližšími osobami, ještě dříve, než využívají slov a znaků“ (Potměšil, 2003, 182).</w:t>
      </w:r>
    </w:p>
    <w:p w:rsidR="00772187" w:rsidRDefault="00772187" w:rsidP="001934CF">
      <w:pPr>
        <w:ind w:firstLine="567"/>
        <w:rPr>
          <w:rFonts w:ascii="Times New Roman" w:hAnsi="Times New Roman" w:cs="Times New Roman"/>
          <w:sz w:val="24"/>
          <w:szCs w:val="24"/>
        </w:rPr>
      </w:pPr>
      <w:r>
        <w:rPr>
          <w:rFonts w:ascii="Times New Roman" w:hAnsi="Times New Roman" w:cs="Times New Roman"/>
          <w:sz w:val="24"/>
          <w:szCs w:val="24"/>
        </w:rPr>
        <w:t>Proces komunikace můžeme popsat</w:t>
      </w:r>
      <w:r w:rsidR="00DB6C6A">
        <w:rPr>
          <w:rFonts w:ascii="Times New Roman" w:hAnsi="Times New Roman" w:cs="Times New Roman"/>
          <w:sz w:val="24"/>
          <w:szCs w:val="24"/>
        </w:rPr>
        <w:t xml:space="preserve"> dle S</w:t>
      </w:r>
      <w:r w:rsidR="008177C7">
        <w:rPr>
          <w:rFonts w:ascii="Times New Roman" w:hAnsi="Times New Roman" w:cs="Times New Roman"/>
          <w:sz w:val="24"/>
          <w:szCs w:val="24"/>
        </w:rPr>
        <w:t>c</w:t>
      </w:r>
      <w:r w:rsidR="00DB6C6A">
        <w:rPr>
          <w:rFonts w:ascii="Times New Roman" w:hAnsi="Times New Roman" w:cs="Times New Roman"/>
          <w:sz w:val="24"/>
          <w:szCs w:val="24"/>
        </w:rPr>
        <w:t>hulz</w:t>
      </w:r>
      <w:r w:rsidR="00B0114D">
        <w:rPr>
          <w:rFonts w:ascii="Times New Roman" w:hAnsi="Times New Roman" w:cs="Times New Roman"/>
          <w:sz w:val="24"/>
          <w:szCs w:val="24"/>
        </w:rPr>
        <w:t>e</w:t>
      </w:r>
      <w:r w:rsidR="00DB6C6A">
        <w:rPr>
          <w:rFonts w:ascii="Times New Roman" w:hAnsi="Times New Roman" w:cs="Times New Roman"/>
          <w:sz w:val="24"/>
          <w:szCs w:val="24"/>
        </w:rPr>
        <w:t xml:space="preserve"> von </w:t>
      </w:r>
      <w:proofErr w:type="spellStart"/>
      <w:r w:rsidR="00DB6C6A">
        <w:rPr>
          <w:rFonts w:ascii="Times New Roman" w:hAnsi="Times New Roman" w:cs="Times New Roman"/>
          <w:sz w:val="24"/>
          <w:szCs w:val="24"/>
        </w:rPr>
        <w:t>T</w:t>
      </w:r>
      <w:r w:rsidR="008177C7">
        <w:rPr>
          <w:rFonts w:ascii="Times New Roman" w:hAnsi="Times New Roman" w:cs="Times New Roman"/>
          <w:sz w:val="24"/>
          <w:szCs w:val="24"/>
        </w:rPr>
        <w:t>h</w:t>
      </w:r>
      <w:r w:rsidR="00DB6C6A">
        <w:rPr>
          <w:rFonts w:ascii="Times New Roman" w:hAnsi="Times New Roman" w:cs="Times New Roman"/>
          <w:sz w:val="24"/>
          <w:szCs w:val="24"/>
        </w:rPr>
        <w:t>una</w:t>
      </w:r>
      <w:proofErr w:type="spellEnd"/>
      <w:r w:rsidR="00DB6C6A">
        <w:rPr>
          <w:rFonts w:ascii="Times New Roman" w:hAnsi="Times New Roman" w:cs="Times New Roman"/>
          <w:sz w:val="24"/>
          <w:szCs w:val="24"/>
        </w:rPr>
        <w:t xml:space="preserve"> (2005)</w:t>
      </w:r>
      <w:r>
        <w:rPr>
          <w:rFonts w:ascii="Times New Roman" w:hAnsi="Times New Roman" w:cs="Times New Roman"/>
          <w:sz w:val="24"/>
          <w:szCs w:val="24"/>
        </w:rPr>
        <w:t xml:space="preserve"> následovně. Existuje zdroj, který chce předat informaci. Tuto informaci zakóduje pomocí rozpoznatelných znaků. Tomu říkáme sdělení. Příjemce poté sdělení dekóduje</w:t>
      </w:r>
      <w:r w:rsidR="00DB6C6A">
        <w:rPr>
          <w:rFonts w:ascii="Times New Roman" w:hAnsi="Times New Roman" w:cs="Times New Roman"/>
          <w:sz w:val="24"/>
          <w:szCs w:val="24"/>
        </w:rPr>
        <w:t>. Existuje také zpětná vazba (feedback), kdy si zdroj ověřuje, jestli příjemce sdělení porozuměl.</w:t>
      </w:r>
    </w:p>
    <w:p w:rsidR="00130C56" w:rsidRDefault="00130C56" w:rsidP="00130C56">
      <w:pPr>
        <w:ind w:firstLine="567"/>
        <w:rPr>
          <w:rFonts w:ascii="Times New Roman" w:hAnsi="Times New Roman" w:cs="Times New Roman"/>
          <w:sz w:val="24"/>
          <w:szCs w:val="24"/>
        </w:rPr>
      </w:pPr>
      <w:r>
        <w:rPr>
          <w:rFonts w:ascii="Times New Roman" w:hAnsi="Times New Roman" w:cs="Times New Roman"/>
          <w:sz w:val="24"/>
          <w:szCs w:val="24"/>
        </w:rPr>
        <w:t xml:space="preserve">V komunikaci se můžeme setkat s různými taktikami jako jsou taktika harmonie v komunikaci, převzetí způsobu argumentace, </w:t>
      </w:r>
      <w:proofErr w:type="spellStart"/>
      <w:r>
        <w:rPr>
          <w:rFonts w:ascii="Times New Roman" w:hAnsi="Times New Roman" w:cs="Times New Roman"/>
          <w:sz w:val="24"/>
          <w:szCs w:val="24"/>
        </w:rPr>
        <w:t>protiargumentace</w:t>
      </w:r>
      <w:proofErr w:type="spellEnd"/>
      <w:r>
        <w:rPr>
          <w:rFonts w:ascii="Times New Roman" w:hAnsi="Times New Roman" w:cs="Times New Roman"/>
          <w:sz w:val="24"/>
          <w:szCs w:val="24"/>
        </w:rPr>
        <w:t>, nátlak a obchodování (Bělohlávek, 2012).</w:t>
      </w:r>
    </w:p>
    <w:p w:rsidR="003F5D3F" w:rsidRDefault="003F5D3F" w:rsidP="001934CF">
      <w:pPr>
        <w:ind w:firstLine="567"/>
        <w:rPr>
          <w:rFonts w:ascii="Times New Roman" w:hAnsi="Times New Roman" w:cs="Times New Roman"/>
          <w:sz w:val="24"/>
          <w:szCs w:val="24"/>
        </w:rPr>
      </w:pPr>
      <w:r>
        <w:rPr>
          <w:rFonts w:ascii="Times New Roman" w:hAnsi="Times New Roman" w:cs="Times New Roman"/>
          <w:sz w:val="24"/>
          <w:szCs w:val="24"/>
        </w:rPr>
        <w:t xml:space="preserve">O narušené komunikační schopnosti podle </w:t>
      </w:r>
      <w:proofErr w:type="spellStart"/>
      <w:r>
        <w:rPr>
          <w:rFonts w:ascii="Times New Roman" w:hAnsi="Times New Roman" w:cs="Times New Roman"/>
          <w:sz w:val="24"/>
          <w:szCs w:val="24"/>
        </w:rPr>
        <w:t>Lechty</w:t>
      </w:r>
      <w:proofErr w:type="spellEnd"/>
      <w:r>
        <w:rPr>
          <w:rFonts w:ascii="Times New Roman" w:hAnsi="Times New Roman" w:cs="Times New Roman"/>
          <w:sz w:val="24"/>
          <w:szCs w:val="24"/>
        </w:rPr>
        <w:t xml:space="preserve"> </w:t>
      </w:r>
      <w:r w:rsidR="00571693">
        <w:rPr>
          <w:rFonts w:ascii="Times New Roman" w:hAnsi="Times New Roman" w:cs="Times New Roman"/>
          <w:sz w:val="24"/>
          <w:szCs w:val="24"/>
        </w:rPr>
        <w:t xml:space="preserve">et al. </w:t>
      </w:r>
      <w:r>
        <w:rPr>
          <w:rFonts w:ascii="Times New Roman" w:hAnsi="Times New Roman" w:cs="Times New Roman"/>
          <w:sz w:val="24"/>
          <w:szCs w:val="24"/>
        </w:rPr>
        <w:t xml:space="preserve">(2003) hovoříme tehdy, je-li jedna případně více rovin jazykových projevů </w:t>
      </w:r>
      <w:r w:rsidR="00571693">
        <w:rPr>
          <w:rFonts w:ascii="Times New Roman" w:hAnsi="Times New Roman" w:cs="Times New Roman"/>
          <w:sz w:val="24"/>
          <w:szCs w:val="24"/>
        </w:rPr>
        <w:t xml:space="preserve">osoby </w:t>
      </w:r>
      <w:r>
        <w:rPr>
          <w:rFonts w:ascii="Times New Roman" w:hAnsi="Times New Roman" w:cs="Times New Roman"/>
          <w:sz w:val="24"/>
          <w:szCs w:val="24"/>
        </w:rPr>
        <w:t xml:space="preserve">odchýlena od běžných norem jazykového </w:t>
      </w:r>
      <w:r w:rsidRPr="00571693">
        <w:rPr>
          <w:rFonts w:ascii="Times New Roman" w:hAnsi="Times New Roman" w:cs="Times New Roman"/>
          <w:sz w:val="24"/>
          <w:szCs w:val="24"/>
        </w:rPr>
        <w:t xml:space="preserve">prostředí až do té míry, že působí </w:t>
      </w:r>
      <w:r w:rsidR="00571693" w:rsidRPr="00571693">
        <w:rPr>
          <w:rFonts w:ascii="Times New Roman" w:hAnsi="Times New Roman" w:cs="Times New Roman"/>
          <w:sz w:val="24"/>
          <w:szCs w:val="24"/>
        </w:rPr>
        <w:t>negativně</w:t>
      </w:r>
      <w:r w:rsidRPr="00571693">
        <w:rPr>
          <w:rFonts w:ascii="Times New Roman" w:hAnsi="Times New Roman" w:cs="Times New Roman"/>
          <w:sz w:val="24"/>
          <w:szCs w:val="24"/>
        </w:rPr>
        <w:t xml:space="preserve"> vzhledem k jeho komunikačnímu záměru.</w:t>
      </w:r>
      <w:r w:rsidR="00571693">
        <w:rPr>
          <w:rFonts w:ascii="Times New Roman" w:hAnsi="Times New Roman" w:cs="Times New Roman"/>
          <w:sz w:val="24"/>
          <w:szCs w:val="24"/>
        </w:rPr>
        <w:t xml:space="preserve"> Narušenou komunikační schopnost můžeme dělit podle více kritérií, a to: způsobu (formy), průběhu procesu, geneze, času, klinického obrazu, reflektování, etiologie a rozsahu.</w:t>
      </w:r>
    </w:p>
    <w:p w:rsidR="00146BCD" w:rsidRDefault="006B6885" w:rsidP="00146BCD">
      <w:pPr>
        <w:ind w:firstLine="567"/>
        <w:rPr>
          <w:rFonts w:ascii="Times New Roman" w:hAnsi="Times New Roman" w:cs="Times New Roman"/>
          <w:sz w:val="24"/>
          <w:szCs w:val="24"/>
        </w:rPr>
      </w:pPr>
      <w:r w:rsidRPr="006B6885">
        <w:rPr>
          <w:rFonts w:ascii="Times New Roman" w:hAnsi="Times New Roman" w:cs="Times New Roman"/>
          <w:sz w:val="24"/>
          <w:szCs w:val="24"/>
        </w:rPr>
        <w:t xml:space="preserve">Komunikace je u </w:t>
      </w:r>
      <w:r w:rsidR="00B60842">
        <w:rPr>
          <w:rFonts w:ascii="Times New Roman" w:hAnsi="Times New Roman" w:cs="Times New Roman"/>
          <w:sz w:val="24"/>
          <w:szCs w:val="24"/>
        </w:rPr>
        <w:t>lidí</w:t>
      </w:r>
      <w:r w:rsidRPr="006B6885">
        <w:rPr>
          <w:rFonts w:ascii="Times New Roman" w:hAnsi="Times New Roman" w:cs="Times New Roman"/>
          <w:sz w:val="24"/>
          <w:szCs w:val="24"/>
        </w:rPr>
        <w:t xml:space="preserve"> s postižením stejně důležitá jako u intaktní populace.</w:t>
      </w:r>
      <w:r>
        <w:rPr>
          <w:rFonts w:ascii="Times New Roman" w:hAnsi="Times New Roman" w:cs="Times New Roman"/>
          <w:sz w:val="24"/>
          <w:szCs w:val="24"/>
        </w:rPr>
        <w:t xml:space="preserve"> Míra komunikačních schopností je závislá na hloubce sluchového postižení a intelektu jedince.</w:t>
      </w:r>
      <w:r w:rsidR="00B60842">
        <w:rPr>
          <w:rFonts w:ascii="Times New Roman" w:hAnsi="Times New Roman" w:cs="Times New Roman"/>
          <w:sz w:val="24"/>
          <w:szCs w:val="24"/>
        </w:rPr>
        <w:t xml:space="preserve"> Důležitým faktore</w:t>
      </w:r>
      <w:r w:rsidR="00146BCD">
        <w:rPr>
          <w:rFonts w:ascii="Times New Roman" w:hAnsi="Times New Roman" w:cs="Times New Roman"/>
          <w:sz w:val="24"/>
          <w:szCs w:val="24"/>
        </w:rPr>
        <w:t>m</w:t>
      </w:r>
      <w:r w:rsidR="00B60842">
        <w:rPr>
          <w:rFonts w:ascii="Times New Roman" w:hAnsi="Times New Roman" w:cs="Times New Roman"/>
          <w:sz w:val="24"/>
          <w:szCs w:val="24"/>
        </w:rPr>
        <w:t xml:space="preserve"> je i rodinné zázemí a prostředí, ve kterém jedinec žije (Panská, 2005).</w:t>
      </w:r>
    </w:p>
    <w:p w:rsidR="000D21C6" w:rsidRDefault="000D21C6" w:rsidP="000D21C6">
      <w:pPr>
        <w:ind w:firstLine="567"/>
        <w:rPr>
          <w:rFonts w:ascii="Times New Roman" w:hAnsi="Times New Roman" w:cs="Times New Roman"/>
          <w:sz w:val="24"/>
          <w:szCs w:val="24"/>
        </w:rPr>
      </w:pPr>
      <w:r>
        <w:rPr>
          <w:rFonts w:ascii="Times New Roman" w:hAnsi="Times New Roman" w:cs="Times New Roman"/>
          <w:sz w:val="24"/>
          <w:szCs w:val="24"/>
        </w:rPr>
        <w:t>Vývoj řeči u dítěte závisí na hloubce jeho postižení. Čím bude sluchová vada lehčí, tím bude pro dítě jednodušší si mluvenou řeč osvojit. Naopak, čím bude vada těžší a ani sluchadlo nebude dítěti umožňovat kontrolu řečové oblasti, tím horší bude rozvoj řeči dítěte. Šedivá (2006) dodává, že výše zmíněné nemusí platit absolutně pokud je dítěti nedoslýchavost diagnostikována pozdě, nebo se</w:t>
      </w:r>
      <w:r w:rsidR="00B5426C">
        <w:rPr>
          <w:rFonts w:ascii="Times New Roman" w:hAnsi="Times New Roman" w:cs="Times New Roman"/>
          <w:sz w:val="24"/>
          <w:szCs w:val="24"/>
        </w:rPr>
        <w:t xml:space="preserve"> u</w:t>
      </w:r>
      <w:r>
        <w:rPr>
          <w:rFonts w:ascii="Times New Roman" w:hAnsi="Times New Roman" w:cs="Times New Roman"/>
          <w:sz w:val="24"/>
          <w:szCs w:val="24"/>
        </w:rPr>
        <w:t xml:space="preserve"> něj projevuje ještě další problém (například dysfázie).</w:t>
      </w:r>
    </w:p>
    <w:p w:rsidR="00146BCD" w:rsidRDefault="00146BCD" w:rsidP="00146BCD">
      <w:pPr>
        <w:ind w:firstLine="567"/>
        <w:rPr>
          <w:rFonts w:ascii="Times New Roman" w:hAnsi="Times New Roman" w:cs="Times New Roman"/>
          <w:sz w:val="24"/>
          <w:szCs w:val="24"/>
        </w:rPr>
      </w:pPr>
      <w:r>
        <w:rPr>
          <w:rFonts w:ascii="Times New Roman" w:hAnsi="Times New Roman" w:cs="Times New Roman"/>
          <w:sz w:val="24"/>
          <w:szCs w:val="24"/>
        </w:rPr>
        <w:t>K největším problémům osob se sluchovým postižením řadíme</w:t>
      </w:r>
      <w:r w:rsidR="000D21C6">
        <w:rPr>
          <w:rFonts w:ascii="Times New Roman" w:hAnsi="Times New Roman" w:cs="Times New Roman"/>
          <w:sz w:val="24"/>
          <w:szCs w:val="24"/>
        </w:rPr>
        <w:t xml:space="preserve"> právě</w:t>
      </w:r>
      <w:r>
        <w:rPr>
          <w:rFonts w:ascii="Times New Roman" w:hAnsi="Times New Roman" w:cs="Times New Roman"/>
          <w:sz w:val="24"/>
          <w:szCs w:val="24"/>
        </w:rPr>
        <w:t xml:space="preserve"> dorozumívání. Pro běžnou mluvenou řeč nejsou plně smyslově vybaveni. Při komunikaci využívají především její vizuální stránky. Při běžné mluvené řeči je to právě odezírání (</w:t>
      </w:r>
      <w:proofErr w:type="spellStart"/>
      <w:r>
        <w:rPr>
          <w:rFonts w:ascii="Times New Roman" w:hAnsi="Times New Roman" w:cs="Times New Roman"/>
          <w:sz w:val="24"/>
          <w:szCs w:val="24"/>
        </w:rPr>
        <w:t>Renotiérová</w:t>
      </w:r>
      <w:proofErr w:type="spellEnd"/>
      <w:r>
        <w:rPr>
          <w:rFonts w:ascii="Times New Roman" w:hAnsi="Times New Roman" w:cs="Times New Roman"/>
          <w:sz w:val="24"/>
          <w:szCs w:val="24"/>
        </w:rPr>
        <w:t xml:space="preserve"> et al., 2005).</w:t>
      </w:r>
    </w:p>
    <w:p w:rsidR="003D6947" w:rsidRDefault="003D6947" w:rsidP="003D6947">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„I velmi inteligentní neslyšící lidé mívají problémy nejen s mluvením, ale i s porozuměním sdělení jak v mluvené, tak i psané podobě češtiny“ (Strnadová, </w:t>
      </w:r>
      <w:proofErr w:type="gramStart"/>
      <w:r>
        <w:rPr>
          <w:rFonts w:ascii="Times New Roman" w:hAnsi="Times New Roman" w:cs="Times New Roman"/>
          <w:sz w:val="24"/>
          <w:szCs w:val="24"/>
        </w:rPr>
        <w:t>2001</w:t>
      </w:r>
      <w:r w:rsidR="00AF66CE">
        <w:rPr>
          <w:rFonts w:ascii="Times New Roman" w:hAnsi="Times New Roman" w:cs="Times New Roman"/>
          <w:sz w:val="24"/>
          <w:szCs w:val="24"/>
        </w:rPr>
        <w:t>a</w:t>
      </w:r>
      <w:proofErr w:type="gramEnd"/>
      <w:r>
        <w:rPr>
          <w:rFonts w:ascii="Times New Roman" w:hAnsi="Times New Roman" w:cs="Times New Roman"/>
          <w:sz w:val="24"/>
          <w:szCs w:val="24"/>
        </w:rPr>
        <w:t>, 29).</w:t>
      </w:r>
    </w:p>
    <w:p w:rsidR="00146BCD" w:rsidRDefault="00146BCD" w:rsidP="00146BCD">
      <w:pPr>
        <w:ind w:firstLine="567"/>
        <w:rPr>
          <w:rFonts w:ascii="Times New Roman" w:hAnsi="Times New Roman" w:cs="Times New Roman"/>
          <w:sz w:val="24"/>
          <w:szCs w:val="24"/>
        </w:rPr>
      </w:pPr>
      <w:r>
        <w:rPr>
          <w:rFonts w:ascii="Times New Roman" w:hAnsi="Times New Roman" w:cs="Times New Roman"/>
          <w:sz w:val="24"/>
          <w:szCs w:val="24"/>
        </w:rPr>
        <w:t>Podle WHO (</w:t>
      </w:r>
      <w:proofErr w:type="gramStart"/>
      <w:r>
        <w:rPr>
          <w:rFonts w:ascii="Times New Roman" w:hAnsi="Times New Roman" w:cs="Times New Roman"/>
          <w:sz w:val="24"/>
          <w:szCs w:val="24"/>
        </w:rPr>
        <w:t>2018</w:t>
      </w:r>
      <w:r w:rsidR="00BE4AA4">
        <w:rPr>
          <w:rFonts w:ascii="Times New Roman" w:hAnsi="Times New Roman" w:cs="Times New Roman"/>
          <w:sz w:val="24"/>
          <w:szCs w:val="24"/>
        </w:rPr>
        <w:t>a</w:t>
      </w:r>
      <w:proofErr w:type="gramEnd"/>
      <w:r>
        <w:rPr>
          <w:rFonts w:ascii="Times New Roman" w:hAnsi="Times New Roman" w:cs="Times New Roman"/>
          <w:sz w:val="24"/>
          <w:szCs w:val="24"/>
        </w:rPr>
        <w:t>) neslyšící lidé používají ke komunikaci nejčastěji znakový jazyk.</w:t>
      </w:r>
    </w:p>
    <w:p w:rsidR="00595101" w:rsidRDefault="00595101" w:rsidP="00146BCD">
      <w:pPr>
        <w:ind w:firstLine="567"/>
        <w:rPr>
          <w:rFonts w:ascii="Times New Roman" w:hAnsi="Times New Roman" w:cs="Times New Roman"/>
          <w:sz w:val="24"/>
          <w:szCs w:val="24"/>
        </w:rPr>
      </w:pPr>
      <w:r>
        <w:rPr>
          <w:rFonts w:ascii="Times New Roman" w:hAnsi="Times New Roman" w:cs="Times New Roman"/>
          <w:sz w:val="24"/>
          <w:szCs w:val="24"/>
        </w:rPr>
        <w:t>Každá osoba se již narodí s vlohami pro odezírání</w:t>
      </w:r>
      <w:r w:rsidR="00772187">
        <w:rPr>
          <w:rFonts w:ascii="Times New Roman" w:hAnsi="Times New Roman" w:cs="Times New Roman"/>
          <w:sz w:val="24"/>
          <w:szCs w:val="24"/>
        </w:rPr>
        <w:t>, buď je má nebo ne. Nelze je získat dodatečně, ale lze je rozvíjet. „</w:t>
      </w:r>
      <w:r>
        <w:rPr>
          <w:rFonts w:ascii="Times New Roman" w:hAnsi="Times New Roman" w:cs="Times New Roman"/>
          <w:sz w:val="24"/>
          <w:szCs w:val="24"/>
        </w:rPr>
        <w:t xml:space="preserve">Průměrný neslyšící člověk tedy nemá k odezírání o nic větší vlohy než průměrný slyšící člověk“ (Strnadová, </w:t>
      </w:r>
      <w:proofErr w:type="gramStart"/>
      <w:r>
        <w:rPr>
          <w:rFonts w:ascii="Times New Roman" w:hAnsi="Times New Roman" w:cs="Times New Roman"/>
          <w:sz w:val="24"/>
          <w:szCs w:val="24"/>
        </w:rPr>
        <w:t>2001</w:t>
      </w:r>
      <w:r w:rsidR="00AF66CE">
        <w:rPr>
          <w:rFonts w:ascii="Times New Roman" w:hAnsi="Times New Roman" w:cs="Times New Roman"/>
          <w:sz w:val="24"/>
          <w:szCs w:val="24"/>
        </w:rPr>
        <w:t>b</w:t>
      </w:r>
      <w:proofErr w:type="gramEnd"/>
      <w:r>
        <w:rPr>
          <w:rFonts w:ascii="Times New Roman" w:hAnsi="Times New Roman" w:cs="Times New Roman"/>
          <w:sz w:val="24"/>
          <w:szCs w:val="24"/>
        </w:rPr>
        <w:t>, 6).</w:t>
      </w:r>
    </w:p>
    <w:p w:rsidR="00945FCA" w:rsidRDefault="00DD309E" w:rsidP="00146BCD">
      <w:pPr>
        <w:ind w:firstLine="567"/>
        <w:rPr>
          <w:rFonts w:ascii="Times New Roman" w:hAnsi="Times New Roman" w:cs="Times New Roman"/>
          <w:sz w:val="24"/>
          <w:szCs w:val="24"/>
        </w:rPr>
      </w:pPr>
      <w:r>
        <w:rPr>
          <w:rFonts w:ascii="Times New Roman" w:hAnsi="Times New Roman" w:cs="Times New Roman"/>
          <w:sz w:val="24"/>
          <w:szCs w:val="24"/>
        </w:rPr>
        <w:t>Je dobré se odezírání věnovat již od útlého věku dítěte. Při běžných denních rituálech máme možnost opakovat slova, která se osoba učí odezírat. Dopomáhá tomu i celá situace, mimika a gestika mluvčího</w:t>
      </w:r>
      <w:r w:rsidR="001839E8">
        <w:rPr>
          <w:rFonts w:ascii="Times New Roman" w:hAnsi="Times New Roman" w:cs="Times New Roman"/>
          <w:sz w:val="24"/>
          <w:szCs w:val="24"/>
        </w:rPr>
        <w:t xml:space="preserve"> (Holmanová, 2005).</w:t>
      </w:r>
    </w:p>
    <w:p w:rsidR="00017D4D" w:rsidRDefault="00017D4D" w:rsidP="00017D4D">
      <w:pPr>
        <w:ind w:firstLine="567"/>
        <w:rPr>
          <w:rFonts w:ascii="Times New Roman" w:hAnsi="Times New Roman" w:cs="Times New Roman"/>
          <w:sz w:val="24"/>
          <w:szCs w:val="24"/>
        </w:rPr>
      </w:pPr>
      <w:r w:rsidRPr="00805A8A">
        <w:rPr>
          <w:rFonts w:ascii="Times New Roman" w:hAnsi="Times New Roman" w:cs="Times New Roman"/>
          <w:sz w:val="24"/>
          <w:szCs w:val="24"/>
        </w:rPr>
        <w:t>M</w:t>
      </w:r>
      <w:r>
        <w:rPr>
          <w:rFonts w:ascii="Times New Roman" w:hAnsi="Times New Roman" w:cs="Times New Roman"/>
          <w:sz w:val="24"/>
          <w:szCs w:val="24"/>
        </w:rPr>
        <w:t>imika tvoří 30 až 50 % informací. Je velice důležitá, protože jí můžeme přenést gramatické i lexikální informace. Lze jí tedy ukázat znak bez použití manuální komunikace (Vitásková et al., 2014).</w:t>
      </w:r>
    </w:p>
    <w:p w:rsidR="00595D5A" w:rsidRDefault="00945FCA" w:rsidP="00146BCD">
      <w:pPr>
        <w:ind w:firstLine="567"/>
        <w:rPr>
          <w:rFonts w:ascii="Times New Roman" w:hAnsi="Times New Roman" w:cs="Times New Roman"/>
          <w:sz w:val="24"/>
          <w:szCs w:val="24"/>
        </w:rPr>
      </w:pPr>
      <w:r>
        <w:rPr>
          <w:rFonts w:ascii="Times New Roman" w:hAnsi="Times New Roman" w:cs="Times New Roman"/>
          <w:sz w:val="24"/>
          <w:szCs w:val="24"/>
        </w:rPr>
        <w:t>M</w:t>
      </w:r>
      <w:r w:rsidR="00DD309E">
        <w:rPr>
          <w:rFonts w:ascii="Times New Roman" w:hAnsi="Times New Roman" w:cs="Times New Roman"/>
          <w:sz w:val="24"/>
          <w:szCs w:val="24"/>
        </w:rPr>
        <w:t xml:space="preserve">ezi dobré podmínky pro odezírání patří přiměřená rychlost řeči, vhodně osvětlený obličej mluvčího ve výšce obličeje odezírajícího, vzdálenost mezi obličeji komunikujících osob ve vzdálenosti 50 až 150 centimetrů, zřetelná artikulace (ovšem ne přehnaná), </w:t>
      </w:r>
      <w:r>
        <w:rPr>
          <w:rFonts w:ascii="Times New Roman" w:hAnsi="Times New Roman" w:cs="Times New Roman"/>
          <w:sz w:val="24"/>
          <w:szCs w:val="24"/>
        </w:rPr>
        <w:t>zaujatý obličej mluvčího s přiměřenou mimikou. Rozhovor má být přizpůsoben jazykovým schopnostem odezírajícího a jazyk má být užíván v běžné formě bez zjednodušování a komolení. Je dobré, aby odezírající os</w:t>
      </w:r>
      <w:bookmarkStart w:id="17" w:name="_GoBack"/>
      <w:bookmarkEnd w:id="17"/>
      <w:r>
        <w:rPr>
          <w:rFonts w:ascii="Times New Roman" w:hAnsi="Times New Roman" w:cs="Times New Roman"/>
          <w:sz w:val="24"/>
          <w:szCs w:val="24"/>
        </w:rPr>
        <w:t>oba věděla, o čem se hovoří a byla aktivně do hovoru zapojena</w:t>
      </w:r>
      <w:r w:rsidR="00EF056D">
        <w:rPr>
          <w:rFonts w:ascii="Times New Roman" w:hAnsi="Times New Roman" w:cs="Times New Roman"/>
          <w:sz w:val="24"/>
          <w:szCs w:val="24"/>
        </w:rPr>
        <w:t xml:space="preserve"> </w:t>
      </w:r>
      <w:r>
        <w:rPr>
          <w:rFonts w:ascii="Times New Roman" w:hAnsi="Times New Roman" w:cs="Times New Roman"/>
          <w:sz w:val="24"/>
          <w:szCs w:val="24"/>
        </w:rPr>
        <w:t>(Holmanová, 200</w:t>
      </w:r>
      <w:r w:rsidR="00321160">
        <w:rPr>
          <w:rFonts w:ascii="Times New Roman" w:hAnsi="Times New Roman" w:cs="Times New Roman"/>
          <w:sz w:val="24"/>
          <w:szCs w:val="24"/>
        </w:rPr>
        <w:t>5</w:t>
      </w:r>
      <w:r>
        <w:rPr>
          <w:rFonts w:ascii="Times New Roman" w:hAnsi="Times New Roman" w:cs="Times New Roman"/>
          <w:sz w:val="24"/>
          <w:szCs w:val="24"/>
        </w:rPr>
        <w:t>).</w:t>
      </w:r>
    </w:p>
    <w:p w:rsidR="00DB4814" w:rsidRDefault="00DB4814" w:rsidP="00146BCD">
      <w:pPr>
        <w:ind w:firstLine="567"/>
        <w:rPr>
          <w:rFonts w:ascii="Times New Roman" w:hAnsi="Times New Roman" w:cs="Times New Roman"/>
          <w:sz w:val="24"/>
          <w:szCs w:val="24"/>
        </w:rPr>
      </w:pPr>
      <w:r>
        <w:rPr>
          <w:rFonts w:ascii="Times New Roman" w:hAnsi="Times New Roman" w:cs="Times New Roman"/>
          <w:sz w:val="24"/>
          <w:szCs w:val="24"/>
        </w:rPr>
        <w:t>Podle zákona 384/2008 Sb., o komunikačních systémech neslyšících a hluchoslepých osob mají tyto osoby právo si svobodně vybrat z komunikačních systémů ten, který jim nejvíce vyhovuje a jejich volba má být respektována (Parlament ČR, 2008).</w:t>
      </w:r>
    </w:p>
    <w:p w:rsidR="001A44EB" w:rsidRPr="00017D4D" w:rsidRDefault="001A44EB" w:rsidP="00017D4D">
      <w:pPr>
        <w:pStyle w:val="Nadpis2"/>
        <w:numPr>
          <w:ilvl w:val="0"/>
          <w:numId w:val="0"/>
        </w:numPr>
        <w:spacing w:before="0"/>
        <w:rPr>
          <w:rFonts w:ascii="Times New Roman" w:hAnsi="Times New Roman" w:cs="Times New Roman"/>
          <w:b/>
          <w:color w:val="auto"/>
          <w:sz w:val="24"/>
          <w:szCs w:val="24"/>
        </w:rPr>
      </w:pPr>
    </w:p>
    <w:p w:rsidR="0051031D" w:rsidRPr="00AF29F2" w:rsidRDefault="0051031D" w:rsidP="00A64314">
      <w:pPr>
        <w:pStyle w:val="Nadpis2"/>
        <w:spacing w:before="0"/>
        <w:ind w:left="567" w:hanging="567"/>
        <w:rPr>
          <w:rFonts w:ascii="Times New Roman" w:hAnsi="Times New Roman" w:cs="Times New Roman"/>
          <w:b/>
          <w:color w:val="auto"/>
          <w:sz w:val="24"/>
          <w:szCs w:val="24"/>
        </w:rPr>
      </w:pPr>
      <w:bookmarkStart w:id="18" w:name="_Toc512809721"/>
      <w:r w:rsidRPr="00AF29F2">
        <w:rPr>
          <w:rFonts w:ascii="Times New Roman" w:hAnsi="Times New Roman" w:cs="Times New Roman"/>
          <w:b/>
          <w:color w:val="auto"/>
          <w:sz w:val="24"/>
          <w:szCs w:val="24"/>
        </w:rPr>
        <w:t>Znakový jazyk</w:t>
      </w:r>
      <w:bookmarkEnd w:id="18"/>
    </w:p>
    <w:p w:rsidR="00E468F8" w:rsidRDefault="0051031D" w:rsidP="0051031D">
      <w:pPr>
        <w:ind w:firstLine="567"/>
        <w:rPr>
          <w:rFonts w:ascii="Times New Roman" w:hAnsi="Times New Roman" w:cs="Times New Roman"/>
          <w:sz w:val="24"/>
          <w:szCs w:val="24"/>
        </w:rPr>
      </w:pPr>
      <w:r>
        <w:rPr>
          <w:rFonts w:ascii="Times New Roman" w:hAnsi="Times New Roman" w:cs="Times New Roman"/>
          <w:sz w:val="24"/>
          <w:szCs w:val="24"/>
        </w:rPr>
        <w:t>Každá země i každé společenství neslyšících používá vlastní znakový jazyk. Český znakový jazyk a jiné znakové jazyky jsou samy o sobě plnohodnotnými jazyky. Mají svá pravidla, kterými se řídí, svou gramatiku, syntaktickou stavbu a slovní zásobu. Lze jimi</w:t>
      </w:r>
      <w:r w:rsidR="00E468F8">
        <w:rPr>
          <w:rFonts w:ascii="Times New Roman" w:hAnsi="Times New Roman" w:cs="Times New Roman"/>
          <w:sz w:val="24"/>
          <w:szCs w:val="24"/>
        </w:rPr>
        <w:t xml:space="preserve"> </w:t>
      </w:r>
      <w:r>
        <w:rPr>
          <w:rFonts w:ascii="Times New Roman" w:hAnsi="Times New Roman" w:cs="Times New Roman"/>
          <w:sz w:val="24"/>
          <w:szCs w:val="24"/>
        </w:rPr>
        <w:t>vyjadřovat i abstraktní pojmy a myšlenky</w:t>
      </w:r>
      <w:r w:rsidR="00E468F8">
        <w:rPr>
          <w:rFonts w:ascii="Times New Roman" w:hAnsi="Times New Roman" w:cs="Times New Roman"/>
          <w:sz w:val="24"/>
          <w:szCs w:val="24"/>
        </w:rPr>
        <w:t>.</w:t>
      </w:r>
    </w:p>
    <w:p w:rsidR="0051031D" w:rsidRDefault="0051031D" w:rsidP="0051031D">
      <w:pPr>
        <w:ind w:firstLine="567"/>
        <w:rPr>
          <w:rFonts w:ascii="Times New Roman" w:hAnsi="Times New Roman" w:cs="Times New Roman"/>
          <w:sz w:val="24"/>
          <w:szCs w:val="24"/>
        </w:rPr>
      </w:pPr>
      <w:r>
        <w:rPr>
          <w:rFonts w:ascii="Times New Roman" w:hAnsi="Times New Roman" w:cs="Times New Roman"/>
          <w:sz w:val="24"/>
          <w:szCs w:val="24"/>
        </w:rPr>
        <w:t xml:space="preserve">Rozlišujeme dvě skupiny prostředků znakového jazyka. Jsou jimi manuální a nemanuální prostředky. Mezi manuální řadíme samotné znaky, k nemanuálním </w:t>
      </w:r>
      <w:r w:rsidR="002032B6">
        <w:rPr>
          <w:rFonts w:ascii="Times New Roman" w:hAnsi="Times New Roman" w:cs="Times New Roman"/>
          <w:sz w:val="24"/>
          <w:szCs w:val="24"/>
        </w:rPr>
        <w:t>přiřazujeme mimiku, pohledy, pohyby těla a další. Obě dvě skupiny využíváme současně, nelze je od sebe oddělit (Vitásková et al., 2014).</w:t>
      </w:r>
    </w:p>
    <w:p w:rsidR="00E56311" w:rsidRDefault="00E468F8" w:rsidP="00625416">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Na rozdíl od mluvených jazyků nejsou znakové jazyky založeny na zvuku, ale na tvaru a pohybu ruky a odehrávají se v prostoru. Znakový jazyk je podle Macurové (2008) jazykem vizuálně motorickým. Od pantomimy se odlišuje </w:t>
      </w:r>
      <w:proofErr w:type="spellStart"/>
      <w:r>
        <w:rPr>
          <w:rFonts w:ascii="Times New Roman" w:hAnsi="Times New Roman" w:cs="Times New Roman"/>
          <w:sz w:val="24"/>
          <w:szCs w:val="24"/>
        </w:rPr>
        <w:t>znakovacím</w:t>
      </w:r>
      <w:proofErr w:type="spellEnd"/>
      <w:r>
        <w:rPr>
          <w:rFonts w:ascii="Times New Roman" w:hAnsi="Times New Roman" w:cs="Times New Roman"/>
          <w:sz w:val="24"/>
          <w:szCs w:val="24"/>
        </w:rPr>
        <w:t xml:space="preserve"> prostorem (nebo také </w:t>
      </w:r>
      <w:proofErr w:type="spellStart"/>
      <w:r>
        <w:rPr>
          <w:rFonts w:ascii="Times New Roman" w:hAnsi="Times New Roman" w:cs="Times New Roman"/>
          <w:sz w:val="24"/>
          <w:szCs w:val="24"/>
        </w:rPr>
        <w:t>znakovacím</w:t>
      </w:r>
      <w:proofErr w:type="spellEnd"/>
      <w:r>
        <w:rPr>
          <w:rFonts w:ascii="Times New Roman" w:hAnsi="Times New Roman" w:cs="Times New Roman"/>
          <w:sz w:val="24"/>
          <w:szCs w:val="24"/>
        </w:rPr>
        <w:t xml:space="preserve"> okénkem). Je to místo, kde probíhá znakování: hlava, trup, ruce.</w:t>
      </w:r>
    </w:p>
    <w:p w:rsidR="001A44EB" w:rsidRPr="008D2FEB" w:rsidRDefault="001A44EB" w:rsidP="00625416">
      <w:pPr>
        <w:ind w:firstLine="567"/>
        <w:rPr>
          <w:rFonts w:ascii="Times New Roman" w:hAnsi="Times New Roman" w:cs="Times New Roman"/>
          <w:sz w:val="24"/>
          <w:szCs w:val="24"/>
        </w:rPr>
      </w:pPr>
    </w:p>
    <w:p w:rsidR="00010337" w:rsidRPr="00AF29F2" w:rsidRDefault="00F67B28" w:rsidP="00A64314">
      <w:pPr>
        <w:pStyle w:val="Nadpis2"/>
        <w:spacing w:before="0"/>
        <w:ind w:left="567" w:hanging="567"/>
        <w:rPr>
          <w:rFonts w:ascii="Times New Roman" w:hAnsi="Times New Roman" w:cs="Times New Roman"/>
          <w:b/>
          <w:color w:val="auto"/>
          <w:sz w:val="24"/>
          <w:szCs w:val="24"/>
        </w:rPr>
      </w:pPr>
      <w:bookmarkStart w:id="19" w:name="_Toc512809722"/>
      <w:r w:rsidRPr="00AF29F2">
        <w:rPr>
          <w:rFonts w:ascii="Times New Roman" w:hAnsi="Times New Roman" w:cs="Times New Roman"/>
          <w:b/>
          <w:color w:val="auto"/>
          <w:sz w:val="24"/>
          <w:szCs w:val="24"/>
        </w:rPr>
        <w:t>Sluchová protetika</w:t>
      </w:r>
      <w:r w:rsidR="00C97C09" w:rsidRPr="00AF29F2">
        <w:rPr>
          <w:rFonts w:ascii="Times New Roman" w:hAnsi="Times New Roman" w:cs="Times New Roman"/>
          <w:b/>
          <w:color w:val="auto"/>
          <w:sz w:val="24"/>
          <w:szCs w:val="24"/>
        </w:rPr>
        <w:t xml:space="preserve"> a pomůcky pro osoby se sluchovým postižením</w:t>
      </w:r>
      <w:bookmarkEnd w:id="19"/>
    </w:p>
    <w:p w:rsidR="006717B2" w:rsidRDefault="006717B2" w:rsidP="006717B2">
      <w:pPr>
        <w:ind w:firstLine="567"/>
        <w:rPr>
          <w:rFonts w:ascii="Times New Roman" w:hAnsi="Times New Roman" w:cs="Times New Roman"/>
          <w:sz w:val="24"/>
          <w:szCs w:val="24"/>
        </w:rPr>
      </w:pPr>
      <w:r>
        <w:rPr>
          <w:rFonts w:ascii="Times New Roman" w:hAnsi="Times New Roman" w:cs="Times New Roman"/>
          <w:sz w:val="24"/>
          <w:szCs w:val="24"/>
        </w:rPr>
        <w:t xml:space="preserve">Pomůcky pro osoby se sluchovým postižením se podle účelu rozdělují na pomůcky pro kompenzaci sluchové ztráty (sluchadla, kochleární implantáty, FM pojítka a další). Další skupinou jsou </w:t>
      </w:r>
      <w:proofErr w:type="spellStart"/>
      <w:r>
        <w:rPr>
          <w:rFonts w:ascii="Times New Roman" w:hAnsi="Times New Roman" w:cs="Times New Roman"/>
          <w:sz w:val="24"/>
          <w:szCs w:val="24"/>
        </w:rPr>
        <w:t>vibrotaktilní</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elektrotaktilní</w:t>
      </w:r>
      <w:proofErr w:type="spellEnd"/>
      <w:r>
        <w:rPr>
          <w:rFonts w:ascii="Times New Roman" w:hAnsi="Times New Roman" w:cs="Times New Roman"/>
          <w:sz w:val="24"/>
          <w:szCs w:val="24"/>
        </w:rPr>
        <w:t xml:space="preserve"> pomůcky, které jsou určeny pro neslyšící. Existují pomůcky pro poslech televize, pro komunikaci na dálku a signalizaci.</w:t>
      </w:r>
    </w:p>
    <w:p w:rsidR="00C943F5" w:rsidRDefault="00C97C09" w:rsidP="00C97C09">
      <w:pPr>
        <w:ind w:firstLine="567"/>
        <w:rPr>
          <w:rFonts w:ascii="Times New Roman" w:hAnsi="Times New Roman" w:cs="Times New Roman"/>
          <w:sz w:val="24"/>
          <w:szCs w:val="24"/>
        </w:rPr>
      </w:pPr>
      <w:r w:rsidRPr="00C97C09">
        <w:rPr>
          <w:rFonts w:ascii="Times New Roman" w:hAnsi="Times New Roman" w:cs="Times New Roman"/>
          <w:sz w:val="24"/>
          <w:szCs w:val="24"/>
        </w:rPr>
        <w:t xml:space="preserve">Pomůcky </w:t>
      </w:r>
      <w:r>
        <w:rPr>
          <w:rFonts w:ascii="Times New Roman" w:hAnsi="Times New Roman" w:cs="Times New Roman"/>
          <w:sz w:val="24"/>
          <w:szCs w:val="24"/>
        </w:rPr>
        <w:t xml:space="preserve">se </w:t>
      </w:r>
      <w:r w:rsidRPr="00C97C09">
        <w:rPr>
          <w:rFonts w:ascii="Times New Roman" w:hAnsi="Times New Roman" w:cs="Times New Roman"/>
          <w:sz w:val="24"/>
          <w:szCs w:val="24"/>
        </w:rPr>
        <w:t>m</w:t>
      </w:r>
      <w:r>
        <w:rPr>
          <w:rFonts w:ascii="Times New Roman" w:hAnsi="Times New Roman" w:cs="Times New Roman"/>
          <w:sz w:val="24"/>
          <w:szCs w:val="24"/>
        </w:rPr>
        <w:t>ohou</w:t>
      </w:r>
      <w:r w:rsidRPr="00C97C09">
        <w:rPr>
          <w:rFonts w:ascii="Times New Roman" w:hAnsi="Times New Roman" w:cs="Times New Roman"/>
          <w:sz w:val="24"/>
          <w:szCs w:val="24"/>
        </w:rPr>
        <w:t xml:space="preserve"> dělit na základě několika aspektů.</w:t>
      </w:r>
      <w:r>
        <w:rPr>
          <w:rFonts w:ascii="Times New Roman" w:hAnsi="Times New Roman" w:cs="Times New Roman"/>
          <w:sz w:val="24"/>
          <w:szCs w:val="24"/>
        </w:rPr>
        <w:t xml:space="preserve"> Jedním z nich je množství lidí, kteří mohou danou pomůcku využívat ve stejnou chvíli. Rozlišují se pomůcky individuální a kolektivní.</w:t>
      </w:r>
    </w:p>
    <w:p w:rsidR="00C943F5" w:rsidRDefault="00C943F5" w:rsidP="00C97C09">
      <w:pPr>
        <w:ind w:firstLine="567"/>
        <w:rPr>
          <w:rFonts w:ascii="Times New Roman" w:hAnsi="Times New Roman" w:cs="Times New Roman"/>
          <w:sz w:val="24"/>
          <w:szCs w:val="24"/>
        </w:rPr>
      </w:pPr>
      <w:r>
        <w:rPr>
          <w:rFonts w:ascii="Times New Roman" w:hAnsi="Times New Roman" w:cs="Times New Roman"/>
          <w:sz w:val="24"/>
          <w:szCs w:val="24"/>
        </w:rPr>
        <w:t>Mezi kolektivní pomůcky se řadí například indukční s</w:t>
      </w:r>
      <w:r w:rsidR="00E45BF9">
        <w:rPr>
          <w:rFonts w:ascii="Times New Roman" w:hAnsi="Times New Roman" w:cs="Times New Roman"/>
          <w:sz w:val="24"/>
          <w:szCs w:val="24"/>
        </w:rPr>
        <w:t>nímač</w:t>
      </w:r>
      <w:r>
        <w:rPr>
          <w:rFonts w:ascii="Times New Roman" w:hAnsi="Times New Roman" w:cs="Times New Roman"/>
          <w:sz w:val="24"/>
          <w:szCs w:val="24"/>
        </w:rPr>
        <w:t>. Využívá se ve veřejných budovách jako jsou kina, divadla, přednáškové sály a další. Skládá se z mikrofonu a k němu připojeného drátu</w:t>
      </w:r>
      <w:r w:rsidR="007578B6">
        <w:rPr>
          <w:rFonts w:ascii="Times New Roman" w:hAnsi="Times New Roman" w:cs="Times New Roman"/>
          <w:sz w:val="24"/>
          <w:szCs w:val="24"/>
        </w:rPr>
        <w:t>, který kolem sebe vytváří elektromagnetické pole</w:t>
      </w:r>
      <w:r>
        <w:rPr>
          <w:rFonts w:ascii="Times New Roman" w:hAnsi="Times New Roman" w:cs="Times New Roman"/>
          <w:sz w:val="24"/>
          <w:szCs w:val="24"/>
        </w:rPr>
        <w:t>. Zvuk</w:t>
      </w:r>
      <w:r w:rsidR="007578B6">
        <w:rPr>
          <w:rFonts w:ascii="Times New Roman" w:hAnsi="Times New Roman" w:cs="Times New Roman"/>
          <w:sz w:val="24"/>
          <w:szCs w:val="24"/>
        </w:rPr>
        <w:t xml:space="preserve"> z mikrofonu</w:t>
      </w:r>
      <w:r>
        <w:rPr>
          <w:rFonts w:ascii="Times New Roman" w:hAnsi="Times New Roman" w:cs="Times New Roman"/>
          <w:sz w:val="24"/>
          <w:szCs w:val="24"/>
        </w:rPr>
        <w:t xml:space="preserve"> je měněn na elektromagnetický signál</w:t>
      </w:r>
      <w:r w:rsidR="007578B6">
        <w:rPr>
          <w:rFonts w:ascii="Times New Roman" w:hAnsi="Times New Roman" w:cs="Times New Roman"/>
          <w:sz w:val="24"/>
          <w:szCs w:val="24"/>
        </w:rPr>
        <w:t xml:space="preserve"> vedoucí drátem a j</w:t>
      </w:r>
      <w:r>
        <w:rPr>
          <w:rFonts w:ascii="Times New Roman" w:hAnsi="Times New Roman" w:cs="Times New Roman"/>
          <w:sz w:val="24"/>
          <w:szCs w:val="24"/>
        </w:rPr>
        <w:t>e následně šířen prostorem</w:t>
      </w:r>
      <w:r w:rsidR="00E45BF9">
        <w:rPr>
          <w:rFonts w:ascii="Times New Roman" w:hAnsi="Times New Roman" w:cs="Times New Roman"/>
          <w:sz w:val="24"/>
          <w:szCs w:val="24"/>
        </w:rPr>
        <w:t>. Sluchově postižený má ve sluchadle zabudovaný indukční přijímač a je schopen signál přijmout.</w:t>
      </w:r>
    </w:p>
    <w:p w:rsidR="006717B2" w:rsidRDefault="00E45BF9" w:rsidP="006717B2">
      <w:pPr>
        <w:ind w:firstLine="567"/>
        <w:rPr>
          <w:rFonts w:ascii="Times New Roman" w:hAnsi="Times New Roman" w:cs="Times New Roman"/>
          <w:sz w:val="24"/>
          <w:szCs w:val="24"/>
        </w:rPr>
      </w:pPr>
      <w:r>
        <w:rPr>
          <w:rFonts w:ascii="Times New Roman" w:hAnsi="Times New Roman" w:cs="Times New Roman"/>
          <w:sz w:val="24"/>
          <w:szCs w:val="24"/>
        </w:rPr>
        <w:t xml:space="preserve">Pomůcky pro signalizaci slouží v běžném životě jako náhrada akustického signálu, nejčastěji světelným nebo vibračním signálem. Existuje spousta pomůcek jako </w:t>
      </w:r>
      <w:r w:rsidR="00E77D00">
        <w:rPr>
          <w:rFonts w:ascii="Times New Roman" w:hAnsi="Times New Roman" w:cs="Times New Roman"/>
          <w:sz w:val="24"/>
          <w:szCs w:val="24"/>
        </w:rPr>
        <w:t>světelná signalizace domovního zvonku, budík se světelným</w:t>
      </w:r>
      <w:r w:rsidR="007578B6">
        <w:rPr>
          <w:rFonts w:ascii="Times New Roman" w:hAnsi="Times New Roman" w:cs="Times New Roman"/>
          <w:sz w:val="24"/>
          <w:szCs w:val="24"/>
        </w:rPr>
        <w:t xml:space="preserve">i nebo </w:t>
      </w:r>
      <w:r w:rsidR="00E77D00">
        <w:rPr>
          <w:rFonts w:ascii="Times New Roman" w:hAnsi="Times New Roman" w:cs="Times New Roman"/>
          <w:sz w:val="24"/>
          <w:szCs w:val="24"/>
        </w:rPr>
        <w:t>vibračními signály</w:t>
      </w:r>
      <w:r w:rsidR="007578B6">
        <w:rPr>
          <w:rFonts w:ascii="Times New Roman" w:hAnsi="Times New Roman" w:cs="Times New Roman"/>
          <w:sz w:val="24"/>
          <w:szCs w:val="24"/>
        </w:rPr>
        <w:t xml:space="preserve"> nebo se vzdušným ventilátorem.</w:t>
      </w:r>
      <w:r w:rsidR="006717B2">
        <w:rPr>
          <w:rFonts w:ascii="Times New Roman" w:hAnsi="Times New Roman" w:cs="Times New Roman"/>
          <w:sz w:val="24"/>
          <w:szCs w:val="24"/>
        </w:rPr>
        <w:t xml:space="preserve"> </w:t>
      </w:r>
      <w:r w:rsidR="007578B6">
        <w:rPr>
          <w:rFonts w:ascii="Times New Roman" w:hAnsi="Times New Roman" w:cs="Times New Roman"/>
          <w:sz w:val="24"/>
          <w:szCs w:val="24"/>
        </w:rPr>
        <w:t>Domovní zvonek může být nahrazen světelným signálem. Měl by jít vidět po celém bytě a v delším časovém intervalu než samotné zmáčknutí zvonku.</w:t>
      </w:r>
      <w:r w:rsidR="006717B2">
        <w:rPr>
          <w:rFonts w:ascii="Times New Roman" w:hAnsi="Times New Roman" w:cs="Times New Roman"/>
          <w:sz w:val="24"/>
          <w:szCs w:val="24"/>
        </w:rPr>
        <w:t xml:space="preserve"> </w:t>
      </w:r>
      <w:r w:rsidR="00743EF1">
        <w:rPr>
          <w:rFonts w:ascii="Times New Roman" w:hAnsi="Times New Roman" w:cs="Times New Roman"/>
          <w:sz w:val="24"/>
          <w:szCs w:val="24"/>
        </w:rPr>
        <w:t>Pro signalizaci pro zvonění telefonu se dá využít světelné signalizace. U nedoslýchavých, nastavením vyzvánění na hluboké tóny, které většinou lépe slyší.</w:t>
      </w:r>
      <w:r w:rsidR="006717B2">
        <w:rPr>
          <w:rFonts w:ascii="Times New Roman" w:hAnsi="Times New Roman" w:cs="Times New Roman"/>
          <w:sz w:val="24"/>
          <w:szCs w:val="24"/>
        </w:rPr>
        <w:t xml:space="preserve"> S</w:t>
      </w:r>
      <w:r w:rsidR="00743EF1">
        <w:rPr>
          <w:rFonts w:ascii="Times New Roman" w:hAnsi="Times New Roman" w:cs="Times New Roman"/>
          <w:sz w:val="24"/>
          <w:szCs w:val="24"/>
        </w:rPr>
        <w:t>ignalizace pro přivolání pomoci, klepání na dveře, pláč dítěte a další m</w:t>
      </w:r>
      <w:r w:rsidR="006717B2">
        <w:rPr>
          <w:rFonts w:ascii="Times New Roman" w:hAnsi="Times New Roman" w:cs="Times New Roman"/>
          <w:sz w:val="24"/>
          <w:szCs w:val="24"/>
        </w:rPr>
        <w:t>ohou</w:t>
      </w:r>
      <w:r w:rsidR="00743EF1">
        <w:rPr>
          <w:rFonts w:ascii="Times New Roman" w:hAnsi="Times New Roman" w:cs="Times New Roman"/>
          <w:sz w:val="24"/>
          <w:szCs w:val="24"/>
        </w:rPr>
        <w:t xml:space="preserve"> být řešen</w:t>
      </w:r>
      <w:r w:rsidR="006717B2">
        <w:rPr>
          <w:rFonts w:ascii="Times New Roman" w:hAnsi="Times New Roman" w:cs="Times New Roman"/>
          <w:sz w:val="24"/>
          <w:szCs w:val="24"/>
        </w:rPr>
        <w:t>y</w:t>
      </w:r>
      <w:r w:rsidR="00743EF1">
        <w:rPr>
          <w:rFonts w:ascii="Times New Roman" w:hAnsi="Times New Roman" w:cs="Times New Roman"/>
          <w:sz w:val="24"/>
          <w:szCs w:val="24"/>
        </w:rPr>
        <w:t xml:space="preserve"> obdobně</w:t>
      </w:r>
      <w:r w:rsidR="006717B2">
        <w:rPr>
          <w:rFonts w:ascii="Times New Roman" w:hAnsi="Times New Roman" w:cs="Times New Roman"/>
          <w:sz w:val="24"/>
          <w:szCs w:val="24"/>
        </w:rPr>
        <w:t>.</w:t>
      </w:r>
    </w:p>
    <w:p w:rsidR="00E45BF9" w:rsidRDefault="006717B2" w:rsidP="006717B2">
      <w:pPr>
        <w:ind w:firstLine="567"/>
        <w:rPr>
          <w:rFonts w:ascii="Times New Roman" w:hAnsi="Times New Roman" w:cs="Times New Roman"/>
          <w:sz w:val="24"/>
          <w:szCs w:val="24"/>
        </w:rPr>
      </w:pPr>
      <w:r>
        <w:rPr>
          <w:rFonts w:ascii="Times New Roman" w:hAnsi="Times New Roman" w:cs="Times New Roman"/>
          <w:sz w:val="24"/>
          <w:szCs w:val="24"/>
        </w:rPr>
        <w:t xml:space="preserve">Pro komunikaci na dálku mohou být využity telefony se zesíleným zvukem, aby jej osoba dobře slyšela. Nebo naopak telefony zvuk tlumí a převádí jej na elektromagnetický signál. Ten je poté nedoslýchavou osobou zachycen pomocí indukčního přijímače ve sluchadle. Jsou využívány psací telefony, faxy, pagery ale i běžné telefony a počítače </w:t>
      </w:r>
      <w:r w:rsidR="00743EF1">
        <w:rPr>
          <w:rFonts w:ascii="Times New Roman" w:hAnsi="Times New Roman" w:cs="Times New Roman"/>
          <w:sz w:val="24"/>
          <w:szCs w:val="24"/>
        </w:rPr>
        <w:t>(Bendová, Jeřábková a Růžičková, 2006).</w:t>
      </w:r>
    </w:p>
    <w:p w:rsidR="00AF29F2" w:rsidRPr="00C97C09" w:rsidRDefault="00AF29F2" w:rsidP="006717B2">
      <w:pPr>
        <w:ind w:firstLine="567"/>
        <w:rPr>
          <w:rFonts w:ascii="Times New Roman" w:hAnsi="Times New Roman" w:cs="Times New Roman"/>
          <w:sz w:val="24"/>
          <w:szCs w:val="24"/>
        </w:rPr>
      </w:pPr>
    </w:p>
    <w:p w:rsidR="00F67B28" w:rsidRPr="00AF29F2" w:rsidRDefault="00010337" w:rsidP="00D35409">
      <w:pPr>
        <w:pStyle w:val="Nadpis3"/>
        <w:spacing w:before="0"/>
        <w:ind w:left="0" w:firstLine="0"/>
        <w:rPr>
          <w:rFonts w:ascii="Times New Roman" w:hAnsi="Times New Roman" w:cs="Times New Roman"/>
          <w:b/>
          <w:i/>
          <w:color w:val="auto"/>
        </w:rPr>
      </w:pPr>
      <w:bookmarkStart w:id="20" w:name="_Toc512809723"/>
      <w:r w:rsidRPr="00AF29F2">
        <w:rPr>
          <w:rFonts w:ascii="Times New Roman" w:hAnsi="Times New Roman" w:cs="Times New Roman"/>
          <w:b/>
          <w:i/>
          <w:color w:val="auto"/>
        </w:rPr>
        <w:lastRenderedPageBreak/>
        <w:t>Sluchadla</w:t>
      </w:r>
      <w:bookmarkEnd w:id="20"/>
    </w:p>
    <w:p w:rsidR="009E7373" w:rsidRPr="009E7373" w:rsidRDefault="009E7373" w:rsidP="009E7373">
      <w:pPr>
        <w:ind w:firstLine="567"/>
        <w:rPr>
          <w:rFonts w:ascii="Times New Roman" w:hAnsi="Times New Roman" w:cs="Times New Roman"/>
          <w:sz w:val="24"/>
          <w:szCs w:val="24"/>
        </w:rPr>
      </w:pPr>
      <w:r w:rsidRPr="009E7373">
        <w:rPr>
          <w:rFonts w:ascii="Times New Roman" w:hAnsi="Times New Roman" w:cs="Times New Roman"/>
          <w:sz w:val="24"/>
          <w:szCs w:val="24"/>
        </w:rPr>
        <w:t xml:space="preserve">Jako první s nápadem vytvořit zesilovač pro osoby se sluchovým postižením </w:t>
      </w:r>
      <w:r>
        <w:rPr>
          <w:rFonts w:ascii="Times New Roman" w:hAnsi="Times New Roman" w:cs="Times New Roman"/>
          <w:sz w:val="24"/>
          <w:szCs w:val="24"/>
        </w:rPr>
        <w:t>přišel Alexander Graham Bell v osmdesátých letech 19. století. Od té doby se sluchová protetika výrazně posunula (Novák, 1991).</w:t>
      </w:r>
    </w:p>
    <w:p w:rsidR="00CC2B4D" w:rsidRDefault="008D2FEB" w:rsidP="008D2FEB">
      <w:pPr>
        <w:ind w:firstLine="567"/>
        <w:rPr>
          <w:rFonts w:ascii="Times New Roman" w:hAnsi="Times New Roman" w:cs="Times New Roman"/>
          <w:sz w:val="24"/>
          <w:szCs w:val="24"/>
        </w:rPr>
      </w:pPr>
      <w:r w:rsidRPr="008D2FEB">
        <w:rPr>
          <w:rFonts w:ascii="Times New Roman" w:hAnsi="Times New Roman" w:cs="Times New Roman"/>
          <w:sz w:val="24"/>
          <w:szCs w:val="24"/>
        </w:rPr>
        <w:t>Jedná se o elektroakustický přístroj malých rozměrů. Jeho úkolem je zesilovat zvuky z okolí.</w:t>
      </w:r>
      <w:r w:rsidR="004F31FF">
        <w:rPr>
          <w:rFonts w:ascii="Times New Roman" w:hAnsi="Times New Roman" w:cs="Times New Roman"/>
          <w:sz w:val="24"/>
          <w:szCs w:val="24"/>
        </w:rPr>
        <w:t xml:space="preserve"> </w:t>
      </w:r>
      <w:r>
        <w:rPr>
          <w:rFonts w:ascii="Times New Roman" w:hAnsi="Times New Roman" w:cs="Times New Roman"/>
          <w:sz w:val="24"/>
          <w:szCs w:val="24"/>
        </w:rPr>
        <w:t>Sluchadla l</w:t>
      </w:r>
      <w:r w:rsidR="003D5CF6">
        <w:rPr>
          <w:rFonts w:ascii="Times New Roman" w:hAnsi="Times New Roman" w:cs="Times New Roman"/>
          <w:sz w:val="24"/>
          <w:szCs w:val="24"/>
        </w:rPr>
        <w:t>z</w:t>
      </w:r>
      <w:r>
        <w:rPr>
          <w:rFonts w:ascii="Times New Roman" w:hAnsi="Times New Roman" w:cs="Times New Roman"/>
          <w:sz w:val="24"/>
          <w:szCs w:val="24"/>
        </w:rPr>
        <w:t>e rozlišovat podle způsobu vedení zvuku na vzdušné, je častější, a kostní, které se používá jen u převodních poruch (Pulda a Lejska, 1996).</w:t>
      </w:r>
    </w:p>
    <w:p w:rsidR="00665985" w:rsidRPr="008D2FEB" w:rsidRDefault="00665985" w:rsidP="00665985">
      <w:pPr>
        <w:ind w:firstLine="567"/>
        <w:rPr>
          <w:rFonts w:ascii="Times New Roman" w:hAnsi="Times New Roman" w:cs="Times New Roman"/>
          <w:sz w:val="24"/>
          <w:szCs w:val="24"/>
        </w:rPr>
      </w:pPr>
      <w:r>
        <w:rPr>
          <w:rFonts w:ascii="Times New Roman" w:hAnsi="Times New Roman" w:cs="Times New Roman"/>
          <w:sz w:val="24"/>
          <w:szCs w:val="24"/>
        </w:rPr>
        <w:t>Existují různé typy sluchadel jako jsou kapesní (krabičková), brýlová, závěsná a nitroušní (boltcová, zvukovodová, kanálová).</w:t>
      </w:r>
    </w:p>
    <w:p w:rsidR="004F31FF" w:rsidRDefault="00665985" w:rsidP="008D2FEB">
      <w:pPr>
        <w:ind w:firstLine="567"/>
        <w:rPr>
          <w:rFonts w:ascii="Times New Roman" w:hAnsi="Times New Roman" w:cs="Times New Roman"/>
          <w:sz w:val="24"/>
          <w:szCs w:val="24"/>
        </w:rPr>
      </w:pPr>
      <w:r>
        <w:rPr>
          <w:rFonts w:ascii="Times New Roman" w:hAnsi="Times New Roman" w:cs="Times New Roman"/>
          <w:sz w:val="24"/>
          <w:szCs w:val="24"/>
        </w:rPr>
        <w:t>Většina z nich se s</w:t>
      </w:r>
      <w:r w:rsidR="004F31FF" w:rsidRPr="008D2FEB">
        <w:rPr>
          <w:rFonts w:ascii="Times New Roman" w:hAnsi="Times New Roman" w:cs="Times New Roman"/>
          <w:sz w:val="24"/>
          <w:szCs w:val="24"/>
        </w:rPr>
        <w:t>kládá se z mikrofonu, zesilovače</w:t>
      </w:r>
      <w:r w:rsidR="004F31FF">
        <w:rPr>
          <w:rFonts w:ascii="Times New Roman" w:hAnsi="Times New Roman" w:cs="Times New Roman"/>
          <w:sz w:val="24"/>
          <w:szCs w:val="24"/>
        </w:rPr>
        <w:t xml:space="preserve">, </w:t>
      </w:r>
      <w:r w:rsidR="004F31FF" w:rsidRPr="008D2FEB">
        <w:rPr>
          <w:rFonts w:ascii="Times New Roman" w:hAnsi="Times New Roman" w:cs="Times New Roman"/>
          <w:sz w:val="24"/>
          <w:szCs w:val="24"/>
        </w:rPr>
        <w:t>reproduktoru</w:t>
      </w:r>
      <w:r w:rsidR="004F31FF">
        <w:rPr>
          <w:rFonts w:ascii="Times New Roman" w:hAnsi="Times New Roman" w:cs="Times New Roman"/>
          <w:sz w:val="24"/>
          <w:szCs w:val="24"/>
        </w:rPr>
        <w:t>, ušní tvarovky, baterie nebo akumulátoru, přepínače, regulátoru hlasitosti a hadičky</w:t>
      </w:r>
      <w:r>
        <w:rPr>
          <w:rFonts w:ascii="Times New Roman" w:hAnsi="Times New Roman" w:cs="Times New Roman"/>
          <w:sz w:val="24"/>
          <w:szCs w:val="24"/>
        </w:rPr>
        <w:t xml:space="preserve"> (Hampl, 2013).</w:t>
      </w:r>
    </w:p>
    <w:p w:rsidR="00AF29F2" w:rsidRDefault="00AF29F2" w:rsidP="008D2FEB">
      <w:pPr>
        <w:ind w:firstLine="567"/>
        <w:rPr>
          <w:rFonts w:ascii="Times New Roman" w:hAnsi="Times New Roman" w:cs="Times New Roman"/>
          <w:sz w:val="24"/>
          <w:szCs w:val="24"/>
        </w:rPr>
      </w:pPr>
    </w:p>
    <w:p w:rsidR="00F67B28" w:rsidRPr="00AF29F2" w:rsidRDefault="00652DE4" w:rsidP="00D35409">
      <w:pPr>
        <w:pStyle w:val="Nadpis3"/>
        <w:spacing w:before="0"/>
        <w:ind w:left="0" w:firstLine="0"/>
        <w:rPr>
          <w:rFonts w:ascii="Times New Roman" w:hAnsi="Times New Roman" w:cs="Times New Roman"/>
          <w:b/>
          <w:i/>
          <w:color w:val="auto"/>
        </w:rPr>
      </w:pPr>
      <w:bookmarkStart w:id="21" w:name="_Toc512809724"/>
      <w:r w:rsidRPr="00AF29F2">
        <w:rPr>
          <w:rFonts w:ascii="Times New Roman" w:hAnsi="Times New Roman" w:cs="Times New Roman"/>
          <w:b/>
          <w:i/>
          <w:color w:val="auto"/>
        </w:rPr>
        <w:t>Kochleární i</w:t>
      </w:r>
      <w:r w:rsidR="00010337" w:rsidRPr="00AF29F2">
        <w:rPr>
          <w:rFonts w:ascii="Times New Roman" w:hAnsi="Times New Roman" w:cs="Times New Roman"/>
          <w:b/>
          <w:i/>
          <w:color w:val="auto"/>
        </w:rPr>
        <w:t>mplantáty</w:t>
      </w:r>
      <w:bookmarkEnd w:id="21"/>
    </w:p>
    <w:p w:rsidR="0053231F" w:rsidRDefault="005B2FF0" w:rsidP="005B2FF0">
      <w:pPr>
        <w:ind w:firstLine="567"/>
        <w:rPr>
          <w:rFonts w:ascii="Times New Roman" w:hAnsi="Times New Roman" w:cs="Times New Roman"/>
          <w:sz w:val="24"/>
          <w:szCs w:val="24"/>
        </w:rPr>
      </w:pPr>
      <w:r>
        <w:rPr>
          <w:rFonts w:ascii="Times New Roman" w:hAnsi="Times New Roman" w:cs="Times New Roman"/>
          <w:sz w:val="24"/>
          <w:szCs w:val="24"/>
        </w:rPr>
        <w:t xml:space="preserve">Jedná se o elektronickou funkční smyslovou náhradu složenou ze dvou částí. </w:t>
      </w:r>
      <w:r w:rsidR="00652DE4">
        <w:rPr>
          <w:rFonts w:ascii="Times New Roman" w:hAnsi="Times New Roman" w:cs="Times New Roman"/>
          <w:sz w:val="24"/>
          <w:szCs w:val="24"/>
        </w:rPr>
        <w:t>První část je o</w:t>
      </w:r>
      <w:r>
        <w:rPr>
          <w:rFonts w:ascii="Times New Roman" w:hAnsi="Times New Roman" w:cs="Times New Roman"/>
          <w:sz w:val="24"/>
          <w:szCs w:val="24"/>
        </w:rPr>
        <w:t xml:space="preserve">sobě s kochleárním implantátem </w:t>
      </w:r>
      <w:r w:rsidR="00652DE4">
        <w:rPr>
          <w:rFonts w:ascii="Times New Roman" w:hAnsi="Times New Roman" w:cs="Times New Roman"/>
          <w:sz w:val="24"/>
          <w:szCs w:val="24"/>
        </w:rPr>
        <w:t xml:space="preserve">chirurgicky </w:t>
      </w:r>
      <w:r>
        <w:rPr>
          <w:rFonts w:ascii="Times New Roman" w:hAnsi="Times New Roman" w:cs="Times New Roman"/>
          <w:sz w:val="24"/>
          <w:szCs w:val="24"/>
        </w:rPr>
        <w:t xml:space="preserve">voperována </w:t>
      </w:r>
      <w:r w:rsidR="00652DE4">
        <w:rPr>
          <w:rFonts w:ascii="Times New Roman" w:hAnsi="Times New Roman" w:cs="Times New Roman"/>
          <w:sz w:val="24"/>
          <w:szCs w:val="24"/>
        </w:rPr>
        <w:t>do kosti skalní. Skládá se z přijímače-stimulátoru a svazku elektrod, které jsou zavedeny do hlemýždě. Druhá část je vně lebky, umístěná za ušním boltcem. Skládá se z mikrofonu a vysílací cívky.</w:t>
      </w:r>
    </w:p>
    <w:p w:rsidR="00E1330C" w:rsidRDefault="00652DE4" w:rsidP="00E1330C">
      <w:pPr>
        <w:ind w:firstLine="567"/>
        <w:rPr>
          <w:rFonts w:ascii="Times New Roman" w:hAnsi="Times New Roman" w:cs="Times New Roman"/>
          <w:sz w:val="24"/>
          <w:szCs w:val="24"/>
        </w:rPr>
      </w:pPr>
      <w:r>
        <w:rPr>
          <w:rFonts w:ascii="Times New Roman" w:hAnsi="Times New Roman" w:cs="Times New Roman"/>
          <w:sz w:val="24"/>
          <w:szCs w:val="24"/>
        </w:rPr>
        <w:t>Mikrofon zachytává zvuky z okolí a přenáší je do řečového procesoru, kde se zvuky filtrují, analyzují a digitalizují. Poté se tyto signály pomocí vysílací cívky</w:t>
      </w:r>
      <w:r w:rsidR="0053231F">
        <w:rPr>
          <w:rFonts w:ascii="Times New Roman" w:hAnsi="Times New Roman" w:cs="Times New Roman"/>
          <w:sz w:val="24"/>
          <w:szCs w:val="24"/>
        </w:rPr>
        <w:t xml:space="preserve"> vedou do vnitřní části. Odtud jsou do svazku elektrod vysílány elektrické impulzy, ty stimulují vlákna sluchového nervu, který následně přenáší informaci do vyšších sluchových drah a mozku</w:t>
      </w:r>
      <w:r w:rsidR="00D45152">
        <w:rPr>
          <w:rFonts w:ascii="Times New Roman" w:hAnsi="Times New Roman" w:cs="Times New Roman"/>
          <w:sz w:val="24"/>
          <w:szCs w:val="24"/>
        </w:rPr>
        <w:t>.</w:t>
      </w:r>
    </w:p>
    <w:p w:rsidR="00E1330C" w:rsidRDefault="00E1330C" w:rsidP="00E1330C">
      <w:pPr>
        <w:ind w:firstLine="567"/>
        <w:rPr>
          <w:rFonts w:ascii="Times New Roman" w:hAnsi="Times New Roman" w:cs="Times New Roman"/>
          <w:sz w:val="24"/>
          <w:szCs w:val="24"/>
        </w:rPr>
      </w:pPr>
      <w:r w:rsidRPr="005B2FF0">
        <w:rPr>
          <w:rFonts w:ascii="Times New Roman" w:hAnsi="Times New Roman" w:cs="Times New Roman"/>
          <w:sz w:val="24"/>
          <w:szCs w:val="24"/>
        </w:rPr>
        <w:t>Kochleární implantáty se využívají u osob s těžkým sluchovým postižením, u kterých běžná sluchadla nedostačují.</w:t>
      </w:r>
      <w:r>
        <w:rPr>
          <w:rFonts w:ascii="Times New Roman" w:hAnsi="Times New Roman" w:cs="Times New Roman"/>
          <w:sz w:val="24"/>
          <w:szCs w:val="24"/>
        </w:rPr>
        <w:t xml:space="preserve"> Nevhodné je použití u osob s poruchou sluchového nervu, centrálních sluchových drah a anatomické abnormalitě hlemýždě</w:t>
      </w:r>
      <w:r w:rsidR="00D45152">
        <w:rPr>
          <w:rFonts w:ascii="Times New Roman" w:hAnsi="Times New Roman" w:cs="Times New Roman"/>
          <w:sz w:val="24"/>
          <w:szCs w:val="24"/>
        </w:rPr>
        <w:t xml:space="preserve"> (Holmanová, 2005)</w:t>
      </w:r>
      <w:r>
        <w:rPr>
          <w:rFonts w:ascii="Times New Roman" w:hAnsi="Times New Roman" w:cs="Times New Roman"/>
          <w:sz w:val="24"/>
          <w:szCs w:val="24"/>
        </w:rPr>
        <w:t>.</w:t>
      </w:r>
    </w:p>
    <w:p w:rsidR="006A0338" w:rsidRDefault="00D45152" w:rsidP="00625416">
      <w:pPr>
        <w:ind w:firstLine="567"/>
        <w:rPr>
          <w:rFonts w:ascii="Times New Roman" w:hAnsi="Times New Roman" w:cs="Times New Roman"/>
          <w:sz w:val="24"/>
          <w:szCs w:val="24"/>
        </w:rPr>
      </w:pPr>
      <w:r>
        <w:rPr>
          <w:rFonts w:ascii="Times New Roman" w:hAnsi="Times New Roman" w:cs="Times New Roman"/>
          <w:sz w:val="24"/>
          <w:szCs w:val="24"/>
        </w:rPr>
        <w:t>Potměšil (2003) uvádí, že „čím mladší je dítě v době implantace, tím větší přínos a lepší výsledky lze očekávat“ (p. 142).</w:t>
      </w:r>
    </w:p>
    <w:p w:rsidR="00AF29F2" w:rsidRPr="005B2FF0" w:rsidRDefault="00AF29F2" w:rsidP="00625416">
      <w:pPr>
        <w:ind w:firstLine="567"/>
        <w:rPr>
          <w:rFonts w:ascii="Times New Roman" w:hAnsi="Times New Roman" w:cs="Times New Roman"/>
          <w:sz w:val="24"/>
          <w:szCs w:val="24"/>
        </w:rPr>
      </w:pPr>
    </w:p>
    <w:p w:rsidR="00982983" w:rsidRPr="00AF29F2" w:rsidRDefault="00982983" w:rsidP="00A64314">
      <w:pPr>
        <w:pStyle w:val="Nadpis2"/>
        <w:spacing w:before="0"/>
        <w:ind w:left="567" w:hanging="567"/>
        <w:rPr>
          <w:rFonts w:ascii="Times New Roman" w:hAnsi="Times New Roman" w:cs="Times New Roman"/>
          <w:b/>
          <w:color w:val="auto"/>
          <w:sz w:val="24"/>
          <w:szCs w:val="24"/>
        </w:rPr>
      </w:pPr>
      <w:bookmarkStart w:id="22" w:name="_Toc512809725"/>
      <w:r w:rsidRPr="00AF29F2">
        <w:rPr>
          <w:rFonts w:ascii="Times New Roman" w:hAnsi="Times New Roman" w:cs="Times New Roman"/>
          <w:b/>
          <w:color w:val="auto"/>
          <w:sz w:val="24"/>
          <w:szCs w:val="24"/>
        </w:rPr>
        <w:t>Tlumočení</w:t>
      </w:r>
      <w:bookmarkEnd w:id="22"/>
    </w:p>
    <w:p w:rsidR="002E57FA" w:rsidRPr="002602AB" w:rsidRDefault="002602AB" w:rsidP="002602AB">
      <w:pPr>
        <w:ind w:firstLine="567"/>
        <w:rPr>
          <w:rFonts w:ascii="Times New Roman" w:hAnsi="Times New Roman" w:cs="Times New Roman"/>
          <w:sz w:val="24"/>
          <w:szCs w:val="24"/>
        </w:rPr>
      </w:pPr>
      <w:r w:rsidRPr="002602AB">
        <w:rPr>
          <w:rFonts w:ascii="Times New Roman" w:hAnsi="Times New Roman" w:cs="Times New Roman"/>
          <w:sz w:val="24"/>
          <w:szCs w:val="24"/>
        </w:rPr>
        <w:t>Tlumočník</w:t>
      </w:r>
      <w:r>
        <w:rPr>
          <w:rFonts w:ascii="Times New Roman" w:hAnsi="Times New Roman" w:cs="Times New Roman"/>
          <w:sz w:val="24"/>
          <w:szCs w:val="24"/>
        </w:rPr>
        <w:t xml:space="preserve"> je pasivním účastníkem komunikace. Doslovně převádí smysl sdělení z jednoho jazyka do druhého. </w:t>
      </w:r>
      <w:r w:rsidR="00481DBA">
        <w:rPr>
          <w:rFonts w:ascii="Times New Roman" w:hAnsi="Times New Roman" w:cs="Times New Roman"/>
          <w:sz w:val="24"/>
          <w:szCs w:val="24"/>
        </w:rPr>
        <w:t xml:space="preserve">Za tlumočení je placen, je to práce. </w:t>
      </w:r>
      <w:r>
        <w:rPr>
          <w:rFonts w:ascii="Times New Roman" w:hAnsi="Times New Roman" w:cs="Times New Roman"/>
          <w:sz w:val="24"/>
          <w:szCs w:val="24"/>
        </w:rPr>
        <w:t>Nic v tlumočeném textu neupravuje, nic nevysvětluje, nemění způsob vyjádření ani neradí. Tlumočí vše v 1. osobě, udržuje s neslyšícím oční kontakt</w:t>
      </w:r>
      <w:r w:rsidR="00C5254A">
        <w:rPr>
          <w:rFonts w:ascii="Times New Roman" w:hAnsi="Times New Roman" w:cs="Times New Roman"/>
          <w:sz w:val="24"/>
          <w:szCs w:val="24"/>
        </w:rPr>
        <w:t xml:space="preserve"> a respek</w:t>
      </w:r>
      <w:r w:rsidR="00242620">
        <w:rPr>
          <w:rFonts w:ascii="Times New Roman" w:hAnsi="Times New Roman" w:cs="Times New Roman"/>
          <w:sz w:val="24"/>
          <w:szCs w:val="24"/>
        </w:rPr>
        <w:t>tuje</w:t>
      </w:r>
      <w:r w:rsidR="00C5254A">
        <w:rPr>
          <w:rFonts w:ascii="Times New Roman" w:hAnsi="Times New Roman" w:cs="Times New Roman"/>
          <w:sz w:val="24"/>
          <w:szCs w:val="24"/>
        </w:rPr>
        <w:t xml:space="preserve"> způsob komunikace </w:t>
      </w:r>
      <w:r w:rsidR="00242620">
        <w:rPr>
          <w:rFonts w:ascii="Times New Roman" w:hAnsi="Times New Roman" w:cs="Times New Roman"/>
          <w:sz w:val="24"/>
          <w:szCs w:val="24"/>
        </w:rPr>
        <w:t xml:space="preserve">neslyšícího </w:t>
      </w:r>
      <w:r w:rsidR="00C5254A">
        <w:rPr>
          <w:rFonts w:ascii="Times New Roman" w:hAnsi="Times New Roman" w:cs="Times New Roman"/>
          <w:sz w:val="24"/>
          <w:szCs w:val="24"/>
        </w:rPr>
        <w:lastRenderedPageBreak/>
        <w:t>stejně jako způsob komunikace slyšícího.</w:t>
      </w:r>
      <w:r w:rsidR="001038F5">
        <w:rPr>
          <w:rFonts w:ascii="Times New Roman" w:hAnsi="Times New Roman" w:cs="Times New Roman"/>
          <w:sz w:val="24"/>
          <w:szCs w:val="24"/>
        </w:rPr>
        <w:t xml:space="preserve"> Měl by přijímat pouze takové nabídky k tlumočení, které je schopen díky své kvalifikaci a přípravě zvládnout. Pokud je tlumočení nad rámec jeho schopností, neměl by tlumočit, ale tlumočení odmítnout, což se nepovažuje za ostudu, protože za své tlumočení nese plnou zodpovědnost. </w:t>
      </w:r>
      <w:r w:rsidR="00DD3753">
        <w:rPr>
          <w:rFonts w:ascii="Times New Roman" w:hAnsi="Times New Roman" w:cs="Times New Roman"/>
          <w:sz w:val="24"/>
          <w:szCs w:val="24"/>
        </w:rPr>
        <w:t xml:space="preserve">Může také odmítnou v případě špatných pracovních podmínek nebo neschopnosti zůstat nestranný. </w:t>
      </w:r>
      <w:r w:rsidR="001038F5">
        <w:rPr>
          <w:rFonts w:ascii="Times New Roman" w:hAnsi="Times New Roman" w:cs="Times New Roman"/>
          <w:sz w:val="24"/>
          <w:szCs w:val="24"/>
        </w:rPr>
        <w:t xml:space="preserve">Měl by své chování a oděv přizpůsobit tlumočené situaci a nedávat najevo své emoce a názory, natož sám řešit problémy za klienta. </w:t>
      </w:r>
      <w:r w:rsidR="00DD3753">
        <w:rPr>
          <w:rFonts w:ascii="Times New Roman" w:hAnsi="Times New Roman" w:cs="Times New Roman"/>
          <w:sz w:val="24"/>
          <w:szCs w:val="24"/>
        </w:rPr>
        <w:t>Tlumočník je vázán Etickým kodexem k mlčenlivosti, měl by jej znát a dodržovat. Měl by se také zajímat o kulturu Neslyšících a dále se v oblasti vzdělávat</w:t>
      </w:r>
      <w:r w:rsidR="00481DBA">
        <w:rPr>
          <w:rFonts w:ascii="Times New Roman" w:hAnsi="Times New Roman" w:cs="Times New Roman"/>
          <w:sz w:val="24"/>
          <w:szCs w:val="24"/>
        </w:rPr>
        <w:t xml:space="preserve"> (Hudáková et al., 2005).</w:t>
      </w:r>
    </w:p>
    <w:p w:rsidR="00B32E6F" w:rsidRDefault="00B32E6F">
      <w:r>
        <w:br w:type="page"/>
      </w:r>
    </w:p>
    <w:p w:rsidR="00137CC5" w:rsidRPr="00AF29F2" w:rsidRDefault="00AF29F2" w:rsidP="00A656EA">
      <w:pPr>
        <w:pStyle w:val="Nadpis1"/>
        <w:spacing w:before="0"/>
        <w:ind w:left="567" w:hanging="567"/>
        <w:rPr>
          <w:rFonts w:ascii="Times New Roman" w:hAnsi="Times New Roman" w:cs="Times New Roman"/>
          <w:b/>
          <w:color w:val="auto"/>
          <w:sz w:val="24"/>
          <w:szCs w:val="24"/>
        </w:rPr>
      </w:pPr>
      <w:bookmarkStart w:id="23" w:name="_Toc512809726"/>
      <w:r w:rsidRPr="00AF29F2">
        <w:rPr>
          <w:rFonts w:ascii="Times New Roman" w:hAnsi="Times New Roman" w:cs="Times New Roman"/>
          <w:b/>
          <w:color w:val="auto"/>
          <w:sz w:val="24"/>
          <w:szCs w:val="24"/>
        </w:rPr>
        <w:lastRenderedPageBreak/>
        <w:t>POHYBOVÉ AKTIVITY</w:t>
      </w:r>
      <w:bookmarkEnd w:id="23"/>
    </w:p>
    <w:p w:rsidR="0091672A" w:rsidRDefault="00FA7859" w:rsidP="0091672A">
      <w:pPr>
        <w:ind w:firstLine="567"/>
        <w:rPr>
          <w:rFonts w:ascii="Times New Roman" w:hAnsi="Times New Roman" w:cs="Times New Roman"/>
          <w:sz w:val="24"/>
          <w:szCs w:val="24"/>
        </w:rPr>
      </w:pPr>
      <w:proofErr w:type="spellStart"/>
      <w:r>
        <w:rPr>
          <w:rFonts w:ascii="Times New Roman" w:hAnsi="Times New Roman" w:cs="Times New Roman"/>
          <w:sz w:val="24"/>
          <w:szCs w:val="24"/>
        </w:rPr>
        <w:t>Blahutková</w:t>
      </w:r>
      <w:proofErr w:type="spellEnd"/>
      <w:r>
        <w:rPr>
          <w:rFonts w:ascii="Times New Roman" w:hAnsi="Times New Roman" w:cs="Times New Roman"/>
          <w:sz w:val="24"/>
          <w:szCs w:val="24"/>
        </w:rPr>
        <w:t>, Jonášová a Ošmera (2015) tvrdí, že díky pohybové aktivitě, sportu a pohybové rekreaci se lidé dožívají vyššího věku a jejich kvalita života je vyšší.</w:t>
      </w:r>
      <w:r w:rsidRPr="00FA7859">
        <w:rPr>
          <w:rFonts w:ascii="Times New Roman" w:hAnsi="Times New Roman" w:cs="Times New Roman"/>
          <w:sz w:val="24"/>
          <w:szCs w:val="24"/>
        </w:rPr>
        <w:t xml:space="preserve"> </w:t>
      </w:r>
      <w:r>
        <w:rPr>
          <w:rFonts w:ascii="Times New Roman" w:hAnsi="Times New Roman" w:cs="Times New Roman"/>
          <w:sz w:val="24"/>
          <w:szCs w:val="24"/>
        </w:rPr>
        <w:t>S tím souhlasí i</w:t>
      </w:r>
      <w:r w:rsidRPr="009A4EF3">
        <w:rPr>
          <w:rFonts w:ascii="Times New Roman" w:hAnsi="Times New Roman" w:cs="Times New Roman"/>
          <w:sz w:val="24"/>
          <w:szCs w:val="24"/>
        </w:rPr>
        <w:t xml:space="preserve"> </w:t>
      </w:r>
      <w:proofErr w:type="spellStart"/>
      <w:r w:rsidRPr="009A4EF3">
        <w:rPr>
          <w:rFonts w:ascii="Times New Roman" w:hAnsi="Times New Roman" w:cs="Times New Roman"/>
          <w:sz w:val="24"/>
          <w:szCs w:val="24"/>
        </w:rPr>
        <w:t>Čelikovsk</w:t>
      </w:r>
      <w:r>
        <w:rPr>
          <w:rFonts w:ascii="Times New Roman" w:hAnsi="Times New Roman" w:cs="Times New Roman"/>
          <w:sz w:val="24"/>
          <w:szCs w:val="24"/>
        </w:rPr>
        <w:t>ý</w:t>
      </w:r>
      <w:proofErr w:type="spellEnd"/>
      <w:r>
        <w:rPr>
          <w:rFonts w:ascii="Times New Roman" w:hAnsi="Times New Roman" w:cs="Times New Roman"/>
          <w:sz w:val="24"/>
          <w:szCs w:val="24"/>
        </w:rPr>
        <w:t xml:space="preserve"> </w:t>
      </w:r>
      <w:r w:rsidRPr="009A4EF3">
        <w:rPr>
          <w:rFonts w:ascii="Times New Roman" w:hAnsi="Times New Roman" w:cs="Times New Roman"/>
          <w:sz w:val="24"/>
          <w:szCs w:val="24"/>
        </w:rPr>
        <w:t>et al. (1979)</w:t>
      </w:r>
      <w:r>
        <w:rPr>
          <w:rFonts w:ascii="Times New Roman" w:hAnsi="Times New Roman" w:cs="Times New Roman"/>
          <w:sz w:val="24"/>
          <w:szCs w:val="24"/>
        </w:rPr>
        <w:t>, který uvádí, že</w:t>
      </w:r>
      <w:r w:rsidRPr="009A4EF3">
        <w:rPr>
          <w:rFonts w:ascii="Times New Roman" w:hAnsi="Times New Roman" w:cs="Times New Roman"/>
          <w:sz w:val="24"/>
          <w:szCs w:val="24"/>
        </w:rPr>
        <w:t xml:space="preserve"> můžeme</w:t>
      </w:r>
      <w:r w:rsidRPr="00FA7859">
        <w:rPr>
          <w:rFonts w:ascii="Times New Roman" w:hAnsi="Times New Roman" w:cs="Times New Roman"/>
          <w:sz w:val="24"/>
          <w:szCs w:val="24"/>
        </w:rPr>
        <w:t xml:space="preserve"> </w:t>
      </w:r>
      <w:r w:rsidRPr="009A4EF3">
        <w:rPr>
          <w:rFonts w:ascii="Times New Roman" w:hAnsi="Times New Roman" w:cs="Times New Roman"/>
          <w:sz w:val="24"/>
          <w:szCs w:val="24"/>
        </w:rPr>
        <w:t>pomocí pohybové činnosti vědomě ovlivňovat zdravotní stav lidského organismu. Pohybovou činnost chápe jako soustavu pohybů, jimiž jedinec plní pohybový úkol.</w:t>
      </w:r>
      <w:r w:rsidR="0091672A">
        <w:rPr>
          <w:rFonts w:ascii="Times New Roman" w:hAnsi="Times New Roman" w:cs="Times New Roman"/>
          <w:sz w:val="24"/>
          <w:szCs w:val="24"/>
        </w:rPr>
        <w:t xml:space="preserve"> </w:t>
      </w:r>
      <w:proofErr w:type="spellStart"/>
      <w:r w:rsidR="009A4EF3" w:rsidRPr="009A4EF3">
        <w:rPr>
          <w:rFonts w:ascii="Times New Roman" w:hAnsi="Times New Roman" w:cs="Times New Roman"/>
          <w:sz w:val="24"/>
          <w:szCs w:val="24"/>
        </w:rPr>
        <w:t>Komeštík</w:t>
      </w:r>
      <w:proofErr w:type="spellEnd"/>
      <w:r w:rsidR="009A4EF3" w:rsidRPr="009A4EF3">
        <w:rPr>
          <w:rFonts w:ascii="Times New Roman" w:hAnsi="Times New Roman" w:cs="Times New Roman"/>
          <w:sz w:val="24"/>
          <w:szCs w:val="24"/>
        </w:rPr>
        <w:t xml:space="preserve"> (1998) chápe lidským pohybem činnosti, které můžeme dále dělit na hru, učení a práci.</w:t>
      </w:r>
    </w:p>
    <w:p w:rsidR="009F0B8B" w:rsidRDefault="009F0B8B" w:rsidP="0091672A">
      <w:pPr>
        <w:ind w:firstLine="567"/>
        <w:rPr>
          <w:rFonts w:ascii="Times New Roman" w:hAnsi="Times New Roman" w:cs="Times New Roman"/>
          <w:sz w:val="24"/>
          <w:szCs w:val="24"/>
        </w:rPr>
      </w:pPr>
      <w:r>
        <w:rPr>
          <w:rFonts w:ascii="Times New Roman" w:hAnsi="Times New Roman" w:cs="Times New Roman"/>
          <w:sz w:val="24"/>
          <w:szCs w:val="24"/>
        </w:rPr>
        <w:t>Hodaň (2006) se domnívá, že původní pohyb člověka zaměřený na činnosti spojené s přežitím daného jedince se v průběhu času proměnil v záměrný pohyb, jehož cílem je rozvoj schopností i dovedností fyzických, psychických a sociálních.</w:t>
      </w:r>
    </w:p>
    <w:p w:rsidR="006027D5" w:rsidRDefault="00E15078" w:rsidP="00AC60AF">
      <w:pPr>
        <w:ind w:firstLine="567"/>
        <w:rPr>
          <w:rFonts w:ascii="Times New Roman" w:hAnsi="Times New Roman" w:cs="Times New Roman"/>
          <w:sz w:val="24"/>
          <w:szCs w:val="24"/>
        </w:rPr>
      </w:pPr>
      <w:r>
        <w:rPr>
          <w:rFonts w:ascii="Times New Roman" w:hAnsi="Times New Roman" w:cs="Times New Roman"/>
          <w:sz w:val="24"/>
          <w:szCs w:val="24"/>
        </w:rPr>
        <w:t>Z hlediska r</w:t>
      </w:r>
      <w:r w:rsidR="006027D5">
        <w:rPr>
          <w:rFonts w:ascii="Times New Roman" w:hAnsi="Times New Roman" w:cs="Times New Roman"/>
          <w:sz w:val="24"/>
          <w:szCs w:val="24"/>
        </w:rPr>
        <w:t>o</w:t>
      </w:r>
      <w:r>
        <w:rPr>
          <w:rFonts w:ascii="Times New Roman" w:hAnsi="Times New Roman" w:cs="Times New Roman"/>
          <w:sz w:val="24"/>
          <w:szCs w:val="24"/>
        </w:rPr>
        <w:t>zdělení pohybové aktivity od sebe</w:t>
      </w:r>
      <w:r w:rsidR="006027D5">
        <w:rPr>
          <w:rFonts w:ascii="Times New Roman" w:hAnsi="Times New Roman" w:cs="Times New Roman"/>
          <w:sz w:val="24"/>
          <w:szCs w:val="24"/>
        </w:rPr>
        <w:t xml:space="preserve"> odlišuje termíny jako tělesná výchova, sport a rekreace.</w:t>
      </w:r>
      <w:r w:rsidR="00AC60AF">
        <w:rPr>
          <w:rFonts w:ascii="Times New Roman" w:hAnsi="Times New Roman" w:cs="Times New Roman"/>
          <w:sz w:val="24"/>
          <w:szCs w:val="24"/>
        </w:rPr>
        <w:t xml:space="preserve"> </w:t>
      </w:r>
      <w:r w:rsidR="006027D5">
        <w:rPr>
          <w:rFonts w:ascii="Times New Roman" w:hAnsi="Times New Roman" w:cs="Times New Roman"/>
          <w:sz w:val="24"/>
          <w:szCs w:val="24"/>
        </w:rPr>
        <w:t>Tělesnou výchovou myslí buď samotný systém školní tělesné výchovy, jakožto část vzdělávacího celku nebo konkrétní hodinu tělesné výchovy vyjadřující činnost.</w:t>
      </w:r>
      <w:r w:rsidR="00AC60AF">
        <w:rPr>
          <w:rFonts w:ascii="Times New Roman" w:hAnsi="Times New Roman" w:cs="Times New Roman"/>
          <w:sz w:val="24"/>
          <w:szCs w:val="24"/>
        </w:rPr>
        <w:t xml:space="preserve"> </w:t>
      </w:r>
      <w:r w:rsidR="006027D5">
        <w:rPr>
          <w:rFonts w:ascii="Times New Roman" w:hAnsi="Times New Roman" w:cs="Times New Roman"/>
          <w:sz w:val="24"/>
          <w:szCs w:val="24"/>
        </w:rPr>
        <w:t xml:space="preserve">Sportem může být myšlen samotný systém </w:t>
      </w:r>
      <w:r w:rsidR="00AC60AF">
        <w:rPr>
          <w:rFonts w:ascii="Times New Roman" w:hAnsi="Times New Roman" w:cs="Times New Roman"/>
          <w:sz w:val="24"/>
          <w:szCs w:val="24"/>
        </w:rPr>
        <w:t xml:space="preserve">fungování sportovních svazů a sportovních soutěží </w:t>
      </w:r>
      <w:r w:rsidR="006027D5">
        <w:rPr>
          <w:rFonts w:ascii="Times New Roman" w:hAnsi="Times New Roman" w:cs="Times New Roman"/>
          <w:sz w:val="24"/>
          <w:szCs w:val="24"/>
        </w:rPr>
        <w:t>nebo činnost</w:t>
      </w:r>
      <w:r w:rsidR="00AC60AF">
        <w:rPr>
          <w:rFonts w:ascii="Times New Roman" w:hAnsi="Times New Roman" w:cs="Times New Roman"/>
          <w:sz w:val="24"/>
          <w:szCs w:val="24"/>
        </w:rPr>
        <w:t xml:space="preserve"> jako je trénink, soutěž a podobně</w:t>
      </w:r>
      <w:r w:rsidR="006027D5">
        <w:rPr>
          <w:rFonts w:ascii="Times New Roman" w:hAnsi="Times New Roman" w:cs="Times New Roman"/>
          <w:sz w:val="24"/>
          <w:szCs w:val="24"/>
        </w:rPr>
        <w:t>.</w:t>
      </w:r>
      <w:r w:rsidR="00AC60AF">
        <w:rPr>
          <w:rFonts w:ascii="Times New Roman" w:hAnsi="Times New Roman" w:cs="Times New Roman"/>
          <w:sz w:val="24"/>
          <w:szCs w:val="24"/>
        </w:rPr>
        <w:t xml:space="preserve"> Rekreaci chápe jako způsob aktivního odpočinku.</w:t>
      </w:r>
    </w:p>
    <w:p w:rsidR="00723A49" w:rsidRDefault="00723A49" w:rsidP="00AC60AF">
      <w:pPr>
        <w:ind w:firstLine="567"/>
        <w:rPr>
          <w:rFonts w:ascii="Times New Roman" w:hAnsi="Times New Roman" w:cs="Times New Roman"/>
          <w:sz w:val="24"/>
          <w:szCs w:val="24"/>
        </w:rPr>
      </w:pPr>
      <w:r>
        <w:rPr>
          <w:rFonts w:ascii="Times New Roman" w:hAnsi="Times New Roman" w:cs="Times New Roman"/>
          <w:sz w:val="24"/>
          <w:szCs w:val="24"/>
        </w:rPr>
        <w:t>Rekreace znamená podle Dohnala,</w:t>
      </w:r>
      <w:r w:rsidR="009824AD">
        <w:rPr>
          <w:rFonts w:ascii="Times New Roman" w:hAnsi="Times New Roman" w:cs="Times New Roman"/>
          <w:sz w:val="24"/>
          <w:szCs w:val="24"/>
        </w:rPr>
        <w:t xml:space="preserve"> Hanuše, Kratochvíla a Ryškové (1997)</w:t>
      </w:r>
      <w:r>
        <w:rPr>
          <w:rFonts w:ascii="Times New Roman" w:hAnsi="Times New Roman" w:cs="Times New Roman"/>
          <w:sz w:val="24"/>
          <w:szCs w:val="24"/>
        </w:rPr>
        <w:t xml:space="preserve"> velmi široký pojem úzce spjatý s volným časem. Rekreaci cháp</w:t>
      </w:r>
      <w:r w:rsidR="009824AD">
        <w:rPr>
          <w:rFonts w:ascii="Times New Roman" w:hAnsi="Times New Roman" w:cs="Times New Roman"/>
          <w:sz w:val="24"/>
          <w:szCs w:val="24"/>
        </w:rPr>
        <w:t>ou</w:t>
      </w:r>
      <w:r>
        <w:rPr>
          <w:rFonts w:ascii="Times New Roman" w:hAnsi="Times New Roman" w:cs="Times New Roman"/>
          <w:sz w:val="24"/>
          <w:szCs w:val="24"/>
        </w:rPr>
        <w:t xml:space="preserve"> jako dobrovolně prováděnou činnost, která by měla přinášet radost, zábavu a uspokojení.</w:t>
      </w:r>
      <w:r w:rsidR="009824AD">
        <w:rPr>
          <w:rFonts w:ascii="Times New Roman" w:hAnsi="Times New Roman" w:cs="Times New Roman"/>
          <w:sz w:val="24"/>
          <w:szCs w:val="24"/>
        </w:rPr>
        <w:t xml:space="preserve"> Není náplní veškerého volného času.</w:t>
      </w:r>
      <w:r>
        <w:rPr>
          <w:rFonts w:ascii="Times New Roman" w:hAnsi="Times New Roman" w:cs="Times New Roman"/>
          <w:sz w:val="24"/>
          <w:szCs w:val="24"/>
        </w:rPr>
        <w:t xml:space="preserve"> Volným časem myslí činnosti, kterým se může člověk věnovat z vlastní vůle po ukončení svých povinností. Mohou mít charakter naučný, odpočinkový a zábavný. Volný čas by měl rozvíjet osobnost jedince.</w:t>
      </w:r>
    </w:p>
    <w:p w:rsidR="005F0646" w:rsidRDefault="005F0646" w:rsidP="00AC60AF">
      <w:pPr>
        <w:ind w:firstLine="567"/>
        <w:rPr>
          <w:rFonts w:ascii="Times New Roman" w:hAnsi="Times New Roman" w:cs="Times New Roman"/>
          <w:sz w:val="24"/>
          <w:szCs w:val="24"/>
        </w:rPr>
      </w:pPr>
      <w:r>
        <w:rPr>
          <w:rFonts w:ascii="Times New Roman" w:hAnsi="Times New Roman" w:cs="Times New Roman"/>
          <w:sz w:val="24"/>
          <w:szCs w:val="24"/>
        </w:rPr>
        <w:t>Rekreace, jakožto znovu obnovování něčeho předešlého, je aktivní děj.</w:t>
      </w:r>
      <w:r w:rsidR="002C1093">
        <w:rPr>
          <w:rFonts w:ascii="Times New Roman" w:hAnsi="Times New Roman" w:cs="Times New Roman"/>
          <w:sz w:val="24"/>
          <w:szCs w:val="24"/>
        </w:rPr>
        <w:t xml:space="preserve"> Při tomto ději člověk nabývá zpět svých fyzických, psychických a sociálních sil. Jedinci by nemělo jít jen o dosažení původního stavu, ale i o další rozvoj (Hodaň &amp; Dohnal, 2008).</w:t>
      </w:r>
    </w:p>
    <w:p w:rsidR="0069280F" w:rsidRDefault="0069280F" w:rsidP="00AC60AF">
      <w:pPr>
        <w:ind w:firstLine="567"/>
        <w:rPr>
          <w:rFonts w:ascii="Times New Roman" w:hAnsi="Times New Roman" w:cs="Times New Roman"/>
          <w:sz w:val="24"/>
          <w:szCs w:val="24"/>
        </w:rPr>
      </w:pPr>
      <w:r>
        <w:rPr>
          <w:rFonts w:ascii="Times New Roman" w:hAnsi="Times New Roman" w:cs="Times New Roman"/>
          <w:sz w:val="24"/>
          <w:szCs w:val="24"/>
        </w:rPr>
        <w:t xml:space="preserve">Pozitivní účinky pohybové aktivity se dají dělit na fyzické, psychické a sociální (Kudláček a </w:t>
      </w:r>
      <w:proofErr w:type="spellStart"/>
      <w:r>
        <w:rPr>
          <w:rFonts w:ascii="Times New Roman" w:hAnsi="Times New Roman" w:cs="Times New Roman"/>
          <w:sz w:val="24"/>
          <w:szCs w:val="24"/>
        </w:rPr>
        <w:t>Ješina</w:t>
      </w:r>
      <w:proofErr w:type="spellEnd"/>
      <w:r>
        <w:rPr>
          <w:rFonts w:ascii="Times New Roman" w:hAnsi="Times New Roman" w:cs="Times New Roman"/>
          <w:sz w:val="24"/>
          <w:szCs w:val="24"/>
        </w:rPr>
        <w:t>, 2013).</w:t>
      </w:r>
    </w:p>
    <w:p w:rsidR="00BB4097" w:rsidRDefault="00022B57" w:rsidP="005F0646">
      <w:pPr>
        <w:ind w:firstLine="567"/>
        <w:rPr>
          <w:rFonts w:ascii="Times New Roman" w:hAnsi="Times New Roman" w:cs="Times New Roman"/>
          <w:sz w:val="24"/>
          <w:szCs w:val="24"/>
        </w:rPr>
      </w:pPr>
      <w:r>
        <w:rPr>
          <w:rFonts w:ascii="Times New Roman" w:hAnsi="Times New Roman" w:cs="Times New Roman"/>
          <w:sz w:val="24"/>
          <w:szCs w:val="24"/>
        </w:rPr>
        <w:t xml:space="preserve">Podle </w:t>
      </w:r>
      <w:proofErr w:type="spellStart"/>
      <w:r w:rsidRPr="00A6538B">
        <w:rPr>
          <w:rFonts w:ascii="Times New Roman" w:hAnsi="Times New Roman" w:cs="Times New Roman"/>
          <w:sz w:val="24"/>
          <w:szCs w:val="24"/>
        </w:rPr>
        <w:t>Ješiny</w:t>
      </w:r>
      <w:proofErr w:type="spellEnd"/>
      <w:r w:rsidRPr="00A6538B">
        <w:rPr>
          <w:rFonts w:ascii="Times New Roman" w:hAnsi="Times New Roman" w:cs="Times New Roman"/>
          <w:sz w:val="24"/>
          <w:szCs w:val="24"/>
        </w:rPr>
        <w:t xml:space="preserve"> </w:t>
      </w:r>
      <w:r w:rsidR="00A57067" w:rsidRPr="00A6538B">
        <w:rPr>
          <w:rFonts w:ascii="Times New Roman" w:hAnsi="Times New Roman" w:cs="Times New Roman"/>
          <w:sz w:val="24"/>
          <w:szCs w:val="24"/>
        </w:rPr>
        <w:t xml:space="preserve">et al. </w:t>
      </w:r>
      <w:r w:rsidRPr="00A6538B">
        <w:rPr>
          <w:rFonts w:ascii="Times New Roman" w:hAnsi="Times New Roman" w:cs="Times New Roman"/>
          <w:sz w:val="24"/>
          <w:szCs w:val="24"/>
        </w:rPr>
        <w:t>(2011)</w:t>
      </w:r>
      <w:r>
        <w:rPr>
          <w:rFonts w:ascii="Times New Roman" w:hAnsi="Times New Roman" w:cs="Times New Roman"/>
          <w:sz w:val="24"/>
          <w:szCs w:val="24"/>
        </w:rPr>
        <w:t xml:space="preserve"> je potřeba si uvědomit, že jednotlivé skupiny osob s postižením mají různé specifické nároky a vyžadují proto odlišn</w:t>
      </w:r>
      <w:r w:rsidR="005E7798">
        <w:rPr>
          <w:rFonts w:ascii="Times New Roman" w:hAnsi="Times New Roman" w:cs="Times New Roman"/>
          <w:sz w:val="24"/>
          <w:szCs w:val="24"/>
        </w:rPr>
        <w:t>ý přístup k zapojení do pohybových aktivit.</w:t>
      </w:r>
      <w:r w:rsidR="00A57067">
        <w:rPr>
          <w:rFonts w:ascii="Times New Roman" w:hAnsi="Times New Roman" w:cs="Times New Roman"/>
          <w:sz w:val="24"/>
          <w:szCs w:val="24"/>
        </w:rPr>
        <w:t xml:space="preserve"> </w:t>
      </w:r>
      <w:r w:rsidR="005F0646">
        <w:rPr>
          <w:rFonts w:ascii="Times New Roman" w:hAnsi="Times New Roman" w:cs="Times New Roman"/>
          <w:sz w:val="24"/>
          <w:szCs w:val="24"/>
        </w:rPr>
        <w:t>Domnív</w:t>
      </w:r>
      <w:r w:rsidR="00155142">
        <w:rPr>
          <w:rFonts w:ascii="Times New Roman" w:hAnsi="Times New Roman" w:cs="Times New Roman"/>
          <w:sz w:val="24"/>
          <w:szCs w:val="24"/>
        </w:rPr>
        <w:t>á</w:t>
      </w:r>
      <w:r w:rsidR="005F0646">
        <w:rPr>
          <w:rFonts w:ascii="Times New Roman" w:hAnsi="Times New Roman" w:cs="Times New Roman"/>
          <w:sz w:val="24"/>
          <w:szCs w:val="24"/>
        </w:rPr>
        <w:t xml:space="preserve"> se, že t</w:t>
      </w:r>
      <w:r w:rsidR="00A6538B">
        <w:rPr>
          <w:rFonts w:ascii="Times New Roman" w:hAnsi="Times New Roman" w:cs="Times New Roman"/>
          <w:sz w:val="24"/>
          <w:szCs w:val="24"/>
        </w:rPr>
        <w:t>yto</w:t>
      </w:r>
      <w:r w:rsidR="005F0646">
        <w:rPr>
          <w:rFonts w:ascii="Times New Roman" w:hAnsi="Times New Roman" w:cs="Times New Roman"/>
          <w:sz w:val="24"/>
          <w:szCs w:val="24"/>
        </w:rPr>
        <w:t xml:space="preserve"> skupin</w:t>
      </w:r>
      <w:r w:rsidR="00A6538B">
        <w:rPr>
          <w:rFonts w:ascii="Times New Roman" w:hAnsi="Times New Roman" w:cs="Times New Roman"/>
          <w:sz w:val="24"/>
          <w:szCs w:val="24"/>
        </w:rPr>
        <w:t>y</w:t>
      </w:r>
      <w:r w:rsidR="005F0646">
        <w:rPr>
          <w:rFonts w:ascii="Times New Roman" w:hAnsi="Times New Roman" w:cs="Times New Roman"/>
          <w:sz w:val="24"/>
          <w:szCs w:val="24"/>
        </w:rPr>
        <w:t xml:space="preserve"> j</w:t>
      </w:r>
      <w:r w:rsidR="00A6538B">
        <w:rPr>
          <w:rFonts w:ascii="Times New Roman" w:hAnsi="Times New Roman" w:cs="Times New Roman"/>
          <w:sz w:val="24"/>
          <w:szCs w:val="24"/>
        </w:rPr>
        <w:t>sou</w:t>
      </w:r>
      <w:r w:rsidR="005F0646">
        <w:rPr>
          <w:rFonts w:ascii="Times New Roman" w:hAnsi="Times New Roman" w:cs="Times New Roman"/>
          <w:sz w:val="24"/>
          <w:szCs w:val="24"/>
        </w:rPr>
        <w:t xml:space="preserve"> ohrožen</w:t>
      </w:r>
      <w:r w:rsidR="00A6538B">
        <w:rPr>
          <w:rFonts w:ascii="Times New Roman" w:hAnsi="Times New Roman" w:cs="Times New Roman"/>
          <w:sz w:val="24"/>
          <w:szCs w:val="24"/>
        </w:rPr>
        <w:t>y</w:t>
      </w:r>
      <w:r w:rsidR="005F0646">
        <w:rPr>
          <w:rFonts w:ascii="Times New Roman" w:hAnsi="Times New Roman" w:cs="Times New Roman"/>
          <w:sz w:val="24"/>
          <w:szCs w:val="24"/>
        </w:rPr>
        <w:t xml:space="preserve"> sociální exkluzí. </w:t>
      </w:r>
      <w:r w:rsidR="00A57067">
        <w:rPr>
          <w:rFonts w:ascii="Times New Roman" w:hAnsi="Times New Roman" w:cs="Times New Roman"/>
          <w:sz w:val="24"/>
          <w:szCs w:val="24"/>
        </w:rPr>
        <w:t>Podle autor</w:t>
      </w:r>
      <w:r w:rsidR="00155142">
        <w:rPr>
          <w:rFonts w:ascii="Times New Roman" w:hAnsi="Times New Roman" w:cs="Times New Roman"/>
          <w:sz w:val="24"/>
          <w:szCs w:val="24"/>
        </w:rPr>
        <w:t>a</w:t>
      </w:r>
      <w:r w:rsidR="00A57067">
        <w:rPr>
          <w:rFonts w:ascii="Times New Roman" w:hAnsi="Times New Roman" w:cs="Times New Roman"/>
          <w:sz w:val="24"/>
          <w:szCs w:val="24"/>
        </w:rPr>
        <w:t xml:space="preserve"> je potřeba podporovat pohybové aktivity v oblasti organizovaných volnočasových aktivit</w:t>
      </w:r>
      <w:r w:rsidR="005F0646">
        <w:rPr>
          <w:rFonts w:ascii="Times New Roman" w:hAnsi="Times New Roman" w:cs="Times New Roman"/>
          <w:sz w:val="24"/>
          <w:szCs w:val="24"/>
        </w:rPr>
        <w:t>.</w:t>
      </w:r>
    </w:p>
    <w:p w:rsidR="005F0646" w:rsidRDefault="005F0646" w:rsidP="009A4EF3">
      <w:pPr>
        <w:ind w:firstLine="567"/>
        <w:rPr>
          <w:rFonts w:ascii="Times New Roman" w:hAnsi="Times New Roman" w:cs="Times New Roman"/>
          <w:sz w:val="24"/>
          <w:szCs w:val="24"/>
        </w:rPr>
      </w:pPr>
      <w:r>
        <w:rPr>
          <w:rFonts w:ascii="Times New Roman" w:hAnsi="Times New Roman" w:cs="Times New Roman"/>
          <w:sz w:val="24"/>
          <w:szCs w:val="24"/>
        </w:rPr>
        <w:t xml:space="preserve">Podle </w:t>
      </w:r>
      <w:r w:rsidR="0091672A" w:rsidRPr="0091672A">
        <w:rPr>
          <w:rFonts w:ascii="Times New Roman" w:hAnsi="Times New Roman" w:cs="Times New Roman"/>
          <w:sz w:val="24"/>
          <w:szCs w:val="24"/>
        </w:rPr>
        <w:t>Kudláčk</w:t>
      </w:r>
      <w:r>
        <w:rPr>
          <w:rFonts w:ascii="Times New Roman" w:hAnsi="Times New Roman" w:cs="Times New Roman"/>
          <w:sz w:val="24"/>
          <w:szCs w:val="24"/>
        </w:rPr>
        <w:t>a</w:t>
      </w:r>
      <w:r w:rsidR="0091672A" w:rsidRPr="0091672A">
        <w:rPr>
          <w:rFonts w:ascii="Times New Roman" w:hAnsi="Times New Roman" w:cs="Times New Roman"/>
          <w:sz w:val="24"/>
          <w:szCs w:val="24"/>
        </w:rPr>
        <w:t xml:space="preserve"> a </w:t>
      </w:r>
      <w:proofErr w:type="spellStart"/>
      <w:r w:rsidR="0091672A" w:rsidRPr="0091672A">
        <w:rPr>
          <w:rFonts w:ascii="Times New Roman" w:hAnsi="Times New Roman" w:cs="Times New Roman"/>
          <w:sz w:val="24"/>
          <w:szCs w:val="24"/>
        </w:rPr>
        <w:t>Ješin</w:t>
      </w:r>
      <w:r>
        <w:rPr>
          <w:rFonts w:ascii="Times New Roman" w:hAnsi="Times New Roman" w:cs="Times New Roman"/>
          <w:sz w:val="24"/>
          <w:szCs w:val="24"/>
        </w:rPr>
        <w:t>y</w:t>
      </w:r>
      <w:proofErr w:type="spellEnd"/>
      <w:r w:rsidR="0091672A">
        <w:rPr>
          <w:rFonts w:ascii="Times New Roman" w:hAnsi="Times New Roman" w:cs="Times New Roman"/>
          <w:sz w:val="24"/>
          <w:szCs w:val="24"/>
        </w:rPr>
        <w:t xml:space="preserve"> (2013) se zvyšuje potřeba a zájem o integraci zdravotně postižených v oblasti sportu. Podle nich je v některých případech možné</w:t>
      </w:r>
      <w:r w:rsidR="00BB00AA">
        <w:rPr>
          <w:rFonts w:ascii="Times New Roman" w:hAnsi="Times New Roman" w:cs="Times New Roman"/>
          <w:sz w:val="24"/>
          <w:szCs w:val="24"/>
        </w:rPr>
        <w:t xml:space="preserve">, nebo dokonce </w:t>
      </w:r>
      <w:r w:rsidR="00BB00AA">
        <w:rPr>
          <w:rFonts w:ascii="Times New Roman" w:hAnsi="Times New Roman" w:cs="Times New Roman"/>
          <w:sz w:val="24"/>
          <w:szCs w:val="24"/>
        </w:rPr>
        <w:lastRenderedPageBreak/>
        <w:t>žádoucí, aby se tyto osoby účastnily soutěží a závodů s běžnou populací. U sportovců se sluchovým postižením může docházet k integraci bez větších problémů.</w:t>
      </w:r>
    </w:p>
    <w:p w:rsidR="00B626F3" w:rsidRDefault="00B626F3" w:rsidP="009A4EF3">
      <w:pPr>
        <w:ind w:firstLine="567"/>
        <w:rPr>
          <w:rFonts w:ascii="Times New Roman" w:hAnsi="Times New Roman" w:cs="Times New Roman"/>
          <w:sz w:val="24"/>
          <w:szCs w:val="24"/>
        </w:rPr>
      </w:pPr>
      <w:proofErr w:type="spellStart"/>
      <w:r>
        <w:rPr>
          <w:rFonts w:ascii="Times New Roman" w:hAnsi="Times New Roman" w:cs="Times New Roman"/>
          <w:sz w:val="24"/>
          <w:szCs w:val="24"/>
        </w:rPr>
        <w:t>Kábele</w:t>
      </w:r>
      <w:proofErr w:type="spellEnd"/>
      <w:r w:rsidR="00A5289B">
        <w:rPr>
          <w:rFonts w:ascii="Times New Roman" w:hAnsi="Times New Roman" w:cs="Times New Roman"/>
          <w:sz w:val="24"/>
          <w:szCs w:val="24"/>
        </w:rPr>
        <w:t xml:space="preserve"> (1972) s</w:t>
      </w:r>
      <w:r w:rsidR="00625416">
        <w:rPr>
          <w:rFonts w:ascii="Times New Roman" w:hAnsi="Times New Roman" w:cs="Times New Roman"/>
          <w:sz w:val="24"/>
          <w:szCs w:val="24"/>
        </w:rPr>
        <w:t>e domnívá</w:t>
      </w:r>
      <w:r w:rsidR="00A5289B">
        <w:rPr>
          <w:rFonts w:ascii="Times New Roman" w:hAnsi="Times New Roman" w:cs="Times New Roman"/>
          <w:sz w:val="24"/>
          <w:szCs w:val="24"/>
        </w:rPr>
        <w:t xml:space="preserve">, že školní i mimoškolní tělesná výchova vede k trvalému zájmu o pohybovou aktivitu. Vidí potřebu vychovávat mládež i tímto směrem, protože pohybovou aktivitu </w:t>
      </w:r>
      <w:r w:rsidR="00625416">
        <w:rPr>
          <w:rFonts w:ascii="Times New Roman" w:hAnsi="Times New Roman" w:cs="Times New Roman"/>
          <w:sz w:val="24"/>
          <w:szCs w:val="24"/>
        </w:rPr>
        <w:t>shledává</w:t>
      </w:r>
      <w:r w:rsidR="00A5289B">
        <w:rPr>
          <w:rFonts w:ascii="Times New Roman" w:hAnsi="Times New Roman" w:cs="Times New Roman"/>
          <w:sz w:val="24"/>
          <w:szCs w:val="24"/>
        </w:rPr>
        <w:t xml:space="preserve"> jako důležitý prostředek integrace a společenské rehabilitace. Důležitý </w:t>
      </w:r>
      <w:r w:rsidR="001B4CC0">
        <w:rPr>
          <w:rFonts w:ascii="Times New Roman" w:hAnsi="Times New Roman" w:cs="Times New Roman"/>
          <w:sz w:val="24"/>
          <w:szCs w:val="24"/>
        </w:rPr>
        <w:t xml:space="preserve">je </w:t>
      </w:r>
      <w:r w:rsidR="00A5289B">
        <w:rPr>
          <w:rFonts w:ascii="Times New Roman" w:hAnsi="Times New Roman" w:cs="Times New Roman"/>
          <w:sz w:val="24"/>
          <w:szCs w:val="24"/>
        </w:rPr>
        <w:t>podle něj výběr aktivity závislý na sluchovém postižení.</w:t>
      </w:r>
      <w:r w:rsidR="00435F50">
        <w:rPr>
          <w:rFonts w:ascii="Times New Roman" w:hAnsi="Times New Roman" w:cs="Times New Roman"/>
          <w:sz w:val="24"/>
          <w:szCs w:val="24"/>
        </w:rPr>
        <w:t xml:space="preserve"> </w:t>
      </w:r>
    </w:p>
    <w:p w:rsidR="00B32E6F" w:rsidRPr="0091672A" w:rsidRDefault="00B32E6F" w:rsidP="005F0646">
      <w:pPr>
        <w:ind w:firstLine="567"/>
        <w:rPr>
          <w:rFonts w:ascii="Times New Roman" w:hAnsi="Times New Roman" w:cs="Times New Roman"/>
          <w:sz w:val="24"/>
          <w:szCs w:val="24"/>
        </w:rPr>
      </w:pPr>
      <w:r w:rsidRPr="0091672A">
        <w:rPr>
          <w:rFonts w:ascii="Times New Roman" w:hAnsi="Times New Roman" w:cs="Times New Roman"/>
          <w:sz w:val="24"/>
          <w:szCs w:val="24"/>
        </w:rPr>
        <w:br w:type="page"/>
      </w:r>
    </w:p>
    <w:p w:rsidR="00724EE3" w:rsidRPr="00AF29F2" w:rsidRDefault="00AF29F2" w:rsidP="00A656EA">
      <w:pPr>
        <w:pStyle w:val="Nadpis1"/>
        <w:spacing w:before="0"/>
        <w:ind w:left="567" w:hanging="567"/>
        <w:rPr>
          <w:rFonts w:ascii="Times New Roman" w:hAnsi="Times New Roman" w:cs="Times New Roman"/>
          <w:b/>
          <w:color w:val="auto"/>
          <w:sz w:val="24"/>
          <w:szCs w:val="24"/>
        </w:rPr>
      </w:pPr>
      <w:bookmarkStart w:id="24" w:name="_Toc512809727"/>
      <w:r w:rsidRPr="00AF29F2">
        <w:rPr>
          <w:rFonts w:ascii="Times New Roman" w:hAnsi="Times New Roman" w:cs="Times New Roman"/>
          <w:b/>
          <w:color w:val="auto"/>
          <w:sz w:val="24"/>
          <w:szCs w:val="24"/>
        </w:rPr>
        <w:lastRenderedPageBreak/>
        <w:t>ORGANIZACE PRO SLUCHOVĚ POSTIŽENÉ V ČR</w:t>
      </w:r>
      <w:bookmarkEnd w:id="24"/>
    </w:p>
    <w:p w:rsidR="004103B4" w:rsidRDefault="00A65776" w:rsidP="00CE75DB">
      <w:pPr>
        <w:ind w:firstLine="576"/>
        <w:rPr>
          <w:rFonts w:ascii="Times New Roman" w:hAnsi="Times New Roman" w:cs="Times New Roman"/>
          <w:sz w:val="24"/>
          <w:szCs w:val="24"/>
        </w:rPr>
      </w:pPr>
      <w:r w:rsidRPr="00CE75DB">
        <w:rPr>
          <w:rFonts w:ascii="Times New Roman" w:hAnsi="Times New Roman" w:cs="Times New Roman"/>
          <w:sz w:val="24"/>
          <w:szCs w:val="24"/>
        </w:rPr>
        <w:t xml:space="preserve">Jedná se o organizace </w:t>
      </w:r>
      <w:r w:rsidR="00CE75DB" w:rsidRPr="00CE75DB">
        <w:rPr>
          <w:rFonts w:ascii="Times New Roman" w:hAnsi="Times New Roman" w:cs="Times New Roman"/>
          <w:sz w:val="24"/>
          <w:szCs w:val="24"/>
        </w:rPr>
        <w:t>pro neslyšící, nedoslýchavé a ohluchlé. Poskytují služby všem osobám se sluchovým postižením.</w:t>
      </w:r>
    </w:p>
    <w:p w:rsidR="002D0869" w:rsidRDefault="002D0869" w:rsidP="00CE75DB">
      <w:pPr>
        <w:ind w:firstLine="576"/>
        <w:rPr>
          <w:rFonts w:ascii="Times New Roman" w:hAnsi="Times New Roman" w:cs="Times New Roman"/>
          <w:sz w:val="24"/>
          <w:szCs w:val="24"/>
        </w:rPr>
      </w:pPr>
    </w:p>
    <w:p w:rsidR="005C256F" w:rsidRPr="000B3929" w:rsidRDefault="005C256F" w:rsidP="000B3929">
      <w:pPr>
        <w:pStyle w:val="Nadpis2"/>
        <w:rPr>
          <w:rFonts w:ascii="Times New Roman" w:hAnsi="Times New Roman" w:cs="Times New Roman"/>
          <w:b/>
          <w:color w:val="auto"/>
          <w:sz w:val="24"/>
          <w:szCs w:val="24"/>
          <w:lang w:eastAsia="cs-CZ"/>
        </w:rPr>
      </w:pPr>
      <w:bookmarkStart w:id="25" w:name="_Toc512809728"/>
      <w:proofErr w:type="spellStart"/>
      <w:r w:rsidRPr="000B3929">
        <w:rPr>
          <w:rFonts w:ascii="Times New Roman" w:hAnsi="Times New Roman" w:cs="Times New Roman"/>
          <w:b/>
          <w:color w:val="auto"/>
          <w:sz w:val="24"/>
          <w:szCs w:val="24"/>
          <w:lang w:eastAsia="cs-CZ"/>
        </w:rPr>
        <w:t>Audiohelp</w:t>
      </w:r>
      <w:proofErr w:type="spellEnd"/>
      <w:r w:rsidR="00E43360">
        <w:rPr>
          <w:rFonts w:ascii="Times New Roman" w:hAnsi="Times New Roman" w:cs="Times New Roman"/>
          <w:b/>
          <w:color w:val="auto"/>
          <w:sz w:val="24"/>
          <w:szCs w:val="24"/>
          <w:lang w:eastAsia="cs-CZ"/>
        </w:rPr>
        <w:t xml:space="preserve">, </w:t>
      </w:r>
      <w:proofErr w:type="spellStart"/>
      <w:r w:rsidR="00E43360">
        <w:rPr>
          <w:rFonts w:ascii="Times New Roman" w:hAnsi="Times New Roman" w:cs="Times New Roman"/>
          <w:b/>
          <w:color w:val="auto"/>
          <w:sz w:val="24"/>
          <w:szCs w:val="24"/>
          <w:lang w:eastAsia="cs-CZ"/>
        </w:rPr>
        <w:t>z.s</w:t>
      </w:r>
      <w:proofErr w:type="spellEnd"/>
      <w:r w:rsidR="00E43360">
        <w:rPr>
          <w:rFonts w:ascii="Times New Roman" w:hAnsi="Times New Roman" w:cs="Times New Roman"/>
          <w:b/>
          <w:color w:val="auto"/>
          <w:sz w:val="24"/>
          <w:szCs w:val="24"/>
          <w:lang w:eastAsia="cs-CZ"/>
        </w:rPr>
        <w:t>.</w:t>
      </w:r>
      <w:bookmarkEnd w:id="25"/>
    </w:p>
    <w:p w:rsidR="005C256F" w:rsidRDefault="005C256F" w:rsidP="00A237C6">
      <w:pPr>
        <w:ind w:firstLine="576"/>
        <w:rPr>
          <w:rFonts w:ascii="Times New Roman" w:hAnsi="Times New Roman" w:cs="Times New Roman"/>
          <w:sz w:val="24"/>
          <w:szCs w:val="24"/>
        </w:rPr>
      </w:pPr>
      <w:r w:rsidRPr="00D326A9">
        <w:rPr>
          <w:rFonts w:ascii="Times New Roman" w:hAnsi="Times New Roman" w:cs="Times New Roman"/>
          <w:sz w:val="24"/>
          <w:szCs w:val="24"/>
        </w:rPr>
        <w:t xml:space="preserve">Poskytují odborné sociální služby, které neslyšícím a nedoslýchavým pomáhají překonávat bariéry s okolním světem. Snaží se prohloubit povědomí o sluchovém postižení. Střediska sužeb jsou v Plzni, Brně, Ústí nad Orlicí, Uherském Brodě a Pardubicích, v Břeclavi se nachází aktivní klub s poradenstvím. </w:t>
      </w:r>
      <w:proofErr w:type="spellStart"/>
      <w:r w:rsidRPr="00D326A9">
        <w:rPr>
          <w:rFonts w:ascii="Times New Roman" w:hAnsi="Times New Roman" w:cs="Times New Roman"/>
          <w:sz w:val="24"/>
          <w:szCs w:val="24"/>
        </w:rPr>
        <w:t>Audiohelp</w:t>
      </w:r>
      <w:proofErr w:type="spellEnd"/>
      <w:r w:rsidRPr="00D326A9">
        <w:rPr>
          <w:rFonts w:ascii="Times New Roman" w:hAnsi="Times New Roman" w:cs="Times New Roman"/>
          <w:sz w:val="24"/>
          <w:szCs w:val="24"/>
        </w:rPr>
        <w:t xml:space="preserve"> pořádá reedukační pobytové kurzy</w:t>
      </w:r>
      <w:r>
        <w:rPr>
          <w:rFonts w:ascii="Times New Roman" w:hAnsi="Times New Roman" w:cs="Times New Roman"/>
          <w:sz w:val="24"/>
          <w:szCs w:val="24"/>
        </w:rPr>
        <w:t xml:space="preserve"> (</w:t>
      </w:r>
      <w:proofErr w:type="spellStart"/>
      <w:r>
        <w:rPr>
          <w:rFonts w:ascii="Times New Roman" w:hAnsi="Times New Roman" w:cs="Times New Roman"/>
          <w:sz w:val="24"/>
          <w:szCs w:val="24"/>
        </w:rPr>
        <w:t>Audiohelp</w:t>
      </w:r>
      <w:proofErr w:type="spellEnd"/>
      <w:r>
        <w:rPr>
          <w:rFonts w:ascii="Times New Roman" w:hAnsi="Times New Roman" w:cs="Times New Roman"/>
          <w:sz w:val="24"/>
          <w:szCs w:val="24"/>
        </w:rPr>
        <w:t>, 2018).</w:t>
      </w:r>
    </w:p>
    <w:p w:rsidR="000B3929" w:rsidRDefault="000B3929" w:rsidP="00D35409">
      <w:pPr>
        <w:rPr>
          <w:rFonts w:ascii="Times New Roman" w:hAnsi="Times New Roman" w:cs="Times New Roman"/>
          <w:sz w:val="24"/>
          <w:szCs w:val="24"/>
        </w:rPr>
      </w:pPr>
    </w:p>
    <w:p w:rsidR="005C256F" w:rsidRPr="00AF29F2" w:rsidRDefault="005C256F" w:rsidP="0063544F">
      <w:pPr>
        <w:pStyle w:val="Nadpis2"/>
        <w:rPr>
          <w:rFonts w:ascii="Times New Roman" w:hAnsi="Times New Roman" w:cs="Times New Roman"/>
          <w:b/>
          <w:color w:val="auto"/>
          <w:sz w:val="24"/>
          <w:szCs w:val="24"/>
        </w:rPr>
      </w:pPr>
      <w:bookmarkStart w:id="26" w:name="_Toc512809729"/>
      <w:r w:rsidRPr="00AF29F2">
        <w:rPr>
          <w:rFonts w:ascii="Times New Roman" w:hAnsi="Times New Roman" w:cs="Times New Roman"/>
          <w:b/>
          <w:color w:val="auto"/>
          <w:sz w:val="24"/>
          <w:szCs w:val="24"/>
        </w:rPr>
        <w:t>Automotoklub neslyšících</w:t>
      </w:r>
      <w:bookmarkEnd w:id="26"/>
    </w:p>
    <w:p w:rsidR="005C256F" w:rsidRDefault="005C256F" w:rsidP="00A237C6">
      <w:pPr>
        <w:ind w:firstLine="576"/>
        <w:rPr>
          <w:rFonts w:ascii="Times New Roman" w:hAnsi="Times New Roman" w:cs="Times New Roman"/>
          <w:sz w:val="24"/>
          <w:szCs w:val="24"/>
        </w:rPr>
      </w:pPr>
      <w:r w:rsidRPr="00BC4C5A">
        <w:rPr>
          <w:rFonts w:ascii="Times New Roman" w:hAnsi="Times New Roman" w:cs="Times New Roman"/>
          <w:sz w:val="24"/>
          <w:szCs w:val="24"/>
        </w:rPr>
        <w:t>Připravuje neslyšící motoristy do silničního provozu. Snaží se o vzdělávání v sociální, zdravotnické, právní a bezpečnostní oblasti. Nabízí přednášky, besedy, školení, jízdy zručnosti, edukační pobyty, kurzy znakového jazyka, tlumočnické služby. Klub usiluje o zmírnění dopadů komunikační bariery neslyšících s intaktní populací</w:t>
      </w:r>
      <w:r>
        <w:rPr>
          <w:rFonts w:ascii="Times New Roman" w:hAnsi="Times New Roman" w:cs="Times New Roman"/>
          <w:sz w:val="24"/>
          <w:szCs w:val="24"/>
        </w:rPr>
        <w:t xml:space="preserve">. Automotokluby pro sluchově postižené můžeme nalézt v Praze, Brně, Ostravě, Valašském Meziříčí a Zlíně (Automotoklub neslyšících,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5C256F" w:rsidRPr="00BC4C5A" w:rsidRDefault="005C256F" w:rsidP="00CF20CA">
      <w:pPr>
        <w:rPr>
          <w:rFonts w:ascii="Times New Roman" w:hAnsi="Times New Roman" w:cs="Times New Roman"/>
          <w:sz w:val="24"/>
          <w:szCs w:val="24"/>
        </w:rPr>
      </w:pPr>
    </w:p>
    <w:p w:rsidR="005C256F" w:rsidRPr="00AF29F2" w:rsidRDefault="005C256F" w:rsidP="002C1921">
      <w:pPr>
        <w:pStyle w:val="Nadpis2"/>
        <w:spacing w:before="0"/>
        <w:ind w:left="567" w:hanging="567"/>
        <w:rPr>
          <w:rFonts w:ascii="Times New Roman" w:hAnsi="Times New Roman" w:cs="Times New Roman"/>
          <w:b/>
          <w:color w:val="auto"/>
          <w:sz w:val="24"/>
          <w:szCs w:val="24"/>
        </w:rPr>
      </w:pPr>
      <w:bookmarkStart w:id="27" w:name="_Toc512809730"/>
      <w:r w:rsidRPr="00AF29F2">
        <w:rPr>
          <w:rFonts w:ascii="Times New Roman" w:hAnsi="Times New Roman" w:cs="Times New Roman"/>
          <w:b/>
          <w:color w:val="auto"/>
          <w:sz w:val="24"/>
          <w:szCs w:val="24"/>
        </w:rPr>
        <w:t>Českomoravská jednota neslyšících</w:t>
      </w:r>
      <w:r w:rsidR="00E43360">
        <w:rPr>
          <w:rFonts w:ascii="Times New Roman" w:hAnsi="Times New Roman" w:cs="Times New Roman"/>
          <w:b/>
          <w:color w:val="auto"/>
          <w:sz w:val="24"/>
          <w:szCs w:val="24"/>
        </w:rPr>
        <w:t xml:space="preserve">, </w:t>
      </w:r>
      <w:proofErr w:type="spellStart"/>
      <w:r w:rsidR="00E43360">
        <w:rPr>
          <w:rFonts w:ascii="Times New Roman" w:hAnsi="Times New Roman" w:cs="Times New Roman"/>
          <w:b/>
          <w:color w:val="auto"/>
          <w:sz w:val="24"/>
          <w:szCs w:val="24"/>
        </w:rPr>
        <w:t>z.s</w:t>
      </w:r>
      <w:proofErr w:type="spellEnd"/>
      <w:r w:rsidR="00E43360">
        <w:rPr>
          <w:rFonts w:ascii="Times New Roman" w:hAnsi="Times New Roman" w:cs="Times New Roman"/>
          <w:b/>
          <w:color w:val="auto"/>
          <w:sz w:val="24"/>
          <w:szCs w:val="24"/>
        </w:rPr>
        <w:t>.</w:t>
      </w:r>
      <w:bookmarkEnd w:id="27"/>
    </w:p>
    <w:p w:rsidR="005C256F" w:rsidRDefault="005C256F" w:rsidP="00A237C6">
      <w:pPr>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Českomoravská jednota neslyšících je spo</w:t>
      </w:r>
      <w:r w:rsidRPr="004103B4">
        <w:rPr>
          <w:rFonts w:ascii="Times New Roman" w:hAnsi="Times New Roman" w:cs="Times New Roman"/>
          <w:color w:val="000000"/>
          <w:sz w:val="24"/>
          <w:szCs w:val="24"/>
          <w:shd w:val="clear" w:color="auto" w:fill="FFFFFF"/>
        </w:rPr>
        <w:t>lek působí</w:t>
      </w:r>
      <w:r>
        <w:rPr>
          <w:rFonts w:ascii="Times New Roman" w:hAnsi="Times New Roman" w:cs="Times New Roman"/>
          <w:color w:val="000000"/>
          <w:sz w:val="24"/>
          <w:szCs w:val="24"/>
          <w:shd w:val="clear" w:color="auto" w:fill="FFFFFF"/>
        </w:rPr>
        <w:t>cí</w:t>
      </w:r>
      <w:r w:rsidRPr="004103B4">
        <w:rPr>
          <w:rFonts w:ascii="Times New Roman" w:hAnsi="Times New Roman" w:cs="Times New Roman"/>
          <w:color w:val="000000"/>
          <w:sz w:val="24"/>
          <w:szCs w:val="24"/>
          <w:shd w:val="clear" w:color="auto" w:fill="FFFFFF"/>
        </w:rPr>
        <w:t xml:space="preserve"> v brněnském, olomouckém, břeclavském, jihlavském, plzeňském regionu a v Praze. Sdružuje Unii neslyšících Brno, Oblastní unii neslyšících Olomouc, Spolek neslyšících Břeclav, Plzeňsk</w:t>
      </w:r>
      <w:r>
        <w:rPr>
          <w:rFonts w:ascii="Times New Roman" w:hAnsi="Times New Roman" w:cs="Times New Roman"/>
          <w:color w:val="000000"/>
          <w:sz w:val="24"/>
          <w:szCs w:val="24"/>
          <w:shd w:val="clear" w:color="auto" w:fill="FFFFFF"/>
        </w:rPr>
        <w:t>ou</w:t>
      </w:r>
      <w:r w:rsidRPr="004103B4">
        <w:rPr>
          <w:rFonts w:ascii="Times New Roman" w:hAnsi="Times New Roman" w:cs="Times New Roman"/>
          <w:color w:val="000000"/>
          <w:sz w:val="24"/>
          <w:szCs w:val="24"/>
          <w:shd w:val="clear" w:color="auto" w:fill="FFFFFF"/>
        </w:rPr>
        <w:t xml:space="preserve"> uni</w:t>
      </w:r>
      <w:r>
        <w:rPr>
          <w:rFonts w:ascii="Times New Roman" w:hAnsi="Times New Roman" w:cs="Times New Roman"/>
          <w:color w:val="000000"/>
          <w:sz w:val="24"/>
          <w:szCs w:val="24"/>
          <w:shd w:val="clear" w:color="auto" w:fill="FFFFFF"/>
        </w:rPr>
        <w:t>i</w:t>
      </w:r>
      <w:r w:rsidRPr="004103B4">
        <w:rPr>
          <w:rFonts w:ascii="Times New Roman" w:hAnsi="Times New Roman" w:cs="Times New Roman"/>
          <w:color w:val="000000"/>
          <w:sz w:val="24"/>
          <w:szCs w:val="24"/>
          <w:shd w:val="clear" w:color="auto" w:fill="FFFFFF"/>
        </w:rPr>
        <w:t xml:space="preserve"> neslyšících, Jablíčko dětem a Tichý svět</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Helpnet</w:t>
      </w:r>
      <w:proofErr w:type="spellEnd"/>
      <w:r>
        <w:rPr>
          <w:rFonts w:ascii="Times New Roman" w:hAnsi="Times New Roman" w:cs="Times New Roman"/>
          <w:color w:val="000000"/>
          <w:sz w:val="24"/>
          <w:szCs w:val="24"/>
          <w:shd w:val="clear" w:color="auto" w:fill="FFFFFF"/>
        </w:rPr>
        <w:t>, 2016).</w:t>
      </w:r>
    </w:p>
    <w:p w:rsidR="005C256F" w:rsidRPr="004103B4" w:rsidRDefault="005C256F" w:rsidP="004103B4">
      <w:pPr>
        <w:ind w:firstLine="708"/>
        <w:rPr>
          <w:rFonts w:ascii="Times New Roman" w:hAnsi="Times New Roman" w:cs="Times New Roman"/>
          <w:sz w:val="24"/>
          <w:szCs w:val="24"/>
        </w:rPr>
      </w:pPr>
    </w:p>
    <w:p w:rsidR="005C256F" w:rsidRPr="00AF29F2" w:rsidRDefault="005C256F" w:rsidP="00A46698">
      <w:pPr>
        <w:pStyle w:val="Nadpis3"/>
        <w:rPr>
          <w:rFonts w:ascii="Times New Roman" w:hAnsi="Times New Roman" w:cs="Times New Roman"/>
          <w:b/>
          <w:i/>
          <w:color w:val="auto"/>
        </w:rPr>
      </w:pPr>
      <w:bookmarkStart w:id="28" w:name="_Toc512809731"/>
      <w:r w:rsidRPr="00AF29F2">
        <w:rPr>
          <w:rFonts w:ascii="Times New Roman" w:hAnsi="Times New Roman" w:cs="Times New Roman"/>
          <w:b/>
          <w:i/>
          <w:color w:val="auto"/>
        </w:rPr>
        <w:t>Hradecké centrum pro osoby se sluchovým postižením, o.p.s.</w:t>
      </w:r>
      <w:bookmarkEnd w:id="28"/>
    </w:p>
    <w:p w:rsidR="005C256F" w:rsidRDefault="005C256F" w:rsidP="00A237C6">
      <w:pPr>
        <w:ind w:firstLine="567"/>
        <w:rPr>
          <w:rFonts w:ascii="Times New Roman" w:hAnsi="Times New Roman" w:cs="Times New Roman"/>
          <w:sz w:val="24"/>
          <w:szCs w:val="24"/>
        </w:rPr>
      </w:pPr>
      <w:r w:rsidRPr="00C377A8">
        <w:rPr>
          <w:rFonts w:ascii="Times New Roman" w:hAnsi="Times New Roman" w:cs="Times New Roman"/>
          <w:sz w:val="24"/>
          <w:szCs w:val="24"/>
        </w:rPr>
        <w:t xml:space="preserve">Cílem je pomoc při překonávání bariér osob se sluchovým postižením s běžnou populací. Nabízí odborné sociální poradenství, tlumočnické služby, půjčuje kompenzační pomůcky, čistí sluchadla, prodává baterie hadičky a jiné komponenty k protetice. Vykazuje volnočasové a vzdělávací aktivity (výlety, kurzy, přednášky), podporuje osoby s postižením na pracovním trhu, zpřístupňuje těmto lidem informace. Poskytuje poradenství v oblasti architektonických, informačních a komunikačních barier, </w:t>
      </w:r>
      <w:r w:rsidRPr="00C377A8">
        <w:rPr>
          <w:rFonts w:ascii="Times New Roman" w:hAnsi="Times New Roman" w:cs="Times New Roman"/>
          <w:sz w:val="24"/>
          <w:szCs w:val="24"/>
        </w:rPr>
        <w:lastRenderedPageBreak/>
        <w:t xml:space="preserve">konzultace v oblasti péče. Pořádá osvětové akce a vykazuje publikační činnost. Je členem ASNEPU a ČMJN (Hradecké centrum pro osoby se sluchovým postižením,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r w:rsidRPr="00C377A8">
        <w:rPr>
          <w:rFonts w:ascii="Times New Roman" w:hAnsi="Times New Roman" w:cs="Times New Roman"/>
          <w:sz w:val="24"/>
          <w:szCs w:val="24"/>
        </w:rPr>
        <w:t>).</w:t>
      </w:r>
    </w:p>
    <w:p w:rsidR="005C256F" w:rsidRPr="00AF29F2" w:rsidRDefault="005C256F" w:rsidP="00A46698">
      <w:pPr>
        <w:rPr>
          <w:rFonts w:ascii="Times New Roman" w:hAnsi="Times New Roman" w:cs="Times New Roman"/>
          <w:b/>
          <w:i/>
          <w:sz w:val="24"/>
          <w:szCs w:val="24"/>
        </w:rPr>
      </w:pPr>
    </w:p>
    <w:p w:rsidR="005C256F" w:rsidRPr="00AF29F2" w:rsidRDefault="005C256F" w:rsidP="00A46698">
      <w:pPr>
        <w:pStyle w:val="Nadpis3"/>
        <w:rPr>
          <w:rFonts w:ascii="Times New Roman" w:hAnsi="Times New Roman" w:cs="Times New Roman"/>
          <w:b/>
          <w:i/>
          <w:color w:val="auto"/>
        </w:rPr>
      </w:pPr>
      <w:bookmarkStart w:id="29" w:name="_Toc512809732"/>
      <w:r w:rsidRPr="00AF29F2">
        <w:rPr>
          <w:rFonts w:ascii="Times New Roman" w:hAnsi="Times New Roman" w:cs="Times New Roman"/>
          <w:b/>
          <w:i/>
          <w:color w:val="auto"/>
        </w:rPr>
        <w:t xml:space="preserve">Jablíčko dětem, </w:t>
      </w:r>
      <w:proofErr w:type="spellStart"/>
      <w:r w:rsidRPr="00AF29F2">
        <w:rPr>
          <w:rFonts w:ascii="Times New Roman" w:hAnsi="Times New Roman" w:cs="Times New Roman"/>
          <w:b/>
          <w:i/>
          <w:color w:val="auto"/>
        </w:rPr>
        <w:t>o.s</w:t>
      </w:r>
      <w:proofErr w:type="spellEnd"/>
      <w:r w:rsidRPr="00AF29F2">
        <w:rPr>
          <w:rFonts w:ascii="Times New Roman" w:hAnsi="Times New Roman" w:cs="Times New Roman"/>
          <w:b/>
          <w:i/>
          <w:color w:val="auto"/>
        </w:rPr>
        <w:t>.</w:t>
      </w:r>
      <w:bookmarkEnd w:id="29"/>
    </w:p>
    <w:p w:rsidR="005C256F" w:rsidRDefault="005C256F" w:rsidP="002C1921">
      <w:pPr>
        <w:ind w:firstLine="567"/>
        <w:rPr>
          <w:rFonts w:ascii="Times New Roman" w:hAnsi="Times New Roman" w:cs="Times New Roman"/>
          <w:sz w:val="24"/>
          <w:szCs w:val="24"/>
        </w:rPr>
      </w:pPr>
      <w:r w:rsidRPr="00C377A8">
        <w:rPr>
          <w:rFonts w:ascii="Times New Roman" w:hAnsi="Times New Roman" w:cs="Times New Roman"/>
          <w:sz w:val="24"/>
          <w:szCs w:val="24"/>
        </w:rPr>
        <w:t>Usiluje o odstranění komunikačních barier v rodinách s neslyšícími členy. Spolek byl založen v roce 2010 neslyšícími. Je členem Českomoravské jednoty neslyšících a ASNEPU. Pořádají zájezdy, jednodenní výlety a jiné akce pro rodiny sluchově postižených (Jablíčko dětem, 2015).</w:t>
      </w:r>
    </w:p>
    <w:p w:rsidR="005C256F" w:rsidRPr="00C377A8" w:rsidRDefault="005C256F" w:rsidP="00A46698">
      <w:pPr>
        <w:rPr>
          <w:rFonts w:ascii="Times New Roman" w:hAnsi="Times New Roman" w:cs="Times New Roman"/>
          <w:sz w:val="24"/>
          <w:szCs w:val="24"/>
        </w:rPr>
      </w:pPr>
    </w:p>
    <w:p w:rsidR="005C256F" w:rsidRPr="00AF29F2" w:rsidRDefault="005C256F" w:rsidP="00056D51">
      <w:pPr>
        <w:pStyle w:val="Nadpis3"/>
        <w:spacing w:before="0"/>
        <w:ind w:left="0" w:firstLine="0"/>
        <w:rPr>
          <w:rFonts w:ascii="Times New Roman" w:hAnsi="Times New Roman" w:cs="Times New Roman"/>
          <w:b/>
          <w:i/>
          <w:color w:val="auto"/>
        </w:rPr>
      </w:pPr>
      <w:bookmarkStart w:id="30" w:name="_Toc512809733"/>
      <w:r w:rsidRPr="00AF29F2">
        <w:rPr>
          <w:rFonts w:ascii="Times New Roman" w:hAnsi="Times New Roman" w:cs="Times New Roman"/>
          <w:b/>
          <w:i/>
          <w:color w:val="auto"/>
        </w:rPr>
        <w:t>Jihlavská unie neslyšících</w:t>
      </w:r>
      <w:bookmarkEnd w:id="30"/>
    </w:p>
    <w:p w:rsidR="005C256F" w:rsidRDefault="005C256F" w:rsidP="002C1921">
      <w:pPr>
        <w:ind w:firstLine="567"/>
        <w:rPr>
          <w:rFonts w:ascii="Times New Roman" w:hAnsi="Times New Roman" w:cs="Times New Roman"/>
          <w:sz w:val="24"/>
          <w:szCs w:val="24"/>
        </w:rPr>
      </w:pPr>
      <w:r w:rsidRPr="00BC4C5A">
        <w:rPr>
          <w:rFonts w:ascii="Times New Roman" w:hAnsi="Times New Roman" w:cs="Times New Roman"/>
          <w:sz w:val="24"/>
          <w:szCs w:val="24"/>
        </w:rPr>
        <w:t>Organizace pro sluchově postižené na Vysočině. Snaží se pomáhat neslyšícím v oblastí sociálního poradenství, tlumočnických služeb, realizuje přednášky, besedy, kurzy znakového jazyka, kurzy práce na PC, výlety, exkurze, volnočasové aktivity a další</w:t>
      </w:r>
      <w:r>
        <w:rPr>
          <w:rFonts w:ascii="Times New Roman" w:hAnsi="Times New Roman" w:cs="Times New Roman"/>
          <w:sz w:val="24"/>
          <w:szCs w:val="24"/>
        </w:rPr>
        <w:t xml:space="preserve"> (Tichý svět, 2013).</w:t>
      </w:r>
    </w:p>
    <w:p w:rsidR="005C256F" w:rsidRPr="00C46F4A" w:rsidRDefault="005C256F" w:rsidP="00C46F4A"/>
    <w:p w:rsidR="005C256F" w:rsidRPr="00AF29F2" w:rsidRDefault="005C256F" w:rsidP="00056D51">
      <w:pPr>
        <w:pStyle w:val="Nadpis3"/>
        <w:spacing w:before="0"/>
        <w:ind w:left="0" w:firstLine="0"/>
        <w:rPr>
          <w:rFonts w:ascii="Times New Roman" w:hAnsi="Times New Roman" w:cs="Times New Roman"/>
          <w:b/>
          <w:i/>
          <w:color w:val="auto"/>
        </w:rPr>
      </w:pPr>
      <w:bookmarkStart w:id="31" w:name="_Toc512809734"/>
      <w:r w:rsidRPr="00AF29F2">
        <w:rPr>
          <w:rFonts w:ascii="Times New Roman" w:hAnsi="Times New Roman" w:cs="Times New Roman"/>
          <w:b/>
          <w:i/>
          <w:color w:val="auto"/>
        </w:rPr>
        <w:t>Oblastní unie neslyšících Olomouc</w:t>
      </w:r>
      <w:bookmarkEnd w:id="31"/>
    </w:p>
    <w:p w:rsidR="005C256F" w:rsidRDefault="005C256F" w:rsidP="002C1921">
      <w:pPr>
        <w:ind w:firstLine="567"/>
        <w:rPr>
          <w:rFonts w:ascii="Times New Roman" w:hAnsi="Times New Roman" w:cs="Times New Roman"/>
          <w:sz w:val="24"/>
          <w:szCs w:val="24"/>
        </w:rPr>
      </w:pPr>
      <w:r w:rsidRPr="00BC4C5A">
        <w:rPr>
          <w:rFonts w:ascii="Times New Roman" w:hAnsi="Times New Roman" w:cs="Times New Roman"/>
          <w:sz w:val="24"/>
          <w:szCs w:val="24"/>
        </w:rPr>
        <w:t>Nabízí tlumočnické služby, sociálně aktivizační služby, telefonickou a krizovou SMS pomoc, sociální rehabilitace, odborné sociální poradenství, kompenzační pomůcky, baterie do sluchadel, tábory pro děti</w:t>
      </w:r>
      <w:r>
        <w:rPr>
          <w:rFonts w:ascii="Times New Roman" w:hAnsi="Times New Roman" w:cs="Times New Roman"/>
          <w:sz w:val="24"/>
          <w:szCs w:val="24"/>
        </w:rPr>
        <w:t xml:space="preserve"> (Oblastní unie neslyšících Olomouc,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5C256F" w:rsidRPr="00961241" w:rsidRDefault="005C256F" w:rsidP="00961241">
      <w:pPr>
        <w:rPr>
          <w:rFonts w:ascii="Times New Roman" w:hAnsi="Times New Roman" w:cs="Times New Roman"/>
          <w:sz w:val="24"/>
          <w:szCs w:val="24"/>
        </w:rPr>
      </w:pPr>
    </w:p>
    <w:p w:rsidR="005C256F" w:rsidRPr="00AF29F2" w:rsidRDefault="005C256F" w:rsidP="00056D51">
      <w:pPr>
        <w:pStyle w:val="Nadpis3"/>
        <w:spacing w:before="0"/>
        <w:ind w:left="0" w:firstLine="0"/>
        <w:rPr>
          <w:rFonts w:ascii="Times New Roman" w:hAnsi="Times New Roman" w:cs="Times New Roman"/>
          <w:b/>
          <w:i/>
          <w:color w:val="auto"/>
        </w:rPr>
      </w:pPr>
      <w:bookmarkStart w:id="32" w:name="_Toc512809735"/>
      <w:r w:rsidRPr="00AF29F2">
        <w:rPr>
          <w:rFonts w:ascii="Times New Roman" w:hAnsi="Times New Roman" w:cs="Times New Roman"/>
          <w:b/>
          <w:i/>
          <w:color w:val="auto"/>
        </w:rPr>
        <w:t>Plzeňská unie neslyšících</w:t>
      </w:r>
      <w:bookmarkEnd w:id="32"/>
    </w:p>
    <w:p w:rsidR="005C256F" w:rsidRDefault="005C256F" w:rsidP="002C1921">
      <w:pPr>
        <w:ind w:firstLine="567"/>
        <w:rPr>
          <w:rFonts w:ascii="Times New Roman" w:hAnsi="Times New Roman" w:cs="Times New Roman"/>
          <w:sz w:val="24"/>
          <w:szCs w:val="24"/>
        </w:rPr>
      </w:pPr>
      <w:r w:rsidRPr="00BC4C5A">
        <w:rPr>
          <w:rFonts w:ascii="Times New Roman" w:hAnsi="Times New Roman" w:cs="Times New Roman"/>
          <w:sz w:val="24"/>
          <w:szCs w:val="24"/>
        </w:rPr>
        <w:t>Nezisková organizace kladoucí si za cíl odstraňování barier mezi světem slyšících a neslyšících. Snaží se pomáhat osobám se sluchovým postižením k plnohodnotnému bytí. Poskytuje odborné sociální poradenství, tlumočnické služby, sociálně aktivizační služby pro seniory a osoby se zdravotním postižením a průvodcovské a předčitatelské služby</w:t>
      </w:r>
      <w:r>
        <w:rPr>
          <w:rFonts w:ascii="Times New Roman" w:hAnsi="Times New Roman" w:cs="Times New Roman"/>
          <w:sz w:val="24"/>
          <w:szCs w:val="24"/>
        </w:rPr>
        <w:t xml:space="preserve"> (Plzeňská unie neslyšících,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r w:rsidRPr="00BC4C5A">
        <w:rPr>
          <w:rFonts w:ascii="Times New Roman" w:hAnsi="Times New Roman" w:cs="Times New Roman"/>
          <w:sz w:val="24"/>
          <w:szCs w:val="24"/>
        </w:rPr>
        <w:t xml:space="preserve">. Pořádá besedy, </w:t>
      </w:r>
      <w:proofErr w:type="spellStart"/>
      <w:r w:rsidRPr="00BC4C5A">
        <w:rPr>
          <w:rFonts w:ascii="Times New Roman" w:hAnsi="Times New Roman" w:cs="Times New Roman"/>
          <w:sz w:val="24"/>
          <w:szCs w:val="24"/>
        </w:rPr>
        <w:t>minibowling</w:t>
      </w:r>
      <w:proofErr w:type="spellEnd"/>
      <w:r w:rsidRPr="00BC4C5A">
        <w:rPr>
          <w:rFonts w:ascii="Times New Roman" w:hAnsi="Times New Roman" w:cs="Times New Roman"/>
          <w:sz w:val="24"/>
          <w:szCs w:val="24"/>
        </w:rPr>
        <w:t>, bowling</w:t>
      </w:r>
      <w:r>
        <w:rPr>
          <w:rFonts w:ascii="Times New Roman" w:hAnsi="Times New Roman" w:cs="Times New Roman"/>
          <w:sz w:val="24"/>
          <w:szCs w:val="24"/>
        </w:rPr>
        <w:t>, filmové večery</w:t>
      </w:r>
      <w:r w:rsidRPr="00BC4C5A">
        <w:rPr>
          <w:rFonts w:ascii="Times New Roman" w:hAnsi="Times New Roman" w:cs="Times New Roman"/>
          <w:sz w:val="24"/>
          <w:szCs w:val="24"/>
        </w:rPr>
        <w:t xml:space="preserve"> a jiné akce</w:t>
      </w:r>
      <w:r>
        <w:rPr>
          <w:rFonts w:ascii="Times New Roman" w:hAnsi="Times New Roman" w:cs="Times New Roman"/>
          <w:sz w:val="24"/>
          <w:szCs w:val="24"/>
        </w:rPr>
        <w:t xml:space="preserve"> (Plzeňská unie neslyšících, 2018).</w:t>
      </w:r>
    </w:p>
    <w:p w:rsidR="005C256F" w:rsidRPr="004A4180" w:rsidRDefault="005C256F" w:rsidP="004A4180">
      <w:pPr>
        <w:rPr>
          <w:rFonts w:ascii="Times New Roman" w:hAnsi="Times New Roman" w:cs="Times New Roman"/>
          <w:sz w:val="24"/>
          <w:szCs w:val="24"/>
        </w:rPr>
      </w:pPr>
    </w:p>
    <w:p w:rsidR="005C256F" w:rsidRPr="00AF29F2" w:rsidRDefault="005C256F" w:rsidP="002C6EF5">
      <w:pPr>
        <w:pStyle w:val="Nadpis3"/>
        <w:rPr>
          <w:rFonts w:ascii="Times New Roman" w:hAnsi="Times New Roman" w:cs="Times New Roman"/>
          <w:b/>
          <w:i/>
          <w:color w:val="auto"/>
        </w:rPr>
      </w:pPr>
      <w:bookmarkStart w:id="33" w:name="_Toc512809736"/>
      <w:r w:rsidRPr="00AF29F2">
        <w:rPr>
          <w:rFonts w:ascii="Times New Roman" w:hAnsi="Times New Roman" w:cs="Times New Roman"/>
          <w:b/>
          <w:i/>
          <w:color w:val="auto"/>
        </w:rPr>
        <w:t>Poradenské centrum pro sluchově postižené Kroměříž, o.p.s.</w:t>
      </w:r>
      <w:bookmarkEnd w:id="33"/>
    </w:p>
    <w:p w:rsidR="005C256F" w:rsidRDefault="005C256F" w:rsidP="002C1921">
      <w:pPr>
        <w:ind w:firstLine="567"/>
        <w:rPr>
          <w:rFonts w:ascii="Times New Roman" w:hAnsi="Times New Roman" w:cs="Times New Roman"/>
          <w:sz w:val="24"/>
          <w:szCs w:val="24"/>
        </w:rPr>
      </w:pPr>
      <w:r w:rsidRPr="00C377A8">
        <w:rPr>
          <w:rFonts w:ascii="Times New Roman" w:hAnsi="Times New Roman" w:cs="Times New Roman"/>
          <w:sz w:val="24"/>
          <w:szCs w:val="24"/>
        </w:rPr>
        <w:t xml:space="preserve">Poskytuje kontakty na logopedické, psychologické, sociální, pracovně právní, foniatrické a technické (protetika) služby. Má pobočky ve Valašském Meziříčí a Uherském Hradišti (Poradenské centrum pro sluchově postižené Kroměříž,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r w:rsidRPr="00C377A8">
        <w:rPr>
          <w:rFonts w:ascii="Times New Roman" w:hAnsi="Times New Roman" w:cs="Times New Roman"/>
          <w:sz w:val="24"/>
          <w:szCs w:val="24"/>
        </w:rPr>
        <w:t>).</w:t>
      </w:r>
    </w:p>
    <w:p w:rsidR="005C256F" w:rsidRPr="00C377A8" w:rsidRDefault="005C256F" w:rsidP="00056D51">
      <w:pPr>
        <w:rPr>
          <w:rFonts w:ascii="Times New Roman" w:hAnsi="Times New Roman" w:cs="Times New Roman"/>
          <w:sz w:val="24"/>
          <w:szCs w:val="24"/>
        </w:rPr>
      </w:pPr>
    </w:p>
    <w:p w:rsidR="005C256F" w:rsidRPr="00AF29F2" w:rsidRDefault="005C256F" w:rsidP="00961241">
      <w:pPr>
        <w:pStyle w:val="Nadpis3"/>
        <w:rPr>
          <w:rFonts w:ascii="Times New Roman" w:hAnsi="Times New Roman" w:cs="Times New Roman"/>
          <w:b/>
          <w:i/>
          <w:color w:val="auto"/>
        </w:rPr>
      </w:pPr>
      <w:bookmarkStart w:id="34" w:name="_Toc512809737"/>
      <w:r w:rsidRPr="00AF29F2">
        <w:rPr>
          <w:rFonts w:ascii="Times New Roman" w:hAnsi="Times New Roman" w:cs="Times New Roman"/>
          <w:b/>
          <w:i/>
          <w:color w:val="auto"/>
        </w:rPr>
        <w:lastRenderedPageBreak/>
        <w:t>Spolek neslyšících Břeclav</w:t>
      </w:r>
      <w:bookmarkEnd w:id="34"/>
    </w:p>
    <w:p w:rsidR="005C256F" w:rsidRDefault="005C256F" w:rsidP="002C1921">
      <w:pPr>
        <w:ind w:firstLine="567"/>
        <w:rPr>
          <w:rFonts w:ascii="Times New Roman" w:hAnsi="Times New Roman" w:cs="Times New Roman"/>
          <w:sz w:val="24"/>
          <w:szCs w:val="24"/>
        </w:rPr>
      </w:pPr>
      <w:r w:rsidRPr="00BC4C5A">
        <w:rPr>
          <w:rFonts w:ascii="Times New Roman" w:hAnsi="Times New Roman" w:cs="Times New Roman"/>
          <w:sz w:val="24"/>
          <w:szCs w:val="24"/>
        </w:rPr>
        <w:t>Spolek usilující o rovnocennost lidí se sluchovým postižením s intaktní populací. Řeší individuální problémy osob, obhajuje jejich práva, potřeby a zájmy. Poskytuje tlumočnické služby, kurzy znakového jazyka, sociálně aktivizační služby. Organizuje besedy, společenské a kulturní akce, přednášky, kurzy. Vykazuje sociálně terapeutickou činnost a nabízí poradenství v oblasti kompenzačních pomůcek</w:t>
      </w:r>
      <w:r>
        <w:rPr>
          <w:rFonts w:ascii="Times New Roman" w:hAnsi="Times New Roman" w:cs="Times New Roman"/>
          <w:sz w:val="24"/>
          <w:szCs w:val="24"/>
        </w:rPr>
        <w:t xml:space="preserve"> (Spolek neslyšících Břeclav, 2017).</w:t>
      </w:r>
    </w:p>
    <w:p w:rsidR="005C256F" w:rsidRPr="00961241" w:rsidRDefault="005C256F" w:rsidP="00961241">
      <w:pPr>
        <w:rPr>
          <w:rFonts w:ascii="Times New Roman" w:hAnsi="Times New Roman" w:cs="Times New Roman"/>
          <w:sz w:val="24"/>
          <w:szCs w:val="24"/>
        </w:rPr>
      </w:pPr>
    </w:p>
    <w:p w:rsidR="005C256F" w:rsidRPr="00AF29F2" w:rsidRDefault="005C256F" w:rsidP="00A46698">
      <w:pPr>
        <w:pStyle w:val="Nadpis3"/>
        <w:rPr>
          <w:rFonts w:ascii="Times New Roman" w:hAnsi="Times New Roman" w:cs="Times New Roman"/>
          <w:b/>
          <w:i/>
          <w:color w:val="auto"/>
        </w:rPr>
      </w:pPr>
      <w:bookmarkStart w:id="35" w:name="_Toc512809738"/>
      <w:r w:rsidRPr="00AF29F2">
        <w:rPr>
          <w:rFonts w:ascii="Times New Roman" w:hAnsi="Times New Roman" w:cs="Times New Roman"/>
          <w:b/>
          <w:i/>
          <w:color w:val="auto"/>
        </w:rPr>
        <w:t>Tichý svět</w:t>
      </w:r>
      <w:bookmarkEnd w:id="35"/>
    </w:p>
    <w:p w:rsidR="005C256F" w:rsidRDefault="005C256F" w:rsidP="002C1921">
      <w:pPr>
        <w:ind w:firstLine="567"/>
        <w:rPr>
          <w:rFonts w:ascii="Times New Roman" w:hAnsi="Times New Roman" w:cs="Times New Roman"/>
          <w:sz w:val="24"/>
          <w:szCs w:val="24"/>
        </w:rPr>
      </w:pPr>
      <w:r w:rsidRPr="00C377A8">
        <w:rPr>
          <w:rFonts w:ascii="Times New Roman" w:hAnsi="Times New Roman" w:cs="Times New Roman"/>
          <w:sz w:val="24"/>
          <w:szCs w:val="24"/>
        </w:rPr>
        <w:t>Pomocí komplexních služeb začleňuje neslyšící do běžného života. Působí v Praze, Středočeském, Libereckém, Královehradeckém, Pardubickém, Ústeckém, Plzeňském, Jihočeském, Moravskoslezském a Jihomoravském kraji. Mezi činnosti patří kurzy znakového jazyka, semináře, přednášky o komunitě a světě neslyšících, tlumočení, Tichá linka, což je online tlumočení do znakového jazyka či přepis mluvené řeči, tlumočnické workshopy a semináře. Vytváří projekty jako jsou Tichá kavárna nebo Tiché zprávy (Tichý svět, 2018).</w:t>
      </w:r>
    </w:p>
    <w:p w:rsidR="005C256F" w:rsidRPr="00C377A8" w:rsidRDefault="005C256F" w:rsidP="00A46698">
      <w:pPr>
        <w:rPr>
          <w:rFonts w:ascii="Times New Roman" w:hAnsi="Times New Roman" w:cs="Times New Roman"/>
          <w:sz w:val="24"/>
          <w:szCs w:val="24"/>
        </w:rPr>
      </w:pPr>
    </w:p>
    <w:p w:rsidR="005C256F" w:rsidRPr="00AF29F2" w:rsidRDefault="005C256F" w:rsidP="00056D51">
      <w:pPr>
        <w:pStyle w:val="Nadpis3"/>
        <w:spacing w:before="0"/>
        <w:ind w:left="0" w:firstLine="0"/>
        <w:rPr>
          <w:rFonts w:ascii="Times New Roman" w:hAnsi="Times New Roman" w:cs="Times New Roman"/>
          <w:b/>
          <w:i/>
          <w:color w:val="auto"/>
        </w:rPr>
      </w:pPr>
      <w:bookmarkStart w:id="36" w:name="_Toc512809739"/>
      <w:r w:rsidRPr="00AF29F2">
        <w:rPr>
          <w:rFonts w:ascii="Times New Roman" w:hAnsi="Times New Roman" w:cs="Times New Roman"/>
          <w:b/>
          <w:i/>
          <w:color w:val="auto"/>
        </w:rPr>
        <w:t>Unie neslyšících Brno</w:t>
      </w:r>
      <w:bookmarkEnd w:id="36"/>
    </w:p>
    <w:p w:rsidR="005C256F" w:rsidRDefault="005C256F" w:rsidP="002C1921">
      <w:pPr>
        <w:ind w:firstLine="576"/>
        <w:rPr>
          <w:rFonts w:ascii="Times New Roman" w:hAnsi="Times New Roman" w:cs="Times New Roman"/>
          <w:sz w:val="24"/>
          <w:szCs w:val="24"/>
        </w:rPr>
      </w:pPr>
      <w:r w:rsidRPr="00C377A8">
        <w:rPr>
          <w:rFonts w:ascii="Times New Roman" w:hAnsi="Times New Roman" w:cs="Times New Roman"/>
          <w:sz w:val="24"/>
          <w:szCs w:val="24"/>
        </w:rPr>
        <w:t xml:space="preserve">Usiluje o integraci neslyšících do společnosti, vyrovnávat se s dopady postižení na jedince. Snaží se informovat o kompenzačních a komunikačních pomůckách. Nabízí tlumočnické služby, odborné sociální poradenství, kurzy znakového jazyka, volnočasové aktivity, kulturní, sportovní a pobytové akce, kompenzační a komunikační pomůcky pro neslyšící, jejich dopravu a instalaci, záruční i pozáruční servis, přednášky, školení, měření sluchu pro veřejnost, pomoc při jednání na sociálních úřadech (Česká unie neslyšících Brno,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r w:rsidRPr="00C377A8">
        <w:rPr>
          <w:rFonts w:ascii="Times New Roman" w:hAnsi="Times New Roman" w:cs="Times New Roman"/>
          <w:sz w:val="24"/>
          <w:szCs w:val="24"/>
        </w:rPr>
        <w:t>).</w:t>
      </w:r>
    </w:p>
    <w:p w:rsidR="005C256F" w:rsidRPr="00C377A8" w:rsidRDefault="005C256F" w:rsidP="00056D51">
      <w:pPr>
        <w:rPr>
          <w:rFonts w:ascii="Times New Roman" w:hAnsi="Times New Roman" w:cs="Times New Roman"/>
          <w:sz w:val="24"/>
          <w:szCs w:val="24"/>
        </w:rPr>
      </w:pPr>
    </w:p>
    <w:p w:rsidR="005C256F" w:rsidRPr="005C256F" w:rsidRDefault="005C256F" w:rsidP="00F469D7">
      <w:pPr>
        <w:pStyle w:val="Nadpis2"/>
        <w:rPr>
          <w:rFonts w:ascii="Times New Roman" w:hAnsi="Times New Roman" w:cs="Times New Roman"/>
          <w:b/>
          <w:color w:val="auto"/>
          <w:sz w:val="24"/>
          <w:szCs w:val="24"/>
          <w:shd w:val="clear" w:color="auto" w:fill="FFFFFF"/>
        </w:rPr>
      </w:pPr>
      <w:bookmarkStart w:id="37" w:name="_Toc512809740"/>
      <w:r w:rsidRPr="005C256F">
        <w:rPr>
          <w:rFonts w:ascii="Times New Roman" w:hAnsi="Times New Roman" w:cs="Times New Roman"/>
          <w:b/>
          <w:color w:val="auto"/>
          <w:sz w:val="24"/>
          <w:szCs w:val="24"/>
          <w:shd w:val="clear" w:color="auto" w:fill="FFFFFF"/>
        </w:rPr>
        <w:t>Český tenisový svaz neslyšících</w:t>
      </w:r>
      <w:bookmarkEnd w:id="37"/>
    </w:p>
    <w:p w:rsidR="005C256F" w:rsidRDefault="005C256F" w:rsidP="002C1921">
      <w:pPr>
        <w:ind w:firstLine="576"/>
        <w:rPr>
          <w:rFonts w:ascii="Times New Roman" w:hAnsi="Times New Roman" w:cs="Times New Roman"/>
          <w:sz w:val="24"/>
          <w:szCs w:val="24"/>
        </w:rPr>
      </w:pPr>
      <w:r w:rsidRPr="00BC4C5A">
        <w:rPr>
          <w:rFonts w:ascii="Times New Roman" w:hAnsi="Times New Roman" w:cs="Times New Roman"/>
          <w:sz w:val="24"/>
          <w:szCs w:val="24"/>
        </w:rPr>
        <w:t>Snaží se propagovat tenis neslyšících a vytvářet pro něj podmínky. Zastupuje tenis neslyšících na mezinárodní úrovni a organizuje reprezentaci. Je zapojen do Světových her neslyšících a komunikuje s paralympijským výborem. Zaštiťuje výchovu hráčů, trenérů, rozhodčích. Pořádá tenisové akce</w:t>
      </w:r>
      <w:r>
        <w:rPr>
          <w:rFonts w:ascii="Times New Roman" w:hAnsi="Times New Roman" w:cs="Times New Roman"/>
          <w:sz w:val="24"/>
          <w:szCs w:val="24"/>
        </w:rPr>
        <w:t xml:space="preserve"> (Český tenisový svaz neslyšících, 2004).</w:t>
      </w:r>
    </w:p>
    <w:p w:rsidR="005C256F" w:rsidRDefault="005C256F" w:rsidP="00F469D7">
      <w:pPr>
        <w:rPr>
          <w:rFonts w:ascii="Times New Roman" w:hAnsi="Times New Roman" w:cs="Times New Roman"/>
          <w:sz w:val="24"/>
          <w:szCs w:val="24"/>
        </w:rPr>
      </w:pPr>
    </w:p>
    <w:p w:rsidR="005C256F" w:rsidRPr="00AF29F2" w:rsidRDefault="005C256F" w:rsidP="00C377A8">
      <w:pPr>
        <w:pStyle w:val="Nadpis2"/>
        <w:rPr>
          <w:rFonts w:ascii="Times New Roman" w:hAnsi="Times New Roman" w:cs="Times New Roman"/>
          <w:b/>
          <w:color w:val="auto"/>
          <w:sz w:val="24"/>
          <w:szCs w:val="24"/>
        </w:rPr>
      </w:pPr>
      <w:bookmarkStart w:id="38" w:name="_Toc512809741"/>
      <w:r w:rsidRPr="00AF29F2">
        <w:rPr>
          <w:rFonts w:ascii="Times New Roman" w:hAnsi="Times New Roman" w:cs="Times New Roman"/>
          <w:b/>
          <w:color w:val="auto"/>
          <w:sz w:val="24"/>
          <w:szCs w:val="24"/>
        </w:rPr>
        <w:lastRenderedPageBreak/>
        <w:t>Evropské centrum pantomimy neslyšících</w:t>
      </w:r>
      <w:bookmarkEnd w:id="38"/>
    </w:p>
    <w:p w:rsidR="005C256F" w:rsidRDefault="005C256F" w:rsidP="002C1921">
      <w:pPr>
        <w:ind w:firstLine="576"/>
        <w:rPr>
          <w:rFonts w:ascii="Times New Roman" w:hAnsi="Times New Roman" w:cs="Times New Roman"/>
          <w:sz w:val="24"/>
          <w:szCs w:val="24"/>
          <w:shd w:val="clear" w:color="auto" w:fill="FFFFFF"/>
        </w:rPr>
      </w:pPr>
      <w:r w:rsidRPr="00BC4C5A">
        <w:rPr>
          <w:rFonts w:ascii="Times New Roman" w:hAnsi="Times New Roman" w:cs="Times New Roman"/>
          <w:sz w:val="24"/>
          <w:szCs w:val="24"/>
          <w:shd w:val="clear" w:color="auto" w:fill="FFFFFF"/>
        </w:rPr>
        <w:t>Spolek sdružující sluchově postižené, jejich rodiny a přátele, zaměřen především na pantomimu a pohybové divadlo. Usiluje o soběstačnost jedinců se sluchovým postižením, jejich účast na kulturních a společenských akcích. Nabízí vzdělávací, sociální, kulturní a volnočasové služby. Organizuje letní tábory pro sluchově postižené děti</w:t>
      </w:r>
      <w:r>
        <w:rPr>
          <w:rFonts w:ascii="Times New Roman" w:hAnsi="Times New Roman" w:cs="Times New Roman"/>
          <w:sz w:val="24"/>
          <w:szCs w:val="24"/>
          <w:shd w:val="clear" w:color="auto" w:fill="FFFFFF"/>
        </w:rPr>
        <w:t xml:space="preserve"> (Evropské centrum pantomimy neslyšících, 2005).</w:t>
      </w:r>
    </w:p>
    <w:p w:rsidR="005C256F" w:rsidRDefault="005C256F" w:rsidP="00C377A8">
      <w:pPr>
        <w:rPr>
          <w:rFonts w:ascii="Times New Roman" w:hAnsi="Times New Roman" w:cs="Times New Roman"/>
          <w:sz w:val="24"/>
          <w:szCs w:val="24"/>
          <w:shd w:val="clear" w:color="auto" w:fill="FFFFFF"/>
        </w:rPr>
      </w:pPr>
    </w:p>
    <w:p w:rsidR="005C256F" w:rsidRPr="005C256F" w:rsidRDefault="005C256F" w:rsidP="00F469D7">
      <w:pPr>
        <w:pStyle w:val="Nadpis2"/>
        <w:rPr>
          <w:rFonts w:ascii="Times New Roman" w:hAnsi="Times New Roman" w:cs="Times New Roman"/>
          <w:b/>
          <w:color w:val="auto"/>
          <w:sz w:val="24"/>
          <w:szCs w:val="24"/>
        </w:rPr>
      </w:pPr>
      <w:bookmarkStart w:id="39" w:name="_Toc512809742"/>
      <w:r w:rsidRPr="005C256F">
        <w:rPr>
          <w:rFonts w:ascii="Times New Roman" w:hAnsi="Times New Roman" w:cs="Times New Roman"/>
          <w:b/>
          <w:color w:val="auto"/>
          <w:sz w:val="24"/>
          <w:szCs w:val="24"/>
        </w:rPr>
        <w:t>Kulturní centrum Ruce</w:t>
      </w:r>
      <w:bookmarkEnd w:id="39"/>
    </w:p>
    <w:p w:rsidR="005C256F" w:rsidRDefault="005C256F" w:rsidP="002C1921">
      <w:pPr>
        <w:ind w:firstLine="576"/>
        <w:rPr>
          <w:rFonts w:ascii="Times New Roman" w:hAnsi="Times New Roman" w:cs="Times New Roman"/>
          <w:bCs/>
          <w:sz w:val="24"/>
          <w:szCs w:val="24"/>
          <w:shd w:val="clear" w:color="auto" w:fill="FFFFFF"/>
        </w:rPr>
      </w:pPr>
      <w:r w:rsidRPr="00BC4C5A">
        <w:rPr>
          <w:rFonts w:ascii="Times New Roman" w:hAnsi="Times New Roman" w:cs="Times New Roman"/>
          <w:bCs/>
          <w:sz w:val="24"/>
          <w:szCs w:val="24"/>
          <w:shd w:val="clear" w:color="auto" w:fill="FFFFFF"/>
        </w:rPr>
        <w:t>Sdružení si klade za cíl podporovat neslyšící, propagovat jejich kulturu mezi slyšícími. Organizuje kulturní, společenské, sportovní a vzdělávací akce. Snahou je pochopení a přijetí odlišností neslyšících slyšícími</w:t>
      </w:r>
      <w:r>
        <w:rPr>
          <w:rFonts w:ascii="Times New Roman" w:hAnsi="Times New Roman" w:cs="Times New Roman"/>
          <w:bCs/>
          <w:sz w:val="24"/>
          <w:szCs w:val="24"/>
          <w:shd w:val="clear" w:color="auto" w:fill="FFFFFF"/>
        </w:rPr>
        <w:t xml:space="preserve"> (Kulturní centrum Ruce, 2008).</w:t>
      </w:r>
    </w:p>
    <w:p w:rsidR="005C256F" w:rsidRDefault="005C256F" w:rsidP="00F469D7">
      <w:pPr>
        <w:rPr>
          <w:rFonts w:ascii="Times New Roman" w:hAnsi="Times New Roman" w:cs="Times New Roman"/>
          <w:bCs/>
          <w:sz w:val="24"/>
          <w:szCs w:val="24"/>
          <w:shd w:val="clear" w:color="auto" w:fill="FFFFFF"/>
        </w:rPr>
      </w:pPr>
    </w:p>
    <w:p w:rsidR="005C256F" w:rsidRPr="005C256F" w:rsidRDefault="005C256F" w:rsidP="00F469D7">
      <w:pPr>
        <w:pStyle w:val="Nadpis2"/>
        <w:rPr>
          <w:rFonts w:ascii="Times New Roman" w:hAnsi="Times New Roman" w:cs="Times New Roman"/>
          <w:b/>
          <w:color w:val="auto"/>
          <w:sz w:val="24"/>
          <w:szCs w:val="24"/>
          <w:shd w:val="clear" w:color="auto" w:fill="FFFFFF"/>
        </w:rPr>
      </w:pPr>
      <w:bookmarkStart w:id="40" w:name="_Toc512809743"/>
      <w:r w:rsidRPr="005C256F">
        <w:rPr>
          <w:rFonts w:ascii="Times New Roman" w:hAnsi="Times New Roman" w:cs="Times New Roman"/>
          <w:b/>
          <w:color w:val="auto"/>
          <w:sz w:val="24"/>
          <w:szCs w:val="24"/>
          <w:shd w:val="clear" w:color="auto" w:fill="FFFFFF"/>
        </w:rPr>
        <w:t xml:space="preserve">Labyrint Brno, </w:t>
      </w:r>
      <w:proofErr w:type="spellStart"/>
      <w:r w:rsidRPr="005C256F">
        <w:rPr>
          <w:rFonts w:ascii="Times New Roman" w:hAnsi="Times New Roman" w:cs="Times New Roman"/>
          <w:b/>
          <w:color w:val="auto"/>
          <w:sz w:val="24"/>
          <w:szCs w:val="24"/>
          <w:shd w:val="clear" w:color="auto" w:fill="FFFFFF"/>
        </w:rPr>
        <w:t>z.s</w:t>
      </w:r>
      <w:proofErr w:type="spellEnd"/>
      <w:r w:rsidRPr="005C256F">
        <w:rPr>
          <w:rFonts w:ascii="Times New Roman" w:hAnsi="Times New Roman" w:cs="Times New Roman"/>
          <w:b/>
          <w:color w:val="auto"/>
          <w:sz w:val="24"/>
          <w:szCs w:val="24"/>
          <w:shd w:val="clear" w:color="auto" w:fill="FFFFFF"/>
        </w:rPr>
        <w:t>.</w:t>
      </w:r>
      <w:bookmarkEnd w:id="40"/>
    </w:p>
    <w:p w:rsidR="005C256F" w:rsidRDefault="005C256F" w:rsidP="002C1921">
      <w:pPr>
        <w:ind w:firstLine="576"/>
        <w:rPr>
          <w:rFonts w:ascii="Times New Roman" w:hAnsi="Times New Roman" w:cs="Times New Roman"/>
          <w:bCs/>
          <w:sz w:val="24"/>
          <w:szCs w:val="24"/>
          <w:shd w:val="clear" w:color="auto" w:fill="FFFFFF"/>
        </w:rPr>
      </w:pPr>
      <w:r w:rsidRPr="00BC4C5A">
        <w:rPr>
          <w:rFonts w:ascii="Times New Roman" w:hAnsi="Times New Roman" w:cs="Times New Roman"/>
          <w:bCs/>
          <w:sz w:val="24"/>
          <w:szCs w:val="24"/>
          <w:shd w:val="clear" w:color="auto" w:fill="FFFFFF"/>
        </w:rPr>
        <w:t>Organizuje mimoškolní kroužek dramatické výchovy pro děti se sluchovým postižením a poznávací exkurze. Spolek vydává krátké filmy na DVD, které jsou ve znakovém jazyce</w:t>
      </w:r>
      <w:r>
        <w:rPr>
          <w:rFonts w:ascii="Times New Roman" w:hAnsi="Times New Roman" w:cs="Times New Roman"/>
          <w:bCs/>
          <w:sz w:val="24"/>
          <w:szCs w:val="24"/>
          <w:shd w:val="clear" w:color="auto" w:fill="FFFFFF"/>
        </w:rPr>
        <w:t xml:space="preserve"> (Labyrint Brno, </w:t>
      </w:r>
      <w:proofErr w:type="spellStart"/>
      <w:r>
        <w:rPr>
          <w:rFonts w:ascii="Times New Roman" w:hAnsi="Times New Roman" w:cs="Times New Roman"/>
          <w:bCs/>
          <w:sz w:val="24"/>
          <w:szCs w:val="24"/>
          <w:shd w:val="clear" w:color="auto" w:fill="FFFFFF"/>
        </w:rPr>
        <w:t>n.d</w:t>
      </w:r>
      <w:proofErr w:type="spellEnd"/>
      <w:r>
        <w:rPr>
          <w:rFonts w:ascii="Times New Roman" w:hAnsi="Times New Roman" w:cs="Times New Roman"/>
          <w:bCs/>
          <w:sz w:val="24"/>
          <w:szCs w:val="24"/>
          <w:shd w:val="clear" w:color="auto" w:fill="FFFFFF"/>
        </w:rPr>
        <w:t>.).</w:t>
      </w:r>
    </w:p>
    <w:p w:rsidR="005C256F" w:rsidRDefault="005C256F" w:rsidP="00F469D7">
      <w:pPr>
        <w:rPr>
          <w:rFonts w:ascii="Times New Roman" w:hAnsi="Times New Roman" w:cs="Times New Roman"/>
          <w:bCs/>
          <w:sz w:val="24"/>
          <w:szCs w:val="24"/>
          <w:shd w:val="clear" w:color="auto" w:fill="FFFFFF"/>
        </w:rPr>
      </w:pPr>
    </w:p>
    <w:p w:rsidR="005C256F" w:rsidRPr="005C256F" w:rsidRDefault="005C256F" w:rsidP="005469DA">
      <w:pPr>
        <w:pStyle w:val="Nadpis2"/>
        <w:rPr>
          <w:rFonts w:ascii="Times New Roman" w:hAnsi="Times New Roman" w:cs="Times New Roman"/>
          <w:b/>
          <w:color w:val="auto"/>
          <w:sz w:val="24"/>
          <w:szCs w:val="24"/>
          <w:shd w:val="clear" w:color="auto" w:fill="FFFFFF"/>
        </w:rPr>
      </w:pPr>
      <w:bookmarkStart w:id="41" w:name="_Toc512809744"/>
      <w:r w:rsidRPr="005C256F">
        <w:rPr>
          <w:rFonts w:ascii="Times New Roman" w:hAnsi="Times New Roman" w:cs="Times New Roman"/>
          <w:b/>
          <w:color w:val="auto"/>
          <w:sz w:val="24"/>
          <w:szCs w:val="24"/>
          <w:shd w:val="clear" w:color="auto" w:fill="FFFFFF"/>
        </w:rPr>
        <w:t xml:space="preserve">LORM-Společnost pro hluchoslepé, </w:t>
      </w:r>
      <w:proofErr w:type="spellStart"/>
      <w:r w:rsidRPr="005C256F">
        <w:rPr>
          <w:rFonts w:ascii="Times New Roman" w:hAnsi="Times New Roman" w:cs="Times New Roman"/>
          <w:b/>
          <w:color w:val="auto"/>
          <w:sz w:val="24"/>
          <w:szCs w:val="24"/>
          <w:shd w:val="clear" w:color="auto" w:fill="FFFFFF"/>
        </w:rPr>
        <w:t>z.s</w:t>
      </w:r>
      <w:proofErr w:type="spellEnd"/>
      <w:r w:rsidRPr="005C256F">
        <w:rPr>
          <w:rFonts w:ascii="Times New Roman" w:hAnsi="Times New Roman" w:cs="Times New Roman"/>
          <w:b/>
          <w:color w:val="auto"/>
          <w:sz w:val="24"/>
          <w:szCs w:val="24"/>
          <w:shd w:val="clear" w:color="auto" w:fill="FFFFFF"/>
        </w:rPr>
        <w:t>.</w:t>
      </w:r>
      <w:bookmarkEnd w:id="41"/>
    </w:p>
    <w:p w:rsidR="005C256F" w:rsidRDefault="005C256F" w:rsidP="002C1921">
      <w:pPr>
        <w:ind w:firstLine="576"/>
        <w:rPr>
          <w:rFonts w:ascii="Times New Roman" w:eastAsia="Times New Roman" w:hAnsi="Times New Roman" w:cs="Times New Roman"/>
          <w:sz w:val="24"/>
          <w:szCs w:val="24"/>
          <w:lang w:eastAsia="cs-CZ"/>
        </w:rPr>
      </w:pPr>
      <w:r w:rsidRPr="00BC4C5A">
        <w:rPr>
          <w:rFonts w:ascii="Times New Roman" w:eastAsia="Times New Roman" w:hAnsi="Times New Roman" w:cs="Times New Roman"/>
          <w:sz w:val="24"/>
          <w:szCs w:val="24"/>
          <w:lang w:eastAsia="cs-CZ"/>
        </w:rPr>
        <w:t>Funguje od roku 1991. Poskytuje služby osobám se souběžným postižením zraku a sluchu mezi něž patří odborné sociální poradenství, sociální rehabilitace, průvodcovské, předčitatelské a tlumočnické služby. Poradenská centra jsou v Praze, Liberci, Jindřichově Hradci, Brně a Ostravě. Společnost vydává časopis Doteky a shromažďuje literaturu zabývající se hluchoslepotou</w:t>
      </w:r>
      <w:r>
        <w:rPr>
          <w:rFonts w:ascii="Times New Roman" w:eastAsia="Times New Roman" w:hAnsi="Times New Roman" w:cs="Times New Roman"/>
          <w:sz w:val="24"/>
          <w:szCs w:val="24"/>
          <w:lang w:eastAsia="cs-CZ"/>
        </w:rPr>
        <w:t xml:space="preserve">. </w:t>
      </w:r>
      <w:r w:rsidRPr="00BC4C5A">
        <w:rPr>
          <w:rFonts w:ascii="Times New Roman" w:eastAsia="Times New Roman" w:hAnsi="Times New Roman" w:cs="Times New Roman"/>
          <w:sz w:val="24"/>
          <w:szCs w:val="24"/>
          <w:lang w:eastAsia="cs-CZ"/>
        </w:rPr>
        <w:t xml:space="preserve">Organizuje pravidelná setkání, týdenní akce, uměleckou soutěž, sportovní soutěž – </w:t>
      </w:r>
      <w:proofErr w:type="spellStart"/>
      <w:r w:rsidRPr="00BC4C5A">
        <w:rPr>
          <w:rFonts w:ascii="Times New Roman" w:eastAsia="Times New Roman" w:hAnsi="Times New Roman" w:cs="Times New Roman"/>
          <w:sz w:val="24"/>
          <w:szCs w:val="24"/>
          <w:lang w:eastAsia="cs-CZ"/>
        </w:rPr>
        <w:t>Lormolympiádu</w:t>
      </w:r>
      <w:proofErr w:type="spellEnd"/>
      <w:r w:rsidRPr="00BC4C5A">
        <w:rPr>
          <w:rFonts w:ascii="Times New Roman" w:eastAsia="Times New Roman" w:hAnsi="Times New Roman" w:cs="Times New Roman"/>
          <w:sz w:val="24"/>
          <w:szCs w:val="24"/>
          <w:lang w:eastAsia="cs-CZ"/>
        </w:rPr>
        <w:t>, jejímž cílem je rozvoj sportovních dovedností, zvýšení sebedůvěry, smyslu pro toleranci, odstraňování komunikační bariéry. Soutěž je určena pro všechny hluchoslepé</w:t>
      </w:r>
      <w:r>
        <w:rPr>
          <w:rFonts w:ascii="Times New Roman" w:eastAsia="Times New Roman" w:hAnsi="Times New Roman" w:cs="Times New Roman"/>
          <w:sz w:val="24"/>
          <w:szCs w:val="24"/>
          <w:lang w:eastAsia="cs-CZ"/>
        </w:rPr>
        <w:t xml:space="preserve"> (LORM-Společnost pro hluchoslepé, 2015).</w:t>
      </w:r>
    </w:p>
    <w:p w:rsidR="005C256F" w:rsidRDefault="005C256F" w:rsidP="005469DA">
      <w:pPr>
        <w:rPr>
          <w:rFonts w:ascii="Times New Roman" w:eastAsia="Times New Roman" w:hAnsi="Times New Roman" w:cs="Times New Roman"/>
          <w:sz w:val="24"/>
          <w:szCs w:val="24"/>
          <w:lang w:eastAsia="cs-CZ"/>
        </w:rPr>
      </w:pPr>
    </w:p>
    <w:p w:rsidR="005C256F" w:rsidRPr="005C256F" w:rsidRDefault="005C256F" w:rsidP="00453B90">
      <w:pPr>
        <w:pStyle w:val="Nadpis2"/>
        <w:rPr>
          <w:rFonts w:ascii="Times New Roman" w:hAnsi="Times New Roman" w:cs="Times New Roman"/>
          <w:b/>
          <w:color w:val="auto"/>
          <w:sz w:val="24"/>
          <w:szCs w:val="24"/>
          <w:shd w:val="clear" w:color="auto" w:fill="FFFFFF"/>
        </w:rPr>
      </w:pPr>
      <w:bookmarkStart w:id="42" w:name="_Toc512809745"/>
      <w:r w:rsidRPr="005C256F">
        <w:rPr>
          <w:rFonts w:ascii="Times New Roman" w:hAnsi="Times New Roman" w:cs="Times New Roman"/>
          <w:b/>
          <w:color w:val="auto"/>
          <w:sz w:val="24"/>
          <w:szCs w:val="24"/>
          <w:shd w:val="clear" w:color="auto" w:fill="FFFFFF"/>
        </w:rPr>
        <w:t>Naděje neslyšících</w:t>
      </w:r>
      <w:bookmarkEnd w:id="42"/>
    </w:p>
    <w:p w:rsidR="005C256F" w:rsidRDefault="005C256F" w:rsidP="002C1921">
      <w:pPr>
        <w:ind w:firstLine="576"/>
        <w:rPr>
          <w:rFonts w:ascii="Times New Roman" w:hAnsi="Times New Roman" w:cs="Times New Roman"/>
          <w:bCs/>
          <w:sz w:val="24"/>
          <w:szCs w:val="24"/>
          <w:shd w:val="clear" w:color="auto" w:fill="FFFFFF"/>
        </w:rPr>
      </w:pPr>
      <w:r w:rsidRPr="00BC4C5A">
        <w:rPr>
          <w:rFonts w:ascii="Times New Roman" w:hAnsi="Times New Roman" w:cs="Times New Roman"/>
          <w:bCs/>
          <w:sz w:val="24"/>
          <w:szCs w:val="24"/>
          <w:shd w:val="clear" w:color="auto" w:fill="FFFFFF"/>
        </w:rPr>
        <w:t>Náboženská organizace pro sluchově postižené vyznávající Pána Ježíše. Jedenkrát ročně pořádá letní pobytový tábor pro slyšící i neslyšící a pravidelná víkendová setkání pořádaná přibližně jednou za dva, tři měsíce</w:t>
      </w:r>
      <w:r>
        <w:rPr>
          <w:rFonts w:ascii="Times New Roman" w:hAnsi="Times New Roman" w:cs="Times New Roman"/>
          <w:bCs/>
          <w:sz w:val="24"/>
          <w:szCs w:val="24"/>
          <w:shd w:val="clear" w:color="auto" w:fill="FFFFFF"/>
        </w:rPr>
        <w:t xml:space="preserve"> (Naděje neslyšících, 2016).</w:t>
      </w:r>
    </w:p>
    <w:p w:rsidR="005C256F" w:rsidRDefault="005C256F" w:rsidP="00F469D7">
      <w:pPr>
        <w:rPr>
          <w:rFonts w:ascii="Times New Roman" w:hAnsi="Times New Roman" w:cs="Times New Roman"/>
          <w:bCs/>
          <w:sz w:val="24"/>
          <w:szCs w:val="24"/>
          <w:shd w:val="clear" w:color="auto" w:fill="FFFFFF"/>
        </w:rPr>
      </w:pPr>
    </w:p>
    <w:p w:rsidR="005C256F" w:rsidRPr="005C256F" w:rsidRDefault="005C256F" w:rsidP="00453B90">
      <w:pPr>
        <w:pStyle w:val="Nadpis2"/>
        <w:rPr>
          <w:rFonts w:ascii="Times New Roman" w:hAnsi="Times New Roman" w:cs="Times New Roman"/>
          <w:b/>
          <w:color w:val="auto"/>
          <w:sz w:val="24"/>
          <w:szCs w:val="24"/>
          <w:shd w:val="clear" w:color="auto" w:fill="FFFFFF"/>
        </w:rPr>
      </w:pPr>
      <w:bookmarkStart w:id="43" w:name="_Toc512809746"/>
      <w:r w:rsidRPr="005C256F">
        <w:rPr>
          <w:rFonts w:ascii="Times New Roman" w:hAnsi="Times New Roman" w:cs="Times New Roman"/>
          <w:b/>
          <w:color w:val="auto"/>
          <w:sz w:val="24"/>
          <w:szCs w:val="24"/>
          <w:shd w:val="clear" w:color="auto" w:fill="FFFFFF"/>
        </w:rPr>
        <w:lastRenderedPageBreak/>
        <w:t>Pražský spolek neslyšících</w:t>
      </w:r>
      <w:bookmarkEnd w:id="43"/>
    </w:p>
    <w:p w:rsidR="005C256F" w:rsidRDefault="005C256F" w:rsidP="002C1921">
      <w:pPr>
        <w:shd w:val="clear" w:color="auto" w:fill="FFFFFF"/>
        <w:ind w:firstLine="576"/>
        <w:rPr>
          <w:rFonts w:ascii="Times New Roman" w:eastAsia="Times New Roman" w:hAnsi="Times New Roman" w:cs="Times New Roman"/>
          <w:sz w:val="24"/>
          <w:szCs w:val="24"/>
          <w:lang w:eastAsia="cs-CZ"/>
        </w:rPr>
      </w:pPr>
      <w:r w:rsidRPr="00BC4C5A">
        <w:rPr>
          <w:rFonts w:ascii="Times New Roman" w:eastAsia="Times New Roman" w:hAnsi="Times New Roman" w:cs="Times New Roman"/>
          <w:sz w:val="24"/>
          <w:szCs w:val="24"/>
          <w:lang w:eastAsia="cs-CZ"/>
        </w:rPr>
        <w:t>Spolek fungující již od roku 1868. Od prvopočátku se snaží o pozvednutí kulturní úrovně neslyšících a jejich rovnoprávnost. Spolek nabízí možnost sociálních služeb, poradenství v oblasti informačních technologií a další</w:t>
      </w:r>
      <w:r>
        <w:rPr>
          <w:rFonts w:ascii="Times New Roman" w:eastAsia="Times New Roman" w:hAnsi="Times New Roman" w:cs="Times New Roman"/>
          <w:sz w:val="24"/>
          <w:szCs w:val="24"/>
          <w:lang w:eastAsia="cs-CZ"/>
        </w:rPr>
        <w:t xml:space="preserve"> (Pražský spolek neslyšících, </w:t>
      </w:r>
      <w:proofErr w:type="spellStart"/>
      <w:r>
        <w:rPr>
          <w:rFonts w:ascii="Times New Roman" w:eastAsia="Times New Roman" w:hAnsi="Times New Roman" w:cs="Times New Roman"/>
          <w:sz w:val="24"/>
          <w:szCs w:val="24"/>
          <w:lang w:eastAsia="cs-CZ"/>
        </w:rPr>
        <w:t>n.d</w:t>
      </w:r>
      <w:proofErr w:type="spellEnd"/>
      <w:r>
        <w:rPr>
          <w:rFonts w:ascii="Times New Roman" w:eastAsia="Times New Roman" w:hAnsi="Times New Roman" w:cs="Times New Roman"/>
          <w:sz w:val="24"/>
          <w:szCs w:val="24"/>
          <w:lang w:eastAsia="cs-CZ"/>
        </w:rPr>
        <w:t>.).</w:t>
      </w:r>
    </w:p>
    <w:p w:rsidR="005C256F" w:rsidRDefault="005C256F" w:rsidP="00453B90">
      <w:pPr>
        <w:shd w:val="clear" w:color="auto" w:fill="FFFFFF"/>
        <w:rPr>
          <w:rFonts w:ascii="Times New Roman" w:eastAsia="Times New Roman" w:hAnsi="Times New Roman" w:cs="Times New Roman"/>
          <w:sz w:val="24"/>
          <w:szCs w:val="24"/>
          <w:lang w:eastAsia="cs-CZ"/>
        </w:rPr>
      </w:pPr>
    </w:p>
    <w:p w:rsidR="005C256F" w:rsidRPr="005C256F" w:rsidRDefault="005C256F" w:rsidP="00D326A9">
      <w:pPr>
        <w:pStyle w:val="Nadpis2"/>
        <w:rPr>
          <w:rFonts w:ascii="Times New Roman" w:eastAsia="Times New Roman" w:hAnsi="Times New Roman" w:cs="Times New Roman"/>
          <w:b/>
          <w:color w:val="auto"/>
          <w:sz w:val="24"/>
          <w:szCs w:val="24"/>
          <w:lang w:eastAsia="cs-CZ"/>
        </w:rPr>
      </w:pPr>
      <w:bookmarkStart w:id="44" w:name="_Toc512809747"/>
      <w:r w:rsidRPr="005C256F">
        <w:rPr>
          <w:rFonts w:ascii="Times New Roman" w:eastAsia="Times New Roman" w:hAnsi="Times New Roman" w:cs="Times New Roman"/>
          <w:b/>
          <w:color w:val="auto"/>
          <w:sz w:val="24"/>
          <w:szCs w:val="24"/>
          <w:lang w:eastAsia="cs-CZ"/>
        </w:rPr>
        <w:t xml:space="preserve">SNN-Svaz neslyšících a nedoslýchavých v ČR, </w:t>
      </w:r>
      <w:proofErr w:type="spellStart"/>
      <w:r w:rsidRPr="005C256F">
        <w:rPr>
          <w:rFonts w:ascii="Times New Roman" w:eastAsia="Times New Roman" w:hAnsi="Times New Roman" w:cs="Times New Roman"/>
          <w:b/>
          <w:color w:val="auto"/>
          <w:sz w:val="24"/>
          <w:szCs w:val="24"/>
          <w:lang w:eastAsia="cs-CZ"/>
        </w:rPr>
        <w:t>z.s</w:t>
      </w:r>
      <w:proofErr w:type="spellEnd"/>
      <w:r w:rsidRPr="005C256F">
        <w:rPr>
          <w:rFonts w:ascii="Times New Roman" w:eastAsia="Times New Roman" w:hAnsi="Times New Roman" w:cs="Times New Roman"/>
          <w:b/>
          <w:color w:val="auto"/>
          <w:sz w:val="24"/>
          <w:szCs w:val="24"/>
          <w:lang w:eastAsia="cs-CZ"/>
        </w:rPr>
        <w:t>.</w:t>
      </w:r>
      <w:bookmarkEnd w:id="44"/>
    </w:p>
    <w:p w:rsidR="005C256F" w:rsidRDefault="005C256F" w:rsidP="002C1921">
      <w:pPr>
        <w:ind w:firstLine="576"/>
        <w:rPr>
          <w:rFonts w:ascii="Times New Roman" w:hAnsi="Times New Roman" w:cs="Times New Roman"/>
          <w:bCs/>
          <w:sz w:val="24"/>
          <w:szCs w:val="24"/>
        </w:rPr>
      </w:pPr>
      <w:r w:rsidRPr="00BC4C5A">
        <w:rPr>
          <w:rFonts w:ascii="Times New Roman" w:hAnsi="Times New Roman" w:cs="Times New Roman"/>
          <w:bCs/>
          <w:sz w:val="24"/>
          <w:szCs w:val="24"/>
        </w:rPr>
        <w:t>Spolek s celorepublikovou působností. Sdružuje 58</w:t>
      </w:r>
      <w:r>
        <w:rPr>
          <w:rFonts w:ascii="Times New Roman" w:hAnsi="Times New Roman" w:cs="Times New Roman"/>
          <w:bCs/>
          <w:sz w:val="24"/>
          <w:szCs w:val="24"/>
        </w:rPr>
        <w:t xml:space="preserve"> spolků (4 krajské organizace, 5 poradenských center, 18 poboček pro neslyšící, 26 poboček pro nedoslýchavé, 5 poboček smíšených) </w:t>
      </w:r>
      <w:r w:rsidRPr="00BC4C5A">
        <w:rPr>
          <w:rFonts w:ascii="Times New Roman" w:hAnsi="Times New Roman" w:cs="Times New Roman"/>
          <w:bCs/>
          <w:sz w:val="24"/>
          <w:szCs w:val="24"/>
        </w:rPr>
        <w:t>s přibližně 4000 členy se sluchovým postižením.</w:t>
      </w:r>
      <w:r>
        <w:rPr>
          <w:rFonts w:ascii="Times New Roman" w:hAnsi="Times New Roman" w:cs="Times New Roman"/>
          <w:bCs/>
          <w:sz w:val="24"/>
          <w:szCs w:val="24"/>
        </w:rPr>
        <w:t xml:space="preserve"> Cílem svazu je podpora práv lidí se sluchovým postižením, bezbariérovosti v komunikaci, zajištění informací, poradenství, aktivizačních služeb, sociální, zdravotní, pracovní rehabilitace, tlumočnických služeb, technického poradenství. Pořádá kulturní, společenské, vzdělávací aktivity a volnočasové aktivity (Svaz neslyšících a nedoslýchavých v ČR, 2012).</w:t>
      </w:r>
    </w:p>
    <w:p w:rsidR="005C256F" w:rsidRDefault="005C256F" w:rsidP="00D326A9">
      <w:pPr>
        <w:rPr>
          <w:rFonts w:ascii="Times New Roman" w:hAnsi="Times New Roman" w:cs="Times New Roman"/>
          <w:bCs/>
          <w:sz w:val="24"/>
          <w:szCs w:val="24"/>
        </w:rPr>
      </w:pPr>
    </w:p>
    <w:p w:rsidR="005C256F" w:rsidRPr="005C256F" w:rsidRDefault="005C256F" w:rsidP="00453B90">
      <w:pPr>
        <w:pStyle w:val="Nadpis2"/>
        <w:rPr>
          <w:rFonts w:ascii="Times New Roman" w:eastAsia="Times New Roman" w:hAnsi="Times New Roman" w:cs="Times New Roman"/>
          <w:b/>
          <w:color w:val="auto"/>
          <w:sz w:val="24"/>
          <w:szCs w:val="24"/>
          <w:lang w:eastAsia="cs-CZ"/>
        </w:rPr>
      </w:pPr>
      <w:bookmarkStart w:id="45" w:name="_Toc512809748"/>
      <w:r w:rsidRPr="005C256F">
        <w:rPr>
          <w:rFonts w:ascii="Times New Roman" w:eastAsia="Times New Roman" w:hAnsi="Times New Roman" w:cs="Times New Roman"/>
          <w:b/>
          <w:color w:val="auto"/>
          <w:sz w:val="24"/>
          <w:szCs w:val="24"/>
          <w:lang w:eastAsia="cs-CZ"/>
        </w:rPr>
        <w:t>SUKI-Spolek uživatelů kochleárního implantátu</w:t>
      </w:r>
      <w:bookmarkEnd w:id="45"/>
    </w:p>
    <w:p w:rsidR="005C256F" w:rsidRDefault="005C256F" w:rsidP="002C1921">
      <w:pPr>
        <w:ind w:firstLine="576"/>
        <w:rPr>
          <w:rFonts w:ascii="Times New Roman" w:hAnsi="Times New Roman" w:cs="Times New Roman"/>
          <w:bCs/>
          <w:sz w:val="24"/>
          <w:szCs w:val="24"/>
          <w:shd w:val="clear" w:color="auto" w:fill="FFFFFF"/>
        </w:rPr>
      </w:pPr>
      <w:r w:rsidRPr="00BC4C5A">
        <w:rPr>
          <w:rFonts w:ascii="Times New Roman" w:hAnsi="Times New Roman" w:cs="Times New Roman"/>
          <w:bCs/>
          <w:sz w:val="24"/>
          <w:szCs w:val="24"/>
          <w:shd w:val="clear" w:color="auto" w:fill="FFFFFF"/>
        </w:rPr>
        <w:t>Od roku 1994 sdružuje rodiče dětí s kochleárním implantátem, jejich samotné uživatele a odborníky zabývající se touto problematikou. Spolek pořádá 2x ročně (na jaře a na podzim) víkendový pobyt a 1x ročně letní pobyt. Cílem spolku je informovat lidi o kochleárních implantátech, pomáhat implantovaným lidem k lepšímu životu. Účastní se konferencí. Umožňuje výměnu názorů mezi sdruženými lidmi a předává jim informace související s tímto tématem</w:t>
      </w:r>
      <w:r>
        <w:rPr>
          <w:rFonts w:ascii="Times New Roman" w:hAnsi="Times New Roman" w:cs="Times New Roman"/>
          <w:bCs/>
          <w:sz w:val="24"/>
          <w:szCs w:val="24"/>
          <w:shd w:val="clear" w:color="auto" w:fill="FFFFFF"/>
        </w:rPr>
        <w:t xml:space="preserve"> (Spolek uživatelů kochleárního implantátu, 2016).</w:t>
      </w:r>
    </w:p>
    <w:p w:rsidR="000B3929" w:rsidRDefault="000B3929" w:rsidP="005469DA">
      <w:pPr>
        <w:rPr>
          <w:rFonts w:ascii="Times New Roman" w:hAnsi="Times New Roman" w:cs="Times New Roman"/>
          <w:bCs/>
          <w:sz w:val="24"/>
          <w:szCs w:val="24"/>
          <w:shd w:val="clear" w:color="auto" w:fill="FFFFFF"/>
        </w:rPr>
      </w:pPr>
    </w:p>
    <w:p w:rsidR="002D0869" w:rsidRPr="000B3929" w:rsidRDefault="002D0869" w:rsidP="002D0869">
      <w:pPr>
        <w:pStyle w:val="Nadpis2"/>
        <w:rPr>
          <w:rFonts w:ascii="Times New Roman" w:hAnsi="Times New Roman" w:cs="Times New Roman"/>
          <w:b/>
          <w:color w:val="auto"/>
          <w:sz w:val="24"/>
          <w:szCs w:val="24"/>
        </w:rPr>
      </w:pPr>
      <w:bookmarkStart w:id="46" w:name="_Toc512809749"/>
      <w:r w:rsidRPr="000B3929">
        <w:rPr>
          <w:rFonts w:ascii="Times New Roman" w:hAnsi="Times New Roman" w:cs="Times New Roman"/>
          <w:b/>
          <w:color w:val="auto"/>
          <w:sz w:val="24"/>
          <w:szCs w:val="24"/>
        </w:rPr>
        <w:t>53. skautský oddíl Potkani</w:t>
      </w:r>
      <w:bookmarkEnd w:id="46"/>
    </w:p>
    <w:p w:rsidR="002D0869" w:rsidRDefault="002D0869" w:rsidP="002C1921">
      <w:pPr>
        <w:ind w:firstLine="576"/>
        <w:rPr>
          <w:rFonts w:ascii="Times New Roman" w:hAnsi="Times New Roman" w:cs="Times New Roman"/>
          <w:sz w:val="24"/>
          <w:szCs w:val="24"/>
        </w:rPr>
      </w:pPr>
      <w:r w:rsidRPr="00BC4C5A">
        <w:rPr>
          <w:rFonts w:ascii="Times New Roman" w:hAnsi="Times New Roman" w:cs="Times New Roman"/>
          <w:sz w:val="24"/>
          <w:szCs w:val="24"/>
        </w:rPr>
        <w:t xml:space="preserve">Jediný skautský oddíl pro neslyšící v ČR. Spadá pod středisko </w:t>
      </w:r>
      <w:proofErr w:type="spellStart"/>
      <w:r w:rsidRPr="00BC4C5A">
        <w:rPr>
          <w:rFonts w:ascii="Times New Roman" w:hAnsi="Times New Roman" w:cs="Times New Roman"/>
          <w:sz w:val="24"/>
          <w:szCs w:val="24"/>
        </w:rPr>
        <w:t>Arcus</w:t>
      </w:r>
      <w:proofErr w:type="spellEnd"/>
      <w:r w:rsidRPr="00BC4C5A">
        <w:rPr>
          <w:rFonts w:ascii="Times New Roman" w:hAnsi="Times New Roman" w:cs="Times New Roman"/>
          <w:sz w:val="24"/>
          <w:szCs w:val="24"/>
        </w:rPr>
        <w:t xml:space="preserve"> v Praze. Členové se učí samostatnosti, navazují nová přátelství, podnikají výlety, hrají různé hry, věnují se lesní moudrosti, v létě spí pod týpí a dělají spoustu dalších aktivit</w:t>
      </w:r>
      <w:r>
        <w:rPr>
          <w:rFonts w:ascii="Times New Roman" w:hAnsi="Times New Roman" w:cs="Times New Roman"/>
          <w:sz w:val="24"/>
          <w:szCs w:val="24"/>
        </w:rPr>
        <w:t xml:space="preserve"> (Středisko </w:t>
      </w:r>
      <w:proofErr w:type="spellStart"/>
      <w:r>
        <w:rPr>
          <w:rFonts w:ascii="Times New Roman" w:hAnsi="Times New Roman" w:cs="Times New Roman"/>
          <w:sz w:val="24"/>
          <w:szCs w:val="24"/>
        </w:rPr>
        <w:t>Arcus</w:t>
      </w:r>
      <w:proofErr w:type="spellEnd"/>
      <w:r>
        <w:rPr>
          <w:rFonts w:ascii="Times New Roman" w:hAnsi="Times New Roman" w:cs="Times New Roman"/>
          <w:sz w:val="24"/>
          <w:szCs w:val="24"/>
        </w:rPr>
        <w:t xml:space="preserve"> Praha,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5C256F" w:rsidRDefault="005C256F">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br w:type="page"/>
      </w:r>
    </w:p>
    <w:p w:rsidR="00FE4233" w:rsidRPr="005C256F" w:rsidRDefault="00DB27CF" w:rsidP="00A656EA">
      <w:pPr>
        <w:pStyle w:val="Nadpis1"/>
        <w:spacing w:before="0"/>
        <w:ind w:left="567" w:hanging="567"/>
        <w:rPr>
          <w:rFonts w:ascii="Times New Roman" w:hAnsi="Times New Roman" w:cs="Times New Roman"/>
          <w:b/>
          <w:color w:val="auto"/>
          <w:sz w:val="24"/>
          <w:szCs w:val="24"/>
        </w:rPr>
      </w:pPr>
      <w:bookmarkStart w:id="47" w:name="_Toc512809750"/>
      <w:r w:rsidRPr="005C256F">
        <w:rPr>
          <w:rFonts w:ascii="Times New Roman" w:hAnsi="Times New Roman" w:cs="Times New Roman"/>
          <w:b/>
          <w:color w:val="auto"/>
          <w:sz w:val="24"/>
          <w:szCs w:val="24"/>
        </w:rPr>
        <w:lastRenderedPageBreak/>
        <w:t>C</w:t>
      </w:r>
      <w:r w:rsidR="005C256F" w:rsidRPr="005C256F">
        <w:rPr>
          <w:rFonts w:ascii="Times New Roman" w:hAnsi="Times New Roman" w:cs="Times New Roman"/>
          <w:b/>
          <w:color w:val="auto"/>
          <w:sz w:val="24"/>
          <w:szCs w:val="24"/>
        </w:rPr>
        <w:t>ÍL</w:t>
      </w:r>
      <w:bookmarkEnd w:id="47"/>
    </w:p>
    <w:p w:rsidR="00D751BF" w:rsidRDefault="00657741" w:rsidP="004064D2">
      <w:pPr>
        <w:ind w:firstLine="567"/>
        <w:rPr>
          <w:rFonts w:ascii="Times New Roman" w:hAnsi="Times New Roman" w:cs="Times New Roman"/>
          <w:sz w:val="24"/>
          <w:szCs w:val="24"/>
        </w:rPr>
      </w:pPr>
      <w:r w:rsidRPr="00657741">
        <w:rPr>
          <w:rFonts w:ascii="Times New Roman" w:hAnsi="Times New Roman" w:cs="Times New Roman"/>
          <w:sz w:val="24"/>
          <w:szCs w:val="24"/>
        </w:rPr>
        <w:t xml:space="preserve">Cílem </w:t>
      </w:r>
      <w:r w:rsidR="005B7F44">
        <w:rPr>
          <w:rFonts w:ascii="Times New Roman" w:hAnsi="Times New Roman" w:cs="Times New Roman"/>
          <w:sz w:val="24"/>
          <w:szCs w:val="24"/>
        </w:rPr>
        <w:t xml:space="preserve">bakalářské </w:t>
      </w:r>
      <w:r w:rsidRPr="00657741">
        <w:rPr>
          <w:rFonts w:ascii="Times New Roman" w:hAnsi="Times New Roman" w:cs="Times New Roman"/>
          <w:sz w:val="24"/>
          <w:szCs w:val="24"/>
        </w:rPr>
        <w:t xml:space="preserve">práce </w:t>
      </w:r>
      <w:r w:rsidR="00EE3503">
        <w:rPr>
          <w:rFonts w:ascii="Times New Roman" w:hAnsi="Times New Roman" w:cs="Times New Roman"/>
          <w:sz w:val="24"/>
          <w:szCs w:val="24"/>
        </w:rPr>
        <w:t xml:space="preserve">je </w:t>
      </w:r>
      <w:r w:rsidR="00B57085">
        <w:rPr>
          <w:rFonts w:ascii="Times New Roman" w:hAnsi="Times New Roman" w:cs="Times New Roman"/>
          <w:sz w:val="24"/>
          <w:szCs w:val="24"/>
        </w:rPr>
        <w:t>zjištění stavu, rozsahu a škály nabízených možností realizace osob se sluchovým postižením v jejich organizacích a spolcích, které jsou primárně zaměřeny na uvedenou cílovou skupinu.</w:t>
      </w:r>
    </w:p>
    <w:p w:rsidR="00657741" w:rsidRDefault="00D751BF" w:rsidP="004064D2">
      <w:pPr>
        <w:ind w:firstLine="567"/>
        <w:rPr>
          <w:rFonts w:ascii="Times New Roman" w:hAnsi="Times New Roman" w:cs="Times New Roman"/>
          <w:sz w:val="24"/>
          <w:szCs w:val="24"/>
        </w:rPr>
      </w:pPr>
      <w:r>
        <w:rPr>
          <w:rFonts w:ascii="Times New Roman" w:hAnsi="Times New Roman" w:cs="Times New Roman"/>
          <w:sz w:val="24"/>
          <w:szCs w:val="24"/>
        </w:rPr>
        <w:t>Parciálním c</w:t>
      </w:r>
      <w:r w:rsidR="00412A65">
        <w:rPr>
          <w:rFonts w:ascii="Times New Roman" w:hAnsi="Times New Roman" w:cs="Times New Roman"/>
          <w:sz w:val="24"/>
          <w:szCs w:val="24"/>
        </w:rPr>
        <w:t xml:space="preserve">ílem je </w:t>
      </w:r>
      <w:r w:rsidR="00B57085">
        <w:rPr>
          <w:rFonts w:ascii="Times New Roman" w:hAnsi="Times New Roman" w:cs="Times New Roman"/>
          <w:sz w:val="24"/>
          <w:szCs w:val="24"/>
        </w:rPr>
        <w:t>a</w:t>
      </w:r>
      <w:r w:rsidR="00EE3503">
        <w:rPr>
          <w:rFonts w:ascii="Times New Roman" w:hAnsi="Times New Roman" w:cs="Times New Roman"/>
          <w:sz w:val="24"/>
          <w:szCs w:val="24"/>
        </w:rPr>
        <w:t>nalýza informac</w:t>
      </w:r>
      <w:r w:rsidR="005B7F44">
        <w:rPr>
          <w:rFonts w:ascii="Times New Roman" w:hAnsi="Times New Roman" w:cs="Times New Roman"/>
          <w:sz w:val="24"/>
          <w:szCs w:val="24"/>
        </w:rPr>
        <w:t>í o pohybových aktivitách pro sluchově postižené v nabídce organizací.</w:t>
      </w:r>
    </w:p>
    <w:p w:rsidR="005C256F" w:rsidRPr="00657741" w:rsidRDefault="005C256F" w:rsidP="004064D2">
      <w:pPr>
        <w:ind w:firstLine="567"/>
        <w:rPr>
          <w:rFonts w:ascii="Times New Roman" w:hAnsi="Times New Roman" w:cs="Times New Roman"/>
          <w:sz w:val="24"/>
          <w:szCs w:val="24"/>
        </w:rPr>
      </w:pPr>
    </w:p>
    <w:p w:rsidR="00DB27CF" w:rsidRPr="005C256F" w:rsidRDefault="00DB27CF" w:rsidP="00A656EA">
      <w:pPr>
        <w:pStyle w:val="Nadpis2"/>
        <w:spacing w:before="0"/>
        <w:ind w:left="567" w:hanging="567"/>
        <w:rPr>
          <w:rFonts w:ascii="Times New Roman" w:hAnsi="Times New Roman" w:cs="Times New Roman"/>
          <w:b/>
          <w:color w:val="auto"/>
          <w:sz w:val="24"/>
          <w:szCs w:val="24"/>
        </w:rPr>
      </w:pPr>
      <w:bookmarkStart w:id="48" w:name="_Toc512809751"/>
      <w:r w:rsidRPr="005C256F">
        <w:rPr>
          <w:rFonts w:ascii="Times New Roman" w:hAnsi="Times New Roman" w:cs="Times New Roman"/>
          <w:b/>
          <w:color w:val="auto"/>
          <w:sz w:val="24"/>
          <w:szCs w:val="24"/>
        </w:rPr>
        <w:t>V</w:t>
      </w:r>
      <w:r w:rsidR="000D7BFD" w:rsidRPr="005C256F">
        <w:rPr>
          <w:rFonts w:ascii="Times New Roman" w:hAnsi="Times New Roman" w:cs="Times New Roman"/>
          <w:b/>
          <w:color w:val="auto"/>
          <w:sz w:val="24"/>
          <w:szCs w:val="24"/>
        </w:rPr>
        <w:t>ýzkumné</w:t>
      </w:r>
      <w:r w:rsidRPr="005C256F">
        <w:rPr>
          <w:rFonts w:ascii="Times New Roman" w:hAnsi="Times New Roman" w:cs="Times New Roman"/>
          <w:b/>
          <w:color w:val="auto"/>
          <w:sz w:val="24"/>
          <w:szCs w:val="24"/>
        </w:rPr>
        <w:t xml:space="preserve"> otázky</w:t>
      </w:r>
      <w:bookmarkEnd w:id="48"/>
    </w:p>
    <w:p w:rsidR="000D7BFD" w:rsidRPr="000D7BFD" w:rsidRDefault="00DA718B" w:rsidP="000D7BFD">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J</w:t>
      </w:r>
      <w:r w:rsidR="000D7BFD" w:rsidRPr="000D7BFD">
        <w:rPr>
          <w:rFonts w:ascii="Times New Roman" w:hAnsi="Times New Roman" w:cs="Times New Roman"/>
          <w:sz w:val="24"/>
          <w:szCs w:val="24"/>
        </w:rPr>
        <w:t>aké pohybové aktivity jsou organizacemi nabízené</w:t>
      </w:r>
      <w:r>
        <w:rPr>
          <w:rFonts w:ascii="Times New Roman" w:hAnsi="Times New Roman" w:cs="Times New Roman"/>
          <w:sz w:val="24"/>
          <w:szCs w:val="24"/>
        </w:rPr>
        <w:t>?</w:t>
      </w:r>
    </w:p>
    <w:p w:rsidR="000D7BFD" w:rsidRPr="000D7BFD" w:rsidRDefault="000D7BFD" w:rsidP="000D7BFD">
      <w:pPr>
        <w:pStyle w:val="Odstavecseseznamem"/>
        <w:numPr>
          <w:ilvl w:val="0"/>
          <w:numId w:val="7"/>
        </w:numPr>
        <w:rPr>
          <w:rFonts w:ascii="Times New Roman" w:hAnsi="Times New Roman" w:cs="Times New Roman"/>
          <w:sz w:val="24"/>
          <w:szCs w:val="24"/>
        </w:rPr>
      </w:pPr>
      <w:r w:rsidRPr="000D7BFD">
        <w:rPr>
          <w:rFonts w:ascii="Times New Roman" w:hAnsi="Times New Roman" w:cs="Times New Roman"/>
          <w:sz w:val="24"/>
          <w:szCs w:val="24"/>
        </w:rPr>
        <w:t>Jaká je cílová skupina lidí, pro které jsou aktivity organizovány</w:t>
      </w:r>
      <w:r w:rsidR="00DA718B">
        <w:rPr>
          <w:rFonts w:ascii="Times New Roman" w:hAnsi="Times New Roman" w:cs="Times New Roman"/>
          <w:sz w:val="24"/>
          <w:szCs w:val="24"/>
        </w:rPr>
        <w:t>?</w:t>
      </w:r>
    </w:p>
    <w:p w:rsidR="000D7BFD" w:rsidRPr="000D7BFD" w:rsidRDefault="000D7BFD" w:rsidP="000D7BFD">
      <w:pPr>
        <w:pStyle w:val="Odstavecseseznamem"/>
        <w:numPr>
          <w:ilvl w:val="0"/>
          <w:numId w:val="7"/>
        </w:numPr>
        <w:rPr>
          <w:rFonts w:ascii="Times New Roman" w:hAnsi="Times New Roman" w:cs="Times New Roman"/>
          <w:sz w:val="24"/>
          <w:szCs w:val="24"/>
        </w:rPr>
      </w:pPr>
      <w:r w:rsidRPr="000D7BFD">
        <w:rPr>
          <w:rFonts w:ascii="Times New Roman" w:hAnsi="Times New Roman" w:cs="Times New Roman"/>
          <w:sz w:val="24"/>
          <w:szCs w:val="24"/>
        </w:rPr>
        <w:t>O které dostupné aktivity je v organizacích zájem, a které aktivity v organizacích chybějí</w:t>
      </w:r>
      <w:r w:rsidR="00DA718B">
        <w:rPr>
          <w:rFonts w:ascii="Times New Roman" w:hAnsi="Times New Roman" w:cs="Times New Roman"/>
          <w:sz w:val="24"/>
          <w:szCs w:val="24"/>
        </w:rPr>
        <w:t>?</w:t>
      </w:r>
    </w:p>
    <w:p w:rsidR="000D7BFD" w:rsidRPr="000D7BFD" w:rsidRDefault="00DA718B" w:rsidP="000D7BFD">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Jaký je n</w:t>
      </w:r>
      <w:r w:rsidR="000D7BFD" w:rsidRPr="000D7BFD">
        <w:rPr>
          <w:rFonts w:ascii="Times New Roman" w:hAnsi="Times New Roman" w:cs="Times New Roman"/>
          <w:sz w:val="24"/>
          <w:szCs w:val="24"/>
        </w:rPr>
        <w:t>ázor organizací na spokojenost klientů s nabízenými pohybovými aktivitami</w:t>
      </w:r>
      <w:r w:rsidR="00982BED">
        <w:rPr>
          <w:rFonts w:ascii="Times New Roman" w:hAnsi="Times New Roman" w:cs="Times New Roman"/>
          <w:sz w:val="24"/>
          <w:szCs w:val="24"/>
        </w:rPr>
        <w:t xml:space="preserve"> a jejich případné rozšíření</w:t>
      </w:r>
      <w:r>
        <w:rPr>
          <w:rFonts w:ascii="Times New Roman" w:hAnsi="Times New Roman" w:cs="Times New Roman"/>
          <w:sz w:val="24"/>
          <w:szCs w:val="24"/>
        </w:rPr>
        <w:t>?</w:t>
      </w:r>
    </w:p>
    <w:p w:rsidR="00B57085" w:rsidRDefault="00DA718B" w:rsidP="000D7BFD">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Jaký je z</w:t>
      </w:r>
      <w:r w:rsidR="000D7BFD" w:rsidRPr="000D7BFD">
        <w:rPr>
          <w:rFonts w:ascii="Times New Roman" w:hAnsi="Times New Roman" w:cs="Times New Roman"/>
          <w:sz w:val="24"/>
          <w:szCs w:val="24"/>
        </w:rPr>
        <w:t>působ financování akcí</w:t>
      </w:r>
      <w:r>
        <w:rPr>
          <w:rFonts w:ascii="Times New Roman" w:hAnsi="Times New Roman" w:cs="Times New Roman"/>
          <w:sz w:val="24"/>
          <w:szCs w:val="24"/>
        </w:rPr>
        <w:t>?</w:t>
      </w:r>
    </w:p>
    <w:p w:rsidR="000D7BFD" w:rsidRPr="00B57085" w:rsidRDefault="00DA718B" w:rsidP="000D7BFD">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Jak probíhá</w:t>
      </w:r>
      <w:r w:rsidR="000D7BFD" w:rsidRPr="00B57085">
        <w:rPr>
          <w:rFonts w:ascii="Times New Roman" w:hAnsi="Times New Roman" w:cs="Times New Roman"/>
          <w:sz w:val="24"/>
          <w:szCs w:val="24"/>
        </w:rPr>
        <w:t xml:space="preserve"> distribuce informací </w:t>
      </w:r>
      <w:r w:rsidR="00B57085">
        <w:rPr>
          <w:rFonts w:ascii="Times New Roman" w:hAnsi="Times New Roman" w:cs="Times New Roman"/>
          <w:sz w:val="24"/>
          <w:szCs w:val="24"/>
        </w:rPr>
        <w:t xml:space="preserve">o akci </w:t>
      </w:r>
      <w:r w:rsidR="000D7BFD" w:rsidRPr="00B57085">
        <w:rPr>
          <w:rFonts w:ascii="Times New Roman" w:hAnsi="Times New Roman" w:cs="Times New Roman"/>
          <w:sz w:val="24"/>
          <w:szCs w:val="24"/>
        </w:rPr>
        <w:t>mezi potencionální zájemce o</w:t>
      </w:r>
      <w:r w:rsidR="00B57085">
        <w:rPr>
          <w:rFonts w:ascii="Times New Roman" w:hAnsi="Times New Roman" w:cs="Times New Roman"/>
          <w:sz w:val="24"/>
          <w:szCs w:val="24"/>
        </w:rPr>
        <w:t xml:space="preserve"> ni</w:t>
      </w:r>
      <w:r>
        <w:rPr>
          <w:rFonts w:ascii="Times New Roman" w:hAnsi="Times New Roman" w:cs="Times New Roman"/>
          <w:sz w:val="24"/>
          <w:szCs w:val="24"/>
        </w:rPr>
        <w:t>?</w:t>
      </w:r>
    </w:p>
    <w:p w:rsidR="00B32E6F" w:rsidRDefault="00B32E6F" w:rsidP="005B7F44">
      <w:r>
        <w:br w:type="page"/>
      </w:r>
    </w:p>
    <w:p w:rsidR="00DB27CF" w:rsidRPr="005C256F" w:rsidRDefault="005C256F" w:rsidP="00A656EA">
      <w:pPr>
        <w:pStyle w:val="Nadpis1"/>
        <w:spacing w:before="0"/>
        <w:ind w:left="567" w:hanging="567"/>
        <w:rPr>
          <w:rFonts w:ascii="Times New Roman" w:hAnsi="Times New Roman" w:cs="Times New Roman"/>
          <w:b/>
          <w:color w:val="auto"/>
          <w:sz w:val="24"/>
          <w:szCs w:val="24"/>
        </w:rPr>
      </w:pPr>
      <w:bookmarkStart w:id="49" w:name="_Toc512809752"/>
      <w:r w:rsidRPr="005C256F">
        <w:rPr>
          <w:rFonts w:ascii="Times New Roman" w:hAnsi="Times New Roman" w:cs="Times New Roman"/>
          <w:b/>
          <w:color w:val="auto"/>
          <w:sz w:val="24"/>
          <w:szCs w:val="24"/>
        </w:rPr>
        <w:lastRenderedPageBreak/>
        <w:t>METODIKA</w:t>
      </w:r>
      <w:bookmarkEnd w:id="49"/>
    </w:p>
    <w:p w:rsidR="00412A65" w:rsidRDefault="00412A65" w:rsidP="00412A65">
      <w:pPr>
        <w:ind w:firstLine="576"/>
        <w:rPr>
          <w:rFonts w:ascii="Times New Roman" w:hAnsi="Times New Roman" w:cs="Times New Roman"/>
          <w:sz w:val="24"/>
          <w:szCs w:val="24"/>
        </w:rPr>
      </w:pPr>
      <w:r w:rsidRPr="00412A65">
        <w:rPr>
          <w:rFonts w:ascii="Times New Roman" w:hAnsi="Times New Roman" w:cs="Times New Roman"/>
          <w:sz w:val="24"/>
          <w:szCs w:val="24"/>
        </w:rPr>
        <w:t xml:space="preserve">Teoretická část bakalářské práce </w:t>
      </w:r>
      <w:r>
        <w:rPr>
          <w:rFonts w:ascii="Times New Roman" w:hAnsi="Times New Roman" w:cs="Times New Roman"/>
          <w:sz w:val="24"/>
          <w:szCs w:val="24"/>
        </w:rPr>
        <w:t>byla zpracována na základě informací nalezených v odborné literatuře. Převážná část</w:t>
      </w:r>
      <w:r w:rsidR="00A63AFD">
        <w:rPr>
          <w:rFonts w:ascii="Times New Roman" w:hAnsi="Times New Roman" w:cs="Times New Roman"/>
          <w:sz w:val="24"/>
          <w:szCs w:val="24"/>
        </w:rPr>
        <w:t xml:space="preserve"> využitých</w:t>
      </w:r>
      <w:r>
        <w:rPr>
          <w:rFonts w:ascii="Times New Roman" w:hAnsi="Times New Roman" w:cs="Times New Roman"/>
          <w:sz w:val="24"/>
          <w:szCs w:val="24"/>
        </w:rPr>
        <w:t xml:space="preserve"> publikací </w:t>
      </w:r>
      <w:r w:rsidR="00A63AFD">
        <w:rPr>
          <w:rFonts w:ascii="Times New Roman" w:hAnsi="Times New Roman" w:cs="Times New Roman"/>
          <w:sz w:val="24"/>
          <w:szCs w:val="24"/>
        </w:rPr>
        <w:t>obsahovala data o sluchovém postižení, pohybových aktivitách, sportu a rekreaci.</w:t>
      </w:r>
      <w:r w:rsidR="00625416">
        <w:rPr>
          <w:rFonts w:ascii="Times New Roman" w:hAnsi="Times New Roman" w:cs="Times New Roman"/>
          <w:sz w:val="24"/>
          <w:szCs w:val="24"/>
        </w:rPr>
        <w:t xml:space="preserve"> Zbytek informací byl nalezen na webových stránkách jednotlivých organizací pro sluchově postižené.</w:t>
      </w:r>
    </w:p>
    <w:p w:rsidR="00A63AFD" w:rsidRDefault="00A63AFD" w:rsidP="00412A65">
      <w:pPr>
        <w:ind w:firstLine="576"/>
        <w:rPr>
          <w:rFonts w:ascii="Times New Roman" w:hAnsi="Times New Roman" w:cs="Times New Roman"/>
          <w:sz w:val="24"/>
          <w:szCs w:val="24"/>
        </w:rPr>
      </w:pPr>
      <w:r>
        <w:rPr>
          <w:rFonts w:ascii="Times New Roman" w:hAnsi="Times New Roman" w:cs="Times New Roman"/>
          <w:sz w:val="24"/>
          <w:szCs w:val="24"/>
        </w:rPr>
        <w:t xml:space="preserve">Praktická část práce byla zpracována na </w:t>
      </w:r>
      <w:r w:rsidRPr="00794E49">
        <w:rPr>
          <w:rFonts w:ascii="Times New Roman" w:hAnsi="Times New Roman" w:cs="Times New Roman"/>
          <w:sz w:val="24"/>
          <w:szCs w:val="24"/>
        </w:rPr>
        <w:t xml:space="preserve">základě </w:t>
      </w:r>
      <w:r w:rsidR="00794E49" w:rsidRPr="00794E49">
        <w:rPr>
          <w:rFonts w:ascii="Times New Roman" w:hAnsi="Times New Roman" w:cs="Times New Roman"/>
          <w:sz w:val="24"/>
          <w:szCs w:val="24"/>
        </w:rPr>
        <w:t>ankety</w:t>
      </w:r>
      <w:r w:rsidR="00794E49">
        <w:rPr>
          <w:rFonts w:ascii="Times New Roman" w:hAnsi="Times New Roman" w:cs="Times New Roman"/>
          <w:sz w:val="24"/>
          <w:szCs w:val="24"/>
        </w:rPr>
        <w:t xml:space="preserve"> s otevřenými odpověďmi rozeslané vytipovaným organizacím pro sluchově postižené. Vybrány byly na základě uvedených informací o činnostech na jejich webových stránkách.</w:t>
      </w:r>
    </w:p>
    <w:p w:rsidR="005C256F" w:rsidRDefault="005C256F" w:rsidP="00412A65">
      <w:pPr>
        <w:ind w:firstLine="576"/>
        <w:rPr>
          <w:rFonts w:ascii="Times New Roman" w:hAnsi="Times New Roman" w:cs="Times New Roman"/>
          <w:sz w:val="24"/>
          <w:szCs w:val="24"/>
          <w:highlight w:val="yellow"/>
        </w:rPr>
      </w:pPr>
    </w:p>
    <w:p w:rsidR="00C70124" w:rsidRPr="005C256F" w:rsidRDefault="00C70124" w:rsidP="00C70124">
      <w:pPr>
        <w:pStyle w:val="Nadpis2"/>
        <w:rPr>
          <w:rFonts w:ascii="Times New Roman" w:hAnsi="Times New Roman" w:cs="Times New Roman"/>
          <w:b/>
          <w:color w:val="auto"/>
          <w:sz w:val="24"/>
          <w:szCs w:val="24"/>
        </w:rPr>
      </w:pPr>
      <w:bookmarkStart w:id="50" w:name="_Toc512809753"/>
      <w:r w:rsidRPr="005C256F">
        <w:rPr>
          <w:rFonts w:ascii="Times New Roman" w:hAnsi="Times New Roman" w:cs="Times New Roman"/>
          <w:b/>
          <w:color w:val="auto"/>
          <w:sz w:val="24"/>
          <w:szCs w:val="24"/>
        </w:rPr>
        <w:t>Výzkumný vzorek a typ výběru</w:t>
      </w:r>
      <w:bookmarkEnd w:id="50"/>
    </w:p>
    <w:p w:rsidR="00C70124" w:rsidRDefault="00C70124" w:rsidP="00F700A3">
      <w:pPr>
        <w:ind w:firstLine="567"/>
        <w:rPr>
          <w:rFonts w:ascii="Times New Roman" w:hAnsi="Times New Roman" w:cs="Times New Roman"/>
          <w:sz w:val="24"/>
          <w:szCs w:val="24"/>
        </w:rPr>
      </w:pPr>
      <w:r>
        <w:rPr>
          <w:rFonts w:ascii="Times New Roman" w:hAnsi="Times New Roman" w:cs="Times New Roman"/>
          <w:sz w:val="24"/>
          <w:szCs w:val="24"/>
        </w:rPr>
        <w:t xml:space="preserve">Výzkumný vzorek tvořily </w:t>
      </w:r>
      <w:r w:rsidR="00F700A3">
        <w:rPr>
          <w:rFonts w:ascii="Times New Roman" w:hAnsi="Times New Roman" w:cs="Times New Roman"/>
          <w:sz w:val="24"/>
          <w:szCs w:val="24"/>
        </w:rPr>
        <w:t>organizace pro sluchově postižené v České republice</w:t>
      </w:r>
      <w:r>
        <w:rPr>
          <w:rFonts w:ascii="Times New Roman" w:hAnsi="Times New Roman" w:cs="Times New Roman"/>
          <w:sz w:val="24"/>
          <w:szCs w:val="24"/>
        </w:rPr>
        <w:t>.</w:t>
      </w:r>
      <w:r w:rsidRPr="00C70124">
        <w:rPr>
          <w:rFonts w:ascii="Times New Roman" w:hAnsi="Times New Roman" w:cs="Times New Roman"/>
          <w:sz w:val="24"/>
          <w:szCs w:val="24"/>
        </w:rPr>
        <w:t xml:space="preserve"> </w:t>
      </w:r>
      <w:r w:rsidR="009B07AD">
        <w:rPr>
          <w:rFonts w:ascii="Times New Roman" w:hAnsi="Times New Roman" w:cs="Times New Roman"/>
          <w:sz w:val="24"/>
          <w:szCs w:val="24"/>
        </w:rPr>
        <w:t xml:space="preserve">Nelezeno bylo </w:t>
      </w:r>
      <w:r w:rsidR="00CA5C85" w:rsidRPr="00CA5C85">
        <w:rPr>
          <w:rFonts w:ascii="Times New Roman" w:hAnsi="Times New Roman" w:cs="Times New Roman"/>
          <w:sz w:val="24"/>
          <w:szCs w:val="24"/>
        </w:rPr>
        <w:t>72</w:t>
      </w:r>
      <w:r w:rsidR="009B07AD">
        <w:rPr>
          <w:rFonts w:ascii="Times New Roman" w:hAnsi="Times New Roman" w:cs="Times New Roman"/>
          <w:sz w:val="24"/>
          <w:szCs w:val="24"/>
        </w:rPr>
        <w:t xml:space="preserve"> organizací</w:t>
      </w:r>
      <w:r w:rsidR="009E4560">
        <w:rPr>
          <w:rFonts w:ascii="Times New Roman" w:hAnsi="Times New Roman" w:cs="Times New Roman"/>
          <w:sz w:val="24"/>
          <w:szCs w:val="24"/>
        </w:rPr>
        <w:t xml:space="preserve"> včetně jejich poboček</w:t>
      </w:r>
      <w:r w:rsidR="00BA41C2">
        <w:rPr>
          <w:rFonts w:ascii="Times New Roman" w:hAnsi="Times New Roman" w:cs="Times New Roman"/>
          <w:sz w:val="24"/>
          <w:szCs w:val="24"/>
        </w:rPr>
        <w:t xml:space="preserve">. </w:t>
      </w:r>
      <w:r w:rsidRPr="00F700A3">
        <w:rPr>
          <w:rFonts w:ascii="Times New Roman" w:hAnsi="Times New Roman" w:cs="Times New Roman"/>
          <w:sz w:val="24"/>
          <w:szCs w:val="24"/>
        </w:rPr>
        <w:t>Záměrným výběrem byly vybrány</w:t>
      </w:r>
      <w:r w:rsidR="00167CC1">
        <w:rPr>
          <w:rFonts w:ascii="Times New Roman" w:hAnsi="Times New Roman" w:cs="Times New Roman"/>
          <w:sz w:val="24"/>
          <w:szCs w:val="24"/>
        </w:rPr>
        <w:t xml:space="preserve"> ty z nich, které na svých webových stránkách uvedly, že se zabývají </w:t>
      </w:r>
      <w:r w:rsidR="00625416">
        <w:rPr>
          <w:rFonts w:ascii="Times New Roman" w:hAnsi="Times New Roman" w:cs="Times New Roman"/>
          <w:sz w:val="24"/>
          <w:szCs w:val="24"/>
        </w:rPr>
        <w:t xml:space="preserve">(pořádají) </w:t>
      </w:r>
      <w:r w:rsidR="00167CC1">
        <w:rPr>
          <w:rFonts w:ascii="Times New Roman" w:hAnsi="Times New Roman" w:cs="Times New Roman"/>
          <w:sz w:val="24"/>
          <w:szCs w:val="24"/>
        </w:rPr>
        <w:t>jakoukoliv pohybovou aktivitou.</w:t>
      </w:r>
    </w:p>
    <w:p w:rsidR="005C256F" w:rsidRDefault="005C256F" w:rsidP="00F700A3">
      <w:pPr>
        <w:ind w:firstLine="567"/>
        <w:rPr>
          <w:rFonts w:ascii="Times New Roman" w:hAnsi="Times New Roman" w:cs="Times New Roman"/>
          <w:sz w:val="24"/>
          <w:szCs w:val="24"/>
        </w:rPr>
      </w:pPr>
    </w:p>
    <w:p w:rsidR="00625416" w:rsidRPr="005C256F" w:rsidRDefault="00C70124" w:rsidP="00625416">
      <w:pPr>
        <w:pStyle w:val="Nadpis2"/>
        <w:rPr>
          <w:rFonts w:ascii="Times New Roman" w:hAnsi="Times New Roman" w:cs="Times New Roman"/>
          <w:b/>
          <w:color w:val="auto"/>
          <w:sz w:val="24"/>
          <w:szCs w:val="24"/>
        </w:rPr>
      </w:pPr>
      <w:bookmarkStart w:id="51" w:name="_Toc512809754"/>
      <w:r w:rsidRPr="005C256F">
        <w:rPr>
          <w:rFonts w:ascii="Times New Roman" w:hAnsi="Times New Roman" w:cs="Times New Roman"/>
          <w:b/>
          <w:color w:val="auto"/>
          <w:sz w:val="24"/>
          <w:szCs w:val="24"/>
        </w:rPr>
        <w:t>Výzkumné techniky a metody</w:t>
      </w:r>
      <w:bookmarkEnd w:id="51"/>
    </w:p>
    <w:p w:rsidR="00167CC1" w:rsidRDefault="00167CC1" w:rsidP="00AE3FC1">
      <w:pPr>
        <w:ind w:firstLine="567"/>
        <w:rPr>
          <w:rFonts w:ascii="Times New Roman" w:hAnsi="Times New Roman" w:cs="Times New Roman"/>
          <w:sz w:val="24"/>
          <w:szCs w:val="24"/>
        </w:rPr>
      </w:pPr>
      <w:r>
        <w:rPr>
          <w:rFonts w:ascii="Times New Roman" w:hAnsi="Times New Roman" w:cs="Times New Roman"/>
          <w:sz w:val="24"/>
          <w:szCs w:val="24"/>
        </w:rPr>
        <w:t>Vědecká metoda použitá v praktické části bakalářské práce je anketa.</w:t>
      </w:r>
      <w:r w:rsidR="00AE3FC1">
        <w:rPr>
          <w:rFonts w:ascii="Times New Roman" w:hAnsi="Times New Roman" w:cs="Times New Roman"/>
          <w:sz w:val="24"/>
          <w:szCs w:val="24"/>
        </w:rPr>
        <w:t xml:space="preserve"> Ta obsahovala celkem 12 otevřených otázek a byla zaslána e-mailem organizacím (byla poslána na </w:t>
      </w:r>
      <w:r w:rsidR="00625416">
        <w:rPr>
          <w:rFonts w:ascii="Times New Roman" w:hAnsi="Times New Roman" w:cs="Times New Roman"/>
          <w:sz w:val="24"/>
          <w:szCs w:val="24"/>
        </w:rPr>
        <w:t>4</w:t>
      </w:r>
      <w:r w:rsidR="00E40597">
        <w:rPr>
          <w:rFonts w:ascii="Times New Roman" w:hAnsi="Times New Roman" w:cs="Times New Roman"/>
          <w:sz w:val="24"/>
          <w:szCs w:val="24"/>
        </w:rPr>
        <w:t>5</w:t>
      </w:r>
      <w:r w:rsidR="00AE3FC1">
        <w:rPr>
          <w:rFonts w:ascii="Times New Roman" w:hAnsi="Times New Roman" w:cs="Times New Roman"/>
          <w:sz w:val="24"/>
          <w:szCs w:val="24"/>
        </w:rPr>
        <w:t xml:space="preserve"> e-mailů). Celkem bylo osloveno </w:t>
      </w:r>
      <w:r w:rsidR="00F169EC">
        <w:rPr>
          <w:rFonts w:ascii="Times New Roman" w:hAnsi="Times New Roman" w:cs="Times New Roman"/>
          <w:sz w:val="24"/>
          <w:szCs w:val="24"/>
        </w:rPr>
        <w:t>40</w:t>
      </w:r>
      <w:r w:rsidR="00AE3FC1">
        <w:rPr>
          <w:rFonts w:ascii="Times New Roman" w:hAnsi="Times New Roman" w:cs="Times New Roman"/>
          <w:sz w:val="24"/>
          <w:szCs w:val="24"/>
        </w:rPr>
        <w:t xml:space="preserve"> organizací včetně jejich poboček.</w:t>
      </w:r>
    </w:p>
    <w:p w:rsidR="00B32E6F" w:rsidRPr="00AE3FC1" w:rsidRDefault="00AE3FC1" w:rsidP="00AE3FC1">
      <w:pPr>
        <w:ind w:firstLine="576"/>
        <w:rPr>
          <w:rFonts w:ascii="Times New Roman" w:hAnsi="Times New Roman" w:cs="Times New Roman"/>
          <w:sz w:val="24"/>
          <w:szCs w:val="24"/>
        </w:rPr>
      </w:pPr>
      <w:r w:rsidRPr="00E7089A">
        <w:rPr>
          <w:rFonts w:ascii="Times New Roman" w:hAnsi="Times New Roman" w:cs="Times New Roman"/>
          <w:sz w:val="24"/>
          <w:szCs w:val="24"/>
        </w:rPr>
        <w:t>Anketa je tvořena</w:t>
      </w:r>
      <w:r>
        <w:rPr>
          <w:rFonts w:ascii="Times New Roman" w:hAnsi="Times New Roman" w:cs="Times New Roman"/>
          <w:sz w:val="24"/>
          <w:szCs w:val="24"/>
        </w:rPr>
        <w:t xml:space="preserve"> většinou jednou nebo několika málo otázkami zabývajícími se daným tématem. Slouží k vyjádření názoru široké skupiny lidí. Vzorek nebývá i přes množství respondentů reprezentativní. Většinou se jeho vyplněním zabývají lidé s více volným časem. Od dotazníku se odlišuje právě menší reprezentativností výsledků a menším počtem dotazovaných otázek (</w:t>
      </w:r>
      <w:proofErr w:type="spellStart"/>
      <w:r>
        <w:rPr>
          <w:rFonts w:ascii="Times New Roman" w:hAnsi="Times New Roman" w:cs="Times New Roman"/>
          <w:sz w:val="24"/>
          <w:szCs w:val="24"/>
        </w:rPr>
        <w:t>Foret</w:t>
      </w:r>
      <w:proofErr w:type="spellEnd"/>
      <w:r>
        <w:rPr>
          <w:rFonts w:ascii="Times New Roman" w:hAnsi="Times New Roman" w:cs="Times New Roman"/>
          <w:sz w:val="24"/>
          <w:szCs w:val="24"/>
        </w:rPr>
        <w:t>, 2008).</w:t>
      </w:r>
      <w:r w:rsidR="00B32E6F">
        <w:br w:type="page"/>
      </w:r>
    </w:p>
    <w:p w:rsidR="00DB27CF" w:rsidRPr="005C256F" w:rsidRDefault="005C256F" w:rsidP="00A656EA">
      <w:pPr>
        <w:pStyle w:val="Nadpis1"/>
        <w:spacing w:before="0"/>
        <w:ind w:left="567" w:hanging="567"/>
        <w:rPr>
          <w:rFonts w:ascii="Times New Roman" w:hAnsi="Times New Roman" w:cs="Times New Roman"/>
          <w:b/>
          <w:color w:val="auto"/>
          <w:sz w:val="24"/>
          <w:szCs w:val="24"/>
        </w:rPr>
      </w:pPr>
      <w:bookmarkStart w:id="52" w:name="_Toc512809755"/>
      <w:r w:rsidRPr="005C256F">
        <w:rPr>
          <w:rFonts w:ascii="Times New Roman" w:hAnsi="Times New Roman" w:cs="Times New Roman"/>
          <w:b/>
          <w:color w:val="auto"/>
          <w:sz w:val="24"/>
          <w:szCs w:val="24"/>
        </w:rPr>
        <w:lastRenderedPageBreak/>
        <w:t>VÝSLEDKY</w:t>
      </w:r>
      <w:bookmarkEnd w:id="52"/>
    </w:p>
    <w:p w:rsidR="00625416" w:rsidRDefault="005F064D" w:rsidP="00EF441D">
      <w:pPr>
        <w:ind w:firstLine="567"/>
        <w:rPr>
          <w:rFonts w:ascii="Times New Roman" w:hAnsi="Times New Roman" w:cs="Times New Roman"/>
          <w:sz w:val="24"/>
          <w:szCs w:val="24"/>
        </w:rPr>
      </w:pPr>
      <w:r>
        <w:rPr>
          <w:rFonts w:ascii="Times New Roman" w:hAnsi="Times New Roman" w:cs="Times New Roman"/>
          <w:sz w:val="24"/>
          <w:szCs w:val="24"/>
        </w:rPr>
        <w:t xml:space="preserve">Na zaslanou anketu odpovědělo </w:t>
      </w:r>
      <w:r w:rsidR="0004637E">
        <w:rPr>
          <w:rFonts w:ascii="Times New Roman" w:hAnsi="Times New Roman" w:cs="Times New Roman"/>
          <w:sz w:val="24"/>
          <w:szCs w:val="24"/>
        </w:rPr>
        <w:t>patnáct</w:t>
      </w:r>
      <w:r>
        <w:rPr>
          <w:rFonts w:ascii="Times New Roman" w:hAnsi="Times New Roman" w:cs="Times New Roman"/>
          <w:sz w:val="24"/>
          <w:szCs w:val="24"/>
        </w:rPr>
        <w:t xml:space="preserve"> </w:t>
      </w:r>
      <w:r w:rsidR="00D1528E">
        <w:rPr>
          <w:rFonts w:ascii="Times New Roman" w:hAnsi="Times New Roman" w:cs="Times New Roman"/>
          <w:sz w:val="24"/>
          <w:szCs w:val="24"/>
        </w:rPr>
        <w:t xml:space="preserve">ze čtyřiceti </w:t>
      </w:r>
      <w:r>
        <w:rPr>
          <w:rFonts w:ascii="Times New Roman" w:hAnsi="Times New Roman" w:cs="Times New Roman"/>
          <w:sz w:val="24"/>
          <w:szCs w:val="24"/>
        </w:rPr>
        <w:t>organizací, z nichž ji vyplnil</w:t>
      </w:r>
      <w:r w:rsidR="00AE3FC1">
        <w:rPr>
          <w:rFonts w:ascii="Times New Roman" w:hAnsi="Times New Roman" w:cs="Times New Roman"/>
          <w:sz w:val="24"/>
          <w:szCs w:val="24"/>
        </w:rPr>
        <w:t>o</w:t>
      </w:r>
      <w:r>
        <w:rPr>
          <w:rFonts w:ascii="Times New Roman" w:hAnsi="Times New Roman" w:cs="Times New Roman"/>
          <w:sz w:val="24"/>
          <w:szCs w:val="24"/>
        </w:rPr>
        <w:t xml:space="preserve"> p</w:t>
      </w:r>
      <w:r w:rsidR="00AE3FC1">
        <w:rPr>
          <w:rFonts w:ascii="Times New Roman" w:hAnsi="Times New Roman" w:cs="Times New Roman"/>
          <w:sz w:val="24"/>
          <w:szCs w:val="24"/>
        </w:rPr>
        <w:t xml:space="preserve">ouhých </w:t>
      </w:r>
      <w:r w:rsidR="0004637E">
        <w:rPr>
          <w:rFonts w:ascii="Times New Roman" w:hAnsi="Times New Roman" w:cs="Times New Roman"/>
          <w:sz w:val="24"/>
          <w:szCs w:val="24"/>
        </w:rPr>
        <w:t>devět</w:t>
      </w:r>
      <w:r>
        <w:rPr>
          <w:rFonts w:ascii="Times New Roman" w:hAnsi="Times New Roman" w:cs="Times New Roman"/>
          <w:sz w:val="24"/>
          <w:szCs w:val="24"/>
        </w:rPr>
        <w:t>.</w:t>
      </w:r>
      <w:r w:rsidR="00354F9C">
        <w:rPr>
          <w:rFonts w:ascii="Times New Roman" w:hAnsi="Times New Roman" w:cs="Times New Roman"/>
          <w:sz w:val="24"/>
          <w:szCs w:val="24"/>
        </w:rPr>
        <w:t xml:space="preserve"> Na dvě e-mailové adresy nebyla anketa doručena.</w:t>
      </w:r>
    </w:p>
    <w:p w:rsidR="00C0247F" w:rsidRDefault="00C0247F" w:rsidP="00EF441D">
      <w:pPr>
        <w:ind w:firstLine="567"/>
        <w:rPr>
          <w:rFonts w:ascii="Times New Roman" w:hAnsi="Times New Roman" w:cs="Times New Roman"/>
          <w:sz w:val="24"/>
          <w:szCs w:val="24"/>
        </w:rPr>
      </w:pPr>
      <w:r>
        <w:rPr>
          <w:rFonts w:ascii="Times New Roman" w:hAnsi="Times New Roman" w:cs="Times New Roman"/>
          <w:sz w:val="24"/>
          <w:szCs w:val="24"/>
        </w:rPr>
        <w:t>Pět organizací, které na e-mail zareagovaly, ale anketu nevyplnily</w:t>
      </w:r>
      <w:r w:rsidR="000731FF">
        <w:rPr>
          <w:rFonts w:ascii="Times New Roman" w:hAnsi="Times New Roman" w:cs="Times New Roman"/>
          <w:sz w:val="24"/>
          <w:szCs w:val="24"/>
        </w:rPr>
        <w:t>,</w:t>
      </w:r>
      <w:r>
        <w:rPr>
          <w:rFonts w:ascii="Times New Roman" w:hAnsi="Times New Roman" w:cs="Times New Roman"/>
          <w:sz w:val="24"/>
          <w:szCs w:val="24"/>
        </w:rPr>
        <w:t xml:space="preserve"> uvedly jako důvod, že se pohybovou aktivitou nezabývají. Jedna z uvedených organizací </w:t>
      </w:r>
      <w:r w:rsidR="00FF1B3E">
        <w:rPr>
          <w:rFonts w:ascii="Times New Roman" w:hAnsi="Times New Roman" w:cs="Times New Roman"/>
          <w:sz w:val="24"/>
          <w:szCs w:val="24"/>
        </w:rPr>
        <w:t xml:space="preserve">však </w:t>
      </w:r>
      <w:r>
        <w:rPr>
          <w:rFonts w:ascii="Times New Roman" w:hAnsi="Times New Roman" w:cs="Times New Roman"/>
          <w:sz w:val="24"/>
          <w:szCs w:val="24"/>
        </w:rPr>
        <w:t xml:space="preserve">uvedla, že </w:t>
      </w:r>
      <w:r w:rsidR="00FF1B3E">
        <w:rPr>
          <w:rFonts w:ascii="Times New Roman" w:hAnsi="Times New Roman" w:cs="Times New Roman"/>
          <w:sz w:val="24"/>
          <w:szCs w:val="24"/>
        </w:rPr>
        <w:t xml:space="preserve">uspořádala výlet. Jiná uvedla, že </w:t>
      </w:r>
      <w:r>
        <w:rPr>
          <w:rFonts w:ascii="Times New Roman" w:hAnsi="Times New Roman" w:cs="Times New Roman"/>
          <w:sz w:val="24"/>
          <w:szCs w:val="24"/>
        </w:rPr>
        <w:t>se k danému tématu nemůže vyjádřit.</w:t>
      </w:r>
    </w:p>
    <w:p w:rsidR="000731FF" w:rsidRPr="00896946" w:rsidRDefault="00FF1B3E" w:rsidP="00EF441D">
      <w:pPr>
        <w:ind w:firstLine="567"/>
        <w:rPr>
          <w:rFonts w:ascii="Times New Roman" w:hAnsi="Times New Roman" w:cs="Times New Roman"/>
          <w:sz w:val="24"/>
          <w:szCs w:val="24"/>
        </w:rPr>
      </w:pPr>
      <w:r>
        <w:rPr>
          <w:rFonts w:ascii="Times New Roman" w:hAnsi="Times New Roman" w:cs="Times New Roman"/>
          <w:sz w:val="24"/>
          <w:szCs w:val="24"/>
        </w:rPr>
        <w:t xml:space="preserve">Šestou organizací, která na e-mail zareagovala, avšak anketu nevyplnila, byl Český svaz neslyšících sportovců </w:t>
      </w:r>
      <w:r w:rsidR="000731FF">
        <w:rPr>
          <w:rFonts w:ascii="Times New Roman" w:hAnsi="Times New Roman" w:cs="Times New Roman"/>
          <w:sz w:val="24"/>
          <w:szCs w:val="24"/>
        </w:rPr>
        <w:t>(</w:t>
      </w:r>
      <w:r w:rsidR="000731FF" w:rsidRPr="00896946">
        <w:rPr>
          <w:rFonts w:ascii="Times New Roman" w:hAnsi="Times New Roman" w:cs="Times New Roman"/>
          <w:sz w:val="24"/>
          <w:szCs w:val="24"/>
        </w:rPr>
        <w:t>v</w:t>
      </w:r>
      <w:r w:rsidR="00D31CA9" w:rsidRPr="00896946">
        <w:rPr>
          <w:rFonts w:ascii="Times New Roman" w:hAnsi="Times New Roman" w:cs="Times New Roman"/>
          <w:sz w:val="24"/>
          <w:szCs w:val="24"/>
        </w:rPr>
        <w:t> příloze práce naleznete plán oficiálních akcí svazu</w:t>
      </w:r>
      <w:r w:rsidR="000731FF" w:rsidRPr="00896946">
        <w:rPr>
          <w:rFonts w:ascii="Times New Roman" w:hAnsi="Times New Roman" w:cs="Times New Roman"/>
          <w:sz w:val="24"/>
          <w:szCs w:val="24"/>
        </w:rPr>
        <w:t>)</w:t>
      </w:r>
      <w:r w:rsidR="00D31CA9" w:rsidRPr="00896946">
        <w:rPr>
          <w:rFonts w:ascii="Times New Roman" w:hAnsi="Times New Roman" w:cs="Times New Roman"/>
          <w:sz w:val="24"/>
          <w:szCs w:val="24"/>
        </w:rPr>
        <w:t>.</w:t>
      </w:r>
    </w:p>
    <w:p w:rsidR="00FF1B3E" w:rsidRDefault="00D31CA9" w:rsidP="00EF441D">
      <w:pPr>
        <w:ind w:firstLine="567"/>
        <w:rPr>
          <w:rFonts w:ascii="Times New Roman" w:hAnsi="Times New Roman" w:cs="Times New Roman"/>
          <w:sz w:val="24"/>
          <w:szCs w:val="24"/>
        </w:rPr>
      </w:pPr>
      <w:r>
        <w:rPr>
          <w:rFonts w:ascii="Times New Roman" w:hAnsi="Times New Roman" w:cs="Times New Roman"/>
          <w:sz w:val="24"/>
          <w:szCs w:val="24"/>
        </w:rPr>
        <w:t>ČSNS se z</w:t>
      </w:r>
      <w:r w:rsidR="00FF1B3E">
        <w:rPr>
          <w:rFonts w:ascii="Times New Roman" w:hAnsi="Times New Roman" w:cs="Times New Roman"/>
          <w:sz w:val="24"/>
          <w:szCs w:val="24"/>
        </w:rPr>
        <w:t>abývá sportem sluchově postižených osob, dětí, mládeže i dospělých. Prosazuje zájmy neslyšících sportovců v </w:t>
      </w:r>
      <w:r w:rsidR="00C93801">
        <w:rPr>
          <w:rFonts w:ascii="Times New Roman" w:hAnsi="Times New Roman" w:cs="Times New Roman"/>
          <w:sz w:val="24"/>
          <w:szCs w:val="24"/>
        </w:rPr>
        <w:t>Č</w:t>
      </w:r>
      <w:r w:rsidR="00FF1B3E">
        <w:rPr>
          <w:rFonts w:ascii="Times New Roman" w:hAnsi="Times New Roman" w:cs="Times New Roman"/>
          <w:sz w:val="24"/>
          <w:szCs w:val="24"/>
        </w:rPr>
        <w:t xml:space="preserve">eské republice a zahraničí, a to jak na úrovni výkonnostního, vrcholového či masového sportu. Zaštiťuje sportovní kluby pro sluchově postižené </w:t>
      </w:r>
      <w:r w:rsidR="00C93801">
        <w:rPr>
          <w:rFonts w:ascii="Times New Roman" w:hAnsi="Times New Roman" w:cs="Times New Roman"/>
          <w:sz w:val="24"/>
          <w:szCs w:val="24"/>
        </w:rPr>
        <w:t xml:space="preserve">a 17 sportů </w:t>
      </w:r>
      <w:r w:rsidR="00FF1B3E">
        <w:rPr>
          <w:rFonts w:ascii="Times New Roman" w:hAnsi="Times New Roman" w:cs="Times New Roman"/>
          <w:sz w:val="24"/>
          <w:szCs w:val="24"/>
        </w:rPr>
        <w:t>(Český svaz neslyšících sportovců</w:t>
      </w:r>
      <w:r w:rsidR="00C93801">
        <w:rPr>
          <w:rFonts w:ascii="Times New Roman" w:hAnsi="Times New Roman" w:cs="Times New Roman"/>
          <w:sz w:val="24"/>
          <w:szCs w:val="24"/>
        </w:rPr>
        <w:t xml:space="preserve">, </w:t>
      </w:r>
      <w:r w:rsidR="00C93801" w:rsidRPr="00C93801">
        <w:rPr>
          <w:rFonts w:ascii="Times New Roman" w:hAnsi="Times New Roman" w:cs="Times New Roman"/>
          <w:sz w:val="24"/>
          <w:szCs w:val="24"/>
        </w:rPr>
        <w:t>2015</w:t>
      </w:r>
      <w:r w:rsidR="00C93801">
        <w:rPr>
          <w:rFonts w:ascii="Times New Roman" w:hAnsi="Times New Roman" w:cs="Times New Roman"/>
          <w:sz w:val="24"/>
          <w:szCs w:val="24"/>
        </w:rPr>
        <w:t>).</w:t>
      </w:r>
    </w:p>
    <w:p w:rsidR="00E43360" w:rsidRDefault="00F169EC" w:rsidP="00E43360">
      <w:pPr>
        <w:ind w:firstLine="567"/>
        <w:rPr>
          <w:rFonts w:ascii="Times New Roman" w:hAnsi="Times New Roman" w:cs="Times New Roman"/>
          <w:sz w:val="24"/>
          <w:szCs w:val="24"/>
        </w:rPr>
      </w:pPr>
      <w:r>
        <w:rPr>
          <w:rFonts w:ascii="Times New Roman" w:hAnsi="Times New Roman" w:cs="Times New Roman"/>
          <w:sz w:val="24"/>
          <w:szCs w:val="24"/>
        </w:rPr>
        <w:t>Z organizací, jež anketu vyplnily byla jedna, která se zabývá sportem a pohybovými aktivitami</w:t>
      </w:r>
      <w:r w:rsidR="00661D79">
        <w:rPr>
          <w:rFonts w:ascii="Times New Roman" w:hAnsi="Times New Roman" w:cs="Times New Roman"/>
          <w:sz w:val="24"/>
          <w:szCs w:val="24"/>
        </w:rPr>
        <w:t>, jakožto hlavní činností</w:t>
      </w:r>
      <w:r>
        <w:rPr>
          <w:rFonts w:ascii="Times New Roman" w:hAnsi="Times New Roman" w:cs="Times New Roman"/>
          <w:sz w:val="24"/>
          <w:szCs w:val="24"/>
        </w:rPr>
        <w:t>.</w:t>
      </w:r>
      <w:r w:rsidR="008C4BBD">
        <w:rPr>
          <w:rFonts w:ascii="Times New Roman" w:hAnsi="Times New Roman" w:cs="Times New Roman"/>
          <w:sz w:val="24"/>
          <w:szCs w:val="24"/>
        </w:rPr>
        <w:t xml:space="preserve"> Ostatní organizace se </w:t>
      </w:r>
      <w:r w:rsidR="00661D79">
        <w:rPr>
          <w:rFonts w:ascii="Times New Roman" w:hAnsi="Times New Roman" w:cs="Times New Roman"/>
          <w:sz w:val="24"/>
          <w:szCs w:val="24"/>
        </w:rPr>
        <w:t>primárně</w:t>
      </w:r>
      <w:r w:rsidR="008C4BBD">
        <w:rPr>
          <w:rFonts w:ascii="Times New Roman" w:hAnsi="Times New Roman" w:cs="Times New Roman"/>
          <w:sz w:val="24"/>
          <w:szCs w:val="24"/>
        </w:rPr>
        <w:t xml:space="preserve"> věnují </w:t>
      </w:r>
      <w:r w:rsidR="00E121B4">
        <w:rPr>
          <w:rFonts w:ascii="Times New Roman" w:hAnsi="Times New Roman" w:cs="Times New Roman"/>
          <w:sz w:val="24"/>
          <w:szCs w:val="24"/>
        </w:rPr>
        <w:t>jiným než pohybovým aktivitám.</w:t>
      </w:r>
    </w:p>
    <w:p w:rsidR="007D3C20" w:rsidRDefault="007D3C20" w:rsidP="00EF441D">
      <w:pPr>
        <w:ind w:firstLine="567"/>
        <w:rPr>
          <w:rFonts w:ascii="Times New Roman" w:hAnsi="Times New Roman" w:cs="Times New Roman"/>
          <w:sz w:val="24"/>
          <w:szCs w:val="24"/>
        </w:rPr>
      </w:pPr>
      <w:r>
        <w:rPr>
          <w:noProof/>
        </w:rPr>
        <w:drawing>
          <wp:inline distT="0" distB="0" distL="0" distR="0" wp14:anchorId="7FAC84C2" wp14:editId="186E0422">
            <wp:extent cx="5013325" cy="2743200"/>
            <wp:effectExtent l="0" t="0" r="15875" b="0"/>
            <wp:docPr id="1" name="Graf 1">
              <a:extLst xmlns:a="http://schemas.openxmlformats.org/drawingml/2006/main">
                <a:ext uri="{FF2B5EF4-FFF2-40B4-BE49-F238E27FC236}">
                  <a16:creationId xmlns:a16="http://schemas.microsoft.com/office/drawing/2014/main" id="{7EC2EB5D-5735-4D58-8733-D40D5063A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765E" w:rsidRDefault="005A765E" w:rsidP="00EF441D">
      <w:pPr>
        <w:ind w:firstLine="567"/>
        <w:rPr>
          <w:rFonts w:ascii="Times New Roman" w:hAnsi="Times New Roman" w:cs="Times New Roman"/>
          <w:sz w:val="24"/>
          <w:szCs w:val="24"/>
        </w:rPr>
      </w:pPr>
      <w:r>
        <w:rPr>
          <w:rFonts w:ascii="Times New Roman" w:hAnsi="Times New Roman" w:cs="Times New Roman"/>
          <w:sz w:val="24"/>
          <w:szCs w:val="24"/>
        </w:rPr>
        <w:t>Graf 1. Odezva organizací na e-mail.</w:t>
      </w:r>
    </w:p>
    <w:p w:rsidR="005A765E" w:rsidRDefault="005A765E" w:rsidP="00EF441D">
      <w:pPr>
        <w:ind w:firstLine="567"/>
        <w:rPr>
          <w:rFonts w:ascii="Times New Roman" w:hAnsi="Times New Roman" w:cs="Times New Roman"/>
          <w:sz w:val="24"/>
          <w:szCs w:val="24"/>
        </w:rPr>
      </w:pPr>
    </w:p>
    <w:p w:rsidR="00930EDB" w:rsidRDefault="00D31CA9" w:rsidP="00EF441D">
      <w:pPr>
        <w:ind w:firstLine="567"/>
        <w:rPr>
          <w:rFonts w:ascii="Times New Roman" w:hAnsi="Times New Roman" w:cs="Times New Roman"/>
          <w:sz w:val="24"/>
          <w:szCs w:val="24"/>
        </w:rPr>
      </w:pPr>
      <w:r w:rsidRPr="00AE1CDF">
        <w:rPr>
          <w:rFonts w:ascii="Times New Roman" w:hAnsi="Times New Roman" w:cs="Times New Roman"/>
          <w:sz w:val="24"/>
          <w:szCs w:val="24"/>
        </w:rPr>
        <w:t>První otázka</w:t>
      </w:r>
      <w:r>
        <w:rPr>
          <w:rFonts w:ascii="Times New Roman" w:hAnsi="Times New Roman" w:cs="Times New Roman"/>
          <w:sz w:val="24"/>
          <w:szCs w:val="24"/>
        </w:rPr>
        <w:t xml:space="preserve"> ankety se dotazovala, jaké pohybové aktivity jsou organizacemi nabízeny. Z uvedených odpovědí to byl</w:t>
      </w:r>
      <w:r w:rsidR="002751B1">
        <w:rPr>
          <w:rFonts w:ascii="Times New Roman" w:hAnsi="Times New Roman" w:cs="Times New Roman"/>
          <w:sz w:val="24"/>
          <w:szCs w:val="24"/>
        </w:rPr>
        <w:t>y</w:t>
      </w:r>
      <w:r>
        <w:rPr>
          <w:rFonts w:ascii="Times New Roman" w:hAnsi="Times New Roman" w:cs="Times New Roman"/>
          <w:sz w:val="24"/>
          <w:szCs w:val="24"/>
        </w:rPr>
        <w:t xml:space="preserve"> nejčastěji</w:t>
      </w:r>
      <w:r w:rsidR="002751B1">
        <w:rPr>
          <w:rFonts w:ascii="Times New Roman" w:hAnsi="Times New Roman" w:cs="Times New Roman"/>
          <w:sz w:val="24"/>
          <w:szCs w:val="24"/>
        </w:rPr>
        <w:t xml:space="preserve"> výlety</w:t>
      </w:r>
      <w:r w:rsidR="00E121B4">
        <w:rPr>
          <w:rFonts w:ascii="Times New Roman" w:hAnsi="Times New Roman" w:cs="Times New Roman"/>
          <w:sz w:val="24"/>
          <w:szCs w:val="24"/>
        </w:rPr>
        <w:t>,</w:t>
      </w:r>
      <w:r w:rsidR="002751B1">
        <w:rPr>
          <w:rFonts w:ascii="Times New Roman" w:hAnsi="Times New Roman" w:cs="Times New Roman"/>
          <w:sz w:val="24"/>
          <w:szCs w:val="24"/>
        </w:rPr>
        <w:t xml:space="preserve"> vycházky</w:t>
      </w:r>
      <w:r w:rsidR="00E121B4">
        <w:rPr>
          <w:rFonts w:ascii="Times New Roman" w:hAnsi="Times New Roman" w:cs="Times New Roman"/>
          <w:sz w:val="24"/>
          <w:szCs w:val="24"/>
        </w:rPr>
        <w:t xml:space="preserve"> a turistika</w:t>
      </w:r>
      <w:r w:rsidR="002751B1">
        <w:rPr>
          <w:rFonts w:ascii="Times New Roman" w:hAnsi="Times New Roman" w:cs="Times New Roman"/>
          <w:sz w:val="24"/>
          <w:szCs w:val="24"/>
        </w:rPr>
        <w:t>, jež uvedlo</w:t>
      </w:r>
      <w:r w:rsidR="00C54E8F">
        <w:rPr>
          <w:rFonts w:ascii="Times New Roman" w:hAnsi="Times New Roman" w:cs="Times New Roman"/>
          <w:sz w:val="24"/>
          <w:szCs w:val="24"/>
        </w:rPr>
        <w:t xml:space="preserve"> osm z devíti </w:t>
      </w:r>
      <w:r w:rsidR="002751B1">
        <w:rPr>
          <w:rFonts w:ascii="Times New Roman" w:hAnsi="Times New Roman" w:cs="Times New Roman"/>
          <w:sz w:val="24"/>
          <w:szCs w:val="24"/>
        </w:rPr>
        <w:t>organizací.</w:t>
      </w:r>
      <w:r w:rsidR="00E121B4">
        <w:rPr>
          <w:rFonts w:ascii="Times New Roman" w:hAnsi="Times New Roman" w:cs="Times New Roman"/>
          <w:sz w:val="24"/>
          <w:szCs w:val="24"/>
        </w:rPr>
        <w:t xml:space="preserve"> Dále byly uváděny aktivity jako různé pobytové akce,</w:t>
      </w:r>
      <w:r w:rsidR="00C4206E">
        <w:rPr>
          <w:rFonts w:ascii="Times New Roman" w:hAnsi="Times New Roman" w:cs="Times New Roman"/>
          <w:sz w:val="24"/>
          <w:szCs w:val="24"/>
        </w:rPr>
        <w:t xml:space="preserve"> jež uvedly tři organizace. Dvě organizace uvedly pořádání táborů</w:t>
      </w:r>
      <w:r w:rsidR="00661D79">
        <w:rPr>
          <w:rFonts w:ascii="Times New Roman" w:hAnsi="Times New Roman" w:cs="Times New Roman"/>
          <w:sz w:val="24"/>
          <w:szCs w:val="24"/>
        </w:rPr>
        <w:t>,</w:t>
      </w:r>
      <w:r w:rsidR="00C4206E">
        <w:rPr>
          <w:rFonts w:ascii="Times New Roman" w:hAnsi="Times New Roman" w:cs="Times New Roman"/>
          <w:sz w:val="24"/>
          <w:szCs w:val="24"/>
        </w:rPr>
        <w:t xml:space="preserve"> plavání</w:t>
      </w:r>
      <w:r w:rsidR="00661D79">
        <w:rPr>
          <w:rFonts w:ascii="Times New Roman" w:hAnsi="Times New Roman" w:cs="Times New Roman"/>
          <w:sz w:val="24"/>
          <w:szCs w:val="24"/>
        </w:rPr>
        <w:t xml:space="preserve"> a bowling</w:t>
      </w:r>
      <w:r w:rsidR="00C4206E">
        <w:rPr>
          <w:rFonts w:ascii="Times New Roman" w:hAnsi="Times New Roman" w:cs="Times New Roman"/>
          <w:sz w:val="24"/>
          <w:szCs w:val="24"/>
        </w:rPr>
        <w:t>.</w:t>
      </w:r>
      <w:r w:rsidR="00E121B4">
        <w:rPr>
          <w:rFonts w:ascii="Times New Roman" w:hAnsi="Times New Roman" w:cs="Times New Roman"/>
          <w:sz w:val="24"/>
          <w:szCs w:val="24"/>
        </w:rPr>
        <w:t xml:space="preserve"> </w:t>
      </w:r>
      <w:r w:rsidR="00C4206E">
        <w:rPr>
          <w:rFonts w:ascii="Times New Roman" w:hAnsi="Times New Roman" w:cs="Times New Roman"/>
          <w:sz w:val="24"/>
          <w:szCs w:val="24"/>
        </w:rPr>
        <w:t xml:space="preserve">Dalšími aktivitami byly </w:t>
      </w:r>
      <w:r w:rsidR="00E121B4">
        <w:rPr>
          <w:rFonts w:ascii="Times New Roman" w:hAnsi="Times New Roman" w:cs="Times New Roman"/>
          <w:sz w:val="24"/>
          <w:szCs w:val="24"/>
        </w:rPr>
        <w:t>dětský den, rafty, pantomima</w:t>
      </w:r>
      <w:r w:rsidR="00CE75DB">
        <w:rPr>
          <w:rFonts w:ascii="Times New Roman" w:hAnsi="Times New Roman" w:cs="Times New Roman"/>
          <w:sz w:val="24"/>
          <w:szCs w:val="24"/>
        </w:rPr>
        <w:t xml:space="preserve"> a pohybové divadlo</w:t>
      </w:r>
      <w:r w:rsidR="00E121B4">
        <w:rPr>
          <w:rFonts w:ascii="Times New Roman" w:hAnsi="Times New Roman" w:cs="Times New Roman"/>
          <w:sz w:val="24"/>
          <w:szCs w:val="24"/>
        </w:rPr>
        <w:t xml:space="preserve">, tandemová kola, </w:t>
      </w:r>
      <w:r w:rsidR="00E121B4">
        <w:rPr>
          <w:rFonts w:ascii="Times New Roman" w:hAnsi="Times New Roman" w:cs="Times New Roman"/>
          <w:sz w:val="24"/>
          <w:szCs w:val="24"/>
        </w:rPr>
        <w:lastRenderedPageBreak/>
        <w:t xml:space="preserve">běžecké lyžování, projížďky na koni, </w:t>
      </w:r>
      <w:r w:rsidR="00D1528E">
        <w:rPr>
          <w:rFonts w:ascii="Times New Roman" w:hAnsi="Times New Roman" w:cs="Times New Roman"/>
          <w:sz w:val="24"/>
          <w:szCs w:val="24"/>
        </w:rPr>
        <w:t xml:space="preserve">turnaje ve </w:t>
      </w:r>
      <w:r w:rsidR="00E121B4">
        <w:rPr>
          <w:rFonts w:ascii="Times New Roman" w:hAnsi="Times New Roman" w:cs="Times New Roman"/>
          <w:sz w:val="24"/>
          <w:szCs w:val="24"/>
        </w:rPr>
        <w:t xml:space="preserve">volejbale, florbale, šipkách, </w:t>
      </w:r>
      <w:proofErr w:type="spellStart"/>
      <w:r w:rsidR="00E121B4">
        <w:rPr>
          <w:rFonts w:ascii="Times New Roman" w:hAnsi="Times New Roman" w:cs="Times New Roman"/>
          <w:sz w:val="24"/>
          <w:szCs w:val="24"/>
        </w:rPr>
        <w:t>Lormolympiáda</w:t>
      </w:r>
      <w:proofErr w:type="spellEnd"/>
      <w:r w:rsidR="00E121B4">
        <w:rPr>
          <w:rFonts w:ascii="Times New Roman" w:hAnsi="Times New Roman" w:cs="Times New Roman"/>
          <w:sz w:val="24"/>
          <w:szCs w:val="24"/>
        </w:rPr>
        <w:t>, víkendové výpravy, pohyb ve volné přírodě, exkurze.</w:t>
      </w:r>
    </w:p>
    <w:tbl>
      <w:tblPr>
        <w:tblW w:w="8455" w:type="dxa"/>
        <w:tblCellMar>
          <w:left w:w="70" w:type="dxa"/>
          <w:right w:w="70" w:type="dxa"/>
        </w:tblCellMar>
        <w:tblLook w:val="04A0" w:firstRow="1" w:lastRow="0" w:firstColumn="1" w:lastColumn="0" w:noHBand="0" w:noVBand="1"/>
      </w:tblPr>
      <w:tblGrid>
        <w:gridCol w:w="4248"/>
        <w:gridCol w:w="4207"/>
      </w:tblGrid>
      <w:tr w:rsidR="00DD1B90" w:rsidRPr="0020199F" w:rsidTr="005B1103">
        <w:trPr>
          <w:trHeight w:val="300"/>
        </w:trPr>
        <w:tc>
          <w:tcPr>
            <w:tcW w:w="4248"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DD1B90" w:rsidRPr="0020199F" w:rsidRDefault="007A13D1" w:rsidP="00DD1B90">
            <w:pPr>
              <w:spacing w:line="240" w:lineRule="auto"/>
              <w:jc w:val="left"/>
              <w:rPr>
                <w:rFonts w:ascii="Times New Roman" w:eastAsia="Times New Roman" w:hAnsi="Times New Roman" w:cs="Times New Roman"/>
                <w:b/>
                <w:color w:val="000000"/>
                <w:sz w:val="24"/>
                <w:szCs w:val="24"/>
                <w:lang w:eastAsia="cs-CZ"/>
              </w:rPr>
            </w:pPr>
            <w:r w:rsidRPr="0020199F">
              <w:rPr>
                <w:rFonts w:ascii="Times New Roman" w:eastAsia="Times New Roman" w:hAnsi="Times New Roman" w:cs="Times New Roman"/>
                <w:b/>
                <w:color w:val="000000"/>
                <w:sz w:val="24"/>
                <w:szCs w:val="24"/>
                <w:lang w:eastAsia="cs-CZ"/>
              </w:rPr>
              <w:t>NABÍZENÉ AKTIVITY</w:t>
            </w:r>
          </w:p>
        </w:tc>
        <w:tc>
          <w:tcPr>
            <w:tcW w:w="4207" w:type="dxa"/>
            <w:tcBorders>
              <w:top w:val="single" w:sz="4" w:space="0" w:color="auto"/>
              <w:left w:val="nil"/>
              <w:bottom w:val="single" w:sz="4" w:space="0" w:color="auto"/>
              <w:right w:val="single" w:sz="4" w:space="0" w:color="auto"/>
            </w:tcBorders>
            <w:shd w:val="clear" w:color="000000" w:fill="8EA9DB"/>
            <w:noWrap/>
            <w:vAlign w:val="bottom"/>
            <w:hideMark/>
          </w:tcPr>
          <w:p w:rsidR="00DD1B90" w:rsidRPr="0020199F" w:rsidRDefault="007A13D1" w:rsidP="00DD1B90">
            <w:pPr>
              <w:spacing w:line="240" w:lineRule="auto"/>
              <w:jc w:val="left"/>
              <w:rPr>
                <w:rFonts w:ascii="Times New Roman" w:eastAsia="Times New Roman" w:hAnsi="Times New Roman" w:cs="Times New Roman"/>
                <w:b/>
                <w:color w:val="000000"/>
                <w:sz w:val="24"/>
                <w:szCs w:val="24"/>
                <w:lang w:eastAsia="cs-CZ"/>
              </w:rPr>
            </w:pPr>
            <w:r w:rsidRPr="0020199F">
              <w:rPr>
                <w:rFonts w:ascii="Times New Roman" w:eastAsia="Times New Roman" w:hAnsi="Times New Roman" w:cs="Times New Roman"/>
                <w:b/>
                <w:color w:val="000000"/>
                <w:sz w:val="24"/>
                <w:szCs w:val="24"/>
                <w:lang w:eastAsia="cs-CZ"/>
              </w:rPr>
              <w:t>POČET ORGANIZACÍ, JEŽ POHYBOVOU AKTIVITU NABÍZÍ</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vý</w:t>
            </w:r>
            <w:r w:rsidR="007A13D1">
              <w:rPr>
                <w:rFonts w:ascii="Times New Roman" w:eastAsia="Times New Roman" w:hAnsi="Times New Roman" w:cs="Times New Roman"/>
                <w:color w:val="000000"/>
                <w:sz w:val="24"/>
                <w:szCs w:val="24"/>
                <w:lang w:eastAsia="cs-CZ"/>
              </w:rPr>
              <w:t>l</w:t>
            </w:r>
            <w:r w:rsidRPr="00DD1B90">
              <w:rPr>
                <w:rFonts w:ascii="Times New Roman" w:eastAsia="Times New Roman" w:hAnsi="Times New Roman" w:cs="Times New Roman"/>
                <w:color w:val="000000"/>
                <w:sz w:val="24"/>
                <w:szCs w:val="24"/>
                <w:lang w:eastAsia="cs-CZ"/>
              </w:rPr>
              <w:t>ety, vycházky, turistika</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8</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různé pobytové akce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3</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tábory</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2</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bazén, plavání</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2</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681898"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turnaje v bowlingu</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681898" w:rsidP="00F22AE0">
            <w:pPr>
              <w:spacing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pantomima a pohybové divadlo</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rafty</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tandemová kola</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běžecké lyžování</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projížďky na koni</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681898" w:rsidP="00DD1B90">
            <w:pPr>
              <w:spacing w:line="240" w:lineRule="auto"/>
              <w:jc w:val="left"/>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dětský den</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681898" w:rsidP="00F22AE0">
            <w:pPr>
              <w:spacing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turnaje ve volejbale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turnaje v šipkách</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tréninky a turnaj ve fotbale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turnaje ve florbale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pohyb ve volné přírodě</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exkurze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tréninky a turnaje v sálové kopané</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proofErr w:type="spellStart"/>
            <w:r w:rsidRPr="00DD1B90">
              <w:rPr>
                <w:rFonts w:ascii="Times New Roman" w:eastAsia="Times New Roman" w:hAnsi="Times New Roman" w:cs="Times New Roman"/>
                <w:color w:val="000000"/>
                <w:sz w:val="24"/>
                <w:szCs w:val="24"/>
                <w:lang w:eastAsia="cs-CZ"/>
              </w:rPr>
              <w:t>Lormolympiáda</w:t>
            </w:r>
            <w:proofErr w:type="spellEnd"/>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turnaj v nohejbale</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r w:rsidR="00DD1B90" w:rsidRPr="00DD1B90" w:rsidTr="005B1103">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DD1B90" w:rsidRPr="00DD1B90" w:rsidRDefault="00DD1B90" w:rsidP="00DD1B90">
            <w:pPr>
              <w:spacing w:line="240" w:lineRule="auto"/>
              <w:jc w:val="left"/>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dopravní hřiště</w:t>
            </w:r>
          </w:p>
        </w:tc>
        <w:tc>
          <w:tcPr>
            <w:tcW w:w="4207" w:type="dxa"/>
            <w:tcBorders>
              <w:top w:val="nil"/>
              <w:left w:val="nil"/>
              <w:bottom w:val="single" w:sz="4" w:space="0" w:color="auto"/>
              <w:right w:val="single" w:sz="4" w:space="0" w:color="auto"/>
            </w:tcBorders>
            <w:shd w:val="clear" w:color="auto" w:fill="auto"/>
            <w:noWrap/>
            <w:vAlign w:val="bottom"/>
            <w:hideMark/>
          </w:tcPr>
          <w:p w:rsidR="00DD1B90" w:rsidRPr="00DD1B90" w:rsidRDefault="00DD1B90" w:rsidP="00F22AE0">
            <w:pPr>
              <w:spacing w:line="240" w:lineRule="auto"/>
              <w:jc w:val="center"/>
              <w:rPr>
                <w:rFonts w:ascii="Times New Roman" w:eastAsia="Times New Roman" w:hAnsi="Times New Roman" w:cs="Times New Roman"/>
                <w:color w:val="000000"/>
                <w:sz w:val="24"/>
                <w:szCs w:val="24"/>
                <w:lang w:eastAsia="cs-CZ"/>
              </w:rPr>
            </w:pPr>
            <w:r w:rsidRPr="00DD1B90">
              <w:rPr>
                <w:rFonts w:ascii="Times New Roman" w:eastAsia="Times New Roman" w:hAnsi="Times New Roman" w:cs="Times New Roman"/>
                <w:color w:val="000000"/>
                <w:sz w:val="24"/>
                <w:szCs w:val="24"/>
                <w:lang w:eastAsia="cs-CZ"/>
              </w:rPr>
              <w:t>1</w:t>
            </w:r>
          </w:p>
        </w:tc>
      </w:tr>
    </w:tbl>
    <w:p w:rsidR="005A765E" w:rsidRDefault="005A765E" w:rsidP="007A13D1">
      <w:pPr>
        <w:rPr>
          <w:rFonts w:ascii="Times New Roman" w:hAnsi="Times New Roman" w:cs="Times New Roman"/>
          <w:sz w:val="24"/>
          <w:szCs w:val="24"/>
        </w:rPr>
      </w:pPr>
      <w:r>
        <w:rPr>
          <w:rFonts w:ascii="Times New Roman" w:hAnsi="Times New Roman" w:cs="Times New Roman"/>
          <w:sz w:val="24"/>
          <w:szCs w:val="24"/>
        </w:rPr>
        <w:t>Tabulka 1. Realizované pohybové aktivity.</w:t>
      </w:r>
    </w:p>
    <w:p w:rsidR="005A765E" w:rsidRDefault="005A765E" w:rsidP="00717252">
      <w:pPr>
        <w:ind w:firstLine="567"/>
        <w:rPr>
          <w:rFonts w:ascii="Times New Roman" w:hAnsi="Times New Roman" w:cs="Times New Roman"/>
          <w:sz w:val="24"/>
          <w:szCs w:val="24"/>
        </w:rPr>
      </w:pPr>
    </w:p>
    <w:p w:rsidR="005C256F" w:rsidRDefault="002751B1" w:rsidP="00717252">
      <w:pPr>
        <w:ind w:firstLine="567"/>
        <w:rPr>
          <w:rFonts w:ascii="Times New Roman" w:hAnsi="Times New Roman" w:cs="Times New Roman"/>
          <w:sz w:val="24"/>
          <w:szCs w:val="24"/>
        </w:rPr>
      </w:pPr>
      <w:r w:rsidRPr="00E121B4">
        <w:rPr>
          <w:rFonts w:ascii="Times New Roman" w:hAnsi="Times New Roman" w:cs="Times New Roman"/>
          <w:sz w:val="24"/>
          <w:szCs w:val="24"/>
        </w:rPr>
        <w:t>Druhá otázka</w:t>
      </w:r>
      <w:r>
        <w:rPr>
          <w:rFonts w:ascii="Times New Roman" w:hAnsi="Times New Roman" w:cs="Times New Roman"/>
          <w:sz w:val="24"/>
          <w:szCs w:val="24"/>
        </w:rPr>
        <w:t xml:space="preserve"> zjišťovala, jestli se jedná o jednodenní či vícedenní aktivity. </w:t>
      </w:r>
      <w:r w:rsidR="00E121B4">
        <w:rPr>
          <w:rFonts w:ascii="Times New Roman" w:hAnsi="Times New Roman" w:cs="Times New Roman"/>
          <w:sz w:val="24"/>
          <w:szCs w:val="24"/>
        </w:rPr>
        <w:t>Tři</w:t>
      </w:r>
      <w:r>
        <w:rPr>
          <w:rFonts w:ascii="Times New Roman" w:hAnsi="Times New Roman" w:cs="Times New Roman"/>
          <w:sz w:val="24"/>
          <w:szCs w:val="24"/>
        </w:rPr>
        <w:t xml:space="preserve"> organizace uvedly, že pořádají akce </w:t>
      </w:r>
      <w:r w:rsidR="007A13D1">
        <w:rPr>
          <w:rFonts w:ascii="Times New Roman" w:hAnsi="Times New Roman" w:cs="Times New Roman"/>
          <w:sz w:val="24"/>
          <w:szCs w:val="24"/>
        </w:rPr>
        <w:t xml:space="preserve">pouze </w:t>
      </w:r>
      <w:r>
        <w:rPr>
          <w:rFonts w:ascii="Times New Roman" w:hAnsi="Times New Roman" w:cs="Times New Roman"/>
          <w:sz w:val="24"/>
          <w:szCs w:val="24"/>
        </w:rPr>
        <w:t>jednodenní</w:t>
      </w:r>
      <w:r w:rsidR="0016219D">
        <w:rPr>
          <w:rFonts w:ascii="Times New Roman" w:hAnsi="Times New Roman" w:cs="Times New Roman"/>
          <w:sz w:val="24"/>
          <w:szCs w:val="24"/>
        </w:rPr>
        <w:t>ho charakteru</w:t>
      </w:r>
      <w:r>
        <w:rPr>
          <w:rFonts w:ascii="Times New Roman" w:hAnsi="Times New Roman" w:cs="Times New Roman"/>
          <w:sz w:val="24"/>
          <w:szCs w:val="24"/>
        </w:rPr>
        <w:t xml:space="preserve">, jedna organizace </w:t>
      </w:r>
      <w:r w:rsidR="00661D79">
        <w:rPr>
          <w:rFonts w:ascii="Times New Roman" w:hAnsi="Times New Roman" w:cs="Times New Roman"/>
          <w:sz w:val="24"/>
          <w:szCs w:val="24"/>
        </w:rPr>
        <w:t>sdělila</w:t>
      </w:r>
      <w:r>
        <w:rPr>
          <w:rFonts w:ascii="Times New Roman" w:hAnsi="Times New Roman" w:cs="Times New Roman"/>
          <w:sz w:val="24"/>
          <w:szCs w:val="24"/>
        </w:rPr>
        <w:t xml:space="preserve">, že pořádá </w:t>
      </w:r>
      <w:r w:rsidR="007A13D1">
        <w:rPr>
          <w:rFonts w:ascii="Times New Roman" w:hAnsi="Times New Roman" w:cs="Times New Roman"/>
          <w:sz w:val="24"/>
          <w:szCs w:val="24"/>
        </w:rPr>
        <w:t xml:space="preserve">jen </w:t>
      </w:r>
      <w:r>
        <w:rPr>
          <w:rFonts w:ascii="Times New Roman" w:hAnsi="Times New Roman" w:cs="Times New Roman"/>
          <w:sz w:val="24"/>
          <w:szCs w:val="24"/>
        </w:rPr>
        <w:t xml:space="preserve">vícedenní akce a zbylých </w:t>
      </w:r>
      <w:r w:rsidR="00CE75DB">
        <w:rPr>
          <w:rFonts w:ascii="Times New Roman" w:hAnsi="Times New Roman" w:cs="Times New Roman"/>
          <w:sz w:val="24"/>
          <w:szCs w:val="24"/>
        </w:rPr>
        <w:t>pět</w:t>
      </w:r>
      <w:r>
        <w:rPr>
          <w:rFonts w:ascii="Times New Roman" w:hAnsi="Times New Roman" w:cs="Times New Roman"/>
          <w:sz w:val="24"/>
          <w:szCs w:val="24"/>
        </w:rPr>
        <w:t xml:space="preserve"> organizací </w:t>
      </w:r>
      <w:r w:rsidR="00661D79">
        <w:rPr>
          <w:rFonts w:ascii="Times New Roman" w:hAnsi="Times New Roman" w:cs="Times New Roman"/>
          <w:sz w:val="24"/>
          <w:szCs w:val="24"/>
        </w:rPr>
        <w:t>tvrdí</w:t>
      </w:r>
      <w:r>
        <w:rPr>
          <w:rFonts w:ascii="Times New Roman" w:hAnsi="Times New Roman" w:cs="Times New Roman"/>
          <w:sz w:val="24"/>
          <w:szCs w:val="24"/>
        </w:rPr>
        <w:t xml:space="preserve">, že pořádají jak jednodenní, tak vícedenní </w:t>
      </w:r>
      <w:r w:rsidR="0036048B">
        <w:rPr>
          <w:rFonts w:ascii="Times New Roman" w:hAnsi="Times New Roman" w:cs="Times New Roman"/>
          <w:sz w:val="24"/>
          <w:szCs w:val="24"/>
        </w:rPr>
        <w:t>akce.</w:t>
      </w:r>
    </w:p>
    <w:p w:rsidR="005A765E" w:rsidRDefault="00717252" w:rsidP="005A765E">
      <w:pPr>
        <w:ind w:firstLine="567"/>
        <w:rPr>
          <w:rFonts w:ascii="Times New Roman" w:hAnsi="Times New Roman" w:cs="Times New Roman"/>
          <w:sz w:val="24"/>
          <w:szCs w:val="24"/>
        </w:rPr>
      </w:pPr>
      <w:r>
        <w:rPr>
          <w:noProof/>
        </w:rPr>
        <w:drawing>
          <wp:inline distT="0" distB="0" distL="0" distR="0" wp14:anchorId="4120BA8D" wp14:editId="1FA19B00">
            <wp:extent cx="5013325" cy="1847850"/>
            <wp:effectExtent l="0" t="0" r="15875" b="0"/>
            <wp:docPr id="10" name="Graf 10">
              <a:extLst xmlns:a="http://schemas.openxmlformats.org/drawingml/2006/main">
                <a:ext uri="{FF2B5EF4-FFF2-40B4-BE49-F238E27FC236}">
                  <a16:creationId xmlns:a16="http://schemas.microsoft.com/office/drawing/2014/main" id="{E0547131-B4EB-4BB4-820D-600EB9C7B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765E" w:rsidRDefault="005A765E" w:rsidP="005A765E">
      <w:pPr>
        <w:ind w:firstLine="567"/>
        <w:rPr>
          <w:rFonts w:ascii="Times New Roman" w:hAnsi="Times New Roman" w:cs="Times New Roman"/>
          <w:sz w:val="24"/>
          <w:szCs w:val="24"/>
        </w:rPr>
      </w:pPr>
      <w:r>
        <w:rPr>
          <w:rFonts w:ascii="Times New Roman" w:hAnsi="Times New Roman" w:cs="Times New Roman"/>
          <w:sz w:val="24"/>
          <w:szCs w:val="24"/>
        </w:rPr>
        <w:t>Graf 2. Délka pohybových aktivit.</w:t>
      </w:r>
    </w:p>
    <w:p w:rsidR="005C256F" w:rsidRDefault="0036048B" w:rsidP="00717252">
      <w:pPr>
        <w:ind w:firstLine="567"/>
        <w:rPr>
          <w:rFonts w:ascii="Times New Roman" w:hAnsi="Times New Roman" w:cs="Times New Roman"/>
          <w:sz w:val="24"/>
          <w:szCs w:val="24"/>
        </w:rPr>
      </w:pPr>
      <w:r w:rsidRPr="00AE1CDF">
        <w:rPr>
          <w:rFonts w:ascii="Times New Roman" w:hAnsi="Times New Roman" w:cs="Times New Roman"/>
          <w:sz w:val="24"/>
          <w:szCs w:val="24"/>
        </w:rPr>
        <w:lastRenderedPageBreak/>
        <w:t>Třetí otázka</w:t>
      </w:r>
      <w:r>
        <w:rPr>
          <w:rFonts w:ascii="Times New Roman" w:hAnsi="Times New Roman" w:cs="Times New Roman"/>
          <w:sz w:val="24"/>
          <w:szCs w:val="24"/>
        </w:rPr>
        <w:t xml:space="preserve"> z</w:t>
      </w:r>
      <w:r w:rsidR="00661D79">
        <w:rPr>
          <w:rFonts w:ascii="Times New Roman" w:hAnsi="Times New Roman" w:cs="Times New Roman"/>
          <w:sz w:val="24"/>
          <w:szCs w:val="24"/>
        </w:rPr>
        <w:t>koumala</w:t>
      </w:r>
      <w:r w:rsidR="00E121B4">
        <w:rPr>
          <w:rFonts w:ascii="Times New Roman" w:hAnsi="Times New Roman" w:cs="Times New Roman"/>
          <w:sz w:val="24"/>
          <w:szCs w:val="24"/>
        </w:rPr>
        <w:t>,</w:t>
      </w:r>
      <w:r>
        <w:rPr>
          <w:rFonts w:ascii="Times New Roman" w:hAnsi="Times New Roman" w:cs="Times New Roman"/>
          <w:sz w:val="24"/>
          <w:szCs w:val="24"/>
        </w:rPr>
        <w:t xml:space="preserve"> pro </w:t>
      </w:r>
      <w:r w:rsidR="00AE1CDF">
        <w:rPr>
          <w:rFonts w:ascii="Times New Roman" w:hAnsi="Times New Roman" w:cs="Times New Roman"/>
          <w:sz w:val="24"/>
          <w:szCs w:val="24"/>
        </w:rPr>
        <w:t>jakou věkovou skupinu js</w:t>
      </w:r>
      <w:r>
        <w:rPr>
          <w:rFonts w:ascii="Times New Roman" w:hAnsi="Times New Roman" w:cs="Times New Roman"/>
          <w:sz w:val="24"/>
          <w:szCs w:val="24"/>
        </w:rPr>
        <w:t>ou aktivity určeny.</w:t>
      </w:r>
      <w:r w:rsidR="00C4206E">
        <w:rPr>
          <w:rFonts w:ascii="Times New Roman" w:hAnsi="Times New Roman" w:cs="Times New Roman"/>
          <w:sz w:val="24"/>
          <w:szCs w:val="24"/>
        </w:rPr>
        <w:t xml:space="preserve"> Sedm organizací </w:t>
      </w:r>
      <w:r w:rsidR="002162CE">
        <w:rPr>
          <w:rFonts w:ascii="Times New Roman" w:hAnsi="Times New Roman" w:cs="Times New Roman"/>
          <w:sz w:val="24"/>
          <w:szCs w:val="24"/>
        </w:rPr>
        <w:t xml:space="preserve">je </w:t>
      </w:r>
      <w:r w:rsidR="00C4206E">
        <w:rPr>
          <w:rFonts w:ascii="Times New Roman" w:hAnsi="Times New Roman" w:cs="Times New Roman"/>
          <w:sz w:val="24"/>
          <w:szCs w:val="24"/>
        </w:rPr>
        <w:t xml:space="preserve">má zacílené na všechny věkové skupiny, jedna na dospělé a seniory, poslední organizace </w:t>
      </w:r>
      <w:r w:rsidR="00661D79">
        <w:rPr>
          <w:rFonts w:ascii="Times New Roman" w:hAnsi="Times New Roman" w:cs="Times New Roman"/>
          <w:sz w:val="24"/>
          <w:szCs w:val="24"/>
        </w:rPr>
        <w:t>má</w:t>
      </w:r>
      <w:r w:rsidR="00C4206E">
        <w:rPr>
          <w:rFonts w:ascii="Times New Roman" w:hAnsi="Times New Roman" w:cs="Times New Roman"/>
          <w:sz w:val="24"/>
          <w:szCs w:val="24"/>
        </w:rPr>
        <w:t xml:space="preserve"> aktivity určeny pro její členy, jejichž věk dále nespecifikovala.</w:t>
      </w:r>
    </w:p>
    <w:p w:rsidR="00717252" w:rsidRDefault="00717252" w:rsidP="00717252">
      <w:pPr>
        <w:ind w:firstLine="567"/>
        <w:rPr>
          <w:rFonts w:ascii="Times New Roman" w:hAnsi="Times New Roman" w:cs="Times New Roman"/>
          <w:sz w:val="24"/>
          <w:szCs w:val="24"/>
        </w:rPr>
      </w:pPr>
      <w:r>
        <w:rPr>
          <w:noProof/>
        </w:rPr>
        <w:drawing>
          <wp:inline distT="0" distB="0" distL="0" distR="0" wp14:anchorId="7B9A6B89" wp14:editId="4FB8F208">
            <wp:extent cx="5013325" cy="2433320"/>
            <wp:effectExtent l="0" t="0" r="15875" b="5080"/>
            <wp:docPr id="14" name="Graf 14">
              <a:extLst xmlns:a="http://schemas.openxmlformats.org/drawingml/2006/main">
                <a:ext uri="{FF2B5EF4-FFF2-40B4-BE49-F238E27FC236}">
                  <a16:creationId xmlns:a16="http://schemas.microsoft.com/office/drawing/2014/main" id="{7AFA5C3A-2F70-4657-9012-743009568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765E" w:rsidRDefault="005A765E" w:rsidP="00717252">
      <w:pPr>
        <w:ind w:firstLine="567"/>
        <w:rPr>
          <w:rFonts w:ascii="Times New Roman" w:hAnsi="Times New Roman" w:cs="Times New Roman"/>
          <w:sz w:val="24"/>
          <w:szCs w:val="24"/>
        </w:rPr>
      </w:pPr>
      <w:r>
        <w:rPr>
          <w:rFonts w:ascii="Times New Roman" w:hAnsi="Times New Roman" w:cs="Times New Roman"/>
          <w:sz w:val="24"/>
          <w:szCs w:val="24"/>
        </w:rPr>
        <w:t>Graf 3. Věková skupina, pro niž jsou pohybové aktivity realizovány.</w:t>
      </w:r>
    </w:p>
    <w:p w:rsidR="005A765E" w:rsidRDefault="005A765E" w:rsidP="00717252">
      <w:pPr>
        <w:ind w:firstLine="567"/>
        <w:rPr>
          <w:rFonts w:ascii="Times New Roman" w:hAnsi="Times New Roman" w:cs="Times New Roman"/>
          <w:sz w:val="24"/>
          <w:szCs w:val="24"/>
        </w:rPr>
      </w:pPr>
    </w:p>
    <w:p w:rsidR="006A2891" w:rsidRDefault="00C4206E" w:rsidP="006A2891">
      <w:pPr>
        <w:ind w:firstLine="567"/>
        <w:rPr>
          <w:rFonts w:ascii="Times New Roman" w:hAnsi="Times New Roman" w:cs="Times New Roman"/>
          <w:sz w:val="24"/>
          <w:szCs w:val="24"/>
        </w:rPr>
      </w:pPr>
      <w:r w:rsidRPr="006A2891">
        <w:rPr>
          <w:rFonts w:ascii="Times New Roman" w:hAnsi="Times New Roman" w:cs="Times New Roman"/>
          <w:sz w:val="24"/>
          <w:szCs w:val="24"/>
        </w:rPr>
        <w:t>Čtvrtá otázka</w:t>
      </w:r>
      <w:r>
        <w:rPr>
          <w:rFonts w:ascii="Times New Roman" w:hAnsi="Times New Roman" w:cs="Times New Roman"/>
          <w:sz w:val="24"/>
          <w:szCs w:val="24"/>
        </w:rPr>
        <w:t xml:space="preserve"> zněla, jestli se mohou účastnit pouze osoby se sluchovým postižením.</w:t>
      </w:r>
      <w:r w:rsidR="006A2891">
        <w:rPr>
          <w:rFonts w:ascii="Times New Roman" w:hAnsi="Times New Roman" w:cs="Times New Roman"/>
          <w:sz w:val="24"/>
          <w:szCs w:val="24"/>
        </w:rPr>
        <w:t xml:space="preserve"> Osm z dotazovaných organizací </w:t>
      </w:r>
      <w:r w:rsidR="00305626">
        <w:rPr>
          <w:rFonts w:ascii="Times New Roman" w:hAnsi="Times New Roman" w:cs="Times New Roman"/>
          <w:sz w:val="24"/>
          <w:szCs w:val="24"/>
        </w:rPr>
        <w:t>uvítá na svých akcích</w:t>
      </w:r>
      <w:r w:rsidR="006A2891">
        <w:rPr>
          <w:rFonts w:ascii="Times New Roman" w:hAnsi="Times New Roman" w:cs="Times New Roman"/>
          <w:sz w:val="24"/>
          <w:szCs w:val="24"/>
        </w:rPr>
        <w:t xml:space="preserve"> osoby jak s postižením, tak bez něj. Jedna z nich </w:t>
      </w:r>
      <w:r w:rsidR="00305626">
        <w:rPr>
          <w:rFonts w:ascii="Times New Roman" w:hAnsi="Times New Roman" w:cs="Times New Roman"/>
          <w:sz w:val="24"/>
          <w:szCs w:val="24"/>
        </w:rPr>
        <w:t>má</w:t>
      </w:r>
      <w:r w:rsidR="006A2891">
        <w:rPr>
          <w:rFonts w:ascii="Times New Roman" w:hAnsi="Times New Roman" w:cs="Times New Roman"/>
          <w:sz w:val="24"/>
          <w:szCs w:val="24"/>
        </w:rPr>
        <w:t xml:space="preserve"> podmínkou znalost znakového jazyka. Devátá organizace </w:t>
      </w:r>
      <w:r w:rsidR="00305626">
        <w:rPr>
          <w:rFonts w:ascii="Times New Roman" w:hAnsi="Times New Roman" w:cs="Times New Roman"/>
          <w:sz w:val="24"/>
          <w:szCs w:val="24"/>
        </w:rPr>
        <w:t>pořádá</w:t>
      </w:r>
      <w:r w:rsidR="006A2891">
        <w:rPr>
          <w:rFonts w:ascii="Times New Roman" w:hAnsi="Times New Roman" w:cs="Times New Roman"/>
          <w:sz w:val="24"/>
          <w:szCs w:val="24"/>
        </w:rPr>
        <w:t xml:space="preserve"> aktivity</w:t>
      </w:r>
      <w:r w:rsidR="00AE1CDF">
        <w:rPr>
          <w:rFonts w:ascii="Times New Roman" w:hAnsi="Times New Roman" w:cs="Times New Roman"/>
          <w:sz w:val="24"/>
          <w:szCs w:val="24"/>
        </w:rPr>
        <w:t xml:space="preserve"> určené</w:t>
      </w:r>
      <w:r w:rsidR="006A2891">
        <w:rPr>
          <w:rFonts w:ascii="Times New Roman" w:hAnsi="Times New Roman" w:cs="Times New Roman"/>
          <w:sz w:val="24"/>
          <w:szCs w:val="24"/>
        </w:rPr>
        <w:t xml:space="preserve"> pro osoby s hluchoslepotou.</w:t>
      </w:r>
    </w:p>
    <w:p w:rsidR="00717252" w:rsidRDefault="00BA41C2" w:rsidP="006A2891">
      <w:pPr>
        <w:ind w:firstLine="567"/>
        <w:rPr>
          <w:rFonts w:ascii="Times New Roman" w:hAnsi="Times New Roman" w:cs="Times New Roman"/>
          <w:sz w:val="24"/>
          <w:szCs w:val="24"/>
        </w:rPr>
      </w:pPr>
      <w:r>
        <w:rPr>
          <w:noProof/>
        </w:rPr>
        <w:drawing>
          <wp:inline distT="0" distB="0" distL="0" distR="0" wp14:anchorId="6749C44E" wp14:editId="13FCC479">
            <wp:extent cx="5013325" cy="2743200"/>
            <wp:effectExtent l="0" t="0" r="15875" b="0"/>
            <wp:docPr id="4" name="Graf 4">
              <a:extLst xmlns:a="http://schemas.openxmlformats.org/drawingml/2006/main">
                <a:ext uri="{FF2B5EF4-FFF2-40B4-BE49-F238E27FC236}">
                  <a16:creationId xmlns:a16="http://schemas.microsoft.com/office/drawing/2014/main" id="{5AA7F3B6-539C-41ED-BF97-10AD9483B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765E" w:rsidRDefault="005A765E" w:rsidP="006A2891">
      <w:pPr>
        <w:ind w:firstLine="567"/>
        <w:rPr>
          <w:rFonts w:ascii="Times New Roman" w:hAnsi="Times New Roman" w:cs="Times New Roman"/>
          <w:sz w:val="24"/>
          <w:szCs w:val="24"/>
        </w:rPr>
      </w:pPr>
      <w:r>
        <w:rPr>
          <w:rFonts w:ascii="Times New Roman" w:hAnsi="Times New Roman" w:cs="Times New Roman"/>
          <w:sz w:val="24"/>
          <w:szCs w:val="24"/>
        </w:rPr>
        <w:t>Graf 4. Cílová skupina, pro niž jsou pohybové aktivity realizovány.</w:t>
      </w:r>
    </w:p>
    <w:p w:rsidR="005A765E" w:rsidRDefault="005A765E" w:rsidP="006A2891">
      <w:pPr>
        <w:ind w:firstLine="567"/>
        <w:rPr>
          <w:rFonts w:ascii="Times New Roman" w:hAnsi="Times New Roman" w:cs="Times New Roman"/>
          <w:sz w:val="24"/>
          <w:szCs w:val="24"/>
        </w:rPr>
      </w:pPr>
    </w:p>
    <w:p w:rsidR="005C256F" w:rsidRDefault="006A2891" w:rsidP="00717252">
      <w:pPr>
        <w:ind w:firstLine="567"/>
        <w:rPr>
          <w:rFonts w:ascii="Times New Roman" w:hAnsi="Times New Roman" w:cs="Times New Roman"/>
          <w:sz w:val="24"/>
          <w:szCs w:val="24"/>
        </w:rPr>
      </w:pPr>
      <w:r w:rsidRPr="00EE2C1B">
        <w:rPr>
          <w:rFonts w:ascii="Times New Roman" w:hAnsi="Times New Roman" w:cs="Times New Roman"/>
          <w:sz w:val="24"/>
          <w:szCs w:val="24"/>
        </w:rPr>
        <w:t>Pátá otázka</w:t>
      </w:r>
      <w:r>
        <w:rPr>
          <w:rFonts w:ascii="Times New Roman" w:hAnsi="Times New Roman" w:cs="Times New Roman"/>
          <w:sz w:val="24"/>
          <w:szCs w:val="24"/>
        </w:rPr>
        <w:t xml:space="preserve"> zjišťovala, o jaké pohybové aktivity je v organizacích největší zájem.</w:t>
      </w:r>
      <w:r w:rsidR="00F33E96">
        <w:rPr>
          <w:rFonts w:ascii="Times New Roman" w:hAnsi="Times New Roman" w:cs="Times New Roman"/>
          <w:sz w:val="24"/>
          <w:szCs w:val="24"/>
        </w:rPr>
        <w:t xml:space="preserve"> Odpovědi byly různé.</w:t>
      </w:r>
      <w:r w:rsidR="0018739E">
        <w:rPr>
          <w:rFonts w:ascii="Times New Roman" w:hAnsi="Times New Roman" w:cs="Times New Roman"/>
          <w:sz w:val="24"/>
          <w:szCs w:val="24"/>
        </w:rPr>
        <w:t xml:space="preserve"> Jedna z organizací uvedla, že pohybové akce nepořádají.</w:t>
      </w:r>
      <w:r w:rsidR="00633F73">
        <w:rPr>
          <w:rFonts w:ascii="Times New Roman" w:hAnsi="Times New Roman" w:cs="Times New Roman"/>
          <w:sz w:val="24"/>
          <w:szCs w:val="24"/>
        </w:rPr>
        <w:t xml:space="preserve"> </w:t>
      </w:r>
      <w:r w:rsidR="00D943E1">
        <w:rPr>
          <w:rFonts w:ascii="Times New Roman" w:hAnsi="Times New Roman" w:cs="Times New Roman"/>
          <w:sz w:val="24"/>
          <w:szCs w:val="24"/>
        </w:rPr>
        <w:t xml:space="preserve">Tři z </w:t>
      </w:r>
      <w:r w:rsidR="00D943E1">
        <w:rPr>
          <w:rFonts w:ascii="Times New Roman" w:hAnsi="Times New Roman" w:cs="Times New Roman"/>
          <w:sz w:val="24"/>
          <w:szCs w:val="24"/>
        </w:rPr>
        <w:lastRenderedPageBreak/>
        <w:t xml:space="preserve">organizací </w:t>
      </w:r>
      <w:r w:rsidR="00305626">
        <w:rPr>
          <w:rFonts w:ascii="Times New Roman" w:hAnsi="Times New Roman" w:cs="Times New Roman"/>
          <w:sz w:val="24"/>
          <w:szCs w:val="24"/>
        </w:rPr>
        <w:t>tvrdí</w:t>
      </w:r>
      <w:r w:rsidR="00D943E1">
        <w:rPr>
          <w:rFonts w:ascii="Times New Roman" w:hAnsi="Times New Roman" w:cs="Times New Roman"/>
          <w:sz w:val="24"/>
          <w:szCs w:val="24"/>
        </w:rPr>
        <w:t xml:space="preserve">, že je to různé. Podle jedné z nich je to závislé na věkové skupině. Odpověď všechny jimi pořádané aktivity, uvedly dvě organizace. </w:t>
      </w:r>
      <w:r w:rsidR="00633F73">
        <w:rPr>
          <w:rFonts w:ascii="Times New Roman" w:hAnsi="Times New Roman" w:cs="Times New Roman"/>
          <w:sz w:val="24"/>
          <w:szCs w:val="24"/>
        </w:rPr>
        <w:t xml:space="preserve">Další </w:t>
      </w:r>
      <w:r w:rsidR="00305626">
        <w:rPr>
          <w:rFonts w:ascii="Times New Roman" w:hAnsi="Times New Roman" w:cs="Times New Roman"/>
          <w:sz w:val="24"/>
          <w:szCs w:val="24"/>
        </w:rPr>
        <w:t>z organizací nabízí</w:t>
      </w:r>
      <w:r w:rsidR="00633F73">
        <w:rPr>
          <w:rFonts w:ascii="Times New Roman" w:hAnsi="Times New Roman" w:cs="Times New Roman"/>
          <w:sz w:val="24"/>
          <w:szCs w:val="24"/>
        </w:rPr>
        <w:t xml:space="preserve"> </w:t>
      </w:r>
      <w:r w:rsidR="00193F0D">
        <w:rPr>
          <w:rFonts w:ascii="Times New Roman" w:hAnsi="Times New Roman" w:cs="Times New Roman"/>
          <w:sz w:val="24"/>
          <w:szCs w:val="24"/>
        </w:rPr>
        <w:t xml:space="preserve">pouze </w:t>
      </w:r>
      <w:r w:rsidR="00D943E1">
        <w:rPr>
          <w:rFonts w:ascii="Times New Roman" w:hAnsi="Times New Roman" w:cs="Times New Roman"/>
          <w:sz w:val="24"/>
          <w:szCs w:val="24"/>
        </w:rPr>
        <w:t>pantomimu a pohybové divadlo</w:t>
      </w:r>
      <w:r w:rsidR="00305626">
        <w:rPr>
          <w:rFonts w:ascii="Times New Roman" w:hAnsi="Times New Roman" w:cs="Times New Roman"/>
          <w:sz w:val="24"/>
          <w:szCs w:val="24"/>
        </w:rPr>
        <w:t xml:space="preserve">, tudíž odpověď </w:t>
      </w:r>
      <w:r w:rsidR="00193F0D">
        <w:rPr>
          <w:rFonts w:ascii="Times New Roman" w:hAnsi="Times New Roman" w:cs="Times New Roman"/>
          <w:sz w:val="24"/>
          <w:szCs w:val="24"/>
        </w:rPr>
        <w:t>byla jednoznačná</w:t>
      </w:r>
      <w:r w:rsidR="00D943E1">
        <w:rPr>
          <w:rFonts w:ascii="Times New Roman" w:hAnsi="Times New Roman" w:cs="Times New Roman"/>
          <w:sz w:val="24"/>
          <w:szCs w:val="24"/>
        </w:rPr>
        <w:t>.</w:t>
      </w:r>
      <w:r w:rsidR="00EE2C1B">
        <w:rPr>
          <w:rFonts w:ascii="Times New Roman" w:hAnsi="Times New Roman" w:cs="Times New Roman"/>
          <w:sz w:val="24"/>
          <w:szCs w:val="24"/>
        </w:rPr>
        <w:t xml:space="preserve"> Dvě z organizací zmínily turistiku a výlety, dvě pobyty. Dalšími uvedenými aktivitami byly různé týmové hry a turnaje (volejbal, pin pong, badminton) anebo </w:t>
      </w:r>
      <w:proofErr w:type="spellStart"/>
      <w:r w:rsidR="00EE2C1B">
        <w:rPr>
          <w:rFonts w:ascii="Times New Roman" w:hAnsi="Times New Roman" w:cs="Times New Roman"/>
          <w:sz w:val="24"/>
          <w:szCs w:val="24"/>
        </w:rPr>
        <w:t>wellness</w:t>
      </w:r>
      <w:proofErr w:type="spellEnd"/>
      <w:r w:rsidR="00EE2C1B">
        <w:rPr>
          <w:rFonts w:ascii="Times New Roman" w:hAnsi="Times New Roman" w:cs="Times New Roman"/>
          <w:sz w:val="24"/>
          <w:szCs w:val="24"/>
        </w:rPr>
        <w:t>.</w:t>
      </w:r>
    </w:p>
    <w:p w:rsidR="00717252" w:rsidRDefault="00817126" w:rsidP="00717252">
      <w:pPr>
        <w:ind w:firstLine="567"/>
        <w:rPr>
          <w:rFonts w:ascii="Times New Roman" w:hAnsi="Times New Roman" w:cs="Times New Roman"/>
          <w:sz w:val="24"/>
          <w:szCs w:val="24"/>
        </w:rPr>
      </w:pPr>
      <w:r>
        <w:rPr>
          <w:noProof/>
        </w:rPr>
        <w:drawing>
          <wp:inline distT="0" distB="0" distL="0" distR="0" wp14:anchorId="03D44E62" wp14:editId="02CFAFF1">
            <wp:extent cx="5013325" cy="3409950"/>
            <wp:effectExtent l="0" t="0" r="15875" b="0"/>
            <wp:docPr id="2" name="Graf 2">
              <a:extLst xmlns:a="http://schemas.openxmlformats.org/drawingml/2006/main">
                <a:ext uri="{FF2B5EF4-FFF2-40B4-BE49-F238E27FC236}">
                  <a16:creationId xmlns:a16="http://schemas.microsoft.com/office/drawing/2014/main" id="{B32EBFB2-7331-4E7A-8D71-834553359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765E" w:rsidRDefault="005A765E" w:rsidP="00717252">
      <w:pPr>
        <w:ind w:firstLine="567"/>
        <w:rPr>
          <w:rFonts w:ascii="Times New Roman" w:hAnsi="Times New Roman" w:cs="Times New Roman"/>
          <w:sz w:val="24"/>
          <w:szCs w:val="24"/>
        </w:rPr>
      </w:pPr>
      <w:r>
        <w:rPr>
          <w:rFonts w:ascii="Times New Roman" w:hAnsi="Times New Roman" w:cs="Times New Roman"/>
          <w:sz w:val="24"/>
          <w:szCs w:val="24"/>
        </w:rPr>
        <w:t>Graf 5. Oblíbenost pohybových aktivit podle organizací.</w:t>
      </w:r>
    </w:p>
    <w:p w:rsidR="005A765E" w:rsidRDefault="005A765E" w:rsidP="00717252">
      <w:pPr>
        <w:ind w:firstLine="567"/>
        <w:rPr>
          <w:rFonts w:ascii="Times New Roman" w:hAnsi="Times New Roman" w:cs="Times New Roman"/>
          <w:sz w:val="24"/>
          <w:szCs w:val="24"/>
        </w:rPr>
      </w:pPr>
    </w:p>
    <w:p w:rsidR="005C256F" w:rsidRDefault="0018739E" w:rsidP="000A43F0">
      <w:pPr>
        <w:ind w:firstLine="567"/>
        <w:rPr>
          <w:rFonts w:ascii="Times New Roman" w:hAnsi="Times New Roman" w:cs="Times New Roman"/>
          <w:sz w:val="24"/>
          <w:szCs w:val="24"/>
        </w:rPr>
      </w:pPr>
      <w:r w:rsidRPr="003479D0">
        <w:rPr>
          <w:rFonts w:ascii="Times New Roman" w:hAnsi="Times New Roman" w:cs="Times New Roman"/>
          <w:sz w:val="24"/>
          <w:szCs w:val="24"/>
        </w:rPr>
        <w:t>Šestá otázka</w:t>
      </w:r>
      <w:r>
        <w:rPr>
          <w:rFonts w:ascii="Times New Roman" w:hAnsi="Times New Roman" w:cs="Times New Roman"/>
          <w:sz w:val="24"/>
          <w:szCs w:val="24"/>
        </w:rPr>
        <w:t xml:space="preserve"> se dotazovala, jestli účastníkům chybí v nabídce </w:t>
      </w:r>
      <w:proofErr w:type="gramStart"/>
      <w:r>
        <w:rPr>
          <w:rFonts w:ascii="Times New Roman" w:hAnsi="Times New Roman" w:cs="Times New Roman"/>
          <w:sz w:val="24"/>
          <w:szCs w:val="24"/>
        </w:rPr>
        <w:t>další - konkrétní</w:t>
      </w:r>
      <w:proofErr w:type="gramEnd"/>
      <w:r>
        <w:rPr>
          <w:rFonts w:ascii="Times New Roman" w:hAnsi="Times New Roman" w:cs="Times New Roman"/>
          <w:sz w:val="24"/>
          <w:szCs w:val="24"/>
        </w:rPr>
        <w:t xml:space="preserve"> pohybová aktivita. </w:t>
      </w:r>
      <w:r w:rsidR="00885A35">
        <w:rPr>
          <w:rFonts w:ascii="Times New Roman" w:hAnsi="Times New Roman" w:cs="Times New Roman"/>
          <w:sz w:val="24"/>
          <w:szCs w:val="24"/>
        </w:rPr>
        <w:t>Tři</w:t>
      </w:r>
      <w:r>
        <w:rPr>
          <w:rFonts w:ascii="Times New Roman" w:hAnsi="Times New Roman" w:cs="Times New Roman"/>
          <w:sz w:val="24"/>
          <w:szCs w:val="24"/>
        </w:rPr>
        <w:t xml:space="preserve"> z organizací na otázku neodpověděly.</w:t>
      </w:r>
      <w:r w:rsidR="00EE2C1B">
        <w:rPr>
          <w:rFonts w:ascii="Times New Roman" w:hAnsi="Times New Roman" w:cs="Times New Roman"/>
          <w:sz w:val="24"/>
          <w:szCs w:val="24"/>
        </w:rPr>
        <w:t xml:space="preserve"> Jedna </w:t>
      </w:r>
      <w:r w:rsidR="00885A35">
        <w:rPr>
          <w:rFonts w:ascii="Times New Roman" w:hAnsi="Times New Roman" w:cs="Times New Roman"/>
          <w:sz w:val="24"/>
          <w:szCs w:val="24"/>
        </w:rPr>
        <w:t xml:space="preserve">z nich </w:t>
      </w:r>
      <w:r w:rsidR="00EE2C1B">
        <w:rPr>
          <w:rFonts w:ascii="Times New Roman" w:hAnsi="Times New Roman" w:cs="Times New Roman"/>
          <w:sz w:val="24"/>
          <w:szCs w:val="24"/>
        </w:rPr>
        <w:t xml:space="preserve">uvedla, že jejich nabídka vychází </w:t>
      </w:r>
      <w:r w:rsidR="00885A35">
        <w:rPr>
          <w:rFonts w:ascii="Times New Roman" w:hAnsi="Times New Roman" w:cs="Times New Roman"/>
          <w:sz w:val="24"/>
          <w:szCs w:val="24"/>
        </w:rPr>
        <w:t xml:space="preserve">z registrovaných služeb. Čtyři organizace </w:t>
      </w:r>
      <w:r w:rsidR="00193F0D">
        <w:rPr>
          <w:rFonts w:ascii="Times New Roman" w:hAnsi="Times New Roman" w:cs="Times New Roman"/>
          <w:sz w:val="24"/>
          <w:szCs w:val="24"/>
        </w:rPr>
        <w:t>se domnívají,</w:t>
      </w:r>
      <w:r w:rsidR="00885A35">
        <w:rPr>
          <w:rFonts w:ascii="Times New Roman" w:hAnsi="Times New Roman" w:cs="Times New Roman"/>
          <w:sz w:val="24"/>
          <w:szCs w:val="24"/>
        </w:rPr>
        <w:t xml:space="preserve"> že účastníkům v nabídce nechybí žádná další pohybová aktivita. Dvě ze zmíněných organizací </w:t>
      </w:r>
      <w:r w:rsidR="0039453E">
        <w:rPr>
          <w:rFonts w:ascii="Times New Roman" w:hAnsi="Times New Roman" w:cs="Times New Roman"/>
          <w:sz w:val="24"/>
          <w:szCs w:val="24"/>
        </w:rPr>
        <w:t>odpově</w:t>
      </w:r>
      <w:r w:rsidR="00193F0D">
        <w:rPr>
          <w:rFonts w:ascii="Times New Roman" w:hAnsi="Times New Roman" w:cs="Times New Roman"/>
          <w:sz w:val="24"/>
          <w:szCs w:val="24"/>
        </w:rPr>
        <w:t>děly</w:t>
      </w:r>
      <w:r w:rsidR="00885A35">
        <w:rPr>
          <w:rFonts w:ascii="Times New Roman" w:hAnsi="Times New Roman" w:cs="Times New Roman"/>
          <w:sz w:val="24"/>
          <w:szCs w:val="24"/>
        </w:rPr>
        <w:t xml:space="preserve"> </w:t>
      </w:r>
      <w:r w:rsidR="0039453E">
        <w:rPr>
          <w:rFonts w:ascii="Times New Roman" w:hAnsi="Times New Roman" w:cs="Times New Roman"/>
          <w:sz w:val="24"/>
          <w:szCs w:val="24"/>
        </w:rPr>
        <w:t>„</w:t>
      </w:r>
      <w:r w:rsidR="00885A35">
        <w:rPr>
          <w:rFonts w:ascii="Times New Roman" w:hAnsi="Times New Roman" w:cs="Times New Roman"/>
          <w:sz w:val="24"/>
          <w:szCs w:val="24"/>
        </w:rPr>
        <w:t>asi ne</w:t>
      </w:r>
      <w:r w:rsidR="0039453E">
        <w:rPr>
          <w:rFonts w:ascii="Times New Roman" w:hAnsi="Times New Roman" w:cs="Times New Roman"/>
          <w:sz w:val="24"/>
          <w:szCs w:val="24"/>
        </w:rPr>
        <w:t>“</w:t>
      </w:r>
      <w:r w:rsidR="00885A35">
        <w:rPr>
          <w:rFonts w:ascii="Times New Roman" w:hAnsi="Times New Roman" w:cs="Times New Roman"/>
          <w:sz w:val="24"/>
          <w:szCs w:val="24"/>
        </w:rPr>
        <w:t>. Jedna z těchto čtyř organizací napsala, že pokud klientům nějaká konkrétní aktivita chybí a klienti jí to řeknou a je o danou aktivitu zájem</w:t>
      </w:r>
      <w:r w:rsidR="003479D0">
        <w:rPr>
          <w:rFonts w:ascii="Times New Roman" w:hAnsi="Times New Roman" w:cs="Times New Roman"/>
          <w:sz w:val="24"/>
          <w:szCs w:val="24"/>
        </w:rPr>
        <w:t>, zrealizují ji.</w:t>
      </w:r>
      <w:r w:rsidR="00885A35">
        <w:rPr>
          <w:rFonts w:ascii="Times New Roman" w:hAnsi="Times New Roman" w:cs="Times New Roman"/>
          <w:sz w:val="24"/>
          <w:szCs w:val="24"/>
        </w:rPr>
        <w:t xml:space="preserve">  </w:t>
      </w:r>
      <w:r w:rsidR="00193F0D">
        <w:rPr>
          <w:rFonts w:ascii="Times New Roman" w:hAnsi="Times New Roman" w:cs="Times New Roman"/>
          <w:sz w:val="24"/>
          <w:szCs w:val="24"/>
        </w:rPr>
        <w:t>V p</w:t>
      </w:r>
      <w:r w:rsidR="00885A35">
        <w:rPr>
          <w:rFonts w:ascii="Times New Roman" w:hAnsi="Times New Roman" w:cs="Times New Roman"/>
          <w:sz w:val="24"/>
          <w:szCs w:val="24"/>
        </w:rPr>
        <w:t>oslední</w:t>
      </w:r>
      <w:r w:rsidR="00193F0D">
        <w:rPr>
          <w:rFonts w:ascii="Times New Roman" w:hAnsi="Times New Roman" w:cs="Times New Roman"/>
          <w:sz w:val="24"/>
          <w:szCs w:val="24"/>
        </w:rPr>
        <w:t>ch</w:t>
      </w:r>
      <w:r w:rsidR="00885A35">
        <w:rPr>
          <w:rFonts w:ascii="Times New Roman" w:hAnsi="Times New Roman" w:cs="Times New Roman"/>
          <w:sz w:val="24"/>
          <w:szCs w:val="24"/>
        </w:rPr>
        <w:t xml:space="preserve"> dv</w:t>
      </w:r>
      <w:r w:rsidR="00193F0D">
        <w:rPr>
          <w:rFonts w:ascii="Times New Roman" w:hAnsi="Times New Roman" w:cs="Times New Roman"/>
          <w:sz w:val="24"/>
          <w:szCs w:val="24"/>
        </w:rPr>
        <w:t>ou</w:t>
      </w:r>
      <w:r w:rsidR="00885A35">
        <w:rPr>
          <w:rFonts w:ascii="Times New Roman" w:hAnsi="Times New Roman" w:cs="Times New Roman"/>
          <w:sz w:val="24"/>
          <w:szCs w:val="24"/>
        </w:rPr>
        <w:t xml:space="preserve"> organizac</w:t>
      </w:r>
      <w:r w:rsidR="00193F0D">
        <w:rPr>
          <w:rFonts w:ascii="Times New Roman" w:hAnsi="Times New Roman" w:cs="Times New Roman"/>
          <w:sz w:val="24"/>
          <w:szCs w:val="24"/>
        </w:rPr>
        <w:t>ích</w:t>
      </w:r>
      <w:r w:rsidR="00885A35">
        <w:rPr>
          <w:rFonts w:ascii="Times New Roman" w:hAnsi="Times New Roman" w:cs="Times New Roman"/>
          <w:sz w:val="24"/>
          <w:szCs w:val="24"/>
        </w:rPr>
        <w:t xml:space="preserve"> </w:t>
      </w:r>
      <w:r w:rsidR="00265662">
        <w:rPr>
          <w:rFonts w:ascii="Times New Roman" w:hAnsi="Times New Roman" w:cs="Times New Roman"/>
          <w:sz w:val="24"/>
          <w:szCs w:val="24"/>
        </w:rPr>
        <w:t>klienti konkrétní pohybovou aktivitu postrádají</w:t>
      </w:r>
      <w:r w:rsidR="00885A35">
        <w:rPr>
          <w:rFonts w:ascii="Times New Roman" w:hAnsi="Times New Roman" w:cs="Times New Roman"/>
          <w:sz w:val="24"/>
          <w:szCs w:val="24"/>
        </w:rPr>
        <w:t xml:space="preserve">. </w:t>
      </w:r>
      <w:r w:rsidR="00193F0D">
        <w:rPr>
          <w:rFonts w:ascii="Times New Roman" w:hAnsi="Times New Roman" w:cs="Times New Roman"/>
          <w:sz w:val="24"/>
          <w:szCs w:val="24"/>
        </w:rPr>
        <w:t>V j</w:t>
      </w:r>
      <w:r w:rsidR="00885A35">
        <w:rPr>
          <w:rFonts w:ascii="Times New Roman" w:hAnsi="Times New Roman" w:cs="Times New Roman"/>
          <w:sz w:val="24"/>
          <w:szCs w:val="24"/>
        </w:rPr>
        <w:t>edn</w:t>
      </w:r>
      <w:r w:rsidR="00193F0D">
        <w:rPr>
          <w:rFonts w:ascii="Times New Roman" w:hAnsi="Times New Roman" w:cs="Times New Roman"/>
          <w:sz w:val="24"/>
          <w:szCs w:val="24"/>
        </w:rPr>
        <w:t>é</w:t>
      </w:r>
      <w:r w:rsidR="00885A35">
        <w:rPr>
          <w:rFonts w:ascii="Times New Roman" w:hAnsi="Times New Roman" w:cs="Times New Roman"/>
          <w:sz w:val="24"/>
          <w:szCs w:val="24"/>
        </w:rPr>
        <w:t xml:space="preserve"> účastníkům chybí více sportovních soutěží. Jiná uvedla odpověď </w:t>
      </w:r>
      <w:r w:rsidR="00265662">
        <w:rPr>
          <w:rFonts w:ascii="Times New Roman" w:hAnsi="Times New Roman" w:cs="Times New Roman"/>
          <w:sz w:val="24"/>
          <w:szCs w:val="24"/>
        </w:rPr>
        <w:t>„</w:t>
      </w:r>
      <w:r w:rsidR="00885A35">
        <w:rPr>
          <w:rFonts w:ascii="Times New Roman" w:hAnsi="Times New Roman" w:cs="Times New Roman"/>
          <w:sz w:val="24"/>
          <w:szCs w:val="24"/>
        </w:rPr>
        <w:t>cvičení pro ženy, badminton nebo tenis</w:t>
      </w:r>
      <w:r w:rsidR="00265662">
        <w:rPr>
          <w:rFonts w:ascii="Times New Roman" w:hAnsi="Times New Roman" w:cs="Times New Roman"/>
          <w:sz w:val="24"/>
          <w:szCs w:val="24"/>
        </w:rPr>
        <w:t>“</w:t>
      </w:r>
      <w:r w:rsidR="00885A35">
        <w:rPr>
          <w:rFonts w:ascii="Times New Roman" w:hAnsi="Times New Roman" w:cs="Times New Roman"/>
          <w:sz w:val="24"/>
          <w:szCs w:val="24"/>
        </w:rPr>
        <w:t>.</w:t>
      </w:r>
    </w:p>
    <w:p w:rsidR="000A43F0" w:rsidRDefault="000A43F0" w:rsidP="000A43F0">
      <w:pPr>
        <w:ind w:firstLine="567"/>
        <w:rPr>
          <w:rFonts w:ascii="Times New Roman" w:hAnsi="Times New Roman" w:cs="Times New Roman"/>
          <w:sz w:val="24"/>
          <w:szCs w:val="24"/>
        </w:rPr>
      </w:pPr>
      <w:r>
        <w:rPr>
          <w:noProof/>
        </w:rPr>
        <w:lastRenderedPageBreak/>
        <w:drawing>
          <wp:inline distT="0" distB="0" distL="0" distR="0" wp14:anchorId="575D92A5" wp14:editId="25CB2001">
            <wp:extent cx="5013325" cy="2362200"/>
            <wp:effectExtent l="0" t="0" r="15875" b="0"/>
            <wp:docPr id="18" name="Graf 18">
              <a:extLst xmlns:a="http://schemas.openxmlformats.org/drawingml/2006/main">
                <a:ext uri="{FF2B5EF4-FFF2-40B4-BE49-F238E27FC236}">
                  <a16:creationId xmlns:a16="http://schemas.microsoft.com/office/drawing/2014/main" id="{59467E0A-16BC-4EAB-A5BD-68A813C76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765E" w:rsidRDefault="005A765E" w:rsidP="000A43F0">
      <w:pPr>
        <w:ind w:firstLine="567"/>
        <w:rPr>
          <w:rFonts w:ascii="Times New Roman" w:hAnsi="Times New Roman" w:cs="Times New Roman"/>
          <w:sz w:val="24"/>
          <w:szCs w:val="24"/>
        </w:rPr>
      </w:pPr>
      <w:r>
        <w:rPr>
          <w:rFonts w:ascii="Times New Roman" w:hAnsi="Times New Roman" w:cs="Times New Roman"/>
          <w:sz w:val="24"/>
          <w:szCs w:val="24"/>
        </w:rPr>
        <w:t>Graf 6. Chybějící pohybové aktivity.</w:t>
      </w:r>
    </w:p>
    <w:p w:rsidR="005A765E" w:rsidRDefault="005A765E" w:rsidP="000A43F0">
      <w:pPr>
        <w:ind w:firstLine="567"/>
        <w:rPr>
          <w:rFonts w:ascii="Times New Roman" w:hAnsi="Times New Roman" w:cs="Times New Roman"/>
          <w:sz w:val="24"/>
          <w:szCs w:val="24"/>
        </w:rPr>
      </w:pPr>
    </w:p>
    <w:p w:rsidR="005C256F" w:rsidRDefault="0018739E" w:rsidP="000A43F0">
      <w:pPr>
        <w:ind w:firstLine="567"/>
        <w:rPr>
          <w:rFonts w:ascii="Times New Roman" w:hAnsi="Times New Roman" w:cs="Times New Roman"/>
          <w:sz w:val="24"/>
          <w:szCs w:val="24"/>
        </w:rPr>
      </w:pPr>
      <w:r>
        <w:rPr>
          <w:rFonts w:ascii="Times New Roman" w:hAnsi="Times New Roman" w:cs="Times New Roman"/>
          <w:sz w:val="24"/>
          <w:szCs w:val="24"/>
        </w:rPr>
        <w:t xml:space="preserve">Sedmá otázka </w:t>
      </w:r>
      <w:r w:rsidR="00E43160">
        <w:rPr>
          <w:rFonts w:ascii="Times New Roman" w:hAnsi="Times New Roman" w:cs="Times New Roman"/>
          <w:sz w:val="24"/>
          <w:szCs w:val="24"/>
        </w:rPr>
        <w:t xml:space="preserve">zjišťovala, jestli jsou podle názoru organizací klienti spokojeni se stávající nabídkou pohybových aktivit. Šest organizací se domnívá, že ano, jedna uvedla, že asi ano. </w:t>
      </w:r>
      <w:r w:rsidR="0039453E">
        <w:rPr>
          <w:rFonts w:ascii="Times New Roman" w:hAnsi="Times New Roman" w:cs="Times New Roman"/>
          <w:sz w:val="24"/>
          <w:szCs w:val="24"/>
        </w:rPr>
        <w:t>Jiná</w:t>
      </w:r>
      <w:r w:rsidR="00E43160">
        <w:rPr>
          <w:rFonts w:ascii="Times New Roman" w:hAnsi="Times New Roman" w:cs="Times New Roman"/>
          <w:sz w:val="24"/>
          <w:szCs w:val="24"/>
        </w:rPr>
        <w:t xml:space="preserve"> z organizací uvedla, že soubor má minimální fluktuaci, z čehož usuzuji, že klienti jsou se stávající nabídkou zřejmě spokojeni.</w:t>
      </w:r>
      <w:r w:rsidR="0039453E">
        <w:rPr>
          <w:rFonts w:ascii="Times New Roman" w:hAnsi="Times New Roman" w:cs="Times New Roman"/>
          <w:sz w:val="24"/>
          <w:szCs w:val="24"/>
        </w:rPr>
        <w:t xml:space="preserve"> Poslední organizace neposkytla odpověď na tuto otázku</w:t>
      </w:r>
      <w:r w:rsidR="000A43F0">
        <w:rPr>
          <w:rFonts w:ascii="Times New Roman" w:hAnsi="Times New Roman" w:cs="Times New Roman"/>
          <w:sz w:val="24"/>
          <w:szCs w:val="24"/>
        </w:rPr>
        <w:t>.</w:t>
      </w:r>
    </w:p>
    <w:p w:rsidR="000A43F0" w:rsidRDefault="000A43F0" w:rsidP="000A43F0">
      <w:pPr>
        <w:ind w:firstLine="567"/>
        <w:rPr>
          <w:rFonts w:ascii="Times New Roman" w:hAnsi="Times New Roman" w:cs="Times New Roman"/>
          <w:sz w:val="24"/>
          <w:szCs w:val="24"/>
        </w:rPr>
      </w:pPr>
      <w:r>
        <w:rPr>
          <w:noProof/>
        </w:rPr>
        <w:drawing>
          <wp:inline distT="0" distB="0" distL="0" distR="0" wp14:anchorId="0A4144C2" wp14:editId="04F78CC3">
            <wp:extent cx="5013325" cy="2743200"/>
            <wp:effectExtent l="0" t="0" r="15875" b="0"/>
            <wp:docPr id="33" name="Graf 33">
              <a:extLst xmlns:a="http://schemas.openxmlformats.org/drawingml/2006/main">
                <a:ext uri="{FF2B5EF4-FFF2-40B4-BE49-F238E27FC236}">
                  <a16:creationId xmlns:a16="http://schemas.microsoft.com/office/drawing/2014/main" id="{F24E4BA2-850F-4D2A-B4D0-6CEAB381F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765E" w:rsidRDefault="005A765E" w:rsidP="000A43F0">
      <w:pPr>
        <w:ind w:firstLine="567"/>
        <w:rPr>
          <w:rFonts w:ascii="Times New Roman" w:hAnsi="Times New Roman" w:cs="Times New Roman"/>
          <w:sz w:val="24"/>
          <w:szCs w:val="24"/>
        </w:rPr>
      </w:pPr>
      <w:r>
        <w:rPr>
          <w:rFonts w:ascii="Times New Roman" w:hAnsi="Times New Roman" w:cs="Times New Roman"/>
          <w:sz w:val="24"/>
          <w:szCs w:val="24"/>
        </w:rPr>
        <w:t>Graf 7. Spokojenost klientů s nabídkou pohybových aktivit.</w:t>
      </w:r>
    </w:p>
    <w:p w:rsidR="005A765E" w:rsidRDefault="005A765E" w:rsidP="000A43F0">
      <w:pPr>
        <w:ind w:firstLine="567"/>
        <w:rPr>
          <w:rFonts w:ascii="Times New Roman" w:hAnsi="Times New Roman" w:cs="Times New Roman"/>
          <w:sz w:val="24"/>
          <w:szCs w:val="24"/>
        </w:rPr>
      </w:pPr>
    </w:p>
    <w:p w:rsidR="00DE7316" w:rsidRDefault="00E43160" w:rsidP="006A2891">
      <w:pPr>
        <w:ind w:firstLine="567"/>
        <w:rPr>
          <w:rFonts w:ascii="Times New Roman" w:hAnsi="Times New Roman" w:cs="Times New Roman"/>
          <w:sz w:val="24"/>
          <w:szCs w:val="24"/>
        </w:rPr>
      </w:pPr>
      <w:r>
        <w:rPr>
          <w:rFonts w:ascii="Times New Roman" w:hAnsi="Times New Roman" w:cs="Times New Roman"/>
          <w:sz w:val="24"/>
          <w:szCs w:val="24"/>
        </w:rPr>
        <w:t xml:space="preserve">Osmá otázka </w:t>
      </w:r>
      <w:r w:rsidR="00C50107">
        <w:rPr>
          <w:rFonts w:ascii="Times New Roman" w:hAnsi="Times New Roman" w:cs="Times New Roman"/>
          <w:sz w:val="24"/>
          <w:szCs w:val="24"/>
        </w:rPr>
        <w:t>z</w:t>
      </w:r>
      <w:r w:rsidR="00294EC0">
        <w:rPr>
          <w:rFonts w:ascii="Times New Roman" w:hAnsi="Times New Roman" w:cs="Times New Roman"/>
          <w:sz w:val="24"/>
          <w:szCs w:val="24"/>
        </w:rPr>
        <w:t>koumala</w:t>
      </w:r>
      <w:r w:rsidR="00C50107">
        <w:rPr>
          <w:rFonts w:ascii="Times New Roman" w:hAnsi="Times New Roman" w:cs="Times New Roman"/>
          <w:sz w:val="24"/>
          <w:szCs w:val="24"/>
        </w:rPr>
        <w:t>, jestli organizace plánují rozšíření pohybových aktivit. Šest organizací nechy</w:t>
      </w:r>
      <w:r w:rsidR="00DE7316">
        <w:rPr>
          <w:rFonts w:ascii="Times New Roman" w:hAnsi="Times New Roman" w:cs="Times New Roman"/>
          <w:sz w:val="24"/>
          <w:szCs w:val="24"/>
        </w:rPr>
        <w:t>s</w:t>
      </w:r>
      <w:r w:rsidR="00C50107">
        <w:rPr>
          <w:rFonts w:ascii="Times New Roman" w:hAnsi="Times New Roman" w:cs="Times New Roman"/>
          <w:sz w:val="24"/>
          <w:szCs w:val="24"/>
        </w:rPr>
        <w:t>t</w:t>
      </w:r>
      <w:r w:rsidR="00265662">
        <w:rPr>
          <w:rFonts w:ascii="Times New Roman" w:hAnsi="Times New Roman" w:cs="Times New Roman"/>
          <w:sz w:val="24"/>
          <w:szCs w:val="24"/>
        </w:rPr>
        <w:t>á</w:t>
      </w:r>
      <w:r w:rsidR="00294EC0">
        <w:rPr>
          <w:rFonts w:ascii="Times New Roman" w:hAnsi="Times New Roman" w:cs="Times New Roman"/>
          <w:sz w:val="24"/>
          <w:szCs w:val="24"/>
        </w:rPr>
        <w:t xml:space="preserve"> další</w:t>
      </w:r>
      <w:r w:rsidR="00C50107">
        <w:rPr>
          <w:rFonts w:ascii="Times New Roman" w:hAnsi="Times New Roman" w:cs="Times New Roman"/>
          <w:sz w:val="24"/>
          <w:szCs w:val="24"/>
        </w:rPr>
        <w:t xml:space="preserve"> </w:t>
      </w:r>
      <w:r w:rsidR="00294EC0">
        <w:rPr>
          <w:rFonts w:ascii="Times New Roman" w:hAnsi="Times New Roman" w:cs="Times New Roman"/>
          <w:sz w:val="24"/>
          <w:szCs w:val="24"/>
        </w:rPr>
        <w:t>rozrůstání</w:t>
      </w:r>
      <w:r w:rsidR="00C50107">
        <w:rPr>
          <w:rFonts w:ascii="Times New Roman" w:hAnsi="Times New Roman" w:cs="Times New Roman"/>
          <w:sz w:val="24"/>
          <w:szCs w:val="24"/>
        </w:rPr>
        <w:t xml:space="preserve"> nabídky. Jedním z důvodů bylo, že organizace neví, o jaké další pohybové aktivity by se mělo jednat. Jiným </w:t>
      </w:r>
      <w:r w:rsidR="00294EC0">
        <w:rPr>
          <w:rFonts w:ascii="Times New Roman" w:hAnsi="Times New Roman" w:cs="Times New Roman"/>
          <w:sz w:val="24"/>
          <w:szCs w:val="24"/>
        </w:rPr>
        <w:t>problémem</w:t>
      </w:r>
      <w:r w:rsidR="00C50107">
        <w:rPr>
          <w:rFonts w:ascii="Times New Roman" w:hAnsi="Times New Roman" w:cs="Times New Roman"/>
          <w:sz w:val="24"/>
          <w:szCs w:val="24"/>
        </w:rPr>
        <w:t xml:space="preserve"> byly kapacitní možnosti organizace. Další </w:t>
      </w:r>
      <w:r w:rsidR="00294EC0">
        <w:rPr>
          <w:rFonts w:ascii="Times New Roman" w:hAnsi="Times New Roman" w:cs="Times New Roman"/>
          <w:sz w:val="24"/>
          <w:szCs w:val="24"/>
        </w:rPr>
        <w:t>z organizací objasnila situaci tak</w:t>
      </w:r>
      <w:r w:rsidR="00C50107">
        <w:rPr>
          <w:rFonts w:ascii="Times New Roman" w:hAnsi="Times New Roman" w:cs="Times New Roman"/>
          <w:sz w:val="24"/>
          <w:szCs w:val="24"/>
        </w:rPr>
        <w:t xml:space="preserve">, že pohybová aktivita zabírá čas na úkor jiných aktivit, tudíž zvažují spíše její redukci. Jiná organizace uvedla, že se </w:t>
      </w:r>
      <w:r w:rsidR="00C50107">
        <w:rPr>
          <w:rFonts w:ascii="Times New Roman" w:hAnsi="Times New Roman" w:cs="Times New Roman"/>
          <w:sz w:val="24"/>
          <w:szCs w:val="24"/>
        </w:rPr>
        <w:lastRenderedPageBreak/>
        <w:t>dalšího rozšiřování pohybových aktivit nebojí, pokud o ně bude zájem a budou možnosti, jak ji zorganizovat.</w:t>
      </w:r>
      <w:r w:rsidR="00DE7316">
        <w:rPr>
          <w:rFonts w:ascii="Times New Roman" w:hAnsi="Times New Roman" w:cs="Times New Roman"/>
          <w:sz w:val="24"/>
          <w:szCs w:val="24"/>
        </w:rPr>
        <w:t xml:space="preserve"> Zbylé dvě organizace uvažují </w:t>
      </w:r>
      <w:r w:rsidR="00294EC0">
        <w:rPr>
          <w:rFonts w:ascii="Times New Roman" w:hAnsi="Times New Roman" w:cs="Times New Roman"/>
          <w:sz w:val="24"/>
          <w:szCs w:val="24"/>
        </w:rPr>
        <w:t xml:space="preserve">o </w:t>
      </w:r>
      <w:r w:rsidR="00DE7316">
        <w:rPr>
          <w:rFonts w:ascii="Times New Roman" w:hAnsi="Times New Roman" w:cs="Times New Roman"/>
          <w:sz w:val="24"/>
          <w:szCs w:val="24"/>
        </w:rPr>
        <w:t xml:space="preserve">rozšíření nabídky. Jedna z nich plánuje 1. ročník plážového volejbalu, druhá </w:t>
      </w:r>
      <w:r w:rsidR="00265662">
        <w:rPr>
          <w:rFonts w:ascii="Times New Roman" w:hAnsi="Times New Roman" w:cs="Times New Roman"/>
          <w:sz w:val="24"/>
          <w:szCs w:val="24"/>
        </w:rPr>
        <w:t>přemýšlí</w:t>
      </w:r>
      <w:r w:rsidR="00DE7316">
        <w:rPr>
          <w:rFonts w:ascii="Times New Roman" w:hAnsi="Times New Roman" w:cs="Times New Roman"/>
          <w:sz w:val="24"/>
          <w:szCs w:val="24"/>
        </w:rPr>
        <w:t xml:space="preserve"> o </w:t>
      </w:r>
      <w:r w:rsidR="00265662">
        <w:rPr>
          <w:rFonts w:ascii="Times New Roman" w:hAnsi="Times New Roman" w:cs="Times New Roman"/>
          <w:sz w:val="24"/>
          <w:szCs w:val="24"/>
        </w:rPr>
        <w:t xml:space="preserve">přidání </w:t>
      </w:r>
      <w:r w:rsidR="00DE7316">
        <w:rPr>
          <w:rFonts w:ascii="Times New Roman" w:hAnsi="Times New Roman" w:cs="Times New Roman"/>
          <w:sz w:val="24"/>
          <w:szCs w:val="24"/>
        </w:rPr>
        <w:t>badminton</w:t>
      </w:r>
      <w:r w:rsidR="00265662">
        <w:rPr>
          <w:rFonts w:ascii="Times New Roman" w:hAnsi="Times New Roman" w:cs="Times New Roman"/>
          <w:sz w:val="24"/>
          <w:szCs w:val="24"/>
        </w:rPr>
        <w:t>u</w:t>
      </w:r>
      <w:r w:rsidR="00DE7316">
        <w:rPr>
          <w:rFonts w:ascii="Times New Roman" w:hAnsi="Times New Roman" w:cs="Times New Roman"/>
          <w:sz w:val="24"/>
          <w:szCs w:val="24"/>
        </w:rPr>
        <w:t xml:space="preserve"> či tenis</w:t>
      </w:r>
      <w:r w:rsidR="00265662">
        <w:rPr>
          <w:rFonts w:ascii="Times New Roman" w:hAnsi="Times New Roman" w:cs="Times New Roman"/>
          <w:sz w:val="24"/>
          <w:szCs w:val="24"/>
        </w:rPr>
        <w:t>u</w:t>
      </w:r>
      <w:r w:rsidR="00DE7316">
        <w:rPr>
          <w:rFonts w:ascii="Times New Roman" w:hAnsi="Times New Roman" w:cs="Times New Roman"/>
          <w:sz w:val="24"/>
          <w:szCs w:val="24"/>
        </w:rPr>
        <w:t>.</w:t>
      </w:r>
    </w:p>
    <w:p w:rsidR="000A43F0" w:rsidRDefault="000A43F0" w:rsidP="006A2891">
      <w:pPr>
        <w:ind w:firstLine="567"/>
        <w:rPr>
          <w:rFonts w:ascii="Times New Roman" w:hAnsi="Times New Roman" w:cs="Times New Roman"/>
          <w:sz w:val="24"/>
          <w:szCs w:val="24"/>
        </w:rPr>
      </w:pPr>
      <w:r>
        <w:rPr>
          <w:noProof/>
        </w:rPr>
        <w:drawing>
          <wp:inline distT="0" distB="0" distL="0" distR="0" wp14:anchorId="34365796" wp14:editId="23CAD9E7">
            <wp:extent cx="5013325" cy="2590800"/>
            <wp:effectExtent l="0" t="0" r="15875" b="0"/>
            <wp:docPr id="34" name="Graf 34">
              <a:extLst xmlns:a="http://schemas.openxmlformats.org/drawingml/2006/main">
                <a:ext uri="{FF2B5EF4-FFF2-40B4-BE49-F238E27FC236}">
                  <a16:creationId xmlns:a16="http://schemas.microsoft.com/office/drawing/2014/main" id="{3F29C2FB-5BB2-4BFE-A1EC-EFDC92A03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765E" w:rsidRDefault="005A765E" w:rsidP="006A2891">
      <w:pPr>
        <w:ind w:firstLine="567"/>
        <w:rPr>
          <w:rFonts w:ascii="Times New Roman" w:hAnsi="Times New Roman" w:cs="Times New Roman"/>
          <w:sz w:val="24"/>
          <w:szCs w:val="24"/>
        </w:rPr>
      </w:pPr>
      <w:r>
        <w:rPr>
          <w:rFonts w:ascii="Times New Roman" w:hAnsi="Times New Roman" w:cs="Times New Roman"/>
          <w:sz w:val="24"/>
          <w:szCs w:val="24"/>
        </w:rPr>
        <w:t>Graf 8. Plánování rozšíření nabídky pohybových aktivit.</w:t>
      </w:r>
    </w:p>
    <w:p w:rsidR="005A765E" w:rsidRDefault="005A765E" w:rsidP="006A2891">
      <w:pPr>
        <w:ind w:firstLine="567"/>
        <w:rPr>
          <w:rFonts w:ascii="Times New Roman" w:hAnsi="Times New Roman" w:cs="Times New Roman"/>
          <w:sz w:val="24"/>
          <w:szCs w:val="24"/>
        </w:rPr>
      </w:pPr>
    </w:p>
    <w:p w:rsidR="003769F2" w:rsidRDefault="00DE7316" w:rsidP="006A2891">
      <w:pPr>
        <w:ind w:firstLine="567"/>
        <w:rPr>
          <w:rFonts w:ascii="Times New Roman" w:hAnsi="Times New Roman" w:cs="Times New Roman"/>
          <w:sz w:val="24"/>
          <w:szCs w:val="24"/>
        </w:rPr>
      </w:pPr>
      <w:r w:rsidRPr="003769F2">
        <w:rPr>
          <w:rFonts w:ascii="Times New Roman" w:hAnsi="Times New Roman" w:cs="Times New Roman"/>
          <w:sz w:val="24"/>
          <w:szCs w:val="24"/>
        </w:rPr>
        <w:t>Devátá otázka</w:t>
      </w:r>
      <w:r>
        <w:rPr>
          <w:rFonts w:ascii="Times New Roman" w:hAnsi="Times New Roman" w:cs="Times New Roman"/>
          <w:sz w:val="24"/>
          <w:szCs w:val="24"/>
        </w:rPr>
        <w:t xml:space="preserve"> zněla „Jakým způsobem dáváte vědět o plánovaných akc</w:t>
      </w:r>
      <w:r w:rsidR="000E69E9">
        <w:rPr>
          <w:rFonts w:ascii="Times New Roman" w:hAnsi="Times New Roman" w:cs="Times New Roman"/>
          <w:sz w:val="24"/>
          <w:szCs w:val="24"/>
        </w:rPr>
        <w:t>í</w:t>
      </w:r>
      <w:r>
        <w:rPr>
          <w:rFonts w:ascii="Times New Roman" w:hAnsi="Times New Roman" w:cs="Times New Roman"/>
          <w:sz w:val="24"/>
          <w:szCs w:val="24"/>
        </w:rPr>
        <w:t>ch? Kde a jak?“</w:t>
      </w:r>
      <w:r w:rsidR="0039453E">
        <w:rPr>
          <w:rFonts w:ascii="Times New Roman" w:hAnsi="Times New Roman" w:cs="Times New Roman"/>
          <w:sz w:val="24"/>
          <w:szCs w:val="24"/>
        </w:rPr>
        <w:t xml:space="preserve"> Všechny dotazované organizace využívají k informování svých klientů webových stránek. Osm organizací využívá e-mail, šest </w:t>
      </w:r>
      <w:proofErr w:type="spellStart"/>
      <w:r w:rsidR="0039453E">
        <w:rPr>
          <w:rFonts w:ascii="Times New Roman" w:hAnsi="Times New Roman" w:cs="Times New Roman"/>
          <w:sz w:val="24"/>
          <w:szCs w:val="24"/>
        </w:rPr>
        <w:t>facebook</w:t>
      </w:r>
      <w:proofErr w:type="spellEnd"/>
      <w:r w:rsidR="0039453E">
        <w:rPr>
          <w:rFonts w:ascii="Times New Roman" w:hAnsi="Times New Roman" w:cs="Times New Roman"/>
          <w:sz w:val="24"/>
          <w:szCs w:val="24"/>
        </w:rPr>
        <w:t xml:space="preserve">. Čtyři organizace využívají letáčků, plakátů a pozvánek. Tři informují pomocí měsíčního programu nebo bulletinu. </w:t>
      </w:r>
      <w:r w:rsidR="003769F2">
        <w:rPr>
          <w:rFonts w:ascii="Times New Roman" w:hAnsi="Times New Roman" w:cs="Times New Roman"/>
          <w:sz w:val="24"/>
          <w:szCs w:val="24"/>
        </w:rPr>
        <w:t>Dvě organizace uvedly, že posílají informace poštou, dvě je předávají svým klientům ústně, při osobním setkání. Jedna z organizací uvedla předávání informací pomocí videí ve znakovém jazyce, jiná plánuje rozšíření o tuto možnost.</w:t>
      </w:r>
    </w:p>
    <w:p w:rsidR="000A43F0" w:rsidRDefault="00167CE2" w:rsidP="006A2891">
      <w:pPr>
        <w:ind w:firstLine="567"/>
        <w:rPr>
          <w:rFonts w:ascii="Times New Roman" w:hAnsi="Times New Roman" w:cs="Times New Roman"/>
          <w:sz w:val="24"/>
          <w:szCs w:val="24"/>
        </w:rPr>
      </w:pPr>
      <w:r>
        <w:rPr>
          <w:noProof/>
        </w:rPr>
        <w:drawing>
          <wp:inline distT="0" distB="0" distL="0" distR="0" wp14:anchorId="725F46B3" wp14:editId="3E27B3F2">
            <wp:extent cx="5013325" cy="2714625"/>
            <wp:effectExtent l="0" t="0" r="15875" b="9525"/>
            <wp:docPr id="35" name="Graf 35">
              <a:extLst xmlns:a="http://schemas.openxmlformats.org/drawingml/2006/main">
                <a:ext uri="{FF2B5EF4-FFF2-40B4-BE49-F238E27FC236}">
                  <a16:creationId xmlns:a16="http://schemas.microsoft.com/office/drawing/2014/main" id="{4C48DB0B-DB0B-45EC-BB54-80CC2BBFE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765E" w:rsidRDefault="005A765E" w:rsidP="006A2891">
      <w:pPr>
        <w:ind w:firstLine="567"/>
        <w:rPr>
          <w:rFonts w:ascii="Times New Roman" w:hAnsi="Times New Roman" w:cs="Times New Roman"/>
          <w:sz w:val="24"/>
          <w:szCs w:val="24"/>
        </w:rPr>
      </w:pPr>
      <w:r>
        <w:rPr>
          <w:rFonts w:ascii="Times New Roman" w:hAnsi="Times New Roman" w:cs="Times New Roman"/>
          <w:sz w:val="24"/>
          <w:szCs w:val="24"/>
        </w:rPr>
        <w:t xml:space="preserve">Graf 9. Způsoby informování </w:t>
      </w:r>
      <w:r w:rsidR="00DF68A6">
        <w:rPr>
          <w:rFonts w:ascii="Times New Roman" w:hAnsi="Times New Roman" w:cs="Times New Roman"/>
          <w:sz w:val="24"/>
          <w:szCs w:val="24"/>
        </w:rPr>
        <w:t>účastníků o plánované akci.</w:t>
      </w:r>
    </w:p>
    <w:p w:rsidR="005C256F" w:rsidRDefault="000E69E9" w:rsidP="00167CE2">
      <w:pPr>
        <w:ind w:firstLine="567"/>
        <w:rPr>
          <w:rFonts w:ascii="Times New Roman" w:hAnsi="Times New Roman" w:cs="Times New Roman"/>
          <w:sz w:val="24"/>
          <w:szCs w:val="24"/>
        </w:rPr>
      </w:pPr>
      <w:r w:rsidRPr="006016AF">
        <w:rPr>
          <w:rFonts w:ascii="Times New Roman" w:hAnsi="Times New Roman" w:cs="Times New Roman"/>
          <w:sz w:val="24"/>
          <w:szCs w:val="24"/>
        </w:rPr>
        <w:lastRenderedPageBreak/>
        <w:t>Desátá otázka</w:t>
      </w:r>
      <w:r>
        <w:rPr>
          <w:rFonts w:ascii="Times New Roman" w:hAnsi="Times New Roman" w:cs="Times New Roman"/>
          <w:sz w:val="24"/>
          <w:szCs w:val="24"/>
        </w:rPr>
        <w:t xml:space="preserve"> se dotazovala, kolik osob se jednotlivých akcí účastní.</w:t>
      </w:r>
      <w:r w:rsidR="00B6346F">
        <w:rPr>
          <w:rFonts w:ascii="Times New Roman" w:hAnsi="Times New Roman" w:cs="Times New Roman"/>
          <w:sz w:val="24"/>
          <w:szCs w:val="24"/>
        </w:rPr>
        <w:t xml:space="preserve"> Odpovědi se různily</w:t>
      </w:r>
      <w:r w:rsidR="00B55389">
        <w:rPr>
          <w:rFonts w:ascii="Times New Roman" w:hAnsi="Times New Roman" w:cs="Times New Roman"/>
          <w:sz w:val="24"/>
          <w:szCs w:val="24"/>
        </w:rPr>
        <w:t xml:space="preserve"> v závislosti na typu pohybové aktivity</w:t>
      </w:r>
      <w:r w:rsidR="00FB22F0">
        <w:rPr>
          <w:rFonts w:ascii="Times New Roman" w:hAnsi="Times New Roman" w:cs="Times New Roman"/>
          <w:sz w:val="24"/>
          <w:szCs w:val="24"/>
        </w:rPr>
        <w:t xml:space="preserve"> a pořádající organizaci</w:t>
      </w:r>
      <w:r w:rsidR="00B55389">
        <w:rPr>
          <w:rFonts w:ascii="Times New Roman" w:hAnsi="Times New Roman" w:cs="Times New Roman"/>
          <w:sz w:val="24"/>
          <w:szCs w:val="24"/>
        </w:rPr>
        <w:t xml:space="preserve">. Nejvíce osob se účastní pantomimy a pohybového divadla, kde organizace uvedla účast 20-500 osob. Druhou nejpočetnější skupinu tvořily pobyty jedné z organizací, na které jezdí obyčejně kolem 150 lidí. Jiná organizace uvedla účast 10-50 osob v závislost na typu akce, jednotlivé akce zvlášť neuvedla. Dalšími početnějšími akcemi byly nohejbal a </w:t>
      </w:r>
      <w:r w:rsidR="00FB22F0">
        <w:rPr>
          <w:rFonts w:ascii="Times New Roman" w:hAnsi="Times New Roman" w:cs="Times New Roman"/>
          <w:sz w:val="24"/>
          <w:szCs w:val="24"/>
        </w:rPr>
        <w:t xml:space="preserve">bowling, </w:t>
      </w:r>
      <w:r w:rsidR="00E752DC">
        <w:rPr>
          <w:rFonts w:ascii="Times New Roman" w:hAnsi="Times New Roman" w:cs="Times New Roman"/>
          <w:sz w:val="24"/>
          <w:szCs w:val="24"/>
        </w:rPr>
        <w:t xml:space="preserve">na </w:t>
      </w:r>
      <w:r w:rsidR="00FB22F0">
        <w:rPr>
          <w:rFonts w:ascii="Times New Roman" w:hAnsi="Times New Roman" w:cs="Times New Roman"/>
          <w:sz w:val="24"/>
          <w:szCs w:val="24"/>
        </w:rPr>
        <w:t>kter</w:t>
      </w:r>
      <w:r w:rsidR="00E752DC">
        <w:rPr>
          <w:rFonts w:ascii="Times New Roman" w:hAnsi="Times New Roman" w:cs="Times New Roman"/>
          <w:sz w:val="24"/>
          <w:szCs w:val="24"/>
        </w:rPr>
        <w:t>é</w:t>
      </w:r>
      <w:r w:rsidR="00FB22F0">
        <w:rPr>
          <w:rFonts w:ascii="Times New Roman" w:hAnsi="Times New Roman" w:cs="Times New Roman"/>
          <w:sz w:val="24"/>
          <w:szCs w:val="24"/>
        </w:rPr>
        <w:t xml:space="preserve"> </w:t>
      </w:r>
      <w:r w:rsidR="00E752DC">
        <w:rPr>
          <w:rFonts w:ascii="Times New Roman" w:hAnsi="Times New Roman" w:cs="Times New Roman"/>
          <w:sz w:val="24"/>
          <w:szCs w:val="24"/>
        </w:rPr>
        <w:t>zavítá</w:t>
      </w:r>
      <w:r w:rsidR="00FB22F0">
        <w:rPr>
          <w:rFonts w:ascii="Times New Roman" w:hAnsi="Times New Roman" w:cs="Times New Roman"/>
          <w:sz w:val="24"/>
          <w:szCs w:val="24"/>
        </w:rPr>
        <w:t xml:space="preserve"> okolo 30 osob. Kolem 20 osob se účastní turistiky, výletů a výšlapů, akcí na dopravním hřišti, táborů, raftů, dětského dne, turnajů ve volejbale, florbalu, plavání a bowlingu.</w:t>
      </w:r>
      <w:r w:rsidR="006016AF">
        <w:rPr>
          <w:rFonts w:ascii="Times New Roman" w:hAnsi="Times New Roman" w:cs="Times New Roman"/>
          <w:sz w:val="24"/>
          <w:szCs w:val="24"/>
        </w:rPr>
        <w:t xml:space="preserve"> Okolo 15 osob </w:t>
      </w:r>
      <w:r w:rsidR="00E752DC">
        <w:rPr>
          <w:rFonts w:ascii="Times New Roman" w:hAnsi="Times New Roman" w:cs="Times New Roman"/>
          <w:sz w:val="24"/>
          <w:szCs w:val="24"/>
        </w:rPr>
        <w:t>je přítomno na</w:t>
      </w:r>
      <w:r w:rsidR="006016AF">
        <w:rPr>
          <w:rFonts w:ascii="Times New Roman" w:hAnsi="Times New Roman" w:cs="Times New Roman"/>
          <w:sz w:val="24"/>
          <w:szCs w:val="24"/>
        </w:rPr>
        <w:t xml:space="preserve"> fotbal</w:t>
      </w:r>
      <w:r w:rsidR="00E752DC">
        <w:rPr>
          <w:rFonts w:ascii="Times New Roman" w:hAnsi="Times New Roman" w:cs="Times New Roman"/>
          <w:sz w:val="24"/>
          <w:szCs w:val="24"/>
        </w:rPr>
        <w:t>e</w:t>
      </w:r>
      <w:r w:rsidR="006016AF">
        <w:rPr>
          <w:rFonts w:ascii="Times New Roman" w:hAnsi="Times New Roman" w:cs="Times New Roman"/>
          <w:sz w:val="24"/>
          <w:szCs w:val="24"/>
        </w:rPr>
        <w:t xml:space="preserve">, sálové kopané, </w:t>
      </w:r>
      <w:proofErr w:type="spellStart"/>
      <w:r w:rsidR="006016AF">
        <w:rPr>
          <w:rFonts w:ascii="Times New Roman" w:hAnsi="Times New Roman" w:cs="Times New Roman"/>
          <w:sz w:val="24"/>
          <w:szCs w:val="24"/>
        </w:rPr>
        <w:t>družinov</w:t>
      </w:r>
      <w:r w:rsidR="00E752DC">
        <w:rPr>
          <w:rFonts w:ascii="Times New Roman" w:hAnsi="Times New Roman" w:cs="Times New Roman"/>
          <w:sz w:val="24"/>
          <w:szCs w:val="24"/>
        </w:rPr>
        <w:t>kách</w:t>
      </w:r>
      <w:proofErr w:type="spellEnd"/>
      <w:r w:rsidR="006016AF">
        <w:rPr>
          <w:rFonts w:ascii="Times New Roman" w:hAnsi="Times New Roman" w:cs="Times New Roman"/>
          <w:sz w:val="24"/>
          <w:szCs w:val="24"/>
        </w:rPr>
        <w:t>, víkendových výprav</w:t>
      </w:r>
      <w:r w:rsidR="00E752DC">
        <w:rPr>
          <w:rFonts w:ascii="Times New Roman" w:hAnsi="Times New Roman" w:cs="Times New Roman"/>
          <w:sz w:val="24"/>
          <w:szCs w:val="24"/>
        </w:rPr>
        <w:t>ách</w:t>
      </w:r>
      <w:r w:rsidR="006016AF">
        <w:rPr>
          <w:rFonts w:ascii="Times New Roman" w:hAnsi="Times New Roman" w:cs="Times New Roman"/>
          <w:sz w:val="24"/>
          <w:szCs w:val="24"/>
        </w:rPr>
        <w:t>, tábor</w:t>
      </w:r>
      <w:r w:rsidR="00E752DC">
        <w:rPr>
          <w:rFonts w:ascii="Times New Roman" w:hAnsi="Times New Roman" w:cs="Times New Roman"/>
          <w:sz w:val="24"/>
          <w:szCs w:val="24"/>
        </w:rPr>
        <w:t>ech</w:t>
      </w:r>
      <w:r w:rsidR="006016AF">
        <w:rPr>
          <w:rFonts w:ascii="Times New Roman" w:hAnsi="Times New Roman" w:cs="Times New Roman"/>
          <w:sz w:val="24"/>
          <w:szCs w:val="24"/>
        </w:rPr>
        <w:t xml:space="preserve"> a výle</w:t>
      </w:r>
      <w:r w:rsidR="00E752DC">
        <w:rPr>
          <w:rFonts w:ascii="Times New Roman" w:hAnsi="Times New Roman" w:cs="Times New Roman"/>
          <w:sz w:val="24"/>
          <w:szCs w:val="24"/>
        </w:rPr>
        <w:t>tech</w:t>
      </w:r>
      <w:r w:rsidR="006016AF">
        <w:rPr>
          <w:rFonts w:ascii="Times New Roman" w:hAnsi="Times New Roman" w:cs="Times New Roman"/>
          <w:sz w:val="24"/>
          <w:szCs w:val="24"/>
        </w:rPr>
        <w:t>.</w:t>
      </w:r>
    </w:p>
    <w:p w:rsidR="00167CE2" w:rsidRDefault="0027651C" w:rsidP="00167CE2">
      <w:pPr>
        <w:ind w:firstLine="567"/>
        <w:rPr>
          <w:rFonts w:ascii="Times New Roman" w:hAnsi="Times New Roman" w:cs="Times New Roman"/>
          <w:sz w:val="24"/>
          <w:szCs w:val="24"/>
        </w:rPr>
      </w:pPr>
      <w:r>
        <w:rPr>
          <w:noProof/>
        </w:rPr>
        <w:drawing>
          <wp:inline distT="0" distB="0" distL="0" distR="0" wp14:anchorId="6D98C0FD" wp14:editId="1B576A9A">
            <wp:extent cx="5013325" cy="4733290"/>
            <wp:effectExtent l="0" t="0" r="15875" b="10160"/>
            <wp:docPr id="3" name="Graf 3">
              <a:extLst xmlns:a="http://schemas.openxmlformats.org/drawingml/2006/main">
                <a:ext uri="{FF2B5EF4-FFF2-40B4-BE49-F238E27FC236}">
                  <a16:creationId xmlns:a16="http://schemas.microsoft.com/office/drawing/2014/main" id="{9C8F07C5-8A03-4FEA-930E-5C657FF36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68A6" w:rsidRDefault="00DF68A6" w:rsidP="00167CE2">
      <w:pPr>
        <w:ind w:firstLine="567"/>
        <w:rPr>
          <w:rFonts w:ascii="Times New Roman" w:hAnsi="Times New Roman" w:cs="Times New Roman"/>
          <w:sz w:val="24"/>
          <w:szCs w:val="24"/>
        </w:rPr>
      </w:pPr>
      <w:r>
        <w:rPr>
          <w:rFonts w:ascii="Times New Roman" w:hAnsi="Times New Roman" w:cs="Times New Roman"/>
          <w:sz w:val="24"/>
          <w:szCs w:val="24"/>
        </w:rPr>
        <w:t>Graf 10. Počty návštěvníků jednotlivých akcí.</w:t>
      </w:r>
    </w:p>
    <w:p w:rsidR="00DF68A6" w:rsidRDefault="00DF68A6" w:rsidP="00167CE2">
      <w:pPr>
        <w:ind w:firstLine="567"/>
        <w:rPr>
          <w:rFonts w:ascii="Times New Roman" w:hAnsi="Times New Roman" w:cs="Times New Roman"/>
          <w:sz w:val="24"/>
          <w:szCs w:val="24"/>
        </w:rPr>
      </w:pPr>
    </w:p>
    <w:p w:rsidR="000E69E9" w:rsidRDefault="000E69E9" w:rsidP="006A2891">
      <w:pPr>
        <w:ind w:firstLine="567"/>
        <w:rPr>
          <w:rFonts w:ascii="Times New Roman" w:hAnsi="Times New Roman" w:cs="Times New Roman"/>
          <w:sz w:val="24"/>
          <w:szCs w:val="24"/>
        </w:rPr>
      </w:pPr>
      <w:r w:rsidRPr="00B52406">
        <w:rPr>
          <w:rFonts w:ascii="Times New Roman" w:hAnsi="Times New Roman" w:cs="Times New Roman"/>
          <w:sz w:val="24"/>
          <w:szCs w:val="24"/>
        </w:rPr>
        <w:t>Jedenáctá otázka</w:t>
      </w:r>
      <w:r>
        <w:rPr>
          <w:rFonts w:ascii="Times New Roman" w:hAnsi="Times New Roman" w:cs="Times New Roman"/>
          <w:sz w:val="24"/>
          <w:szCs w:val="24"/>
        </w:rPr>
        <w:t xml:space="preserve"> </w:t>
      </w:r>
      <w:r w:rsidR="00093BA1">
        <w:rPr>
          <w:rFonts w:ascii="Times New Roman" w:hAnsi="Times New Roman" w:cs="Times New Roman"/>
          <w:sz w:val="24"/>
          <w:szCs w:val="24"/>
        </w:rPr>
        <w:t>zkoumala</w:t>
      </w:r>
      <w:r>
        <w:rPr>
          <w:rFonts w:ascii="Times New Roman" w:hAnsi="Times New Roman" w:cs="Times New Roman"/>
          <w:sz w:val="24"/>
          <w:szCs w:val="24"/>
        </w:rPr>
        <w:t>, kde organizace shání finance na realizaci pohybových aktivit.</w:t>
      </w:r>
      <w:r w:rsidR="00EF7E89">
        <w:rPr>
          <w:rFonts w:ascii="Times New Roman" w:hAnsi="Times New Roman" w:cs="Times New Roman"/>
          <w:sz w:val="24"/>
          <w:szCs w:val="24"/>
        </w:rPr>
        <w:t xml:space="preserve"> </w:t>
      </w:r>
      <w:r w:rsidR="00B52406">
        <w:rPr>
          <w:rFonts w:ascii="Times New Roman" w:hAnsi="Times New Roman" w:cs="Times New Roman"/>
          <w:sz w:val="24"/>
          <w:szCs w:val="24"/>
        </w:rPr>
        <w:t xml:space="preserve">Jedna z organizací na tuto otázku odpověď neuvedla. </w:t>
      </w:r>
      <w:r w:rsidR="00EF7E89">
        <w:rPr>
          <w:rFonts w:ascii="Times New Roman" w:hAnsi="Times New Roman" w:cs="Times New Roman"/>
          <w:sz w:val="24"/>
          <w:szCs w:val="24"/>
        </w:rPr>
        <w:t xml:space="preserve">Nejčastější odpovědí byly dotace, jež uvedlo </w:t>
      </w:r>
      <w:r w:rsidR="00AB3716">
        <w:rPr>
          <w:rFonts w:ascii="Times New Roman" w:hAnsi="Times New Roman" w:cs="Times New Roman"/>
          <w:sz w:val="24"/>
          <w:szCs w:val="24"/>
        </w:rPr>
        <w:t>šest</w:t>
      </w:r>
      <w:r w:rsidR="00EF7E89">
        <w:rPr>
          <w:rFonts w:ascii="Times New Roman" w:hAnsi="Times New Roman" w:cs="Times New Roman"/>
          <w:sz w:val="24"/>
          <w:szCs w:val="24"/>
        </w:rPr>
        <w:t xml:space="preserve"> organizací. Čtyři uvedly sponzory a dárce, rovněž čtyři uvedly </w:t>
      </w:r>
      <w:r w:rsidR="00B52406">
        <w:rPr>
          <w:rFonts w:ascii="Times New Roman" w:hAnsi="Times New Roman" w:cs="Times New Roman"/>
          <w:sz w:val="24"/>
          <w:szCs w:val="24"/>
        </w:rPr>
        <w:lastRenderedPageBreak/>
        <w:t>účastnické poplatky a startovné. Tři organizace uvedly projekty, rovněž tři uvedly dobrovolné a členské příspěvky. Vstupné uvedla jedna z organizací.</w:t>
      </w:r>
    </w:p>
    <w:p w:rsidR="0084276E" w:rsidRDefault="0084276E" w:rsidP="006A2891">
      <w:pPr>
        <w:ind w:firstLine="567"/>
        <w:rPr>
          <w:rFonts w:ascii="Times New Roman" w:hAnsi="Times New Roman" w:cs="Times New Roman"/>
          <w:sz w:val="24"/>
          <w:szCs w:val="24"/>
        </w:rPr>
      </w:pPr>
      <w:r>
        <w:rPr>
          <w:noProof/>
        </w:rPr>
        <w:drawing>
          <wp:inline distT="0" distB="0" distL="0" distR="0" wp14:anchorId="29842884" wp14:editId="50709FD5">
            <wp:extent cx="5013325" cy="3033395"/>
            <wp:effectExtent l="0" t="0" r="15875" b="14605"/>
            <wp:docPr id="37" name="Graf 37">
              <a:extLst xmlns:a="http://schemas.openxmlformats.org/drawingml/2006/main">
                <a:ext uri="{FF2B5EF4-FFF2-40B4-BE49-F238E27FC236}">
                  <a16:creationId xmlns:a16="http://schemas.microsoft.com/office/drawing/2014/main" id="{FF832FAD-C768-4CB9-A87E-DCDCB08C8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68A6" w:rsidRDefault="00DF68A6" w:rsidP="006A2891">
      <w:pPr>
        <w:ind w:firstLine="567"/>
        <w:rPr>
          <w:rFonts w:ascii="Times New Roman" w:hAnsi="Times New Roman" w:cs="Times New Roman"/>
          <w:sz w:val="24"/>
          <w:szCs w:val="24"/>
        </w:rPr>
      </w:pPr>
      <w:r>
        <w:rPr>
          <w:rFonts w:ascii="Times New Roman" w:hAnsi="Times New Roman" w:cs="Times New Roman"/>
          <w:sz w:val="24"/>
          <w:szCs w:val="24"/>
        </w:rPr>
        <w:t>Graf 11. Způsoby financování pohybových aktivit v organizacích.</w:t>
      </w:r>
    </w:p>
    <w:p w:rsidR="00DF68A6" w:rsidRDefault="00DF68A6" w:rsidP="006A2891">
      <w:pPr>
        <w:ind w:firstLine="567"/>
        <w:rPr>
          <w:rFonts w:ascii="Times New Roman" w:hAnsi="Times New Roman" w:cs="Times New Roman"/>
          <w:sz w:val="24"/>
          <w:szCs w:val="24"/>
        </w:rPr>
      </w:pPr>
    </w:p>
    <w:p w:rsidR="0084276E" w:rsidRDefault="000E69E9" w:rsidP="0084276E">
      <w:pPr>
        <w:ind w:firstLine="567"/>
        <w:rPr>
          <w:rFonts w:ascii="Times New Roman" w:hAnsi="Times New Roman" w:cs="Times New Roman"/>
          <w:sz w:val="24"/>
          <w:szCs w:val="24"/>
        </w:rPr>
      </w:pPr>
      <w:r w:rsidRPr="003657A6">
        <w:rPr>
          <w:rFonts w:ascii="Times New Roman" w:hAnsi="Times New Roman" w:cs="Times New Roman"/>
          <w:sz w:val="24"/>
          <w:szCs w:val="24"/>
        </w:rPr>
        <w:t>Dvanáctá</w:t>
      </w:r>
      <w:r>
        <w:rPr>
          <w:rFonts w:ascii="Times New Roman" w:hAnsi="Times New Roman" w:cs="Times New Roman"/>
          <w:sz w:val="24"/>
          <w:szCs w:val="24"/>
        </w:rPr>
        <w:t>, poslední, otázka z</w:t>
      </w:r>
      <w:r w:rsidR="00093BA1">
        <w:rPr>
          <w:rFonts w:ascii="Times New Roman" w:hAnsi="Times New Roman" w:cs="Times New Roman"/>
          <w:sz w:val="24"/>
          <w:szCs w:val="24"/>
        </w:rPr>
        <w:t>jišťovala</w:t>
      </w:r>
      <w:r>
        <w:rPr>
          <w:rFonts w:ascii="Times New Roman" w:hAnsi="Times New Roman" w:cs="Times New Roman"/>
          <w:sz w:val="24"/>
          <w:szCs w:val="24"/>
        </w:rPr>
        <w:t>, jestli organizace pořádají i zahraniční výlety, zájezdy, tábory nebo jiné pohybové aktivity v zahraničí.</w:t>
      </w:r>
      <w:r w:rsidR="00A42C9E">
        <w:rPr>
          <w:rFonts w:ascii="Times New Roman" w:hAnsi="Times New Roman" w:cs="Times New Roman"/>
          <w:sz w:val="24"/>
          <w:szCs w:val="24"/>
        </w:rPr>
        <w:t xml:space="preserve"> Čtyři organizace </w:t>
      </w:r>
      <w:r w:rsidR="00093BA1">
        <w:rPr>
          <w:rFonts w:ascii="Times New Roman" w:hAnsi="Times New Roman" w:cs="Times New Roman"/>
          <w:sz w:val="24"/>
          <w:szCs w:val="24"/>
        </w:rPr>
        <w:t>do zahraničí jezdí</w:t>
      </w:r>
      <w:r w:rsidR="00A42C9E">
        <w:rPr>
          <w:rFonts w:ascii="Times New Roman" w:hAnsi="Times New Roman" w:cs="Times New Roman"/>
          <w:sz w:val="24"/>
          <w:szCs w:val="24"/>
        </w:rPr>
        <w:t>. Dvě z nich pouze výjimečně, jedna z</w:t>
      </w:r>
      <w:r w:rsidR="003657A6">
        <w:rPr>
          <w:rFonts w:ascii="Times New Roman" w:hAnsi="Times New Roman" w:cs="Times New Roman"/>
          <w:sz w:val="24"/>
          <w:szCs w:val="24"/>
        </w:rPr>
        <w:t>e dvou zmíněných j</w:t>
      </w:r>
      <w:r w:rsidR="00A42C9E">
        <w:rPr>
          <w:rFonts w:ascii="Times New Roman" w:hAnsi="Times New Roman" w:cs="Times New Roman"/>
          <w:sz w:val="24"/>
          <w:szCs w:val="24"/>
        </w:rPr>
        <w:t>ezdí na Slovensko. Jiná uvedla, že jezdí 2x ročně, další pořádá v létě dětský tábor. Zbylých pět organizací tyto akce nepořádá. Jedn</w:t>
      </w:r>
      <w:r w:rsidR="00093BA1">
        <w:rPr>
          <w:rFonts w:ascii="Times New Roman" w:hAnsi="Times New Roman" w:cs="Times New Roman"/>
          <w:sz w:val="24"/>
          <w:szCs w:val="24"/>
        </w:rPr>
        <w:t>a</w:t>
      </w:r>
      <w:r w:rsidR="00A42C9E">
        <w:rPr>
          <w:rFonts w:ascii="Times New Roman" w:hAnsi="Times New Roman" w:cs="Times New Roman"/>
          <w:sz w:val="24"/>
          <w:szCs w:val="24"/>
        </w:rPr>
        <w:t xml:space="preserve"> sice do zahraničí jezdí, ale nejedná se o akce spojené s pohybovými aktivitami. Jiná z nich uvedla, že dříve sice jezdívali na mezinárodní skautský tábor (Irsko, Finsko), v současnosti již nejezdí. Další</w:t>
      </w:r>
      <w:r w:rsidR="003657A6">
        <w:rPr>
          <w:rFonts w:ascii="Times New Roman" w:hAnsi="Times New Roman" w:cs="Times New Roman"/>
          <w:sz w:val="24"/>
          <w:szCs w:val="24"/>
        </w:rPr>
        <w:t>, přestože akce tohoto charakteru nepořádá, dá zájemcům kontakt na jinou organizaci, která takovouto akci organizuje.</w:t>
      </w:r>
    </w:p>
    <w:p w:rsidR="00DF68A6" w:rsidRDefault="0084276E" w:rsidP="00DF68A6">
      <w:pPr>
        <w:ind w:firstLine="567"/>
        <w:rPr>
          <w:rFonts w:ascii="Times New Roman" w:hAnsi="Times New Roman" w:cs="Times New Roman"/>
          <w:sz w:val="24"/>
          <w:szCs w:val="24"/>
        </w:rPr>
      </w:pPr>
      <w:r>
        <w:rPr>
          <w:noProof/>
        </w:rPr>
        <w:drawing>
          <wp:inline distT="0" distB="0" distL="0" distR="0" wp14:anchorId="7121C284" wp14:editId="3730490D">
            <wp:extent cx="5013325" cy="2286000"/>
            <wp:effectExtent l="0" t="0" r="15875" b="0"/>
            <wp:docPr id="38" name="Graf 38">
              <a:extLst xmlns:a="http://schemas.openxmlformats.org/drawingml/2006/main">
                <a:ext uri="{FF2B5EF4-FFF2-40B4-BE49-F238E27FC236}">
                  <a16:creationId xmlns:a16="http://schemas.microsoft.com/office/drawing/2014/main" id="{E1FF510A-0015-40F7-8F77-6E4E23AE8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32E6F" w:rsidRPr="006A2891" w:rsidRDefault="00DF68A6" w:rsidP="00DF68A6">
      <w:pPr>
        <w:ind w:firstLine="567"/>
        <w:rPr>
          <w:rFonts w:ascii="Times New Roman" w:hAnsi="Times New Roman" w:cs="Times New Roman"/>
          <w:sz w:val="24"/>
          <w:szCs w:val="24"/>
        </w:rPr>
      </w:pPr>
      <w:r>
        <w:rPr>
          <w:rFonts w:ascii="Times New Roman" w:hAnsi="Times New Roman" w:cs="Times New Roman"/>
          <w:sz w:val="24"/>
          <w:szCs w:val="24"/>
        </w:rPr>
        <w:tab/>
        <w:t>Graf 12. Pořádání zahraničních pohybových aktivit.</w:t>
      </w:r>
      <w:r w:rsidR="00B32E6F" w:rsidRPr="006A2891">
        <w:rPr>
          <w:rFonts w:ascii="Times New Roman" w:hAnsi="Times New Roman" w:cs="Times New Roman"/>
          <w:sz w:val="24"/>
          <w:szCs w:val="24"/>
        </w:rPr>
        <w:br w:type="page"/>
      </w:r>
    </w:p>
    <w:p w:rsidR="00DB27CF" w:rsidRDefault="00EB0D1D" w:rsidP="00A656EA">
      <w:pPr>
        <w:pStyle w:val="Nadpis1"/>
        <w:spacing w:before="0"/>
        <w:ind w:left="567" w:hanging="567"/>
        <w:rPr>
          <w:rFonts w:ascii="Times New Roman" w:hAnsi="Times New Roman" w:cs="Times New Roman"/>
          <w:b/>
          <w:color w:val="auto"/>
          <w:sz w:val="24"/>
          <w:szCs w:val="24"/>
        </w:rPr>
      </w:pPr>
      <w:bookmarkStart w:id="53" w:name="_Toc512809756"/>
      <w:r w:rsidRPr="005C256F">
        <w:rPr>
          <w:rFonts w:ascii="Times New Roman" w:hAnsi="Times New Roman" w:cs="Times New Roman"/>
          <w:b/>
          <w:color w:val="auto"/>
          <w:sz w:val="24"/>
          <w:szCs w:val="24"/>
        </w:rPr>
        <w:lastRenderedPageBreak/>
        <w:t>DISKUZE</w:t>
      </w:r>
      <w:bookmarkEnd w:id="53"/>
    </w:p>
    <w:p w:rsidR="00093BA1" w:rsidRDefault="00093BA1" w:rsidP="00093BA1">
      <w:pPr>
        <w:ind w:firstLine="567"/>
        <w:rPr>
          <w:rFonts w:ascii="Times New Roman" w:hAnsi="Times New Roman" w:cs="Times New Roman"/>
          <w:sz w:val="24"/>
          <w:szCs w:val="24"/>
        </w:rPr>
      </w:pPr>
      <w:r w:rsidRPr="00093BA1">
        <w:rPr>
          <w:rFonts w:ascii="Times New Roman" w:hAnsi="Times New Roman" w:cs="Times New Roman"/>
          <w:sz w:val="24"/>
          <w:szCs w:val="24"/>
        </w:rPr>
        <w:t>Z</w:t>
      </w:r>
      <w:r w:rsidR="005B1103">
        <w:rPr>
          <w:rFonts w:ascii="Times New Roman" w:hAnsi="Times New Roman" w:cs="Times New Roman"/>
          <w:sz w:val="24"/>
          <w:szCs w:val="24"/>
        </w:rPr>
        <w:t>e čtyřiceti</w:t>
      </w:r>
      <w:r w:rsidRPr="00093BA1">
        <w:rPr>
          <w:rFonts w:ascii="Times New Roman" w:hAnsi="Times New Roman" w:cs="Times New Roman"/>
          <w:sz w:val="24"/>
          <w:szCs w:val="24"/>
        </w:rPr>
        <w:t xml:space="preserve"> oslovených organizací </w:t>
      </w:r>
      <w:r>
        <w:rPr>
          <w:rFonts w:ascii="Times New Roman" w:hAnsi="Times New Roman" w:cs="Times New Roman"/>
          <w:sz w:val="24"/>
          <w:szCs w:val="24"/>
        </w:rPr>
        <w:t>odpovědělo pouhých</w:t>
      </w:r>
      <w:r w:rsidR="005B1103">
        <w:rPr>
          <w:rFonts w:ascii="Times New Roman" w:hAnsi="Times New Roman" w:cs="Times New Roman"/>
          <w:sz w:val="24"/>
          <w:szCs w:val="24"/>
        </w:rPr>
        <w:t xml:space="preserve"> patnáct (</w:t>
      </w:r>
      <w:r>
        <w:rPr>
          <w:rFonts w:ascii="Times New Roman" w:hAnsi="Times New Roman" w:cs="Times New Roman"/>
          <w:sz w:val="24"/>
          <w:szCs w:val="24"/>
        </w:rPr>
        <w:t>37 %</w:t>
      </w:r>
      <w:r w:rsidR="005B1103">
        <w:rPr>
          <w:rFonts w:ascii="Times New Roman" w:hAnsi="Times New Roman" w:cs="Times New Roman"/>
          <w:sz w:val="24"/>
          <w:szCs w:val="24"/>
        </w:rPr>
        <w:t>)</w:t>
      </w:r>
      <w:r>
        <w:rPr>
          <w:rFonts w:ascii="Times New Roman" w:hAnsi="Times New Roman" w:cs="Times New Roman"/>
          <w:sz w:val="24"/>
          <w:szCs w:val="24"/>
        </w:rPr>
        <w:t xml:space="preserve">. Anketu vyplnilo </w:t>
      </w:r>
      <w:r w:rsidR="00B6123B">
        <w:rPr>
          <w:rFonts w:ascii="Times New Roman" w:hAnsi="Times New Roman" w:cs="Times New Roman"/>
          <w:sz w:val="24"/>
          <w:szCs w:val="24"/>
        </w:rPr>
        <w:t xml:space="preserve">jen </w:t>
      </w:r>
      <w:r w:rsidR="005B1103">
        <w:rPr>
          <w:rFonts w:ascii="Times New Roman" w:hAnsi="Times New Roman" w:cs="Times New Roman"/>
          <w:sz w:val="24"/>
          <w:szCs w:val="24"/>
        </w:rPr>
        <w:t>devět z nich (</w:t>
      </w:r>
      <w:r w:rsidR="00B6123B">
        <w:rPr>
          <w:rFonts w:ascii="Times New Roman" w:hAnsi="Times New Roman" w:cs="Times New Roman"/>
          <w:sz w:val="24"/>
          <w:szCs w:val="24"/>
        </w:rPr>
        <w:t>22 %</w:t>
      </w:r>
      <w:r w:rsidR="005B1103">
        <w:rPr>
          <w:rFonts w:ascii="Times New Roman" w:hAnsi="Times New Roman" w:cs="Times New Roman"/>
          <w:sz w:val="24"/>
          <w:szCs w:val="24"/>
        </w:rPr>
        <w:t>)</w:t>
      </w:r>
      <w:r w:rsidR="00B6123B">
        <w:rPr>
          <w:rFonts w:ascii="Times New Roman" w:hAnsi="Times New Roman" w:cs="Times New Roman"/>
          <w:sz w:val="24"/>
          <w:szCs w:val="24"/>
        </w:rPr>
        <w:t>. Ostatní organizace na anketu zaslanou e-mailem vůbec nereagoval</w:t>
      </w:r>
      <w:r w:rsidR="00D47A46">
        <w:rPr>
          <w:rFonts w:ascii="Times New Roman" w:hAnsi="Times New Roman" w:cs="Times New Roman"/>
          <w:sz w:val="24"/>
          <w:szCs w:val="24"/>
        </w:rPr>
        <w:t>y</w:t>
      </w:r>
      <w:r w:rsidR="008A37C1">
        <w:rPr>
          <w:rFonts w:ascii="Times New Roman" w:hAnsi="Times New Roman" w:cs="Times New Roman"/>
          <w:sz w:val="24"/>
          <w:szCs w:val="24"/>
        </w:rPr>
        <w:t>, na dvě adresy nebyl e-mail doručen.</w:t>
      </w:r>
      <w:r w:rsidR="00D47A46">
        <w:rPr>
          <w:rFonts w:ascii="Times New Roman" w:hAnsi="Times New Roman" w:cs="Times New Roman"/>
          <w:sz w:val="24"/>
          <w:szCs w:val="24"/>
        </w:rPr>
        <w:t xml:space="preserve"> Je možné, že řada z nich na takovéto e-maily vůbec nereaguje, současně se dá vysvětlit domněnkou, že </w:t>
      </w:r>
      <w:r w:rsidR="00886509">
        <w:rPr>
          <w:rFonts w:ascii="Times New Roman" w:hAnsi="Times New Roman" w:cs="Times New Roman"/>
          <w:sz w:val="24"/>
          <w:szCs w:val="24"/>
        </w:rPr>
        <w:t>některé z</w:t>
      </w:r>
      <w:r w:rsidR="00D47A46">
        <w:rPr>
          <w:rFonts w:ascii="Times New Roman" w:hAnsi="Times New Roman" w:cs="Times New Roman"/>
          <w:sz w:val="24"/>
          <w:szCs w:val="24"/>
        </w:rPr>
        <w:t xml:space="preserve"> osloven</w:t>
      </w:r>
      <w:r w:rsidR="00886509">
        <w:rPr>
          <w:rFonts w:ascii="Times New Roman" w:hAnsi="Times New Roman" w:cs="Times New Roman"/>
          <w:sz w:val="24"/>
          <w:szCs w:val="24"/>
        </w:rPr>
        <w:t>ých</w:t>
      </w:r>
      <w:r w:rsidR="00D47A46">
        <w:rPr>
          <w:rFonts w:ascii="Times New Roman" w:hAnsi="Times New Roman" w:cs="Times New Roman"/>
          <w:sz w:val="24"/>
          <w:szCs w:val="24"/>
        </w:rPr>
        <w:t xml:space="preserve"> organizac</w:t>
      </w:r>
      <w:r w:rsidR="00886509">
        <w:rPr>
          <w:rFonts w:ascii="Times New Roman" w:hAnsi="Times New Roman" w:cs="Times New Roman"/>
          <w:sz w:val="24"/>
          <w:szCs w:val="24"/>
        </w:rPr>
        <w:t>í</w:t>
      </w:r>
      <w:r w:rsidR="00D47A46">
        <w:rPr>
          <w:rFonts w:ascii="Times New Roman" w:hAnsi="Times New Roman" w:cs="Times New Roman"/>
          <w:sz w:val="24"/>
          <w:szCs w:val="24"/>
        </w:rPr>
        <w:t xml:space="preserve"> </w:t>
      </w:r>
      <w:r w:rsidR="0097706D">
        <w:rPr>
          <w:rFonts w:ascii="Times New Roman" w:hAnsi="Times New Roman" w:cs="Times New Roman"/>
          <w:sz w:val="24"/>
          <w:szCs w:val="24"/>
        </w:rPr>
        <w:t xml:space="preserve">již </w:t>
      </w:r>
      <w:r w:rsidR="00D47A46">
        <w:rPr>
          <w:rFonts w:ascii="Times New Roman" w:hAnsi="Times New Roman" w:cs="Times New Roman"/>
          <w:sz w:val="24"/>
          <w:szCs w:val="24"/>
        </w:rPr>
        <w:t>nejsou v dnešní funkční.</w:t>
      </w:r>
    </w:p>
    <w:p w:rsidR="00B6123B" w:rsidRDefault="00C214B3" w:rsidP="00307EBB">
      <w:pPr>
        <w:ind w:firstLine="567"/>
        <w:rPr>
          <w:rFonts w:ascii="Times New Roman" w:hAnsi="Times New Roman" w:cs="Times New Roman"/>
          <w:sz w:val="24"/>
          <w:szCs w:val="24"/>
        </w:rPr>
      </w:pPr>
      <w:r>
        <w:rPr>
          <w:rFonts w:ascii="Times New Roman" w:hAnsi="Times New Roman" w:cs="Times New Roman"/>
          <w:sz w:val="24"/>
          <w:szCs w:val="24"/>
        </w:rPr>
        <w:t>N</w:t>
      </w:r>
      <w:r w:rsidR="00B6123B">
        <w:rPr>
          <w:rFonts w:ascii="Times New Roman" w:hAnsi="Times New Roman" w:cs="Times New Roman"/>
          <w:sz w:val="24"/>
          <w:szCs w:val="24"/>
        </w:rPr>
        <w:t>abídka</w:t>
      </w:r>
      <w:r>
        <w:rPr>
          <w:rFonts w:ascii="Times New Roman" w:hAnsi="Times New Roman" w:cs="Times New Roman"/>
          <w:sz w:val="24"/>
          <w:szCs w:val="24"/>
        </w:rPr>
        <w:t xml:space="preserve"> pohybových aktivit není ve všech dotazovaných organizacích. V těch, které anketu vyplnily</w:t>
      </w:r>
      <w:r w:rsidR="005B400D">
        <w:rPr>
          <w:rFonts w:ascii="Times New Roman" w:hAnsi="Times New Roman" w:cs="Times New Roman"/>
          <w:sz w:val="24"/>
          <w:szCs w:val="24"/>
        </w:rPr>
        <w:t>,</w:t>
      </w:r>
      <w:r>
        <w:rPr>
          <w:rFonts w:ascii="Times New Roman" w:hAnsi="Times New Roman" w:cs="Times New Roman"/>
          <w:sz w:val="24"/>
          <w:szCs w:val="24"/>
        </w:rPr>
        <w:t xml:space="preserve"> se pořádá alespoň minimálně. Většina z oslovených organizací se primárně zabývá jinou než pohybovou aktivitou. Jde z toho soudit, že jejich absence je dána pouze zaměřením na jiné činnosti. Možná schází personální, časové, finanční nebo jiné prostředky i pro jejich realizaci. U některých</w:t>
      </w:r>
      <w:r w:rsidR="00886509">
        <w:rPr>
          <w:rFonts w:ascii="Times New Roman" w:hAnsi="Times New Roman" w:cs="Times New Roman"/>
          <w:sz w:val="24"/>
          <w:szCs w:val="24"/>
        </w:rPr>
        <w:t xml:space="preserve"> organizací</w:t>
      </w:r>
      <w:r>
        <w:rPr>
          <w:rFonts w:ascii="Times New Roman" w:hAnsi="Times New Roman" w:cs="Times New Roman"/>
          <w:sz w:val="24"/>
          <w:szCs w:val="24"/>
        </w:rPr>
        <w:t xml:space="preserve"> jde možná jen o jejich neochotu věnovat se pohybovým aktivitám. Někde </w:t>
      </w:r>
      <w:r w:rsidR="0059797B">
        <w:rPr>
          <w:rFonts w:ascii="Times New Roman" w:hAnsi="Times New Roman" w:cs="Times New Roman"/>
          <w:sz w:val="24"/>
          <w:szCs w:val="24"/>
        </w:rPr>
        <w:t>zase naopak mohou chybět kvalifikovaní lidé. Ať už jde o konkrétní zaměření na pohybovou aktivitu nebo komunikační bariéru.</w:t>
      </w:r>
      <w:r w:rsidR="00307EBB" w:rsidRPr="00307EBB">
        <w:rPr>
          <w:rFonts w:ascii="Times New Roman" w:hAnsi="Times New Roman" w:cs="Times New Roman"/>
          <w:sz w:val="24"/>
          <w:szCs w:val="24"/>
        </w:rPr>
        <w:t xml:space="preserve"> </w:t>
      </w:r>
      <w:r w:rsidR="00307EBB">
        <w:rPr>
          <w:rFonts w:ascii="Times New Roman" w:hAnsi="Times New Roman" w:cs="Times New Roman"/>
          <w:sz w:val="24"/>
          <w:szCs w:val="24"/>
        </w:rPr>
        <w:t>Pořádání zahraničních pohybových aktivit se věnují jen čtyři z dotazovaných organizací, jež vyplnily anketu, z toho dvě pouze výjimečně. Zde by bylo opět vhodné zjistit</w:t>
      </w:r>
      <w:r w:rsidR="00BA49BA">
        <w:rPr>
          <w:rFonts w:ascii="Times New Roman" w:hAnsi="Times New Roman" w:cs="Times New Roman"/>
          <w:sz w:val="24"/>
          <w:szCs w:val="24"/>
        </w:rPr>
        <w:t>,</w:t>
      </w:r>
      <w:r w:rsidR="00307EBB">
        <w:rPr>
          <w:rFonts w:ascii="Times New Roman" w:hAnsi="Times New Roman" w:cs="Times New Roman"/>
          <w:sz w:val="24"/>
          <w:szCs w:val="24"/>
        </w:rPr>
        <w:t xml:space="preserve"> proč tomu tak je.</w:t>
      </w:r>
    </w:p>
    <w:p w:rsidR="00307EBB" w:rsidRDefault="002D7C29" w:rsidP="00307EBB">
      <w:pPr>
        <w:ind w:firstLine="567"/>
        <w:rPr>
          <w:rFonts w:ascii="Times New Roman" w:hAnsi="Times New Roman" w:cs="Times New Roman"/>
          <w:sz w:val="24"/>
          <w:szCs w:val="24"/>
        </w:rPr>
      </w:pPr>
      <w:r>
        <w:rPr>
          <w:rFonts w:ascii="Times New Roman" w:hAnsi="Times New Roman" w:cs="Times New Roman"/>
          <w:sz w:val="24"/>
          <w:szCs w:val="24"/>
        </w:rPr>
        <w:t xml:space="preserve">Většina organizací se zaměřuje na všechny věkové skupiny. </w:t>
      </w:r>
      <w:r w:rsidR="00BA49BA">
        <w:rPr>
          <w:rFonts w:ascii="Times New Roman" w:hAnsi="Times New Roman" w:cs="Times New Roman"/>
          <w:sz w:val="24"/>
          <w:szCs w:val="24"/>
        </w:rPr>
        <w:t xml:space="preserve">Souvisí to s cílovou skupinou, kdy v organizacích (spolcích a jiných) je věnována pozornost dospělým sluchově postiženým, kteří využívají sociálních služeb (tlumočení atd.), které jim organizace nabízejí a na které po podání projektů obdrží dotace. </w:t>
      </w:r>
      <w:r>
        <w:rPr>
          <w:rFonts w:ascii="Times New Roman" w:hAnsi="Times New Roman" w:cs="Times New Roman"/>
          <w:sz w:val="24"/>
          <w:szCs w:val="24"/>
        </w:rPr>
        <w:t xml:space="preserve">Souvislost je </w:t>
      </w:r>
      <w:r w:rsidR="00BA49BA">
        <w:rPr>
          <w:rFonts w:ascii="Times New Roman" w:hAnsi="Times New Roman" w:cs="Times New Roman"/>
          <w:sz w:val="24"/>
          <w:szCs w:val="24"/>
        </w:rPr>
        <w:t xml:space="preserve">také </w:t>
      </w:r>
      <w:r>
        <w:rPr>
          <w:rFonts w:ascii="Times New Roman" w:hAnsi="Times New Roman" w:cs="Times New Roman"/>
          <w:sz w:val="24"/>
          <w:szCs w:val="24"/>
        </w:rPr>
        <w:t>nejspíš s typem pohybové aktivity. Pokud drtivá většina organizací pořádá právě výlety, ne</w:t>
      </w:r>
      <w:r w:rsidR="0097706D">
        <w:rPr>
          <w:rFonts w:ascii="Times New Roman" w:hAnsi="Times New Roman" w:cs="Times New Roman"/>
          <w:sz w:val="24"/>
          <w:szCs w:val="24"/>
        </w:rPr>
        <w:t>vidím</w:t>
      </w:r>
      <w:r>
        <w:rPr>
          <w:rFonts w:ascii="Times New Roman" w:hAnsi="Times New Roman" w:cs="Times New Roman"/>
          <w:sz w:val="24"/>
          <w:szCs w:val="24"/>
        </w:rPr>
        <w:t xml:space="preserve"> zde problém s věkovým rozvrstvením. Dané aktivity se může zúčastnit bez problému celá rodina napříč generacemi. Podobné to nejspíš bude i u jiných aktivit jakými mohou být exkurze, dětské dny, pobytové akce a jiné.</w:t>
      </w:r>
      <w:r w:rsidR="00886509">
        <w:rPr>
          <w:rFonts w:ascii="Times New Roman" w:hAnsi="Times New Roman" w:cs="Times New Roman"/>
          <w:sz w:val="24"/>
          <w:szCs w:val="24"/>
        </w:rPr>
        <w:t xml:space="preserve"> Zároveň osoby se sluchovým postižením mohou vyhledávat právě takovéto akce z důvodu setk</w:t>
      </w:r>
      <w:r w:rsidR="00307EBB">
        <w:rPr>
          <w:rFonts w:ascii="Times New Roman" w:hAnsi="Times New Roman" w:cs="Times New Roman"/>
          <w:sz w:val="24"/>
          <w:szCs w:val="24"/>
        </w:rPr>
        <w:t>ávání</w:t>
      </w:r>
      <w:r w:rsidR="00886509">
        <w:rPr>
          <w:rFonts w:ascii="Times New Roman" w:hAnsi="Times New Roman" w:cs="Times New Roman"/>
          <w:sz w:val="24"/>
          <w:szCs w:val="24"/>
        </w:rPr>
        <w:t xml:space="preserve"> se s</w:t>
      </w:r>
      <w:r w:rsidR="00307EBB">
        <w:rPr>
          <w:rFonts w:ascii="Times New Roman" w:hAnsi="Times New Roman" w:cs="Times New Roman"/>
          <w:sz w:val="24"/>
          <w:szCs w:val="24"/>
        </w:rPr>
        <w:t> jinými neslyšícími a možnosti popovídat si s nimi jejich přirozeným způsobem</w:t>
      </w:r>
      <w:r w:rsidR="00CA093A">
        <w:rPr>
          <w:rFonts w:ascii="Times New Roman" w:hAnsi="Times New Roman" w:cs="Times New Roman"/>
          <w:sz w:val="24"/>
          <w:szCs w:val="24"/>
        </w:rPr>
        <w:t xml:space="preserve"> (viz kapitola komunikace)</w:t>
      </w:r>
      <w:r w:rsidR="00307EBB">
        <w:rPr>
          <w:rFonts w:ascii="Times New Roman" w:hAnsi="Times New Roman" w:cs="Times New Roman"/>
          <w:sz w:val="24"/>
          <w:szCs w:val="24"/>
        </w:rPr>
        <w:t>.</w:t>
      </w:r>
    </w:p>
    <w:p w:rsidR="00B6123B" w:rsidRDefault="0059797B" w:rsidP="00093BA1">
      <w:pPr>
        <w:ind w:firstLine="567"/>
        <w:rPr>
          <w:rFonts w:ascii="Times New Roman" w:hAnsi="Times New Roman" w:cs="Times New Roman"/>
          <w:sz w:val="24"/>
          <w:szCs w:val="24"/>
        </w:rPr>
      </w:pPr>
      <w:r>
        <w:rPr>
          <w:rFonts w:ascii="Times New Roman" w:hAnsi="Times New Roman" w:cs="Times New Roman"/>
          <w:sz w:val="24"/>
          <w:szCs w:val="24"/>
        </w:rPr>
        <w:t xml:space="preserve">Všechny organizace uvedly, že se jejich aktivit mohou účastnit i lidé bez sluchového postižení. </w:t>
      </w:r>
      <w:r w:rsidR="00061D6B">
        <w:rPr>
          <w:rFonts w:ascii="Times New Roman" w:hAnsi="Times New Roman" w:cs="Times New Roman"/>
          <w:sz w:val="24"/>
          <w:szCs w:val="24"/>
        </w:rPr>
        <w:t xml:space="preserve">Tím pádem se smí zapojit i příbuzní, známí a kamarádi </w:t>
      </w:r>
      <w:r w:rsidR="0097706D">
        <w:rPr>
          <w:rFonts w:ascii="Times New Roman" w:hAnsi="Times New Roman" w:cs="Times New Roman"/>
          <w:sz w:val="24"/>
          <w:szCs w:val="24"/>
        </w:rPr>
        <w:t xml:space="preserve">daných osob. </w:t>
      </w:r>
      <w:r w:rsidR="00061D6B">
        <w:rPr>
          <w:rFonts w:ascii="Times New Roman" w:hAnsi="Times New Roman" w:cs="Times New Roman"/>
          <w:sz w:val="24"/>
          <w:szCs w:val="24"/>
        </w:rPr>
        <w:t xml:space="preserve">To může vyvolávat pozitivní atmosféru akce a osoby se sluchovým postižením si nemusejí připadat odděleně od zbytku společnosti. Dalšími účastnícími se </w:t>
      </w:r>
      <w:r w:rsidR="0097706D">
        <w:rPr>
          <w:rFonts w:ascii="Times New Roman" w:hAnsi="Times New Roman" w:cs="Times New Roman"/>
          <w:sz w:val="24"/>
          <w:szCs w:val="24"/>
        </w:rPr>
        <w:t xml:space="preserve">osobami </w:t>
      </w:r>
      <w:r w:rsidR="00061D6B">
        <w:rPr>
          <w:rFonts w:ascii="Times New Roman" w:hAnsi="Times New Roman" w:cs="Times New Roman"/>
          <w:sz w:val="24"/>
          <w:szCs w:val="24"/>
        </w:rPr>
        <w:t xml:space="preserve">bývají logopedové a jiné osoby zabývající se problematikou sluchového postižení. </w:t>
      </w:r>
      <w:r>
        <w:rPr>
          <w:rFonts w:ascii="Times New Roman" w:hAnsi="Times New Roman" w:cs="Times New Roman"/>
          <w:sz w:val="24"/>
          <w:szCs w:val="24"/>
        </w:rPr>
        <w:t>V jedné z </w:t>
      </w:r>
      <w:r w:rsidR="00061D6B">
        <w:rPr>
          <w:rFonts w:ascii="Times New Roman" w:hAnsi="Times New Roman" w:cs="Times New Roman"/>
          <w:sz w:val="24"/>
          <w:szCs w:val="24"/>
        </w:rPr>
        <w:t>organizací</w:t>
      </w:r>
      <w:r>
        <w:rPr>
          <w:rFonts w:ascii="Times New Roman" w:hAnsi="Times New Roman" w:cs="Times New Roman"/>
          <w:sz w:val="24"/>
          <w:szCs w:val="24"/>
        </w:rPr>
        <w:t xml:space="preserve"> byla podmínka </w:t>
      </w:r>
      <w:r w:rsidR="00EB3F05">
        <w:rPr>
          <w:rFonts w:ascii="Times New Roman" w:hAnsi="Times New Roman" w:cs="Times New Roman"/>
          <w:sz w:val="24"/>
          <w:szCs w:val="24"/>
        </w:rPr>
        <w:t xml:space="preserve">účasti </w:t>
      </w:r>
      <w:r>
        <w:rPr>
          <w:rFonts w:ascii="Times New Roman" w:hAnsi="Times New Roman" w:cs="Times New Roman"/>
          <w:sz w:val="24"/>
          <w:szCs w:val="24"/>
        </w:rPr>
        <w:t>znalost znakového jazyka.</w:t>
      </w:r>
      <w:r w:rsidR="00061D6B">
        <w:rPr>
          <w:rFonts w:ascii="Times New Roman" w:hAnsi="Times New Roman" w:cs="Times New Roman"/>
          <w:sz w:val="24"/>
          <w:szCs w:val="24"/>
        </w:rPr>
        <w:t xml:space="preserve"> Pokud organizace pořádá aktivity pro neslyšící, je pochopitelné, že se snaží komunikovat jejich přirozeným </w:t>
      </w:r>
      <w:r w:rsidR="00061D6B">
        <w:rPr>
          <w:rFonts w:ascii="Times New Roman" w:hAnsi="Times New Roman" w:cs="Times New Roman"/>
          <w:sz w:val="24"/>
          <w:szCs w:val="24"/>
        </w:rPr>
        <w:lastRenderedPageBreak/>
        <w:t>způsobem. Jiná z organizací pořádá pohybové aktivity pro osoby s</w:t>
      </w:r>
      <w:r w:rsidR="00EB3F05">
        <w:rPr>
          <w:rFonts w:ascii="Times New Roman" w:hAnsi="Times New Roman" w:cs="Times New Roman"/>
          <w:sz w:val="24"/>
          <w:szCs w:val="24"/>
        </w:rPr>
        <w:t> </w:t>
      </w:r>
      <w:r w:rsidR="00061D6B">
        <w:rPr>
          <w:rFonts w:ascii="Times New Roman" w:hAnsi="Times New Roman" w:cs="Times New Roman"/>
          <w:sz w:val="24"/>
          <w:szCs w:val="24"/>
        </w:rPr>
        <w:t>hluchoslepotou</w:t>
      </w:r>
      <w:r w:rsidR="00EB3F05">
        <w:rPr>
          <w:rFonts w:ascii="Times New Roman" w:hAnsi="Times New Roman" w:cs="Times New Roman"/>
          <w:sz w:val="24"/>
          <w:szCs w:val="24"/>
        </w:rPr>
        <w:t>, t</w:t>
      </w:r>
      <w:r w:rsidR="00307EBB">
        <w:rPr>
          <w:rFonts w:ascii="Times New Roman" w:hAnsi="Times New Roman" w:cs="Times New Roman"/>
          <w:sz w:val="24"/>
          <w:szCs w:val="24"/>
        </w:rPr>
        <w:t>edy</w:t>
      </w:r>
      <w:r w:rsidR="00EB3F05">
        <w:rPr>
          <w:rFonts w:ascii="Times New Roman" w:hAnsi="Times New Roman" w:cs="Times New Roman"/>
          <w:sz w:val="24"/>
          <w:szCs w:val="24"/>
        </w:rPr>
        <w:t xml:space="preserve"> mají aktivity zaměřené na tuto cílovou skupinu.</w:t>
      </w:r>
    </w:p>
    <w:p w:rsidR="00B6123B" w:rsidRDefault="002D7C29" w:rsidP="00E90B70">
      <w:pPr>
        <w:ind w:firstLine="567"/>
        <w:rPr>
          <w:rFonts w:ascii="Times New Roman" w:hAnsi="Times New Roman" w:cs="Times New Roman"/>
          <w:sz w:val="24"/>
          <w:szCs w:val="24"/>
        </w:rPr>
      </w:pPr>
      <w:r>
        <w:rPr>
          <w:rFonts w:ascii="Times New Roman" w:hAnsi="Times New Roman" w:cs="Times New Roman"/>
          <w:sz w:val="24"/>
          <w:szCs w:val="24"/>
        </w:rPr>
        <w:t>Odpovědi na otázku ohledně spokojenosti účastníků s nabídkou pohybových aktivit m</w:t>
      </w:r>
      <w:r w:rsidR="00307EBB">
        <w:rPr>
          <w:rFonts w:ascii="Times New Roman" w:hAnsi="Times New Roman" w:cs="Times New Roman"/>
          <w:sz w:val="24"/>
          <w:szCs w:val="24"/>
        </w:rPr>
        <w:t>ohou</w:t>
      </w:r>
      <w:r>
        <w:rPr>
          <w:rFonts w:ascii="Times New Roman" w:hAnsi="Times New Roman" w:cs="Times New Roman"/>
          <w:sz w:val="24"/>
          <w:szCs w:val="24"/>
        </w:rPr>
        <w:t xml:space="preserve"> být do jisté míry subjektivní. Organizace nemusí mít všechna potřebná data k vyhodnocení a </w:t>
      </w:r>
      <w:r w:rsidR="00E90B70">
        <w:rPr>
          <w:rFonts w:ascii="Times New Roman" w:hAnsi="Times New Roman" w:cs="Times New Roman"/>
          <w:sz w:val="24"/>
          <w:szCs w:val="24"/>
        </w:rPr>
        <w:t>objektivnímu posouzení stavu spokojenosti klientů. Jejich domněnkou tedy zůstává, že klienti jsou s nabídkou spíše spokojeni. Nutno podotknout (jak bylo zmíněno již dříve), většina organizací se primárně zabývá jinými aktivitami než pohybovými, t</w:t>
      </w:r>
      <w:r w:rsidR="00CA723A">
        <w:rPr>
          <w:rFonts w:ascii="Times New Roman" w:hAnsi="Times New Roman" w:cs="Times New Roman"/>
          <w:sz w:val="24"/>
          <w:szCs w:val="24"/>
        </w:rPr>
        <w:t>akže</w:t>
      </w:r>
      <w:r w:rsidR="00E90B70">
        <w:rPr>
          <w:rFonts w:ascii="Times New Roman" w:hAnsi="Times New Roman" w:cs="Times New Roman"/>
          <w:sz w:val="24"/>
          <w:szCs w:val="24"/>
        </w:rPr>
        <w:t xml:space="preserve"> je berou spíše jako doplněk a zpestření. S čímž souvisí i otázka rozšiřování pohybových aktivit případně jejich absence. Většina organizací se domnívá, že jejich nabídka je dostačující a neplánují její rozšíření. Samozřejmě zde hrají svou roli i personální, finanční a jiné důvody.</w:t>
      </w:r>
    </w:p>
    <w:p w:rsidR="00B6123B" w:rsidRPr="00093BA1" w:rsidRDefault="00AC1C05" w:rsidP="00E90B70">
      <w:pPr>
        <w:ind w:firstLine="567"/>
        <w:rPr>
          <w:rFonts w:ascii="Times New Roman" w:hAnsi="Times New Roman" w:cs="Times New Roman"/>
          <w:sz w:val="24"/>
          <w:szCs w:val="24"/>
        </w:rPr>
      </w:pPr>
      <w:r>
        <w:rPr>
          <w:rFonts w:ascii="Times New Roman" w:hAnsi="Times New Roman" w:cs="Times New Roman"/>
          <w:sz w:val="24"/>
          <w:szCs w:val="24"/>
        </w:rPr>
        <w:t xml:space="preserve">Spokojenost klientů byla hodnocena kladně, nebo uvedena nebyla. Zde je také </w:t>
      </w:r>
      <w:r w:rsidR="00CA723A">
        <w:rPr>
          <w:rFonts w:ascii="Times New Roman" w:hAnsi="Times New Roman" w:cs="Times New Roman"/>
          <w:sz w:val="24"/>
          <w:szCs w:val="24"/>
        </w:rPr>
        <w:t>na</w:t>
      </w:r>
      <w:r>
        <w:rPr>
          <w:rFonts w:ascii="Times New Roman" w:hAnsi="Times New Roman" w:cs="Times New Roman"/>
          <w:sz w:val="24"/>
          <w:szCs w:val="24"/>
        </w:rPr>
        <w:t xml:space="preserve"> zvážení, jak velkou vypovídající hodnotu má tato odpověď. Ke získání přesnějších dat by bylo dobré provést šetření přímo mezi klienty organizací a zjistit jejich osobní názor.</w:t>
      </w:r>
    </w:p>
    <w:p w:rsidR="00294EC0" w:rsidRDefault="00AC1C05" w:rsidP="00294EC0">
      <w:pPr>
        <w:ind w:firstLine="567"/>
        <w:rPr>
          <w:rFonts w:ascii="Times New Roman" w:hAnsi="Times New Roman" w:cs="Times New Roman"/>
          <w:sz w:val="24"/>
          <w:szCs w:val="24"/>
        </w:rPr>
      </w:pPr>
      <w:r>
        <w:rPr>
          <w:rFonts w:ascii="Times New Roman" w:hAnsi="Times New Roman" w:cs="Times New Roman"/>
          <w:sz w:val="24"/>
          <w:szCs w:val="24"/>
        </w:rPr>
        <w:t xml:space="preserve">Způsoby informování potencionálních klientů v organizacích, které se šetření účastnily shledávám efektivními. </w:t>
      </w:r>
      <w:r w:rsidR="00294EC0">
        <w:rPr>
          <w:rFonts w:ascii="Times New Roman" w:hAnsi="Times New Roman" w:cs="Times New Roman"/>
          <w:sz w:val="24"/>
          <w:szCs w:val="24"/>
        </w:rPr>
        <w:t xml:space="preserve">Myslím si, že některé organizace neuvedly úplně všechny způsoby, kterými informace opravdu předávají. Například měsíční program/bulletin má na svých webových stránkách více organizací, než kolik jich jej uvedlo. Dá se to vysvětlit tím, že tuto možnost již zahrnuly do odpovědi, kde uvedly webové stránky. Dále se domnívám, že odpověď </w:t>
      </w:r>
      <w:r w:rsidR="00CA723A">
        <w:rPr>
          <w:rFonts w:ascii="Times New Roman" w:hAnsi="Times New Roman" w:cs="Times New Roman"/>
          <w:sz w:val="24"/>
          <w:szCs w:val="24"/>
        </w:rPr>
        <w:t>„</w:t>
      </w:r>
      <w:r w:rsidR="00294EC0">
        <w:rPr>
          <w:rFonts w:ascii="Times New Roman" w:hAnsi="Times New Roman" w:cs="Times New Roman"/>
          <w:sz w:val="24"/>
          <w:szCs w:val="24"/>
        </w:rPr>
        <w:t>předávání informací při osobním setkání</w:t>
      </w:r>
      <w:r w:rsidR="00CA723A">
        <w:rPr>
          <w:rFonts w:ascii="Times New Roman" w:hAnsi="Times New Roman" w:cs="Times New Roman"/>
          <w:sz w:val="24"/>
          <w:szCs w:val="24"/>
        </w:rPr>
        <w:t>“</w:t>
      </w:r>
      <w:r w:rsidR="00294EC0">
        <w:rPr>
          <w:rFonts w:ascii="Times New Roman" w:hAnsi="Times New Roman" w:cs="Times New Roman"/>
          <w:sz w:val="24"/>
          <w:szCs w:val="24"/>
        </w:rPr>
        <w:t xml:space="preserve"> některé organizace neuvedly z toho důvodu, že jim přišla jako samozřejmá.</w:t>
      </w:r>
      <w:r w:rsidR="0059797B">
        <w:rPr>
          <w:rFonts w:ascii="Times New Roman" w:hAnsi="Times New Roman" w:cs="Times New Roman"/>
          <w:sz w:val="24"/>
          <w:szCs w:val="24"/>
        </w:rPr>
        <w:t xml:space="preserve"> Facebook a jiné sociální sítě jsou v dnešní době využívané spoustou lidí, proto vidím jako účinný krok informování p</w:t>
      </w:r>
      <w:r>
        <w:rPr>
          <w:rFonts w:ascii="Times New Roman" w:hAnsi="Times New Roman" w:cs="Times New Roman"/>
          <w:sz w:val="24"/>
          <w:szCs w:val="24"/>
        </w:rPr>
        <w:t>řípadných</w:t>
      </w:r>
      <w:r w:rsidR="0059797B">
        <w:rPr>
          <w:rFonts w:ascii="Times New Roman" w:hAnsi="Times New Roman" w:cs="Times New Roman"/>
          <w:sz w:val="24"/>
          <w:szCs w:val="24"/>
        </w:rPr>
        <w:t xml:space="preserve"> zájemců o pořádané akc</w:t>
      </w:r>
      <w:r w:rsidR="00307EBB">
        <w:rPr>
          <w:rFonts w:ascii="Times New Roman" w:hAnsi="Times New Roman" w:cs="Times New Roman"/>
          <w:sz w:val="24"/>
          <w:szCs w:val="24"/>
        </w:rPr>
        <w:t>i</w:t>
      </w:r>
      <w:r w:rsidR="0059797B">
        <w:rPr>
          <w:rFonts w:ascii="Times New Roman" w:hAnsi="Times New Roman" w:cs="Times New Roman"/>
          <w:sz w:val="24"/>
          <w:szCs w:val="24"/>
        </w:rPr>
        <w:t xml:space="preserve"> </w:t>
      </w:r>
      <w:r w:rsidR="00061D6B">
        <w:rPr>
          <w:rFonts w:ascii="Times New Roman" w:hAnsi="Times New Roman" w:cs="Times New Roman"/>
          <w:sz w:val="24"/>
          <w:szCs w:val="24"/>
        </w:rPr>
        <w:t>jejich prostřednictvím</w:t>
      </w:r>
      <w:r w:rsidR="0059797B">
        <w:rPr>
          <w:rFonts w:ascii="Times New Roman" w:hAnsi="Times New Roman" w:cs="Times New Roman"/>
          <w:sz w:val="24"/>
          <w:szCs w:val="24"/>
        </w:rPr>
        <w:t>. Avšak ne všechny osoby mají přístup k internetu, používají sociální sítě nebo umí zacházet s internetem, počítačem a moderními technologiemi obecně. Z toho</w:t>
      </w:r>
      <w:r w:rsidR="00307EBB">
        <w:rPr>
          <w:rFonts w:ascii="Times New Roman" w:hAnsi="Times New Roman" w:cs="Times New Roman"/>
          <w:sz w:val="24"/>
          <w:szCs w:val="24"/>
        </w:rPr>
        <w:t>to</w:t>
      </w:r>
      <w:r w:rsidR="0059797B">
        <w:rPr>
          <w:rFonts w:ascii="Times New Roman" w:hAnsi="Times New Roman" w:cs="Times New Roman"/>
          <w:sz w:val="24"/>
          <w:szCs w:val="24"/>
        </w:rPr>
        <w:t xml:space="preserve"> důvodu je dobré, že organizace poskytují informace i prostřednictvím letáčků, plakátů nebo zasíláním pozvánek, měsíčníků či jiných informačních materiálů poštou</w:t>
      </w:r>
      <w:r w:rsidR="00061D6B">
        <w:rPr>
          <w:rFonts w:ascii="Times New Roman" w:hAnsi="Times New Roman" w:cs="Times New Roman"/>
          <w:sz w:val="24"/>
          <w:szCs w:val="24"/>
        </w:rPr>
        <w:t xml:space="preserve"> nebo je mají k vyzvednutí na svých pobočkách.</w:t>
      </w:r>
    </w:p>
    <w:p w:rsidR="00B6123B" w:rsidRDefault="00AC1C05" w:rsidP="00294EC0">
      <w:pPr>
        <w:ind w:firstLine="567"/>
        <w:rPr>
          <w:rFonts w:ascii="Times New Roman" w:hAnsi="Times New Roman" w:cs="Times New Roman"/>
          <w:sz w:val="24"/>
          <w:szCs w:val="24"/>
        </w:rPr>
      </w:pPr>
      <w:r>
        <w:rPr>
          <w:rFonts w:ascii="Times New Roman" w:hAnsi="Times New Roman" w:cs="Times New Roman"/>
          <w:sz w:val="24"/>
          <w:szCs w:val="24"/>
        </w:rPr>
        <w:t>Počty n</w:t>
      </w:r>
      <w:r w:rsidR="00B6123B">
        <w:rPr>
          <w:rFonts w:ascii="Times New Roman" w:hAnsi="Times New Roman" w:cs="Times New Roman"/>
          <w:sz w:val="24"/>
          <w:szCs w:val="24"/>
        </w:rPr>
        <w:t>ávštěvn</w:t>
      </w:r>
      <w:r>
        <w:rPr>
          <w:rFonts w:ascii="Times New Roman" w:hAnsi="Times New Roman" w:cs="Times New Roman"/>
          <w:sz w:val="24"/>
          <w:szCs w:val="24"/>
        </w:rPr>
        <w:t xml:space="preserve">íků </w:t>
      </w:r>
      <w:r w:rsidR="00CA723A">
        <w:rPr>
          <w:rFonts w:ascii="Times New Roman" w:hAnsi="Times New Roman" w:cs="Times New Roman"/>
          <w:sz w:val="24"/>
          <w:szCs w:val="24"/>
        </w:rPr>
        <w:t xml:space="preserve">konkrétních pohybových aktivit </w:t>
      </w:r>
      <w:r>
        <w:rPr>
          <w:rFonts w:ascii="Times New Roman" w:hAnsi="Times New Roman" w:cs="Times New Roman"/>
          <w:sz w:val="24"/>
          <w:szCs w:val="24"/>
        </w:rPr>
        <w:t>nejsou ni</w:t>
      </w:r>
      <w:r w:rsidR="00CA723A">
        <w:rPr>
          <w:rFonts w:ascii="Times New Roman" w:hAnsi="Times New Roman" w:cs="Times New Roman"/>
          <w:sz w:val="24"/>
          <w:szCs w:val="24"/>
        </w:rPr>
        <w:t>kterak</w:t>
      </w:r>
      <w:r>
        <w:rPr>
          <w:rFonts w:ascii="Times New Roman" w:hAnsi="Times New Roman" w:cs="Times New Roman"/>
          <w:sz w:val="24"/>
          <w:szCs w:val="24"/>
        </w:rPr>
        <w:t xml:space="preserve"> převratné, avšak je nutné si uvědomit, u kolika lidí v populaci se sluchové postižení vyskytuje. D</w:t>
      </w:r>
      <w:r w:rsidR="00CA093A">
        <w:rPr>
          <w:rFonts w:ascii="Times New Roman" w:hAnsi="Times New Roman" w:cs="Times New Roman"/>
          <w:sz w:val="24"/>
          <w:szCs w:val="24"/>
        </w:rPr>
        <w:t>á</w:t>
      </w:r>
      <w:r>
        <w:rPr>
          <w:rFonts w:ascii="Times New Roman" w:hAnsi="Times New Roman" w:cs="Times New Roman"/>
          <w:sz w:val="24"/>
          <w:szCs w:val="24"/>
        </w:rPr>
        <w:t xml:space="preserve">le </w:t>
      </w:r>
      <w:r w:rsidR="00886509">
        <w:rPr>
          <w:rFonts w:ascii="Times New Roman" w:hAnsi="Times New Roman" w:cs="Times New Roman"/>
          <w:sz w:val="24"/>
          <w:szCs w:val="24"/>
        </w:rPr>
        <w:t xml:space="preserve">by bylo dobré zjistit, </w:t>
      </w:r>
      <w:r>
        <w:rPr>
          <w:rFonts w:ascii="Times New Roman" w:hAnsi="Times New Roman" w:cs="Times New Roman"/>
          <w:sz w:val="24"/>
          <w:szCs w:val="24"/>
        </w:rPr>
        <w:t>mají-li</w:t>
      </w:r>
      <w:r w:rsidR="00307EBB">
        <w:rPr>
          <w:rFonts w:ascii="Times New Roman" w:hAnsi="Times New Roman" w:cs="Times New Roman"/>
          <w:sz w:val="24"/>
          <w:szCs w:val="24"/>
        </w:rPr>
        <w:t xml:space="preserve"> </w:t>
      </w:r>
      <w:r w:rsidR="00CA093A">
        <w:rPr>
          <w:rFonts w:ascii="Times New Roman" w:hAnsi="Times New Roman" w:cs="Times New Roman"/>
          <w:sz w:val="24"/>
          <w:szCs w:val="24"/>
        </w:rPr>
        <w:t xml:space="preserve">zmiňované </w:t>
      </w:r>
      <w:r w:rsidR="00307EBB">
        <w:rPr>
          <w:rFonts w:ascii="Times New Roman" w:hAnsi="Times New Roman" w:cs="Times New Roman"/>
          <w:sz w:val="24"/>
          <w:szCs w:val="24"/>
        </w:rPr>
        <w:t xml:space="preserve">osoby </w:t>
      </w:r>
      <w:r>
        <w:rPr>
          <w:rFonts w:ascii="Times New Roman" w:hAnsi="Times New Roman" w:cs="Times New Roman"/>
          <w:sz w:val="24"/>
          <w:szCs w:val="24"/>
        </w:rPr>
        <w:t>přístup k</w:t>
      </w:r>
      <w:r w:rsidR="00307EBB">
        <w:rPr>
          <w:rFonts w:ascii="Times New Roman" w:hAnsi="Times New Roman" w:cs="Times New Roman"/>
          <w:sz w:val="24"/>
          <w:szCs w:val="24"/>
        </w:rPr>
        <w:t> </w:t>
      </w:r>
      <w:r>
        <w:rPr>
          <w:rFonts w:ascii="Times New Roman" w:hAnsi="Times New Roman" w:cs="Times New Roman"/>
          <w:sz w:val="24"/>
          <w:szCs w:val="24"/>
        </w:rPr>
        <w:t>aktivitám</w:t>
      </w:r>
      <w:r w:rsidR="00307EBB">
        <w:rPr>
          <w:rFonts w:ascii="Times New Roman" w:hAnsi="Times New Roman" w:cs="Times New Roman"/>
          <w:sz w:val="24"/>
          <w:szCs w:val="24"/>
        </w:rPr>
        <w:t xml:space="preserve"> tohoto charakteru</w:t>
      </w:r>
      <w:r>
        <w:rPr>
          <w:rFonts w:ascii="Times New Roman" w:hAnsi="Times New Roman" w:cs="Times New Roman"/>
          <w:sz w:val="24"/>
          <w:szCs w:val="24"/>
        </w:rPr>
        <w:t>, jsou</w:t>
      </w:r>
      <w:r w:rsidR="00886509">
        <w:rPr>
          <w:rFonts w:ascii="Times New Roman" w:hAnsi="Times New Roman" w:cs="Times New Roman"/>
          <w:sz w:val="24"/>
          <w:szCs w:val="24"/>
        </w:rPr>
        <w:t>-li</w:t>
      </w:r>
      <w:r>
        <w:rPr>
          <w:rFonts w:ascii="Times New Roman" w:hAnsi="Times New Roman" w:cs="Times New Roman"/>
          <w:sz w:val="24"/>
          <w:szCs w:val="24"/>
        </w:rPr>
        <w:t xml:space="preserve"> obecně k pohybovým aktivitám vedeni, mají-li dostatek financí a času na jejich provozování nebo jsou-li pro ně </w:t>
      </w:r>
      <w:r w:rsidR="00CA093A">
        <w:rPr>
          <w:rFonts w:ascii="Times New Roman" w:hAnsi="Times New Roman" w:cs="Times New Roman"/>
          <w:sz w:val="24"/>
          <w:szCs w:val="24"/>
        </w:rPr>
        <w:t xml:space="preserve">právě tyto typy pohybových aktivit </w:t>
      </w:r>
      <w:r>
        <w:rPr>
          <w:rFonts w:ascii="Times New Roman" w:hAnsi="Times New Roman" w:cs="Times New Roman"/>
          <w:sz w:val="24"/>
          <w:szCs w:val="24"/>
        </w:rPr>
        <w:t xml:space="preserve">vhodné vzhledem k dalším možným přidruženým postižením </w:t>
      </w:r>
      <w:r w:rsidR="00886509">
        <w:rPr>
          <w:rFonts w:ascii="Times New Roman" w:hAnsi="Times New Roman" w:cs="Times New Roman"/>
          <w:sz w:val="24"/>
          <w:szCs w:val="24"/>
        </w:rPr>
        <w:t>či onemocněním.</w:t>
      </w:r>
      <w:r w:rsidR="008A37C1">
        <w:rPr>
          <w:rFonts w:ascii="Times New Roman" w:hAnsi="Times New Roman" w:cs="Times New Roman"/>
          <w:sz w:val="24"/>
          <w:szCs w:val="24"/>
        </w:rPr>
        <w:t xml:space="preserve"> Pokud mají osoby sníženou </w:t>
      </w:r>
      <w:r w:rsidR="008A37C1">
        <w:rPr>
          <w:rFonts w:ascii="Times New Roman" w:hAnsi="Times New Roman" w:cs="Times New Roman"/>
          <w:sz w:val="24"/>
          <w:szCs w:val="24"/>
        </w:rPr>
        <w:lastRenderedPageBreak/>
        <w:t xml:space="preserve">pracovní schopnost, je logické, že se u nich může vyskytovat problém se zaměstnaností. Na to navazující problémy v podobě výše příjmů a pokrytí nákladů spojených s běžným fungováním. </w:t>
      </w:r>
      <w:r w:rsidR="00CA093A">
        <w:rPr>
          <w:rFonts w:ascii="Times New Roman" w:hAnsi="Times New Roman" w:cs="Times New Roman"/>
          <w:sz w:val="24"/>
          <w:szCs w:val="24"/>
        </w:rPr>
        <w:t>N</w:t>
      </w:r>
      <w:r w:rsidR="008A37C1">
        <w:rPr>
          <w:rFonts w:ascii="Times New Roman" w:hAnsi="Times New Roman" w:cs="Times New Roman"/>
          <w:sz w:val="24"/>
          <w:szCs w:val="24"/>
        </w:rPr>
        <w:t xml:space="preserve">emusí </w:t>
      </w:r>
      <w:r w:rsidR="00CA093A">
        <w:rPr>
          <w:rFonts w:ascii="Times New Roman" w:hAnsi="Times New Roman" w:cs="Times New Roman"/>
          <w:sz w:val="24"/>
          <w:szCs w:val="24"/>
        </w:rPr>
        <w:t xml:space="preserve">jim </w:t>
      </w:r>
      <w:r w:rsidR="008A37C1">
        <w:rPr>
          <w:rFonts w:ascii="Times New Roman" w:hAnsi="Times New Roman" w:cs="Times New Roman"/>
          <w:sz w:val="24"/>
          <w:szCs w:val="24"/>
        </w:rPr>
        <w:t>zbý</w:t>
      </w:r>
      <w:r w:rsidR="00CA093A">
        <w:rPr>
          <w:rFonts w:ascii="Times New Roman" w:hAnsi="Times New Roman" w:cs="Times New Roman"/>
          <w:sz w:val="24"/>
          <w:szCs w:val="24"/>
        </w:rPr>
        <w:t>vat</w:t>
      </w:r>
      <w:r w:rsidR="008A37C1">
        <w:rPr>
          <w:rFonts w:ascii="Times New Roman" w:hAnsi="Times New Roman" w:cs="Times New Roman"/>
          <w:sz w:val="24"/>
          <w:szCs w:val="24"/>
        </w:rPr>
        <w:t xml:space="preserve"> dostatek financí pro jejich realizaci ve volném čase. </w:t>
      </w:r>
      <w:r w:rsidR="00CA093A">
        <w:rPr>
          <w:rFonts w:ascii="Times New Roman" w:hAnsi="Times New Roman" w:cs="Times New Roman"/>
          <w:sz w:val="24"/>
          <w:szCs w:val="24"/>
        </w:rPr>
        <w:t>Mohou se v</w:t>
      </w:r>
      <w:r w:rsidR="008A37C1">
        <w:rPr>
          <w:rFonts w:ascii="Times New Roman" w:hAnsi="Times New Roman" w:cs="Times New Roman"/>
          <w:sz w:val="24"/>
          <w:szCs w:val="24"/>
        </w:rPr>
        <w:t>ě</w:t>
      </w:r>
      <w:r w:rsidR="00CA093A">
        <w:rPr>
          <w:rFonts w:ascii="Times New Roman" w:hAnsi="Times New Roman" w:cs="Times New Roman"/>
          <w:sz w:val="24"/>
          <w:szCs w:val="24"/>
        </w:rPr>
        <w:t>novat</w:t>
      </w:r>
      <w:r w:rsidR="008A37C1">
        <w:rPr>
          <w:rFonts w:ascii="Times New Roman" w:hAnsi="Times New Roman" w:cs="Times New Roman"/>
          <w:sz w:val="24"/>
          <w:szCs w:val="24"/>
        </w:rPr>
        <w:t xml:space="preserve"> jiným, méně nákladným aktivitám.</w:t>
      </w:r>
    </w:p>
    <w:p w:rsidR="008A37C1" w:rsidRDefault="008A37C1" w:rsidP="00294EC0">
      <w:pPr>
        <w:ind w:firstLine="567"/>
        <w:rPr>
          <w:rFonts w:ascii="Times New Roman" w:hAnsi="Times New Roman" w:cs="Times New Roman"/>
          <w:sz w:val="24"/>
          <w:szCs w:val="24"/>
        </w:rPr>
      </w:pPr>
      <w:r>
        <w:rPr>
          <w:rFonts w:ascii="Times New Roman" w:hAnsi="Times New Roman" w:cs="Times New Roman"/>
          <w:sz w:val="24"/>
          <w:szCs w:val="24"/>
        </w:rPr>
        <w:t>Odpovědi na většinu otázek</w:t>
      </w:r>
      <w:r w:rsidR="00CA093A">
        <w:rPr>
          <w:rFonts w:ascii="Times New Roman" w:hAnsi="Times New Roman" w:cs="Times New Roman"/>
          <w:sz w:val="24"/>
          <w:szCs w:val="24"/>
        </w:rPr>
        <w:t xml:space="preserve"> z ankety</w:t>
      </w:r>
      <w:r>
        <w:rPr>
          <w:rFonts w:ascii="Times New Roman" w:hAnsi="Times New Roman" w:cs="Times New Roman"/>
          <w:sz w:val="24"/>
          <w:szCs w:val="24"/>
        </w:rPr>
        <w:t xml:space="preserve"> lze nalézt i na internetových stránkách organizací, které se </w:t>
      </w:r>
      <w:r w:rsidR="00CA093A">
        <w:rPr>
          <w:rFonts w:ascii="Times New Roman" w:hAnsi="Times New Roman" w:cs="Times New Roman"/>
          <w:sz w:val="24"/>
          <w:szCs w:val="24"/>
        </w:rPr>
        <w:t xml:space="preserve">šetření </w:t>
      </w:r>
      <w:r>
        <w:rPr>
          <w:rFonts w:ascii="Times New Roman" w:hAnsi="Times New Roman" w:cs="Times New Roman"/>
          <w:sz w:val="24"/>
          <w:szCs w:val="24"/>
        </w:rPr>
        <w:t xml:space="preserve">zúčastnily. </w:t>
      </w:r>
      <w:r w:rsidR="00CA723A">
        <w:rPr>
          <w:rFonts w:ascii="Times New Roman" w:hAnsi="Times New Roman" w:cs="Times New Roman"/>
          <w:sz w:val="24"/>
          <w:szCs w:val="24"/>
        </w:rPr>
        <w:t>Avšak n</w:t>
      </w:r>
      <w:r>
        <w:rPr>
          <w:rFonts w:ascii="Times New Roman" w:hAnsi="Times New Roman" w:cs="Times New Roman"/>
          <w:sz w:val="24"/>
          <w:szCs w:val="24"/>
        </w:rPr>
        <w:t>e všechny webové stránky ostatních organizací byly zcela funkční a přehledné.</w:t>
      </w:r>
    </w:p>
    <w:p w:rsidR="0020199F" w:rsidRDefault="0020199F" w:rsidP="0020199F">
      <w:pPr>
        <w:rPr>
          <w:rFonts w:ascii="Times New Roman" w:hAnsi="Times New Roman" w:cs="Times New Roman"/>
          <w:sz w:val="24"/>
          <w:szCs w:val="24"/>
        </w:rPr>
      </w:pPr>
    </w:p>
    <w:p w:rsidR="00AF2924" w:rsidRPr="00AF2924" w:rsidRDefault="00AF2924" w:rsidP="00AF2924">
      <w:pPr>
        <w:pStyle w:val="Nadpis2"/>
        <w:rPr>
          <w:rFonts w:ascii="Times New Roman" w:hAnsi="Times New Roman" w:cs="Times New Roman"/>
          <w:b/>
          <w:color w:val="auto"/>
          <w:sz w:val="24"/>
          <w:szCs w:val="24"/>
        </w:rPr>
      </w:pPr>
      <w:bookmarkStart w:id="54" w:name="_Toc512809757"/>
      <w:r w:rsidRPr="00AF2924">
        <w:rPr>
          <w:rFonts w:ascii="Times New Roman" w:hAnsi="Times New Roman" w:cs="Times New Roman"/>
          <w:b/>
          <w:color w:val="auto"/>
          <w:sz w:val="24"/>
          <w:szCs w:val="24"/>
        </w:rPr>
        <w:t>Doporučení pro praxi</w:t>
      </w:r>
      <w:bookmarkEnd w:id="54"/>
    </w:p>
    <w:p w:rsidR="00CA093A" w:rsidRDefault="00CA093A" w:rsidP="00294EC0">
      <w:pPr>
        <w:ind w:firstLine="567"/>
        <w:rPr>
          <w:rFonts w:ascii="Times New Roman" w:hAnsi="Times New Roman" w:cs="Times New Roman"/>
          <w:sz w:val="24"/>
          <w:szCs w:val="24"/>
        </w:rPr>
      </w:pPr>
      <w:r>
        <w:rPr>
          <w:rFonts w:ascii="Times New Roman" w:hAnsi="Times New Roman" w:cs="Times New Roman"/>
          <w:sz w:val="24"/>
          <w:szCs w:val="24"/>
        </w:rPr>
        <w:t xml:space="preserve">V této souvislosti vidím jako možné řešení spolupráci s různými </w:t>
      </w:r>
      <w:r w:rsidR="00BA34F3">
        <w:rPr>
          <w:rFonts w:ascii="Times New Roman" w:hAnsi="Times New Roman" w:cs="Times New Roman"/>
          <w:sz w:val="24"/>
          <w:szCs w:val="24"/>
        </w:rPr>
        <w:t xml:space="preserve">fakultami a </w:t>
      </w:r>
      <w:r>
        <w:rPr>
          <w:rFonts w:ascii="Times New Roman" w:hAnsi="Times New Roman" w:cs="Times New Roman"/>
          <w:sz w:val="24"/>
          <w:szCs w:val="24"/>
        </w:rPr>
        <w:t xml:space="preserve">studijními obory </w:t>
      </w:r>
      <w:r w:rsidR="00BA34F3">
        <w:rPr>
          <w:rFonts w:ascii="Times New Roman" w:hAnsi="Times New Roman" w:cs="Times New Roman"/>
          <w:sz w:val="24"/>
          <w:szCs w:val="24"/>
        </w:rPr>
        <w:t xml:space="preserve">zabývajícími se problematikou sluchového (ale i jiného) postižení nebo sportu. Mohly by pole své působnosti rozšířit i o tuto oblast a </w:t>
      </w:r>
      <w:r w:rsidR="00363FEB">
        <w:rPr>
          <w:rFonts w:ascii="Times New Roman" w:hAnsi="Times New Roman" w:cs="Times New Roman"/>
          <w:sz w:val="24"/>
          <w:szCs w:val="24"/>
        </w:rPr>
        <w:t>věnovat</w:t>
      </w:r>
      <w:r w:rsidR="00BA34F3">
        <w:rPr>
          <w:rFonts w:ascii="Times New Roman" w:hAnsi="Times New Roman" w:cs="Times New Roman"/>
          <w:sz w:val="24"/>
          <w:szCs w:val="24"/>
        </w:rPr>
        <w:t xml:space="preserve"> se více pořádání pohybových aktivit</w:t>
      </w:r>
      <w:r w:rsidR="00363FEB">
        <w:rPr>
          <w:rFonts w:ascii="Times New Roman" w:hAnsi="Times New Roman" w:cs="Times New Roman"/>
          <w:sz w:val="24"/>
          <w:szCs w:val="24"/>
        </w:rPr>
        <w:t xml:space="preserve"> zacílených na osoby s postižením. </w:t>
      </w:r>
      <w:r w:rsidR="00DF68A6">
        <w:rPr>
          <w:rFonts w:ascii="Times New Roman" w:hAnsi="Times New Roman" w:cs="Times New Roman"/>
          <w:sz w:val="24"/>
          <w:szCs w:val="24"/>
        </w:rPr>
        <w:t>Mohlo by se jednat o různé výlety, exkurze, návštěvy různých sportovišť</w:t>
      </w:r>
      <w:r w:rsidR="00192D45">
        <w:rPr>
          <w:rFonts w:ascii="Times New Roman" w:hAnsi="Times New Roman" w:cs="Times New Roman"/>
          <w:sz w:val="24"/>
          <w:szCs w:val="24"/>
        </w:rPr>
        <w:t>, netradiční nebo modifikované hry a spory</w:t>
      </w:r>
      <w:r w:rsidR="00DF68A6">
        <w:rPr>
          <w:rFonts w:ascii="Times New Roman" w:hAnsi="Times New Roman" w:cs="Times New Roman"/>
          <w:sz w:val="24"/>
          <w:szCs w:val="24"/>
        </w:rPr>
        <w:t xml:space="preserve"> a jiné zážitkové akce. </w:t>
      </w:r>
      <w:r w:rsidR="00363FEB">
        <w:rPr>
          <w:rFonts w:ascii="Times New Roman" w:hAnsi="Times New Roman" w:cs="Times New Roman"/>
          <w:sz w:val="24"/>
          <w:szCs w:val="24"/>
        </w:rPr>
        <w:t>Studenti by se touto problematikou mohli zabývat například v rámci povinných praxí, které by doplňovaly jejich teoretické poznatky nastudované z různé odborné literatury.</w:t>
      </w:r>
    </w:p>
    <w:p w:rsidR="00363FEB" w:rsidRDefault="00363FEB" w:rsidP="00294EC0">
      <w:pPr>
        <w:ind w:firstLine="567"/>
        <w:rPr>
          <w:rFonts w:ascii="Times New Roman" w:hAnsi="Times New Roman" w:cs="Times New Roman"/>
          <w:sz w:val="24"/>
          <w:szCs w:val="24"/>
        </w:rPr>
      </w:pPr>
      <w:r>
        <w:rPr>
          <w:rFonts w:ascii="Times New Roman" w:hAnsi="Times New Roman" w:cs="Times New Roman"/>
          <w:sz w:val="24"/>
          <w:szCs w:val="24"/>
        </w:rPr>
        <w:t>Dalším bodem je také větší informovanost běžné populace o sluchovém postižení, komunikaci těchto osob a dalších problémů z toho vyplývajících. Bylo by dobré seznamovat s těmito odlišnostmi již mladší děti například formou různých interaktivních přednášek, průřezových témat v základním vzdělávání a další</w:t>
      </w:r>
      <w:r w:rsidR="00CA723A">
        <w:rPr>
          <w:rFonts w:ascii="Times New Roman" w:hAnsi="Times New Roman" w:cs="Times New Roman"/>
          <w:sz w:val="24"/>
          <w:szCs w:val="24"/>
        </w:rPr>
        <w:t>ch aktivitách</w:t>
      </w:r>
      <w:r>
        <w:rPr>
          <w:rFonts w:ascii="Times New Roman" w:hAnsi="Times New Roman" w:cs="Times New Roman"/>
          <w:sz w:val="24"/>
          <w:szCs w:val="24"/>
        </w:rPr>
        <w:t>.</w:t>
      </w:r>
    </w:p>
    <w:p w:rsidR="00B32E6F" w:rsidRDefault="00B32E6F" w:rsidP="00D35409">
      <w:r>
        <w:br w:type="page"/>
      </w:r>
    </w:p>
    <w:p w:rsidR="00DB27CF" w:rsidRDefault="00EB0D1D" w:rsidP="00A656EA">
      <w:pPr>
        <w:pStyle w:val="Nadpis1"/>
        <w:spacing w:before="0"/>
        <w:ind w:left="567" w:hanging="567"/>
        <w:rPr>
          <w:rFonts w:ascii="Times New Roman" w:hAnsi="Times New Roman" w:cs="Times New Roman"/>
          <w:b/>
          <w:color w:val="auto"/>
          <w:sz w:val="24"/>
          <w:szCs w:val="24"/>
        </w:rPr>
      </w:pPr>
      <w:bookmarkStart w:id="55" w:name="_Toc512809758"/>
      <w:r w:rsidRPr="005C256F">
        <w:rPr>
          <w:rFonts w:ascii="Times New Roman" w:hAnsi="Times New Roman" w:cs="Times New Roman"/>
          <w:b/>
          <w:color w:val="auto"/>
          <w:sz w:val="24"/>
          <w:szCs w:val="24"/>
        </w:rPr>
        <w:lastRenderedPageBreak/>
        <w:t>ZÁVĚR</w:t>
      </w:r>
      <w:bookmarkEnd w:id="55"/>
    </w:p>
    <w:p w:rsidR="00987C62" w:rsidRDefault="00987C62" w:rsidP="00323237">
      <w:pPr>
        <w:ind w:firstLine="567"/>
        <w:rPr>
          <w:rFonts w:ascii="Times New Roman" w:hAnsi="Times New Roman" w:cs="Times New Roman"/>
          <w:sz w:val="24"/>
          <w:szCs w:val="24"/>
        </w:rPr>
      </w:pPr>
      <w:r w:rsidRPr="00987C62">
        <w:rPr>
          <w:rFonts w:ascii="Times New Roman" w:hAnsi="Times New Roman" w:cs="Times New Roman"/>
          <w:sz w:val="24"/>
          <w:szCs w:val="24"/>
        </w:rPr>
        <w:t>Cílem bakalářské práce bylo</w:t>
      </w:r>
      <w:r>
        <w:rPr>
          <w:rFonts w:ascii="Times New Roman" w:hAnsi="Times New Roman" w:cs="Times New Roman"/>
          <w:sz w:val="24"/>
          <w:szCs w:val="24"/>
        </w:rPr>
        <w:t xml:space="preserve"> zjištění stavu, rozsahu a škály nabízených možností realizace osob se sluchovým postižením v jejich organizacích a spolcích, které jsou primárně zaměřeny na uvedenou cílovou skupinu.</w:t>
      </w:r>
      <w:r w:rsidR="00323237">
        <w:rPr>
          <w:rFonts w:ascii="Times New Roman" w:hAnsi="Times New Roman" w:cs="Times New Roman"/>
          <w:sz w:val="24"/>
          <w:szCs w:val="24"/>
        </w:rPr>
        <w:t xml:space="preserve"> </w:t>
      </w:r>
      <w:r>
        <w:rPr>
          <w:rFonts w:ascii="Times New Roman" w:hAnsi="Times New Roman" w:cs="Times New Roman"/>
          <w:sz w:val="24"/>
          <w:szCs w:val="24"/>
        </w:rPr>
        <w:t xml:space="preserve">Parciálním cílem </w:t>
      </w:r>
      <w:r w:rsidR="00323237">
        <w:rPr>
          <w:rFonts w:ascii="Times New Roman" w:hAnsi="Times New Roman" w:cs="Times New Roman"/>
          <w:sz w:val="24"/>
          <w:szCs w:val="24"/>
        </w:rPr>
        <w:t>byla</w:t>
      </w:r>
      <w:r>
        <w:rPr>
          <w:rFonts w:ascii="Times New Roman" w:hAnsi="Times New Roman" w:cs="Times New Roman"/>
          <w:sz w:val="24"/>
          <w:szCs w:val="24"/>
        </w:rPr>
        <w:t xml:space="preserve"> analýza informací o pohybových aktivitách pro sluchově postižené v nabídce organizací.</w:t>
      </w:r>
    </w:p>
    <w:p w:rsidR="00F811BE" w:rsidRDefault="00323237" w:rsidP="004163C1">
      <w:pPr>
        <w:ind w:firstLine="567"/>
        <w:rPr>
          <w:rFonts w:ascii="Times New Roman" w:hAnsi="Times New Roman" w:cs="Times New Roman"/>
          <w:sz w:val="24"/>
          <w:szCs w:val="24"/>
        </w:rPr>
      </w:pPr>
      <w:r>
        <w:rPr>
          <w:rFonts w:ascii="Times New Roman" w:hAnsi="Times New Roman" w:cs="Times New Roman"/>
          <w:sz w:val="24"/>
          <w:szCs w:val="24"/>
        </w:rPr>
        <w:t xml:space="preserve">Z oslovených </w:t>
      </w:r>
      <w:r w:rsidR="0061714F">
        <w:rPr>
          <w:rFonts w:ascii="Times New Roman" w:hAnsi="Times New Roman" w:cs="Times New Roman"/>
          <w:sz w:val="24"/>
          <w:szCs w:val="24"/>
        </w:rPr>
        <w:t>čtyřiceti</w:t>
      </w:r>
      <w:r>
        <w:rPr>
          <w:rFonts w:ascii="Times New Roman" w:hAnsi="Times New Roman" w:cs="Times New Roman"/>
          <w:sz w:val="24"/>
          <w:szCs w:val="24"/>
        </w:rPr>
        <w:t xml:space="preserve"> organizací odpovědělo </w:t>
      </w:r>
      <w:r w:rsidR="0061714F">
        <w:rPr>
          <w:rFonts w:ascii="Times New Roman" w:hAnsi="Times New Roman" w:cs="Times New Roman"/>
          <w:sz w:val="24"/>
          <w:szCs w:val="24"/>
        </w:rPr>
        <w:t>patnáct</w:t>
      </w:r>
      <w:r>
        <w:rPr>
          <w:rFonts w:ascii="Times New Roman" w:hAnsi="Times New Roman" w:cs="Times New Roman"/>
          <w:sz w:val="24"/>
          <w:szCs w:val="24"/>
        </w:rPr>
        <w:t xml:space="preserve">, z nichž anketu vyplnilo devět. </w:t>
      </w:r>
      <w:r w:rsidR="0061714F">
        <w:rPr>
          <w:rFonts w:ascii="Times New Roman" w:hAnsi="Times New Roman" w:cs="Times New Roman"/>
          <w:sz w:val="24"/>
          <w:szCs w:val="24"/>
        </w:rPr>
        <w:t xml:space="preserve">Některé organizace uvedly, že se pohybovým aktivitám nevěnují. V </w:t>
      </w:r>
      <w:r>
        <w:rPr>
          <w:rFonts w:ascii="Times New Roman" w:hAnsi="Times New Roman" w:cs="Times New Roman"/>
          <w:sz w:val="24"/>
          <w:szCs w:val="24"/>
        </w:rPr>
        <w:t>devíti organizacích</w:t>
      </w:r>
      <w:r w:rsidR="0061714F">
        <w:rPr>
          <w:rFonts w:ascii="Times New Roman" w:hAnsi="Times New Roman" w:cs="Times New Roman"/>
          <w:sz w:val="24"/>
          <w:szCs w:val="24"/>
        </w:rPr>
        <w:t>, které anketu vyplnily</w:t>
      </w:r>
      <w:r w:rsidR="00692672">
        <w:rPr>
          <w:rFonts w:ascii="Times New Roman" w:hAnsi="Times New Roman" w:cs="Times New Roman"/>
          <w:sz w:val="24"/>
          <w:szCs w:val="24"/>
        </w:rPr>
        <w:t>,</w:t>
      </w:r>
      <w:r>
        <w:rPr>
          <w:rFonts w:ascii="Times New Roman" w:hAnsi="Times New Roman" w:cs="Times New Roman"/>
          <w:sz w:val="24"/>
          <w:szCs w:val="24"/>
        </w:rPr>
        <w:t xml:space="preserve"> se pohybové aktivity organizují</w:t>
      </w:r>
      <w:r w:rsidR="0061714F">
        <w:rPr>
          <w:rFonts w:ascii="Times New Roman" w:hAnsi="Times New Roman" w:cs="Times New Roman"/>
          <w:sz w:val="24"/>
          <w:szCs w:val="24"/>
        </w:rPr>
        <w:t>.</w:t>
      </w:r>
      <w:r>
        <w:rPr>
          <w:rFonts w:ascii="Times New Roman" w:hAnsi="Times New Roman" w:cs="Times New Roman"/>
          <w:sz w:val="24"/>
          <w:szCs w:val="24"/>
        </w:rPr>
        <w:t xml:space="preserve"> </w:t>
      </w:r>
      <w:r w:rsidR="0061714F">
        <w:rPr>
          <w:rFonts w:ascii="Times New Roman" w:hAnsi="Times New Roman" w:cs="Times New Roman"/>
          <w:sz w:val="24"/>
          <w:szCs w:val="24"/>
        </w:rPr>
        <w:t>V</w:t>
      </w:r>
      <w:r>
        <w:rPr>
          <w:rFonts w:ascii="Times New Roman" w:hAnsi="Times New Roman" w:cs="Times New Roman"/>
          <w:sz w:val="24"/>
          <w:szCs w:val="24"/>
        </w:rPr>
        <w:t xml:space="preserve"> některých více, v některých méně. Téměř všechny </w:t>
      </w:r>
      <w:r w:rsidR="0061714F">
        <w:rPr>
          <w:rFonts w:ascii="Times New Roman" w:hAnsi="Times New Roman" w:cs="Times New Roman"/>
          <w:sz w:val="24"/>
          <w:szCs w:val="24"/>
        </w:rPr>
        <w:t xml:space="preserve">tyto </w:t>
      </w:r>
      <w:r>
        <w:rPr>
          <w:rFonts w:ascii="Times New Roman" w:hAnsi="Times New Roman" w:cs="Times New Roman"/>
          <w:sz w:val="24"/>
          <w:szCs w:val="24"/>
        </w:rPr>
        <w:t>organizace pořádají alespoň výlet.</w:t>
      </w:r>
      <w:r w:rsidR="004163C1">
        <w:rPr>
          <w:rFonts w:ascii="Times New Roman" w:hAnsi="Times New Roman" w:cs="Times New Roman"/>
          <w:sz w:val="24"/>
          <w:szCs w:val="24"/>
        </w:rPr>
        <w:t xml:space="preserve"> Většina organizací pořádá akce jak jednodenního charakteru, tak vícedenního.</w:t>
      </w:r>
      <w:r w:rsidR="001026B5">
        <w:rPr>
          <w:rFonts w:ascii="Times New Roman" w:hAnsi="Times New Roman" w:cs="Times New Roman"/>
          <w:sz w:val="24"/>
          <w:szCs w:val="24"/>
        </w:rPr>
        <w:t xml:space="preserve"> Sedm z těchto organizací se zaměřuje na všechny věkové skupiny. Zároveň sedm z de</w:t>
      </w:r>
      <w:r w:rsidR="00AD189D">
        <w:rPr>
          <w:rFonts w:ascii="Times New Roman" w:hAnsi="Times New Roman" w:cs="Times New Roman"/>
          <w:sz w:val="24"/>
          <w:szCs w:val="24"/>
        </w:rPr>
        <w:t>víti</w:t>
      </w:r>
      <w:r w:rsidR="001026B5">
        <w:rPr>
          <w:rFonts w:ascii="Times New Roman" w:hAnsi="Times New Roman" w:cs="Times New Roman"/>
          <w:sz w:val="24"/>
          <w:szCs w:val="24"/>
        </w:rPr>
        <w:t xml:space="preserve"> organizací pořádá pohybové aktivity pro osoby se sluchovým postižením, ale i bez něj. Do této kategorie řadí rodinné příslušníky, kamarády a známé těchto osob, tlumočníky znakového jazyka, logopedy a další osoby.</w:t>
      </w:r>
    </w:p>
    <w:p w:rsidR="00C41CAB" w:rsidRDefault="00F8320A" w:rsidP="004163C1">
      <w:pPr>
        <w:ind w:firstLine="567"/>
        <w:rPr>
          <w:rFonts w:ascii="Times New Roman" w:hAnsi="Times New Roman" w:cs="Times New Roman"/>
          <w:sz w:val="24"/>
          <w:szCs w:val="24"/>
        </w:rPr>
      </w:pPr>
      <w:r>
        <w:rPr>
          <w:rFonts w:ascii="Times New Roman" w:hAnsi="Times New Roman" w:cs="Times New Roman"/>
          <w:sz w:val="24"/>
          <w:szCs w:val="24"/>
        </w:rPr>
        <w:t>Mezi oblíbené aktivity patří podle organizací hlavně výlety a pobyty. To může být dáno tím, že osm z devíti organizací pořádá výlety</w:t>
      </w:r>
      <w:r w:rsidR="00C41CAB">
        <w:rPr>
          <w:rFonts w:ascii="Times New Roman" w:hAnsi="Times New Roman" w:cs="Times New Roman"/>
          <w:sz w:val="24"/>
          <w:szCs w:val="24"/>
        </w:rPr>
        <w:t>, kdežto například pořádání dětského dne uvedla pouze jedna z organizací</w:t>
      </w:r>
      <w:r>
        <w:rPr>
          <w:rFonts w:ascii="Times New Roman" w:hAnsi="Times New Roman" w:cs="Times New Roman"/>
          <w:sz w:val="24"/>
          <w:szCs w:val="24"/>
        </w:rPr>
        <w:t>.</w:t>
      </w:r>
    </w:p>
    <w:p w:rsidR="00C41CAB" w:rsidRDefault="00F8320A" w:rsidP="004163C1">
      <w:pPr>
        <w:ind w:firstLine="567"/>
        <w:rPr>
          <w:rFonts w:ascii="Times New Roman" w:hAnsi="Times New Roman" w:cs="Times New Roman"/>
          <w:sz w:val="24"/>
          <w:szCs w:val="24"/>
        </w:rPr>
      </w:pPr>
      <w:r>
        <w:rPr>
          <w:rFonts w:ascii="Times New Roman" w:hAnsi="Times New Roman" w:cs="Times New Roman"/>
          <w:sz w:val="24"/>
          <w:szCs w:val="24"/>
        </w:rPr>
        <w:t>U otázky, jestli v organizaci klientům chybí nějaká konkrétní pohybová aktivita</w:t>
      </w:r>
      <w:r w:rsidR="007A02E4">
        <w:rPr>
          <w:rFonts w:ascii="Times New Roman" w:hAnsi="Times New Roman" w:cs="Times New Roman"/>
          <w:sz w:val="24"/>
          <w:szCs w:val="24"/>
        </w:rPr>
        <w:t>,</w:t>
      </w:r>
      <w:r>
        <w:rPr>
          <w:rFonts w:ascii="Times New Roman" w:hAnsi="Times New Roman" w:cs="Times New Roman"/>
          <w:sz w:val="24"/>
          <w:szCs w:val="24"/>
        </w:rPr>
        <w:t xml:space="preserve"> tři organizace neodpověděly. Je možné, že se k otázce nechtěl</w:t>
      </w:r>
      <w:r w:rsidR="00C41CAB">
        <w:rPr>
          <w:rFonts w:ascii="Times New Roman" w:hAnsi="Times New Roman" w:cs="Times New Roman"/>
          <w:sz w:val="24"/>
          <w:szCs w:val="24"/>
        </w:rPr>
        <w:t>y</w:t>
      </w:r>
      <w:r>
        <w:rPr>
          <w:rFonts w:ascii="Times New Roman" w:hAnsi="Times New Roman" w:cs="Times New Roman"/>
          <w:sz w:val="24"/>
          <w:szCs w:val="24"/>
        </w:rPr>
        <w:t xml:space="preserve"> vyjadřovat, protože se domnívají, že nemají dostatečná data k posouzení. Čtyři organizace se naopak domnívají, že mají dostačující nabídku.</w:t>
      </w:r>
      <w:r w:rsidR="00F811BE">
        <w:rPr>
          <w:rFonts w:ascii="Times New Roman" w:hAnsi="Times New Roman" w:cs="Times New Roman"/>
          <w:sz w:val="24"/>
          <w:szCs w:val="24"/>
        </w:rPr>
        <w:t xml:space="preserve"> Nebo jim klienti nevnukli myšlenku ani záminku pohybové aktivity o nějaké další rozšířit. S tím souvisí i následující odpověď na otázku ohledně spokojenosti klientů, účastníků akcí. Téměř všechny organizace si myslí, že jsou jejich klienti s nabídkou spokojeni. Ne všechny totiž na otázku odpověděly. Dvě třetiny organizací zároveň uvedly, že neplánují další rozšiřování nabídky pohybových aktivit.</w:t>
      </w:r>
    </w:p>
    <w:p w:rsidR="004163C1" w:rsidRDefault="00F811BE" w:rsidP="004163C1">
      <w:pPr>
        <w:ind w:firstLine="567"/>
        <w:rPr>
          <w:rFonts w:ascii="Times New Roman" w:hAnsi="Times New Roman" w:cs="Times New Roman"/>
          <w:sz w:val="24"/>
          <w:szCs w:val="24"/>
        </w:rPr>
      </w:pPr>
      <w:r>
        <w:rPr>
          <w:rFonts w:ascii="Times New Roman" w:hAnsi="Times New Roman" w:cs="Times New Roman"/>
          <w:sz w:val="24"/>
          <w:szCs w:val="24"/>
        </w:rPr>
        <w:t xml:space="preserve">Do zahraničí jezdí pouze </w:t>
      </w:r>
      <w:r w:rsidR="00C41CAB">
        <w:rPr>
          <w:rFonts w:ascii="Times New Roman" w:hAnsi="Times New Roman" w:cs="Times New Roman"/>
          <w:sz w:val="24"/>
          <w:szCs w:val="24"/>
        </w:rPr>
        <w:t>čtyři</w:t>
      </w:r>
      <w:r>
        <w:rPr>
          <w:rFonts w:ascii="Times New Roman" w:hAnsi="Times New Roman" w:cs="Times New Roman"/>
          <w:sz w:val="24"/>
          <w:szCs w:val="24"/>
        </w:rPr>
        <w:t xml:space="preserve"> organizace, z toho dvě jen výjimečně.</w:t>
      </w:r>
      <w:r w:rsidR="00C41CAB">
        <w:rPr>
          <w:rFonts w:ascii="Times New Roman" w:hAnsi="Times New Roman" w:cs="Times New Roman"/>
          <w:sz w:val="24"/>
          <w:szCs w:val="24"/>
        </w:rPr>
        <w:t xml:space="preserve"> Dá se tedy usuzovat, že buď je to pro ně do zahraničí daleko, není o tuto aktivitu zájem, nejsou na </w:t>
      </w:r>
      <w:r w:rsidR="009327BB">
        <w:rPr>
          <w:rFonts w:ascii="Times New Roman" w:hAnsi="Times New Roman" w:cs="Times New Roman"/>
          <w:sz w:val="24"/>
          <w:szCs w:val="24"/>
        </w:rPr>
        <w:t>ni</w:t>
      </w:r>
      <w:r w:rsidR="00C41CAB">
        <w:rPr>
          <w:rFonts w:ascii="Times New Roman" w:hAnsi="Times New Roman" w:cs="Times New Roman"/>
          <w:sz w:val="24"/>
          <w:szCs w:val="24"/>
        </w:rPr>
        <w:t xml:space="preserve"> finanční nebo personální prostředky, anebo o této možnosti </w:t>
      </w:r>
      <w:r w:rsidR="00D005AA">
        <w:rPr>
          <w:rFonts w:ascii="Times New Roman" w:hAnsi="Times New Roman" w:cs="Times New Roman"/>
          <w:sz w:val="24"/>
          <w:szCs w:val="24"/>
        </w:rPr>
        <w:t xml:space="preserve">organizace </w:t>
      </w:r>
      <w:r w:rsidR="00C41CAB">
        <w:rPr>
          <w:rFonts w:ascii="Times New Roman" w:hAnsi="Times New Roman" w:cs="Times New Roman"/>
          <w:sz w:val="24"/>
          <w:szCs w:val="24"/>
        </w:rPr>
        <w:t>neuvažovaly.</w:t>
      </w:r>
    </w:p>
    <w:p w:rsidR="00C41CAB" w:rsidRDefault="00C41CAB" w:rsidP="004163C1">
      <w:pPr>
        <w:ind w:firstLine="567"/>
        <w:rPr>
          <w:rFonts w:ascii="Times New Roman" w:hAnsi="Times New Roman" w:cs="Times New Roman"/>
          <w:sz w:val="24"/>
          <w:szCs w:val="24"/>
        </w:rPr>
      </w:pPr>
      <w:r>
        <w:rPr>
          <w:rFonts w:ascii="Times New Roman" w:hAnsi="Times New Roman" w:cs="Times New Roman"/>
          <w:sz w:val="24"/>
          <w:szCs w:val="24"/>
        </w:rPr>
        <w:t>Akcí se účastní většinou kolem dvaceti osob, což na jednu stranu není</w:t>
      </w:r>
      <w:r w:rsidR="00D005AA">
        <w:rPr>
          <w:rFonts w:ascii="Times New Roman" w:hAnsi="Times New Roman" w:cs="Times New Roman"/>
          <w:sz w:val="24"/>
          <w:szCs w:val="24"/>
        </w:rPr>
        <w:t xml:space="preserve"> </w:t>
      </w:r>
      <w:r>
        <w:rPr>
          <w:rFonts w:ascii="Times New Roman" w:hAnsi="Times New Roman" w:cs="Times New Roman"/>
          <w:sz w:val="24"/>
          <w:szCs w:val="24"/>
        </w:rPr>
        <w:t>m</w:t>
      </w:r>
      <w:r w:rsidR="00D005AA">
        <w:rPr>
          <w:rFonts w:ascii="Times New Roman" w:hAnsi="Times New Roman" w:cs="Times New Roman"/>
          <w:sz w:val="24"/>
          <w:szCs w:val="24"/>
        </w:rPr>
        <w:t>n</w:t>
      </w:r>
      <w:r>
        <w:rPr>
          <w:rFonts w:ascii="Times New Roman" w:hAnsi="Times New Roman" w:cs="Times New Roman"/>
          <w:sz w:val="24"/>
          <w:szCs w:val="24"/>
        </w:rPr>
        <w:t>oho, na druhou stranu je</w:t>
      </w:r>
      <w:r w:rsidR="00D005AA">
        <w:rPr>
          <w:rFonts w:ascii="Times New Roman" w:hAnsi="Times New Roman" w:cs="Times New Roman"/>
          <w:sz w:val="24"/>
          <w:szCs w:val="24"/>
        </w:rPr>
        <w:t xml:space="preserve"> ale</w:t>
      </w:r>
      <w:r>
        <w:rPr>
          <w:rFonts w:ascii="Times New Roman" w:hAnsi="Times New Roman" w:cs="Times New Roman"/>
          <w:sz w:val="24"/>
          <w:szCs w:val="24"/>
        </w:rPr>
        <w:t xml:space="preserve"> nutné </w:t>
      </w:r>
      <w:r w:rsidR="00D005AA">
        <w:rPr>
          <w:rFonts w:ascii="Times New Roman" w:hAnsi="Times New Roman" w:cs="Times New Roman"/>
          <w:sz w:val="24"/>
          <w:szCs w:val="24"/>
        </w:rPr>
        <w:t>zvážit i fakt, že osob se sluchovým postižením není v populaci až takové množství.</w:t>
      </w:r>
    </w:p>
    <w:p w:rsidR="00A97619" w:rsidRDefault="00D005AA" w:rsidP="004163C1">
      <w:pPr>
        <w:ind w:firstLine="567"/>
        <w:rPr>
          <w:rFonts w:ascii="Times New Roman" w:hAnsi="Times New Roman" w:cs="Times New Roman"/>
          <w:sz w:val="24"/>
          <w:szCs w:val="24"/>
        </w:rPr>
      </w:pPr>
      <w:r>
        <w:rPr>
          <w:rFonts w:ascii="Times New Roman" w:hAnsi="Times New Roman" w:cs="Times New Roman"/>
          <w:sz w:val="24"/>
          <w:szCs w:val="24"/>
        </w:rPr>
        <w:t xml:space="preserve">Financování aktivit je u většiny organizací z více zdrojů, kde převládají dotace, druhé místo zastupují účastnické poplatky a startovné, sponzoři a dárci, dalšími zdroji jsou různé členské, dobrovolné a jiné příspěvky a peníze z dotací. Některé aktivity si </w:t>
      </w:r>
      <w:r>
        <w:rPr>
          <w:rFonts w:ascii="Times New Roman" w:hAnsi="Times New Roman" w:cs="Times New Roman"/>
          <w:sz w:val="24"/>
          <w:szCs w:val="24"/>
        </w:rPr>
        <w:lastRenderedPageBreak/>
        <w:t>účastníci hradí zcela sami. Zde je také na zvážení, jestli by organizace byly schopné financovat další pohybové aktivity</w:t>
      </w:r>
      <w:r w:rsidR="00A97619">
        <w:rPr>
          <w:rFonts w:ascii="Times New Roman" w:hAnsi="Times New Roman" w:cs="Times New Roman"/>
          <w:sz w:val="24"/>
          <w:szCs w:val="24"/>
        </w:rPr>
        <w:t>.</w:t>
      </w:r>
      <w:r>
        <w:rPr>
          <w:rFonts w:ascii="Times New Roman" w:hAnsi="Times New Roman" w:cs="Times New Roman"/>
          <w:sz w:val="24"/>
          <w:szCs w:val="24"/>
        </w:rPr>
        <w:t xml:space="preserve"> S tím také souvisí i ochota samotných účastníků podílet se na financování </w:t>
      </w:r>
      <w:r w:rsidR="00A97619">
        <w:rPr>
          <w:rFonts w:ascii="Times New Roman" w:hAnsi="Times New Roman" w:cs="Times New Roman"/>
          <w:sz w:val="24"/>
          <w:szCs w:val="24"/>
        </w:rPr>
        <w:t xml:space="preserve">těchto hromadných </w:t>
      </w:r>
      <w:r>
        <w:rPr>
          <w:rFonts w:ascii="Times New Roman" w:hAnsi="Times New Roman" w:cs="Times New Roman"/>
          <w:sz w:val="24"/>
          <w:szCs w:val="24"/>
        </w:rPr>
        <w:t>aktivit.</w:t>
      </w:r>
      <w:r w:rsidR="0061714F">
        <w:rPr>
          <w:rFonts w:ascii="Times New Roman" w:hAnsi="Times New Roman" w:cs="Times New Roman"/>
          <w:sz w:val="24"/>
          <w:szCs w:val="24"/>
        </w:rPr>
        <w:t xml:space="preserve"> Některé osoby mohou dát přednost individuálním sportům a samostatným tréninkům.</w:t>
      </w:r>
    </w:p>
    <w:p w:rsidR="00692672" w:rsidRDefault="00A97619" w:rsidP="00692672">
      <w:pPr>
        <w:ind w:firstLine="567"/>
        <w:rPr>
          <w:rFonts w:ascii="Times New Roman" w:hAnsi="Times New Roman" w:cs="Times New Roman"/>
          <w:sz w:val="24"/>
          <w:szCs w:val="24"/>
        </w:rPr>
      </w:pPr>
      <w:r>
        <w:rPr>
          <w:rFonts w:ascii="Times New Roman" w:hAnsi="Times New Roman" w:cs="Times New Roman"/>
          <w:sz w:val="24"/>
          <w:szCs w:val="24"/>
        </w:rPr>
        <w:t>Také je potřeba kvalifikovaných lidí, kteří jsou ochotni se pohybovým aktivitám pro osoby se sluchovým postižením</w:t>
      </w:r>
      <w:r w:rsidR="0061714F">
        <w:rPr>
          <w:rFonts w:ascii="Times New Roman" w:hAnsi="Times New Roman" w:cs="Times New Roman"/>
          <w:sz w:val="24"/>
          <w:szCs w:val="24"/>
        </w:rPr>
        <w:t xml:space="preserve"> (ale i jinými typy postižení)</w:t>
      </w:r>
      <w:r>
        <w:rPr>
          <w:rFonts w:ascii="Times New Roman" w:hAnsi="Times New Roman" w:cs="Times New Roman"/>
          <w:sz w:val="24"/>
          <w:szCs w:val="24"/>
        </w:rPr>
        <w:t xml:space="preserve"> věnovat. Jak uvedla jedna z organizací, je </w:t>
      </w:r>
      <w:r w:rsidR="00724B2F">
        <w:rPr>
          <w:rFonts w:ascii="Times New Roman" w:hAnsi="Times New Roman" w:cs="Times New Roman"/>
          <w:sz w:val="24"/>
          <w:szCs w:val="24"/>
        </w:rPr>
        <w:t xml:space="preserve">u </w:t>
      </w:r>
      <w:r w:rsidR="0061714F">
        <w:rPr>
          <w:rFonts w:ascii="Times New Roman" w:hAnsi="Times New Roman" w:cs="Times New Roman"/>
          <w:sz w:val="24"/>
          <w:szCs w:val="24"/>
        </w:rPr>
        <w:t xml:space="preserve">nich </w:t>
      </w:r>
      <w:r>
        <w:rPr>
          <w:rFonts w:ascii="Times New Roman" w:hAnsi="Times New Roman" w:cs="Times New Roman"/>
          <w:sz w:val="24"/>
          <w:szCs w:val="24"/>
        </w:rPr>
        <w:t>podmínkou umět znakový jazyk.</w:t>
      </w:r>
    </w:p>
    <w:p w:rsidR="0061714F" w:rsidRDefault="004163C1" w:rsidP="0061714F">
      <w:pPr>
        <w:ind w:firstLine="567"/>
        <w:rPr>
          <w:rFonts w:ascii="Times New Roman" w:hAnsi="Times New Roman" w:cs="Times New Roman"/>
          <w:sz w:val="24"/>
          <w:szCs w:val="24"/>
        </w:rPr>
      </w:pPr>
      <w:r>
        <w:rPr>
          <w:rFonts w:ascii="Times New Roman" w:hAnsi="Times New Roman" w:cs="Times New Roman"/>
          <w:sz w:val="24"/>
          <w:szCs w:val="24"/>
        </w:rPr>
        <w:t>Snahou organizací je umožnit osobám se sluchovým postižením pohybové aktivity, což je někdy nelehký úkol</w:t>
      </w:r>
      <w:r w:rsidR="007A02E4">
        <w:rPr>
          <w:rFonts w:ascii="Times New Roman" w:hAnsi="Times New Roman" w:cs="Times New Roman"/>
          <w:sz w:val="24"/>
          <w:szCs w:val="24"/>
        </w:rPr>
        <w:t>,</w:t>
      </w:r>
      <w:r>
        <w:rPr>
          <w:rFonts w:ascii="Times New Roman" w:hAnsi="Times New Roman" w:cs="Times New Roman"/>
          <w:sz w:val="24"/>
          <w:szCs w:val="24"/>
        </w:rPr>
        <w:t xml:space="preserve"> ať už z hlediska organizačního, finančního nebo personálního.</w:t>
      </w:r>
      <w:r w:rsidR="0061714F">
        <w:rPr>
          <w:rFonts w:ascii="Times New Roman" w:hAnsi="Times New Roman" w:cs="Times New Roman"/>
          <w:sz w:val="24"/>
          <w:szCs w:val="24"/>
        </w:rPr>
        <w:t xml:space="preserve"> Otázkou stále zůstává, jak je to s pohybovými aktivitami v dalších </w:t>
      </w:r>
      <w:r w:rsidR="009327BB">
        <w:rPr>
          <w:rFonts w:ascii="Times New Roman" w:hAnsi="Times New Roman" w:cs="Times New Roman"/>
          <w:sz w:val="24"/>
          <w:szCs w:val="24"/>
        </w:rPr>
        <w:t xml:space="preserve">organizacích zaměřených na tuto cílovou skupinu. </w:t>
      </w:r>
      <w:r w:rsidR="00692672">
        <w:rPr>
          <w:rFonts w:ascii="Times New Roman" w:hAnsi="Times New Roman" w:cs="Times New Roman"/>
          <w:sz w:val="24"/>
          <w:szCs w:val="24"/>
        </w:rPr>
        <w:t>D</w:t>
      </w:r>
      <w:r w:rsidR="009327BB">
        <w:rPr>
          <w:rFonts w:ascii="Times New Roman" w:hAnsi="Times New Roman" w:cs="Times New Roman"/>
          <w:sz w:val="24"/>
          <w:szCs w:val="24"/>
        </w:rPr>
        <w:t>omnívám, že je stále co zlepšovat, avšak je to nelehký úkol.</w:t>
      </w:r>
    </w:p>
    <w:p w:rsidR="00987C62" w:rsidRPr="00987C62" w:rsidRDefault="00987C62" w:rsidP="00987C62">
      <w:pPr>
        <w:rPr>
          <w:rFonts w:ascii="Times New Roman" w:hAnsi="Times New Roman" w:cs="Times New Roman"/>
          <w:sz w:val="24"/>
          <w:szCs w:val="24"/>
        </w:rPr>
      </w:pPr>
    </w:p>
    <w:p w:rsidR="00B32E6F" w:rsidRDefault="00B32E6F" w:rsidP="00D35409">
      <w:r>
        <w:br w:type="page"/>
      </w:r>
    </w:p>
    <w:p w:rsidR="00DB27CF" w:rsidRPr="005C256F" w:rsidRDefault="00EB0D1D" w:rsidP="00A656EA">
      <w:pPr>
        <w:pStyle w:val="Nadpis1"/>
        <w:spacing w:before="0"/>
        <w:ind w:left="567" w:hanging="567"/>
        <w:rPr>
          <w:rFonts w:ascii="Times New Roman" w:hAnsi="Times New Roman" w:cs="Times New Roman"/>
          <w:b/>
          <w:color w:val="auto"/>
          <w:sz w:val="24"/>
          <w:szCs w:val="24"/>
        </w:rPr>
      </w:pPr>
      <w:bookmarkStart w:id="56" w:name="_Toc512809759"/>
      <w:bookmarkStart w:id="57" w:name="_Hlk512683721"/>
      <w:r w:rsidRPr="005C256F">
        <w:rPr>
          <w:rFonts w:ascii="Times New Roman" w:hAnsi="Times New Roman" w:cs="Times New Roman"/>
          <w:b/>
          <w:color w:val="auto"/>
          <w:sz w:val="24"/>
          <w:szCs w:val="24"/>
        </w:rPr>
        <w:lastRenderedPageBreak/>
        <w:t>SOUHRN</w:t>
      </w:r>
      <w:bookmarkEnd w:id="56"/>
    </w:p>
    <w:p w:rsidR="00087AE8" w:rsidRDefault="007A02E4" w:rsidP="00087AE8">
      <w:pPr>
        <w:ind w:firstLine="567"/>
        <w:rPr>
          <w:rFonts w:ascii="Times New Roman" w:hAnsi="Times New Roman" w:cs="Times New Roman"/>
          <w:sz w:val="24"/>
          <w:szCs w:val="24"/>
        </w:rPr>
      </w:pPr>
      <w:r w:rsidRPr="007A02E4">
        <w:rPr>
          <w:rFonts w:ascii="Times New Roman" w:hAnsi="Times New Roman" w:cs="Times New Roman"/>
          <w:sz w:val="24"/>
          <w:szCs w:val="24"/>
        </w:rPr>
        <w:t xml:space="preserve">V bakalářské práci se zabývám </w:t>
      </w:r>
      <w:r w:rsidR="00F0633C">
        <w:rPr>
          <w:rFonts w:ascii="Times New Roman" w:hAnsi="Times New Roman" w:cs="Times New Roman"/>
          <w:sz w:val="24"/>
          <w:szCs w:val="24"/>
        </w:rPr>
        <w:t>stavem, rozsahem a škálou nabízených možností realizace osob se sluchovým postižením v jejich organizacích a spolcích, které jsou primárně zaměřeny na uvedenou cílovou skupinu.</w:t>
      </w:r>
      <w:r w:rsidR="00F1058E" w:rsidRPr="00F1058E">
        <w:rPr>
          <w:rFonts w:ascii="Times New Roman" w:hAnsi="Times New Roman" w:cs="Times New Roman"/>
          <w:sz w:val="24"/>
          <w:szCs w:val="24"/>
        </w:rPr>
        <w:t xml:space="preserve"> </w:t>
      </w:r>
      <w:r w:rsidR="00F1058E">
        <w:rPr>
          <w:rFonts w:ascii="Times New Roman" w:hAnsi="Times New Roman" w:cs="Times New Roman"/>
          <w:sz w:val="24"/>
          <w:szCs w:val="24"/>
        </w:rPr>
        <w:t>Teoretická část se skládá ze čtyř kapitol pojednávajících o sluchovém postižení, komunikaci, pohybových aktivitách a organizacích pro sluchově postižené.</w:t>
      </w:r>
      <w:r w:rsidR="00087AE8">
        <w:rPr>
          <w:rFonts w:ascii="Times New Roman" w:hAnsi="Times New Roman" w:cs="Times New Roman"/>
          <w:sz w:val="24"/>
          <w:szCs w:val="24"/>
        </w:rPr>
        <w:t xml:space="preserve"> </w:t>
      </w:r>
      <w:r w:rsidR="00F0633C">
        <w:rPr>
          <w:rFonts w:ascii="Times New Roman" w:hAnsi="Times New Roman" w:cs="Times New Roman"/>
          <w:sz w:val="24"/>
          <w:szCs w:val="24"/>
        </w:rPr>
        <w:t>K získání dat jsem využila literárních, internetových a legislativních zdrojů. V praktické části jsem data sbírala pomocí ankety zaslané organizacím pro sluchově postižené.</w:t>
      </w:r>
      <w:r w:rsidR="00F31ED5">
        <w:rPr>
          <w:rFonts w:ascii="Times New Roman" w:hAnsi="Times New Roman" w:cs="Times New Roman"/>
          <w:sz w:val="24"/>
          <w:szCs w:val="24"/>
        </w:rPr>
        <w:t xml:space="preserve"> </w:t>
      </w:r>
      <w:r w:rsidR="00F1058E">
        <w:rPr>
          <w:rFonts w:ascii="Times New Roman" w:hAnsi="Times New Roman" w:cs="Times New Roman"/>
          <w:sz w:val="24"/>
          <w:szCs w:val="24"/>
        </w:rPr>
        <w:t>J</w:t>
      </w:r>
      <w:r w:rsidR="00F31ED5">
        <w:rPr>
          <w:rFonts w:ascii="Times New Roman" w:hAnsi="Times New Roman" w:cs="Times New Roman"/>
          <w:sz w:val="24"/>
          <w:szCs w:val="24"/>
        </w:rPr>
        <w:t>sou</w:t>
      </w:r>
      <w:r w:rsidR="00F1058E">
        <w:rPr>
          <w:rFonts w:ascii="Times New Roman" w:hAnsi="Times New Roman" w:cs="Times New Roman"/>
          <w:sz w:val="24"/>
          <w:szCs w:val="24"/>
        </w:rPr>
        <w:t xml:space="preserve"> zde</w:t>
      </w:r>
      <w:r w:rsidR="00F31ED5">
        <w:rPr>
          <w:rFonts w:ascii="Times New Roman" w:hAnsi="Times New Roman" w:cs="Times New Roman"/>
          <w:sz w:val="24"/>
          <w:szCs w:val="24"/>
        </w:rPr>
        <w:t xml:space="preserve"> rozebrány výsledky anketního šetření </w:t>
      </w:r>
      <w:r w:rsidR="00F1058E">
        <w:rPr>
          <w:rFonts w:ascii="Times New Roman" w:hAnsi="Times New Roman" w:cs="Times New Roman"/>
          <w:sz w:val="24"/>
          <w:szCs w:val="24"/>
        </w:rPr>
        <w:t xml:space="preserve">za </w:t>
      </w:r>
      <w:r w:rsidR="00F31ED5">
        <w:rPr>
          <w:rFonts w:ascii="Times New Roman" w:hAnsi="Times New Roman" w:cs="Times New Roman"/>
          <w:sz w:val="24"/>
          <w:szCs w:val="24"/>
        </w:rPr>
        <w:t>pomoc</w:t>
      </w:r>
      <w:r w:rsidR="00F1058E">
        <w:rPr>
          <w:rFonts w:ascii="Times New Roman" w:hAnsi="Times New Roman" w:cs="Times New Roman"/>
          <w:sz w:val="24"/>
          <w:szCs w:val="24"/>
        </w:rPr>
        <w:t>i</w:t>
      </w:r>
      <w:r w:rsidR="00F31ED5">
        <w:rPr>
          <w:rFonts w:ascii="Times New Roman" w:hAnsi="Times New Roman" w:cs="Times New Roman"/>
          <w:sz w:val="24"/>
          <w:szCs w:val="24"/>
        </w:rPr>
        <w:t xml:space="preserve"> grafů</w:t>
      </w:r>
      <w:r w:rsidR="00BA34F3">
        <w:rPr>
          <w:rFonts w:ascii="Times New Roman" w:hAnsi="Times New Roman" w:cs="Times New Roman"/>
          <w:sz w:val="24"/>
          <w:szCs w:val="24"/>
        </w:rPr>
        <w:t xml:space="preserve"> a uvedeny možné způsoby nápravy dané problematiky.</w:t>
      </w:r>
    </w:p>
    <w:bookmarkEnd w:id="57"/>
    <w:p w:rsidR="00B32E6F" w:rsidRPr="007A02E4" w:rsidRDefault="00B32E6F" w:rsidP="00D35409">
      <w:pPr>
        <w:rPr>
          <w:rFonts w:ascii="Times New Roman" w:hAnsi="Times New Roman" w:cs="Times New Roman"/>
          <w:sz w:val="24"/>
          <w:szCs w:val="24"/>
        </w:rPr>
      </w:pPr>
      <w:r w:rsidRPr="007A02E4">
        <w:rPr>
          <w:rFonts w:ascii="Times New Roman" w:hAnsi="Times New Roman" w:cs="Times New Roman"/>
          <w:sz w:val="24"/>
          <w:szCs w:val="24"/>
        </w:rPr>
        <w:br w:type="page"/>
      </w:r>
    </w:p>
    <w:p w:rsidR="00DB27CF" w:rsidRPr="005C256F" w:rsidRDefault="00EB0D1D" w:rsidP="00A656EA">
      <w:pPr>
        <w:pStyle w:val="Nadpis1"/>
        <w:spacing w:before="0"/>
        <w:ind w:left="567" w:hanging="567"/>
        <w:rPr>
          <w:rFonts w:ascii="Times New Roman" w:hAnsi="Times New Roman" w:cs="Times New Roman"/>
          <w:b/>
          <w:color w:val="auto"/>
          <w:sz w:val="24"/>
          <w:szCs w:val="24"/>
        </w:rPr>
      </w:pPr>
      <w:bookmarkStart w:id="58" w:name="_Toc512809760"/>
      <w:r w:rsidRPr="005C256F">
        <w:rPr>
          <w:rFonts w:ascii="Times New Roman" w:hAnsi="Times New Roman" w:cs="Times New Roman"/>
          <w:b/>
          <w:color w:val="auto"/>
          <w:sz w:val="24"/>
          <w:szCs w:val="24"/>
        </w:rPr>
        <w:lastRenderedPageBreak/>
        <w:t>SUMMARY</w:t>
      </w:r>
      <w:bookmarkEnd w:id="58"/>
    </w:p>
    <w:p w:rsidR="00F805A6" w:rsidRPr="009967E2" w:rsidRDefault="00F805A6" w:rsidP="00F805A6">
      <w:pPr>
        <w:ind w:firstLine="567"/>
        <w:rPr>
          <w:rFonts w:ascii="Times New Roman" w:hAnsi="Times New Roman" w:cs="Times New Roman"/>
          <w:sz w:val="24"/>
          <w:szCs w:val="24"/>
        </w:rPr>
      </w:pP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bachelor</w:t>
      </w:r>
      <w:proofErr w:type="spellEnd"/>
      <w:r w:rsidRPr="009967E2">
        <w:rPr>
          <w:rFonts w:ascii="Times New Roman" w:hAnsi="Times New Roman" w:cs="Times New Roman"/>
          <w:sz w:val="24"/>
          <w:szCs w:val="24"/>
        </w:rPr>
        <w:t xml:space="preserve"> thesis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focused</w:t>
      </w:r>
      <w:proofErr w:type="spellEnd"/>
      <w:r>
        <w:rPr>
          <w:rFonts w:ascii="Times New Roman" w:hAnsi="Times New Roman" w:cs="Times New Roman"/>
          <w:sz w:val="24"/>
          <w:szCs w:val="24"/>
        </w:rPr>
        <w:t xml:space="preserve"> on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state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scope</w:t>
      </w:r>
      <w:proofErr w:type="spellEnd"/>
      <w:r w:rsidRPr="009967E2">
        <w:rPr>
          <w:rFonts w:ascii="Times New Roman" w:hAnsi="Times New Roman" w:cs="Times New Roman"/>
          <w:sz w:val="24"/>
          <w:szCs w:val="24"/>
        </w:rPr>
        <w:t xml:space="preserve"> and </w:t>
      </w:r>
      <w:proofErr w:type="spellStart"/>
      <w:r w:rsidRPr="009967E2">
        <w:rPr>
          <w:rFonts w:ascii="Times New Roman" w:hAnsi="Times New Roman" w:cs="Times New Roman"/>
          <w:sz w:val="24"/>
          <w:szCs w:val="24"/>
        </w:rPr>
        <w:t>range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possibilities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offered</w:t>
      </w:r>
      <w:proofErr w:type="spellEnd"/>
      <w:r w:rsidRPr="009967E2">
        <w:rPr>
          <w:rFonts w:ascii="Times New Roman" w:hAnsi="Times New Roman" w:cs="Times New Roman"/>
          <w:sz w:val="24"/>
          <w:szCs w:val="24"/>
        </w:rPr>
        <w:t xml:space="preserve"> by </w:t>
      </w:r>
      <w:proofErr w:type="spellStart"/>
      <w:r w:rsidRPr="009967E2">
        <w:rPr>
          <w:rFonts w:ascii="Times New Roman" w:hAnsi="Times New Roman" w:cs="Times New Roman"/>
          <w:sz w:val="24"/>
          <w:szCs w:val="24"/>
        </w:rPr>
        <w:t>implementation</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people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with</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hearing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impairment</w:t>
      </w:r>
      <w:proofErr w:type="spellEnd"/>
      <w:r w:rsidRPr="009967E2">
        <w:rPr>
          <w:rFonts w:ascii="Times New Roman" w:hAnsi="Times New Roman" w:cs="Times New Roman"/>
          <w:sz w:val="24"/>
          <w:szCs w:val="24"/>
        </w:rPr>
        <w:t xml:space="preserve"> in </w:t>
      </w:r>
      <w:proofErr w:type="spellStart"/>
      <w:r w:rsidRPr="009967E2">
        <w:rPr>
          <w:rFonts w:ascii="Times New Roman" w:hAnsi="Times New Roman" w:cs="Times New Roman"/>
          <w:sz w:val="24"/>
          <w:szCs w:val="24"/>
        </w:rPr>
        <w:t>their</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organizations</w:t>
      </w:r>
      <w:proofErr w:type="spellEnd"/>
      <w:r w:rsidRPr="009967E2">
        <w:rPr>
          <w:rFonts w:ascii="Times New Roman" w:hAnsi="Times New Roman" w:cs="Times New Roman"/>
          <w:sz w:val="24"/>
          <w:szCs w:val="24"/>
        </w:rPr>
        <w:t xml:space="preserve"> and </w:t>
      </w:r>
      <w:proofErr w:type="spellStart"/>
      <w:r w:rsidRPr="009967E2">
        <w:rPr>
          <w:rFonts w:ascii="Times New Roman" w:hAnsi="Times New Roman" w:cs="Times New Roman"/>
          <w:sz w:val="24"/>
          <w:szCs w:val="24"/>
        </w:rPr>
        <w:t>associations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which</w:t>
      </w:r>
      <w:proofErr w:type="spellEnd"/>
      <w:r w:rsidRPr="009967E2">
        <w:rPr>
          <w:rFonts w:ascii="Times New Roman" w:hAnsi="Times New Roman" w:cs="Times New Roman"/>
          <w:sz w:val="24"/>
          <w:szCs w:val="24"/>
        </w:rPr>
        <w:t xml:space="preserve"> are </w:t>
      </w:r>
      <w:proofErr w:type="spellStart"/>
      <w:r w:rsidRPr="009967E2">
        <w:rPr>
          <w:rFonts w:ascii="Times New Roman" w:hAnsi="Times New Roman" w:cs="Times New Roman"/>
          <w:sz w:val="24"/>
          <w:szCs w:val="24"/>
        </w:rPr>
        <w:t>primarily</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focused</w:t>
      </w:r>
      <w:proofErr w:type="spellEnd"/>
      <w:r w:rsidRPr="009967E2">
        <w:rPr>
          <w:rFonts w:ascii="Times New Roman" w:hAnsi="Times New Roman" w:cs="Times New Roman"/>
          <w:sz w:val="24"/>
          <w:szCs w:val="24"/>
        </w:rPr>
        <w:t xml:space="preserve"> on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target</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group</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theoretical</w:t>
      </w:r>
      <w:proofErr w:type="spellEnd"/>
      <w:r w:rsidRPr="009967E2">
        <w:rPr>
          <w:rFonts w:ascii="Times New Roman" w:hAnsi="Times New Roman" w:cs="Times New Roman"/>
          <w:sz w:val="24"/>
          <w:szCs w:val="24"/>
        </w:rPr>
        <w:t xml:space="preserve"> part </w:t>
      </w:r>
      <w:proofErr w:type="spellStart"/>
      <w:r w:rsidRPr="009967E2">
        <w:rPr>
          <w:rFonts w:ascii="Times New Roman" w:hAnsi="Times New Roman" w:cs="Times New Roman"/>
          <w:sz w:val="24"/>
          <w:szCs w:val="24"/>
        </w:rPr>
        <w:t>consists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four</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chapters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dealing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with</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hearing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impairment</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communication</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physical</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activities</w:t>
      </w:r>
      <w:proofErr w:type="spellEnd"/>
      <w:r w:rsidRPr="009967E2">
        <w:rPr>
          <w:rFonts w:ascii="Times New Roman" w:hAnsi="Times New Roman" w:cs="Times New Roman"/>
          <w:sz w:val="24"/>
          <w:szCs w:val="24"/>
        </w:rPr>
        <w:t xml:space="preserve"> and </w:t>
      </w:r>
      <w:proofErr w:type="spellStart"/>
      <w:r w:rsidRPr="009967E2">
        <w:rPr>
          <w:rFonts w:ascii="Times New Roman" w:hAnsi="Times New Roman" w:cs="Times New Roman"/>
          <w:sz w:val="24"/>
          <w:szCs w:val="24"/>
        </w:rPr>
        <w:t>organizations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for</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hearing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impaired</w:t>
      </w:r>
      <w:proofErr w:type="spellEnd"/>
      <w:r w:rsidRPr="009967E2">
        <w:rPr>
          <w:rFonts w:ascii="Times New Roman" w:hAnsi="Times New Roman" w:cs="Times New Roman"/>
          <w:sz w:val="24"/>
          <w:szCs w:val="24"/>
        </w:rPr>
        <w:t xml:space="preserve">. To </w:t>
      </w:r>
      <w:proofErr w:type="spellStart"/>
      <w:r w:rsidRPr="009967E2">
        <w:rPr>
          <w:rFonts w:ascii="Times New Roman" w:hAnsi="Times New Roman" w:cs="Times New Roman"/>
          <w:sz w:val="24"/>
          <w:szCs w:val="24"/>
        </w:rPr>
        <w:t>get</w:t>
      </w:r>
      <w:proofErr w:type="spellEnd"/>
      <w:r w:rsidRPr="009967E2">
        <w:rPr>
          <w:rFonts w:ascii="Times New Roman" w:hAnsi="Times New Roman" w:cs="Times New Roman"/>
          <w:sz w:val="24"/>
          <w:szCs w:val="24"/>
        </w:rPr>
        <w:t xml:space="preserve"> data, I </w:t>
      </w:r>
      <w:proofErr w:type="spellStart"/>
      <w:r w:rsidRPr="009967E2">
        <w:rPr>
          <w:rFonts w:ascii="Times New Roman" w:hAnsi="Times New Roman" w:cs="Times New Roman"/>
          <w:sz w:val="24"/>
          <w:szCs w:val="24"/>
        </w:rPr>
        <w:t>used</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literary</w:t>
      </w:r>
      <w:proofErr w:type="spellEnd"/>
      <w:r w:rsidRPr="009967E2">
        <w:rPr>
          <w:rFonts w:ascii="Times New Roman" w:hAnsi="Times New Roman" w:cs="Times New Roman"/>
          <w:sz w:val="24"/>
          <w:szCs w:val="24"/>
        </w:rPr>
        <w:t xml:space="preserve">, internet and </w:t>
      </w:r>
      <w:proofErr w:type="spellStart"/>
      <w:r w:rsidRPr="009967E2">
        <w:rPr>
          <w:rFonts w:ascii="Times New Roman" w:hAnsi="Times New Roman" w:cs="Times New Roman"/>
          <w:sz w:val="24"/>
          <w:szCs w:val="24"/>
        </w:rPr>
        <w:t>legislative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sources</w:t>
      </w:r>
      <w:proofErr w:type="spellEnd"/>
      <w:r w:rsidRPr="009967E2">
        <w:rPr>
          <w:rFonts w:ascii="Times New Roman" w:hAnsi="Times New Roman" w:cs="Times New Roman"/>
          <w:sz w:val="24"/>
          <w:szCs w:val="24"/>
        </w:rPr>
        <w:t xml:space="preserve">. In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practical</w:t>
      </w:r>
      <w:proofErr w:type="spellEnd"/>
      <w:r w:rsidRPr="009967E2">
        <w:rPr>
          <w:rFonts w:ascii="Times New Roman" w:hAnsi="Times New Roman" w:cs="Times New Roman"/>
          <w:sz w:val="24"/>
          <w:szCs w:val="24"/>
        </w:rPr>
        <w:t xml:space="preserve"> part, I </w:t>
      </w:r>
      <w:proofErr w:type="spellStart"/>
      <w:r w:rsidRPr="009967E2">
        <w:rPr>
          <w:rFonts w:ascii="Times New Roman" w:hAnsi="Times New Roman" w:cs="Times New Roman"/>
          <w:sz w:val="24"/>
          <w:szCs w:val="24"/>
        </w:rPr>
        <w:t>collected</w:t>
      </w:r>
      <w:proofErr w:type="spellEnd"/>
      <w:r w:rsidRPr="009967E2">
        <w:rPr>
          <w:rFonts w:ascii="Times New Roman" w:hAnsi="Times New Roman" w:cs="Times New Roman"/>
          <w:sz w:val="24"/>
          <w:szCs w:val="24"/>
        </w:rPr>
        <w:t xml:space="preserve"> data </w:t>
      </w:r>
      <w:proofErr w:type="spellStart"/>
      <w:r w:rsidRPr="009967E2">
        <w:rPr>
          <w:rFonts w:ascii="Times New Roman" w:hAnsi="Times New Roman" w:cs="Times New Roman"/>
          <w:sz w:val="24"/>
          <w:szCs w:val="24"/>
        </w:rPr>
        <w:t>using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questionnaire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sent</w:t>
      </w:r>
      <w:proofErr w:type="spellEnd"/>
      <w:r w:rsidRPr="009967E2">
        <w:rPr>
          <w:rFonts w:ascii="Times New Roman" w:hAnsi="Times New Roman" w:cs="Times New Roman"/>
          <w:sz w:val="24"/>
          <w:szCs w:val="24"/>
        </w:rPr>
        <w:t xml:space="preserve"> to </w:t>
      </w:r>
      <w:proofErr w:type="spellStart"/>
      <w:r w:rsidRPr="009967E2">
        <w:rPr>
          <w:rFonts w:ascii="Times New Roman" w:hAnsi="Times New Roman" w:cs="Times New Roman"/>
          <w:sz w:val="24"/>
          <w:szCs w:val="24"/>
        </w:rPr>
        <w:t>organizations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for</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hearing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impaired</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results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survey</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inquiry</w:t>
      </w:r>
      <w:proofErr w:type="spellEnd"/>
      <w:r w:rsidRPr="009967E2">
        <w:rPr>
          <w:rFonts w:ascii="Times New Roman" w:hAnsi="Times New Roman" w:cs="Times New Roman"/>
          <w:sz w:val="24"/>
          <w:szCs w:val="24"/>
        </w:rPr>
        <w:t xml:space="preserve"> are </w:t>
      </w:r>
      <w:proofErr w:type="spellStart"/>
      <w:r w:rsidRPr="009967E2">
        <w:rPr>
          <w:rFonts w:ascii="Times New Roman" w:hAnsi="Times New Roman" w:cs="Times New Roman"/>
          <w:sz w:val="24"/>
          <w:szCs w:val="24"/>
        </w:rPr>
        <w:t>analyzed</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using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graphs</w:t>
      </w:r>
      <w:proofErr w:type="spellEnd"/>
      <w:r w:rsidRPr="009967E2">
        <w:rPr>
          <w:rFonts w:ascii="Times New Roman" w:hAnsi="Times New Roman" w:cs="Times New Roman"/>
          <w:sz w:val="24"/>
          <w:szCs w:val="24"/>
        </w:rPr>
        <w:t xml:space="preserve"> and </w:t>
      </w:r>
      <w:proofErr w:type="spellStart"/>
      <w:r w:rsidRPr="009967E2">
        <w:rPr>
          <w:rFonts w:ascii="Times New Roman" w:hAnsi="Times New Roman" w:cs="Times New Roman"/>
          <w:sz w:val="24"/>
          <w:szCs w:val="24"/>
        </w:rPr>
        <w:t>possible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ways</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of</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correcting</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the</w:t>
      </w:r>
      <w:proofErr w:type="spellEnd"/>
      <w:r w:rsidRPr="009967E2">
        <w:rPr>
          <w:rFonts w:ascii="Times New Roman" w:hAnsi="Times New Roman" w:cs="Times New Roman"/>
          <w:sz w:val="24"/>
          <w:szCs w:val="24"/>
        </w:rPr>
        <w:t xml:space="preserve"> </w:t>
      </w:r>
      <w:proofErr w:type="spellStart"/>
      <w:r w:rsidRPr="009967E2">
        <w:rPr>
          <w:rFonts w:ascii="Times New Roman" w:hAnsi="Times New Roman" w:cs="Times New Roman"/>
          <w:sz w:val="24"/>
          <w:szCs w:val="24"/>
        </w:rPr>
        <w:t>issue</w:t>
      </w:r>
      <w:proofErr w:type="spellEnd"/>
      <w:r w:rsidRPr="009967E2">
        <w:rPr>
          <w:rFonts w:ascii="Times New Roman" w:hAnsi="Times New Roman" w:cs="Times New Roman"/>
          <w:sz w:val="24"/>
          <w:szCs w:val="24"/>
        </w:rPr>
        <w:t xml:space="preserve"> are </w:t>
      </w:r>
      <w:proofErr w:type="spellStart"/>
      <w:r w:rsidRPr="009967E2">
        <w:rPr>
          <w:rFonts w:ascii="Times New Roman" w:hAnsi="Times New Roman" w:cs="Times New Roman"/>
          <w:sz w:val="24"/>
          <w:szCs w:val="24"/>
        </w:rPr>
        <w:t>listed</w:t>
      </w:r>
      <w:proofErr w:type="spellEnd"/>
      <w:r w:rsidRPr="009967E2">
        <w:rPr>
          <w:rFonts w:ascii="Times New Roman" w:hAnsi="Times New Roman" w:cs="Times New Roman"/>
          <w:sz w:val="24"/>
          <w:szCs w:val="24"/>
        </w:rPr>
        <w:t>.</w:t>
      </w:r>
    </w:p>
    <w:p w:rsidR="00B32E6F" w:rsidRDefault="00B32E6F" w:rsidP="00D35409">
      <w:r>
        <w:br w:type="page"/>
      </w:r>
    </w:p>
    <w:p w:rsidR="00DB27CF" w:rsidRPr="005C256F" w:rsidRDefault="00EB0D1D" w:rsidP="00A656EA">
      <w:pPr>
        <w:pStyle w:val="Nadpis1"/>
        <w:spacing w:before="0"/>
        <w:ind w:left="567" w:hanging="567"/>
        <w:rPr>
          <w:rFonts w:ascii="Times New Roman" w:hAnsi="Times New Roman" w:cs="Times New Roman"/>
          <w:b/>
          <w:color w:val="auto"/>
          <w:sz w:val="24"/>
          <w:szCs w:val="24"/>
        </w:rPr>
      </w:pPr>
      <w:bookmarkStart w:id="59" w:name="_Toc512809761"/>
      <w:r w:rsidRPr="005C256F">
        <w:rPr>
          <w:rFonts w:ascii="Times New Roman" w:hAnsi="Times New Roman" w:cs="Times New Roman"/>
          <w:b/>
          <w:color w:val="auto"/>
          <w:sz w:val="24"/>
          <w:szCs w:val="24"/>
        </w:rPr>
        <w:lastRenderedPageBreak/>
        <w:t>REFERENČNÍ SEZNAM</w:t>
      </w:r>
      <w:bookmarkEnd w:id="59"/>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Bělohlávek, F. (2012). </w:t>
      </w:r>
      <w:r w:rsidRPr="00130C56">
        <w:rPr>
          <w:rFonts w:ascii="Times New Roman" w:hAnsi="Times New Roman" w:cs="Times New Roman"/>
          <w:i/>
          <w:sz w:val="24"/>
          <w:szCs w:val="24"/>
        </w:rPr>
        <w:t>20 typů lidí: jak s nimi jednat, jak je motivovat.</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Publishing</w:t>
      </w:r>
      <w:proofErr w:type="spellEnd"/>
      <w:r>
        <w:rPr>
          <w:rFonts w:ascii="Times New Roman" w:hAnsi="Times New Roman" w:cs="Times New Roman"/>
          <w:sz w:val="24"/>
          <w:szCs w:val="24"/>
        </w:rPr>
        <w:t>.</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Bendová, P., Jeřábková, K. &amp; Růžičková, V. (2006). </w:t>
      </w:r>
      <w:r w:rsidRPr="00743EF1">
        <w:rPr>
          <w:rFonts w:ascii="Times New Roman" w:hAnsi="Times New Roman" w:cs="Times New Roman"/>
          <w:i/>
          <w:sz w:val="24"/>
          <w:szCs w:val="24"/>
        </w:rPr>
        <w:t>Kompenzační pomůcky pro osoby se specifickými potřebami.</w:t>
      </w:r>
      <w:r>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Blahutková</w:t>
      </w:r>
      <w:proofErr w:type="spellEnd"/>
      <w:r>
        <w:rPr>
          <w:rFonts w:ascii="Times New Roman" w:hAnsi="Times New Roman" w:cs="Times New Roman"/>
          <w:sz w:val="24"/>
          <w:szCs w:val="24"/>
        </w:rPr>
        <w:t xml:space="preserve">, M., Jonášová, D. &amp; Ošmera, M. (2015). </w:t>
      </w:r>
      <w:r w:rsidRPr="00FA7859">
        <w:rPr>
          <w:rFonts w:ascii="Times New Roman" w:hAnsi="Times New Roman" w:cs="Times New Roman"/>
          <w:i/>
          <w:sz w:val="24"/>
          <w:szCs w:val="24"/>
        </w:rPr>
        <w:t>Duševní zdraví a pohyb.</w:t>
      </w:r>
      <w:r>
        <w:rPr>
          <w:rFonts w:ascii="Times New Roman" w:hAnsi="Times New Roman" w:cs="Times New Roman"/>
          <w:sz w:val="24"/>
          <w:szCs w:val="24"/>
        </w:rPr>
        <w:t xml:space="preserve"> Brno: Akademické nakladatelství CERM.</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Čelikovský</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Blahuš</w:t>
      </w:r>
      <w:proofErr w:type="spellEnd"/>
      <w:r>
        <w:rPr>
          <w:rFonts w:ascii="Times New Roman" w:hAnsi="Times New Roman" w:cs="Times New Roman"/>
          <w:sz w:val="24"/>
          <w:szCs w:val="24"/>
        </w:rPr>
        <w:t xml:space="preserve">, P., Kasa, J., Kovář, R., Měkota, J., </w:t>
      </w:r>
      <w:proofErr w:type="spellStart"/>
      <w:r>
        <w:rPr>
          <w:rFonts w:ascii="Times New Roman" w:hAnsi="Times New Roman" w:cs="Times New Roman"/>
          <w:sz w:val="24"/>
          <w:szCs w:val="24"/>
        </w:rPr>
        <w:t>Stráňai</w:t>
      </w:r>
      <w:proofErr w:type="spellEnd"/>
      <w:r>
        <w:rPr>
          <w:rFonts w:ascii="Times New Roman" w:hAnsi="Times New Roman" w:cs="Times New Roman"/>
          <w:sz w:val="24"/>
          <w:szCs w:val="24"/>
        </w:rPr>
        <w:t>, K., …</w:t>
      </w:r>
      <w:proofErr w:type="spellStart"/>
      <w:r>
        <w:rPr>
          <w:rFonts w:ascii="Times New Roman" w:hAnsi="Times New Roman" w:cs="Times New Roman"/>
          <w:sz w:val="24"/>
          <w:szCs w:val="24"/>
        </w:rPr>
        <w:t>Zaciorskij</w:t>
      </w:r>
      <w:proofErr w:type="spellEnd"/>
      <w:r>
        <w:rPr>
          <w:rFonts w:ascii="Times New Roman" w:hAnsi="Times New Roman" w:cs="Times New Roman"/>
          <w:sz w:val="24"/>
          <w:szCs w:val="24"/>
        </w:rPr>
        <w:t xml:space="preserve">, V. M. (1979). </w:t>
      </w:r>
      <w:proofErr w:type="spellStart"/>
      <w:r w:rsidRPr="002B5A23">
        <w:rPr>
          <w:rFonts w:ascii="Times New Roman" w:hAnsi="Times New Roman" w:cs="Times New Roman"/>
          <w:i/>
          <w:sz w:val="24"/>
          <w:szCs w:val="24"/>
        </w:rPr>
        <w:t>Antropomotorika</w:t>
      </w:r>
      <w:proofErr w:type="spellEnd"/>
      <w:r w:rsidRPr="002B5A23">
        <w:rPr>
          <w:rFonts w:ascii="Times New Roman" w:hAnsi="Times New Roman" w:cs="Times New Roman"/>
          <w:i/>
          <w:sz w:val="24"/>
          <w:szCs w:val="24"/>
        </w:rPr>
        <w:t xml:space="preserve"> pro studující tělesnou výchovu.</w:t>
      </w:r>
      <w:r>
        <w:rPr>
          <w:rFonts w:ascii="Times New Roman" w:hAnsi="Times New Roman" w:cs="Times New Roman"/>
          <w:sz w:val="24"/>
          <w:szCs w:val="24"/>
        </w:rPr>
        <w:t xml:space="preserve"> Praha: Státní pedagogické nakladatelství.</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Dohnal, T., Hanuš, R., Kratochvíl, J. &amp; Ryšková, H. (1997). </w:t>
      </w:r>
      <w:r w:rsidRPr="009824AD">
        <w:rPr>
          <w:rFonts w:ascii="Times New Roman" w:hAnsi="Times New Roman" w:cs="Times New Roman"/>
          <w:i/>
          <w:sz w:val="24"/>
          <w:szCs w:val="24"/>
        </w:rPr>
        <w:t>Rekreace a současný člověk</w:t>
      </w:r>
      <w:r>
        <w:rPr>
          <w:rFonts w:ascii="Times New Roman" w:hAnsi="Times New Roman" w:cs="Times New Roman"/>
          <w:i/>
          <w:sz w:val="24"/>
          <w:szCs w:val="24"/>
        </w:rPr>
        <w:t>: (několik poznámek k organizaci a řízení rekreace v současné společnosti)</w:t>
      </w:r>
      <w:r w:rsidRPr="009824AD">
        <w:rPr>
          <w:rFonts w:ascii="Times New Roman" w:hAnsi="Times New Roman" w:cs="Times New Roman"/>
          <w:i/>
          <w:sz w:val="24"/>
          <w:szCs w:val="24"/>
        </w:rPr>
        <w:t>.</w:t>
      </w:r>
      <w:r>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Foret</w:t>
      </w:r>
      <w:proofErr w:type="spellEnd"/>
      <w:r>
        <w:rPr>
          <w:rFonts w:ascii="Times New Roman" w:hAnsi="Times New Roman" w:cs="Times New Roman"/>
          <w:sz w:val="24"/>
          <w:szCs w:val="24"/>
        </w:rPr>
        <w:t xml:space="preserve">, M. (2008). </w:t>
      </w:r>
      <w:r w:rsidRPr="00794E49">
        <w:rPr>
          <w:rFonts w:ascii="Times New Roman" w:hAnsi="Times New Roman" w:cs="Times New Roman"/>
          <w:i/>
          <w:sz w:val="24"/>
          <w:szCs w:val="24"/>
        </w:rPr>
        <w:t>Marketingový průzkum: Poznáváme svoje zákazníky.</w:t>
      </w:r>
      <w:r>
        <w:rPr>
          <w:rFonts w:ascii="Times New Roman" w:hAnsi="Times New Roman" w:cs="Times New Roman"/>
          <w:sz w:val="24"/>
          <w:szCs w:val="24"/>
        </w:rPr>
        <w:t xml:space="preserve"> Brno: </w:t>
      </w:r>
      <w:proofErr w:type="spellStart"/>
      <w:r>
        <w:rPr>
          <w:rFonts w:ascii="Times New Roman" w:hAnsi="Times New Roman" w:cs="Times New Roman"/>
          <w:sz w:val="24"/>
          <w:szCs w:val="24"/>
        </w:rPr>
        <w:t>Computer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Freeman</w:t>
      </w:r>
      <w:proofErr w:type="spellEnd"/>
      <w:r>
        <w:rPr>
          <w:rFonts w:ascii="Times New Roman" w:hAnsi="Times New Roman" w:cs="Times New Roman"/>
          <w:sz w:val="24"/>
          <w:szCs w:val="24"/>
        </w:rPr>
        <w:t xml:space="preserve">, R. D., </w:t>
      </w:r>
      <w:proofErr w:type="spellStart"/>
      <w:r>
        <w:rPr>
          <w:rFonts w:ascii="Times New Roman" w:hAnsi="Times New Roman" w:cs="Times New Roman"/>
          <w:sz w:val="24"/>
          <w:szCs w:val="24"/>
        </w:rPr>
        <w:t>Carbin</w:t>
      </w:r>
      <w:proofErr w:type="spellEnd"/>
      <w:r>
        <w:rPr>
          <w:rFonts w:ascii="Times New Roman" w:hAnsi="Times New Roman" w:cs="Times New Roman"/>
          <w:sz w:val="24"/>
          <w:szCs w:val="24"/>
        </w:rPr>
        <w:t xml:space="preserve">, C. F. &amp; </w:t>
      </w:r>
      <w:proofErr w:type="spellStart"/>
      <w:r>
        <w:rPr>
          <w:rFonts w:ascii="Times New Roman" w:hAnsi="Times New Roman" w:cs="Times New Roman"/>
          <w:sz w:val="24"/>
          <w:szCs w:val="24"/>
        </w:rPr>
        <w:t>Boese</w:t>
      </w:r>
      <w:proofErr w:type="spellEnd"/>
      <w:r>
        <w:rPr>
          <w:rFonts w:ascii="Times New Roman" w:hAnsi="Times New Roman" w:cs="Times New Roman"/>
          <w:sz w:val="24"/>
          <w:szCs w:val="24"/>
        </w:rPr>
        <w:t xml:space="preserve">, R. J. (1992). </w:t>
      </w:r>
      <w:r w:rsidRPr="009E2BF7">
        <w:rPr>
          <w:rFonts w:ascii="Times New Roman" w:hAnsi="Times New Roman" w:cs="Times New Roman"/>
          <w:i/>
          <w:sz w:val="24"/>
          <w:szCs w:val="24"/>
        </w:rPr>
        <w:t xml:space="preserve">Tvé dítě </w:t>
      </w:r>
      <w:proofErr w:type="gramStart"/>
      <w:r w:rsidRPr="009E2BF7">
        <w:rPr>
          <w:rFonts w:ascii="Times New Roman" w:hAnsi="Times New Roman" w:cs="Times New Roman"/>
          <w:i/>
          <w:sz w:val="24"/>
          <w:szCs w:val="24"/>
        </w:rPr>
        <w:t>neslyší?.</w:t>
      </w:r>
      <w:proofErr w:type="gramEnd"/>
      <w:r>
        <w:rPr>
          <w:rFonts w:ascii="Times New Roman" w:hAnsi="Times New Roman" w:cs="Times New Roman"/>
          <w:sz w:val="24"/>
          <w:szCs w:val="24"/>
        </w:rPr>
        <w:t xml:space="preserve"> Praha: Federace rodičů a přátel sluchově postižených.</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Hampl, I. (2013). </w:t>
      </w:r>
      <w:r w:rsidRPr="003C06F5">
        <w:rPr>
          <w:rFonts w:ascii="Times New Roman" w:hAnsi="Times New Roman" w:cs="Times New Roman"/>
          <w:i/>
          <w:sz w:val="24"/>
          <w:szCs w:val="24"/>
        </w:rPr>
        <w:t>Surdopedie.</w:t>
      </w:r>
      <w:r>
        <w:rPr>
          <w:rFonts w:ascii="Times New Roman" w:hAnsi="Times New Roman" w:cs="Times New Roman"/>
          <w:sz w:val="24"/>
          <w:szCs w:val="24"/>
        </w:rPr>
        <w:t xml:space="preserve"> Ostrava: Ostravská univerzita v Ostravě.</w:t>
      </w:r>
    </w:p>
    <w:p w:rsidR="00EB0D1D" w:rsidRDefault="00EB0D1D"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Hodaň, B. (2006). </w:t>
      </w:r>
      <w:r w:rsidRPr="00E15078">
        <w:rPr>
          <w:rFonts w:ascii="Times New Roman" w:hAnsi="Times New Roman" w:cs="Times New Roman"/>
          <w:i/>
          <w:sz w:val="24"/>
          <w:szCs w:val="24"/>
        </w:rPr>
        <w:t>Sociokulturní kinantropologie I: Úvod do problematiky.</w:t>
      </w:r>
      <w:r>
        <w:rPr>
          <w:rFonts w:ascii="Times New Roman" w:hAnsi="Times New Roman" w:cs="Times New Roman"/>
          <w:sz w:val="24"/>
          <w:szCs w:val="24"/>
        </w:rPr>
        <w:t xml:space="preserve"> Brno: Masarykova univerzita.</w:t>
      </w:r>
    </w:p>
    <w:p w:rsidR="00EB0D1D" w:rsidRDefault="00EB0D1D"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Hodaň, B. &amp; Dohnal, T. (2008). </w:t>
      </w:r>
      <w:r w:rsidRPr="002C1093">
        <w:rPr>
          <w:rFonts w:ascii="Times New Roman" w:hAnsi="Times New Roman" w:cs="Times New Roman"/>
          <w:i/>
          <w:sz w:val="24"/>
          <w:szCs w:val="24"/>
        </w:rPr>
        <w:t>Rekreologie.</w:t>
      </w:r>
      <w:r>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Holmanová, J. (2005). </w:t>
      </w:r>
      <w:r w:rsidRPr="00945FCA">
        <w:rPr>
          <w:rFonts w:ascii="Times New Roman" w:hAnsi="Times New Roman" w:cs="Times New Roman"/>
          <w:i/>
          <w:sz w:val="24"/>
          <w:szCs w:val="24"/>
        </w:rPr>
        <w:t>Raná péče o dítě se sluchovým postižením.</w:t>
      </w:r>
      <w:r>
        <w:rPr>
          <w:rFonts w:ascii="Times New Roman" w:hAnsi="Times New Roman" w:cs="Times New Roman"/>
          <w:sz w:val="24"/>
          <w:szCs w:val="24"/>
        </w:rPr>
        <w:t xml:space="preserve"> Praha: Septima.</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Horáková, R. (2011). </w:t>
      </w:r>
      <w:r w:rsidRPr="003756B0">
        <w:rPr>
          <w:rFonts w:ascii="Times New Roman" w:hAnsi="Times New Roman" w:cs="Times New Roman"/>
          <w:i/>
          <w:sz w:val="24"/>
          <w:szCs w:val="24"/>
        </w:rPr>
        <w:t>Surdopedie: Texty k distančnímu vzdělávání.</w:t>
      </w:r>
      <w:r>
        <w:rPr>
          <w:rFonts w:ascii="Times New Roman" w:hAnsi="Times New Roman" w:cs="Times New Roman"/>
          <w:sz w:val="24"/>
          <w:szCs w:val="24"/>
        </w:rPr>
        <w:t xml:space="preserve"> Brno: </w:t>
      </w:r>
      <w:proofErr w:type="spellStart"/>
      <w:r>
        <w:rPr>
          <w:rFonts w:ascii="Times New Roman" w:hAnsi="Times New Roman" w:cs="Times New Roman"/>
          <w:sz w:val="24"/>
          <w:szCs w:val="24"/>
        </w:rPr>
        <w:t>Paido</w:t>
      </w:r>
      <w:proofErr w:type="spellEnd"/>
      <w:r>
        <w:rPr>
          <w:rFonts w:ascii="Times New Roman" w:hAnsi="Times New Roman" w:cs="Times New Roman"/>
          <w:sz w:val="24"/>
          <w:szCs w:val="24"/>
        </w:rPr>
        <w:t>.</w:t>
      </w:r>
    </w:p>
    <w:p w:rsidR="007717E1" w:rsidRDefault="007717E1" w:rsidP="0035633A">
      <w:pPr>
        <w:ind w:left="567" w:hanging="567"/>
        <w:rPr>
          <w:rFonts w:ascii="Times New Roman" w:hAnsi="Times New Roman" w:cs="Times New Roman"/>
          <w:sz w:val="24"/>
          <w:szCs w:val="24"/>
        </w:rPr>
      </w:pPr>
      <w:r w:rsidRPr="00A10D19">
        <w:rPr>
          <w:rFonts w:ascii="Times New Roman" w:hAnsi="Times New Roman" w:cs="Times New Roman"/>
          <w:sz w:val="24"/>
          <w:szCs w:val="24"/>
        </w:rPr>
        <w:t>Horáková</w:t>
      </w:r>
      <w:r>
        <w:rPr>
          <w:rFonts w:ascii="Times New Roman" w:hAnsi="Times New Roman" w:cs="Times New Roman"/>
          <w:sz w:val="24"/>
          <w:szCs w:val="24"/>
        </w:rPr>
        <w:t xml:space="preserve">, R. (2012). </w:t>
      </w:r>
      <w:r w:rsidRPr="00A10D19">
        <w:rPr>
          <w:rFonts w:ascii="Times New Roman" w:hAnsi="Times New Roman" w:cs="Times New Roman"/>
          <w:i/>
          <w:sz w:val="24"/>
          <w:szCs w:val="24"/>
        </w:rPr>
        <w:t>Sluchové postižení: Úvod do surdopedie.</w:t>
      </w:r>
      <w:r>
        <w:rPr>
          <w:rFonts w:ascii="Times New Roman" w:hAnsi="Times New Roman" w:cs="Times New Roman"/>
          <w:sz w:val="24"/>
          <w:szCs w:val="24"/>
        </w:rPr>
        <w:t xml:space="preserve"> Praha: Portál.</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Hrubý, J. (1997). </w:t>
      </w:r>
      <w:r w:rsidRPr="007644BB">
        <w:rPr>
          <w:rFonts w:ascii="Times New Roman" w:hAnsi="Times New Roman" w:cs="Times New Roman"/>
          <w:i/>
          <w:sz w:val="24"/>
          <w:szCs w:val="24"/>
        </w:rPr>
        <w:t>Velký ilustrovaný průvodce neslyšících a nedoslýchavých po jejich vlastním osudu – 1. díl.</w:t>
      </w:r>
      <w:r>
        <w:rPr>
          <w:rFonts w:ascii="Times New Roman" w:hAnsi="Times New Roman" w:cs="Times New Roman"/>
          <w:sz w:val="24"/>
          <w:szCs w:val="24"/>
        </w:rPr>
        <w:t xml:space="preserve"> Praha: Federace rodičů a přátel sluchově postižených.</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Hrubý, J., Picka, J. &amp; Sedlák, S. (1987). </w:t>
      </w:r>
      <w:r w:rsidRPr="0097465F">
        <w:rPr>
          <w:rFonts w:ascii="Times New Roman" w:hAnsi="Times New Roman" w:cs="Times New Roman"/>
          <w:i/>
          <w:sz w:val="24"/>
          <w:szCs w:val="24"/>
        </w:rPr>
        <w:t>Technická příručka pro sluchově postižené.</w:t>
      </w:r>
      <w:r>
        <w:rPr>
          <w:rFonts w:ascii="Times New Roman" w:hAnsi="Times New Roman" w:cs="Times New Roman"/>
          <w:sz w:val="24"/>
          <w:szCs w:val="24"/>
        </w:rPr>
        <w:t xml:space="preserve"> Praha: Horizont.</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Hudáková, A., Bímová, P., </w:t>
      </w:r>
      <w:proofErr w:type="spellStart"/>
      <w:r>
        <w:rPr>
          <w:rFonts w:ascii="Times New Roman" w:hAnsi="Times New Roman" w:cs="Times New Roman"/>
          <w:sz w:val="24"/>
          <w:szCs w:val="24"/>
        </w:rPr>
        <w:t>Bunniová</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Dingová</w:t>
      </w:r>
      <w:proofErr w:type="spellEnd"/>
      <w:r>
        <w:rPr>
          <w:rFonts w:ascii="Times New Roman" w:hAnsi="Times New Roman" w:cs="Times New Roman"/>
          <w:sz w:val="24"/>
          <w:szCs w:val="24"/>
        </w:rPr>
        <w:t xml:space="preserve">, N., Fencl, J., Hronová, A. … Zvonek, A. (2005). </w:t>
      </w:r>
      <w:r w:rsidRPr="00E31DCA">
        <w:rPr>
          <w:rFonts w:ascii="Times New Roman" w:hAnsi="Times New Roman" w:cs="Times New Roman"/>
          <w:i/>
          <w:sz w:val="24"/>
          <w:szCs w:val="24"/>
        </w:rPr>
        <w:t>Ve světě sluchového postižení.</w:t>
      </w:r>
      <w:r>
        <w:rPr>
          <w:rFonts w:ascii="Times New Roman" w:hAnsi="Times New Roman" w:cs="Times New Roman"/>
          <w:sz w:val="24"/>
          <w:szCs w:val="24"/>
        </w:rPr>
        <w:t xml:space="preserve"> Praha: Federace rodičů a přátel sluchově postižených.</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lastRenderedPageBreak/>
        <w:t>Ješina</w:t>
      </w:r>
      <w:proofErr w:type="spellEnd"/>
      <w:r>
        <w:rPr>
          <w:rFonts w:ascii="Times New Roman" w:hAnsi="Times New Roman" w:cs="Times New Roman"/>
          <w:sz w:val="24"/>
          <w:szCs w:val="24"/>
        </w:rPr>
        <w:t xml:space="preserve">, O., Hamřík, Z., Bartoňová, R., Janečka, Z., Kalman, M., Kučera, M. … Vyhlídal, T. (2011). </w:t>
      </w:r>
      <w:r w:rsidRPr="0069280F">
        <w:rPr>
          <w:rFonts w:ascii="Times New Roman" w:hAnsi="Times New Roman" w:cs="Times New Roman"/>
          <w:i/>
          <w:sz w:val="24"/>
          <w:szCs w:val="24"/>
        </w:rPr>
        <w:t xml:space="preserve">Podpora aplikovaných pohybových aktivit v kontextu volného času. </w:t>
      </w:r>
      <w:r>
        <w:rPr>
          <w:rFonts w:ascii="Times New Roman" w:hAnsi="Times New Roman" w:cs="Times New Roman"/>
          <w:sz w:val="24"/>
          <w:szCs w:val="24"/>
        </w:rPr>
        <w:t>Olomouc: Univerzita Palackého v Olomouci.</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Kábele</w:t>
      </w:r>
      <w:proofErr w:type="spellEnd"/>
      <w:r>
        <w:rPr>
          <w:rFonts w:ascii="Times New Roman" w:hAnsi="Times New Roman" w:cs="Times New Roman"/>
          <w:sz w:val="24"/>
          <w:szCs w:val="24"/>
        </w:rPr>
        <w:t xml:space="preserve">, F. (1972). </w:t>
      </w:r>
      <w:r w:rsidRPr="003F3653">
        <w:rPr>
          <w:rFonts w:ascii="Times New Roman" w:hAnsi="Times New Roman" w:cs="Times New Roman"/>
          <w:i/>
          <w:sz w:val="24"/>
          <w:szCs w:val="24"/>
        </w:rPr>
        <w:t>Tělesné a pohybové zvláštnosti mládeže s poruchami sluchu.</w:t>
      </w:r>
      <w:r>
        <w:rPr>
          <w:rFonts w:ascii="Times New Roman" w:hAnsi="Times New Roman" w:cs="Times New Roman"/>
          <w:sz w:val="24"/>
          <w:szCs w:val="24"/>
        </w:rPr>
        <w:t xml:space="preserve"> Praha: Univerzita Karlova.</w:t>
      </w:r>
    </w:p>
    <w:p w:rsidR="00EB0D1D" w:rsidRDefault="00EB0D1D" w:rsidP="0035633A">
      <w:pPr>
        <w:ind w:left="567" w:hanging="567"/>
        <w:rPr>
          <w:rFonts w:ascii="Times New Roman" w:hAnsi="Times New Roman" w:cs="Times New Roman"/>
          <w:sz w:val="24"/>
          <w:szCs w:val="24"/>
        </w:rPr>
      </w:pPr>
      <w:proofErr w:type="spellStart"/>
      <w:r w:rsidRPr="009F69C6">
        <w:rPr>
          <w:rFonts w:ascii="Times New Roman" w:hAnsi="Times New Roman" w:cs="Times New Roman"/>
          <w:sz w:val="24"/>
          <w:szCs w:val="24"/>
        </w:rPr>
        <w:t>Kisvetrová</w:t>
      </w:r>
      <w:proofErr w:type="spellEnd"/>
      <w:r w:rsidRPr="009F69C6">
        <w:rPr>
          <w:rFonts w:ascii="Times New Roman" w:hAnsi="Times New Roman" w:cs="Times New Roman"/>
          <w:sz w:val="24"/>
          <w:szCs w:val="24"/>
        </w:rPr>
        <w:t xml:space="preserve">, H. (2014). </w:t>
      </w:r>
      <w:r w:rsidRPr="009F69C6">
        <w:rPr>
          <w:rFonts w:ascii="Times New Roman" w:hAnsi="Times New Roman" w:cs="Times New Roman"/>
          <w:i/>
          <w:sz w:val="24"/>
          <w:szCs w:val="24"/>
        </w:rPr>
        <w:t>Osoby se zdravotním postižením: Vybrané kapitoly II.</w:t>
      </w:r>
      <w:r w:rsidRPr="009F69C6">
        <w:rPr>
          <w:rFonts w:ascii="Times New Roman" w:hAnsi="Times New Roman" w:cs="Times New Roman"/>
          <w:sz w:val="24"/>
          <w:szCs w:val="24"/>
        </w:rPr>
        <w:t xml:space="preserve"> Olomouc: Univerzita Palackého v Olomouci.</w:t>
      </w:r>
    </w:p>
    <w:p w:rsidR="00EB0D1D" w:rsidRDefault="00EB0D1D"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Kisvetrová</w:t>
      </w:r>
      <w:proofErr w:type="spellEnd"/>
      <w:r>
        <w:rPr>
          <w:rFonts w:ascii="Times New Roman" w:hAnsi="Times New Roman" w:cs="Times New Roman"/>
          <w:sz w:val="24"/>
          <w:szCs w:val="24"/>
        </w:rPr>
        <w:t xml:space="preserve">, H. &amp; </w:t>
      </w:r>
      <w:proofErr w:type="spellStart"/>
      <w:r>
        <w:rPr>
          <w:rFonts w:ascii="Times New Roman" w:hAnsi="Times New Roman" w:cs="Times New Roman"/>
          <w:sz w:val="24"/>
          <w:szCs w:val="24"/>
        </w:rPr>
        <w:t>Ježorská</w:t>
      </w:r>
      <w:proofErr w:type="spellEnd"/>
      <w:r>
        <w:rPr>
          <w:rFonts w:ascii="Times New Roman" w:hAnsi="Times New Roman" w:cs="Times New Roman"/>
          <w:sz w:val="24"/>
          <w:szCs w:val="24"/>
        </w:rPr>
        <w:t xml:space="preserve">, Š. (2014). </w:t>
      </w:r>
      <w:r w:rsidRPr="00926D88">
        <w:rPr>
          <w:rFonts w:ascii="Times New Roman" w:hAnsi="Times New Roman" w:cs="Times New Roman"/>
          <w:i/>
          <w:sz w:val="24"/>
          <w:szCs w:val="24"/>
        </w:rPr>
        <w:t xml:space="preserve">Osoby se zdravotním postižením: </w:t>
      </w:r>
      <w:r>
        <w:rPr>
          <w:rFonts w:ascii="Times New Roman" w:hAnsi="Times New Roman" w:cs="Times New Roman"/>
          <w:i/>
          <w:sz w:val="24"/>
          <w:szCs w:val="24"/>
        </w:rPr>
        <w:t>V</w:t>
      </w:r>
      <w:r w:rsidRPr="00926D88">
        <w:rPr>
          <w:rFonts w:ascii="Times New Roman" w:hAnsi="Times New Roman" w:cs="Times New Roman"/>
          <w:i/>
          <w:sz w:val="24"/>
          <w:szCs w:val="24"/>
        </w:rPr>
        <w:t>ybrané kapitoly I.</w:t>
      </w:r>
      <w:r>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Komeštík</w:t>
      </w:r>
      <w:proofErr w:type="spellEnd"/>
      <w:r>
        <w:rPr>
          <w:rFonts w:ascii="Times New Roman" w:hAnsi="Times New Roman" w:cs="Times New Roman"/>
          <w:sz w:val="24"/>
          <w:szCs w:val="24"/>
        </w:rPr>
        <w:t xml:space="preserve">, B. (1998). </w:t>
      </w:r>
      <w:r w:rsidRPr="002B5A23">
        <w:rPr>
          <w:rFonts w:ascii="Times New Roman" w:hAnsi="Times New Roman" w:cs="Times New Roman"/>
          <w:i/>
          <w:sz w:val="24"/>
          <w:szCs w:val="24"/>
        </w:rPr>
        <w:t>Kinantropologie.</w:t>
      </w:r>
      <w:r>
        <w:rPr>
          <w:rFonts w:ascii="Times New Roman" w:hAnsi="Times New Roman" w:cs="Times New Roman"/>
          <w:sz w:val="24"/>
          <w:szCs w:val="24"/>
        </w:rPr>
        <w:t xml:space="preserve"> Hradec Králové: </w:t>
      </w:r>
      <w:proofErr w:type="spellStart"/>
      <w:r>
        <w:rPr>
          <w:rFonts w:ascii="Times New Roman" w:hAnsi="Times New Roman" w:cs="Times New Roman"/>
          <w:sz w:val="24"/>
          <w:szCs w:val="24"/>
        </w:rPr>
        <w:t>Gaudeamus</w:t>
      </w:r>
      <w:proofErr w:type="spellEnd"/>
      <w:r>
        <w:rPr>
          <w:rFonts w:ascii="Times New Roman" w:hAnsi="Times New Roman" w:cs="Times New Roman"/>
          <w:sz w:val="24"/>
          <w:szCs w:val="24"/>
        </w:rPr>
        <w:t>.</w:t>
      </w:r>
    </w:p>
    <w:p w:rsidR="00EB0D1D" w:rsidRDefault="00EB0D1D"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Kudláček, M. et al. (2013). </w:t>
      </w:r>
      <w:r w:rsidRPr="001B21AC">
        <w:rPr>
          <w:rFonts w:ascii="Times New Roman" w:hAnsi="Times New Roman" w:cs="Times New Roman"/>
          <w:i/>
          <w:sz w:val="24"/>
          <w:szCs w:val="24"/>
        </w:rPr>
        <w:t>Základy aplikovaných pohybových aktivit.</w:t>
      </w:r>
      <w:r>
        <w:rPr>
          <w:rFonts w:ascii="Times New Roman" w:hAnsi="Times New Roman" w:cs="Times New Roman"/>
          <w:sz w:val="24"/>
          <w:szCs w:val="24"/>
        </w:rPr>
        <w:t xml:space="preserve"> Olomouc: Univerzita Palackého v Olomouci.</w:t>
      </w:r>
    </w:p>
    <w:p w:rsidR="00EB0D1D" w:rsidRDefault="00EB0D1D"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Kudláček, M. &amp; </w:t>
      </w:r>
      <w:proofErr w:type="spellStart"/>
      <w:r>
        <w:rPr>
          <w:rFonts w:ascii="Times New Roman" w:hAnsi="Times New Roman" w:cs="Times New Roman"/>
          <w:sz w:val="24"/>
          <w:szCs w:val="24"/>
        </w:rPr>
        <w:t>Ješina</w:t>
      </w:r>
      <w:proofErr w:type="spellEnd"/>
      <w:r>
        <w:rPr>
          <w:rFonts w:ascii="Times New Roman" w:hAnsi="Times New Roman" w:cs="Times New Roman"/>
          <w:sz w:val="24"/>
          <w:szCs w:val="24"/>
        </w:rPr>
        <w:t xml:space="preserve">, O. (2013). </w:t>
      </w:r>
      <w:r w:rsidRPr="00BB00AA">
        <w:rPr>
          <w:rFonts w:ascii="Times New Roman" w:hAnsi="Times New Roman" w:cs="Times New Roman"/>
          <w:i/>
          <w:sz w:val="24"/>
          <w:szCs w:val="24"/>
        </w:rPr>
        <w:t xml:space="preserve">Integrovaná tělesná výchova, rekreace a sport. </w:t>
      </w:r>
      <w:r>
        <w:rPr>
          <w:rFonts w:ascii="Times New Roman" w:hAnsi="Times New Roman" w:cs="Times New Roman"/>
          <w:sz w:val="24"/>
          <w:szCs w:val="24"/>
        </w:rPr>
        <w:t>Olomouc: Univerzita Palackého v Olomouci.</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Lechta</w:t>
      </w:r>
      <w:proofErr w:type="spellEnd"/>
      <w:r>
        <w:rPr>
          <w:rFonts w:ascii="Times New Roman" w:hAnsi="Times New Roman" w:cs="Times New Roman"/>
          <w:sz w:val="24"/>
          <w:szCs w:val="24"/>
        </w:rPr>
        <w:t xml:space="preserve">, V. et al. (2003). </w:t>
      </w:r>
      <w:r w:rsidRPr="003F5D3F">
        <w:rPr>
          <w:rFonts w:ascii="Times New Roman" w:hAnsi="Times New Roman" w:cs="Times New Roman"/>
          <w:i/>
          <w:sz w:val="24"/>
          <w:szCs w:val="24"/>
        </w:rPr>
        <w:t>Diagnostika narušené komunikační schopnosti.</w:t>
      </w:r>
      <w:r>
        <w:rPr>
          <w:rFonts w:ascii="Times New Roman" w:hAnsi="Times New Roman" w:cs="Times New Roman"/>
          <w:sz w:val="24"/>
          <w:szCs w:val="24"/>
        </w:rPr>
        <w:t xml:space="preserve"> Praha: Portál.</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Lejska, M. (2003). </w:t>
      </w:r>
      <w:r w:rsidRPr="00A37B42">
        <w:rPr>
          <w:rFonts w:ascii="Times New Roman" w:hAnsi="Times New Roman" w:cs="Times New Roman"/>
          <w:i/>
          <w:sz w:val="24"/>
          <w:szCs w:val="24"/>
        </w:rPr>
        <w:t>Poruchy verbální komunikace a foniatrie.</w:t>
      </w:r>
      <w:r>
        <w:rPr>
          <w:rFonts w:ascii="Times New Roman" w:hAnsi="Times New Roman" w:cs="Times New Roman"/>
          <w:sz w:val="24"/>
          <w:szCs w:val="24"/>
        </w:rPr>
        <w:t xml:space="preserve"> Brno: </w:t>
      </w:r>
      <w:proofErr w:type="spellStart"/>
      <w:r>
        <w:rPr>
          <w:rFonts w:ascii="Times New Roman" w:hAnsi="Times New Roman" w:cs="Times New Roman"/>
          <w:sz w:val="24"/>
          <w:szCs w:val="24"/>
        </w:rPr>
        <w:t>Paido</w:t>
      </w:r>
      <w:proofErr w:type="spellEnd"/>
      <w:r>
        <w:rPr>
          <w:rFonts w:ascii="Times New Roman" w:hAnsi="Times New Roman" w:cs="Times New Roman"/>
          <w:sz w:val="24"/>
          <w:szCs w:val="24"/>
        </w:rPr>
        <w:t>.</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Macurová, A. (2008). </w:t>
      </w:r>
      <w:r w:rsidRPr="00F40A07">
        <w:rPr>
          <w:rFonts w:ascii="Times New Roman" w:hAnsi="Times New Roman" w:cs="Times New Roman"/>
          <w:i/>
          <w:sz w:val="24"/>
          <w:szCs w:val="24"/>
        </w:rPr>
        <w:t>Dějiny výzkumu znakového jazyka u nás a v zahraničí.</w:t>
      </w:r>
      <w:r>
        <w:rPr>
          <w:rFonts w:ascii="Times New Roman" w:hAnsi="Times New Roman" w:cs="Times New Roman"/>
          <w:sz w:val="24"/>
          <w:szCs w:val="24"/>
        </w:rPr>
        <w:t xml:space="preserve"> Praha: Česká komora tlumočníků znakového jazyka.</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Novák, A. (1991). </w:t>
      </w:r>
      <w:r w:rsidRPr="00906ECD">
        <w:rPr>
          <w:rFonts w:ascii="Times New Roman" w:hAnsi="Times New Roman" w:cs="Times New Roman"/>
          <w:i/>
          <w:sz w:val="24"/>
          <w:szCs w:val="24"/>
        </w:rPr>
        <w:t>Nedoslýchavost a sluchadlo.</w:t>
      </w:r>
      <w:r>
        <w:rPr>
          <w:rFonts w:ascii="Times New Roman" w:hAnsi="Times New Roman" w:cs="Times New Roman"/>
          <w:sz w:val="24"/>
          <w:szCs w:val="24"/>
        </w:rPr>
        <w:t xml:space="preserve"> Praha: GONG-PRESS.</w:t>
      </w:r>
    </w:p>
    <w:p w:rsidR="007717E1" w:rsidRPr="00AE752D" w:rsidRDefault="007717E1" w:rsidP="0035633A">
      <w:pPr>
        <w:ind w:left="567" w:hanging="567"/>
        <w:rPr>
          <w:rFonts w:ascii="Times New Roman" w:hAnsi="Times New Roman" w:cs="Times New Roman"/>
          <w:sz w:val="24"/>
          <w:szCs w:val="24"/>
        </w:rPr>
      </w:pPr>
      <w:r w:rsidRPr="00AE752D">
        <w:rPr>
          <w:rFonts w:ascii="Times New Roman" w:hAnsi="Times New Roman" w:cs="Times New Roman"/>
          <w:sz w:val="24"/>
          <w:szCs w:val="24"/>
        </w:rPr>
        <w:t xml:space="preserve">Panská, S. (2005). </w:t>
      </w:r>
      <w:r w:rsidRPr="00AE752D">
        <w:rPr>
          <w:rFonts w:ascii="Times New Roman" w:hAnsi="Times New Roman" w:cs="Times New Roman"/>
          <w:i/>
          <w:sz w:val="24"/>
          <w:szCs w:val="24"/>
        </w:rPr>
        <w:t>Pohybové hry pro děti se sluchovým postižením.</w:t>
      </w:r>
      <w:r w:rsidRPr="00AE752D">
        <w:rPr>
          <w:rFonts w:ascii="Times New Roman" w:hAnsi="Times New Roman" w:cs="Times New Roman"/>
          <w:sz w:val="24"/>
          <w:szCs w:val="24"/>
        </w:rPr>
        <w:t xml:space="preserve"> Olomouc: Univerzita Palackého v Olomouci.</w:t>
      </w:r>
    </w:p>
    <w:p w:rsidR="007717E1" w:rsidRPr="00AE752D" w:rsidRDefault="007717E1" w:rsidP="0035633A">
      <w:pPr>
        <w:ind w:left="567" w:hanging="567"/>
        <w:rPr>
          <w:rFonts w:ascii="Times New Roman" w:hAnsi="Times New Roman" w:cs="Times New Roman"/>
          <w:sz w:val="24"/>
          <w:szCs w:val="24"/>
        </w:rPr>
      </w:pPr>
      <w:r w:rsidRPr="00AE752D">
        <w:rPr>
          <w:rFonts w:ascii="Times New Roman" w:hAnsi="Times New Roman" w:cs="Times New Roman"/>
          <w:sz w:val="24"/>
          <w:szCs w:val="24"/>
        </w:rPr>
        <w:t xml:space="preserve">Panská, S. (2013). </w:t>
      </w:r>
      <w:r w:rsidRPr="00AE752D">
        <w:rPr>
          <w:rFonts w:ascii="Times New Roman" w:hAnsi="Times New Roman" w:cs="Times New Roman"/>
          <w:i/>
          <w:sz w:val="24"/>
          <w:szCs w:val="24"/>
        </w:rPr>
        <w:t>Aplikované pohybové aktivity osob se sluchovým postižením.</w:t>
      </w:r>
      <w:r w:rsidRPr="00AE752D">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Potměšil, M. (2003). </w:t>
      </w:r>
      <w:r w:rsidRPr="00A37B42">
        <w:rPr>
          <w:rFonts w:ascii="Times New Roman" w:hAnsi="Times New Roman" w:cs="Times New Roman"/>
          <w:i/>
          <w:sz w:val="24"/>
          <w:szCs w:val="24"/>
        </w:rPr>
        <w:t>Čtení k surdopedii.</w:t>
      </w:r>
      <w:r>
        <w:rPr>
          <w:rFonts w:ascii="Times New Roman" w:hAnsi="Times New Roman" w:cs="Times New Roman"/>
          <w:sz w:val="24"/>
          <w:szCs w:val="24"/>
        </w:rPr>
        <w:t xml:space="preserve"> Olomouc: Univerzita Palackého v Olomouci.</w:t>
      </w:r>
    </w:p>
    <w:p w:rsidR="007717E1" w:rsidRPr="00AE752D" w:rsidRDefault="007717E1" w:rsidP="0035633A">
      <w:pPr>
        <w:ind w:left="567" w:hanging="567"/>
        <w:rPr>
          <w:rFonts w:ascii="Times New Roman" w:hAnsi="Times New Roman" w:cs="Times New Roman"/>
          <w:sz w:val="24"/>
          <w:szCs w:val="24"/>
        </w:rPr>
      </w:pPr>
      <w:r w:rsidRPr="00AE752D">
        <w:rPr>
          <w:rFonts w:ascii="Times New Roman" w:hAnsi="Times New Roman" w:cs="Times New Roman"/>
          <w:sz w:val="24"/>
          <w:szCs w:val="24"/>
        </w:rPr>
        <w:t xml:space="preserve">Pulda, M. &amp; Lejska, M. </w:t>
      </w:r>
      <w:r>
        <w:rPr>
          <w:rFonts w:ascii="Times New Roman" w:hAnsi="Times New Roman" w:cs="Times New Roman"/>
          <w:sz w:val="24"/>
          <w:szCs w:val="24"/>
        </w:rPr>
        <w:t>(</w:t>
      </w:r>
      <w:r w:rsidRPr="00AE752D">
        <w:rPr>
          <w:rFonts w:ascii="Times New Roman" w:hAnsi="Times New Roman" w:cs="Times New Roman"/>
          <w:sz w:val="24"/>
          <w:szCs w:val="24"/>
        </w:rPr>
        <w:t>1996</w:t>
      </w:r>
      <w:r>
        <w:rPr>
          <w:rFonts w:ascii="Times New Roman" w:hAnsi="Times New Roman" w:cs="Times New Roman"/>
          <w:sz w:val="24"/>
          <w:szCs w:val="24"/>
        </w:rPr>
        <w:t xml:space="preserve">). </w:t>
      </w:r>
      <w:r w:rsidRPr="00904BC1">
        <w:rPr>
          <w:rFonts w:ascii="Times New Roman" w:hAnsi="Times New Roman" w:cs="Times New Roman"/>
          <w:i/>
          <w:sz w:val="24"/>
          <w:szCs w:val="24"/>
        </w:rPr>
        <w:t>Jak žít se sluchovou vadou.</w:t>
      </w:r>
      <w:r>
        <w:rPr>
          <w:rFonts w:ascii="Times New Roman" w:hAnsi="Times New Roman" w:cs="Times New Roman"/>
          <w:sz w:val="24"/>
          <w:szCs w:val="24"/>
        </w:rPr>
        <w:t xml:space="preserve"> Brno: Institut pro další vzdělávání pracovníků ve zdravotnictví.</w:t>
      </w:r>
    </w:p>
    <w:p w:rsidR="007717E1" w:rsidRDefault="007717E1" w:rsidP="0035633A">
      <w:pPr>
        <w:ind w:left="567" w:hanging="567"/>
        <w:rPr>
          <w:rFonts w:ascii="Times New Roman" w:hAnsi="Times New Roman" w:cs="Times New Roman"/>
          <w:sz w:val="24"/>
          <w:szCs w:val="24"/>
        </w:rPr>
      </w:pPr>
      <w:proofErr w:type="spellStart"/>
      <w:r>
        <w:rPr>
          <w:rFonts w:ascii="Times New Roman" w:hAnsi="Times New Roman" w:cs="Times New Roman"/>
          <w:sz w:val="24"/>
          <w:szCs w:val="24"/>
        </w:rPr>
        <w:t>Renotiérová</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Ludíková</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Jonášková</w:t>
      </w:r>
      <w:proofErr w:type="spellEnd"/>
      <w:r>
        <w:rPr>
          <w:rFonts w:ascii="Times New Roman" w:hAnsi="Times New Roman" w:cs="Times New Roman"/>
          <w:sz w:val="24"/>
          <w:szCs w:val="24"/>
        </w:rPr>
        <w:t xml:space="preserve">, V., Krejčířová, O., </w:t>
      </w:r>
      <w:proofErr w:type="spellStart"/>
      <w:r>
        <w:rPr>
          <w:rFonts w:ascii="Times New Roman" w:hAnsi="Times New Roman" w:cs="Times New Roman"/>
          <w:sz w:val="24"/>
          <w:szCs w:val="24"/>
        </w:rPr>
        <w:t>Kuja</w:t>
      </w:r>
      <w:proofErr w:type="spellEnd"/>
      <w:r>
        <w:rPr>
          <w:rFonts w:ascii="Times New Roman" w:hAnsi="Times New Roman" w:cs="Times New Roman"/>
          <w:sz w:val="24"/>
          <w:szCs w:val="24"/>
        </w:rPr>
        <w:t xml:space="preserve">, J., Langer, J., … Vitásková, K. (2005). </w:t>
      </w:r>
      <w:r w:rsidRPr="00C30DF5">
        <w:rPr>
          <w:rFonts w:ascii="Times New Roman" w:hAnsi="Times New Roman" w:cs="Times New Roman"/>
          <w:i/>
          <w:sz w:val="24"/>
          <w:szCs w:val="24"/>
        </w:rPr>
        <w:t>Speciální pedagogika.</w:t>
      </w:r>
      <w:r>
        <w:rPr>
          <w:rFonts w:ascii="Times New Roman" w:hAnsi="Times New Roman" w:cs="Times New Roman"/>
          <w:sz w:val="24"/>
          <w:szCs w:val="24"/>
        </w:rPr>
        <w:t xml:space="preserve"> Olomouc: Univerzita Palackého v Olomouci.</w:t>
      </w:r>
    </w:p>
    <w:p w:rsidR="007717E1" w:rsidRDefault="007717E1" w:rsidP="0035633A">
      <w:pPr>
        <w:ind w:left="567" w:hanging="567"/>
        <w:rPr>
          <w:rFonts w:ascii="Times New Roman" w:hAnsi="Times New Roman" w:cs="Times New Roman"/>
          <w:sz w:val="24"/>
          <w:szCs w:val="24"/>
        </w:rPr>
      </w:pPr>
      <w:r>
        <w:rPr>
          <w:rFonts w:ascii="Times New Roman" w:hAnsi="Times New Roman" w:cs="Times New Roman"/>
          <w:sz w:val="24"/>
          <w:szCs w:val="24"/>
        </w:rPr>
        <w:t>S</w:t>
      </w:r>
      <w:r w:rsidR="008177C7">
        <w:rPr>
          <w:rFonts w:ascii="Times New Roman" w:hAnsi="Times New Roman" w:cs="Times New Roman"/>
          <w:sz w:val="24"/>
          <w:szCs w:val="24"/>
        </w:rPr>
        <w:t>c</w:t>
      </w:r>
      <w:r>
        <w:rPr>
          <w:rFonts w:ascii="Times New Roman" w:hAnsi="Times New Roman" w:cs="Times New Roman"/>
          <w:sz w:val="24"/>
          <w:szCs w:val="24"/>
        </w:rPr>
        <w:t xml:space="preserve">hulz von </w:t>
      </w:r>
      <w:proofErr w:type="spellStart"/>
      <w:r>
        <w:rPr>
          <w:rFonts w:ascii="Times New Roman" w:hAnsi="Times New Roman" w:cs="Times New Roman"/>
          <w:sz w:val="24"/>
          <w:szCs w:val="24"/>
        </w:rPr>
        <w:t>Thun</w:t>
      </w:r>
      <w:proofErr w:type="spellEnd"/>
      <w:r>
        <w:rPr>
          <w:rFonts w:ascii="Times New Roman" w:hAnsi="Times New Roman" w:cs="Times New Roman"/>
          <w:sz w:val="24"/>
          <w:szCs w:val="24"/>
        </w:rPr>
        <w:t xml:space="preserve">, F. (2005). </w:t>
      </w:r>
      <w:r w:rsidRPr="00DB6C6A">
        <w:rPr>
          <w:rFonts w:ascii="Times New Roman" w:hAnsi="Times New Roman" w:cs="Times New Roman"/>
          <w:i/>
          <w:sz w:val="24"/>
          <w:szCs w:val="24"/>
        </w:rPr>
        <w:t>Jak spolu komunikujeme?</w:t>
      </w:r>
      <w:r>
        <w:rPr>
          <w:rFonts w:ascii="Times New Roman" w:hAnsi="Times New Roman" w:cs="Times New Roman"/>
          <w:sz w:val="24"/>
          <w:szCs w:val="24"/>
        </w:rPr>
        <w:t xml:space="preserve"> Praha: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Publishing</w:t>
      </w:r>
      <w:proofErr w:type="spellEnd"/>
      <w:r>
        <w:rPr>
          <w:rFonts w:ascii="Times New Roman" w:hAnsi="Times New Roman" w:cs="Times New Roman"/>
          <w:sz w:val="24"/>
          <w:szCs w:val="24"/>
        </w:rPr>
        <w:t>, a.s.</w:t>
      </w:r>
    </w:p>
    <w:p w:rsidR="00AF66CE" w:rsidRDefault="00AF66CE"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Sochorová, H. (2011). </w:t>
      </w:r>
      <w:r w:rsidRPr="00AF4818">
        <w:rPr>
          <w:rFonts w:ascii="Times New Roman" w:hAnsi="Times New Roman" w:cs="Times New Roman"/>
          <w:i/>
          <w:sz w:val="24"/>
          <w:szCs w:val="24"/>
        </w:rPr>
        <w:t>Úvod do lékařské biofyziky pro nelékařské zdravotnické obory.</w:t>
      </w:r>
      <w:r>
        <w:rPr>
          <w:rFonts w:ascii="Times New Roman" w:hAnsi="Times New Roman" w:cs="Times New Roman"/>
          <w:sz w:val="24"/>
          <w:szCs w:val="24"/>
        </w:rPr>
        <w:t xml:space="preserve"> Ostrava: Ostravská univerzita v Ostravě.</w:t>
      </w:r>
    </w:p>
    <w:p w:rsidR="00AF66CE" w:rsidRDefault="00AF66CE"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Strnadová, V. (1994). </w:t>
      </w:r>
      <w:r w:rsidRPr="00C11154">
        <w:rPr>
          <w:rFonts w:ascii="Times New Roman" w:hAnsi="Times New Roman" w:cs="Times New Roman"/>
          <w:i/>
          <w:sz w:val="24"/>
          <w:szCs w:val="24"/>
        </w:rPr>
        <w:t>Potom ti to povíme.</w:t>
      </w:r>
      <w:r>
        <w:rPr>
          <w:rFonts w:ascii="Times New Roman" w:hAnsi="Times New Roman" w:cs="Times New Roman"/>
          <w:sz w:val="24"/>
          <w:szCs w:val="24"/>
        </w:rPr>
        <w:t xml:space="preserve"> Praha: Česká unie neslyšících.</w:t>
      </w:r>
    </w:p>
    <w:p w:rsidR="00AF66CE" w:rsidRDefault="00AF66CE" w:rsidP="0035633A">
      <w:pPr>
        <w:ind w:left="567" w:hanging="567"/>
        <w:rPr>
          <w:rFonts w:ascii="Times New Roman" w:hAnsi="Times New Roman" w:cs="Times New Roman"/>
          <w:sz w:val="24"/>
          <w:szCs w:val="24"/>
        </w:rPr>
      </w:pPr>
      <w:r w:rsidRPr="00AF66CE">
        <w:rPr>
          <w:rFonts w:ascii="Times New Roman" w:hAnsi="Times New Roman" w:cs="Times New Roman"/>
          <w:sz w:val="24"/>
          <w:szCs w:val="24"/>
        </w:rPr>
        <w:lastRenderedPageBreak/>
        <w:t>Strnadová, V. (</w:t>
      </w:r>
      <w:proofErr w:type="gramStart"/>
      <w:r w:rsidRPr="00AF66CE">
        <w:rPr>
          <w:rFonts w:ascii="Times New Roman" w:hAnsi="Times New Roman" w:cs="Times New Roman"/>
          <w:sz w:val="24"/>
          <w:szCs w:val="24"/>
        </w:rPr>
        <w:t>2001a</w:t>
      </w:r>
      <w:proofErr w:type="gramEnd"/>
      <w:r w:rsidRPr="00AF66CE">
        <w:rPr>
          <w:rFonts w:ascii="Times New Roman" w:hAnsi="Times New Roman" w:cs="Times New Roman"/>
          <w:sz w:val="24"/>
          <w:szCs w:val="24"/>
        </w:rPr>
        <w:t xml:space="preserve">). </w:t>
      </w:r>
      <w:r w:rsidRPr="00E73B8A">
        <w:rPr>
          <w:rFonts w:ascii="Times New Roman" w:hAnsi="Times New Roman" w:cs="Times New Roman"/>
          <w:i/>
          <w:sz w:val="24"/>
          <w:szCs w:val="24"/>
        </w:rPr>
        <w:t>Dorozumívání s neslyšícím pacientem.</w:t>
      </w:r>
      <w:r w:rsidRPr="00AF66CE">
        <w:rPr>
          <w:rFonts w:ascii="Times New Roman" w:hAnsi="Times New Roman" w:cs="Times New Roman"/>
          <w:sz w:val="24"/>
          <w:szCs w:val="24"/>
        </w:rPr>
        <w:t xml:space="preserve"> </w:t>
      </w:r>
      <w:proofErr w:type="spellStart"/>
      <w:r w:rsidRPr="00AF66CE">
        <w:rPr>
          <w:rFonts w:ascii="Times New Roman" w:hAnsi="Times New Roman" w:cs="Times New Roman"/>
          <w:sz w:val="24"/>
          <w:szCs w:val="24"/>
        </w:rPr>
        <w:t>Fojtka</w:t>
      </w:r>
      <w:proofErr w:type="spellEnd"/>
      <w:r w:rsidRPr="00AF66CE">
        <w:rPr>
          <w:rFonts w:ascii="Times New Roman" w:hAnsi="Times New Roman" w:cs="Times New Roman"/>
          <w:sz w:val="24"/>
          <w:szCs w:val="24"/>
        </w:rPr>
        <w:t>: Vydavatelství Pavel Vlasák.</w:t>
      </w:r>
    </w:p>
    <w:p w:rsidR="00AF66CE" w:rsidRDefault="00AF66CE" w:rsidP="0035633A">
      <w:pPr>
        <w:ind w:left="567" w:hanging="567"/>
        <w:rPr>
          <w:rFonts w:ascii="Times New Roman" w:hAnsi="Times New Roman" w:cs="Times New Roman"/>
          <w:sz w:val="24"/>
          <w:szCs w:val="24"/>
          <w:highlight w:val="yellow"/>
        </w:rPr>
      </w:pPr>
      <w:r>
        <w:rPr>
          <w:rFonts w:ascii="Times New Roman" w:hAnsi="Times New Roman" w:cs="Times New Roman"/>
          <w:sz w:val="24"/>
          <w:szCs w:val="24"/>
        </w:rPr>
        <w:t>Strnadová, V. (</w:t>
      </w:r>
      <w:proofErr w:type="gramStart"/>
      <w:r>
        <w:rPr>
          <w:rFonts w:ascii="Times New Roman" w:hAnsi="Times New Roman" w:cs="Times New Roman"/>
          <w:sz w:val="24"/>
          <w:szCs w:val="24"/>
        </w:rPr>
        <w:t>2001b</w:t>
      </w:r>
      <w:proofErr w:type="gramEnd"/>
      <w:r>
        <w:rPr>
          <w:rFonts w:ascii="Times New Roman" w:hAnsi="Times New Roman" w:cs="Times New Roman"/>
          <w:sz w:val="24"/>
          <w:szCs w:val="24"/>
        </w:rPr>
        <w:t xml:space="preserve">). </w:t>
      </w:r>
      <w:r w:rsidRPr="00772187">
        <w:rPr>
          <w:rFonts w:ascii="Times New Roman" w:hAnsi="Times New Roman" w:cs="Times New Roman"/>
          <w:i/>
          <w:sz w:val="24"/>
          <w:szCs w:val="24"/>
        </w:rPr>
        <w:t>Hádej, co říkám, aneb Odezírání je nejisté umění.</w:t>
      </w:r>
      <w:r>
        <w:rPr>
          <w:rFonts w:ascii="Times New Roman" w:hAnsi="Times New Roman" w:cs="Times New Roman"/>
          <w:sz w:val="24"/>
          <w:szCs w:val="24"/>
        </w:rPr>
        <w:t xml:space="preserve"> Praha</w:t>
      </w:r>
      <w:r w:rsidRPr="00945FCA">
        <w:rPr>
          <w:rFonts w:ascii="Times New Roman" w:hAnsi="Times New Roman" w:cs="Times New Roman"/>
          <w:sz w:val="24"/>
          <w:szCs w:val="24"/>
        </w:rPr>
        <w:t>: A</w:t>
      </w:r>
      <w:r>
        <w:rPr>
          <w:rFonts w:ascii="Times New Roman" w:hAnsi="Times New Roman" w:cs="Times New Roman"/>
          <w:sz w:val="24"/>
          <w:szCs w:val="24"/>
        </w:rPr>
        <w:t>SNEP</w:t>
      </w:r>
      <w:r w:rsidRPr="00945FCA">
        <w:rPr>
          <w:rFonts w:ascii="Times New Roman" w:hAnsi="Times New Roman" w:cs="Times New Roman"/>
          <w:sz w:val="24"/>
          <w:szCs w:val="24"/>
        </w:rPr>
        <w:t>.</w:t>
      </w:r>
    </w:p>
    <w:p w:rsidR="00AF66CE" w:rsidRDefault="00AF66CE"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Šedivá, Z. (2006). </w:t>
      </w:r>
      <w:r w:rsidRPr="000D21C6">
        <w:rPr>
          <w:rFonts w:ascii="Times New Roman" w:hAnsi="Times New Roman" w:cs="Times New Roman"/>
          <w:i/>
          <w:sz w:val="24"/>
          <w:szCs w:val="24"/>
        </w:rPr>
        <w:t>Psychologie sluchově postižených ve školní praxi.</w:t>
      </w:r>
      <w:r>
        <w:rPr>
          <w:rFonts w:ascii="Times New Roman" w:hAnsi="Times New Roman" w:cs="Times New Roman"/>
          <w:sz w:val="24"/>
          <w:szCs w:val="24"/>
        </w:rPr>
        <w:t xml:space="preserve"> Praha: Septima.</w:t>
      </w:r>
    </w:p>
    <w:p w:rsidR="00AF66CE" w:rsidRPr="00AE752D" w:rsidRDefault="00AF66CE" w:rsidP="0035633A">
      <w:pPr>
        <w:ind w:left="567" w:hanging="567"/>
        <w:rPr>
          <w:rFonts w:ascii="Times New Roman" w:hAnsi="Times New Roman" w:cs="Times New Roman"/>
          <w:sz w:val="24"/>
          <w:szCs w:val="24"/>
        </w:rPr>
      </w:pPr>
      <w:r w:rsidRPr="00AE752D">
        <w:rPr>
          <w:rFonts w:ascii="Times New Roman" w:hAnsi="Times New Roman" w:cs="Times New Roman"/>
          <w:sz w:val="24"/>
          <w:szCs w:val="24"/>
        </w:rPr>
        <w:t xml:space="preserve">Šlapák, I. &amp; Floriánová, P. (1999). </w:t>
      </w:r>
      <w:r w:rsidRPr="00AE752D">
        <w:rPr>
          <w:rFonts w:ascii="Times New Roman" w:hAnsi="Times New Roman" w:cs="Times New Roman"/>
          <w:i/>
          <w:sz w:val="24"/>
          <w:szCs w:val="24"/>
        </w:rPr>
        <w:t>Kapitoly z otorhinolaryngologie a foniatrie.</w:t>
      </w:r>
      <w:r w:rsidRPr="00AE752D">
        <w:rPr>
          <w:rFonts w:ascii="Times New Roman" w:hAnsi="Times New Roman" w:cs="Times New Roman"/>
          <w:sz w:val="24"/>
          <w:szCs w:val="24"/>
        </w:rPr>
        <w:t xml:space="preserve"> Brno: </w:t>
      </w:r>
      <w:proofErr w:type="spellStart"/>
      <w:r w:rsidRPr="00AE752D">
        <w:rPr>
          <w:rFonts w:ascii="Times New Roman" w:hAnsi="Times New Roman" w:cs="Times New Roman"/>
          <w:sz w:val="24"/>
          <w:szCs w:val="24"/>
        </w:rPr>
        <w:t>Paido</w:t>
      </w:r>
      <w:proofErr w:type="spellEnd"/>
      <w:r w:rsidRPr="00AE752D">
        <w:rPr>
          <w:rFonts w:ascii="Times New Roman" w:hAnsi="Times New Roman" w:cs="Times New Roman"/>
          <w:sz w:val="24"/>
          <w:szCs w:val="24"/>
        </w:rPr>
        <w:t>.</w:t>
      </w:r>
    </w:p>
    <w:p w:rsidR="00AF66CE" w:rsidRDefault="00AF66CE" w:rsidP="0035633A">
      <w:pPr>
        <w:ind w:left="567" w:hanging="567"/>
        <w:rPr>
          <w:rFonts w:ascii="Times New Roman" w:hAnsi="Times New Roman" w:cs="Times New Roman"/>
          <w:sz w:val="24"/>
          <w:szCs w:val="24"/>
        </w:rPr>
      </w:pPr>
      <w:r w:rsidRPr="00AE752D">
        <w:rPr>
          <w:rFonts w:ascii="Times New Roman" w:hAnsi="Times New Roman" w:cs="Times New Roman"/>
          <w:sz w:val="24"/>
          <w:szCs w:val="24"/>
        </w:rPr>
        <w:t xml:space="preserve">Valenta, M. (Ed.), </w:t>
      </w:r>
      <w:proofErr w:type="spellStart"/>
      <w:r w:rsidRPr="00AE752D">
        <w:rPr>
          <w:rFonts w:ascii="Times New Roman" w:hAnsi="Times New Roman" w:cs="Times New Roman"/>
          <w:sz w:val="24"/>
          <w:szCs w:val="24"/>
        </w:rPr>
        <w:t>Hutyrová</w:t>
      </w:r>
      <w:proofErr w:type="spellEnd"/>
      <w:r w:rsidRPr="00AE752D">
        <w:rPr>
          <w:rFonts w:ascii="Times New Roman" w:hAnsi="Times New Roman" w:cs="Times New Roman"/>
          <w:sz w:val="24"/>
          <w:szCs w:val="24"/>
        </w:rPr>
        <w:t xml:space="preserve">, M., Langer, J., </w:t>
      </w:r>
      <w:proofErr w:type="spellStart"/>
      <w:r w:rsidRPr="00AE752D">
        <w:rPr>
          <w:rFonts w:ascii="Times New Roman" w:hAnsi="Times New Roman" w:cs="Times New Roman"/>
          <w:sz w:val="24"/>
          <w:szCs w:val="24"/>
        </w:rPr>
        <w:t>Ludíková</w:t>
      </w:r>
      <w:proofErr w:type="spellEnd"/>
      <w:r w:rsidRPr="00AE752D">
        <w:rPr>
          <w:rFonts w:ascii="Times New Roman" w:hAnsi="Times New Roman" w:cs="Times New Roman"/>
          <w:sz w:val="24"/>
          <w:szCs w:val="24"/>
        </w:rPr>
        <w:t xml:space="preserve">, L., Mlčáková, R., Müller, O., … Vítková, M. (2014). </w:t>
      </w:r>
      <w:r w:rsidRPr="00AE752D">
        <w:rPr>
          <w:rFonts w:ascii="Times New Roman" w:hAnsi="Times New Roman" w:cs="Times New Roman"/>
          <w:i/>
          <w:sz w:val="24"/>
          <w:szCs w:val="24"/>
        </w:rPr>
        <w:t>Přehled speciální pedagogiky: Rámcové kompendium oboru.</w:t>
      </w:r>
      <w:r w:rsidRPr="00AE752D">
        <w:rPr>
          <w:rFonts w:ascii="Times New Roman" w:hAnsi="Times New Roman" w:cs="Times New Roman"/>
          <w:sz w:val="24"/>
          <w:szCs w:val="24"/>
        </w:rPr>
        <w:t xml:space="preserve"> Praha: Portál.</w:t>
      </w:r>
    </w:p>
    <w:p w:rsidR="00AF66CE" w:rsidRDefault="00AF66CE" w:rsidP="0035633A">
      <w:pPr>
        <w:ind w:left="567" w:hanging="567"/>
        <w:rPr>
          <w:rFonts w:ascii="Times New Roman" w:hAnsi="Times New Roman" w:cs="Times New Roman"/>
          <w:sz w:val="24"/>
          <w:szCs w:val="24"/>
        </w:rPr>
      </w:pPr>
      <w:r>
        <w:rPr>
          <w:rFonts w:ascii="Times New Roman" w:hAnsi="Times New Roman" w:cs="Times New Roman"/>
          <w:sz w:val="24"/>
          <w:szCs w:val="24"/>
        </w:rPr>
        <w:t xml:space="preserve">Vitásková, K. (2014). </w:t>
      </w:r>
      <w:r w:rsidRPr="002032B6">
        <w:rPr>
          <w:rFonts w:ascii="Times New Roman" w:hAnsi="Times New Roman" w:cs="Times New Roman"/>
          <w:i/>
          <w:sz w:val="24"/>
          <w:szCs w:val="24"/>
        </w:rPr>
        <w:t xml:space="preserve">Posuzování verbální a neverbální komunikace ve </w:t>
      </w:r>
      <w:proofErr w:type="spellStart"/>
      <w:r w:rsidRPr="002032B6">
        <w:rPr>
          <w:rFonts w:ascii="Times New Roman" w:hAnsi="Times New Roman" w:cs="Times New Roman"/>
          <w:i/>
          <w:sz w:val="24"/>
          <w:szCs w:val="24"/>
        </w:rPr>
        <w:t>speciálněpedagogické</w:t>
      </w:r>
      <w:proofErr w:type="spellEnd"/>
      <w:r w:rsidRPr="002032B6">
        <w:rPr>
          <w:rFonts w:ascii="Times New Roman" w:hAnsi="Times New Roman" w:cs="Times New Roman"/>
          <w:i/>
          <w:sz w:val="24"/>
          <w:szCs w:val="24"/>
        </w:rPr>
        <w:t xml:space="preserve"> praxi.</w:t>
      </w:r>
      <w:r>
        <w:rPr>
          <w:rFonts w:ascii="Times New Roman" w:hAnsi="Times New Roman" w:cs="Times New Roman"/>
          <w:sz w:val="24"/>
          <w:szCs w:val="24"/>
        </w:rPr>
        <w:t xml:space="preserve"> Olomouc: Univerzita Palackého v Olomouci.</w:t>
      </w:r>
    </w:p>
    <w:p w:rsidR="009824AD" w:rsidRPr="00A10D19" w:rsidRDefault="009824AD" w:rsidP="0035633A">
      <w:pPr>
        <w:ind w:left="567" w:hanging="567"/>
        <w:rPr>
          <w:rFonts w:ascii="Times New Roman" w:hAnsi="Times New Roman" w:cs="Times New Roman"/>
          <w:sz w:val="24"/>
          <w:szCs w:val="24"/>
        </w:rPr>
      </w:pPr>
    </w:p>
    <w:p w:rsidR="00EA7063" w:rsidRPr="00EB0D1D" w:rsidRDefault="00EA7063" w:rsidP="0035633A">
      <w:pPr>
        <w:ind w:left="567" w:hanging="567"/>
        <w:rPr>
          <w:rFonts w:ascii="Times New Roman" w:hAnsi="Times New Roman" w:cs="Times New Roman"/>
          <w:b/>
          <w:sz w:val="24"/>
          <w:szCs w:val="24"/>
        </w:rPr>
      </w:pPr>
      <w:r w:rsidRPr="00EB0D1D">
        <w:rPr>
          <w:rFonts w:ascii="Times New Roman" w:hAnsi="Times New Roman" w:cs="Times New Roman"/>
          <w:b/>
          <w:sz w:val="24"/>
          <w:szCs w:val="24"/>
        </w:rPr>
        <w:t>Legislativní dokumenty</w:t>
      </w:r>
    </w:p>
    <w:p w:rsidR="00480171" w:rsidRDefault="00480171" w:rsidP="0035633A">
      <w:pPr>
        <w:ind w:left="567" w:hanging="567"/>
        <w:rPr>
          <w:rFonts w:ascii="Times New Roman" w:hAnsi="Times New Roman" w:cs="Times New Roman"/>
          <w:i/>
          <w:sz w:val="24"/>
          <w:szCs w:val="24"/>
        </w:rPr>
      </w:pPr>
      <w:r>
        <w:rPr>
          <w:rFonts w:ascii="Times New Roman" w:hAnsi="Times New Roman" w:cs="Times New Roman"/>
          <w:sz w:val="24"/>
          <w:szCs w:val="24"/>
        </w:rPr>
        <w:t xml:space="preserve">Parlament ČR (2008). </w:t>
      </w:r>
      <w:r w:rsidRPr="00E56311">
        <w:rPr>
          <w:rFonts w:ascii="Times New Roman" w:hAnsi="Times New Roman" w:cs="Times New Roman"/>
          <w:i/>
          <w:sz w:val="24"/>
          <w:szCs w:val="24"/>
        </w:rPr>
        <w:t>Zákon č. 384/2008 Sb., o komunikačních systémech neslyšících a hluchoslepých osob.</w:t>
      </w:r>
    </w:p>
    <w:p w:rsidR="002B3449" w:rsidRDefault="002B3449" w:rsidP="0035633A">
      <w:pPr>
        <w:ind w:left="567" w:hanging="567"/>
        <w:rPr>
          <w:rFonts w:ascii="Times New Roman" w:hAnsi="Times New Roman" w:cs="Times New Roman"/>
          <w:sz w:val="24"/>
          <w:szCs w:val="24"/>
        </w:rPr>
      </w:pPr>
      <w:r>
        <w:rPr>
          <w:rFonts w:ascii="Times New Roman" w:hAnsi="Times New Roman" w:cs="Times New Roman"/>
          <w:sz w:val="24"/>
          <w:szCs w:val="24"/>
        </w:rPr>
        <w:t>Parlament ČR (2016).</w:t>
      </w:r>
      <w:r w:rsidR="00572488">
        <w:rPr>
          <w:rFonts w:ascii="Times New Roman" w:hAnsi="Times New Roman" w:cs="Times New Roman"/>
          <w:sz w:val="24"/>
          <w:szCs w:val="24"/>
        </w:rPr>
        <w:t xml:space="preserve"> </w:t>
      </w:r>
      <w:r w:rsidRPr="00572488">
        <w:rPr>
          <w:rFonts w:ascii="Times New Roman" w:hAnsi="Times New Roman" w:cs="Times New Roman"/>
          <w:i/>
          <w:sz w:val="24"/>
          <w:szCs w:val="24"/>
        </w:rPr>
        <w:t>Nařízení vlády č. 217/2016 Sb., o ochraně zdraví před nepříznivými účinky hluku a vibrací</w:t>
      </w:r>
      <w:r w:rsidR="00572488" w:rsidRPr="00572488">
        <w:rPr>
          <w:rFonts w:ascii="Times New Roman" w:hAnsi="Times New Roman" w:cs="Times New Roman"/>
          <w:i/>
          <w:sz w:val="24"/>
          <w:szCs w:val="24"/>
        </w:rPr>
        <w:t>.</w:t>
      </w:r>
    </w:p>
    <w:p w:rsidR="00906ECD" w:rsidRPr="00AE752D" w:rsidRDefault="00906ECD" w:rsidP="0035633A">
      <w:pPr>
        <w:ind w:left="567" w:hanging="567"/>
        <w:rPr>
          <w:rFonts w:ascii="Times New Roman" w:hAnsi="Times New Roman" w:cs="Times New Roman"/>
          <w:sz w:val="24"/>
          <w:szCs w:val="24"/>
        </w:rPr>
      </w:pPr>
    </w:p>
    <w:p w:rsidR="00EA7063" w:rsidRPr="00EB0D1D" w:rsidRDefault="00EA7063" w:rsidP="0035633A">
      <w:pPr>
        <w:ind w:left="567" w:hanging="567"/>
        <w:rPr>
          <w:rFonts w:ascii="Times New Roman" w:hAnsi="Times New Roman" w:cs="Times New Roman"/>
          <w:b/>
          <w:sz w:val="24"/>
          <w:szCs w:val="24"/>
        </w:rPr>
      </w:pPr>
      <w:r w:rsidRPr="00EB0D1D">
        <w:rPr>
          <w:rFonts w:ascii="Times New Roman" w:hAnsi="Times New Roman" w:cs="Times New Roman"/>
          <w:b/>
          <w:sz w:val="24"/>
          <w:szCs w:val="24"/>
        </w:rPr>
        <w:t>Internetové zdroje</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Automotoklub neslyšících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 xml:space="preserve">Čím se </w:t>
      </w:r>
      <w:proofErr w:type="gramStart"/>
      <w:r w:rsidRPr="00930EDB">
        <w:rPr>
          <w:rFonts w:ascii="Times New Roman" w:hAnsi="Times New Roman" w:cs="Times New Roman"/>
          <w:i/>
          <w:sz w:val="24"/>
          <w:szCs w:val="24"/>
        </w:rPr>
        <w:t>zabýváme:.</w:t>
      </w:r>
      <w:proofErr w:type="gram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1" w:history="1">
        <w:r w:rsidRPr="00930EDB">
          <w:rPr>
            <w:rFonts w:ascii="Times New Roman" w:hAnsi="Times New Roman" w:cs="Times New Roman"/>
            <w:sz w:val="24"/>
            <w:szCs w:val="24"/>
          </w:rPr>
          <w:t>http://www.amkn.wz.cz/index.php?page=2</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Česká unie neslyšících Brno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Kdo jsme.</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2" w:history="1">
        <w:r w:rsidRPr="00930EDB">
          <w:rPr>
            <w:rFonts w:ascii="Times New Roman" w:hAnsi="Times New Roman" w:cs="Times New Roman"/>
            <w:sz w:val="24"/>
            <w:szCs w:val="24"/>
          </w:rPr>
          <w:t>http://www.unieneslysicichbrno.cz/kdo-jsme/t1099</w:t>
        </w:r>
      </w:hyperlink>
      <w:r w:rsidRPr="00930EDB">
        <w:rPr>
          <w:rFonts w:ascii="Times New Roman" w:hAnsi="Times New Roman" w:cs="Times New Roman"/>
          <w:sz w:val="24"/>
          <w:szCs w:val="24"/>
        </w:rPr>
        <w:t>.</w:t>
      </w:r>
    </w:p>
    <w:p w:rsidR="00930EDB" w:rsidRPr="00930EDB" w:rsidRDefault="00930EDB" w:rsidP="00930EDB">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Český svaz neslyšících sportovců (2015). </w:t>
      </w:r>
      <w:r w:rsidRPr="00930EDB">
        <w:rPr>
          <w:rFonts w:ascii="Times New Roman" w:hAnsi="Times New Roman" w:cs="Times New Roman"/>
          <w:i/>
          <w:sz w:val="24"/>
          <w:szCs w:val="24"/>
        </w:rPr>
        <w:t>O svazu.</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14.3.2018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https://csns-sport.cz/o- svazu.</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Český tenisový svaz neslyšících (2004). </w:t>
      </w:r>
      <w:r w:rsidRPr="00930EDB">
        <w:rPr>
          <w:rFonts w:ascii="Times New Roman" w:hAnsi="Times New Roman" w:cs="Times New Roman"/>
          <w:i/>
          <w:sz w:val="24"/>
          <w:szCs w:val="24"/>
        </w:rPr>
        <w:t>Stanovy.</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3" w:history="1">
        <w:r w:rsidRPr="00930EDB">
          <w:rPr>
            <w:rFonts w:ascii="Times New Roman" w:hAnsi="Times New Roman" w:cs="Times New Roman"/>
            <w:sz w:val="24"/>
            <w:szCs w:val="24"/>
          </w:rPr>
          <w:t>http://ctsn.ruce.cz/index.php?co=zobrazit&amp;id_clanek=19</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Evropské centrum pantomimy neslyšících (2005). </w:t>
      </w:r>
      <w:r w:rsidRPr="00930EDB">
        <w:rPr>
          <w:rFonts w:ascii="Times New Roman" w:hAnsi="Times New Roman" w:cs="Times New Roman"/>
          <w:i/>
          <w:sz w:val="24"/>
          <w:szCs w:val="24"/>
        </w:rPr>
        <w:t>Stanovy.</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14.3.2018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4" w:history="1">
        <w:r w:rsidRPr="00930EDB">
          <w:rPr>
            <w:rFonts w:ascii="Times New Roman" w:hAnsi="Times New Roman" w:cs="Times New Roman"/>
            <w:sz w:val="24"/>
            <w:szCs w:val="24"/>
          </w:rPr>
          <w:t>http://www.ecpn.cz/index.php?art=10</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proofErr w:type="spellStart"/>
      <w:r w:rsidRPr="00930EDB">
        <w:rPr>
          <w:rFonts w:ascii="Times New Roman" w:hAnsi="Times New Roman" w:cs="Times New Roman"/>
          <w:sz w:val="24"/>
          <w:szCs w:val="24"/>
        </w:rPr>
        <w:t>Helpnet</w:t>
      </w:r>
      <w:proofErr w:type="spellEnd"/>
      <w:r w:rsidRPr="00930EDB">
        <w:rPr>
          <w:rFonts w:ascii="Times New Roman" w:hAnsi="Times New Roman" w:cs="Times New Roman"/>
          <w:sz w:val="24"/>
          <w:szCs w:val="24"/>
        </w:rPr>
        <w:t xml:space="preserve"> (2016). Organizace sluchově postižených.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8.4.2018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5" w:history="1">
        <w:r w:rsidRPr="00930EDB">
          <w:rPr>
            <w:rFonts w:ascii="Times New Roman" w:hAnsi="Times New Roman" w:cs="Times New Roman"/>
            <w:sz w:val="24"/>
            <w:szCs w:val="24"/>
          </w:rPr>
          <w:t>http://www.helpnet.cz/sluchove-postizeni/organizace-sluchove-postizenych</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Hradecké centrum pro osoby se sluchovým postižením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Hradecké centrum.</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6" w:history="1">
        <w:r w:rsidRPr="00930EDB">
          <w:rPr>
            <w:rFonts w:ascii="Times New Roman" w:hAnsi="Times New Roman" w:cs="Times New Roman"/>
            <w:sz w:val="24"/>
            <w:szCs w:val="24"/>
          </w:rPr>
          <w:t>http://www.hradeckecentrum.cz/</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lastRenderedPageBreak/>
        <w:t xml:space="preserve">Jablíčko dětem (2015). </w:t>
      </w:r>
      <w:r w:rsidRPr="00930EDB">
        <w:rPr>
          <w:rFonts w:ascii="Times New Roman" w:hAnsi="Times New Roman" w:cs="Times New Roman"/>
          <w:i/>
          <w:sz w:val="24"/>
          <w:szCs w:val="24"/>
        </w:rPr>
        <w:t>O nás.</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7" w:history="1">
        <w:r w:rsidRPr="00930EDB">
          <w:rPr>
            <w:rFonts w:ascii="Times New Roman" w:hAnsi="Times New Roman" w:cs="Times New Roman"/>
            <w:sz w:val="24"/>
            <w:szCs w:val="24"/>
          </w:rPr>
          <w:t>http://www.jablickodetem.cz/?page_id=31</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Kulturní centrum ruce (2008). </w:t>
      </w:r>
      <w:r w:rsidRPr="00930EDB">
        <w:rPr>
          <w:rFonts w:ascii="Times New Roman" w:hAnsi="Times New Roman" w:cs="Times New Roman"/>
          <w:i/>
          <w:sz w:val="24"/>
          <w:szCs w:val="24"/>
        </w:rPr>
        <w:t>Stanovy sdružení.</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8" w:history="1">
        <w:r w:rsidRPr="00930EDB">
          <w:rPr>
            <w:rFonts w:ascii="Times New Roman" w:hAnsi="Times New Roman" w:cs="Times New Roman"/>
            <w:sz w:val="24"/>
            <w:szCs w:val="24"/>
          </w:rPr>
          <w:t>http://kulturnicentrum.ruce.cz/druha</w:t>
        </w:r>
      </w:hyperlink>
      <w:r w:rsidRPr="00930EDB">
        <w:rPr>
          <w:rFonts w:ascii="Times New Roman" w:hAnsi="Times New Roman" w:cs="Times New Roman"/>
          <w:sz w:val="24"/>
          <w:szCs w:val="24"/>
        </w:rPr>
        <w:t>.</w:t>
      </w:r>
    </w:p>
    <w:p w:rsidR="00930EDB" w:rsidRPr="00930EDB" w:rsidRDefault="00930EDB"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Labyrint Brno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O nás.</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http://www.labyrintbrno.cz/o-sdruzeni.</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LORM-Společnost pro hluchoslepé (2015). </w:t>
      </w:r>
      <w:r w:rsidRPr="00930EDB">
        <w:rPr>
          <w:rFonts w:ascii="Times New Roman" w:hAnsi="Times New Roman" w:cs="Times New Roman"/>
          <w:i/>
          <w:sz w:val="24"/>
          <w:szCs w:val="24"/>
        </w:rPr>
        <w:t>Kdo jsme a komu pomáháme.</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http://www.lorm.cz/o-lorm/kdo-jsme-a-komu-pomahame/.</w:t>
      </w:r>
    </w:p>
    <w:p w:rsidR="00341644" w:rsidRPr="00930EDB" w:rsidRDefault="00341644" w:rsidP="00C33935">
      <w:pPr>
        <w:ind w:left="567" w:hanging="567"/>
        <w:rPr>
          <w:rFonts w:ascii="Times New Roman" w:hAnsi="Times New Roman" w:cs="Times New Roman"/>
          <w:sz w:val="24"/>
          <w:szCs w:val="24"/>
        </w:rPr>
      </w:pPr>
      <w:proofErr w:type="spellStart"/>
      <w:r w:rsidRPr="00930EDB">
        <w:rPr>
          <w:rFonts w:ascii="Times New Roman" w:hAnsi="Times New Roman" w:cs="Times New Roman"/>
          <w:sz w:val="24"/>
          <w:szCs w:val="24"/>
        </w:rPr>
        <w:t>Motejzíková</w:t>
      </w:r>
      <w:proofErr w:type="spellEnd"/>
      <w:r w:rsidRPr="00930EDB">
        <w:rPr>
          <w:rFonts w:ascii="Times New Roman" w:hAnsi="Times New Roman" w:cs="Times New Roman"/>
          <w:sz w:val="24"/>
          <w:szCs w:val="24"/>
        </w:rPr>
        <w:t xml:space="preserve">, J. &amp; </w:t>
      </w:r>
      <w:proofErr w:type="spellStart"/>
      <w:r w:rsidRPr="00930EDB">
        <w:rPr>
          <w:rFonts w:ascii="Times New Roman" w:hAnsi="Times New Roman" w:cs="Times New Roman"/>
          <w:sz w:val="24"/>
          <w:szCs w:val="24"/>
        </w:rPr>
        <w:t>Jungwirthová</w:t>
      </w:r>
      <w:proofErr w:type="spellEnd"/>
      <w:r w:rsidRPr="00930EDB">
        <w:rPr>
          <w:rFonts w:ascii="Times New Roman" w:hAnsi="Times New Roman" w:cs="Times New Roman"/>
          <w:sz w:val="24"/>
          <w:szCs w:val="24"/>
        </w:rPr>
        <w:t xml:space="preserve">, I. (2014). </w:t>
      </w:r>
      <w:proofErr w:type="spellStart"/>
      <w:r w:rsidRPr="00930EDB">
        <w:rPr>
          <w:rFonts w:ascii="Times New Roman" w:hAnsi="Times New Roman" w:cs="Times New Roman"/>
          <w:i/>
          <w:sz w:val="24"/>
          <w:szCs w:val="24"/>
        </w:rPr>
        <w:t>Fowlerovo</w:t>
      </w:r>
      <w:proofErr w:type="spellEnd"/>
      <w:r w:rsidRPr="00930EDB">
        <w:rPr>
          <w:rFonts w:ascii="Times New Roman" w:hAnsi="Times New Roman" w:cs="Times New Roman"/>
          <w:i/>
          <w:sz w:val="24"/>
          <w:szCs w:val="24"/>
        </w:rPr>
        <w:t xml:space="preserve"> hodnocení ztráty sluchu aneb mám ztrátu 98 % a mohu telefonovat.</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30.3.2018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29" w:history="1">
        <w:r w:rsidRPr="00930EDB">
          <w:rPr>
            <w:rFonts w:ascii="Times New Roman" w:hAnsi="Times New Roman" w:cs="Times New Roman"/>
            <w:sz w:val="24"/>
            <w:szCs w:val="24"/>
          </w:rPr>
          <w:t>http://ruce.cz/clanky/1099-fowlerovo-hodnoceni-ztraty-sluchu</w:t>
        </w:r>
      </w:hyperlink>
      <w:r w:rsidRPr="00930EDB">
        <w:rPr>
          <w:rFonts w:ascii="Times New Roman" w:hAnsi="Times New Roman" w:cs="Times New Roman"/>
          <w:sz w:val="24"/>
          <w:szCs w:val="24"/>
        </w:rPr>
        <w:t>.</w:t>
      </w:r>
    </w:p>
    <w:p w:rsidR="00341644"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Naděje neslyšících (2016). </w:t>
      </w:r>
      <w:r w:rsidRPr="00930EDB">
        <w:rPr>
          <w:rFonts w:ascii="Times New Roman" w:hAnsi="Times New Roman" w:cs="Times New Roman"/>
          <w:i/>
          <w:sz w:val="24"/>
          <w:szCs w:val="24"/>
        </w:rPr>
        <w:t>Kdo jsme.</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0" w:history="1">
        <w:r w:rsidRPr="00930EDB">
          <w:rPr>
            <w:rFonts w:ascii="Times New Roman" w:hAnsi="Times New Roman" w:cs="Times New Roman"/>
            <w:sz w:val="24"/>
            <w:szCs w:val="24"/>
          </w:rPr>
          <w:t>http://www.nadejeneslysicich.cz/kontakt.html</w:t>
        </w:r>
      </w:hyperlink>
      <w:r w:rsidRPr="00930EDB">
        <w:rPr>
          <w:rFonts w:ascii="Times New Roman" w:hAnsi="Times New Roman" w:cs="Times New Roman"/>
          <w:sz w:val="24"/>
          <w:szCs w:val="24"/>
        </w:rPr>
        <w:t>.</w:t>
      </w:r>
    </w:p>
    <w:p w:rsidR="00D10555" w:rsidRPr="00930EDB" w:rsidRDefault="00D10555" w:rsidP="00D10555">
      <w:pPr>
        <w:ind w:left="567" w:hanging="567"/>
        <w:rPr>
          <w:rFonts w:ascii="Times New Roman" w:hAnsi="Times New Roman" w:cs="Times New Roman"/>
          <w:sz w:val="24"/>
          <w:szCs w:val="24"/>
        </w:rPr>
      </w:pPr>
      <w:r>
        <w:rPr>
          <w:rFonts w:ascii="Times New Roman" w:hAnsi="Times New Roman" w:cs="Times New Roman"/>
          <w:sz w:val="24"/>
          <w:szCs w:val="24"/>
        </w:rPr>
        <w:t xml:space="preserve">Novák, M. (2017). </w:t>
      </w:r>
      <w:r w:rsidRPr="00D10555">
        <w:rPr>
          <w:rFonts w:ascii="Times New Roman" w:hAnsi="Times New Roman" w:cs="Times New Roman"/>
          <w:i/>
          <w:sz w:val="24"/>
          <w:szCs w:val="24"/>
        </w:rPr>
        <w:t>Statistiky počtu osob se sluchovým postižením.</w:t>
      </w:r>
      <w:r w:rsidRPr="00D10555">
        <w:rPr>
          <w:rFonts w:ascii="Times New Roman" w:hAnsi="Times New Roman" w:cs="Times New Roman"/>
          <w:sz w:val="24"/>
          <w:szCs w:val="24"/>
        </w:rPr>
        <w:t xml:space="preserve"> </w:t>
      </w:r>
      <w:proofErr w:type="spellStart"/>
      <w:r w:rsidRPr="00D10555">
        <w:rPr>
          <w:rFonts w:ascii="Times New Roman" w:hAnsi="Times New Roman" w:cs="Times New Roman"/>
          <w:sz w:val="24"/>
          <w:szCs w:val="24"/>
        </w:rPr>
        <w:t>Retrieved</w:t>
      </w:r>
      <w:proofErr w:type="spellEnd"/>
      <w:r w:rsidRPr="00D10555">
        <w:rPr>
          <w:rFonts w:ascii="Times New Roman" w:hAnsi="Times New Roman" w:cs="Times New Roman"/>
          <w:sz w:val="24"/>
          <w:szCs w:val="24"/>
        </w:rPr>
        <w:t xml:space="preserve"> 23.</w:t>
      </w:r>
      <w:r w:rsidR="002A70CB">
        <w:rPr>
          <w:rFonts w:ascii="Times New Roman" w:hAnsi="Times New Roman" w:cs="Times New Roman"/>
          <w:sz w:val="24"/>
          <w:szCs w:val="24"/>
        </w:rPr>
        <w:t>3</w:t>
      </w:r>
      <w:r w:rsidRPr="00D10555">
        <w:rPr>
          <w:rFonts w:ascii="Times New Roman" w:hAnsi="Times New Roman" w:cs="Times New Roman"/>
          <w:sz w:val="24"/>
          <w:szCs w:val="24"/>
        </w:rPr>
        <w:t xml:space="preserve">.2018 </w:t>
      </w:r>
      <w:proofErr w:type="spellStart"/>
      <w:r w:rsidRPr="00D10555">
        <w:rPr>
          <w:rFonts w:ascii="Times New Roman" w:hAnsi="Times New Roman" w:cs="Times New Roman"/>
          <w:sz w:val="24"/>
          <w:szCs w:val="24"/>
        </w:rPr>
        <w:t>from</w:t>
      </w:r>
      <w:proofErr w:type="spellEnd"/>
      <w:r w:rsidRPr="00D10555">
        <w:rPr>
          <w:rFonts w:ascii="Times New Roman" w:hAnsi="Times New Roman" w:cs="Times New Roman"/>
          <w:sz w:val="24"/>
          <w:szCs w:val="24"/>
        </w:rPr>
        <w:t xml:space="preserve"> </w:t>
      </w:r>
      <w:proofErr w:type="spellStart"/>
      <w:r w:rsidRPr="00D10555">
        <w:rPr>
          <w:rFonts w:ascii="Times New Roman" w:hAnsi="Times New Roman" w:cs="Times New Roman"/>
          <w:sz w:val="24"/>
          <w:szCs w:val="24"/>
        </w:rPr>
        <w:t>the</w:t>
      </w:r>
      <w:proofErr w:type="spellEnd"/>
      <w:r w:rsidRPr="00D10555">
        <w:rPr>
          <w:rFonts w:ascii="Times New Roman" w:hAnsi="Times New Roman" w:cs="Times New Roman"/>
          <w:sz w:val="24"/>
          <w:szCs w:val="24"/>
        </w:rPr>
        <w:t xml:space="preserve"> </w:t>
      </w:r>
      <w:proofErr w:type="spellStart"/>
      <w:r w:rsidRPr="00D10555">
        <w:rPr>
          <w:rFonts w:ascii="Times New Roman" w:hAnsi="Times New Roman" w:cs="Times New Roman"/>
          <w:sz w:val="24"/>
          <w:szCs w:val="24"/>
        </w:rPr>
        <w:t>World</w:t>
      </w:r>
      <w:proofErr w:type="spellEnd"/>
      <w:r w:rsidRPr="00D10555">
        <w:rPr>
          <w:rFonts w:ascii="Times New Roman" w:hAnsi="Times New Roman" w:cs="Times New Roman"/>
          <w:sz w:val="24"/>
          <w:szCs w:val="24"/>
        </w:rPr>
        <w:t xml:space="preserve"> </w:t>
      </w:r>
      <w:proofErr w:type="spellStart"/>
      <w:r w:rsidRPr="00D10555">
        <w:rPr>
          <w:rFonts w:ascii="Times New Roman" w:hAnsi="Times New Roman" w:cs="Times New Roman"/>
          <w:sz w:val="24"/>
          <w:szCs w:val="24"/>
        </w:rPr>
        <w:t>Wide</w:t>
      </w:r>
      <w:proofErr w:type="spellEnd"/>
      <w:r w:rsidRPr="00D10555">
        <w:rPr>
          <w:rFonts w:ascii="Times New Roman" w:hAnsi="Times New Roman" w:cs="Times New Roman"/>
          <w:sz w:val="24"/>
          <w:szCs w:val="24"/>
        </w:rPr>
        <w:t xml:space="preserve"> Web: </w:t>
      </w:r>
      <w:hyperlink r:id="rId31" w:history="1">
        <w:r w:rsidRPr="00D10555">
          <w:rPr>
            <w:rStyle w:val="Hypertextovodkaz"/>
            <w:rFonts w:ascii="Times New Roman" w:hAnsi="Times New Roman" w:cs="Times New Roman"/>
            <w:color w:val="auto"/>
            <w:sz w:val="24"/>
            <w:szCs w:val="24"/>
            <w:u w:val="none"/>
          </w:rPr>
          <w:t>http://www.cun.cz/blog/2017/05/17/statistiky-poctu-osob-se-sluchovym-postizenim/</w:t>
        </w:r>
      </w:hyperlink>
      <w:r w:rsidRPr="00D10555">
        <w:rPr>
          <w:rFonts w:ascii="Times New Roman" w:hAnsi="Times New Roman" w:cs="Times New Roman"/>
          <w:sz w:val="24"/>
          <w:szCs w:val="24"/>
        </w:rPr>
        <w:t>.</w:t>
      </w:r>
    </w:p>
    <w:p w:rsidR="00341644" w:rsidRPr="005144D5" w:rsidRDefault="00341644" w:rsidP="007A76AE">
      <w:pPr>
        <w:ind w:left="567" w:hanging="567"/>
        <w:rPr>
          <w:rFonts w:ascii="Times New Roman" w:hAnsi="Times New Roman" w:cs="Times New Roman"/>
          <w:sz w:val="24"/>
          <w:szCs w:val="24"/>
        </w:rPr>
      </w:pPr>
      <w:r w:rsidRPr="005144D5">
        <w:rPr>
          <w:rFonts w:ascii="Times New Roman" w:hAnsi="Times New Roman" w:cs="Times New Roman"/>
          <w:sz w:val="24"/>
          <w:szCs w:val="24"/>
        </w:rPr>
        <w:t xml:space="preserve">Oblastní unie neslyšících Olomouc (2018). </w:t>
      </w:r>
      <w:proofErr w:type="spellStart"/>
      <w:r w:rsidRPr="005144D5">
        <w:rPr>
          <w:rFonts w:ascii="Times New Roman" w:hAnsi="Times New Roman" w:cs="Times New Roman"/>
          <w:i/>
          <w:sz w:val="24"/>
          <w:szCs w:val="24"/>
        </w:rPr>
        <w:t>Info</w:t>
      </w:r>
      <w:proofErr w:type="spellEnd"/>
      <w:r w:rsidRPr="005144D5">
        <w:rPr>
          <w:rFonts w:ascii="Times New Roman" w:hAnsi="Times New Roman" w:cs="Times New Roman"/>
          <w:i/>
          <w:sz w:val="24"/>
          <w:szCs w:val="24"/>
        </w:rPr>
        <w:t xml:space="preserve"> OUN.</w:t>
      </w:r>
      <w:r w:rsidRPr="005144D5">
        <w:rPr>
          <w:rFonts w:ascii="Times New Roman" w:hAnsi="Times New Roman" w:cs="Times New Roman"/>
          <w:sz w:val="24"/>
          <w:szCs w:val="24"/>
        </w:rPr>
        <w:t xml:space="preserve"> </w:t>
      </w:r>
      <w:proofErr w:type="spellStart"/>
      <w:r w:rsidRPr="005144D5">
        <w:rPr>
          <w:rFonts w:ascii="Times New Roman" w:hAnsi="Times New Roman" w:cs="Times New Roman"/>
          <w:sz w:val="24"/>
          <w:szCs w:val="24"/>
        </w:rPr>
        <w:t>Retrieved</w:t>
      </w:r>
      <w:proofErr w:type="spellEnd"/>
      <w:r w:rsidRPr="005144D5">
        <w:rPr>
          <w:rFonts w:ascii="Times New Roman" w:hAnsi="Times New Roman" w:cs="Times New Roman"/>
          <w:sz w:val="24"/>
          <w:szCs w:val="24"/>
        </w:rPr>
        <w:t xml:space="preserve"> </w:t>
      </w:r>
      <w:r w:rsidR="002A70CB">
        <w:rPr>
          <w:rFonts w:ascii="Times New Roman" w:hAnsi="Times New Roman" w:cs="Times New Roman"/>
          <w:sz w:val="24"/>
          <w:szCs w:val="24"/>
        </w:rPr>
        <w:t>10</w:t>
      </w:r>
      <w:r w:rsidRPr="005144D5">
        <w:rPr>
          <w:rFonts w:ascii="Times New Roman" w:hAnsi="Times New Roman" w:cs="Times New Roman"/>
          <w:sz w:val="24"/>
          <w:szCs w:val="24"/>
        </w:rPr>
        <w:t>.</w:t>
      </w:r>
      <w:r w:rsidR="002A70CB">
        <w:rPr>
          <w:rFonts w:ascii="Times New Roman" w:hAnsi="Times New Roman" w:cs="Times New Roman"/>
          <w:sz w:val="24"/>
          <w:szCs w:val="24"/>
        </w:rPr>
        <w:t>4</w:t>
      </w:r>
      <w:r w:rsidRPr="005144D5">
        <w:rPr>
          <w:rFonts w:ascii="Times New Roman" w:hAnsi="Times New Roman" w:cs="Times New Roman"/>
          <w:sz w:val="24"/>
          <w:szCs w:val="24"/>
        </w:rPr>
        <w:t xml:space="preserve">.2018 </w:t>
      </w:r>
      <w:proofErr w:type="spellStart"/>
      <w:r w:rsidRPr="005144D5">
        <w:rPr>
          <w:rFonts w:ascii="Times New Roman" w:hAnsi="Times New Roman" w:cs="Times New Roman"/>
          <w:sz w:val="24"/>
          <w:szCs w:val="24"/>
        </w:rPr>
        <w:t>from</w:t>
      </w:r>
      <w:proofErr w:type="spellEnd"/>
      <w:r w:rsidRPr="005144D5">
        <w:rPr>
          <w:rFonts w:ascii="Times New Roman" w:hAnsi="Times New Roman" w:cs="Times New Roman"/>
          <w:sz w:val="24"/>
          <w:szCs w:val="24"/>
        </w:rPr>
        <w:t xml:space="preserve"> </w:t>
      </w:r>
      <w:proofErr w:type="spellStart"/>
      <w:r w:rsidRPr="005144D5">
        <w:rPr>
          <w:rFonts w:ascii="Times New Roman" w:hAnsi="Times New Roman" w:cs="Times New Roman"/>
          <w:sz w:val="24"/>
          <w:szCs w:val="24"/>
        </w:rPr>
        <w:t>the</w:t>
      </w:r>
      <w:proofErr w:type="spellEnd"/>
      <w:r w:rsidRPr="005144D5">
        <w:rPr>
          <w:rFonts w:ascii="Times New Roman" w:hAnsi="Times New Roman" w:cs="Times New Roman"/>
          <w:sz w:val="24"/>
          <w:szCs w:val="24"/>
        </w:rPr>
        <w:t xml:space="preserve"> </w:t>
      </w:r>
      <w:proofErr w:type="spellStart"/>
      <w:r w:rsidRPr="005144D5">
        <w:rPr>
          <w:rFonts w:ascii="Times New Roman" w:hAnsi="Times New Roman" w:cs="Times New Roman"/>
          <w:sz w:val="24"/>
          <w:szCs w:val="24"/>
        </w:rPr>
        <w:t>World</w:t>
      </w:r>
      <w:proofErr w:type="spellEnd"/>
      <w:r w:rsidRPr="005144D5">
        <w:rPr>
          <w:rFonts w:ascii="Times New Roman" w:hAnsi="Times New Roman" w:cs="Times New Roman"/>
          <w:sz w:val="24"/>
          <w:szCs w:val="24"/>
        </w:rPr>
        <w:t xml:space="preserve"> </w:t>
      </w:r>
      <w:proofErr w:type="spellStart"/>
      <w:r w:rsidRPr="005144D5">
        <w:rPr>
          <w:rFonts w:ascii="Times New Roman" w:hAnsi="Times New Roman" w:cs="Times New Roman"/>
          <w:sz w:val="24"/>
          <w:szCs w:val="24"/>
        </w:rPr>
        <w:t>Wide</w:t>
      </w:r>
      <w:proofErr w:type="spellEnd"/>
      <w:r w:rsidRPr="005144D5">
        <w:rPr>
          <w:rFonts w:ascii="Times New Roman" w:hAnsi="Times New Roman" w:cs="Times New Roman"/>
          <w:sz w:val="24"/>
          <w:szCs w:val="24"/>
        </w:rPr>
        <w:t xml:space="preserve"> Web: </w:t>
      </w:r>
      <w:hyperlink r:id="rId32" w:history="1">
        <w:r w:rsidRPr="005144D5">
          <w:rPr>
            <w:rStyle w:val="Hypertextovodkaz"/>
            <w:rFonts w:ascii="Times New Roman" w:hAnsi="Times New Roman" w:cs="Times New Roman"/>
            <w:color w:val="auto"/>
            <w:sz w:val="24"/>
            <w:szCs w:val="24"/>
            <w:u w:val="none"/>
          </w:rPr>
          <w:t>https://ounol.sharepoint.com/Info%20OUN/Info%202018/INFO_B%C5%98EZEN_2018.pdf?slrid=7e4d609e-50fe-5000-9951-4a6f93c224f5</w:t>
        </w:r>
      </w:hyperlink>
      <w:r w:rsidRPr="005144D5">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highlight w:val="yellow"/>
        </w:rPr>
      </w:pPr>
      <w:r w:rsidRPr="00930EDB">
        <w:rPr>
          <w:rFonts w:ascii="Times New Roman" w:hAnsi="Times New Roman" w:cs="Times New Roman"/>
          <w:sz w:val="24"/>
          <w:szCs w:val="24"/>
        </w:rPr>
        <w:t>Oblastní unie neslyšících Olomouc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 xml:space="preserve">Co nabízíme.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3" w:history="1">
        <w:r w:rsidRPr="00930EDB">
          <w:rPr>
            <w:rFonts w:ascii="Times New Roman" w:hAnsi="Times New Roman" w:cs="Times New Roman"/>
            <w:sz w:val="24"/>
            <w:szCs w:val="24"/>
          </w:rPr>
          <w:t>http://www.ounol.cz/co-nabizime/</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Plzeňská unie neslyšících (2018).</w:t>
      </w:r>
      <w:r w:rsidRPr="00930EDB">
        <w:rPr>
          <w:rFonts w:ascii="Times New Roman" w:hAnsi="Times New Roman" w:cs="Times New Roman"/>
          <w:i/>
          <w:sz w:val="24"/>
          <w:szCs w:val="24"/>
        </w:rPr>
        <w:t xml:space="preserve"> Události.</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4" w:history="1">
        <w:r w:rsidRPr="00930EDB">
          <w:rPr>
            <w:rFonts w:ascii="Times New Roman" w:hAnsi="Times New Roman" w:cs="Times New Roman"/>
            <w:sz w:val="24"/>
            <w:szCs w:val="24"/>
          </w:rPr>
          <w:t>https://www.facebook.com/pg/Plze%C5%88sk%C3%A1-unie-nesly%C5%A1%C3%ADc%C3%ADch-801481889951043/events/?ref=page_internal</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Plzeňská unie neslyšících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w:t>
      </w:r>
      <w:r w:rsidRPr="00930EDB">
        <w:rPr>
          <w:rFonts w:ascii="Times New Roman" w:hAnsi="Times New Roman" w:cs="Times New Roman"/>
          <w:i/>
          <w:sz w:val="24"/>
          <w:szCs w:val="24"/>
        </w:rPr>
        <w:t xml:space="preserve"> Informace.</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5" w:history="1">
        <w:r w:rsidRPr="00930EDB">
          <w:rPr>
            <w:rFonts w:ascii="Times New Roman" w:hAnsi="Times New Roman" w:cs="Times New Roman"/>
            <w:sz w:val="24"/>
            <w:szCs w:val="24"/>
          </w:rPr>
          <w:t>https://www.facebook.com/pg/Plze%C5%88sk%C3%A1-unie-nesly%C5%A1%C3%ADc%C3%ADch-801481889951043/about/?ref=page_internal</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Poradenské centrum pro sluchově postižené Kroměříž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 xml:space="preserve">Vážení </w:t>
      </w:r>
      <w:proofErr w:type="gramStart"/>
      <w:r w:rsidRPr="00930EDB">
        <w:rPr>
          <w:rFonts w:ascii="Times New Roman" w:hAnsi="Times New Roman" w:cs="Times New Roman"/>
          <w:i/>
          <w:sz w:val="24"/>
          <w:szCs w:val="24"/>
        </w:rPr>
        <w:t>spoluobčané,.</w:t>
      </w:r>
      <w:proofErr w:type="gram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6" w:history="1">
        <w:r w:rsidRPr="00930EDB">
          <w:rPr>
            <w:rFonts w:ascii="Times New Roman" w:hAnsi="Times New Roman" w:cs="Times New Roman"/>
            <w:sz w:val="24"/>
            <w:szCs w:val="24"/>
          </w:rPr>
          <w:t>http://www.chcislyset.cz/</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lastRenderedPageBreak/>
        <w:t>Pražský spolek neslyšících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Historie.</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7" w:history="1">
        <w:r w:rsidRPr="00930EDB">
          <w:rPr>
            <w:rFonts w:ascii="Times New Roman" w:hAnsi="Times New Roman" w:cs="Times New Roman"/>
            <w:sz w:val="24"/>
            <w:szCs w:val="24"/>
          </w:rPr>
          <w:t>http://www.cds-psn.eu/psn/historie</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Spolek neslyšících Břeclav (2017). </w:t>
      </w:r>
      <w:r w:rsidRPr="00930EDB">
        <w:rPr>
          <w:rFonts w:ascii="Times New Roman" w:hAnsi="Times New Roman" w:cs="Times New Roman"/>
          <w:i/>
          <w:sz w:val="24"/>
          <w:szCs w:val="24"/>
        </w:rPr>
        <w:t>Pilíře poskytovaných služeb Spolku neslyšících Břeclav.</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8" w:history="1">
        <w:r w:rsidRPr="00930EDB">
          <w:rPr>
            <w:rFonts w:ascii="Times New Roman" w:hAnsi="Times New Roman" w:cs="Times New Roman"/>
            <w:sz w:val="24"/>
            <w:szCs w:val="24"/>
          </w:rPr>
          <w:t>https://www.snbreclav.cz/sluzby/</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Spolek uživatelů kochleárního implantátu (2016). </w:t>
      </w:r>
      <w:r w:rsidRPr="00930EDB">
        <w:rPr>
          <w:rFonts w:ascii="Times New Roman" w:hAnsi="Times New Roman" w:cs="Times New Roman"/>
          <w:i/>
          <w:sz w:val="24"/>
          <w:szCs w:val="24"/>
        </w:rPr>
        <w:t xml:space="preserve">Co je </w:t>
      </w:r>
      <w:proofErr w:type="gramStart"/>
      <w:r w:rsidRPr="00930EDB">
        <w:rPr>
          <w:rFonts w:ascii="Times New Roman" w:hAnsi="Times New Roman" w:cs="Times New Roman"/>
          <w:i/>
          <w:sz w:val="24"/>
          <w:szCs w:val="24"/>
        </w:rPr>
        <w:t>SUKI?.</w:t>
      </w:r>
      <w:proofErr w:type="gramEnd"/>
      <w:r w:rsidRPr="00930EDB">
        <w:rPr>
          <w:rFonts w:ascii="Times New Roman" w:hAnsi="Times New Roman" w:cs="Times New Roman"/>
          <w:i/>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39" w:history="1">
        <w:r w:rsidRPr="00930EDB">
          <w:rPr>
            <w:rFonts w:ascii="Times New Roman" w:hAnsi="Times New Roman" w:cs="Times New Roman"/>
            <w:sz w:val="24"/>
            <w:szCs w:val="24"/>
          </w:rPr>
          <w:t>http://www.suki.cz/o-suki/</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Středisko </w:t>
      </w:r>
      <w:proofErr w:type="spellStart"/>
      <w:r w:rsidRPr="00930EDB">
        <w:rPr>
          <w:rFonts w:ascii="Times New Roman" w:hAnsi="Times New Roman" w:cs="Times New Roman"/>
          <w:sz w:val="24"/>
          <w:szCs w:val="24"/>
        </w:rPr>
        <w:t>Arcus</w:t>
      </w:r>
      <w:proofErr w:type="spellEnd"/>
      <w:r w:rsidRPr="00930EDB">
        <w:rPr>
          <w:rFonts w:ascii="Times New Roman" w:hAnsi="Times New Roman" w:cs="Times New Roman"/>
          <w:sz w:val="24"/>
          <w:szCs w:val="24"/>
        </w:rPr>
        <w:t xml:space="preserve"> Praha (</w:t>
      </w:r>
      <w:proofErr w:type="spellStart"/>
      <w:r w:rsidRPr="00930EDB">
        <w:rPr>
          <w:rFonts w:ascii="Times New Roman" w:hAnsi="Times New Roman" w:cs="Times New Roman"/>
          <w:sz w:val="24"/>
          <w:szCs w:val="24"/>
        </w:rPr>
        <w:t>n.d</w:t>
      </w:r>
      <w:proofErr w:type="spell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53. skautský oddíl neslyšících Potkani.</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21.3.2018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http://www.skautipraha2.cz/index.php/oddily/53-oddil-neslyicich-potkani.</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Svaz neslyšících a nedoslýchavých v ČR (2012). O nás.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21.3.2018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40" w:history="1">
        <w:r w:rsidRPr="00930EDB">
          <w:rPr>
            <w:rFonts w:ascii="Times New Roman" w:hAnsi="Times New Roman" w:cs="Times New Roman"/>
            <w:sz w:val="24"/>
            <w:szCs w:val="24"/>
          </w:rPr>
          <w:t>http://www.snncr.cz/O-NAS</w:t>
        </w:r>
      </w:hyperlink>
      <w:r w:rsidRPr="00930EDB">
        <w:rPr>
          <w:rFonts w:ascii="Times New Roman" w:hAnsi="Times New Roman" w:cs="Times New Roman"/>
          <w:sz w:val="24"/>
          <w:szCs w:val="24"/>
        </w:rPr>
        <w:t>.</w:t>
      </w:r>
    </w:p>
    <w:p w:rsidR="00341644" w:rsidRPr="00930EDB" w:rsidRDefault="00341644" w:rsidP="00C33935">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Tichý svět (2013). </w:t>
      </w:r>
      <w:r w:rsidRPr="00930EDB">
        <w:rPr>
          <w:rFonts w:ascii="Times New Roman" w:hAnsi="Times New Roman" w:cs="Times New Roman"/>
          <w:i/>
          <w:sz w:val="24"/>
          <w:szCs w:val="24"/>
        </w:rPr>
        <w:t>Jihlavská unie neslyšících.</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12.3.2018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41" w:history="1">
        <w:r w:rsidRPr="00930EDB">
          <w:rPr>
            <w:rFonts w:ascii="Times New Roman" w:hAnsi="Times New Roman" w:cs="Times New Roman"/>
            <w:sz w:val="24"/>
            <w:szCs w:val="24"/>
          </w:rPr>
          <w:t>http://www.tichezpravy.cz/informace-jihlavska-unie-neslysicich/</w:t>
        </w:r>
      </w:hyperlink>
      <w:r w:rsidRPr="00930EDB">
        <w:rPr>
          <w:rFonts w:ascii="Times New Roman" w:hAnsi="Times New Roman" w:cs="Times New Roman"/>
          <w:sz w:val="24"/>
          <w:szCs w:val="24"/>
        </w:rPr>
        <w:t>.</w:t>
      </w:r>
    </w:p>
    <w:p w:rsidR="00BE4AA4" w:rsidRDefault="00341644" w:rsidP="00BE4AA4">
      <w:pPr>
        <w:ind w:left="567" w:hanging="567"/>
        <w:rPr>
          <w:rFonts w:ascii="Times New Roman" w:hAnsi="Times New Roman" w:cs="Times New Roman"/>
          <w:sz w:val="24"/>
          <w:szCs w:val="24"/>
        </w:rPr>
      </w:pPr>
      <w:r w:rsidRPr="00930EDB">
        <w:rPr>
          <w:rFonts w:ascii="Times New Roman" w:hAnsi="Times New Roman" w:cs="Times New Roman"/>
          <w:sz w:val="24"/>
          <w:szCs w:val="24"/>
        </w:rPr>
        <w:t xml:space="preserve">Tichý svět (2018). </w:t>
      </w:r>
      <w:r w:rsidRPr="00930EDB">
        <w:rPr>
          <w:rFonts w:ascii="Times New Roman" w:hAnsi="Times New Roman" w:cs="Times New Roman"/>
          <w:i/>
          <w:sz w:val="24"/>
          <w:szCs w:val="24"/>
        </w:rPr>
        <w:t>O nás.</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7.3.2018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42" w:history="1">
        <w:r w:rsidRPr="00930EDB">
          <w:rPr>
            <w:rFonts w:ascii="Times New Roman" w:hAnsi="Times New Roman" w:cs="Times New Roman"/>
            <w:sz w:val="24"/>
            <w:szCs w:val="24"/>
          </w:rPr>
          <w:t>http://www.tichysvet.cz/o-nas</w:t>
        </w:r>
      </w:hyperlink>
      <w:r w:rsidRPr="00930EDB">
        <w:rPr>
          <w:rFonts w:ascii="Times New Roman" w:hAnsi="Times New Roman" w:cs="Times New Roman"/>
          <w:sz w:val="24"/>
          <w:szCs w:val="24"/>
        </w:rPr>
        <w:t>.</w:t>
      </w:r>
    </w:p>
    <w:p w:rsidR="00BE4AA4" w:rsidRDefault="00BE4AA4" w:rsidP="00C33935">
      <w:pPr>
        <w:ind w:left="567" w:hanging="567"/>
        <w:rPr>
          <w:rFonts w:ascii="Times New Roman" w:hAnsi="Times New Roman" w:cs="Times New Roman"/>
          <w:sz w:val="24"/>
          <w:szCs w:val="24"/>
        </w:rPr>
      </w:pP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Health</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Organisation</w:t>
      </w:r>
      <w:proofErr w:type="spellEnd"/>
      <w:r w:rsidRPr="00930EDB">
        <w:rPr>
          <w:rFonts w:ascii="Times New Roman" w:hAnsi="Times New Roman" w:cs="Times New Roman"/>
          <w:sz w:val="24"/>
          <w:szCs w:val="24"/>
        </w:rPr>
        <w:t xml:space="preserve"> (</w:t>
      </w:r>
      <w:proofErr w:type="gramStart"/>
      <w:r w:rsidRPr="00930EDB">
        <w:rPr>
          <w:rFonts w:ascii="Times New Roman" w:hAnsi="Times New Roman" w:cs="Times New Roman"/>
          <w:sz w:val="24"/>
          <w:szCs w:val="24"/>
        </w:rPr>
        <w:t>2018</w:t>
      </w:r>
      <w:r>
        <w:rPr>
          <w:rFonts w:ascii="Times New Roman" w:hAnsi="Times New Roman" w:cs="Times New Roman"/>
          <w:sz w:val="24"/>
          <w:szCs w:val="24"/>
        </w:rPr>
        <w:t>a</w:t>
      </w:r>
      <w:proofErr w:type="gramEnd"/>
      <w:r w:rsidRPr="00930EDB">
        <w:rPr>
          <w:rFonts w:ascii="Times New Roman" w:hAnsi="Times New Roman" w:cs="Times New Roman"/>
          <w:sz w:val="24"/>
          <w:szCs w:val="24"/>
        </w:rPr>
        <w:t xml:space="preserve">). </w:t>
      </w:r>
      <w:r w:rsidRPr="00930EDB">
        <w:rPr>
          <w:rFonts w:ascii="Times New Roman" w:hAnsi="Times New Roman" w:cs="Times New Roman"/>
          <w:i/>
          <w:sz w:val="24"/>
          <w:szCs w:val="24"/>
        </w:rPr>
        <w:t xml:space="preserve">10 </w:t>
      </w:r>
      <w:proofErr w:type="spellStart"/>
      <w:r w:rsidRPr="00930EDB">
        <w:rPr>
          <w:rFonts w:ascii="Times New Roman" w:hAnsi="Times New Roman" w:cs="Times New Roman"/>
          <w:i/>
          <w:sz w:val="24"/>
          <w:szCs w:val="24"/>
        </w:rPr>
        <w:t>facts</w:t>
      </w:r>
      <w:proofErr w:type="spellEnd"/>
      <w:r w:rsidRPr="00930EDB">
        <w:rPr>
          <w:rFonts w:ascii="Times New Roman" w:hAnsi="Times New Roman" w:cs="Times New Roman"/>
          <w:i/>
          <w:sz w:val="24"/>
          <w:szCs w:val="24"/>
        </w:rPr>
        <w:t xml:space="preserve"> </w:t>
      </w:r>
      <w:proofErr w:type="spellStart"/>
      <w:r w:rsidRPr="00930EDB">
        <w:rPr>
          <w:rFonts w:ascii="Times New Roman" w:hAnsi="Times New Roman" w:cs="Times New Roman"/>
          <w:i/>
          <w:sz w:val="24"/>
          <w:szCs w:val="24"/>
        </w:rPr>
        <w:t>about</w:t>
      </w:r>
      <w:proofErr w:type="spellEnd"/>
      <w:r w:rsidRPr="00930EDB">
        <w:rPr>
          <w:rFonts w:ascii="Times New Roman" w:hAnsi="Times New Roman" w:cs="Times New Roman"/>
          <w:i/>
          <w:sz w:val="24"/>
          <w:szCs w:val="24"/>
        </w:rPr>
        <w:t xml:space="preserve"> </w:t>
      </w:r>
      <w:proofErr w:type="spellStart"/>
      <w:r w:rsidRPr="00930EDB">
        <w:rPr>
          <w:rFonts w:ascii="Times New Roman" w:hAnsi="Times New Roman" w:cs="Times New Roman"/>
          <w:i/>
          <w:sz w:val="24"/>
          <w:szCs w:val="24"/>
        </w:rPr>
        <w:t>deafness</w:t>
      </w:r>
      <w:proofErr w:type="spellEnd"/>
      <w:r w:rsidRPr="00930EDB">
        <w:rPr>
          <w:rFonts w:ascii="Times New Roman" w:hAnsi="Times New Roman" w:cs="Times New Roman"/>
          <w:i/>
          <w:sz w:val="24"/>
          <w:szCs w:val="24"/>
        </w:rPr>
        <w:t>.</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30.3.2018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Web: </w:t>
      </w:r>
      <w:hyperlink r:id="rId43" w:history="1">
        <w:r w:rsidRPr="00930EDB">
          <w:rPr>
            <w:rFonts w:ascii="Times New Roman" w:hAnsi="Times New Roman" w:cs="Times New Roman"/>
            <w:sz w:val="24"/>
            <w:szCs w:val="24"/>
          </w:rPr>
          <w:t>http://www.who.int/features/factfiles/deafness/en/</w:t>
        </w:r>
      </w:hyperlink>
      <w:r w:rsidRPr="00930EDB">
        <w:rPr>
          <w:rFonts w:ascii="Times New Roman" w:hAnsi="Times New Roman" w:cs="Times New Roman"/>
          <w:sz w:val="24"/>
          <w:szCs w:val="24"/>
        </w:rPr>
        <w:t>.</w:t>
      </w:r>
    </w:p>
    <w:p w:rsidR="00BE4AA4" w:rsidRDefault="00BE4AA4" w:rsidP="00BE4AA4">
      <w:pPr>
        <w:ind w:left="567" w:hanging="567"/>
        <w:rPr>
          <w:rFonts w:ascii="Times New Roman" w:hAnsi="Times New Roman" w:cs="Times New Roman"/>
          <w:sz w:val="24"/>
          <w:szCs w:val="24"/>
        </w:rPr>
      </w:pP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Health</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Organisation</w:t>
      </w:r>
      <w:proofErr w:type="spellEnd"/>
      <w:r w:rsidRPr="00930EDB">
        <w:rPr>
          <w:rFonts w:ascii="Times New Roman" w:hAnsi="Times New Roman" w:cs="Times New Roman"/>
          <w:sz w:val="24"/>
          <w:szCs w:val="24"/>
        </w:rPr>
        <w:t xml:space="preserve"> (</w:t>
      </w:r>
      <w:proofErr w:type="gramStart"/>
      <w:r w:rsidRPr="00930EDB">
        <w:rPr>
          <w:rFonts w:ascii="Times New Roman" w:hAnsi="Times New Roman" w:cs="Times New Roman"/>
          <w:sz w:val="24"/>
          <w:szCs w:val="24"/>
        </w:rPr>
        <w:t>2018</w:t>
      </w:r>
      <w:r>
        <w:rPr>
          <w:rFonts w:ascii="Times New Roman" w:hAnsi="Times New Roman" w:cs="Times New Roman"/>
          <w:sz w:val="24"/>
          <w:szCs w:val="24"/>
        </w:rPr>
        <w:t>b</w:t>
      </w:r>
      <w:proofErr w:type="gramEnd"/>
      <w:r w:rsidRPr="00930ED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Obesity and </w:t>
      </w:r>
      <w:proofErr w:type="spellStart"/>
      <w:r>
        <w:rPr>
          <w:rFonts w:ascii="Times New Roman" w:hAnsi="Times New Roman" w:cs="Times New Roman"/>
          <w:i/>
          <w:sz w:val="24"/>
          <w:szCs w:val="24"/>
        </w:rPr>
        <w:t>overweight</w:t>
      </w:r>
      <w:proofErr w:type="spellEnd"/>
      <w:r w:rsidRPr="00930EDB">
        <w:rPr>
          <w:rFonts w:ascii="Times New Roman" w:hAnsi="Times New Roman" w:cs="Times New Roman"/>
          <w:i/>
          <w:sz w:val="24"/>
          <w:szCs w:val="24"/>
        </w:rPr>
        <w:t>.</w:t>
      </w:r>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Retrieved</w:t>
      </w:r>
      <w:proofErr w:type="spellEnd"/>
      <w:r w:rsidRPr="00930EDB">
        <w:rPr>
          <w:rFonts w:ascii="Times New Roman" w:hAnsi="Times New Roman" w:cs="Times New Roman"/>
          <w:sz w:val="24"/>
          <w:szCs w:val="24"/>
        </w:rPr>
        <w:t xml:space="preserve"> </w:t>
      </w:r>
      <w:r>
        <w:rPr>
          <w:rFonts w:ascii="Times New Roman" w:hAnsi="Times New Roman" w:cs="Times New Roman"/>
          <w:sz w:val="24"/>
          <w:szCs w:val="24"/>
        </w:rPr>
        <w:t>23</w:t>
      </w:r>
      <w:r w:rsidRPr="00930EDB">
        <w:rPr>
          <w:rFonts w:ascii="Times New Roman" w:hAnsi="Times New Roman" w:cs="Times New Roman"/>
          <w:sz w:val="24"/>
          <w:szCs w:val="24"/>
        </w:rPr>
        <w:t>.</w:t>
      </w:r>
      <w:r w:rsidR="002A70CB">
        <w:rPr>
          <w:rFonts w:ascii="Times New Roman" w:hAnsi="Times New Roman" w:cs="Times New Roman"/>
          <w:sz w:val="24"/>
          <w:szCs w:val="24"/>
        </w:rPr>
        <w:t>3</w:t>
      </w:r>
      <w:r w:rsidRPr="00930EDB">
        <w:rPr>
          <w:rFonts w:ascii="Times New Roman" w:hAnsi="Times New Roman" w:cs="Times New Roman"/>
          <w:sz w:val="24"/>
          <w:szCs w:val="24"/>
        </w:rPr>
        <w:t xml:space="preserve">.2018 </w:t>
      </w:r>
      <w:proofErr w:type="spellStart"/>
      <w:r w:rsidRPr="00930EDB">
        <w:rPr>
          <w:rFonts w:ascii="Times New Roman" w:hAnsi="Times New Roman" w:cs="Times New Roman"/>
          <w:sz w:val="24"/>
          <w:szCs w:val="24"/>
        </w:rPr>
        <w:t>from</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the</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World</w:t>
      </w:r>
      <w:proofErr w:type="spellEnd"/>
      <w:r w:rsidRPr="00930EDB">
        <w:rPr>
          <w:rFonts w:ascii="Times New Roman" w:hAnsi="Times New Roman" w:cs="Times New Roman"/>
          <w:sz w:val="24"/>
          <w:szCs w:val="24"/>
        </w:rPr>
        <w:t xml:space="preserve"> </w:t>
      </w:r>
      <w:proofErr w:type="spellStart"/>
      <w:r w:rsidRPr="00930EDB">
        <w:rPr>
          <w:rFonts w:ascii="Times New Roman" w:hAnsi="Times New Roman" w:cs="Times New Roman"/>
          <w:sz w:val="24"/>
          <w:szCs w:val="24"/>
        </w:rPr>
        <w:t>Wide</w:t>
      </w:r>
      <w:proofErr w:type="spellEnd"/>
      <w:r w:rsidRPr="00930EDB">
        <w:rPr>
          <w:rFonts w:ascii="Times New Roman" w:hAnsi="Times New Roman" w:cs="Times New Roman"/>
          <w:sz w:val="24"/>
          <w:szCs w:val="24"/>
        </w:rPr>
        <w:t xml:space="preserve"> </w:t>
      </w:r>
      <w:r w:rsidRPr="00BE4AA4">
        <w:rPr>
          <w:rFonts w:ascii="Times New Roman" w:hAnsi="Times New Roman" w:cs="Times New Roman"/>
          <w:sz w:val="24"/>
          <w:szCs w:val="24"/>
        </w:rPr>
        <w:t xml:space="preserve">Web: </w:t>
      </w:r>
      <w:hyperlink r:id="rId44" w:history="1">
        <w:r w:rsidRPr="00BE4AA4">
          <w:rPr>
            <w:rStyle w:val="Hypertextovodkaz"/>
            <w:rFonts w:ascii="Times New Roman" w:hAnsi="Times New Roman" w:cs="Times New Roman"/>
            <w:color w:val="auto"/>
            <w:sz w:val="24"/>
            <w:szCs w:val="24"/>
            <w:u w:val="none"/>
          </w:rPr>
          <w:t>http://www.who.int/mediacentre/factsheets/fs311/en/</w:t>
        </w:r>
      </w:hyperlink>
      <w:r w:rsidRPr="00BE4AA4">
        <w:rPr>
          <w:rFonts w:ascii="Times New Roman" w:hAnsi="Times New Roman" w:cs="Times New Roman"/>
          <w:sz w:val="24"/>
          <w:szCs w:val="24"/>
        </w:rPr>
        <w:t>.</w:t>
      </w:r>
    </w:p>
    <w:p w:rsidR="00BE4AA4" w:rsidRDefault="00BE4AA4" w:rsidP="00BE4AA4">
      <w:pPr>
        <w:ind w:left="567" w:hanging="567"/>
        <w:rPr>
          <w:rFonts w:ascii="Times New Roman" w:hAnsi="Times New Roman" w:cs="Times New Roman"/>
          <w:sz w:val="24"/>
          <w:szCs w:val="24"/>
        </w:rPr>
      </w:pPr>
    </w:p>
    <w:p w:rsidR="00B021B7" w:rsidRDefault="00B021B7" w:rsidP="00D35409">
      <w:pPr>
        <w:rPr>
          <w:rFonts w:ascii="Times New Roman" w:hAnsi="Times New Roman" w:cs="Times New Roman"/>
          <w:sz w:val="24"/>
          <w:szCs w:val="24"/>
        </w:rPr>
        <w:sectPr w:rsidR="00B021B7" w:rsidSect="00C6500C">
          <w:footerReference w:type="default" r:id="rId45"/>
          <w:pgSz w:w="11906" w:h="16838" w:code="9"/>
          <w:pgMar w:top="1418" w:right="1418" w:bottom="1418" w:left="1985" w:header="709" w:footer="709" w:gutter="0"/>
          <w:cols w:space="708"/>
          <w:docGrid w:linePitch="360"/>
        </w:sectPr>
      </w:pPr>
    </w:p>
    <w:p w:rsidR="00DB27CF" w:rsidRDefault="00925089" w:rsidP="00A656EA">
      <w:pPr>
        <w:pStyle w:val="Nadpis1"/>
        <w:spacing w:before="0"/>
        <w:ind w:left="567" w:hanging="567"/>
        <w:rPr>
          <w:rFonts w:ascii="Times New Roman" w:hAnsi="Times New Roman" w:cs="Times New Roman"/>
          <w:b/>
          <w:color w:val="auto"/>
          <w:sz w:val="24"/>
          <w:szCs w:val="24"/>
        </w:rPr>
      </w:pPr>
      <w:bookmarkStart w:id="60" w:name="_Toc512809762"/>
      <w:r>
        <w:rPr>
          <w:rFonts w:ascii="Times New Roman" w:hAnsi="Times New Roman" w:cs="Times New Roman"/>
          <w:b/>
          <w:color w:val="auto"/>
          <w:sz w:val="24"/>
          <w:szCs w:val="24"/>
        </w:rPr>
        <w:lastRenderedPageBreak/>
        <w:t>SEZNAM PŘÍLOH</w:t>
      </w:r>
      <w:bookmarkEnd w:id="60"/>
    </w:p>
    <w:p w:rsidR="00925089" w:rsidRDefault="00925089" w:rsidP="00925089">
      <w:pPr>
        <w:rPr>
          <w:rFonts w:ascii="Times New Roman" w:hAnsi="Times New Roman" w:cs="Times New Roman"/>
          <w:sz w:val="24"/>
          <w:szCs w:val="24"/>
        </w:rPr>
      </w:pPr>
      <w:r>
        <w:rPr>
          <w:rFonts w:ascii="Times New Roman" w:hAnsi="Times New Roman" w:cs="Times New Roman"/>
          <w:sz w:val="24"/>
          <w:szCs w:val="24"/>
        </w:rPr>
        <w:t xml:space="preserve">Příloha č. 1 - </w:t>
      </w:r>
      <w:r w:rsidRPr="00884F73">
        <w:rPr>
          <w:rFonts w:ascii="Times New Roman" w:hAnsi="Times New Roman" w:cs="Times New Roman"/>
          <w:sz w:val="24"/>
          <w:szCs w:val="24"/>
        </w:rPr>
        <w:t>Komunikační systémy</w:t>
      </w:r>
    </w:p>
    <w:p w:rsidR="00925089" w:rsidRDefault="00925089" w:rsidP="00925089">
      <w:pPr>
        <w:rPr>
          <w:rFonts w:ascii="Times New Roman" w:hAnsi="Times New Roman" w:cs="Times New Roman"/>
          <w:sz w:val="24"/>
          <w:szCs w:val="24"/>
        </w:rPr>
      </w:pPr>
      <w:r>
        <w:rPr>
          <w:rFonts w:ascii="Times New Roman" w:hAnsi="Times New Roman" w:cs="Times New Roman"/>
          <w:sz w:val="24"/>
          <w:szCs w:val="24"/>
        </w:rPr>
        <w:t>Příloha č. 2 - Vyšetření sluchu</w:t>
      </w:r>
    </w:p>
    <w:p w:rsidR="00925089" w:rsidRDefault="00925089" w:rsidP="00925089">
      <w:pPr>
        <w:rPr>
          <w:rFonts w:ascii="Times New Roman" w:hAnsi="Times New Roman" w:cs="Times New Roman"/>
          <w:sz w:val="24"/>
          <w:szCs w:val="24"/>
        </w:rPr>
      </w:pPr>
      <w:r>
        <w:rPr>
          <w:rFonts w:ascii="Times New Roman" w:hAnsi="Times New Roman" w:cs="Times New Roman"/>
          <w:sz w:val="24"/>
          <w:szCs w:val="24"/>
        </w:rPr>
        <w:t>Příloha č. 3 - Anketa</w:t>
      </w:r>
    </w:p>
    <w:p w:rsidR="00925089" w:rsidRDefault="00925089" w:rsidP="00925089">
      <w:pPr>
        <w:rPr>
          <w:rFonts w:ascii="Times New Roman" w:hAnsi="Times New Roman" w:cs="Times New Roman"/>
          <w:sz w:val="24"/>
          <w:szCs w:val="24"/>
        </w:rPr>
      </w:pPr>
      <w:r>
        <w:rPr>
          <w:rFonts w:ascii="Times New Roman" w:hAnsi="Times New Roman" w:cs="Times New Roman"/>
          <w:sz w:val="24"/>
          <w:szCs w:val="24"/>
        </w:rPr>
        <w:t>Příloha č. 4 - Kalendář oficiálních akcí Českého svazu neslyšících sportovců</w:t>
      </w:r>
    </w:p>
    <w:p w:rsidR="00925089" w:rsidRPr="00BC53AB" w:rsidRDefault="00925089" w:rsidP="00925089">
      <w:pPr>
        <w:rPr>
          <w:rFonts w:ascii="Times New Roman" w:hAnsi="Times New Roman" w:cs="Times New Roman"/>
        </w:rPr>
      </w:pPr>
      <w:r>
        <w:rPr>
          <w:rFonts w:ascii="Times New Roman" w:hAnsi="Times New Roman" w:cs="Times New Roman"/>
          <w:sz w:val="24"/>
          <w:szCs w:val="24"/>
        </w:rPr>
        <w:t>Příloha č. 5 - Bulletin Oblastní unie neslyšících Olomouc</w:t>
      </w:r>
    </w:p>
    <w:p w:rsidR="00925089" w:rsidRPr="00925089" w:rsidRDefault="00925089" w:rsidP="00925089">
      <w:r>
        <w:br w:type="page"/>
      </w:r>
    </w:p>
    <w:p w:rsidR="00925089" w:rsidRPr="005C256F" w:rsidRDefault="00925089" w:rsidP="00925089">
      <w:pPr>
        <w:pStyle w:val="Nadpis1"/>
        <w:spacing w:before="0"/>
        <w:ind w:left="567" w:hanging="567"/>
        <w:rPr>
          <w:rFonts w:ascii="Times New Roman" w:hAnsi="Times New Roman" w:cs="Times New Roman"/>
          <w:b/>
          <w:color w:val="auto"/>
          <w:sz w:val="24"/>
          <w:szCs w:val="24"/>
        </w:rPr>
      </w:pPr>
      <w:bookmarkStart w:id="61" w:name="_Toc512809763"/>
      <w:r w:rsidRPr="005C256F">
        <w:rPr>
          <w:rFonts w:ascii="Times New Roman" w:hAnsi="Times New Roman" w:cs="Times New Roman"/>
          <w:b/>
          <w:color w:val="auto"/>
          <w:sz w:val="24"/>
          <w:szCs w:val="24"/>
        </w:rPr>
        <w:lastRenderedPageBreak/>
        <w:t>PŘÍLOH</w:t>
      </w:r>
      <w:r>
        <w:rPr>
          <w:rFonts w:ascii="Times New Roman" w:hAnsi="Times New Roman" w:cs="Times New Roman"/>
          <w:b/>
          <w:color w:val="auto"/>
          <w:sz w:val="24"/>
          <w:szCs w:val="24"/>
        </w:rPr>
        <w:t>Y</w:t>
      </w:r>
      <w:bookmarkEnd w:id="61"/>
    </w:p>
    <w:p w:rsidR="00D84DA0" w:rsidRPr="00884F73" w:rsidRDefault="00F0633C" w:rsidP="00884F73">
      <w:pPr>
        <w:rPr>
          <w:rFonts w:ascii="Times New Roman" w:hAnsi="Times New Roman" w:cs="Times New Roman"/>
          <w:b/>
          <w:sz w:val="24"/>
          <w:szCs w:val="24"/>
        </w:rPr>
      </w:pPr>
      <w:r>
        <w:rPr>
          <w:rFonts w:ascii="Times New Roman" w:hAnsi="Times New Roman" w:cs="Times New Roman"/>
          <w:b/>
          <w:sz w:val="24"/>
          <w:szCs w:val="24"/>
        </w:rPr>
        <w:t xml:space="preserve">Příloha č. 1 - </w:t>
      </w:r>
      <w:r w:rsidR="00D84DA0" w:rsidRPr="00884F73">
        <w:rPr>
          <w:rFonts w:ascii="Times New Roman" w:hAnsi="Times New Roman" w:cs="Times New Roman"/>
          <w:b/>
          <w:sz w:val="24"/>
          <w:szCs w:val="24"/>
        </w:rPr>
        <w:t>Komunikační systémy</w:t>
      </w:r>
    </w:p>
    <w:p w:rsidR="00D84DA0" w:rsidRDefault="00D84DA0" w:rsidP="00D84DA0">
      <w:pPr>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Mezi komunikační systémy neslyšících a hluchoslepých osob dle zákona č. 384/2008 Sb. řadíme z</w:t>
      </w:r>
      <w:r w:rsidRPr="00C377A8">
        <w:rPr>
          <w:rFonts w:ascii="Times New Roman" w:hAnsi="Times New Roman" w:cs="Times New Roman"/>
          <w:sz w:val="24"/>
          <w:szCs w:val="24"/>
        </w:rPr>
        <w:t>nakovan</w:t>
      </w:r>
      <w:r>
        <w:rPr>
          <w:rFonts w:ascii="Times New Roman" w:hAnsi="Times New Roman" w:cs="Times New Roman"/>
          <w:sz w:val="24"/>
          <w:szCs w:val="24"/>
        </w:rPr>
        <w:t xml:space="preserve">ou </w:t>
      </w:r>
      <w:r w:rsidRPr="00C377A8">
        <w:rPr>
          <w:rFonts w:ascii="Times New Roman" w:hAnsi="Times New Roman" w:cs="Times New Roman"/>
          <w:sz w:val="24"/>
          <w:szCs w:val="24"/>
        </w:rPr>
        <w:t>češtin</w:t>
      </w:r>
      <w:r>
        <w:rPr>
          <w:rFonts w:ascii="Times New Roman" w:hAnsi="Times New Roman" w:cs="Times New Roman"/>
          <w:sz w:val="24"/>
          <w:szCs w:val="24"/>
        </w:rPr>
        <w:t>u</w:t>
      </w:r>
      <w:r w:rsidRPr="00C377A8">
        <w:rPr>
          <w:rFonts w:ascii="Times New Roman" w:hAnsi="Times New Roman" w:cs="Times New Roman"/>
          <w:sz w:val="24"/>
          <w:szCs w:val="24"/>
        </w:rPr>
        <w:t xml:space="preserve">, </w:t>
      </w:r>
      <w:r w:rsidRPr="00C377A8">
        <w:rPr>
          <w:rFonts w:ascii="Times New Roman" w:hAnsi="Times New Roman" w:cs="Times New Roman"/>
          <w:color w:val="000000"/>
          <w:sz w:val="24"/>
          <w:szCs w:val="24"/>
          <w:shd w:val="clear" w:color="auto" w:fill="FFFFFF"/>
        </w:rPr>
        <w:t>prstov</w:t>
      </w:r>
      <w:r>
        <w:rPr>
          <w:rFonts w:ascii="Times New Roman" w:hAnsi="Times New Roman" w:cs="Times New Roman"/>
          <w:color w:val="000000"/>
          <w:sz w:val="24"/>
          <w:szCs w:val="24"/>
          <w:shd w:val="clear" w:color="auto" w:fill="FFFFFF"/>
        </w:rPr>
        <w:t>ou</w:t>
      </w:r>
      <w:r w:rsidRPr="00C377A8">
        <w:rPr>
          <w:rFonts w:ascii="Times New Roman" w:hAnsi="Times New Roman" w:cs="Times New Roman"/>
          <w:color w:val="000000"/>
          <w:sz w:val="24"/>
          <w:szCs w:val="24"/>
          <w:shd w:val="clear" w:color="auto" w:fill="FFFFFF"/>
        </w:rPr>
        <w:t xml:space="preserve"> abeced</w:t>
      </w:r>
      <w:r>
        <w:rPr>
          <w:rFonts w:ascii="Times New Roman" w:hAnsi="Times New Roman" w:cs="Times New Roman"/>
          <w:color w:val="000000"/>
          <w:sz w:val="24"/>
          <w:szCs w:val="24"/>
          <w:shd w:val="clear" w:color="auto" w:fill="FFFFFF"/>
        </w:rPr>
        <w:t>u</w:t>
      </w:r>
      <w:r w:rsidRPr="00C377A8">
        <w:rPr>
          <w:rFonts w:ascii="Times New Roman" w:hAnsi="Times New Roman" w:cs="Times New Roman"/>
          <w:color w:val="000000"/>
          <w:sz w:val="24"/>
          <w:szCs w:val="24"/>
          <w:shd w:val="clear" w:color="auto" w:fill="FFFFFF"/>
        </w:rPr>
        <w:t>, vizualizac</w:t>
      </w:r>
      <w:r>
        <w:rPr>
          <w:rFonts w:ascii="Times New Roman" w:hAnsi="Times New Roman" w:cs="Times New Roman"/>
          <w:color w:val="000000"/>
          <w:sz w:val="24"/>
          <w:szCs w:val="24"/>
          <w:shd w:val="clear" w:color="auto" w:fill="FFFFFF"/>
        </w:rPr>
        <w:t>i</w:t>
      </w:r>
      <w:r w:rsidRPr="00C377A8">
        <w:rPr>
          <w:rFonts w:ascii="Times New Roman" w:hAnsi="Times New Roman" w:cs="Times New Roman"/>
          <w:color w:val="000000"/>
          <w:sz w:val="24"/>
          <w:szCs w:val="24"/>
          <w:shd w:val="clear" w:color="auto" w:fill="FFFFFF"/>
        </w:rPr>
        <w:t xml:space="preserve"> mluvené češtiny (odezírání), písemný záznam mluvené řeči, </w:t>
      </w:r>
      <w:proofErr w:type="spellStart"/>
      <w:r w:rsidRPr="00C377A8">
        <w:rPr>
          <w:rFonts w:ascii="Times New Roman" w:hAnsi="Times New Roman" w:cs="Times New Roman"/>
          <w:color w:val="000000"/>
          <w:sz w:val="24"/>
          <w:szCs w:val="24"/>
          <w:shd w:val="clear" w:color="auto" w:fill="FFFFFF"/>
        </w:rPr>
        <w:t>Lormov</w:t>
      </w:r>
      <w:r>
        <w:rPr>
          <w:rFonts w:ascii="Times New Roman" w:hAnsi="Times New Roman" w:cs="Times New Roman"/>
          <w:color w:val="000000"/>
          <w:sz w:val="24"/>
          <w:szCs w:val="24"/>
          <w:shd w:val="clear" w:color="auto" w:fill="FFFFFF"/>
        </w:rPr>
        <w:t>u</w:t>
      </w:r>
      <w:proofErr w:type="spellEnd"/>
      <w:r w:rsidRPr="00C377A8">
        <w:rPr>
          <w:rFonts w:ascii="Times New Roman" w:hAnsi="Times New Roman" w:cs="Times New Roman"/>
          <w:color w:val="000000"/>
          <w:sz w:val="24"/>
          <w:szCs w:val="24"/>
          <w:shd w:val="clear" w:color="auto" w:fill="FFFFFF"/>
        </w:rPr>
        <w:t xml:space="preserve"> abeced</w:t>
      </w:r>
      <w:r>
        <w:rPr>
          <w:rFonts w:ascii="Times New Roman" w:hAnsi="Times New Roman" w:cs="Times New Roman"/>
          <w:color w:val="000000"/>
          <w:sz w:val="24"/>
          <w:szCs w:val="24"/>
          <w:shd w:val="clear" w:color="auto" w:fill="FFFFFF"/>
        </w:rPr>
        <w:t>u</w:t>
      </w:r>
      <w:r w:rsidRPr="00C377A8">
        <w:rPr>
          <w:rFonts w:ascii="Times New Roman" w:hAnsi="Times New Roman" w:cs="Times New Roman"/>
          <w:color w:val="000000"/>
          <w:sz w:val="24"/>
          <w:szCs w:val="24"/>
          <w:shd w:val="clear" w:color="auto" w:fill="FFFFFF"/>
        </w:rPr>
        <w:t xml:space="preserve">, </w:t>
      </w:r>
      <w:proofErr w:type="spellStart"/>
      <w:r w:rsidRPr="00C377A8">
        <w:rPr>
          <w:rFonts w:ascii="Times New Roman" w:hAnsi="Times New Roman" w:cs="Times New Roman"/>
          <w:color w:val="000000"/>
          <w:sz w:val="24"/>
          <w:szCs w:val="24"/>
          <w:shd w:val="clear" w:color="auto" w:fill="FFFFFF"/>
        </w:rPr>
        <w:t>daktylografik</w:t>
      </w:r>
      <w:r>
        <w:rPr>
          <w:rFonts w:ascii="Times New Roman" w:hAnsi="Times New Roman" w:cs="Times New Roman"/>
          <w:color w:val="000000"/>
          <w:sz w:val="24"/>
          <w:szCs w:val="24"/>
          <w:shd w:val="clear" w:color="auto" w:fill="FFFFFF"/>
        </w:rPr>
        <w:t>u</w:t>
      </w:r>
      <w:proofErr w:type="spellEnd"/>
      <w:r>
        <w:rPr>
          <w:rFonts w:ascii="Times New Roman" w:hAnsi="Times New Roman" w:cs="Times New Roman"/>
          <w:color w:val="000000"/>
          <w:sz w:val="24"/>
          <w:szCs w:val="24"/>
          <w:shd w:val="clear" w:color="auto" w:fill="FFFFFF"/>
        </w:rPr>
        <w:t>,</w:t>
      </w:r>
      <w:r w:rsidRPr="00C377A8">
        <w:rPr>
          <w:rFonts w:ascii="Times New Roman" w:hAnsi="Times New Roman" w:cs="Times New Roman"/>
          <w:color w:val="000000"/>
          <w:sz w:val="24"/>
          <w:szCs w:val="24"/>
          <w:shd w:val="clear" w:color="auto" w:fill="FFFFFF"/>
        </w:rPr>
        <w:t xml:space="preserve"> Braillovo písmo s využitím taktilní formy, taktilní odezírání</w:t>
      </w:r>
      <w:r>
        <w:rPr>
          <w:rFonts w:ascii="Times New Roman" w:hAnsi="Times New Roman" w:cs="Times New Roman"/>
          <w:color w:val="000000"/>
          <w:sz w:val="24"/>
          <w:szCs w:val="24"/>
          <w:shd w:val="clear" w:color="auto" w:fill="FFFFFF"/>
        </w:rPr>
        <w:t xml:space="preserve"> a</w:t>
      </w:r>
      <w:r w:rsidRPr="00C377A8">
        <w:rPr>
          <w:rFonts w:ascii="Times New Roman" w:hAnsi="Times New Roman" w:cs="Times New Roman"/>
          <w:color w:val="000000"/>
          <w:sz w:val="24"/>
          <w:szCs w:val="24"/>
          <w:shd w:val="clear" w:color="auto" w:fill="FFFFFF"/>
        </w:rPr>
        <w:t xml:space="preserve"> vibrační metod</w:t>
      </w:r>
      <w:r>
        <w:rPr>
          <w:rFonts w:ascii="Times New Roman" w:hAnsi="Times New Roman" w:cs="Times New Roman"/>
          <w:color w:val="000000"/>
          <w:sz w:val="24"/>
          <w:szCs w:val="24"/>
          <w:shd w:val="clear" w:color="auto" w:fill="FFFFFF"/>
        </w:rPr>
        <w:t>u</w:t>
      </w:r>
      <w:r w:rsidRPr="00C377A8">
        <w:rPr>
          <w:rFonts w:ascii="Times New Roman" w:hAnsi="Times New Roman" w:cs="Times New Roman"/>
          <w:color w:val="000000"/>
          <w:sz w:val="24"/>
          <w:szCs w:val="24"/>
          <w:shd w:val="clear" w:color="auto" w:fill="FFFFFF"/>
        </w:rPr>
        <w:t xml:space="preserve"> </w:t>
      </w:r>
      <w:proofErr w:type="spellStart"/>
      <w:r w:rsidRPr="00C377A8">
        <w:rPr>
          <w:rFonts w:ascii="Times New Roman" w:hAnsi="Times New Roman" w:cs="Times New Roman"/>
          <w:color w:val="000000"/>
          <w:sz w:val="24"/>
          <w:szCs w:val="24"/>
          <w:shd w:val="clear" w:color="auto" w:fill="FFFFFF"/>
        </w:rPr>
        <w:t>Tadoma</w:t>
      </w:r>
      <w:proofErr w:type="spellEnd"/>
      <w:r>
        <w:rPr>
          <w:rFonts w:ascii="Times New Roman" w:hAnsi="Times New Roman" w:cs="Times New Roman"/>
          <w:color w:val="000000"/>
          <w:sz w:val="24"/>
          <w:szCs w:val="24"/>
          <w:shd w:val="clear" w:color="auto" w:fill="FFFFFF"/>
        </w:rPr>
        <w:t>. Tyto systémy vycházejí z českého jazyka.</w:t>
      </w:r>
    </w:p>
    <w:p w:rsidR="002D0869" w:rsidRDefault="002D0869" w:rsidP="00D84DA0">
      <w:pPr>
        <w:ind w:firstLine="567"/>
        <w:rPr>
          <w:rFonts w:ascii="Times New Roman" w:hAnsi="Times New Roman" w:cs="Times New Roman"/>
          <w:color w:val="000000"/>
          <w:sz w:val="24"/>
          <w:szCs w:val="24"/>
          <w:shd w:val="clear" w:color="auto" w:fill="FFFFFF"/>
        </w:rPr>
      </w:pPr>
    </w:p>
    <w:p w:rsidR="00D84DA0" w:rsidRPr="001A44EB" w:rsidRDefault="00D84DA0" w:rsidP="000C019C">
      <w:pPr>
        <w:rPr>
          <w:rFonts w:ascii="Times New Roman" w:hAnsi="Times New Roman" w:cs="Times New Roman"/>
          <w:b/>
          <w:i/>
          <w:sz w:val="24"/>
          <w:szCs w:val="24"/>
          <w:shd w:val="clear" w:color="auto" w:fill="FFFFFF"/>
        </w:rPr>
      </w:pPr>
      <w:r w:rsidRPr="001A44EB">
        <w:rPr>
          <w:rFonts w:ascii="Times New Roman" w:hAnsi="Times New Roman" w:cs="Times New Roman"/>
          <w:b/>
          <w:i/>
          <w:sz w:val="24"/>
          <w:szCs w:val="24"/>
          <w:shd w:val="clear" w:color="auto" w:fill="FFFFFF"/>
        </w:rPr>
        <w:t>Znakovaná čeština</w:t>
      </w:r>
    </w:p>
    <w:p w:rsidR="00D84DA0" w:rsidRDefault="00D84DA0" w:rsidP="00D84DA0">
      <w:pPr>
        <w:pStyle w:val="Normlnweb"/>
        <w:shd w:val="clear" w:color="auto" w:fill="FFFFFF"/>
        <w:spacing w:before="0" w:beforeAutospacing="0" w:after="0" w:afterAutospacing="0" w:line="360" w:lineRule="auto"/>
        <w:ind w:firstLine="567"/>
        <w:jc w:val="both"/>
        <w:rPr>
          <w:color w:val="000000"/>
        </w:rPr>
      </w:pPr>
      <w:r w:rsidRPr="00BB1923">
        <w:rPr>
          <w:color w:val="000000"/>
        </w:rPr>
        <w:t>Využívá gramatické prostředky češtiny. Ta bývá současně hlasitě nebo bezhlasně artikulována. Jsou ukazovány jednotlivé znaky pohybem a postavením rukou, které jsou převzaty z českého znakového jazyka, spolu s jednotlivými českými slovy. V taktilní formě může být využívána u hluchoslepých osob ovládajících český jazyk.</w:t>
      </w:r>
    </w:p>
    <w:p w:rsidR="002D0869" w:rsidRDefault="002D0869" w:rsidP="00D84DA0">
      <w:pPr>
        <w:pStyle w:val="Normlnweb"/>
        <w:shd w:val="clear" w:color="auto" w:fill="FFFFFF"/>
        <w:spacing w:before="0" w:beforeAutospacing="0" w:after="0" w:afterAutospacing="0" w:line="360" w:lineRule="auto"/>
        <w:ind w:firstLine="567"/>
        <w:jc w:val="both"/>
        <w:rPr>
          <w:color w:val="000000"/>
        </w:rPr>
      </w:pPr>
    </w:p>
    <w:p w:rsidR="00D84DA0" w:rsidRPr="001A44EB" w:rsidRDefault="00D84DA0" w:rsidP="000C019C">
      <w:pPr>
        <w:rPr>
          <w:rFonts w:ascii="Times New Roman" w:hAnsi="Times New Roman" w:cs="Times New Roman"/>
          <w:b/>
          <w:i/>
          <w:sz w:val="24"/>
          <w:szCs w:val="24"/>
        </w:rPr>
      </w:pPr>
      <w:r w:rsidRPr="001A44EB">
        <w:rPr>
          <w:rFonts w:ascii="Times New Roman" w:hAnsi="Times New Roman" w:cs="Times New Roman"/>
          <w:b/>
          <w:i/>
          <w:sz w:val="24"/>
          <w:szCs w:val="24"/>
        </w:rPr>
        <w:t>Prstová abeceda</w:t>
      </w:r>
    </w:p>
    <w:p w:rsidR="00D84DA0" w:rsidRDefault="00D84DA0" w:rsidP="00D84DA0">
      <w:pPr>
        <w:pStyle w:val="Normlnweb"/>
        <w:shd w:val="clear" w:color="auto" w:fill="FFFFFF"/>
        <w:spacing w:before="0" w:beforeAutospacing="0" w:after="0" w:afterAutospacing="0" w:line="360" w:lineRule="auto"/>
        <w:ind w:firstLine="567"/>
        <w:jc w:val="both"/>
        <w:rPr>
          <w:color w:val="000000"/>
        </w:rPr>
      </w:pPr>
      <w:r>
        <w:rPr>
          <w:color w:val="000000"/>
        </w:rPr>
        <w:t>Pomocí formalizovaných a ustálených postavení prstů a dlaně jedné ruky nebo prstů obou rukou a obou dlaní slouží k zobrazování jednotlivých písmen abecedy. Využívá se především k odhláskování cizích slov, odborných termínů a dalších pojmů. V taktilní formě může být využívána hluchoslepými osobami jako komunikační systém.</w:t>
      </w:r>
    </w:p>
    <w:p w:rsidR="002D0869" w:rsidRDefault="002D0869" w:rsidP="00D84DA0">
      <w:pPr>
        <w:pStyle w:val="Normlnweb"/>
        <w:shd w:val="clear" w:color="auto" w:fill="FFFFFF"/>
        <w:spacing w:before="0" w:beforeAutospacing="0" w:after="0" w:afterAutospacing="0" w:line="360" w:lineRule="auto"/>
        <w:ind w:firstLine="567"/>
        <w:jc w:val="both"/>
        <w:rPr>
          <w:color w:val="000000"/>
        </w:rPr>
      </w:pPr>
    </w:p>
    <w:p w:rsidR="00D84DA0" w:rsidRPr="001A44EB" w:rsidRDefault="00D84DA0" w:rsidP="000C019C">
      <w:pPr>
        <w:rPr>
          <w:rFonts w:ascii="Times New Roman" w:hAnsi="Times New Roman" w:cs="Times New Roman"/>
          <w:b/>
          <w:i/>
          <w:sz w:val="24"/>
          <w:szCs w:val="24"/>
        </w:rPr>
      </w:pPr>
      <w:r w:rsidRPr="001A44EB">
        <w:rPr>
          <w:rFonts w:ascii="Times New Roman" w:hAnsi="Times New Roman" w:cs="Times New Roman"/>
          <w:b/>
          <w:i/>
          <w:sz w:val="24"/>
          <w:szCs w:val="24"/>
        </w:rPr>
        <w:t>Vizualizace mluvené češtiny</w:t>
      </w:r>
    </w:p>
    <w:p w:rsidR="00D84DA0" w:rsidRDefault="00D84DA0" w:rsidP="00D84DA0">
      <w:pPr>
        <w:pStyle w:val="Normlnweb"/>
        <w:shd w:val="clear" w:color="auto" w:fill="FFFFFF"/>
        <w:spacing w:before="0" w:beforeAutospacing="0" w:after="0" w:afterAutospacing="0" w:line="360" w:lineRule="auto"/>
        <w:ind w:firstLine="567"/>
        <w:jc w:val="both"/>
        <w:rPr>
          <w:color w:val="000000"/>
        </w:rPr>
      </w:pPr>
      <w:r>
        <w:rPr>
          <w:color w:val="000000"/>
        </w:rPr>
        <w:t>Využívá se u osob, které ovládají český jazyk a preferují odezírání jako prostředek své komunikace. Jedná se o zřetelnou artikulaci jednotlivých slov ústy tak, aby bylo umožněno osobám odezírání mluveného projevu.</w:t>
      </w:r>
    </w:p>
    <w:p w:rsidR="002D0869" w:rsidRDefault="002D0869" w:rsidP="00D84DA0">
      <w:pPr>
        <w:pStyle w:val="Normlnweb"/>
        <w:shd w:val="clear" w:color="auto" w:fill="FFFFFF"/>
        <w:spacing w:before="0" w:beforeAutospacing="0" w:after="0" w:afterAutospacing="0" w:line="360" w:lineRule="auto"/>
        <w:ind w:firstLine="567"/>
        <w:jc w:val="both"/>
        <w:rPr>
          <w:color w:val="000000"/>
        </w:rPr>
      </w:pPr>
    </w:p>
    <w:p w:rsidR="00D84DA0" w:rsidRPr="001A44EB" w:rsidRDefault="00D84DA0" w:rsidP="0097323E">
      <w:pPr>
        <w:rPr>
          <w:rFonts w:ascii="Times New Roman" w:hAnsi="Times New Roman" w:cs="Times New Roman"/>
          <w:b/>
          <w:i/>
          <w:sz w:val="24"/>
          <w:szCs w:val="24"/>
        </w:rPr>
      </w:pPr>
      <w:r w:rsidRPr="001A44EB">
        <w:rPr>
          <w:rFonts w:ascii="Times New Roman" w:hAnsi="Times New Roman" w:cs="Times New Roman"/>
          <w:b/>
          <w:i/>
          <w:sz w:val="24"/>
          <w:szCs w:val="24"/>
        </w:rPr>
        <w:t>Písemný záznam mluvené řeči</w:t>
      </w:r>
    </w:p>
    <w:p w:rsidR="00D84DA0" w:rsidRDefault="00D84DA0" w:rsidP="00D84DA0">
      <w:pPr>
        <w:ind w:firstLine="567"/>
        <w:rPr>
          <w:rFonts w:ascii="Times New Roman" w:hAnsi="Times New Roman" w:cs="Times New Roman"/>
          <w:sz w:val="24"/>
          <w:szCs w:val="24"/>
        </w:rPr>
      </w:pPr>
      <w:r w:rsidRPr="00FD279E">
        <w:rPr>
          <w:rFonts w:ascii="Times New Roman" w:hAnsi="Times New Roman" w:cs="Times New Roman"/>
          <w:sz w:val="24"/>
          <w:szCs w:val="24"/>
        </w:rPr>
        <w:t>Jde o převedení mluvené češtiny do písemné podoby v reálném čase. U hluchoslepých osob se využívá Braillovo písmo nebo zvětšené písmo.</w:t>
      </w:r>
    </w:p>
    <w:p w:rsidR="002D0869" w:rsidRPr="00FD279E" w:rsidRDefault="002D0869" w:rsidP="00D84DA0">
      <w:pPr>
        <w:ind w:firstLine="567"/>
        <w:rPr>
          <w:rFonts w:ascii="Times New Roman" w:hAnsi="Times New Roman" w:cs="Times New Roman"/>
          <w:sz w:val="24"/>
          <w:szCs w:val="24"/>
        </w:rPr>
      </w:pPr>
    </w:p>
    <w:p w:rsidR="00D84DA0" w:rsidRPr="001A44EB" w:rsidRDefault="00D84DA0" w:rsidP="0097323E">
      <w:pPr>
        <w:rPr>
          <w:rFonts w:ascii="Times New Roman" w:hAnsi="Times New Roman" w:cs="Times New Roman"/>
          <w:b/>
          <w:i/>
          <w:sz w:val="24"/>
          <w:szCs w:val="24"/>
        </w:rPr>
      </w:pPr>
      <w:proofErr w:type="spellStart"/>
      <w:r w:rsidRPr="001A44EB">
        <w:rPr>
          <w:rFonts w:ascii="Times New Roman" w:hAnsi="Times New Roman" w:cs="Times New Roman"/>
          <w:b/>
          <w:i/>
          <w:sz w:val="24"/>
          <w:szCs w:val="24"/>
        </w:rPr>
        <w:t>Lormova</w:t>
      </w:r>
      <w:proofErr w:type="spellEnd"/>
      <w:r w:rsidRPr="001A44EB">
        <w:rPr>
          <w:rFonts w:ascii="Times New Roman" w:hAnsi="Times New Roman" w:cs="Times New Roman"/>
          <w:b/>
          <w:i/>
          <w:sz w:val="24"/>
          <w:szCs w:val="24"/>
        </w:rPr>
        <w:t xml:space="preserve"> abeceda</w:t>
      </w:r>
    </w:p>
    <w:p w:rsidR="00D84DA0" w:rsidRDefault="00D84DA0" w:rsidP="00D84DA0">
      <w:pPr>
        <w:ind w:firstLine="567"/>
        <w:rPr>
          <w:rFonts w:ascii="Times New Roman" w:hAnsi="Times New Roman" w:cs="Times New Roman"/>
          <w:sz w:val="24"/>
          <w:szCs w:val="24"/>
        </w:rPr>
      </w:pPr>
      <w:r w:rsidRPr="00FD279E">
        <w:rPr>
          <w:rFonts w:ascii="Times New Roman" w:hAnsi="Times New Roman" w:cs="Times New Roman"/>
          <w:sz w:val="24"/>
          <w:szCs w:val="24"/>
        </w:rPr>
        <w:t>Dotyková dlaňová abeceda. Jednotlivá písmena se vyznačují pomocí daných pohybů a dotyků prováděných na dlani a prstech ruky příjemce.</w:t>
      </w:r>
    </w:p>
    <w:p w:rsidR="002D0869" w:rsidRDefault="002D0869" w:rsidP="00D84DA0">
      <w:pPr>
        <w:ind w:firstLine="567"/>
        <w:rPr>
          <w:rFonts w:ascii="Times New Roman" w:hAnsi="Times New Roman" w:cs="Times New Roman"/>
          <w:sz w:val="24"/>
          <w:szCs w:val="24"/>
        </w:rPr>
      </w:pPr>
    </w:p>
    <w:p w:rsidR="00FE2879" w:rsidRDefault="00FE2879" w:rsidP="0097323E">
      <w:pPr>
        <w:rPr>
          <w:rFonts w:ascii="Times New Roman" w:hAnsi="Times New Roman" w:cs="Times New Roman"/>
          <w:b/>
          <w:i/>
          <w:sz w:val="24"/>
          <w:szCs w:val="24"/>
        </w:rPr>
      </w:pPr>
    </w:p>
    <w:p w:rsidR="00D84DA0" w:rsidRPr="001A44EB" w:rsidRDefault="00D84DA0" w:rsidP="0097323E">
      <w:pPr>
        <w:rPr>
          <w:rFonts w:ascii="Times New Roman" w:hAnsi="Times New Roman" w:cs="Times New Roman"/>
          <w:b/>
          <w:i/>
          <w:sz w:val="24"/>
          <w:szCs w:val="24"/>
        </w:rPr>
      </w:pPr>
      <w:proofErr w:type="spellStart"/>
      <w:r w:rsidRPr="001A44EB">
        <w:rPr>
          <w:rFonts w:ascii="Times New Roman" w:hAnsi="Times New Roman" w:cs="Times New Roman"/>
          <w:b/>
          <w:i/>
          <w:sz w:val="24"/>
          <w:szCs w:val="24"/>
        </w:rPr>
        <w:lastRenderedPageBreak/>
        <w:t>Daktylografika</w:t>
      </w:r>
      <w:proofErr w:type="spellEnd"/>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Do dlaně ruky příjemce jsou vpisována velká tiskací písmena.</w:t>
      </w:r>
    </w:p>
    <w:p w:rsidR="00F4260F" w:rsidRDefault="00F4260F" w:rsidP="00D84DA0">
      <w:pPr>
        <w:ind w:firstLine="567"/>
        <w:rPr>
          <w:rFonts w:ascii="Times New Roman" w:hAnsi="Times New Roman" w:cs="Times New Roman"/>
          <w:sz w:val="24"/>
          <w:szCs w:val="24"/>
        </w:rPr>
      </w:pPr>
    </w:p>
    <w:p w:rsidR="00D84DA0" w:rsidRPr="00F4260F" w:rsidRDefault="00D84DA0" w:rsidP="0097323E">
      <w:pPr>
        <w:rPr>
          <w:rFonts w:ascii="Times New Roman" w:hAnsi="Times New Roman" w:cs="Times New Roman"/>
          <w:b/>
          <w:i/>
          <w:sz w:val="24"/>
          <w:szCs w:val="24"/>
        </w:rPr>
      </w:pPr>
      <w:r w:rsidRPr="00F4260F">
        <w:rPr>
          <w:rFonts w:ascii="Times New Roman" w:hAnsi="Times New Roman" w:cs="Times New Roman"/>
          <w:b/>
          <w:i/>
          <w:sz w:val="24"/>
          <w:szCs w:val="24"/>
        </w:rPr>
        <w:t>Braillovo písmo s využitím taktilní formy</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Využívá kódového systému Braillova písma. Příjemci jsou ustálenými dotyky na dvou prstech jedné ruky nebo více prstech obou rukou zobrazována písmena Braillovy abecedy.</w:t>
      </w:r>
    </w:p>
    <w:p w:rsidR="002D0869" w:rsidRDefault="002D0869" w:rsidP="00D84DA0">
      <w:pPr>
        <w:ind w:firstLine="567"/>
        <w:rPr>
          <w:rFonts w:ascii="Times New Roman" w:hAnsi="Times New Roman" w:cs="Times New Roman"/>
          <w:sz w:val="24"/>
          <w:szCs w:val="24"/>
        </w:rPr>
      </w:pPr>
    </w:p>
    <w:p w:rsidR="00D84DA0" w:rsidRPr="001A44EB" w:rsidRDefault="00D84DA0" w:rsidP="0097323E">
      <w:pPr>
        <w:rPr>
          <w:rFonts w:ascii="Times New Roman" w:hAnsi="Times New Roman" w:cs="Times New Roman"/>
          <w:b/>
          <w:i/>
          <w:sz w:val="24"/>
          <w:szCs w:val="24"/>
        </w:rPr>
      </w:pPr>
      <w:r w:rsidRPr="001A44EB">
        <w:rPr>
          <w:rFonts w:ascii="Times New Roman" w:hAnsi="Times New Roman" w:cs="Times New Roman"/>
          <w:b/>
          <w:i/>
          <w:sz w:val="24"/>
          <w:szCs w:val="24"/>
        </w:rPr>
        <w:t>Taktilní odezírání</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Využívá vibrací hlasivek mluvčího. Osoba pomocí hmatu vnímá vibrace hlasivek mluvčího a tím i mluvenou řeč.</w:t>
      </w:r>
    </w:p>
    <w:p w:rsidR="00F4260F" w:rsidRDefault="00F4260F" w:rsidP="00D84DA0">
      <w:pPr>
        <w:ind w:firstLine="567"/>
        <w:rPr>
          <w:rFonts w:ascii="Times New Roman" w:hAnsi="Times New Roman" w:cs="Times New Roman"/>
          <w:sz w:val="24"/>
          <w:szCs w:val="24"/>
        </w:rPr>
      </w:pPr>
    </w:p>
    <w:p w:rsidR="00D84DA0" w:rsidRPr="00F4260F" w:rsidRDefault="00D84DA0" w:rsidP="0097323E">
      <w:pPr>
        <w:rPr>
          <w:rFonts w:ascii="Times New Roman" w:hAnsi="Times New Roman" w:cs="Times New Roman"/>
          <w:b/>
          <w:i/>
          <w:sz w:val="24"/>
          <w:szCs w:val="24"/>
        </w:rPr>
      </w:pPr>
      <w:r w:rsidRPr="00F4260F">
        <w:rPr>
          <w:rFonts w:ascii="Times New Roman" w:hAnsi="Times New Roman" w:cs="Times New Roman"/>
          <w:b/>
          <w:i/>
          <w:sz w:val="24"/>
          <w:szCs w:val="24"/>
        </w:rPr>
        <w:t xml:space="preserve">Vibrační metoda </w:t>
      </w:r>
      <w:proofErr w:type="spellStart"/>
      <w:r w:rsidRPr="00F4260F">
        <w:rPr>
          <w:rFonts w:ascii="Times New Roman" w:hAnsi="Times New Roman" w:cs="Times New Roman"/>
          <w:b/>
          <w:i/>
          <w:sz w:val="24"/>
          <w:szCs w:val="24"/>
        </w:rPr>
        <w:t>Tadoma</w:t>
      </w:r>
      <w:proofErr w:type="spellEnd"/>
    </w:p>
    <w:p w:rsidR="00884F73" w:rsidRDefault="00D84DA0">
      <w:pPr>
        <w:rPr>
          <w:rFonts w:ascii="Times New Roman" w:hAnsi="Times New Roman" w:cs="Times New Roman"/>
          <w:sz w:val="24"/>
          <w:szCs w:val="24"/>
        </w:rPr>
      </w:pPr>
      <w:r>
        <w:rPr>
          <w:rFonts w:ascii="Times New Roman" w:hAnsi="Times New Roman" w:cs="Times New Roman"/>
          <w:sz w:val="24"/>
          <w:szCs w:val="24"/>
        </w:rPr>
        <w:t xml:space="preserve">Osoba ohmatává hlasivky, rty, tváře a čelisti mluvčího. Na základě pohybů a vibrací </w:t>
      </w:r>
      <w:r w:rsidRPr="008D2FEB">
        <w:rPr>
          <w:rFonts w:ascii="Times New Roman" w:hAnsi="Times New Roman" w:cs="Times New Roman"/>
          <w:sz w:val="24"/>
          <w:szCs w:val="24"/>
        </w:rPr>
        <w:t>vnímá mluvenou řeč (Parlament ČR, 2008).</w:t>
      </w:r>
    </w:p>
    <w:p w:rsidR="00FE2879" w:rsidRDefault="00FE2879">
      <w:pPr>
        <w:rPr>
          <w:rFonts w:ascii="Times New Roman" w:hAnsi="Times New Roman" w:cs="Times New Roman"/>
          <w:sz w:val="24"/>
          <w:szCs w:val="24"/>
        </w:rPr>
      </w:pPr>
      <w:r>
        <w:rPr>
          <w:rFonts w:ascii="Times New Roman" w:hAnsi="Times New Roman" w:cs="Times New Roman"/>
          <w:sz w:val="24"/>
          <w:szCs w:val="24"/>
        </w:rPr>
        <w:br w:type="page"/>
      </w:r>
    </w:p>
    <w:p w:rsidR="00D84DA0" w:rsidRPr="001A44EB" w:rsidRDefault="00F0633C" w:rsidP="00884F73">
      <w:pPr>
        <w:rPr>
          <w:rFonts w:ascii="Times New Roman" w:hAnsi="Times New Roman" w:cs="Times New Roman"/>
          <w:b/>
          <w:sz w:val="24"/>
          <w:szCs w:val="24"/>
        </w:rPr>
      </w:pPr>
      <w:r>
        <w:rPr>
          <w:rFonts w:ascii="Times New Roman" w:hAnsi="Times New Roman" w:cs="Times New Roman"/>
          <w:b/>
          <w:sz w:val="24"/>
          <w:szCs w:val="24"/>
        </w:rPr>
        <w:lastRenderedPageBreak/>
        <w:t xml:space="preserve">Příloha č. 2 - </w:t>
      </w:r>
      <w:r w:rsidR="00D84DA0" w:rsidRPr="001A44EB">
        <w:rPr>
          <w:rFonts w:ascii="Times New Roman" w:hAnsi="Times New Roman" w:cs="Times New Roman"/>
          <w:b/>
          <w:sz w:val="24"/>
          <w:szCs w:val="24"/>
        </w:rPr>
        <w:t>Vyšetření sluchu</w:t>
      </w:r>
    </w:p>
    <w:p w:rsidR="00D84DA0" w:rsidRDefault="00D84DA0" w:rsidP="00D84DA0">
      <w:pPr>
        <w:ind w:firstLine="567"/>
        <w:rPr>
          <w:rFonts w:ascii="Times New Roman" w:hAnsi="Times New Roman" w:cs="Times New Roman"/>
          <w:sz w:val="24"/>
          <w:szCs w:val="24"/>
        </w:rPr>
      </w:pPr>
      <w:r w:rsidRPr="000A7B13">
        <w:rPr>
          <w:rFonts w:ascii="Times New Roman" w:hAnsi="Times New Roman" w:cs="Times New Roman"/>
          <w:sz w:val="24"/>
          <w:szCs w:val="24"/>
        </w:rPr>
        <w:t xml:space="preserve">Metody </w:t>
      </w:r>
      <w:r>
        <w:rPr>
          <w:rFonts w:ascii="Times New Roman" w:hAnsi="Times New Roman" w:cs="Times New Roman"/>
          <w:sz w:val="24"/>
          <w:szCs w:val="24"/>
        </w:rPr>
        <w:t>vyšetření sluchu jsou dvojí, subjektivní a objektivní. Mezi subjektivní metody řadíme základní screeningové metody. Spolehlivost výsledku je nižší než u objektivních vyšetření a jsou závislé na spolupráci pacienta. Jsou mnohem jednodušší než objektivní metody. Řadíme zde vyšetření sluchu řečí, pomocí ladičky, tónovou audiometrii a slovní audiometrii.</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 xml:space="preserve">S objektivní audiometrií se setkáme na specializovaných pracovištích, kde se využívá výpočetní techniky a přístrojů. Mezi tato vyšetření patří vyšetření evokovaných potenciálů sluchové dráhy, evokovaných </w:t>
      </w:r>
      <w:proofErr w:type="spellStart"/>
      <w:r>
        <w:rPr>
          <w:rFonts w:ascii="Times New Roman" w:hAnsi="Times New Roman" w:cs="Times New Roman"/>
          <w:sz w:val="24"/>
          <w:szCs w:val="24"/>
        </w:rPr>
        <w:t>otoakustických</w:t>
      </w:r>
      <w:proofErr w:type="spellEnd"/>
      <w:r>
        <w:rPr>
          <w:rFonts w:ascii="Times New Roman" w:hAnsi="Times New Roman" w:cs="Times New Roman"/>
          <w:sz w:val="24"/>
          <w:szCs w:val="24"/>
        </w:rPr>
        <w:t xml:space="preserve"> emisí a </w:t>
      </w:r>
      <w:proofErr w:type="spellStart"/>
      <w:r>
        <w:rPr>
          <w:rFonts w:ascii="Times New Roman" w:hAnsi="Times New Roman" w:cs="Times New Roman"/>
          <w:sz w:val="24"/>
          <w:szCs w:val="24"/>
        </w:rPr>
        <w:t>tympanometrie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Kisvetrová</w:t>
      </w:r>
      <w:proofErr w:type="spellEnd"/>
      <w:r>
        <w:rPr>
          <w:rFonts w:ascii="Times New Roman" w:hAnsi="Times New Roman" w:cs="Times New Roman"/>
          <w:sz w:val="24"/>
          <w:szCs w:val="24"/>
        </w:rPr>
        <w:t>, 2014).</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 xml:space="preserve">Vyšetření sluchu řečí se provádí tak, že vyšetřovaná osoba sedí se zavřenýma očima natočena zkoumaným uchem k vyšetřujícímu. Druhé ucho má zakryto tak, aby do něj nemohly vnikat zvuky. Buďto jej má ucpáno prstem, ucpávkou nebo se používá </w:t>
      </w:r>
      <w:proofErr w:type="spellStart"/>
      <w:r>
        <w:rPr>
          <w:rFonts w:ascii="Times New Roman" w:hAnsi="Times New Roman" w:cs="Times New Roman"/>
          <w:sz w:val="24"/>
          <w:szCs w:val="24"/>
        </w:rPr>
        <w:t>Barányho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ohlušovač</w:t>
      </w:r>
      <w:proofErr w:type="spellEnd"/>
      <w:r>
        <w:rPr>
          <w:rFonts w:ascii="Times New Roman" w:hAnsi="Times New Roman" w:cs="Times New Roman"/>
          <w:sz w:val="24"/>
          <w:szCs w:val="24"/>
        </w:rPr>
        <w:t>. Provádí se ze dvou až tří metrů. Vyšetřující říká nahlas slova jak s hlubokými hláskami, tak sykavkami. Vyšetřovaný slova opakuje a vyšetřující na základě správnosti či chyb snižuje nebo naopak zvyšuje vzdálenost od vyšetřovaného.</w:t>
      </w:r>
      <w:r w:rsidRPr="00516336">
        <w:rPr>
          <w:rFonts w:ascii="Times New Roman" w:hAnsi="Times New Roman" w:cs="Times New Roman"/>
          <w:sz w:val="24"/>
          <w:szCs w:val="24"/>
        </w:rPr>
        <w:t xml:space="preserve"> </w:t>
      </w:r>
      <w:r>
        <w:rPr>
          <w:rFonts w:ascii="Times New Roman" w:hAnsi="Times New Roman" w:cs="Times New Roman"/>
          <w:sz w:val="24"/>
          <w:szCs w:val="24"/>
        </w:rPr>
        <w:t>Podobným vyšetřením je vyšetření šepotem (Hampl, 2013).</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 xml:space="preserve">Vyšetřením pomocí ladičky se dá rozlišit převodní a percepční vada. Ladička je kovová tyčka zakončená rozvětvením do vidlice. Jejím úderem o předmět se rozechvějí obě ramena ladičky a ta se rozezvučí. Lze s ní vyšetřit kostní vedení zvuku pomocí Weberovy zkoušky, srovnání vedení zvuku u stejného ucha kostní i vzdušnou cestou pomocí </w:t>
      </w:r>
      <w:proofErr w:type="spellStart"/>
      <w:r>
        <w:rPr>
          <w:rFonts w:ascii="Times New Roman" w:hAnsi="Times New Roman" w:cs="Times New Roman"/>
          <w:sz w:val="24"/>
          <w:szCs w:val="24"/>
        </w:rPr>
        <w:t>Rinneho</w:t>
      </w:r>
      <w:proofErr w:type="spellEnd"/>
      <w:r>
        <w:rPr>
          <w:rFonts w:ascii="Times New Roman" w:hAnsi="Times New Roman" w:cs="Times New Roman"/>
          <w:sz w:val="24"/>
          <w:szCs w:val="24"/>
        </w:rPr>
        <w:t xml:space="preserve"> zkoušky a srovnání kostního vedení vyšetřovaného a vyšetřujícího pomocí </w:t>
      </w:r>
      <w:proofErr w:type="spellStart"/>
      <w:r>
        <w:rPr>
          <w:rFonts w:ascii="Times New Roman" w:hAnsi="Times New Roman" w:cs="Times New Roman"/>
          <w:sz w:val="24"/>
          <w:szCs w:val="24"/>
        </w:rPr>
        <w:t>Schwabachovy</w:t>
      </w:r>
      <w:proofErr w:type="spellEnd"/>
      <w:r>
        <w:rPr>
          <w:rFonts w:ascii="Times New Roman" w:hAnsi="Times New Roman" w:cs="Times New Roman"/>
          <w:sz w:val="24"/>
          <w:szCs w:val="24"/>
        </w:rPr>
        <w:t xml:space="preserve"> zkoušky (</w:t>
      </w:r>
      <w:proofErr w:type="spellStart"/>
      <w:r>
        <w:rPr>
          <w:rFonts w:ascii="Times New Roman" w:hAnsi="Times New Roman" w:cs="Times New Roman"/>
          <w:sz w:val="24"/>
          <w:szCs w:val="24"/>
        </w:rPr>
        <w:t>Kisvetrová</w:t>
      </w:r>
      <w:proofErr w:type="spellEnd"/>
      <w:r>
        <w:rPr>
          <w:rFonts w:ascii="Times New Roman" w:hAnsi="Times New Roman" w:cs="Times New Roman"/>
          <w:sz w:val="24"/>
          <w:szCs w:val="24"/>
        </w:rPr>
        <w:t>, 2014).</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Tónová audiometrie je prováděna v tiché vyšetřovací komoře. Vyšetřovaný má na uších sluchátka a do uší jsou mu pouštěny tóny o různých frekvencích (1000, 2000, 4000, 8000, 6000, 3000, 1500, 1000, 500, 250, 125 Hz). Tóny jsou zesilovány, dokud vyšetřovaný zvuk neuslyší. Druhou částí vyšetření je kostní vedení. K ušnímu boltci je přiložen kostní vibrátor. Rozkmitáním kosti se podnět dostává k buňkám vnitřního ucha (Lejska, 2003).</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Slovní audiometrie funguje na podobném principu jako tónová audiometrie. Provádí se rovněž v tiché komoře. Využívá speciálně sestavená slova ze slabik, která nedávají smysl. Vyšetřovaný opakuje slova, která slyší (</w:t>
      </w:r>
      <w:proofErr w:type="spellStart"/>
      <w:r>
        <w:rPr>
          <w:rFonts w:ascii="Times New Roman" w:hAnsi="Times New Roman" w:cs="Times New Roman"/>
          <w:sz w:val="24"/>
          <w:szCs w:val="24"/>
        </w:rPr>
        <w:t>Kisvetrová</w:t>
      </w:r>
      <w:proofErr w:type="spellEnd"/>
      <w:r>
        <w:rPr>
          <w:rFonts w:ascii="Times New Roman" w:hAnsi="Times New Roman" w:cs="Times New Roman"/>
          <w:sz w:val="24"/>
          <w:szCs w:val="24"/>
        </w:rPr>
        <w:t>, 2014).</w:t>
      </w:r>
    </w:p>
    <w:p w:rsidR="00D84DA0" w:rsidRDefault="00D84DA0" w:rsidP="00D84DA0">
      <w:pPr>
        <w:ind w:firstLine="567"/>
        <w:rPr>
          <w:rFonts w:ascii="Times New Roman" w:hAnsi="Times New Roman" w:cs="Times New Roman"/>
          <w:sz w:val="24"/>
          <w:szCs w:val="24"/>
        </w:rPr>
      </w:pPr>
      <w:proofErr w:type="spellStart"/>
      <w:r>
        <w:rPr>
          <w:rFonts w:ascii="Times New Roman" w:hAnsi="Times New Roman" w:cs="Times New Roman"/>
          <w:sz w:val="24"/>
          <w:szCs w:val="24"/>
        </w:rPr>
        <w:t>Tympanometrie</w:t>
      </w:r>
      <w:proofErr w:type="spellEnd"/>
      <w:r>
        <w:rPr>
          <w:rFonts w:ascii="Times New Roman" w:hAnsi="Times New Roman" w:cs="Times New Roman"/>
          <w:sz w:val="24"/>
          <w:szCs w:val="24"/>
        </w:rPr>
        <w:t xml:space="preserve">, jakožto objektivní vyšetřovací metoda, nám dává informace o tlaku před a za bubínkem, o jeho celistvosti, tuhosti, o tlaku ve středním uchu (podtlak, </w:t>
      </w:r>
      <w:r>
        <w:rPr>
          <w:rFonts w:ascii="Times New Roman" w:hAnsi="Times New Roman" w:cs="Times New Roman"/>
          <w:sz w:val="24"/>
          <w:szCs w:val="24"/>
        </w:rPr>
        <w:lastRenderedPageBreak/>
        <w:t xml:space="preserve">přetlak) a přítomnosti tekutin ve středním uchu, například hlenu. Poskytuje informace o stavu a funkčnosti sluchových kůstek. Záznam je proveden pomocí </w:t>
      </w:r>
      <w:proofErr w:type="spellStart"/>
      <w:r>
        <w:rPr>
          <w:rFonts w:ascii="Times New Roman" w:hAnsi="Times New Roman" w:cs="Times New Roman"/>
          <w:sz w:val="24"/>
          <w:szCs w:val="24"/>
        </w:rPr>
        <w:t>tympanometrické</w:t>
      </w:r>
      <w:proofErr w:type="spellEnd"/>
      <w:r>
        <w:rPr>
          <w:rFonts w:ascii="Times New Roman" w:hAnsi="Times New Roman" w:cs="Times New Roman"/>
          <w:sz w:val="24"/>
          <w:szCs w:val="24"/>
        </w:rPr>
        <w:t xml:space="preserve"> křivky (Horáková, 2012).</w:t>
      </w:r>
    </w:p>
    <w:p w:rsidR="00D84DA0" w:rsidRDefault="00D84DA0" w:rsidP="00D84DA0">
      <w:pPr>
        <w:ind w:firstLine="567"/>
        <w:rPr>
          <w:rFonts w:ascii="Times New Roman" w:hAnsi="Times New Roman" w:cs="Times New Roman"/>
          <w:sz w:val="24"/>
          <w:szCs w:val="24"/>
        </w:rPr>
      </w:pPr>
      <w:r>
        <w:rPr>
          <w:rFonts w:ascii="Times New Roman" w:hAnsi="Times New Roman" w:cs="Times New Roman"/>
          <w:sz w:val="24"/>
          <w:szCs w:val="24"/>
        </w:rPr>
        <w:t xml:space="preserve">Vyšetření </w:t>
      </w:r>
      <w:proofErr w:type="spellStart"/>
      <w:r>
        <w:rPr>
          <w:rFonts w:ascii="Times New Roman" w:hAnsi="Times New Roman" w:cs="Times New Roman"/>
          <w:sz w:val="24"/>
          <w:szCs w:val="24"/>
        </w:rPr>
        <w:t>otoakustických</w:t>
      </w:r>
      <w:proofErr w:type="spellEnd"/>
      <w:r>
        <w:rPr>
          <w:rFonts w:ascii="Times New Roman" w:hAnsi="Times New Roman" w:cs="Times New Roman"/>
          <w:sz w:val="24"/>
          <w:szCs w:val="24"/>
        </w:rPr>
        <w:t xml:space="preserve"> emisí (Kempovo echo) lze provádět u všech věkových kategorií. Využívá se jako screeningová metoda u novorozenců. Vlásky vnitřního ucha vydávají slabounké spontánní nebo evokované zvuky. Přišel na to Angličan Kemp v 80. letech, od toho název Kempovo echo. Metoda je prováděna tak, že je do ucha vložen citlivý mikrofon, který je schopný zaznamenat zvuk vláskových buněk reagujících na zvuk vedený do zvukovodu (Lejska, 2003).</w:t>
      </w:r>
    </w:p>
    <w:p w:rsidR="00673809" w:rsidRDefault="00D84DA0" w:rsidP="00EF6409">
      <w:pPr>
        <w:ind w:firstLine="567"/>
        <w:rPr>
          <w:rFonts w:ascii="Times New Roman" w:hAnsi="Times New Roman" w:cs="Times New Roman"/>
          <w:sz w:val="24"/>
          <w:szCs w:val="24"/>
        </w:rPr>
      </w:pPr>
      <w:r>
        <w:rPr>
          <w:rFonts w:ascii="Times New Roman" w:hAnsi="Times New Roman" w:cs="Times New Roman"/>
          <w:sz w:val="24"/>
          <w:szCs w:val="24"/>
        </w:rPr>
        <w:t>Vyšetření evokovaných potenciálů sluchové dráhy se provádí připevněním citlivých sond na povrch lebky. Vláskové buňky jsou drážděny mechanickou energií, a to způsobí odezvy v dalších nervových buňkách sluchové dráhy. Tato odezva se projeví elektrickou aktivitou, kterou lze snímat připevněnými sondami (Hampl, 2013).</w:t>
      </w:r>
    </w:p>
    <w:p w:rsidR="004F5C26" w:rsidRDefault="004F5C26">
      <w:pPr>
        <w:rPr>
          <w:rFonts w:ascii="Times New Roman" w:hAnsi="Times New Roman" w:cs="Times New Roman"/>
          <w:sz w:val="24"/>
          <w:szCs w:val="24"/>
        </w:rPr>
      </w:pPr>
      <w:r>
        <w:rPr>
          <w:rFonts w:ascii="Times New Roman" w:hAnsi="Times New Roman" w:cs="Times New Roman"/>
          <w:sz w:val="24"/>
          <w:szCs w:val="24"/>
        </w:rPr>
        <w:br w:type="page"/>
      </w:r>
    </w:p>
    <w:p w:rsidR="003570A6" w:rsidRPr="00884F73" w:rsidRDefault="00F0633C" w:rsidP="00884F73">
      <w:pPr>
        <w:rPr>
          <w:rFonts w:ascii="Times New Roman" w:hAnsi="Times New Roman" w:cs="Times New Roman"/>
          <w:b/>
          <w:sz w:val="24"/>
          <w:szCs w:val="24"/>
        </w:rPr>
      </w:pPr>
      <w:r>
        <w:rPr>
          <w:rFonts w:ascii="Times New Roman" w:hAnsi="Times New Roman" w:cs="Times New Roman"/>
          <w:b/>
          <w:sz w:val="24"/>
          <w:szCs w:val="24"/>
        </w:rPr>
        <w:lastRenderedPageBreak/>
        <w:t xml:space="preserve">Příloha č. 3 - </w:t>
      </w:r>
      <w:r w:rsidR="003570A6" w:rsidRPr="00884F73">
        <w:rPr>
          <w:rFonts w:ascii="Times New Roman" w:hAnsi="Times New Roman" w:cs="Times New Roman"/>
          <w:b/>
          <w:sz w:val="24"/>
          <w:szCs w:val="24"/>
        </w:rPr>
        <w:t>Anketa</w:t>
      </w: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1. </w:t>
      </w:r>
      <w:r w:rsidRPr="003570A6">
        <w:rPr>
          <w:rFonts w:ascii="Times New Roman" w:hAnsi="Times New Roman" w:cs="Times New Roman"/>
          <w:b/>
          <w:sz w:val="24"/>
          <w:szCs w:val="24"/>
        </w:rPr>
        <w:t>Jaké pohybové aktivity ve Vaší organizaci nabízíte svým členům?</w:t>
      </w:r>
      <w:r w:rsidRPr="003570A6">
        <w:rPr>
          <w:rFonts w:ascii="Times New Roman" w:hAnsi="Times New Roman" w:cs="Times New Roman"/>
          <w:sz w:val="24"/>
          <w:szCs w:val="24"/>
        </w:rPr>
        <w:t xml:space="preserve"> (např. výlet, dětský den, turnaj ve fotbale, střeleckou soutěž, pohybové volnočasové kroužky, ...)</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 xml:space="preserve">Odpověď: </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2. </w:t>
      </w:r>
      <w:r w:rsidRPr="003570A6">
        <w:rPr>
          <w:rFonts w:ascii="Times New Roman" w:hAnsi="Times New Roman" w:cs="Times New Roman"/>
          <w:b/>
          <w:sz w:val="24"/>
          <w:szCs w:val="24"/>
        </w:rPr>
        <w:t>Jedná se o jednodenní či vícedenní aktivity?</w:t>
      </w:r>
    </w:p>
    <w:p w:rsidR="003570A6" w:rsidRPr="003570A6" w:rsidRDefault="003570A6" w:rsidP="003570A6">
      <w:pPr>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3. </w:t>
      </w:r>
      <w:r w:rsidRPr="003570A6">
        <w:rPr>
          <w:rFonts w:ascii="Times New Roman" w:hAnsi="Times New Roman" w:cs="Times New Roman"/>
          <w:b/>
          <w:sz w:val="24"/>
          <w:szCs w:val="24"/>
        </w:rPr>
        <w:t>Pro koho jsou aktivity určeny?</w:t>
      </w:r>
      <w:r w:rsidRPr="003570A6">
        <w:rPr>
          <w:rFonts w:ascii="Times New Roman" w:hAnsi="Times New Roman" w:cs="Times New Roman"/>
          <w:sz w:val="24"/>
          <w:szCs w:val="24"/>
        </w:rPr>
        <w:t xml:space="preserve"> (děti, mládež, dospělí, senioři, rodiče s dětmi)</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4. </w:t>
      </w:r>
      <w:r w:rsidRPr="003570A6">
        <w:rPr>
          <w:rFonts w:ascii="Times New Roman" w:hAnsi="Times New Roman" w:cs="Times New Roman"/>
          <w:b/>
          <w:sz w:val="24"/>
          <w:szCs w:val="24"/>
        </w:rPr>
        <w:t>Mohou se účastnit pouze osoby se sluchovým postižením?</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b/>
          <w:sz w:val="24"/>
          <w:szCs w:val="24"/>
        </w:rPr>
      </w:pPr>
      <w:r>
        <w:rPr>
          <w:rFonts w:ascii="Times New Roman" w:hAnsi="Times New Roman" w:cs="Times New Roman"/>
          <w:b/>
          <w:sz w:val="24"/>
          <w:szCs w:val="24"/>
        </w:rPr>
        <w:t xml:space="preserve">5. </w:t>
      </w:r>
      <w:r w:rsidRPr="003570A6">
        <w:rPr>
          <w:rFonts w:ascii="Times New Roman" w:hAnsi="Times New Roman" w:cs="Times New Roman"/>
          <w:b/>
          <w:sz w:val="24"/>
          <w:szCs w:val="24"/>
        </w:rPr>
        <w:t>O které pohybové aktivity je ve Vaší organizaci největší zájem?</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b/>
          <w:sz w:val="24"/>
          <w:szCs w:val="24"/>
        </w:rPr>
      </w:pPr>
      <w:r>
        <w:rPr>
          <w:rFonts w:ascii="Times New Roman" w:hAnsi="Times New Roman" w:cs="Times New Roman"/>
          <w:b/>
          <w:sz w:val="24"/>
          <w:szCs w:val="24"/>
        </w:rPr>
        <w:t xml:space="preserve">6. </w:t>
      </w:r>
      <w:r w:rsidRPr="003570A6">
        <w:rPr>
          <w:rFonts w:ascii="Times New Roman" w:hAnsi="Times New Roman" w:cs="Times New Roman"/>
          <w:b/>
          <w:sz w:val="24"/>
          <w:szCs w:val="24"/>
        </w:rPr>
        <w:t xml:space="preserve">Chybí účastníkům v nabídce </w:t>
      </w:r>
      <w:proofErr w:type="gramStart"/>
      <w:r w:rsidRPr="003570A6">
        <w:rPr>
          <w:rFonts w:ascii="Times New Roman" w:hAnsi="Times New Roman" w:cs="Times New Roman"/>
          <w:b/>
          <w:sz w:val="24"/>
          <w:szCs w:val="24"/>
        </w:rPr>
        <w:t>další - konkrétní</w:t>
      </w:r>
      <w:proofErr w:type="gramEnd"/>
      <w:r w:rsidRPr="003570A6">
        <w:rPr>
          <w:rFonts w:ascii="Times New Roman" w:hAnsi="Times New Roman" w:cs="Times New Roman"/>
          <w:b/>
          <w:sz w:val="24"/>
          <w:szCs w:val="24"/>
        </w:rPr>
        <w:t xml:space="preserve"> pohybová aktivita? </w:t>
      </w:r>
    </w:p>
    <w:p w:rsidR="003570A6" w:rsidRPr="003570A6" w:rsidRDefault="003570A6" w:rsidP="003570A6">
      <w:pPr>
        <w:pStyle w:val="Odstavecseseznamem"/>
        <w:ind w:left="0"/>
        <w:rPr>
          <w:rFonts w:ascii="Times New Roman" w:hAnsi="Times New Roman" w:cs="Times New Roman"/>
          <w:b/>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b/>
          <w:sz w:val="24"/>
          <w:szCs w:val="24"/>
        </w:rPr>
      </w:pPr>
      <w:r>
        <w:rPr>
          <w:rFonts w:ascii="Times New Roman" w:hAnsi="Times New Roman" w:cs="Times New Roman"/>
          <w:b/>
          <w:sz w:val="24"/>
          <w:szCs w:val="24"/>
        </w:rPr>
        <w:t xml:space="preserve">7. </w:t>
      </w:r>
      <w:r w:rsidRPr="003570A6">
        <w:rPr>
          <w:rFonts w:ascii="Times New Roman" w:hAnsi="Times New Roman" w:cs="Times New Roman"/>
          <w:b/>
          <w:sz w:val="24"/>
          <w:szCs w:val="24"/>
        </w:rPr>
        <w:t>Jsou Vaši členové (klienti) spokojeni s nabídkou?</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8. </w:t>
      </w:r>
      <w:r w:rsidRPr="003570A6">
        <w:rPr>
          <w:rFonts w:ascii="Times New Roman" w:hAnsi="Times New Roman" w:cs="Times New Roman"/>
          <w:b/>
          <w:sz w:val="24"/>
          <w:szCs w:val="24"/>
        </w:rPr>
        <w:t>Uvažujete o rozšíření pohybových aktivit?</w:t>
      </w:r>
      <w:r w:rsidRPr="003570A6">
        <w:rPr>
          <w:rFonts w:ascii="Times New Roman" w:hAnsi="Times New Roman" w:cs="Times New Roman"/>
          <w:sz w:val="24"/>
          <w:szCs w:val="24"/>
        </w:rPr>
        <w:t xml:space="preserve"> Pokud ano, uveďte, o jaké aktivity se jedná.</w:t>
      </w:r>
    </w:p>
    <w:p w:rsidR="003570A6" w:rsidRPr="003570A6" w:rsidRDefault="003570A6" w:rsidP="003570A6">
      <w:pPr>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9. </w:t>
      </w:r>
      <w:r w:rsidRPr="003570A6">
        <w:rPr>
          <w:rFonts w:ascii="Times New Roman" w:hAnsi="Times New Roman" w:cs="Times New Roman"/>
          <w:b/>
          <w:sz w:val="24"/>
          <w:szCs w:val="24"/>
        </w:rPr>
        <w:t>Jakým způsobem dáváte vědět o plánovaných akcích? Kde a jak?</w:t>
      </w:r>
      <w:r w:rsidRPr="003570A6">
        <w:rPr>
          <w:rFonts w:ascii="Times New Roman" w:hAnsi="Times New Roman" w:cs="Times New Roman"/>
          <w:sz w:val="24"/>
          <w:szCs w:val="24"/>
        </w:rPr>
        <w:t xml:space="preserve"> (např. webové stránky, mail, letáčky, upoutávky ve ZJ, …)</w:t>
      </w:r>
    </w:p>
    <w:p w:rsidR="003570A6" w:rsidRPr="003570A6" w:rsidRDefault="003570A6" w:rsidP="003570A6">
      <w:pPr>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b/>
          <w:sz w:val="24"/>
          <w:szCs w:val="24"/>
        </w:rPr>
      </w:pPr>
      <w:r>
        <w:rPr>
          <w:rFonts w:ascii="Times New Roman" w:hAnsi="Times New Roman" w:cs="Times New Roman"/>
          <w:b/>
          <w:sz w:val="24"/>
          <w:szCs w:val="24"/>
        </w:rPr>
        <w:t xml:space="preserve">10. </w:t>
      </w:r>
      <w:r w:rsidRPr="003570A6">
        <w:rPr>
          <w:rFonts w:ascii="Times New Roman" w:hAnsi="Times New Roman" w:cs="Times New Roman"/>
          <w:b/>
          <w:sz w:val="24"/>
          <w:szCs w:val="24"/>
        </w:rPr>
        <w:t>Kolik osob se jednotlivých akcí účastní?</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Zde, prosím, vyjmenujete akci a odborný odhad počtu účastníků na jednotlivé akci.</w:t>
      </w:r>
    </w:p>
    <w:p w:rsidR="003570A6" w:rsidRPr="003570A6" w:rsidRDefault="003570A6" w:rsidP="003570A6">
      <w:pPr>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sz w:val="24"/>
          <w:szCs w:val="24"/>
        </w:rPr>
      </w:pPr>
      <w:r>
        <w:rPr>
          <w:rFonts w:ascii="Times New Roman" w:hAnsi="Times New Roman" w:cs="Times New Roman"/>
          <w:b/>
          <w:sz w:val="24"/>
          <w:szCs w:val="24"/>
        </w:rPr>
        <w:t xml:space="preserve">11. </w:t>
      </w:r>
      <w:r w:rsidRPr="003570A6">
        <w:rPr>
          <w:rFonts w:ascii="Times New Roman" w:hAnsi="Times New Roman" w:cs="Times New Roman"/>
          <w:b/>
          <w:sz w:val="24"/>
          <w:szCs w:val="24"/>
        </w:rPr>
        <w:t>Kde sháníte finance k realizaci pohybových aktivit?</w:t>
      </w:r>
      <w:r w:rsidRPr="003570A6">
        <w:rPr>
          <w:rFonts w:ascii="Times New Roman" w:hAnsi="Times New Roman" w:cs="Times New Roman"/>
          <w:sz w:val="24"/>
          <w:szCs w:val="24"/>
        </w:rPr>
        <w:t xml:space="preserve"> (např. dotace, projekty, sponzoři, členské příspěvky, startovné, vstupné, …)</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Pr="003570A6" w:rsidRDefault="003570A6" w:rsidP="003570A6">
      <w:pPr>
        <w:pStyle w:val="Odstavecseseznamem"/>
        <w:ind w:left="0"/>
        <w:jc w:val="left"/>
        <w:rPr>
          <w:rFonts w:ascii="Times New Roman" w:hAnsi="Times New Roman" w:cs="Times New Roman"/>
          <w:b/>
          <w:sz w:val="24"/>
          <w:szCs w:val="24"/>
        </w:rPr>
      </w:pPr>
      <w:r>
        <w:rPr>
          <w:rFonts w:ascii="Times New Roman" w:hAnsi="Times New Roman" w:cs="Times New Roman"/>
          <w:b/>
          <w:sz w:val="24"/>
          <w:szCs w:val="24"/>
        </w:rPr>
        <w:t xml:space="preserve">12. </w:t>
      </w:r>
      <w:r w:rsidRPr="003570A6">
        <w:rPr>
          <w:rFonts w:ascii="Times New Roman" w:hAnsi="Times New Roman" w:cs="Times New Roman"/>
          <w:b/>
          <w:sz w:val="24"/>
          <w:szCs w:val="24"/>
        </w:rPr>
        <w:t>Pořádáte i zahraniční výlety, zájezdy, tábory nebo jiné pohybové aktivity v zahraničí?</w:t>
      </w:r>
    </w:p>
    <w:p w:rsidR="003570A6" w:rsidRP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Odpověď:</w:t>
      </w:r>
    </w:p>
    <w:p w:rsidR="003570A6" w:rsidRPr="003570A6" w:rsidRDefault="003570A6" w:rsidP="003570A6">
      <w:pPr>
        <w:pStyle w:val="Odstavecseseznamem"/>
        <w:ind w:left="0"/>
        <w:rPr>
          <w:rFonts w:ascii="Times New Roman" w:hAnsi="Times New Roman" w:cs="Times New Roman"/>
          <w:sz w:val="24"/>
          <w:szCs w:val="24"/>
        </w:rPr>
      </w:pPr>
    </w:p>
    <w:p w:rsidR="003570A6" w:rsidRDefault="003570A6" w:rsidP="003570A6">
      <w:pPr>
        <w:pStyle w:val="Odstavecseseznamem"/>
        <w:ind w:left="0"/>
        <w:rPr>
          <w:rFonts w:ascii="Times New Roman" w:hAnsi="Times New Roman" w:cs="Times New Roman"/>
          <w:sz w:val="24"/>
          <w:szCs w:val="24"/>
        </w:rPr>
      </w:pPr>
      <w:r w:rsidRPr="003570A6">
        <w:rPr>
          <w:rFonts w:ascii="Times New Roman" w:hAnsi="Times New Roman" w:cs="Times New Roman"/>
          <w:sz w:val="24"/>
          <w:szCs w:val="24"/>
        </w:rPr>
        <w:t>Děkuji za vyplnění ankety a za Váš drahocenný čas.</w:t>
      </w:r>
    </w:p>
    <w:p w:rsidR="004F5C26" w:rsidRDefault="004F5C26">
      <w:pPr>
        <w:rPr>
          <w:rFonts w:ascii="Times New Roman" w:hAnsi="Times New Roman" w:cs="Times New Roman"/>
          <w:b/>
          <w:sz w:val="24"/>
          <w:szCs w:val="24"/>
        </w:rPr>
      </w:pPr>
      <w:r>
        <w:rPr>
          <w:rFonts w:ascii="Times New Roman" w:hAnsi="Times New Roman" w:cs="Times New Roman"/>
          <w:b/>
          <w:sz w:val="24"/>
          <w:szCs w:val="24"/>
        </w:rPr>
        <w:br w:type="page"/>
      </w:r>
    </w:p>
    <w:p w:rsidR="00EF6409" w:rsidRPr="00884F73" w:rsidRDefault="00F0633C" w:rsidP="00884F73">
      <w:pPr>
        <w:rPr>
          <w:rFonts w:ascii="Times New Roman" w:hAnsi="Times New Roman" w:cs="Times New Roman"/>
          <w:b/>
          <w:sz w:val="24"/>
          <w:szCs w:val="24"/>
        </w:rPr>
      </w:pPr>
      <w:r>
        <w:rPr>
          <w:rFonts w:ascii="Times New Roman" w:hAnsi="Times New Roman" w:cs="Times New Roman"/>
          <w:b/>
          <w:sz w:val="24"/>
          <w:szCs w:val="24"/>
        </w:rPr>
        <w:lastRenderedPageBreak/>
        <w:t xml:space="preserve">Příloha č. 4 - </w:t>
      </w:r>
      <w:r w:rsidR="00EF6409" w:rsidRPr="00884F73">
        <w:rPr>
          <w:rFonts w:ascii="Times New Roman" w:hAnsi="Times New Roman" w:cs="Times New Roman"/>
          <w:b/>
          <w:sz w:val="24"/>
          <w:szCs w:val="24"/>
        </w:rPr>
        <w:t>Kalendář oficiálních akcí Českého svazu neslyšících sportovců</w:t>
      </w:r>
    </w:p>
    <w:tbl>
      <w:tblPr>
        <w:tblW w:w="8478" w:type="dxa"/>
        <w:tblLayout w:type="fixed"/>
        <w:tblCellMar>
          <w:left w:w="70" w:type="dxa"/>
          <w:right w:w="70" w:type="dxa"/>
        </w:tblCellMar>
        <w:tblLook w:val="04A0" w:firstRow="1" w:lastRow="0" w:firstColumn="1" w:lastColumn="0" w:noHBand="0" w:noVBand="1"/>
      </w:tblPr>
      <w:tblGrid>
        <w:gridCol w:w="1545"/>
        <w:gridCol w:w="850"/>
        <w:gridCol w:w="1134"/>
        <w:gridCol w:w="1418"/>
        <w:gridCol w:w="1275"/>
        <w:gridCol w:w="1276"/>
        <w:gridCol w:w="980"/>
      </w:tblGrid>
      <w:tr w:rsidR="0013281D" w:rsidRPr="0023038F" w:rsidTr="0099614B">
        <w:trPr>
          <w:trHeight w:val="345"/>
        </w:trPr>
        <w:tc>
          <w:tcPr>
            <w:tcW w:w="3529" w:type="dxa"/>
            <w:gridSpan w:val="3"/>
            <w:tcBorders>
              <w:top w:val="single" w:sz="12" w:space="0" w:color="000000"/>
              <w:left w:val="single" w:sz="12" w:space="0" w:color="000000"/>
              <w:bottom w:val="single" w:sz="8" w:space="0" w:color="000000"/>
              <w:right w:val="single" w:sz="12" w:space="0" w:color="000000"/>
            </w:tcBorders>
            <w:shd w:val="clear" w:color="000000" w:fill="FABF8F"/>
            <w:vAlign w:val="center"/>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 xml:space="preserve">Aktualizace </w:t>
            </w:r>
            <w:r w:rsidR="002A70CB">
              <w:rPr>
                <w:rFonts w:ascii="Times New Roman" w:eastAsia="Times New Roman" w:hAnsi="Times New Roman" w:cs="Times New Roman"/>
                <w:b/>
                <w:bCs/>
                <w:color w:val="000000"/>
                <w:sz w:val="24"/>
                <w:szCs w:val="24"/>
                <w:lang w:eastAsia="cs-CZ"/>
              </w:rPr>
              <w:t>9</w:t>
            </w:r>
            <w:r w:rsidRPr="0023038F">
              <w:rPr>
                <w:rFonts w:ascii="Times New Roman" w:eastAsia="Times New Roman" w:hAnsi="Times New Roman" w:cs="Times New Roman"/>
                <w:b/>
                <w:bCs/>
                <w:color w:val="000000"/>
                <w:sz w:val="24"/>
                <w:szCs w:val="24"/>
                <w:lang w:eastAsia="cs-CZ"/>
              </w:rPr>
              <w:t>.4.2018</w:t>
            </w:r>
          </w:p>
        </w:tc>
        <w:tc>
          <w:tcPr>
            <w:tcW w:w="4949" w:type="dxa"/>
            <w:gridSpan w:val="4"/>
            <w:tcBorders>
              <w:top w:val="single" w:sz="8" w:space="0" w:color="CCCCCC"/>
              <w:left w:val="nil"/>
              <w:bottom w:val="single" w:sz="8" w:space="0" w:color="000000"/>
              <w:right w:val="single" w:sz="8" w:space="0" w:color="CCCCCC"/>
            </w:tcBorders>
            <w:shd w:val="clear" w:color="000000" w:fill="FFFFFF"/>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Sportovní kalendář ČPV</w:t>
            </w:r>
          </w:p>
        </w:tc>
      </w:tr>
      <w:tr w:rsidR="0099614B" w:rsidRPr="0023038F" w:rsidTr="0099614B">
        <w:trPr>
          <w:trHeight w:val="330"/>
        </w:trPr>
        <w:tc>
          <w:tcPr>
            <w:tcW w:w="1545" w:type="dxa"/>
            <w:tcBorders>
              <w:top w:val="single" w:sz="8" w:space="0" w:color="CCCCCC"/>
              <w:left w:val="single" w:sz="8" w:space="0" w:color="000000"/>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svaz: ČSNS</w:t>
            </w:r>
          </w:p>
        </w:tc>
        <w:tc>
          <w:tcPr>
            <w:tcW w:w="850"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nil"/>
              <w:bottom w:val="single" w:sz="8" w:space="0" w:color="000000"/>
              <w:right w:val="single" w:sz="8" w:space="0" w:color="CCCCCC"/>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FE2879">
        <w:trPr>
          <w:trHeight w:val="402"/>
        </w:trPr>
        <w:tc>
          <w:tcPr>
            <w:tcW w:w="1545" w:type="dxa"/>
            <w:tcBorders>
              <w:top w:val="single" w:sz="8" w:space="0" w:color="CCCCCC"/>
              <w:left w:val="single" w:sz="8" w:space="0" w:color="000000"/>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datum</w:t>
            </w:r>
          </w:p>
        </w:tc>
        <w:tc>
          <w:tcPr>
            <w:tcW w:w="850"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typ akce</w:t>
            </w:r>
          </w:p>
        </w:tc>
        <w:tc>
          <w:tcPr>
            <w:tcW w:w="1134"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sport</w:t>
            </w:r>
          </w:p>
        </w:tc>
        <w:tc>
          <w:tcPr>
            <w:tcW w:w="1418"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název akce</w:t>
            </w:r>
          </w:p>
        </w:tc>
        <w:tc>
          <w:tcPr>
            <w:tcW w:w="1275"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pořadatel</w:t>
            </w:r>
          </w:p>
        </w:tc>
        <w:tc>
          <w:tcPr>
            <w:tcW w:w="1276"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místo konání</w:t>
            </w:r>
          </w:p>
        </w:tc>
        <w:tc>
          <w:tcPr>
            <w:tcW w:w="980" w:type="dxa"/>
            <w:tcBorders>
              <w:top w:val="single" w:sz="8" w:space="0" w:color="CCCCCC"/>
              <w:left w:val="single" w:sz="8" w:space="0" w:color="CCCCCC"/>
              <w:bottom w:val="single" w:sz="8" w:space="0" w:color="000000"/>
              <w:right w:val="single" w:sz="8" w:space="0" w:color="000000"/>
            </w:tcBorders>
            <w:shd w:val="clear" w:color="000000" w:fill="00FF00"/>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Svaz</w:t>
            </w:r>
          </w:p>
        </w:tc>
      </w:tr>
      <w:tr w:rsidR="0099614B" w:rsidRPr="0023038F" w:rsidTr="0099614B">
        <w:trPr>
          <w:trHeight w:val="209"/>
        </w:trPr>
        <w:tc>
          <w:tcPr>
            <w:tcW w:w="1545" w:type="dxa"/>
            <w:tcBorders>
              <w:top w:val="single" w:sz="8" w:space="0" w:color="CCCCCC"/>
              <w:left w:val="single" w:sz="8" w:space="0" w:color="000000"/>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MČR 2018</w:t>
            </w:r>
          </w:p>
        </w:tc>
        <w:tc>
          <w:tcPr>
            <w:tcW w:w="850"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nil"/>
              <w:bottom w:val="single" w:sz="8" w:space="0" w:color="000000"/>
              <w:right w:val="single" w:sz="8" w:space="0" w:color="CCCCCC"/>
            </w:tcBorders>
            <w:shd w:val="clear" w:color="000000" w:fill="FF00FF"/>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186"/>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LEDEN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60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20.01.2018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běh na lyžích</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běhu na lyžích</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proofErr w:type="spellStart"/>
            <w:r w:rsidRPr="0023038F">
              <w:rPr>
                <w:rFonts w:ascii="Times New Roman" w:eastAsia="Times New Roman" w:hAnsi="Times New Roman" w:cs="Times New Roman"/>
                <w:color w:val="000000"/>
                <w:sz w:val="24"/>
                <w:szCs w:val="24"/>
                <w:lang w:eastAsia="cs-CZ"/>
              </w:rPr>
              <w:t>Skivelo</w:t>
            </w:r>
            <w:proofErr w:type="spellEnd"/>
            <w:r w:rsidRPr="0023038F">
              <w:rPr>
                <w:rFonts w:ascii="Times New Roman" w:eastAsia="Times New Roman" w:hAnsi="Times New Roman" w:cs="Times New Roman"/>
                <w:color w:val="000000"/>
                <w:sz w:val="24"/>
                <w:szCs w:val="24"/>
                <w:lang w:eastAsia="cs-CZ"/>
              </w:rPr>
              <w:t xml:space="preserve"> Olomouc</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okolí chaty Paprsek</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7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ÚNOR</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126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10.2.-11.2.2018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lední hokej</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ledním hokeji - 1.kolo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LH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Hradec Králové</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903"/>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24.02.2018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futsal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ve futsalu žáci a junioři</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8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BŘEZEN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821"/>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17.03.2018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futsal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ve </w:t>
            </w:r>
            <w:proofErr w:type="gramStart"/>
            <w:r w:rsidRPr="0023038F">
              <w:rPr>
                <w:rFonts w:ascii="Times New Roman" w:eastAsia="Times New Roman" w:hAnsi="Times New Roman" w:cs="Times New Roman"/>
                <w:color w:val="000000"/>
                <w:sz w:val="24"/>
                <w:szCs w:val="24"/>
                <w:lang w:eastAsia="cs-CZ"/>
              </w:rPr>
              <w:t>futsalu - muži</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63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17.03.2018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3.kolo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bowling</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3. 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012"/>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18.-20.3.2018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alpské lyžování</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26.MČR 2018 v alpském lyžování</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ZS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Kouty nad Desnou</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77"/>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DUBEN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579"/>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07.04.2018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šachy</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šachu</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ČUN 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97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07.04.2018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1.kolo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SSK Vítkovice </w:t>
            </w:r>
            <w:proofErr w:type="spellStart"/>
            <w:proofErr w:type="gramStart"/>
            <w:r w:rsidRPr="0023038F">
              <w:rPr>
                <w:rFonts w:ascii="Times New Roman" w:eastAsia="Times New Roman" w:hAnsi="Times New Roman" w:cs="Times New Roman"/>
                <w:color w:val="000000"/>
                <w:sz w:val="24"/>
                <w:szCs w:val="24"/>
                <w:lang w:eastAsia="cs-CZ"/>
              </w:rPr>
              <w:t>Deaf</w:t>
            </w:r>
            <w:proofErr w:type="spellEnd"/>
            <w:r w:rsidRPr="0023038F">
              <w:rPr>
                <w:rFonts w:ascii="Times New Roman" w:eastAsia="Times New Roman" w:hAnsi="Times New Roman" w:cs="Times New Roman"/>
                <w:color w:val="000000"/>
                <w:sz w:val="24"/>
                <w:szCs w:val="24"/>
                <w:lang w:eastAsia="cs-CZ"/>
              </w:rPr>
              <w:t xml:space="preserve"> - SKN</w:t>
            </w:r>
            <w:proofErr w:type="gramEnd"/>
            <w:r w:rsidRPr="0023038F">
              <w:rPr>
                <w:rFonts w:ascii="Times New Roman" w:eastAsia="Times New Roman" w:hAnsi="Times New Roman" w:cs="Times New Roman"/>
                <w:color w:val="000000"/>
                <w:sz w:val="24"/>
                <w:szCs w:val="24"/>
                <w:lang w:eastAsia="cs-CZ"/>
              </w:rPr>
              <w:t xml:space="preserve"> Brno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99614B" w:rsidP="0023038F">
            <w:pPr>
              <w:spacing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w:t>
            </w:r>
            <w:r w:rsidR="0023038F" w:rsidRPr="0023038F">
              <w:rPr>
                <w:rFonts w:ascii="Times New Roman" w:eastAsia="Times New Roman" w:hAnsi="Times New Roman" w:cs="Times New Roman"/>
                <w:color w:val="000000"/>
                <w:sz w:val="24"/>
                <w:szCs w:val="24"/>
                <w:lang w:eastAsia="cs-CZ"/>
              </w:rPr>
              <w:t>SK V</w:t>
            </w:r>
            <w:r>
              <w:rPr>
                <w:rFonts w:ascii="Times New Roman" w:eastAsia="Times New Roman" w:hAnsi="Times New Roman" w:cs="Times New Roman"/>
                <w:color w:val="000000"/>
                <w:sz w:val="24"/>
                <w:szCs w:val="24"/>
                <w:lang w:eastAsia="cs-CZ"/>
              </w:rPr>
              <w:t>ítkovice</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Ostrava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842"/>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07.04.2018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1.kolo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I.PSKN </w:t>
            </w:r>
            <w:proofErr w:type="gramStart"/>
            <w:r w:rsidRPr="0023038F">
              <w:rPr>
                <w:rFonts w:ascii="Times New Roman" w:eastAsia="Times New Roman" w:hAnsi="Times New Roman" w:cs="Times New Roman"/>
                <w:color w:val="000000"/>
                <w:sz w:val="24"/>
                <w:szCs w:val="24"/>
                <w:lang w:eastAsia="cs-CZ"/>
              </w:rPr>
              <w:t>Praha - TJ</w:t>
            </w:r>
            <w:proofErr w:type="gramEnd"/>
            <w:r w:rsidRPr="0023038F">
              <w:rPr>
                <w:rFonts w:ascii="Times New Roman" w:eastAsia="Times New Roman" w:hAnsi="Times New Roman" w:cs="Times New Roman"/>
                <w:color w:val="000000"/>
                <w:sz w:val="24"/>
                <w:szCs w:val="24"/>
                <w:lang w:eastAsia="cs-CZ"/>
              </w:rPr>
              <w:t xml:space="preserve"> Slovan Zlín</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84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08.04.2018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orientační běh</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orientačním běhu</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proofErr w:type="spellStart"/>
            <w:r w:rsidRPr="0023038F">
              <w:rPr>
                <w:rFonts w:ascii="Times New Roman" w:eastAsia="Times New Roman" w:hAnsi="Times New Roman" w:cs="Times New Roman"/>
                <w:color w:val="000000"/>
                <w:sz w:val="24"/>
                <w:szCs w:val="24"/>
                <w:lang w:eastAsia="cs-CZ"/>
              </w:rPr>
              <w:t>Skivelo</w:t>
            </w:r>
            <w:proofErr w:type="spellEnd"/>
            <w:r w:rsidRPr="0023038F">
              <w:rPr>
                <w:rFonts w:ascii="Times New Roman" w:eastAsia="Times New Roman" w:hAnsi="Times New Roman" w:cs="Times New Roman"/>
                <w:color w:val="000000"/>
                <w:sz w:val="24"/>
                <w:szCs w:val="24"/>
                <w:lang w:eastAsia="cs-CZ"/>
              </w:rPr>
              <w:t xml:space="preserve"> Olomouc</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Tišnov</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811"/>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14.04.2018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stolní tenis</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 stolní tenis</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BSKN České Budějovice</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České Budějovice</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774"/>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lastRenderedPageBreak/>
              <w:t>21.04.2018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2.kolo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SKN </w:t>
            </w:r>
            <w:proofErr w:type="gramStart"/>
            <w:r w:rsidRPr="0023038F">
              <w:rPr>
                <w:rFonts w:ascii="Times New Roman" w:eastAsia="Times New Roman" w:hAnsi="Times New Roman" w:cs="Times New Roman"/>
                <w:color w:val="000000"/>
                <w:sz w:val="24"/>
                <w:szCs w:val="24"/>
                <w:lang w:eastAsia="cs-CZ"/>
              </w:rPr>
              <w:t>Brno - TJ</w:t>
            </w:r>
            <w:proofErr w:type="gramEnd"/>
            <w:r w:rsidRPr="0023038F">
              <w:rPr>
                <w:rFonts w:ascii="Times New Roman" w:eastAsia="Times New Roman" w:hAnsi="Times New Roman" w:cs="Times New Roman"/>
                <w:color w:val="000000"/>
                <w:sz w:val="24"/>
                <w:szCs w:val="24"/>
                <w:lang w:eastAsia="cs-CZ"/>
              </w:rPr>
              <w:t xml:space="preserve"> Slovan Zlín</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SKN Brno</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Brno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63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21.04.2018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4. 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bowling</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4.kolo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301"/>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KVĚTEN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94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05.05.2018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4.kolo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SKN </w:t>
            </w:r>
            <w:proofErr w:type="gramStart"/>
            <w:r w:rsidRPr="0023038F">
              <w:rPr>
                <w:rFonts w:ascii="Times New Roman" w:eastAsia="Times New Roman" w:hAnsi="Times New Roman" w:cs="Times New Roman"/>
                <w:color w:val="000000"/>
                <w:sz w:val="24"/>
                <w:szCs w:val="24"/>
                <w:lang w:eastAsia="cs-CZ"/>
              </w:rPr>
              <w:t>Brno - SSK</w:t>
            </w:r>
            <w:proofErr w:type="gramEnd"/>
            <w:r w:rsidRPr="0023038F">
              <w:rPr>
                <w:rFonts w:ascii="Times New Roman" w:eastAsia="Times New Roman" w:hAnsi="Times New Roman" w:cs="Times New Roman"/>
                <w:color w:val="000000"/>
                <w:sz w:val="24"/>
                <w:szCs w:val="24"/>
                <w:lang w:eastAsia="cs-CZ"/>
              </w:rPr>
              <w:t xml:space="preserve"> Vítkovice </w:t>
            </w:r>
            <w:proofErr w:type="spellStart"/>
            <w:r w:rsidRPr="0023038F">
              <w:rPr>
                <w:rFonts w:ascii="Times New Roman" w:eastAsia="Times New Roman" w:hAnsi="Times New Roman" w:cs="Times New Roman"/>
                <w:color w:val="000000"/>
                <w:sz w:val="24"/>
                <w:szCs w:val="24"/>
                <w:lang w:eastAsia="cs-CZ"/>
              </w:rPr>
              <w:t>Deaf</w:t>
            </w:r>
            <w:proofErr w:type="spell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SKN Brno</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Brno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94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12.05.2018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3.kolo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I.PSKN </w:t>
            </w:r>
            <w:proofErr w:type="gramStart"/>
            <w:r w:rsidRPr="0023038F">
              <w:rPr>
                <w:rFonts w:ascii="Times New Roman" w:eastAsia="Times New Roman" w:hAnsi="Times New Roman" w:cs="Times New Roman"/>
                <w:color w:val="000000"/>
                <w:sz w:val="24"/>
                <w:szCs w:val="24"/>
                <w:lang w:eastAsia="cs-CZ"/>
              </w:rPr>
              <w:t>Praha - SKN</w:t>
            </w:r>
            <w:proofErr w:type="gramEnd"/>
            <w:r w:rsidRPr="0023038F">
              <w:rPr>
                <w:rFonts w:ascii="Times New Roman" w:eastAsia="Times New Roman" w:hAnsi="Times New Roman" w:cs="Times New Roman"/>
                <w:color w:val="000000"/>
                <w:sz w:val="24"/>
                <w:szCs w:val="24"/>
                <w:lang w:eastAsia="cs-CZ"/>
              </w:rPr>
              <w:t xml:space="preserve"> Brno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04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13.05.2018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3.kolo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TJ Slovan </w:t>
            </w:r>
            <w:proofErr w:type="gramStart"/>
            <w:r w:rsidRPr="0023038F">
              <w:rPr>
                <w:rFonts w:ascii="Times New Roman" w:eastAsia="Times New Roman" w:hAnsi="Times New Roman" w:cs="Times New Roman"/>
                <w:color w:val="000000"/>
                <w:sz w:val="24"/>
                <w:szCs w:val="24"/>
                <w:lang w:eastAsia="cs-CZ"/>
              </w:rPr>
              <w:t>Zlín - SSK</w:t>
            </w:r>
            <w:proofErr w:type="gramEnd"/>
            <w:r w:rsidRPr="0023038F">
              <w:rPr>
                <w:rFonts w:ascii="Times New Roman" w:eastAsia="Times New Roman" w:hAnsi="Times New Roman" w:cs="Times New Roman"/>
                <w:color w:val="000000"/>
                <w:sz w:val="24"/>
                <w:szCs w:val="24"/>
                <w:lang w:eastAsia="cs-CZ"/>
              </w:rPr>
              <w:t xml:space="preserve"> Vítkovice </w:t>
            </w:r>
            <w:proofErr w:type="spellStart"/>
            <w:r w:rsidRPr="0023038F">
              <w:rPr>
                <w:rFonts w:ascii="Times New Roman" w:eastAsia="Times New Roman" w:hAnsi="Times New Roman" w:cs="Times New Roman"/>
                <w:color w:val="000000"/>
                <w:sz w:val="24"/>
                <w:szCs w:val="24"/>
                <w:lang w:eastAsia="cs-CZ"/>
              </w:rPr>
              <w:t>Deaf</w:t>
            </w:r>
            <w:proofErr w:type="spell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TJ Slovan Zlín</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Zlín</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621"/>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14.-16.5.2018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CSH M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letní sporty</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CSH 2018 mládeže</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Olomouc</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Olomouc</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MŠMT</w:t>
            </w:r>
          </w:p>
        </w:tc>
      </w:tr>
      <w:tr w:rsidR="0099614B" w:rsidRPr="0023038F" w:rsidTr="0099614B">
        <w:trPr>
          <w:trHeight w:val="774"/>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19.05.2018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malé </w:t>
            </w:r>
            <w:proofErr w:type="gramStart"/>
            <w:r w:rsidRPr="0023038F">
              <w:rPr>
                <w:rFonts w:ascii="Times New Roman" w:eastAsia="Times New Roman" w:hAnsi="Times New Roman" w:cs="Times New Roman"/>
                <w:color w:val="000000"/>
                <w:sz w:val="24"/>
                <w:szCs w:val="24"/>
                <w:lang w:eastAsia="cs-CZ"/>
              </w:rPr>
              <w:t>kopané - žáci</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792"/>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20.05.2018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ve </w:t>
            </w:r>
            <w:proofErr w:type="gramStart"/>
            <w:r w:rsidRPr="0023038F">
              <w:rPr>
                <w:rFonts w:ascii="Times New Roman" w:eastAsia="Times New Roman" w:hAnsi="Times New Roman" w:cs="Times New Roman"/>
                <w:color w:val="000000"/>
                <w:sz w:val="24"/>
                <w:szCs w:val="24"/>
                <w:lang w:eastAsia="cs-CZ"/>
              </w:rPr>
              <w:t>fotbalu - junioři</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388"/>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26.05.2018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2. 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SSK Vítkovice </w:t>
            </w:r>
            <w:proofErr w:type="spellStart"/>
            <w:proofErr w:type="gramStart"/>
            <w:r w:rsidRPr="0023038F">
              <w:rPr>
                <w:rFonts w:ascii="Times New Roman" w:eastAsia="Times New Roman" w:hAnsi="Times New Roman" w:cs="Times New Roman"/>
                <w:color w:val="000000"/>
                <w:sz w:val="24"/>
                <w:szCs w:val="24"/>
                <w:lang w:eastAsia="cs-CZ"/>
              </w:rPr>
              <w:t>Deaf</w:t>
            </w:r>
            <w:proofErr w:type="spellEnd"/>
            <w:r w:rsidRPr="0023038F">
              <w:rPr>
                <w:rFonts w:ascii="Times New Roman" w:eastAsia="Times New Roman" w:hAnsi="Times New Roman" w:cs="Times New Roman"/>
                <w:color w:val="000000"/>
                <w:sz w:val="24"/>
                <w:szCs w:val="24"/>
                <w:lang w:eastAsia="cs-CZ"/>
              </w:rPr>
              <w:t xml:space="preserve"> - I</w:t>
            </w:r>
            <w:proofErr w:type="gramEnd"/>
            <w:r w:rsidRPr="0023038F">
              <w:rPr>
                <w:rFonts w:ascii="Times New Roman" w:eastAsia="Times New Roman" w:hAnsi="Times New Roman" w:cs="Times New Roman"/>
                <w:color w:val="000000"/>
                <w:sz w:val="24"/>
                <w:szCs w:val="24"/>
                <w:lang w:eastAsia="cs-CZ"/>
              </w:rPr>
              <w:t>.PSKN Praha</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SSK Vítkovice</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Ostrava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084"/>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27.05.2018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4. 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TJ Slovan </w:t>
            </w:r>
            <w:proofErr w:type="gramStart"/>
            <w:r w:rsidRPr="0023038F">
              <w:rPr>
                <w:rFonts w:ascii="Times New Roman" w:eastAsia="Times New Roman" w:hAnsi="Times New Roman" w:cs="Times New Roman"/>
                <w:color w:val="000000"/>
                <w:sz w:val="24"/>
                <w:szCs w:val="24"/>
                <w:lang w:eastAsia="cs-CZ"/>
              </w:rPr>
              <w:t>Zlín - I</w:t>
            </w:r>
            <w:proofErr w:type="gramEnd"/>
            <w:r w:rsidRPr="0023038F">
              <w:rPr>
                <w:rFonts w:ascii="Times New Roman" w:eastAsia="Times New Roman" w:hAnsi="Times New Roman" w:cs="Times New Roman"/>
                <w:color w:val="000000"/>
                <w:sz w:val="24"/>
                <w:szCs w:val="24"/>
                <w:lang w:eastAsia="cs-CZ"/>
              </w:rPr>
              <w:t>.PSKN Praha</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TJ Slovan Zlín</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13281D">
            <w:pPr>
              <w:spacing w:line="240" w:lineRule="auto"/>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Otrokovic</w:t>
            </w:r>
            <w:r w:rsidR="0013281D">
              <w:rPr>
                <w:rFonts w:ascii="Times New Roman" w:eastAsia="Times New Roman" w:hAnsi="Times New Roman" w:cs="Times New Roman"/>
                <w:color w:val="000000"/>
                <w:sz w:val="24"/>
                <w:szCs w:val="24"/>
                <w:lang w:eastAsia="cs-CZ"/>
              </w:rPr>
              <w:t>e</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22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ČERVEN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1917"/>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02.06.2018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atletika</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37.MČR 2018 - atletika</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SKN Brno</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stadion VUT, Pod Palackého vrchem, Technická 2,616 69 Brno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52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tenis</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tenisu</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T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803"/>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cyklistika</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w:t>
            </w:r>
            <w:proofErr w:type="gramStart"/>
            <w:r w:rsidRPr="0023038F">
              <w:rPr>
                <w:rFonts w:ascii="Times New Roman" w:eastAsia="Times New Roman" w:hAnsi="Times New Roman" w:cs="Times New Roman"/>
                <w:color w:val="000000"/>
                <w:sz w:val="24"/>
                <w:szCs w:val="24"/>
                <w:lang w:eastAsia="cs-CZ"/>
              </w:rPr>
              <w:t>cyklistice - časovka</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C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F10311">
        <w:trPr>
          <w:trHeight w:val="80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lastRenderedPageBreak/>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cyklistika</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w:t>
            </w:r>
            <w:proofErr w:type="gramStart"/>
            <w:r w:rsidRPr="0023038F">
              <w:rPr>
                <w:rFonts w:ascii="Times New Roman" w:eastAsia="Times New Roman" w:hAnsi="Times New Roman" w:cs="Times New Roman"/>
                <w:color w:val="000000"/>
                <w:sz w:val="24"/>
                <w:szCs w:val="24"/>
                <w:lang w:eastAsia="cs-CZ"/>
              </w:rPr>
              <w:t xml:space="preserve">cyklistice - </w:t>
            </w:r>
            <w:proofErr w:type="spellStart"/>
            <w:r w:rsidRPr="0023038F">
              <w:rPr>
                <w:rFonts w:ascii="Times New Roman" w:eastAsia="Times New Roman" w:hAnsi="Times New Roman" w:cs="Times New Roman"/>
                <w:color w:val="000000"/>
                <w:sz w:val="24"/>
                <w:szCs w:val="24"/>
                <w:lang w:eastAsia="cs-CZ"/>
              </w:rPr>
              <w:t>peleton</w:t>
            </w:r>
            <w:proofErr w:type="spellEnd"/>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C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79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09.06.2018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5.kolo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TJ Slovan </w:t>
            </w:r>
            <w:proofErr w:type="gramStart"/>
            <w:r w:rsidRPr="0023038F">
              <w:rPr>
                <w:rFonts w:ascii="Times New Roman" w:eastAsia="Times New Roman" w:hAnsi="Times New Roman" w:cs="Times New Roman"/>
                <w:color w:val="000000"/>
                <w:sz w:val="24"/>
                <w:szCs w:val="24"/>
                <w:lang w:eastAsia="cs-CZ"/>
              </w:rPr>
              <w:t>Zlín - SKN</w:t>
            </w:r>
            <w:proofErr w:type="gramEnd"/>
            <w:r w:rsidRPr="0023038F">
              <w:rPr>
                <w:rFonts w:ascii="Times New Roman" w:eastAsia="Times New Roman" w:hAnsi="Times New Roman" w:cs="Times New Roman"/>
                <w:color w:val="000000"/>
                <w:sz w:val="24"/>
                <w:szCs w:val="24"/>
                <w:lang w:eastAsia="cs-CZ"/>
              </w:rPr>
              <w:t xml:space="preserve"> Brno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TJ Slovan Zlín</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Zlín</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1094"/>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09.06.2018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5.kolo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I.PSKN </w:t>
            </w:r>
            <w:proofErr w:type="gramStart"/>
            <w:r w:rsidRPr="0023038F">
              <w:rPr>
                <w:rFonts w:ascii="Times New Roman" w:eastAsia="Times New Roman" w:hAnsi="Times New Roman" w:cs="Times New Roman"/>
                <w:color w:val="000000"/>
                <w:sz w:val="24"/>
                <w:szCs w:val="24"/>
                <w:lang w:eastAsia="cs-CZ"/>
              </w:rPr>
              <w:t>Praha - SSK</w:t>
            </w:r>
            <w:proofErr w:type="gramEnd"/>
            <w:r w:rsidRPr="0023038F">
              <w:rPr>
                <w:rFonts w:ascii="Times New Roman" w:eastAsia="Times New Roman" w:hAnsi="Times New Roman" w:cs="Times New Roman"/>
                <w:color w:val="000000"/>
                <w:sz w:val="24"/>
                <w:szCs w:val="24"/>
                <w:lang w:eastAsia="cs-CZ"/>
              </w:rPr>
              <w:t xml:space="preserve"> Vítkovice </w:t>
            </w:r>
            <w:proofErr w:type="spellStart"/>
            <w:r w:rsidRPr="0023038F">
              <w:rPr>
                <w:rFonts w:ascii="Times New Roman" w:eastAsia="Times New Roman" w:hAnsi="Times New Roman" w:cs="Times New Roman"/>
                <w:color w:val="000000"/>
                <w:sz w:val="24"/>
                <w:szCs w:val="24"/>
                <w:lang w:eastAsia="cs-CZ"/>
              </w:rPr>
              <w:t>Deaf</w:t>
            </w:r>
            <w:proofErr w:type="spell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 Praha</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138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16.06.2018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13281D">
            <w:pPr>
              <w:spacing w:line="240" w:lineRule="auto"/>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orientační běh</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orientačním </w:t>
            </w:r>
            <w:proofErr w:type="gramStart"/>
            <w:r w:rsidRPr="0023038F">
              <w:rPr>
                <w:rFonts w:ascii="Times New Roman" w:eastAsia="Times New Roman" w:hAnsi="Times New Roman" w:cs="Times New Roman"/>
                <w:color w:val="000000"/>
                <w:sz w:val="24"/>
                <w:szCs w:val="24"/>
                <w:lang w:eastAsia="cs-CZ"/>
              </w:rPr>
              <w:t>běhu - Long</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proofErr w:type="spellStart"/>
            <w:r w:rsidRPr="0023038F">
              <w:rPr>
                <w:rFonts w:ascii="Times New Roman" w:eastAsia="Times New Roman" w:hAnsi="Times New Roman" w:cs="Times New Roman"/>
                <w:color w:val="000000"/>
                <w:sz w:val="24"/>
                <w:szCs w:val="24"/>
                <w:lang w:eastAsia="cs-CZ"/>
              </w:rPr>
              <w:t>Skivelo</w:t>
            </w:r>
            <w:proofErr w:type="spellEnd"/>
            <w:r w:rsidRPr="0023038F">
              <w:rPr>
                <w:rFonts w:ascii="Times New Roman" w:eastAsia="Times New Roman" w:hAnsi="Times New Roman" w:cs="Times New Roman"/>
                <w:color w:val="000000"/>
                <w:sz w:val="24"/>
                <w:szCs w:val="24"/>
                <w:lang w:eastAsia="cs-CZ"/>
              </w:rPr>
              <w:t xml:space="preserve"> Olomouc</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proofErr w:type="gramStart"/>
            <w:r w:rsidRPr="0023038F">
              <w:rPr>
                <w:rFonts w:ascii="Times New Roman" w:eastAsia="Times New Roman" w:hAnsi="Times New Roman" w:cs="Times New Roman"/>
                <w:color w:val="000000"/>
                <w:sz w:val="24"/>
                <w:szCs w:val="24"/>
                <w:lang w:eastAsia="cs-CZ"/>
              </w:rPr>
              <w:t>Chotěboř - areál</w:t>
            </w:r>
            <w:proofErr w:type="gramEnd"/>
            <w:r w:rsidRPr="0023038F">
              <w:rPr>
                <w:rFonts w:ascii="Times New Roman" w:eastAsia="Times New Roman" w:hAnsi="Times New Roman" w:cs="Times New Roman"/>
                <w:color w:val="000000"/>
                <w:sz w:val="24"/>
                <w:szCs w:val="24"/>
                <w:lang w:eastAsia="cs-CZ"/>
              </w:rPr>
              <w:t xml:space="preserve"> firmy Alka holding s.r.o.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63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19.-22.6.2018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CSH Ž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letní sporty</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CSH 2018 žáci</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Hradec Králové</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Hradec Králové</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MŠMT</w:t>
            </w:r>
          </w:p>
        </w:tc>
      </w:tr>
      <w:tr w:rsidR="0099614B" w:rsidRPr="0023038F" w:rsidTr="00F10311">
        <w:trPr>
          <w:trHeight w:val="903"/>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cyklistika</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w:t>
            </w:r>
            <w:proofErr w:type="gramStart"/>
            <w:r w:rsidRPr="0023038F">
              <w:rPr>
                <w:rFonts w:ascii="Times New Roman" w:eastAsia="Times New Roman" w:hAnsi="Times New Roman" w:cs="Times New Roman"/>
                <w:color w:val="000000"/>
                <w:sz w:val="24"/>
                <w:szCs w:val="24"/>
                <w:lang w:eastAsia="cs-CZ"/>
              </w:rPr>
              <w:t>cyklistice - MTB</w:t>
            </w:r>
            <w:proofErr w:type="gramEnd"/>
            <w:r w:rsidRPr="0023038F">
              <w:rPr>
                <w:rFonts w:ascii="Times New Roman" w:eastAsia="Times New Roman" w:hAnsi="Times New Roman" w:cs="Times New Roman"/>
                <w:color w:val="000000"/>
                <w:sz w:val="24"/>
                <w:szCs w:val="24"/>
                <w:lang w:eastAsia="cs-CZ"/>
              </w:rPr>
              <w:t xml:space="preserve"> XCO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C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816"/>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23.06.2018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6.kolo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SKN </w:t>
            </w:r>
            <w:proofErr w:type="gramStart"/>
            <w:r w:rsidRPr="0023038F">
              <w:rPr>
                <w:rFonts w:ascii="Times New Roman" w:eastAsia="Times New Roman" w:hAnsi="Times New Roman" w:cs="Times New Roman"/>
                <w:color w:val="000000"/>
                <w:sz w:val="24"/>
                <w:szCs w:val="24"/>
                <w:lang w:eastAsia="cs-CZ"/>
              </w:rPr>
              <w:t>Brno - I</w:t>
            </w:r>
            <w:proofErr w:type="gramEnd"/>
            <w:r w:rsidRPr="0023038F">
              <w:rPr>
                <w:rFonts w:ascii="Times New Roman" w:eastAsia="Times New Roman" w:hAnsi="Times New Roman" w:cs="Times New Roman"/>
                <w:color w:val="000000"/>
                <w:sz w:val="24"/>
                <w:szCs w:val="24"/>
                <w:lang w:eastAsia="cs-CZ"/>
              </w:rPr>
              <w:t>.PSKN Praha</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SKN Brno</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Brno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63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23.06.2018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FSN 2018 6.kolo</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fotbal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SSK Vítkovice </w:t>
            </w:r>
            <w:proofErr w:type="spellStart"/>
            <w:proofErr w:type="gramStart"/>
            <w:r w:rsidRPr="0023038F">
              <w:rPr>
                <w:rFonts w:ascii="Times New Roman" w:eastAsia="Times New Roman" w:hAnsi="Times New Roman" w:cs="Times New Roman"/>
                <w:color w:val="000000"/>
                <w:sz w:val="24"/>
                <w:szCs w:val="24"/>
                <w:lang w:eastAsia="cs-CZ"/>
              </w:rPr>
              <w:t>Deaf</w:t>
            </w:r>
            <w:proofErr w:type="spellEnd"/>
            <w:r w:rsidRPr="0023038F">
              <w:rPr>
                <w:rFonts w:ascii="Times New Roman" w:eastAsia="Times New Roman" w:hAnsi="Times New Roman" w:cs="Times New Roman"/>
                <w:color w:val="000000"/>
                <w:sz w:val="24"/>
                <w:szCs w:val="24"/>
                <w:lang w:eastAsia="cs-CZ"/>
              </w:rPr>
              <w:t xml:space="preserve"> - TJ</w:t>
            </w:r>
            <w:proofErr w:type="gramEnd"/>
            <w:r w:rsidRPr="0023038F">
              <w:rPr>
                <w:rFonts w:ascii="Times New Roman" w:eastAsia="Times New Roman" w:hAnsi="Times New Roman" w:cs="Times New Roman"/>
                <w:color w:val="000000"/>
                <w:sz w:val="24"/>
                <w:szCs w:val="24"/>
                <w:lang w:eastAsia="cs-CZ"/>
              </w:rPr>
              <w:t xml:space="preserve"> Slovan Zlín</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SSK Vítkovice</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Ostrava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26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ČERVENEC</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24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F10311">
        <w:trPr>
          <w:trHeight w:val="258"/>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SRPEN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24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F10311">
        <w:trPr>
          <w:trHeight w:val="22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ZÁŘÍ</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F10311">
        <w:trPr>
          <w:trHeight w:val="483"/>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08.09.2018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bowling</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- 1.kolo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BOW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Olomouc</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821"/>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proofErr w:type="spellStart"/>
            <w:r w:rsidRPr="0023038F">
              <w:rPr>
                <w:rFonts w:ascii="Times New Roman" w:eastAsia="Times New Roman" w:hAnsi="Times New Roman" w:cs="Times New Roman"/>
                <w:color w:val="000000"/>
                <w:sz w:val="24"/>
                <w:szCs w:val="24"/>
                <w:lang w:eastAsia="cs-CZ"/>
              </w:rPr>
              <w:t>beach</w:t>
            </w:r>
            <w:proofErr w:type="spellEnd"/>
            <w:r w:rsidRPr="0023038F">
              <w:rPr>
                <w:rFonts w:ascii="Times New Roman" w:eastAsia="Times New Roman" w:hAnsi="Times New Roman" w:cs="Times New Roman"/>
                <w:color w:val="000000"/>
                <w:sz w:val="24"/>
                <w:szCs w:val="24"/>
                <w:lang w:eastAsia="cs-CZ"/>
              </w:rPr>
              <w:t xml:space="preserve"> volejbal</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w:t>
            </w:r>
            <w:r w:rsidR="0099614B">
              <w:rPr>
                <w:rFonts w:ascii="Times New Roman" w:eastAsia="Times New Roman" w:hAnsi="Times New Roman" w:cs="Times New Roman"/>
                <w:color w:val="000000"/>
                <w:sz w:val="24"/>
                <w:szCs w:val="24"/>
                <w:lang w:eastAsia="cs-CZ"/>
              </w:rPr>
              <w:t> </w:t>
            </w:r>
            <w:proofErr w:type="spellStart"/>
            <w:r w:rsidRPr="0023038F">
              <w:rPr>
                <w:rFonts w:ascii="Times New Roman" w:eastAsia="Times New Roman" w:hAnsi="Times New Roman" w:cs="Times New Roman"/>
                <w:color w:val="000000"/>
                <w:sz w:val="24"/>
                <w:szCs w:val="24"/>
                <w:lang w:eastAsia="cs-CZ"/>
              </w:rPr>
              <w:t>beach</w:t>
            </w:r>
            <w:proofErr w:type="spellEnd"/>
            <w:r w:rsidR="0099614B">
              <w:rPr>
                <w:rFonts w:ascii="Times New Roman" w:eastAsia="Times New Roman" w:hAnsi="Times New Roman" w:cs="Times New Roman"/>
                <w:color w:val="000000"/>
                <w:sz w:val="24"/>
                <w:szCs w:val="24"/>
                <w:lang w:eastAsia="cs-CZ"/>
              </w:rPr>
              <w:t xml:space="preserve"> </w:t>
            </w:r>
            <w:r w:rsidRPr="0023038F">
              <w:rPr>
                <w:rFonts w:ascii="Times New Roman" w:eastAsia="Times New Roman" w:hAnsi="Times New Roman" w:cs="Times New Roman"/>
                <w:color w:val="000000"/>
                <w:sz w:val="24"/>
                <w:szCs w:val="24"/>
                <w:lang w:eastAsia="cs-CZ"/>
              </w:rPr>
              <w:t>volejbalu</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SK OLYMPIA SPS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66"/>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ŘÍJEN</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581"/>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AB3081"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t>
            </w:r>
            <w:r w:rsidR="0023038F" w:rsidRPr="0023038F">
              <w:rPr>
                <w:rFonts w:ascii="Times New Roman" w:eastAsia="Times New Roman" w:hAnsi="Times New Roman" w:cs="Times New Roman"/>
                <w:color w:val="000000"/>
                <w:sz w:val="24"/>
                <w:szCs w:val="24"/>
                <w:lang w:eastAsia="cs-CZ"/>
              </w:rPr>
              <w:t>adminton</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badmintonu</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BAD</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F10311">
        <w:trPr>
          <w:trHeight w:val="445"/>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06.10.2018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bowling</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BWLN - 2.kolo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BOW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Brno</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903"/>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19.10.-21.10.2018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lední hokej</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 v ledním hokeji - 2.kolo</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STK LH ČSNS</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Hradec Králové</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816"/>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lastRenderedPageBreak/>
              <w:t>20.10.2018</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MČR 2018</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bowling</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xml:space="preserve">MČR 2018 v </w:t>
            </w:r>
            <w:proofErr w:type="gramStart"/>
            <w:r w:rsidRPr="0023038F">
              <w:rPr>
                <w:rFonts w:ascii="Times New Roman" w:eastAsia="Times New Roman" w:hAnsi="Times New Roman" w:cs="Times New Roman"/>
                <w:color w:val="000000"/>
                <w:sz w:val="24"/>
                <w:szCs w:val="24"/>
                <w:lang w:eastAsia="cs-CZ"/>
              </w:rPr>
              <w:t>bowlingu - jednotlivců</w:t>
            </w:r>
            <w:proofErr w:type="gramEnd"/>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I.PSKN</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Praha</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center"/>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ČSNS</w:t>
            </w:r>
          </w:p>
        </w:tc>
      </w:tr>
      <w:tr w:rsidR="0099614B" w:rsidRPr="0023038F" w:rsidTr="0099614B">
        <w:trPr>
          <w:trHeight w:val="120"/>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LISTOPAD</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217"/>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194"/>
        </w:trPr>
        <w:tc>
          <w:tcPr>
            <w:tcW w:w="1545" w:type="dxa"/>
            <w:tcBorders>
              <w:top w:val="single" w:sz="8" w:space="0" w:color="CCCCCC"/>
              <w:left w:val="single" w:sz="8" w:space="0" w:color="000000"/>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center"/>
              <w:rPr>
                <w:rFonts w:ascii="Times New Roman" w:eastAsia="Times New Roman" w:hAnsi="Times New Roman" w:cs="Times New Roman"/>
                <w:b/>
                <w:bCs/>
                <w:color w:val="000000"/>
                <w:sz w:val="24"/>
                <w:szCs w:val="24"/>
                <w:lang w:eastAsia="cs-CZ"/>
              </w:rPr>
            </w:pPr>
            <w:r w:rsidRPr="0023038F">
              <w:rPr>
                <w:rFonts w:ascii="Times New Roman" w:eastAsia="Times New Roman" w:hAnsi="Times New Roman" w:cs="Times New Roman"/>
                <w:b/>
                <w:bCs/>
                <w:color w:val="000000"/>
                <w:sz w:val="24"/>
                <w:szCs w:val="24"/>
                <w:lang w:eastAsia="cs-CZ"/>
              </w:rPr>
              <w:t>PROSINEC</w:t>
            </w:r>
          </w:p>
        </w:tc>
        <w:tc>
          <w:tcPr>
            <w:tcW w:w="85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000000" w:fill="FFFF00"/>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r w:rsidR="0099614B" w:rsidRPr="0023038F" w:rsidTr="0099614B">
        <w:trPr>
          <w:trHeight w:val="240"/>
        </w:trPr>
        <w:tc>
          <w:tcPr>
            <w:tcW w:w="1545"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8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134"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41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1276"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c>
          <w:tcPr>
            <w:tcW w:w="98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23038F" w:rsidRPr="0023038F" w:rsidRDefault="0023038F" w:rsidP="0023038F">
            <w:pPr>
              <w:spacing w:line="240" w:lineRule="auto"/>
              <w:jc w:val="left"/>
              <w:rPr>
                <w:rFonts w:ascii="Times New Roman" w:eastAsia="Times New Roman" w:hAnsi="Times New Roman" w:cs="Times New Roman"/>
                <w:color w:val="000000"/>
                <w:sz w:val="24"/>
                <w:szCs w:val="24"/>
                <w:lang w:eastAsia="cs-CZ"/>
              </w:rPr>
            </w:pPr>
            <w:r w:rsidRPr="0023038F">
              <w:rPr>
                <w:rFonts w:ascii="Times New Roman" w:eastAsia="Times New Roman" w:hAnsi="Times New Roman" w:cs="Times New Roman"/>
                <w:color w:val="000000"/>
                <w:sz w:val="24"/>
                <w:szCs w:val="24"/>
                <w:lang w:eastAsia="cs-CZ"/>
              </w:rPr>
              <w:t> </w:t>
            </w:r>
          </w:p>
        </w:tc>
      </w:tr>
    </w:tbl>
    <w:p w:rsidR="00896946" w:rsidRDefault="00896946" w:rsidP="0023038F">
      <w:pPr>
        <w:rPr>
          <w:rFonts w:ascii="Times New Roman" w:hAnsi="Times New Roman" w:cs="Times New Roman"/>
          <w:sz w:val="24"/>
          <w:szCs w:val="24"/>
        </w:rPr>
      </w:pPr>
    </w:p>
    <w:p w:rsidR="00197FCB" w:rsidRPr="00884F73" w:rsidRDefault="00896946" w:rsidP="00341644">
      <w:pPr>
        <w:jc w:val="left"/>
        <w:rPr>
          <w:b/>
        </w:rPr>
      </w:pPr>
      <w:r w:rsidRPr="00884F73">
        <w:rPr>
          <w:b/>
          <w:sz w:val="24"/>
          <w:szCs w:val="24"/>
        </w:rPr>
        <w:br w:type="page"/>
      </w:r>
      <w:r w:rsidR="00F0633C" w:rsidRPr="00F0633C">
        <w:rPr>
          <w:rFonts w:ascii="Times New Roman" w:hAnsi="Times New Roman" w:cs="Times New Roman"/>
          <w:b/>
          <w:sz w:val="24"/>
          <w:szCs w:val="24"/>
        </w:rPr>
        <w:lastRenderedPageBreak/>
        <w:t xml:space="preserve">Příloha č. 5 - </w:t>
      </w:r>
      <w:r w:rsidR="004F5C26" w:rsidRPr="00F0633C">
        <w:rPr>
          <w:rFonts w:ascii="Times New Roman" w:hAnsi="Times New Roman" w:cs="Times New Roman"/>
          <w:b/>
          <w:sz w:val="24"/>
          <w:szCs w:val="24"/>
        </w:rPr>
        <w:t>Bulletin Oblastní</w:t>
      </w:r>
      <w:r w:rsidR="004F5C26" w:rsidRPr="00884F73">
        <w:rPr>
          <w:rFonts w:ascii="Times New Roman" w:hAnsi="Times New Roman" w:cs="Times New Roman"/>
          <w:b/>
          <w:sz w:val="24"/>
          <w:szCs w:val="24"/>
        </w:rPr>
        <w:t xml:space="preserve"> unie neslyšících Olomouc</w:t>
      </w:r>
      <w:r w:rsidR="00197FCB" w:rsidRPr="00884F73">
        <w:rPr>
          <w:b/>
          <w:noProof/>
        </w:rPr>
        <w:drawing>
          <wp:inline distT="0" distB="0" distL="0" distR="0">
            <wp:extent cx="5400000" cy="7154064"/>
            <wp:effectExtent l="76200" t="76200" r="125095" b="1422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un1.png tahle.png"/>
                    <pic:cNvPicPr/>
                  </pic:nvPicPr>
                  <pic:blipFill rotWithShape="1">
                    <a:blip r:embed="rId46">
                      <a:extLst>
                        <a:ext uri="{28A0092B-C50C-407E-A947-70E740481C1C}">
                          <a14:useLocalDpi xmlns:a14="http://schemas.microsoft.com/office/drawing/2010/main" val="0"/>
                        </a:ext>
                      </a:extLst>
                    </a:blip>
                    <a:srcRect t="4472" b="2252"/>
                    <a:stretch/>
                  </pic:blipFill>
                  <pic:spPr bwMode="auto">
                    <a:xfrm>
                      <a:off x="0" y="0"/>
                      <a:ext cx="5400000" cy="715406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97FCB" w:rsidRPr="00884F73">
        <w:rPr>
          <w:b/>
          <w:noProof/>
        </w:rPr>
        <w:lastRenderedPageBreak/>
        <w:drawing>
          <wp:inline distT="0" distB="0" distL="0" distR="0">
            <wp:extent cx="5399405" cy="7668895"/>
            <wp:effectExtent l="76200" t="76200" r="125095" b="1416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un2.png tahle.png"/>
                    <pic:cNvPicPr/>
                  </pic:nvPicPr>
                  <pic:blipFill>
                    <a:blip r:embed="rId47">
                      <a:extLst>
                        <a:ext uri="{28A0092B-C50C-407E-A947-70E740481C1C}">
                          <a14:useLocalDpi xmlns:a14="http://schemas.microsoft.com/office/drawing/2010/main" val="0"/>
                        </a:ext>
                      </a:extLst>
                    </a:blip>
                    <a:stretch>
                      <a:fillRect/>
                    </a:stretch>
                  </pic:blipFill>
                  <pic:spPr>
                    <a:xfrm>
                      <a:off x="0" y="0"/>
                      <a:ext cx="5399405" cy="7668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97FCB" w:rsidRPr="00884F73">
        <w:rPr>
          <w:b/>
          <w:noProof/>
        </w:rPr>
        <w:lastRenderedPageBreak/>
        <w:drawing>
          <wp:inline distT="0" distB="0" distL="0" distR="0">
            <wp:extent cx="5399405" cy="7668895"/>
            <wp:effectExtent l="76200" t="76200" r="125095" b="14160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un3.png tahle.png"/>
                    <pic:cNvPicPr/>
                  </pic:nvPicPr>
                  <pic:blipFill>
                    <a:blip r:embed="rId48">
                      <a:extLst>
                        <a:ext uri="{28A0092B-C50C-407E-A947-70E740481C1C}">
                          <a14:useLocalDpi xmlns:a14="http://schemas.microsoft.com/office/drawing/2010/main" val="0"/>
                        </a:ext>
                      </a:extLst>
                    </a:blip>
                    <a:stretch>
                      <a:fillRect/>
                    </a:stretch>
                  </pic:blipFill>
                  <pic:spPr>
                    <a:xfrm>
                      <a:off x="0" y="0"/>
                      <a:ext cx="5399405" cy="7668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5C26" w:rsidRDefault="004F5C26" w:rsidP="0023038F">
      <w:pPr>
        <w:rPr>
          <w:rFonts w:ascii="Times New Roman" w:hAnsi="Times New Roman" w:cs="Times New Roman"/>
          <w:sz w:val="24"/>
          <w:szCs w:val="24"/>
        </w:rPr>
      </w:pPr>
    </w:p>
    <w:p w:rsidR="004F5C26" w:rsidRDefault="004F5C26" w:rsidP="0023038F">
      <w:pPr>
        <w:rPr>
          <w:rFonts w:ascii="Times New Roman" w:hAnsi="Times New Roman" w:cs="Times New Roman"/>
          <w:sz w:val="24"/>
          <w:szCs w:val="24"/>
        </w:rPr>
      </w:pPr>
    </w:p>
    <w:p w:rsidR="009F02DA" w:rsidRDefault="009F02DA" w:rsidP="0023038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00" cy="7030275"/>
            <wp:effectExtent l="76200" t="76200" r="125095" b="13271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un4.jpg"/>
                    <pic:cNvPicPr/>
                  </pic:nvPicPr>
                  <pic:blipFill rotWithShape="1">
                    <a:blip r:embed="rId49">
                      <a:extLst>
                        <a:ext uri="{28A0092B-C50C-407E-A947-70E740481C1C}">
                          <a14:useLocalDpi xmlns:a14="http://schemas.microsoft.com/office/drawing/2010/main" val="0"/>
                        </a:ext>
                      </a:extLst>
                    </a:blip>
                    <a:srcRect t="7518"/>
                    <a:stretch/>
                  </pic:blipFill>
                  <pic:spPr bwMode="auto">
                    <a:xfrm>
                      <a:off x="0" y="0"/>
                      <a:ext cx="5400000" cy="703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906C2" w:rsidRDefault="00E94A6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00" cy="7115959"/>
            <wp:effectExtent l="76200" t="76200" r="125095" b="1422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un5.jpg tato.jpg"/>
                    <pic:cNvPicPr/>
                  </pic:nvPicPr>
                  <pic:blipFill rotWithShape="1">
                    <a:blip r:embed="rId50">
                      <a:extLst>
                        <a:ext uri="{28A0092B-C50C-407E-A947-70E740481C1C}">
                          <a14:useLocalDpi xmlns:a14="http://schemas.microsoft.com/office/drawing/2010/main" val="0"/>
                        </a:ext>
                      </a:extLst>
                    </a:blip>
                    <a:srcRect t="6391"/>
                    <a:stretch/>
                  </pic:blipFill>
                  <pic:spPr bwMode="auto">
                    <a:xfrm>
                      <a:off x="0" y="0"/>
                      <a:ext cx="5400000" cy="7115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906C2" w:rsidRDefault="00E906C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9405" cy="7400290"/>
            <wp:effectExtent l="76200" t="76200" r="125095" b="12446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un6.png"/>
                    <pic:cNvPicPr/>
                  </pic:nvPicPr>
                  <pic:blipFill>
                    <a:blip r:embed="rId51">
                      <a:extLst>
                        <a:ext uri="{28A0092B-C50C-407E-A947-70E740481C1C}">
                          <a14:useLocalDpi xmlns:a14="http://schemas.microsoft.com/office/drawing/2010/main" val="0"/>
                        </a:ext>
                      </a:extLst>
                    </a:blip>
                    <a:stretch>
                      <a:fillRect/>
                    </a:stretch>
                  </pic:blipFill>
                  <pic:spPr>
                    <a:xfrm>
                      <a:off x="0" y="0"/>
                      <a:ext cx="5399405" cy="740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06C2" w:rsidRDefault="00E906C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9405" cy="7474585"/>
            <wp:effectExtent l="76200" t="76200" r="125095" b="12636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n7.png"/>
                    <pic:cNvPicPr/>
                  </pic:nvPicPr>
                  <pic:blipFill>
                    <a:blip r:embed="rId52">
                      <a:extLst>
                        <a:ext uri="{28A0092B-C50C-407E-A947-70E740481C1C}">
                          <a14:useLocalDpi xmlns:a14="http://schemas.microsoft.com/office/drawing/2010/main" val="0"/>
                        </a:ext>
                      </a:extLst>
                    </a:blip>
                    <a:stretch>
                      <a:fillRect/>
                    </a:stretch>
                  </pic:blipFill>
                  <pic:spPr>
                    <a:xfrm>
                      <a:off x="0" y="0"/>
                      <a:ext cx="5399405" cy="747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06C2" w:rsidRDefault="00E906C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9405" cy="7428865"/>
            <wp:effectExtent l="76200" t="76200" r="125095" b="133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n8.png"/>
                    <pic:cNvPicPr/>
                  </pic:nvPicPr>
                  <pic:blipFill>
                    <a:blip r:embed="rId53">
                      <a:extLst>
                        <a:ext uri="{28A0092B-C50C-407E-A947-70E740481C1C}">
                          <a14:useLocalDpi xmlns:a14="http://schemas.microsoft.com/office/drawing/2010/main" val="0"/>
                        </a:ext>
                      </a:extLst>
                    </a:blip>
                    <a:stretch>
                      <a:fillRect/>
                    </a:stretch>
                  </pic:blipFill>
                  <pic:spPr>
                    <a:xfrm>
                      <a:off x="0" y="0"/>
                      <a:ext cx="5399405" cy="7428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06C2" w:rsidRDefault="00E906C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9405" cy="7428865"/>
            <wp:effectExtent l="76200" t="76200" r="125095" b="133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n9.png"/>
                    <pic:cNvPicPr/>
                  </pic:nvPicPr>
                  <pic:blipFill>
                    <a:blip r:embed="rId54">
                      <a:extLst>
                        <a:ext uri="{28A0092B-C50C-407E-A947-70E740481C1C}">
                          <a14:useLocalDpi xmlns:a14="http://schemas.microsoft.com/office/drawing/2010/main" val="0"/>
                        </a:ext>
                      </a:extLst>
                    </a:blip>
                    <a:stretch>
                      <a:fillRect/>
                    </a:stretch>
                  </pic:blipFill>
                  <pic:spPr>
                    <a:xfrm>
                      <a:off x="0" y="0"/>
                      <a:ext cx="5399405" cy="7428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5C26" w:rsidRDefault="00E906C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9405" cy="7428865"/>
            <wp:effectExtent l="76200" t="76200" r="125095" b="133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n10.png"/>
                    <pic:cNvPicPr/>
                  </pic:nvPicPr>
                  <pic:blipFill>
                    <a:blip r:embed="rId55">
                      <a:extLst>
                        <a:ext uri="{28A0092B-C50C-407E-A947-70E740481C1C}">
                          <a14:useLocalDpi xmlns:a14="http://schemas.microsoft.com/office/drawing/2010/main" val="0"/>
                        </a:ext>
                      </a:extLst>
                    </a:blip>
                    <a:stretch>
                      <a:fillRect/>
                    </a:stretch>
                  </pic:blipFill>
                  <pic:spPr>
                    <a:xfrm>
                      <a:off x="0" y="0"/>
                      <a:ext cx="5399405" cy="7428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lastRenderedPageBreak/>
        <w:drawing>
          <wp:inline distT="0" distB="0" distL="0" distR="0">
            <wp:extent cx="5399405" cy="7445375"/>
            <wp:effectExtent l="76200" t="76200" r="125095" b="136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n11.png"/>
                    <pic:cNvPicPr/>
                  </pic:nvPicPr>
                  <pic:blipFill>
                    <a:blip r:embed="rId56">
                      <a:extLst>
                        <a:ext uri="{28A0092B-C50C-407E-A947-70E740481C1C}">
                          <a14:useLocalDpi xmlns:a14="http://schemas.microsoft.com/office/drawing/2010/main" val="0"/>
                        </a:ext>
                      </a:extLst>
                    </a:blip>
                    <a:stretch>
                      <a:fillRect/>
                    </a:stretch>
                  </pic:blipFill>
                  <pic:spPr>
                    <a:xfrm>
                      <a:off x="0" y="0"/>
                      <a:ext cx="5399405" cy="744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lastRenderedPageBreak/>
        <w:drawing>
          <wp:inline distT="0" distB="0" distL="0" distR="0">
            <wp:extent cx="5399405" cy="7445375"/>
            <wp:effectExtent l="76200" t="76200" r="125095" b="136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un12.png"/>
                    <pic:cNvPicPr/>
                  </pic:nvPicPr>
                  <pic:blipFill>
                    <a:blip r:embed="rId57">
                      <a:extLst>
                        <a:ext uri="{28A0092B-C50C-407E-A947-70E740481C1C}">
                          <a14:useLocalDpi xmlns:a14="http://schemas.microsoft.com/office/drawing/2010/main" val="0"/>
                        </a:ext>
                      </a:extLst>
                    </a:blip>
                    <a:stretch>
                      <a:fillRect/>
                    </a:stretch>
                  </pic:blipFill>
                  <pic:spPr>
                    <a:xfrm>
                      <a:off x="0" y="0"/>
                      <a:ext cx="5399405" cy="744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lastRenderedPageBreak/>
        <w:drawing>
          <wp:inline distT="0" distB="0" distL="0" distR="0">
            <wp:extent cx="5399405" cy="7445375"/>
            <wp:effectExtent l="76200" t="76200" r="125095" b="136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n13.png"/>
                    <pic:cNvPicPr/>
                  </pic:nvPicPr>
                  <pic:blipFill>
                    <a:blip r:embed="rId58">
                      <a:extLst>
                        <a:ext uri="{28A0092B-C50C-407E-A947-70E740481C1C}">
                          <a14:useLocalDpi xmlns:a14="http://schemas.microsoft.com/office/drawing/2010/main" val="0"/>
                        </a:ext>
                      </a:extLst>
                    </a:blip>
                    <a:stretch>
                      <a:fillRect/>
                    </a:stretch>
                  </pic:blipFill>
                  <pic:spPr>
                    <a:xfrm>
                      <a:off x="0" y="0"/>
                      <a:ext cx="5399405" cy="744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lastRenderedPageBreak/>
        <w:drawing>
          <wp:inline distT="0" distB="0" distL="0" distR="0">
            <wp:extent cx="5399405" cy="7527925"/>
            <wp:effectExtent l="76200" t="76200" r="125095" b="130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n14.png"/>
                    <pic:cNvPicPr/>
                  </pic:nvPicPr>
                  <pic:blipFill>
                    <a:blip r:embed="rId59">
                      <a:extLst>
                        <a:ext uri="{28A0092B-C50C-407E-A947-70E740481C1C}">
                          <a14:useLocalDpi xmlns:a14="http://schemas.microsoft.com/office/drawing/2010/main" val="0"/>
                        </a:ext>
                      </a:extLst>
                    </a:blip>
                    <a:stretch>
                      <a:fillRect/>
                    </a:stretch>
                  </pic:blipFill>
                  <pic:spPr>
                    <a:xfrm>
                      <a:off x="0" y="0"/>
                      <a:ext cx="5399405" cy="752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rPr>
        <w:lastRenderedPageBreak/>
        <w:drawing>
          <wp:inline distT="0" distB="0" distL="0" distR="0">
            <wp:extent cx="5399405" cy="7568565"/>
            <wp:effectExtent l="76200" t="76200" r="125095" b="127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un15.png"/>
                    <pic:cNvPicPr/>
                  </pic:nvPicPr>
                  <pic:blipFill>
                    <a:blip r:embed="rId60">
                      <a:extLst>
                        <a:ext uri="{28A0092B-C50C-407E-A947-70E740481C1C}">
                          <a14:useLocalDpi xmlns:a14="http://schemas.microsoft.com/office/drawing/2010/main" val="0"/>
                        </a:ext>
                      </a:extLst>
                    </a:blip>
                    <a:stretch>
                      <a:fillRect/>
                    </a:stretch>
                  </pic:blipFill>
                  <pic:spPr>
                    <a:xfrm>
                      <a:off x="0" y="0"/>
                      <a:ext cx="5399405" cy="756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4F5C26" w:rsidSect="00C6500C">
      <w:footerReference w:type="default" r:id="rId61"/>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3F3" w:rsidRDefault="002563F3" w:rsidP="00B021B7">
      <w:pPr>
        <w:spacing w:line="240" w:lineRule="auto"/>
      </w:pPr>
      <w:r>
        <w:separator/>
      </w:r>
    </w:p>
  </w:endnote>
  <w:endnote w:type="continuationSeparator" w:id="0">
    <w:p w:rsidR="002563F3" w:rsidRDefault="002563F3" w:rsidP="00B02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229881"/>
      <w:docPartObj>
        <w:docPartGallery w:val="Page Numbers (Bottom of Page)"/>
        <w:docPartUnique/>
      </w:docPartObj>
    </w:sdtPr>
    <w:sdtEndPr/>
    <w:sdtContent>
      <w:p w:rsidR="00B6396C" w:rsidRDefault="002563F3">
        <w:pPr>
          <w:pStyle w:val="Zpat"/>
          <w:jc w:val="center"/>
        </w:pPr>
      </w:p>
    </w:sdtContent>
  </w:sdt>
  <w:p w:rsidR="00B6396C" w:rsidRDefault="00B6396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637578"/>
      <w:docPartObj>
        <w:docPartGallery w:val="Page Numbers (Bottom of Page)"/>
        <w:docPartUnique/>
      </w:docPartObj>
    </w:sdtPr>
    <w:sdtEndPr>
      <w:rPr>
        <w:rFonts w:ascii="Times New Roman" w:hAnsi="Times New Roman" w:cs="Times New Roman"/>
        <w:sz w:val="24"/>
        <w:szCs w:val="24"/>
      </w:rPr>
    </w:sdtEndPr>
    <w:sdtContent>
      <w:p w:rsidR="00B6396C" w:rsidRPr="00BA57E4" w:rsidRDefault="00B6396C">
        <w:pPr>
          <w:pStyle w:val="Zpat"/>
          <w:jc w:val="center"/>
          <w:rPr>
            <w:rFonts w:ascii="Times New Roman" w:hAnsi="Times New Roman" w:cs="Times New Roman"/>
            <w:sz w:val="24"/>
            <w:szCs w:val="24"/>
          </w:rPr>
        </w:pPr>
        <w:r w:rsidRPr="00BA57E4">
          <w:rPr>
            <w:rFonts w:ascii="Times New Roman" w:hAnsi="Times New Roman" w:cs="Times New Roman"/>
            <w:sz w:val="24"/>
            <w:szCs w:val="24"/>
          </w:rPr>
          <w:fldChar w:fldCharType="begin"/>
        </w:r>
        <w:r w:rsidRPr="00BA57E4">
          <w:rPr>
            <w:rFonts w:ascii="Times New Roman" w:hAnsi="Times New Roman" w:cs="Times New Roman"/>
            <w:sz w:val="24"/>
            <w:szCs w:val="24"/>
          </w:rPr>
          <w:instrText>PAGE   \* MERGEFORMAT</w:instrText>
        </w:r>
        <w:r w:rsidRPr="00BA57E4">
          <w:rPr>
            <w:rFonts w:ascii="Times New Roman" w:hAnsi="Times New Roman" w:cs="Times New Roman"/>
            <w:sz w:val="24"/>
            <w:szCs w:val="24"/>
          </w:rPr>
          <w:fldChar w:fldCharType="separate"/>
        </w:r>
        <w:r w:rsidRPr="00BA57E4">
          <w:rPr>
            <w:rFonts w:ascii="Times New Roman" w:hAnsi="Times New Roman" w:cs="Times New Roman"/>
            <w:sz w:val="24"/>
            <w:szCs w:val="24"/>
          </w:rPr>
          <w:t>2</w:t>
        </w:r>
        <w:r w:rsidRPr="00BA57E4">
          <w:rPr>
            <w:rFonts w:ascii="Times New Roman" w:hAnsi="Times New Roman" w:cs="Times New Roman"/>
            <w:sz w:val="24"/>
            <w:szCs w:val="24"/>
          </w:rPr>
          <w:fldChar w:fldCharType="end"/>
        </w:r>
      </w:p>
    </w:sdtContent>
  </w:sdt>
  <w:p w:rsidR="00B6396C" w:rsidRDefault="00B6396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96C" w:rsidRDefault="00B6396C">
    <w:pPr>
      <w:pStyle w:val="Zpat"/>
      <w:jc w:val="center"/>
    </w:pPr>
  </w:p>
  <w:p w:rsidR="00B6396C" w:rsidRDefault="00B6396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3F3" w:rsidRDefault="002563F3" w:rsidP="00B021B7">
      <w:pPr>
        <w:spacing w:line="240" w:lineRule="auto"/>
      </w:pPr>
      <w:r>
        <w:separator/>
      </w:r>
    </w:p>
  </w:footnote>
  <w:footnote w:type="continuationSeparator" w:id="0">
    <w:p w:rsidR="002563F3" w:rsidRDefault="002563F3" w:rsidP="00B021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04B6"/>
    <w:multiLevelType w:val="hybridMultilevel"/>
    <w:tmpl w:val="D0C005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262207"/>
    <w:multiLevelType w:val="hybridMultilevel"/>
    <w:tmpl w:val="EE82719A"/>
    <w:lvl w:ilvl="0" w:tplc="0405000F">
      <w:start w:val="1"/>
      <w:numFmt w:val="decimal"/>
      <w:lvlText w:val="%1."/>
      <w:lvlJc w:val="left"/>
      <w:pPr>
        <w:ind w:left="720" w:hanging="360"/>
      </w:pPr>
    </w:lvl>
    <w:lvl w:ilvl="1" w:tplc="82FEC096">
      <w:numFmt w:val="bullet"/>
      <w:lvlText w:val=""/>
      <w:lvlJc w:val="left"/>
      <w:pPr>
        <w:ind w:left="1440" w:hanging="360"/>
      </w:pPr>
      <w:rPr>
        <w:rFonts w:ascii="Symbol" w:eastAsia="Calibri"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7534CD"/>
    <w:multiLevelType w:val="hybridMultilevel"/>
    <w:tmpl w:val="06C87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0E6FBB"/>
    <w:multiLevelType w:val="hybridMultilevel"/>
    <w:tmpl w:val="4936280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EE475A1"/>
    <w:multiLevelType w:val="multilevel"/>
    <w:tmpl w:val="CD4EDE68"/>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602C3BC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6D9948F2"/>
    <w:multiLevelType w:val="multilevel"/>
    <w:tmpl w:val="43D6EA4C"/>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E713302"/>
    <w:multiLevelType w:val="hybridMultilevel"/>
    <w:tmpl w:val="28AA8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E9D3A78"/>
    <w:multiLevelType w:val="hybridMultilevel"/>
    <w:tmpl w:val="683AEB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7"/>
  </w:num>
  <w:num w:numId="6">
    <w:abstractNumId w:val="2"/>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5EA"/>
    <w:rsid w:val="00001B67"/>
    <w:rsid w:val="0000458C"/>
    <w:rsid w:val="00007F66"/>
    <w:rsid w:val="00010337"/>
    <w:rsid w:val="00010ACF"/>
    <w:rsid w:val="00011B41"/>
    <w:rsid w:val="00017D4D"/>
    <w:rsid w:val="00022B57"/>
    <w:rsid w:val="0003311E"/>
    <w:rsid w:val="0004014A"/>
    <w:rsid w:val="0004637E"/>
    <w:rsid w:val="00056D51"/>
    <w:rsid w:val="00061D6B"/>
    <w:rsid w:val="000731FF"/>
    <w:rsid w:val="000808DE"/>
    <w:rsid w:val="00082B3F"/>
    <w:rsid w:val="00087AE8"/>
    <w:rsid w:val="00093BA1"/>
    <w:rsid w:val="0009415C"/>
    <w:rsid w:val="000A43F0"/>
    <w:rsid w:val="000A5C2F"/>
    <w:rsid w:val="000A7B13"/>
    <w:rsid w:val="000B3929"/>
    <w:rsid w:val="000B4862"/>
    <w:rsid w:val="000C019C"/>
    <w:rsid w:val="000D21C6"/>
    <w:rsid w:val="000D7BFD"/>
    <w:rsid w:val="000E69E9"/>
    <w:rsid w:val="001026B5"/>
    <w:rsid w:val="001038F5"/>
    <w:rsid w:val="001064CF"/>
    <w:rsid w:val="0011064C"/>
    <w:rsid w:val="001131E4"/>
    <w:rsid w:val="00114BCC"/>
    <w:rsid w:val="00125477"/>
    <w:rsid w:val="00130C56"/>
    <w:rsid w:val="001311D3"/>
    <w:rsid w:val="00131DAA"/>
    <w:rsid w:val="0013281D"/>
    <w:rsid w:val="00137CC5"/>
    <w:rsid w:val="00143C4C"/>
    <w:rsid w:val="00146ADD"/>
    <w:rsid w:val="00146BCD"/>
    <w:rsid w:val="00147D5F"/>
    <w:rsid w:val="00155142"/>
    <w:rsid w:val="0016219D"/>
    <w:rsid w:val="001649CA"/>
    <w:rsid w:val="00167CC1"/>
    <w:rsid w:val="00167CE2"/>
    <w:rsid w:val="001839E8"/>
    <w:rsid w:val="00185C41"/>
    <w:rsid w:val="0018739E"/>
    <w:rsid w:val="001927FF"/>
    <w:rsid w:val="00192D45"/>
    <w:rsid w:val="001934CF"/>
    <w:rsid w:val="00193F0D"/>
    <w:rsid w:val="001974EC"/>
    <w:rsid w:val="00197FCB"/>
    <w:rsid w:val="001A44EB"/>
    <w:rsid w:val="001B21AC"/>
    <w:rsid w:val="001B4CC0"/>
    <w:rsid w:val="001B62E7"/>
    <w:rsid w:val="001C172D"/>
    <w:rsid w:val="001D0ED8"/>
    <w:rsid w:val="001E01A0"/>
    <w:rsid w:val="001E54D0"/>
    <w:rsid w:val="001F7024"/>
    <w:rsid w:val="001F7794"/>
    <w:rsid w:val="0020199F"/>
    <w:rsid w:val="002032B6"/>
    <w:rsid w:val="00204DC6"/>
    <w:rsid w:val="00213719"/>
    <w:rsid w:val="002162CE"/>
    <w:rsid w:val="002251BC"/>
    <w:rsid w:val="00226A47"/>
    <w:rsid w:val="0022757B"/>
    <w:rsid w:val="0023038F"/>
    <w:rsid w:val="00231CD3"/>
    <w:rsid w:val="00242620"/>
    <w:rsid w:val="002563F3"/>
    <w:rsid w:val="002602AB"/>
    <w:rsid w:val="00264D58"/>
    <w:rsid w:val="00265662"/>
    <w:rsid w:val="0026610A"/>
    <w:rsid w:val="00273C31"/>
    <w:rsid w:val="002751B1"/>
    <w:rsid w:val="0027651C"/>
    <w:rsid w:val="002851F4"/>
    <w:rsid w:val="002913D6"/>
    <w:rsid w:val="00293C66"/>
    <w:rsid w:val="00294DC8"/>
    <w:rsid w:val="00294EC0"/>
    <w:rsid w:val="002A6C2B"/>
    <w:rsid w:val="002A70CB"/>
    <w:rsid w:val="002B3449"/>
    <w:rsid w:val="002B5A23"/>
    <w:rsid w:val="002C1093"/>
    <w:rsid w:val="002C1921"/>
    <w:rsid w:val="002C6EF5"/>
    <w:rsid w:val="002D0869"/>
    <w:rsid w:val="002D1AB9"/>
    <w:rsid w:val="002D7C29"/>
    <w:rsid w:val="002E0157"/>
    <w:rsid w:val="002E57FA"/>
    <w:rsid w:val="002F0164"/>
    <w:rsid w:val="003036F3"/>
    <w:rsid w:val="00305626"/>
    <w:rsid w:val="00307EBB"/>
    <w:rsid w:val="00310109"/>
    <w:rsid w:val="0031762F"/>
    <w:rsid w:val="00321160"/>
    <w:rsid w:val="00323237"/>
    <w:rsid w:val="00327EFE"/>
    <w:rsid w:val="00341644"/>
    <w:rsid w:val="003479D0"/>
    <w:rsid w:val="00354F9C"/>
    <w:rsid w:val="0035633A"/>
    <w:rsid w:val="003570A6"/>
    <w:rsid w:val="0035740B"/>
    <w:rsid w:val="0036048B"/>
    <w:rsid w:val="00363FEB"/>
    <w:rsid w:val="003657A6"/>
    <w:rsid w:val="003716DF"/>
    <w:rsid w:val="003756B0"/>
    <w:rsid w:val="003769F2"/>
    <w:rsid w:val="00381EE9"/>
    <w:rsid w:val="0039453E"/>
    <w:rsid w:val="0039561A"/>
    <w:rsid w:val="003A39E5"/>
    <w:rsid w:val="003A46E3"/>
    <w:rsid w:val="003B3A66"/>
    <w:rsid w:val="003C06F5"/>
    <w:rsid w:val="003C4A98"/>
    <w:rsid w:val="003D5CF6"/>
    <w:rsid w:val="003D6947"/>
    <w:rsid w:val="003E1CDA"/>
    <w:rsid w:val="003E6BE2"/>
    <w:rsid w:val="003F3653"/>
    <w:rsid w:val="003F5D3F"/>
    <w:rsid w:val="003F6E4D"/>
    <w:rsid w:val="004064D2"/>
    <w:rsid w:val="004103B4"/>
    <w:rsid w:val="00412A65"/>
    <w:rsid w:val="004163C1"/>
    <w:rsid w:val="0042123E"/>
    <w:rsid w:val="00432EBA"/>
    <w:rsid w:val="00435F50"/>
    <w:rsid w:val="00447479"/>
    <w:rsid w:val="00447B21"/>
    <w:rsid w:val="00453B90"/>
    <w:rsid w:val="0045474F"/>
    <w:rsid w:val="00462707"/>
    <w:rsid w:val="00480171"/>
    <w:rsid w:val="00481DBA"/>
    <w:rsid w:val="00485AD0"/>
    <w:rsid w:val="004A4180"/>
    <w:rsid w:val="004A44A0"/>
    <w:rsid w:val="004B4E99"/>
    <w:rsid w:val="004C10F0"/>
    <w:rsid w:val="004C69C3"/>
    <w:rsid w:val="004C6F6E"/>
    <w:rsid w:val="004D0968"/>
    <w:rsid w:val="004D239D"/>
    <w:rsid w:val="004D30C4"/>
    <w:rsid w:val="004E30DA"/>
    <w:rsid w:val="004E5EB4"/>
    <w:rsid w:val="004F02AD"/>
    <w:rsid w:val="004F055F"/>
    <w:rsid w:val="004F31FF"/>
    <w:rsid w:val="004F5C26"/>
    <w:rsid w:val="005044E3"/>
    <w:rsid w:val="005053AF"/>
    <w:rsid w:val="0050716C"/>
    <w:rsid w:val="0051031D"/>
    <w:rsid w:val="00510581"/>
    <w:rsid w:val="00510B23"/>
    <w:rsid w:val="005144D5"/>
    <w:rsid w:val="0051622A"/>
    <w:rsid w:val="00516336"/>
    <w:rsid w:val="00531BDB"/>
    <w:rsid w:val="00532315"/>
    <w:rsid w:val="0053231F"/>
    <w:rsid w:val="0053354A"/>
    <w:rsid w:val="00540A72"/>
    <w:rsid w:val="00540EA3"/>
    <w:rsid w:val="00541765"/>
    <w:rsid w:val="005469DA"/>
    <w:rsid w:val="00571693"/>
    <w:rsid w:val="00572488"/>
    <w:rsid w:val="00572C49"/>
    <w:rsid w:val="00595101"/>
    <w:rsid w:val="00595D5A"/>
    <w:rsid w:val="0059797B"/>
    <w:rsid w:val="005A765E"/>
    <w:rsid w:val="005B1103"/>
    <w:rsid w:val="005B1CA3"/>
    <w:rsid w:val="005B2FF0"/>
    <w:rsid w:val="005B400D"/>
    <w:rsid w:val="005B40A9"/>
    <w:rsid w:val="005B7F44"/>
    <w:rsid w:val="005C256F"/>
    <w:rsid w:val="005C49BF"/>
    <w:rsid w:val="005D344E"/>
    <w:rsid w:val="005D64FE"/>
    <w:rsid w:val="005D7E66"/>
    <w:rsid w:val="005E7798"/>
    <w:rsid w:val="005F0646"/>
    <w:rsid w:val="005F064D"/>
    <w:rsid w:val="006016AF"/>
    <w:rsid w:val="006027D5"/>
    <w:rsid w:val="0061095B"/>
    <w:rsid w:val="0061714F"/>
    <w:rsid w:val="0062346C"/>
    <w:rsid w:val="006248C9"/>
    <w:rsid w:val="00625416"/>
    <w:rsid w:val="00626F0B"/>
    <w:rsid w:val="00627CD0"/>
    <w:rsid w:val="00631E80"/>
    <w:rsid w:val="00633F73"/>
    <w:rsid w:val="0063544F"/>
    <w:rsid w:val="006414C9"/>
    <w:rsid w:val="00650E14"/>
    <w:rsid w:val="00652DE4"/>
    <w:rsid w:val="00654A26"/>
    <w:rsid w:val="00654C38"/>
    <w:rsid w:val="00657741"/>
    <w:rsid w:val="00661D79"/>
    <w:rsid w:val="00663CC2"/>
    <w:rsid w:val="00665574"/>
    <w:rsid w:val="00665985"/>
    <w:rsid w:val="006666BD"/>
    <w:rsid w:val="006717B2"/>
    <w:rsid w:val="00672EA9"/>
    <w:rsid w:val="00673809"/>
    <w:rsid w:val="00681898"/>
    <w:rsid w:val="00692672"/>
    <w:rsid w:val="0069280F"/>
    <w:rsid w:val="006A0338"/>
    <w:rsid w:val="006A2891"/>
    <w:rsid w:val="006B534F"/>
    <w:rsid w:val="006B6885"/>
    <w:rsid w:val="006E2565"/>
    <w:rsid w:val="006E6916"/>
    <w:rsid w:val="006E6A6F"/>
    <w:rsid w:val="006F5D6D"/>
    <w:rsid w:val="00701F06"/>
    <w:rsid w:val="00702F41"/>
    <w:rsid w:val="00706A92"/>
    <w:rsid w:val="0071010D"/>
    <w:rsid w:val="00717252"/>
    <w:rsid w:val="00723A49"/>
    <w:rsid w:val="00724B2F"/>
    <w:rsid w:val="00724EE3"/>
    <w:rsid w:val="00734865"/>
    <w:rsid w:val="00735F56"/>
    <w:rsid w:val="00743EF1"/>
    <w:rsid w:val="00755E26"/>
    <w:rsid w:val="007578B6"/>
    <w:rsid w:val="007601D2"/>
    <w:rsid w:val="00762431"/>
    <w:rsid w:val="007644BB"/>
    <w:rsid w:val="00767B23"/>
    <w:rsid w:val="007717E1"/>
    <w:rsid w:val="00772187"/>
    <w:rsid w:val="007736D2"/>
    <w:rsid w:val="0077475C"/>
    <w:rsid w:val="007758BC"/>
    <w:rsid w:val="0078457F"/>
    <w:rsid w:val="00784905"/>
    <w:rsid w:val="007900ED"/>
    <w:rsid w:val="00794E49"/>
    <w:rsid w:val="007A02E4"/>
    <w:rsid w:val="007A13D1"/>
    <w:rsid w:val="007A4BA3"/>
    <w:rsid w:val="007A76AE"/>
    <w:rsid w:val="007B0F9D"/>
    <w:rsid w:val="007D037F"/>
    <w:rsid w:val="007D1E58"/>
    <w:rsid w:val="007D3C20"/>
    <w:rsid w:val="007D5477"/>
    <w:rsid w:val="007D5748"/>
    <w:rsid w:val="007D75EA"/>
    <w:rsid w:val="007E08A0"/>
    <w:rsid w:val="007E4AFE"/>
    <w:rsid w:val="007F1211"/>
    <w:rsid w:val="007F308D"/>
    <w:rsid w:val="007F4BC8"/>
    <w:rsid w:val="007F645B"/>
    <w:rsid w:val="00805A8A"/>
    <w:rsid w:val="00817126"/>
    <w:rsid w:val="008177C7"/>
    <w:rsid w:val="0084276E"/>
    <w:rsid w:val="00850DF6"/>
    <w:rsid w:val="00853FEB"/>
    <w:rsid w:val="00857F05"/>
    <w:rsid w:val="00860746"/>
    <w:rsid w:val="0086174A"/>
    <w:rsid w:val="00863136"/>
    <w:rsid w:val="00870D94"/>
    <w:rsid w:val="00882826"/>
    <w:rsid w:val="008839C1"/>
    <w:rsid w:val="00884F73"/>
    <w:rsid w:val="00885A35"/>
    <w:rsid w:val="00886509"/>
    <w:rsid w:val="008868CA"/>
    <w:rsid w:val="00892778"/>
    <w:rsid w:val="00896946"/>
    <w:rsid w:val="008A1BD7"/>
    <w:rsid w:val="008A37C1"/>
    <w:rsid w:val="008A77F4"/>
    <w:rsid w:val="008C18B5"/>
    <w:rsid w:val="008C362D"/>
    <w:rsid w:val="008C4BBD"/>
    <w:rsid w:val="008D2738"/>
    <w:rsid w:val="008D2FEB"/>
    <w:rsid w:val="008D6A28"/>
    <w:rsid w:val="009042BB"/>
    <w:rsid w:val="00904BC1"/>
    <w:rsid w:val="00906ECD"/>
    <w:rsid w:val="00910C08"/>
    <w:rsid w:val="00910F8F"/>
    <w:rsid w:val="0091260A"/>
    <w:rsid w:val="0091672A"/>
    <w:rsid w:val="00925089"/>
    <w:rsid w:val="00925DA2"/>
    <w:rsid w:val="00926D88"/>
    <w:rsid w:val="00930EDB"/>
    <w:rsid w:val="009327BB"/>
    <w:rsid w:val="00933D47"/>
    <w:rsid w:val="00945BEF"/>
    <w:rsid w:val="00945FCA"/>
    <w:rsid w:val="00956DE5"/>
    <w:rsid w:val="00961241"/>
    <w:rsid w:val="00962A3F"/>
    <w:rsid w:val="00970500"/>
    <w:rsid w:val="0097323E"/>
    <w:rsid w:val="0097465F"/>
    <w:rsid w:val="0097706D"/>
    <w:rsid w:val="0098009A"/>
    <w:rsid w:val="009824AD"/>
    <w:rsid w:val="00982983"/>
    <w:rsid w:val="00982BED"/>
    <w:rsid w:val="009860B7"/>
    <w:rsid w:val="00987C62"/>
    <w:rsid w:val="00990231"/>
    <w:rsid w:val="009949F9"/>
    <w:rsid w:val="0099614B"/>
    <w:rsid w:val="00996499"/>
    <w:rsid w:val="009A4EF3"/>
    <w:rsid w:val="009B07AD"/>
    <w:rsid w:val="009B1FB5"/>
    <w:rsid w:val="009B3632"/>
    <w:rsid w:val="009C00D7"/>
    <w:rsid w:val="009C4BD3"/>
    <w:rsid w:val="009C4D07"/>
    <w:rsid w:val="009C5065"/>
    <w:rsid w:val="009D3523"/>
    <w:rsid w:val="009E2BF7"/>
    <w:rsid w:val="009E31B8"/>
    <w:rsid w:val="009E4560"/>
    <w:rsid w:val="009E4A7F"/>
    <w:rsid w:val="009E7373"/>
    <w:rsid w:val="009F02DA"/>
    <w:rsid w:val="009F0B8B"/>
    <w:rsid w:val="009F69C6"/>
    <w:rsid w:val="009F7247"/>
    <w:rsid w:val="00A10D19"/>
    <w:rsid w:val="00A22423"/>
    <w:rsid w:val="00A237C6"/>
    <w:rsid w:val="00A2420D"/>
    <w:rsid w:val="00A24443"/>
    <w:rsid w:val="00A26997"/>
    <w:rsid w:val="00A37B42"/>
    <w:rsid w:val="00A42C9E"/>
    <w:rsid w:val="00A44873"/>
    <w:rsid w:val="00A4631B"/>
    <w:rsid w:val="00A46698"/>
    <w:rsid w:val="00A5289B"/>
    <w:rsid w:val="00A57067"/>
    <w:rsid w:val="00A5746A"/>
    <w:rsid w:val="00A6151A"/>
    <w:rsid w:val="00A63AFD"/>
    <w:rsid w:val="00A64314"/>
    <w:rsid w:val="00A6538B"/>
    <w:rsid w:val="00A656EA"/>
    <w:rsid w:val="00A65776"/>
    <w:rsid w:val="00A6768D"/>
    <w:rsid w:val="00A7208A"/>
    <w:rsid w:val="00A72312"/>
    <w:rsid w:val="00A72D0A"/>
    <w:rsid w:val="00A92AB2"/>
    <w:rsid w:val="00A9395D"/>
    <w:rsid w:val="00A95FFA"/>
    <w:rsid w:val="00A97619"/>
    <w:rsid w:val="00AA16EA"/>
    <w:rsid w:val="00AB3081"/>
    <w:rsid w:val="00AB3716"/>
    <w:rsid w:val="00AC1C05"/>
    <w:rsid w:val="00AC60AF"/>
    <w:rsid w:val="00AC6CBF"/>
    <w:rsid w:val="00AD189D"/>
    <w:rsid w:val="00AE1CDF"/>
    <w:rsid w:val="00AE3FC1"/>
    <w:rsid w:val="00AE752D"/>
    <w:rsid w:val="00AF0D67"/>
    <w:rsid w:val="00AF2924"/>
    <w:rsid w:val="00AF29F2"/>
    <w:rsid w:val="00AF4818"/>
    <w:rsid w:val="00AF66CE"/>
    <w:rsid w:val="00AF7421"/>
    <w:rsid w:val="00AF75CF"/>
    <w:rsid w:val="00B0114D"/>
    <w:rsid w:val="00B011B0"/>
    <w:rsid w:val="00B021B7"/>
    <w:rsid w:val="00B22509"/>
    <w:rsid w:val="00B22EA4"/>
    <w:rsid w:val="00B24F53"/>
    <w:rsid w:val="00B32E6F"/>
    <w:rsid w:val="00B4181C"/>
    <w:rsid w:val="00B52406"/>
    <w:rsid w:val="00B5426C"/>
    <w:rsid w:val="00B55389"/>
    <w:rsid w:val="00B56B76"/>
    <w:rsid w:val="00B57085"/>
    <w:rsid w:val="00B60842"/>
    <w:rsid w:val="00B6123B"/>
    <w:rsid w:val="00B626F3"/>
    <w:rsid w:val="00B6346F"/>
    <w:rsid w:val="00B6396C"/>
    <w:rsid w:val="00B7229F"/>
    <w:rsid w:val="00B81C1E"/>
    <w:rsid w:val="00B94E72"/>
    <w:rsid w:val="00BA2BB9"/>
    <w:rsid w:val="00BA34F3"/>
    <w:rsid w:val="00BA41C2"/>
    <w:rsid w:val="00BA49BA"/>
    <w:rsid w:val="00BA57E4"/>
    <w:rsid w:val="00BB00AA"/>
    <w:rsid w:val="00BB1923"/>
    <w:rsid w:val="00BB4097"/>
    <w:rsid w:val="00BC37A8"/>
    <w:rsid w:val="00BC3B55"/>
    <w:rsid w:val="00BC443E"/>
    <w:rsid w:val="00BC53AB"/>
    <w:rsid w:val="00BC7996"/>
    <w:rsid w:val="00BD078B"/>
    <w:rsid w:val="00BD1758"/>
    <w:rsid w:val="00BD2845"/>
    <w:rsid w:val="00BD73CF"/>
    <w:rsid w:val="00BE4AA4"/>
    <w:rsid w:val="00BF1C1F"/>
    <w:rsid w:val="00BF5021"/>
    <w:rsid w:val="00BF63F1"/>
    <w:rsid w:val="00C0247F"/>
    <w:rsid w:val="00C07EB2"/>
    <w:rsid w:val="00C11154"/>
    <w:rsid w:val="00C12B46"/>
    <w:rsid w:val="00C14367"/>
    <w:rsid w:val="00C214B3"/>
    <w:rsid w:val="00C30DF5"/>
    <w:rsid w:val="00C314D6"/>
    <w:rsid w:val="00C33935"/>
    <w:rsid w:val="00C377A8"/>
    <w:rsid w:val="00C41CAB"/>
    <w:rsid w:val="00C4206E"/>
    <w:rsid w:val="00C46F4A"/>
    <w:rsid w:val="00C50107"/>
    <w:rsid w:val="00C5254A"/>
    <w:rsid w:val="00C52C7D"/>
    <w:rsid w:val="00C5463D"/>
    <w:rsid w:val="00C54D55"/>
    <w:rsid w:val="00C54E8F"/>
    <w:rsid w:val="00C6500C"/>
    <w:rsid w:val="00C70124"/>
    <w:rsid w:val="00C855AC"/>
    <w:rsid w:val="00C91131"/>
    <w:rsid w:val="00C93801"/>
    <w:rsid w:val="00C943F5"/>
    <w:rsid w:val="00C958E9"/>
    <w:rsid w:val="00C97C09"/>
    <w:rsid w:val="00CA093A"/>
    <w:rsid w:val="00CA3B68"/>
    <w:rsid w:val="00CA5C85"/>
    <w:rsid w:val="00CA723A"/>
    <w:rsid w:val="00CA7870"/>
    <w:rsid w:val="00CB3A15"/>
    <w:rsid w:val="00CB74A1"/>
    <w:rsid w:val="00CC2B4D"/>
    <w:rsid w:val="00CD13B6"/>
    <w:rsid w:val="00CD6D59"/>
    <w:rsid w:val="00CE416E"/>
    <w:rsid w:val="00CE7148"/>
    <w:rsid w:val="00CE72F4"/>
    <w:rsid w:val="00CE75DB"/>
    <w:rsid w:val="00CF20CA"/>
    <w:rsid w:val="00CF6B5F"/>
    <w:rsid w:val="00CF72AD"/>
    <w:rsid w:val="00D005AA"/>
    <w:rsid w:val="00D021D6"/>
    <w:rsid w:val="00D10555"/>
    <w:rsid w:val="00D130DF"/>
    <w:rsid w:val="00D1528E"/>
    <w:rsid w:val="00D21B06"/>
    <w:rsid w:val="00D31CA9"/>
    <w:rsid w:val="00D326A9"/>
    <w:rsid w:val="00D35409"/>
    <w:rsid w:val="00D36786"/>
    <w:rsid w:val="00D45152"/>
    <w:rsid w:val="00D47A46"/>
    <w:rsid w:val="00D52503"/>
    <w:rsid w:val="00D61CD9"/>
    <w:rsid w:val="00D636E3"/>
    <w:rsid w:val="00D648D2"/>
    <w:rsid w:val="00D73150"/>
    <w:rsid w:val="00D751BF"/>
    <w:rsid w:val="00D768BD"/>
    <w:rsid w:val="00D84DA0"/>
    <w:rsid w:val="00D86700"/>
    <w:rsid w:val="00D943E1"/>
    <w:rsid w:val="00D94BF6"/>
    <w:rsid w:val="00DA3495"/>
    <w:rsid w:val="00DA3DE8"/>
    <w:rsid w:val="00DA718B"/>
    <w:rsid w:val="00DB27CF"/>
    <w:rsid w:val="00DB4814"/>
    <w:rsid w:val="00DB5786"/>
    <w:rsid w:val="00DB6C6A"/>
    <w:rsid w:val="00DC0B5F"/>
    <w:rsid w:val="00DC3D0A"/>
    <w:rsid w:val="00DD1B90"/>
    <w:rsid w:val="00DD309E"/>
    <w:rsid w:val="00DD3753"/>
    <w:rsid w:val="00DD4631"/>
    <w:rsid w:val="00DD5B59"/>
    <w:rsid w:val="00DE2072"/>
    <w:rsid w:val="00DE2971"/>
    <w:rsid w:val="00DE4EC2"/>
    <w:rsid w:val="00DE7316"/>
    <w:rsid w:val="00DF0AFC"/>
    <w:rsid w:val="00DF2B83"/>
    <w:rsid w:val="00DF6029"/>
    <w:rsid w:val="00DF6099"/>
    <w:rsid w:val="00DF68A6"/>
    <w:rsid w:val="00DF69DA"/>
    <w:rsid w:val="00E121B4"/>
    <w:rsid w:val="00E1330C"/>
    <w:rsid w:val="00E15078"/>
    <w:rsid w:val="00E237A8"/>
    <w:rsid w:val="00E31DCA"/>
    <w:rsid w:val="00E40597"/>
    <w:rsid w:val="00E43160"/>
    <w:rsid w:val="00E43360"/>
    <w:rsid w:val="00E45BF9"/>
    <w:rsid w:val="00E468F8"/>
    <w:rsid w:val="00E47B9D"/>
    <w:rsid w:val="00E538EF"/>
    <w:rsid w:val="00E56311"/>
    <w:rsid w:val="00E61CB5"/>
    <w:rsid w:val="00E7089A"/>
    <w:rsid w:val="00E73B8A"/>
    <w:rsid w:val="00E752DC"/>
    <w:rsid w:val="00E77D00"/>
    <w:rsid w:val="00E906C2"/>
    <w:rsid w:val="00E90B70"/>
    <w:rsid w:val="00E93102"/>
    <w:rsid w:val="00E944D5"/>
    <w:rsid w:val="00E94A61"/>
    <w:rsid w:val="00E95B9F"/>
    <w:rsid w:val="00EA6841"/>
    <w:rsid w:val="00EA7063"/>
    <w:rsid w:val="00EB0D1D"/>
    <w:rsid w:val="00EB3F02"/>
    <w:rsid w:val="00EB3F05"/>
    <w:rsid w:val="00EB5C53"/>
    <w:rsid w:val="00EC26E2"/>
    <w:rsid w:val="00EE2C1B"/>
    <w:rsid w:val="00EE3503"/>
    <w:rsid w:val="00EE78A2"/>
    <w:rsid w:val="00EF056D"/>
    <w:rsid w:val="00EF06BC"/>
    <w:rsid w:val="00EF441D"/>
    <w:rsid w:val="00EF6409"/>
    <w:rsid w:val="00EF7E89"/>
    <w:rsid w:val="00F0079A"/>
    <w:rsid w:val="00F0633C"/>
    <w:rsid w:val="00F07357"/>
    <w:rsid w:val="00F10311"/>
    <w:rsid w:val="00F1058E"/>
    <w:rsid w:val="00F169EC"/>
    <w:rsid w:val="00F22AE0"/>
    <w:rsid w:val="00F22F15"/>
    <w:rsid w:val="00F26241"/>
    <w:rsid w:val="00F31ED5"/>
    <w:rsid w:val="00F33E96"/>
    <w:rsid w:val="00F35317"/>
    <w:rsid w:val="00F40A07"/>
    <w:rsid w:val="00F422FE"/>
    <w:rsid w:val="00F4260F"/>
    <w:rsid w:val="00F429FC"/>
    <w:rsid w:val="00F4303B"/>
    <w:rsid w:val="00F444F4"/>
    <w:rsid w:val="00F469D7"/>
    <w:rsid w:val="00F4731A"/>
    <w:rsid w:val="00F550C5"/>
    <w:rsid w:val="00F56DD0"/>
    <w:rsid w:val="00F65C2B"/>
    <w:rsid w:val="00F65FD5"/>
    <w:rsid w:val="00F67B28"/>
    <w:rsid w:val="00F700A3"/>
    <w:rsid w:val="00F742BC"/>
    <w:rsid w:val="00F74A1C"/>
    <w:rsid w:val="00F805A6"/>
    <w:rsid w:val="00F811BE"/>
    <w:rsid w:val="00F8203B"/>
    <w:rsid w:val="00F8320A"/>
    <w:rsid w:val="00F858B2"/>
    <w:rsid w:val="00FA7859"/>
    <w:rsid w:val="00FB22F0"/>
    <w:rsid w:val="00FC0548"/>
    <w:rsid w:val="00FC12A1"/>
    <w:rsid w:val="00FC61B0"/>
    <w:rsid w:val="00FC7378"/>
    <w:rsid w:val="00FD279E"/>
    <w:rsid w:val="00FE2879"/>
    <w:rsid w:val="00FE4233"/>
    <w:rsid w:val="00FE555D"/>
    <w:rsid w:val="00FE6269"/>
    <w:rsid w:val="00FF0C9E"/>
    <w:rsid w:val="00FF1B3E"/>
    <w:rsid w:val="00FF71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4411C"/>
  <w15:chartTrackingRefBased/>
  <w15:docId w15:val="{C15682EB-A1CB-497A-B59C-069D691A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958E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958E9"/>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C443E"/>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956DE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56DE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56DE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56DE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56DE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56DE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958E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958E9"/>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C958E9"/>
    <w:pPr>
      <w:outlineLvl w:val="9"/>
    </w:pPr>
    <w:rPr>
      <w:lang w:eastAsia="cs-CZ"/>
    </w:rPr>
  </w:style>
  <w:style w:type="paragraph" w:styleId="Obsah1">
    <w:name w:val="toc 1"/>
    <w:basedOn w:val="Normln"/>
    <w:next w:val="Normln"/>
    <w:autoRedefine/>
    <w:uiPriority w:val="39"/>
    <w:unhideWhenUsed/>
    <w:rsid w:val="00155142"/>
    <w:pPr>
      <w:tabs>
        <w:tab w:val="left" w:pos="440"/>
        <w:tab w:val="right" w:leader="dot" w:pos="9062"/>
      </w:tabs>
    </w:pPr>
    <w:rPr>
      <w:rFonts w:ascii="Times New Roman" w:hAnsi="Times New Roman" w:cs="Times New Roman"/>
      <w:noProof/>
      <w:sz w:val="24"/>
      <w:szCs w:val="24"/>
    </w:rPr>
  </w:style>
  <w:style w:type="paragraph" w:styleId="Obsah2">
    <w:name w:val="toc 2"/>
    <w:basedOn w:val="Normln"/>
    <w:next w:val="Normln"/>
    <w:autoRedefine/>
    <w:uiPriority w:val="39"/>
    <w:unhideWhenUsed/>
    <w:rsid w:val="00CD6D59"/>
    <w:pPr>
      <w:tabs>
        <w:tab w:val="left" w:pos="880"/>
        <w:tab w:val="right" w:leader="dot" w:pos="8493"/>
      </w:tabs>
    </w:pPr>
    <w:rPr>
      <w:rFonts w:ascii="Times New Roman" w:hAnsi="Times New Roman" w:cs="Times New Roman"/>
      <w:noProof/>
      <w:sz w:val="24"/>
      <w:szCs w:val="24"/>
    </w:rPr>
  </w:style>
  <w:style w:type="character" w:styleId="Hypertextovodkaz">
    <w:name w:val="Hyperlink"/>
    <w:basedOn w:val="Standardnpsmoodstavce"/>
    <w:uiPriority w:val="99"/>
    <w:unhideWhenUsed/>
    <w:rsid w:val="00C958E9"/>
    <w:rPr>
      <w:color w:val="0563C1" w:themeColor="hyperlink"/>
      <w:u w:val="single"/>
    </w:rPr>
  </w:style>
  <w:style w:type="character" w:customStyle="1" w:styleId="Nadpis3Char">
    <w:name w:val="Nadpis 3 Char"/>
    <w:basedOn w:val="Standardnpsmoodstavce"/>
    <w:link w:val="Nadpis3"/>
    <w:uiPriority w:val="9"/>
    <w:rsid w:val="00BC443E"/>
    <w:rPr>
      <w:rFonts w:asciiTheme="majorHAnsi" w:eastAsiaTheme="majorEastAsia" w:hAnsiTheme="majorHAnsi" w:cstheme="majorBidi"/>
      <w:color w:val="1F3763" w:themeColor="accent1" w:themeShade="7F"/>
      <w:sz w:val="24"/>
      <w:szCs w:val="24"/>
    </w:rPr>
  </w:style>
  <w:style w:type="paragraph" w:styleId="Obsah3">
    <w:name w:val="toc 3"/>
    <w:basedOn w:val="Normln"/>
    <w:next w:val="Normln"/>
    <w:autoRedefine/>
    <w:uiPriority w:val="39"/>
    <w:unhideWhenUsed/>
    <w:rsid w:val="00724EE3"/>
    <w:pPr>
      <w:spacing w:after="100"/>
      <w:ind w:left="440"/>
    </w:pPr>
  </w:style>
  <w:style w:type="character" w:customStyle="1" w:styleId="Nadpis4Char">
    <w:name w:val="Nadpis 4 Char"/>
    <w:basedOn w:val="Standardnpsmoodstavce"/>
    <w:link w:val="Nadpis4"/>
    <w:uiPriority w:val="9"/>
    <w:rsid w:val="00956DE5"/>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956DE5"/>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956DE5"/>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956DE5"/>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956DE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56DE5"/>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9949F9"/>
    <w:pPr>
      <w:ind w:left="720"/>
      <w:contextualSpacing/>
    </w:pPr>
  </w:style>
  <w:style w:type="character" w:styleId="Nevyeenzmnka">
    <w:name w:val="Unresolved Mention"/>
    <w:basedOn w:val="Standardnpsmoodstavce"/>
    <w:uiPriority w:val="99"/>
    <w:semiHidden/>
    <w:unhideWhenUsed/>
    <w:rsid w:val="00056D51"/>
    <w:rPr>
      <w:color w:val="808080"/>
      <w:shd w:val="clear" w:color="auto" w:fill="E6E6E6"/>
    </w:rPr>
  </w:style>
  <w:style w:type="paragraph" w:styleId="Normlnweb">
    <w:name w:val="Normal (Web)"/>
    <w:basedOn w:val="Normln"/>
    <w:uiPriority w:val="99"/>
    <w:semiHidden/>
    <w:unhideWhenUsed/>
    <w:rsid w:val="00E56311"/>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021B7"/>
    <w:pPr>
      <w:tabs>
        <w:tab w:val="center" w:pos="4536"/>
        <w:tab w:val="right" w:pos="9072"/>
      </w:tabs>
      <w:spacing w:line="240" w:lineRule="auto"/>
    </w:pPr>
  </w:style>
  <w:style w:type="character" w:customStyle="1" w:styleId="ZhlavChar">
    <w:name w:val="Záhlaví Char"/>
    <w:basedOn w:val="Standardnpsmoodstavce"/>
    <w:link w:val="Zhlav"/>
    <w:uiPriority w:val="99"/>
    <w:rsid w:val="00B021B7"/>
  </w:style>
  <w:style w:type="paragraph" w:styleId="Zpat">
    <w:name w:val="footer"/>
    <w:basedOn w:val="Normln"/>
    <w:link w:val="ZpatChar"/>
    <w:uiPriority w:val="99"/>
    <w:unhideWhenUsed/>
    <w:rsid w:val="00B021B7"/>
    <w:pPr>
      <w:tabs>
        <w:tab w:val="center" w:pos="4536"/>
        <w:tab w:val="right" w:pos="9072"/>
      </w:tabs>
      <w:spacing w:line="240" w:lineRule="auto"/>
    </w:pPr>
  </w:style>
  <w:style w:type="character" w:customStyle="1" w:styleId="ZpatChar">
    <w:name w:val="Zápatí Char"/>
    <w:basedOn w:val="Standardnpsmoodstavce"/>
    <w:link w:val="Zpat"/>
    <w:uiPriority w:val="99"/>
    <w:rsid w:val="00B0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07894">
      <w:bodyDiv w:val="1"/>
      <w:marLeft w:val="0"/>
      <w:marRight w:val="0"/>
      <w:marTop w:val="0"/>
      <w:marBottom w:val="0"/>
      <w:divBdr>
        <w:top w:val="none" w:sz="0" w:space="0" w:color="auto"/>
        <w:left w:val="none" w:sz="0" w:space="0" w:color="auto"/>
        <w:bottom w:val="none" w:sz="0" w:space="0" w:color="auto"/>
        <w:right w:val="none" w:sz="0" w:space="0" w:color="auto"/>
      </w:divBdr>
    </w:div>
    <w:div w:id="370350364">
      <w:bodyDiv w:val="1"/>
      <w:marLeft w:val="0"/>
      <w:marRight w:val="0"/>
      <w:marTop w:val="0"/>
      <w:marBottom w:val="0"/>
      <w:divBdr>
        <w:top w:val="none" w:sz="0" w:space="0" w:color="auto"/>
        <w:left w:val="none" w:sz="0" w:space="0" w:color="auto"/>
        <w:bottom w:val="none" w:sz="0" w:space="0" w:color="auto"/>
        <w:right w:val="none" w:sz="0" w:space="0" w:color="auto"/>
      </w:divBdr>
    </w:div>
    <w:div w:id="727916767">
      <w:bodyDiv w:val="1"/>
      <w:marLeft w:val="0"/>
      <w:marRight w:val="0"/>
      <w:marTop w:val="0"/>
      <w:marBottom w:val="0"/>
      <w:divBdr>
        <w:top w:val="none" w:sz="0" w:space="0" w:color="auto"/>
        <w:left w:val="none" w:sz="0" w:space="0" w:color="auto"/>
        <w:bottom w:val="none" w:sz="0" w:space="0" w:color="auto"/>
        <w:right w:val="none" w:sz="0" w:space="0" w:color="auto"/>
      </w:divBdr>
    </w:div>
    <w:div w:id="826358303">
      <w:bodyDiv w:val="1"/>
      <w:marLeft w:val="0"/>
      <w:marRight w:val="0"/>
      <w:marTop w:val="0"/>
      <w:marBottom w:val="0"/>
      <w:divBdr>
        <w:top w:val="none" w:sz="0" w:space="0" w:color="auto"/>
        <w:left w:val="none" w:sz="0" w:space="0" w:color="auto"/>
        <w:bottom w:val="none" w:sz="0" w:space="0" w:color="auto"/>
        <w:right w:val="none" w:sz="0" w:space="0" w:color="auto"/>
      </w:divBdr>
    </w:div>
    <w:div w:id="1206023194">
      <w:bodyDiv w:val="1"/>
      <w:marLeft w:val="0"/>
      <w:marRight w:val="0"/>
      <w:marTop w:val="0"/>
      <w:marBottom w:val="0"/>
      <w:divBdr>
        <w:top w:val="none" w:sz="0" w:space="0" w:color="auto"/>
        <w:left w:val="none" w:sz="0" w:space="0" w:color="auto"/>
        <w:bottom w:val="none" w:sz="0" w:space="0" w:color="auto"/>
        <w:right w:val="none" w:sz="0" w:space="0" w:color="auto"/>
      </w:divBdr>
    </w:div>
    <w:div w:id="1357579891">
      <w:bodyDiv w:val="1"/>
      <w:marLeft w:val="0"/>
      <w:marRight w:val="0"/>
      <w:marTop w:val="0"/>
      <w:marBottom w:val="0"/>
      <w:divBdr>
        <w:top w:val="none" w:sz="0" w:space="0" w:color="auto"/>
        <w:left w:val="none" w:sz="0" w:space="0" w:color="auto"/>
        <w:bottom w:val="none" w:sz="0" w:space="0" w:color="auto"/>
        <w:right w:val="none" w:sz="0" w:space="0" w:color="auto"/>
      </w:divBdr>
    </w:div>
    <w:div w:id="198885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www.hradeckecentrum.cz/" TargetMode="External"/><Relationship Id="rId39" Type="http://schemas.openxmlformats.org/officeDocument/2006/relationships/hyperlink" Target="http://www.suki.cz/o-suki/" TargetMode="External"/><Relationship Id="rId21" Type="http://schemas.openxmlformats.org/officeDocument/2006/relationships/hyperlink" Target="http://www.amkn.wz.cz/index.php?page=2" TargetMode="External"/><Relationship Id="rId34" Type="http://schemas.openxmlformats.org/officeDocument/2006/relationships/hyperlink" Target="https://www.facebook.com/pg/Plze%C5%88sk%C3%A1-unie-nesly%C5%A1%C3%ADc%C3%ADch-801481889951043/events/?ref=page_internal" TargetMode="External"/><Relationship Id="rId42" Type="http://schemas.openxmlformats.org/officeDocument/2006/relationships/hyperlink" Target="http://www.tichysvet.cz/o-nas" TargetMode="External"/><Relationship Id="rId47" Type="http://schemas.openxmlformats.org/officeDocument/2006/relationships/image" Target="media/image2.png"/><Relationship Id="rId50" Type="http://schemas.openxmlformats.org/officeDocument/2006/relationships/image" Target="media/image5.jpg"/><Relationship Id="rId55" Type="http://schemas.openxmlformats.org/officeDocument/2006/relationships/image" Target="media/image1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ruce.cz/clanky/1099-fowlerovo-hodnoceni-ztraty-sluchu" TargetMode="External"/><Relationship Id="rId41" Type="http://schemas.openxmlformats.org/officeDocument/2006/relationships/hyperlink" Target="http://www.tichezpravy.cz/informace-jihlavska-unie-neslysicich/" TargetMode="External"/><Relationship Id="rId54" Type="http://schemas.openxmlformats.org/officeDocument/2006/relationships/image" Target="media/image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ecpn.cz/index.php?art=10" TargetMode="External"/><Relationship Id="rId32" Type="http://schemas.openxmlformats.org/officeDocument/2006/relationships/hyperlink" Target="https://ounol.sharepoint.com/Info%20OUN/Info%202018/INFO_B%C5%98EZEN_2018.pdf?slrid=7e4d609e-50fe-5000-9951-4a6f93c224f5" TargetMode="External"/><Relationship Id="rId37" Type="http://schemas.openxmlformats.org/officeDocument/2006/relationships/hyperlink" Target="http://www.cds-psn.eu/psn/historie" TargetMode="External"/><Relationship Id="rId40" Type="http://schemas.openxmlformats.org/officeDocument/2006/relationships/hyperlink" Target="http://www.snncr.cz/O-NAS" TargetMode="External"/><Relationship Id="rId45" Type="http://schemas.openxmlformats.org/officeDocument/2006/relationships/footer" Target="footer2.xm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ctsn.ruce.cz/index.php?co=zobrazit&amp;id_clanek=19" TargetMode="External"/><Relationship Id="rId28" Type="http://schemas.openxmlformats.org/officeDocument/2006/relationships/hyperlink" Target="http://kulturnicentrum.ruce.cz/druha" TargetMode="External"/><Relationship Id="rId36" Type="http://schemas.openxmlformats.org/officeDocument/2006/relationships/hyperlink" Target="http://www.chcislyset.cz/" TargetMode="External"/><Relationship Id="rId49" Type="http://schemas.openxmlformats.org/officeDocument/2006/relationships/image" Target="media/image4.jpg"/><Relationship Id="rId57" Type="http://schemas.openxmlformats.org/officeDocument/2006/relationships/image" Target="media/image12.png"/><Relationship Id="rId61"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www.cun.cz/blog/2017/05/17/statistiky-poctu-osob-se-sluchovym-postizenim/" TargetMode="External"/><Relationship Id="rId44" Type="http://schemas.openxmlformats.org/officeDocument/2006/relationships/hyperlink" Target="http://www.who.int/mediacentre/factsheets/fs311/en/" TargetMode="External"/><Relationship Id="rId52" Type="http://schemas.openxmlformats.org/officeDocument/2006/relationships/image" Target="media/image7.png"/><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unieneslysicichbrno.cz/kdo-jsme/t1099" TargetMode="External"/><Relationship Id="rId27" Type="http://schemas.openxmlformats.org/officeDocument/2006/relationships/hyperlink" Target="http://www.jablickodetem.cz/?page_id=31" TargetMode="External"/><Relationship Id="rId30" Type="http://schemas.openxmlformats.org/officeDocument/2006/relationships/hyperlink" Target="http://www.nadejeneslysicich.cz/kontakt.html" TargetMode="External"/><Relationship Id="rId35" Type="http://schemas.openxmlformats.org/officeDocument/2006/relationships/hyperlink" Target="https://www.facebook.com/pg/Plze%C5%88sk%C3%A1-unie-nesly%C5%A1%C3%ADc%C3%ADch-801481889951043/about/?ref=page_internal" TargetMode="External"/><Relationship Id="rId43" Type="http://schemas.openxmlformats.org/officeDocument/2006/relationships/hyperlink" Target="http://www.who.int/features/factfiles/deafness/en/" TargetMode="External"/><Relationship Id="rId48" Type="http://schemas.openxmlformats.org/officeDocument/2006/relationships/image" Target="media/image3.png"/><Relationship Id="rId56"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helpnet.cz/sluchove-postizeni/organizace-sluchove-postizenych" TargetMode="External"/><Relationship Id="rId33" Type="http://schemas.openxmlformats.org/officeDocument/2006/relationships/hyperlink" Target="http://www.ounol.cz/co-nabizime/" TargetMode="External"/><Relationship Id="rId38" Type="http://schemas.openxmlformats.org/officeDocument/2006/relationships/hyperlink" Target="https://www.snbreclav.cz/sluzby/" TargetMode="External"/><Relationship Id="rId46" Type="http://schemas.openxmlformats.org/officeDocument/2006/relationships/image" Target="media/image1.png"/><Relationship Id="rId5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kay\Desktop\bp\org%20b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a:solidFill>
                  <a:sysClr val="windowText" lastClr="000000"/>
                </a:solidFill>
              </a:rPr>
              <a:t>odezva</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C1F-417B-AA14-5300E2E851BC}"/>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C1F-417B-AA14-5300E2E851BC}"/>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C1F-417B-AA14-5300E2E851BC}"/>
              </c:ext>
            </c:extLst>
          </c:dPt>
          <c:dLbls>
            <c:dLbl>
              <c:idx val="1"/>
              <c:layout>
                <c:manualLayout>
                  <c:x val="0.14394225721784776"/>
                  <c:y val="-2.682560513269174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1F-417B-AA14-5300E2E851BC}"/>
                </c:ext>
              </c:extLst>
            </c:dLbl>
            <c:dLbl>
              <c:idx val="2"/>
              <c:layout>
                <c:manualLayout>
                  <c:x val="8.3664916885389323E-2"/>
                  <c:y val="0.1195009477981919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1F-417B-AA14-5300E2E851BC}"/>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Odezva!$E$4:$E$6</c:f>
              <c:strCache>
                <c:ptCount val="3"/>
                <c:pt idx="0">
                  <c:v>ne</c:v>
                </c:pt>
                <c:pt idx="1">
                  <c:v>ano, vyplněno</c:v>
                </c:pt>
                <c:pt idx="2">
                  <c:v>ano, nevyplněno</c:v>
                </c:pt>
              </c:strCache>
            </c:strRef>
          </c:cat>
          <c:val>
            <c:numRef>
              <c:f>Odezva!$F$4:$F$6</c:f>
              <c:numCache>
                <c:formatCode>General</c:formatCode>
                <c:ptCount val="3"/>
                <c:pt idx="0">
                  <c:v>25</c:v>
                </c:pt>
                <c:pt idx="1">
                  <c:v>9</c:v>
                </c:pt>
                <c:pt idx="2">
                  <c:v>6</c:v>
                </c:pt>
              </c:numCache>
            </c:numRef>
          </c:val>
          <c:extLst>
            <c:ext xmlns:c16="http://schemas.microsoft.com/office/drawing/2014/chart" uri="{C3380CC4-5D6E-409C-BE32-E72D297353CC}">
              <c16:uniqueId val="{00000006-2C1F-417B-AA14-5300E2E851B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b="1">
                <a:solidFill>
                  <a:sysClr val="windowText" lastClr="000000"/>
                </a:solidFill>
                <a:latin typeface="Times New Roman" panose="02020603050405020304" pitchFamily="18" charset="0"/>
                <a:cs typeface="Times New Roman" panose="02020603050405020304" pitchFamily="18" charset="0"/>
              </a:rPr>
              <a:t>NÁVŠTĚVNOST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8.4761904761904761E-2"/>
          <c:y val="9.2271747918773434E-2"/>
          <c:w val="0.88837606837606842"/>
          <c:h val="0.56879825749569579"/>
        </c:manualLayout>
      </c:layout>
      <c:barChart>
        <c:barDir val="col"/>
        <c:grouping val="clustered"/>
        <c:varyColors val="0"/>
        <c:ser>
          <c:idx val="0"/>
          <c:order val="0"/>
          <c:tx>
            <c:strRef>
              <c:f>Otázka10!$C$2</c:f>
              <c:strCache>
                <c:ptCount val="1"/>
                <c:pt idx="0">
                  <c:v>výlety/výšlapy</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Otázka10!$D$2</c:f>
              <c:numCache>
                <c:formatCode>General</c:formatCode>
                <c:ptCount val="1"/>
                <c:pt idx="0">
                  <c:v>20</c:v>
                </c:pt>
              </c:numCache>
            </c:numRef>
          </c:val>
          <c:extLst>
            <c:ext xmlns:c16="http://schemas.microsoft.com/office/drawing/2014/chart" uri="{C3380CC4-5D6E-409C-BE32-E72D297353CC}">
              <c16:uniqueId val="{00000000-2EEC-4402-95C3-3DFCD645F09E}"/>
            </c:ext>
          </c:extLst>
        </c:ser>
        <c:ser>
          <c:idx val="1"/>
          <c:order val="1"/>
          <c:tx>
            <c:strRef>
              <c:f>Otázka10!$C$3</c:f>
              <c:strCache>
                <c:ptCount val="1"/>
                <c:pt idx="0">
                  <c:v>bowling</c:v>
                </c:pt>
              </c:strCache>
            </c:strRef>
          </c:tx>
          <c:spPr>
            <a:solidFill>
              <a:schemeClr val="accent3"/>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Otázka10!$D$3</c:f>
              <c:numCache>
                <c:formatCode>General</c:formatCode>
                <c:ptCount val="1"/>
                <c:pt idx="0">
                  <c:v>30</c:v>
                </c:pt>
              </c:numCache>
            </c:numRef>
          </c:val>
          <c:extLst>
            <c:ext xmlns:c16="http://schemas.microsoft.com/office/drawing/2014/chart" uri="{C3380CC4-5D6E-409C-BE32-E72D297353CC}">
              <c16:uniqueId val="{00000001-2EEC-4402-95C3-3DFCD645F09E}"/>
            </c:ext>
          </c:extLst>
        </c:ser>
        <c:ser>
          <c:idx val="2"/>
          <c:order val="2"/>
          <c:tx>
            <c:strRef>
              <c:f>Otázka10!$C$4</c:f>
              <c:strCache>
                <c:ptCount val="1"/>
                <c:pt idx="0">
                  <c:v>nohejbal</c:v>
                </c:pt>
              </c:strCache>
            </c:strRef>
          </c:tx>
          <c:spPr>
            <a:pattFill prst="diagBri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Otázka10!$D$4</c:f>
              <c:numCache>
                <c:formatCode>General</c:formatCode>
                <c:ptCount val="1"/>
                <c:pt idx="0">
                  <c:v>30</c:v>
                </c:pt>
              </c:numCache>
            </c:numRef>
          </c:val>
          <c:extLst>
            <c:ext xmlns:c16="http://schemas.microsoft.com/office/drawing/2014/chart" uri="{C3380CC4-5D6E-409C-BE32-E72D297353CC}">
              <c16:uniqueId val="{00000002-2EEC-4402-95C3-3DFCD645F09E}"/>
            </c:ext>
          </c:extLst>
        </c:ser>
        <c:ser>
          <c:idx val="3"/>
          <c:order val="3"/>
          <c:tx>
            <c:strRef>
              <c:f>Otázka10!$C$5</c:f>
              <c:strCache>
                <c:ptCount val="1"/>
                <c:pt idx="0">
                  <c:v>fotbal</c:v>
                </c:pt>
              </c:strCache>
            </c:strRef>
          </c:tx>
          <c:spPr>
            <a:solidFill>
              <a:schemeClr val="accent1">
                <a:lumMod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Otázka10!$D$5</c:f>
              <c:numCache>
                <c:formatCode>General</c:formatCode>
                <c:ptCount val="1"/>
                <c:pt idx="0">
                  <c:v>15</c:v>
                </c:pt>
              </c:numCache>
            </c:numRef>
          </c:val>
          <c:extLst>
            <c:ext xmlns:c16="http://schemas.microsoft.com/office/drawing/2014/chart" uri="{C3380CC4-5D6E-409C-BE32-E72D297353CC}">
              <c16:uniqueId val="{00000003-2EEC-4402-95C3-3DFCD645F09E}"/>
            </c:ext>
          </c:extLst>
        </c:ser>
        <c:ser>
          <c:idx val="4"/>
          <c:order val="4"/>
          <c:tx>
            <c:strRef>
              <c:f>Otázka10!$C$6</c:f>
              <c:strCache>
                <c:ptCount val="1"/>
                <c:pt idx="0">
                  <c:v>sálová kopaná</c:v>
                </c:pt>
              </c:strCache>
            </c:strRef>
          </c:tx>
          <c:spPr>
            <a:pattFill prst="dk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Otázka10!$D$6</c:f>
              <c:numCache>
                <c:formatCode>General</c:formatCode>
                <c:ptCount val="1"/>
                <c:pt idx="0">
                  <c:v>15</c:v>
                </c:pt>
              </c:numCache>
            </c:numRef>
          </c:val>
          <c:extLst>
            <c:ext xmlns:c16="http://schemas.microsoft.com/office/drawing/2014/chart" uri="{C3380CC4-5D6E-409C-BE32-E72D297353CC}">
              <c16:uniqueId val="{00000004-2EEC-4402-95C3-3DFCD645F09E}"/>
            </c:ext>
          </c:extLst>
        </c:ser>
        <c:ser>
          <c:idx val="5"/>
          <c:order val="5"/>
          <c:tx>
            <c:strRef>
              <c:f>Otázka10!$C$7</c:f>
              <c:strCache>
                <c:ptCount val="1"/>
                <c:pt idx="0">
                  <c:v>dopravní hřiště</c:v>
                </c:pt>
              </c:strCache>
            </c:strRef>
          </c:tx>
          <c:spPr>
            <a:pattFill prst="dk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Otázka10!$D$7</c:f>
              <c:numCache>
                <c:formatCode>General</c:formatCode>
                <c:ptCount val="1"/>
                <c:pt idx="0">
                  <c:v>20</c:v>
                </c:pt>
              </c:numCache>
            </c:numRef>
          </c:val>
          <c:extLst>
            <c:ext xmlns:c16="http://schemas.microsoft.com/office/drawing/2014/chart" uri="{C3380CC4-5D6E-409C-BE32-E72D297353CC}">
              <c16:uniqueId val="{00000005-2EEC-4402-95C3-3DFCD645F09E}"/>
            </c:ext>
          </c:extLst>
        </c:ser>
        <c:ser>
          <c:idx val="6"/>
          <c:order val="6"/>
          <c:tx>
            <c:strRef>
              <c:f>Otázka10!$C$8</c:f>
              <c:strCache>
                <c:ptCount val="1"/>
                <c:pt idx="0">
                  <c:v>družinovky</c:v>
                </c:pt>
              </c:strCache>
            </c:strRef>
          </c:tx>
          <c:spPr>
            <a:solidFill>
              <a:schemeClr val="accent5">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Otázka10!$D$8</c:f>
              <c:numCache>
                <c:formatCode>General</c:formatCode>
                <c:ptCount val="1"/>
                <c:pt idx="0">
                  <c:v>15</c:v>
                </c:pt>
              </c:numCache>
            </c:numRef>
          </c:val>
          <c:extLst>
            <c:ext xmlns:c16="http://schemas.microsoft.com/office/drawing/2014/chart" uri="{C3380CC4-5D6E-409C-BE32-E72D297353CC}">
              <c16:uniqueId val="{00000006-2EEC-4402-95C3-3DFCD645F09E}"/>
            </c:ext>
          </c:extLst>
        </c:ser>
        <c:ser>
          <c:idx val="7"/>
          <c:order val="7"/>
          <c:tx>
            <c:strRef>
              <c:f>Otázka10!$C$9</c:f>
              <c:strCache>
                <c:ptCount val="1"/>
                <c:pt idx="0">
                  <c:v>víkendové výpravy</c:v>
                </c:pt>
              </c:strCache>
            </c:strRef>
          </c:tx>
          <c:spPr>
            <a:pattFill prst="zigZ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Otázka10!$D$9</c:f>
              <c:numCache>
                <c:formatCode>General</c:formatCode>
                <c:ptCount val="1"/>
                <c:pt idx="0">
                  <c:v>15</c:v>
                </c:pt>
              </c:numCache>
            </c:numRef>
          </c:val>
          <c:extLst>
            <c:ext xmlns:c16="http://schemas.microsoft.com/office/drawing/2014/chart" uri="{C3380CC4-5D6E-409C-BE32-E72D297353CC}">
              <c16:uniqueId val="{00000007-2EEC-4402-95C3-3DFCD645F09E}"/>
            </c:ext>
          </c:extLst>
        </c:ser>
        <c:ser>
          <c:idx val="8"/>
          <c:order val="8"/>
          <c:tx>
            <c:strRef>
              <c:f>Otázka10!$C$10</c:f>
              <c:strCache>
                <c:ptCount val="1"/>
                <c:pt idx="0">
                  <c:v>tábor</c:v>
                </c:pt>
              </c:strCache>
            </c:strRef>
          </c:tx>
          <c:spPr>
            <a:pattFill prst="wdDn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Otázka10!$D$10</c:f>
              <c:numCache>
                <c:formatCode>General</c:formatCode>
                <c:ptCount val="1"/>
                <c:pt idx="0">
                  <c:v>15</c:v>
                </c:pt>
              </c:numCache>
            </c:numRef>
          </c:val>
          <c:extLst>
            <c:ext xmlns:c16="http://schemas.microsoft.com/office/drawing/2014/chart" uri="{C3380CC4-5D6E-409C-BE32-E72D297353CC}">
              <c16:uniqueId val="{00000008-2EEC-4402-95C3-3DFCD645F09E}"/>
            </c:ext>
          </c:extLst>
        </c:ser>
        <c:ser>
          <c:idx val="9"/>
          <c:order val="9"/>
          <c:tx>
            <c:strRef>
              <c:f>Otázka10!$C$11</c:f>
              <c:strCache>
                <c:ptCount val="1"/>
                <c:pt idx="0">
                  <c:v>pobyty</c:v>
                </c:pt>
              </c:strCache>
            </c:strRef>
          </c:tx>
          <c:spPr>
            <a:solidFill>
              <a:schemeClr val="accent1">
                <a:lumMod val="60000"/>
                <a:lumOff val="4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Otázka10!$D$11</c:f>
              <c:numCache>
                <c:formatCode>General</c:formatCode>
                <c:ptCount val="1"/>
                <c:pt idx="0">
                  <c:v>150</c:v>
                </c:pt>
              </c:numCache>
            </c:numRef>
          </c:val>
          <c:extLst>
            <c:ext xmlns:c16="http://schemas.microsoft.com/office/drawing/2014/chart" uri="{C3380CC4-5D6E-409C-BE32-E72D297353CC}">
              <c16:uniqueId val="{00000009-2EEC-4402-95C3-3DFCD645F09E}"/>
            </c:ext>
          </c:extLst>
        </c:ser>
        <c:ser>
          <c:idx val="10"/>
          <c:order val="10"/>
          <c:tx>
            <c:strRef>
              <c:f>Otázka10!$C$12</c:f>
              <c:strCache>
                <c:ptCount val="1"/>
                <c:pt idx="0">
                  <c:v>pantomima a pohybové divadlo</c:v>
                </c:pt>
              </c:strCache>
            </c:strRef>
          </c:tx>
          <c:spPr>
            <a:pattFill prst="horzBrick">
              <a:fgClr>
                <a:schemeClr val="accent1"/>
              </a:fgClr>
              <a:bgClr>
                <a:schemeClr val="bg1"/>
              </a:bgClr>
            </a:pattFill>
            <a:ln>
              <a:solidFill>
                <a:schemeClr val="accent1"/>
              </a:solidFill>
            </a:ln>
            <a:effectLst/>
          </c:spPr>
          <c:invertIfNegative val="0"/>
          <c:dLbls>
            <c:dLbl>
              <c:idx val="0"/>
              <c:layout>
                <c:manualLayout>
                  <c:x val="-4.0531982267257759E-4"/>
                  <c:y val="3.86255648819320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EC-4402-95C3-3DFCD645F09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Otázka10!$D$12</c:f>
              <c:numCache>
                <c:formatCode>General</c:formatCode>
                <c:ptCount val="1"/>
                <c:pt idx="0">
                  <c:v>500</c:v>
                </c:pt>
              </c:numCache>
            </c:numRef>
          </c:val>
          <c:extLst>
            <c:ext xmlns:c16="http://schemas.microsoft.com/office/drawing/2014/chart" uri="{C3380CC4-5D6E-409C-BE32-E72D297353CC}">
              <c16:uniqueId val="{0000000A-2EEC-4402-95C3-3DFCD645F09E}"/>
            </c:ext>
          </c:extLst>
        </c:ser>
        <c:ser>
          <c:idx val="11"/>
          <c:order val="11"/>
          <c:tx>
            <c:strRef>
              <c:f>Otázka10!$C$13</c:f>
              <c:strCache>
                <c:ptCount val="1"/>
                <c:pt idx="0">
                  <c:v>neuvedeno o jakou akci se jedná (2x)</c:v>
                </c:pt>
              </c:strCache>
            </c:strRef>
          </c:tx>
          <c:spPr>
            <a:pattFill prst="nar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Otázka10!$D$13</c:f>
              <c:numCache>
                <c:formatCode>General</c:formatCode>
                <c:ptCount val="1"/>
                <c:pt idx="0">
                  <c:v>20</c:v>
                </c:pt>
              </c:numCache>
            </c:numRef>
          </c:val>
          <c:extLst>
            <c:ext xmlns:c16="http://schemas.microsoft.com/office/drawing/2014/chart" uri="{C3380CC4-5D6E-409C-BE32-E72D297353CC}">
              <c16:uniqueId val="{0000000B-2EEC-4402-95C3-3DFCD645F09E}"/>
            </c:ext>
          </c:extLst>
        </c:ser>
        <c:ser>
          <c:idx val="12"/>
          <c:order val="12"/>
          <c:tx>
            <c:strRef>
              <c:f>Otázka10!$C$14</c:f>
              <c:strCache>
                <c:ptCount val="1"/>
                <c:pt idx="0">
                  <c:v>neuvedeno o jakou akci se jedná (1x) </c:v>
                </c:pt>
              </c:strCache>
            </c:strRef>
          </c:tx>
          <c:spPr>
            <a:pattFill prst="wdUp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Otázka10!$D$14</c:f>
              <c:numCache>
                <c:formatCode>General</c:formatCode>
                <c:ptCount val="1"/>
                <c:pt idx="0">
                  <c:v>50</c:v>
                </c:pt>
              </c:numCache>
            </c:numRef>
          </c:val>
          <c:extLst>
            <c:ext xmlns:c16="http://schemas.microsoft.com/office/drawing/2014/chart" uri="{C3380CC4-5D6E-409C-BE32-E72D297353CC}">
              <c16:uniqueId val="{0000000C-2EEC-4402-95C3-3DFCD645F09E}"/>
            </c:ext>
          </c:extLst>
        </c:ser>
        <c:dLbls>
          <c:dLblPos val="outEnd"/>
          <c:showLegendKey val="0"/>
          <c:showVal val="1"/>
          <c:showCatName val="0"/>
          <c:showSerName val="0"/>
          <c:showPercent val="0"/>
          <c:showBubbleSize val="0"/>
        </c:dLbls>
        <c:gapWidth val="219"/>
        <c:overlap val="-27"/>
        <c:axId val="522490344"/>
        <c:axId val="522485096"/>
      </c:barChart>
      <c:catAx>
        <c:axId val="522490344"/>
        <c:scaling>
          <c:orientation val="minMax"/>
        </c:scaling>
        <c:delete val="1"/>
        <c:axPos val="b"/>
        <c:numFmt formatCode="General" sourceLinked="1"/>
        <c:majorTickMark val="none"/>
        <c:minorTickMark val="none"/>
        <c:tickLblPos val="nextTo"/>
        <c:crossAx val="522485096"/>
        <c:crosses val="autoZero"/>
        <c:auto val="1"/>
        <c:lblAlgn val="ctr"/>
        <c:lblOffset val="100"/>
        <c:noMultiLvlLbl val="0"/>
      </c:catAx>
      <c:valAx>
        <c:axId val="522485096"/>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2490344"/>
        <c:crosses val="autoZero"/>
        <c:crossBetween val="between"/>
        <c:majorUnit val="10"/>
      </c:valAx>
      <c:spPr>
        <a:noFill/>
        <a:ln>
          <a:noFill/>
        </a:ln>
        <a:effectLst/>
      </c:spPr>
    </c:plotArea>
    <c:legend>
      <c:legendPos val="b"/>
      <c:layout>
        <c:manualLayout>
          <c:xMode val="edge"/>
          <c:yMode val="edge"/>
          <c:x val="1.9016853662522955E-4"/>
          <c:y val="0.69479780410500891"/>
          <c:w val="0.9971776604847471"/>
          <c:h val="0.2858068697342838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F</a:t>
            </a:r>
            <a:r>
              <a:rPr lang="cs-CZ" sz="1200" b="1"/>
              <a:t>INANCOVÁNÍ</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7.9750000000000001E-2"/>
          <c:y val="0.15573033959716678"/>
          <c:w val="0.88969444444444445"/>
          <c:h val="0.44554789643842263"/>
        </c:manualLayout>
      </c:layout>
      <c:barChart>
        <c:barDir val="col"/>
        <c:grouping val="clustered"/>
        <c:varyColors val="0"/>
        <c:ser>
          <c:idx val="0"/>
          <c:order val="0"/>
          <c:tx>
            <c:strRef>
              <c:f>Otázka11!$C$12</c:f>
              <c:strCache>
                <c:ptCount val="1"/>
                <c:pt idx="0">
                  <c:v>sponzoři, dárci</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Otázka11!$D$12</c:f>
              <c:numCache>
                <c:formatCode>General</c:formatCode>
                <c:ptCount val="1"/>
                <c:pt idx="0">
                  <c:v>4</c:v>
                </c:pt>
              </c:numCache>
            </c:numRef>
          </c:val>
          <c:extLst>
            <c:ext xmlns:c16="http://schemas.microsoft.com/office/drawing/2014/chart" uri="{C3380CC4-5D6E-409C-BE32-E72D297353CC}">
              <c16:uniqueId val="{00000000-96C7-4BA4-B413-B8897484C283}"/>
            </c:ext>
          </c:extLst>
        </c:ser>
        <c:ser>
          <c:idx val="1"/>
          <c:order val="1"/>
          <c:tx>
            <c:strRef>
              <c:f>Otázka11!$C$13</c:f>
              <c:strCache>
                <c:ptCount val="1"/>
                <c:pt idx="0">
                  <c:v>příspěvky (členské, dobrovolné)</c:v>
                </c:pt>
              </c:strCache>
            </c:strRef>
          </c:tx>
          <c:spPr>
            <a:solidFill>
              <a:schemeClr val="accent3"/>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Otázka11!$D$13</c:f>
              <c:numCache>
                <c:formatCode>General</c:formatCode>
                <c:ptCount val="1"/>
                <c:pt idx="0">
                  <c:v>3</c:v>
                </c:pt>
              </c:numCache>
            </c:numRef>
          </c:val>
          <c:extLst>
            <c:ext xmlns:c16="http://schemas.microsoft.com/office/drawing/2014/chart" uri="{C3380CC4-5D6E-409C-BE32-E72D297353CC}">
              <c16:uniqueId val="{00000001-96C7-4BA4-B413-B8897484C283}"/>
            </c:ext>
          </c:extLst>
        </c:ser>
        <c:ser>
          <c:idx val="2"/>
          <c:order val="2"/>
          <c:tx>
            <c:strRef>
              <c:f>Otázka11!$C$14</c:f>
              <c:strCache>
                <c:ptCount val="1"/>
                <c:pt idx="0">
                  <c:v>dotace</c:v>
                </c:pt>
              </c:strCache>
            </c:strRef>
          </c:tx>
          <c:spPr>
            <a:pattFill prst="zigZ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Otázka11!$D$14</c:f>
              <c:numCache>
                <c:formatCode>General</c:formatCode>
                <c:ptCount val="1"/>
                <c:pt idx="0">
                  <c:v>6</c:v>
                </c:pt>
              </c:numCache>
            </c:numRef>
          </c:val>
          <c:extLst>
            <c:ext xmlns:c16="http://schemas.microsoft.com/office/drawing/2014/chart" uri="{C3380CC4-5D6E-409C-BE32-E72D297353CC}">
              <c16:uniqueId val="{00000002-96C7-4BA4-B413-B8897484C283}"/>
            </c:ext>
          </c:extLst>
        </c:ser>
        <c:ser>
          <c:idx val="3"/>
          <c:order val="3"/>
          <c:tx>
            <c:strRef>
              <c:f>Otázka11!$C$15</c:f>
              <c:strCache>
                <c:ptCount val="1"/>
                <c:pt idx="0">
                  <c:v>účastnické poplatky, startovné</c:v>
                </c:pt>
              </c:strCache>
            </c:strRef>
          </c:tx>
          <c:spPr>
            <a:solidFill>
              <a:schemeClr val="accent1">
                <a:lumMod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Otázka11!$D$15</c:f>
              <c:numCache>
                <c:formatCode>General</c:formatCode>
                <c:ptCount val="1"/>
                <c:pt idx="0">
                  <c:v>4</c:v>
                </c:pt>
              </c:numCache>
            </c:numRef>
          </c:val>
          <c:extLst>
            <c:ext xmlns:c16="http://schemas.microsoft.com/office/drawing/2014/chart" uri="{C3380CC4-5D6E-409C-BE32-E72D297353CC}">
              <c16:uniqueId val="{00000003-96C7-4BA4-B413-B8897484C283}"/>
            </c:ext>
          </c:extLst>
        </c:ser>
        <c:ser>
          <c:idx val="4"/>
          <c:order val="4"/>
          <c:tx>
            <c:strRef>
              <c:f>Otázka11!$C$16</c:f>
              <c:strCache>
                <c:ptCount val="1"/>
                <c:pt idx="0">
                  <c:v>projekty</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Otázka11!$D$16</c:f>
              <c:numCache>
                <c:formatCode>General</c:formatCode>
                <c:ptCount val="1"/>
                <c:pt idx="0">
                  <c:v>3</c:v>
                </c:pt>
              </c:numCache>
            </c:numRef>
          </c:val>
          <c:extLst>
            <c:ext xmlns:c16="http://schemas.microsoft.com/office/drawing/2014/chart" uri="{C3380CC4-5D6E-409C-BE32-E72D297353CC}">
              <c16:uniqueId val="{00000004-96C7-4BA4-B413-B8897484C283}"/>
            </c:ext>
          </c:extLst>
        </c:ser>
        <c:ser>
          <c:idx val="5"/>
          <c:order val="5"/>
          <c:tx>
            <c:strRef>
              <c:f>Otázka11!$C$17</c:f>
              <c:strCache>
                <c:ptCount val="1"/>
                <c:pt idx="0">
                  <c:v>vstupné</c:v>
                </c:pt>
              </c:strCache>
            </c:strRef>
          </c:tx>
          <c:spPr>
            <a:pattFill prst="dk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Otázka11!$D$17</c:f>
              <c:numCache>
                <c:formatCode>General</c:formatCode>
                <c:ptCount val="1"/>
                <c:pt idx="0">
                  <c:v>1</c:v>
                </c:pt>
              </c:numCache>
            </c:numRef>
          </c:val>
          <c:extLst>
            <c:ext xmlns:c16="http://schemas.microsoft.com/office/drawing/2014/chart" uri="{C3380CC4-5D6E-409C-BE32-E72D297353CC}">
              <c16:uniqueId val="{00000005-96C7-4BA4-B413-B8897484C283}"/>
            </c:ext>
          </c:extLst>
        </c:ser>
        <c:ser>
          <c:idx val="6"/>
          <c:order val="6"/>
          <c:tx>
            <c:strRef>
              <c:f>Otázka11!$C$18</c:f>
              <c:strCache>
                <c:ptCount val="1"/>
                <c:pt idx="0">
                  <c:v>neuvedeno</c:v>
                </c:pt>
              </c:strCache>
            </c:strRef>
          </c:tx>
          <c:spPr>
            <a:solidFill>
              <a:schemeClr val="accent5">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Otázka11!$D$18</c:f>
              <c:numCache>
                <c:formatCode>General</c:formatCode>
                <c:ptCount val="1"/>
                <c:pt idx="0">
                  <c:v>1</c:v>
                </c:pt>
              </c:numCache>
            </c:numRef>
          </c:val>
          <c:extLst>
            <c:ext xmlns:c16="http://schemas.microsoft.com/office/drawing/2014/chart" uri="{C3380CC4-5D6E-409C-BE32-E72D297353CC}">
              <c16:uniqueId val="{00000006-96C7-4BA4-B413-B8897484C283}"/>
            </c:ext>
          </c:extLst>
        </c:ser>
        <c:dLbls>
          <c:dLblPos val="outEnd"/>
          <c:showLegendKey val="0"/>
          <c:showVal val="1"/>
          <c:showCatName val="0"/>
          <c:showSerName val="0"/>
          <c:showPercent val="0"/>
          <c:showBubbleSize val="0"/>
        </c:dLbls>
        <c:gapWidth val="219"/>
        <c:overlap val="-27"/>
        <c:axId val="522534296"/>
        <c:axId val="522471648"/>
      </c:barChart>
      <c:catAx>
        <c:axId val="522534296"/>
        <c:scaling>
          <c:orientation val="minMax"/>
        </c:scaling>
        <c:delete val="1"/>
        <c:axPos val="b"/>
        <c:numFmt formatCode="General" sourceLinked="1"/>
        <c:majorTickMark val="none"/>
        <c:minorTickMark val="none"/>
        <c:tickLblPos val="nextTo"/>
        <c:crossAx val="522471648"/>
        <c:crosses val="autoZero"/>
        <c:auto val="1"/>
        <c:lblAlgn val="ctr"/>
        <c:lblOffset val="100"/>
        <c:noMultiLvlLbl val="0"/>
      </c:catAx>
      <c:valAx>
        <c:axId val="522471648"/>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2534296"/>
        <c:crosses val="autoZero"/>
        <c:crossBetween val="between"/>
        <c:majorUnit val="1"/>
      </c:valAx>
      <c:spPr>
        <a:noFill/>
        <a:ln>
          <a:noFill/>
        </a:ln>
        <a:effectLst/>
      </c:spPr>
    </c:plotArea>
    <c:legend>
      <c:legendPos val="b"/>
      <c:layout>
        <c:manualLayout>
          <c:xMode val="edge"/>
          <c:yMode val="edge"/>
          <c:x val="1.5400699912510933E-2"/>
          <c:y val="0.60610433686520016"/>
          <c:w val="0.95808748906386698"/>
          <c:h val="0.3661178121060931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ZAHRANIČNÍ POHYBOVÉ AKTIVITY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49234589818134672"/>
          <c:y val="0.22198381452318458"/>
          <c:w val="0.30409857729151807"/>
          <c:h val="0.66690507436570423"/>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8F5-4449-AC2E-5B325ACB1CF8}"/>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8F5-4449-AC2E-5B325ACB1CF8}"/>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8F5-4449-AC2E-5B325ACB1CF8}"/>
              </c:ext>
            </c:extLst>
          </c:dPt>
          <c:dLbls>
            <c:dLbl>
              <c:idx val="1"/>
              <c:layout>
                <c:manualLayout>
                  <c:x val="0.11660883744820054"/>
                  <c:y val="-8.8252041411490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F5-4449-AC2E-5B325ACB1CF8}"/>
                </c:ext>
              </c:extLst>
            </c:dLbl>
            <c:dLbl>
              <c:idx val="2"/>
              <c:layout>
                <c:manualLayout>
                  <c:x val="9.9046840170944436E-2"/>
                  <c:y val="0.1162467191601049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F5-4449-AC2E-5B325ACB1CF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otázka12!$C$13:$C$15</c:f>
              <c:strCache>
                <c:ptCount val="3"/>
                <c:pt idx="0">
                  <c:v>ne</c:v>
                </c:pt>
                <c:pt idx="1">
                  <c:v>výjimečně</c:v>
                </c:pt>
                <c:pt idx="2">
                  <c:v>ano</c:v>
                </c:pt>
              </c:strCache>
            </c:strRef>
          </c:cat>
          <c:val>
            <c:numRef>
              <c:f>otázka12!$D$13:$D$15</c:f>
              <c:numCache>
                <c:formatCode>General</c:formatCode>
                <c:ptCount val="3"/>
                <c:pt idx="0">
                  <c:v>5</c:v>
                </c:pt>
                <c:pt idx="1">
                  <c:v>2</c:v>
                </c:pt>
                <c:pt idx="2">
                  <c:v>2</c:v>
                </c:pt>
              </c:numCache>
            </c:numRef>
          </c:val>
          <c:extLst>
            <c:ext xmlns:c16="http://schemas.microsoft.com/office/drawing/2014/chart" uri="{C3380CC4-5D6E-409C-BE32-E72D297353CC}">
              <c16:uniqueId val="{00000006-08F5-4449-AC2E-5B325ACB1CF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4.728797753985628E-2"/>
          <c:y val="0.32111111111111107"/>
          <c:w val="0.25437888028404304"/>
          <c:h val="0.4453171478565178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Délka pohybové aktivity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51352817478332102"/>
          <c:y val="0.18406812051719343"/>
          <c:w val="0.34139937279211863"/>
          <c:h val="0.78520991327696943"/>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104-4B7E-8069-E34477BD5BF4}"/>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104-4B7E-8069-E34477BD5BF4}"/>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104-4B7E-8069-E34477BD5BF4}"/>
              </c:ext>
            </c:extLst>
          </c:dPt>
          <c:dLbls>
            <c:dLbl>
              <c:idx val="0"/>
              <c:layout>
                <c:manualLayout>
                  <c:x val="-0.11616182172059507"/>
                  <c:y val="0.1061861081797764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04-4B7E-8069-E34477BD5BF4}"/>
                </c:ext>
              </c:extLst>
            </c:dLbl>
            <c:dLbl>
              <c:idx val="1"/>
              <c:layout>
                <c:manualLayout>
                  <c:x val="-8.4465386160725936E-2"/>
                  <c:y val="-0.1543323321698189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04-4B7E-8069-E34477BD5BF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Otázka2!$D$2:$D$4</c:f>
              <c:strCache>
                <c:ptCount val="3"/>
                <c:pt idx="0">
                  <c:v>pouze jednodenní</c:v>
                </c:pt>
                <c:pt idx="1">
                  <c:v>pouze vícedenní</c:v>
                </c:pt>
                <c:pt idx="2">
                  <c:v>jednodenní i vícedenní</c:v>
                </c:pt>
              </c:strCache>
            </c:strRef>
          </c:cat>
          <c:val>
            <c:numRef>
              <c:f>Otázka2!$E$2:$E$4</c:f>
              <c:numCache>
                <c:formatCode>General</c:formatCode>
                <c:ptCount val="3"/>
                <c:pt idx="0">
                  <c:v>3</c:v>
                </c:pt>
                <c:pt idx="1">
                  <c:v>1</c:v>
                </c:pt>
                <c:pt idx="2">
                  <c:v>5</c:v>
                </c:pt>
              </c:numCache>
            </c:numRef>
          </c:val>
          <c:extLst>
            <c:ext xmlns:c16="http://schemas.microsoft.com/office/drawing/2014/chart" uri="{C3380CC4-5D6E-409C-BE32-E72D297353CC}">
              <c16:uniqueId val="{00000006-4104-4B7E-8069-E34477BD5B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5.0000052180356185E-2"/>
          <c:y val="0.17695852534562212"/>
          <c:w val="0.34333985587785626"/>
          <c:h val="0.529383020670803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dk1"/>
                </a:solidFill>
                <a:latin typeface="+mn-lt"/>
                <a:ea typeface="+mn-ea"/>
                <a:cs typeface="+mn-cs"/>
              </a:defRPr>
            </a:pPr>
            <a:r>
              <a:rPr lang="cs-CZ" sz="1200">
                <a:latin typeface="Times New Roman" panose="02020603050405020304" pitchFamily="18" charset="0"/>
                <a:cs typeface="Times New Roman" panose="02020603050405020304" pitchFamily="18" charset="0"/>
              </a:rPr>
              <a:t>věková skupina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dk1"/>
              </a:solidFill>
              <a:latin typeface="+mn-lt"/>
              <a:ea typeface="+mn-ea"/>
              <a:cs typeface="+mn-cs"/>
            </a:defRPr>
          </a:pPr>
          <a:endParaRPr lang="cs-CZ"/>
        </a:p>
      </c:txPr>
    </c:title>
    <c:autoTitleDeleted val="0"/>
    <c:plotArea>
      <c:layout>
        <c:manualLayout>
          <c:layoutTarget val="inner"/>
          <c:xMode val="edge"/>
          <c:yMode val="edge"/>
          <c:x val="0.52063538932633424"/>
          <c:y val="0.19287598836158007"/>
          <c:w val="0.36443941382327205"/>
          <c:h val="0.68475046438610609"/>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461-4625-81F6-C2B55FE1278B}"/>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461-4625-81F6-C2B55FE1278B}"/>
              </c:ext>
            </c:extLst>
          </c:dPt>
          <c:dPt>
            <c:idx val="2"/>
            <c:bubble3D val="0"/>
            <c:spPr>
              <a:solidFill>
                <a:schemeClr val="accent5">
                  <a:lumMod val="40000"/>
                  <a:lumOff val="60000"/>
                </a:schemeClr>
              </a:solidFill>
              <a:ln>
                <a:solidFill>
                  <a:schemeClr val="accent5">
                    <a:lumMod val="60000"/>
                    <a:lumOff val="40000"/>
                  </a:schemeClr>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461-4625-81F6-C2B55FE1278B}"/>
              </c:ext>
            </c:extLst>
          </c:dPt>
          <c:dLbls>
            <c:dLbl>
              <c:idx val="0"/>
              <c:layout>
                <c:manualLayout>
                  <c:x val="-0.10205997610139697"/>
                  <c:y val="-0.1434533887856920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61-4625-81F6-C2B55FE1278B}"/>
                </c:ext>
              </c:extLst>
            </c:dLbl>
            <c:dLbl>
              <c:idx val="1"/>
              <c:layout>
                <c:manualLayout>
                  <c:x val="0.10839216668492969"/>
                  <c:y val="9.736656091266249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61-4625-81F6-C2B55FE1278B}"/>
                </c:ext>
              </c:extLst>
            </c:dLbl>
            <c:dLbl>
              <c:idx val="2"/>
              <c:layout>
                <c:manualLayout>
                  <c:x val="7.0309899135371501E-2"/>
                  <c:y val="0.1269372708891555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61-4625-81F6-C2B55FE1278B}"/>
                </c:ext>
              </c:extLst>
            </c:dLbl>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Otázka3!$D$5:$D$7</c:f>
              <c:strCache>
                <c:ptCount val="3"/>
                <c:pt idx="0">
                  <c:v>všechny věkové skupiny</c:v>
                </c:pt>
                <c:pt idx="1">
                  <c:v>pouze členové organizace, věk nespecifikován</c:v>
                </c:pt>
                <c:pt idx="2">
                  <c:v>dospělí a senioři</c:v>
                </c:pt>
              </c:strCache>
            </c:strRef>
          </c:cat>
          <c:val>
            <c:numRef>
              <c:f>Otázka3!$E$5:$E$7</c:f>
              <c:numCache>
                <c:formatCode>General</c:formatCode>
                <c:ptCount val="3"/>
                <c:pt idx="0">
                  <c:v>7</c:v>
                </c:pt>
                <c:pt idx="1">
                  <c:v>1</c:v>
                </c:pt>
                <c:pt idx="2">
                  <c:v>1</c:v>
                </c:pt>
              </c:numCache>
            </c:numRef>
          </c:val>
          <c:extLst>
            <c:ext xmlns:c16="http://schemas.microsoft.com/office/drawing/2014/chart" uri="{C3380CC4-5D6E-409C-BE32-E72D297353CC}">
              <c16:uniqueId val="{00000006-C461-4625-81F6-C2B55FE127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3.9493015659324893E-2"/>
          <c:y val="0.25779100159452928"/>
          <c:w val="0.39616286532771872"/>
          <c:h val="0.516790228987556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bg2"/>
      </a:solidFill>
      <a:prstDash val="solid"/>
      <a:miter lim="800000"/>
    </a:ln>
    <a:effectLst/>
  </c:spPr>
  <c:txPr>
    <a:bodyPr/>
    <a:lstStyle/>
    <a:p>
      <a:pPr>
        <a:defRPr>
          <a:solidFill>
            <a:schemeClr val="dk1"/>
          </a:solidFill>
          <a:latin typeface="+mn-lt"/>
          <a:ea typeface="+mn-ea"/>
          <a:cs typeface="+mn-cs"/>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cílová skupina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2607130358705156"/>
          <c:y val="0.20264472149314669"/>
          <c:w val="0.39230205599300094"/>
          <c:h val="0.6538367599883349"/>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8AE-4C9E-B021-6C1195649B7E}"/>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8AE-4C9E-B021-6C1195649B7E}"/>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8AE-4C9E-B021-6C1195649B7E}"/>
              </c:ext>
            </c:extLst>
          </c:dPt>
          <c:dLbls>
            <c:dLbl>
              <c:idx val="0"/>
              <c:layout>
                <c:manualLayout>
                  <c:x val="-0.11100787401574813"/>
                  <c:y val="-0.120218722659667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AE-4C9E-B021-6C1195649B7E}"/>
                </c:ext>
              </c:extLst>
            </c:dLbl>
            <c:dLbl>
              <c:idx val="1"/>
              <c:layout>
                <c:manualLayout>
                  <c:x val="0.11808792650918636"/>
                  <c:y val="8.319298629337995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AE-4C9E-B021-6C1195649B7E}"/>
                </c:ext>
              </c:extLst>
            </c:dLbl>
            <c:dLbl>
              <c:idx val="2"/>
              <c:layout>
                <c:manualLayout>
                  <c:x val="7.7137795275590545E-2"/>
                  <c:y val="0.1153324584426946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AE-4C9E-B021-6C1195649B7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Otázka4!$D$3:$D$5</c:f>
              <c:strCache>
                <c:ptCount val="3"/>
                <c:pt idx="0">
                  <c:v>osoby s i bez postižení</c:v>
                </c:pt>
                <c:pt idx="1">
                  <c:v>osoby s i bez postižení, ZJ podmínkou</c:v>
                </c:pt>
                <c:pt idx="2">
                  <c:v>osoby s hluchoslepotou</c:v>
                </c:pt>
              </c:strCache>
            </c:strRef>
          </c:cat>
          <c:val>
            <c:numRef>
              <c:f>Otázka4!$E$3:$E$5</c:f>
              <c:numCache>
                <c:formatCode>General</c:formatCode>
                <c:ptCount val="3"/>
                <c:pt idx="0">
                  <c:v>7</c:v>
                </c:pt>
                <c:pt idx="1">
                  <c:v>1</c:v>
                </c:pt>
                <c:pt idx="2">
                  <c:v>1</c:v>
                </c:pt>
              </c:numCache>
            </c:numRef>
          </c:val>
          <c:extLst>
            <c:ext xmlns:c16="http://schemas.microsoft.com/office/drawing/2014/chart" uri="{C3380CC4-5D6E-409C-BE32-E72D297353CC}">
              <c16:uniqueId val="{00000006-78AE-4C9E-B021-6C1195649B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4.7768810148731411E-2"/>
          <c:y val="0.20277777777777778"/>
          <c:w val="0.40724015748031489"/>
          <c:h val="0.550792869641294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a:solidFill>
                  <a:sysClr val="windowText" lastClr="000000"/>
                </a:solidFill>
                <a:latin typeface="Times New Roman" panose="02020603050405020304" pitchFamily="18" charset="0"/>
                <a:cs typeface="Times New Roman" panose="02020603050405020304" pitchFamily="18" charset="0"/>
              </a:rPr>
              <a:t>oblíbené pohybové aktivity</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0.46054286964129482"/>
          <c:y val="0.16897248278971561"/>
          <c:w val="0.47335892388451445"/>
          <c:h val="0.74373893428200677"/>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7D8-404B-A6E1-7CBFA666CB24}"/>
              </c:ext>
            </c:extLst>
          </c:dPt>
          <c:dPt>
            <c:idx val="1"/>
            <c:bubble3D val="0"/>
            <c:spPr>
              <a:pattFill prst="pct5">
                <a:fgClr>
                  <a:schemeClr val="accent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7D8-404B-A6E1-7CBFA666CB24}"/>
              </c:ext>
            </c:extLst>
          </c:dPt>
          <c:dPt>
            <c:idx val="2"/>
            <c:bubble3D val="0"/>
            <c:spPr>
              <a:pattFill prst="ltVert">
                <a:fgClr>
                  <a:schemeClr val="accent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7D8-404B-A6E1-7CBFA666CB24}"/>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7D8-404B-A6E1-7CBFA666CB24}"/>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7D8-404B-A6E1-7CBFA666CB24}"/>
              </c:ext>
            </c:extLst>
          </c:dPt>
          <c:dPt>
            <c:idx val="5"/>
            <c:bubble3D val="0"/>
            <c:spPr>
              <a:solidFill>
                <a:schemeClr val="accent1">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67D8-404B-A6E1-7CBFA666CB24}"/>
              </c:ext>
            </c:extLst>
          </c:dPt>
          <c:dPt>
            <c:idx val="6"/>
            <c:bubble3D val="0"/>
            <c:spPr>
              <a:pattFill prst="ltHorz">
                <a:fgClr>
                  <a:schemeClr val="accent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67D8-404B-A6E1-7CBFA666CB24}"/>
              </c:ext>
            </c:extLst>
          </c:dPt>
          <c:dPt>
            <c:idx val="7"/>
            <c:bubble3D val="0"/>
            <c:spPr>
              <a:pattFill prst="pct75">
                <a:fgClr>
                  <a:schemeClr val="accent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67D8-404B-A6E1-7CBFA666CB24}"/>
              </c:ext>
            </c:extLst>
          </c:dPt>
          <c:dPt>
            <c:idx val="8"/>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67D8-404B-A6E1-7CBFA666CB24}"/>
              </c:ext>
            </c:extLst>
          </c:dPt>
          <c:dLbls>
            <c:dLbl>
              <c:idx val="5"/>
              <c:layout>
                <c:manualLayout>
                  <c:x val="8.3979221347331587E-2"/>
                  <c:y val="-9.285587974724576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7D8-404B-A6E1-7CBFA666CB24}"/>
                </c:ext>
              </c:extLst>
            </c:dLbl>
            <c:dLbl>
              <c:idx val="8"/>
              <c:layout>
                <c:manualLayout>
                  <c:x val="0.10359033245844269"/>
                  <c:y val="0.1040293540874927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7D8-404B-A6E1-7CBFA666CB2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Otázka5!$D$10:$D$18</c:f>
              <c:strCache>
                <c:ptCount val="9"/>
                <c:pt idx="0">
                  <c:v>pantomima a pohybové divadlo</c:v>
                </c:pt>
                <c:pt idx="1">
                  <c:v>turistika, výlety</c:v>
                </c:pt>
                <c:pt idx="2">
                  <c:v>pobyty</c:v>
                </c:pt>
                <c:pt idx="3">
                  <c:v>wellness</c:v>
                </c:pt>
                <c:pt idx="4">
                  <c:v>všechny</c:v>
                </c:pt>
                <c:pt idx="5">
                  <c:v>různé turnaje (volejbal, pin pong, badminton)</c:v>
                </c:pt>
                <c:pt idx="6">
                  <c:v>pohybové akce nepořádáme</c:v>
                </c:pt>
                <c:pt idx="7">
                  <c:v>týmové hry</c:v>
                </c:pt>
                <c:pt idx="8">
                  <c:v>různé</c:v>
                </c:pt>
              </c:strCache>
            </c:strRef>
          </c:cat>
          <c:val>
            <c:numRef>
              <c:f>Otázka5!$E$10:$E$18</c:f>
              <c:numCache>
                <c:formatCode>General</c:formatCode>
                <c:ptCount val="9"/>
                <c:pt idx="0">
                  <c:v>1</c:v>
                </c:pt>
                <c:pt idx="1">
                  <c:v>2</c:v>
                </c:pt>
                <c:pt idx="2">
                  <c:v>2</c:v>
                </c:pt>
                <c:pt idx="3">
                  <c:v>1</c:v>
                </c:pt>
                <c:pt idx="4">
                  <c:v>2</c:v>
                </c:pt>
                <c:pt idx="5">
                  <c:v>1</c:v>
                </c:pt>
                <c:pt idx="6">
                  <c:v>1</c:v>
                </c:pt>
                <c:pt idx="7">
                  <c:v>1</c:v>
                </c:pt>
                <c:pt idx="8">
                  <c:v>3</c:v>
                </c:pt>
              </c:numCache>
            </c:numRef>
          </c:val>
          <c:extLst>
            <c:ext xmlns:c16="http://schemas.microsoft.com/office/drawing/2014/chart" uri="{C3380CC4-5D6E-409C-BE32-E72D297353CC}">
              <c16:uniqueId val="{00000012-67D8-404B-A6E1-7CBFA666CB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3.6066054243219597E-2"/>
          <c:y val="0.1144790331441128"/>
          <c:w val="0.3750898950131234"/>
          <c:h val="0.884205273759384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absence</a:t>
            </a:r>
            <a:r>
              <a:rPr lang="cs-CZ" sz="1200" baseline="0">
                <a:solidFill>
                  <a:sysClr val="windowText" lastClr="000000"/>
                </a:solidFill>
                <a:latin typeface="Times New Roman" panose="02020603050405020304" pitchFamily="18" charset="0"/>
                <a:cs typeface="Times New Roman" panose="02020603050405020304" pitchFamily="18" charset="0"/>
              </a:rPr>
              <a:t> pohybových aktivit</a:t>
            </a:r>
            <a:endParaRPr lang="cs-CZ"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53783420822397199"/>
          <c:y val="0.20063500127000253"/>
          <c:w val="0.35466863517060365"/>
          <c:h val="0.6864554229108458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281-4156-B90C-2F9A3BF97A97}"/>
              </c:ext>
            </c:extLst>
          </c:dPt>
          <c:dPt>
            <c:idx val="1"/>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281-4156-B90C-2F9A3BF97A97}"/>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281-4156-B90C-2F9A3BF97A97}"/>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281-4156-B90C-2F9A3BF97A97}"/>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281-4156-B90C-2F9A3BF97A97}"/>
              </c:ext>
            </c:extLst>
          </c:dPt>
          <c:dPt>
            <c:idx val="5"/>
            <c:bubble3D val="0"/>
            <c:spPr>
              <a:pattFill prst="pct5">
                <a:fgClr>
                  <a:sysClr val="windowText" lastClr="000000"/>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281-4156-B90C-2F9A3BF97A97}"/>
              </c:ext>
            </c:extLst>
          </c:dPt>
          <c:dLbls>
            <c:dLbl>
              <c:idx val="0"/>
              <c:layout>
                <c:manualLayout>
                  <c:x val="-8.1969551146195391E-2"/>
                  <c:y val="0.150200660401320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81-4156-B90C-2F9A3BF97A97}"/>
                </c:ext>
              </c:extLst>
            </c:dLbl>
            <c:dLbl>
              <c:idx val="2"/>
              <c:layout>
                <c:manualLayout>
                  <c:x val="-6.1713932370233329E-2"/>
                  <c:y val="-0.1318220303107272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81-4156-B90C-2F9A3BF97A97}"/>
                </c:ext>
              </c:extLst>
            </c:dLbl>
            <c:dLbl>
              <c:idx val="3"/>
              <c:layout>
                <c:manualLayout>
                  <c:x val="0.11506455296634469"/>
                  <c:y val="-9.289899246465159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81-4156-B90C-2F9A3BF97A97}"/>
                </c:ext>
              </c:extLst>
            </c:dLbl>
            <c:dLbl>
              <c:idx val="4"/>
              <c:layout>
                <c:manualLayout>
                  <c:x val="8.3089167368961631E-2"/>
                  <c:y val="0.1123617813902294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81-4156-B90C-2F9A3BF97A9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Otázka6!$D$12:$D$17</c:f>
              <c:strCache>
                <c:ptCount val="6"/>
                <c:pt idx="0">
                  <c:v>asi ne</c:v>
                </c:pt>
                <c:pt idx="1">
                  <c:v>ne</c:v>
                </c:pt>
                <c:pt idx="2">
                  <c:v>více sportovních soutěží</c:v>
                </c:pt>
                <c:pt idx="3">
                  <c:v>neuvedeno</c:v>
                </c:pt>
                <c:pt idx="4">
                  <c:v>cvičení pro ženy</c:v>
                </c:pt>
                <c:pt idx="5">
                  <c:v>badminton nebo tenis</c:v>
                </c:pt>
              </c:strCache>
            </c:strRef>
          </c:cat>
          <c:val>
            <c:numRef>
              <c:f>Otázka6!$E$12:$E$17</c:f>
              <c:numCache>
                <c:formatCode>General</c:formatCode>
                <c:ptCount val="6"/>
                <c:pt idx="0">
                  <c:v>2</c:v>
                </c:pt>
                <c:pt idx="1">
                  <c:v>2</c:v>
                </c:pt>
                <c:pt idx="2">
                  <c:v>2</c:v>
                </c:pt>
                <c:pt idx="3">
                  <c:v>3</c:v>
                </c:pt>
                <c:pt idx="4">
                  <c:v>1</c:v>
                </c:pt>
                <c:pt idx="5">
                  <c:v>1</c:v>
                </c:pt>
              </c:numCache>
            </c:numRef>
          </c:val>
          <c:extLst>
            <c:ext xmlns:c16="http://schemas.microsoft.com/office/drawing/2014/chart" uri="{C3380CC4-5D6E-409C-BE32-E72D297353CC}">
              <c16:uniqueId val="{0000000C-F281-4156-B90C-2F9A3BF97A9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6.2232064741907261E-2"/>
          <c:y val="0.28954703242739821"/>
          <c:w val="0.40053587051618555"/>
          <c:h val="0.5488466413958329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spokojenost s nabídkou</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034-4E94-9BBB-DE42925A2642}"/>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034-4E94-9BBB-DE42925A2642}"/>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034-4E94-9BBB-DE42925A2642}"/>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034-4E94-9BBB-DE42925A2642}"/>
              </c:ext>
            </c:extLst>
          </c:dPt>
          <c:dLbls>
            <c:dLbl>
              <c:idx val="0"/>
              <c:layout>
                <c:manualLayout>
                  <c:x val="-0.12508705161854777"/>
                  <c:y val="-7.43631525226013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34-4E94-9BBB-DE42925A2642}"/>
                </c:ext>
              </c:extLst>
            </c:dLbl>
            <c:dLbl>
              <c:idx val="2"/>
              <c:layout>
                <c:manualLayout>
                  <c:x val="0.11859645669291334"/>
                  <c:y val="8.82520414114902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34-4E94-9BBB-DE42925A2642}"/>
                </c:ext>
              </c:extLst>
            </c:dLbl>
            <c:dLbl>
              <c:idx val="3"/>
              <c:layout>
                <c:manualLayout>
                  <c:x val="7.4560804899387531E-2"/>
                  <c:y val="0.1115095508894721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34-4E94-9BBB-DE42925A264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Otázka7!$D$12:$D$15</c:f>
              <c:strCache>
                <c:ptCount val="4"/>
                <c:pt idx="0">
                  <c:v>ano</c:v>
                </c:pt>
                <c:pt idx="1">
                  <c:v>asi ano</c:v>
                </c:pt>
                <c:pt idx="2">
                  <c:v>neuvedeno</c:v>
                </c:pt>
                <c:pt idx="3">
                  <c:v>minimální fluktuace</c:v>
                </c:pt>
              </c:strCache>
            </c:strRef>
          </c:cat>
          <c:val>
            <c:numRef>
              <c:f>Otázka7!$E$12:$E$15</c:f>
              <c:numCache>
                <c:formatCode>General</c:formatCode>
                <c:ptCount val="4"/>
                <c:pt idx="0">
                  <c:v>6</c:v>
                </c:pt>
                <c:pt idx="1">
                  <c:v>1</c:v>
                </c:pt>
                <c:pt idx="2">
                  <c:v>1</c:v>
                </c:pt>
                <c:pt idx="3">
                  <c:v>1</c:v>
                </c:pt>
              </c:numCache>
            </c:numRef>
          </c:val>
          <c:extLst>
            <c:ext xmlns:c16="http://schemas.microsoft.com/office/drawing/2014/chart" uri="{C3380CC4-5D6E-409C-BE32-E72D297353CC}">
              <c16:uniqueId val="{00000008-A034-4E94-9BBB-DE42925A26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sz="1200">
                <a:solidFill>
                  <a:sysClr val="windowText" lastClr="000000"/>
                </a:solidFill>
                <a:latin typeface="Times New Roman" panose="02020603050405020304" pitchFamily="18" charset="0"/>
                <a:cs typeface="Times New Roman" panose="02020603050405020304" pitchFamily="18" charset="0"/>
              </a:rPr>
              <a:t>rozšíření</a:t>
            </a:r>
            <a:r>
              <a:rPr lang="cs-CZ" sz="1200" baseline="0">
                <a:solidFill>
                  <a:sysClr val="windowText" lastClr="000000"/>
                </a:solidFill>
                <a:latin typeface="Times New Roman" panose="02020603050405020304" pitchFamily="18" charset="0"/>
                <a:cs typeface="Times New Roman" panose="02020603050405020304" pitchFamily="18" charset="0"/>
              </a:rPr>
              <a:t> nabídky</a:t>
            </a:r>
            <a:endParaRPr lang="cs-CZ"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49883161374935797"/>
          <c:y val="0.18308012968967116"/>
          <c:w val="0.40567475940507436"/>
          <c:h val="0.67612459900845723"/>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DB6-42E7-9E22-27A022971C99}"/>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DB6-42E7-9E22-27A022971C99}"/>
              </c:ext>
            </c:extLst>
          </c:dPt>
          <c:dPt>
            <c:idx val="2"/>
            <c:bubble3D val="0"/>
            <c:spPr>
              <a:solidFill>
                <a:schemeClr val="accent5">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DB6-42E7-9E22-27A022971C99}"/>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DB6-42E7-9E22-27A022971C99}"/>
              </c:ext>
            </c:extLst>
          </c:dPt>
          <c:dLbls>
            <c:dLbl>
              <c:idx val="0"/>
              <c:layout>
                <c:manualLayout>
                  <c:x val="-0.102415791776028"/>
                  <c:y val="0.1170090319592403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B6-42E7-9E22-27A022971C99}"/>
                </c:ext>
              </c:extLst>
            </c:dLbl>
            <c:dLbl>
              <c:idx val="1"/>
              <c:layout>
                <c:manualLayout>
                  <c:x val="-1.0185067526415994E-16"/>
                  <c:y val="-0.1329060521846535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DB6-42E7-9E22-27A022971C99}"/>
                </c:ext>
              </c:extLst>
            </c:dLbl>
            <c:dLbl>
              <c:idx val="2"/>
              <c:layout>
                <c:manualLayout>
                  <c:x val="0.11773950131233596"/>
                  <c:y val="8.777520457001693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DB6-42E7-9E22-27A022971C99}"/>
                </c:ext>
              </c:extLst>
            </c:dLbl>
            <c:dLbl>
              <c:idx val="3"/>
              <c:layout>
                <c:manualLayout>
                  <c:x val="7.7000218722659663E-2"/>
                  <c:y val="0.1215315732592249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B6-42E7-9E22-27A022971C9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Otázka8!$D$10:$D$13</c:f>
              <c:strCache>
                <c:ptCount val="4"/>
                <c:pt idx="0">
                  <c:v>ano</c:v>
                </c:pt>
                <c:pt idx="1">
                  <c:v>ne</c:v>
                </c:pt>
                <c:pt idx="2">
                  <c:v>ne, nevíme co</c:v>
                </c:pt>
                <c:pt idx="3">
                  <c:v>nebráníme se</c:v>
                </c:pt>
              </c:strCache>
            </c:strRef>
          </c:cat>
          <c:val>
            <c:numRef>
              <c:f>Otázka8!$E$10:$E$13</c:f>
              <c:numCache>
                <c:formatCode>General</c:formatCode>
                <c:ptCount val="4"/>
                <c:pt idx="0">
                  <c:v>2</c:v>
                </c:pt>
                <c:pt idx="1">
                  <c:v>5</c:v>
                </c:pt>
                <c:pt idx="2">
                  <c:v>1</c:v>
                </c:pt>
                <c:pt idx="3">
                  <c:v>1</c:v>
                </c:pt>
              </c:numCache>
            </c:numRef>
          </c:val>
          <c:extLst>
            <c:ext xmlns:c16="http://schemas.microsoft.com/office/drawing/2014/chart" uri="{C3380CC4-5D6E-409C-BE32-E72D297353CC}">
              <c16:uniqueId val="{00000008-8DB6-42E7-9E22-27A022971C9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5.7611548556430449E-2"/>
          <c:y val="0.274400957233287"/>
          <c:w val="0.2792211286089239"/>
          <c:h val="0.3896161417322834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b="1"/>
              <a:t>ZPŮSOB INFORMOVÁNÍ</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5.7530082330588983E-2"/>
          <c:y val="0.14959843374627033"/>
          <c:w val="0.91460417986067133"/>
          <c:h val="0.51696666581172468"/>
        </c:manualLayout>
      </c:layout>
      <c:barChart>
        <c:barDir val="col"/>
        <c:grouping val="clustered"/>
        <c:varyColors val="0"/>
        <c:ser>
          <c:idx val="0"/>
          <c:order val="0"/>
          <c:tx>
            <c:strRef>
              <c:f>Otázka9!$C$8</c:f>
              <c:strCache>
                <c:ptCount val="1"/>
                <c:pt idx="0">
                  <c:v>e-mail</c:v>
                </c:pt>
              </c:strCache>
            </c:strRef>
          </c:tx>
          <c:spPr>
            <a:solidFill>
              <a:schemeClr val="accent1">
                <a:lumMod val="5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Otázka9!$D$8</c:f>
              <c:numCache>
                <c:formatCode>General</c:formatCode>
                <c:ptCount val="1"/>
                <c:pt idx="0">
                  <c:v>8</c:v>
                </c:pt>
              </c:numCache>
            </c:numRef>
          </c:val>
          <c:extLst>
            <c:ext xmlns:c16="http://schemas.microsoft.com/office/drawing/2014/chart" uri="{C3380CC4-5D6E-409C-BE32-E72D297353CC}">
              <c16:uniqueId val="{00000000-01F7-46F1-81D7-E8409A14E995}"/>
            </c:ext>
          </c:extLst>
        </c:ser>
        <c:ser>
          <c:idx val="1"/>
          <c:order val="1"/>
          <c:tx>
            <c:strRef>
              <c:f>Otázka9!$C$9</c:f>
              <c:strCache>
                <c:ptCount val="1"/>
                <c:pt idx="0">
                  <c:v>webové stránky</c:v>
                </c:pt>
              </c:strCache>
            </c:strRef>
          </c:tx>
          <c:spPr>
            <a:solidFill>
              <a:schemeClr val="accent3"/>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Otázka9!$D$9</c:f>
              <c:numCache>
                <c:formatCode>General</c:formatCode>
                <c:ptCount val="1"/>
                <c:pt idx="0">
                  <c:v>9</c:v>
                </c:pt>
              </c:numCache>
            </c:numRef>
          </c:val>
          <c:extLst>
            <c:ext xmlns:c16="http://schemas.microsoft.com/office/drawing/2014/chart" uri="{C3380CC4-5D6E-409C-BE32-E72D297353CC}">
              <c16:uniqueId val="{00000001-01F7-46F1-81D7-E8409A14E995}"/>
            </c:ext>
          </c:extLst>
        </c:ser>
        <c:ser>
          <c:idx val="2"/>
          <c:order val="2"/>
          <c:tx>
            <c:strRef>
              <c:f>Otázka9!$C$10</c:f>
              <c:strCache>
                <c:ptCount val="1"/>
                <c:pt idx="0">
                  <c:v>plakáty, letáčky, pozvánky</c:v>
                </c:pt>
              </c:strCache>
            </c:strRef>
          </c:tx>
          <c:spPr>
            <a:solidFill>
              <a:schemeClr val="accent5"/>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Otázka9!$D$10</c:f>
              <c:numCache>
                <c:formatCode>General</c:formatCode>
                <c:ptCount val="1"/>
                <c:pt idx="0">
                  <c:v>4</c:v>
                </c:pt>
              </c:numCache>
            </c:numRef>
          </c:val>
          <c:extLst>
            <c:ext xmlns:c16="http://schemas.microsoft.com/office/drawing/2014/chart" uri="{C3380CC4-5D6E-409C-BE32-E72D297353CC}">
              <c16:uniqueId val="{00000002-01F7-46F1-81D7-E8409A14E995}"/>
            </c:ext>
          </c:extLst>
        </c:ser>
        <c:ser>
          <c:idx val="3"/>
          <c:order val="3"/>
          <c:tx>
            <c:strRef>
              <c:f>Otázka9!$C$11</c:f>
              <c:strCache>
                <c:ptCount val="1"/>
                <c:pt idx="0">
                  <c:v>informační videa ve zj</c:v>
                </c:pt>
              </c:strCache>
            </c:strRef>
          </c:tx>
          <c:spPr>
            <a:pattFill prst="lgCheck">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Otázka9!$D$11</c:f>
              <c:numCache>
                <c:formatCode>General</c:formatCode>
                <c:ptCount val="1"/>
                <c:pt idx="0">
                  <c:v>1</c:v>
                </c:pt>
              </c:numCache>
            </c:numRef>
          </c:val>
          <c:extLst>
            <c:ext xmlns:c16="http://schemas.microsoft.com/office/drawing/2014/chart" uri="{C3380CC4-5D6E-409C-BE32-E72D297353CC}">
              <c16:uniqueId val="{00000003-01F7-46F1-81D7-E8409A14E995}"/>
            </c:ext>
          </c:extLst>
        </c:ser>
        <c:ser>
          <c:idx val="4"/>
          <c:order val="4"/>
          <c:tx>
            <c:strRef>
              <c:f>Otázka9!$C$12</c:f>
              <c:strCache>
                <c:ptCount val="1"/>
                <c:pt idx="0">
                  <c:v>facebook</c:v>
                </c:pt>
              </c:strCache>
            </c:strRef>
          </c:tx>
          <c:spPr>
            <a:pattFill prst="pct70">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Otázka9!$D$12</c:f>
              <c:numCache>
                <c:formatCode>General</c:formatCode>
                <c:ptCount val="1"/>
                <c:pt idx="0">
                  <c:v>6</c:v>
                </c:pt>
              </c:numCache>
            </c:numRef>
          </c:val>
          <c:extLst>
            <c:ext xmlns:c16="http://schemas.microsoft.com/office/drawing/2014/chart" uri="{C3380CC4-5D6E-409C-BE32-E72D297353CC}">
              <c16:uniqueId val="{00000004-01F7-46F1-81D7-E8409A14E995}"/>
            </c:ext>
          </c:extLst>
        </c:ser>
        <c:ser>
          <c:idx val="5"/>
          <c:order val="5"/>
          <c:tx>
            <c:strRef>
              <c:f>Otázka9!$C$13</c:f>
              <c:strCache>
                <c:ptCount val="1"/>
                <c:pt idx="0">
                  <c:v>pošta</c:v>
                </c:pt>
              </c:strCache>
            </c:strRef>
          </c:tx>
          <c:spPr>
            <a:pattFill prst="pct90">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Otázka9!$D$13</c:f>
              <c:numCache>
                <c:formatCode>General</c:formatCode>
                <c:ptCount val="1"/>
                <c:pt idx="0">
                  <c:v>2</c:v>
                </c:pt>
              </c:numCache>
            </c:numRef>
          </c:val>
          <c:extLst>
            <c:ext xmlns:c16="http://schemas.microsoft.com/office/drawing/2014/chart" uri="{C3380CC4-5D6E-409C-BE32-E72D297353CC}">
              <c16:uniqueId val="{00000005-01F7-46F1-81D7-E8409A14E995}"/>
            </c:ext>
          </c:extLst>
        </c:ser>
        <c:ser>
          <c:idx val="6"/>
          <c:order val="6"/>
          <c:tx>
            <c:strRef>
              <c:f>Otázka9!$C$14</c:f>
              <c:strCache>
                <c:ptCount val="1"/>
                <c:pt idx="0">
                  <c:v>ústně</c:v>
                </c:pt>
              </c:strCache>
            </c:strRef>
          </c:tx>
          <c:spPr>
            <a:pattFill prst="ltVert">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Otázka9!$D$14</c:f>
              <c:numCache>
                <c:formatCode>General</c:formatCode>
                <c:ptCount val="1"/>
                <c:pt idx="0">
                  <c:v>2</c:v>
                </c:pt>
              </c:numCache>
            </c:numRef>
          </c:val>
          <c:extLst>
            <c:ext xmlns:c16="http://schemas.microsoft.com/office/drawing/2014/chart" uri="{C3380CC4-5D6E-409C-BE32-E72D297353CC}">
              <c16:uniqueId val="{00000006-01F7-46F1-81D7-E8409A14E995}"/>
            </c:ext>
          </c:extLst>
        </c:ser>
        <c:ser>
          <c:idx val="7"/>
          <c:order val="7"/>
          <c:tx>
            <c:strRef>
              <c:f>Otázka9!$C$15</c:f>
              <c:strCache>
                <c:ptCount val="1"/>
                <c:pt idx="0">
                  <c:v>měsíční program/bulletin</c:v>
                </c:pt>
              </c:strCache>
            </c:strRef>
          </c:tx>
          <c:spPr>
            <a:pattFill prst="ltHorz">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Otázka9!$D$15</c:f>
              <c:numCache>
                <c:formatCode>General</c:formatCode>
                <c:ptCount val="1"/>
                <c:pt idx="0">
                  <c:v>3</c:v>
                </c:pt>
              </c:numCache>
            </c:numRef>
          </c:val>
          <c:extLst>
            <c:ext xmlns:c16="http://schemas.microsoft.com/office/drawing/2014/chart" uri="{C3380CC4-5D6E-409C-BE32-E72D297353CC}">
              <c16:uniqueId val="{00000007-01F7-46F1-81D7-E8409A14E995}"/>
            </c:ext>
          </c:extLst>
        </c:ser>
        <c:dLbls>
          <c:dLblPos val="outEnd"/>
          <c:showLegendKey val="0"/>
          <c:showVal val="1"/>
          <c:showCatName val="0"/>
          <c:showSerName val="0"/>
          <c:showPercent val="0"/>
          <c:showBubbleSize val="0"/>
        </c:dLbls>
        <c:gapWidth val="219"/>
        <c:overlap val="-27"/>
        <c:axId val="522880544"/>
        <c:axId val="522882512"/>
      </c:barChart>
      <c:catAx>
        <c:axId val="522880544"/>
        <c:scaling>
          <c:orientation val="minMax"/>
        </c:scaling>
        <c:delete val="1"/>
        <c:axPos val="b"/>
        <c:numFmt formatCode="General" sourceLinked="1"/>
        <c:majorTickMark val="none"/>
        <c:minorTickMark val="none"/>
        <c:tickLblPos val="nextTo"/>
        <c:crossAx val="522882512"/>
        <c:crosses val="autoZero"/>
        <c:auto val="1"/>
        <c:lblAlgn val="ctr"/>
        <c:lblOffset val="100"/>
        <c:noMultiLvlLbl val="0"/>
      </c:catAx>
      <c:valAx>
        <c:axId val="522882512"/>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2880544"/>
        <c:crosses val="autoZero"/>
        <c:crossBetween val="between"/>
        <c:majorUnit val="1"/>
      </c:valAx>
      <c:spPr>
        <a:noFill/>
        <a:ln>
          <a:noFill/>
        </a:ln>
        <a:effectLst/>
      </c:spPr>
    </c:plotArea>
    <c:legend>
      <c:legendPos val="b"/>
      <c:layout>
        <c:manualLayout>
          <c:xMode val="edge"/>
          <c:yMode val="edge"/>
          <c:x val="5.5221035939221973E-2"/>
          <c:y val="0.67755042020398915"/>
          <c:w val="0.91489021757017552"/>
          <c:h val="0.2986023309089543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BDC7F-8FD8-4E40-8CE3-3484128E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12981</TotalTime>
  <Pages>76</Pages>
  <Words>13401</Words>
  <Characters>79071</Characters>
  <Application>Microsoft Office Word</Application>
  <DocSecurity>0</DocSecurity>
  <Lines>658</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Jurickova</dc:creator>
  <cp:keywords/>
  <dc:description/>
  <cp:lastModifiedBy>Marta Jurickova</cp:lastModifiedBy>
  <cp:revision>32</cp:revision>
  <dcterms:created xsi:type="dcterms:W3CDTF">2018-03-05T14:51:00Z</dcterms:created>
  <dcterms:modified xsi:type="dcterms:W3CDTF">2018-04-29T22:21:00Z</dcterms:modified>
</cp:coreProperties>
</file>