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AF1" w:rsidRDefault="00027AF1" w:rsidP="00BC0DB6">
      <w:pPr>
        <w:pBdr>
          <w:bottom w:val="single" w:sz="4" w:space="1" w:color="auto"/>
        </w:pBdr>
        <w:spacing w:after="0" w:line="360" w:lineRule="auto"/>
        <w:jc w:val="center"/>
        <w:outlineLvl w:val="0"/>
        <w:rPr>
          <w:rFonts w:ascii="Times New Roman" w:hAnsi="Times New Roman" w:cs="Times New Roman"/>
          <w:b/>
          <w:sz w:val="28"/>
          <w:szCs w:val="28"/>
        </w:rPr>
      </w:pPr>
    </w:p>
    <w:p w:rsidR="00027AF1" w:rsidRDefault="00027AF1" w:rsidP="00BC0DB6">
      <w:pPr>
        <w:pBdr>
          <w:bottom w:val="single" w:sz="4" w:space="1" w:color="auto"/>
        </w:pBdr>
        <w:spacing w:after="0" w:line="360" w:lineRule="auto"/>
        <w:jc w:val="center"/>
        <w:outlineLvl w:val="0"/>
        <w:rPr>
          <w:rFonts w:ascii="Times New Roman" w:hAnsi="Times New Roman" w:cs="Times New Roman"/>
          <w:b/>
          <w:sz w:val="28"/>
          <w:szCs w:val="28"/>
        </w:rPr>
      </w:pPr>
    </w:p>
    <w:p w:rsidR="00040E5E" w:rsidRPr="00F760CE" w:rsidRDefault="00F760CE" w:rsidP="00BC0DB6">
      <w:pPr>
        <w:pBdr>
          <w:bottom w:val="single" w:sz="4" w:space="1" w:color="auto"/>
        </w:pBdr>
        <w:spacing w:after="0" w:line="360" w:lineRule="auto"/>
        <w:jc w:val="center"/>
        <w:outlineLvl w:val="0"/>
        <w:rPr>
          <w:rFonts w:ascii="Times New Roman" w:hAnsi="Times New Roman" w:cs="Times New Roman"/>
          <w:b/>
          <w:sz w:val="40"/>
          <w:szCs w:val="28"/>
        </w:rPr>
      </w:pPr>
      <w:bookmarkStart w:id="0" w:name="_Toc361265030"/>
      <w:bookmarkStart w:id="1" w:name="_Toc361265496"/>
      <w:bookmarkStart w:id="2" w:name="_Toc364109329"/>
      <w:bookmarkStart w:id="3" w:name="_Toc364109452"/>
      <w:bookmarkStart w:id="4" w:name="_Toc364110203"/>
      <w:bookmarkStart w:id="5" w:name="_Toc371546382"/>
      <w:bookmarkStart w:id="6" w:name="_Toc374132028"/>
      <w:r w:rsidRPr="00F760CE">
        <w:rPr>
          <w:rFonts w:ascii="Times New Roman" w:hAnsi="Times New Roman" w:cs="Times New Roman"/>
          <w:b/>
          <w:sz w:val="40"/>
          <w:szCs w:val="28"/>
        </w:rPr>
        <w:t>Univerzita Palackého v Olomouci</w:t>
      </w:r>
      <w:bookmarkEnd w:id="0"/>
      <w:bookmarkEnd w:id="1"/>
      <w:bookmarkEnd w:id="2"/>
      <w:bookmarkEnd w:id="3"/>
      <w:bookmarkEnd w:id="4"/>
      <w:bookmarkEnd w:id="5"/>
      <w:bookmarkEnd w:id="6"/>
    </w:p>
    <w:p w:rsidR="00040E5E" w:rsidRPr="008936EA" w:rsidRDefault="00F760CE" w:rsidP="00BC0DB6">
      <w:pPr>
        <w:spacing w:after="0" w:line="360" w:lineRule="auto"/>
        <w:jc w:val="center"/>
        <w:outlineLvl w:val="0"/>
        <w:rPr>
          <w:rFonts w:ascii="Times New Roman" w:hAnsi="Times New Roman" w:cs="Times New Roman"/>
          <w:sz w:val="36"/>
          <w:szCs w:val="28"/>
        </w:rPr>
      </w:pPr>
      <w:bookmarkStart w:id="7" w:name="_Toc361265031"/>
      <w:bookmarkStart w:id="8" w:name="_Toc361265497"/>
      <w:bookmarkStart w:id="9" w:name="_Toc364109330"/>
      <w:bookmarkStart w:id="10" w:name="_Toc364109453"/>
      <w:bookmarkStart w:id="11" w:name="_Toc364110204"/>
      <w:bookmarkStart w:id="12" w:name="_Toc371546383"/>
      <w:bookmarkStart w:id="13" w:name="_Toc374132029"/>
      <w:r w:rsidRPr="008936EA">
        <w:rPr>
          <w:rFonts w:ascii="Times New Roman" w:hAnsi="Times New Roman" w:cs="Times New Roman"/>
          <w:sz w:val="36"/>
          <w:szCs w:val="28"/>
        </w:rPr>
        <w:t>Právnická fakulta</w:t>
      </w:r>
      <w:bookmarkEnd w:id="7"/>
      <w:bookmarkEnd w:id="8"/>
      <w:bookmarkEnd w:id="9"/>
      <w:bookmarkEnd w:id="10"/>
      <w:bookmarkEnd w:id="11"/>
      <w:bookmarkEnd w:id="12"/>
      <w:bookmarkEnd w:id="13"/>
    </w:p>
    <w:p w:rsidR="000801FC" w:rsidRDefault="000801FC" w:rsidP="000801FC">
      <w:pPr>
        <w:spacing w:after="0"/>
        <w:jc w:val="center"/>
        <w:rPr>
          <w:rFonts w:ascii="Times New Roman" w:hAnsi="Times New Roman" w:cs="Times New Roman"/>
          <w:b/>
          <w:sz w:val="28"/>
          <w:szCs w:val="28"/>
        </w:rPr>
      </w:pPr>
    </w:p>
    <w:p w:rsidR="009F08AA" w:rsidRPr="000801FC" w:rsidRDefault="009F08AA" w:rsidP="000801FC">
      <w:pPr>
        <w:spacing w:after="0"/>
        <w:jc w:val="center"/>
        <w:rPr>
          <w:rFonts w:ascii="Times New Roman" w:hAnsi="Times New Roman" w:cs="Times New Roman"/>
          <w:b/>
          <w:sz w:val="28"/>
          <w:szCs w:val="28"/>
        </w:rPr>
      </w:pPr>
    </w:p>
    <w:p w:rsidR="009F08AA" w:rsidRDefault="009F08AA" w:rsidP="000801FC">
      <w:pPr>
        <w:spacing w:after="0"/>
        <w:jc w:val="right"/>
        <w:rPr>
          <w:rFonts w:ascii="Times New Roman" w:hAnsi="Times New Roman" w:cs="Times New Roman"/>
          <w:sz w:val="28"/>
          <w:szCs w:val="28"/>
        </w:rPr>
      </w:pPr>
    </w:p>
    <w:p w:rsidR="00BC0DB6" w:rsidRDefault="00BC0DB6" w:rsidP="000801FC">
      <w:pPr>
        <w:spacing w:after="0"/>
        <w:jc w:val="right"/>
        <w:rPr>
          <w:rFonts w:ascii="Times New Roman" w:hAnsi="Times New Roman" w:cs="Times New Roman"/>
          <w:sz w:val="28"/>
          <w:szCs w:val="28"/>
        </w:rPr>
      </w:pPr>
      <w:r>
        <w:rPr>
          <w:rFonts w:ascii="Times New Roman" w:hAnsi="Times New Roman" w:cs="Times New Roman"/>
          <w:sz w:val="28"/>
          <w:szCs w:val="28"/>
        </w:rPr>
        <w:t xml:space="preserve">   </w:t>
      </w:r>
    </w:p>
    <w:p w:rsidR="000801FC" w:rsidRDefault="000801FC" w:rsidP="00BC0DB6">
      <w:pPr>
        <w:spacing w:after="0"/>
        <w:jc w:val="center"/>
        <w:rPr>
          <w:rFonts w:ascii="Times New Roman" w:hAnsi="Times New Roman" w:cs="Times New Roman"/>
          <w:sz w:val="28"/>
          <w:szCs w:val="28"/>
        </w:rPr>
      </w:pPr>
    </w:p>
    <w:p w:rsidR="00F552B5" w:rsidRDefault="00F552B5" w:rsidP="00BC0DB6">
      <w:pPr>
        <w:spacing w:after="0"/>
        <w:jc w:val="center"/>
        <w:rPr>
          <w:rFonts w:ascii="Times New Roman" w:hAnsi="Times New Roman" w:cs="Times New Roman"/>
          <w:sz w:val="28"/>
          <w:szCs w:val="28"/>
        </w:rPr>
      </w:pPr>
    </w:p>
    <w:p w:rsidR="000801FC" w:rsidRPr="00C53B01" w:rsidRDefault="00F760CE" w:rsidP="00F760CE">
      <w:pPr>
        <w:jc w:val="center"/>
        <w:rPr>
          <w:rFonts w:ascii="Times New Roman" w:hAnsi="Times New Roman" w:cs="Times New Roman"/>
          <w:b/>
          <w:sz w:val="36"/>
          <w:szCs w:val="36"/>
        </w:rPr>
      </w:pPr>
      <w:r w:rsidRPr="00C53B01">
        <w:rPr>
          <w:rFonts w:ascii="Times New Roman" w:hAnsi="Times New Roman" w:cs="Times New Roman"/>
          <w:b/>
          <w:sz w:val="36"/>
          <w:szCs w:val="36"/>
        </w:rPr>
        <w:t>Mgr. Kristýna Janková</w:t>
      </w:r>
    </w:p>
    <w:p w:rsidR="00F760CE" w:rsidRPr="00F760CE" w:rsidRDefault="00F760CE" w:rsidP="00F760CE">
      <w:pPr>
        <w:spacing w:after="0"/>
        <w:jc w:val="center"/>
        <w:rPr>
          <w:rFonts w:ascii="Times New Roman" w:hAnsi="Times New Roman" w:cs="Times New Roman"/>
          <w:b/>
          <w:sz w:val="28"/>
          <w:szCs w:val="24"/>
        </w:rPr>
      </w:pPr>
    </w:p>
    <w:p w:rsidR="009F08AA" w:rsidRPr="00F760CE" w:rsidRDefault="00F760CE" w:rsidP="00F760CE">
      <w:pPr>
        <w:jc w:val="center"/>
        <w:rPr>
          <w:rFonts w:ascii="Times New Roman" w:hAnsi="Times New Roman" w:cs="Times New Roman"/>
          <w:b/>
          <w:sz w:val="44"/>
          <w:szCs w:val="40"/>
        </w:rPr>
      </w:pPr>
      <w:r w:rsidRPr="00F760CE">
        <w:rPr>
          <w:rFonts w:ascii="Times New Roman" w:hAnsi="Times New Roman" w:cs="Times New Roman"/>
          <w:b/>
          <w:sz w:val="44"/>
          <w:szCs w:val="40"/>
        </w:rPr>
        <w:t>Zánik manželství ve srovnání s</w:t>
      </w:r>
      <w:r>
        <w:rPr>
          <w:rFonts w:ascii="Times New Roman" w:hAnsi="Times New Roman" w:cs="Times New Roman"/>
          <w:b/>
          <w:sz w:val="44"/>
          <w:szCs w:val="40"/>
        </w:rPr>
        <w:t xml:space="preserve"> právní </w:t>
      </w:r>
      <w:r w:rsidRPr="00F760CE">
        <w:rPr>
          <w:rFonts w:ascii="Times New Roman" w:hAnsi="Times New Roman" w:cs="Times New Roman"/>
          <w:b/>
          <w:sz w:val="44"/>
          <w:szCs w:val="40"/>
        </w:rPr>
        <w:t>úpravou Anglie a Walesu</w:t>
      </w:r>
    </w:p>
    <w:p w:rsidR="00F760CE" w:rsidRPr="00C53B01" w:rsidRDefault="00F760CE" w:rsidP="00F760CE">
      <w:pPr>
        <w:spacing w:after="0"/>
        <w:jc w:val="center"/>
        <w:rPr>
          <w:rFonts w:ascii="Times New Roman" w:hAnsi="Times New Roman" w:cs="Times New Roman"/>
          <w:sz w:val="24"/>
          <w:szCs w:val="24"/>
        </w:rPr>
      </w:pPr>
    </w:p>
    <w:p w:rsidR="008E2014" w:rsidRPr="00C53B01" w:rsidRDefault="00F760CE" w:rsidP="00F760CE">
      <w:pPr>
        <w:jc w:val="center"/>
        <w:outlineLvl w:val="0"/>
        <w:rPr>
          <w:rFonts w:ascii="Times New Roman" w:hAnsi="Times New Roman" w:cs="Times New Roman"/>
          <w:b/>
          <w:sz w:val="36"/>
          <w:szCs w:val="36"/>
        </w:rPr>
      </w:pPr>
      <w:bookmarkStart w:id="14" w:name="_Toc361265032"/>
      <w:bookmarkStart w:id="15" w:name="_Toc361265498"/>
      <w:bookmarkStart w:id="16" w:name="_Toc364109331"/>
      <w:bookmarkStart w:id="17" w:name="_Toc364109454"/>
      <w:bookmarkStart w:id="18" w:name="_Toc364110205"/>
      <w:bookmarkStart w:id="19" w:name="_Toc371546384"/>
      <w:bookmarkStart w:id="20" w:name="_Toc374132030"/>
      <w:r w:rsidRPr="00C53B01">
        <w:rPr>
          <w:rFonts w:ascii="Times New Roman" w:hAnsi="Times New Roman" w:cs="Times New Roman"/>
          <w:b/>
          <w:sz w:val="36"/>
          <w:szCs w:val="36"/>
        </w:rPr>
        <w:t>Rigorózní</w:t>
      </w:r>
      <w:r w:rsidR="008E2014" w:rsidRPr="00C53B01">
        <w:rPr>
          <w:rFonts w:ascii="Times New Roman" w:hAnsi="Times New Roman" w:cs="Times New Roman"/>
          <w:b/>
          <w:sz w:val="36"/>
          <w:szCs w:val="36"/>
        </w:rPr>
        <w:t xml:space="preserve"> práce</w:t>
      </w:r>
      <w:bookmarkEnd w:id="14"/>
      <w:bookmarkEnd w:id="15"/>
      <w:bookmarkEnd w:id="16"/>
      <w:bookmarkEnd w:id="17"/>
      <w:bookmarkEnd w:id="18"/>
      <w:bookmarkEnd w:id="19"/>
      <w:bookmarkEnd w:id="20"/>
    </w:p>
    <w:p w:rsidR="009F7449" w:rsidRPr="009F7449" w:rsidRDefault="009F7449" w:rsidP="000801FC">
      <w:pPr>
        <w:spacing w:line="360" w:lineRule="auto"/>
        <w:jc w:val="center"/>
        <w:rPr>
          <w:rFonts w:ascii="Times New Roman" w:hAnsi="Times New Roman" w:cs="Times New Roman"/>
          <w:sz w:val="28"/>
          <w:szCs w:val="28"/>
        </w:rPr>
      </w:pPr>
    </w:p>
    <w:p w:rsidR="000801FC" w:rsidRDefault="000801FC" w:rsidP="00FF2600">
      <w:pPr>
        <w:spacing w:line="360" w:lineRule="auto"/>
        <w:jc w:val="both"/>
        <w:rPr>
          <w:rFonts w:ascii="Times New Roman" w:hAnsi="Times New Roman" w:cs="Times New Roman"/>
          <w:b/>
          <w:sz w:val="40"/>
          <w:szCs w:val="40"/>
        </w:rPr>
      </w:pPr>
    </w:p>
    <w:p w:rsidR="000801FC" w:rsidRDefault="000801FC" w:rsidP="00FF2600">
      <w:pPr>
        <w:spacing w:line="360" w:lineRule="auto"/>
        <w:jc w:val="both"/>
        <w:rPr>
          <w:rFonts w:ascii="Times New Roman" w:hAnsi="Times New Roman" w:cs="Times New Roman"/>
          <w:b/>
          <w:sz w:val="40"/>
          <w:szCs w:val="40"/>
        </w:rPr>
      </w:pPr>
    </w:p>
    <w:p w:rsidR="00F760CE" w:rsidRDefault="00F760CE" w:rsidP="00C53B01">
      <w:pPr>
        <w:spacing w:line="360" w:lineRule="auto"/>
        <w:outlineLvl w:val="0"/>
        <w:rPr>
          <w:rFonts w:ascii="Times New Roman" w:hAnsi="Times New Roman" w:cs="Times New Roman"/>
          <w:sz w:val="24"/>
          <w:szCs w:val="24"/>
        </w:rPr>
      </w:pPr>
    </w:p>
    <w:p w:rsidR="00B3777A" w:rsidRDefault="00F760CE" w:rsidP="00F760CE">
      <w:pPr>
        <w:jc w:val="center"/>
        <w:rPr>
          <w:rFonts w:ascii="Times New Roman" w:hAnsi="Times New Roman" w:cs="Times New Roman"/>
          <w:color w:val="000000"/>
          <w:sz w:val="32"/>
          <w:szCs w:val="32"/>
        </w:rPr>
      </w:pPr>
      <w:r w:rsidRPr="00C53B01">
        <w:rPr>
          <w:rFonts w:ascii="Times New Roman" w:hAnsi="Times New Roman" w:cs="Times New Roman"/>
          <w:sz w:val="32"/>
          <w:szCs w:val="32"/>
        </w:rPr>
        <w:t>Olomouc</w:t>
      </w:r>
      <w:r w:rsidR="00E01037" w:rsidRPr="00C53B01">
        <w:rPr>
          <w:rFonts w:ascii="Times New Roman" w:hAnsi="Times New Roman" w:cs="Times New Roman"/>
          <w:color w:val="000000"/>
          <w:sz w:val="32"/>
          <w:szCs w:val="32"/>
        </w:rPr>
        <w:t xml:space="preserve"> 20</w:t>
      </w:r>
      <w:r w:rsidRPr="00C53B01">
        <w:rPr>
          <w:rFonts w:ascii="Times New Roman" w:hAnsi="Times New Roman" w:cs="Times New Roman"/>
          <w:color w:val="000000"/>
          <w:sz w:val="32"/>
          <w:szCs w:val="32"/>
        </w:rPr>
        <w:t>13</w:t>
      </w:r>
    </w:p>
    <w:p w:rsidR="00F760CE" w:rsidRPr="00C53B01" w:rsidRDefault="00B3777A" w:rsidP="00F760CE">
      <w:pPr>
        <w:jc w:val="center"/>
        <w:rPr>
          <w:rFonts w:ascii="Times New Roman" w:hAnsi="Times New Roman" w:cs="Times New Roman"/>
          <w:color w:val="000000"/>
          <w:sz w:val="32"/>
          <w:szCs w:val="32"/>
        </w:rPr>
      </w:pPr>
      <w:r w:rsidRPr="00B3777A">
        <w:rPr>
          <w:rFonts w:ascii="Times New Roman" w:hAnsi="Times New Roman" w:cs="Times New Roman"/>
          <w:noProof/>
          <w:color w:val="000000"/>
          <w:sz w:val="32"/>
          <w:szCs w:val="32"/>
          <w:lang w:eastAsia="cs-CZ"/>
        </w:rPr>
        <w:drawing>
          <wp:anchor distT="0" distB="0" distL="114300" distR="114300" simplePos="0" relativeHeight="251683840" behindDoc="0" locked="0" layoutInCell="1" allowOverlap="1">
            <wp:simplePos x="0" y="0"/>
            <wp:positionH relativeFrom="column">
              <wp:posOffset>-237154</wp:posOffset>
            </wp:positionH>
            <wp:positionV relativeFrom="paragraph">
              <wp:posOffset>929005</wp:posOffset>
            </wp:positionV>
            <wp:extent cx="6172200" cy="819150"/>
            <wp:effectExtent l="1905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_b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172200" cy="81915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F760CE" w:rsidRPr="00C53B01">
        <w:rPr>
          <w:rFonts w:ascii="Times New Roman" w:hAnsi="Times New Roman" w:cs="Times New Roman"/>
          <w:color w:val="000000"/>
          <w:sz w:val="32"/>
          <w:szCs w:val="32"/>
        </w:rPr>
        <w:br w:type="page"/>
      </w:r>
    </w:p>
    <w:p w:rsidR="00F552B5" w:rsidRDefault="00F552B5" w:rsidP="00F760CE">
      <w:pPr>
        <w:spacing w:line="360" w:lineRule="auto"/>
        <w:jc w:val="center"/>
        <w:outlineLvl w:val="0"/>
        <w:rPr>
          <w:rFonts w:ascii="Times New Roman" w:hAnsi="Times New Roman" w:cs="Times New Roman"/>
          <w:sz w:val="28"/>
          <w:szCs w:val="28"/>
        </w:rPr>
      </w:pPr>
    </w:p>
    <w:p w:rsidR="00F760CE" w:rsidRDefault="00F760CE" w:rsidP="00F760CE">
      <w:pPr>
        <w:spacing w:line="360" w:lineRule="auto"/>
        <w:jc w:val="center"/>
        <w:outlineLvl w:val="0"/>
        <w:rPr>
          <w:rFonts w:ascii="Times New Roman" w:hAnsi="Times New Roman" w:cs="Times New Roman"/>
          <w:sz w:val="28"/>
          <w:szCs w:val="28"/>
        </w:rPr>
      </w:pPr>
    </w:p>
    <w:p w:rsidR="00F760CE" w:rsidRDefault="00F760CE" w:rsidP="00F760CE">
      <w:pPr>
        <w:spacing w:line="360" w:lineRule="auto"/>
        <w:jc w:val="center"/>
        <w:outlineLvl w:val="0"/>
        <w:rPr>
          <w:rFonts w:ascii="Times New Roman" w:hAnsi="Times New Roman" w:cs="Times New Roman"/>
          <w:sz w:val="28"/>
          <w:szCs w:val="28"/>
        </w:rPr>
      </w:pPr>
    </w:p>
    <w:p w:rsidR="00F760CE" w:rsidRDefault="00F760CE" w:rsidP="00F760CE">
      <w:pPr>
        <w:spacing w:line="360" w:lineRule="auto"/>
        <w:jc w:val="center"/>
        <w:outlineLvl w:val="0"/>
        <w:rPr>
          <w:rFonts w:ascii="Times New Roman" w:hAnsi="Times New Roman" w:cs="Times New Roman"/>
          <w:sz w:val="28"/>
          <w:szCs w:val="28"/>
        </w:rPr>
      </w:pPr>
    </w:p>
    <w:p w:rsidR="009F08AA" w:rsidRDefault="009F08AA" w:rsidP="00D2725F">
      <w:pPr>
        <w:tabs>
          <w:tab w:val="left" w:pos="851"/>
        </w:tabs>
        <w:spacing w:line="360" w:lineRule="auto"/>
        <w:jc w:val="both"/>
        <w:rPr>
          <w:rFonts w:ascii="Times New Roman" w:hAnsi="Times New Roman" w:cs="Times New Roman"/>
          <w:sz w:val="28"/>
          <w:szCs w:val="28"/>
        </w:rPr>
      </w:pPr>
    </w:p>
    <w:p w:rsidR="002355E0" w:rsidRDefault="002355E0" w:rsidP="00D2725F">
      <w:pPr>
        <w:tabs>
          <w:tab w:val="left" w:pos="851"/>
        </w:tabs>
        <w:spacing w:line="360" w:lineRule="auto"/>
        <w:jc w:val="both"/>
        <w:rPr>
          <w:rFonts w:ascii="Times New Roman" w:hAnsi="Times New Roman" w:cs="Times New Roman"/>
          <w:sz w:val="28"/>
          <w:szCs w:val="28"/>
        </w:rPr>
      </w:pPr>
    </w:p>
    <w:p w:rsidR="002355E0" w:rsidRDefault="002355E0" w:rsidP="00D2725F">
      <w:pPr>
        <w:tabs>
          <w:tab w:val="left" w:pos="851"/>
        </w:tabs>
        <w:spacing w:line="360" w:lineRule="auto"/>
        <w:jc w:val="both"/>
        <w:rPr>
          <w:rFonts w:ascii="Times New Roman" w:hAnsi="Times New Roman" w:cs="Times New Roman"/>
          <w:sz w:val="28"/>
          <w:szCs w:val="28"/>
        </w:rPr>
      </w:pPr>
    </w:p>
    <w:p w:rsidR="002355E0" w:rsidRDefault="002355E0" w:rsidP="00D2725F">
      <w:pPr>
        <w:tabs>
          <w:tab w:val="left" w:pos="851"/>
        </w:tabs>
        <w:spacing w:line="360" w:lineRule="auto"/>
        <w:jc w:val="both"/>
        <w:rPr>
          <w:rFonts w:ascii="Times New Roman" w:hAnsi="Times New Roman" w:cs="Times New Roman"/>
          <w:sz w:val="28"/>
          <w:szCs w:val="28"/>
        </w:rPr>
      </w:pPr>
    </w:p>
    <w:p w:rsidR="002355E0" w:rsidRDefault="002355E0" w:rsidP="00D2725F">
      <w:pPr>
        <w:tabs>
          <w:tab w:val="left" w:pos="851"/>
        </w:tabs>
        <w:spacing w:line="360" w:lineRule="auto"/>
        <w:jc w:val="both"/>
        <w:rPr>
          <w:rFonts w:ascii="Times New Roman" w:hAnsi="Times New Roman" w:cs="Times New Roman"/>
          <w:sz w:val="28"/>
          <w:szCs w:val="28"/>
        </w:rPr>
      </w:pPr>
    </w:p>
    <w:p w:rsidR="002355E0" w:rsidRDefault="002355E0" w:rsidP="00D2725F">
      <w:pPr>
        <w:tabs>
          <w:tab w:val="left" w:pos="851"/>
        </w:tabs>
        <w:spacing w:line="360" w:lineRule="auto"/>
        <w:jc w:val="both"/>
        <w:rPr>
          <w:rFonts w:ascii="Times New Roman" w:hAnsi="Times New Roman" w:cs="Times New Roman"/>
          <w:sz w:val="28"/>
          <w:szCs w:val="28"/>
        </w:rPr>
      </w:pPr>
    </w:p>
    <w:p w:rsidR="0075613A" w:rsidRDefault="0075613A" w:rsidP="00D2725F">
      <w:pPr>
        <w:tabs>
          <w:tab w:val="left" w:pos="851"/>
        </w:tabs>
        <w:spacing w:line="360" w:lineRule="auto"/>
        <w:jc w:val="both"/>
        <w:rPr>
          <w:rFonts w:ascii="Times New Roman" w:hAnsi="Times New Roman" w:cs="Times New Roman"/>
          <w:sz w:val="28"/>
          <w:szCs w:val="28"/>
        </w:rPr>
      </w:pPr>
    </w:p>
    <w:p w:rsidR="002355E0" w:rsidRDefault="002355E0" w:rsidP="002355E0">
      <w:pPr>
        <w:tabs>
          <w:tab w:val="left" w:pos="851"/>
        </w:tabs>
        <w:spacing w:line="360" w:lineRule="auto"/>
        <w:jc w:val="both"/>
        <w:rPr>
          <w:rFonts w:ascii="Times New Roman" w:hAnsi="Times New Roman" w:cs="Times New Roman"/>
          <w:sz w:val="24"/>
          <w:szCs w:val="24"/>
        </w:rPr>
      </w:pPr>
    </w:p>
    <w:p w:rsidR="00F760CE" w:rsidRDefault="00F760CE" w:rsidP="002355E0">
      <w:pPr>
        <w:tabs>
          <w:tab w:val="left" w:pos="851"/>
        </w:tabs>
        <w:spacing w:line="360" w:lineRule="auto"/>
        <w:jc w:val="both"/>
        <w:rPr>
          <w:rFonts w:ascii="Times New Roman" w:hAnsi="Times New Roman" w:cs="Times New Roman"/>
          <w:sz w:val="24"/>
          <w:szCs w:val="24"/>
        </w:rPr>
      </w:pPr>
    </w:p>
    <w:p w:rsidR="00F760CE" w:rsidRDefault="00F760CE" w:rsidP="002355E0">
      <w:pPr>
        <w:tabs>
          <w:tab w:val="left" w:pos="851"/>
        </w:tabs>
        <w:spacing w:line="360" w:lineRule="auto"/>
        <w:jc w:val="both"/>
        <w:rPr>
          <w:rFonts w:ascii="Times New Roman" w:hAnsi="Times New Roman" w:cs="Times New Roman"/>
          <w:sz w:val="24"/>
          <w:szCs w:val="24"/>
        </w:rPr>
      </w:pPr>
    </w:p>
    <w:p w:rsidR="00F760CE" w:rsidRDefault="00F760CE" w:rsidP="002355E0">
      <w:pPr>
        <w:tabs>
          <w:tab w:val="left" w:pos="851"/>
        </w:tabs>
        <w:spacing w:line="360" w:lineRule="auto"/>
        <w:jc w:val="both"/>
        <w:rPr>
          <w:rFonts w:ascii="Times New Roman" w:hAnsi="Times New Roman" w:cs="Times New Roman"/>
          <w:sz w:val="24"/>
          <w:szCs w:val="24"/>
        </w:rPr>
      </w:pPr>
    </w:p>
    <w:p w:rsidR="002355E0" w:rsidRDefault="002355E0" w:rsidP="002355E0">
      <w:pPr>
        <w:tabs>
          <w:tab w:val="left" w:pos="851"/>
        </w:tabs>
        <w:spacing w:line="360" w:lineRule="auto"/>
        <w:jc w:val="both"/>
        <w:rPr>
          <w:rFonts w:ascii="Times New Roman" w:hAnsi="Times New Roman" w:cs="Times New Roman"/>
          <w:sz w:val="24"/>
          <w:szCs w:val="24"/>
        </w:rPr>
      </w:pPr>
    </w:p>
    <w:p w:rsidR="002355E0" w:rsidRPr="008800EC" w:rsidRDefault="002355E0" w:rsidP="00F812B2">
      <w:pPr>
        <w:tabs>
          <w:tab w:val="left" w:pos="851"/>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800EC">
        <w:rPr>
          <w:rFonts w:ascii="Times New Roman" w:hAnsi="Times New Roman" w:cs="Times New Roman"/>
          <w:sz w:val="24"/>
          <w:szCs w:val="24"/>
        </w:rPr>
        <w:t xml:space="preserve">„Prohlašuji, že jsem </w:t>
      </w:r>
      <w:r w:rsidR="00F760CE">
        <w:rPr>
          <w:rFonts w:ascii="Times New Roman" w:hAnsi="Times New Roman" w:cs="Times New Roman"/>
          <w:sz w:val="24"/>
          <w:szCs w:val="24"/>
        </w:rPr>
        <w:t>rigorózní</w:t>
      </w:r>
      <w:r>
        <w:rPr>
          <w:rFonts w:ascii="Times New Roman" w:hAnsi="Times New Roman" w:cs="Times New Roman"/>
          <w:sz w:val="24"/>
          <w:szCs w:val="24"/>
        </w:rPr>
        <w:t xml:space="preserve"> práci </w:t>
      </w:r>
      <w:r w:rsidR="008936EA">
        <w:rPr>
          <w:rFonts w:ascii="Times New Roman" w:hAnsi="Times New Roman" w:cs="Times New Roman"/>
          <w:sz w:val="24"/>
          <w:szCs w:val="24"/>
        </w:rPr>
        <w:t xml:space="preserve">na téma: </w:t>
      </w:r>
      <w:r w:rsidR="008936EA" w:rsidRPr="008936EA">
        <w:rPr>
          <w:rFonts w:ascii="Times New Roman" w:hAnsi="Times New Roman" w:cs="Times New Roman"/>
          <w:sz w:val="24"/>
          <w:szCs w:val="24"/>
        </w:rPr>
        <w:t>Zánik manželství ve srovnání s právní úpravou Anglie a Walesu</w:t>
      </w:r>
      <w:r w:rsidR="008936EA">
        <w:rPr>
          <w:rFonts w:ascii="Times New Roman" w:hAnsi="Times New Roman" w:cs="Times New Roman"/>
          <w:sz w:val="24"/>
          <w:szCs w:val="24"/>
        </w:rPr>
        <w:t xml:space="preserve"> vypracovala</w:t>
      </w:r>
      <w:r>
        <w:rPr>
          <w:rFonts w:ascii="Times New Roman" w:hAnsi="Times New Roman" w:cs="Times New Roman"/>
          <w:sz w:val="24"/>
          <w:szCs w:val="24"/>
        </w:rPr>
        <w:t xml:space="preserve"> samostatně</w:t>
      </w:r>
      <w:r w:rsidRPr="008800EC">
        <w:rPr>
          <w:rFonts w:ascii="Times New Roman" w:hAnsi="Times New Roman" w:cs="Times New Roman"/>
          <w:sz w:val="24"/>
          <w:szCs w:val="24"/>
        </w:rPr>
        <w:t xml:space="preserve"> a </w:t>
      </w:r>
      <w:r w:rsidR="008936EA">
        <w:rPr>
          <w:rFonts w:ascii="Times New Roman" w:hAnsi="Times New Roman" w:cs="Times New Roman"/>
          <w:sz w:val="24"/>
          <w:szCs w:val="24"/>
        </w:rPr>
        <w:t>citovala jsem všechny použité zdroje</w:t>
      </w:r>
      <w:r w:rsidR="00AF2CC2">
        <w:rPr>
          <w:rFonts w:ascii="Times New Roman" w:hAnsi="Times New Roman" w:cs="Times New Roman"/>
          <w:sz w:val="24"/>
          <w:szCs w:val="24"/>
        </w:rPr>
        <w:t>.</w:t>
      </w:r>
    </w:p>
    <w:p w:rsidR="002355E0" w:rsidRDefault="002355E0" w:rsidP="002355E0">
      <w:pPr>
        <w:ind w:right="566"/>
        <w:rPr>
          <w:rFonts w:ascii="Times New Roman" w:hAnsi="Times New Roman" w:cs="Times New Roman"/>
          <w:sz w:val="24"/>
          <w:szCs w:val="24"/>
        </w:rPr>
      </w:pPr>
    </w:p>
    <w:p w:rsidR="00F157E4" w:rsidRDefault="00F157E4" w:rsidP="00F157E4">
      <w:pPr>
        <w:tabs>
          <w:tab w:val="left" w:pos="8222"/>
        </w:tabs>
        <w:ind w:left="851"/>
        <w:rPr>
          <w:rFonts w:ascii="Times New Roman" w:hAnsi="Times New Roman" w:cs="Times New Roman"/>
          <w:sz w:val="24"/>
          <w:szCs w:val="24"/>
        </w:rPr>
        <w:sectPr w:rsidR="00F157E4" w:rsidSect="00F92004">
          <w:footerReference w:type="default" r:id="rId9"/>
          <w:pgSz w:w="11906" w:h="16838"/>
          <w:pgMar w:top="1560" w:right="1133" w:bottom="1418" w:left="1701" w:header="708" w:footer="708" w:gutter="0"/>
          <w:pgNumType w:chapStyle="6"/>
          <w:cols w:space="708"/>
          <w:docGrid w:linePitch="360"/>
        </w:sectPr>
      </w:pPr>
    </w:p>
    <w:p w:rsidR="00F812B2" w:rsidRDefault="00F760CE" w:rsidP="00F812B2">
      <w:pPr>
        <w:tabs>
          <w:tab w:val="left" w:pos="8222"/>
        </w:tabs>
        <w:ind w:left="851"/>
        <w:rPr>
          <w:rFonts w:ascii="Times New Roman" w:hAnsi="Times New Roman" w:cs="Times New Roman"/>
          <w:sz w:val="24"/>
          <w:szCs w:val="24"/>
        </w:rPr>
      </w:pPr>
      <w:r>
        <w:rPr>
          <w:rFonts w:ascii="Times New Roman" w:hAnsi="Times New Roman" w:cs="Times New Roman"/>
          <w:sz w:val="24"/>
          <w:szCs w:val="24"/>
        </w:rPr>
        <w:lastRenderedPageBreak/>
        <w:t>V Praze dne</w:t>
      </w:r>
      <w:r w:rsidR="00E366D4">
        <w:rPr>
          <w:rFonts w:ascii="Times New Roman" w:hAnsi="Times New Roman" w:cs="Times New Roman"/>
          <w:sz w:val="24"/>
          <w:szCs w:val="24"/>
        </w:rPr>
        <w:t xml:space="preserve"> 7.12.</w:t>
      </w:r>
      <w:r w:rsidR="002355E0" w:rsidRPr="009F7449">
        <w:rPr>
          <w:rFonts w:ascii="Times New Roman" w:hAnsi="Times New Roman" w:cs="Times New Roman"/>
          <w:sz w:val="24"/>
          <w:szCs w:val="24"/>
        </w:rPr>
        <w:t>20</w:t>
      </w:r>
      <w:r>
        <w:rPr>
          <w:rFonts w:ascii="Times New Roman" w:hAnsi="Times New Roman" w:cs="Times New Roman"/>
          <w:sz w:val="24"/>
          <w:szCs w:val="24"/>
        </w:rPr>
        <w:t>13</w:t>
      </w:r>
      <w:r w:rsidR="00F157E4">
        <w:rPr>
          <w:rFonts w:ascii="Times New Roman" w:hAnsi="Times New Roman" w:cs="Times New Roman"/>
          <w:sz w:val="24"/>
          <w:szCs w:val="24"/>
        </w:rPr>
        <w:t xml:space="preserve">                           </w:t>
      </w:r>
    </w:p>
    <w:p w:rsidR="00F157E4" w:rsidRDefault="00F157E4" w:rsidP="00F812B2">
      <w:pPr>
        <w:tabs>
          <w:tab w:val="left" w:pos="8222"/>
        </w:tabs>
        <w:rPr>
          <w:rFonts w:ascii="Times New Roman" w:hAnsi="Times New Roman" w:cs="Times New Roman"/>
          <w:sz w:val="24"/>
          <w:szCs w:val="24"/>
        </w:rPr>
        <w:sectPr w:rsidR="00F157E4" w:rsidSect="00F157E4">
          <w:type w:val="continuous"/>
          <w:pgSz w:w="11906" w:h="16838"/>
          <w:pgMar w:top="1560" w:right="1133" w:bottom="1418" w:left="1701" w:header="708" w:footer="708" w:gutter="0"/>
          <w:pgNumType w:chapStyle="6"/>
          <w:cols w:num="2" w:space="708"/>
          <w:docGrid w:linePitch="360"/>
        </w:sectPr>
      </w:pPr>
      <w:r>
        <w:rPr>
          <w:rFonts w:ascii="Times New Roman" w:hAnsi="Times New Roman" w:cs="Times New Roman"/>
          <w:sz w:val="24"/>
          <w:szCs w:val="24"/>
        </w:rPr>
        <w:lastRenderedPageBreak/>
        <w:t>………</w:t>
      </w:r>
      <w:r w:rsidR="001C15F0">
        <w:rPr>
          <w:rFonts w:ascii="Times New Roman" w:hAnsi="Times New Roman" w:cs="Times New Roman"/>
          <w:sz w:val="24"/>
          <w:szCs w:val="24"/>
        </w:rPr>
        <w:t>…</w:t>
      </w:r>
      <w:r>
        <w:rPr>
          <w:rFonts w:ascii="Times New Roman" w:hAnsi="Times New Roman" w:cs="Times New Roman"/>
          <w:sz w:val="24"/>
          <w:szCs w:val="24"/>
        </w:rPr>
        <w:t>………</w:t>
      </w:r>
      <w:r w:rsidR="001C15F0">
        <w:rPr>
          <w:rFonts w:ascii="Times New Roman" w:hAnsi="Times New Roman" w:cs="Times New Roman"/>
          <w:sz w:val="24"/>
          <w:szCs w:val="24"/>
        </w:rPr>
        <w:t>…………</w:t>
      </w:r>
      <w:r>
        <w:rPr>
          <w:rFonts w:ascii="Times New Roman" w:hAnsi="Times New Roman" w:cs="Times New Roman"/>
          <w:sz w:val="24"/>
          <w:szCs w:val="24"/>
        </w:rPr>
        <w:t>…………….“</w:t>
      </w:r>
      <w:r w:rsidR="002355E0" w:rsidRPr="009F7449">
        <w:rPr>
          <w:rFonts w:ascii="Times New Roman" w:hAnsi="Times New Roman" w:cs="Times New Roman"/>
          <w:sz w:val="24"/>
          <w:szCs w:val="24"/>
        </w:rPr>
        <w:tab/>
      </w:r>
    </w:p>
    <w:p w:rsidR="00B3777A" w:rsidRDefault="002355E0" w:rsidP="00F157E4">
      <w:pPr>
        <w:tabs>
          <w:tab w:val="left" w:pos="8222"/>
        </w:tabs>
        <w:ind w:left="851"/>
        <w:rPr>
          <w:rFonts w:ascii="Times New Roman" w:hAnsi="Times New Roman" w:cs="Times New Roman"/>
          <w:sz w:val="24"/>
          <w:szCs w:val="24"/>
        </w:rPr>
      </w:pPr>
      <w:r w:rsidRPr="009F7449">
        <w:rPr>
          <w:rFonts w:ascii="Times New Roman" w:hAnsi="Times New Roman" w:cs="Times New Roman"/>
          <w:sz w:val="24"/>
          <w:szCs w:val="24"/>
        </w:rPr>
        <w:lastRenderedPageBreak/>
        <w:tab/>
      </w:r>
    </w:p>
    <w:p w:rsidR="002355E0" w:rsidRDefault="00B3777A" w:rsidP="00F157E4">
      <w:pPr>
        <w:tabs>
          <w:tab w:val="left" w:pos="8222"/>
        </w:tabs>
        <w:ind w:left="851"/>
        <w:rPr>
          <w:rFonts w:ascii="Times New Roman" w:hAnsi="Times New Roman" w:cs="Times New Roman"/>
          <w:sz w:val="24"/>
          <w:szCs w:val="24"/>
        </w:rPr>
      </w:pPr>
      <w:r w:rsidRPr="00B3777A">
        <w:rPr>
          <w:rFonts w:ascii="Times New Roman" w:hAnsi="Times New Roman" w:cs="Times New Roman"/>
          <w:noProof/>
          <w:sz w:val="24"/>
          <w:szCs w:val="24"/>
          <w:lang w:eastAsia="cs-CZ"/>
        </w:rPr>
        <w:drawing>
          <wp:anchor distT="0" distB="0" distL="114300" distR="114300" simplePos="0" relativeHeight="251685888" behindDoc="0" locked="0" layoutInCell="1" allowOverlap="1">
            <wp:simplePos x="0" y="0"/>
            <wp:positionH relativeFrom="column">
              <wp:posOffset>-260985</wp:posOffset>
            </wp:positionH>
            <wp:positionV relativeFrom="paragraph">
              <wp:posOffset>65405</wp:posOffset>
            </wp:positionV>
            <wp:extent cx="6172200" cy="819150"/>
            <wp:effectExtent l="19050" t="0" r="0"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_b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172200" cy="81915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F157E4">
        <w:rPr>
          <w:rFonts w:ascii="Times New Roman" w:hAnsi="Times New Roman" w:cs="Times New Roman"/>
          <w:sz w:val="24"/>
          <w:szCs w:val="24"/>
        </w:rPr>
        <w:t xml:space="preserve">     </w:t>
      </w:r>
    </w:p>
    <w:p w:rsidR="002355E0" w:rsidRDefault="002355E0" w:rsidP="002355E0">
      <w:pPr>
        <w:tabs>
          <w:tab w:val="left" w:pos="851"/>
        </w:tabs>
        <w:spacing w:line="360" w:lineRule="auto"/>
        <w:jc w:val="both"/>
        <w:rPr>
          <w:rFonts w:ascii="Times New Roman" w:hAnsi="Times New Roman" w:cs="Times New Roman"/>
          <w:sz w:val="28"/>
          <w:szCs w:val="28"/>
        </w:rPr>
      </w:pPr>
    </w:p>
    <w:p w:rsidR="002355E0" w:rsidRDefault="002355E0" w:rsidP="00D2725F">
      <w:pPr>
        <w:tabs>
          <w:tab w:val="left" w:pos="851"/>
        </w:tabs>
        <w:spacing w:line="360" w:lineRule="auto"/>
        <w:jc w:val="both"/>
        <w:rPr>
          <w:rFonts w:ascii="Times New Roman" w:hAnsi="Times New Roman" w:cs="Times New Roman"/>
          <w:sz w:val="28"/>
          <w:szCs w:val="28"/>
        </w:rPr>
      </w:pPr>
    </w:p>
    <w:p w:rsidR="002355E0" w:rsidRDefault="002355E0" w:rsidP="00D2725F">
      <w:pPr>
        <w:tabs>
          <w:tab w:val="left" w:pos="851"/>
        </w:tabs>
        <w:spacing w:line="360" w:lineRule="auto"/>
        <w:jc w:val="both"/>
        <w:rPr>
          <w:rFonts w:ascii="Times New Roman" w:hAnsi="Times New Roman" w:cs="Times New Roman"/>
          <w:sz w:val="28"/>
          <w:szCs w:val="28"/>
        </w:rPr>
      </w:pPr>
    </w:p>
    <w:p w:rsidR="00F760CE" w:rsidRDefault="00F760CE" w:rsidP="00D2725F">
      <w:pPr>
        <w:tabs>
          <w:tab w:val="left" w:pos="851"/>
        </w:tabs>
        <w:spacing w:line="360" w:lineRule="auto"/>
        <w:jc w:val="both"/>
        <w:rPr>
          <w:rFonts w:ascii="Times New Roman" w:hAnsi="Times New Roman" w:cs="Times New Roman"/>
          <w:sz w:val="28"/>
          <w:szCs w:val="28"/>
        </w:rPr>
      </w:pPr>
    </w:p>
    <w:p w:rsidR="00F760CE" w:rsidRDefault="00F760CE" w:rsidP="00D2725F">
      <w:pPr>
        <w:tabs>
          <w:tab w:val="left" w:pos="851"/>
        </w:tabs>
        <w:spacing w:line="360" w:lineRule="auto"/>
        <w:jc w:val="both"/>
        <w:rPr>
          <w:rFonts w:ascii="Times New Roman" w:hAnsi="Times New Roman" w:cs="Times New Roman"/>
          <w:sz w:val="28"/>
          <w:szCs w:val="28"/>
        </w:rPr>
      </w:pPr>
    </w:p>
    <w:p w:rsidR="00F760CE" w:rsidRDefault="00F760CE" w:rsidP="00D2725F">
      <w:pPr>
        <w:tabs>
          <w:tab w:val="left" w:pos="851"/>
        </w:tabs>
        <w:spacing w:line="360" w:lineRule="auto"/>
        <w:jc w:val="both"/>
        <w:rPr>
          <w:rFonts w:ascii="Times New Roman" w:hAnsi="Times New Roman" w:cs="Times New Roman"/>
          <w:sz w:val="28"/>
          <w:szCs w:val="28"/>
        </w:rPr>
      </w:pPr>
    </w:p>
    <w:p w:rsidR="00F760CE" w:rsidRDefault="00F760CE" w:rsidP="00D2725F">
      <w:pPr>
        <w:tabs>
          <w:tab w:val="left" w:pos="851"/>
        </w:tabs>
        <w:spacing w:line="360" w:lineRule="auto"/>
        <w:jc w:val="both"/>
        <w:rPr>
          <w:rFonts w:ascii="Times New Roman" w:hAnsi="Times New Roman" w:cs="Times New Roman"/>
          <w:sz w:val="28"/>
          <w:szCs w:val="28"/>
        </w:rPr>
      </w:pPr>
    </w:p>
    <w:p w:rsidR="00F760CE" w:rsidRDefault="00F760CE" w:rsidP="00D2725F">
      <w:pPr>
        <w:tabs>
          <w:tab w:val="left" w:pos="851"/>
        </w:tabs>
        <w:spacing w:line="360" w:lineRule="auto"/>
        <w:jc w:val="both"/>
        <w:rPr>
          <w:rFonts w:ascii="Times New Roman" w:hAnsi="Times New Roman" w:cs="Times New Roman"/>
          <w:sz w:val="28"/>
          <w:szCs w:val="28"/>
        </w:rPr>
      </w:pPr>
    </w:p>
    <w:p w:rsidR="00F760CE" w:rsidRDefault="00F760CE" w:rsidP="00D2725F">
      <w:pPr>
        <w:tabs>
          <w:tab w:val="left" w:pos="851"/>
        </w:tabs>
        <w:spacing w:line="360" w:lineRule="auto"/>
        <w:jc w:val="both"/>
        <w:rPr>
          <w:rFonts w:ascii="Times New Roman" w:hAnsi="Times New Roman" w:cs="Times New Roman"/>
          <w:sz w:val="28"/>
          <w:szCs w:val="28"/>
        </w:rPr>
      </w:pPr>
    </w:p>
    <w:p w:rsidR="009F08AA" w:rsidRPr="00F552B5" w:rsidRDefault="009F08AA" w:rsidP="00D2725F">
      <w:pPr>
        <w:tabs>
          <w:tab w:val="left" w:pos="851"/>
        </w:tabs>
        <w:spacing w:line="360" w:lineRule="auto"/>
        <w:jc w:val="both"/>
        <w:rPr>
          <w:rFonts w:ascii="Times New Roman" w:hAnsi="Times New Roman" w:cs="Times New Roman"/>
          <w:sz w:val="28"/>
          <w:szCs w:val="28"/>
        </w:rPr>
      </w:pPr>
    </w:p>
    <w:p w:rsidR="002355E0" w:rsidRDefault="00D2725F" w:rsidP="00297738">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355E0" w:rsidRDefault="002355E0" w:rsidP="00297738">
      <w:pPr>
        <w:tabs>
          <w:tab w:val="left" w:pos="851"/>
        </w:tabs>
        <w:spacing w:after="0" w:line="360" w:lineRule="auto"/>
        <w:jc w:val="both"/>
        <w:rPr>
          <w:rFonts w:ascii="Times New Roman" w:hAnsi="Times New Roman" w:cs="Times New Roman"/>
          <w:sz w:val="24"/>
          <w:szCs w:val="24"/>
        </w:rPr>
      </w:pPr>
    </w:p>
    <w:p w:rsidR="002355E0" w:rsidRDefault="002355E0" w:rsidP="00297738">
      <w:pPr>
        <w:tabs>
          <w:tab w:val="left" w:pos="851"/>
        </w:tabs>
        <w:spacing w:after="0" w:line="360" w:lineRule="auto"/>
        <w:jc w:val="both"/>
        <w:rPr>
          <w:rFonts w:ascii="Times New Roman" w:hAnsi="Times New Roman" w:cs="Times New Roman"/>
          <w:sz w:val="24"/>
          <w:szCs w:val="24"/>
        </w:rPr>
      </w:pPr>
    </w:p>
    <w:p w:rsidR="002355E0" w:rsidRDefault="002355E0" w:rsidP="00297738">
      <w:pPr>
        <w:tabs>
          <w:tab w:val="left" w:pos="851"/>
        </w:tabs>
        <w:spacing w:after="0" w:line="360" w:lineRule="auto"/>
        <w:jc w:val="both"/>
        <w:rPr>
          <w:rFonts w:ascii="Times New Roman" w:hAnsi="Times New Roman" w:cs="Times New Roman"/>
          <w:sz w:val="24"/>
          <w:szCs w:val="24"/>
        </w:rPr>
      </w:pPr>
    </w:p>
    <w:p w:rsidR="002355E0" w:rsidRDefault="002355E0" w:rsidP="00297738">
      <w:pPr>
        <w:tabs>
          <w:tab w:val="left" w:pos="851"/>
        </w:tabs>
        <w:spacing w:after="0" w:line="360" w:lineRule="auto"/>
        <w:jc w:val="both"/>
        <w:rPr>
          <w:rFonts w:ascii="Times New Roman" w:hAnsi="Times New Roman" w:cs="Times New Roman"/>
          <w:sz w:val="24"/>
          <w:szCs w:val="24"/>
        </w:rPr>
      </w:pPr>
    </w:p>
    <w:p w:rsidR="00F760CE" w:rsidRDefault="00F760CE" w:rsidP="00297738">
      <w:pPr>
        <w:tabs>
          <w:tab w:val="left" w:pos="851"/>
        </w:tabs>
        <w:spacing w:after="0" w:line="360" w:lineRule="auto"/>
        <w:jc w:val="both"/>
        <w:rPr>
          <w:rFonts w:ascii="Times New Roman" w:hAnsi="Times New Roman" w:cs="Times New Roman"/>
          <w:sz w:val="24"/>
          <w:szCs w:val="24"/>
        </w:rPr>
      </w:pPr>
    </w:p>
    <w:p w:rsidR="00F760CE" w:rsidRDefault="00F760CE" w:rsidP="00297738">
      <w:pPr>
        <w:tabs>
          <w:tab w:val="left" w:pos="851"/>
        </w:tabs>
        <w:spacing w:after="0" w:line="360" w:lineRule="auto"/>
        <w:jc w:val="both"/>
        <w:rPr>
          <w:rFonts w:ascii="Times New Roman" w:hAnsi="Times New Roman" w:cs="Times New Roman"/>
          <w:sz w:val="24"/>
          <w:szCs w:val="24"/>
        </w:rPr>
      </w:pPr>
    </w:p>
    <w:p w:rsidR="00F760CE" w:rsidRDefault="00F760CE" w:rsidP="00297738">
      <w:pPr>
        <w:tabs>
          <w:tab w:val="left" w:pos="851"/>
        </w:tabs>
        <w:spacing w:after="0" w:line="360" w:lineRule="auto"/>
        <w:jc w:val="both"/>
        <w:rPr>
          <w:rFonts w:ascii="Times New Roman" w:hAnsi="Times New Roman" w:cs="Times New Roman"/>
          <w:sz w:val="24"/>
          <w:szCs w:val="24"/>
        </w:rPr>
      </w:pPr>
    </w:p>
    <w:p w:rsidR="003B3E86" w:rsidRDefault="003B3E86" w:rsidP="00297738">
      <w:pPr>
        <w:tabs>
          <w:tab w:val="left" w:pos="851"/>
        </w:tabs>
        <w:spacing w:after="0" w:line="360" w:lineRule="auto"/>
        <w:jc w:val="both"/>
        <w:rPr>
          <w:rFonts w:ascii="Times New Roman" w:hAnsi="Times New Roman" w:cs="Times New Roman"/>
          <w:sz w:val="24"/>
          <w:szCs w:val="24"/>
        </w:rPr>
      </w:pPr>
    </w:p>
    <w:p w:rsidR="002355E0" w:rsidRDefault="002355E0" w:rsidP="00297738">
      <w:pPr>
        <w:tabs>
          <w:tab w:val="left" w:pos="851"/>
        </w:tabs>
        <w:spacing w:after="0" w:line="360" w:lineRule="auto"/>
        <w:jc w:val="both"/>
        <w:rPr>
          <w:rFonts w:ascii="Times New Roman" w:hAnsi="Times New Roman" w:cs="Times New Roman"/>
          <w:sz w:val="24"/>
          <w:szCs w:val="24"/>
        </w:rPr>
      </w:pPr>
    </w:p>
    <w:p w:rsidR="0053565F" w:rsidRDefault="00D2725F" w:rsidP="0054440B">
      <w:pPr>
        <w:tabs>
          <w:tab w:val="left" w:pos="851"/>
        </w:tabs>
        <w:spacing w:before="240" w:after="0" w:line="360" w:lineRule="auto"/>
        <w:ind w:firstLine="851"/>
        <w:jc w:val="both"/>
        <w:rPr>
          <w:rFonts w:ascii="Times New Roman" w:hAnsi="Times New Roman" w:cs="Times New Roman"/>
          <w:bCs/>
          <w:color w:val="000000"/>
          <w:sz w:val="24"/>
          <w:szCs w:val="24"/>
        </w:rPr>
      </w:pPr>
      <w:r>
        <w:rPr>
          <w:rFonts w:ascii="Times New Roman" w:hAnsi="Times New Roman" w:cs="Times New Roman"/>
          <w:sz w:val="24"/>
          <w:szCs w:val="24"/>
        </w:rPr>
        <w:t xml:space="preserve"> Na tomto místě </w:t>
      </w:r>
      <w:r w:rsidR="001A5D7E">
        <w:rPr>
          <w:rFonts w:ascii="Times New Roman" w:hAnsi="Times New Roman" w:cs="Times New Roman"/>
          <w:bCs/>
          <w:color w:val="000000"/>
          <w:sz w:val="24"/>
          <w:szCs w:val="24"/>
        </w:rPr>
        <w:t xml:space="preserve">bych ráda </w:t>
      </w:r>
      <w:r w:rsidRPr="00D15525">
        <w:rPr>
          <w:rFonts w:ascii="Times New Roman" w:hAnsi="Times New Roman" w:cs="Times New Roman"/>
          <w:sz w:val="24"/>
          <w:szCs w:val="24"/>
        </w:rPr>
        <w:t>poděkova</w:t>
      </w:r>
      <w:r w:rsidR="001A5D7E">
        <w:rPr>
          <w:rFonts w:ascii="Times New Roman" w:hAnsi="Times New Roman" w:cs="Times New Roman"/>
          <w:sz w:val="24"/>
          <w:szCs w:val="24"/>
        </w:rPr>
        <w:t>la</w:t>
      </w:r>
      <w:r w:rsidRPr="00D15525">
        <w:rPr>
          <w:rFonts w:ascii="Times New Roman" w:hAnsi="Times New Roman" w:cs="Times New Roman"/>
          <w:sz w:val="24"/>
          <w:szCs w:val="24"/>
        </w:rPr>
        <w:t xml:space="preserve"> </w:t>
      </w:r>
      <w:r w:rsidR="0054440B">
        <w:rPr>
          <w:rFonts w:ascii="Times New Roman" w:hAnsi="Times New Roman" w:cs="Times New Roman"/>
          <w:sz w:val="24"/>
          <w:szCs w:val="24"/>
        </w:rPr>
        <w:t xml:space="preserve">JUDr. Lence Westphalové, Ph.D. </w:t>
      </w:r>
      <w:r w:rsidRPr="00D15525">
        <w:rPr>
          <w:rFonts w:ascii="Times New Roman" w:hAnsi="Times New Roman" w:cs="Times New Roman"/>
          <w:bCs/>
          <w:color w:val="000000"/>
          <w:sz w:val="24"/>
          <w:szCs w:val="24"/>
        </w:rPr>
        <w:t xml:space="preserve">za </w:t>
      </w:r>
      <w:r w:rsidR="003B3E86">
        <w:rPr>
          <w:rFonts w:ascii="Times New Roman" w:hAnsi="Times New Roman" w:cs="Times New Roman"/>
          <w:bCs/>
          <w:color w:val="000000"/>
          <w:sz w:val="24"/>
          <w:szCs w:val="24"/>
        </w:rPr>
        <w:t>cenné rady a</w:t>
      </w:r>
      <w:r w:rsidR="0042355E">
        <w:rPr>
          <w:rFonts w:ascii="Times New Roman" w:hAnsi="Times New Roman" w:cs="Times New Roman"/>
          <w:bCs/>
          <w:color w:val="000000"/>
          <w:sz w:val="24"/>
          <w:szCs w:val="24"/>
        </w:rPr>
        <w:t xml:space="preserve"> </w:t>
      </w:r>
      <w:r w:rsidR="003B3E86">
        <w:rPr>
          <w:rFonts w:ascii="Times New Roman" w:hAnsi="Times New Roman" w:cs="Times New Roman"/>
          <w:bCs/>
          <w:color w:val="000000"/>
          <w:sz w:val="24"/>
          <w:szCs w:val="24"/>
        </w:rPr>
        <w:t>připomínky</w:t>
      </w:r>
      <w:r>
        <w:rPr>
          <w:rFonts w:ascii="Times New Roman" w:hAnsi="Times New Roman" w:cs="Times New Roman"/>
          <w:bCs/>
          <w:color w:val="000000"/>
          <w:sz w:val="24"/>
          <w:szCs w:val="24"/>
        </w:rPr>
        <w:t xml:space="preserve">, </w:t>
      </w:r>
      <w:r w:rsidR="003B3E86">
        <w:rPr>
          <w:rFonts w:ascii="Times New Roman" w:hAnsi="Times New Roman" w:cs="Times New Roman"/>
          <w:bCs/>
          <w:color w:val="000000"/>
          <w:sz w:val="24"/>
          <w:szCs w:val="24"/>
        </w:rPr>
        <w:t>jakož i za její</w:t>
      </w:r>
      <w:r w:rsidR="0042355E">
        <w:rPr>
          <w:rFonts w:ascii="Times New Roman" w:hAnsi="Times New Roman" w:cs="Times New Roman"/>
          <w:bCs/>
          <w:color w:val="000000"/>
          <w:sz w:val="24"/>
          <w:szCs w:val="24"/>
        </w:rPr>
        <w:t xml:space="preserve"> </w:t>
      </w:r>
      <w:r w:rsidRPr="00D15525">
        <w:rPr>
          <w:rFonts w:ascii="Times New Roman" w:hAnsi="Times New Roman" w:cs="Times New Roman"/>
          <w:bCs/>
          <w:color w:val="000000"/>
          <w:sz w:val="24"/>
          <w:szCs w:val="24"/>
        </w:rPr>
        <w:t>ochotu</w:t>
      </w:r>
      <w:r w:rsidR="00AE415D">
        <w:rPr>
          <w:rFonts w:ascii="Times New Roman" w:hAnsi="Times New Roman" w:cs="Times New Roman"/>
          <w:bCs/>
          <w:color w:val="000000"/>
          <w:sz w:val="24"/>
          <w:szCs w:val="24"/>
        </w:rPr>
        <w:t xml:space="preserve"> a trpělivost</w:t>
      </w:r>
      <w:r w:rsidRPr="00D15525">
        <w:rPr>
          <w:rFonts w:ascii="Times New Roman" w:hAnsi="Times New Roman" w:cs="Times New Roman"/>
          <w:bCs/>
          <w:color w:val="000000"/>
          <w:sz w:val="24"/>
          <w:szCs w:val="24"/>
        </w:rPr>
        <w:t xml:space="preserve"> </w:t>
      </w:r>
      <w:r w:rsidR="00C71D22">
        <w:rPr>
          <w:rFonts w:ascii="Times New Roman" w:hAnsi="Times New Roman" w:cs="Times New Roman"/>
          <w:bCs/>
          <w:color w:val="000000"/>
          <w:sz w:val="24"/>
          <w:szCs w:val="24"/>
        </w:rPr>
        <w:t>v průběhu mé práce.</w:t>
      </w:r>
    </w:p>
    <w:p w:rsidR="0053565F" w:rsidRDefault="0053565F" w:rsidP="00B41509">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r w:rsidR="00B3777A" w:rsidRPr="00B3777A">
        <w:rPr>
          <w:rFonts w:ascii="Times New Roman" w:hAnsi="Times New Roman" w:cs="Times New Roman"/>
          <w:bCs/>
          <w:noProof/>
          <w:color w:val="000000"/>
          <w:sz w:val="24"/>
          <w:szCs w:val="24"/>
          <w:lang w:eastAsia="cs-CZ"/>
        </w:rPr>
        <w:drawing>
          <wp:anchor distT="0" distB="0" distL="114300" distR="114300" simplePos="0" relativeHeight="251687936" behindDoc="0" locked="0" layoutInCell="1" allowOverlap="1">
            <wp:simplePos x="0" y="0"/>
            <wp:positionH relativeFrom="column">
              <wp:posOffset>-41910</wp:posOffset>
            </wp:positionH>
            <wp:positionV relativeFrom="paragraph">
              <wp:posOffset>1233805</wp:posOffset>
            </wp:positionV>
            <wp:extent cx="6172200" cy="819150"/>
            <wp:effectExtent l="0" t="0" r="0" b="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_b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172200" cy="82232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7F4EBD" w:rsidRDefault="009D260F" w:rsidP="007F4EBD">
      <w:pPr>
        <w:tabs>
          <w:tab w:val="left" w:pos="142"/>
          <w:tab w:val="left" w:pos="284"/>
          <w:tab w:val="left" w:pos="1134"/>
          <w:tab w:val="left" w:pos="7371"/>
          <w:tab w:val="left" w:pos="7513"/>
        </w:tabs>
        <w:autoSpaceDE w:val="0"/>
        <w:autoSpaceDN w:val="0"/>
        <w:adjustRightInd w:val="0"/>
        <w:jc w:val="center"/>
        <w:outlineLvl w:val="0"/>
        <w:rPr>
          <w:noProof/>
        </w:rPr>
      </w:pPr>
      <w:bookmarkStart w:id="21" w:name="_Toc361265499"/>
      <w:bookmarkStart w:id="22" w:name="_Toc371546385"/>
      <w:bookmarkStart w:id="23" w:name="_Toc374132031"/>
      <w:r>
        <w:rPr>
          <w:rFonts w:ascii="Times New Roman" w:hAnsi="Times New Roman" w:cs="Times New Roman"/>
          <w:b/>
          <w:bCs/>
          <w:sz w:val="28"/>
          <w:szCs w:val="28"/>
          <w:u w:val="single"/>
        </w:rPr>
        <w:lastRenderedPageBreak/>
        <w:t>OBSAH</w:t>
      </w:r>
      <w:bookmarkEnd w:id="21"/>
      <w:bookmarkEnd w:id="22"/>
      <w:bookmarkEnd w:id="23"/>
      <w:r w:rsidR="0020703A">
        <w:rPr>
          <w:rFonts w:ascii="Times New Roman" w:hAnsi="Times New Roman" w:cs="Times New Roman"/>
          <w:b/>
          <w:sz w:val="24"/>
          <w:szCs w:val="24"/>
          <w:u w:val="single"/>
        </w:rPr>
        <w:fldChar w:fldCharType="begin"/>
      </w:r>
      <w:r w:rsidR="007F4EBD">
        <w:rPr>
          <w:rFonts w:ascii="Times New Roman" w:hAnsi="Times New Roman" w:cs="Times New Roman"/>
          <w:b/>
          <w:sz w:val="24"/>
          <w:szCs w:val="24"/>
          <w:u w:val="single"/>
        </w:rPr>
        <w:instrText xml:space="preserve"> TOC \o "1-5" \h \z \u </w:instrText>
      </w:r>
      <w:r w:rsidR="0020703A">
        <w:rPr>
          <w:rFonts w:ascii="Times New Roman" w:hAnsi="Times New Roman" w:cs="Times New Roman"/>
          <w:b/>
          <w:sz w:val="24"/>
          <w:szCs w:val="24"/>
          <w:u w:val="single"/>
        </w:rPr>
        <w:fldChar w:fldCharType="separate"/>
      </w:r>
    </w:p>
    <w:p w:rsidR="007F4EBD" w:rsidRPr="007F4EBD" w:rsidRDefault="0020703A">
      <w:pPr>
        <w:pStyle w:val="Obsah1"/>
        <w:tabs>
          <w:tab w:val="right" w:leader="dot" w:pos="9062"/>
        </w:tabs>
        <w:rPr>
          <w:rFonts w:ascii="Times New Roman" w:eastAsiaTheme="minorEastAsia" w:hAnsi="Times New Roman" w:cs="Times New Roman"/>
          <w:noProof/>
          <w:sz w:val="24"/>
          <w:szCs w:val="24"/>
          <w:lang w:eastAsia="cs-CZ"/>
        </w:rPr>
      </w:pPr>
      <w:hyperlink w:anchor="_Toc374132031" w:history="1">
        <w:r w:rsidR="007F4EBD" w:rsidRPr="007F4EBD">
          <w:rPr>
            <w:rStyle w:val="Hypertextovodkaz"/>
            <w:rFonts w:ascii="Times New Roman" w:hAnsi="Times New Roman" w:cs="Times New Roman"/>
            <w:b/>
            <w:bCs/>
            <w:noProof/>
            <w:sz w:val="24"/>
            <w:szCs w:val="24"/>
          </w:rPr>
          <w:t>OBSAH</w:t>
        </w:r>
        <w:r w:rsidR="007F4EBD" w:rsidRPr="007F4EBD">
          <w:rPr>
            <w:rFonts w:ascii="Times New Roman" w:hAnsi="Times New Roman" w:cs="Times New Roman"/>
            <w:b/>
            <w:noProof/>
            <w:webHidden/>
            <w:sz w:val="24"/>
            <w:szCs w:val="24"/>
          </w:rPr>
          <w:tab/>
        </w:r>
        <w:r w:rsidRPr="007F4EBD">
          <w:rPr>
            <w:rFonts w:ascii="Times New Roman" w:hAnsi="Times New Roman" w:cs="Times New Roman"/>
            <w:b/>
            <w:noProof/>
            <w:webHidden/>
            <w:sz w:val="24"/>
            <w:szCs w:val="24"/>
          </w:rPr>
          <w:fldChar w:fldCharType="begin"/>
        </w:r>
        <w:r w:rsidR="007F4EBD" w:rsidRPr="007F4EBD">
          <w:rPr>
            <w:rFonts w:ascii="Times New Roman" w:hAnsi="Times New Roman" w:cs="Times New Roman"/>
            <w:b/>
            <w:noProof/>
            <w:webHidden/>
            <w:sz w:val="24"/>
            <w:szCs w:val="24"/>
          </w:rPr>
          <w:instrText xml:space="preserve"> PAGEREF _Toc374132031 \h </w:instrText>
        </w:r>
        <w:r w:rsidRPr="007F4EBD">
          <w:rPr>
            <w:rFonts w:ascii="Times New Roman" w:hAnsi="Times New Roman" w:cs="Times New Roman"/>
            <w:b/>
            <w:noProof/>
            <w:webHidden/>
            <w:sz w:val="24"/>
            <w:szCs w:val="24"/>
          </w:rPr>
        </w:r>
        <w:r w:rsidRPr="007F4EBD">
          <w:rPr>
            <w:rFonts w:ascii="Times New Roman" w:hAnsi="Times New Roman" w:cs="Times New Roman"/>
            <w:b/>
            <w:noProof/>
            <w:webHidden/>
            <w:sz w:val="24"/>
            <w:szCs w:val="24"/>
          </w:rPr>
          <w:fldChar w:fldCharType="separate"/>
        </w:r>
        <w:r w:rsidR="00386283">
          <w:rPr>
            <w:rFonts w:ascii="Times New Roman" w:hAnsi="Times New Roman" w:cs="Times New Roman"/>
            <w:b/>
            <w:noProof/>
            <w:webHidden/>
            <w:sz w:val="24"/>
            <w:szCs w:val="24"/>
          </w:rPr>
          <w:t>4</w:t>
        </w:r>
        <w:r w:rsidRPr="007F4EBD">
          <w:rPr>
            <w:rFonts w:ascii="Times New Roman" w:hAnsi="Times New Roman" w:cs="Times New Roman"/>
            <w:b/>
            <w:noProof/>
            <w:webHidden/>
            <w:sz w:val="24"/>
            <w:szCs w:val="24"/>
          </w:rPr>
          <w:fldChar w:fldCharType="end"/>
        </w:r>
      </w:hyperlink>
    </w:p>
    <w:p w:rsidR="007F4EBD" w:rsidRPr="007F4EBD" w:rsidRDefault="0020703A">
      <w:pPr>
        <w:pStyle w:val="Obsah1"/>
        <w:tabs>
          <w:tab w:val="right" w:leader="dot" w:pos="9062"/>
        </w:tabs>
        <w:rPr>
          <w:rFonts w:ascii="Times New Roman" w:eastAsiaTheme="minorEastAsia" w:hAnsi="Times New Roman" w:cs="Times New Roman"/>
          <w:b/>
          <w:noProof/>
          <w:sz w:val="24"/>
          <w:szCs w:val="24"/>
          <w:lang w:eastAsia="cs-CZ"/>
        </w:rPr>
      </w:pPr>
      <w:hyperlink w:anchor="_Toc374132032" w:history="1">
        <w:r w:rsidR="007F4EBD" w:rsidRPr="007F4EBD">
          <w:rPr>
            <w:rStyle w:val="Hypertextovodkaz"/>
            <w:rFonts w:ascii="Times New Roman" w:hAnsi="Times New Roman" w:cs="Times New Roman"/>
            <w:b/>
            <w:noProof/>
            <w:sz w:val="24"/>
            <w:szCs w:val="24"/>
          </w:rPr>
          <w:t>SEZNAM POUŽITÝCH ZKRATEK</w:t>
        </w:r>
        <w:r w:rsidR="007F4EBD" w:rsidRPr="007F4EBD">
          <w:rPr>
            <w:rFonts w:ascii="Times New Roman" w:hAnsi="Times New Roman" w:cs="Times New Roman"/>
            <w:b/>
            <w:noProof/>
            <w:webHidden/>
            <w:sz w:val="24"/>
            <w:szCs w:val="24"/>
          </w:rPr>
          <w:tab/>
        </w:r>
        <w:r w:rsidRPr="007F4EBD">
          <w:rPr>
            <w:rFonts w:ascii="Times New Roman" w:hAnsi="Times New Roman" w:cs="Times New Roman"/>
            <w:b/>
            <w:noProof/>
            <w:webHidden/>
            <w:sz w:val="24"/>
            <w:szCs w:val="24"/>
          </w:rPr>
          <w:fldChar w:fldCharType="begin"/>
        </w:r>
        <w:r w:rsidR="007F4EBD" w:rsidRPr="007F4EBD">
          <w:rPr>
            <w:rFonts w:ascii="Times New Roman" w:hAnsi="Times New Roman" w:cs="Times New Roman"/>
            <w:b/>
            <w:noProof/>
            <w:webHidden/>
            <w:sz w:val="24"/>
            <w:szCs w:val="24"/>
          </w:rPr>
          <w:instrText xml:space="preserve"> PAGEREF _Toc374132032 \h </w:instrText>
        </w:r>
        <w:r w:rsidRPr="007F4EBD">
          <w:rPr>
            <w:rFonts w:ascii="Times New Roman" w:hAnsi="Times New Roman" w:cs="Times New Roman"/>
            <w:b/>
            <w:noProof/>
            <w:webHidden/>
            <w:sz w:val="24"/>
            <w:szCs w:val="24"/>
          </w:rPr>
        </w:r>
        <w:r w:rsidRPr="007F4EBD">
          <w:rPr>
            <w:rFonts w:ascii="Times New Roman" w:hAnsi="Times New Roman" w:cs="Times New Roman"/>
            <w:b/>
            <w:noProof/>
            <w:webHidden/>
            <w:sz w:val="24"/>
            <w:szCs w:val="24"/>
          </w:rPr>
          <w:fldChar w:fldCharType="separate"/>
        </w:r>
        <w:r w:rsidR="00386283">
          <w:rPr>
            <w:rFonts w:ascii="Times New Roman" w:hAnsi="Times New Roman" w:cs="Times New Roman"/>
            <w:b/>
            <w:noProof/>
            <w:webHidden/>
            <w:sz w:val="24"/>
            <w:szCs w:val="24"/>
          </w:rPr>
          <w:t>7</w:t>
        </w:r>
        <w:r w:rsidRPr="007F4EBD">
          <w:rPr>
            <w:rFonts w:ascii="Times New Roman" w:hAnsi="Times New Roman" w:cs="Times New Roman"/>
            <w:b/>
            <w:noProof/>
            <w:webHidden/>
            <w:sz w:val="24"/>
            <w:szCs w:val="24"/>
          </w:rPr>
          <w:fldChar w:fldCharType="end"/>
        </w:r>
      </w:hyperlink>
    </w:p>
    <w:p w:rsidR="007F4EBD" w:rsidRPr="007F4EBD" w:rsidRDefault="0020703A">
      <w:pPr>
        <w:pStyle w:val="Obsah1"/>
        <w:tabs>
          <w:tab w:val="right" w:leader="dot" w:pos="9062"/>
        </w:tabs>
        <w:rPr>
          <w:rFonts w:ascii="Times New Roman" w:eastAsiaTheme="minorEastAsia" w:hAnsi="Times New Roman" w:cs="Times New Roman"/>
          <w:b/>
          <w:noProof/>
          <w:sz w:val="24"/>
          <w:szCs w:val="24"/>
          <w:lang w:eastAsia="cs-CZ"/>
        </w:rPr>
      </w:pPr>
      <w:hyperlink w:anchor="_Toc374132033" w:history="1">
        <w:r w:rsidR="007F4EBD" w:rsidRPr="007F4EBD">
          <w:rPr>
            <w:rStyle w:val="Hypertextovodkaz"/>
            <w:rFonts w:ascii="Times New Roman" w:hAnsi="Times New Roman" w:cs="Times New Roman"/>
            <w:b/>
            <w:noProof/>
            <w:sz w:val="24"/>
            <w:szCs w:val="24"/>
          </w:rPr>
          <w:t>ÚVOD</w:t>
        </w:r>
        <w:r w:rsidR="007F4EBD" w:rsidRPr="007F4EBD">
          <w:rPr>
            <w:rFonts w:ascii="Times New Roman" w:hAnsi="Times New Roman" w:cs="Times New Roman"/>
            <w:b/>
            <w:noProof/>
            <w:webHidden/>
            <w:sz w:val="24"/>
            <w:szCs w:val="24"/>
          </w:rPr>
          <w:tab/>
        </w:r>
        <w:r w:rsidRPr="007F4EBD">
          <w:rPr>
            <w:rFonts w:ascii="Times New Roman" w:hAnsi="Times New Roman" w:cs="Times New Roman"/>
            <w:b/>
            <w:noProof/>
            <w:webHidden/>
            <w:sz w:val="24"/>
            <w:szCs w:val="24"/>
          </w:rPr>
          <w:fldChar w:fldCharType="begin"/>
        </w:r>
        <w:r w:rsidR="007F4EBD" w:rsidRPr="007F4EBD">
          <w:rPr>
            <w:rFonts w:ascii="Times New Roman" w:hAnsi="Times New Roman" w:cs="Times New Roman"/>
            <w:b/>
            <w:noProof/>
            <w:webHidden/>
            <w:sz w:val="24"/>
            <w:szCs w:val="24"/>
          </w:rPr>
          <w:instrText xml:space="preserve"> PAGEREF _Toc374132033 \h </w:instrText>
        </w:r>
        <w:r w:rsidRPr="007F4EBD">
          <w:rPr>
            <w:rFonts w:ascii="Times New Roman" w:hAnsi="Times New Roman" w:cs="Times New Roman"/>
            <w:b/>
            <w:noProof/>
            <w:webHidden/>
            <w:sz w:val="24"/>
            <w:szCs w:val="24"/>
          </w:rPr>
        </w:r>
        <w:r w:rsidRPr="007F4EBD">
          <w:rPr>
            <w:rFonts w:ascii="Times New Roman" w:hAnsi="Times New Roman" w:cs="Times New Roman"/>
            <w:b/>
            <w:noProof/>
            <w:webHidden/>
            <w:sz w:val="24"/>
            <w:szCs w:val="24"/>
          </w:rPr>
          <w:fldChar w:fldCharType="separate"/>
        </w:r>
        <w:r w:rsidR="00386283">
          <w:rPr>
            <w:rFonts w:ascii="Times New Roman" w:hAnsi="Times New Roman" w:cs="Times New Roman"/>
            <w:b/>
            <w:noProof/>
            <w:webHidden/>
            <w:sz w:val="24"/>
            <w:szCs w:val="24"/>
          </w:rPr>
          <w:t>8</w:t>
        </w:r>
        <w:r w:rsidRPr="007F4EBD">
          <w:rPr>
            <w:rFonts w:ascii="Times New Roman" w:hAnsi="Times New Roman" w:cs="Times New Roman"/>
            <w:b/>
            <w:noProof/>
            <w:webHidden/>
            <w:sz w:val="24"/>
            <w:szCs w:val="24"/>
          </w:rPr>
          <w:fldChar w:fldCharType="end"/>
        </w:r>
      </w:hyperlink>
    </w:p>
    <w:p w:rsidR="007F4EBD" w:rsidRPr="007F4EBD" w:rsidRDefault="0020703A">
      <w:pPr>
        <w:pStyle w:val="Obsah2"/>
        <w:rPr>
          <w:rFonts w:eastAsiaTheme="minorEastAsia"/>
          <w:b w:val="0"/>
          <w:sz w:val="24"/>
          <w:szCs w:val="24"/>
          <w:lang w:eastAsia="cs-CZ"/>
        </w:rPr>
      </w:pPr>
      <w:hyperlink w:anchor="_Toc374132034" w:history="1">
        <w:r w:rsidR="007F4EBD" w:rsidRPr="007F4EBD">
          <w:rPr>
            <w:rStyle w:val="Hypertextovodkaz"/>
            <w:sz w:val="24"/>
            <w:szCs w:val="24"/>
          </w:rPr>
          <w:t>1</w:t>
        </w:r>
        <w:r w:rsidR="007F4EBD" w:rsidRPr="007F4EBD">
          <w:rPr>
            <w:rFonts w:eastAsiaTheme="minorEastAsia"/>
            <w:b w:val="0"/>
            <w:sz w:val="24"/>
            <w:szCs w:val="24"/>
            <w:lang w:eastAsia="cs-CZ"/>
          </w:rPr>
          <w:tab/>
        </w:r>
        <w:r w:rsidR="007F4EBD" w:rsidRPr="007F4EBD">
          <w:rPr>
            <w:rStyle w:val="Hypertextovodkaz"/>
            <w:sz w:val="24"/>
            <w:szCs w:val="24"/>
          </w:rPr>
          <w:t>Historie zániku manželství</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_Toc374132034 \h </w:instrText>
        </w:r>
        <w:r w:rsidRPr="007F4EBD">
          <w:rPr>
            <w:webHidden/>
            <w:sz w:val="24"/>
            <w:szCs w:val="24"/>
          </w:rPr>
        </w:r>
        <w:r w:rsidRPr="007F4EBD">
          <w:rPr>
            <w:webHidden/>
            <w:sz w:val="24"/>
            <w:szCs w:val="24"/>
          </w:rPr>
          <w:fldChar w:fldCharType="separate"/>
        </w:r>
        <w:r w:rsidR="00386283">
          <w:rPr>
            <w:webHidden/>
            <w:sz w:val="24"/>
            <w:szCs w:val="24"/>
          </w:rPr>
          <w:t>10</w:t>
        </w:r>
        <w:r w:rsidRPr="007F4EBD">
          <w:rPr>
            <w:webHidden/>
            <w:sz w:val="24"/>
            <w:szCs w:val="24"/>
          </w:rPr>
          <w:fldChar w:fldCharType="end"/>
        </w:r>
      </w:hyperlink>
    </w:p>
    <w:p w:rsidR="007F4EBD" w:rsidRPr="007F4EBD" w:rsidRDefault="0020703A">
      <w:pPr>
        <w:pStyle w:val="Obsah3"/>
        <w:rPr>
          <w:rFonts w:eastAsiaTheme="minorEastAsia"/>
          <w:b w:val="0"/>
          <w:sz w:val="24"/>
          <w:szCs w:val="24"/>
          <w:lang w:eastAsia="cs-CZ"/>
        </w:rPr>
      </w:pPr>
      <w:hyperlink w:anchor="_Toc374132035" w:history="1">
        <w:r w:rsidR="007F4EBD" w:rsidRPr="007F4EBD">
          <w:rPr>
            <w:rStyle w:val="Hypertextovodkaz"/>
            <w:sz w:val="24"/>
            <w:szCs w:val="24"/>
          </w:rPr>
          <w:t>1.1</w:t>
        </w:r>
        <w:r w:rsidR="007F4EBD" w:rsidRPr="007F4EBD">
          <w:rPr>
            <w:rFonts w:eastAsiaTheme="minorEastAsia"/>
            <w:b w:val="0"/>
            <w:sz w:val="24"/>
            <w:szCs w:val="24"/>
            <w:lang w:eastAsia="cs-CZ"/>
          </w:rPr>
          <w:tab/>
        </w:r>
        <w:r w:rsidR="007F4EBD" w:rsidRPr="007F4EBD">
          <w:rPr>
            <w:rStyle w:val="Hypertextovodkaz"/>
            <w:sz w:val="24"/>
            <w:szCs w:val="24"/>
          </w:rPr>
          <w:t>Zánik manželství podle obecného zákoníku občanského</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_Toc374132035 \h </w:instrText>
        </w:r>
        <w:r w:rsidRPr="007F4EBD">
          <w:rPr>
            <w:webHidden/>
            <w:sz w:val="24"/>
            <w:szCs w:val="24"/>
          </w:rPr>
        </w:r>
        <w:r w:rsidRPr="007F4EBD">
          <w:rPr>
            <w:webHidden/>
            <w:sz w:val="24"/>
            <w:szCs w:val="24"/>
          </w:rPr>
          <w:fldChar w:fldCharType="separate"/>
        </w:r>
        <w:r w:rsidR="00386283">
          <w:rPr>
            <w:webHidden/>
            <w:sz w:val="24"/>
            <w:szCs w:val="24"/>
          </w:rPr>
          <w:t>10</w:t>
        </w:r>
        <w:r w:rsidRPr="007F4EBD">
          <w:rPr>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36" w:history="1">
        <w:r w:rsidR="007F4EBD" w:rsidRPr="007F4EBD">
          <w:rPr>
            <w:rStyle w:val="Hypertextovodkaz"/>
            <w:rFonts w:ascii="Times New Roman" w:hAnsi="Times New Roman" w:cs="Times New Roman"/>
            <w:noProof/>
            <w:sz w:val="24"/>
            <w:szCs w:val="24"/>
          </w:rPr>
          <w:t>1.1.1</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Rozvod od stolu a lože</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_Toc374132036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10</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37" w:history="1">
        <w:r w:rsidR="007F4EBD" w:rsidRPr="007F4EBD">
          <w:rPr>
            <w:rStyle w:val="Hypertextovodkaz"/>
            <w:rFonts w:ascii="Times New Roman" w:hAnsi="Times New Roman" w:cs="Times New Roman"/>
            <w:noProof/>
            <w:sz w:val="24"/>
            <w:szCs w:val="24"/>
          </w:rPr>
          <w:t>1.1.2</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Rozluka</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_Toc374132037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12</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38" w:history="1">
        <w:r w:rsidR="007F4EBD" w:rsidRPr="007F4EBD">
          <w:rPr>
            <w:rStyle w:val="Hypertextovodkaz"/>
            <w:rFonts w:ascii="Times New Roman" w:hAnsi="Times New Roman" w:cs="Times New Roman"/>
            <w:noProof/>
            <w:sz w:val="24"/>
            <w:szCs w:val="24"/>
          </w:rPr>
          <w:t>1.1.3</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Smrt manžela a prohlášení za mrtvého</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_Toc374132038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14</w:t>
        </w:r>
        <w:r w:rsidRPr="007F4EBD">
          <w:rPr>
            <w:rFonts w:ascii="Times New Roman" w:hAnsi="Times New Roman" w:cs="Times New Roman"/>
            <w:noProof/>
            <w:webHidden/>
            <w:sz w:val="24"/>
            <w:szCs w:val="24"/>
          </w:rPr>
          <w:fldChar w:fldCharType="end"/>
        </w:r>
      </w:hyperlink>
    </w:p>
    <w:p w:rsidR="007F4EBD" w:rsidRPr="007F4EBD" w:rsidRDefault="0020703A">
      <w:pPr>
        <w:pStyle w:val="Obsah3"/>
        <w:rPr>
          <w:rFonts w:eastAsiaTheme="minorEastAsia"/>
          <w:b w:val="0"/>
          <w:sz w:val="24"/>
          <w:szCs w:val="24"/>
          <w:lang w:eastAsia="cs-CZ"/>
        </w:rPr>
      </w:pPr>
      <w:hyperlink w:anchor="_Toc374132039" w:history="1">
        <w:r w:rsidR="007F4EBD" w:rsidRPr="007F4EBD">
          <w:rPr>
            <w:rStyle w:val="Hypertextovodkaz"/>
            <w:sz w:val="24"/>
            <w:szCs w:val="24"/>
          </w:rPr>
          <w:t>1.2</w:t>
        </w:r>
        <w:r w:rsidR="007F4EBD" w:rsidRPr="007F4EBD">
          <w:rPr>
            <w:rFonts w:eastAsiaTheme="minorEastAsia"/>
            <w:b w:val="0"/>
            <w:sz w:val="24"/>
            <w:szCs w:val="24"/>
            <w:lang w:eastAsia="cs-CZ"/>
          </w:rPr>
          <w:tab/>
        </w:r>
        <w:r w:rsidR="007F4EBD" w:rsidRPr="007F4EBD">
          <w:rPr>
            <w:rStyle w:val="Hypertextovodkaz"/>
            <w:sz w:val="24"/>
            <w:szCs w:val="24"/>
          </w:rPr>
          <w:t>Zánik manželství podle zákona o právu rodinném</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_Toc374132039 \h </w:instrText>
        </w:r>
        <w:r w:rsidRPr="007F4EBD">
          <w:rPr>
            <w:webHidden/>
            <w:sz w:val="24"/>
            <w:szCs w:val="24"/>
          </w:rPr>
        </w:r>
        <w:r w:rsidRPr="007F4EBD">
          <w:rPr>
            <w:webHidden/>
            <w:sz w:val="24"/>
            <w:szCs w:val="24"/>
          </w:rPr>
          <w:fldChar w:fldCharType="separate"/>
        </w:r>
        <w:r w:rsidR="00386283">
          <w:rPr>
            <w:webHidden/>
            <w:sz w:val="24"/>
            <w:szCs w:val="24"/>
          </w:rPr>
          <w:t>15</w:t>
        </w:r>
        <w:r w:rsidRPr="007F4EBD">
          <w:rPr>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40" w:history="1">
        <w:r w:rsidR="007F4EBD" w:rsidRPr="007F4EBD">
          <w:rPr>
            <w:rStyle w:val="Hypertextovodkaz"/>
            <w:rFonts w:ascii="Times New Roman" w:hAnsi="Times New Roman" w:cs="Times New Roman"/>
            <w:noProof/>
            <w:sz w:val="24"/>
            <w:szCs w:val="24"/>
          </w:rPr>
          <w:t>1.2.1</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Pozadí doby</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_Toc374132040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15</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41" w:history="1">
        <w:r w:rsidR="007F4EBD" w:rsidRPr="007F4EBD">
          <w:rPr>
            <w:rStyle w:val="Hypertextovodkaz"/>
            <w:rFonts w:ascii="Times New Roman" w:hAnsi="Times New Roman" w:cs="Times New Roman"/>
            <w:noProof/>
            <w:sz w:val="24"/>
            <w:szCs w:val="24"/>
          </w:rPr>
          <w:t>1.2.2</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Zákon o právu rodinném</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_Toc374132041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15</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42" w:history="1">
        <w:r w:rsidR="007F4EBD" w:rsidRPr="007F4EBD">
          <w:rPr>
            <w:rStyle w:val="Hypertextovodkaz"/>
            <w:rFonts w:ascii="Times New Roman" w:hAnsi="Times New Roman" w:cs="Times New Roman"/>
            <w:noProof/>
            <w:sz w:val="24"/>
            <w:szCs w:val="24"/>
          </w:rPr>
          <w:t>1.2.3</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Rozvod</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_Toc374132042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16</w:t>
        </w:r>
        <w:r w:rsidRPr="007F4EBD">
          <w:rPr>
            <w:rFonts w:ascii="Times New Roman" w:hAnsi="Times New Roman" w:cs="Times New Roman"/>
            <w:noProof/>
            <w:webHidden/>
            <w:sz w:val="24"/>
            <w:szCs w:val="24"/>
          </w:rPr>
          <w:fldChar w:fldCharType="end"/>
        </w:r>
      </w:hyperlink>
    </w:p>
    <w:p w:rsidR="007F4EBD" w:rsidRPr="007F4EBD" w:rsidRDefault="0020703A">
      <w:pPr>
        <w:pStyle w:val="Obsah3"/>
        <w:rPr>
          <w:rFonts w:eastAsiaTheme="minorEastAsia"/>
          <w:b w:val="0"/>
          <w:sz w:val="24"/>
          <w:szCs w:val="24"/>
          <w:lang w:eastAsia="cs-CZ"/>
        </w:rPr>
      </w:pPr>
      <w:hyperlink w:anchor="_Toc374132043" w:history="1">
        <w:r w:rsidR="007F4EBD" w:rsidRPr="007F4EBD">
          <w:rPr>
            <w:rStyle w:val="Hypertextovodkaz"/>
            <w:sz w:val="24"/>
            <w:szCs w:val="24"/>
          </w:rPr>
          <w:t>1.3</w:t>
        </w:r>
        <w:r w:rsidR="007F4EBD" w:rsidRPr="007F4EBD">
          <w:rPr>
            <w:rFonts w:eastAsiaTheme="minorEastAsia"/>
            <w:b w:val="0"/>
            <w:sz w:val="24"/>
            <w:szCs w:val="24"/>
            <w:lang w:eastAsia="cs-CZ"/>
          </w:rPr>
          <w:tab/>
        </w:r>
        <w:r w:rsidR="007F4EBD" w:rsidRPr="007F4EBD">
          <w:rPr>
            <w:rStyle w:val="Hypertextovodkaz"/>
            <w:sz w:val="24"/>
            <w:szCs w:val="24"/>
          </w:rPr>
          <w:t>Zánik manželství podle zákona o rodině</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_Toc374132043 \h </w:instrText>
        </w:r>
        <w:r w:rsidRPr="007F4EBD">
          <w:rPr>
            <w:webHidden/>
            <w:sz w:val="24"/>
            <w:szCs w:val="24"/>
          </w:rPr>
        </w:r>
        <w:r w:rsidRPr="007F4EBD">
          <w:rPr>
            <w:webHidden/>
            <w:sz w:val="24"/>
            <w:szCs w:val="24"/>
          </w:rPr>
          <w:fldChar w:fldCharType="separate"/>
        </w:r>
        <w:r w:rsidR="00386283">
          <w:rPr>
            <w:webHidden/>
            <w:sz w:val="24"/>
            <w:szCs w:val="24"/>
          </w:rPr>
          <w:t>18</w:t>
        </w:r>
        <w:r w:rsidRPr="007F4EBD">
          <w:rPr>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44" w:history="1">
        <w:r w:rsidR="007F4EBD" w:rsidRPr="007F4EBD">
          <w:rPr>
            <w:rStyle w:val="Hypertextovodkaz"/>
            <w:rFonts w:ascii="Times New Roman" w:hAnsi="Times New Roman" w:cs="Times New Roman"/>
            <w:noProof/>
            <w:sz w:val="24"/>
            <w:szCs w:val="24"/>
          </w:rPr>
          <w:t>1.3.1</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Pozadí doby</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_Toc374132044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18</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45" w:history="1">
        <w:r w:rsidR="007F4EBD" w:rsidRPr="007F4EBD">
          <w:rPr>
            <w:rStyle w:val="Hypertextovodkaz"/>
            <w:rFonts w:ascii="Times New Roman" w:hAnsi="Times New Roman" w:cs="Times New Roman"/>
            <w:noProof/>
            <w:sz w:val="24"/>
            <w:szCs w:val="24"/>
          </w:rPr>
          <w:t>1.3.2</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Zákon o rodině</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_Toc374132045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18</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46" w:history="1">
        <w:r w:rsidR="007F4EBD" w:rsidRPr="007F4EBD">
          <w:rPr>
            <w:rStyle w:val="Hypertextovodkaz"/>
            <w:rFonts w:ascii="Times New Roman" w:hAnsi="Times New Roman" w:cs="Times New Roman"/>
            <w:noProof/>
            <w:sz w:val="24"/>
            <w:szCs w:val="24"/>
          </w:rPr>
          <w:t>1.3.3</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Rozvod</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_Toc374132046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19</w:t>
        </w:r>
        <w:r w:rsidRPr="007F4EBD">
          <w:rPr>
            <w:rFonts w:ascii="Times New Roman" w:hAnsi="Times New Roman" w:cs="Times New Roman"/>
            <w:noProof/>
            <w:webHidden/>
            <w:sz w:val="24"/>
            <w:szCs w:val="24"/>
          </w:rPr>
          <w:fldChar w:fldCharType="end"/>
        </w:r>
      </w:hyperlink>
    </w:p>
    <w:p w:rsidR="007F4EBD" w:rsidRPr="007F4EBD" w:rsidRDefault="0020703A">
      <w:pPr>
        <w:pStyle w:val="Obsah3"/>
        <w:rPr>
          <w:rFonts w:eastAsiaTheme="minorEastAsia"/>
          <w:b w:val="0"/>
          <w:sz w:val="24"/>
          <w:szCs w:val="24"/>
          <w:lang w:eastAsia="cs-CZ"/>
        </w:rPr>
      </w:pPr>
      <w:hyperlink w:anchor="_Toc374132047" w:history="1">
        <w:r w:rsidR="007F4EBD" w:rsidRPr="007F4EBD">
          <w:rPr>
            <w:rStyle w:val="Hypertextovodkaz"/>
            <w:sz w:val="24"/>
            <w:szCs w:val="24"/>
          </w:rPr>
          <w:t>1.4</w:t>
        </w:r>
        <w:r w:rsidR="007F4EBD" w:rsidRPr="007F4EBD">
          <w:rPr>
            <w:rFonts w:eastAsiaTheme="minorEastAsia"/>
            <w:b w:val="0"/>
            <w:sz w:val="24"/>
            <w:szCs w:val="24"/>
            <w:lang w:eastAsia="cs-CZ"/>
          </w:rPr>
          <w:tab/>
        </w:r>
        <w:r w:rsidR="007F4EBD" w:rsidRPr="007F4EBD">
          <w:rPr>
            <w:rStyle w:val="Hypertextovodkaz"/>
            <w:sz w:val="24"/>
            <w:szCs w:val="24"/>
          </w:rPr>
          <w:t>Historie zániku manželství v Anglii a Walesu</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_Toc374132047 \h </w:instrText>
        </w:r>
        <w:r w:rsidRPr="007F4EBD">
          <w:rPr>
            <w:webHidden/>
            <w:sz w:val="24"/>
            <w:szCs w:val="24"/>
          </w:rPr>
        </w:r>
        <w:r w:rsidRPr="007F4EBD">
          <w:rPr>
            <w:webHidden/>
            <w:sz w:val="24"/>
            <w:szCs w:val="24"/>
          </w:rPr>
          <w:fldChar w:fldCharType="separate"/>
        </w:r>
        <w:r w:rsidR="00386283">
          <w:rPr>
            <w:webHidden/>
            <w:sz w:val="24"/>
            <w:szCs w:val="24"/>
          </w:rPr>
          <w:t>21</w:t>
        </w:r>
        <w:r w:rsidRPr="007F4EBD">
          <w:rPr>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48" w:history="1">
        <w:r w:rsidR="007F4EBD" w:rsidRPr="007F4EBD">
          <w:rPr>
            <w:rStyle w:val="Hypertextovodkaz"/>
            <w:rFonts w:ascii="Times New Roman" w:hAnsi="Times New Roman" w:cs="Times New Roman"/>
            <w:noProof/>
            <w:sz w:val="24"/>
            <w:szCs w:val="24"/>
          </w:rPr>
          <w:t>1.4.1</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Středověká nerozlučitelnost manželství</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_Toc374132048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21</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49" w:history="1">
        <w:r w:rsidR="007F4EBD" w:rsidRPr="007F4EBD">
          <w:rPr>
            <w:rStyle w:val="Hypertextovodkaz"/>
            <w:rFonts w:ascii="Times New Roman" w:hAnsi="Times New Roman" w:cs="Times New Roman"/>
            <w:noProof/>
            <w:sz w:val="24"/>
            <w:szCs w:val="24"/>
          </w:rPr>
          <w:t>1.4.2</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Zákon o manželských sporech z roku 1857</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_Toc374132049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22</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50" w:history="1">
        <w:r w:rsidR="007F4EBD" w:rsidRPr="007F4EBD">
          <w:rPr>
            <w:rStyle w:val="Hypertextovodkaz"/>
            <w:rFonts w:ascii="Times New Roman" w:hAnsi="Times New Roman" w:cs="Times New Roman"/>
            <w:noProof/>
            <w:sz w:val="24"/>
            <w:szCs w:val="24"/>
          </w:rPr>
          <w:t>1.4.3</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Reforma rozvodového práva mezi lety 1906 až 1923</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_Toc374132050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24</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51" w:history="1">
        <w:r w:rsidR="007F4EBD" w:rsidRPr="007F4EBD">
          <w:rPr>
            <w:rStyle w:val="Hypertextovodkaz"/>
            <w:rFonts w:ascii="Times New Roman" w:hAnsi="Times New Roman" w:cs="Times New Roman"/>
            <w:noProof/>
            <w:sz w:val="24"/>
            <w:szCs w:val="24"/>
          </w:rPr>
          <w:t>1.4.4</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Herbertův zákon z roku 1937</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_Toc374132051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25</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52" w:history="1">
        <w:r w:rsidR="007F4EBD" w:rsidRPr="007F4EBD">
          <w:rPr>
            <w:rStyle w:val="Hypertextovodkaz"/>
            <w:rFonts w:ascii="Times New Roman" w:hAnsi="Times New Roman" w:cs="Times New Roman"/>
            <w:noProof/>
            <w:sz w:val="24"/>
            <w:szCs w:val="24"/>
          </w:rPr>
          <w:t>1.4.5</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Zákon z roku 1969</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_Toc374132052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26</w:t>
        </w:r>
        <w:r w:rsidRPr="007F4EBD">
          <w:rPr>
            <w:rFonts w:ascii="Times New Roman" w:hAnsi="Times New Roman" w:cs="Times New Roman"/>
            <w:noProof/>
            <w:webHidden/>
            <w:sz w:val="24"/>
            <w:szCs w:val="24"/>
          </w:rPr>
          <w:fldChar w:fldCharType="end"/>
        </w:r>
      </w:hyperlink>
    </w:p>
    <w:p w:rsidR="007F4EBD" w:rsidRPr="007F4EBD" w:rsidRDefault="0020703A">
      <w:pPr>
        <w:pStyle w:val="Obsah3"/>
        <w:rPr>
          <w:rFonts w:eastAsiaTheme="minorEastAsia"/>
          <w:b w:val="0"/>
          <w:sz w:val="24"/>
          <w:szCs w:val="24"/>
          <w:lang w:eastAsia="cs-CZ"/>
        </w:rPr>
      </w:pPr>
      <w:hyperlink w:anchor="_Toc374132053" w:history="1">
        <w:r w:rsidR="007F4EBD" w:rsidRPr="007F4EBD">
          <w:rPr>
            <w:rStyle w:val="Hypertextovodkaz"/>
            <w:sz w:val="24"/>
            <w:szCs w:val="24"/>
          </w:rPr>
          <w:t>1.5</w:t>
        </w:r>
        <w:r w:rsidR="007F4EBD" w:rsidRPr="007F4EBD">
          <w:rPr>
            <w:rFonts w:eastAsiaTheme="minorEastAsia"/>
            <w:b w:val="0"/>
            <w:sz w:val="24"/>
            <w:szCs w:val="24"/>
            <w:lang w:eastAsia="cs-CZ"/>
          </w:rPr>
          <w:tab/>
        </w:r>
        <w:r w:rsidR="007F4EBD" w:rsidRPr="007F4EBD">
          <w:rPr>
            <w:rStyle w:val="Hypertextovodkaz"/>
            <w:sz w:val="24"/>
            <w:szCs w:val="24"/>
          </w:rPr>
          <w:t>Srovnání české a anglické historie zániku manželství</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_Toc374132053 \h </w:instrText>
        </w:r>
        <w:r w:rsidRPr="007F4EBD">
          <w:rPr>
            <w:webHidden/>
            <w:sz w:val="24"/>
            <w:szCs w:val="24"/>
          </w:rPr>
        </w:r>
        <w:r w:rsidRPr="007F4EBD">
          <w:rPr>
            <w:webHidden/>
            <w:sz w:val="24"/>
            <w:szCs w:val="24"/>
          </w:rPr>
          <w:fldChar w:fldCharType="separate"/>
        </w:r>
        <w:r w:rsidR="00386283">
          <w:rPr>
            <w:webHidden/>
            <w:sz w:val="24"/>
            <w:szCs w:val="24"/>
          </w:rPr>
          <w:t>27</w:t>
        </w:r>
        <w:r w:rsidRPr="007F4EBD">
          <w:rPr>
            <w:webHidden/>
            <w:sz w:val="24"/>
            <w:szCs w:val="24"/>
          </w:rPr>
          <w:fldChar w:fldCharType="end"/>
        </w:r>
      </w:hyperlink>
    </w:p>
    <w:p w:rsidR="007F4EBD" w:rsidRPr="007F4EBD" w:rsidRDefault="0020703A">
      <w:pPr>
        <w:pStyle w:val="Obsah2"/>
        <w:rPr>
          <w:rFonts w:eastAsiaTheme="minorEastAsia"/>
          <w:b w:val="0"/>
          <w:sz w:val="24"/>
          <w:szCs w:val="24"/>
          <w:lang w:eastAsia="cs-CZ"/>
        </w:rPr>
      </w:pPr>
      <w:hyperlink w:anchor="_Toc374132054" w:history="1">
        <w:r w:rsidR="007F4EBD" w:rsidRPr="007F4EBD">
          <w:rPr>
            <w:rStyle w:val="Hypertextovodkaz"/>
            <w:sz w:val="24"/>
            <w:szCs w:val="24"/>
          </w:rPr>
          <w:t>2</w:t>
        </w:r>
        <w:r w:rsidR="007F4EBD" w:rsidRPr="007F4EBD">
          <w:rPr>
            <w:rFonts w:eastAsiaTheme="minorEastAsia"/>
            <w:b w:val="0"/>
            <w:sz w:val="24"/>
            <w:szCs w:val="24"/>
            <w:lang w:eastAsia="cs-CZ"/>
          </w:rPr>
          <w:tab/>
        </w:r>
        <w:r w:rsidR="007F4EBD" w:rsidRPr="007F4EBD">
          <w:rPr>
            <w:rStyle w:val="Hypertextovodkaz"/>
            <w:sz w:val="24"/>
            <w:szCs w:val="24"/>
          </w:rPr>
          <w:t>Současný zánik manželství</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_Toc374132054 \h </w:instrText>
        </w:r>
        <w:r w:rsidRPr="007F4EBD">
          <w:rPr>
            <w:webHidden/>
            <w:sz w:val="24"/>
            <w:szCs w:val="24"/>
          </w:rPr>
        </w:r>
        <w:r w:rsidRPr="007F4EBD">
          <w:rPr>
            <w:webHidden/>
            <w:sz w:val="24"/>
            <w:szCs w:val="24"/>
          </w:rPr>
          <w:fldChar w:fldCharType="separate"/>
        </w:r>
        <w:r w:rsidR="00386283">
          <w:rPr>
            <w:webHidden/>
            <w:sz w:val="24"/>
            <w:szCs w:val="24"/>
          </w:rPr>
          <w:t>29</w:t>
        </w:r>
        <w:r w:rsidRPr="007F4EBD">
          <w:rPr>
            <w:webHidden/>
            <w:sz w:val="24"/>
            <w:szCs w:val="24"/>
          </w:rPr>
          <w:fldChar w:fldCharType="end"/>
        </w:r>
      </w:hyperlink>
    </w:p>
    <w:p w:rsidR="007F4EBD" w:rsidRPr="007F4EBD" w:rsidRDefault="0020703A">
      <w:pPr>
        <w:pStyle w:val="Obsah3"/>
        <w:rPr>
          <w:rFonts w:eastAsiaTheme="minorEastAsia"/>
          <w:b w:val="0"/>
          <w:sz w:val="24"/>
          <w:szCs w:val="24"/>
          <w:lang w:eastAsia="cs-CZ"/>
        </w:rPr>
      </w:pPr>
      <w:hyperlink w:anchor="_Toc374132055" w:history="1">
        <w:r w:rsidR="007F4EBD" w:rsidRPr="007F4EBD">
          <w:rPr>
            <w:rStyle w:val="Hypertextovodkaz"/>
            <w:sz w:val="24"/>
            <w:szCs w:val="24"/>
          </w:rPr>
          <w:t>2.1</w:t>
        </w:r>
        <w:r w:rsidR="007F4EBD" w:rsidRPr="007F4EBD">
          <w:rPr>
            <w:rFonts w:eastAsiaTheme="minorEastAsia"/>
            <w:b w:val="0"/>
            <w:sz w:val="24"/>
            <w:szCs w:val="24"/>
            <w:lang w:eastAsia="cs-CZ"/>
          </w:rPr>
          <w:tab/>
        </w:r>
        <w:r w:rsidR="007F4EBD" w:rsidRPr="007F4EBD">
          <w:rPr>
            <w:rStyle w:val="Hypertextovodkaz"/>
            <w:sz w:val="24"/>
            <w:szCs w:val="24"/>
          </w:rPr>
          <w:t>Neplatné manželství a zdánlivé manželství</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_Toc374132055 \h </w:instrText>
        </w:r>
        <w:r w:rsidRPr="007F4EBD">
          <w:rPr>
            <w:webHidden/>
            <w:sz w:val="24"/>
            <w:szCs w:val="24"/>
          </w:rPr>
        </w:r>
        <w:r w:rsidRPr="007F4EBD">
          <w:rPr>
            <w:webHidden/>
            <w:sz w:val="24"/>
            <w:szCs w:val="24"/>
          </w:rPr>
          <w:fldChar w:fldCharType="separate"/>
        </w:r>
        <w:r w:rsidR="00386283">
          <w:rPr>
            <w:webHidden/>
            <w:sz w:val="24"/>
            <w:szCs w:val="24"/>
          </w:rPr>
          <w:t>29</w:t>
        </w:r>
        <w:r w:rsidRPr="007F4EBD">
          <w:rPr>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56" w:history="1">
        <w:r w:rsidR="007F4EBD" w:rsidRPr="007F4EBD">
          <w:rPr>
            <w:rStyle w:val="Hypertextovodkaz"/>
            <w:rFonts w:ascii="Times New Roman" w:hAnsi="Times New Roman" w:cs="Times New Roman"/>
            <w:noProof/>
            <w:sz w:val="24"/>
            <w:szCs w:val="24"/>
          </w:rPr>
          <w:t>2.1.1</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Zdánlivé manželství</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_Toc374132056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31</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57" w:history="1">
        <w:r w:rsidR="007F4EBD" w:rsidRPr="007F4EBD">
          <w:rPr>
            <w:rStyle w:val="Hypertextovodkaz"/>
            <w:rFonts w:ascii="Times New Roman" w:hAnsi="Times New Roman" w:cs="Times New Roman"/>
            <w:noProof/>
            <w:sz w:val="24"/>
            <w:szCs w:val="24"/>
          </w:rPr>
          <w:t>2.1.2</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Neplatné manželství</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_Toc374132057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32</w:t>
        </w:r>
        <w:r w:rsidRPr="007F4EBD">
          <w:rPr>
            <w:rFonts w:ascii="Times New Roman" w:hAnsi="Times New Roman" w:cs="Times New Roman"/>
            <w:noProof/>
            <w:webHidden/>
            <w:sz w:val="24"/>
            <w:szCs w:val="24"/>
          </w:rPr>
          <w:fldChar w:fldCharType="end"/>
        </w:r>
      </w:hyperlink>
    </w:p>
    <w:p w:rsidR="007F4EBD" w:rsidRPr="007F4EBD" w:rsidRDefault="0020703A">
      <w:pPr>
        <w:pStyle w:val="Obsah3"/>
        <w:rPr>
          <w:rFonts w:eastAsiaTheme="minorEastAsia"/>
          <w:b w:val="0"/>
          <w:sz w:val="24"/>
          <w:szCs w:val="24"/>
          <w:lang w:eastAsia="cs-CZ"/>
        </w:rPr>
      </w:pPr>
      <w:hyperlink w:anchor="_Toc374132058" w:history="1">
        <w:r w:rsidR="007F4EBD" w:rsidRPr="007F4EBD">
          <w:rPr>
            <w:rStyle w:val="Hypertextovodkaz"/>
            <w:sz w:val="24"/>
            <w:szCs w:val="24"/>
          </w:rPr>
          <w:t>2.2</w:t>
        </w:r>
        <w:r w:rsidR="007F4EBD" w:rsidRPr="007F4EBD">
          <w:rPr>
            <w:rFonts w:eastAsiaTheme="minorEastAsia"/>
            <w:b w:val="0"/>
            <w:sz w:val="24"/>
            <w:szCs w:val="24"/>
            <w:lang w:eastAsia="cs-CZ"/>
          </w:rPr>
          <w:tab/>
        </w:r>
        <w:r w:rsidR="007F4EBD" w:rsidRPr="007F4EBD">
          <w:rPr>
            <w:rStyle w:val="Hypertextovodkaz"/>
            <w:sz w:val="24"/>
            <w:szCs w:val="24"/>
          </w:rPr>
          <w:t>Neplatnost manželství v Anglii a Walesu</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_Toc374132058 \h </w:instrText>
        </w:r>
        <w:r w:rsidRPr="007F4EBD">
          <w:rPr>
            <w:webHidden/>
            <w:sz w:val="24"/>
            <w:szCs w:val="24"/>
          </w:rPr>
        </w:r>
        <w:r w:rsidRPr="007F4EBD">
          <w:rPr>
            <w:webHidden/>
            <w:sz w:val="24"/>
            <w:szCs w:val="24"/>
          </w:rPr>
          <w:fldChar w:fldCharType="separate"/>
        </w:r>
        <w:r w:rsidR="00386283">
          <w:rPr>
            <w:webHidden/>
            <w:sz w:val="24"/>
            <w:szCs w:val="24"/>
          </w:rPr>
          <w:t>34</w:t>
        </w:r>
        <w:r w:rsidRPr="007F4EBD">
          <w:rPr>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59" w:history="1">
        <w:r w:rsidR="007F4EBD" w:rsidRPr="007F4EBD">
          <w:rPr>
            <w:rStyle w:val="Hypertextovodkaz"/>
            <w:rFonts w:ascii="Times New Roman" w:hAnsi="Times New Roman" w:cs="Times New Roman"/>
            <w:noProof/>
            <w:sz w:val="24"/>
            <w:szCs w:val="24"/>
          </w:rPr>
          <w:t>2.2.1</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Absolutní neplatnost</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_Toc374132059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35</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60" w:history="1">
        <w:r w:rsidR="007F4EBD" w:rsidRPr="007F4EBD">
          <w:rPr>
            <w:rStyle w:val="Hypertextovodkaz"/>
            <w:rFonts w:ascii="Times New Roman" w:hAnsi="Times New Roman" w:cs="Times New Roman"/>
            <w:noProof/>
            <w:sz w:val="24"/>
            <w:szCs w:val="24"/>
          </w:rPr>
          <w:t>2.2.2</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Relativní neplatnost</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_Toc374132060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35</w:t>
        </w:r>
        <w:r w:rsidRPr="007F4EBD">
          <w:rPr>
            <w:rFonts w:ascii="Times New Roman" w:hAnsi="Times New Roman" w:cs="Times New Roman"/>
            <w:noProof/>
            <w:webHidden/>
            <w:sz w:val="24"/>
            <w:szCs w:val="24"/>
          </w:rPr>
          <w:fldChar w:fldCharType="end"/>
        </w:r>
      </w:hyperlink>
    </w:p>
    <w:p w:rsidR="007F4EBD" w:rsidRPr="007F4EBD" w:rsidRDefault="0020703A">
      <w:pPr>
        <w:pStyle w:val="Obsah3"/>
        <w:rPr>
          <w:rFonts w:eastAsiaTheme="minorEastAsia"/>
          <w:b w:val="0"/>
          <w:sz w:val="24"/>
          <w:szCs w:val="24"/>
          <w:lang w:eastAsia="cs-CZ"/>
        </w:rPr>
      </w:pPr>
      <w:hyperlink w:anchor="_Toc374132061" w:history="1">
        <w:r w:rsidR="007F4EBD" w:rsidRPr="007F4EBD">
          <w:rPr>
            <w:rStyle w:val="Hypertextovodkaz"/>
            <w:sz w:val="24"/>
            <w:szCs w:val="24"/>
          </w:rPr>
          <w:t>2.3</w:t>
        </w:r>
        <w:r w:rsidR="007F4EBD" w:rsidRPr="007F4EBD">
          <w:rPr>
            <w:rFonts w:eastAsiaTheme="minorEastAsia"/>
            <w:b w:val="0"/>
            <w:sz w:val="24"/>
            <w:szCs w:val="24"/>
            <w:lang w:eastAsia="cs-CZ"/>
          </w:rPr>
          <w:tab/>
        </w:r>
        <w:r w:rsidR="007F4EBD" w:rsidRPr="007F4EBD">
          <w:rPr>
            <w:rStyle w:val="Hypertextovodkaz"/>
            <w:sz w:val="24"/>
            <w:szCs w:val="24"/>
          </w:rPr>
          <w:t>Obecný výklad zániku manželství</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_Toc374132061 \h </w:instrText>
        </w:r>
        <w:r w:rsidRPr="007F4EBD">
          <w:rPr>
            <w:webHidden/>
            <w:sz w:val="24"/>
            <w:szCs w:val="24"/>
          </w:rPr>
        </w:r>
        <w:r w:rsidRPr="007F4EBD">
          <w:rPr>
            <w:webHidden/>
            <w:sz w:val="24"/>
            <w:szCs w:val="24"/>
          </w:rPr>
          <w:fldChar w:fldCharType="separate"/>
        </w:r>
        <w:r w:rsidR="00386283">
          <w:rPr>
            <w:webHidden/>
            <w:sz w:val="24"/>
            <w:szCs w:val="24"/>
          </w:rPr>
          <w:t>37</w:t>
        </w:r>
        <w:r w:rsidRPr="007F4EBD">
          <w:rPr>
            <w:webHidden/>
            <w:sz w:val="24"/>
            <w:szCs w:val="24"/>
          </w:rPr>
          <w:fldChar w:fldCharType="end"/>
        </w:r>
      </w:hyperlink>
    </w:p>
    <w:p w:rsidR="007F4EBD" w:rsidRPr="007F4EBD" w:rsidRDefault="0020703A">
      <w:pPr>
        <w:pStyle w:val="Obsah3"/>
        <w:rPr>
          <w:rFonts w:eastAsiaTheme="minorEastAsia"/>
          <w:b w:val="0"/>
          <w:sz w:val="24"/>
          <w:szCs w:val="24"/>
          <w:lang w:eastAsia="cs-CZ"/>
        </w:rPr>
      </w:pPr>
      <w:hyperlink w:anchor="_Toc374132062" w:history="1">
        <w:r w:rsidR="007F4EBD" w:rsidRPr="007F4EBD">
          <w:rPr>
            <w:rStyle w:val="Hypertextovodkaz"/>
            <w:sz w:val="24"/>
            <w:szCs w:val="24"/>
          </w:rPr>
          <w:t>2.4</w:t>
        </w:r>
        <w:r w:rsidR="007F4EBD" w:rsidRPr="007F4EBD">
          <w:rPr>
            <w:rFonts w:eastAsiaTheme="minorEastAsia"/>
            <w:b w:val="0"/>
            <w:sz w:val="24"/>
            <w:szCs w:val="24"/>
            <w:lang w:eastAsia="cs-CZ"/>
          </w:rPr>
          <w:tab/>
        </w:r>
        <w:r w:rsidR="007F4EBD" w:rsidRPr="007F4EBD">
          <w:rPr>
            <w:rStyle w:val="Hypertextovodkaz"/>
            <w:sz w:val="24"/>
            <w:szCs w:val="24"/>
          </w:rPr>
          <w:t>Způsoby zániku manželství</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_Toc374132062 \h </w:instrText>
        </w:r>
        <w:r w:rsidRPr="007F4EBD">
          <w:rPr>
            <w:webHidden/>
            <w:sz w:val="24"/>
            <w:szCs w:val="24"/>
          </w:rPr>
        </w:r>
        <w:r w:rsidRPr="007F4EBD">
          <w:rPr>
            <w:webHidden/>
            <w:sz w:val="24"/>
            <w:szCs w:val="24"/>
          </w:rPr>
          <w:fldChar w:fldCharType="separate"/>
        </w:r>
        <w:r w:rsidR="00386283">
          <w:rPr>
            <w:webHidden/>
            <w:sz w:val="24"/>
            <w:szCs w:val="24"/>
          </w:rPr>
          <w:t>38</w:t>
        </w:r>
        <w:r w:rsidRPr="007F4EBD">
          <w:rPr>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63" w:history="1">
        <w:r w:rsidR="007F4EBD" w:rsidRPr="007F4EBD">
          <w:rPr>
            <w:rStyle w:val="Hypertextovodkaz"/>
            <w:rFonts w:ascii="Times New Roman" w:hAnsi="Times New Roman" w:cs="Times New Roman"/>
            <w:noProof/>
            <w:sz w:val="24"/>
            <w:szCs w:val="24"/>
          </w:rPr>
          <w:t>2.4.1</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Zánik manželství smrtí manžela</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_Toc374132063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38</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64" w:history="1">
        <w:r w:rsidR="007F4EBD" w:rsidRPr="007F4EBD">
          <w:rPr>
            <w:rStyle w:val="Hypertextovodkaz"/>
            <w:rFonts w:ascii="Times New Roman" w:hAnsi="Times New Roman" w:cs="Times New Roman"/>
            <w:noProof/>
            <w:sz w:val="24"/>
            <w:szCs w:val="24"/>
          </w:rPr>
          <w:t>2.4.2</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Zánik manželství prohlášením manžela za mrtvého</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_Toc374132064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39</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65" w:history="1">
        <w:r w:rsidR="007F4EBD" w:rsidRPr="007F4EBD">
          <w:rPr>
            <w:rStyle w:val="Hypertextovodkaz"/>
            <w:rFonts w:ascii="Times New Roman" w:hAnsi="Times New Roman" w:cs="Times New Roman"/>
            <w:noProof/>
            <w:sz w:val="24"/>
            <w:szCs w:val="24"/>
          </w:rPr>
          <w:t>2.4.3</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Smrt manžela a prohlášení za mrtvého v Anglii a Walesu</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_Toc374132065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41</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66" w:history="1">
        <w:r w:rsidR="007F4EBD" w:rsidRPr="007F4EBD">
          <w:rPr>
            <w:rStyle w:val="Hypertextovodkaz"/>
            <w:rFonts w:ascii="Times New Roman" w:hAnsi="Times New Roman" w:cs="Times New Roman"/>
            <w:noProof/>
            <w:sz w:val="24"/>
            <w:szCs w:val="24"/>
          </w:rPr>
          <w:t>2.4.4</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Rozvod</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_Toc374132066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42</w:t>
        </w:r>
        <w:r w:rsidRPr="007F4EBD">
          <w:rPr>
            <w:rFonts w:ascii="Times New Roman" w:hAnsi="Times New Roman" w:cs="Times New Roman"/>
            <w:noProof/>
            <w:webHidden/>
            <w:sz w:val="24"/>
            <w:szCs w:val="24"/>
          </w:rPr>
          <w:fldChar w:fldCharType="end"/>
        </w:r>
      </w:hyperlink>
    </w:p>
    <w:p w:rsidR="007F4EBD" w:rsidRPr="007F4EBD" w:rsidRDefault="0020703A">
      <w:pPr>
        <w:pStyle w:val="Obsah5"/>
        <w:tabs>
          <w:tab w:val="left" w:pos="1760"/>
          <w:tab w:val="right" w:leader="dot" w:pos="9062"/>
        </w:tabs>
        <w:rPr>
          <w:rFonts w:ascii="Times New Roman" w:eastAsiaTheme="minorEastAsia" w:hAnsi="Times New Roman" w:cs="Times New Roman"/>
          <w:noProof/>
          <w:sz w:val="24"/>
          <w:szCs w:val="24"/>
          <w:lang w:eastAsia="cs-CZ"/>
        </w:rPr>
      </w:pPr>
      <w:hyperlink w:anchor="_Toc374132067" w:history="1">
        <w:r w:rsidR="007F4EBD" w:rsidRPr="007F4EBD">
          <w:rPr>
            <w:rStyle w:val="Hypertextovodkaz"/>
            <w:rFonts w:ascii="Times New Roman" w:hAnsi="Times New Roman" w:cs="Times New Roman"/>
            <w:noProof/>
            <w:sz w:val="24"/>
            <w:szCs w:val="24"/>
          </w:rPr>
          <w:t>2.4.4.1</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Sporný rozvod</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_Toc374132067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43</w:t>
        </w:r>
        <w:r w:rsidRPr="007F4EBD">
          <w:rPr>
            <w:rFonts w:ascii="Times New Roman" w:hAnsi="Times New Roman" w:cs="Times New Roman"/>
            <w:noProof/>
            <w:webHidden/>
            <w:sz w:val="24"/>
            <w:szCs w:val="24"/>
          </w:rPr>
          <w:fldChar w:fldCharType="end"/>
        </w:r>
      </w:hyperlink>
    </w:p>
    <w:p w:rsidR="007F4EBD" w:rsidRPr="007F4EBD" w:rsidRDefault="0020703A">
      <w:pPr>
        <w:pStyle w:val="Obsah5"/>
        <w:tabs>
          <w:tab w:val="left" w:pos="1760"/>
          <w:tab w:val="right" w:leader="dot" w:pos="9062"/>
        </w:tabs>
        <w:rPr>
          <w:rFonts w:ascii="Times New Roman" w:eastAsiaTheme="minorEastAsia" w:hAnsi="Times New Roman" w:cs="Times New Roman"/>
          <w:noProof/>
          <w:sz w:val="24"/>
          <w:szCs w:val="24"/>
          <w:lang w:eastAsia="cs-CZ"/>
        </w:rPr>
      </w:pPr>
      <w:hyperlink w:anchor="_Toc374132068" w:history="1">
        <w:r w:rsidR="007F4EBD" w:rsidRPr="007F4EBD">
          <w:rPr>
            <w:rStyle w:val="Hypertextovodkaz"/>
            <w:rFonts w:ascii="Times New Roman" w:hAnsi="Times New Roman" w:cs="Times New Roman"/>
            <w:noProof/>
            <w:sz w:val="24"/>
            <w:szCs w:val="24"/>
          </w:rPr>
          <w:t>2.4.4.2</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Ztížený rozvod</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_Toc374132068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43</w:t>
        </w:r>
        <w:r w:rsidRPr="007F4EBD">
          <w:rPr>
            <w:rFonts w:ascii="Times New Roman" w:hAnsi="Times New Roman" w:cs="Times New Roman"/>
            <w:noProof/>
            <w:webHidden/>
            <w:sz w:val="24"/>
            <w:szCs w:val="24"/>
          </w:rPr>
          <w:fldChar w:fldCharType="end"/>
        </w:r>
      </w:hyperlink>
    </w:p>
    <w:p w:rsidR="007F4EBD" w:rsidRPr="007F4EBD" w:rsidRDefault="0020703A">
      <w:pPr>
        <w:pStyle w:val="Obsah5"/>
        <w:tabs>
          <w:tab w:val="left" w:pos="1760"/>
          <w:tab w:val="right" w:leader="dot" w:pos="9062"/>
        </w:tabs>
        <w:rPr>
          <w:rFonts w:ascii="Times New Roman" w:eastAsiaTheme="minorEastAsia" w:hAnsi="Times New Roman" w:cs="Times New Roman"/>
          <w:noProof/>
          <w:sz w:val="24"/>
          <w:szCs w:val="24"/>
          <w:lang w:eastAsia="cs-CZ"/>
        </w:rPr>
      </w:pPr>
      <w:hyperlink w:anchor="_Toc374132069" w:history="1">
        <w:r w:rsidR="007F4EBD" w:rsidRPr="007F4EBD">
          <w:rPr>
            <w:rStyle w:val="Hypertextovodkaz"/>
            <w:rFonts w:ascii="Times New Roman" w:hAnsi="Times New Roman" w:cs="Times New Roman"/>
            <w:noProof/>
            <w:sz w:val="24"/>
            <w:szCs w:val="24"/>
          </w:rPr>
          <w:t>2.4.4.3</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Nesporný rozvod</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_Toc374132069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46</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70" w:history="1">
        <w:r w:rsidR="007F4EBD" w:rsidRPr="007F4EBD">
          <w:rPr>
            <w:rStyle w:val="Hypertextovodkaz"/>
            <w:rFonts w:ascii="Times New Roman" w:hAnsi="Times New Roman" w:cs="Times New Roman"/>
            <w:noProof/>
            <w:sz w:val="24"/>
            <w:szCs w:val="24"/>
          </w:rPr>
          <w:t>2.4.5</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Rozvod v Anglii a Walesu</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_Toc374132070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50</w:t>
        </w:r>
        <w:r w:rsidRPr="007F4EBD">
          <w:rPr>
            <w:rFonts w:ascii="Times New Roman" w:hAnsi="Times New Roman" w:cs="Times New Roman"/>
            <w:noProof/>
            <w:webHidden/>
            <w:sz w:val="24"/>
            <w:szCs w:val="24"/>
          </w:rPr>
          <w:fldChar w:fldCharType="end"/>
        </w:r>
      </w:hyperlink>
    </w:p>
    <w:p w:rsidR="007F4EBD" w:rsidRPr="007F4EBD" w:rsidRDefault="0020703A">
      <w:pPr>
        <w:pStyle w:val="Obsah5"/>
        <w:tabs>
          <w:tab w:val="left" w:pos="1760"/>
          <w:tab w:val="right" w:leader="dot" w:pos="9062"/>
        </w:tabs>
        <w:rPr>
          <w:rFonts w:ascii="Times New Roman" w:eastAsiaTheme="minorEastAsia" w:hAnsi="Times New Roman" w:cs="Times New Roman"/>
          <w:noProof/>
          <w:sz w:val="24"/>
          <w:szCs w:val="24"/>
          <w:lang w:eastAsia="cs-CZ"/>
        </w:rPr>
      </w:pPr>
      <w:hyperlink w:anchor="_Toc374132071" w:history="1">
        <w:r w:rsidR="007F4EBD" w:rsidRPr="007F4EBD">
          <w:rPr>
            <w:rStyle w:val="Hypertextovodkaz"/>
            <w:rFonts w:ascii="Times New Roman" w:hAnsi="Times New Roman" w:cs="Times New Roman"/>
            <w:noProof/>
            <w:sz w:val="24"/>
            <w:szCs w:val="24"/>
          </w:rPr>
          <w:t>2.4.5.1</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Cizoložství</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_Toc374132071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51</w:t>
        </w:r>
        <w:r w:rsidRPr="007F4EBD">
          <w:rPr>
            <w:rFonts w:ascii="Times New Roman" w:hAnsi="Times New Roman" w:cs="Times New Roman"/>
            <w:noProof/>
            <w:webHidden/>
            <w:sz w:val="24"/>
            <w:szCs w:val="24"/>
          </w:rPr>
          <w:fldChar w:fldCharType="end"/>
        </w:r>
      </w:hyperlink>
    </w:p>
    <w:p w:rsidR="007F4EBD" w:rsidRPr="007F4EBD" w:rsidRDefault="0020703A">
      <w:pPr>
        <w:pStyle w:val="Obsah5"/>
        <w:tabs>
          <w:tab w:val="left" w:pos="1760"/>
          <w:tab w:val="right" w:leader="dot" w:pos="9062"/>
        </w:tabs>
        <w:rPr>
          <w:rFonts w:ascii="Times New Roman" w:eastAsiaTheme="minorEastAsia" w:hAnsi="Times New Roman" w:cs="Times New Roman"/>
          <w:noProof/>
          <w:sz w:val="24"/>
          <w:szCs w:val="24"/>
          <w:lang w:eastAsia="cs-CZ"/>
        </w:rPr>
      </w:pPr>
      <w:hyperlink w:anchor="_Toc374132072" w:history="1">
        <w:r w:rsidR="007F4EBD" w:rsidRPr="007F4EBD">
          <w:rPr>
            <w:rStyle w:val="Hypertextovodkaz"/>
            <w:rFonts w:ascii="Times New Roman" w:hAnsi="Times New Roman" w:cs="Times New Roman"/>
            <w:noProof/>
            <w:sz w:val="24"/>
            <w:szCs w:val="24"/>
          </w:rPr>
          <w:t>2.4.5.2</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Závadné chování</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_Toc374132072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52</w:t>
        </w:r>
        <w:r w:rsidRPr="007F4EBD">
          <w:rPr>
            <w:rFonts w:ascii="Times New Roman" w:hAnsi="Times New Roman" w:cs="Times New Roman"/>
            <w:noProof/>
            <w:webHidden/>
            <w:sz w:val="24"/>
            <w:szCs w:val="24"/>
          </w:rPr>
          <w:fldChar w:fldCharType="end"/>
        </w:r>
      </w:hyperlink>
    </w:p>
    <w:p w:rsidR="007F4EBD" w:rsidRPr="007F4EBD" w:rsidRDefault="0020703A">
      <w:pPr>
        <w:pStyle w:val="Obsah5"/>
        <w:tabs>
          <w:tab w:val="left" w:pos="1760"/>
          <w:tab w:val="right" w:leader="dot" w:pos="9062"/>
        </w:tabs>
        <w:rPr>
          <w:rFonts w:ascii="Times New Roman" w:eastAsiaTheme="minorEastAsia" w:hAnsi="Times New Roman" w:cs="Times New Roman"/>
          <w:noProof/>
          <w:sz w:val="24"/>
          <w:szCs w:val="24"/>
          <w:lang w:eastAsia="cs-CZ"/>
        </w:rPr>
      </w:pPr>
      <w:hyperlink w:anchor="_Toc374132073" w:history="1">
        <w:r w:rsidR="007F4EBD" w:rsidRPr="007F4EBD">
          <w:rPr>
            <w:rStyle w:val="Hypertextovodkaz"/>
            <w:rFonts w:ascii="Times New Roman" w:hAnsi="Times New Roman" w:cs="Times New Roman"/>
            <w:noProof/>
            <w:sz w:val="24"/>
            <w:szCs w:val="24"/>
          </w:rPr>
          <w:t>2.4.5.3</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Opuštění</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_Toc374132073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53</w:t>
        </w:r>
        <w:r w:rsidRPr="007F4EBD">
          <w:rPr>
            <w:rFonts w:ascii="Times New Roman" w:hAnsi="Times New Roman" w:cs="Times New Roman"/>
            <w:noProof/>
            <w:webHidden/>
            <w:sz w:val="24"/>
            <w:szCs w:val="24"/>
          </w:rPr>
          <w:fldChar w:fldCharType="end"/>
        </w:r>
      </w:hyperlink>
    </w:p>
    <w:p w:rsidR="007F4EBD" w:rsidRPr="007F4EBD" w:rsidRDefault="0020703A">
      <w:pPr>
        <w:pStyle w:val="Obsah5"/>
        <w:tabs>
          <w:tab w:val="left" w:pos="1760"/>
          <w:tab w:val="right" w:leader="dot" w:pos="9062"/>
        </w:tabs>
        <w:rPr>
          <w:rFonts w:ascii="Times New Roman" w:eastAsiaTheme="minorEastAsia" w:hAnsi="Times New Roman" w:cs="Times New Roman"/>
          <w:noProof/>
          <w:sz w:val="24"/>
          <w:szCs w:val="24"/>
          <w:lang w:eastAsia="cs-CZ"/>
        </w:rPr>
      </w:pPr>
      <w:hyperlink w:anchor="_Toc374132074" w:history="1">
        <w:r w:rsidR="007F4EBD" w:rsidRPr="007F4EBD">
          <w:rPr>
            <w:rStyle w:val="Hypertextovodkaz"/>
            <w:rFonts w:ascii="Times New Roman" w:hAnsi="Times New Roman" w:cs="Times New Roman"/>
            <w:noProof/>
            <w:sz w:val="24"/>
            <w:szCs w:val="24"/>
          </w:rPr>
          <w:t>2.4.5.4</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Odloučení</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_Toc374132074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54</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75" w:history="1">
        <w:r w:rsidR="007F4EBD" w:rsidRPr="007F4EBD">
          <w:rPr>
            <w:rStyle w:val="Hypertextovodkaz"/>
            <w:rFonts w:ascii="Times New Roman" w:hAnsi="Times New Roman" w:cs="Times New Roman"/>
            <w:noProof/>
            <w:sz w:val="24"/>
            <w:szCs w:val="24"/>
          </w:rPr>
          <w:t>2.4.6</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Soudní odluka v Anglii a Walesu</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_Toc374132075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57</w:t>
        </w:r>
        <w:r w:rsidRPr="007F4EBD">
          <w:rPr>
            <w:rFonts w:ascii="Times New Roman" w:hAnsi="Times New Roman" w:cs="Times New Roman"/>
            <w:noProof/>
            <w:webHidden/>
            <w:sz w:val="24"/>
            <w:szCs w:val="24"/>
          </w:rPr>
          <w:fldChar w:fldCharType="end"/>
        </w:r>
      </w:hyperlink>
    </w:p>
    <w:p w:rsidR="007F4EBD" w:rsidRPr="007F4EBD" w:rsidRDefault="0020703A">
      <w:pPr>
        <w:pStyle w:val="Obsah3"/>
        <w:rPr>
          <w:rFonts w:eastAsiaTheme="minorEastAsia"/>
          <w:b w:val="0"/>
          <w:sz w:val="24"/>
          <w:szCs w:val="24"/>
          <w:lang w:eastAsia="cs-CZ"/>
        </w:rPr>
      </w:pPr>
      <w:hyperlink w:anchor="_Toc374132076" w:history="1">
        <w:r w:rsidR="007F4EBD" w:rsidRPr="007F4EBD">
          <w:rPr>
            <w:rStyle w:val="Hypertextovodkaz"/>
            <w:sz w:val="24"/>
            <w:szCs w:val="24"/>
          </w:rPr>
          <w:t>2.5</w:t>
        </w:r>
        <w:r w:rsidR="007F4EBD" w:rsidRPr="007F4EBD">
          <w:rPr>
            <w:rFonts w:eastAsiaTheme="minorEastAsia"/>
            <w:b w:val="0"/>
            <w:sz w:val="24"/>
            <w:szCs w:val="24"/>
            <w:lang w:eastAsia="cs-CZ"/>
          </w:rPr>
          <w:tab/>
        </w:r>
        <w:r w:rsidR="007F4EBD" w:rsidRPr="007F4EBD">
          <w:rPr>
            <w:rStyle w:val="Hypertextovodkaz"/>
            <w:sz w:val="24"/>
            <w:szCs w:val="24"/>
          </w:rPr>
          <w:t>Řízení o rozvod</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_Toc374132076 \h </w:instrText>
        </w:r>
        <w:r w:rsidRPr="007F4EBD">
          <w:rPr>
            <w:webHidden/>
            <w:sz w:val="24"/>
            <w:szCs w:val="24"/>
          </w:rPr>
        </w:r>
        <w:r w:rsidRPr="007F4EBD">
          <w:rPr>
            <w:webHidden/>
            <w:sz w:val="24"/>
            <w:szCs w:val="24"/>
          </w:rPr>
          <w:fldChar w:fldCharType="separate"/>
        </w:r>
        <w:r w:rsidR="00386283">
          <w:rPr>
            <w:webHidden/>
            <w:sz w:val="24"/>
            <w:szCs w:val="24"/>
          </w:rPr>
          <w:t>58</w:t>
        </w:r>
        <w:r w:rsidRPr="007F4EBD">
          <w:rPr>
            <w:webHidden/>
            <w:sz w:val="24"/>
            <w:szCs w:val="24"/>
          </w:rPr>
          <w:fldChar w:fldCharType="end"/>
        </w:r>
      </w:hyperlink>
    </w:p>
    <w:p w:rsidR="007F4EBD" w:rsidRPr="007F4EBD" w:rsidRDefault="0020703A">
      <w:pPr>
        <w:pStyle w:val="Obsah3"/>
        <w:rPr>
          <w:rFonts w:eastAsiaTheme="minorEastAsia"/>
          <w:b w:val="0"/>
          <w:sz w:val="24"/>
          <w:szCs w:val="24"/>
          <w:lang w:eastAsia="cs-CZ"/>
        </w:rPr>
      </w:pPr>
      <w:hyperlink w:anchor="_Toc374132077" w:history="1">
        <w:r w:rsidR="007F4EBD" w:rsidRPr="007F4EBD">
          <w:rPr>
            <w:rStyle w:val="Hypertextovodkaz"/>
            <w:sz w:val="24"/>
            <w:szCs w:val="24"/>
          </w:rPr>
          <w:t>2.6</w:t>
        </w:r>
        <w:r w:rsidR="007F4EBD" w:rsidRPr="007F4EBD">
          <w:rPr>
            <w:rFonts w:eastAsiaTheme="minorEastAsia"/>
            <w:b w:val="0"/>
            <w:sz w:val="24"/>
            <w:szCs w:val="24"/>
            <w:lang w:eastAsia="cs-CZ"/>
          </w:rPr>
          <w:tab/>
        </w:r>
        <w:r w:rsidR="007F4EBD" w:rsidRPr="007F4EBD">
          <w:rPr>
            <w:rStyle w:val="Hypertextovodkaz"/>
            <w:sz w:val="24"/>
            <w:szCs w:val="24"/>
          </w:rPr>
          <w:t>Řízení o rozvod v Anglii a Walesu</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_Toc374132077 \h </w:instrText>
        </w:r>
        <w:r w:rsidRPr="007F4EBD">
          <w:rPr>
            <w:webHidden/>
            <w:sz w:val="24"/>
            <w:szCs w:val="24"/>
          </w:rPr>
        </w:r>
        <w:r w:rsidRPr="007F4EBD">
          <w:rPr>
            <w:webHidden/>
            <w:sz w:val="24"/>
            <w:szCs w:val="24"/>
          </w:rPr>
          <w:fldChar w:fldCharType="separate"/>
        </w:r>
        <w:r w:rsidR="00386283">
          <w:rPr>
            <w:webHidden/>
            <w:sz w:val="24"/>
            <w:szCs w:val="24"/>
          </w:rPr>
          <w:t>62</w:t>
        </w:r>
        <w:r w:rsidRPr="007F4EBD">
          <w:rPr>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78" w:history="1">
        <w:r w:rsidR="007F4EBD" w:rsidRPr="007F4EBD">
          <w:rPr>
            <w:rStyle w:val="Hypertextovodkaz"/>
            <w:rFonts w:ascii="Times New Roman" w:hAnsi="Times New Roman" w:cs="Times New Roman"/>
            <w:noProof/>
            <w:sz w:val="24"/>
            <w:szCs w:val="24"/>
          </w:rPr>
          <w:t>2.6.1</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Rozvodový návrh</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_Toc374132078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63</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79" w:history="1">
        <w:r w:rsidR="007F4EBD" w:rsidRPr="007F4EBD">
          <w:rPr>
            <w:rStyle w:val="Hypertextovodkaz"/>
            <w:rFonts w:ascii="Times New Roman" w:hAnsi="Times New Roman" w:cs="Times New Roman"/>
            <w:noProof/>
            <w:sz w:val="24"/>
            <w:szCs w:val="24"/>
          </w:rPr>
          <w:t>2.6.2</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Zahájení a průběh řízení</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_Toc374132079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63</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80" w:history="1">
        <w:r w:rsidR="007F4EBD" w:rsidRPr="007F4EBD">
          <w:rPr>
            <w:rStyle w:val="Hypertextovodkaz"/>
            <w:rFonts w:ascii="Times New Roman" w:hAnsi="Times New Roman" w:cs="Times New Roman"/>
            <w:noProof/>
            <w:sz w:val="24"/>
            <w:szCs w:val="24"/>
          </w:rPr>
          <w:t>2.6.3</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Prozatímní rozsudek o rozvodu</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_Toc374132080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65</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81" w:history="1">
        <w:r w:rsidR="007F4EBD" w:rsidRPr="007F4EBD">
          <w:rPr>
            <w:rStyle w:val="Hypertextovodkaz"/>
            <w:rFonts w:ascii="Times New Roman" w:hAnsi="Times New Roman" w:cs="Times New Roman"/>
            <w:noProof/>
            <w:sz w:val="24"/>
            <w:szCs w:val="24"/>
          </w:rPr>
          <w:t>2.6.4</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Konečný rozsudek o rozvodu</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_Toc374132081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66</w:t>
        </w:r>
        <w:r w:rsidRPr="007F4EBD">
          <w:rPr>
            <w:rFonts w:ascii="Times New Roman" w:hAnsi="Times New Roman" w:cs="Times New Roman"/>
            <w:noProof/>
            <w:webHidden/>
            <w:sz w:val="24"/>
            <w:szCs w:val="24"/>
          </w:rPr>
          <w:fldChar w:fldCharType="end"/>
        </w:r>
      </w:hyperlink>
    </w:p>
    <w:p w:rsidR="007F4EBD" w:rsidRPr="007F4EBD" w:rsidRDefault="0020703A">
      <w:pPr>
        <w:pStyle w:val="Obsah3"/>
        <w:rPr>
          <w:rFonts w:eastAsiaTheme="minorEastAsia"/>
          <w:b w:val="0"/>
          <w:sz w:val="24"/>
          <w:szCs w:val="24"/>
          <w:lang w:eastAsia="cs-CZ"/>
        </w:rPr>
      </w:pPr>
      <w:hyperlink w:anchor="_Toc374132082" w:history="1">
        <w:r w:rsidR="007F4EBD" w:rsidRPr="007F4EBD">
          <w:rPr>
            <w:rStyle w:val="Hypertextovodkaz"/>
            <w:sz w:val="24"/>
            <w:szCs w:val="24"/>
          </w:rPr>
          <w:t>2.7</w:t>
        </w:r>
        <w:r w:rsidR="007F4EBD" w:rsidRPr="007F4EBD">
          <w:rPr>
            <w:rFonts w:eastAsiaTheme="minorEastAsia"/>
            <w:b w:val="0"/>
            <w:sz w:val="24"/>
            <w:szCs w:val="24"/>
            <w:lang w:eastAsia="cs-CZ"/>
          </w:rPr>
          <w:tab/>
        </w:r>
        <w:r w:rsidR="007F4EBD" w:rsidRPr="007F4EBD">
          <w:rPr>
            <w:rStyle w:val="Hypertextovodkaz"/>
            <w:sz w:val="24"/>
            <w:szCs w:val="24"/>
          </w:rPr>
          <w:t>Právní následky zániku manželství</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_Toc374132082 \h </w:instrText>
        </w:r>
        <w:r w:rsidRPr="007F4EBD">
          <w:rPr>
            <w:webHidden/>
            <w:sz w:val="24"/>
            <w:szCs w:val="24"/>
          </w:rPr>
        </w:r>
        <w:r w:rsidRPr="007F4EBD">
          <w:rPr>
            <w:webHidden/>
            <w:sz w:val="24"/>
            <w:szCs w:val="24"/>
          </w:rPr>
          <w:fldChar w:fldCharType="separate"/>
        </w:r>
        <w:r w:rsidR="00386283">
          <w:rPr>
            <w:webHidden/>
            <w:sz w:val="24"/>
            <w:szCs w:val="24"/>
          </w:rPr>
          <w:t>67</w:t>
        </w:r>
        <w:r w:rsidRPr="007F4EBD">
          <w:rPr>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83" w:history="1">
        <w:r w:rsidR="007F4EBD" w:rsidRPr="007F4EBD">
          <w:rPr>
            <w:rStyle w:val="Hypertextovodkaz"/>
            <w:rFonts w:ascii="Times New Roman" w:hAnsi="Times New Roman" w:cs="Times New Roman"/>
            <w:noProof/>
            <w:sz w:val="24"/>
            <w:szCs w:val="24"/>
          </w:rPr>
          <w:t>2.7.1</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Vypořádání společného jmění manželů</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_Toc374132083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68</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84" w:history="1">
        <w:r w:rsidR="007F4EBD" w:rsidRPr="007F4EBD">
          <w:rPr>
            <w:rStyle w:val="Hypertextovodkaz"/>
            <w:rFonts w:ascii="Times New Roman" w:hAnsi="Times New Roman" w:cs="Times New Roman"/>
            <w:noProof/>
            <w:sz w:val="24"/>
            <w:szCs w:val="24"/>
          </w:rPr>
          <w:t>2.7.2</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Vypořádání bytových práv</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_Toc374132084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72</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85" w:history="1">
        <w:r w:rsidR="007F4EBD" w:rsidRPr="007F4EBD">
          <w:rPr>
            <w:rStyle w:val="Hypertextovodkaz"/>
            <w:rFonts w:ascii="Times New Roman" w:hAnsi="Times New Roman" w:cs="Times New Roman"/>
            <w:noProof/>
            <w:sz w:val="24"/>
            <w:szCs w:val="24"/>
          </w:rPr>
          <w:t>2.7.3</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Dědění</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_Toc374132085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73</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86" w:history="1">
        <w:r w:rsidR="007F4EBD" w:rsidRPr="007F4EBD">
          <w:rPr>
            <w:rStyle w:val="Hypertextovodkaz"/>
            <w:rFonts w:ascii="Times New Roman" w:hAnsi="Times New Roman" w:cs="Times New Roman"/>
            <w:noProof/>
            <w:sz w:val="24"/>
            <w:szCs w:val="24"/>
          </w:rPr>
          <w:t>2.7.4</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Přijetí dřívějšího příjmení</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_Toc374132086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75</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87" w:history="1">
        <w:r w:rsidR="007F4EBD" w:rsidRPr="007F4EBD">
          <w:rPr>
            <w:rStyle w:val="Hypertextovodkaz"/>
            <w:rFonts w:ascii="Times New Roman" w:hAnsi="Times New Roman" w:cs="Times New Roman"/>
            <w:noProof/>
            <w:sz w:val="24"/>
            <w:szCs w:val="24"/>
          </w:rPr>
          <w:t>2.7.5</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Výživné rozvedeného manžela</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_Toc374132087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76</w:t>
        </w:r>
        <w:r w:rsidRPr="007F4EBD">
          <w:rPr>
            <w:rFonts w:ascii="Times New Roman" w:hAnsi="Times New Roman" w:cs="Times New Roman"/>
            <w:noProof/>
            <w:webHidden/>
            <w:sz w:val="24"/>
            <w:szCs w:val="24"/>
          </w:rPr>
          <w:fldChar w:fldCharType="end"/>
        </w:r>
      </w:hyperlink>
    </w:p>
    <w:p w:rsidR="007F4EBD" w:rsidRPr="007F4EBD" w:rsidRDefault="0020703A">
      <w:pPr>
        <w:pStyle w:val="Obsah5"/>
        <w:tabs>
          <w:tab w:val="left" w:pos="1760"/>
          <w:tab w:val="right" w:leader="dot" w:pos="9062"/>
        </w:tabs>
        <w:rPr>
          <w:rFonts w:ascii="Times New Roman" w:eastAsiaTheme="minorEastAsia" w:hAnsi="Times New Roman" w:cs="Times New Roman"/>
          <w:noProof/>
          <w:sz w:val="24"/>
          <w:szCs w:val="24"/>
          <w:lang w:eastAsia="cs-CZ"/>
        </w:rPr>
      </w:pPr>
      <w:hyperlink w:anchor="_Toc374132088" w:history="1">
        <w:r w:rsidR="007F4EBD" w:rsidRPr="007F4EBD">
          <w:rPr>
            <w:rStyle w:val="Hypertextovodkaz"/>
            <w:rFonts w:ascii="Times New Roman" w:hAnsi="Times New Roman" w:cs="Times New Roman"/>
            <w:noProof/>
            <w:sz w:val="24"/>
            <w:szCs w:val="24"/>
          </w:rPr>
          <w:t>2.7.5.1</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Obyčejné výživné</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_Toc374132088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77</w:t>
        </w:r>
        <w:r w:rsidRPr="007F4EBD">
          <w:rPr>
            <w:rFonts w:ascii="Times New Roman" w:hAnsi="Times New Roman" w:cs="Times New Roman"/>
            <w:noProof/>
            <w:webHidden/>
            <w:sz w:val="24"/>
            <w:szCs w:val="24"/>
          </w:rPr>
          <w:fldChar w:fldCharType="end"/>
        </w:r>
      </w:hyperlink>
    </w:p>
    <w:p w:rsidR="007F4EBD" w:rsidRPr="007F4EBD" w:rsidRDefault="0020703A">
      <w:pPr>
        <w:pStyle w:val="Obsah5"/>
        <w:tabs>
          <w:tab w:val="left" w:pos="1760"/>
          <w:tab w:val="right" w:leader="dot" w:pos="9062"/>
        </w:tabs>
        <w:rPr>
          <w:rFonts w:ascii="Times New Roman" w:eastAsiaTheme="minorEastAsia" w:hAnsi="Times New Roman" w:cs="Times New Roman"/>
          <w:noProof/>
          <w:sz w:val="24"/>
          <w:szCs w:val="24"/>
          <w:lang w:eastAsia="cs-CZ"/>
        </w:rPr>
      </w:pPr>
      <w:hyperlink w:anchor="_Toc374132089" w:history="1">
        <w:r w:rsidR="007F4EBD" w:rsidRPr="007F4EBD">
          <w:rPr>
            <w:rStyle w:val="Hypertextovodkaz"/>
            <w:rFonts w:ascii="Times New Roman" w:hAnsi="Times New Roman" w:cs="Times New Roman"/>
            <w:noProof/>
            <w:sz w:val="24"/>
            <w:szCs w:val="24"/>
          </w:rPr>
          <w:t>2.7.5.2</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Sankční výživné</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_Toc374132089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79</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90" w:history="1">
        <w:r w:rsidR="007F4EBD" w:rsidRPr="007F4EBD">
          <w:rPr>
            <w:rStyle w:val="Hypertextovodkaz"/>
            <w:rFonts w:ascii="Times New Roman" w:hAnsi="Times New Roman" w:cs="Times New Roman"/>
            <w:noProof/>
            <w:sz w:val="24"/>
            <w:szCs w:val="24"/>
          </w:rPr>
          <w:t>2.7.6</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Poměry nezletilých dětí po rozvodu</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_Toc374132090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80</w:t>
        </w:r>
        <w:r w:rsidRPr="007F4EBD">
          <w:rPr>
            <w:rFonts w:ascii="Times New Roman" w:hAnsi="Times New Roman" w:cs="Times New Roman"/>
            <w:noProof/>
            <w:webHidden/>
            <w:sz w:val="24"/>
            <w:szCs w:val="24"/>
          </w:rPr>
          <w:fldChar w:fldCharType="end"/>
        </w:r>
      </w:hyperlink>
    </w:p>
    <w:p w:rsidR="007F4EBD" w:rsidRPr="007F4EBD" w:rsidRDefault="0020703A">
      <w:pPr>
        <w:pStyle w:val="Obsah5"/>
        <w:tabs>
          <w:tab w:val="left" w:pos="1760"/>
          <w:tab w:val="right" w:leader="dot" w:pos="9062"/>
        </w:tabs>
        <w:rPr>
          <w:rFonts w:ascii="Times New Roman" w:eastAsiaTheme="minorEastAsia" w:hAnsi="Times New Roman" w:cs="Times New Roman"/>
          <w:noProof/>
          <w:sz w:val="24"/>
          <w:szCs w:val="24"/>
          <w:lang w:eastAsia="cs-CZ"/>
        </w:rPr>
      </w:pPr>
      <w:hyperlink w:anchor="_Toc374132091" w:history="1">
        <w:r w:rsidR="007F4EBD" w:rsidRPr="007F4EBD">
          <w:rPr>
            <w:rStyle w:val="Hypertextovodkaz"/>
            <w:rFonts w:ascii="Times New Roman" w:hAnsi="Times New Roman" w:cs="Times New Roman"/>
            <w:noProof/>
            <w:sz w:val="24"/>
            <w:szCs w:val="24"/>
          </w:rPr>
          <w:t>2.7.6.1</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Opatrovnické řízení</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_Toc374132091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81</w:t>
        </w:r>
        <w:r w:rsidRPr="007F4EBD">
          <w:rPr>
            <w:rFonts w:ascii="Times New Roman" w:hAnsi="Times New Roman" w:cs="Times New Roman"/>
            <w:noProof/>
            <w:webHidden/>
            <w:sz w:val="24"/>
            <w:szCs w:val="24"/>
          </w:rPr>
          <w:fldChar w:fldCharType="end"/>
        </w:r>
      </w:hyperlink>
    </w:p>
    <w:p w:rsidR="007F4EBD" w:rsidRPr="007F4EBD" w:rsidRDefault="0020703A">
      <w:pPr>
        <w:pStyle w:val="Obsah5"/>
        <w:tabs>
          <w:tab w:val="left" w:pos="1760"/>
          <w:tab w:val="right" w:leader="dot" w:pos="9062"/>
        </w:tabs>
        <w:rPr>
          <w:rFonts w:ascii="Times New Roman" w:eastAsiaTheme="minorEastAsia" w:hAnsi="Times New Roman" w:cs="Times New Roman"/>
          <w:noProof/>
          <w:sz w:val="24"/>
          <w:szCs w:val="24"/>
          <w:lang w:eastAsia="cs-CZ"/>
        </w:rPr>
      </w:pPr>
      <w:hyperlink w:anchor="_Toc374132092" w:history="1">
        <w:r w:rsidR="007F4EBD" w:rsidRPr="007F4EBD">
          <w:rPr>
            <w:rStyle w:val="Hypertextovodkaz"/>
            <w:rFonts w:ascii="Times New Roman" w:hAnsi="Times New Roman" w:cs="Times New Roman"/>
            <w:noProof/>
            <w:sz w:val="24"/>
            <w:szCs w:val="24"/>
          </w:rPr>
          <w:t>2.7.6.2</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Výchova dětí po rozvodu</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_Toc374132092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82</w:t>
        </w:r>
        <w:r w:rsidRPr="007F4EBD">
          <w:rPr>
            <w:rFonts w:ascii="Times New Roman" w:hAnsi="Times New Roman" w:cs="Times New Roman"/>
            <w:noProof/>
            <w:webHidden/>
            <w:sz w:val="24"/>
            <w:szCs w:val="24"/>
          </w:rPr>
          <w:fldChar w:fldCharType="end"/>
        </w:r>
      </w:hyperlink>
    </w:p>
    <w:p w:rsidR="007F4EBD" w:rsidRPr="007F4EBD" w:rsidRDefault="0020703A">
      <w:pPr>
        <w:pStyle w:val="Obsah5"/>
        <w:tabs>
          <w:tab w:val="left" w:pos="1760"/>
          <w:tab w:val="right" w:leader="dot" w:pos="9062"/>
        </w:tabs>
        <w:rPr>
          <w:rFonts w:ascii="Times New Roman" w:eastAsiaTheme="minorEastAsia" w:hAnsi="Times New Roman" w:cs="Times New Roman"/>
          <w:noProof/>
          <w:sz w:val="24"/>
          <w:szCs w:val="24"/>
          <w:lang w:eastAsia="cs-CZ"/>
        </w:rPr>
      </w:pPr>
      <w:hyperlink w:anchor="_Toc374132093" w:history="1">
        <w:r w:rsidR="007F4EBD" w:rsidRPr="007F4EBD">
          <w:rPr>
            <w:rStyle w:val="Hypertextovodkaz"/>
            <w:rFonts w:ascii="Times New Roman" w:hAnsi="Times New Roman" w:cs="Times New Roman"/>
            <w:noProof/>
            <w:sz w:val="24"/>
            <w:szCs w:val="24"/>
          </w:rPr>
          <w:t>2.7.6.3</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Výživa dětí po rozvodu</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_Toc374132093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84</w:t>
        </w:r>
        <w:r w:rsidRPr="007F4EBD">
          <w:rPr>
            <w:rFonts w:ascii="Times New Roman" w:hAnsi="Times New Roman" w:cs="Times New Roman"/>
            <w:noProof/>
            <w:webHidden/>
            <w:sz w:val="24"/>
            <w:szCs w:val="24"/>
          </w:rPr>
          <w:fldChar w:fldCharType="end"/>
        </w:r>
      </w:hyperlink>
    </w:p>
    <w:p w:rsidR="007F4EBD" w:rsidRPr="007F4EBD" w:rsidRDefault="0020703A">
      <w:pPr>
        <w:pStyle w:val="Obsah5"/>
        <w:tabs>
          <w:tab w:val="left" w:pos="1760"/>
          <w:tab w:val="right" w:leader="dot" w:pos="9062"/>
        </w:tabs>
        <w:rPr>
          <w:rFonts w:ascii="Times New Roman" w:eastAsiaTheme="minorEastAsia" w:hAnsi="Times New Roman" w:cs="Times New Roman"/>
          <w:noProof/>
          <w:sz w:val="24"/>
          <w:szCs w:val="24"/>
          <w:lang w:eastAsia="cs-CZ"/>
        </w:rPr>
      </w:pPr>
      <w:hyperlink w:anchor="_Toc374132094" w:history="1">
        <w:r w:rsidR="007F4EBD" w:rsidRPr="007F4EBD">
          <w:rPr>
            <w:rStyle w:val="Hypertextovodkaz"/>
            <w:rFonts w:ascii="Times New Roman" w:hAnsi="Times New Roman" w:cs="Times New Roman"/>
            <w:noProof/>
            <w:sz w:val="24"/>
            <w:szCs w:val="24"/>
          </w:rPr>
          <w:t>2.7.6.4</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Styk s dítětem po rozvodu</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_Toc374132094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85</w:t>
        </w:r>
        <w:r w:rsidRPr="007F4EBD">
          <w:rPr>
            <w:rFonts w:ascii="Times New Roman" w:hAnsi="Times New Roman" w:cs="Times New Roman"/>
            <w:noProof/>
            <w:webHidden/>
            <w:sz w:val="24"/>
            <w:szCs w:val="24"/>
          </w:rPr>
          <w:fldChar w:fldCharType="end"/>
        </w:r>
      </w:hyperlink>
    </w:p>
    <w:p w:rsidR="007F4EBD" w:rsidRPr="007F4EBD" w:rsidRDefault="0020703A">
      <w:pPr>
        <w:pStyle w:val="Obsah3"/>
        <w:rPr>
          <w:rFonts w:eastAsiaTheme="minorEastAsia"/>
          <w:b w:val="0"/>
          <w:sz w:val="24"/>
          <w:szCs w:val="24"/>
          <w:lang w:eastAsia="cs-CZ"/>
        </w:rPr>
      </w:pPr>
      <w:hyperlink w:anchor="_Toc374132095" w:history="1">
        <w:r w:rsidR="007F4EBD" w:rsidRPr="007F4EBD">
          <w:rPr>
            <w:rStyle w:val="Hypertextovodkaz"/>
            <w:sz w:val="24"/>
            <w:szCs w:val="24"/>
          </w:rPr>
          <w:t>2.8</w:t>
        </w:r>
        <w:r w:rsidR="007F4EBD" w:rsidRPr="007F4EBD">
          <w:rPr>
            <w:rFonts w:eastAsiaTheme="minorEastAsia"/>
            <w:b w:val="0"/>
            <w:sz w:val="24"/>
            <w:szCs w:val="24"/>
            <w:lang w:eastAsia="cs-CZ"/>
          </w:rPr>
          <w:tab/>
        </w:r>
        <w:r w:rsidR="007F4EBD" w:rsidRPr="007F4EBD">
          <w:rPr>
            <w:rStyle w:val="Hypertextovodkaz"/>
            <w:sz w:val="24"/>
            <w:szCs w:val="24"/>
          </w:rPr>
          <w:t>Právní následky zániku manželství v Anglii a Walesu</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_Toc374132095 \h </w:instrText>
        </w:r>
        <w:r w:rsidRPr="007F4EBD">
          <w:rPr>
            <w:webHidden/>
            <w:sz w:val="24"/>
            <w:szCs w:val="24"/>
          </w:rPr>
        </w:r>
        <w:r w:rsidRPr="007F4EBD">
          <w:rPr>
            <w:webHidden/>
            <w:sz w:val="24"/>
            <w:szCs w:val="24"/>
          </w:rPr>
          <w:fldChar w:fldCharType="separate"/>
        </w:r>
        <w:r w:rsidR="00386283">
          <w:rPr>
            <w:webHidden/>
            <w:sz w:val="24"/>
            <w:szCs w:val="24"/>
          </w:rPr>
          <w:t>87</w:t>
        </w:r>
        <w:r w:rsidRPr="007F4EBD">
          <w:rPr>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96" w:history="1">
        <w:r w:rsidR="007F4EBD" w:rsidRPr="007F4EBD">
          <w:rPr>
            <w:rStyle w:val="Hypertextovodkaz"/>
            <w:rFonts w:ascii="Times New Roman" w:hAnsi="Times New Roman" w:cs="Times New Roman"/>
            <w:noProof/>
            <w:sz w:val="24"/>
            <w:szCs w:val="24"/>
          </w:rPr>
          <w:t>2.8.1</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Majetkové vyrovnání a výživné rozvedeného manžela</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_Toc374132096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87</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97" w:history="1">
        <w:r w:rsidR="007F4EBD" w:rsidRPr="007F4EBD">
          <w:rPr>
            <w:rStyle w:val="Hypertextovodkaz"/>
            <w:rFonts w:ascii="Times New Roman" w:hAnsi="Times New Roman" w:cs="Times New Roman"/>
            <w:noProof/>
            <w:sz w:val="24"/>
            <w:szCs w:val="24"/>
          </w:rPr>
          <w:t>2.8.2</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Vypořádání bydlení</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_Toc374132097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89</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98" w:history="1">
        <w:r w:rsidR="007F4EBD" w:rsidRPr="007F4EBD">
          <w:rPr>
            <w:rStyle w:val="Hypertextovodkaz"/>
            <w:rFonts w:ascii="Times New Roman" w:hAnsi="Times New Roman" w:cs="Times New Roman"/>
            <w:noProof/>
            <w:sz w:val="24"/>
            <w:szCs w:val="24"/>
          </w:rPr>
          <w:t>2.8.3</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Dědění</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_Toc374132098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90</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099" w:history="1">
        <w:r w:rsidR="007F4EBD" w:rsidRPr="007F4EBD">
          <w:rPr>
            <w:rStyle w:val="Hypertextovodkaz"/>
            <w:rFonts w:ascii="Times New Roman" w:hAnsi="Times New Roman" w:cs="Times New Roman"/>
            <w:noProof/>
            <w:sz w:val="24"/>
            <w:szCs w:val="24"/>
          </w:rPr>
          <w:t>2.8.4</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Přijetí dřívějšího příjmení</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_Toc374132099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92</w:t>
        </w:r>
        <w:r w:rsidRPr="007F4EBD">
          <w:rPr>
            <w:rFonts w:ascii="Times New Roman" w:hAnsi="Times New Roman" w:cs="Times New Roman"/>
            <w:noProof/>
            <w:webHidden/>
            <w:sz w:val="24"/>
            <w:szCs w:val="24"/>
          </w:rPr>
          <w:fldChar w:fldCharType="end"/>
        </w:r>
      </w:hyperlink>
    </w:p>
    <w:p w:rsidR="007F4EBD" w:rsidRPr="007F4EBD" w:rsidRDefault="0020703A">
      <w:pPr>
        <w:pStyle w:val="Obsah4"/>
        <w:tabs>
          <w:tab w:val="left" w:pos="1540"/>
          <w:tab w:val="right" w:leader="dot" w:pos="9062"/>
        </w:tabs>
        <w:rPr>
          <w:rFonts w:ascii="Times New Roman" w:eastAsiaTheme="minorEastAsia" w:hAnsi="Times New Roman" w:cs="Times New Roman"/>
          <w:noProof/>
          <w:sz w:val="24"/>
          <w:szCs w:val="24"/>
          <w:lang w:eastAsia="cs-CZ"/>
        </w:rPr>
      </w:pPr>
      <w:hyperlink w:anchor="_Toc374132100" w:history="1">
        <w:r w:rsidR="007F4EBD" w:rsidRPr="007F4EBD">
          <w:rPr>
            <w:rStyle w:val="Hypertextovodkaz"/>
            <w:rFonts w:ascii="Times New Roman" w:hAnsi="Times New Roman" w:cs="Times New Roman"/>
            <w:noProof/>
            <w:sz w:val="24"/>
            <w:szCs w:val="24"/>
          </w:rPr>
          <w:t>2.8.5</w:t>
        </w:r>
        <w:r w:rsidR="007F4EBD" w:rsidRPr="007F4EBD">
          <w:rPr>
            <w:rFonts w:ascii="Times New Roman" w:eastAsiaTheme="minorEastAsia" w:hAnsi="Times New Roman" w:cs="Times New Roman"/>
            <w:noProof/>
            <w:sz w:val="24"/>
            <w:szCs w:val="24"/>
            <w:lang w:eastAsia="cs-CZ"/>
          </w:rPr>
          <w:tab/>
        </w:r>
        <w:r w:rsidR="007F4EBD" w:rsidRPr="007F4EBD">
          <w:rPr>
            <w:rStyle w:val="Hypertextovodkaz"/>
            <w:rFonts w:ascii="Times New Roman" w:hAnsi="Times New Roman" w:cs="Times New Roman"/>
            <w:noProof/>
            <w:sz w:val="24"/>
            <w:szCs w:val="24"/>
          </w:rPr>
          <w:t>Poměry nezletilých dětí po rozvodu</w:t>
        </w:r>
        <w:r w:rsidR="007F4EBD" w:rsidRPr="007F4EBD">
          <w:rPr>
            <w:rFonts w:ascii="Times New Roman" w:hAnsi="Times New Roman" w:cs="Times New Roman"/>
            <w:noProof/>
            <w:webHidden/>
            <w:sz w:val="24"/>
            <w:szCs w:val="24"/>
          </w:rPr>
          <w:tab/>
        </w:r>
        <w:r w:rsidRPr="007F4EBD">
          <w:rPr>
            <w:rFonts w:ascii="Times New Roman" w:hAnsi="Times New Roman" w:cs="Times New Roman"/>
            <w:noProof/>
            <w:webHidden/>
            <w:sz w:val="24"/>
            <w:szCs w:val="24"/>
          </w:rPr>
          <w:fldChar w:fldCharType="begin"/>
        </w:r>
        <w:r w:rsidR="007F4EBD" w:rsidRPr="007F4EBD">
          <w:rPr>
            <w:rFonts w:ascii="Times New Roman" w:hAnsi="Times New Roman" w:cs="Times New Roman"/>
            <w:noProof/>
            <w:webHidden/>
            <w:sz w:val="24"/>
            <w:szCs w:val="24"/>
          </w:rPr>
          <w:instrText xml:space="preserve"> PAGEREF _Toc374132100 \h </w:instrText>
        </w:r>
        <w:r w:rsidRPr="007F4EBD">
          <w:rPr>
            <w:rFonts w:ascii="Times New Roman" w:hAnsi="Times New Roman" w:cs="Times New Roman"/>
            <w:noProof/>
            <w:webHidden/>
            <w:sz w:val="24"/>
            <w:szCs w:val="24"/>
          </w:rPr>
        </w:r>
        <w:r w:rsidRPr="007F4EBD">
          <w:rPr>
            <w:rFonts w:ascii="Times New Roman" w:hAnsi="Times New Roman" w:cs="Times New Roman"/>
            <w:noProof/>
            <w:webHidden/>
            <w:sz w:val="24"/>
            <w:szCs w:val="24"/>
          </w:rPr>
          <w:fldChar w:fldCharType="separate"/>
        </w:r>
        <w:r w:rsidR="00386283">
          <w:rPr>
            <w:rFonts w:ascii="Times New Roman" w:hAnsi="Times New Roman" w:cs="Times New Roman"/>
            <w:noProof/>
            <w:webHidden/>
            <w:sz w:val="24"/>
            <w:szCs w:val="24"/>
          </w:rPr>
          <w:t>93</w:t>
        </w:r>
        <w:r w:rsidRPr="007F4EBD">
          <w:rPr>
            <w:rFonts w:ascii="Times New Roman" w:hAnsi="Times New Roman" w:cs="Times New Roman"/>
            <w:noProof/>
            <w:webHidden/>
            <w:sz w:val="24"/>
            <w:szCs w:val="24"/>
          </w:rPr>
          <w:fldChar w:fldCharType="end"/>
        </w:r>
      </w:hyperlink>
    </w:p>
    <w:p w:rsidR="007F4EBD" w:rsidRPr="007F4EBD" w:rsidRDefault="0020703A">
      <w:pPr>
        <w:pStyle w:val="Obsah2"/>
        <w:rPr>
          <w:rFonts w:eastAsiaTheme="minorEastAsia"/>
          <w:b w:val="0"/>
          <w:sz w:val="24"/>
          <w:szCs w:val="24"/>
          <w:lang w:eastAsia="cs-CZ"/>
        </w:rPr>
      </w:pPr>
      <w:hyperlink w:anchor="_Toc374132101" w:history="1">
        <w:r w:rsidR="007F4EBD" w:rsidRPr="007F4EBD">
          <w:rPr>
            <w:rStyle w:val="Hypertextovodkaz"/>
            <w:sz w:val="24"/>
            <w:szCs w:val="24"/>
          </w:rPr>
          <w:t>3</w:t>
        </w:r>
        <w:r w:rsidR="007F4EBD" w:rsidRPr="007F4EBD">
          <w:rPr>
            <w:rFonts w:eastAsiaTheme="minorEastAsia"/>
            <w:b w:val="0"/>
            <w:sz w:val="24"/>
            <w:szCs w:val="24"/>
            <w:lang w:eastAsia="cs-CZ"/>
          </w:rPr>
          <w:tab/>
        </w:r>
        <w:r w:rsidR="007F4EBD" w:rsidRPr="007F4EBD">
          <w:rPr>
            <w:rStyle w:val="Hypertextovodkaz"/>
            <w:sz w:val="24"/>
            <w:szCs w:val="24"/>
          </w:rPr>
          <w:t>Poměr s mezinárodním prvkem</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_Toc374132101 \h </w:instrText>
        </w:r>
        <w:r w:rsidRPr="007F4EBD">
          <w:rPr>
            <w:webHidden/>
            <w:sz w:val="24"/>
            <w:szCs w:val="24"/>
          </w:rPr>
        </w:r>
        <w:r w:rsidRPr="007F4EBD">
          <w:rPr>
            <w:webHidden/>
            <w:sz w:val="24"/>
            <w:szCs w:val="24"/>
          </w:rPr>
          <w:fldChar w:fldCharType="separate"/>
        </w:r>
        <w:r w:rsidR="00386283">
          <w:rPr>
            <w:webHidden/>
            <w:sz w:val="24"/>
            <w:szCs w:val="24"/>
          </w:rPr>
          <w:t>96</w:t>
        </w:r>
        <w:r w:rsidRPr="007F4EBD">
          <w:rPr>
            <w:webHidden/>
            <w:sz w:val="24"/>
            <w:szCs w:val="24"/>
          </w:rPr>
          <w:fldChar w:fldCharType="end"/>
        </w:r>
      </w:hyperlink>
    </w:p>
    <w:p w:rsidR="007F4EBD" w:rsidRPr="007F4EBD" w:rsidRDefault="0020703A">
      <w:pPr>
        <w:pStyle w:val="Obsah3"/>
        <w:rPr>
          <w:rFonts w:eastAsiaTheme="minorEastAsia"/>
          <w:b w:val="0"/>
          <w:sz w:val="24"/>
          <w:szCs w:val="24"/>
          <w:lang w:eastAsia="cs-CZ"/>
        </w:rPr>
      </w:pPr>
      <w:hyperlink w:anchor="_Toc374132102" w:history="1">
        <w:r w:rsidR="007F4EBD" w:rsidRPr="007F4EBD">
          <w:rPr>
            <w:rStyle w:val="Hypertextovodkaz"/>
            <w:sz w:val="24"/>
            <w:szCs w:val="24"/>
          </w:rPr>
          <w:t>1.1</w:t>
        </w:r>
        <w:r w:rsidR="007F4EBD" w:rsidRPr="007F4EBD">
          <w:rPr>
            <w:rFonts w:eastAsiaTheme="minorEastAsia"/>
            <w:b w:val="0"/>
            <w:sz w:val="24"/>
            <w:szCs w:val="24"/>
            <w:lang w:eastAsia="cs-CZ"/>
          </w:rPr>
          <w:tab/>
        </w:r>
        <w:r w:rsidR="007F4EBD" w:rsidRPr="007F4EBD">
          <w:rPr>
            <w:rStyle w:val="Hypertextovodkaz"/>
            <w:sz w:val="24"/>
            <w:szCs w:val="24"/>
          </w:rPr>
          <w:t>Určení rozhodného práva</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_Toc374132102 \h </w:instrText>
        </w:r>
        <w:r w:rsidRPr="007F4EBD">
          <w:rPr>
            <w:webHidden/>
            <w:sz w:val="24"/>
            <w:szCs w:val="24"/>
          </w:rPr>
        </w:r>
        <w:r w:rsidRPr="007F4EBD">
          <w:rPr>
            <w:webHidden/>
            <w:sz w:val="24"/>
            <w:szCs w:val="24"/>
          </w:rPr>
          <w:fldChar w:fldCharType="separate"/>
        </w:r>
        <w:r w:rsidR="00386283">
          <w:rPr>
            <w:webHidden/>
            <w:sz w:val="24"/>
            <w:szCs w:val="24"/>
          </w:rPr>
          <w:t>96</w:t>
        </w:r>
        <w:r w:rsidRPr="007F4EBD">
          <w:rPr>
            <w:webHidden/>
            <w:sz w:val="24"/>
            <w:szCs w:val="24"/>
          </w:rPr>
          <w:fldChar w:fldCharType="end"/>
        </w:r>
      </w:hyperlink>
    </w:p>
    <w:p w:rsidR="007F4EBD" w:rsidRPr="007F4EBD" w:rsidRDefault="0020703A">
      <w:pPr>
        <w:pStyle w:val="Obsah3"/>
        <w:rPr>
          <w:rFonts w:eastAsiaTheme="minorEastAsia"/>
          <w:b w:val="0"/>
          <w:sz w:val="24"/>
          <w:szCs w:val="24"/>
          <w:lang w:eastAsia="cs-CZ"/>
        </w:rPr>
      </w:pPr>
      <w:hyperlink w:anchor="_Toc374132103" w:history="1">
        <w:r w:rsidR="007F4EBD" w:rsidRPr="007F4EBD">
          <w:rPr>
            <w:rStyle w:val="Hypertextovodkaz"/>
            <w:sz w:val="24"/>
            <w:szCs w:val="24"/>
          </w:rPr>
          <w:t>1.2</w:t>
        </w:r>
        <w:r w:rsidR="007F4EBD" w:rsidRPr="007F4EBD">
          <w:rPr>
            <w:rFonts w:eastAsiaTheme="minorEastAsia"/>
            <w:b w:val="0"/>
            <w:sz w:val="24"/>
            <w:szCs w:val="24"/>
            <w:lang w:eastAsia="cs-CZ"/>
          </w:rPr>
          <w:tab/>
        </w:r>
        <w:r w:rsidR="007F4EBD" w:rsidRPr="007F4EBD">
          <w:rPr>
            <w:rStyle w:val="Hypertextovodkaz"/>
            <w:sz w:val="24"/>
            <w:szCs w:val="24"/>
          </w:rPr>
          <w:t>Uznání cizích rozhodnutí</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_Toc374132103 \h </w:instrText>
        </w:r>
        <w:r w:rsidRPr="007F4EBD">
          <w:rPr>
            <w:webHidden/>
            <w:sz w:val="24"/>
            <w:szCs w:val="24"/>
          </w:rPr>
        </w:r>
        <w:r w:rsidRPr="007F4EBD">
          <w:rPr>
            <w:webHidden/>
            <w:sz w:val="24"/>
            <w:szCs w:val="24"/>
          </w:rPr>
          <w:fldChar w:fldCharType="separate"/>
        </w:r>
        <w:r w:rsidR="00386283">
          <w:rPr>
            <w:webHidden/>
            <w:sz w:val="24"/>
            <w:szCs w:val="24"/>
          </w:rPr>
          <w:t>97</w:t>
        </w:r>
        <w:r w:rsidRPr="007F4EBD">
          <w:rPr>
            <w:webHidden/>
            <w:sz w:val="24"/>
            <w:szCs w:val="24"/>
          </w:rPr>
          <w:fldChar w:fldCharType="end"/>
        </w:r>
      </w:hyperlink>
    </w:p>
    <w:p w:rsidR="007F4EBD" w:rsidRPr="007F4EBD" w:rsidRDefault="0020703A">
      <w:pPr>
        <w:pStyle w:val="Obsah2"/>
        <w:rPr>
          <w:rFonts w:eastAsiaTheme="minorEastAsia"/>
          <w:b w:val="0"/>
          <w:sz w:val="24"/>
          <w:szCs w:val="24"/>
          <w:lang w:eastAsia="cs-CZ"/>
        </w:rPr>
      </w:pPr>
      <w:hyperlink w:anchor="_Toc374132104" w:history="1">
        <w:r w:rsidR="007F4EBD" w:rsidRPr="007F4EBD">
          <w:rPr>
            <w:rStyle w:val="Hypertextovodkaz"/>
            <w:sz w:val="24"/>
            <w:szCs w:val="24"/>
          </w:rPr>
          <w:t>4</w:t>
        </w:r>
        <w:r w:rsidR="007F4EBD" w:rsidRPr="007F4EBD">
          <w:rPr>
            <w:rFonts w:eastAsiaTheme="minorEastAsia"/>
            <w:b w:val="0"/>
            <w:sz w:val="24"/>
            <w:szCs w:val="24"/>
            <w:lang w:eastAsia="cs-CZ"/>
          </w:rPr>
          <w:tab/>
        </w:r>
        <w:r w:rsidR="007F4EBD" w:rsidRPr="007F4EBD">
          <w:rPr>
            <w:rStyle w:val="Hypertextovodkaz"/>
            <w:sz w:val="24"/>
            <w:szCs w:val="24"/>
          </w:rPr>
          <w:t>Exkurz do rozvodového práva Skotska a Severního Irska</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_Toc374132104 \h </w:instrText>
        </w:r>
        <w:r w:rsidRPr="007F4EBD">
          <w:rPr>
            <w:webHidden/>
            <w:sz w:val="24"/>
            <w:szCs w:val="24"/>
          </w:rPr>
        </w:r>
        <w:r w:rsidRPr="007F4EBD">
          <w:rPr>
            <w:webHidden/>
            <w:sz w:val="24"/>
            <w:szCs w:val="24"/>
          </w:rPr>
          <w:fldChar w:fldCharType="separate"/>
        </w:r>
        <w:r w:rsidR="00386283">
          <w:rPr>
            <w:webHidden/>
            <w:sz w:val="24"/>
            <w:szCs w:val="24"/>
          </w:rPr>
          <w:t>100</w:t>
        </w:r>
        <w:r w:rsidRPr="007F4EBD">
          <w:rPr>
            <w:webHidden/>
            <w:sz w:val="24"/>
            <w:szCs w:val="24"/>
          </w:rPr>
          <w:fldChar w:fldCharType="end"/>
        </w:r>
      </w:hyperlink>
    </w:p>
    <w:p w:rsidR="007F4EBD" w:rsidRPr="007F4EBD" w:rsidRDefault="0020703A">
      <w:pPr>
        <w:pStyle w:val="Obsah3"/>
        <w:rPr>
          <w:rFonts w:eastAsiaTheme="minorEastAsia"/>
          <w:b w:val="0"/>
          <w:sz w:val="24"/>
          <w:szCs w:val="24"/>
          <w:lang w:eastAsia="cs-CZ"/>
        </w:rPr>
      </w:pPr>
      <w:hyperlink w:anchor="_Toc374132105" w:history="1">
        <w:r w:rsidR="007F4EBD" w:rsidRPr="007F4EBD">
          <w:rPr>
            <w:rStyle w:val="Hypertextovodkaz"/>
            <w:sz w:val="24"/>
            <w:szCs w:val="24"/>
          </w:rPr>
          <w:t>4.1</w:t>
        </w:r>
        <w:r w:rsidR="007F4EBD" w:rsidRPr="007F4EBD">
          <w:rPr>
            <w:rFonts w:eastAsiaTheme="minorEastAsia"/>
            <w:b w:val="0"/>
            <w:sz w:val="24"/>
            <w:szCs w:val="24"/>
            <w:lang w:eastAsia="cs-CZ"/>
          </w:rPr>
          <w:tab/>
        </w:r>
        <w:r w:rsidR="007F4EBD" w:rsidRPr="007F4EBD">
          <w:rPr>
            <w:rStyle w:val="Hypertextovodkaz"/>
            <w:sz w:val="24"/>
            <w:szCs w:val="24"/>
          </w:rPr>
          <w:t>Skotsko</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_Toc374132105 \h </w:instrText>
        </w:r>
        <w:r w:rsidRPr="007F4EBD">
          <w:rPr>
            <w:webHidden/>
            <w:sz w:val="24"/>
            <w:szCs w:val="24"/>
          </w:rPr>
        </w:r>
        <w:r w:rsidRPr="007F4EBD">
          <w:rPr>
            <w:webHidden/>
            <w:sz w:val="24"/>
            <w:szCs w:val="24"/>
          </w:rPr>
          <w:fldChar w:fldCharType="separate"/>
        </w:r>
        <w:r w:rsidR="00386283">
          <w:rPr>
            <w:webHidden/>
            <w:sz w:val="24"/>
            <w:szCs w:val="24"/>
          </w:rPr>
          <w:t>100</w:t>
        </w:r>
        <w:r w:rsidRPr="007F4EBD">
          <w:rPr>
            <w:webHidden/>
            <w:sz w:val="24"/>
            <w:szCs w:val="24"/>
          </w:rPr>
          <w:fldChar w:fldCharType="end"/>
        </w:r>
      </w:hyperlink>
    </w:p>
    <w:p w:rsidR="007F4EBD" w:rsidRPr="007F4EBD" w:rsidRDefault="0020703A">
      <w:pPr>
        <w:pStyle w:val="Obsah3"/>
        <w:rPr>
          <w:rFonts w:eastAsiaTheme="minorEastAsia"/>
          <w:b w:val="0"/>
          <w:sz w:val="24"/>
          <w:szCs w:val="24"/>
          <w:lang w:eastAsia="cs-CZ"/>
        </w:rPr>
      </w:pPr>
      <w:hyperlink w:anchor="_Toc374132106" w:history="1">
        <w:r w:rsidR="007F4EBD" w:rsidRPr="007F4EBD">
          <w:rPr>
            <w:rStyle w:val="Hypertextovodkaz"/>
            <w:sz w:val="24"/>
            <w:szCs w:val="24"/>
          </w:rPr>
          <w:t>4.2</w:t>
        </w:r>
        <w:r w:rsidR="007F4EBD" w:rsidRPr="007F4EBD">
          <w:rPr>
            <w:rFonts w:eastAsiaTheme="minorEastAsia"/>
            <w:b w:val="0"/>
            <w:sz w:val="24"/>
            <w:szCs w:val="24"/>
            <w:lang w:eastAsia="cs-CZ"/>
          </w:rPr>
          <w:tab/>
        </w:r>
        <w:r w:rsidR="007F4EBD" w:rsidRPr="007F4EBD">
          <w:rPr>
            <w:rStyle w:val="Hypertextovodkaz"/>
            <w:sz w:val="24"/>
            <w:szCs w:val="24"/>
          </w:rPr>
          <w:t>Severní Irsko</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_Toc374132106 \h </w:instrText>
        </w:r>
        <w:r w:rsidRPr="007F4EBD">
          <w:rPr>
            <w:webHidden/>
            <w:sz w:val="24"/>
            <w:szCs w:val="24"/>
          </w:rPr>
        </w:r>
        <w:r w:rsidRPr="007F4EBD">
          <w:rPr>
            <w:webHidden/>
            <w:sz w:val="24"/>
            <w:szCs w:val="24"/>
          </w:rPr>
          <w:fldChar w:fldCharType="separate"/>
        </w:r>
        <w:r w:rsidR="00386283">
          <w:rPr>
            <w:webHidden/>
            <w:sz w:val="24"/>
            <w:szCs w:val="24"/>
          </w:rPr>
          <w:t>101</w:t>
        </w:r>
        <w:r w:rsidRPr="007F4EBD">
          <w:rPr>
            <w:webHidden/>
            <w:sz w:val="24"/>
            <w:szCs w:val="24"/>
          </w:rPr>
          <w:fldChar w:fldCharType="end"/>
        </w:r>
      </w:hyperlink>
    </w:p>
    <w:p w:rsidR="007F4EBD" w:rsidRPr="007F4EBD" w:rsidRDefault="0020703A">
      <w:pPr>
        <w:pStyle w:val="Obsah1"/>
        <w:tabs>
          <w:tab w:val="right" w:leader="dot" w:pos="9062"/>
        </w:tabs>
        <w:rPr>
          <w:rFonts w:ascii="Times New Roman" w:eastAsiaTheme="minorEastAsia" w:hAnsi="Times New Roman" w:cs="Times New Roman"/>
          <w:b/>
          <w:noProof/>
          <w:sz w:val="24"/>
          <w:szCs w:val="24"/>
          <w:lang w:eastAsia="cs-CZ"/>
        </w:rPr>
      </w:pPr>
      <w:hyperlink w:anchor="_Toc374132107" w:history="1">
        <w:r w:rsidR="007F4EBD" w:rsidRPr="007F4EBD">
          <w:rPr>
            <w:rStyle w:val="Hypertextovodkaz"/>
            <w:rFonts w:ascii="Times New Roman" w:hAnsi="Times New Roman" w:cs="Times New Roman"/>
            <w:b/>
            <w:noProof/>
            <w:sz w:val="24"/>
            <w:szCs w:val="24"/>
          </w:rPr>
          <w:t>ZÁVĚR</w:t>
        </w:r>
        <w:r w:rsidR="007F4EBD" w:rsidRPr="007F4EBD">
          <w:rPr>
            <w:rFonts w:ascii="Times New Roman" w:hAnsi="Times New Roman" w:cs="Times New Roman"/>
            <w:b/>
            <w:noProof/>
            <w:webHidden/>
            <w:sz w:val="24"/>
            <w:szCs w:val="24"/>
          </w:rPr>
          <w:tab/>
        </w:r>
        <w:r w:rsidRPr="007F4EBD">
          <w:rPr>
            <w:rFonts w:ascii="Times New Roman" w:hAnsi="Times New Roman" w:cs="Times New Roman"/>
            <w:b/>
            <w:noProof/>
            <w:webHidden/>
            <w:sz w:val="24"/>
            <w:szCs w:val="24"/>
          </w:rPr>
          <w:fldChar w:fldCharType="begin"/>
        </w:r>
        <w:r w:rsidR="007F4EBD" w:rsidRPr="007F4EBD">
          <w:rPr>
            <w:rFonts w:ascii="Times New Roman" w:hAnsi="Times New Roman" w:cs="Times New Roman"/>
            <w:b/>
            <w:noProof/>
            <w:webHidden/>
            <w:sz w:val="24"/>
            <w:szCs w:val="24"/>
          </w:rPr>
          <w:instrText xml:space="preserve"> PAGEREF _Toc374132107 \h </w:instrText>
        </w:r>
        <w:r w:rsidRPr="007F4EBD">
          <w:rPr>
            <w:rFonts w:ascii="Times New Roman" w:hAnsi="Times New Roman" w:cs="Times New Roman"/>
            <w:b/>
            <w:noProof/>
            <w:webHidden/>
            <w:sz w:val="24"/>
            <w:szCs w:val="24"/>
          </w:rPr>
        </w:r>
        <w:r w:rsidRPr="007F4EBD">
          <w:rPr>
            <w:rFonts w:ascii="Times New Roman" w:hAnsi="Times New Roman" w:cs="Times New Roman"/>
            <w:b/>
            <w:noProof/>
            <w:webHidden/>
            <w:sz w:val="24"/>
            <w:szCs w:val="24"/>
          </w:rPr>
          <w:fldChar w:fldCharType="separate"/>
        </w:r>
        <w:r w:rsidR="00386283">
          <w:rPr>
            <w:rFonts w:ascii="Times New Roman" w:hAnsi="Times New Roman" w:cs="Times New Roman"/>
            <w:b/>
            <w:noProof/>
            <w:webHidden/>
            <w:sz w:val="24"/>
            <w:szCs w:val="24"/>
          </w:rPr>
          <w:t>102</w:t>
        </w:r>
        <w:r w:rsidRPr="007F4EBD">
          <w:rPr>
            <w:rFonts w:ascii="Times New Roman" w:hAnsi="Times New Roman" w:cs="Times New Roman"/>
            <w:b/>
            <w:noProof/>
            <w:webHidden/>
            <w:sz w:val="24"/>
            <w:szCs w:val="24"/>
          </w:rPr>
          <w:fldChar w:fldCharType="end"/>
        </w:r>
      </w:hyperlink>
    </w:p>
    <w:p w:rsidR="007F4EBD" w:rsidRPr="007F4EBD" w:rsidRDefault="0020703A">
      <w:pPr>
        <w:pStyle w:val="Obsah1"/>
        <w:tabs>
          <w:tab w:val="right" w:leader="dot" w:pos="9062"/>
        </w:tabs>
        <w:rPr>
          <w:rFonts w:ascii="Times New Roman" w:eastAsiaTheme="minorEastAsia" w:hAnsi="Times New Roman" w:cs="Times New Roman"/>
          <w:b/>
          <w:noProof/>
          <w:sz w:val="24"/>
          <w:szCs w:val="24"/>
          <w:lang w:eastAsia="cs-CZ"/>
        </w:rPr>
      </w:pPr>
      <w:hyperlink w:anchor="_Toc374132108" w:history="1">
        <w:r w:rsidR="007F4EBD" w:rsidRPr="007F4EBD">
          <w:rPr>
            <w:rStyle w:val="Hypertextovodkaz"/>
            <w:rFonts w:ascii="Times New Roman" w:hAnsi="Times New Roman" w:cs="Times New Roman"/>
            <w:b/>
            <w:noProof/>
            <w:sz w:val="24"/>
            <w:szCs w:val="24"/>
          </w:rPr>
          <w:t>RESUMÉ</w:t>
        </w:r>
        <w:r w:rsidR="007F4EBD" w:rsidRPr="007F4EBD">
          <w:rPr>
            <w:rFonts w:ascii="Times New Roman" w:hAnsi="Times New Roman" w:cs="Times New Roman"/>
            <w:b/>
            <w:noProof/>
            <w:webHidden/>
            <w:sz w:val="24"/>
            <w:szCs w:val="24"/>
          </w:rPr>
          <w:tab/>
        </w:r>
        <w:r w:rsidRPr="007F4EBD">
          <w:rPr>
            <w:rFonts w:ascii="Times New Roman" w:hAnsi="Times New Roman" w:cs="Times New Roman"/>
            <w:b/>
            <w:noProof/>
            <w:webHidden/>
            <w:sz w:val="24"/>
            <w:szCs w:val="24"/>
          </w:rPr>
          <w:fldChar w:fldCharType="begin"/>
        </w:r>
        <w:r w:rsidR="007F4EBD" w:rsidRPr="007F4EBD">
          <w:rPr>
            <w:rFonts w:ascii="Times New Roman" w:hAnsi="Times New Roman" w:cs="Times New Roman"/>
            <w:b/>
            <w:noProof/>
            <w:webHidden/>
            <w:sz w:val="24"/>
            <w:szCs w:val="24"/>
          </w:rPr>
          <w:instrText xml:space="preserve"> PAGEREF _Toc374132108 \h </w:instrText>
        </w:r>
        <w:r w:rsidRPr="007F4EBD">
          <w:rPr>
            <w:rFonts w:ascii="Times New Roman" w:hAnsi="Times New Roman" w:cs="Times New Roman"/>
            <w:b/>
            <w:noProof/>
            <w:webHidden/>
            <w:sz w:val="24"/>
            <w:szCs w:val="24"/>
          </w:rPr>
        </w:r>
        <w:r w:rsidRPr="007F4EBD">
          <w:rPr>
            <w:rFonts w:ascii="Times New Roman" w:hAnsi="Times New Roman" w:cs="Times New Roman"/>
            <w:b/>
            <w:noProof/>
            <w:webHidden/>
            <w:sz w:val="24"/>
            <w:szCs w:val="24"/>
          </w:rPr>
          <w:fldChar w:fldCharType="separate"/>
        </w:r>
        <w:r w:rsidR="00386283">
          <w:rPr>
            <w:rFonts w:ascii="Times New Roman" w:hAnsi="Times New Roman" w:cs="Times New Roman"/>
            <w:b/>
            <w:noProof/>
            <w:webHidden/>
            <w:sz w:val="24"/>
            <w:szCs w:val="24"/>
          </w:rPr>
          <w:t>106</w:t>
        </w:r>
        <w:r w:rsidRPr="007F4EBD">
          <w:rPr>
            <w:rFonts w:ascii="Times New Roman" w:hAnsi="Times New Roman" w:cs="Times New Roman"/>
            <w:b/>
            <w:noProof/>
            <w:webHidden/>
            <w:sz w:val="24"/>
            <w:szCs w:val="24"/>
          </w:rPr>
          <w:fldChar w:fldCharType="end"/>
        </w:r>
      </w:hyperlink>
    </w:p>
    <w:p w:rsidR="007F4EBD" w:rsidRPr="007F4EBD" w:rsidRDefault="0020703A">
      <w:pPr>
        <w:pStyle w:val="Obsah1"/>
        <w:tabs>
          <w:tab w:val="right" w:leader="dot" w:pos="9062"/>
        </w:tabs>
        <w:rPr>
          <w:rFonts w:ascii="Times New Roman" w:eastAsiaTheme="minorEastAsia" w:hAnsi="Times New Roman" w:cs="Times New Roman"/>
          <w:b/>
          <w:noProof/>
          <w:sz w:val="24"/>
          <w:szCs w:val="24"/>
          <w:lang w:eastAsia="cs-CZ"/>
        </w:rPr>
      </w:pPr>
      <w:hyperlink w:anchor="_Toc374132109" w:history="1">
        <w:r w:rsidR="007F4EBD" w:rsidRPr="007F4EBD">
          <w:rPr>
            <w:rStyle w:val="Hypertextovodkaz"/>
            <w:rFonts w:ascii="Times New Roman" w:hAnsi="Times New Roman" w:cs="Times New Roman"/>
            <w:b/>
            <w:noProof/>
            <w:sz w:val="24"/>
            <w:szCs w:val="24"/>
          </w:rPr>
          <w:t>SEZNAM KLÍČOVÝCH SLOV</w:t>
        </w:r>
        <w:r w:rsidR="007F4EBD" w:rsidRPr="007F4EBD">
          <w:rPr>
            <w:rFonts w:ascii="Times New Roman" w:hAnsi="Times New Roman" w:cs="Times New Roman"/>
            <w:b/>
            <w:noProof/>
            <w:webHidden/>
            <w:sz w:val="24"/>
            <w:szCs w:val="24"/>
          </w:rPr>
          <w:tab/>
        </w:r>
        <w:r w:rsidRPr="007F4EBD">
          <w:rPr>
            <w:rFonts w:ascii="Times New Roman" w:hAnsi="Times New Roman" w:cs="Times New Roman"/>
            <w:b/>
            <w:noProof/>
            <w:webHidden/>
            <w:sz w:val="24"/>
            <w:szCs w:val="24"/>
          </w:rPr>
          <w:fldChar w:fldCharType="begin"/>
        </w:r>
        <w:r w:rsidR="007F4EBD" w:rsidRPr="007F4EBD">
          <w:rPr>
            <w:rFonts w:ascii="Times New Roman" w:hAnsi="Times New Roman" w:cs="Times New Roman"/>
            <w:b/>
            <w:noProof/>
            <w:webHidden/>
            <w:sz w:val="24"/>
            <w:szCs w:val="24"/>
          </w:rPr>
          <w:instrText xml:space="preserve"> PAGEREF _Toc374132109 \h </w:instrText>
        </w:r>
        <w:r w:rsidRPr="007F4EBD">
          <w:rPr>
            <w:rFonts w:ascii="Times New Roman" w:hAnsi="Times New Roman" w:cs="Times New Roman"/>
            <w:b/>
            <w:noProof/>
            <w:webHidden/>
            <w:sz w:val="24"/>
            <w:szCs w:val="24"/>
          </w:rPr>
        </w:r>
        <w:r w:rsidRPr="007F4EBD">
          <w:rPr>
            <w:rFonts w:ascii="Times New Roman" w:hAnsi="Times New Roman" w:cs="Times New Roman"/>
            <w:b/>
            <w:noProof/>
            <w:webHidden/>
            <w:sz w:val="24"/>
            <w:szCs w:val="24"/>
          </w:rPr>
          <w:fldChar w:fldCharType="separate"/>
        </w:r>
        <w:r w:rsidR="00386283">
          <w:rPr>
            <w:rFonts w:ascii="Times New Roman" w:hAnsi="Times New Roman" w:cs="Times New Roman"/>
            <w:b/>
            <w:noProof/>
            <w:webHidden/>
            <w:sz w:val="24"/>
            <w:szCs w:val="24"/>
          </w:rPr>
          <w:t>109</w:t>
        </w:r>
        <w:r w:rsidRPr="007F4EBD">
          <w:rPr>
            <w:rFonts w:ascii="Times New Roman" w:hAnsi="Times New Roman" w:cs="Times New Roman"/>
            <w:b/>
            <w:noProof/>
            <w:webHidden/>
            <w:sz w:val="24"/>
            <w:szCs w:val="24"/>
          </w:rPr>
          <w:fldChar w:fldCharType="end"/>
        </w:r>
      </w:hyperlink>
    </w:p>
    <w:p w:rsidR="007F4EBD" w:rsidRPr="007F4EBD" w:rsidRDefault="0020703A">
      <w:pPr>
        <w:pStyle w:val="Obsah1"/>
        <w:tabs>
          <w:tab w:val="right" w:leader="dot" w:pos="9062"/>
        </w:tabs>
        <w:rPr>
          <w:rFonts w:ascii="Times New Roman" w:eastAsiaTheme="minorEastAsia" w:hAnsi="Times New Roman" w:cs="Times New Roman"/>
          <w:b/>
          <w:noProof/>
          <w:sz w:val="24"/>
          <w:szCs w:val="24"/>
          <w:lang w:eastAsia="cs-CZ"/>
        </w:rPr>
      </w:pPr>
      <w:hyperlink w:anchor="_Toc374132110" w:history="1">
        <w:r w:rsidR="007F4EBD" w:rsidRPr="007F4EBD">
          <w:rPr>
            <w:rStyle w:val="Hypertextovodkaz"/>
            <w:rFonts w:ascii="Times New Roman" w:hAnsi="Times New Roman" w:cs="Times New Roman"/>
            <w:b/>
            <w:noProof/>
            <w:sz w:val="24"/>
            <w:szCs w:val="24"/>
          </w:rPr>
          <w:t>SEZNAM POUŽITÝCH PRAMENŮ</w:t>
        </w:r>
        <w:r w:rsidR="007F4EBD" w:rsidRPr="007F4EBD">
          <w:rPr>
            <w:rFonts w:ascii="Times New Roman" w:hAnsi="Times New Roman" w:cs="Times New Roman"/>
            <w:b/>
            <w:noProof/>
            <w:webHidden/>
            <w:sz w:val="24"/>
            <w:szCs w:val="24"/>
          </w:rPr>
          <w:tab/>
        </w:r>
        <w:r w:rsidRPr="007F4EBD">
          <w:rPr>
            <w:rFonts w:ascii="Times New Roman" w:hAnsi="Times New Roman" w:cs="Times New Roman"/>
            <w:b/>
            <w:noProof/>
            <w:webHidden/>
            <w:sz w:val="24"/>
            <w:szCs w:val="24"/>
          </w:rPr>
          <w:fldChar w:fldCharType="begin"/>
        </w:r>
        <w:r w:rsidR="007F4EBD" w:rsidRPr="007F4EBD">
          <w:rPr>
            <w:rFonts w:ascii="Times New Roman" w:hAnsi="Times New Roman" w:cs="Times New Roman"/>
            <w:b/>
            <w:noProof/>
            <w:webHidden/>
            <w:sz w:val="24"/>
            <w:szCs w:val="24"/>
          </w:rPr>
          <w:instrText xml:space="preserve"> PAGEREF _Toc374132110 \h </w:instrText>
        </w:r>
        <w:r w:rsidRPr="007F4EBD">
          <w:rPr>
            <w:rFonts w:ascii="Times New Roman" w:hAnsi="Times New Roman" w:cs="Times New Roman"/>
            <w:b/>
            <w:noProof/>
            <w:webHidden/>
            <w:sz w:val="24"/>
            <w:szCs w:val="24"/>
          </w:rPr>
        </w:r>
        <w:r w:rsidRPr="007F4EBD">
          <w:rPr>
            <w:rFonts w:ascii="Times New Roman" w:hAnsi="Times New Roman" w:cs="Times New Roman"/>
            <w:b/>
            <w:noProof/>
            <w:webHidden/>
            <w:sz w:val="24"/>
            <w:szCs w:val="24"/>
          </w:rPr>
          <w:fldChar w:fldCharType="separate"/>
        </w:r>
        <w:r w:rsidR="00386283">
          <w:rPr>
            <w:rFonts w:ascii="Times New Roman" w:hAnsi="Times New Roman" w:cs="Times New Roman"/>
            <w:b/>
            <w:noProof/>
            <w:webHidden/>
            <w:sz w:val="24"/>
            <w:szCs w:val="24"/>
          </w:rPr>
          <w:t>110</w:t>
        </w:r>
        <w:r w:rsidRPr="007F4EBD">
          <w:rPr>
            <w:rFonts w:ascii="Times New Roman" w:hAnsi="Times New Roman" w:cs="Times New Roman"/>
            <w:b/>
            <w:noProof/>
            <w:webHidden/>
            <w:sz w:val="24"/>
            <w:szCs w:val="24"/>
          </w:rPr>
          <w:fldChar w:fldCharType="end"/>
        </w:r>
      </w:hyperlink>
    </w:p>
    <w:p w:rsidR="007F4EBD" w:rsidRPr="007F4EBD" w:rsidRDefault="0020703A">
      <w:pPr>
        <w:pStyle w:val="Obsah2"/>
        <w:tabs>
          <w:tab w:val="left" w:pos="1540"/>
        </w:tabs>
        <w:rPr>
          <w:rFonts w:eastAsiaTheme="minorEastAsia"/>
          <w:b w:val="0"/>
          <w:sz w:val="24"/>
          <w:szCs w:val="24"/>
          <w:lang w:eastAsia="cs-CZ"/>
        </w:rPr>
      </w:pPr>
      <w:hyperlink w:anchor="_Toc374132111" w:history="1">
        <w:r w:rsidR="007F4EBD" w:rsidRPr="007F4EBD">
          <w:rPr>
            <w:rStyle w:val="Hypertextovodkaz"/>
            <w:sz w:val="24"/>
            <w:szCs w:val="24"/>
          </w:rPr>
          <w:t xml:space="preserve">Příloha 1 </w:t>
        </w:r>
        <w:r w:rsidR="007F4EBD" w:rsidRPr="007F4EBD">
          <w:rPr>
            <w:rFonts w:eastAsiaTheme="minorEastAsia"/>
            <w:b w:val="0"/>
            <w:sz w:val="24"/>
            <w:szCs w:val="24"/>
            <w:lang w:eastAsia="cs-CZ"/>
          </w:rPr>
          <w:tab/>
        </w:r>
        <w:r w:rsidR="007F4EBD" w:rsidRPr="007F4EBD">
          <w:rPr>
            <w:rStyle w:val="Hypertextovodkaz"/>
            <w:sz w:val="24"/>
            <w:szCs w:val="24"/>
          </w:rPr>
          <w:t xml:space="preserve"> formulář D8 – návrh na rozvod</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_Toc374132111 \h </w:instrText>
        </w:r>
        <w:r w:rsidRPr="007F4EBD">
          <w:rPr>
            <w:webHidden/>
            <w:sz w:val="24"/>
            <w:szCs w:val="24"/>
          </w:rPr>
        </w:r>
        <w:r w:rsidRPr="007F4EBD">
          <w:rPr>
            <w:webHidden/>
            <w:sz w:val="24"/>
            <w:szCs w:val="24"/>
          </w:rPr>
          <w:fldChar w:fldCharType="separate"/>
        </w:r>
        <w:r w:rsidR="00386283">
          <w:rPr>
            <w:webHidden/>
            <w:sz w:val="24"/>
            <w:szCs w:val="24"/>
          </w:rPr>
          <w:t>116</w:t>
        </w:r>
        <w:r w:rsidRPr="007F4EBD">
          <w:rPr>
            <w:webHidden/>
            <w:sz w:val="24"/>
            <w:szCs w:val="24"/>
          </w:rPr>
          <w:fldChar w:fldCharType="end"/>
        </w:r>
      </w:hyperlink>
    </w:p>
    <w:p w:rsidR="007F4EBD" w:rsidRPr="007F4EBD" w:rsidRDefault="0020703A">
      <w:pPr>
        <w:pStyle w:val="Obsah2"/>
        <w:tabs>
          <w:tab w:val="left" w:pos="1540"/>
        </w:tabs>
        <w:rPr>
          <w:rFonts w:eastAsiaTheme="minorEastAsia"/>
          <w:b w:val="0"/>
          <w:sz w:val="24"/>
          <w:szCs w:val="24"/>
          <w:lang w:eastAsia="cs-CZ"/>
        </w:rPr>
      </w:pPr>
      <w:hyperlink w:anchor="_Toc374132112" w:history="1">
        <w:r w:rsidR="007F4EBD" w:rsidRPr="007F4EBD">
          <w:rPr>
            <w:rStyle w:val="Hypertextovodkaz"/>
            <w:sz w:val="24"/>
            <w:szCs w:val="24"/>
          </w:rPr>
          <w:t xml:space="preserve">Příloha 2 </w:t>
        </w:r>
        <w:r w:rsidR="007F4EBD" w:rsidRPr="007F4EBD">
          <w:rPr>
            <w:rFonts w:eastAsiaTheme="minorEastAsia"/>
            <w:b w:val="0"/>
            <w:sz w:val="24"/>
            <w:szCs w:val="24"/>
            <w:lang w:eastAsia="cs-CZ"/>
          </w:rPr>
          <w:tab/>
        </w:r>
        <w:r w:rsidR="007F4EBD" w:rsidRPr="007F4EBD">
          <w:rPr>
            <w:rStyle w:val="Hypertextovodkaz"/>
            <w:sz w:val="24"/>
            <w:szCs w:val="24"/>
          </w:rPr>
          <w:t xml:space="preserve"> formulář D8B – námitky k rozvodovému návrhu</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_Toc374132112 \h </w:instrText>
        </w:r>
        <w:r w:rsidRPr="007F4EBD">
          <w:rPr>
            <w:webHidden/>
            <w:sz w:val="24"/>
            <w:szCs w:val="24"/>
          </w:rPr>
        </w:r>
        <w:r w:rsidRPr="007F4EBD">
          <w:rPr>
            <w:webHidden/>
            <w:sz w:val="24"/>
            <w:szCs w:val="24"/>
          </w:rPr>
          <w:fldChar w:fldCharType="separate"/>
        </w:r>
        <w:r w:rsidR="00386283">
          <w:rPr>
            <w:webHidden/>
            <w:sz w:val="24"/>
            <w:szCs w:val="24"/>
          </w:rPr>
          <w:t>124</w:t>
        </w:r>
        <w:r w:rsidRPr="007F4EBD">
          <w:rPr>
            <w:webHidden/>
            <w:sz w:val="24"/>
            <w:szCs w:val="24"/>
          </w:rPr>
          <w:fldChar w:fldCharType="end"/>
        </w:r>
      </w:hyperlink>
    </w:p>
    <w:p w:rsidR="007F4EBD" w:rsidRPr="007F4EBD" w:rsidRDefault="0020703A">
      <w:pPr>
        <w:pStyle w:val="Obsah2"/>
        <w:tabs>
          <w:tab w:val="left" w:pos="1540"/>
        </w:tabs>
        <w:rPr>
          <w:rFonts w:eastAsiaTheme="minorEastAsia"/>
          <w:b w:val="0"/>
          <w:sz w:val="24"/>
          <w:szCs w:val="24"/>
          <w:lang w:eastAsia="cs-CZ"/>
        </w:rPr>
      </w:pPr>
      <w:hyperlink w:anchor="_Toc374132113" w:history="1">
        <w:r w:rsidR="007F4EBD" w:rsidRPr="007F4EBD">
          <w:rPr>
            <w:rStyle w:val="Hypertextovodkaz"/>
            <w:sz w:val="24"/>
            <w:szCs w:val="24"/>
          </w:rPr>
          <w:t xml:space="preserve">Příloha 3 </w:t>
        </w:r>
        <w:r w:rsidR="007F4EBD" w:rsidRPr="007F4EBD">
          <w:rPr>
            <w:rFonts w:eastAsiaTheme="minorEastAsia"/>
            <w:b w:val="0"/>
            <w:sz w:val="24"/>
            <w:szCs w:val="24"/>
            <w:lang w:eastAsia="cs-CZ"/>
          </w:rPr>
          <w:tab/>
        </w:r>
        <w:r w:rsidR="007F4EBD" w:rsidRPr="007F4EBD">
          <w:rPr>
            <w:rStyle w:val="Hypertextovodkaz"/>
            <w:sz w:val="24"/>
            <w:szCs w:val="24"/>
          </w:rPr>
          <w:t xml:space="preserve"> formulář D84 – žádost o vydání prozatímního rozhodnutí</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_Toc374132113 \h </w:instrText>
        </w:r>
        <w:r w:rsidRPr="007F4EBD">
          <w:rPr>
            <w:webHidden/>
            <w:sz w:val="24"/>
            <w:szCs w:val="24"/>
          </w:rPr>
        </w:r>
        <w:r w:rsidRPr="007F4EBD">
          <w:rPr>
            <w:webHidden/>
            <w:sz w:val="24"/>
            <w:szCs w:val="24"/>
          </w:rPr>
          <w:fldChar w:fldCharType="separate"/>
        </w:r>
        <w:r w:rsidR="00386283">
          <w:rPr>
            <w:webHidden/>
            <w:sz w:val="24"/>
            <w:szCs w:val="24"/>
          </w:rPr>
          <w:t>128</w:t>
        </w:r>
        <w:r w:rsidRPr="007F4EBD">
          <w:rPr>
            <w:webHidden/>
            <w:sz w:val="24"/>
            <w:szCs w:val="24"/>
          </w:rPr>
          <w:fldChar w:fldCharType="end"/>
        </w:r>
      </w:hyperlink>
    </w:p>
    <w:p w:rsidR="007F4EBD" w:rsidRPr="007F4EBD" w:rsidRDefault="0020703A">
      <w:pPr>
        <w:pStyle w:val="Obsah2"/>
        <w:tabs>
          <w:tab w:val="left" w:pos="1540"/>
        </w:tabs>
        <w:rPr>
          <w:rFonts w:eastAsiaTheme="minorEastAsia"/>
          <w:b w:val="0"/>
          <w:sz w:val="24"/>
          <w:szCs w:val="24"/>
          <w:lang w:eastAsia="cs-CZ"/>
        </w:rPr>
      </w:pPr>
      <w:hyperlink w:anchor="_Toc374132114" w:history="1">
        <w:r w:rsidR="007F4EBD" w:rsidRPr="007F4EBD">
          <w:rPr>
            <w:rStyle w:val="Hypertextovodkaz"/>
            <w:sz w:val="24"/>
            <w:szCs w:val="24"/>
          </w:rPr>
          <w:t xml:space="preserve">Příloha 4 </w:t>
        </w:r>
        <w:r w:rsidR="007F4EBD" w:rsidRPr="007F4EBD">
          <w:rPr>
            <w:rFonts w:eastAsiaTheme="minorEastAsia"/>
            <w:b w:val="0"/>
            <w:sz w:val="24"/>
            <w:szCs w:val="24"/>
            <w:lang w:eastAsia="cs-CZ"/>
          </w:rPr>
          <w:tab/>
        </w:r>
        <w:r w:rsidR="007F4EBD" w:rsidRPr="007F4EBD">
          <w:rPr>
            <w:rStyle w:val="Hypertextovodkaz"/>
            <w:sz w:val="24"/>
            <w:szCs w:val="24"/>
          </w:rPr>
          <w:t xml:space="preserve"> formulář D36 – žádost o vydání konečného rozhodnutí</w:t>
        </w:r>
        <w:r w:rsidR="007F4EBD" w:rsidRPr="007F4EBD">
          <w:rPr>
            <w:webHidden/>
            <w:sz w:val="24"/>
            <w:szCs w:val="24"/>
          </w:rPr>
          <w:tab/>
        </w:r>
        <w:r w:rsidRPr="007F4EBD">
          <w:rPr>
            <w:webHidden/>
            <w:sz w:val="24"/>
            <w:szCs w:val="24"/>
          </w:rPr>
          <w:fldChar w:fldCharType="begin"/>
        </w:r>
        <w:r w:rsidR="007F4EBD" w:rsidRPr="007F4EBD">
          <w:rPr>
            <w:webHidden/>
            <w:sz w:val="24"/>
            <w:szCs w:val="24"/>
          </w:rPr>
          <w:instrText xml:space="preserve"> PAGEREF _Toc374132114 \h </w:instrText>
        </w:r>
        <w:r w:rsidRPr="007F4EBD">
          <w:rPr>
            <w:webHidden/>
            <w:sz w:val="24"/>
            <w:szCs w:val="24"/>
          </w:rPr>
        </w:r>
        <w:r w:rsidRPr="007F4EBD">
          <w:rPr>
            <w:webHidden/>
            <w:sz w:val="24"/>
            <w:szCs w:val="24"/>
          </w:rPr>
          <w:fldChar w:fldCharType="separate"/>
        </w:r>
        <w:r w:rsidR="00386283">
          <w:rPr>
            <w:webHidden/>
            <w:sz w:val="24"/>
            <w:szCs w:val="24"/>
          </w:rPr>
          <w:t>129</w:t>
        </w:r>
        <w:r w:rsidRPr="007F4EBD">
          <w:rPr>
            <w:webHidden/>
            <w:sz w:val="24"/>
            <w:szCs w:val="24"/>
          </w:rPr>
          <w:fldChar w:fldCharType="end"/>
        </w:r>
      </w:hyperlink>
    </w:p>
    <w:p w:rsidR="00F51606" w:rsidRDefault="0020703A" w:rsidP="007F4EBD">
      <w:pPr>
        <w:tabs>
          <w:tab w:val="left" w:pos="142"/>
          <w:tab w:val="left" w:pos="284"/>
          <w:tab w:val="left" w:pos="1134"/>
          <w:tab w:val="left" w:pos="7371"/>
          <w:tab w:val="left" w:pos="7513"/>
        </w:tabs>
        <w:autoSpaceDE w:val="0"/>
        <w:autoSpaceDN w:val="0"/>
        <w:adjustRightInd w:val="0"/>
        <w:jc w:val="center"/>
        <w:outlineLvl w:val="0"/>
        <w:rPr>
          <w:rFonts w:ascii="Times New Roman" w:hAnsi="Times New Roman" w:cs="Times New Roman"/>
          <w:b/>
          <w:sz w:val="28"/>
          <w:szCs w:val="28"/>
          <w:u w:val="single"/>
        </w:rPr>
      </w:pPr>
      <w:r>
        <w:rPr>
          <w:rFonts w:ascii="Times New Roman" w:hAnsi="Times New Roman" w:cs="Times New Roman"/>
          <w:b/>
          <w:sz w:val="24"/>
          <w:szCs w:val="24"/>
          <w:u w:val="single"/>
        </w:rPr>
        <w:fldChar w:fldCharType="end"/>
      </w:r>
    </w:p>
    <w:p w:rsidR="00E301ED" w:rsidRDefault="00E301ED" w:rsidP="003D1CE2">
      <w:pPr>
        <w:tabs>
          <w:tab w:val="left" w:pos="709"/>
          <w:tab w:val="left" w:pos="851"/>
          <w:tab w:val="left" w:pos="1134"/>
        </w:tabs>
        <w:spacing w:before="240" w:after="0"/>
        <w:jc w:val="center"/>
        <w:rPr>
          <w:rFonts w:ascii="Times New Roman" w:hAnsi="Times New Roman" w:cs="Times New Roman"/>
          <w:b/>
          <w:sz w:val="28"/>
          <w:szCs w:val="28"/>
          <w:u w:val="single"/>
        </w:rPr>
      </w:pPr>
    </w:p>
    <w:p w:rsidR="00E301ED" w:rsidRDefault="00E301ED" w:rsidP="002355E0">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0106FF" w:rsidRPr="009D260F" w:rsidRDefault="009D260F" w:rsidP="00834F49">
      <w:pPr>
        <w:pStyle w:val="Nadpis1"/>
        <w:numPr>
          <w:ilvl w:val="0"/>
          <w:numId w:val="0"/>
        </w:numPr>
      </w:pPr>
      <w:bookmarkStart w:id="24" w:name="_Toc371546386"/>
      <w:bookmarkStart w:id="25" w:name="_Toc374132032"/>
      <w:r w:rsidRPr="009D260F">
        <w:lastRenderedPageBreak/>
        <w:t>SEZNAM POUŽITÝCH ZKRATEK</w:t>
      </w:r>
      <w:bookmarkEnd w:id="24"/>
      <w:bookmarkEnd w:id="25"/>
    </w:p>
    <w:p w:rsidR="009D260F" w:rsidRPr="00206F6E" w:rsidRDefault="009D260F" w:rsidP="00206F6E">
      <w:pPr>
        <w:jc w:val="both"/>
        <w:rPr>
          <w:rFonts w:ascii="Times New Roman" w:hAnsi="Times New Roman" w:cs="Times New Roman"/>
          <w:sz w:val="24"/>
          <w:szCs w:val="24"/>
          <w:u w:val="single"/>
        </w:rPr>
      </w:pPr>
    </w:p>
    <w:p w:rsidR="00206F6E" w:rsidRDefault="00206F6E" w:rsidP="00206F6E">
      <w:pPr>
        <w:pStyle w:val="Odstavecseseznamem"/>
        <w:tabs>
          <w:tab w:val="left" w:pos="959"/>
          <w:tab w:val="left" w:pos="1526"/>
        </w:tabs>
        <w:spacing w:before="240" w:line="360" w:lineRule="auto"/>
        <w:ind w:left="1560" w:hanging="1560"/>
        <w:jc w:val="both"/>
        <w:rPr>
          <w:rFonts w:ascii="Times New Roman" w:hAnsi="Times New Roman" w:cs="Times New Roman"/>
          <w:sz w:val="24"/>
          <w:szCs w:val="24"/>
        </w:rPr>
      </w:pPr>
      <w:r>
        <w:rPr>
          <w:rFonts w:ascii="Times New Roman" w:hAnsi="Times New Roman" w:cs="Times New Roman"/>
          <w:sz w:val="24"/>
          <w:szCs w:val="24"/>
        </w:rPr>
        <w:t>LZPS</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color w:val="000000"/>
          <w:sz w:val="24"/>
          <w:szCs w:val="24"/>
        </w:rPr>
        <w:t>ú</w:t>
      </w:r>
      <w:r w:rsidRPr="00406550">
        <w:rPr>
          <w:rFonts w:ascii="Times New Roman" w:hAnsi="Times New Roman" w:cs="Times New Roman"/>
          <w:color w:val="000000"/>
          <w:sz w:val="24"/>
          <w:szCs w:val="24"/>
        </w:rPr>
        <w:t>stavní zákon č. 2/1993 Sb., Listina základních práv a svobod</w:t>
      </w:r>
      <w:r w:rsidRPr="00406550">
        <w:rPr>
          <w:rFonts w:ascii="Times New Roman" w:hAnsi="Times New Roman" w:cs="Times New Roman"/>
          <w:sz w:val="24"/>
          <w:szCs w:val="24"/>
        </w:rPr>
        <w:t>, ve znění pozdějších předpisů</w:t>
      </w:r>
    </w:p>
    <w:p w:rsidR="00206F6E" w:rsidRDefault="00206F6E" w:rsidP="00206F6E">
      <w:pPr>
        <w:pStyle w:val="Odstavecseseznamem"/>
        <w:tabs>
          <w:tab w:val="left" w:pos="959"/>
          <w:tab w:val="left" w:pos="152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o.</w:t>
      </w:r>
      <w:r w:rsidR="00535B55">
        <w:rPr>
          <w:rFonts w:ascii="Times New Roman" w:hAnsi="Times New Roman" w:cs="Times New Roman"/>
          <w:sz w:val="24"/>
          <w:szCs w:val="24"/>
        </w:rPr>
        <w:t xml:space="preserve"> </w:t>
      </w:r>
      <w:r>
        <w:rPr>
          <w:rFonts w:ascii="Times New Roman" w:hAnsi="Times New Roman" w:cs="Times New Roman"/>
          <w:sz w:val="24"/>
          <w:szCs w:val="24"/>
        </w:rPr>
        <w:t>z.</w:t>
      </w:r>
      <w:r w:rsidR="00535B55">
        <w:rPr>
          <w:rFonts w:ascii="Times New Roman" w:hAnsi="Times New Roman" w:cs="Times New Roman"/>
          <w:sz w:val="24"/>
          <w:szCs w:val="24"/>
        </w:rPr>
        <w:t xml:space="preserve"> </w:t>
      </w:r>
      <w:r>
        <w:rPr>
          <w:rFonts w:ascii="Times New Roman" w:hAnsi="Times New Roman" w:cs="Times New Roman"/>
          <w:sz w:val="24"/>
          <w:szCs w:val="24"/>
        </w:rPr>
        <w:t>o.</w:t>
      </w:r>
      <w:r>
        <w:rPr>
          <w:rFonts w:ascii="Times New Roman" w:hAnsi="Times New Roman" w:cs="Times New Roman"/>
          <w:sz w:val="24"/>
          <w:szCs w:val="24"/>
        </w:rPr>
        <w:tab/>
        <w:t xml:space="preserve">- </w:t>
      </w:r>
      <w:r>
        <w:rPr>
          <w:rFonts w:ascii="Times New Roman" w:hAnsi="Times New Roman" w:cs="Times New Roman"/>
          <w:sz w:val="24"/>
          <w:szCs w:val="24"/>
        </w:rPr>
        <w:tab/>
        <w:t>z</w:t>
      </w:r>
      <w:r w:rsidRPr="009D260F">
        <w:rPr>
          <w:rFonts w:ascii="Times New Roman" w:hAnsi="Times New Roman" w:cs="Times New Roman"/>
          <w:sz w:val="24"/>
          <w:szCs w:val="24"/>
        </w:rPr>
        <w:t>ákon č. 946/1811 Sb., z. s., obecný zákoník občanský</w:t>
      </w:r>
    </w:p>
    <w:p w:rsidR="00206F6E" w:rsidRDefault="00206F6E" w:rsidP="00206F6E">
      <w:pPr>
        <w:pStyle w:val="Odstavecseseznamem"/>
        <w:tabs>
          <w:tab w:val="left" w:pos="959"/>
          <w:tab w:val="left" w:pos="152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ZOR</w:t>
      </w:r>
      <w:r>
        <w:rPr>
          <w:rFonts w:ascii="Times New Roman" w:hAnsi="Times New Roman" w:cs="Times New Roman"/>
          <w:sz w:val="24"/>
          <w:szCs w:val="24"/>
        </w:rPr>
        <w:tab/>
        <w:t>-</w:t>
      </w:r>
      <w:r>
        <w:rPr>
          <w:rFonts w:ascii="Times New Roman" w:hAnsi="Times New Roman" w:cs="Times New Roman"/>
          <w:sz w:val="24"/>
          <w:szCs w:val="24"/>
        </w:rPr>
        <w:tab/>
        <w:t>z</w:t>
      </w:r>
      <w:r w:rsidRPr="009D260F">
        <w:rPr>
          <w:rFonts w:ascii="Times New Roman" w:hAnsi="Times New Roman" w:cs="Times New Roman"/>
          <w:sz w:val="24"/>
          <w:szCs w:val="24"/>
        </w:rPr>
        <w:t>ákon č. 94/1963 Sb., o rodině</w:t>
      </w:r>
      <w:r>
        <w:rPr>
          <w:rFonts w:ascii="Times New Roman" w:hAnsi="Times New Roman" w:cs="Times New Roman"/>
          <w:sz w:val="24"/>
          <w:szCs w:val="24"/>
        </w:rPr>
        <w:t>, ve znění pozdějších předpisů</w:t>
      </w:r>
    </w:p>
    <w:p w:rsidR="00206F6E" w:rsidRDefault="00206F6E" w:rsidP="00206F6E">
      <w:pPr>
        <w:pStyle w:val="Odstavecseseznamem"/>
        <w:tabs>
          <w:tab w:val="left" w:pos="959"/>
          <w:tab w:val="left" w:pos="1526"/>
        </w:tabs>
        <w:spacing w:line="360" w:lineRule="auto"/>
        <w:ind w:left="0"/>
        <w:jc w:val="both"/>
        <w:rPr>
          <w:rFonts w:ascii="Times New Roman" w:hAnsi="Times New Roman" w:cs="Times New Roman"/>
          <w:sz w:val="24"/>
          <w:szCs w:val="24"/>
        </w:rPr>
      </w:pPr>
      <w:r w:rsidRPr="009D260F">
        <w:rPr>
          <w:rFonts w:ascii="Times New Roman" w:hAnsi="Times New Roman" w:cs="Times New Roman"/>
          <w:sz w:val="24"/>
          <w:szCs w:val="24"/>
        </w:rPr>
        <w:t>o. s. ř.</w:t>
      </w:r>
      <w:r>
        <w:rPr>
          <w:rFonts w:ascii="Times New Roman" w:hAnsi="Times New Roman" w:cs="Times New Roman"/>
          <w:sz w:val="24"/>
          <w:szCs w:val="24"/>
        </w:rPr>
        <w:t xml:space="preserve">  </w:t>
      </w:r>
      <w:r>
        <w:rPr>
          <w:rFonts w:ascii="Times New Roman" w:hAnsi="Times New Roman" w:cs="Times New Roman"/>
          <w:sz w:val="24"/>
          <w:szCs w:val="24"/>
        </w:rPr>
        <w:tab/>
        <w:t>-</w:t>
      </w:r>
      <w:r>
        <w:rPr>
          <w:rFonts w:ascii="Times New Roman" w:hAnsi="Times New Roman" w:cs="Times New Roman"/>
          <w:sz w:val="24"/>
          <w:szCs w:val="24"/>
        </w:rPr>
        <w:tab/>
        <w:t>z</w:t>
      </w:r>
      <w:r w:rsidRPr="009D260F">
        <w:rPr>
          <w:rFonts w:ascii="Times New Roman" w:hAnsi="Times New Roman" w:cs="Times New Roman"/>
          <w:sz w:val="24"/>
          <w:szCs w:val="24"/>
        </w:rPr>
        <w:t>ákon č. 99/1963 Sb., občanský soudní řád</w:t>
      </w:r>
      <w:r>
        <w:rPr>
          <w:rFonts w:ascii="Times New Roman" w:hAnsi="Times New Roman" w:cs="Times New Roman"/>
          <w:sz w:val="24"/>
          <w:szCs w:val="24"/>
        </w:rPr>
        <w:t>, ve znění pozdějších předpisů</w:t>
      </w:r>
    </w:p>
    <w:p w:rsidR="00206F6E" w:rsidRDefault="00206F6E" w:rsidP="00206F6E">
      <w:pPr>
        <w:pStyle w:val="Odstavecseseznamem"/>
        <w:tabs>
          <w:tab w:val="left" w:pos="959"/>
          <w:tab w:val="left" w:pos="152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OZ</w:t>
      </w:r>
      <w:r>
        <w:rPr>
          <w:rFonts w:ascii="Times New Roman" w:hAnsi="Times New Roman" w:cs="Times New Roman"/>
          <w:sz w:val="24"/>
          <w:szCs w:val="24"/>
        </w:rPr>
        <w:tab/>
        <w:t>-</w:t>
      </w:r>
      <w:r>
        <w:rPr>
          <w:rFonts w:ascii="Times New Roman" w:hAnsi="Times New Roman" w:cs="Times New Roman"/>
          <w:sz w:val="24"/>
          <w:szCs w:val="24"/>
        </w:rPr>
        <w:tab/>
        <w:t>z</w:t>
      </w:r>
      <w:r w:rsidRPr="00406550">
        <w:rPr>
          <w:rFonts w:ascii="Times New Roman" w:hAnsi="Times New Roman" w:cs="Times New Roman"/>
          <w:sz w:val="24"/>
          <w:szCs w:val="24"/>
        </w:rPr>
        <w:t>ákon č. 40/1964 Sb., občanský zákoník</w:t>
      </w:r>
      <w:r>
        <w:rPr>
          <w:rFonts w:ascii="Times New Roman" w:hAnsi="Times New Roman" w:cs="Times New Roman"/>
          <w:sz w:val="24"/>
          <w:szCs w:val="24"/>
        </w:rPr>
        <w:t>, ve znění pozdějších předpisů</w:t>
      </w:r>
    </w:p>
    <w:p w:rsidR="00206F6E" w:rsidRDefault="00206F6E" w:rsidP="00206F6E">
      <w:pPr>
        <w:pStyle w:val="Odstavecseseznamem"/>
        <w:tabs>
          <w:tab w:val="left" w:pos="959"/>
          <w:tab w:val="left" w:pos="152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NOZ</w:t>
      </w:r>
      <w:r>
        <w:rPr>
          <w:rFonts w:ascii="Times New Roman" w:hAnsi="Times New Roman" w:cs="Times New Roman"/>
          <w:sz w:val="24"/>
          <w:szCs w:val="24"/>
        </w:rPr>
        <w:tab/>
        <w:t>-</w:t>
      </w:r>
      <w:r>
        <w:rPr>
          <w:rFonts w:ascii="Times New Roman" w:hAnsi="Times New Roman" w:cs="Times New Roman"/>
          <w:sz w:val="24"/>
          <w:szCs w:val="24"/>
        </w:rPr>
        <w:tab/>
        <w:t>zákon č. 89/2012</w:t>
      </w:r>
      <w:r w:rsidRPr="00406550">
        <w:rPr>
          <w:rFonts w:ascii="Times New Roman" w:hAnsi="Times New Roman" w:cs="Times New Roman"/>
          <w:sz w:val="24"/>
          <w:szCs w:val="24"/>
        </w:rPr>
        <w:t xml:space="preserve"> Sb., občanský zákoník</w:t>
      </w:r>
    </w:p>
    <w:p w:rsidR="004C476F" w:rsidRDefault="004C476F" w:rsidP="004C476F">
      <w:pPr>
        <w:pStyle w:val="Odstavecseseznamem"/>
        <w:tabs>
          <w:tab w:val="left" w:pos="959"/>
          <w:tab w:val="left" w:pos="152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ZZŘS      -        zákon č. 292/2013 Sb., o zvláštních řízeních soudních</w:t>
      </w:r>
    </w:p>
    <w:p w:rsidR="00206F6E" w:rsidRDefault="00206F6E" w:rsidP="00206F6E">
      <w:pPr>
        <w:pStyle w:val="Odstavecseseznamem"/>
        <w:tabs>
          <w:tab w:val="left" w:pos="959"/>
          <w:tab w:val="left" w:pos="152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TZ</w:t>
      </w:r>
      <w:r>
        <w:rPr>
          <w:rFonts w:ascii="Times New Roman" w:hAnsi="Times New Roman" w:cs="Times New Roman"/>
          <w:sz w:val="24"/>
          <w:szCs w:val="24"/>
        </w:rPr>
        <w:tab/>
        <w:t>-</w:t>
      </w:r>
      <w:r>
        <w:rPr>
          <w:rFonts w:ascii="Times New Roman" w:hAnsi="Times New Roman" w:cs="Times New Roman"/>
          <w:sz w:val="24"/>
          <w:szCs w:val="24"/>
        </w:rPr>
        <w:tab/>
        <w:t>z</w:t>
      </w:r>
      <w:r w:rsidRPr="00206F6E">
        <w:rPr>
          <w:rFonts w:ascii="Times New Roman" w:hAnsi="Times New Roman" w:cs="Times New Roman"/>
          <w:sz w:val="24"/>
          <w:szCs w:val="24"/>
        </w:rPr>
        <w:t>ákon č. 40/2009 Sb., trestní zákoník, ve znění pozdějších předpisů</w:t>
      </w:r>
    </w:p>
    <w:p w:rsidR="00206F6E" w:rsidRDefault="00206F6E" w:rsidP="00206F6E">
      <w:pPr>
        <w:pStyle w:val="Odstavecseseznamem"/>
        <w:tabs>
          <w:tab w:val="left" w:pos="959"/>
          <w:tab w:val="left" w:pos="152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MCA</w:t>
      </w:r>
      <w:r>
        <w:rPr>
          <w:rFonts w:ascii="Times New Roman" w:hAnsi="Times New Roman" w:cs="Times New Roman"/>
          <w:sz w:val="24"/>
          <w:szCs w:val="24"/>
        </w:rPr>
        <w:tab/>
        <w:t>-</w:t>
      </w:r>
      <w:r>
        <w:rPr>
          <w:rFonts w:ascii="Times New Roman" w:hAnsi="Times New Roman" w:cs="Times New Roman"/>
          <w:sz w:val="24"/>
          <w:szCs w:val="24"/>
        </w:rPr>
        <w:tab/>
        <w:t>Matrimonial Causes Act 1973</w:t>
      </w:r>
    </w:p>
    <w:p w:rsidR="00AD7CC3" w:rsidRPr="00AD7CC3" w:rsidRDefault="00AD7CC3" w:rsidP="00AD7CC3">
      <w:pPr>
        <w:pStyle w:val="Odstavecseseznamem"/>
        <w:tabs>
          <w:tab w:val="left" w:pos="959"/>
          <w:tab w:val="left" w:pos="152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SJM</w:t>
      </w:r>
      <w:r>
        <w:rPr>
          <w:rFonts w:ascii="Times New Roman" w:hAnsi="Times New Roman" w:cs="Times New Roman"/>
          <w:sz w:val="24"/>
          <w:szCs w:val="24"/>
        </w:rPr>
        <w:tab/>
        <w:t>-</w:t>
      </w:r>
      <w:r>
        <w:rPr>
          <w:rFonts w:ascii="Times New Roman" w:hAnsi="Times New Roman" w:cs="Times New Roman"/>
          <w:sz w:val="24"/>
          <w:szCs w:val="24"/>
        </w:rPr>
        <w:tab/>
        <w:t>společné jmění manželů</w:t>
      </w:r>
    </w:p>
    <w:p w:rsidR="00F90579" w:rsidRDefault="00F90579" w:rsidP="00F90579">
      <w:pPr>
        <w:pStyle w:val="Odstavecseseznamem"/>
        <w:tabs>
          <w:tab w:val="left" w:pos="959"/>
          <w:tab w:val="left" w:pos="1526"/>
        </w:tabs>
        <w:spacing w:line="360" w:lineRule="auto"/>
        <w:ind w:left="1560" w:hanging="1560"/>
        <w:jc w:val="both"/>
        <w:rPr>
          <w:rFonts w:ascii="Times New Roman" w:hAnsi="Times New Roman" w:cs="Times New Roman"/>
          <w:sz w:val="24"/>
          <w:szCs w:val="24"/>
        </w:rPr>
      </w:pPr>
      <w:r>
        <w:rPr>
          <w:rFonts w:ascii="Times New Roman" w:hAnsi="Times New Roman" w:cs="Times New Roman"/>
          <w:sz w:val="24"/>
          <w:szCs w:val="24"/>
        </w:rPr>
        <w:t>ZMPS</w:t>
      </w:r>
      <w:r>
        <w:rPr>
          <w:rFonts w:ascii="Times New Roman" w:hAnsi="Times New Roman" w:cs="Times New Roman"/>
          <w:sz w:val="24"/>
          <w:szCs w:val="24"/>
        </w:rPr>
        <w:tab/>
        <w:t>-</w:t>
      </w:r>
      <w:r>
        <w:rPr>
          <w:rFonts w:ascii="Times New Roman" w:hAnsi="Times New Roman" w:cs="Times New Roman"/>
          <w:sz w:val="24"/>
          <w:szCs w:val="24"/>
        </w:rPr>
        <w:tab/>
        <w:t>zákon č. 97/1963 Sb., o mezinárodním právu soukromém a procesním, ve znění pozdějších předpisů</w:t>
      </w:r>
      <w:r w:rsidR="0053371B">
        <w:rPr>
          <w:rFonts w:ascii="Times New Roman" w:hAnsi="Times New Roman" w:cs="Times New Roman"/>
          <w:sz w:val="24"/>
          <w:szCs w:val="24"/>
        </w:rPr>
        <w:t xml:space="preserve"> (dosavadní ZMPS)</w:t>
      </w:r>
    </w:p>
    <w:p w:rsidR="00F90579" w:rsidRDefault="00F90579" w:rsidP="00F90579">
      <w:pPr>
        <w:pStyle w:val="Odstavecseseznamem"/>
        <w:numPr>
          <w:ilvl w:val="0"/>
          <w:numId w:val="34"/>
        </w:numPr>
        <w:tabs>
          <w:tab w:val="left" w:pos="959"/>
          <w:tab w:val="left" w:pos="1526"/>
        </w:tabs>
        <w:spacing w:line="360" w:lineRule="auto"/>
        <w:ind w:left="1560" w:hanging="600"/>
        <w:jc w:val="both"/>
        <w:rPr>
          <w:rFonts w:ascii="Times New Roman" w:hAnsi="Times New Roman" w:cs="Times New Roman"/>
          <w:sz w:val="24"/>
          <w:szCs w:val="24"/>
        </w:rPr>
      </w:pPr>
      <w:r>
        <w:rPr>
          <w:rFonts w:ascii="Times New Roman" w:hAnsi="Times New Roman" w:cs="Times New Roman"/>
          <w:sz w:val="24"/>
          <w:szCs w:val="24"/>
        </w:rPr>
        <w:t>zákon č. 91/2012 Sb., o mezinárodním právu soukromém</w:t>
      </w:r>
      <w:r w:rsidR="0053371B">
        <w:rPr>
          <w:rFonts w:ascii="Times New Roman" w:hAnsi="Times New Roman" w:cs="Times New Roman"/>
          <w:sz w:val="24"/>
          <w:szCs w:val="24"/>
        </w:rPr>
        <w:t xml:space="preserve"> (nový ZMPS)</w:t>
      </w:r>
    </w:p>
    <w:p w:rsidR="00F90579" w:rsidRDefault="00F90579" w:rsidP="00206F6E">
      <w:pPr>
        <w:pStyle w:val="Odstavecseseznamem"/>
        <w:tabs>
          <w:tab w:val="left" w:pos="959"/>
          <w:tab w:val="left" w:pos="152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EU</w:t>
      </w:r>
      <w:r>
        <w:rPr>
          <w:rFonts w:ascii="Times New Roman" w:hAnsi="Times New Roman" w:cs="Times New Roman"/>
          <w:sz w:val="24"/>
          <w:szCs w:val="24"/>
        </w:rPr>
        <w:tab/>
        <w:t>-</w:t>
      </w:r>
      <w:r>
        <w:rPr>
          <w:rFonts w:ascii="Times New Roman" w:hAnsi="Times New Roman" w:cs="Times New Roman"/>
          <w:sz w:val="24"/>
          <w:szCs w:val="24"/>
        </w:rPr>
        <w:tab/>
        <w:t>Evropská unie</w:t>
      </w:r>
    </w:p>
    <w:p w:rsidR="00BD2713" w:rsidRPr="00BD2713" w:rsidRDefault="00BD2713" w:rsidP="00BD2713">
      <w:pPr>
        <w:pStyle w:val="Odstavecseseznamem"/>
        <w:tabs>
          <w:tab w:val="left" w:pos="959"/>
          <w:tab w:val="left" w:pos="1526"/>
        </w:tabs>
        <w:spacing w:line="360" w:lineRule="auto"/>
        <w:ind w:left="1560" w:hanging="1560"/>
        <w:jc w:val="both"/>
        <w:rPr>
          <w:rFonts w:ascii="Times New Roman" w:hAnsi="Times New Roman" w:cs="Times New Roman"/>
          <w:sz w:val="24"/>
          <w:szCs w:val="24"/>
        </w:rPr>
      </w:pPr>
      <w:r w:rsidRPr="00BD2713">
        <w:rPr>
          <w:rFonts w:ascii="Times New Roman" w:hAnsi="Times New Roman" w:cs="Times New Roman"/>
          <w:sz w:val="24"/>
          <w:szCs w:val="24"/>
        </w:rPr>
        <w:t>Nařízení</w:t>
      </w:r>
      <w:r w:rsidRPr="00BD2713">
        <w:rPr>
          <w:rFonts w:ascii="Times New Roman" w:hAnsi="Times New Roman" w:cs="Times New Roman"/>
          <w:sz w:val="24"/>
          <w:szCs w:val="24"/>
        </w:rPr>
        <w:tab/>
        <w:t>-</w:t>
      </w:r>
      <w:r w:rsidRPr="00BD2713">
        <w:rPr>
          <w:rFonts w:ascii="Times New Roman" w:hAnsi="Times New Roman" w:cs="Times New Roman"/>
          <w:sz w:val="24"/>
          <w:szCs w:val="24"/>
        </w:rPr>
        <w:tab/>
        <w:t>Nařízení Rady (ES) č. 2201/2003 ze dne 27. listopadu 2003 o příslušnosti a uznávání a výkonu rozhodnutí ve věcech manželských a ve věcech rodičovské zodpovědnosti a o zrušení nařízení (ES) č. 1347/2000</w:t>
      </w:r>
    </w:p>
    <w:p w:rsidR="009D260F" w:rsidRPr="00C745F5" w:rsidRDefault="00C745F5" w:rsidP="00834F49">
      <w:pPr>
        <w:pStyle w:val="Nadpis1"/>
        <w:numPr>
          <w:ilvl w:val="0"/>
          <w:numId w:val="0"/>
        </w:numPr>
        <w:rPr>
          <w:sz w:val="24"/>
          <w:szCs w:val="24"/>
        </w:rPr>
      </w:pPr>
      <w:r>
        <w:rPr>
          <w:sz w:val="24"/>
          <w:szCs w:val="24"/>
        </w:rPr>
        <w:br w:type="page"/>
      </w:r>
      <w:bookmarkStart w:id="26" w:name="_Toc371546387"/>
      <w:bookmarkStart w:id="27" w:name="_Toc374132033"/>
      <w:r w:rsidR="00B52942">
        <w:lastRenderedPageBreak/>
        <w:t>ÚVOD</w:t>
      </w:r>
      <w:bookmarkEnd w:id="26"/>
      <w:bookmarkEnd w:id="27"/>
    </w:p>
    <w:p w:rsidR="00514F5A" w:rsidRDefault="00514F5A" w:rsidP="00261225">
      <w:pPr>
        <w:rPr>
          <w:rFonts w:ascii="Times New Roman" w:hAnsi="Times New Roman" w:cs="Times New Roman"/>
          <w:b/>
          <w:sz w:val="28"/>
          <w:szCs w:val="28"/>
          <w:u w:val="single"/>
        </w:rPr>
      </w:pPr>
    </w:p>
    <w:p w:rsidR="00FA3E03" w:rsidRDefault="00261225" w:rsidP="00FA3E0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Téma této práce jsem zvolila z důvodu důležitosti institutu manželství a rodiny. Každý z nás je členem nějaké rodiny. Jsme dcerami, syny, matkami, otci, manželkami a manžely. Téma zánik manželství </w:t>
      </w:r>
      <w:r w:rsidR="00FA3E03">
        <w:rPr>
          <w:rFonts w:ascii="Times New Roman" w:hAnsi="Times New Roman" w:cs="Times New Roman"/>
          <w:sz w:val="24"/>
          <w:szCs w:val="24"/>
        </w:rPr>
        <w:t xml:space="preserve">tedy </w:t>
      </w:r>
      <w:r>
        <w:rPr>
          <w:rFonts w:ascii="Times New Roman" w:hAnsi="Times New Roman" w:cs="Times New Roman"/>
          <w:sz w:val="24"/>
          <w:szCs w:val="24"/>
        </w:rPr>
        <w:t xml:space="preserve">je a vždy bude aktuální. </w:t>
      </w:r>
    </w:p>
    <w:p w:rsidR="00A642B0" w:rsidRDefault="00A642B0" w:rsidP="00A642B0">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Cílem mé práce je objasnit čtenářům zásadní rozdíly mezi úpravou českou a úpravou v zemích, které jsem si pro své srovnávání zvolila. Stranou neponechám ani blížící se změny českého zániku manželství, jež bude v některých ohledech ponechán v dosavadní podobě, v jiných bude naopak odlišný.</w:t>
      </w:r>
    </w:p>
    <w:p w:rsidR="00780AA4" w:rsidRDefault="00780AA4" w:rsidP="00FA3E0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Pro svou práci využiji zejména metodu srovnávací.</w:t>
      </w:r>
    </w:p>
    <w:p w:rsidR="00456388" w:rsidRDefault="00600BD1" w:rsidP="00FA3E0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Srovnání české právní úpravy s úpravou v Anglii a Walesu pokládám za přínosné, neboť</w:t>
      </w:r>
      <w:r w:rsidR="0084053A">
        <w:rPr>
          <w:rFonts w:ascii="Times New Roman" w:hAnsi="Times New Roman" w:cs="Times New Roman"/>
          <w:sz w:val="24"/>
          <w:szCs w:val="24"/>
        </w:rPr>
        <w:t xml:space="preserve"> </w:t>
      </w:r>
      <w:r w:rsidR="00BA6868">
        <w:rPr>
          <w:rFonts w:ascii="Times New Roman" w:hAnsi="Times New Roman" w:cs="Times New Roman"/>
          <w:sz w:val="24"/>
          <w:szCs w:val="24"/>
        </w:rPr>
        <w:t>anglosaské</w:t>
      </w:r>
      <w:r w:rsidR="0084053A">
        <w:rPr>
          <w:rFonts w:ascii="Times New Roman" w:hAnsi="Times New Roman" w:cs="Times New Roman"/>
          <w:sz w:val="24"/>
          <w:szCs w:val="24"/>
        </w:rPr>
        <w:t xml:space="preserve"> </w:t>
      </w:r>
      <w:r w:rsidR="00BA6868">
        <w:rPr>
          <w:rFonts w:ascii="Times New Roman" w:hAnsi="Times New Roman" w:cs="Times New Roman"/>
          <w:sz w:val="24"/>
          <w:szCs w:val="24"/>
        </w:rPr>
        <w:t xml:space="preserve">právo je založeno na odlišných principech. </w:t>
      </w:r>
      <w:r w:rsidR="004C3E54">
        <w:rPr>
          <w:rFonts w:ascii="Times New Roman" w:hAnsi="Times New Roman" w:cs="Times New Roman"/>
          <w:sz w:val="24"/>
          <w:szCs w:val="24"/>
        </w:rPr>
        <w:t>Tato tématika</w:t>
      </w:r>
      <w:r>
        <w:rPr>
          <w:rFonts w:ascii="Times New Roman" w:hAnsi="Times New Roman" w:cs="Times New Roman"/>
          <w:sz w:val="24"/>
          <w:szCs w:val="24"/>
        </w:rPr>
        <w:t xml:space="preserve"> </w:t>
      </w:r>
      <w:r w:rsidR="00BA6868">
        <w:rPr>
          <w:rFonts w:ascii="Times New Roman" w:hAnsi="Times New Roman" w:cs="Times New Roman"/>
          <w:sz w:val="24"/>
          <w:szCs w:val="24"/>
        </w:rPr>
        <w:t xml:space="preserve">navíc </w:t>
      </w:r>
      <w:r>
        <w:rPr>
          <w:rFonts w:ascii="Times New Roman" w:hAnsi="Times New Roman" w:cs="Times New Roman"/>
          <w:sz w:val="24"/>
          <w:szCs w:val="24"/>
        </w:rPr>
        <w:t>není</w:t>
      </w:r>
      <w:r w:rsidR="004C3E54">
        <w:rPr>
          <w:rFonts w:ascii="Times New Roman" w:hAnsi="Times New Roman" w:cs="Times New Roman"/>
          <w:sz w:val="24"/>
          <w:szCs w:val="24"/>
        </w:rPr>
        <w:t xml:space="preserve"> pro diplomové a rigorózní práce příliš obvyklá.</w:t>
      </w:r>
      <w:r>
        <w:rPr>
          <w:rFonts w:ascii="Times New Roman" w:hAnsi="Times New Roman" w:cs="Times New Roman"/>
          <w:sz w:val="24"/>
          <w:szCs w:val="24"/>
        </w:rPr>
        <w:t xml:space="preserve"> Dle mého soudu je pravděpodobným důvodem nedostatek relevantní literatury v naší zemi. </w:t>
      </w:r>
      <w:r w:rsidR="008E169B">
        <w:rPr>
          <w:rFonts w:ascii="Times New Roman" w:hAnsi="Times New Roman" w:cs="Times New Roman"/>
          <w:sz w:val="24"/>
          <w:szCs w:val="24"/>
        </w:rPr>
        <w:t>Čerpat proto budu z</w:t>
      </w:r>
      <w:r w:rsidR="00F74190">
        <w:rPr>
          <w:rFonts w:ascii="Times New Roman" w:hAnsi="Times New Roman" w:cs="Times New Roman"/>
          <w:sz w:val="24"/>
          <w:szCs w:val="24"/>
        </w:rPr>
        <w:t> </w:t>
      </w:r>
      <w:r w:rsidR="008E169B">
        <w:rPr>
          <w:rFonts w:ascii="Times New Roman" w:hAnsi="Times New Roman" w:cs="Times New Roman"/>
          <w:sz w:val="24"/>
          <w:szCs w:val="24"/>
        </w:rPr>
        <w:t>literatury</w:t>
      </w:r>
      <w:r w:rsidR="00F74190">
        <w:rPr>
          <w:rFonts w:ascii="Times New Roman" w:hAnsi="Times New Roman" w:cs="Times New Roman"/>
          <w:sz w:val="24"/>
          <w:szCs w:val="24"/>
        </w:rPr>
        <w:t xml:space="preserve"> </w:t>
      </w:r>
      <w:r w:rsidR="00F74886">
        <w:rPr>
          <w:rFonts w:ascii="Times New Roman" w:hAnsi="Times New Roman" w:cs="Times New Roman"/>
          <w:sz w:val="24"/>
          <w:szCs w:val="24"/>
        </w:rPr>
        <w:t>anglické</w:t>
      </w:r>
      <w:r w:rsidR="008E169B">
        <w:rPr>
          <w:rFonts w:ascii="Times New Roman" w:hAnsi="Times New Roman" w:cs="Times New Roman"/>
          <w:sz w:val="24"/>
          <w:szCs w:val="24"/>
        </w:rPr>
        <w:t xml:space="preserve">. </w:t>
      </w:r>
    </w:p>
    <w:p w:rsidR="00F74190" w:rsidRDefault="008E169B" w:rsidP="00FA3E0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Některé termíny a slovní spojení </w:t>
      </w:r>
      <w:r w:rsidR="00F74190">
        <w:rPr>
          <w:rFonts w:ascii="Times New Roman" w:hAnsi="Times New Roman" w:cs="Times New Roman"/>
          <w:sz w:val="24"/>
          <w:szCs w:val="24"/>
        </w:rPr>
        <w:t>nelze</w:t>
      </w:r>
      <w:r>
        <w:rPr>
          <w:rFonts w:ascii="Times New Roman" w:hAnsi="Times New Roman" w:cs="Times New Roman"/>
          <w:sz w:val="24"/>
          <w:szCs w:val="24"/>
        </w:rPr>
        <w:t xml:space="preserve"> přeložit doslovně. V takových </w:t>
      </w:r>
      <w:r w:rsidR="00F74190">
        <w:rPr>
          <w:rFonts w:ascii="Times New Roman" w:hAnsi="Times New Roman" w:cs="Times New Roman"/>
          <w:sz w:val="24"/>
          <w:szCs w:val="24"/>
        </w:rPr>
        <w:t>případec</w:t>
      </w:r>
      <w:r>
        <w:rPr>
          <w:rFonts w:ascii="Times New Roman" w:hAnsi="Times New Roman" w:cs="Times New Roman"/>
          <w:sz w:val="24"/>
          <w:szCs w:val="24"/>
        </w:rPr>
        <w:t>h využiji</w:t>
      </w:r>
      <w:r w:rsidR="00F74190">
        <w:rPr>
          <w:rFonts w:ascii="Times New Roman" w:hAnsi="Times New Roman" w:cs="Times New Roman"/>
          <w:sz w:val="24"/>
          <w:szCs w:val="24"/>
        </w:rPr>
        <w:t xml:space="preserve"> </w:t>
      </w:r>
      <w:r w:rsidR="00B305F1">
        <w:rPr>
          <w:rFonts w:ascii="Times New Roman" w:hAnsi="Times New Roman" w:cs="Times New Roman"/>
          <w:sz w:val="24"/>
          <w:szCs w:val="24"/>
        </w:rPr>
        <w:t>odborného</w:t>
      </w:r>
      <w:r w:rsidR="00F74190">
        <w:rPr>
          <w:rFonts w:ascii="Times New Roman" w:hAnsi="Times New Roman" w:cs="Times New Roman"/>
          <w:sz w:val="24"/>
          <w:szCs w:val="24"/>
        </w:rPr>
        <w:t xml:space="preserve"> slovníku, případně vlastního úsudku. Pro přesné vyjádření </w:t>
      </w:r>
      <w:r w:rsidR="00973836">
        <w:rPr>
          <w:rFonts w:ascii="Times New Roman" w:hAnsi="Times New Roman" w:cs="Times New Roman"/>
          <w:sz w:val="24"/>
          <w:szCs w:val="24"/>
        </w:rPr>
        <w:t xml:space="preserve">však </w:t>
      </w:r>
      <w:r w:rsidR="00F74190">
        <w:rPr>
          <w:rFonts w:ascii="Times New Roman" w:hAnsi="Times New Roman" w:cs="Times New Roman"/>
          <w:sz w:val="24"/>
          <w:szCs w:val="24"/>
        </w:rPr>
        <w:t>uvedu původní znění do závorky.</w:t>
      </w:r>
    </w:p>
    <w:p w:rsidR="005C28CA" w:rsidRDefault="00223E5E" w:rsidP="00223E5E">
      <w:pPr>
        <w:pStyle w:val="Odstavecseseznamem"/>
        <w:tabs>
          <w:tab w:val="left" w:pos="0"/>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 době sepsání této práce stále platí z</w:t>
      </w:r>
      <w:r w:rsidRPr="009D260F">
        <w:rPr>
          <w:rFonts w:ascii="Times New Roman" w:hAnsi="Times New Roman" w:cs="Times New Roman"/>
          <w:sz w:val="24"/>
          <w:szCs w:val="24"/>
        </w:rPr>
        <w:t>ákon č. 94/1963 Sb., o rodině</w:t>
      </w:r>
      <w:r>
        <w:rPr>
          <w:rFonts w:ascii="Times New Roman" w:hAnsi="Times New Roman" w:cs="Times New Roman"/>
          <w:sz w:val="24"/>
          <w:szCs w:val="24"/>
        </w:rPr>
        <w:t xml:space="preserve">. </w:t>
      </w:r>
    </w:p>
    <w:p w:rsidR="00223E5E" w:rsidRDefault="00223E5E" w:rsidP="00223E5E">
      <w:pPr>
        <w:pStyle w:val="Odstavecseseznamem"/>
        <w:tabs>
          <w:tab w:val="left" w:pos="0"/>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Od 1. ledna 2014 nabude účinnosti několik let očekávaný kodex soukromého práva v podobě zákona č. 89/2012</w:t>
      </w:r>
      <w:r w:rsidRPr="00406550">
        <w:rPr>
          <w:rFonts w:ascii="Times New Roman" w:hAnsi="Times New Roman" w:cs="Times New Roman"/>
          <w:sz w:val="24"/>
          <w:szCs w:val="24"/>
        </w:rPr>
        <w:t xml:space="preserve"> Sb., občanský zákoník</w:t>
      </w:r>
      <w:r w:rsidR="005C28CA">
        <w:rPr>
          <w:rFonts w:ascii="Times New Roman" w:hAnsi="Times New Roman" w:cs="Times New Roman"/>
          <w:sz w:val="24"/>
          <w:szCs w:val="24"/>
        </w:rPr>
        <w:t xml:space="preserve"> (dále jen „NOZ“)</w:t>
      </w:r>
      <w:r>
        <w:rPr>
          <w:rFonts w:ascii="Times New Roman" w:hAnsi="Times New Roman" w:cs="Times New Roman"/>
          <w:sz w:val="24"/>
          <w:szCs w:val="24"/>
        </w:rPr>
        <w:t xml:space="preserve">, a proto velkou část mé práce věnuji rovněž srovnání dosavadních ustanovení zakotvených zejména v zákoně o rodině s právní úpravou dle </w:t>
      </w:r>
      <w:r w:rsidR="005C28CA">
        <w:rPr>
          <w:rFonts w:ascii="Times New Roman" w:hAnsi="Times New Roman" w:cs="Times New Roman"/>
          <w:sz w:val="24"/>
          <w:szCs w:val="24"/>
        </w:rPr>
        <w:t>NOZ.</w:t>
      </w:r>
    </w:p>
    <w:p w:rsidR="005C28CA" w:rsidRDefault="005C28CA" w:rsidP="005C28CA">
      <w:pPr>
        <w:pStyle w:val="Odstavecseseznamem"/>
        <w:tabs>
          <w:tab w:val="left" w:pos="0"/>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NOZ by měl představovat ucelenou a podrobnou úpravu soukromého práva, která má české právo přiblížit zejména laikům, tedy lidem, jejichž profesí není výklad a aplikace práva. Dále by měl přispět k přehlednosti a zamezit roztříštění právní úpravy, která spolu vzájemně souvisí.</w:t>
      </w:r>
    </w:p>
    <w:p w:rsidR="00223E5E" w:rsidRDefault="00223E5E" w:rsidP="00223E5E">
      <w:pPr>
        <w:pStyle w:val="Odstavecseseznamem"/>
        <w:tabs>
          <w:tab w:val="left" w:pos="0"/>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Dílčí část </w:t>
      </w:r>
      <w:r w:rsidR="005C28CA">
        <w:rPr>
          <w:rFonts w:ascii="Times New Roman" w:hAnsi="Times New Roman" w:cs="Times New Roman"/>
          <w:sz w:val="24"/>
          <w:szCs w:val="24"/>
        </w:rPr>
        <w:t>NOZ</w:t>
      </w:r>
      <w:r>
        <w:rPr>
          <w:rFonts w:ascii="Times New Roman" w:hAnsi="Times New Roman" w:cs="Times New Roman"/>
          <w:sz w:val="24"/>
          <w:szCs w:val="24"/>
        </w:rPr>
        <w:t xml:space="preserve"> zahrnuje rodinné právo a rovněž některé další okruhy související s manželskými vztahy, které byly původně vyčleněny v zákonech jiných. Příkladem jsou ustanovení o vypořádání společného jmění manželů.</w:t>
      </w:r>
    </w:p>
    <w:p w:rsidR="00223E5E" w:rsidRDefault="00223E5E" w:rsidP="00223E5E">
      <w:pPr>
        <w:pStyle w:val="Odstavecseseznamem"/>
        <w:tabs>
          <w:tab w:val="left" w:pos="0"/>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Pro účely</w:t>
      </w:r>
      <w:r w:rsidRPr="001D5ED7">
        <w:rPr>
          <w:rFonts w:ascii="Times New Roman" w:hAnsi="Times New Roman" w:cs="Times New Roman"/>
          <w:sz w:val="24"/>
          <w:szCs w:val="24"/>
        </w:rPr>
        <w:t xml:space="preserve"> </w:t>
      </w:r>
      <w:r>
        <w:rPr>
          <w:rFonts w:ascii="Times New Roman" w:hAnsi="Times New Roman" w:cs="Times New Roman"/>
          <w:sz w:val="24"/>
          <w:szCs w:val="24"/>
        </w:rPr>
        <w:t xml:space="preserve">aktuálnosti této práce, která je jistě </w:t>
      </w:r>
      <w:r w:rsidRPr="001D5ED7">
        <w:rPr>
          <w:rFonts w:ascii="Times New Roman" w:hAnsi="Times New Roman" w:cs="Times New Roman"/>
          <w:sz w:val="24"/>
          <w:szCs w:val="24"/>
        </w:rPr>
        <w:t>žádou</w:t>
      </w:r>
      <w:r>
        <w:rPr>
          <w:rFonts w:ascii="Times New Roman" w:hAnsi="Times New Roman" w:cs="Times New Roman"/>
          <w:sz w:val="24"/>
          <w:szCs w:val="24"/>
        </w:rPr>
        <w:t xml:space="preserve">cí, nepokládám za vhodné směřovat výklad pouze co do obsahu brzy již neplatného zákona o rodině nebo naopak zatím neúčinného </w:t>
      </w:r>
      <w:r w:rsidR="005C28CA">
        <w:rPr>
          <w:rFonts w:ascii="Times New Roman" w:hAnsi="Times New Roman" w:cs="Times New Roman"/>
          <w:sz w:val="24"/>
          <w:szCs w:val="24"/>
        </w:rPr>
        <w:t>NOZ</w:t>
      </w:r>
      <w:r>
        <w:rPr>
          <w:rFonts w:ascii="Times New Roman" w:hAnsi="Times New Roman" w:cs="Times New Roman"/>
          <w:sz w:val="24"/>
          <w:szCs w:val="24"/>
        </w:rPr>
        <w:t xml:space="preserve">. </w:t>
      </w:r>
    </w:p>
    <w:p w:rsidR="00223E5E" w:rsidRDefault="00223E5E" w:rsidP="00223E5E">
      <w:pPr>
        <w:pStyle w:val="Odstavecseseznamem"/>
        <w:tabs>
          <w:tab w:val="left" w:pos="0"/>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Nová úprava nevykazuje </w:t>
      </w:r>
      <w:r w:rsidR="00F65CE2">
        <w:rPr>
          <w:rFonts w:ascii="Times New Roman" w:hAnsi="Times New Roman" w:cs="Times New Roman"/>
          <w:sz w:val="24"/>
          <w:szCs w:val="24"/>
        </w:rPr>
        <w:t xml:space="preserve">v rámci zvoleného tématu většinou </w:t>
      </w:r>
      <w:r>
        <w:rPr>
          <w:rFonts w:ascii="Times New Roman" w:hAnsi="Times New Roman" w:cs="Times New Roman"/>
          <w:sz w:val="24"/>
          <w:szCs w:val="24"/>
        </w:rPr>
        <w:t>radikální změny, proto považuji za vhodné poukazovat průběžně na oba dva zákony, neboť z důvodu zpětného posouzení právních záležitostí a platnosti právních úkonů je nutné znát též úpravu předchozí. Tuto cestu jsem po pečlivém uvážení zvolila a považuji ji za nejpřínosnější.</w:t>
      </w:r>
    </w:p>
    <w:p w:rsidR="00223E5E" w:rsidRDefault="00223E5E" w:rsidP="009C029D">
      <w:pPr>
        <w:pStyle w:val="Odstavecseseznamem"/>
        <w:tabs>
          <w:tab w:val="left" w:pos="0"/>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Vhodným postupem k dosažení kýženého cíle se mi jeví forma odkazování na relevantní ustanovení obou zákonů v textu této práce a následné srovnání. </w:t>
      </w:r>
    </w:p>
    <w:p w:rsidR="00FA3E03" w:rsidRDefault="00261225" w:rsidP="00FA3E0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Je zajímavé sledovat, jak se </w:t>
      </w:r>
      <w:r w:rsidR="0028293F">
        <w:rPr>
          <w:rFonts w:ascii="Times New Roman" w:hAnsi="Times New Roman" w:cs="Times New Roman"/>
          <w:sz w:val="24"/>
          <w:szCs w:val="24"/>
        </w:rPr>
        <w:t xml:space="preserve">vztahy mezi lidmi vyvíjí. Stejně tak </w:t>
      </w:r>
      <w:r w:rsidR="000F6764">
        <w:rPr>
          <w:rFonts w:ascii="Times New Roman" w:hAnsi="Times New Roman" w:cs="Times New Roman"/>
          <w:sz w:val="24"/>
          <w:szCs w:val="24"/>
        </w:rPr>
        <w:t xml:space="preserve">právo </w:t>
      </w:r>
      <w:r w:rsidR="0028293F">
        <w:rPr>
          <w:rFonts w:ascii="Times New Roman" w:hAnsi="Times New Roman" w:cs="Times New Roman"/>
          <w:sz w:val="24"/>
          <w:szCs w:val="24"/>
        </w:rPr>
        <w:t xml:space="preserve">se mění </w:t>
      </w:r>
      <w:r w:rsidR="00336ABB">
        <w:rPr>
          <w:rFonts w:ascii="Times New Roman" w:hAnsi="Times New Roman" w:cs="Times New Roman"/>
          <w:sz w:val="24"/>
          <w:szCs w:val="24"/>
        </w:rPr>
        <w:t>a společnosti přizpůsobuje</w:t>
      </w:r>
      <w:r w:rsidR="00FA3E03">
        <w:rPr>
          <w:rFonts w:ascii="Times New Roman" w:hAnsi="Times New Roman" w:cs="Times New Roman"/>
          <w:sz w:val="24"/>
          <w:szCs w:val="24"/>
        </w:rPr>
        <w:t xml:space="preserve">. Domnívám se, že </w:t>
      </w:r>
      <w:r w:rsidR="00F66EA7">
        <w:rPr>
          <w:rFonts w:ascii="Times New Roman" w:hAnsi="Times New Roman" w:cs="Times New Roman"/>
          <w:sz w:val="24"/>
          <w:szCs w:val="24"/>
        </w:rPr>
        <w:t>dnešní</w:t>
      </w:r>
      <w:r w:rsidR="001A2FBB">
        <w:rPr>
          <w:rFonts w:ascii="Times New Roman" w:hAnsi="Times New Roman" w:cs="Times New Roman"/>
          <w:sz w:val="24"/>
          <w:szCs w:val="24"/>
        </w:rPr>
        <w:t xml:space="preserve"> </w:t>
      </w:r>
      <w:r w:rsidR="00FA3E03">
        <w:rPr>
          <w:rFonts w:ascii="Times New Roman" w:hAnsi="Times New Roman" w:cs="Times New Roman"/>
          <w:sz w:val="24"/>
          <w:szCs w:val="24"/>
        </w:rPr>
        <w:t xml:space="preserve">institut </w:t>
      </w:r>
      <w:r w:rsidR="00A642B0">
        <w:rPr>
          <w:rFonts w:ascii="Times New Roman" w:hAnsi="Times New Roman" w:cs="Times New Roman"/>
          <w:sz w:val="24"/>
          <w:szCs w:val="24"/>
        </w:rPr>
        <w:t xml:space="preserve">zániku </w:t>
      </w:r>
      <w:r w:rsidR="00FA3E03">
        <w:rPr>
          <w:rFonts w:ascii="Times New Roman" w:hAnsi="Times New Roman" w:cs="Times New Roman"/>
          <w:sz w:val="24"/>
          <w:szCs w:val="24"/>
        </w:rPr>
        <w:t xml:space="preserve">manželství lze nejlépe pochopit, když se ohlédneme zpět. Považuji proto za </w:t>
      </w:r>
      <w:r w:rsidR="00F74886">
        <w:rPr>
          <w:rFonts w:ascii="Times New Roman" w:hAnsi="Times New Roman" w:cs="Times New Roman"/>
          <w:sz w:val="24"/>
          <w:szCs w:val="24"/>
        </w:rPr>
        <w:t>žádoucí</w:t>
      </w:r>
      <w:r w:rsidR="00FA3E03">
        <w:rPr>
          <w:rFonts w:ascii="Times New Roman" w:hAnsi="Times New Roman" w:cs="Times New Roman"/>
          <w:sz w:val="24"/>
          <w:szCs w:val="24"/>
        </w:rPr>
        <w:t xml:space="preserve">, </w:t>
      </w:r>
      <w:r w:rsidR="00261293">
        <w:rPr>
          <w:rFonts w:ascii="Times New Roman" w:hAnsi="Times New Roman" w:cs="Times New Roman"/>
          <w:sz w:val="24"/>
          <w:szCs w:val="24"/>
        </w:rPr>
        <w:t xml:space="preserve">věnovat se </w:t>
      </w:r>
      <w:r w:rsidR="00FA3E03">
        <w:rPr>
          <w:rFonts w:ascii="Times New Roman" w:hAnsi="Times New Roman" w:cs="Times New Roman"/>
          <w:sz w:val="24"/>
          <w:szCs w:val="24"/>
        </w:rPr>
        <w:t xml:space="preserve">nejdříve jeho historii. </w:t>
      </w:r>
    </w:p>
    <w:p w:rsidR="00600BD1" w:rsidRDefault="00C71D22" w:rsidP="00F65CE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 další kapitole</w:t>
      </w:r>
      <w:r w:rsidR="003F1B8B">
        <w:rPr>
          <w:rFonts w:ascii="Times New Roman" w:hAnsi="Times New Roman" w:cs="Times New Roman"/>
          <w:sz w:val="24"/>
          <w:szCs w:val="24"/>
        </w:rPr>
        <w:t xml:space="preserve"> se zaměřím na </w:t>
      </w:r>
      <w:r w:rsidR="00812696">
        <w:rPr>
          <w:rFonts w:ascii="Times New Roman" w:hAnsi="Times New Roman" w:cs="Times New Roman"/>
          <w:sz w:val="24"/>
          <w:szCs w:val="24"/>
        </w:rPr>
        <w:t xml:space="preserve">výklad </w:t>
      </w:r>
      <w:r w:rsidR="003F1B8B">
        <w:rPr>
          <w:rFonts w:ascii="Times New Roman" w:hAnsi="Times New Roman" w:cs="Times New Roman"/>
          <w:sz w:val="24"/>
          <w:szCs w:val="24"/>
        </w:rPr>
        <w:t>současn</w:t>
      </w:r>
      <w:r w:rsidR="00812696">
        <w:rPr>
          <w:rFonts w:ascii="Times New Roman" w:hAnsi="Times New Roman" w:cs="Times New Roman"/>
          <w:sz w:val="24"/>
          <w:szCs w:val="24"/>
        </w:rPr>
        <w:t>ého</w:t>
      </w:r>
      <w:r w:rsidR="003F1B8B">
        <w:rPr>
          <w:rFonts w:ascii="Times New Roman" w:hAnsi="Times New Roman" w:cs="Times New Roman"/>
          <w:sz w:val="24"/>
          <w:szCs w:val="24"/>
        </w:rPr>
        <w:t xml:space="preserve"> zánik</w:t>
      </w:r>
      <w:r w:rsidR="00812696">
        <w:rPr>
          <w:rFonts w:ascii="Times New Roman" w:hAnsi="Times New Roman" w:cs="Times New Roman"/>
          <w:sz w:val="24"/>
          <w:szCs w:val="24"/>
        </w:rPr>
        <w:t>u</w:t>
      </w:r>
      <w:r w:rsidR="00600BD1">
        <w:rPr>
          <w:rFonts w:ascii="Times New Roman" w:hAnsi="Times New Roman" w:cs="Times New Roman"/>
          <w:sz w:val="24"/>
          <w:szCs w:val="24"/>
        </w:rPr>
        <w:t xml:space="preserve"> manželství</w:t>
      </w:r>
      <w:r w:rsidR="00387A72">
        <w:rPr>
          <w:rFonts w:ascii="Times New Roman" w:hAnsi="Times New Roman" w:cs="Times New Roman"/>
          <w:sz w:val="24"/>
          <w:szCs w:val="24"/>
        </w:rPr>
        <w:t xml:space="preserve">. </w:t>
      </w:r>
      <w:r w:rsidR="00723C67">
        <w:rPr>
          <w:rFonts w:ascii="Times New Roman" w:hAnsi="Times New Roman" w:cs="Times New Roman"/>
          <w:sz w:val="24"/>
          <w:szCs w:val="24"/>
        </w:rPr>
        <w:t xml:space="preserve">Postupně se budu zabývat všemi důležitými prvky souvisejícími s rozvodem či jinými způsoby zániku manželství. </w:t>
      </w:r>
      <w:r w:rsidR="00996655">
        <w:rPr>
          <w:rFonts w:ascii="Times New Roman" w:hAnsi="Times New Roman" w:cs="Times New Roman"/>
          <w:sz w:val="24"/>
          <w:szCs w:val="24"/>
        </w:rPr>
        <w:t>Předpokládám, že se</w:t>
      </w:r>
      <w:r w:rsidR="006C71BE">
        <w:rPr>
          <w:rFonts w:ascii="Times New Roman" w:hAnsi="Times New Roman" w:cs="Times New Roman"/>
          <w:sz w:val="24"/>
          <w:szCs w:val="24"/>
        </w:rPr>
        <w:t xml:space="preserve"> průběžně</w:t>
      </w:r>
      <w:r w:rsidR="00996655">
        <w:rPr>
          <w:rFonts w:ascii="Times New Roman" w:hAnsi="Times New Roman" w:cs="Times New Roman"/>
          <w:sz w:val="24"/>
          <w:szCs w:val="24"/>
        </w:rPr>
        <w:t xml:space="preserve"> setkám s nedostatky i převratnými novelami v zákonech. </w:t>
      </w:r>
      <w:r w:rsidR="00F66EA7">
        <w:rPr>
          <w:rFonts w:ascii="Times New Roman" w:hAnsi="Times New Roman" w:cs="Times New Roman"/>
          <w:sz w:val="24"/>
          <w:szCs w:val="24"/>
        </w:rPr>
        <w:t>Zároveň</w:t>
      </w:r>
      <w:r w:rsidR="004612CB">
        <w:rPr>
          <w:rFonts w:ascii="Times New Roman" w:hAnsi="Times New Roman" w:cs="Times New Roman"/>
          <w:sz w:val="24"/>
          <w:szCs w:val="24"/>
        </w:rPr>
        <w:t xml:space="preserve"> se proto budu snažit provést</w:t>
      </w:r>
      <w:r w:rsidR="00996655">
        <w:rPr>
          <w:rFonts w:ascii="Times New Roman" w:hAnsi="Times New Roman" w:cs="Times New Roman"/>
          <w:sz w:val="24"/>
          <w:szCs w:val="24"/>
        </w:rPr>
        <w:t xml:space="preserve"> </w:t>
      </w:r>
      <w:r w:rsidR="00723C67">
        <w:rPr>
          <w:rFonts w:ascii="Times New Roman" w:hAnsi="Times New Roman" w:cs="Times New Roman"/>
          <w:sz w:val="24"/>
          <w:szCs w:val="24"/>
        </w:rPr>
        <w:t xml:space="preserve">rozbor </w:t>
      </w:r>
      <w:r w:rsidR="00DB2594">
        <w:rPr>
          <w:rFonts w:ascii="Times New Roman" w:hAnsi="Times New Roman" w:cs="Times New Roman"/>
          <w:sz w:val="24"/>
          <w:szCs w:val="24"/>
        </w:rPr>
        <w:t>pozitiv</w:t>
      </w:r>
      <w:r w:rsidR="006C71BE">
        <w:rPr>
          <w:rFonts w:ascii="Times New Roman" w:hAnsi="Times New Roman" w:cs="Times New Roman"/>
          <w:sz w:val="24"/>
          <w:szCs w:val="24"/>
        </w:rPr>
        <w:t>, úskalí či nejasností, jež</w:t>
      </w:r>
      <w:r w:rsidR="00723C67">
        <w:rPr>
          <w:rFonts w:ascii="Times New Roman" w:hAnsi="Times New Roman" w:cs="Times New Roman"/>
          <w:sz w:val="24"/>
          <w:szCs w:val="24"/>
        </w:rPr>
        <w:t xml:space="preserve"> právní řád provází. </w:t>
      </w:r>
      <w:r w:rsidR="004579C8">
        <w:rPr>
          <w:rFonts w:ascii="Times New Roman" w:hAnsi="Times New Roman" w:cs="Times New Roman"/>
          <w:sz w:val="24"/>
          <w:szCs w:val="24"/>
        </w:rPr>
        <w:t>Zejména bych chtěla poukázat na změny, které nastanou</w:t>
      </w:r>
      <w:r w:rsidR="00970968">
        <w:rPr>
          <w:rFonts w:ascii="Times New Roman" w:hAnsi="Times New Roman" w:cs="Times New Roman"/>
          <w:sz w:val="24"/>
          <w:szCs w:val="24"/>
        </w:rPr>
        <w:t xml:space="preserve"> </w:t>
      </w:r>
      <w:r w:rsidR="006C71BE">
        <w:rPr>
          <w:rFonts w:ascii="Times New Roman" w:hAnsi="Times New Roman" w:cs="Times New Roman"/>
          <w:sz w:val="24"/>
          <w:szCs w:val="24"/>
        </w:rPr>
        <w:t xml:space="preserve">s příchodem </w:t>
      </w:r>
      <w:r w:rsidR="005C28CA">
        <w:rPr>
          <w:rFonts w:ascii="Times New Roman" w:hAnsi="Times New Roman" w:cs="Times New Roman"/>
          <w:sz w:val="24"/>
          <w:szCs w:val="24"/>
        </w:rPr>
        <w:t>NOZ</w:t>
      </w:r>
      <w:r w:rsidR="006C71BE">
        <w:rPr>
          <w:rFonts w:ascii="Times New Roman" w:hAnsi="Times New Roman" w:cs="Times New Roman"/>
          <w:sz w:val="24"/>
          <w:szCs w:val="24"/>
        </w:rPr>
        <w:t xml:space="preserve"> </w:t>
      </w:r>
      <w:r w:rsidR="00970968">
        <w:rPr>
          <w:rFonts w:ascii="Times New Roman" w:hAnsi="Times New Roman" w:cs="Times New Roman"/>
          <w:sz w:val="24"/>
          <w:szCs w:val="24"/>
        </w:rPr>
        <w:t>a vyjádřit své názory s tím související.</w:t>
      </w:r>
    </w:p>
    <w:p w:rsidR="007A0D54" w:rsidRDefault="007A0D54" w:rsidP="007A0D5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Otázka mezinárodních manželství je z důvodu zvyšujícího se po</w:t>
      </w:r>
      <w:r w:rsidR="00026F34">
        <w:rPr>
          <w:rFonts w:ascii="Times New Roman" w:hAnsi="Times New Roman" w:cs="Times New Roman"/>
          <w:sz w:val="24"/>
          <w:szCs w:val="24"/>
        </w:rPr>
        <w:t xml:space="preserve">čtu stěhování se za prací či </w:t>
      </w:r>
      <w:r>
        <w:rPr>
          <w:rFonts w:ascii="Times New Roman" w:hAnsi="Times New Roman" w:cs="Times New Roman"/>
          <w:sz w:val="24"/>
          <w:szCs w:val="24"/>
        </w:rPr>
        <w:t xml:space="preserve">studiem čím dál diskutovanější. </w:t>
      </w:r>
      <w:r w:rsidR="00C71D22">
        <w:rPr>
          <w:rFonts w:ascii="Times New Roman" w:hAnsi="Times New Roman" w:cs="Times New Roman"/>
          <w:sz w:val="24"/>
          <w:szCs w:val="24"/>
        </w:rPr>
        <w:t>Třetí kapitola</w:t>
      </w:r>
      <w:r>
        <w:rPr>
          <w:rFonts w:ascii="Times New Roman" w:hAnsi="Times New Roman" w:cs="Times New Roman"/>
          <w:sz w:val="24"/>
          <w:szCs w:val="24"/>
        </w:rPr>
        <w:t xml:space="preserve"> se proto týká</w:t>
      </w:r>
      <w:r w:rsidR="001A2EC1">
        <w:rPr>
          <w:rFonts w:ascii="Times New Roman" w:hAnsi="Times New Roman" w:cs="Times New Roman"/>
          <w:sz w:val="24"/>
          <w:szCs w:val="24"/>
        </w:rPr>
        <w:t xml:space="preserve"> zániku manželství s mezinárodním prvkem</w:t>
      </w:r>
      <w:r>
        <w:rPr>
          <w:rFonts w:ascii="Times New Roman" w:hAnsi="Times New Roman" w:cs="Times New Roman"/>
          <w:sz w:val="24"/>
          <w:szCs w:val="24"/>
        </w:rPr>
        <w:t xml:space="preserve">. </w:t>
      </w:r>
    </w:p>
    <w:p w:rsidR="00E7563A" w:rsidRDefault="00C71D22" w:rsidP="007A0D5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Poslední kapitola</w:t>
      </w:r>
      <w:r w:rsidR="00836574">
        <w:rPr>
          <w:rFonts w:ascii="Times New Roman" w:hAnsi="Times New Roman" w:cs="Times New Roman"/>
          <w:sz w:val="24"/>
          <w:szCs w:val="24"/>
        </w:rPr>
        <w:t xml:space="preserve"> čtvrtá představuje</w:t>
      </w:r>
      <w:r w:rsidR="00571EBF">
        <w:rPr>
          <w:rFonts w:ascii="Times New Roman" w:hAnsi="Times New Roman" w:cs="Times New Roman"/>
          <w:sz w:val="24"/>
          <w:szCs w:val="24"/>
        </w:rPr>
        <w:t xml:space="preserve"> krátký</w:t>
      </w:r>
      <w:r w:rsidR="00836574">
        <w:rPr>
          <w:rFonts w:ascii="Times New Roman" w:hAnsi="Times New Roman" w:cs="Times New Roman"/>
          <w:sz w:val="24"/>
          <w:szCs w:val="24"/>
        </w:rPr>
        <w:t xml:space="preserve"> exkurz do rozvodového práva Skotska a Severního Irska</w:t>
      </w:r>
      <w:r w:rsidR="003B08D7">
        <w:rPr>
          <w:rFonts w:ascii="Times New Roman" w:hAnsi="Times New Roman" w:cs="Times New Roman"/>
          <w:sz w:val="24"/>
          <w:szCs w:val="24"/>
        </w:rPr>
        <w:t>. Právo těchto zemí s</w:t>
      </w:r>
      <w:r w:rsidR="00026F34">
        <w:rPr>
          <w:rFonts w:ascii="Times New Roman" w:hAnsi="Times New Roman" w:cs="Times New Roman"/>
          <w:sz w:val="24"/>
          <w:szCs w:val="24"/>
        </w:rPr>
        <w:t xml:space="preserve">e liší od práva Anglie a Walesu, a proto mám za </w:t>
      </w:r>
      <w:r w:rsidR="003B08D7">
        <w:rPr>
          <w:rFonts w:ascii="Times New Roman" w:hAnsi="Times New Roman" w:cs="Times New Roman"/>
          <w:sz w:val="24"/>
          <w:szCs w:val="24"/>
        </w:rPr>
        <w:t xml:space="preserve">to, že je zajímavé poukázat na odlišnosti právní úpravy </w:t>
      </w:r>
      <w:r w:rsidR="005C28CA">
        <w:rPr>
          <w:rFonts w:ascii="Times New Roman" w:hAnsi="Times New Roman" w:cs="Times New Roman"/>
          <w:sz w:val="24"/>
          <w:szCs w:val="24"/>
        </w:rPr>
        <w:t>i zde.</w:t>
      </w:r>
    </w:p>
    <w:p w:rsidR="00F65CE2" w:rsidRDefault="00F51477" w:rsidP="007A0D5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Své hlavní </w:t>
      </w:r>
      <w:r w:rsidR="00F65CE2">
        <w:rPr>
          <w:rFonts w:ascii="Times New Roman" w:hAnsi="Times New Roman" w:cs="Times New Roman"/>
          <w:sz w:val="24"/>
          <w:szCs w:val="24"/>
        </w:rPr>
        <w:t xml:space="preserve">poznatky </w:t>
      </w:r>
      <w:r>
        <w:rPr>
          <w:rFonts w:ascii="Times New Roman" w:hAnsi="Times New Roman" w:cs="Times New Roman"/>
          <w:sz w:val="24"/>
          <w:szCs w:val="24"/>
        </w:rPr>
        <w:t xml:space="preserve">nakonec shrnu </w:t>
      </w:r>
      <w:r w:rsidR="00F65CE2">
        <w:rPr>
          <w:rFonts w:ascii="Times New Roman" w:hAnsi="Times New Roman" w:cs="Times New Roman"/>
          <w:sz w:val="24"/>
          <w:szCs w:val="24"/>
        </w:rPr>
        <w:t xml:space="preserve">do závěru, </w:t>
      </w:r>
      <w:r w:rsidR="00820519">
        <w:rPr>
          <w:rFonts w:ascii="Times New Roman" w:hAnsi="Times New Roman" w:cs="Times New Roman"/>
          <w:sz w:val="24"/>
          <w:szCs w:val="24"/>
        </w:rPr>
        <w:t xml:space="preserve">jehož obsahem budou </w:t>
      </w:r>
      <w:r w:rsidR="00571EBF">
        <w:rPr>
          <w:rFonts w:ascii="Times New Roman" w:hAnsi="Times New Roman" w:cs="Times New Roman"/>
          <w:sz w:val="24"/>
          <w:szCs w:val="24"/>
        </w:rPr>
        <w:t xml:space="preserve">stručné </w:t>
      </w:r>
      <w:r w:rsidR="00820519">
        <w:rPr>
          <w:rFonts w:ascii="Times New Roman" w:hAnsi="Times New Roman" w:cs="Times New Roman"/>
          <w:sz w:val="24"/>
          <w:szCs w:val="24"/>
        </w:rPr>
        <w:t xml:space="preserve">dílčí závěry jednotlivých problematik, jimiž se </w:t>
      </w:r>
      <w:r w:rsidR="00AD4FE4">
        <w:rPr>
          <w:rFonts w:ascii="Times New Roman" w:hAnsi="Times New Roman" w:cs="Times New Roman"/>
          <w:sz w:val="24"/>
          <w:szCs w:val="24"/>
        </w:rPr>
        <w:t>prolínají</w:t>
      </w:r>
      <w:r w:rsidR="00820519">
        <w:rPr>
          <w:rFonts w:ascii="Times New Roman" w:hAnsi="Times New Roman" w:cs="Times New Roman"/>
          <w:sz w:val="24"/>
          <w:szCs w:val="24"/>
        </w:rPr>
        <w:t xml:space="preserve"> zajímavé prvky</w:t>
      </w:r>
      <w:r w:rsidR="000B4F50">
        <w:rPr>
          <w:rFonts w:ascii="Times New Roman" w:hAnsi="Times New Roman" w:cs="Times New Roman"/>
          <w:sz w:val="24"/>
          <w:szCs w:val="24"/>
        </w:rPr>
        <w:t xml:space="preserve"> práva porovnávaných zemí.</w:t>
      </w:r>
    </w:p>
    <w:p w:rsidR="00407B47" w:rsidRDefault="00407B47" w:rsidP="007A0D5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Práci doplňuji o účelné přílohy, které představují formuláře, jež se používají mj. pro rozvodové řízení v Anglii a Walesu, jak se v tomto díle dozvíme.</w:t>
      </w:r>
    </w:p>
    <w:p w:rsidR="004612CB" w:rsidRDefault="004612CB" w:rsidP="007A0D54">
      <w:pPr>
        <w:spacing w:after="0" w:line="360" w:lineRule="auto"/>
        <w:ind w:firstLine="851"/>
        <w:jc w:val="both"/>
        <w:rPr>
          <w:rFonts w:ascii="Times New Roman" w:hAnsi="Times New Roman" w:cs="Times New Roman"/>
          <w:sz w:val="24"/>
          <w:szCs w:val="24"/>
        </w:rPr>
      </w:pPr>
    </w:p>
    <w:p w:rsidR="009D260F" w:rsidRDefault="009D260F" w:rsidP="00261225">
      <w:pPr>
        <w:spacing w:line="360" w:lineRule="auto"/>
        <w:rPr>
          <w:rFonts w:ascii="Times New Roman" w:hAnsi="Times New Roman" w:cs="Times New Roman"/>
          <w:sz w:val="24"/>
          <w:szCs w:val="24"/>
        </w:rPr>
      </w:pPr>
    </w:p>
    <w:p w:rsidR="00E24132" w:rsidRDefault="00E24132" w:rsidP="00261225">
      <w:pPr>
        <w:spacing w:line="360" w:lineRule="auto"/>
        <w:rPr>
          <w:rFonts w:ascii="Times New Roman" w:hAnsi="Times New Roman" w:cs="Times New Roman"/>
          <w:sz w:val="24"/>
          <w:szCs w:val="24"/>
        </w:rPr>
      </w:pPr>
    </w:p>
    <w:p w:rsidR="00E41B6E" w:rsidRPr="000F6B91" w:rsidRDefault="00753EA4" w:rsidP="00A41253">
      <w:pPr>
        <w:pStyle w:val="Nadpis2"/>
        <w:ind w:left="851" w:hanging="851"/>
      </w:pPr>
      <w:bookmarkStart w:id="28" w:name="_Toc371546388"/>
      <w:bookmarkStart w:id="29" w:name="_Toc374132034"/>
      <w:r w:rsidRPr="000F6B91">
        <w:lastRenderedPageBreak/>
        <w:t>Historie zániku manželství</w:t>
      </w:r>
      <w:bookmarkEnd w:id="28"/>
      <w:bookmarkEnd w:id="29"/>
      <w:r w:rsidR="00E41B6E" w:rsidRPr="000F6B91">
        <w:t xml:space="preserve"> </w:t>
      </w:r>
    </w:p>
    <w:p w:rsidR="00E41B6E" w:rsidRPr="000F6B91" w:rsidRDefault="00E41B6E" w:rsidP="00052BBC">
      <w:pPr>
        <w:pStyle w:val="Odstavecseseznamem"/>
        <w:tabs>
          <w:tab w:val="left" w:pos="851"/>
        </w:tabs>
        <w:spacing w:after="0" w:line="360" w:lineRule="auto"/>
        <w:ind w:left="0"/>
        <w:jc w:val="both"/>
        <w:rPr>
          <w:rFonts w:ascii="Times New Roman" w:hAnsi="Times New Roman" w:cs="Times New Roman"/>
          <w:b/>
          <w:sz w:val="40"/>
          <w:szCs w:val="40"/>
        </w:rPr>
      </w:pPr>
    </w:p>
    <w:p w:rsidR="00217EBD" w:rsidRPr="00BF702E" w:rsidRDefault="00753EA4" w:rsidP="00BF702E">
      <w:pPr>
        <w:pStyle w:val="Nadpis3"/>
        <w:ind w:left="851" w:hanging="851"/>
        <w:rPr>
          <w:szCs w:val="34"/>
        </w:rPr>
      </w:pPr>
      <w:bookmarkStart w:id="30" w:name="_Toc371546389"/>
      <w:bookmarkStart w:id="31" w:name="_Toc374132035"/>
      <w:r w:rsidRPr="00BF702E">
        <w:t>Zánik manželství podle obecného zákoníku občanského</w:t>
      </w:r>
      <w:bookmarkEnd w:id="30"/>
      <w:bookmarkEnd w:id="31"/>
      <w:r w:rsidR="00963522" w:rsidRPr="00BF702E">
        <w:rPr>
          <w:szCs w:val="34"/>
        </w:rPr>
        <w:t xml:space="preserve"> </w:t>
      </w:r>
    </w:p>
    <w:p w:rsidR="00183283" w:rsidRPr="00FA5746" w:rsidRDefault="00183283" w:rsidP="000F6B91">
      <w:pPr>
        <w:tabs>
          <w:tab w:val="left" w:pos="851"/>
        </w:tabs>
        <w:spacing w:after="0" w:line="360" w:lineRule="auto"/>
        <w:ind w:firstLine="851"/>
        <w:jc w:val="both"/>
        <w:rPr>
          <w:rFonts w:ascii="Times New Roman" w:hAnsi="Times New Roman" w:cs="Times New Roman"/>
          <w:sz w:val="34"/>
          <w:szCs w:val="34"/>
        </w:rPr>
      </w:pPr>
    </w:p>
    <w:p w:rsidR="000F31F4" w:rsidRDefault="00F8350E" w:rsidP="009176F4">
      <w:pPr>
        <w:tabs>
          <w:tab w:val="left" w:pos="851"/>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 manželských záležitostech rozhodovaly kdysi </w:t>
      </w:r>
      <w:r w:rsidR="00196300">
        <w:rPr>
          <w:rFonts w:ascii="Times New Roman" w:hAnsi="Times New Roman" w:cs="Times New Roman"/>
          <w:sz w:val="24"/>
          <w:szCs w:val="24"/>
        </w:rPr>
        <w:t>výhradně</w:t>
      </w:r>
      <w:r w:rsidR="00196300" w:rsidRPr="000F6B91">
        <w:rPr>
          <w:rFonts w:ascii="Times New Roman" w:hAnsi="Times New Roman" w:cs="Times New Roman"/>
          <w:sz w:val="24"/>
          <w:szCs w:val="24"/>
        </w:rPr>
        <w:t xml:space="preserve"> </w:t>
      </w:r>
      <w:r w:rsidR="00874FBB" w:rsidRPr="000F6B91">
        <w:rPr>
          <w:rFonts w:ascii="Times New Roman" w:hAnsi="Times New Roman" w:cs="Times New Roman"/>
          <w:sz w:val="24"/>
          <w:szCs w:val="24"/>
        </w:rPr>
        <w:t xml:space="preserve">katolické církevní soudy. </w:t>
      </w:r>
      <w:r w:rsidR="00FF36B9">
        <w:rPr>
          <w:rFonts w:ascii="Times New Roman" w:hAnsi="Times New Roman" w:cs="Times New Roman"/>
          <w:sz w:val="24"/>
          <w:szCs w:val="24"/>
        </w:rPr>
        <w:t>Nekatolické církve získávaly p</w:t>
      </w:r>
      <w:r w:rsidR="00874FBB" w:rsidRPr="000F6B91">
        <w:rPr>
          <w:rFonts w:ascii="Times New Roman" w:hAnsi="Times New Roman" w:cs="Times New Roman"/>
          <w:sz w:val="24"/>
          <w:szCs w:val="24"/>
        </w:rPr>
        <w:t xml:space="preserve">ravomoc </w:t>
      </w:r>
      <w:r w:rsidR="00FF36B9">
        <w:rPr>
          <w:rFonts w:ascii="Times New Roman" w:hAnsi="Times New Roman" w:cs="Times New Roman"/>
          <w:sz w:val="24"/>
          <w:szCs w:val="24"/>
        </w:rPr>
        <w:t>až</w:t>
      </w:r>
      <w:r w:rsidR="0045714A">
        <w:rPr>
          <w:rFonts w:ascii="Times New Roman" w:hAnsi="Times New Roman" w:cs="Times New Roman"/>
          <w:sz w:val="24"/>
          <w:szCs w:val="24"/>
        </w:rPr>
        <w:t xml:space="preserve"> postupně</w:t>
      </w:r>
      <w:r w:rsidR="00874FBB" w:rsidRPr="000F6B91">
        <w:rPr>
          <w:rFonts w:ascii="Times New Roman" w:hAnsi="Times New Roman" w:cs="Times New Roman"/>
          <w:sz w:val="24"/>
          <w:szCs w:val="24"/>
        </w:rPr>
        <w:t xml:space="preserve">. </w:t>
      </w:r>
      <w:r w:rsidR="0095005D">
        <w:rPr>
          <w:rFonts w:ascii="Times New Roman" w:hAnsi="Times New Roman" w:cs="Times New Roman"/>
          <w:sz w:val="24"/>
          <w:szCs w:val="24"/>
        </w:rPr>
        <w:t>S</w:t>
      </w:r>
      <w:r w:rsidR="0045714A" w:rsidRPr="000F6B91">
        <w:rPr>
          <w:rFonts w:ascii="Times New Roman" w:hAnsi="Times New Roman" w:cs="Times New Roman"/>
          <w:sz w:val="24"/>
          <w:szCs w:val="24"/>
        </w:rPr>
        <w:t xml:space="preserve">tát </w:t>
      </w:r>
      <w:r w:rsidR="0095005D">
        <w:rPr>
          <w:rFonts w:ascii="Times New Roman" w:hAnsi="Times New Roman" w:cs="Times New Roman"/>
          <w:sz w:val="24"/>
          <w:szCs w:val="24"/>
        </w:rPr>
        <w:t>se</w:t>
      </w:r>
      <w:r w:rsidR="00FF36B9">
        <w:rPr>
          <w:rFonts w:ascii="Times New Roman" w:hAnsi="Times New Roman" w:cs="Times New Roman"/>
          <w:sz w:val="24"/>
          <w:szCs w:val="24"/>
        </w:rPr>
        <w:t xml:space="preserve"> manželských věcí</w:t>
      </w:r>
      <w:r w:rsidR="0095005D">
        <w:rPr>
          <w:rFonts w:ascii="Times New Roman" w:hAnsi="Times New Roman" w:cs="Times New Roman"/>
          <w:sz w:val="24"/>
          <w:szCs w:val="24"/>
        </w:rPr>
        <w:t xml:space="preserve"> ujal </w:t>
      </w:r>
      <w:r w:rsidR="0045714A">
        <w:rPr>
          <w:rFonts w:ascii="Times New Roman" w:hAnsi="Times New Roman" w:cs="Times New Roman"/>
          <w:sz w:val="24"/>
          <w:szCs w:val="24"/>
        </w:rPr>
        <w:t xml:space="preserve">na počátku doby tereziánské </w:t>
      </w:r>
      <w:r w:rsidR="009B1226" w:rsidRPr="000F6B91">
        <w:rPr>
          <w:rFonts w:ascii="Times New Roman" w:hAnsi="Times New Roman" w:cs="Times New Roman"/>
          <w:sz w:val="24"/>
          <w:szCs w:val="24"/>
        </w:rPr>
        <w:t>nařízením z</w:t>
      </w:r>
      <w:r w:rsidR="00001EC5">
        <w:rPr>
          <w:rFonts w:ascii="Times New Roman" w:hAnsi="Times New Roman" w:cs="Times New Roman"/>
          <w:sz w:val="24"/>
          <w:szCs w:val="24"/>
        </w:rPr>
        <w:t>e dne</w:t>
      </w:r>
      <w:r w:rsidR="009B1226" w:rsidRPr="000F6B91">
        <w:rPr>
          <w:rFonts w:ascii="Times New Roman" w:hAnsi="Times New Roman" w:cs="Times New Roman"/>
          <w:sz w:val="24"/>
          <w:szCs w:val="24"/>
        </w:rPr>
        <w:t xml:space="preserve"> 12. dubna 1753 o zasnoubení a manželství osob nezletilých a nařízením </w:t>
      </w:r>
      <w:r w:rsidR="00CD365C" w:rsidRPr="000F6B91">
        <w:rPr>
          <w:rFonts w:ascii="Times New Roman" w:hAnsi="Times New Roman" w:cs="Times New Roman"/>
          <w:sz w:val="24"/>
          <w:szCs w:val="24"/>
        </w:rPr>
        <w:t>z</w:t>
      </w:r>
      <w:r w:rsidR="00FF36B9">
        <w:rPr>
          <w:rFonts w:ascii="Times New Roman" w:hAnsi="Times New Roman" w:cs="Times New Roman"/>
          <w:sz w:val="24"/>
          <w:szCs w:val="24"/>
        </w:rPr>
        <w:t>e dne</w:t>
      </w:r>
      <w:r w:rsidR="00CD365C" w:rsidRPr="000F6B91">
        <w:rPr>
          <w:rFonts w:ascii="Times New Roman" w:hAnsi="Times New Roman" w:cs="Times New Roman"/>
          <w:sz w:val="24"/>
          <w:szCs w:val="24"/>
        </w:rPr>
        <w:t xml:space="preserve"> </w:t>
      </w:r>
      <w:r w:rsidR="009B1226" w:rsidRPr="000F6B91">
        <w:rPr>
          <w:rFonts w:ascii="Times New Roman" w:hAnsi="Times New Roman" w:cs="Times New Roman"/>
          <w:sz w:val="24"/>
          <w:szCs w:val="24"/>
        </w:rPr>
        <w:t>8. května 1756 o zasnouben</w:t>
      </w:r>
      <w:r w:rsidR="004920B8" w:rsidRPr="000F6B91">
        <w:rPr>
          <w:rFonts w:ascii="Times New Roman" w:hAnsi="Times New Roman" w:cs="Times New Roman"/>
          <w:sz w:val="24"/>
          <w:szCs w:val="24"/>
        </w:rPr>
        <w:t>í</w:t>
      </w:r>
      <w:r w:rsidR="009B1226" w:rsidRPr="000F6B91">
        <w:rPr>
          <w:rFonts w:ascii="Times New Roman" w:hAnsi="Times New Roman" w:cs="Times New Roman"/>
          <w:sz w:val="24"/>
          <w:szCs w:val="24"/>
        </w:rPr>
        <w:t xml:space="preserve"> a manželství</w:t>
      </w:r>
      <w:r w:rsidR="0095005D">
        <w:rPr>
          <w:rFonts w:ascii="Times New Roman" w:hAnsi="Times New Roman" w:cs="Times New Roman"/>
          <w:sz w:val="24"/>
          <w:szCs w:val="24"/>
        </w:rPr>
        <w:t xml:space="preserve"> vojenských důstojníků. V době </w:t>
      </w:r>
      <w:r w:rsidR="009B1226" w:rsidRPr="000F6B91">
        <w:rPr>
          <w:rFonts w:ascii="Times New Roman" w:hAnsi="Times New Roman" w:cs="Times New Roman"/>
          <w:sz w:val="24"/>
          <w:szCs w:val="24"/>
        </w:rPr>
        <w:t xml:space="preserve">josefínské byly </w:t>
      </w:r>
      <w:r w:rsidR="0095005D" w:rsidRPr="000F6B91">
        <w:rPr>
          <w:rFonts w:ascii="Times New Roman" w:hAnsi="Times New Roman" w:cs="Times New Roman"/>
          <w:sz w:val="24"/>
          <w:szCs w:val="24"/>
        </w:rPr>
        <w:t>manželským patentem č. 117 sb. z. s. ze dne 16. ledna 1783</w:t>
      </w:r>
      <w:r w:rsidR="0095005D">
        <w:rPr>
          <w:rFonts w:ascii="Times New Roman" w:hAnsi="Times New Roman" w:cs="Times New Roman"/>
          <w:sz w:val="24"/>
          <w:szCs w:val="24"/>
        </w:rPr>
        <w:t xml:space="preserve"> tyto </w:t>
      </w:r>
      <w:r w:rsidR="00F459DF">
        <w:rPr>
          <w:rFonts w:ascii="Times New Roman" w:hAnsi="Times New Roman" w:cs="Times New Roman"/>
          <w:sz w:val="24"/>
          <w:szCs w:val="24"/>
        </w:rPr>
        <w:t>otázky</w:t>
      </w:r>
      <w:r w:rsidR="0095005D">
        <w:rPr>
          <w:rFonts w:ascii="Times New Roman" w:hAnsi="Times New Roman" w:cs="Times New Roman"/>
          <w:sz w:val="24"/>
          <w:szCs w:val="24"/>
        </w:rPr>
        <w:t xml:space="preserve"> </w:t>
      </w:r>
      <w:r w:rsidR="009B1226" w:rsidRPr="000F6B91">
        <w:rPr>
          <w:rFonts w:ascii="Times New Roman" w:hAnsi="Times New Roman" w:cs="Times New Roman"/>
          <w:sz w:val="24"/>
          <w:szCs w:val="24"/>
        </w:rPr>
        <w:t xml:space="preserve">církevním soudům </w:t>
      </w:r>
      <w:r w:rsidR="0095005D">
        <w:rPr>
          <w:rFonts w:ascii="Times New Roman" w:hAnsi="Times New Roman" w:cs="Times New Roman"/>
          <w:sz w:val="24"/>
          <w:szCs w:val="24"/>
        </w:rPr>
        <w:t xml:space="preserve">zcela </w:t>
      </w:r>
      <w:r w:rsidR="009B1226" w:rsidRPr="000F6B91">
        <w:rPr>
          <w:rFonts w:ascii="Times New Roman" w:hAnsi="Times New Roman" w:cs="Times New Roman"/>
          <w:sz w:val="24"/>
          <w:szCs w:val="24"/>
        </w:rPr>
        <w:t xml:space="preserve">odňaty. </w:t>
      </w:r>
    </w:p>
    <w:p w:rsidR="00E107D9" w:rsidRPr="000F6B91" w:rsidRDefault="00E574A1" w:rsidP="009176F4">
      <w:pPr>
        <w:tabs>
          <w:tab w:val="left" w:pos="851"/>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w:t>
      </w:r>
      <w:r w:rsidR="0021688A" w:rsidRPr="000F6B91">
        <w:rPr>
          <w:rFonts w:ascii="Times New Roman" w:hAnsi="Times New Roman" w:cs="Times New Roman"/>
          <w:sz w:val="24"/>
          <w:szCs w:val="24"/>
        </w:rPr>
        <w:t>becný zákoník občanský č. 946 z roku</w:t>
      </w:r>
      <w:r w:rsidR="00341342" w:rsidRPr="000F6B91">
        <w:rPr>
          <w:rFonts w:ascii="Times New Roman" w:hAnsi="Times New Roman" w:cs="Times New Roman"/>
          <w:sz w:val="24"/>
          <w:szCs w:val="24"/>
        </w:rPr>
        <w:t xml:space="preserve"> 1811</w:t>
      </w:r>
      <w:r w:rsidR="00CD0E8F">
        <w:rPr>
          <w:rFonts w:ascii="Times New Roman" w:hAnsi="Times New Roman" w:cs="Times New Roman"/>
          <w:sz w:val="24"/>
          <w:szCs w:val="24"/>
        </w:rPr>
        <w:t xml:space="preserve"> </w:t>
      </w:r>
      <w:r w:rsidR="00E428D7" w:rsidRPr="000F6B91">
        <w:rPr>
          <w:rFonts w:ascii="Times New Roman" w:hAnsi="Times New Roman" w:cs="Times New Roman"/>
          <w:sz w:val="24"/>
          <w:szCs w:val="24"/>
        </w:rPr>
        <w:t xml:space="preserve">(dále jen </w:t>
      </w:r>
      <w:r w:rsidR="004A5853">
        <w:rPr>
          <w:rFonts w:ascii="Times New Roman" w:hAnsi="Times New Roman" w:cs="Times New Roman"/>
          <w:sz w:val="24"/>
          <w:szCs w:val="24"/>
        </w:rPr>
        <w:t>„</w:t>
      </w:r>
      <w:r w:rsidR="00E428D7" w:rsidRPr="000F6B91">
        <w:rPr>
          <w:rFonts w:ascii="Times New Roman" w:hAnsi="Times New Roman" w:cs="Times New Roman"/>
          <w:sz w:val="24"/>
          <w:szCs w:val="24"/>
        </w:rPr>
        <w:t>o.</w:t>
      </w:r>
      <w:r w:rsidR="002E2E97" w:rsidRPr="000F6B91">
        <w:rPr>
          <w:rFonts w:ascii="Times New Roman" w:hAnsi="Times New Roman" w:cs="Times New Roman"/>
          <w:sz w:val="24"/>
          <w:szCs w:val="24"/>
        </w:rPr>
        <w:t xml:space="preserve"> </w:t>
      </w:r>
      <w:r w:rsidR="00E428D7" w:rsidRPr="000F6B91">
        <w:rPr>
          <w:rFonts w:ascii="Times New Roman" w:hAnsi="Times New Roman" w:cs="Times New Roman"/>
          <w:sz w:val="24"/>
          <w:szCs w:val="24"/>
        </w:rPr>
        <w:t>z.</w:t>
      </w:r>
      <w:r w:rsidR="002E2E97" w:rsidRPr="000F6B91">
        <w:rPr>
          <w:rFonts w:ascii="Times New Roman" w:hAnsi="Times New Roman" w:cs="Times New Roman"/>
          <w:sz w:val="24"/>
          <w:szCs w:val="24"/>
        </w:rPr>
        <w:t xml:space="preserve"> </w:t>
      </w:r>
      <w:r w:rsidR="00E428D7" w:rsidRPr="000F6B91">
        <w:rPr>
          <w:rFonts w:ascii="Times New Roman" w:hAnsi="Times New Roman" w:cs="Times New Roman"/>
          <w:sz w:val="24"/>
          <w:szCs w:val="24"/>
        </w:rPr>
        <w:t>o.</w:t>
      </w:r>
      <w:r w:rsidR="004A5853">
        <w:rPr>
          <w:rFonts w:ascii="Times New Roman" w:hAnsi="Times New Roman" w:cs="Times New Roman"/>
          <w:sz w:val="24"/>
          <w:szCs w:val="24"/>
        </w:rPr>
        <w:t>“</w:t>
      </w:r>
      <w:r w:rsidR="00E428D7" w:rsidRPr="000F6B91">
        <w:rPr>
          <w:rFonts w:ascii="Times New Roman" w:hAnsi="Times New Roman" w:cs="Times New Roman"/>
          <w:sz w:val="24"/>
          <w:szCs w:val="24"/>
        </w:rPr>
        <w:t>)</w:t>
      </w:r>
      <w:r>
        <w:rPr>
          <w:rFonts w:ascii="Times New Roman" w:hAnsi="Times New Roman" w:cs="Times New Roman"/>
          <w:sz w:val="24"/>
          <w:szCs w:val="24"/>
        </w:rPr>
        <w:t xml:space="preserve"> nabyl účinnosti dne 1. ledna 1812. Jeho</w:t>
      </w:r>
      <w:r w:rsidR="00341342" w:rsidRPr="000F6B91">
        <w:rPr>
          <w:rFonts w:ascii="Times New Roman" w:hAnsi="Times New Roman" w:cs="Times New Roman"/>
          <w:sz w:val="24"/>
          <w:szCs w:val="24"/>
        </w:rPr>
        <w:t xml:space="preserve"> druhá kapitola </w:t>
      </w:r>
      <w:r>
        <w:rPr>
          <w:rFonts w:ascii="Times New Roman" w:hAnsi="Times New Roman" w:cs="Times New Roman"/>
          <w:sz w:val="24"/>
          <w:szCs w:val="24"/>
        </w:rPr>
        <w:t>upravovala manželské práv</w:t>
      </w:r>
      <w:r w:rsidR="002274DC">
        <w:rPr>
          <w:rFonts w:ascii="Times New Roman" w:hAnsi="Times New Roman" w:cs="Times New Roman"/>
          <w:sz w:val="24"/>
          <w:szCs w:val="24"/>
        </w:rPr>
        <w:t>o</w:t>
      </w:r>
      <w:r w:rsidR="00341342" w:rsidRPr="000F6B91">
        <w:rPr>
          <w:rFonts w:ascii="Times New Roman" w:hAnsi="Times New Roman" w:cs="Times New Roman"/>
          <w:sz w:val="24"/>
          <w:szCs w:val="24"/>
        </w:rPr>
        <w:t xml:space="preserve">. </w:t>
      </w:r>
      <w:r>
        <w:rPr>
          <w:rFonts w:ascii="Times New Roman" w:hAnsi="Times New Roman" w:cs="Times New Roman"/>
          <w:sz w:val="24"/>
          <w:szCs w:val="24"/>
        </w:rPr>
        <w:t>Některé části</w:t>
      </w:r>
      <w:r w:rsidR="00305B54">
        <w:rPr>
          <w:rFonts w:ascii="Times New Roman" w:hAnsi="Times New Roman" w:cs="Times New Roman"/>
          <w:sz w:val="24"/>
          <w:szCs w:val="24"/>
        </w:rPr>
        <w:t xml:space="preserve">, týkající se např. rozluky, </w:t>
      </w:r>
      <w:r>
        <w:rPr>
          <w:rFonts w:ascii="Times New Roman" w:hAnsi="Times New Roman" w:cs="Times New Roman"/>
          <w:sz w:val="24"/>
          <w:szCs w:val="24"/>
        </w:rPr>
        <w:t xml:space="preserve">měly </w:t>
      </w:r>
      <w:r w:rsidR="00341342" w:rsidRPr="000F6B91">
        <w:rPr>
          <w:rFonts w:ascii="Times New Roman" w:hAnsi="Times New Roman" w:cs="Times New Roman"/>
          <w:sz w:val="24"/>
          <w:szCs w:val="24"/>
        </w:rPr>
        <w:t>rozdílná pravidla pro osoby různého vy</w:t>
      </w:r>
      <w:r w:rsidR="00137E1B" w:rsidRPr="000F6B91">
        <w:rPr>
          <w:rFonts w:ascii="Times New Roman" w:hAnsi="Times New Roman" w:cs="Times New Roman"/>
          <w:sz w:val="24"/>
          <w:szCs w:val="24"/>
        </w:rPr>
        <w:t>z</w:t>
      </w:r>
      <w:r w:rsidR="00341342" w:rsidRPr="000F6B91">
        <w:rPr>
          <w:rFonts w:ascii="Times New Roman" w:hAnsi="Times New Roman" w:cs="Times New Roman"/>
          <w:sz w:val="24"/>
          <w:szCs w:val="24"/>
        </w:rPr>
        <w:t>nání</w:t>
      </w:r>
      <w:r w:rsidR="00137E1B" w:rsidRPr="000F6B91">
        <w:rPr>
          <w:rFonts w:ascii="Times New Roman" w:hAnsi="Times New Roman" w:cs="Times New Roman"/>
          <w:sz w:val="24"/>
          <w:szCs w:val="24"/>
        </w:rPr>
        <w:t>.</w:t>
      </w:r>
      <w:r w:rsidR="00341342" w:rsidRPr="000F6B91">
        <w:rPr>
          <w:rFonts w:ascii="Times New Roman" w:hAnsi="Times New Roman" w:cs="Times New Roman"/>
          <w:sz w:val="24"/>
          <w:szCs w:val="24"/>
        </w:rPr>
        <w:t xml:space="preserve"> </w:t>
      </w:r>
      <w:r w:rsidR="00E428D7" w:rsidRPr="000F6B91">
        <w:rPr>
          <w:rFonts w:ascii="Times New Roman" w:hAnsi="Times New Roman" w:cs="Times New Roman"/>
          <w:sz w:val="24"/>
          <w:szCs w:val="24"/>
        </w:rPr>
        <w:t>I přes určité změny</w:t>
      </w:r>
      <w:r w:rsidR="00333C9F" w:rsidRPr="000F6B91">
        <w:rPr>
          <w:rStyle w:val="Znakapoznpodarou"/>
          <w:rFonts w:ascii="Times New Roman" w:hAnsi="Times New Roman" w:cs="Times New Roman"/>
          <w:sz w:val="24"/>
          <w:szCs w:val="24"/>
        </w:rPr>
        <w:footnoteReference w:id="1"/>
      </w:r>
      <w:r w:rsidR="00333C9F" w:rsidRPr="000F6B91">
        <w:rPr>
          <w:rFonts w:ascii="Times New Roman" w:hAnsi="Times New Roman" w:cs="Times New Roman"/>
          <w:sz w:val="24"/>
          <w:szCs w:val="24"/>
        </w:rPr>
        <w:t xml:space="preserve"> </w:t>
      </w:r>
      <w:r w:rsidR="006D4992">
        <w:rPr>
          <w:rFonts w:ascii="Times New Roman" w:hAnsi="Times New Roman" w:cs="Times New Roman"/>
          <w:sz w:val="24"/>
          <w:szCs w:val="24"/>
        </w:rPr>
        <w:t xml:space="preserve">byl </w:t>
      </w:r>
      <w:r w:rsidR="004027B4" w:rsidRPr="000F6B91">
        <w:rPr>
          <w:rFonts w:ascii="Times New Roman" w:hAnsi="Times New Roman" w:cs="Times New Roman"/>
          <w:sz w:val="24"/>
          <w:szCs w:val="24"/>
        </w:rPr>
        <w:t>o.</w:t>
      </w:r>
      <w:r w:rsidR="002E2E97" w:rsidRPr="000F6B91">
        <w:rPr>
          <w:rFonts w:ascii="Times New Roman" w:hAnsi="Times New Roman" w:cs="Times New Roman"/>
          <w:sz w:val="24"/>
          <w:szCs w:val="24"/>
        </w:rPr>
        <w:t xml:space="preserve"> </w:t>
      </w:r>
      <w:r w:rsidR="004027B4" w:rsidRPr="000F6B91">
        <w:rPr>
          <w:rFonts w:ascii="Times New Roman" w:hAnsi="Times New Roman" w:cs="Times New Roman"/>
          <w:sz w:val="24"/>
          <w:szCs w:val="24"/>
        </w:rPr>
        <w:t>z.</w:t>
      </w:r>
      <w:r w:rsidR="002E2E97" w:rsidRPr="000F6B91">
        <w:rPr>
          <w:rFonts w:ascii="Times New Roman" w:hAnsi="Times New Roman" w:cs="Times New Roman"/>
          <w:sz w:val="24"/>
          <w:szCs w:val="24"/>
        </w:rPr>
        <w:t xml:space="preserve"> o.</w:t>
      </w:r>
      <w:r w:rsidR="004027B4" w:rsidRPr="000F6B91">
        <w:rPr>
          <w:rFonts w:ascii="Times New Roman" w:hAnsi="Times New Roman" w:cs="Times New Roman"/>
          <w:sz w:val="24"/>
          <w:szCs w:val="24"/>
        </w:rPr>
        <w:t xml:space="preserve"> </w:t>
      </w:r>
      <w:r w:rsidR="008B0369" w:rsidRPr="000F6B91">
        <w:rPr>
          <w:rFonts w:ascii="Times New Roman" w:hAnsi="Times New Roman" w:cs="Times New Roman"/>
          <w:sz w:val="24"/>
          <w:szCs w:val="24"/>
        </w:rPr>
        <w:t>základem manželskéh</w:t>
      </w:r>
      <w:r w:rsidR="008D3216">
        <w:rPr>
          <w:rFonts w:ascii="Times New Roman" w:hAnsi="Times New Roman" w:cs="Times New Roman"/>
          <w:sz w:val="24"/>
          <w:szCs w:val="24"/>
        </w:rPr>
        <w:t>o práva až do 31. prosince 1949</w:t>
      </w:r>
      <w:r w:rsidR="00883AAB" w:rsidRPr="000F6B91">
        <w:rPr>
          <w:rFonts w:ascii="Times New Roman" w:hAnsi="Times New Roman" w:cs="Times New Roman"/>
          <w:sz w:val="24"/>
          <w:szCs w:val="24"/>
        </w:rPr>
        <w:t>.</w:t>
      </w:r>
      <w:r w:rsidR="00FD573D" w:rsidRPr="000F6B91">
        <w:rPr>
          <w:rStyle w:val="Znakapoznpodarou"/>
          <w:rFonts w:ascii="Times New Roman" w:hAnsi="Times New Roman" w:cs="Times New Roman"/>
          <w:sz w:val="24"/>
          <w:szCs w:val="24"/>
        </w:rPr>
        <w:footnoteReference w:id="2"/>
      </w:r>
    </w:p>
    <w:p w:rsidR="008E424C" w:rsidRDefault="008E424C" w:rsidP="00B441F9">
      <w:pPr>
        <w:tabs>
          <w:tab w:val="left" w:pos="851"/>
        </w:tabs>
        <w:spacing w:after="0" w:line="360" w:lineRule="auto"/>
        <w:jc w:val="both"/>
        <w:rPr>
          <w:rFonts w:ascii="Times New Roman" w:hAnsi="Times New Roman" w:cs="Times New Roman"/>
          <w:sz w:val="24"/>
          <w:szCs w:val="24"/>
        </w:rPr>
      </w:pPr>
    </w:p>
    <w:p w:rsidR="00EF772B" w:rsidRPr="000F6B91" w:rsidRDefault="00EF772B" w:rsidP="00804FF4">
      <w:pPr>
        <w:tabs>
          <w:tab w:val="left" w:pos="851"/>
        </w:tabs>
        <w:spacing w:after="0" w:line="360" w:lineRule="auto"/>
        <w:jc w:val="both"/>
        <w:rPr>
          <w:rFonts w:ascii="Times New Roman" w:hAnsi="Times New Roman" w:cs="Times New Roman"/>
          <w:sz w:val="24"/>
          <w:szCs w:val="24"/>
        </w:rPr>
      </w:pPr>
    </w:p>
    <w:p w:rsidR="00E107D9" w:rsidRPr="00804FF4" w:rsidRDefault="00704ABE" w:rsidP="00804FF4">
      <w:pPr>
        <w:pStyle w:val="Nadpis4"/>
        <w:spacing w:before="0"/>
        <w:rPr>
          <w:szCs w:val="30"/>
        </w:rPr>
      </w:pPr>
      <w:bookmarkStart w:id="32" w:name="_Toc371546390"/>
      <w:bookmarkStart w:id="33" w:name="_Toc374132036"/>
      <w:r w:rsidRPr="00804FF4">
        <w:rPr>
          <w:szCs w:val="30"/>
        </w:rPr>
        <w:t>Rozvod od stolu a lože</w:t>
      </w:r>
      <w:bookmarkEnd w:id="32"/>
      <w:bookmarkEnd w:id="33"/>
      <w:r w:rsidR="009C6367" w:rsidRPr="00804FF4">
        <w:rPr>
          <w:szCs w:val="30"/>
        </w:rPr>
        <w:t xml:space="preserve"> </w:t>
      </w:r>
    </w:p>
    <w:p w:rsidR="0084692B" w:rsidRPr="000F6B91" w:rsidRDefault="0084692B" w:rsidP="000F6B91">
      <w:pPr>
        <w:pStyle w:val="Odstavecseseznamem"/>
        <w:tabs>
          <w:tab w:val="left" w:pos="851"/>
        </w:tabs>
        <w:spacing w:after="0" w:line="360" w:lineRule="auto"/>
        <w:ind w:left="0"/>
        <w:jc w:val="both"/>
        <w:rPr>
          <w:rFonts w:ascii="Times New Roman" w:hAnsi="Times New Roman" w:cs="Times New Roman"/>
          <w:b/>
          <w:sz w:val="30"/>
          <w:szCs w:val="30"/>
        </w:rPr>
      </w:pPr>
    </w:p>
    <w:p w:rsidR="00B174B8" w:rsidRDefault="002B50BA" w:rsidP="009176F4">
      <w:pPr>
        <w:pStyle w:val="Odstavecseseznamem"/>
        <w:tabs>
          <w:tab w:val="left" w:pos="851"/>
        </w:tabs>
        <w:spacing w:after="0"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w:t>
      </w:r>
      <w:r w:rsidR="00704ABE" w:rsidRPr="000F6B91">
        <w:rPr>
          <w:rFonts w:ascii="Times New Roman" w:hAnsi="Times New Roman" w:cs="Times New Roman"/>
          <w:sz w:val="24"/>
          <w:szCs w:val="24"/>
        </w:rPr>
        <w:t>Rozvod od stolu a lože převzal o.</w:t>
      </w:r>
      <w:r w:rsidR="002E2E97" w:rsidRPr="000F6B91">
        <w:rPr>
          <w:rFonts w:ascii="Times New Roman" w:hAnsi="Times New Roman" w:cs="Times New Roman"/>
          <w:sz w:val="24"/>
          <w:szCs w:val="24"/>
        </w:rPr>
        <w:t xml:space="preserve"> </w:t>
      </w:r>
      <w:r w:rsidR="00704ABE" w:rsidRPr="000F6B91">
        <w:rPr>
          <w:rFonts w:ascii="Times New Roman" w:hAnsi="Times New Roman" w:cs="Times New Roman"/>
          <w:sz w:val="24"/>
          <w:szCs w:val="24"/>
        </w:rPr>
        <w:t>z.</w:t>
      </w:r>
      <w:r w:rsidR="002E2E97" w:rsidRPr="000F6B91">
        <w:rPr>
          <w:rFonts w:ascii="Times New Roman" w:hAnsi="Times New Roman" w:cs="Times New Roman"/>
          <w:sz w:val="24"/>
          <w:szCs w:val="24"/>
        </w:rPr>
        <w:t xml:space="preserve"> </w:t>
      </w:r>
      <w:r w:rsidR="006379D3" w:rsidRPr="000F6B91">
        <w:rPr>
          <w:rFonts w:ascii="Times New Roman" w:hAnsi="Times New Roman" w:cs="Times New Roman"/>
          <w:sz w:val="24"/>
          <w:szCs w:val="24"/>
        </w:rPr>
        <w:t>o.</w:t>
      </w:r>
      <w:r w:rsidR="002E2E97" w:rsidRPr="000F6B91">
        <w:rPr>
          <w:rFonts w:ascii="Times New Roman" w:hAnsi="Times New Roman" w:cs="Times New Roman"/>
          <w:sz w:val="24"/>
          <w:szCs w:val="24"/>
        </w:rPr>
        <w:t xml:space="preserve"> </w:t>
      </w:r>
      <w:r w:rsidR="00704ABE" w:rsidRPr="000F6B91">
        <w:rPr>
          <w:rFonts w:ascii="Times New Roman" w:hAnsi="Times New Roman" w:cs="Times New Roman"/>
          <w:sz w:val="24"/>
          <w:szCs w:val="24"/>
        </w:rPr>
        <w:t>z kanonického práva. Jeho podstata tkvěla ve zr</w:t>
      </w:r>
      <w:r w:rsidR="008D3216">
        <w:rPr>
          <w:rFonts w:ascii="Times New Roman" w:hAnsi="Times New Roman" w:cs="Times New Roman"/>
          <w:sz w:val="24"/>
          <w:szCs w:val="24"/>
        </w:rPr>
        <w:t>ušení manželského společenství při zachování manželského svazku</w:t>
      </w:r>
      <w:r w:rsidR="00704ABE" w:rsidRPr="000F6B91">
        <w:rPr>
          <w:rFonts w:ascii="Times New Roman" w:hAnsi="Times New Roman" w:cs="Times New Roman"/>
          <w:sz w:val="24"/>
          <w:szCs w:val="24"/>
        </w:rPr>
        <w:t xml:space="preserve">. </w:t>
      </w:r>
      <w:r w:rsidR="00B174B8">
        <w:rPr>
          <w:rFonts w:ascii="Times New Roman" w:hAnsi="Times New Roman" w:cs="Times New Roman"/>
          <w:sz w:val="24"/>
          <w:szCs w:val="24"/>
        </w:rPr>
        <w:t xml:space="preserve">Jednalo se o </w:t>
      </w:r>
      <w:r w:rsidR="00B174B8" w:rsidRPr="000F6B91">
        <w:rPr>
          <w:rFonts w:ascii="Times New Roman" w:hAnsi="Times New Roman" w:cs="Times New Roman"/>
          <w:sz w:val="24"/>
          <w:szCs w:val="24"/>
        </w:rPr>
        <w:t>dočasný stav</w:t>
      </w:r>
      <w:r w:rsidR="00B174B8">
        <w:rPr>
          <w:rFonts w:ascii="Times New Roman" w:hAnsi="Times New Roman" w:cs="Times New Roman"/>
          <w:sz w:val="24"/>
          <w:szCs w:val="24"/>
        </w:rPr>
        <w:t xml:space="preserve"> a představoval čas na rozmyšlenou, </w:t>
      </w:r>
      <w:r w:rsidR="00B174B8" w:rsidRPr="000F6B91">
        <w:rPr>
          <w:rFonts w:ascii="Times New Roman" w:hAnsi="Times New Roman" w:cs="Times New Roman"/>
          <w:sz w:val="24"/>
          <w:szCs w:val="24"/>
        </w:rPr>
        <w:t xml:space="preserve">zda </w:t>
      </w:r>
      <w:r w:rsidR="00B174B8">
        <w:rPr>
          <w:rFonts w:ascii="Times New Roman" w:hAnsi="Times New Roman" w:cs="Times New Roman"/>
          <w:sz w:val="24"/>
          <w:szCs w:val="24"/>
        </w:rPr>
        <w:t>může být vztah opět obnoven</w:t>
      </w:r>
      <w:r w:rsidR="00B174B8" w:rsidRPr="000F6B91">
        <w:rPr>
          <w:rFonts w:ascii="Times New Roman" w:hAnsi="Times New Roman" w:cs="Times New Roman"/>
          <w:sz w:val="24"/>
          <w:szCs w:val="24"/>
        </w:rPr>
        <w:t xml:space="preserve">. </w:t>
      </w:r>
    </w:p>
    <w:p w:rsidR="00ED656B" w:rsidRDefault="00B174B8" w:rsidP="009176F4">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0F31F4">
        <w:rPr>
          <w:rFonts w:ascii="Times New Roman" w:hAnsi="Times New Roman" w:cs="Times New Roman"/>
          <w:sz w:val="24"/>
          <w:szCs w:val="24"/>
        </w:rPr>
        <w:t xml:space="preserve">Ačkoliv manželé </w:t>
      </w:r>
      <w:r w:rsidR="00E355C9" w:rsidRPr="000F6B91">
        <w:rPr>
          <w:rFonts w:ascii="Times New Roman" w:hAnsi="Times New Roman" w:cs="Times New Roman"/>
          <w:sz w:val="24"/>
          <w:szCs w:val="24"/>
        </w:rPr>
        <w:t>nebyli vázáni právy a povinnostmi vyplývajícími z manželského společenství</w:t>
      </w:r>
      <w:r w:rsidR="00CD371D" w:rsidRPr="000F6B91">
        <w:rPr>
          <w:rFonts w:ascii="Times New Roman" w:hAnsi="Times New Roman" w:cs="Times New Roman"/>
          <w:sz w:val="24"/>
          <w:szCs w:val="24"/>
        </w:rPr>
        <w:t>,</w:t>
      </w:r>
      <w:r w:rsidR="00E355C9" w:rsidRPr="000F6B91">
        <w:rPr>
          <w:rStyle w:val="Znakapoznpodarou"/>
          <w:rFonts w:ascii="Times New Roman" w:hAnsi="Times New Roman" w:cs="Times New Roman"/>
          <w:sz w:val="24"/>
          <w:szCs w:val="24"/>
        </w:rPr>
        <w:footnoteReference w:id="3"/>
      </w:r>
      <w:r w:rsidR="00C51515" w:rsidRPr="000F6B91">
        <w:rPr>
          <w:rFonts w:ascii="Times New Roman" w:hAnsi="Times New Roman" w:cs="Times New Roman"/>
          <w:sz w:val="24"/>
          <w:szCs w:val="24"/>
        </w:rPr>
        <w:t xml:space="preserve"> byli </w:t>
      </w:r>
      <w:r w:rsidR="00E355C9" w:rsidRPr="000F6B91">
        <w:rPr>
          <w:rFonts w:ascii="Times New Roman" w:hAnsi="Times New Roman" w:cs="Times New Roman"/>
          <w:sz w:val="24"/>
          <w:szCs w:val="24"/>
        </w:rPr>
        <w:t xml:space="preserve">stále </w:t>
      </w:r>
      <w:r w:rsidR="00704ABE" w:rsidRPr="000F6B91">
        <w:rPr>
          <w:rFonts w:ascii="Times New Roman" w:hAnsi="Times New Roman" w:cs="Times New Roman"/>
          <w:sz w:val="24"/>
          <w:szCs w:val="24"/>
        </w:rPr>
        <w:t>povinni být si věrni a manželské společenství mohli opět obnovit.</w:t>
      </w:r>
      <w:r w:rsidR="000676C8" w:rsidRPr="000F6B91">
        <w:rPr>
          <w:rFonts w:ascii="Times New Roman" w:hAnsi="Times New Roman" w:cs="Times New Roman"/>
          <w:sz w:val="24"/>
          <w:szCs w:val="24"/>
        </w:rPr>
        <w:t xml:space="preserve"> </w:t>
      </w:r>
      <w:r>
        <w:rPr>
          <w:rFonts w:ascii="Times New Roman" w:hAnsi="Times New Roman" w:cs="Times New Roman"/>
          <w:sz w:val="24"/>
          <w:szCs w:val="24"/>
        </w:rPr>
        <w:t>O</w:t>
      </w:r>
      <w:r w:rsidR="000F31F4">
        <w:rPr>
          <w:rFonts w:ascii="Times New Roman" w:hAnsi="Times New Roman" w:cs="Times New Roman"/>
          <w:sz w:val="24"/>
          <w:szCs w:val="24"/>
        </w:rPr>
        <w:t>bnovu byli povinni</w:t>
      </w:r>
      <w:r w:rsidR="000676C8" w:rsidRPr="000F6B91">
        <w:rPr>
          <w:rFonts w:ascii="Times New Roman" w:hAnsi="Times New Roman" w:cs="Times New Roman"/>
          <w:sz w:val="24"/>
          <w:szCs w:val="24"/>
        </w:rPr>
        <w:t xml:space="preserve"> oznámit soudu.</w:t>
      </w:r>
      <w:r w:rsidR="000676C8" w:rsidRPr="000F6B91">
        <w:rPr>
          <w:rStyle w:val="Znakapoznpodarou"/>
          <w:rFonts w:ascii="Times New Roman" w:hAnsi="Times New Roman" w:cs="Times New Roman"/>
          <w:sz w:val="24"/>
          <w:szCs w:val="24"/>
        </w:rPr>
        <w:footnoteReference w:id="4"/>
      </w:r>
      <w:r w:rsidR="00CD371D" w:rsidRPr="000F6B91">
        <w:rPr>
          <w:rFonts w:ascii="Times New Roman" w:hAnsi="Times New Roman" w:cs="Times New Roman"/>
          <w:sz w:val="24"/>
          <w:szCs w:val="24"/>
        </w:rPr>
        <w:t xml:space="preserve"> </w:t>
      </w:r>
    </w:p>
    <w:p w:rsidR="00B6378F" w:rsidRDefault="00ED656B" w:rsidP="009176F4">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352D29" w:rsidRPr="000F6B91">
        <w:rPr>
          <w:rFonts w:ascii="Times New Roman" w:hAnsi="Times New Roman" w:cs="Times New Roman"/>
          <w:sz w:val="24"/>
          <w:szCs w:val="24"/>
        </w:rPr>
        <w:t xml:space="preserve">Rozvod mohl nastat dobrovolně i nedobrovolně. </w:t>
      </w:r>
    </w:p>
    <w:p w:rsidR="00352D29" w:rsidRDefault="00B6378F" w:rsidP="009176F4">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352D29" w:rsidRPr="000F6B91">
        <w:rPr>
          <w:rFonts w:ascii="Times New Roman" w:hAnsi="Times New Roman" w:cs="Times New Roman"/>
          <w:sz w:val="24"/>
          <w:szCs w:val="24"/>
        </w:rPr>
        <w:t xml:space="preserve">O dobrovolný rozvod se jednalo tehdy, když o rozvod žádali oba manželé a nedobrovolný rozvod </w:t>
      </w:r>
      <w:r w:rsidR="00352D29">
        <w:rPr>
          <w:rFonts w:ascii="Times New Roman" w:hAnsi="Times New Roman" w:cs="Times New Roman"/>
          <w:sz w:val="24"/>
          <w:szCs w:val="24"/>
        </w:rPr>
        <w:t>se mohl uskutečnit</w:t>
      </w:r>
      <w:r w:rsidR="00352D29" w:rsidRPr="000F6B91">
        <w:rPr>
          <w:rFonts w:ascii="Times New Roman" w:hAnsi="Times New Roman" w:cs="Times New Roman"/>
          <w:sz w:val="24"/>
          <w:szCs w:val="24"/>
        </w:rPr>
        <w:t xml:space="preserve"> na žádost jednoho manžela, bez souhlasu druhého. </w:t>
      </w:r>
    </w:p>
    <w:p w:rsidR="003302A2" w:rsidRDefault="00352D29" w:rsidP="007F0F4B">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Rozvodu</w:t>
      </w:r>
      <w:r w:rsidRPr="000F6B91">
        <w:rPr>
          <w:rFonts w:ascii="Times New Roman" w:hAnsi="Times New Roman" w:cs="Times New Roman"/>
          <w:sz w:val="24"/>
          <w:szCs w:val="24"/>
        </w:rPr>
        <w:t xml:space="preserve"> vždy předcházelo smírčí řízení</w:t>
      </w:r>
      <w:r>
        <w:rPr>
          <w:rFonts w:ascii="Times New Roman" w:hAnsi="Times New Roman" w:cs="Times New Roman"/>
          <w:sz w:val="24"/>
          <w:szCs w:val="24"/>
        </w:rPr>
        <w:t>.</w:t>
      </w:r>
      <w:r w:rsidRPr="000F6B91">
        <w:rPr>
          <w:rStyle w:val="Znakapoznpodarou"/>
          <w:rFonts w:ascii="Times New Roman" w:hAnsi="Times New Roman" w:cs="Times New Roman"/>
          <w:sz w:val="24"/>
          <w:szCs w:val="24"/>
        </w:rPr>
        <w:footnoteReference w:id="5"/>
      </w:r>
      <w:r w:rsidR="007F0F4B">
        <w:rPr>
          <w:rFonts w:ascii="Times New Roman" w:hAnsi="Times New Roman" w:cs="Times New Roman"/>
          <w:sz w:val="24"/>
          <w:szCs w:val="24"/>
        </w:rPr>
        <w:t xml:space="preserve"> </w:t>
      </w:r>
    </w:p>
    <w:p w:rsidR="00ED230F" w:rsidRPr="000F6B91" w:rsidRDefault="003302A2" w:rsidP="007F0F4B">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ED230F" w:rsidRPr="000F6B91">
        <w:rPr>
          <w:rFonts w:ascii="Times New Roman" w:hAnsi="Times New Roman" w:cs="Times New Roman"/>
          <w:sz w:val="24"/>
          <w:szCs w:val="24"/>
        </w:rPr>
        <w:t xml:space="preserve">O smír se </w:t>
      </w:r>
      <w:r>
        <w:rPr>
          <w:rFonts w:ascii="Times New Roman" w:hAnsi="Times New Roman" w:cs="Times New Roman"/>
          <w:sz w:val="24"/>
          <w:szCs w:val="24"/>
        </w:rPr>
        <w:t xml:space="preserve">v případě </w:t>
      </w:r>
      <w:r w:rsidRPr="00572DD1">
        <w:rPr>
          <w:rFonts w:ascii="Times New Roman" w:hAnsi="Times New Roman" w:cs="Times New Roman"/>
          <w:i/>
          <w:sz w:val="24"/>
          <w:szCs w:val="24"/>
        </w:rPr>
        <w:t>dobrovolného rozvodu</w:t>
      </w:r>
      <w:r>
        <w:rPr>
          <w:rFonts w:ascii="Times New Roman" w:hAnsi="Times New Roman" w:cs="Times New Roman"/>
          <w:sz w:val="24"/>
          <w:szCs w:val="24"/>
        </w:rPr>
        <w:t xml:space="preserve"> </w:t>
      </w:r>
      <w:r w:rsidR="00ED230F" w:rsidRPr="000F6B91">
        <w:rPr>
          <w:rFonts w:ascii="Times New Roman" w:hAnsi="Times New Roman" w:cs="Times New Roman"/>
          <w:sz w:val="24"/>
          <w:szCs w:val="24"/>
        </w:rPr>
        <w:t xml:space="preserve">musel </w:t>
      </w:r>
      <w:r w:rsidR="00010370" w:rsidRPr="000F6B91">
        <w:rPr>
          <w:rFonts w:ascii="Times New Roman" w:hAnsi="Times New Roman" w:cs="Times New Roman"/>
          <w:sz w:val="24"/>
          <w:szCs w:val="24"/>
        </w:rPr>
        <w:t xml:space="preserve">nejprve </w:t>
      </w:r>
      <w:r w:rsidR="00ED230F" w:rsidRPr="000F6B91">
        <w:rPr>
          <w:rFonts w:ascii="Times New Roman" w:hAnsi="Times New Roman" w:cs="Times New Roman"/>
          <w:sz w:val="24"/>
          <w:szCs w:val="24"/>
        </w:rPr>
        <w:t xml:space="preserve">pokusit </w:t>
      </w:r>
      <w:r w:rsidR="00010370" w:rsidRPr="000F6B91">
        <w:rPr>
          <w:rFonts w:ascii="Times New Roman" w:hAnsi="Times New Roman" w:cs="Times New Roman"/>
          <w:sz w:val="24"/>
          <w:szCs w:val="24"/>
        </w:rPr>
        <w:t>příslušný farář</w:t>
      </w:r>
      <w:r w:rsidR="00ED230F" w:rsidRPr="000F6B91">
        <w:rPr>
          <w:rFonts w:ascii="Times New Roman" w:hAnsi="Times New Roman" w:cs="Times New Roman"/>
          <w:sz w:val="24"/>
          <w:szCs w:val="24"/>
        </w:rPr>
        <w:t xml:space="preserve">. Manželé byli povinni oznámit </w:t>
      </w:r>
      <w:r w:rsidR="007F0F4B" w:rsidRPr="000F6B91">
        <w:rPr>
          <w:rFonts w:ascii="Times New Roman" w:hAnsi="Times New Roman" w:cs="Times New Roman"/>
          <w:sz w:val="24"/>
          <w:szCs w:val="24"/>
        </w:rPr>
        <w:t xml:space="preserve">mu </w:t>
      </w:r>
      <w:r w:rsidR="00ED230F" w:rsidRPr="000F6B91">
        <w:rPr>
          <w:rFonts w:ascii="Times New Roman" w:hAnsi="Times New Roman" w:cs="Times New Roman"/>
          <w:sz w:val="24"/>
          <w:szCs w:val="24"/>
        </w:rPr>
        <w:t xml:space="preserve">úmysl rozvést </w:t>
      </w:r>
      <w:r w:rsidR="007F0F4B" w:rsidRPr="000F6B91">
        <w:rPr>
          <w:rFonts w:ascii="Times New Roman" w:hAnsi="Times New Roman" w:cs="Times New Roman"/>
          <w:sz w:val="24"/>
          <w:szCs w:val="24"/>
        </w:rPr>
        <w:t xml:space="preserve">se </w:t>
      </w:r>
      <w:r w:rsidR="007F0F4B">
        <w:rPr>
          <w:rFonts w:ascii="Times New Roman" w:hAnsi="Times New Roman" w:cs="Times New Roman"/>
          <w:sz w:val="24"/>
          <w:szCs w:val="24"/>
        </w:rPr>
        <w:t>a také jejich pohnutky vedoucí</w:t>
      </w:r>
      <w:r w:rsidR="00ED230F" w:rsidRPr="000F6B91">
        <w:rPr>
          <w:rFonts w:ascii="Times New Roman" w:hAnsi="Times New Roman" w:cs="Times New Roman"/>
          <w:sz w:val="24"/>
          <w:szCs w:val="24"/>
        </w:rPr>
        <w:t xml:space="preserve"> k tomuto rozhodnutí. Farářov</w:t>
      </w:r>
      <w:r w:rsidR="006B7244">
        <w:rPr>
          <w:rFonts w:ascii="Times New Roman" w:hAnsi="Times New Roman" w:cs="Times New Roman"/>
          <w:sz w:val="24"/>
          <w:szCs w:val="24"/>
        </w:rPr>
        <w:t>ou úlohou bylo</w:t>
      </w:r>
      <w:r w:rsidR="00ED230F" w:rsidRPr="000F6B91">
        <w:rPr>
          <w:rFonts w:ascii="Times New Roman" w:hAnsi="Times New Roman" w:cs="Times New Roman"/>
          <w:sz w:val="24"/>
          <w:szCs w:val="24"/>
        </w:rPr>
        <w:t xml:space="preserve"> třikrát si s manžely promluvit v blíže</w:t>
      </w:r>
      <w:r w:rsidR="00B7613C">
        <w:rPr>
          <w:rFonts w:ascii="Times New Roman" w:hAnsi="Times New Roman" w:cs="Times New Roman"/>
          <w:sz w:val="24"/>
          <w:szCs w:val="24"/>
        </w:rPr>
        <w:t xml:space="preserve"> nespecifikovaných intervalech,</w:t>
      </w:r>
      <w:r w:rsidR="00ED230F" w:rsidRPr="000F6B91">
        <w:rPr>
          <w:rFonts w:ascii="Times New Roman" w:hAnsi="Times New Roman" w:cs="Times New Roman"/>
          <w:sz w:val="24"/>
          <w:szCs w:val="24"/>
        </w:rPr>
        <w:t xml:space="preserve"> připomenout jim jejich slavnostní slib a přiblížit jim škodlivé následky rozvodu.</w:t>
      </w:r>
      <w:r w:rsidR="00DD4177">
        <w:rPr>
          <w:rFonts w:ascii="Times New Roman" w:hAnsi="Times New Roman" w:cs="Times New Roman"/>
          <w:sz w:val="24"/>
          <w:szCs w:val="24"/>
        </w:rPr>
        <w:t xml:space="preserve"> V případě neúspěchu jim o tom</w:t>
      </w:r>
      <w:r w:rsidR="006C01EA" w:rsidRPr="000F6B91">
        <w:rPr>
          <w:rFonts w:ascii="Times New Roman" w:hAnsi="Times New Roman" w:cs="Times New Roman"/>
          <w:sz w:val="24"/>
          <w:szCs w:val="24"/>
        </w:rPr>
        <w:t xml:space="preserve"> vydal vysvědčení</w:t>
      </w:r>
      <w:r w:rsidR="00DD4177">
        <w:rPr>
          <w:rFonts w:ascii="Times New Roman" w:hAnsi="Times New Roman" w:cs="Times New Roman"/>
          <w:sz w:val="24"/>
          <w:szCs w:val="24"/>
        </w:rPr>
        <w:t xml:space="preserve">, jež </w:t>
      </w:r>
      <w:r w:rsidR="006B7244">
        <w:rPr>
          <w:rFonts w:ascii="Times New Roman" w:hAnsi="Times New Roman" w:cs="Times New Roman"/>
          <w:sz w:val="24"/>
          <w:szCs w:val="24"/>
        </w:rPr>
        <w:t xml:space="preserve">se </w:t>
      </w:r>
      <w:r w:rsidR="006C01EA" w:rsidRPr="000F6B91">
        <w:rPr>
          <w:rFonts w:ascii="Times New Roman" w:hAnsi="Times New Roman" w:cs="Times New Roman"/>
          <w:sz w:val="24"/>
          <w:szCs w:val="24"/>
        </w:rPr>
        <w:t xml:space="preserve">přikládalo k žádosti o rozvod soudu. </w:t>
      </w:r>
      <w:r w:rsidR="006B7244">
        <w:rPr>
          <w:rFonts w:ascii="Times New Roman" w:hAnsi="Times New Roman" w:cs="Times New Roman"/>
          <w:sz w:val="24"/>
          <w:szCs w:val="24"/>
        </w:rPr>
        <w:t>Od roku</w:t>
      </w:r>
      <w:r w:rsidR="006C01EA" w:rsidRPr="000F6B91">
        <w:rPr>
          <w:rFonts w:ascii="Times New Roman" w:hAnsi="Times New Roman" w:cs="Times New Roman"/>
          <w:sz w:val="24"/>
          <w:szCs w:val="24"/>
        </w:rPr>
        <w:t xml:space="preserve"> 186</w:t>
      </w:r>
      <w:r w:rsidR="00010370" w:rsidRPr="000F6B91">
        <w:rPr>
          <w:rFonts w:ascii="Times New Roman" w:hAnsi="Times New Roman" w:cs="Times New Roman"/>
          <w:sz w:val="24"/>
          <w:szCs w:val="24"/>
        </w:rPr>
        <w:t>8</w:t>
      </w:r>
      <w:r w:rsidR="006C01EA" w:rsidRPr="000F6B91">
        <w:rPr>
          <w:rFonts w:ascii="Times New Roman" w:hAnsi="Times New Roman" w:cs="Times New Roman"/>
          <w:sz w:val="24"/>
          <w:szCs w:val="24"/>
        </w:rPr>
        <w:t xml:space="preserve"> </w:t>
      </w:r>
      <w:r w:rsidR="006B7244">
        <w:rPr>
          <w:rFonts w:ascii="Times New Roman" w:hAnsi="Times New Roman" w:cs="Times New Roman"/>
          <w:sz w:val="24"/>
          <w:szCs w:val="24"/>
        </w:rPr>
        <w:t>se mohli</w:t>
      </w:r>
      <w:r w:rsidR="006C01EA" w:rsidRPr="000F6B91">
        <w:rPr>
          <w:rFonts w:ascii="Times New Roman" w:hAnsi="Times New Roman" w:cs="Times New Roman"/>
          <w:sz w:val="24"/>
          <w:szCs w:val="24"/>
        </w:rPr>
        <w:t xml:space="preserve"> manželé obrátit na svého</w:t>
      </w:r>
      <w:r w:rsidR="006B7244">
        <w:rPr>
          <w:rFonts w:ascii="Times New Roman" w:hAnsi="Times New Roman" w:cs="Times New Roman"/>
          <w:sz w:val="24"/>
          <w:szCs w:val="24"/>
        </w:rPr>
        <w:t xml:space="preserve"> duchovního či na soud dle svého uvážení</w:t>
      </w:r>
      <w:r w:rsidR="006C01EA" w:rsidRPr="000F6B91">
        <w:rPr>
          <w:rFonts w:ascii="Times New Roman" w:hAnsi="Times New Roman" w:cs="Times New Roman"/>
          <w:sz w:val="24"/>
          <w:szCs w:val="24"/>
        </w:rPr>
        <w:t xml:space="preserve">. </w:t>
      </w:r>
      <w:r w:rsidR="00010370" w:rsidRPr="000F6B91">
        <w:rPr>
          <w:rFonts w:ascii="Times New Roman" w:hAnsi="Times New Roman" w:cs="Times New Roman"/>
          <w:sz w:val="24"/>
          <w:szCs w:val="24"/>
        </w:rPr>
        <w:t>U osob bez vyznání se</w:t>
      </w:r>
      <w:r w:rsidR="00B83113" w:rsidRPr="000F6B91">
        <w:rPr>
          <w:rFonts w:ascii="Times New Roman" w:hAnsi="Times New Roman" w:cs="Times New Roman"/>
          <w:sz w:val="24"/>
          <w:szCs w:val="24"/>
        </w:rPr>
        <w:t xml:space="preserve"> </w:t>
      </w:r>
      <w:r w:rsidR="006B7244">
        <w:rPr>
          <w:rFonts w:ascii="Times New Roman" w:hAnsi="Times New Roman" w:cs="Times New Roman"/>
          <w:sz w:val="24"/>
          <w:szCs w:val="24"/>
        </w:rPr>
        <w:t xml:space="preserve">však </w:t>
      </w:r>
      <w:r w:rsidR="00305B54">
        <w:rPr>
          <w:rFonts w:ascii="Times New Roman" w:hAnsi="Times New Roman" w:cs="Times New Roman"/>
          <w:sz w:val="24"/>
          <w:szCs w:val="24"/>
        </w:rPr>
        <w:t>smiřovací pokusy</w:t>
      </w:r>
      <w:r w:rsidR="00010370" w:rsidRPr="000F6B91">
        <w:rPr>
          <w:rFonts w:ascii="Times New Roman" w:hAnsi="Times New Roman" w:cs="Times New Roman"/>
          <w:sz w:val="24"/>
          <w:szCs w:val="24"/>
        </w:rPr>
        <w:t xml:space="preserve"> </w:t>
      </w:r>
      <w:r w:rsidR="006B7244">
        <w:rPr>
          <w:rFonts w:ascii="Times New Roman" w:hAnsi="Times New Roman" w:cs="Times New Roman"/>
          <w:sz w:val="24"/>
          <w:szCs w:val="24"/>
        </w:rPr>
        <w:t>provádě</w:t>
      </w:r>
      <w:r w:rsidR="004C0B12">
        <w:rPr>
          <w:rFonts w:ascii="Times New Roman" w:hAnsi="Times New Roman" w:cs="Times New Roman"/>
          <w:sz w:val="24"/>
          <w:szCs w:val="24"/>
        </w:rPr>
        <w:t>ly</w:t>
      </w:r>
      <w:r w:rsidR="00010370" w:rsidRPr="000F6B91">
        <w:rPr>
          <w:rFonts w:ascii="Times New Roman" w:hAnsi="Times New Roman" w:cs="Times New Roman"/>
          <w:sz w:val="24"/>
          <w:szCs w:val="24"/>
        </w:rPr>
        <w:t xml:space="preserve"> vždy u soudu. P</w:t>
      </w:r>
      <w:r w:rsidR="00305B54">
        <w:rPr>
          <w:rFonts w:ascii="Times New Roman" w:hAnsi="Times New Roman" w:cs="Times New Roman"/>
          <w:sz w:val="24"/>
          <w:szCs w:val="24"/>
        </w:rPr>
        <w:t>ozději</w:t>
      </w:r>
      <w:r w:rsidR="00010370" w:rsidRPr="000F6B91">
        <w:rPr>
          <w:rFonts w:ascii="Times New Roman" w:hAnsi="Times New Roman" w:cs="Times New Roman"/>
          <w:sz w:val="24"/>
          <w:szCs w:val="24"/>
        </w:rPr>
        <w:t xml:space="preserve"> </w:t>
      </w:r>
      <w:r w:rsidR="006B7244">
        <w:rPr>
          <w:rFonts w:ascii="Times New Roman" w:hAnsi="Times New Roman" w:cs="Times New Roman"/>
          <w:sz w:val="24"/>
          <w:szCs w:val="24"/>
        </w:rPr>
        <w:t>činil</w:t>
      </w:r>
      <w:r w:rsidR="00B7613C" w:rsidRPr="000F6B91">
        <w:rPr>
          <w:rFonts w:ascii="Times New Roman" w:hAnsi="Times New Roman" w:cs="Times New Roman"/>
          <w:sz w:val="24"/>
          <w:szCs w:val="24"/>
        </w:rPr>
        <w:t xml:space="preserve"> </w:t>
      </w:r>
      <w:r w:rsidR="006B7244">
        <w:rPr>
          <w:rFonts w:ascii="Times New Roman" w:hAnsi="Times New Roman" w:cs="Times New Roman"/>
          <w:sz w:val="24"/>
          <w:szCs w:val="24"/>
        </w:rPr>
        <w:t xml:space="preserve">pokus o smír </w:t>
      </w:r>
      <w:r w:rsidR="00010370" w:rsidRPr="000F6B91">
        <w:rPr>
          <w:rFonts w:ascii="Times New Roman" w:hAnsi="Times New Roman" w:cs="Times New Roman"/>
          <w:sz w:val="24"/>
          <w:szCs w:val="24"/>
        </w:rPr>
        <w:t>výhradně soud.</w:t>
      </w:r>
      <w:r w:rsidR="008839E8" w:rsidRPr="000F6B91">
        <w:rPr>
          <w:rStyle w:val="Znakapoznpodarou"/>
          <w:rFonts w:ascii="Times New Roman" w:hAnsi="Times New Roman" w:cs="Times New Roman"/>
          <w:sz w:val="24"/>
          <w:szCs w:val="24"/>
        </w:rPr>
        <w:footnoteReference w:id="6"/>
      </w:r>
    </w:p>
    <w:p w:rsidR="00505ECE" w:rsidRPr="001C657F" w:rsidRDefault="00ED230F" w:rsidP="001C657F">
      <w:pPr>
        <w:pStyle w:val="Odstavecseseznamem"/>
        <w:tabs>
          <w:tab w:val="left" w:pos="709"/>
          <w:tab w:val="left" w:pos="851"/>
          <w:tab w:val="left" w:pos="993"/>
        </w:tabs>
        <w:spacing w:after="0"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w:t>
      </w:r>
      <w:r w:rsidR="003B6B9B">
        <w:rPr>
          <w:rFonts w:ascii="Times New Roman" w:hAnsi="Times New Roman" w:cs="Times New Roman"/>
          <w:sz w:val="24"/>
          <w:szCs w:val="24"/>
        </w:rPr>
        <w:t>Okresní s</w:t>
      </w:r>
      <w:r w:rsidR="00B7613C">
        <w:rPr>
          <w:rFonts w:ascii="Times New Roman" w:hAnsi="Times New Roman" w:cs="Times New Roman"/>
          <w:sz w:val="24"/>
          <w:szCs w:val="24"/>
        </w:rPr>
        <w:t xml:space="preserve">oud se po podání žádosti o rozvod </w:t>
      </w:r>
      <w:r w:rsidR="006B7244">
        <w:rPr>
          <w:rFonts w:ascii="Times New Roman" w:hAnsi="Times New Roman" w:cs="Times New Roman"/>
          <w:sz w:val="24"/>
          <w:szCs w:val="24"/>
        </w:rPr>
        <w:t xml:space="preserve">rovněž třikrát pokusil </w:t>
      </w:r>
      <w:r w:rsidR="00B7613C">
        <w:rPr>
          <w:rFonts w:ascii="Times New Roman" w:hAnsi="Times New Roman" w:cs="Times New Roman"/>
          <w:sz w:val="24"/>
          <w:szCs w:val="24"/>
        </w:rPr>
        <w:t>o usmíření manželů</w:t>
      </w:r>
      <w:r w:rsidR="008839E8" w:rsidRPr="000F6B91">
        <w:rPr>
          <w:rFonts w:ascii="Times New Roman" w:hAnsi="Times New Roman" w:cs="Times New Roman"/>
          <w:sz w:val="24"/>
          <w:szCs w:val="24"/>
        </w:rPr>
        <w:t xml:space="preserve">. </w:t>
      </w:r>
      <w:r w:rsidR="00B7613C">
        <w:rPr>
          <w:rFonts w:ascii="Times New Roman" w:hAnsi="Times New Roman" w:cs="Times New Roman"/>
          <w:sz w:val="24"/>
          <w:szCs w:val="24"/>
        </w:rPr>
        <w:t>Interval</w:t>
      </w:r>
      <w:r w:rsidR="008839E8" w:rsidRPr="000F6B91">
        <w:rPr>
          <w:rFonts w:ascii="Times New Roman" w:hAnsi="Times New Roman" w:cs="Times New Roman"/>
          <w:sz w:val="24"/>
          <w:szCs w:val="24"/>
        </w:rPr>
        <w:t xml:space="preserve"> pokusů</w:t>
      </w:r>
      <w:r w:rsidR="00117BB9" w:rsidRPr="000F6B91">
        <w:rPr>
          <w:rFonts w:ascii="Times New Roman" w:hAnsi="Times New Roman" w:cs="Times New Roman"/>
          <w:sz w:val="24"/>
          <w:szCs w:val="24"/>
        </w:rPr>
        <w:t xml:space="preserve"> </w:t>
      </w:r>
      <w:r w:rsidR="00B7613C">
        <w:rPr>
          <w:rFonts w:ascii="Times New Roman" w:hAnsi="Times New Roman" w:cs="Times New Roman"/>
          <w:sz w:val="24"/>
          <w:szCs w:val="24"/>
        </w:rPr>
        <w:t xml:space="preserve">byl před soudem </w:t>
      </w:r>
      <w:r w:rsidR="008839E8" w:rsidRPr="000F6B91">
        <w:rPr>
          <w:rFonts w:ascii="Times New Roman" w:hAnsi="Times New Roman" w:cs="Times New Roman"/>
          <w:sz w:val="24"/>
          <w:szCs w:val="24"/>
        </w:rPr>
        <w:t>v rozmezí osmi dnů</w:t>
      </w:r>
      <w:r w:rsidR="00117BB9" w:rsidRPr="000F6B91">
        <w:rPr>
          <w:rFonts w:ascii="Times New Roman" w:hAnsi="Times New Roman" w:cs="Times New Roman"/>
          <w:sz w:val="24"/>
          <w:szCs w:val="24"/>
        </w:rPr>
        <w:t xml:space="preserve">. </w:t>
      </w:r>
      <w:r w:rsidR="00B7613C">
        <w:rPr>
          <w:rFonts w:ascii="Times New Roman" w:hAnsi="Times New Roman" w:cs="Times New Roman"/>
          <w:sz w:val="24"/>
          <w:szCs w:val="24"/>
        </w:rPr>
        <w:t xml:space="preserve">Za předpokladu, že </w:t>
      </w:r>
      <w:r w:rsidR="00263D61" w:rsidRPr="000F6B91">
        <w:rPr>
          <w:rFonts w:ascii="Times New Roman" w:hAnsi="Times New Roman" w:cs="Times New Roman"/>
          <w:sz w:val="24"/>
          <w:szCs w:val="24"/>
        </w:rPr>
        <w:t>pokusy o usmíření selhaly</w:t>
      </w:r>
      <w:r w:rsidR="006B7244" w:rsidRPr="006B7244">
        <w:rPr>
          <w:rFonts w:ascii="Times New Roman" w:hAnsi="Times New Roman" w:cs="Times New Roman"/>
          <w:sz w:val="24"/>
          <w:szCs w:val="24"/>
        </w:rPr>
        <w:t xml:space="preserve"> </w:t>
      </w:r>
      <w:r w:rsidR="006B7244">
        <w:rPr>
          <w:rFonts w:ascii="Times New Roman" w:hAnsi="Times New Roman" w:cs="Times New Roman"/>
          <w:sz w:val="24"/>
          <w:szCs w:val="24"/>
        </w:rPr>
        <w:t xml:space="preserve">a </w:t>
      </w:r>
      <w:r w:rsidR="006B7244" w:rsidRPr="000F6B91">
        <w:rPr>
          <w:rFonts w:ascii="Times New Roman" w:hAnsi="Times New Roman" w:cs="Times New Roman"/>
          <w:sz w:val="24"/>
          <w:szCs w:val="24"/>
        </w:rPr>
        <w:t>manželé</w:t>
      </w:r>
      <w:r w:rsidR="006B7244">
        <w:rPr>
          <w:rFonts w:ascii="Times New Roman" w:hAnsi="Times New Roman" w:cs="Times New Roman"/>
          <w:sz w:val="24"/>
          <w:szCs w:val="24"/>
        </w:rPr>
        <w:t xml:space="preserve"> se</w:t>
      </w:r>
      <w:r w:rsidR="006B7244" w:rsidRPr="000F6B91">
        <w:rPr>
          <w:rFonts w:ascii="Times New Roman" w:hAnsi="Times New Roman" w:cs="Times New Roman"/>
          <w:sz w:val="24"/>
          <w:szCs w:val="24"/>
        </w:rPr>
        <w:t xml:space="preserve"> již dohodli na majetkových záležitostech</w:t>
      </w:r>
      <w:r w:rsidR="00263D61" w:rsidRPr="000F6B91">
        <w:rPr>
          <w:rFonts w:ascii="Times New Roman" w:hAnsi="Times New Roman" w:cs="Times New Roman"/>
          <w:sz w:val="24"/>
          <w:szCs w:val="24"/>
        </w:rPr>
        <w:t xml:space="preserve">, </w:t>
      </w:r>
      <w:r w:rsidR="00B7613C">
        <w:rPr>
          <w:rFonts w:ascii="Times New Roman" w:hAnsi="Times New Roman" w:cs="Times New Roman"/>
          <w:sz w:val="24"/>
          <w:szCs w:val="24"/>
        </w:rPr>
        <w:t>bylo</w:t>
      </w:r>
      <w:r w:rsidR="00263D61" w:rsidRPr="000F6B91">
        <w:rPr>
          <w:rFonts w:ascii="Times New Roman" w:hAnsi="Times New Roman" w:cs="Times New Roman"/>
          <w:sz w:val="24"/>
          <w:szCs w:val="24"/>
        </w:rPr>
        <w:t xml:space="preserve"> manželství </w:t>
      </w:r>
      <w:r w:rsidR="00D1251E" w:rsidRPr="000F6B91">
        <w:rPr>
          <w:rFonts w:ascii="Times New Roman" w:hAnsi="Times New Roman" w:cs="Times New Roman"/>
          <w:sz w:val="24"/>
          <w:szCs w:val="24"/>
        </w:rPr>
        <w:t xml:space="preserve">bez dalšího </w:t>
      </w:r>
      <w:r w:rsidR="00B7613C">
        <w:rPr>
          <w:rFonts w:ascii="Times New Roman" w:hAnsi="Times New Roman" w:cs="Times New Roman"/>
          <w:sz w:val="24"/>
          <w:szCs w:val="24"/>
        </w:rPr>
        <w:t>rozvedeno</w:t>
      </w:r>
      <w:r w:rsidR="00263D61" w:rsidRPr="000F6B91">
        <w:rPr>
          <w:rFonts w:ascii="Times New Roman" w:hAnsi="Times New Roman" w:cs="Times New Roman"/>
          <w:sz w:val="24"/>
          <w:szCs w:val="24"/>
        </w:rPr>
        <w:t>.</w:t>
      </w:r>
      <w:r w:rsidR="002757F0" w:rsidRPr="000F6B91">
        <w:rPr>
          <w:rStyle w:val="Znakapoznpodarou"/>
          <w:rFonts w:ascii="Times New Roman" w:hAnsi="Times New Roman" w:cs="Times New Roman"/>
          <w:sz w:val="24"/>
          <w:szCs w:val="24"/>
        </w:rPr>
        <w:footnoteReference w:id="7"/>
      </w:r>
      <w:r w:rsidR="00363EC7">
        <w:rPr>
          <w:rFonts w:ascii="Times New Roman" w:hAnsi="Times New Roman" w:cs="Times New Roman"/>
          <w:sz w:val="24"/>
          <w:szCs w:val="24"/>
        </w:rPr>
        <w:t xml:space="preserve"> </w:t>
      </w:r>
      <w:r w:rsidR="003302A2">
        <w:rPr>
          <w:rFonts w:ascii="Times New Roman" w:hAnsi="Times New Roman" w:cs="Times New Roman"/>
          <w:sz w:val="24"/>
          <w:szCs w:val="24"/>
        </w:rPr>
        <w:t>Dohoda o</w:t>
      </w:r>
      <w:r w:rsidR="006B7244">
        <w:rPr>
          <w:rFonts w:ascii="Times New Roman" w:hAnsi="Times New Roman" w:cs="Times New Roman"/>
          <w:sz w:val="24"/>
          <w:szCs w:val="24"/>
        </w:rPr>
        <w:t>bsahovala úmluvu</w:t>
      </w:r>
      <w:r w:rsidR="001239C2" w:rsidRPr="000F6B91">
        <w:rPr>
          <w:rFonts w:ascii="Times New Roman" w:hAnsi="Times New Roman" w:cs="Times New Roman"/>
          <w:sz w:val="24"/>
          <w:szCs w:val="24"/>
        </w:rPr>
        <w:t xml:space="preserve"> o rozdělení jmění manželů, </w:t>
      </w:r>
      <w:r w:rsidR="006B7244">
        <w:rPr>
          <w:rFonts w:ascii="Times New Roman" w:hAnsi="Times New Roman" w:cs="Times New Roman"/>
          <w:sz w:val="24"/>
          <w:szCs w:val="24"/>
        </w:rPr>
        <w:t>o zaopatření manželky</w:t>
      </w:r>
      <w:r w:rsidR="001239C2" w:rsidRPr="000F6B91">
        <w:rPr>
          <w:rFonts w:ascii="Times New Roman" w:hAnsi="Times New Roman" w:cs="Times New Roman"/>
          <w:sz w:val="24"/>
          <w:szCs w:val="24"/>
        </w:rPr>
        <w:t xml:space="preserve"> po rozvodu, o zaopatření dětí, jejich výchově a styku s </w:t>
      </w:r>
      <w:r w:rsidR="005E00BF">
        <w:rPr>
          <w:rFonts w:ascii="Times New Roman" w:hAnsi="Times New Roman" w:cs="Times New Roman"/>
          <w:sz w:val="24"/>
          <w:szCs w:val="24"/>
        </w:rPr>
        <w:t>druhým rodičem</w:t>
      </w:r>
      <w:r w:rsidR="001239C2" w:rsidRPr="000F6B91">
        <w:rPr>
          <w:rFonts w:ascii="Times New Roman" w:hAnsi="Times New Roman" w:cs="Times New Roman"/>
          <w:sz w:val="24"/>
          <w:szCs w:val="24"/>
        </w:rPr>
        <w:t xml:space="preserve">. </w:t>
      </w:r>
      <w:r w:rsidR="00DB784E">
        <w:rPr>
          <w:rFonts w:ascii="Times New Roman" w:hAnsi="Times New Roman" w:cs="Times New Roman"/>
          <w:sz w:val="24"/>
          <w:szCs w:val="24"/>
        </w:rPr>
        <w:t>Dohoda ohledně dětí však vyžad</w:t>
      </w:r>
      <w:r w:rsidR="006B7244">
        <w:rPr>
          <w:rFonts w:ascii="Times New Roman" w:hAnsi="Times New Roman" w:cs="Times New Roman"/>
          <w:sz w:val="24"/>
          <w:szCs w:val="24"/>
        </w:rPr>
        <w:t>ovala</w:t>
      </w:r>
      <w:r w:rsidR="001239C2" w:rsidRPr="000F6B91">
        <w:rPr>
          <w:rFonts w:ascii="Times New Roman" w:hAnsi="Times New Roman" w:cs="Times New Roman"/>
          <w:sz w:val="24"/>
          <w:szCs w:val="24"/>
        </w:rPr>
        <w:t xml:space="preserve"> </w:t>
      </w:r>
      <w:r w:rsidR="006B7244">
        <w:rPr>
          <w:rFonts w:ascii="Times New Roman" w:hAnsi="Times New Roman" w:cs="Times New Roman"/>
          <w:sz w:val="24"/>
          <w:szCs w:val="24"/>
        </w:rPr>
        <w:t>schválení soudu</w:t>
      </w:r>
      <w:r w:rsidR="0001567D" w:rsidRPr="000F6B91">
        <w:rPr>
          <w:rFonts w:ascii="Times New Roman" w:hAnsi="Times New Roman" w:cs="Times New Roman"/>
          <w:sz w:val="24"/>
          <w:szCs w:val="24"/>
        </w:rPr>
        <w:t>.</w:t>
      </w:r>
      <w:r w:rsidR="00EF7D45" w:rsidRPr="000F6B91">
        <w:rPr>
          <w:rStyle w:val="Znakapoznpodarou"/>
          <w:rFonts w:ascii="Times New Roman" w:hAnsi="Times New Roman" w:cs="Times New Roman"/>
          <w:sz w:val="24"/>
          <w:szCs w:val="24"/>
        </w:rPr>
        <w:footnoteReference w:id="8"/>
      </w:r>
      <w:r w:rsidR="0001567D" w:rsidRPr="000F6B91">
        <w:rPr>
          <w:rFonts w:ascii="Times New Roman" w:hAnsi="Times New Roman" w:cs="Times New Roman"/>
          <w:sz w:val="24"/>
          <w:szCs w:val="24"/>
        </w:rPr>
        <w:t xml:space="preserve"> </w:t>
      </w:r>
    </w:p>
    <w:p w:rsidR="00505ECE" w:rsidRPr="000F6B91" w:rsidRDefault="00284B18" w:rsidP="000F6B91">
      <w:pPr>
        <w:pStyle w:val="Odstavecseseznamem"/>
        <w:tabs>
          <w:tab w:val="left" w:pos="709"/>
          <w:tab w:val="left" w:pos="851"/>
        </w:tabs>
        <w:spacing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w:t>
      </w:r>
      <w:r w:rsidR="003B6B9B" w:rsidRPr="00572DD1">
        <w:rPr>
          <w:rFonts w:ascii="Times New Roman" w:hAnsi="Times New Roman" w:cs="Times New Roman"/>
          <w:i/>
          <w:sz w:val="24"/>
          <w:szCs w:val="24"/>
        </w:rPr>
        <w:t>Nedobrovolný rozvod</w:t>
      </w:r>
      <w:r w:rsidR="00A32EA6" w:rsidRPr="000F6B91">
        <w:rPr>
          <w:rFonts w:ascii="Times New Roman" w:hAnsi="Times New Roman" w:cs="Times New Roman"/>
          <w:sz w:val="24"/>
          <w:szCs w:val="24"/>
        </w:rPr>
        <w:t xml:space="preserve"> </w:t>
      </w:r>
      <w:r w:rsidR="00572DD1">
        <w:rPr>
          <w:rFonts w:ascii="Times New Roman" w:hAnsi="Times New Roman" w:cs="Times New Roman"/>
          <w:sz w:val="24"/>
          <w:szCs w:val="24"/>
        </w:rPr>
        <w:t>se vedl na základě žaloby u krajského soudu</w:t>
      </w:r>
      <w:r w:rsidRPr="000F6B91">
        <w:rPr>
          <w:rFonts w:ascii="Times New Roman" w:hAnsi="Times New Roman" w:cs="Times New Roman"/>
          <w:sz w:val="24"/>
          <w:szCs w:val="24"/>
        </w:rPr>
        <w:t xml:space="preserve">. </w:t>
      </w:r>
      <w:r w:rsidR="002E5918">
        <w:rPr>
          <w:rFonts w:ascii="Times New Roman" w:hAnsi="Times New Roman" w:cs="Times New Roman"/>
          <w:sz w:val="24"/>
          <w:szCs w:val="24"/>
        </w:rPr>
        <w:t>Soud se v</w:t>
      </w:r>
      <w:r w:rsidR="007A4C6E">
        <w:rPr>
          <w:rFonts w:ascii="Times New Roman" w:hAnsi="Times New Roman" w:cs="Times New Roman"/>
          <w:sz w:val="24"/>
          <w:szCs w:val="24"/>
        </w:rPr>
        <w:t xml:space="preserve"> rámci </w:t>
      </w:r>
      <w:r w:rsidR="00572DD1">
        <w:rPr>
          <w:rFonts w:ascii="Times New Roman" w:hAnsi="Times New Roman" w:cs="Times New Roman"/>
          <w:sz w:val="24"/>
          <w:szCs w:val="24"/>
        </w:rPr>
        <w:t>pokusu o smír</w:t>
      </w:r>
      <w:r w:rsidR="007A4C6E">
        <w:rPr>
          <w:rFonts w:ascii="Times New Roman" w:hAnsi="Times New Roman" w:cs="Times New Roman"/>
          <w:sz w:val="24"/>
          <w:szCs w:val="24"/>
        </w:rPr>
        <w:t xml:space="preserve"> snažil</w:t>
      </w:r>
      <w:r w:rsidR="00B33AAC" w:rsidRPr="000F6B91">
        <w:rPr>
          <w:rFonts w:ascii="Times New Roman" w:hAnsi="Times New Roman" w:cs="Times New Roman"/>
          <w:sz w:val="24"/>
          <w:szCs w:val="24"/>
        </w:rPr>
        <w:t xml:space="preserve"> docílit zpětvzetí žaloby, </w:t>
      </w:r>
      <w:r w:rsidR="002E5918">
        <w:rPr>
          <w:rFonts w:ascii="Times New Roman" w:hAnsi="Times New Roman" w:cs="Times New Roman"/>
          <w:sz w:val="24"/>
          <w:szCs w:val="24"/>
        </w:rPr>
        <w:t>popřípadě</w:t>
      </w:r>
      <w:r w:rsidR="00B33AAC" w:rsidRPr="000F6B91">
        <w:rPr>
          <w:rFonts w:ascii="Times New Roman" w:hAnsi="Times New Roman" w:cs="Times New Roman"/>
          <w:sz w:val="24"/>
          <w:szCs w:val="24"/>
        </w:rPr>
        <w:t xml:space="preserve"> </w:t>
      </w:r>
      <w:r w:rsidR="002E5918">
        <w:rPr>
          <w:rFonts w:ascii="Times New Roman" w:hAnsi="Times New Roman" w:cs="Times New Roman"/>
          <w:sz w:val="24"/>
          <w:szCs w:val="24"/>
        </w:rPr>
        <w:t xml:space="preserve">souhlasu </w:t>
      </w:r>
      <w:r w:rsidR="00B33AAC" w:rsidRPr="000F6B91">
        <w:rPr>
          <w:rFonts w:ascii="Times New Roman" w:hAnsi="Times New Roman" w:cs="Times New Roman"/>
          <w:sz w:val="24"/>
          <w:szCs w:val="24"/>
        </w:rPr>
        <w:t xml:space="preserve">druhého manžela s rozvodem. </w:t>
      </w:r>
      <w:r w:rsidR="007A4C6E">
        <w:rPr>
          <w:rFonts w:ascii="Times New Roman" w:hAnsi="Times New Roman" w:cs="Times New Roman"/>
          <w:sz w:val="24"/>
          <w:szCs w:val="24"/>
        </w:rPr>
        <w:t>Žaloba se musela opírat o</w:t>
      </w:r>
      <w:r w:rsidRPr="000F6B91">
        <w:rPr>
          <w:rFonts w:ascii="Times New Roman" w:hAnsi="Times New Roman" w:cs="Times New Roman"/>
          <w:sz w:val="24"/>
          <w:szCs w:val="24"/>
        </w:rPr>
        <w:t xml:space="preserve"> zákonn</w:t>
      </w:r>
      <w:r w:rsidR="00EC64FF">
        <w:rPr>
          <w:rFonts w:ascii="Times New Roman" w:hAnsi="Times New Roman" w:cs="Times New Roman"/>
          <w:sz w:val="24"/>
          <w:szCs w:val="24"/>
        </w:rPr>
        <w:t>é důvody</w:t>
      </w:r>
      <w:r w:rsidR="007A4C6E">
        <w:rPr>
          <w:rFonts w:ascii="Times New Roman" w:hAnsi="Times New Roman" w:cs="Times New Roman"/>
          <w:sz w:val="24"/>
          <w:szCs w:val="24"/>
        </w:rPr>
        <w:t xml:space="preserve">, jež musel žalobce </w:t>
      </w:r>
      <w:r w:rsidR="00EC64FF">
        <w:rPr>
          <w:rFonts w:ascii="Times New Roman" w:hAnsi="Times New Roman" w:cs="Times New Roman"/>
          <w:sz w:val="24"/>
          <w:szCs w:val="24"/>
        </w:rPr>
        <w:t>pr</w:t>
      </w:r>
      <w:r w:rsidRPr="000F6B91">
        <w:rPr>
          <w:rFonts w:ascii="Times New Roman" w:hAnsi="Times New Roman" w:cs="Times New Roman"/>
          <w:sz w:val="24"/>
          <w:szCs w:val="24"/>
        </w:rPr>
        <w:t xml:space="preserve">okázat. </w:t>
      </w:r>
    </w:p>
    <w:p w:rsidR="001A2C67" w:rsidRDefault="001A2C67" w:rsidP="009176F4">
      <w:pPr>
        <w:pStyle w:val="Odstavecseseznamem"/>
        <w:tabs>
          <w:tab w:val="left" w:pos="426"/>
          <w:tab w:val="left" w:pos="709"/>
          <w:tab w:val="left" w:pos="851"/>
        </w:tabs>
        <w:spacing w:line="36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              D</w:t>
      </w:r>
      <w:r w:rsidR="00732B00" w:rsidRPr="000F6B91">
        <w:rPr>
          <w:rFonts w:ascii="Times New Roman" w:hAnsi="Times New Roman" w:cs="Times New Roman"/>
          <w:sz w:val="24"/>
          <w:szCs w:val="24"/>
        </w:rPr>
        <w:t>ůvody rozvodu vyčetl o.</w:t>
      </w:r>
      <w:r w:rsidR="002E2E97" w:rsidRPr="000F6B91">
        <w:rPr>
          <w:rFonts w:ascii="Times New Roman" w:hAnsi="Times New Roman" w:cs="Times New Roman"/>
          <w:sz w:val="24"/>
          <w:szCs w:val="24"/>
        </w:rPr>
        <w:t xml:space="preserve"> </w:t>
      </w:r>
      <w:r w:rsidR="00732B00" w:rsidRPr="000F6B91">
        <w:rPr>
          <w:rFonts w:ascii="Times New Roman" w:hAnsi="Times New Roman" w:cs="Times New Roman"/>
          <w:sz w:val="24"/>
          <w:szCs w:val="24"/>
        </w:rPr>
        <w:t>z.</w:t>
      </w:r>
      <w:r w:rsidR="002E2E97" w:rsidRPr="000F6B91">
        <w:rPr>
          <w:rFonts w:ascii="Times New Roman" w:hAnsi="Times New Roman" w:cs="Times New Roman"/>
          <w:sz w:val="24"/>
          <w:szCs w:val="24"/>
        </w:rPr>
        <w:t xml:space="preserve"> </w:t>
      </w:r>
      <w:r w:rsidR="00732B00" w:rsidRPr="000F6B91">
        <w:rPr>
          <w:rFonts w:ascii="Times New Roman" w:hAnsi="Times New Roman" w:cs="Times New Roman"/>
          <w:sz w:val="24"/>
          <w:szCs w:val="24"/>
        </w:rPr>
        <w:t xml:space="preserve">o. </w:t>
      </w:r>
      <w:r w:rsidR="00441722" w:rsidRPr="000F6B91">
        <w:rPr>
          <w:rFonts w:ascii="Times New Roman" w:hAnsi="Times New Roman" w:cs="Times New Roman"/>
          <w:sz w:val="24"/>
          <w:szCs w:val="24"/>
        </w:rPr>
        <w:t xml:space="preserve">demonstrativně </w:t>
      </w:r>
      <w:r w:rsidR="00732B00" w:rsidRPr="000F6B91">
        <w:rPr>
          <w:rFonts w:ascii="Times New Roman" w:hAnsi="Times New Roman" w:cs="Times New Roman"/>
          <w:sz w:val="24"/>
          <w:szCs w:val="24"/>
        </w:rPr>
        <w:t xml:space="preserve">v § 109: </w:t>
      </w:r>
      <w:r w:rsidR="00732B00" w:rsidRPr="000F6B91">
        <w:rPr>
          <w:rFonts w:ascii="Times New Roman" w:hAnsi="Times New Roman" w:cs="Times New Roman"/>
          <w:i/>
          <w:sz w:val="24"/>
          <w:szCs w:val="24"/>
        </w:rPr>
        <w:t xml:space="preserve">„Byl-li žalovaný uznán vinným cizoložství nebo zločinu; jestliže zlomyslně opustil žalujícího manžela nebo vedl nepořádný život, čímž značná část jmění žalujícího manžela nebo dobré mravy rodiny byly vystaveny nebezpečenství; rovněž životu nebo zdraví nebezpečné úklady; kruté nakládání nebo podle postavení osob velmi citelné, opětované ubližování; trvalá, s nebezpečenstvím nákazy spojená tělesná vada.“ </w:t>
      </w:r>
    </w:p>
    <w:p w:rsidR="001A2C67" w:rsidRDefault="001A2C67" w:rsidP="001A2C67">
      <w:pPr>
        <w:pStyle w:val="Odstavecseseznamem"/>
        <w:tabs>
          <w:tab w:val="left" w:pos="426"/>
          <w:tab w:val="left" w:pos="709"/>
          <w:tab w:val="left" w:pos="851"/>
        </w:tabs>
        <w:spacing w:line="360" w:lineRule="auto"/>
        <w:ind w:left="0"/>
        <w:jc w:val="both"/>
        <w:rPr>
          <w:rFonts w:ascii="Times New Roman" w:hAnsi="Times New Roman" w:cs="Times New Roman"/>
          <w:sz w:val="24"/>
          <w:szCs w:val="24"/>
        </w:rPr>
      </w:pPr>
      <w:r w:rsidRPr="001A2C67">
        <w:rPr>
          <w:rFonts w:ascii="Times New Roman" w:hAnsi="Times New Roman" w:cs="Times New Roman"/>
          <w:sz w:val="24"/>
          <w:szCs w:val="24"/>
        </w:rPr>
        <w:lastRenderedPageBreak/>
        <w:tab/>
      </w:r>
      <w:r w:rsidRPr="001A2C67">
        <w:rPr>
          <w:rFonts w:ascii="Times New Roman" w:hAnsi="Times New Roman" w:cs="Times New Roman"/>
          <w:sz w:val="24"/>
          <w:szCs w:val="24"/>
        </w:rPr>
        <w:tab/>
      </w:r>
      <w:r w:rsidRPr="001A2C67">
        <w:rPr>
          <w:rFonts w:ascii="Times New Roman" w:hAnsi="Times New Roman" w:cs="Times New Roman"/>
          <w:sz w:val="24"/>
          <w:szCs w:val="24"/>
        </w:rPr>
        <w:tab/>
      </w:r>
      <w:r w:rsidR="001559D9" w:rsidRPr="001A2C67">
        <w:rPr>
          <w:rFonts w:ascii="Times New Roman" w:hAnsi="Times New Roman" w:cs="Times New Roman"/>
          <w:sz w:val="24"/>
          <w:szCs w:val="24"/>
        </w:rPr>
        <w:t>Důvody</w:t>
      </w:r>
      <w:r w:rsidR="001559D9" w:rsidRPr="000F6B91">
        <w:rPr>
          <w:rFonts w:ascii="Times New Roman" w:hAnsi="Times New Roman" w:cs="Times New Roman"/>
          <w:sz w:val="24"/>
          <w:szCs w:val="24"/>
        </w:rPr>
        <w:t xml:space="preserve"> t</w:t>
      </w:r>
      <w:r w:rsidR="00E0024A">
        <w:rPr>
          <w:rFonts w:ascii="Times New Roman" w:hAnsi="Times New Roman" w:cs="Times New Roman"/>
          <w:sz w:val="24"/>
          <w:szCs w:val="24"/>
        </w:rPr>
        <w:t>o však mohly být i jiné, přičemž</w:t>
      </w:r>
      <w:r w:rsidR="00E57102" w:rsidRPr="000F6B91">
        <w:rPr>
          <w:rFonts w:ascii="Times New Roman" w:hAnsi="Times New Roman" w:cs="Times New Roman"/>
          <w:sz w:val="24"/>
          <w:szCs w:val="24"/>
        </w:rPr>
        <w:t xml:space="preserve"> jejich</w:t>
      </w:r>
      <w:r w:rsidR="001559D9" w:rsidRPr="000F6B91">
        <w:rPr>
          <w:rFonts w:ascii="Times New Roman" w:hAnsi="Times New Roman" w:cs="Times New Roman"/>
          <w:sz w:val="24"/>
          <w:szCs w:val="24"/>
        </w:rPr>
        <w:t xml:space="preserve"> závažnost posoudil soud</w:t>
      </w:r>
      <w:r w:rsidR="003577FD" w:rsidRPr="000F6B91">
        <w:rPr>
          <w:rFonts w:ascii="Times New Roman" w:hAnsi="Times New Roman" w:cs="Times New Roman"/>
          <w:sz w:val="24"/>
          <w:szCs w:val="24"/>
        </w:rPr>
        <w:t>.</w:t>
      </w:r>
      <w:r w:rsidR="00705024" w:rsidRPr="000F6B91">
        <w:rPr>
          <w:rStyle w:val="Znakapoznpodarou"/>
          <w:rFonts w:ascii="Times New Roman" w:hAnsi="Times New Roman" w:cs="Times New Roman"/>
          <w:sz w:val="24"/>
          <w:szCs w:val="24"/>
        </w:rPr>
        <w:footnoteReference w:id="9"/>
      </w:r>
      <w:r w:rsidR="003577FD" w:rsidRPr="000F6B91">
        <w:rPr>
          <w:rFonts w:ascii="Times New Roman" w:hAnsi="Times New Roman" w:cs="Times New Roman"/>
          <w:sz w:val="24"/>
          <w:szCs w:val="24"/>
        </w:rPr>
        <w:t xml:space="preserve"> </w:t>
      </w:r>
      <w:r>
        <w:rPr>
          <w:rFonts w:ascii="Times New Roman" w:hAnsi="Times New Roman" w:cs="Times New Roman"/>
          <w:sz w:val="24"/>
          <w:szCs w:val="24"/>
        </w:rPr>
        <w:t>Připuštěny mohly být důvody, které</w:t>
      </w:r>
      <w:r w:rsidR="003577FD" w:rsidRPr="000F6B91">
        <w:rPr>
          <w:rFonts w:ascii="Times New Roman" w:hAnsi="Times New Roman" w:cs="Times New Roman"/>
          <w:sz w:val="24"/>
          <w:szCs w:val="24"/>
        </w:rPr>
        <w:t xml:space="preserve"> se svou povahou či významem blížily těm, které byly v o.</w:t>
      </w:r>
      <w:r w:rsidR="002E2E97" w:rsidRPr="000F6B91">
        <w:rPr>
          <w:rFonts w:ascii="Times New Roman" w:hAnsi="Times New Roman" w:cs="Times New Roman"/>
          <w:sz w:val="24"/>
          <w:szCs w:val="24"/>
        </w:rPr>
        <w:t xml:space="preserve"> </w:t>
      </w:r>
      <w:r w:rsidR="003577FD" w:rsidRPr="000F6B91">
        <w:rPr>
          <w:rFonts w:ascii="Times New Roman" w:hAnsi="Times New Roman" w:cs="Times New Roman"/>
          <w:sz w:val="24"/>
          <w:szCs w:val="24"/>
        </w:rPr>
        <w:t>z.</w:t>
      </w:r>
      <w:r w:rsidR="002E2E97" w:rsidRPr="000F6B91">
        <w:rPr>
          <w:rFonts w:ascii="Times New Roman" w:hAnsi="Times New Roman" w:cs="Times New Roman"/>
          <w:sz w:val="24"/>
          <w:szCs w:val="24"/>
        </w:rPr>
        <w:t xml:space="preserve"> </w:t>
      </w:r>
      <w:r w:rsidR="003577FD" w:rsidRPr="000F6B91">
        <w:rPr>
          <w:rFonts w:ascii="Times New Roman" w:hAnsi="Times New Roman" w:cs="Times New Roman"/>
          <w:sz w:val="24"/>
          <w:szCs w:val="24"/>
        </w:rPr>
        <w:t xml:space="preserve">o. příkladmo vyjmenovány. Důvod k rozluce byl </w:t>
      </w:r>
      <w:r w:rsidR="00807359">
        <w:rPr>
          <w:rFonts w:ascii="Times New Roman" w:hAnsi="Times New Roman" w:cs="Times New Roman"/>
          <w:sz w:val="24"/>
          <w:szCs w:val="24"/>
        </w:rPr>
        <w:t xml:space="preserve">zároveň </w:t>
      </w:r>
      <w:r w:rsidR="003577FD" w:rsidRPr="000F6B91">
        <w:rPr>
          <w:rFonts w:ascii="Times New Roman" w:hAnsi="Times New Roman" w:cs="Times New Roman"/>
          <w:sz w:val="24"/>
          <w:szCs w:val="24"/>
        </w:rPr>
        <w:t>též důvod</w:t>
      </w:r>
      <w:r w:rsidR="00E57102" w:rsidRPr="000F6B91">
        <w:rPr>
          <w:rFonts w:ascii="Times New Roman" w:hAnsi="Times New Roman" w:cs="Times New Roman"/>
          <w:sz w:val="24"/>
          <w:szCs w:val="24"/>
        </w:rPr>
        <w:t>em</w:t>
      </w:r>
      <w:r w:rsidR="00705024" w:rsidRPr="000F6B91">
        <w:rPr>
          <w:rFonts w:ascii="Times New Roman" w:hAnsi="Times New Roman" w:cs="Times New Roman"/>
          <w:sz w:val="24"/>
          <w:szCs w:val="24"/>
        </w:rPr>
        <w:t xml:space="preserve"> pro rozvod</w:t>
      </w:r>
      <w:r>
        <w:rPr>
          <w:rFonts w:ascii="Times New Roman" w:hAnsi="Times New Roman" w:cs="Times New Roman"/>
          <w:sz w:val="24"/>
          <w:szCs w:val="24"/>
        </w:rPr>
        <w:t>.</w:t>
      </w:r>
    </w:p>
    <w:p w:rsidR="00505ECE" w:rsidRPr="000F6B91" w:rsidRDefault="001A2C67" w:rsidP="001A2C67">
      <w:pPr>
        <w:pStyle w:val="Odstavecseseznamem"/>
        <w:tabs>
          <w:tab w:val="left" w:pos="426"/>
          <w:tab w:val="left" w:pos="709"/>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 vydaným rozsudkem o rozvodu soud</w:t>
      </w:r>
      <w:r w:rsidRPr="000F6B91">
        <w:rPr>
          <w:rFonts w:ascii="Times New Roman" w:hAnsi="Times New Roman" w:cs="Times New Roman"/>
          <w:sz w:val="24"/>
          <w:szCs w:val="24"/>
        </w:rPr>
        <w:t xml:space="preserve"> </w:t>
      </w:r>
      <w:r>
        <w:rPr>
          <w:rFonts w:ascii="Times New Roman" w:hAnsi="Times New Roman" w:cs="Times New Roman"/>
          <w:sz w:val="24"/>
          <w:szCs w:val="24"/>
        </w:rPr>
        <w:t>vyslovil vinu na rozvodu</w:t>
      </w:r>
      <w:r w:rsidRPr="000F6B91">
        <w:rPr>
          <w:rFonts w:ascii="Times New Roman" w:hAnsi="Times New Roman" w:cs="Times New Roman"/>
          <w:sz w:val="24"/>
          <w:szCs w:val="24"/>
        </w:rPr>
        <w:t>. Žalobce</w:t>
      </w:r>
      <w:r>
        <w:rPr>
          <w:rFonts w:ascii="Times New Roman" w:hAnsi="Times New Roman" w:cs="Times New Roman"/>
          <w:sz w:val="24"/>
          <w:szCs w:val="24"/>
        </w:rPr>
        <w:t xml:space="preserve"> vinný z rozvodu o něj</w:t>
      </w:r>
      <w:r w:rsidRPr="000F6B91">
        <w:rPr>
          <w:rFonts w:ascii="Times New Roman" w:hAnsi="Times New Roman" w:cs="Times New Roman"/>
          <w:sz w:val="24"/>
          <w:szCs w:val="24"/>
        </w:rPr>
        <w:t xml:space="preserve"> nemohl žalovat. Byli-li vinni oba</w:t>
      </w:r>
      <w:r>
        <w:rPr>
          <w:rFonts w:ascii="Times New Roman" w:hAnsi="Times New Roman" w:cs="Times New Roman"/>
          <w:sz w:val="24"/>
          <w:szCs w:val="24"/>
        </w:rPr>
        <w:t xml:space="preserve"> manželé či žádný z nich</w:t>
      </w:r>
      <w:r w:rsidRPr="000F6B91">
        <w:rPr>
          <w:rFonts w:ascii="Times New Roman" w:hAnsi="Times New Roman" w:cs="Times New Roman"/>
          <w:sz w:val="24"/>
          <w:szCs w:val="24"/>
        </w:rPr>
        <w:t xml:space="preserve">, mohl žalovat </w:t>
      </w:r>
      <w:r>
        <w:rPr>
          <w:rFonts w:ascii="Times New Roman" w:hAnsi="Times New Roman" w:cs="Times New Roman"/>
          <w:sz w:val="24"/>
          <w:szCs w:val="24"/>
        </w:rPr>
        <w:t>kterýkoliv z nich</w:t>
      </w:r>
      <w:r w:rsidR="0068577C" w:rsidRPr="000F6B91">
        <w:rPr>
          <w:rFonts w:ascii="Times New Roman" w:hAnsi="Times New Roman" w:cs="Times New Roman"/>
          <w:sz w:val="24"/>
          <w:szCs w:val="24"/>
        </w:rPr>
        <w:t>.</w:t>
      </w:r>
      <w:r w:rsidR="00061AE7" w:rsidRPr="000F6B91">
        <w:rPr>
          <w:rStyle w:val="Znakapoznpodarou"/>
          <w:rFonts w:ascii="Times New Roman" w:hAnsi="Times New Roman" w:cs="Times New Roman"/>
          <w:sz w:val="24"/>
          <w:szCs w:val="24"/>
        </w:rPr>
        <w:footnoteReference w:id="10"/>
      </w:r>
      <w:r w:rsidR="0068577C" w:rsidRPr="000F6B91">
        <w:rPr>
          <w:rFonts w:ascii="Times New Roman" w:hAnsi="Times New Roman" w:cs="Times New Roman"/>
          <w:sz w:val="24"/>
          <w:szCs w:val="24"/>
        </w:rPr>
        <w:t xml:space="preserve"> </w:t>
      </w:r>
    </w:p>
    <w:p w:rsidR="00722A25" w:rsidRPr="000F6B91" w:rsidRDefault="0058700B" w:rsidP="000F6B91">
      <w:pPr>
        <w:pStyle w:val="Odstavecseseznamem"/>
        <w:tabs>
          <w:tab w:val="left" w:pos="0"/>
          <w:tab w:val="left" w:pos="709"/>
          <w:tab w:val="left" w:pos="851"/>
        </w:tabs>
        <w:spacing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w:t>
      </w:r>
      <w:r w:rsidR="00D371D7">
        <w:rPr>
          <w:rFonts w:ascii="Times New Roman" w:hAnsi="Times New Roman" w:cs="Times New Roman"/>
          <w:sz w:val="24"/>
          <w:szCs w:val="24"/>
        </w:rPr>
        <w:t xml:space="preserve">Úmrtím žalobce nemuselo rozvodové řízení </w:t>
      </w:r>
      <w:r w:rsidR="00D265AB">
        <w:rPr>
          <w:rFonts w:ascii="Times New Roman" w:hAnsi="Times New Roman" w:cs="Times New Roman"/>
          <w:sz w:val="24"/>
          <w:szCs w:val="24"/>
        </w:rPr>
        <w:t xml:space="preserve">pro účely vyslovení viny skončit. Za </w:t>
      </w:r>
      <w:r w:rsidR="00D371D7">
        <w:rPr>
          <w:rFonts w:ascii="Times New Roman" w:hAnsi="Times New Roman" w:cs="Times New Roman"/>
          <w:sz w:val="24"/>
          <w:szCs w:val="24"/>
        </w:rPr>
        <w:t>předpokladu vyslovení viny ztratil vinný manžel</w:t>
      </w:r>
      <w:r w:rsidR="00D371D7" w:rsidRPr="00D371D7">
        <w:rPr>
          <w:rFonts w:ascii="Times New Roman" w:hAnsi="Times New Roman" w:cs="Times New Roman"/>
          <w:sz w:val="24"/>
          <w:szCs w:val="24"/>
        </w:rPr>
        <w:t xml:space="preserve"> </w:t>
      </w:r>
      <w:r w:rsidR="00D371D7">
        <w:rPr>
          <w:rFonts w:ascii="Times New Roman" w:hAnsi="Times New Roman" w:cs="Times New Roman"/>
          <w:sz w:val="24"/>
          <w:szCs w:val="24"/>
        </w:rPr>
        <w:t>zákonné dědické právo</w:t>
      </w:r>
      <w:r w:rsidR="0080513B" w:rsidRPr="000F6B91">
        <w:rPr>
          <w:rFonts w:ascii="Times New Roman" w:hAnsi="Times New Roman" w:cs="Times New Roman"/>
          <w:sz w:val="24"/>
          <w:szCs w:val="24"/>
        </w:rPr>
        <w:t>.</w:t>
      </w:r>
      <w:r w:rsidR="002A66A8" w:rsidRPr="000F6B91">
        <w:rPr>
          <w:rStyle w:val="Znakapoznpodarou"/>
          <w:rFonts w:ascii="Times New Roman" w:hAnsi="Times New Roman" w:cs="Times New Roman"/>
          <w:sz w:val="24"/>
          <w:szCs w:val="24"/>
        </w:rPr>
        <w:footnoteReference w:id="11"/>
      </w:r>
      <w:r w:rsidR="0080513B" w:rsidRPr="000F6B91">
        <w:rPr>
          <w:rFonts w:ascii="Times New Roman" w:hAnsi="Times New Roman" w:cs="Times New Roman"/>
          <w:sz w:val="24"/>
          <w:szCs w:val="24"/>
        </w:rPr>
        <w:t xml:space="preserve"> </w:t>
      </w:r>
    </w:p>
    <w:p w:rsidR="00722A25" w:rsidRPr="000F6B91" w:rsidRDefault="00722A25" w:rsidP="005067A5">
      <w:pPr>
        <w:pStyle w:val="Odstavecseseznamem"/>
        <w:tabs>
          <w:tab w:val="left" w:pos="0"/>
          <w:tab w:val="left" w:pos="709"/>
          <w:tab w:val="left" w:pos="851"/>
        </w:tabs>
        <w:spacing w:after="0"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Slovenské právo </w:t>
      </w:r>
      <w:r w:rsidR="005067A5">
        <w:rPr>
          <w:rFonts w:ascii="Times New Roman" w:hAnsi="Times New Roman" w:cs="Times New Roman"/>
          <w:sz w:val="24"/>
          <w:szCs w:val="24"/>
        </w:rPr>
        <w:t>znalo pouze nedobrovolný rozvod.</w:t>
      </w:r>
      <w:r w:rsidRPr="000F6B91">
        <w:rPr>
          <w:rFonts w:ascii="Times New Roman" w:hAnsi="Times New Roman" w:cs="Times New Roman"/>
          <w:sz w:val="24"/>
          <w:szCs w:val="24"/>
        </w:rPr>
        <w:t xml:space="preserve"> Důvody byly totožné s důvody </w:t>
      </w:r>
      <w:r w:rsidR="006759C5" w:rsidRPr="000F6B91">
        <w:rPr>
          <w:rFonts w:ascii="Times New Roman" w:hAnsi="Times New Roman" w:cs="Times New Roman"/>
          <w:sz w:val="24"/>
          <w:szCs w:val="24"/>
        </w:rPr>
        <w:t xml:space="preserve">stanovenými </w:t>
      </w:r>
      <w:r w:rsidRPr="000F6B91">
        <w:rPr>
          <w:rFonts w:ascii="Times New Roman" w:hAnsi="Times New Roman" w:cs="Times New Roman"/>
          <w:sz w:val="24"/>
          <w:szCs w:val="24"/>
        </w:rPr>
        <w:t xml:space="preserve">pro rozluku. </w:t>
      </w:r>
      <w:r w:rsidR="006759C5" w:rsidRPr="000F6B91">
        <w:rPr>
          <w:rFonts w:ascii="Times New Roman" w:hAnsi="Times New Roman" w:cs="Times New Roman"/>
          <w:sz w:val="24"/>
          <w:szCs w:val="24"/>
        </w:rPr>
        <w:t xml:space="preserve">Ten z manželů, který byl oprávněn žalovat, si mohl vybrat, zda </w:t>
      </w:r>
      <w:r w:rsidR="005067A5">
        <w:rPr>
          <w:rFonts w:ascii="Times New Roman" w:hAnsi="Times New Roman" w:cs="Times New Roman"/>
          <w:sz w:val="24"/>
          <w:szCs w:val="24"/>
        </w:rPr>
        <w:t xml:space="preserve">bude </w:t>
      </w:r>
      <w:r w:rsidR="006759C5" w:rsidRPr="000F6B91">
        <w:rPr>
          <w:rFonts w:ascii="Times New Roman" w:hAnsi="Times New Roman" w:cs="Times New Roman"/>
          <w:sz w:val="24"/>
          <w:szCs w:val="24"/>
        </w:rPr>
        <w:t xml:space="preserve">žalovat na rozvod </w:t>
      </w:r>
      <w:r w:rsidR="005067A5">
        <w:rPr>
          <w:rFonts w:ascii="Times New Roman" w:hAnsi="Times New Roman" w:cs="Times New Roman"/>
          <w:sz w:val="24"/>
          <w:szCs w:val="24"/>
        </w:rPr>
        <w:t>či</w:t>
      </w:r>
      <w:r w:rsidR="006759C5" w:rsidRPr="000F6B91">
        <w:rPr>
          <w:rFonts w:ascii="Times New Roman" w:hAnsi="Times New Roman" w:cs="Times New Roman"/>
          <w:sz w:val="24"/>
          <w:szCs w:val="24"/>
        </w:rPr>
        <w:t xml:space="preserve"> rozluku, a to bez ohledu na vyznání. V tom bylo slovenské</w:t>
      </w:r>
      <w:r w:rsidR="00283A09" w:rsidRPr="000F6B91">
        <w:rPr>
          <w:rFonts w:ascii="Times New Roman" w:hAnsi="Times New Roman" w:cs="Times New Roman"/>
          <w:sz w:val="24"/>
          <w:szCs w:val="24"/>
        </w:rPr>
        <w:t xml:space="preserve"> právo napřed oproti o.</w:t>
      </w:r>
      <w:r w:rsidR="002E2E97" w:rsidRPr="000F6B91">
        <w:rPr>
          <w:rFonts w:ascii="Times New Roman" w:hAnsi="Times New Roman" w:cs="Times New Roman"/>
          <w:sz w:val="24"/>
          <w:szCs w:val="24"/>
        </w:rPr>
        <w:t xml:space="preserve"> </w:t>
      </w:r>
      <w:r w:rsidR="00283A09" w:rsidRPr="000F6B91">
        <w:rPr>
          <w:rFonts w:ascii="Times New Roman" w:hAnsi="Times New Roman" w:cs="Times New Roman"/>
          <w:sz w:val="24"/>
          <w:szCs w:val="24"/>
        </w:rPr>
        <w:t>z.</w:t>
      </w:r>
      <w:r w:rsidR="002E2E97" w:rsidRPr="000F6B91">
        <w:rPr>
          <w:rFonts w:ascii="Times New Roman" w:hAnsi="Times New Roman" w:cs="Times New Roman"/>
          <w:sz w:val="24"/>
          <w:szCs w:val="24"/>
        </w:rPr>
        <w:t xml:space="preserve"> </w:t>
      </w:r>
      <w:r w:rsidR="00283A09" w:rsidRPr="000F6B91">
        <w:rPr>
          <w:rFonts w:ascii="Times New Roman" w:hAnsi="Times New Roman" w:cs="Times New Roman"/>
          <w:sz w:val="24"/>
          <w:szCs w:val="24"/>
        </w:rPr>
        <w:t>o., který katolická manželství do manželské novely nerozváděl.</w:t>
      </w:r>
      <w:r w:rsidR="00283A09" w:rsidRPr="000F6B91">
        <w:rPr>
          <w:rStyle w:val="Znakapoznpodarou"/>
          <w:rFonts w:ascii="Times New Roman" w:hAnsi="Times New Roman" w:cs="Times New Roman"/>
          <w:sz w:val="24"/>
          <w:szCs w:val="24"/>
        </w:rPr>
        <w:footnoteReference w:id="12"/>
      </w:r>
    </w:p>
    <w:p w:rsidR="005067A5" w:rsidRDefault="005067A5" w:rsidP="005067A5">
      <w:pPr>
        <w:tabs>
          <w:tab w:val="left" w:pos="851"/>
        </w:tabs>
        <w:spacing w:after="0" w:line="360" w:lineRule="auto"/>
        <w:jc w:val="both"/>
        <w:rPr>
          <w:rFonts w:ascii="Times New Roman" w:hAnsi="Times New Roman" w:cs="Times New Roman"/>
          <w:sz w:val="24"/>
          <w:szCs w:val="24"/>
        </w:rPr>
      </w:pPr>
    </w:p>
    <w:p w:rsidR="005067A5" w:rsidRDefault="005067A5" w:rsidP="005067A5">
      <w:pPr>
        <w:pStyle w:val="Odstavecseseznamem"/>
        <w:tabs>
          <w:tab w:val="left" w:pos="851"/>
        </w:tabs>
        <w:spacing w:after="0" w:line="360" w:lineRule="auto"/>
        <w:ind w:left="0"/>
        <w:jc w:val="both"/>
        <w:rPr>
          <w:rFonts w:ascii="Times New Roman" w:hAnsi="Times New Roman" w:cs="Times New Roman"/>
          <w:sz w:val="24"/>
          <w:szCs w:val="24"/>
        </w:rPr>
      </w:pPr>
    </w:p>
    <w:p w:rsidR="005067A5" w:rsidRDefault="005067A5" w:rsidP="00DB49C0">
      <w:pPr>
        <w:pStyle w:val="Nadpis4"/>
        <w:numPr>
          <w:ilvl w:val="2"/>
          <w:numId w:val="25"/>
        </w:numPr>
        <w:ind w:left="851" w:hanging="851"/>
        <w:rPr>
          <w:sz w:val="26"/>
          <w:szCs w:val="26"/>
        </w:rPr>
      </w:pPr>
      <w:bookmarkStart w:id="34" w:name="_Toc371546391"/>
      <w:bookmarkStart w:id="35" w:name="_Toc374132037"/>
      <w:r>
        <w:t>R</w:t>
      </w:r>
      <w:r w:rsidRPr="005067A5">
        <w:t>oz</w:t>
      </w:r>
      <w:r>
        <w:t>luka</w:t>
      </w:r>
      <w:bookmarkEnd w:id="34"/>
      <w:bookmarkEnd w:id="35"/>
    </w:p>
    <w:p w:rsidR="005067A5" w:rsidRPr="005067A5" w:rsidRDefault="005067A5" w:rsidP="005067A5">
      <w:pPr>
        <w:pStyle w:val="Odstavecseseznamem"/>
        <w:tabs>
          <w:tab w:val="left" w:pos="851"/>
        </w:tabs>
        <w:spacing w:after="0" w:line="360" w:lineRule="auto"/>
        <w:ind w:left="0"/>
        <w:jc w:val="both"/>
        <w:rPr>
          <w:rFonts w:ascii="Times New Roman" w:hAnsi="Times New Roman" w:cs="Times New Roman"/>
          <w:b/>
          <w:sz w:val="30"/>
          <w:szCs w:val="30"/>
        </w:rPr>
      </w:pPr>
    </w:p>
    <w:p w:rsidR="00285A87" w:rsidRDefault="006167BB" w:rsidP="00B07077">
      <w:pPr>
        <w:pStyle w:val="Odstavecseseznamem"/>
        <w:tabs>
          <w:tab w:val="left" w:pos="0"/>
          <w:tab w:val="left" w:pos="709"/>
          <w:tab w:val="left" w:pos="851"/>
        </w:tabs>
        <w:spacing w:line="360" w:lineRule="auto"/>
        <w:ind w:left="0"/>
        <w:jc w:val="both"/>
        <w:rPr>
          <w:rFonts w:ascii="Times New Roman" w:hAnsi="Times New Roman" w:cs="Times New Roman"/>
          <w:sz w:val="24"/>
          <w:szCs w:val="24"/>
        </w:rPr>
      </w:pPr>
      <w:r w:rsidRPr="000F6B91">
        <w:rPr>
          <w:rFonts w:ascii="Times New Roman" w:hAnsi="Times New Roman" w:cs="Times New Roman"/>
          <w:b/>
          <w:sz w:val="26"/>
          <w:szCs w:val="26"/>
        </w:rPr>
        <w:t xml:space="preserve">            </w:t>
      </w:r>
      <w:r w:rsidR="00B07077">
        <w:rPr>
          <w:rFonts w:ascii="Times New Roman" w:hAnsi="Times New Roman" w:cs="Times New Roman"/>
          <w:b/>
          <w:sz w:val="26"/>
          <w:szCs w:val="26"/>
        </w:rPr>
        <w:t xml:space="preserve"> </w:t>
      </w:r>
      <w:r w:rsidR="00A811AA" w:rsidRPr="000F6B91">
        <w:rPr>
          <w:rFonts w:ascii="Times New Roman" w:hAnsi="Times New Roman" w:cs="Times New Roman"/>
          <w:b/>
          <w:sz w:val="26"/>
          <w:szCs w:val="26"/>
        </w:rPr>
        <w:t xml:space="preserve"> </w:t>
      </w:r>
      <w:r w:rsidR="00285A87">
        <w:rPr>
          <w:rFonts w:ascii="Times New Roman" w:hAnsi="Times New Roman" w:cs="Times New Roman"/>
          <w:sz w:val="24"/>
          <w:szCs w:val="24"/>
        </w:rPr>
        <w:t>Rozluka představovala zrušení jak</w:t>
      </w:r>
      <w:r w:rsidR="00285A87" w:rsidRPr="000F6B91">
        <w:rPr>
          <w:rFonts w:ascii="Times New Roman" w:hAnsi="Times New Roman" w:cs="Times New Roman"/>
          <w:sz w:val="24"/>
          <w:szCs w:val="24"/>
        </w:rPr>
        <w:t xml:space="preserve"> manželské</w:t>
      </w:r>
      <w:r w:rsidR="00285A87">
        <w:rPr>
          <w:rFonts w:ascii="Times New Roman" w:hAnsi="Times New Roman" w:cs="Times New Roman"/>
          <w:sz w:val="24"/>
          <w:szCs w:val="24"/>
        </w:rPr>
        <w:t>ho</w:t>
      </w:r>
      <w:r w:rsidR="00285A87" w:rsidRPr="000F6B91">
        <w:rPr>
          <w:rFonts w:ascii="Times New Roman" w:hAnsi="Times New Roman" w:cs="Times New Roman"/>
          <w:sz w:val="24"/>
          <w:szCs w:val="24"/>
        </w:rPr>
        <w:t xml:space="preserve"> společenství, </w:t>
      </w:r>
      <w:r w:rsidR="00285A87">
        <w:rPr>
          <w:rFonts w:ascii="Times New Roman" w:hAnsi="Times New Roman" w:cs="Times New Roman"/>
          <w:sz w:val="24"/>
          <w:szCs w:val="24"/>
        </w:rPr>
        <w:t>tak i</w:t>
      </w:r>
      <w:r w:rsidR="00285A87" w:rsidRPr="000F6B91">
        <w:rPr>
          <w:rFonts w:ascii="Times New Roman" w:hAnsi="Times New Roman" w:cs="Times New Roman"/>
          <w:sz w:val="24"/>
          <w:szCs w:val="24"/>
        </w:rPr>
        <w:t xml:space="preserve"> právní</w:t>
      </w:r>
      <w:r w:rsidR="00285A87">
        <w:rPr>
          <w:rFonts w:ascii="Times New Roman" w:hAnsi="Times New Roman" w:cs="Times New Roman"/>
          <w:sz w:val="24"/>
          <w:szCs w:val="24"/>
        </w:rPr>
        <w:t xml:space="preserve">ho svazku. </w:t>
      </w:r>
      <w:r w:rsidR="00285A87" w:rsidRPr="000F6B91">
        <w:rPr>
          <w:rFonts w:ascii="Times New Roman" w:hAnsi="Times New Roman" w:cs="Times New Roman"/>
          <w:sz w:val="24"/>
          <w:szCs w:val="24"/>
        </w:rPr>
        <w:t>Rozluka definitivně ukončila veškerá manželská práva a povinnosti</w:t>
      </w:r>
      <w:r w:rsidR="00285A87">
        <w:rPr>
          <w:rFonts w:ascii="Times New Roman" w:hAnsi="Times New Roman" w:cs="Times New Roman"/>
          <w:sz w:val="24"/>
          <w:szCs w:val="24"/>
        </w:rPr>
        <w:t>. Obnova nebyla možná pouhým</w:t>
      </w:r>
      <w:r w:rsidR="00285A87" w:rsidRPr="000F6B91">
        <w:rPr>
          <w:rFonts w:ascii="Times New Roman" w:hAnsi="Times New Roman" w:cs="Times New Roman"/>
          <w:sz w:val="24"/>
          <w:szCs w:val="24"/>
        </w:rPr>
        <w:t xml:space="preserve"> oznámení</w:t>
      </w:r>
      <w:r w:rsidR="00285A87">
        <w:rPr>
          <w:rFonts w:ascii="Times New Roman" w:hAnsi="Times New Roman" w:cs="Times New Roman"/>
          <w:sz w:val="24"/>
          <w:szCs w:val="24"/>
        </w:rPr>
        <w:t>m</w:t>
      </w:r>
      <w:r w:rsidR="00285A87" w:rsidRPr="000F6B91">
        <w:rPr>
          <w:rFonts w:ascii="Times New Roman" w:hAnsi="Times New Roman" w:cs="Times New Roman"/>
          <w:sz w:val="24"/>
          <w:szCs w:val="24"/>
        </w:rPr>
        <w:t xml:space="preserve"> soudu, </w:t>
      </w:r>
      <w:r w:rsidR="00285A87">
        <w:rPr>
          <w:rFonts w:ascii="Times New Roman" w:hAnsi="Times New Roman" w:cs="Times New Roman"/>
          <w:sz w:val="24"/>
          <w:szCs w:val="24"/>
        </w:rPr>
        <w:t>muselo se jedině</w:t>
      </w:r>
      <w:r w:rsidR="00285A87" w:rsidRPr="000F6B91">
        <w:rPr>
          <w:rFonts w:ascii="Times New Roman" w:hAnsi="Times New Roman" w:cs="Times New Roman"/>
          <w:sz w:val="24"/>
          <w:szCs w:val="24"/>
        </w:rPr>
        <w:t xml:space="preserve"> </w:t>
      </w:r>
      <w:r w:rsidR="00285A87">
        <w:rPr>
          <w:rFonts w:ascii="Times New Roman" w:hAnsi="Times New Roman" w:cs="Times New Roman"/>
          <w:sz w:val="24"/>
          <w:szCs w:val="24"/>
        </w:rPr>
        <w:t xml:space="preserve">uzavřít </w:t>
      </w:r>
      <w:r w:rsidR="00285A87" w:rsidRPr="000F6B91">
        <w:rPr>
          <w:rFonts w:ascii="Times New Roman" w:hAnsi="Times New Roman" w:cs="Times New Roman"/>
          <w:sz w:val="24"/>
          <w:szCs w:val="24"/>
        </w:rPr>
        <w:t>manželství</w:t>
      </w:r>
      <w:r w:rsidR="00285A87" w:rsidRPr="00ED656B">
        <w:rPr>
          <w:rFonts w:ascii="Times New Roman" w:hAnsi="Times New Roman" w:cs="Times New Roman"/>
          <w:sz w:val="24"/>
          <w:szCs w:val="24"/>
        </w:rPr>
        <w:t xml:space="preserve"> </w:t>
      </w:r>
      <w:r w:rsidR="00285A87" w:rsidRPr="000F6B91">
        <w:rPr>
          <w:rFonts w:ascii="Times New Roman" w:hAnsi="Times New Roman" w:cs="Times New Roman"/>
          <w:sz w:val="24"/>
          <w:szCs w:val="24"/>
        </w:rPr>
        <w:t>nové.</w:t>
      </w:r>
      <w:r w:rsidR="00285A87">
        <w:rPr>
          <w:rFonts w:ascii="Times New Roman" w:hAnsi="Times New Roman" w:cs="Times New Roman"/>
          <w:sz w:val="24"/>
          <w:szCs w:val="24"/>
        </w:rPr>
        <w:t xml:space="preserve"> </w:t>
      </w:r>
      <w:r w:rsidR="005C7FD2">
        <w:rPr>
          <w:rFonts w:ascii="Times New Roman" w:hAnsi="Times New Roman" w:cs="Times New Roman"/>
          <w:sz w:val="24"/>
          <w:szCs w:val="24"/>
        </w:rPr>
        <w:t xml:space="preserve">Jednalo se </w:t>
      </w:r>
      <w:r w:rsidR="005C7FD2" w:rsidRPr="000F6B91">
        <w:rPr>
          <w:rFonts w:ascii="Times New Roman" w:hAnsi="Times New Roman" w:cs="Times New Roman"/>
          <w:sz w:val="24"/>
          <w:szCs w:val="24"/>
        </w:rPr>
        <w:t xml:space="preserve">o </w:t>
      </w:r>
      <w:r w:rsidR="005C7FD2">
        <w:rPr>
          <w:rFonts w:ascii="Times New Roman" w:hAnsi="Times New Roman" w:cs="Times New Roman"/>
          <w:sz w:val="24"/>
          <w:szCs w:val="24"/>
        </w:rPr>
        <w:t xml:space="preserve">podobu </w:t>
      </w:r>
      <w:r w:rsidR="005C7FD2" w:rsidRPr="000F6B91">
        <w:rPr>
          <w:rFonts w:ascii="Times New Roman" w:hAnsi="Times New Roman" w:cs="Times New Roman"/>
          <w:sz w:val="24"/>
          <w:szCs w:val="24"/>
        </w:rPr>
        <w:t xml:space="preserve">dnešního rozvodu. </w:t>
      </w:r>
      <w:r w:rsidR="00285A87">
        <w:rPr>
          <w:rFonts w:ascii="Times New Roman" w:hAnsi="Times New Roman" w:cs="Times New Roman"/>
          <w:sz w:val="24"/>
          <w:szCs w:val="24"/>
        </w:rPr>
        <w:t>I zde bylo povinné smírčí řízení.</w:t>
      </w:r>
      <w:r w:rsidR="00285A87" w:rsidRPr="000F6B91">
        <w:rPr>
          <w:rStyle w:val="Znakapoznpodarou"/>
          <w:rFonts w:ascii="Times New Roman" w:hAnsi="Times New Roman" w:cs="Times New Roman"/>
          <w:sz w:val="24"/>
          <w:szCs w:val="24"/>
        </w:rPr>
        <w:footnoteReference w:id="13"/>
      </w:r>
    </w:p>
    <w:p w:rsidR="00A811AA" w:rsidRPr="000F6B91" w:rsidRDefault="00285A87" w:rsidP="009176F4">
      <w:pPr>
        <w:pStyle w:val="Odstavecseseznamem"/>
        <w:tabs>
          <w:tab w:val="left" w:pos="0"/>
          <w:tab w:val="left" w:pos="709"/>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658DF">
        <w:rPr>
          <w:rFonts w:ascii="Times New Roman" w:hAnsi="Times New Roman" w:cs="Times New Roman"/>
          <w:sz w:val="24"/>
          <w:szCs w:val="24"/>
        </w:rPr>
        <w:t>Z</w:t>
      </w:r>
      <w:r w:rsidR="009658DF" w:rsidRPr="000F6B91">
        <w:rPr>
          <w:rFonts w:ascii="Times New Roman" w:hAnsi="Times New Roman" w:cs="Times New Roman"/>
          <w:sz w:val="24"/>
          <w:szCs w:val="24"/>
        </w:rPr>
        <w:t xml:space="preserve">počátku nemohla být </w:t>
      </w:r>
      <w:r w:rsidR="009658DF">
        <w:rPr>
          <w:rFonts w:ascii="Times New Roman" w:hAnsi="Times New Roman" w:cs="Times New Roman"/>
          <w:sz w:val="24"/>
          <w:szCs w:val="24"/>
        </w:rPr>
        <w:t>k</w:t>
      </w:r>
      <w:r w:rsidR="00044120" w:rsidRPr="000F6B91">
        <w:rPr>
          <w:rFonts w:ascii="Times New Roman" w:hAnsi="Times New Roman" w:cs="Times New Roman"/>
          <w:sz w:val="24"/>
          <w:szCs w:val="24"/>
        </w:rPr>
        <w:t>atolická manželství rozloučena ji</w:t>
      </w:r>
      <w:r w:rsidR="00363098" w:rsidRPr="000F6B91">
        <w:rPr>
          <w:rFonts w:ascii="Times New Roman" w:hAnsi="Times New Roman" w:cs="Times New Roman"/>
          <w:sz w:val="24"/>
          <w:szCs w:val="24"/>
        </w:rPr>
        <w:t xml:space="preserve">nak než smrtí. To změnil </w:t>
      </w:r>
      <w:r w:rsidR="00283A09" w:rsidRPr="000F6B91">
        <w:rPr>
          <w:rFonts w:ascii="Times New Roman" w:hAnsi="Times New Roman" w:cs="Times New Roman"/>
          <w:sz w:val="24"/>
          <w:szCs w:val="24"/>
        </w:rPr>
        <w:t xml:space="preserve">významný </w:t>
      </w:r>
      <w:r w:rsidR="00363098" w:rsidRPr="000F6B91">
        <w:rPr>
          <w:rFonts w:ascii="Times New Roman" w:hAnsi="Times New Roman" w:cs="Times New Roman"/>
          <w:sz w:val="24"/>
          <w:szCs w:val="24"/>
        </w:rPr>
        <w:t>zákon</w:t>
      </w:r>
      <w:r w:rsidR="00044120" w:rsidRPr="000F6B91">
        <w:rPr>
          <w:rFonts w:ascii="Times New Roman" w:hAnsi="Times New Roman" w:cs="Times New Roman"/>
          <w:sz w:val="24"/>
          <w:szCs w:val="24"/>
        </w:rPr>
        <w:t xml:space="preserve"> č. 320</w:t>
      </w:r>
      <w:r w:rsidR="00363098" w:rsidRPr="000F6B91">
        <w:rPr>
          <w:rFonts w:ascii="Times New Roman" w:hAnsi="Times New Roman" w:cs="Times New Roman"/>
          <w:sz w:val="24"/>
          <w:szCs w:val="24"/>
        </w:rPr>
        <w:t>/1919 Sb. z. a n. z</w:t>
      </w:r>
      <w:r w:rsidR="00271FAE" w:rsidRPr="000F6B91">
        <w:rPr>
          <w:rFonts w:ascii="Times New Roman" w:hAnsi="Times New Roman" w:cs="Times New Roman"/>
          <w:sz w:val="24"/>
          <w:szCs w:val="24"/>
        </w:rPr>
        <w:t>e dne</w:t>
      </w:r>
      <w:r w:rsidR="00363098" w:rsidRPr="000F6B91">
        <w:rPr>
          <w:rFonts w:ascii="Times New Roman" w:hAnsi="Times New Roman" w:cs="Times New Roman"/>
          <w:sz w:val="24"/>
          <w:szCs w:val="24"/>
        </w:rPr>
        <w:t xml:space="preserve"> 22. května 1919, </w:t>
      </w:r>
      <w:r w:rsidR="00044120" w:rsidRPr="000F6B91">
        <w:rPr>
          <w:rFonts w:ascii="Times New Roman" w:hAnsi="Times New Roman" w:cs="Times New Roman"/>
          <w:sz w:val="24"/>
          <w:szCs w:val="24"/>
        </w:rPr>
        <w:t xml:space="preserve"> tzv. manželská novela. </w:t>
      </w:r>
    </w:p>
    <w:p w:rsidR="009B0BC1" w:rsidRPr="000F6B91" w:rsidRDefault="009B0BC1" w:rsidP="00171A16">
      <w:pPr>
        <w:pStyle w:val="Odstavecseseznamem"/>
        <w:tabs>
          <w:tab w:val="left" w:pos="0"/>
          <w:tab w:val="left" w:pos="709"/>
          <w:tab w:val="left" w:pos="851"/>
        </w:tabs>
        <w:spacing w:after="0" w:line="360" w:lineRule="auto"/>
        <w:ind w:left="0"/>
        <w:jc w:val="both"/>
        <w:rPr>
          <w:rFonts w:ascii="Times New Roman" w:eastAsia="Times New Roman" w:hAnsi="Times New Roman" w:cs="Times New Roman"/>
          <w:i/>
          <w:sz w:val="24"/>
          <w:szCs w:val="24"/>
          <w:lang w:eastAsia="cs-CZ"/>
        </w:rPr>
      </w:pPr>
      <w:r w:rsidRPr="000F6B91">
        <w:rPr>
          <w:rFonts w:ascii="Times New Roman" w:hAnsi="Times New Roman" w:cs="Times New Roman"/>
          <w:sz w:val="24"/>
          <w:szCs w:val="24"/>
        </w:rPr>
        <w:t xml:space="preserve">              </w:t>
      </w:r>
      <w:r w:rsidR="00094E37">
        <w:rPr>
          <w:rFonts w:ascii="Times New Roman" w:hAnsi="Times New Roman" w:cs="Times New Roman"/>
          <w:sz w:val="24"/>
          <w:szCs w:val="24"/>
        </w:rPr>
        <w:t>Soud rozloučil manželství</w:t>
      </w:r>
      <w:r w:rsidRPr="000F6B91">
        <w:rPr>
          <w:rFonts w:ascii="Times New Roman" w:hAnsi="Times New Roman" w:cs="Times New Roman"/>
          <w:sz w:val="24"/>
          <w:szCs w:val="24"/>
        </w:rPr>
        <w:t xml:space="preserve"> po prokázání </w:t>
      </w:r>
      <w:r w:rsidR="00171A16">
        <w:rPr>
          <w:rFonts w:ascii="Times New Roman" w:hAnsi="Times New Roman" w:cs="Times New Roman"/>
          <w:sz w:val="24"/>
          <w:szCs w:val="24"/>
        </w:rPr>
        <w:t>taxativně stanovených</w:t>
      </w:r>
      <w:r w:rsidRPr="000F6B91">
        <w:rPr>
          <w:rFonts w:ascii="Times New Roman" w:hAnsi="Times New Roman" w:cs="Times New Roman"/>
          <w:sz w:val="24"/>
          <w:szCs w:val="24"/>
        </w:rPr>
        <w:t xml:space="preserve"> důvodů</w:t>
      </w:r>
      <w:r w:rsidR="00171A16">
        <w:rPr>
          <w:rFonts w:ascii="Times New Roman" w:hAnsi="Times New Roman" w:cs="Times New Roman"/>
          <w:sz w:val="24"/>
          <w:szCs w:val="24"/>
        </w:rPr>
        <w:t>,</w:t>
      </w:r>
      <w:r w:rsidRPr="000F6B91">
        <w:rPr>
          <w:rFonts w:ascii="Times New Roman" w:hAnsi="Times New Roman" w:cs="Times New Roman"/>
          <w:sz w:val="24"/>
          <w:szCs w:val="24"/>
        </w:rPr>
        <w:t xml:space="preserve"> </w:t>
      </w:r>
      <w:r w:rsidR="00171A16">
        <w:rPr>
          <w:rFonts w:ascii="Times New Roman" w:hAnsi="Times New Roman" w:cs="Times New Roman"/>
          <w:sz w:val="24"/>
          <w:szCs w:val="24"/>
        </w:rPr>
        <w:t>zakotvených v</w:t>
      </w:r>
      <w:r w:rsidR="00171A16" w:rsidRPr="000F6B91">
        <w:rPr>
          <w:rFonts w:ascii="Times New Roman" w:hAnsi="Times New Roman" w:cs="Times New Roman"/>
          <w:sz w:val="24"/>
          <w:szCs w:val="24"/>
        </w:rPr>
        <w:t xml:space="preserve"> § 13</w:t>
      </w:r>
      <w:r w:rsidR="00171A16">
        <w:rPr>
          <w:rFonts w:ascii="Times New Roman" w:hAnsi="Times New Roman" w:cs="Times New Roman"/>
          <w:sz w:val="24"/>
          <w:szCs w:val="24"/>
        </w:rPr>
        <w:t xml:space="preserve"> manželské novely</w:t>
      </w:r>
      <w:r w:rsidRPr="000F6B91">
        <w:rPr>
          <w:rFonts w:ascii="Times New Roman" w:hAnsi="Times New Roman" w:cs="Times New Roman"/>
          <w:sz w:val="24"/>
          <w:szCs w:val="24"/>
        </w:rPr>
        <w:t xml:space="preserve">: </w:t>
      </w:r>
      <w:r w:rsidRPr="000F6B91">
        <w:rPr>
          <w:rFonts w:ascii="Times New Roman" w:hAnsi="Times New Roman" w:cs="Times New Roman"/>
          <w:i/>
          <w:sz w:val="24"/>
          <w:szCs w:val="24"/>
        </w:rPr>
        <w:t>„</w:t>
      </w:r>
      <w:r w:rsidRPr="000F6B91">
        <w:rPr>
          <w:rFonts w:ascii="Times New Roman" w:eastAsia="Times New Roman" w:hAnsi="Times New Roman" w:cs="Times New Roman"/>
          <w:i/>
          <w:sz w:val="24"/>
          <w:szCs w:val="24"/>
          <w:lang w:eastAsia="cs-CZ"/>
        </w:rPr>
        <w:t xml:space="preserve">O rozluku každého manželství žalovati lze: </w:t>
      </w:r>
    </w:p>
    <w:p w:rsidR="009B0BC1" w:rsidRPr="006762A9" w:rsidRDefault="009B0BC1" w:rsidP="006762A9">
      <w:pPr>
        <w:pStyle w:val="Odstavecseseznamem"/>
        <w:numPr>
          <w:ilvl w:val="0"/>
          <w:numId w:val="36"/>
        </w:numPr>
        <w:spacing w:after="0" w:line="360" w:lineRule="auto"/>
        <w:ind w:left="1134" w:hanging="283"/>
        <w:jc w:val="both"/>
        <w:rPr>
          <w:rFonts w:ascii="Times New Roman" w:eastAsia="Times New Roman" w:hAnsi="Times New Roman" w:cs="Times New Roman"/>
          <w:i/>
          <w:sz w:val="24"/>
          <w:szCs w:val="24"/>
          <w:lang w:eastAsia="cs-CZ"/>
        </w:rPr>
      </w:pPr>
      <w:r w:rsidRPr="006762A9">
        <w:rPr>
          <w:rFonts w:ascii="Times New Roman" w:eastAsia="Times New Roman" w:hAnsi="Times New Roman" w:cs="Times New Roman"/>
          <w:i/>
          <w:sz w:val="24"/>
          <w:szCs w:val="24"/>
          <w:lang w:eastAsia="cs-CZ"/>
        </w:rPr>
        <w:t xml:space="preserve">dopustil-li se druhý manžel cizoložství; </w:t>
      </w:r>
    </w:p>
    <w:p w:rsidR="009B0BC1" w:rsidRPr="006762A9" w:rsidRDefault="009B0BC1" w:rsidP="006762A9">
      <w:pPr>
        <w:pStyle w:val="Odstavecseseznamem"/>
        <w:numPr>
          <w:ilvl w:val="0"/>
          <w:numId w:val="36"/>
        </w:numPr>
        <w:spacing w:after="0" w:line="360" w:lineRule="auto"/>
        <w:ind w:left="1134" w:hanging="283"/>
        <w:jc w:val="both"/>
        <w:rPr>
          <w:rFonts w:ascii="Times New Roman" w:eastAsia="Times New Roman" w:hAnsi="Times New Roman" w:cs="Times New Roman"/>
          <w:i/>
          <w:sz w:val="24"/>
          <w:szCs w:val="24"/>
          <w:lang w:eastAsia="cs-CZ"/>
        </w:rPr>
      </w:pPr>
      <w:r w:rsidRPr="006762A9">
        <w:rPr>
          <w:rFonts w:ascii="Times New Roman" w:eastAsia="Times New Roman" w:hAnsi="Times New Roman" w:cs="Times New Roman"/>
          <w:i/>
          <w:sz w:val="24"/>
          <w:szCs w:val="24"/>
          <w:lang w:eastAsia="cs-CZ"/>
        </w:rPr>
        <w:t xml:space="preserve">byl-li pravoplatně odsouzen do žaláře nejméně na tři léta, nebo na dobu kratší, avšak pro trestný čin vyšlý z pohnutek, nebo spáchaný za okolností svědčících o zvrhlé povaze; </w:t>
      </w:r>
    </w:p>
    <w:p w:rsidR="009B0BC1" w:rsidRPr="006762A9" w:rsidRDefault="009B0BC1" w:rsidP="006762A9">
      <w:pPr>
        <w:pStyle w:val="Odstavecseseznamem"/>
        <w:numPr>
          <w:ilvl w:val="0"/>
          <w:numId w:val="36"/>
        </w:numPr>
        <w:spacing w:after="100" w:afterAutospacing="1" w:line="360" w:lineRule="auto"/>
        <w:ind w:left="1134" w:hanging="283"/>
        <w:jc w:val="both"/>
        <w:rPr>
          <w:rFonts w:ascii="Times New Roman" w:eastAsia="Times New Roman" w:hAnsi="Times New Roman" w:cs="Times New Roman"/>
          <w:i/>
          <w:sz w:val="24"/>
          <w:szCs w:val="24"/>
          <w:lang w:eastAsia="cs-CZ"/>
        </w:rPr>
      </w:pPr>
      <w:r w:rsidRPr="006762A9">
        <w:rPr>
          <w:rFonts w:ascii="Times New Roman" w:eastAsia="Times New Roman" w:hAnsi="Times New Roman" w:cs="Times New Roman"/>
          <w:i/>
          <w:sz w:val="24"/>
          <w:szCs w:val="24"/>
          <w:lang w:eastAsia="cs-CZ"/>
        </w:rPr>
        <w:lastRenderedPageBreak/>
        <w:t xml:space="preserve">opustil-li svého manžela zlomyslně a nevrátí-li se na soudní vyzvání do šesti měsíců. Není-li pobyt jeho znám, budiž soudní vyzvání učiněno veřejně; </w:t>
      </w:r>
    </w:p>
    <w:p w:rsidR="009B0BC1" w:rsidRPr="006762A9" w:rsidRDefault="009B0BC1" w:rsidP="006762A9">
      <w:pPr>
        <w:pStyle w:val="Odstavecseseznamem"/>
        <w:numPr>
          <w:ilvl w:val="0"/>
          <w:numId w:val="36"/>
        </w:numPr>
        <w:spacing w:before="100" w:beforeAutospacing="1" w:after="0" w:line="360" w:lineRule="auto"/>
        <w:ind w:left="1134" w:hanging="283"/>
        <w:jc w:val="both"/>
        <w:rPr>
          <w:rFonts w:ascii="Times New Roman" w:eastAsia="Times New Roman" w:hAnsi="Times New Roman" w:cs="Times New Roman"/>
          <w:i/>
          <w:sz w:val="24"/>
          <w:szCs w:val="24"/>
          <w:lang w:eastAsia="cs-CZ"/>
        </w:rPr>
      </w:pPr>
      <w:r w:rsidRPr="006762A9">
        <w:rPr>
          <w:rFonts w:ascii="Times New Roman" w:eastAsia="Times New Roman" w:hAnsi="Times New Roman" w:cs="Times New Roman"/>
          <w:i/>
          <w:sz w:val="24"/>
          <w:szCs w:val="24"/>
          <w:lang w:eastAsia="cs-CZ"/>
        </w:rPr>
        <w:t xml:space="preserve">ukládal-li druhý manžel o manželův život nebo zdraví; </w:t>
      </w:r>
    </w:p>
    <w:p w:rsidR="009B0BC1" w:rsidRPr="006762A9" w:rsidRDefault="009B0BC1" w:rsidP="006762A9">
      <w:pPr>
        <w:pStyle w:val="Odstavecseseznamem"/>
        <w:numPr>
          <w:ilvl w:val="0"/>
          <w:numId w:val="36"/>
        </w:numPr>
        <w:spacing w:after="0" w:line="360" w:lineRule="auto"/>
        <w:ind w:left="1134" w:hanging="283"/>
        <w:jc w:val="both"/>
        <w:rPr>
          <w:rFonts w:ascii="Times New Roman" w:eastAsia="Times New Roman" w:hAnsi="Times New Roman" w:cs="Times New Roman"/>
          <w:i/>
          <w:sz w:val="24"/>
          <w:szCs w:val="24"/>
          <w:lang w:eastAsia="cs-CZ"/>
        </w:rPr>
      </w:pPr>
      <w:r w:rsidRPr="006762A9">
        <w:rPr>
          <w:rFonts w:ascii="Times New Roman" w:eastAsia="Times New Roman" w:hAnsi="Times New Roman" w:cs="Times New Roman"/>
          <w:i/>
          <w:sz w:val="24"/>
          <w:szCs w:val="24"/>
          <w:lang w:eastAsia="cs-CZ"/>
        </w:rPr>
        <w:t xml:space="preserve">nakládal-li jím vícekráte zle, ubližoval-li mu těžce, neb opětovně ho na cti urážel; </w:t>
      </w:r>
    </w:p>
    <w:p w:rsidR="009B0BC1" w:rsidRPr="006762A9" w:rsidRDefault="009B0BC1" w:rsidP="006762A9">
      <w:pPr>
        <w:pStyle w:val="Odstavecseseznamem"/>
        <w:numPr>
          <w:ilvl w:val="0"/>
          <w:numId w:val="36"/>
        </w:numPr>
        <w:spacing w:after="0" w:line="360" w:lineRule="auto"/>
        <w:ind w:left="1134" w:hanging="283"/>
        <w:jc w:val="both"/>
        <w:rPr>
          <w:rFonts w:ascii="Times New Roman" w:eastAsia="Times New Roman" w:hAnsi="Times New Roman" w:cs="Times New Roman"/>
          <w:i/>
          <w:sz w:val="24"/>
          <w:szCs w:val="24"/>
          <w:lang w:eastAsia="cs-CZ"/>
        </w:rPr>
      </w:pPr>
      <w:r w:rsidRPr="006762A9">
        <w:rPr>
          <w:rFonts w:ascii="Times New Roman" w:eastAsia="Times New Roman" w:hAnsi="Times New Roman" w:cs="Times New Roman"/>
          <w:i/>
          <w:sz w:val="24"/>
          <w:szCs w:val="24"/>
          <w:lang w:eastAsia="cs-CZ"/>
        </w:rPr>
        <w:t xml:space="preserve">vede-li zhýralý život; </w:t>
      </w:r>
    </w:p>
    <w:p w:rsidR="009B0BC1" w:rsidRPr="006762A9" w:rsidRDefault="009B0BC1" w:rsidP="006762A9">
      <w:pPr>
        <w:pStyle w:val="Odstavecseseznamem"/>
        <w:numPr>
          <w:ilvl w:val="0"/>
          <w:numId w:val="36"/>
        </w:numPr>
        <w:spacing w:after="0" w:line="360" w:lineRule="auto"/>
        <w:ind w:left="1134" w:hanging="283"/>
        <w:jc w:val="both"/>
        <w:rPr>
          <w:rFonts w:ascii="Times New Roman" w:eastAsia="Times New Roman" w:hAnsi="Times New Roman" w:cs="Times New Roman"/>
          <w:i/>
          <w:sz w:val="24"/>
          <w:szCs w:val="24"/>
          <w:lang w:eastAsia="cs-CZ"/>
        </w:rPr>
      </w:pPr>
      <w:r w:rsidRPr="006762A9">
        <w:rPr>
          <w:rFonts w:ascii="Times New Roman" w:eastAsia="Times New Roman" w:hAnsi="Times New Roman" w:cs="Times New Roman"/>
          <w:i/>
          <w:sz w:val="24"/>
          <w:szCs w:val="24"/>
          <w:lang w:eastAsia="cs-CZ"/>
        </w:rPr>
        <w:t xml:space="preserve">pro trvale nebo periodicky probíhající chorobu duševní, která trvá tři léta; pro těžkou duševní degeneraci vrozenou nebo získanou, čítaje v ni těžkou hysterii, pijáctví nebo navyklé nadužívání nervových jedů, jež trvá dvě léta; pro padoucí nemoc, trvající aspoň rok s nejméně šesti záchvaty v roce nebo s přidruženou duševní poruchou; </w:t>
      </w:r>
    </w:p>
    <w:p w:rsidR="009B0BC1" w:rsidRPr="006762A9" w:rsidRDefault="009B0BC1" w:rsidP="006762A9">
      <w:pPr>
        <w:pStyle w:val="Odstavecseseznamem"/>
        <w:numPr>
          <w:ilvl w:val="0"/>
          <w:numId w:val="36"/>
        </w:numPr>
        <w:spacing w:after="0" w:line="360" w:lineRule="auto"/>
        <w:ind w:left="1134" w:hanging="283"/>
        <w:jc w:val="both"/>
        <w:rPr>
          <w:rFonts w:ascii="Times New Roman" w:eastAsia="Times New Roman" w:hAnsi="Times New Roman" w:cs="Times New Roman"/>
          <w:i/>
          <w:sz w:val="24"/>
          <w:szCs w:val="24"/>
          <w:lang w:eastAsia="cs-CZ"/>
        </w:rPr>
      </w:pPr>
      <w:r w:rsidRPr="006762A9">
        <w:rPr>
          <w:rFonts w:ascii="Times New Roman" w:eastAsia="Times New Roman" w:hAnsi="Times New Roman" w:cs="Times New Roman"/>
          <w:i/>
          <w:sz w:val="24"/>
          <w:szCs w:val="24"/>
          <w:lang w:eastAsia="cs-CZ"/>
        </w:rPr>
        <w:t xml:space="preserve">nastal-li tak hluboký rozvrat manželský, že na manželích nelze spravedlivě požadovati, aby setrvali v manželském společenství. Rozluku nelze vysloviti k žalobě manžela, který rozvratem je převážně vinen; </w:t>
      </w:r>
    </w:p>
    <w:p w:rsidR="009B0BC1" w:rsidRPr="006762A9" w:rsidRDefault="009B0BC1" w:rsidP="006762A9">
      <w:pPr>
        <w:pStyle w:val="Odstavecseseznamem"/>
        <w:numPr>
          <w:ilvl w:val="0"/>
          <w:numId w:val="36"/>
        </w:numPr>
        <w:tabs>
          <w:tab w:val="left" w:pos="1134"/>
        </w:tabs>
        <w:spacing w:after="0" w:line="360" w:lineRule="auto"/>
        <w:ind w:left="1134" w:hanging="283"/>
        <w:jc w:val="both"/>
        <w:rPr>
          <w:rFonts w:ascii="Times New Roman" w:eastAsia="Times New Roman" w:hAnsi="Times New Roman" w:cs="Times New Roman"/>
          <w:i/>
          <w:sz w:val="24"/>
          <w:szCs w:val="24"/>
          <w:lang w:eastAsia="cs-CZ"/>
        </w:rPr>
      </w:pPr>
      <w:r w:rsidRPr="006762A9">
        <w:rPr>
          <w:rFonts w:ascii="Times New Roman" w:eastAsia="Times New Roman" w:hAnsi="Times New Roman" w:cs="Times New Roman"/>
          <w:i/>
          <w:sz w:val="24"/>
          <w:szCs w:val="24"/>
          <w:lang w:eastAsia="cs-CZ"/>
        </w:rPr>
        <w:t>pro nepřekonatelný odpor. Žalobě lze vyhověti jen tehdy, připojí-li se k žádosti za rozluku třebas i dodatečně také druhý manžel. V tomto případě netřeba však rozluky ihned povolovati, nýbrž lze napřed uznati na rozvod od stolu a lože a to třebas i vícekráte.</w:t>
      </w:r>
      <w:r w:rsidRPr="006762A9">
        <w:rPr>
          <w:rFonts w:ascii="Times New Roman" w:eastAsia="Times New Roman" w:hAnsi="Times New Roman" w:cs="Times New Roman"/>
          <w:sz w:val="24"/>
          <w:szCs w:val="24"/>
          <w:lang w:eastAsia="cs-CZ"/>
        </w:rPr>
        <w:t>“</w:t>
      </w:r>
    </w:p>
    <w:p w:rsidR="00FF57BF" w:rsidRPr="000F6B91" w:rsidRDefault="00A811AA" w:rsidP="000F6B91">
      <w:pPr>
        <w:pStyle w:val="Odstavecseseznamem"/>
        <w:tabs>
          <w:tab w:val="left" w:pos="0"/>
          <w:tab w:val="left" w:pos="709"/>
        </w:tabs>
        <w:spacing w:after="0"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w:t>
      </w:r>
      <w:r w:rsidR="00665A5D">
        <w:rPr>
          <w:rFonts w:ascii="Times New Roman" w:hAnsi="Times New Roman" w:cs="Times New Roman"/>
          <w:sz w:val="24"/>
          <w:szCs w:val="24"/>
        </w:rPr>
        <w:t xml:space="preserve">Objektivní důvody, jako např. </w:t>
      </w:r>
      <w:r w:rsidR="00665A5D" w:rsidRPr="000F6B91">
        <w:rPr>
          <w:rFonts w:ascii="Times New Roman" w:hAnsi="Times New Roman" w:cs="Times New Roman"/>
          <w:sz w:val="24"/>
          <w:szCs w:val="24"/>
        </w:rPr>
        <w:t>cizoložství či odsouzení do žaláře</w:t>
      </w:r>
      <w:r w:rsidR="00665A5D">
        <w:rPr>
          <w:rFonts w:ascii="Times New Roman" w:hAnsi="Times New Roman" w:cs="Times New Roman"/>
          <w:sz w:val="24"/>
          <w:szCs w:val="24"/>
        </w:rPr>
        <w:t xml:space="preserve">, bylo </w:t>
      </w:r>
      <w:r w:rsidR="00FF57BF" w:rsidRPr="000F6B91">
        <w:rPr>
          <w:rFonts w:ascii="Times New Roman" w:hAnsi="Times New Roman" w:cs="Times New Roman"/>
          <w:sz w:val="24"/>
          <w:szCs w:val="24"/>
        </w:rPr>
        <w:t xml:space="preserve">možné přímo </w:t>
      </w:r>
      <w:r w:rsidR="00533FEA">
        <w:rPr>
          <w:rFonts w:ascii="Times New Roman" w:hAnsi="Times New Roman" w:cs="Times New Roman"/>
          <w:sz w:val="24"/>
          <w:szCs w:val="24"/>
        </w:rPr>
        <w:t>pr</w:t>
      </w:r>
      <w:r w:rsidR="00FF57BF" w:rsidRPr="000F6B91">
        <w:rPr>
          <w:rFonts w:ascii="Times New Roman" w:hAnsi="Times New Roman" w:cs="Times New Roman"/>
          <w:sz w:val="24"/>
          <w:szCs w:val="24"/>
        </w:rPr>
        <w:t xml:space="preserve">okázat. </w:t>
      </w:r>
      <w:r w:rsidR="009658DF">
        <w:rPr>
          <w:rFonts w:ascii="Times New Roman" w:hAnsi="Times New Roman" w:cs="Times New Roman"/>
          <w:sz w:val="24"/>
          <w:szCs w:val="24"/>
        </w:rPr>
        <w:t xml:space="preserve">Po prokázání měli manželé na rozluku nárok. </w:t>
      </w:r>
      <w:r w:rsidR="00FF57BF" w:rsidRPr="000F6B91">
        <w:rPr>
          <w:rFonts w:ascii="Times New Roman" w:hAnsi="Times New Roman" w:cs="Times New Roman"/>
          <w:sz w:val="24"/>
          <w:szCs w:val="24"/>
        </w:rPr>
        <w:t>Subjektivní důvody</w:t>
      </w:r>
      <w:r w:rsidR="00867E0A" w:rsidRPr="000F6B91">
        <w:rPr>
          <w:rFonts w:ascii="Times New Roman" w:hAnsi="Times New Roman" w:cs="Times New Roman"/>
          <w:sz w:val="24"/>
          <w:szCs w:val="24"/>
        </w:rPr>
        <w:t>,</w:t>
      </w:r>
      <w:r w:rsidR="00FF57BF" w:rsidRPr="000F6B91">
        <w:rPr>
          <w:rFonts w:ascii="Times New Roman" w:hAnsi="Times New Roman" w:cs="Times New Roman"/>
          <w:sz w:val="24"/>
          <w:szCs w:val="24"/>
        </w:rPr>
        <w:t xml:space="preserve"> jako např. hluboký rozvrat a </w:t>
      </w:r>
      <w:r w:rsidR="00867E0A" w:rsidRPr="000F6B91">
        <w:rPr>
          <w:rFonts w:ascii="Times New Roman" w:hAnsi="Times New Roman" w:cs="Times New Roman"/>
          <w:sz w:val="24"/>
          <w:szCs w:val="24"/>
        </w:rPr>
        <w:t>nepřekonatelný odpor,</w:t>
      </w:r>
      <w:r w:rsidR="00F159C6">
        <w:rPr>
          <w:rFonts w:ascii="Times New Roman" w:hAnsi="Times New Roman" w:cs="Times New Roman"/>
          <w:sz w:val="24"/>
          <w:szCs w:val="24"/>
        </w:rPr>
        <w:t xml:space="preserve"> však záležely</w:t>
      </w:r>
      <w:r w:rsidR="00F7308E" w:rsidRPr="000F6B91">
        <w:rPr>
          <w:rFonts w:ascii="Times New Roman" w:hAnsi="Times New Roman" w:cs="Times New Roman"/>
          <w:sz w:val="24"/>
          <w:szCs w:val="24"/>
        </w:rPr>
        <w:t xml:space="preserve"> na úvaze soudu.</w:t>
      </w:r>
      <w:r w:rsidR="00FF57BF" w:rsidRPr="000F6B91">
        <w:rPr>
          <w:rStyle w:val="Znakapoznpodarou"/>
          <w:rFonts w:ascii="Times New Roman" w:hAnsi="Times New Roman" w:cs="Times New Roman"/>
          <w:sz w:val="24"/>
          <w:szCs w:val="24"/>
        </w:rPr>
        <w:footnoteReference w:id="14"/>
      </w:r>
      <w:r w:rsidR="00FF57BF" w:rsidRPr="000F6B91">
        <w:rPr>
          <w:rFonts w:ascii="Times New Roman" w:hAnsi="Times New Roman" w:cs="Times New Roman"/>
          <w:sz w:val="24"/>
          <w:szCs w:val="24"/>
        </w:rPr>
        <w:t xml:space="preserve"> </w:t>
      </w:r>
    </w:p>
    <w:p w:rsidR="006167BB" w:rsidRPr="000F6B91" w:rsidRDefault="00FF57BF" w:rsidP="009176F4">
      <w:pPr>
        <w:pStyle w:val="Odstavecseseznamem"/>
        <w:tabs>
          <w:tab w:val="left" w:pos="0"/>
          <w:tab w:val="left" w:pos="709"/>
          <w:tab w:val="left" w:pos="851"/>
        </w:tabs>
        <w:spacing w:after="0"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w:t>
      </w:r>
      <w:r w:rsidR="00A72AA8">
        <w:rPr>
          <w:rFonts w:ascii="Times New Roman" w:hAnsi="Times New Roman" w:cs="Times New Roman"/>
          <w:sz w:val="24"/>
          <w:szCs w:val="24"/>
        </w:rPr>
        <w:t xml:space="preserve">O rozluku mohl požádat jeden z manželů či oba </w:t>
      </w:r>
      <w:r w:rsidR="00104913">
        <w:rPr>
          <w:rFonts w:ascii="Times New Roman" w:hAnsi="Times New Roman" w:cs="Times New Roman"/>
          <w:sz w:val="24"/>
          <w:szCs w:val="24"/>
        </w:rPr>
        <w:t>společně</w:t>
      </w:r>
      <w:r w:rsidR="00DB0460" w:rsidRPr="000F6B91">
        <w:rPr>
          <w:rFonts w:ascii="Times New Roman" w:hAnsi="Times New Roman" w:cs="Times New Roman"/>
          <w:sz w:val="24"/>
          <w:szCs w:val="24"/>
        </w:rPr>
        <w:t>.</w:t>
      </w:r>
      <w:r w:rsidR="00705024" w:rsidRPr="000F6B91">
        <w:rPr>
          <w:rStyle w:val="Znakapoznpodarou"/>
          <w:rFonts w:ascii="Times New Roman" w:hAnsi="Times New Roman" w:cs="Times New Roman"/>
          <w:sz w:val="24"/>
          <w:szCs w:val="24"/>
        </w:rPr>
        <w:footnoteReference w:id="15"/>
      </w:r>
      <w:r w:rsidR="00DB0460" w:rsidRPr="000F6B91">
        <w:rPr>
          <w:rFonts w:ascii="Times New Roman" w:hAnsi="Times New Roman" w:cs="Times New Roman"/>
          <w:sz w:val="24"/>
          <w:szCs w:val="24"/>
        </w:rPr>
        <w:t xml:space="preserve"> </w:t>
      </w:r>
      <w:r w:rsidR="00694450">
        <w:rPr>
          <w:rFonts w:ascii="Times New Roman" w:hAnsi="Times New Roman" w:cs="Times New Roman"/>
          <w:sz w:val="24"/>
          <w:szCs w:val="24"/>
        </w:rPr>
        <w:t xml:space="preserve">K žádosti bylo také možné dodatečně se připojit. </w:t>
      </w:r>
      <w:r w:rsidR="00A72AA8">
        <w:rPr>
          <w:rFonts w:ascii="Times New Roman" w:hAnsi="Times New Roman" w:cs="Times New Roman"/>
          <w:sz w:val="24"/>
          <w:szCs w:val="24"/>
        </w:rPr>
        <w:t xml:space="preserve">Společná žádost </w:t>
      </w:r>
      <w:r w:rsidR="009658DF">
        <w:rPr>
          <w:rFonts w:ascii="Times New Roman" w:hAnsi="Times New Roman" w:cs="Times New Roman"/>
          <w:sz w:val="24"/>
          <w:szCs w:val="24"/>
        </w:rPr>
        <w:t xml:space="preserve">se </w:t>
      </w:r>
      <w:r w:rsidR="00853D04">
        <w:rPr>
          <w:rFonts w:ascii="Times New Roman" w:hAnsi="Times New Roman" w:cs="Times New Roman"/>
          <w:sz w:val="24"/>
          <w:szCs w:val="24"/>
        </w:rPr>
        <w:t>mohla opírat pouze</w:t>
      </w:r>
      <w:r w:rsidR="009658DF">
        <w:rPr>
          <w:rFonts w:ascii="Times New Roman" w:hAnsi="Times New Roman" w:cs="Times New Roman"/>
          <w:sz w:val="24"/>
          <w:szCs w:val="24"/>
        </w:rPr>
        <w:t xml:space="preserve"> o</w:t>
      </w:r>
      <w:r w:rsidR="00A72AA8">
        <w:rPr>
          <w:rFonts w:ascii="Times New Roman" w:hAnsi="Times New Roman" w:cs="Times New Roman"/>
          <w:sz w:val="24"/>
          <w:szCs w:val="24"/>
        </w:rPr>
        <w:t xml:space="preserve"> </w:t>
      </w:r>
      <w:r w:rsidR="009658DF">
        <w:rPr>
          <w:rFonts w:ascii="Times New Roman" w:hAnsi="Times New Roman" w:cs="Times New Roman"/>
          <w:i/>
          <w:sz w:val="24"/>
          <w:szCs w:val="24"/>
        </w:rPr>
        <w:t>nepřekonatelný</w:t>
      </w:r>
      <w:r w:rsidR="00DB0460" w:rsidRPr="000F6B91">
        <w:rPr>
          <w:rFonts w:ascii="Times New Roman" w:hAnsi="Times New Roman" w:cs="Times New Roman"/>
          <w:i/>
          <w:sz w:val="24"/>
          <w:szCs w:val="24"/>
        </w:rPr>
        <w:t xml:space="preserve"> odpor</w:t>
      </w:r>
      <w:r w:rsidR="00FA007C">
        <w:rPr>
          <w:rFonts w:ascii="Times New Roman" w:hAnsi="Times New Roman" w:cs="Times New Roman"/>
          <w:sz w:val="24"/>
          <w:szCs w:val="24"/>
        </w:rPr>
        <w:t xml:space="preserve">. </w:t>
      </w:r>
      <w:r w:rsidR="0038446B">
        <w:rPr>
          <w:rFonts w:ascii="Times New Roman" w:hAnsi="Times New Roman" w:cs="Times New Roman"/>
          <w:sz w:val="24"/>
          <w:szCs w:val="24"/>
        </w:rPr>
        <w:t xml:space="preserve">Soud rozluku povolil, jestliže se nezdařilo usmíření a byl-li </w:t>
      </w:r>
      <w:r w:rsidR="00586331" w:rsidRPr="000F6B91">
        <w:rPr>
          <w:rFonts w:ascii="Times New Roman" w:hAnsi="Times New Roman" w:cs="Times New Roman"/>
          <w:sz w:val="24"/>
          <w:szCs w:val="24"/>
        </w:rPr>
        <w:t>o nepřekonatelném odporu</w:t>
      </w:r>
      <w:r w:rsidR="00EA49AD" w:rsidRPr="00EA49AD">
        <w:rPr>
          <w:rFonts w:ascii="Times New Roman" w:hAnsi="Times New Roman" w:cs="Times New Roman"/>
          <w:sz w:val="24"/>
          <w:szCs w:val="24"/>
        </w:rPr>
        <w:t xml:space="preserve"> </w:t>
      </w:r>
      <w:r w:rsidR="00EA49AD" w:rsidRPr="000F6B91">
        <w:rPr>
          <w:rFonts w:ascii="Times New Roman" w:hAnsi="Times New Roman" w:cs="Times New Roman"/>
          <w:sz w:val="24"/>
          <w:szCs w:val="24"/>
        </w:rPr>
        <w:t>dostatečně přesvědčen</w:t>
      </w:r>
      <w:r w:rsidR="00586331" w:rsidRPr="000F6B91">
        <w:rPr>
          <w:rFonts w:ascii="Times New Roman" w:hAnsi="Times New Roman" w:cs="Times New Roman"/>
          <w:sz w:val="24"/>
          <w:szCs w:val="24"/>
        </w:rPr>
        <w:t xml:space="preserve">. </w:t>
      </w:r>
      <w:r w:rsidR="00EA49AD">
        <w:rPr>
          <w:rFonts w:ascii="Times New Roman" w:hAnsi="Times New Roman" w:cs="Times New Roman"/>
          <w:sz w:val="24"/>
          <w:szCs w:val="24"/>
        </w:rPr>
        <w:t>Bylo na úvaze soudu, zda</w:t>
      </w:r>
      <w:r w:rsidR="00FA007C">
        <w:rPr>
          <w:rFonts w:ascii="Times New Roman" w:hAnsi="Times New Roman" w:cs="Times New Roman"/>
          <w:sz w:val="24"/>
          <w:szCs w:val="24"/>
        </w:rPr>
        <w:t xml:space="preserve"> </w:t>
      </w:r>
      <w:r w:rsidR="00EA49AD" w:rsidRPr="000F6B91">
        <w:rPr>
          <w:rFonts w:ascii="Times New Roman" w:hAnsi="Times New Roman" w:cs="Times New Roman"/>
          <w:sz w:val="24"/>
          <w:szCs w:val="24"/>
        </w:rPr>
        <w:t xml:space="preserve">nejdříve </w:t>
      </w:r>
      <w:r w:rsidR="00EA49AD">
        <w:rPr>
          <w:rFonts w:ascii="Times New Roman" w:hAnsi="Times New Roman" w:cs="Times New Roman"/>
          <w:sz w:val="24"/>
          <w:szCs w:val="24"/>
        </w:rPr>
        <w:t>rozhodne o</w:t>
      </w:r>
      <w:r w:rsidR="00586331" w:rsidRPr="000F6B91">
        <w:rPr>
          <w:rFonts w:ascii="Times New Roman" w:hAnsi="Times New Roman" w:cs="Times New Roman"/>
          <w:sz w:val="24"/>
          <w:szCs w:val="24"/>
        </w:rPr>
        <w:t xml:space="preserve"> rozvod</w:t>
      </w:r>
      <w:r w:rsidR="00EA49AD">
        <w:rPr>
          <w:rFonts w:ascii="Times New Roman" w:hAnsi="Times New Roman" w:cs="Times New Roman"/>
          <w:sz w:val="24"/>
          <w:szCs w:val="24"/>
        </w:rPr>
        <w:t>u</w:t>
      </w:r>
      <w:r w:rsidR="00586331" w:rsidRPr="000F6B91">
        <w:rPr>
          <w:rFonts w:ascii="Times New Roman" w:hAnsi="Times New Roman" w:cs="Times New Roman"/>
          <w:sz w:val="24"/>
          <w:szCs w:val="24"/>
        </w:rPr>
        <w:t xml:space="preserve"> od stolu a lože.</w:t>
      </w:r>
      <w:r w:rsidR="007C6B2D" w:rsidRPr="000F6B91">
        <w:rPr>
          <w:rFonts w:ascii="Times New Roman" w:hAnsi="Times New Roman" w:cs="Times New Roman"/>
          <w:sz w:val="24"/>
          <w:szCs w:val="24"/>
        </w:rPr>
        <w:t xml:space="preserve"> Ovšem za situace, kdy</w:t>
      </w:r>
      <w:r w:rsidR="00FA007C">
        <w:rPr>
          <w:rFonts w:ascii="Times New Roman" w:hAnsi="Times New Roman" w:cs="Times New Roman"/>
          <w:sz w:val="24"/>
          <w:szCs w:val="24"/>
        </w:rPr>
        <w:t xml:space="preserve"> ji</w:t>
      </w:r>
      <w:r w:rsidR="00D6711F" w:rsidRPr="000F6B91">
        <w:rPr>
          <w:rFonts w:ascii="Times New Roman" w:hAnsi="Times New Roman" w:cs="Times New Roman"/>
          <w:sz w:val="24"/>
          <w:szCs w:val="24"/>
        </w:rPr>
        <w:t xml:space="preserve">ž byli manželé rozvedeni a od rozvodu uplynul alespoň jeden rok bez současného obnovení manželského společenství anebo </w:t>
      </w:r>
      <w:r w:rsidR="00EA49AD">
        <w:rPr>
          <w:rFonts w:ascii="Times New Roman" w:hAnsi="Times New Roman" w:cs="Times New Roman"/>
          <w:sz w:val="24"/>
          <w:szCs w:val="24"/>
        </w:rPr>
        <w:t>pokud</w:t>
      </w:r>
      <w:r w:rsidR="00D6711F" w:rsidRPr="000F6B91">
        <w:rPr>
          <w:rFonts w:ascii="Times New Roman" w:hAnsi="Times New Roman" w:cs="Times New Roman"/>
          <w:sz w:val="24"/>
          <w:szCs w:val="24"/>
        </w:rPr>
        <w:t xml:space="preserve"> od rozvodu uplynuly tři roky, se nepřekonatelný odpor pokládal za prokázaný.</w:t>
      </w:r>
      <w:r w:rsidR="00FA007C">
        <w:rPr>
          <w:rFonts w:ascii="Times New Roman" w:hAnsi="Times New Roman" w:cs="Times New Roman"/>
          <w:sz w:val="24"/>
          <w:szCs w:val="24"/>
        </w:rPr>
        <w:t xml:space="preserve"> </w:t>
      </w:r>
      <w:r w:rsidR="008A2986">
        <w:rPr>
          <w:rFonts w:ascii="Times New Roman" w:hAnsi="Times New Roman" w:cs="Times New Roman"/>
          <w:sz w:val="24"/>
          <w:szCs w:val="24"/>
        </w:rPr>
        <w:t>Zde</w:t>
      </w:r>
      <w:r w:rsidR="00EA49AD">
        <w:rPr>
          <w:rFonts w:ascii="Times New Roman" w:hAnsi="Times New Roman" w:cs="Times New Roman"/>
          <w:sz w:val="24"/>
          <w:szCs w:val="24"/>
        </w:rPr>
        <w:t xml:space="preserve"> se</w:t>
      </w:r>
      <w:r w:rsidR="00586331" w:rsidRPr="000F6B91">
        <w:rPr>
          <w:rFonts w:ascii="Times New Roman" w:hAnsi="Times New Roman" w:cs="Times New Roman"/>
          <w:sz w:val="24"/>
          <w:szCs w:val="24"/>
        </w:rPr>
        <w:t xml:space="preserve"> </w:t>
      </w:r>
      <w:r w:rsidR="006B2103">
        <w:rPr>
          <w:rFonts w:ascii="Times New Roman" w:hAnsi="Times New Roman" w:cs="Times New Roman"/>
          <w:sz w:val="24"/>
          <w:szCs w:val="24"/>
        </w:rPr>
        <w:t>vina</w:t>
      </w:r>
      <w:r w:rsidR="00FA007C">
        <w:rPr>
          <w:rFonts w:ascii="Times New Roman" w:hAnsi="Times New Roman" w:cs="Times New Roman"/>
          <w:sz w:val="24"/>
          <w:szCs w:val="24"/>
        </w:rPr>
        <w:t xml:space="preserve"> </w:t>
      </w:r>
      <w:r w:rsidR="0024150B">
        <w:rPr>
          <w:rFonts w:ascii="Times New Roman" w:hAnsi="Times New Roman" w:cs="Times New Roman"/>
          <w:sz w:val="24"/>
          <w:szCs w:val="24"/>
        </w:rPr>
        <w:t xml:space="preserve">na rozluce </w:t>
      </w:r>
      <w:r w:rsidR="00853D04">
        <w:rPr>
          <w:rFonts w:ascii="Times New Roman" w:hAnsi="Times New Roman" w:cs="Times New Roman"/>
          <w:sz w:val="24"/>
          <w:szCs w:val="24"/>
        </w:rPr>
        <w:t>nezkoumala.</w:t>
      </w:r>
    </w:p>
    <w:p w:rsidR="00FF57BF" w:rsidRPr="000F6B91" w:rsidRDefault="007747DF" w:rsidP="00E173D1">
      <w:pPr>
        <w:pStyle w:val="Odstavecseseznamem"/>
        <w:tabs>
          <w:tab w:val="left" w:pos="0"/>
          <w:tab w:val="left" w:pos="709"/>
          <w:tab w:val="left" w:pos="851"/>
        </w:tabs>
        <w:spacing w:after="0"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w:t>
      </w:r>
      <w:r w:rsidR="00853D04">
        <w:rPr>
          <w:rFonts w:ascii="Times New Roman" w:hAnsi="Times New Roman" w:cs="Times New Roman"/>
          <w:sz w:val="24"/>
          <w:szCs w:val="24"/>
        </w:rPr>
        <w:t xml:space="preserve">V případě, že manželé nežádali o rozvod společně, uvedl se v žádosti některý z ostatních </w:t>
      </w:r>
      <w:r w:rsidR="00D605FD">
        <w:rPr>
          <w:rFonts w:ascii="Times New Roman" w:hAnsi="Times New Roman" w:cs="Times New Roman"/>
          <w:sz w:val="24"/>
          <w:szCs w:val="24"/>
        </w:rPr>
        <w:t>zákonných důvodů</w:t>
      </w:r>
      <w:r w:rsidR="00DE7132" w:rsidRPr="000F6B91">
        <w:rPr>
          <w:rFonts w:ascii="Times New Roman" w:hAnsi="Times New Roman" w:cs="Times New Roman"/>
          <w:sz w:val="24"/>
          <w:szCs w:val="24"/>
        </w:rPr>
        <w:t>.</w:t>
      </w:r>
      <w:r w:rsidR="006363B0" w:rsidRPr="000F6B91">
        <w:rPr>
          <w:rStyle w:val="Znakapoznpodarou"/>
          <w:rFonts w:ascii="Times New Roman" w:hAnsi="Times New Roman" w:cs="Times New Roman"/>
          <w:sz w:val="24"/>
          <w:szCs w:val="24"/>
        </w:rPr>
        <w:footnoteReference w:id="16"/>
      </w:r>
    </w:p>
    <w:p w:rsidR="00972B6B" w:rsidRPr="000F6B91" w:rsidRDefault="00972B6B" w:rsidP="00196A55">
      <w:pPr>
        <w:pStyle w:val="Textpoznpodarou"/>
        <w:tabs>
          <w:tab w:val="left" w:pos="0"/>
        </w:tabs>
        <w:spacing w:line="360" w:lineRule="auto"/>
        <w:jc w:val="both"/>
        <w:rPr>
          <w:rFonts w:ascii="Times New Roman" w:hAnsi="Times New Roman" w:cs="Times New Roman"/>
          <w:sz w:val="24"/>
          <w:szCs w:val="24"/>
        </w:rPr>
      </w:pPr>
      <w:r w:rsidRPr="000F6B91">
        <w:rPr>
          <w:rFonts w:ascii="Times New Roman" w:hAnsi="Times New Roman" w:cs="Times New Roman"/>
          <w:sz w:val="24"/>
          <w:szCs w:val="24"/>
        </w:rPr>
        <w:lastRenderedPageBreak/>
        <w:t xml:space="preserve">              Významným </w:t>
      </w:r>
      <w:r w:rsidR="00AE1270">
        <w:rPr>
          <w:rFonts w:ascii="Times New Roman" w:hAnsi="Times New Roman" w:cs="Times New Roman"/>
          <w:sz w:val="24"/>
          <w:szCs w:val="24"/>
        </w:rPr>
        <w:t>a poměrně obecný důvodem</w:t>
      </w:r>
      <w:r w:rsidRPr="000F6B91">
        <w:rPr>
          <w:rFonts w:ascii="Times New Roman" w:hAnsi="Times New Roman" w:cs="Times New Roman"/>
          <w:sz w:val="24"/>
          <w:szCs w:val="24"/>
        </w:rPr>
        <w:t xml:space="preserve"> </w:t>
      </w:r>
      <w:r w:rsidR="00AE1270">
        <w:rPr>
          <w:rFonts w:ascii="Times New Roman" w:hAnsi="Times New Roman" w:cs="Times New Roman"/>
          <w:sz w:val="24"/>
          <w:szCs w:val="24"/>
        </w:rPr>
        <w:t xml:space="preserve">se stal </w:t>
      </w:r>
      <w:r w:rsidRPr="00196A55">
        <w:rPr>
          <w:rFonts w:ascii="Times New Roman" w:hAnsi="Times New Roman" w:cs="Times New Roman"/>
          <w:i/>
          <w:sz w:val="24"/>
          <w:szCs w:val="24"/>
        </w:rPr>
        <w:t>hluboký rozvrat manželství</w:t>
      </w:r>
      <w:r w:rsidR="00B45CFA" w:rsidRPr="000F6B91">
        <w:rPr>
          <w:rFonts w:ascii="Times New Roman" w:hAnsi="Times New Roman" w:cs="Times New Roman"/>
          <w:sz w:val="24"/>
          <w:szCs w:val="24"/>
        </w:rPr>
        <w:t xml:space="preserve">. </w:t>
      </w:r>
      <w:r w:rsidR="00196A55" w:rsidRPr="000F6B91">
        <w:rPr>
          <w:rFonts w:ascii="Times New Roman" w:hAnsi="Times New Roman" w:cs="Times New Roman"/>
          <w:sz w:val="24"/>
          <w:szCs w:val="24"/>
        </w:rPr>
        <w:t>Rozvrat musel být tak h</w:t>
      </w:r>
      <w:r w:rsidR="00196A55">
        <w:rPr>
          <w:rFonts w:ascii="Times New Roman" w:hAnsi="Times New Roman" w:cs="Times New Roman"/>
          <w:sz w:val="24"/>
          <w:szCs w:val="24"/>
        </w:rPr>
        <w:t>luboký, aby se nedalo po manžele</w:t>
      </w:r>
      <w:r w:rsidR="00196A55" w:rsidRPr="000F6B91">
        <w:rPr>
          <w:rFonts w:ascii="Times New Roman" w:hAnsi="Times New Roman" w:cs="Times New Roman"/>
          <w:sz w:val="24"/>
          <w:szCs w:val="24"/>
        </w:rPr>
        <w:t xml:space="preserve">ch spravedlivě vyžadovat jejich další soužití. </w:t>
      </w:r>
      <w:r w:rsidR="00125B3E">
        <w:rPr>
          <w:rFonts w:ascii="Times New Roman" w:hAnsi="Times New Roman" w:cs="Times New Roman"/>
          <w:sz w:val="24"/>
          <w:szCs w:val="24"/>
        </w:rPr>
        <w:t>Příčinou rozvratu mohla být</w:t>
      </w:r>
      <w:r w:rsidR="00196A55">
        <w:rPr>
          <w:rFonts w:ascii="Times New Roman" w:hAnsi="Times New Roman" w:cs="Times New Roman"/>
          <w:sz w:val="24"/>
          <w:szCs w:val="24"/>
        </w:rPr>
        <w:t xml:space="preserve"> např. nepřiměřená</w:t>
      </w:r>
      <w:r w:rsidR="00AE1270" w:rsidRPr="00196A55">
        <w:rPr>
          <w:rFonts w:ascii="Times New Roman" w:hAnsi="Times New Roman" w:cs="Times New Roman"/>
          <w:sz w:val="24"/>
          <w:szCs w:val="24"/>
        </w:rPr>
        <w:t xml:space="preserve"> žárlivost.</w:t>
      </w:r>
      <w:r w:rsidR="00EC1800" w:rsidRPr="000F6B91">
        <w:rPr>
          <w:rFonts w:ascii="Times New Roman" w:hAnsi="Times New Roman" w:cs="Times New Roman"/>
          <w:sz w:val="24"/>
          <w:szCs w:val="24"/>
        </w:rPr>
        <w:t xml:space="preserve"> Žalovat</w:t>
      </w:r>
      <w:r w:rsidR="00125B3E">
        <w:rPr>
          <w:rFonts w:ascii="Times New Roman" w:hAnsi="Times New Roman" w:cs="Times New Roman"/>
          <w:sz w:val="24"/>
          <w:szCs w:val="24"/>
        </w:rPr>
        <w:t xml:space="preserve"> mohl také </w:t>
      </w:r>
      <w:r w:rsidR="00EC1800" w:rsidRPr="000F6B91">
        <w:rPr>
          <w:rFonts w:ascii="Times New Roman" w:hAnsi="Times New Roman" w:cs="Times New Roman"/>
          <w:sz w:val="24"/>
          <w:szCs w:val="24"/>
        </w:rPr>
        <w:t xml:space="preserve">manžel, který byl </w:t>
      </w:r>
      <w:r w:rsidR="00857D01">
        <w:rPr>
          <w:rFonts w:ascii="Times New Roman" w:hAnsi="Times New Roman" w:cs="Times New Roman"/>
          <w:sz w:val="24"/>
          <w:szCs w:val="24"/>
        </w:rPr>
        <w:t>rozvratem</w:t>
      </w:r>
      <w:r w:rsidR="00857D01" w:rsidRPr="000F6B91">
        <w:rPr>
          <w:rFonts w:ascii="Times New Roman" w:hAnsi="Times New Roman" w:cs="Times New Roman"/>
          <w:sz w:val="24"/>
          <w:szCs w:val="24"/>
        </w:rPr>
        <w:t xml:space="preserve"> </w:t>
      </w:r>
      <w:r w:rsidR="00EC1800" w:rsidRPr="000F6B91">
        <w:rPr>
          <w:rFonts w:ascii="Times New Roman" w:hAnsi="Times New Roman" w:cs="Times New Roman"/>
          <w:sz w:val="24"/>
          <w:szCs w:val="24"/>
        </w:rPr>
        <w:t>částečně</w:t>
      </w:r>
      <w:r w:rsidR="00125B3E">
        <w:rPr>
          <w:rFonts w:ascii="Times New Roman" w:hAnsi="Times New Roman" w:cs="Times New Roman"/>
          <w:sz w:val="24"/>
          <w:szCs w:val="24"/>
        </w:rPr>
        <w:t>, nikoliv však převážně vinen</w:t>
      </w:r>
      <w:r w:rsidR="00EC1800" w:rsidRPr="000F6B91">
        <w:rPr>
          <w:rFonts w:ascii="Times New Roman" w:hAnsi="Times New Roman" w:cs="Times New Roman"/>
          <w:sz w:val="24"/>
          <w:szCs w:val="24"/>
        </w:rPr>
        <w:t>.</w:t>
      </w:r>
      <w:r w:rsidR="00CA0BE7" w:rsidRPr="000F6B91">
        <w:rPr>
          <w:rStyle w:val="Znakapoznpodarou"/>
          <w:rFonts w:ascii="Times New Roman" w:hAnsi="Times New Roman" w:cs="Times New Roman"/>
          <w:sz w:val="24"/>
          <w:szCs w:val="24"/>
        </w:rPr>
        <w:footnoteReference w:id="17"/>
      </w:r>
      <w:r w:rsidR="00EC1800" w:rsidRPr="000F6B91">
        <w:rPr>
          <w:rFonts w:ascii="Times New Roman" w:hAnsi="Times New Roman" w:cs="Times New Roman"/>
          <w:sz w:val="24"/>
          <w:szCs w:val="24"/>
        </w:rPr>
        <w:t xml:space="preserve"> </w:t>
      </w:r>
    </w:p>
    <w:p w:rsidR="00682B0C" w:rsidRPr="000F6B91" w:rsidRDefault="00682B0C" w:rsidP="000F6B91">
      <w:pPr>
        <w:pStyle w:val="Odstavecseseznamem"/>
        <w:tabs>
          <w:tab w:val="left" w:pos="0"/>
          <w:tab w:val="left" w:pos="709"/>
          <w:tab w:val="left" w:pos="851"/>
        </w:tabs>
        <w:spacing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Nevinný manžel m</w:t>
      </w:r>
      <w:r w:rsidR="00460E8C">
        <w:rPr>
          <w:rFonts w:ascii="Times New Roman" w:hAnsi="Times New Roman" w:cs="Times New Roman"/>
          <w:sz w:val="24"/>
          <w:szCs w:val="24"/>
        </w:rPr>
        <w:t xml:space="preserve">ěl právo žádat po vinném manželovi </w:t>
      </w:r>
      <w:r w:rsidRPr="000F6B91">
        <w:rPr>
          <w:rFonts w:ascii="Times New Roman" w:hAnsi="Times New Roman" w:cs="Times New Roman"/>
          <w:sz w:val="24"/>
          <w:szCs w:val="24"/>
        </w:rPr>
        <w:t>zadostiučinění. Manželka mohla po</w:t>
      </w:r>
      <w:r w:rsidR="00570855" w:rsidRPr="000F6B91">
        <w:rPr>
          <w:rFonts w:ascii="Times New Roman" w:hAnsi="Times New Roman" w:cs="Times New Roman"/>
          <w:sz w:val="24"/>
          <w:szCs w:val="24"/>
        </w:rPr>
        <w:t xml:space="preserve">žadovat </w:t>
      </w:r>
      <w:r w:rsidRPr="000F6B91">
        <w:rPr>
          <w:rFonts w:ascii="Times New Roman" w:hAnsi="Times New Roman" w:cs="Times New Roman"/>
          <w:sz w:val="24"/>
          <w:szCs w:val="24"/>
        </w:rPr>
        <w:t>slušnou alimentaci</w:t>
      </w:r>
      <w:r w:rsidR="0013444B">
        <w:rPr>
          <w:rFonts w:ascii="Times New Roman" w:hAnsi="Times New Roman" w:cs="Times New Roman"/>
          <w:sz w:val="24"/>
          <w:szCs w:val="24"/>
        </w:rPr>
        <w:t xml:space="preserve">, </w:t>
      </w:r>
      <w:r w:rsidR="00460E8C">
        <w:rPr>
          <w:rFonts w:ascii="Times New Roman" w:hAnsi="Times New Roman" w:cs="Times New Roman"/>
          <w:sz w:val="24"/>
          <w:szCs w:val="24"/>
        </w:rPr>
        <w:t xml:space="preserve">lhostejno </w:t>
      </w:r>
      <w:r w:rsidR="0013444B">
        <w:rPr>
          <w:rFonts w:ascii="Times New Roman" w:hAnsi="Times New Roman" w:cs="Times New Roman"/>
          <w:sz w:val="24"/>
          <w:szCs w:val="24"/>
        </w:rPr>
        <w:t>zda byla majetná</w:t>
      </w:r>
      <w:r w:rsidR="00BC5960">
        <w:rPr>
          <w:rFonts w:ascii="Times New Roman" w:hAnsi="Times New Roman" w:cs="Times New Roman"/>
          <w:sz w:val="24"/>
          <w:szCs w:val="24"/>
        </w:rPr>
        <w:t>.</w:t>
      </w:r>
    </w:p>
    <w:p w:rsidR="00115999" w:rsidRPr="000F6B91" w:rsidRDefault="00115999" w:rsidP="008B3186">
      <w:pPr>
        <w:pStyle w:val="Odstavecseseznamem"/>
        <w:tabs>
          <w:tab w:val="left" w:pos="0"/>
          <w:tab w:val="left" w:pos="709"/>
          <w:tab w:val="left" w:pos="851"/>
        </w:tabs>
        <w:spacing w:after="0"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w:t>
      </w:r>
      <w:r w:rsidR="00285669" w:rsidRPr="000F6B91">
        <w:rPr>
          <w:rFonts w:ascii="Times New Roman" w:hAnsi="Times New Roman" w:cs="Times New Roman"/>
          <w:sz w:val="24"/>
          <w:szCs w:val="24"/>
        </w:rPr>
        <w:t xml:space="preserve">          P</w:t>
      </w:r>
      <w:r w:rsidRPr="000F6B91">
        <w:rPr>
          <w:rFonts w:ascii="Times New Roman" w:hAnsi="Times New Roman" w:cs="Times New Roman"/>
          <w:sz w:val="24"/>
          <w:szCs w:val="24"/>
        </w:rPr>
        <w:t>o právní moci rozhodnutí o rozluce</w:t>
      </w:r>
      <w:r w:rsidR="00285669" w:rsidRPr="000F6B91">
        <w:rPr>
          <w:rFonts w:ascii="Times New Roman" w:hAnsi="Times New Roman" w:cs="Times New Roman"/>
          <w:sz w:val="24"/>
          <w:szCs w:val="24"/>
        </w:rPr>
        <w:t xml:space="preserve"> mohli manželé uzavřít nové manželství</w:t>
      </w:r>
      <w:r w:rsidRPr="000F6B91">
        <w:rPr>
          <w:rFonts w:ascii="Times New Roman" w:hAnsi="Times New Roman" w:cs="Times New Roman"/>
          <w:sz w:val="24"/>
          <w:szCs w:val="24"/>
        </w:rPr>
        <w:t>. Manželce zůsta</w:t>
      </w:r>
      <w:r w:rsidR="00285669" w:rsidRPr="000F6B91">
        <w:rPr>
          <w:rFonts w:ascii="Times New Roman" w:hAnsi="Times New Roman" w:cs="Times New Roman"/>
          <w:sz w:val="24"/>
          <w:szCs w:val="24"/>
        </w:rPr>
        <w:t>lo</w:t>
      </w:r>
      <w:r w:rsidR="0035630F" w:rsidRPr="000F6B91">
        <w:rPr>
          <w:rFonts w:ascii="Times New Roman" w:hAnsi="Times New Roman" w:cs="Times New Roman"/>
          <w:sz w:val="24"/>
          <w:szCs w:val="24"/>
        </w:rPr>
        <w:t xml:space="preserve"> manželovo jméno, </w:t>
      </w:r>
      <w:r w:rsidRPr="000F6B91">
        <w:rPr>
          <w:rFonts w:ascii="Times New Roman" w:hAnsi="Times New Roman" w:cs="Times New Roman"/>
          <w:sz w:val="24"/>
          <w:szCs w:val="24"/>
        </w:rPr>
        <w:t>státní občanství, domovské právo</w:t>
      </w:r>
      <w:r w:rsidR="00285669" w:rsidRPr="000F6B91">
        <w:rPr>
          <w:rFonts w:ascii="Times New Roman" w:hAnsi="Times New Roman" w:cs="Times New Roman"/>
          <w:sz w:val="24"/>
          <w:szCs w:val="24"/>
        </w:rPr>
        <w:t xml:space="preserve">, obecný soud a bydliště. </w:t>
      </w:r>
      <w:r w:rsidR="0035630F" w:rsidRPr="000F6B91">
        <w:rPr>
          <w:rFonts w:ascii="Times New Roman" w:hAnsi="Times New Roman" w:cs="Times New Roman"/>
          <w:sz w:val="24"/>
          <w:szCs w:val="24"/>
        </w:rPr>
        <w:t>Manželovo jméno bylo manželce ponecháno,</w:t>
      </w:r>
      <w:r w:rsidR="00285669" w:rsidRPr="000F6B91">
        <w:rPr>
          <w:rFonts w:ascii="Times New Roman" w:hAnsi="Times New Roman" w:cs="Times New Roman"/>
          <w:sz w:val="24"/>
          <w:szCs w:val="24"/>
        </w:rPr>
        <w:t xml:space="preserve"> dokud znovu nevstoupila do manželství</w:t>
      </w:r>
      <w:r w:rsidR="0013444B">
        <w:rPr>
          <w:rFonts w:ascii="Times New Roman" w:hAnsi="Times New Roman" w:cs="Times New Roman"/>
          <w:sz w:val="24"/>
          <w:szCs w:val="24"/>
        </w:rPr>
        <w:t xml:space="preserve">. </w:t>
      </w:r>
      <w:r w:rsidR="007E54AD">
        <w:rPr>
          <w:rFonts w:ascii="Times New Roman" w:hAnsi="Times New Roman" w:cs="Times New Roman"/>
          <w:sz w:val="24"/>
          <w:szCs w:val="24"/>
        </w:rPr>
        <w:t>M</w:t>
      </w:r>
      <w:r w:rsidR="00285669" w:rsidRPr="000F6B91">
        <w:rPr>
          <w:rFonts w:ascii="Times New Roman" w:hAnsi="Times New Roman" w:cs="Times New Roman"/>
          <w:sz w:val="24"/>
          <w:szCs w:val="24"/>
        </w:rPr>
        <w:t>anžel se</w:t>
      </w:r>
      <w:r w:rsidR="0013444B">
        <w:rPr>
          <w:rFonts w:ascii="Times New Roman" w:hAnsi="Times New Roman" w:cs="Times New Roman"/>
          <w:sz w:val="24"/>
          <w:szCs w:val="24"/>
        </w:rPr>
        <w:t xml:space="preserve"> </w:t>
      </w:r>
      <w:r w:rsidR="00460E8C">
        <w:rPr>
          <w:rFonts w:ascii="Times New Roman" w:hAnsi="Times New Roman" w:cs="Times New Roman"/>
          <w:sz w:val="24"/>
          <w:szCs w:val="24"/>
        </w:rPr>
        <w:t xml:space="preserve">však ještě předtím </w:t>
      </w:r>
      <w:r w:rsidR="00C213C8">
        <w:rPr>
          <w:rFonts w:ascii="Times New Roman" w:hAnsi="Times New Roman" w:cs="Times New Roman"/>
          <w:sz w:val="24"/>
          <w:szCs w:val="24"/>
        </w:rPr>
        <w:t>mohl dovol</w:t>
      </w:r>
      <w:r w:rsidR="00285669" w:rsidRPr="000F6B91">
        <w:rPr>
          <w:rFonts w:ascii="Times New Roman" w:hAnsi="Times New Roman" w:cs="Times New Roman"/>
          <w:sz w:val="24"/>
          <w:szCs w:val="24"/>
        </w:rPr>
        <w:t>at</w:t>
      </w:r>
      <w:r w:rsidR="00460E8C">
        <w:rPr>
          <w:rFonts w:ascii="Times New Roman" w:hAnsi="Times New Roman" w:cs="Times New Roman"/>
          <w:sz w:val="24"/>
          <w:szCs w:val="24"/>
        </w:rPr>
        <w:t xml:space="preserve"> změny</w:t>
      </w:r>
      <w:r w:rsidR="0048020E">
        <w:rPr>
          <w:rFonts w:ascii="Times New Roman" w:hAnsi="Times New Roman" w:cs="Times New Roman"/>
          <w:sz w:val="24"/>
          <w:szCs w:val="24"/>
        </w:rPr>
        <w:t xml:space="preserve"> jejího jména</w:t>
      </w:r>
      <w:r w:rsidR="00285669" w:rsidRPr="000F6B91">
        <w:rPr>
          <w:rFonts w:ascii="Times New Roman" w:hAnsi="Times New Roman" w:cs="Times New Roman"/>
          <w:sz w:val="24"/>
          <w:szCs w:val="24"/>
        </w:rPr>
        <w:t>.</w:t>
      </w:r>
      <w:r w:rsidR="0035630F" w:rsidRPr="000F6B91">
        <w:rPr>
          <w:rStyle w:val="Znakapoznpodarou"/>
          <w:rFonts w:ascii="Times New Roman" w:hAnsi="Times New Roman" w:cs="Times New Roman"/>
          <w:sz w:val="24"/>
          <w:szCs w:val="24"/>
        </w:rPr>
        <w:footnoteReference w:id="18"/>
      </w:r>
    </w:p>
    <w:p w:rsidR="00E209DF" w:rsidRDefault="00E209DF" w:rsidP="000F6B91">
      <w:pPr>
        <w:pStyle w:val="Odstavecseseznamem"/>
        <w:tabs>
          <w:tab w:val="left" w:pos="0"/>
          <w:tab w:val="left" w:pos="709"/>
          <w:tab w:val="left" w:pos="851"/>
        </w:tabs>
        <w:spacing w:line="360" w:lineRule="auto"/>
        <w:ind w:left="0"/>
        <w:jc w:val="both"/>
        <w:rPr>
          <w:rFonts w:ascii="Times New Roman" w:hAnsi="Times New Roman" w:cs="Times New Roman"/>
          <w:sz w:val="24"/>
          <w:szCs w:val="24"/>
        </w:rPr>
      </w:pPr>
    </w:p>
    <w:p w:rsidR="008B3186" w:rsidRPr="000F6B91" w:rsidRDefault="008B3186" w:rsidP="008B3186">
      <w:pPr>
        <w:pStyle w:val="Odstavecseseznamem"/>
        <w:tabs>
          <w:tab w:val="left" w:pos="0"/>
          <w:tab w:val="left" w:pos="709"/>
          <w:tab w:val="left" w:pos="851"/>
        </w:tabs>
        <w:spacing w:after="0" w:line="360" w:lineRule="auto"/>
        <w:ind w:left="0"/>
        <w:jc w:val="both"/>
        <w:rPr>
          <w:rFonts w:ascii="Times New Roman" w:hAnsi="Times New Roman" w:cs="Times New Roman"/>
          <w:sz w:val="24"/>
          <w:szCs w:val="24"/>
        </w:rPr>
      </w:pPr>
    </w:p>
    <w:p w:rsidR="00971725" w:rsidRPr="008B3186" w:rsidRDefault="00971725" w:rsidP="00DB49C0">
      <w:pPr>
        <w:pStyle w:val="Nadpis4"/>
        <w:numPr>
          <w:ilvl w:val="2"/>
          <w:numId w:val="25"/>
        </w:numPr>
        <w:ind w:left="851" w:hanging="851"/>
      </w:pPr>
      <w:bookmarkStart w:id="36" w:name="_Toc371546392"/>
      <w:bookmarkStart w:id="37" w:name="_Toc374132038"/>
      <w:r w:rsidRPr="008B3186">
        <w:t>Smrt manžela a prohlášení za mrtvého</w:t>
      </w:r>
      <w:bookmarkEnd w:id="36"/>
      <w:bookmarkEnd w:id="37"/>
    </w:p>
    <w:p w:rsidR="00971725" w:rsidRPr="004715F6" w:rsidRDefault="00971725" w:rsidP="005B7627">
      <w:pPr>
        <w:pStyle w:val="Odstavecseseznamem"/>
        <w:tabs>
          <w:tab w:val="left" w:pos="0"/>
          <w:tab w:val="left" w:pos="709"/>
          <w:tab w:val="left" w:pos="851"/>
        </w:tabs>
        <w:spacing w:after="0" w:line="360" w:lineRule="auto"/>
        <w:ind w:left="0"/>
        <w:jc w:val="both"/>
        <w:rPr>
          <w:rFonts w:ascii="Times New Roman" w:hAnsi="Times New Roman" w:cs="Times New Roman"/>
          <w:sz w:val="30"/>
          <w:szCs w:val="30"/>
        </w:rPr>
      </w:pPr>
    </w:p>
    <w:p w:rsidR="00971725" w:rsidRPr="000F6B91" w:rsidRDefault="00971725" w:rsidP="005B7627">
      <w:pPr>
        <w:pStyle w:val="Odstavecseseznamem"/>
        <w:tabs>
          <w:tab w:val="left" w:pos="709"/>
          <w:tab w:val="left" w:pos="851"/>
        </w:tabs>
        <w:spacing w:after="0"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w:t>
      </w:r>
      <w:r w:rsidR="00CA5B9C">
        <w:rPr>
          <w:rFonts w:ascii="Times New Roman" w:hAnsi="Times New Roman" w:cs="Times New Roman"/>
          <w:sz w:val="24"/>
          <w:szCs w:val="24"/>
        </w:rPr>
        <w:t xml:space="preserve">         </w:t>
      </w:r>
      <w:r w:rsidR="00C213C8">
        <w:rPr>
          <w:rFonts w:ascii="Times New Roman" w:hAnsi="Times New Roman" w:cs="Times New Roman"/>
          <w:sz w:val="24"/>
          <w:szCs w:val="24"/>
        </w:rPr>
        <w:t>S</w:t>
      </w:r>
      <w:r w:rsidR="00CA5B9C">
        <w:rPr>
          <w:rFonts w:ascii="Times New Roman" w:hAnsi="Times New Roman" w:cs="Times New Roman"/>
          <w:sz w:val="24"/>
          <w:szCs w:val="24"/>
        </w:rPr>
        <w:t>mrt manžela a</w:t>
      </w:r>
      <w:r w:rsidRPr="000F6B91">
        <w:rPr>
          <w:rFonts w:ascii="Times New Roman" w:hAnsi="Times New Roman" w:cs="Times New Roman"/>
          <w:sz w:val="24"/>
          <w:szCs w:val="24"/>
        </w:rPr>
        <w:t xml:space="preserve"> prohlášení za mrtvého</w:t>
      </w:r>
      <w:r w:rsidR="00C213C8">
        <w:rPr>
          <w:rFonts w:ascii="Times New Roman" w:hAnsi="Times New Roman" w:cs="Times New Roman"/>
          <w:sz w:val="24"/>
          <w:szCs w:val="24"/>
        </w:rPr>
        <w:t xml:space="preserve"> byly vedle rozluky dalšími způsoby zániku manželství</w:t>
      </w:r>
      <w:r w:rsidR="00EC22A7">
        <w:rPr>
          <w:rFonts w:ascii="Times New Roman" w:hAnsi="Times New Roman" w:cs="Times New Roman"/>
          <w:sz w:val="24"/>
          <w:szCs w:val="24"/>
        </w:rPr>
        <w:t>.</w:t>
      </w:r>
      <w:r w:rsidR="00CA5B9C">
        <w:rPr>
          <w:rFonts w:ascii="Times New Roman" w:hAnsi="Times New Roman" w:cs="Times New Roman"/>
          <w:sz w:val="24"/>
          <w:szCs w:val="24"/>
        </w:rPr>
        <w:t xml:space="preserve"> </w:t>
      </w:r>
    </w:p>
    <w:p w:rsidR="00C213C8" w:rsidRDefault="00C213C8" w:rsidP="00E141EA">
      <w:pPr>
        <w:pStyle w:val="Odstavecseseznamem"/>
        <w:tabs>
          <w:tab w:val="left" w:pos="709"/>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V případě smrti manžela bylo k</w:t>
      </w:r>
      <w:r w:rsidR="007B4AA5">
        <w:rPr>
          <w:rFonts w:ascii="Times New Roman" w:hAnsi="Times New Roman" w:cs="Times New Roman"/>
          <w:sz w:val="24"/>
          <w:szCs w:val="24"/>
        </w:rPr>
        <w:t xml:space="preserve"> uzavření nového manželství nutné </w:t>
      </w:r>
      <w:r w:rsidR="00A50024">
        <w:rPr>
          <w:rFonts w:ascii="Times New Roman" w:hAnsi="Times New Roman" w:cs="Times New Roman"/>
          <w:sz w:val="24"/>
          <w:szCs w:val="24"/>
        </w:rPr>
        <w:t xml:space="preserve">opatřit </w:t>
      </w:r>
      <w:r w:rsidR="007B4AA5">
        <w:rPr>
          <w:rFonts w:ascii="Times New Roman" w:hAnsi="Times New Roman" w:cs="Times New Roman"/>
          <w:sz w:val="24"/>
          <w:szCs w:val="24"/>
        </w:rPr>
        <w:t xml:space="preserve">si </w:t>
      </w:r>
      <w:r w:rsidR="00A50024">
        <w:rPr>
          <w:rFonts w:ascii="Times New Roman" w:hAnsi="Times New Roman" w:cs="Times New Roman"/>
          <w:sz w:val="24"/>
          <w:szCs w:val="24"/>
        </w:rPr>
        <w:t>úmrtní list</w:t>
      </w:r>
      <w:r w:rsidR="00E141EA">
        <w:rPr>
          <w:rFonts w:ascii="Times New Roman" w:hAnsi="Times New Roman" w:cs="Times New Roman"/>
          <w:sz w:val="24"/>
          <w:szCs w:val="24"/>
        </w:rPr>
        <w:t>.</w:t>
      </w:r>
      <w:r>
        <w:rPr>
          <w:rFonts w:ascii="Times New Roman" w:hAnsi="Times New Roman" w:cs="Times New Roman"/>
          <w:sz w:val="24"/>
          <w:szCs w:val="24"/>
        </w:rPr>
        <w:t xml:space="preserve"> </w:t>
      </w:r>
    </w:p>
    <w:p w:rsidR="00D627BD" w:rsidRDefault="00C213C8" w:rsidP="00E141EA">
      <w:pPr>
        <w:pStyle w:val="Odstavecseseznamem"/>
        <w:tabs>
          <w:tab w:val="left" w:pos="709"/>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w:t>
      </w:r>
      <w:r w:rsidR="00E141EA">
        <w:rPr>
          <w:rFonts w:ascii="Times New Roman" w:hAnsi="Times New Roman" w:cs="Times New Roman"/>
          <w:sz w:val="24"/>
          <w:szCs w:val="24"/>
        </w:rPr>
        <w:t xml:space="preserve">ebylo-li to možné z důvodu nezvěstnosti manžela, proběhlo u krajského soudu </w:t>
      </w:r>
      <w:r>
        <w:rPr>
          <w:rFonts w:ascii="Times New Roman" w:hAnsi="Times New Roman" w:cs="Times New Roman"/>
          <w:sz w:val="24"/>
          <w:szCs w:val="24"/>
        </w:rPr>
        <w:t xml:space="preserve">na návrh </w:t>
      </w:r>
      <w:r w:rsidR="00E141EA">
        <w:rPr>
          <w:rFonts w:ascii="Times New Roman" w:hAnsi="Times New Roman" w:cs="Times New Roman"/>
          <w:sz w:val="24"/>
          <w:szCs w:val="24"/>
        </w:rPr>
        <w:t>řízení o prohlášení za mrtvého. N</w:t>
      </w:r>
      <w:r w:rsidR="001D1D23">
        <w:rPr>
          <w:rFonts w:ascii="Times New Roman" w:hAnsi="Times New Roman" w:cs="Times New Roman"/>
          <w:sz w:val="24"/>
          <w:szCs w:val="24"/>
        </w:rPr>
        <w:t>ezvěstnému</w:t>
      </w:r>
      <w:r w:rsidR="00C23FCD" w:rsidRPr="000F6B91">
        <w:rPr>
          <w:rFonts w:ascii="Times New Roman" w:hAnsi="Times New Roman" w:cs="Times New Roman"/>
          <w:sz w:val="24"/>
          <w:szCs w:val="24"/>
        </w:rPr>
        <w:t xml:space="preserve"> </w:t>
      </w:r>
      <w:r w:rsidR="00E141EA">
        <w:rPr>
          <w:rFonts w:ascii="Times New Roman" w:hAnsi="Times New Roman" w:cs="Times New Roman"/>
          <w:sz w:val="24"/>
          <w:szCs w:val="24"/>
        </w:rPr>
        <w:t xml:space="preserve">se </w:t>
      </w:r>
      <w:r w:rsidR="00C6061F">
        <w:rPr>
          <w:rFonts w:ascii="Times New Roman" w:hAnsi="Times New Roman" w:cs="Times New Roman"/>
          <w:sz w:val="24"/>
          <w:szCs w:val="24"/>
        </w:rPr>
        <w:t>ustanov</w:t>
      </w:r>
      <w:r w:rsidR="00E141EA">
        <w:rPr>
          <w:rFonts w:ascii="Times New Roman" w:hAnsi="Times New Roman" w:cs="Times New Roman"/>
          <w:sz w:val="24"/>
          <w:szCs w:val="24"/>
        </w:rPr>
        <w:t>il</w:t>
      </w:r>
      <w:r w:rsidR="00C6061F">
        <w:rPr>
          <w:rFonts w:ascii="Times New Roman" w:hAnsi="Times New Roman" w:cs="Times New Roman"/>
          <w:sz w:val="24"/>
          <w:szCs w:val="24"/>
        </w:rPr>
        <w:t xml:space="preserve"> opatrovník</w:t>
      </w:r>
      <w:r>
        <w:rPr>
          <w:rFonts w:ascii="Times New Roman" w:hAnsi="Times New Roman" w:cs="Times New Roman"/>
          <w:sz w:val="24"/>
          <w:szCs w:val="24"/>
        </w:rPr>
        <w:t xml:space="preserve"> a v</w:t>
      </w:r>
      <w:r w:rsidR="00C6061F">
        <w:rPr>
          <w:rFonts w:ascii="Times New Roman" w:hAnsi="Times New Roman" w:cs="Times New Roman"/>
          <w:sz w:val="24"/>
          <w:szCs w:val="24"/>
        </w:rPr>
        <w:t xml:space="preserve">eřejnou </w:t>
      </w:r>
      <w:r w:rsidR="00C23FCD" w:rsidRPr="000F6B91">
        <w:rPr>
          <w:rFonts w:ascii="Times New Roman" w:hAnsi="Times New Roman" w:cs="Times New Roman"/>
          <w:sz w:val="24"/>
          <w:szCs w:val="24"/>
        </w:rPr>
        <w:t>vyhláškou</w:t>
      </w:r>
      <w:r>
        <w:rPr>
          <w:rFonts w:ascii="Times New Roman" w:hAnsi="Times New Roman" w:cs="Times New Roman"/>
          <w:sz w:val="24"/>
          <w:szCs w:val="24"/>
        </w:rPr>
        <w:t xml:space="preserve"> byl</w:t>
      </w:r>
      <w:r w:rsidR="00C6061F">
        <w:rPr>
          <w:rFonts w:ascii="Times New Roman" w:hAnsi="Times New Roman" w:cs="Times New Roman"/>
          <w:sz w:val="24"/>
          <w:szCs w:val="24"/>
        </w:rPr>
        <w:t xml:space="preserve"> vyzván k návratu </w:t>
      </w:r>
      <w:r w:rsidR="00C23FCD" w:rsidRPr="000F6B91">
        <w:rPr>
          <w:rFonts w:ascii="Times New Roman" w:hAnsi="Times New Roman" w:cs="Times New Roman"/>
          <w:sz w:val="24"/>
          <w:szCs w:val="24"/>
        </w:rPr>
        <w:t>do tř</w:t>
      </w:r>
      <w:r w:rsidR="005C2DCD" w:rsidRPr="000F6B91">
        <w:rPr>
          <w:rFonts w:ascii="Times New Roman" w:hAnsi="Times New Roman" w:cs="Times New Roman"/>
          <w:sz w:val="24"/>
          <w:szCs w:val="24"/>
        </w:rPr>
        <w:t>í</w:t>
      </w:r>
      <w:r w:rsidR="00C23FCD" w:rsidRPr="000F6B91">
        <w:rPr>
          <w:rFonts w:ascii="Times New Roman" w:hAnsi="Times New Roman" w:cs="Times New Roman"/>
          <w:sz w:val="24"/>
          <w:szCs w:val="24"/>
        </w:rPr>
        <w:t xml:space="preserve"> měsíců. </w:t>
      </w:r>
      <w:r w:rsidR="00925B79">
        <w:rPr>
          <w:rFonts w:ascii="Times New Roman" w:hAnsi="Times New Roman" w:cs="Times New Roman"/>
          <w:sz w:val="24"/>
          <w:szCs w:val="24"/>
        </w:rPr>
        <w:t>Mezitím se p</w:t>
      </w:r>
      <w:r w:rsidR="00C6061F">
        <w:rPr>
          <w:rFonts w:ascii="Times New Roman" w:hAnsi="Times New Roman" w:cs="Times New Roman"/>
          <w:sz w:val="24"/>
          <w:szCs w:val="24"/>
        </w:rPr>
        <w:t xml:space="preserve">rovádělo dokazování. </w:t>
      </w:r>
      <w:r w:rsidR="00711EA3" w:rsidRPr="000F6B91">
        <w:rPr>
          <w:rFonts w:ascii="Times New Roman" w:hAnsi="Times New Roman" w:cs="Times New Roman"/>
          <w:sz w:val="24"/>
          <w:szCs w:val="24"/>
        </w:rPr>
        <w:t>P</w:t>
      </w:r>
      <w:r w:rsidR="00C6061F">
        <w:rPr>
          <w:rFonts w:ascii="Times New Roman" w:hAnsi="Times New Roman" w:cs="Times New Roman"/>
          <w:sz w:val="24"/>
          <w:szCs w:val="24"/>
        </w:rPr>
        <w:t xml:space="preserve">o </w:t>
      </w:r>
      <w:r w:rsidR="00D627BD">
        <w:rPr>
          <w:rFonts w:ascii="Times New Roman" w:hAnsi="Times New Roman" w:cs="Times New Roman"/>
          <w:sz w:val="24"/>
          <w:szCs w:val="24"/>
        </w:rPr>
        <w:t xml:space="preserve">marném </w:t>
      </w:r>
      <w:r w:rsidR="00711EA3" w:rsidRPr="000F6B91">
        <w:rPr>
          <w:rFonts w:ascii="Times New Roman" w:hAnsi="Times New Roman" w:cs="Times New Roman"/>
          <w:sz w:val="24"/>
          <w:szCs w:val="24"/>
        </w:rPr>
        <w:t xml:space="preserve">uplynutí </w:t>
      </w:r>
      <w:r w:rsidR="00C6061F">
        <w:rPr>
          <w:rFonts w:ascii="Times New Roman" w:hAnsi="Times New Roman" w:cs="Times New Roman"/>
          <w:sz w:val="24"/>
          <w:szCs w:val="24"/>
        </w:rPr>
        <w:t xml:space="preserve">lhůty </w:t>
      </w:r>
      <w:r w:rsidR="00E141EA">
        <w:rPr>
          <w:rFonts w:ascii="Times New Roman" w:hAnsi="Times New Roman" w:cs="Times New Roman"/>
          <w:sz w:val="24"/>
          <w:szCs w:val="24"/>
        </w:rPr>
        <w:t>vydal</w:t>
      </w:r>
      <w:r w:rsidR="00711EA3" w:rsidRPr="000F6B91">
        <w:rPr>
          <w:rFonts w:ascii="Times New Roman" w:hAnsi="Times New Roman" w:cs="Times New Roman"/>
          <w:sz w:val="24"/>
          <w:szCs w:val="24"/>
        </w:rPr>
        <w:t xml:space="preserve"> </w:t>
      </w:r>
      <w:r w:rsidR="00E141EA">
        <w:rPr>
          <w:rFonts w:ascii="Times New Roman" w:hAnsi="Times New Roman" w:cs="Times New Roman"/>
          <w:sz w:val="24"/>
          <w:szCs w:val="24"/>
        </w:rPr>
        <w:t xml:space="preserve">soud </w:t>
      </w:r>
      <w:r w:rsidR="00C6061F">
        <w:rPr>
          <w:rFonts w:ascii="Times New Roman" w:hAnsi="Times New Roman" w:cs="Times New Roman"/>
          <w:sz w:val="24"/>
          <w:szCs w:val="24"/>
        </w:rPr>
        <w:t>usnesení</w:t>
      </w:r>
      <w:r w:rsidR="001D1D23">
        <w:rPr>
          <w:rFonts w:ascii="Times New Roman" w:hAnsi="Times New Roman" w:cs="Times New Roman"/>
          <w:sz w:val="24"/>
          <w:szCs w:val="24"/>
        </w:rPr>
        <w:t>, k</w:t>
      </w:r>
      <w:r w:rsidR="00E141EA">
        <w:rPr>
          <w:rFonts w:ascii="Times New Roman" w:hAnsi="Times New Roman" w:cs="Times New Roman"/>
          <w:sz w:val="24"/>
          <w:szCs w:val="24"/>
        </w:rPr>
        <w:t xml:space="preserve">terým se stanovila </w:t>
      </w:r>
      <w:r w:rsidR="00A41261">
        <w:rPr>
          <w:rFonts w:ascii="Times New Roman" w:hAnsi="Times New Roman" w:cs="Times New Roman"/>
          <w:sz w:val="24"/>
          <w:szCs w:val="24"/>
        </w:rPr>
        <w:t>smrt</w:t>
      </w:r>
      <w:r w:rsidR="001D1D23">
        <w:rPr>
          <w:rFonts w:ascii="Times New Roman" w:hAnsi="Times New Roman" w:cs="Times New Roman"/>
          <w:sz w:val="24"/>
          <w:szCs w:val="24"/>
        </w:rPr>
        <w:t xml:space="preserve"> a den</w:t>
      </w:r>
      <w:r w:rsidR="00A41261">
        <w:rPr>
          <w:rFonts w:ascii="Times New Roman" w:hAnsi="Times New Roman" w:cs="Times New Roman"/>
          <w:sz w:val="24"/>
          <w:szCs w:val="24"/>
        </w:rPr>
        <w:t xml:space="preserve"> úmrtí nezvěstného</w:t>
      </w:r>
      <w:r w:rsidR="00ED2B8F">
        <w:rPr>
          <w:rFonts w:ascii="Times New Roman" w:hAnsi="Times New Roman" w:cs="Times New Roman"/>
          <w:sz w:val="24"/>
          <w:szCs w:val="24"/>
        </w:rPr>
        <w:t>.</w:t>
      </w:r>
      <w:r w:rsidR="00711EA3" w:rsidRPr="000F6B91">
        <w:rPr>
          <w:rFonts w:ascii="Times New Roman" w:hAnsi="Times New Roman" w:cs="Times New Roman"/>
          <w:sz w:val="24"/>
          <w:szCs w:val="24"/>
        </w:rPr>
        <w:t xml:space="preserve"> </w:t>
      </w:r>
    </w:p>
    <w:p w:rsidR="00EC1800" w:rsidRPr="000F6B91" w:rsidRDefault="00D627BD" w:rsidP="00D627BD">
      <w:pPr>
        <w:pStyle w:val="Odstavecseseznamem"/>
        <w:tabs>
          <w:tab w:val="left" w:pos="709"/>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379FC">
        <w:rPr>
          <w:rFonts w:ascii="Times New Roman" w:hAnsi="Times New Roman" w:cs="Times New Roman"/>
          <w:sz w:val="24"/>
          <w:szCs w:val="24"/>
        </w:rPr>
        <w:t xml:space="preserve">K zániku manželství bylo </w:t>
      </w:r>
      <w:r>
        <w:rPr>
          <w:rFonts w:ascii="Times New Roman" w:hAnsi="Times New Roman" w:cs="Times New Roman"/>
          <w:sz w:val="24"/>
          <w:szCs w:val="24"/>
        </w:rPr>
        <w:t xml:space="preserve">zapotřebí podat </w:t>
      </w:r>
      <w:r w:rsidR="00A379FC">
        <w:rPr>
          <w:rFonts w:ascii="Times New Roman" w:hAnsi="Times New Roman" w:cs="Times New Roman"/>
          <w:sz w:val="24"/>
          <w:szCs w:val="24"/>
        </w:rPr>
        <w:t xml:space="preserve">další </w:t>
      </w:r>
      <w:r w:rsidR="00711EA3" w:rsidRPr="000F6B91">
        <w:rPr>
          <w:rFonts w:ascii="Times New Roman" w:hAnsi="Times New Roman" w:cs="Times New Roman"/>
          <w:sz w:val="24"/>
          <w:szCs w:val="24"/>
        </w:rPr>
        <w:t xml:space="preserve">žádost. </w:t>
      </w:r>
      <w:r w:rsidR="00C213C8">
        <w:rPr>
          <w:rFonts w:ascii="Times New Roman" w:hAnsi="Times New Roman" w:cs="Times New Roman"/>
          <w:sz w:val="24"/>
          <w:szCs w:val="24"/>
        </w:rPr>
        <w:t xml:space="preserve">Nezvěstnému byl opět </w:t>
      </w:r>
      <w:r w:rsidR="00A379FC">
        <w:rPr>
          <w:rFonts w:ascii="Times New Roman" w:hAnsi="Times New Roman" w:cs="Times New Roman"/>
          <w:sz w:val="24"/>
          <w:szCs w:val="24"/>
        </w:rPr>
        <w:t>ustanoven opatrovník</w:t>
      </w:r>
      <w:r w:rsidR="00711EA3" w:rsidRPr="000F6B91">
        <w:rPr>
          <w:rFonts w:ascii="Times New Roman" w:hAnsi="Times New Roman" w:cs="Times New Roman"/>
          <w:sz w:val="24"/>
          <w:szCs w:val="24"/>
        </w:rPr>
        <w:t xml:space="preserve"> a </w:t>
      </w:r>
      <w:r w:rsidR="00C213C8">
        <w:rPr>
          <w:rFonts w:ascii="Times New Roman" w:hAnsi="Times New Roman" w:cs="Times New Roman"/>
          <w:sz w:val="24"/>
          <w:szCs w:val="24"/>
        </w:rPr>
        <w:t>dále byl</w:t>
      </w:r>
      <w:r w:rsidR="00A379FC">
        <w:rPr>
          <w:rFonts w:ascii="Times New Roman" w:hAnsi="Times New Roman" w:cs="Times New Roman"/>
          <w:sz w:val="24"/>
          <w:szCs w:val="24"/>
        </w:rPr>
        <w:t xml:space="preserve"> vyhláškou vyzván</w:t>
      </w:r>
      <w:r w:rsidR="00711EA3" w:rsidRPr="000F6B91">
        <w:rPr>
          <w:rFonts w:ascii="Times New Roman" w:hAnsi="Times New Roman" w:cs="Times New Roman"/>
          <w:sz w:val="24"/>
          <w:szCs w:val="24"/>
        </w:rPr>
        <w:t xml:space="preserve"> k návratu </w:t>
      </w:r>
      <w:r>
        <w:rPr>
          <w:rFonts w:ascii="Times New Roman" w:hAnsi="Times New Roman" w:cs="Times New Roman"/>
          <w:sz w:val="24"/>
          <w:szCs w:val="24"/>
        </w:rPr>
        <w:t>do jednoho roku</w:t>
      </w:r>
      <w:r w:rsidR="00711EA3" w:rsidRPr="000F6B91">
        <w:rPr>
          <w:rFonts w:ascii="Times New Roman" w:hAnsi="Times New Roman" w:cs="Times New Roman"/>
          <w:sz w:val="24"/>
          <w:szCs w:val="24"/>
        </w:rPr>
        <w:t xml:space="preserve">. </w:t>
      </w:r>
      <w:r>
        <w:rPr>
          <w:rFonts w:ascii="Times New Roman" w:hAnsi="Times New Roman" w:cs="Times New Roman"/>
          <w:sz w:val="24"/>
          <w:szCs w:val="24"/>
        </w:rPr>
        <w:t>Po marném uplynutí lhůty</w:t>
      </w:r>
      <w:r w:rsidR="006E7075" w:rsidRPr="000F6B91">
        <w:rPr>
          <w:rFonts w:ascii="Times New Roman" w:hAnsi="Times New Roman" w:cs="Times New Roman"/>
          <w:sz w:val="24"/>
          <w:szCs w:val="24"/>
        </w:rPr>
        <w:t xml:space="preserve"> </w:t>
      </w:r>
      <w:r w:rsidR="00E141EA">
        <w:rPr>
          <w:rFonts w:ascii="Times New Roman" w:hAnsi="Times New Roman" w:cs="Times New Roman"/>
          <w:sz w:val="24"/>
          <w:szCs w:val="24"/>
        </w:rPr>
        <w:t>se manželství prohlásilo</w:t>
      </w:r>
      <w:r w:rsidR="006E7075" w:rsidRPr="000F6B91">
        <w:rPr>
          <w:rFonts w:ascii="Times New Roman" w:hAnsi="Times New Roman" w:cs="Times New Roman"/>
          <w:sz w:val="24"/>
          <w:szCs w:val="24"/>
        </w:rPr>
        <w:t xml:space="preserve"> za skončené. Obě žádosti </w:t>
      </w:r>
      <w:r w:rsidR="00A379FC">
        <w:rPr>
          <w:rFonts w:ascii="Times New Roman" w:hAnsi="Times New Roman" w:cs="Times New Roman"/>
          <w:sz w:val="24"/>
          <w:szCs w:val="24"/>
        </w:rPr>
        <w:t>bylo možné spojit</w:t>
      </w:r>
      <w:r w:rsidR="006E7075" w:rsidRPr="000F6B91">
        <w:rPr>
          <w:rFonts w:ascii="Times New Roman" w:hAnsi="Times New Roman" w:cs="Times New Roman"/>
          <w:sz w:val="24"/>
          <w:szCs w:val="24"/>
        </w:rPr>
        <w:t>.</w:t>
      </w:r>
      <w:r w:rsidR="006E7075" w:rsidRPr="000F6B91">
        <w:rPr>
          <w:rStyle w:val="Znakapoznpodarou"/>
          <w:rFonts w:ascii="Times New Roman" w:hAnsi="Times New Roman" w:cs="Times New Roman"/>
          <w:sz w:val="24"/>
          <w:szCs w:val="24"/>
        </w:rPr>
        <w:footnoteReference w:id="19"/>
      </w:r>
      <w:r w:rsidR="006E7075" w:rsidRPr="000F6B91">
        <w:rPr>
          <w:rFonts w:ascii="Times New Roman" w:hAnsi="Times New Roman" w:cs="Times New Roman"/>
          <w:sz w:val="24"/>
          <w:szCs w:val="24"/>
        </w:rPr>
        <w:t xml:space="preserve"> </w:t>
      </w:r>
    </w:p>
    <w:p w:rsidR="00E702AF" w:rsidRDefault="00AD04F6" w:rsidP="00EE3615">
      <w:pPr>
        <w:pStyle w:val="Odstavecseseznamem"/>
        <w:tabs>
          <w:tab w:val="left" w:pos="709"/>
          <w:tab w:val="left" w:pos="851"/>
        </w:tabs>
        <w:spacing w:before="240" w:after="0"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w:t>
      </w:r>
      <w:r w:rsidR="003E149C" w:rsidRPr="000F6B91">
        <w:rPr>
          <w:rFonts w:ascii="Times New Roman" w:hAnsi="Times New Roman" w:cs="Times New Roman"/>
          <w:sz w:val="24"/>
          <w:szCs w:val="24"/>
        </w:rPr>
        <w:t xml:space="preserve">   </w:t>
      </w:r>
      <w:r w:rsidRPr="000F6B91">
        <w:rPr>
          <w:rFonts w:ascii="Times New Roman" w:hAnsi="Times New Roman" w:cs="Times New Roman"/>
          <w:sz w:val="24"/>
          <w:szCs w:val="24"/>
        </w:rPr>
        <w:t xml:space="preserve">Po </w:t>
      </w:r>
      <w:r w:rsidR="00F37A85">
        <w:rPr>
          <w:rFonts w:ascii="Times New Roman" w:hAnsi="Times New Roman" w:cs="Times New Roman"/>
          <w:sz w:val="24"/>
          <w:szCs w:val="24"/>
        </w:rPr>
        <w:t>smrti</w:t>
      </w:r>
      <w:r w:rsidRPr="000F6B91">
        <w:rPr>
          <w:rFonts w:ascii="Times New Roman" w:hAnsi="Times New Roman" w:cs="Times New Roman"/>
          <w:sz w:val="24"/>
          <w:szCs w:val="24"/>
        </w:rPr>
        <w:t xml:space="preserve"> manžela měla pozůstalá manželka nárok na</w:t>
      </w:r>
      <w:r w:rsidR="003E149C" w:rsidRPr="000F6B91">
        <w:rPr>
          <w:rFonts w:ascii="Times New Roman" w:hAnsi="Times New Roman" w:cs="Times New Roman"/>
          <w:sz w:val="24"/>
          <w:szCs w:val="24"/>
        </w:rPr>
        <w:t xml:space="preserve"> opatření</w:t>
      </w:r>
      <w:r w:rsidR="00FB4A9B" w:rsidRPr="000F6B91">
        <w:rPr>
          <w:rFonts w:ascii="Times New Roman" w:hAnsi="Times New Roman" w:cs="Times New Roman"/>
          <w:sz w:val="24"/>
          <w:szCs w:val="24"/>
        </w:rPr>
        <w:t xml:space="preserve"> z pozůstalosti šest týdnů</w:t>
      </w:r>
      <w:r w:rsidRPr="000F6B91">
        <w:rPr>
          <w:rFonts w:ascii="Times New Roman" w:hAnsi="Times New Roman" w:cs="Times New Roman"/>
          <w:sz w:val="24"/>
          <w:szCs w:val="24"/>
        </w:rPr>
        <w:t xml:space="preserve"> od manželovy smrti. </w:t>
      </w:r>
      <w:r w:rsidR="00ED2B8F">
        <w:rPr>
          <w:rFonts w:ascii="Times New Roman" w:hAnsi="Times New Roman" w:cs="Times New Roman"/>
          <w:sz w:val="24"/>
          <w:szCs w:val="24"/>
        </w:rPr>
        <w:t>Pokud</w:t>
      </w:r>
      <w:r w:rsidRPr="000F6B91">
        <w:rPr>
          <w:rFonts w:ascii="Times New Roman" w:hAnsi="Times New Roman" w:cs="Times New Roman"/>
          <w:sz w:val="24"/>
          <w:szCs w:val="24"/>
        </w:rPr>
        <w:t xml:space="preserve"> byla těhotná, </w:t>
      </w:r>
      <w:r w:rsidR="00ED2B8F" w:rsidRPr="000F6B91">
        <w:rPr>
          <w:rFonts w:ascii="Times New Roman" w:hAnsi="Times New Roman" w:cs="Times New Roman"/>
          <w:sz w:val="24"/>
          <w:szCs w:val="24"/>
        </w:rPr>
        <w:t xml:space="preserve">náleželo </w:t>
      </w:r>
      <w:r w:rsidR="00ED2B8F">
        <w:rPr>
          <w:rFonts w:ascii="Times New Roman" w:hAnsi="Times New Roman" w:cs="Times New Roman"/>
          <w:sz w:val="24"/>
          <w:szCs w:val="24"/>
        </w:rPr>
        <w:t xml:space="preserve">jí </w:t>
      </w:r>
      <w:r w:rsidRPr="000F6B91">
        <w:rPr>
          <w:rFonts w:ascii="Times New Roman" w:hAnsi="Times New Roman" w:cs="Times New Roman"/>
          <w:sz w:val="24"/>
          <w:szCs w:val="24"/>
        </w:rPr>
        <w:t xml:space="preserve">právo ještě šest týdnů po </w:t>
      </w:r>
      <w:r w:rsidR="00ED2B8F">
        <w:rPr>
          <w:rFonts w:ascii="Times New Roman" w:hAnsi="Times New Roman" w:cs="Times New Roman"/>
          <w:sz w:val="24"/>
          <w:szCs w:val="24"/>
        </w:rPr>
        <w:t>porodu. Nárok</w:t>
      </w:r>
      <w:r w:rsidR="003E149C" w:rsidRPr="000F6B91">
        <w:rPr>
          <w:rFonts w:ascii="Times New Roman" w:hAnsi="Times New Roman" w:cs="Times New Roman"/>
          <w:sz w:val="24"/>
          <w:szCs w:val="24"/>
        </w:rPr>
        <w:t xml:space="preserve"> neměl</w:t>
      </w:r>
      <w:r w:rsidR="001D1864">
        <w:rPr>
          <w:rFonts w:ascii="Times New Roman" w:hAnsi="Times New Roman" w:cs="Times New Roman"/>
          <w:sz w:val="24"/>
          <w:szCs w:val="24"/>
        </w:rPr>
        <w:t xml:space="preserve">a </w:t>
      </w:r>
      <w:r w:rsidR="008B3186">
        <w:rPr>
          <w:rFonts w:ascii="Times New Roman" w:hAnsi="Times New Roman" w:cs="Times New Roman"/>
          <w:sz w:val="24"/>
          <w:szCs w:val="24"/>
        </w:rPr>
        <w:t>rozvedená, byť nevinná manželka</w:t>
      </w:r>
      <w:r w:rsidR="003E149C" w:rsidRPr="000F6B91">
        <w:rPr>
          <w:rFonts w:ascii="Times New Roman" w:hAnsi="Times New Roman" w:cs="Times New Roman"/>
          <w:sz w:val="24"/>
          <w:szCs w:val="24"/>
        </w:rPr>
        <w:t xml:space="preserve">. </w:t>
      </w:r>
      <w:r w:rsidR="008B3186">
        <w:rPr>
          <w:rFonts w:ascii="Times New Roman" w:hAnsi="Times New Roman" w:cs="Times New Roman"/>
          <w:sz w:val="24"/>
          <w:szCs w:val="24"/>
        </w:rPr>
        <w:t>N</w:t>
      </w:r>
      <w:r w:rsidR="008B3186" w:rsidRPr="000F6B91">
        <w:rPr>
          <w:rFonts w:ascii="Times New Roman" w:hAnsi="Times New Roman" w:cs="Times New Roman"/>
          <w:sz w:val="24"/>
          <w:szCs w:val="24"/>
        </w:rPr>
        <w:t>euzavřel</w:t>
      </w:r>
      <w:r w:rsidR="008B3186">
        <w:rPr>
          <w:rFonts w:ascii="Times New Roman" w:hAnsi="Times New Roman" w:cs="Times New Roman"/>
          <w:sz w:val="24"/>
          <w:szCs w:val="24"/>
        </w:rPr>
        <w:t>-li</w:t>
      </w:r>
      <w:r w:rsidR="008B3186" w:rsidRPr="000F6B91">
        <w:rPr>
          <w:rFonts w:ascii="Times New Roman" w:hAnsi="Times New Roman" w:cs="Times New Roman"/>
          <w:sz w:val="24"/>
          <w:szCs w:val="24"/>
        </w:rPr>
        <w:t xml:space="preserve"> </w:t>
      </w:r>
      <w:r w:rsidR="008B3186">
        <w:rPr>
          <w:rFonts w:ascii="Times New Roman" w:hAnsi="Times New Roman" w:cs="Times New Roman"/>
          <w:sz w:val="24"/>
          <w:szCs w:val="24"/>
        </w:rPr>
        <w:t xml:space="preserve">nevinný manžel další manželství, měl alespoň </w:t>
      </w:r>
      <w:r w:rsidR="003E149C" w:rsidRPr="000F6B91">
        <w:rPr>
          <w:rFonts w:ascii="Times New Roman" w:hAnsi="Times New Roman" w:cs="Times New Roman"/>
          <w:sz w:val="24"/>
          <w:szCs w:val="24"/>
        </w:rPr>
        <w:t>nárok na slušnou výživu,</w:t>
      </w:r>
      <w:r w:rsidR="00FB4A9B" w:rsidRPr="000F6B91">
        <w:rPr>
          <w:rFonts w:ascii="Times New Roman" w:hAnsi="Times New Roman" w:cs="Times New Roman"/>
          <w:sz w:val="24"/>
          <w:szCs w:val="24"/>
        </w:rPr>
        <w:t xml:space="preserve"> </w:t>
      </w:r>
      <w:r w:rsidR="00ED2B8F">
        <w:rPr>
          <w:rFonts w:ascii="Times New Roman" w:hAnsi="Times New Roman" w:cs="Times New Roman"/>
          <w:sz w:val="24"/>
          <w:szCs w:val="24"/>
        </w:rPr>
        <w:t xml:space="preserve">jestliže </w:t>
      </w:r>
      <w:r w:rsidR="003E149C" w:rsidRPr="000F6B91">
        <w:rPr>
          <w:rFonts w:ascii="Times New Roman" w:hAnsi="Times New Roman" w:cs="Times New Roman"/>
          <w:sz w:val="24"/>
          <w:szCs w:val="24"/>
        </w:rPr>
        <w:t>se mu jí nedo</w:t>
      </w:r>
      <w:r w:rsidR="001D1D23">
        <w:rPr>
          <w:rFonts w:ascii="Times New Roman" w:hAnsi="Times New Roman" w:cs="Times New Roman"/>
          <w:sz w:val="24"/>
          <w:szCs w:val="24"/>
        </w:rPr>
        <w:t>stávalo</w:t>
      </w:r>
      <w:r w:rsidR="003E149C" w:rsidRPr="000F6B91">
        <w:rPr>
          <w:rFonts w:ascii="Times New Roman" w:hAnsi="Times New Roman" w:cs="Times New Roman"/>
          <w:sz w:val="24"/>
          <w:szCs w:val="24"/>
        </w:rPr>
        <w:t>.</w:t>
      </w:r>
      <w:r w:rsidR="00FB4A9B" w:rsidRPr="000F6B91">
        <w:rPr>
          <w:rStyle w:val="Znakapoznpodarou"/>
          <w:rFonts w:ascii="Times New Roman" w:hAnsi="Times New Roman" w:cs="Times New Roman"/>
          <w:sz w:val="24"/>
          <w:szCs w:val="24"/>
        </w:rPr>
        <w:footnoteReference w:id="20"/>
      </w:r>
    </w:p>
    <w:p w:rsidR="00E209DF" w:rsidRDefault="00E209DF" w:rsidP="00322EA6">
      <w:pPr>
        <w:pStyle w:val="Odstavecseseznamem"/>
        <w:tabs>
          <w:tab w:val="left" w:pos="709"/>
          <w:tab w:val="left" w:pos="851"/>
        </w:tabs>
        <w:spacing w:after="0" w:line="360" w:lineRule="auto"/>
        <w:ind w:left="0"/>
        <w:jc w:val="both"/>
        <w:rPr>
          <w:rFonts w:ascii="Times New Roman" w:hAnsi="Times New Roman" w:cs="Times New Roman"/>
          <w:sz w:val="24"/>
          <w:szCs w:val="24"/>
        </w:rPr>
      </w:pPr>
    </w:p>
    <w:p w:rsidR="00E209DF" w:rsidRDefault="00E209DF" w:rsidP="00322EA6">
      <w:pPr>
        <w:pStyle w:val="Odstavecseseznamem"/>
        <w:tabs>
          <w:tab w:val="left" w:pos="709"/>
          <w:tab w:val="left" w:pos="851"/>
        </w:tabs>
        <w:spacing w:after="0" w:line="360" w:lineRule="auto"/>
        <w:ind w:left="0"/>
        <w:jc w:val="both"/>
        <w:rPr>
          <w:rFonts w:ascii="Times New Roman" w:hAnsi="Times New Roman" w:cs="Times New Roman"/>
          <w:sz w:val="24"/>
          <w:szCs w:val="24"/>
        </w:rPr>
      </w:pPr>
    </w:p>
    <w:p w:rsidR="00E209DF" w:rsidRPr="000F6B91" w:rsidRDefault="00E209DF" w:rsidP="00322EA6">
      <w:pPr>
        <w:pStyle w:val="Odstavecseseznamem"/>
        <w:tabs>
          <w:tab w:val="left" w:pos="709"/>
          <w:tab w:val="left" w:pos="851"/>
        </w:tabs>
        <w:spacing w:after="0" w:line="360" w:lineRule="auto"/>
        <w:ind w:left="0"/>
        <w:jc w:val="both"/>
        <w:rPr>
          <w:rFonts w:ascii="Times New Roman" w:hAnsi="Times New Roman" w:cs="Times New Roman"/>
          <w:sz w:val="24"/>
          <w:szCs w:val="24"/>
        </w:rPr>
      </w:pPr>
    </w:p>
    <w:p w:rsidR="009240D2" w:rsidRPr="000F6B91" w:rsidRDefault="00C07B50" w:rsidP="00DB49C0">
      <w:pPr>
        <w:pStyle w:val="Nadpis3"/>
        <w:numPr>
          <w:ilvl w:val="1"/>
          <w:numId w:val="25"/>
        </w:numPr>
        <w:spacing w:before="0"/>
        <w:ind w:left="851" w:hanging="851"/>
      </w:pPr>
      <w:bookmarkStart w:id="38" w:name="_Toc371546393"/>
      <w:bookmarkStart w:id="39" w:name="_Toc374132039"/>
      <w:r w:rsidRPr="000F6B91">
        <w:t xml:space="preserve">Zánik manželství </w:t>
      </w:r>
      <w:r w:rsidR="00FD271C" w:rsidRPr="000F6B91">
        <w:t xml:space="preserve">podle zákona o </w:t>
      </w:r>
      <w:r w:rsidR="00FD271C" w:rsidRPr="00445233">
        <w:t>právu rodinném</w:t>
      </w:r>
      <w:bookmarkEnd w:id="38"/>
      <w:bookmarkEnd w:id="39"/>
    </w:p>
    <w:p w:rsidR="009240D2" w:rsidRPr="000F6B91" w:rsidRDefault="009240D2" w:rsidP="00A41261">
      <w:pPr>
        <w:pStyle w:val="Odstavecseseznamem"/>
        <w:tabs>
          <w:tab w:val="left" w:pos="709"/>
          <w:tab w:val="left" w:pos="851"/>
        </w:tabs>
        <w:spacing w:after="0" w:line="360" w:lineRule="auto"/>
        <w:ind w:left="0"/>
        <w:jc w:val="both"/>
        <w:rPr>
          <w:rFonts w:ascii="Times New Roman" w:hAnsi="Times New Roman" w:cs="Times New Roman"/>
          <w:b/>
          <w:sz w:val="34"/>
          <w:szCs w:val="34"/>
        </w:rPr>
      </w:pPr>
    </w:p>
    <w:p w:rsidR="00251D2C" w:rsidRPr="000F6B91" w:rsidRDefault="00251D2C" w:rsidP="00726960">
      <w:pPr>
        <w:pStyle w:val="Nadpis4"/>
        <w:numPr>
          <w:ilvl w:val="2"/>
          <w:numId w:val="26"/>
        </w:numPr>
        <w:ind w:left="851" w:hanging="851"/>
      </w:pPr>
      <w:bookmarkStart w:id="40" w:name="_Toc371546394"/>
      <w:bookmarkStart w:id="41" w:name="_Toc374132040"/>
      <w:r w:rsidRPr="000F6B91">
        <w:t>Pozadí doby</w:t>
      </w:r>
      <w:bookmarkEnd w:id="40"/>
      <w:bookmarkEnd w:id="41"/>
    </w:p>
    <w:p w:rsidR="00BD3301" w:rsidRPr="00726960" w:rsidRDefault="00BD3301" w:rsidP="00BD3301">
      <w:pPr>
        <w:pStyle w:val="Odstavecseseznamem"/>
        <w:tabs>
          <w:tab w:val="left" w:pos="284"/>
          <w:tab w:val="left" w:pos="709"/>
          <w:tab w:val="left" w:pos="851"/>
        </w:tabs>
        <w:spacing w:after="0" w:line="360" w:lineRule="auto"/>
        <w:ind w:left="0"/>
        <w:jc w:val="both"/>
        <w:rPr>
          <w:rFonts w:ascii="Times New Roman" w:hAnsi="Times New Roman" w:cs="Times New Roman"/>
          <w:sz w:val="30"/>
          <w:szCs w:val="30"/>
        </w:rPr>
      </w:pPr>
    </w:p>
    <w:p w:rsidR="004C571F" w:rsidRDefault="00BD3301" w:rsidP="00BD3301">
      <w:pPr>
        <w:pStyle w:val="Odstavecseseznamem"/>
        <w:tabs>
          <w:tab w:val="left" w:pos="284"/>
          <w:tab w:val="left" w:pos="709"/>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6B91">
        <w:rPr>
          <w:rFonts w:ascii="Times New Roman" w:hAnsi="Times New Roman" w:cs="Times New Roman"/>
          <w:sz w:val="24"/>
          <w:szCs w:val="24"/>
        </w:rPr>
        <w:t xml:space="preserve">Na základě tisícileté tradice byl původně na vedoucí pozici muž. Žena </w:t>
      </w:r>
      <w:r>
        <w:rPr>
          <w:rFonts w:ascii="Times New Roman" w:hAnsi="Times New Roman" w:cs="Times New Roman"/>
          <w:sz w:val="24"/>
          <w:szCs w:val="24"/>
        </w:rPr>
        <w:t>se</w:t>
      </w:r>
      <w:r w:rsidRPr="000F6B91">
        <w:rPr>
          <w:rFonts w:ascii="Times New Roman" w:hAnsi="Times New Roman" w:cs="Times New Roman"/>
          <w:sz w:val="24"/>
          <w:szCs w:val="24"/>
        </w:rPr>
        <w:t xml:space="preserve"> jakožto relativně chráněná osoba </w:t>
      </w:r>
      <w:r>
        <w:rPr>
          <w:rFonts w:ascii="Times New Roman" w:hAnsi="Times New Roman" w:cs="Times New Roman"/>
          <w:sz w:val="24"/>
          <w:szCs w:val="24"/>
        </w:rPr>
        <w:t xml:space="preserve">nacházela </w:t>
      </w:r>
      <w:r w:rsidRPr="000F6B91">
        <w:rPr>
          <w:rFonts w:ascii="Times New Roman" w:hAnsi="Times New Roman" w:cs="Times New Roman"/>
          <w:sz w:val="24"/>
          <w:szCs w:val="24"/>
        </w:rPr>
        <w:t xml:space="preserve">v podřízeném postavení. </w:t>
      </w:r>
      <w:r w:rsidR="004C571F" w:rsidRPr="000F6B91">
        <w:rPr>
          <w:rFonts w:ascii="Times New Roman" w:hAnsi="Times New Roman" w:cs="Times New Roman"/>
          <w:sz w:val="24"/>
          <w:szCs w:val="24"/>
        </w:rPr>
        <w:t xml:space="preserve">Sňatky </w:t>
      </w:r>
      <w:r w:rsidR="004C571F">
        <w:rPr>
          <w:rFonts w:ascii="Times New Roman" w:hAnsi="Times New Roman" w:cs="Times New Roman"/>
          <w:sz w:val="24"/>
          <w:szCs w:val="24"/>
        </w:rPr>
        <w:t>byly dřív</w:t>
      </w:r>
      <w:r w:rsidR="004C571F" w:rsidRPr="000F6B91">
        <w:rPr>
          <w:rFonts w:ascii="Times New Roman" w:hAnsi="Times New Roman" w:cs="Times New Roman"/>
          <w:sz w:val="24"/>
          <w:szCs w:val="24"/>
        </w:rPr>
        <w:t xml:space="preserve"> cháp</w:t>
      </w:r>
      <w:r w:rsidR="004C571F">
        <w:rPr>
          <w:rFonts w:ascii="Times New Roman" w:hAnsi="Times New Roman" w:cs="Times New Roman"/>
          <w:sz w:val="24"/>
          <w:szCs w:val="24"/>
        </w:rPr>
        <w:t>ány jako manželská smlouva a</w:t>
      </w:r>
      <w:r w:rsidR="004C571F" w:rsidRPr="000F6B91">
        <w:rPr>
          <w:rFonts w:ascii="Times New Roman" w:hAnsi="Times New Roman" w:cs="Times New Roman"/>
          <w:sz w:val="24"/>
          <w:szCs w:val="24"/>
        </w:rPr>
        <w:t xml:space="preserve"> </w:t>
      </w:r>
      <w:r w:rsidR="004C571F">
        <w:rPr>
          <w:rFonts w:ascii="Times New Roman" w:hAnsi="Times New Roman" w:cs="Times New Roman"/>
          <w:sz w:val="24"/>
          <w:szCs w:val="24"/>
        </w:rPr>
        <w:t>lidé býva</w:t>
      </w:r>
      <w:r w:rsidR="004C571F" w:rsidRPr="000F6B91">
        <w:rPr>
          <w:rFonts w:ascii="Times New Roman" w:hAnsi="Times New Roman" w:cs="Times New Roman"/>
          <w:sz w:val="24"/>
          <w:szCs w:val="24"/>
        </w:rPr>
        <w:t>li do manželství tlačeni z ekonomický</w:t>
      </w:r>
      <w:r w:rsidR="004C571F">
        <w:rPr>
          <w:rFonts w:ascii="Times New Roman" w:hAnsi="Times New Roman" w:cs="Times New Roman"/>
          <w:sz w:val="24"/>
          <w:szCs w:val="24"/>
        </w:rPr>
        <w:t>ch důvodů</w:t>
      </w:r>
      <w:r w:rsidR="004C571F" w:rsidRPr="000F6B91">
        <w:rPr>
          <w:rFonts w:ascii="Times New Roman" w:hAnsi="Times New Roman" w:cs="Times New Roman"/>
          <w:sz w:val="24"/>
          <w:szCs w:val="24"/>
        </w:rPr>
        <w:t>.</w:t>
      </w:r>
    </w:p>
    <w:p w:rsidR="00244FC7" w:rsidRDefault="004C571F" w:rsidP="00BD3301">
      <w:pPr>
        <w:pStyle w:val="Odstavecseseznamem"/>
        <w:tabs>
          <w:tab w:val="left" w:pos="284"/>
          <w:tab w:val="left" w:pos="709"/>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26960">
        <w:rPr>
          <w:rFonts w:ascii="Times New Roman" w:hAnsi="Times New Roman" w:cs="Times New Roman"/>
          <w:sz w:val="24"/>
          <w:szCs w:val="24"/>
        </w:rPr>
        <w:t>Období mezi lety</w:t>
      </w:r>
      <w:r w:rsidR="00726960" w:rsidRPr="000F6B91">
        <w:rPr>
          <w:rFonts w:ascii="Times New Roman" w:hAnsi="Times New Roman" w:cs="Times New Roman"/>
          <w:sz w:val="24"/>
          <w:szCs w:val="24"/>
        </w:rPr>
        <w:t xml:space="preserve"> 1950 a 1964 </w:t>
      </w:r>
      <w:r w:rsidR="00726960">
        <w:rPr>
          <w:rFonts w:ascii="Times New Roman" w:hAnsi="Times New Roman" w:cs="Times New Roman"/>
          <w:sz w:val="24"/>
          <w:szCs w:val="24"/>
        </w:rPr>
        <w:t xml:space="preserve">však </w:t>
      </w:r>
      <w:r w:rsidR="00726960" w:rsidRPr="000F6B91">
        <w:rPr>
          <w:rFonts w:ascii="Times New Roman" w:hAnsi="Times New Roman" w:cs="Times New Roman"/>
          <w:sz w:val="24"/>
          <w:szCs w:val="24"/>
        </w:rPr>
        <w:t xml:space="preserve">znamenalo </w:t>
      </w:r>
      <w:r w:rsidR="00726960">
        <w:rPr>
          <w:rFonts w:ascii="Times New Roman" w:hAnsi="Times New Roman" w:cs="Times New Roman"/>
          <w:sz w:val="24"/>
          <w:szCs w:val="24"/>
        </w:rPr>
        <w:t xml:space="preserve">pro oblast rodinného práva </w:t>
      </w:r>
      <w:r w:rsidR="00726960" w:rsidRPr="000F6B91">
        <w:rPr>
          <w:rFonts w:ascii="Times New Roman" w:hAnsi="Times New Roman" w:cs="Times New Roman"/>
          <w:sz w:val="24"/>
          <w:szCs w:val="24"/>
        </w:rPr>
        <w:t xml:space="preserve">velké </w:t>
      </w:r>
      <w:r w:rsidR="00726960">
        <w:rPr>
          <w:rFonts w:ascii="Times New Roman" w:hAnsi="Times New Roman" w:cs="Times New Roman"/>
          <w:sz w:val="24"/>
          <w:szCs w:val="24"/>
        </w:rPr>
        <w:t xml:space="preserve">změny. </w:t>
      </w:r>
      <w:r w:rsidRPr="000F6B91">
        <w:rPr>
          <w:rFonts w:ascii="Times New Roman" w:hAnsi="Times New Roman" w:cs="Times New Roman"/>
          <w:sz w:val="24"/>
          <w:szCs w:val="24"/>
        </w:rPr>
        <w:t>Sovětská literatura uváděla manželský svazek jen jako dobrovolný, svobodný a uzavřený mezi rovnoprávnými partnery, kteří k sobě cítí osobní náklonnost. Jedině tak mohlo manželství vydržet.</w:t>
      </w:r>
      <w:r>
        <w:rPr>
          <w:rFonts w:ascii="Times New Roman" w:hAnsi="Times New Roman" w:cs="Times New Roman"/>
          <w:sz w:val="24"/>
          <w:szCs w:val="24"/>
        </w:rPr>
        <w:t xml:space="preserve"> </w:t>
      </w:r>
      <w:r w:rsidR="00FD271C" w:rsidRPr="000F6B91">
        <w:rPr>
          <w:rFonts w:ascii="Times New Roman" w:hAnsi="Times New Roman" w:cs="Times New Roman"/>
          <w:sz w:val="24"/>
          <w:szCs w:val="24"/>
        </w:rPr>
        <w:t xml:space="preserve">Od 1. ledna 1950 se </w:t>
      </w:r>
      <w:r>
        <w:rPr>
          <w:rFonts w:ascii="Times New Roman" w:hAnsi="Times New Roman" w:cs="Times New Roman"/>
          <w:sz w:val="24"/>
          <w:szCs w:val="24"/>
        </w:rPr>
        <w:t xml:space="preserve">tedy </w:t>
      </w:r>
      <w:r w:rsidR="00FD271C" w:rsidRPr="000F6B91">
        <w:rPr>
          <w:rFonts w:ascii="Times New Roman" w:hAnsi="Times New Roman" w:cs="Times New Roman"/>
          <w:sz w:val="24"/>
          <w:szCs w:val="24"/>
        </w:rPr>
        <w:t>manželství uzavíralo mezi ro</w:t>
      </w:r>
      <w:r w:rsidR="00C541CA">
        <w:rPr>
          <w:rFonts w:ascii="Times New Roman" w:hAnsi="Times New Roman" w:cs="Times New Roman"/>
          <w:sz w:val="24"/>
          <w:szCs w:val="24"/>
        </w:rPr>
        <w:t xml:space="preserve">vnocennými partnery, byť </w:t>
      </w:r>
      <w:r w:rsidR="00BD3301">
        <w:rPr>
          <w:rFonts w:ascii="Times New Roman" w:hAnsi="Times New Roman" w:cs="Times New Roman"/>
          <w:sz w:val="24"/>
          <w:szCs w:val="24"/>
        </w:rPr>
        <w:t>realita se zpočátku neshodovala se zákonem.</w:t>
      </w:r>
      <w:r w:rsidR="004B4D92" w:rsidRPr="000F6B91">
        <w:rPr>
          <w:rFonts w:ascii="Times New Roman" w:hAnsi="Times New Roman" w:cs="Times New Roman"/>
          <w:sz w:val="24"/>
          <w:szCs w:val="24"/>
        </w:rPr>
        <w:t xml:space="preserve"> </w:t>
      </w:r>
    </w:p>
    <w:p w:rsidR="00251D2C" w:rsidRPr="000F6B91" w:rsidRDefault="00244FC7" w:rsidP="00244FC7">
      <w:pPr>
        <w:pStyle w:val="Odstavecseseznamem"/>
        <w:tabs>
          <w:tab w:val="left" w:pos="284"/>
          <w:tab w:val="left" w:pos="709"/>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671F" w:rsidRPr="000F6B91">
        <w:rPr>
          <w:rFonts w:ascii="Times New Roman" w:hAnsi="Times New Roman" w:cs="Times New Roman"/>
          <w:sz w:val="24"/>
          <w:szCs w:val="24"/>
        </w:rPr>
        <w:t xml:space="preserve">Tím, že se manželé stali rovnoprávnými v majetkové i osobní oblasti a manželství bylo osvobozeno od smluvní vázanosti, </w:t>
      </w:r>
      <w:r>
        <w:rPr>
          <w:rFonts w:ascii="Times New Roman" w:hAnsi="Times New Roman" w:cs="Times New Roman"/>
          <w:sz w:val="24"/>
          <w:szCs w:val="24"/>
        </w:rPr>
        <w:t>potlačil</w:t>
      </w:r>
      <w:r w:rsidR="009B6683" w:rsidRPr="000F6B91">
        <w:rPr>
          <w:rFonts w:ascii="Times New Roman" w:hAnsi="Times New Roman" w:cs="Times New Roman"/>
          <w:sz w:val="24"/>
          <w:szCs w:val="24"/>
        </w:rPr>
        <w:t xml:space="preserve"> se</w:t>
      </w:r>
      <w:r w:rsidR="0073671F" w:rsidRPr="000F6B91">
        <w:rPr>
          <w:rFonts w:ascii="Times New Roman" w:hAnsi="Times New Roman" w:cs="Times New Roman"/>
          <w:sz w:val="24"/>
          <w:szCs w:val="24"/>
        </w:rPr>
        <w:t xml:space="preserve"> společenský vliv </w:t>
      </w:r>
      <w:r w:rsidR="009B6683" w:rsidRPr="000F6B91">
        <w:rPr>
          <w:rFonts w:ascii="Times New Roman" w:hAnsi="Times New Roman" w:cs="Times New Roman"/>
          <w:sz w:val="24"/>
          <w:szCs w:val="24"/>
        </w:rPr>
        <w:t>okolí</w:t>
      </w:r>
      <w:r w:rsidR="002A6281">
        <w:rPr>
          <w:rFonts w:ascii="Times New Roman" w:hAnsi="Times New Roman" w:cs="Times New Roman"/>
          <w:sz w:val="24"/>
          <w:szCs w:val="24"/>
        </w:rPr>
        <w:t>. Obyvatelstvo se přestávalo</w:t>
      </w:r>
      <w:r w:rsidR="0073671F" w:rsidRPr="000F6B91">
        <w:rPr>
          <w:rFonts w:ascii="Times New Roman" w:hAnsi="Times New Roman" w:cs="Times New Roman"/>
          <w:sz w:val="24"/>
          <w:szCs w:val="24"/>
        </w:rPr>
        <w:t xml:space="preserve"> dívat skrz prsty na manželství založená mezi osobami z různých společenských vrstev. </w:t>
      </w:r>
    </w:p>
    <w:p w:rsidR="00CB5A86" w:rsidRPr="000F6B91" w:rsidRDefault="00CB5A86" w:rsidP="000F6B91">
      <w:pPr>
        <w:pStyle w:val="Odstavecseseznamem"/>
        <w:tabs>
          <w:tab w:val="left" w:pos="284"/>
          <w:tab w:val="left" w:pos="709"/>
          <w:tab w:val="left" w:pos="851"/>
        </w:tabs>
        <w:spacing w:after="0"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w:t>
      </w:r>
      <w:r w:rsidR="0060404E" w:rsidRPr="000F6B91">
        <w:rPr>
          <w:rFonts w:ascii="Times New Roman" w:hAnsi="Times New Roman" w:cs="Times New Roman"/>
          <w:sz w:val="24"/>
          <w:szCs w:val="24"/>
        </w:rPr>
        <w:t xml:space="preserve"> </w:t>
      </w:r>
      <w:r w:rsidRPr="000F6B91">
        <w:rPr>
          <w:rFonts w:ascii="Times New Roman" w:hAnsi="Times New Roman" w:cs="Times New Roman"/>
          <w:sz w:val="24"/>
          <w:szCs w:val="24"/>
        </w:rPr>
        <w:t xml:space="preserve">Právní úprava té doby předpokládala </w:t>
      </w:r>
      <w:r w:rsidR="00712749" w:rsidRPr="000F6B91">
        <w:rPr>
          <w:rFonts w:ascii="Times New Roman" w:hAnsi="Times New Roman" w:cs="Times New Roman"/>
          <w:sz w:val="24"/>
          <w:szCs w:val="24"/>
        </w:rPr>
        <w:t xml:space="preserve">náhlý </w:t>
      </w:r>
      <w:r w:rsidR="008E10AB">
        <w:rPr>
          <w:rFonts w:ascii="Times New Roman" w:hAnsi="Times New Roman" w:cs="Times New Roman"/>
          <w:sz w:val="24"/>
          <w:szCs w:val="24"/>
        </w:rPr>
        <w:t>příliv zániků</w:t>
      </w:r>
      <w:r w:rsidRPr="000F6B91">
        <w:rPr>
          <w:rFonts w:ascii="Times New Roman" w:hAnsi="Times New Roman" w:cs="Times New Roman"/>
          <w:sz w:val="24"/>
          <w:szCs w:val="24"/>
        </w:rPr>
        <w:t xml:space="preserve"> manželství především </w:t>
      </w:r>
      <w:r w:rsidR="008C5916" w:rsidRPr="000F6B91">
        <w:rPr>
          <w:rFonts w:ascii="Times New Roman" w:hAnsi="Times New Roman" w:cs="Times New Roman"/>
          <w:sz w:val="24"/>
          <w:szCs w:val="24"/>
        </w:rPr>
        <w:t xml:space="preserve">u </w:t>
      </w:r>
      <w:r w:rsidRPr="000F6B91">
        <w:rPr>
          <w:rFonts w:ascii="Times New Roman" w:hAnsi="Times New Roman" w:cs="Times New Roman"/>
          <w:sz w:val="24"/>
          <w:szCs w:val="24"/>
        </w:rPr>
        <w:t xml:space="preserve">takových </w:t>
      </w:r>
      <w:r w:rsidR="00244FC7">
        <w:rPr>
          <w:rFonts w:ascii="Times New Roman" w:hAnsi="Times New Roman" w:cs="Times New Roman"/>
          <w:sz w:val="24"/>
          <w:szCs w:val="24"/>
        </w:rPr>
        <w:t xml:space="preserve">manželství, která byla uzavřena </w:t>
      </w:r>
      <w:r w:rsidR="008C5916" w:rsidRPr="000F6B91">
        <w:rPr>
          <w:rFonts w:ascii="Times New Roman" w:hAnsi="Times New Roman" w:cs="Times New Roman"/>
          <w:sz w:val="24"/>
          <w:szCs w:val="24"/>
        </w:rPr>
        <w:t xml:space="preserve">pouze </w:t>
      </w:r>
      <w:r w:rsidRPr="000F6B91">
        <w:rPr>
          <w:rFonts w:ascii="Times New Roman" w:hAnsi="Times New Roman" w:cs="Times New Roman"/>
          <w:sz w:val="24"/>
          <w:szCs w:val="24"/>
        </w:rPr>
        <w:t xml:space="preserve">z majetkových důvodů. </w:t>
      </w:r>
      <w:r w:rsidR="00244FC7">
        <w:rPr>
          <w:rFonts w:ascii="Times New Roman" w:hAnsi="Times New Roman" w:cs="Times New Roman"/>
          <w:sz w:val="24"/>
          <w:szCs w:val="24"/>
        </w:rPr>
        <w:t>N</w:t>
      </w:r>
      <w:r w:rsidR="008E4131">
        <w:rPr>
          <w:rFonts w:ascii="Times New Roman" w:hAnsi="Times New Roman" w:cs="Times New Roman"/>
          <w:sz w:val="24"/>
          <w:szCs w:val="24"/>
        </w:rPr>
        <w:t>icméně</w:t>
      </w:r>
      <w:r w:rsidRPr="000F6B91">
        <w:rPr>
          <w:rFonts w:ascii="Times New Roman" w:hAnsi="Times New Roman" w:cs="Times New Roman"/>
          <w:sz w:val="24"/>
          <w:szCs w:val="24"/>
        </w:rPr>
        <w:t xml:space="preserve"> </w:t>
      </w:r>
      <w:r w:rsidR="00244FC7">
        <w:rPr>
          <w:rFonts w:ascii="Times New Roman" w:hAnsi="Times New Roman" w:cs="Times New Roman"/>
          <w:sz w:val="24"/>
          <w:szCs w:val="24"/>
        </w:rPr>
        <w:t>v roce</w:t>
      </w:r>
      <w:r w:rsidRPr="000F6B91">
        <w:rPr>
          <w:rFonts w:ascii="Times New Roman" w:hAnsi="Times New Roman" w:cs="Times New Roman"/>
          <w:sz w:val="24"/>
          <w:szCs w:val="24"/>
        </w:rPr>
        <w:t xml:space="preserve"> 1954 nastal př</w:t>
      </w:r>
      <w:r w:rsidR="008E4131">
        <w:rPr>
          <w:rFonts w:ascii="Times New Roman" w:hAnsi="Times New Roman" w:cs="Times New Roman"/>
          <w:sz w:val="24"/>
          <w:szCs w:val="24"/>
        </w:rPr>
        <w:t>íval</w:t>
      </w:r>
      <w:r w:rsidRPr="000F6B91">
        <w:rPr>
          <w:rFonts w:ascii="Times New Roman" w:hAnsi="Times New Roman" w:cs="Times New Roman"/>
          <w:sz w:val="24"/>
          <w:szCs w:val="24"/>
        </w:rPr>
        <w:t xml:space="preserve"> nový</w:t>
      </w:r>
      <w:r w:rsidR="008E4131">
        <w:rPr>
          <w:rFonts w:ascii="Times New Roman" w:hAnsi="Times New Roman" w:cs="Times New Roman"/>
          <w:sz w:val="24"/>
          <w:szCs w:val="24"/>
        </w:rPr>
        <w:t xml:space="preserve">. </w:t>
      </w:r>
      <w:r w:rsidR="00244FC7">
        <w:rPr>
          <w:rFonts w:ascii="Times New Roman" w:hAnsi="Times New Roman" w:cs="Times New Roman"/>
          <w:sz w:val="24"/>
          <w:szCs w:val="24"/>
        </w:rPr>
        <w:t>Jednou z příčin bylo</w:t>
      </w:r>
      <w:r w:rsidR="008E4131">
        <w:rPr>
          <w:rFonts w:ascii="Times New Roman" w:hAnsi="Times New Roman" w:cs="Times New Roman"/>
          <w:sz w:val="24"/>
          <w:szCs w:val="24"/>
        </w:rPr>
        <w:t xml:space="preserve"> nové</w:t>
      </w:r>
      <w:r w:rsidRPr="000F6B91">
        <w:rPr>
          <w:rFonts w:ascii="Times New Roman" w:hAnsi="Times New Roman" w:cs="Times New Roman"/>
          <w:sz w:val="24"/>
          <w:szCs w:val="24"/>
        </w:rPr>
        <w:t xml:space="preserve"> postavení žen. Někteří muži </w:t>
      </w:r>
      <w:r w:rsidR="008E10AB">
        <w:rPr>
          <w:rFonts w:ascii="Times New Roman" w:hAnsi="Times New Roman" w:cs="Times New Roman"/>
          <w:sz w:val="24"/>
          <w:szCs w:val="24"/>
        </w:rPr>
        <w:t xml:space="preserve">také </w:t>
      </w:r>
      <w:r w:rsidRPr="000F6B91">
        <w:rPr>
          <w:rFonts w:ascii="Times New Roman" w:hAnsi="Times New Roman" w:cs="Times New Roman"/>
          <w:sz w:val="24"/>
          <w:szCs w:val="24"/>
        </w:rPr>
        <w:t>nedokázali překonat, že jejich</w:t>
      </w:r>
      <w:r w:rsidR="008E4131">
        <w:rPr>
          <w:rFonts w:ascii="Times New Roman" w:hAnsi="Times New Roman" w:cs="Times New Roman"/>
          <w:sz w:val="24"/>
          <w:szCs w:val="24"/>
        </w:rPr>
        <w:t xml:space="preserve"> manželka</w:t>
      </w:r>
      <w:r w:rsidRPr="000F6B91">
        <w:rPr>
          <w:rFonts w:ascii="Times New Roman" w:hAnsi="Times New Roman" w:cs="Times New Roman"/>
          <w:sz w:val="24"/>
          <w:szCs w:val="24"/>
        </w:rPr>
        <w:t xml:space="preserve"> přestala být pouhou kuchařkou, uklízečkou a vychovatelkou dětí. Naopak i některé ženy začaly klást na své muže vysoké nároky.</w:t>
      </w:r>
      <w:r w:rsidR="0060404E" w:rsidRPr="000F6B91">
        <w:rPr>
          <w:rStyle w:val="Znakapoznpodarou"/>
          <w:rFonts w:ascii="Times New Roman" w:hAnsi="Times New Roman" w:cs="Times New Roman"/>
          <w:sz w:val="24"/>
          <w:szCs w:val="24"/>
        </w:rPr>
        <w:footnoteReference w:id="21"/>
      </w:r>
      <w:r w:rsidRPr="000F6B91">
        <w:rPr>
          <w:rFonts w:ascii="Times New Roman" w:hAnsi="Times New Roman" w:cs="Times New Roman"/>
          <w:sz w:val="24"/>
          <w:szCs w:val="24"/>
        </w:rPr>
        <w:t xml:space="preserve"> </w:t>
      </w:r>
    </w:p>
    <w:p w:rsidR="009240D2" w:rsidRPr="000F6B91" w:rsidRDefault="009240D2" w:rsidP="00F14443">
      <w:pPr>
        <w:pStyle w:val="Odstavecseseznamem"/>
        <w:tabs>
          <w:tab w:val="left" w:pos="709"/>
          <w:tab w:val="left" w:pos="851"/>
        </w:tabs>
        <w:spacing w:after="0" w:line="360" w:lineRule="auto"/>
        <w:ind w:left="0"/>
        <w:jc w:val="both"/>
        <w:rPr>
          <w:rFonts w:ascii="Times New Roman" w:hAnsi="Times New Roman" w:cs="Times New Roman"/>
          <w:sz w:val="24"/>
          <w:szCs w:val="24"/>
        </w:rPr>
      </w:pPr>
    </w:p>
    <w:p w:rsidR="00CA4D39" w:rsidRPr="001D1864" w:rsidRDefault="00CA4D39" w:rsidP="000F6B91">
      <w:pPr>
        <w:pStyle w:val="Odstavecseseznamem"/>
        <w:tabs>
          <w:tab w:val="left" w:pos="709"/>
          <w:tab w:val="left" w:pos="851"/>
        </w:tabs>
        <w:spacing w:after="0" w:line="360" w:lineRule="auto"/>
        <w:ind w:left="0"/>
        <w:jc w:val="both"/>
        <w:rPr>
          <w:rFonts w:ascii="Times New Roman" w:hAnsi="Times New Roman" w:cs="Times New Roman"/>
          <w:sz w:val="24"/>
          <w:szCs w:val="24"/>
        </w:rPr>
      </w:pPr>
    </w:p>
    <w:p w:rsidR="00251D2C" w:rsidRPr="000F6B91" w:rsidRDefault="00251D2C" w:rsidP="00DB49C0">
      <w:pPr>
        <w:pStyle w:val="Nadpis4"/>
        <w:numPr>
          <w:ilvl w:val="2"/>
          <w:numId w:val="26"/>
        </w:numPr>
        <w:ind w:left="851" w:hanging="851"/>
      </w:pPr>
      <w:bookmarkStart w:id="42" w:name="_Toc371546395"/>
      <w:bookmarkStart w:id="43" w:name="_Toc374132041"/>
      <w:r w:rsidRPr="000F6B91">
        <w:t>Zákon o právu rodinném</w:t>
      </w:r>
      <w:bookmarkEnd w:id="42"/>
      <w:bookmarkEnd w:id="43"/>
    </w:p>
    <w:p w:rsidR="00251D2C" w:rsidRPr="004715F6" w:rsidRDefault="00251D2C" w:rsidP="000F6B91">
      <w:pPr>
        <w:pStyle w:val="Odstavecseseznamem"/>
        <w:tabs>
          <w:tab w:val="left" w:pos="709"/>
          <w:tab w:val="left" w:pos="851"/>
        </w:tabs>
        <w:spacing w:after="0" w:line="360" w:lineRule="auto"/>
        <w:ind w:left="0"/>
        <w:jc w:val="both"/>
        <w:rPr>
          <w:rFonts w:ascii="Times New Roman" w:hAnsi="Times New Roman" w:cs="Times New Roman"/>
          <w:b/>
          <w:sz w:val="30"/>
          <w:szCs w:val="30"/>
        </w:rPr>
      </w:pPr>
    </w:p>
    <w:p w:rsidR="0024118D" w:rsidRDefault="00657F40" w:rsidP="00B50084">
      <w:pPr>
        <w:pStyle w:val="Odstavecseseznamem"/>
        <w:tabs>
          <w:tab w:val="left" w:pos="284"/>
          <w:tab w:val="left" w:pos="709"/>
          <w:tab w:val="left" w:pos="851"/>
        </w:tabs>
        <w:spacing w:after="0"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Toto období</w:t>
      </w:r>
      <w:r w:rsidR="00965B07" w:rsidRPr="000F6B91">
        <w:rPr>
          <w:rFonts w:ascii="Times New Roman" w:hAnsi="Times New Roman" w:cs="Times New Roman"/>
          <w:sz w:val="24"/>
          <w:szCs w:val="24"/>
        </w:rPr>
        <w:t xml:space="preserve"> charakterizoval zákon č. 265/1949 Sb.</w:t>
      </w:r>
      <w:r w:rsidR="00DB6BE3">
        <w:rPr>
          <w:rFonts w:ascii="Times New Roman" w:hAnsi="Times New Roman" w:cs="Times New Roman"/>
          <w:sz w:val="24"/>
          <w:szCs w:val="24"/>
        </w:rPr>
        <w:t>,</w:t>
      </w:r>
      <w:r w:rsidR="00965B07" w:rsidRPr="000F6B91">
        <w:rPr>
          <w:rFonts w:ascii="Times New Roman" w:hAnsi="Times New Roman" w:cs="Times New Roman"/>
          <w:sz w:val="24"/>
          <w:szCs w:val="24"/>
        </w:rPr>
        <w:t xml:space="preserve"> o právu ro</w:t>
      </w:r>
      <w:r w:rsidR="00C138F8" w:rsidRPr="000F6B91">
        <w:rPr>
          <w:rFonts w:ascii="Times New Roman" w:hAnsi="Times New Roman" w:cs="Times New Roman"/>
          <w:sz w:val="24"/>
          <w:szCs w:val="24"/>
        </w:rPr>
        <w:t xml:space="preserve">dinném, </w:t>
      </w:r>
      <w:r w:rsidR="00641CF0">
        <w:rPr>
          <w:rFonts w:ascii="Times New Roman" w:hAnsi="Times New Roman" w:cs="Times New Roman"/>
          <w:sz w:val="24"/>
          <w:szCs w:val="24"/>
        </w:rPr>
        <w:t xml:space="preserve">účinný od </w:t>
      </w:r>
      <w:r w:rsidR="00C138F8" w:rsidRPr="000F6B91">
        <w:rPr>
          <w:rFonts w:ascii="Times New Roman" w:hAnsi="Times New Roman" w:cs="Times New Roman"/>
          <w:sz w:val="24"/>
          <w:szCs w:val="24"/>
        </w:rPr>
        <w:t>1. ledna 1950.</w:t>
      </w:r>
      <w:r w:rsidR="00A44875" w:rsidRPr="000F6B91">
        <w:rPr>
          <w:rFonts w:ascii="Times New Roman" w:hAnsi="Times New Roman" w:cs="Times New Roman"/>
          <w:sz w:val="24"/>
          <w:szCs w:val="24"/>
        </w:rPr>
        <w:t xml:space="preserve"> </w:t>
      </w:r>
      <w:r w:rsidR="003B439F" w:rsidRPr="000F6B91">
        <w:rPr>
          <w:rFonts w:ascii="Times New Roman" w:hAnsi="Times New Roman" w:cs="Times New Roman"/>
          <w:sz w:val="24"/>
          <w:szCs w:val="24"/>
        </w:rPr>
        <w:t xml:space="preserve">Zákon byl provedením Ústavy </w:t>
      </w:r>
      <w:r w:rsidR="001D1864">
        <w:rPr>
          <w:rFonts w:ascii="Times New Roman" w:hAnsi="Times New Roman" w:cs="Times New Roman"/>
          <w:sz w:val="24"/>
          <w:szCs w:val="24"/>
        </w:rPr>
        <w:t xml:space="preserve">z </w:t>
      </w:r>
      <w:r w:rsidR="003B439F" w:rsidRPr="000F6B91">
        <w:rPr>
          <w:rFonts w:ascii="Times New Roman" w:hAnsi="Times New Roman" w:cs="Times New Roman"/>
          <w:sz w:val="24"/>
          <w:szCs w:val="24"/>
        </w:rPr>
        <w:t xml:space="preserve">9. května 1948 a </w:t>
      </w:r>
      <w:r w:rsidR="00073965">
        <w:rPr>
          <w:rFonts w:ascii="Times New Roman" w:hAnsi="Times New Roman" w:cs="Times New Roman"/>
          <w:sz w:val="24"/>
          <w:szCs w:val="24"/>
        </w:rPr>
        <w:t>vyznačoval se</w:t>
      </w:r>
      <w:r w:rsidR="003B439F" w:rsidRPr="000F6B91">
        <w:rPr>
          <w:rFonts w:ascii="Times New Roman" w:hAnsi="Times New Roman" w:cs="Times New Roman"/>
          <w:sz w:val="24"/>
          <w:szCs w:val="24"/>
        </w:rPr>
        <w:t xml:space="preserve"> v té době velkým </w:t>
      </w:r>
      <w:r w:rsidR="003B439F" w:rsidRPr="000F6B91">
        <w:rPr>
          <w:rFonts w:ascii="Times New Roman" w:hAnsi="Times New Roman" w:cs="Times New Roman"/>
          <w:sz w:val="24"/>
          <w:szCs w:val="24"/>
        </w:rPr>
        <w:lastRenderedPageBreak/>
        <w:t>pokrokem.</w:t>
      </w:r>
      <w:r w:rsidR="00C234CD" w:rsidRPr="000F6B91">
        <w:rPr>
          <w:rFonts w:ascii="Times New Roman" w:hAnsi="Times New Roman" w:cs="Times New Roman"/>
          <w:sz w:val="24"/>
          <w:szCs w:val="24"/>
        </w:rPr>
        <w:t xml:space="preserve"> </w:t>
      </w:r>
      <w:r w:rsidR="00190ED7" w:rsidRPr="000F6B91">
        <w:rPr>
          <w:rFonts w:ascii="Times New Roman" w:hAnsi="Times New Roman" w:cs="Times New Roman"/>
          <w:sz w:val="24"/>
          <w:szCs w:val="24"/>
        </w:rPr>
        <w:t xml:space="preserve">Upravoval rodinné vztahy tak, aby </w:t>
      </w:r>
      <w:r w:rsidR="00190ED7">
        <w:rPr>
          <w:rFonts w:ascii="Times New Roman" w:hAnsi="Times New Roman" w:cs="Times New Roman"/>
          <w:sz w:val="24"/>
          <w:szCs w:val="24"/>
        </w:rPr>
        <w:t>odpovídaly</w:t>
      </w:r>
      <w:r w:rsidR="00190ED7" w:rsidRPr="000F6B91">
        <w:rPr>
          <w:rFonts w:ascii="Times New Roman" w:hAnsi="Times New Roman" w:cs="Times New Roman"/>
          <w:sz w:val="24"/>
          <w:szCs w:val="24"/>
        </w:rPr>
        <w:t xml:space="preserve"> podmínkám nové společnosti. </w:t>
      </w:r>
      <w:r w:rsidR="00E03010">
        <w:rPr>
          <w:rFonts w:ascii="Times New Roman" w:hAnsi="Times New Roman" w:cs="Times New Roman"/>
          <w:sz w:val="24"/>
          <w:szCs w:val="24"/>
        </w:rPr>
        <w:t xml:space="preserve">Přestal být </w:t>
      </w:r>
      <w:r w:rsidR="00E03010" w:rsidRPr="000F6B91">
        <w:rPr>
          <w:rFonts w:ascii="Times New Roman" w:hAnsi="Times New Roman" w:cs="Times New Roman"/>
          <w:sz w:val="24"/>
          <w:szCs w:val="24"/>
        </w:rPr>
        <w:t>součástí občanského práva</w:t>
      </w:r>
      <w:r w:rsidR="00E03010">
        <w:rPr>
          <w:rFonts w:ascii="Times New Roman" w:hAnsi="Times New Roman" w:cs="Times New Roman"/>
          <w:sz w:val="24"/>
          <w:szCs w:val="24"/>
        </w:rPr>
        <w:t xml:space="preserve"> a byl vyčleněn</w:t>
      </w:r>
      <w:r w:rsidR="00073965">
        <w:rPr>
          <w:rFonts w:ascii="Times New Roman" w:hAnsi="Times New Roman" w:cs="Times New Roman"/>
          <w:sz w:val="24"/>
          <w:szCs w:val="24"/>
        </w:rPr>
        <w:t xml:space="preserve"> </w:t>
      </w:r>
      <w:r w:rsidR="0024118D">
        <w:rPr>
          <w:rFonts w:ascii="Times New Roman" w:hAnsi="Times New Roman" w:cs="Times New Roman"/>
          <w:sz w:val="24"/>
          <w:szCs w:val="24"/>
        </w:rPr>
        <w:t>do samostatného</w:t>
      </w:r>
      <w:r w:rsidR="00073965">
        <w:rPr>
          <w:rFonts w:ascii="Times New Roman" w:hAnsi="Times New Roman" w:cs="Times New Roman"/>
          <w:sz w:val="24"/>
          <w:szCs w:val="24"/>
        </w:rPr>
        <w:t xml:space="preserve"> zákon</w:t>
      </w:r>
      <w:r w:rsidR="00E03010">
        <w:rPr>
          <w:rFonts w:ascii="Times New Roman" w:hAnsi="Times New Roman" w:cs="Times New Roman"/>
          <w:sz w:val="24"/>
          <w:szCs w:val="24"/>
        </w:rPr>
        <w:t>a</w:t>
      </w:r>
      <w:r w:rsidR="00C234CD" w:rsidRPr="000F6B91">
        <w:rPr>
          <w:rFonts w:ascii="Times New Roman" w:hAnsi="Times New Roman" w:cs="Times New Roman"/>
          <w:sz w:val="24"/>
          <w:szCs w:val="24"/>
        </w:rPr>
        <w:t xml:space="preserve">. </w:t>
      </w:r>
    </w:p>
    <w:p w:rsidR="00190ED7" w:rsidRDefault="0024118D" w:rsidP="009552F9">
      <w:pPr>
        <w:pStyle w:val="Odstavecseseznamem"/>
        <w:tabs>
          <w:tab w:val="left" w:pos="284"/>
          <w:tab w:val="left" w:pos="709"/>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234CD" w:rsidRPr="000F6B91">
        <w:rPr>
          <w:rFonts w:ascii="Times New Roman" w:hAnsi="Times New Roman" w:cs="Times New Roman"/>
          <w:sz w:val="24"/>
          <w:szCs w:val="24"/>
        </w:rPr>
        <w:t xml:space="preserve">Rodinné právo </w:t>
      </w:r>
      <w:r w:rsidR="00073965">
        <w:rPr>
          <w:rFonts w:ascii="Times New Roman" w:hAnsi="Times New Roman" w:cs="Times New Roman"/>
          <w:sz w:val="24"/>
          <w:szCs w:val="24"/>
        </w:rPr>
        <w:t xml:space="preserve">se </w:t>
      </w:r>
      <w:r w:rsidR="00C234CD" w:rsidRPr="000F6B91">
        <w:rPr>
          <w:rFonts w:ascii="Times New Roman" w:hAnsi="Times New Roman" w:cs="Times New Roman"/>
          <w:sz w:val="24"/>
          <w:szCs w:val="24"/>
        </w:rPr>
        <w:t>poprvé od vzniku Československé republiky</w:t>
      </w:r>
      <w:r w:rsidR="001D685B" w:rsidRPr="000F6B91">
        <w:rPr>
          <w:rFonts w:ascii="Times New Roman" w:hAnsi="Times New Roman" w:cs="Times New Roman"/>
          <w:sz w:val="24"/>
          <w:szCs w:val="24"/>
        </w:rPr>
        <w:t xml:space="preserve"> </w:t>
      </w:r>
      <w:r w:rsidR="00073965">
        <w:rPr>
          <w:rFonts w:ascii="Times New Roman" w:hAnsi="Times New Roman" w:cs="Times New Roman"/>
          <w:sz w:val="24"/>
          <w:szCs w:val="24"/>
        </w:rPr>
        <w:t>vztahovalo</w:t>
      </w:r>
      <w:r w:rsidR="001D685B" w:rsidRPr="000F6B91">
        <w:rPr>
          <w:rFonts w:ascii="Times New Roman" w:hAnsi="Times New Roman" w:cs="Times New Roman"/>
          <w:sz w:val="24"/>
          <w:szCs w:val="24"/>
        </w:rPr>
        <w:t xml:space="preserve"> pro celé území našeho státu</w:t>
      </w:r>
      <w:r w:rsidR="00C234CD" w:rsidRPr="000F6B91">
        <w:rPr>
          <w:rFonts w:ascii="Times New Roman" w:hAnsi="Times New Roman" w:cs="Times New Roman"/>
          <w:sz w:val="24"/>
          <w:szCs w:val="24"/>
        </w:rPr>
        <w:t>.</w:t>
      </w:r>
      <w:r w:rsidR="00251D2C" w:rsidRPr="000F6B91">
        <w:rPr>
          <w:rFonts w:ascii="Times New Roman" w:hAnsi="Times New Roman" w:cs="Times New Roman"/>
          <w:sz w:val="24"/>
          <w:szCs w:val="24"/>
        </w:rPr>
        <w:t xml:space="preserve"> Také byla zavedena jediná forma uzavření manželství, a to civilní před národním výborem.</w:t>
      </w:r>
      <w:r w:rsidR="003B439F" w:rsidRPr="000F6B91">
        <w:rPr>
          <w:rStyle w:val="Znakapoznpodarou"/>
          <w:rFonts w:ascii="Times New Roman" w:hAnsi="Times New Roman" w:cs="Times New Roman"/>
          <w:sz w:val="24"/>
          <w:szCs w:val="24"/>
        </w:rPr>
        <w:footnoteReference w:id="22"/>
      </w:r>
      <w:r w:rsidR="003B439F" w:rsidRPr="000F6B91">
        <w:rPr>
          <w:rFonts w:ascii="Times New Roman" w:hAnsi="Times New Roman" w:cs="Times New Roman"/>
          <w:sz w:val="24"/>
          <w:szCs w:val="24"/>
        </w:rPr>
        <w:t xml:space="preserve"> </w:t>
      </w:r>
    </w:p>
    <w:p w:rsidR="00787E2F" w:rsidRDefault="00190ED7" w:rsidP="009552F9">
      <w:pPr>
        <w:pStyle w:val="Odstavecseseznamem"/>
        <w:tabs>
          <w:tab w:val="left" w:pos="284"/>
          <w:tab w:val="left" w:pos="709"/>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D685B" w:rsidRPr="000F6B91">
        <w:rPr>
          <w:rFonts w:ascii="Times New Roman" w:hAnsi="Times New Roman" w:cs="Times New Roman"/>
          <w:sz w:val="24"/>
          <w:szCs w:val="24"/>
        </w:rPr>
        <w:t xml:space="preserve">V ustanoveních zákona se odrazily zásady Ústavy </w:t>
      </w:r>
      <w:r w:rsidR="001D1864">
        <w:rPr>
          <w:rFonts w:ascii="Times New Roman" w:hAnsi="Times New Roman" w:cs="Times New Roman"/>
          <w:sz w:val="24"/>
          <w:szCs w:val="24"/>
        </w:rPr>
        <w:t xml:space="preserve">z </w:t>
      </w:r>
      <w:r w:rsidR="001D685B" w:rsidRPr="000F6B91">
        <w:rPr>
          <w:rFonts w:ascii="Times New Roman" w:hAnsi="Times New Roman" w:cs="Times New Roman"/>
          <w:sz w:val="24"/>
          <w:szCs w:val="24"/>
        </w:rPr>
        <w:t xml:space="preserve">9. května. </w:t>
      </w:r>
    </w:p>
    <w:p w:rsidR="00190ED7" w:rsidRDefault="00787E2F" w:rsidP="009552F9">
      <w:pPr>
        <w:pStyle w:val="Odstavecseseznamem"/>
        <w:tabs>
          <w:tab w:val="left" w:pos="284"/>
          <w:tab w:val="left" w:pos="709"/>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D685B" w:rsidRPr="000F6B91">
        <w:rPr>
          <w:rFonts w:ascii="Times New Roman" w:hAnsi="Times New Roman" w:cs="Times New Roman"/>
          <w:sz w:val="24"/>
          <w:szCs w:val="24"/>
        </w:rPr>
        <w:t>V prvé řadě s</w:t>
      </w:r>
      <w:r w:rsidR="003B439F" w:rsidRPr="000F6B91">
        <w:rPr>
          <w:rFonts w:ascii="Times New Roman" w:hAnsi="Times New Roman" w:cs="Times New Roman"/>
          <w:sz w:val="24"/>
          <w:szCs w:val="24"/>
        </w:rPr>
        <w:t xml:space="preserve">tanovil </w:t>
      </w:r>
      <w:r w:rsidR="00D76934" w:rsidRPr="000F6B91">
        <w:rPr>
          <w:rFonts w:ascii="Times New Roman" w:hAnsi="Times New Roman" w:cs="Times New Roman"/>
          <w:sz w:val="24"/>
          <w:szCs w:val="24"/>
        </w:rPr>
        <w:t>nejen již zmíněnou rovnoprávn</w:t>
      </w:r>
      <w:r w:rsidR="00867A75">
        <w:rPr>
          <w:rFonts w:ascii="Times New Roman" w:hAnsi="Times New Roman" w:cs="Times New Roman"/>
          <w:sz w:val="24"/>
          <w:szCs w:val="24"/>
        </w:rPr>
        <w:t>ost, ale navíc začleni</w:t>
      </w:r>
      <w:r w:rsidR="00D76934" w:rsidRPr="000F6B91">
        <w:rPr>
          <w:rFonts w:ascii="Times New Roman" w:hAnsi="Times New Roman" w:cs="Times New Roman"/>
          <w:sz w:val="24"/>
          <w:szCs w:val="24"/>
        </w:rPr>
        <w:t>l věrnost jako imperfektní normu.</w:t>
      </w:r>
      <w:r w:rsidR="007043E3" w:rsidRPr="000F6B91">
        <w:rPr>
          <w:rStyle w:val="Znakapoznpodarou"/>
          <w:rFonts w:ascii="Times New Roman" w:hAnsi="Times New Roman" w:cs="Times New Roman"/>
          <w:sz w:val="24"/>
          <w:szCs w:val="24"/>
        </w:rPr>
        <w:footnoteReference w:id="23"/>
      </w:r>
      <w:r w:rsidR="00D76934" w:rsidRPr="000F6B91">
        <w:rPr>
          <w:rFonts w:ascii="Times New Roman" w:hAnsi="Times New Roman" w:cs="Times New Roman"/>
          <w:sz w:val="24"/>
          <w:szCs w:val="24"/>
        </w:rPr>
        <w:t xml:space="preserve"> Tudíž jako morální povinnost, dobrovolnou a správnou, nikoliv však trestně </w:t>
      </w:r>
      <w:r w:rsidR="0062109E">
        <w:rPr>
          <w:rFonts w:ascii="Times New Roman" w:hAnsi="Times New Roman" w:cs="Times New Roman"/>
          <w:sz w:val="24"/>
          <w:szCs w:val="24"/>
        </w:rPr>
        <w:t xml:space="preserve">či jinak </w:t>
      </w:r>
      <w:r w:rsidR="00D76934" w:rsidRPr="000F6B91">
        <w:rPr>
          <w:rFonts w:ascii="Times New Roman" w:hAnsi="Times New Roman" w:cs="Times New Roman"/>
          <w:sz w:val="24"/>
          <w:szCs w:val="24"/>
        </w:rPr>
        <w:t xml:space="preserve">postižitelnou. </w:t>
      </w:r>
    </w:p>
    <w:p w:rsidR="00190ED7" w:rsidRDefault="00190ED7" w:rsidP="009552F9">
      <w:pPr>
        <w:pStyle w:val="Odstavecseseznamem"/>
        <w:tabs>
          <w:tab w:val="left" w:pos="284"/>
          <w:tab w:val="left" w:pos="709"/>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76934" w:rsidRPr="000F6B91">
        <w:rPr>
          <w:rFonts w:ascii="Times New Roman" w:hAnsi="Times New Roman" w:cs="Times New Roman"/>
          <w:sz w:val="24"/>
          <w:szCs w:val="24"/>
        </w:rPr>
        <w:t xml:space="preserve">Manželka </w:t>
      </w:r>
      <w:r w:rsidR="00445483">
        <w:rPr>
          <w:rFonts w:ascii="Times New Roman" w:hAnsi="Times New Roman" w:cs="Times New Roman"/>
          <w:sz w:val="24"/>
          <w:szCs w:val="24"/>
        </w:rPr>
        <w:t xml:space="preserve">nadále </w:t>
      </w:r>
      <w:r w:rsidR="00D76934" w:rsidRPr="000F6B91">
        <w:rPr>
          <w:rFonts w:ascii="Times New Roman" w:hAnsi="Times New Roman" w:cs="Times New Roman"/>
          <w:sz w:val="24"/>
          <w:szCs w:val="24"/>
        </w:rPr>
        <w:t>nepotřebovala souhlas manžela ke své ekonomické činnosti, nepřebírala jméno manžela automaticky a na příjmech se dle svých schopností a možností podíleli oba manželé.</w:t>
      </w:r>
      <w:r w:rsidR="00E14252" w:rsidRPr="000F6B91">
        <w:rPr>
          <w:rFonts w:ascii="Times New Roman" w:hAnsi="Times New Roman" w:cs="Times New Roman"/>
          <w:sz w:val="24"/>
          <w:szCs w:val="24"/>
        </w:rPr>
        <w:t xml:space="preserve"> Dokonce mohl muž přijmout příjmení své ženy. </w:t>
      </w:r>
    </w:p>
    <w:p w:rsidR="00190ED7" w:rsidRDefault="00190ED7" w:rsidP="009552F9">
      <w:pPr>
        <w:pStyle w:val="Odstavecseseznamem"/>
        <w:tabs>
          <w:tab w:val="left" w:pos="284"/>
          <w:tab w:val="left" w:pos="709"/>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76934" w:rsidRPr="000F6B91">
        <w:rPr>
          <w:rFonts w:ascii="Times New Roman" w:hAnsi="Times New Roman" w:cs="Times New Roman"/>
          <w:sz w:val="24"/>
          <w:szCs w:val="24"/>
        </w:rPr>
        <w:t xml:space="preserve">Zákon </w:t>
      </w:r>
      <w:r w:rsidR="00ED4862" w:rsidRPr="000F6B91">
        <w:rPr>
          <w:rFonts w:ascii="Times New Roman" w:hAnsi="Times New Roman" w:cs="Times New Roman"/>
          <w:sz w:val="24"/>
          <w:szCs w:val="24"/>
        </w:rPr>
        <w:t>také</w:t>
      </w:r>
      <w:r w:rsidR="006657B3" w:rsidRPr="000F6B91">
        <w:rPr>
          <w:rFonts w:ascii="Times New Roman" w:hAnsi="Times New Roman" w:cs="Times New Roman"/>
          <w:sz w:val="24"/>
          <w:szCs w:val="24"/>
        </w:rPr>
        <w:t xml:space="preserve"> </w:t>
      </w:r>
      <w:r w:rsidR="00D76934" w:rsidRPr="000F6B91">
        <w:rPr>
          <w:rFonts w:ascii="Times New Roman" w:hAnsi="Times New Roman" w:cs="Times New Roman"/>
          <w:sz w:val="24"/>
          <w:szCs w:val="24"/>
        </w:rPr>
        <w:t>zavedl zákonné společenství majetkové jakožto majetek, kte</w:t>
      </w:r>
      <w:r w:rsidR="0000329B">
        <w:rPr>
          <w:rFonts w:ascii="Times New Roman" w:hAnsi="Times New Roman" w:cs="Times New Roman"/>
          <w:sz w:val="24"/>
          <w:szCs w:val="24"/>
        </w:rPr>
        <w:t xml:space="preserve">rý oba manželé nabyli za trvání </w:t>
      </w:r>
      <w:r w:rsidR="00D76934" w:rsidRPr="000F6B91">
        <w:rPr>
          <w:rFonts w:ascii="Times New Roman" w:hAnsi="Times New Roman" w:cs="Times New Roman"/>
          <w:sz w:val="24"/>
          <w:szCs w:val="24"/>
        </w:rPr>
        <w:t>manželství.</w:t>
      </w:r>
      <w:r w:rsidR="00D33E8C" w:rsidRPr="000F6B91">
        <w:rPr>
          <w:rStyle w:val="Znakapoznpodarou"/>
          <w:rFonts w:ascii="Times New Roman" w:hAnsi="Times New Roman" w:cs="Times New Roman"/>
          <w:sz w:val="24"/>
          <w:szCs w:val="24"/>
        </w:rPr>
        <w:footnoteReference w:id="24"/>
      </w:r>
      <w:r w:rsidR="001D685B" w:rsidRPr="000F6B91">
        <w:rPr>
          <w:rFonts w:ascii="Times New Roman" w:hAnsi="Times New Roman" w:cs="Times New Roman"/>
          <w:sz w:val="24"/>
          <w:szCs w:val="24"/>
        </w:rPr>
        <w:t xml:space="preserve"> </w:t>
      </w:r>
    </w:p>
    <w:p w:rsidR="0078769B" w:rsidRPr="000F6B91" w:rsidRDefault="00190ED7" w:rsidP="009552F9">
      <w:pPr>
        <w:pStyle w:val="Odstavecseseznamem"/>
        <w:tabs>
          <w:tab w:val="left" w:pos="284"/>
          <w:tab w:val="left" w:pos="709"/>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D685B" w:rsidRPr="000F6B91">
        <w:rPr>
          <w:rFonts w:ascii="Times New Roman" w:hAnsi="Times New Roman" w:cs="Times New Roman"/>
          <w:sz w:val="24"/>
          <w:szCs w:val="24"/>
        </w:rPr>
        <w:t xml:space="preserve">V neposlední řadě zrovnoprávnil postavení nemanželských dětí s těmi, které </w:t>
      </w:r>
      <w:r w:rsidR="0062109E">
        <w:rPr>
          <w:rFonts w:ascii="Times New Roman" w:hAnsi="Times New Roman" w:cs="Times New Roman"/>
          <w:sz w:val="24"/>
          <w:szCs w:val="24"/>
        </w:rPr>
        <w:t>se narodily</w:t>
      </w:r>
      <w:r w:rsidR="0000329B">
        <w:rPr>
          <w:rFonts w:ascii="Times New Roman" w:hAnsi="Times New Roman" w:cs="Times New Roman"/>
          <w:sz w:val="24"/>
          <w:szCs w:val="24"/>
        </w:rPr>
        <w:t xml:space="preserve"> v</w:t>
      </w:r>
      <w:r w:rsidR="001D685B" w:rsidRPr="000F6B91">
        <w:rPr>
          <w:rFonts w:ascii="Times New Roman" w:hAnsi="Times New Roman" w:cs="Times New Roman"/>
          <w:sz w:val="24"/>
          <w:szCs w:val="24"/>
        </w:rPr>
        <w:t> manželství.</w:t>
      </w:r>
      <w:r w:rsidR="005B73B2" w:rsidRPr="000F6B91">
        <w:rPr>
          <w:rStyle w:val="Znakapoznpodarou"/>
          <w:rFonts w:ascii="Times New Roman" w:hAnsi="Times New Roman" w:cs="Times New Roman"/>
          <w:sz w:val="24"/>
          <w:szCs w:val="24"/>
        </w:rPr>
        <w:footnoteReference w:id="25"/>
      </w:r>
      <w:r w:rsidR="00A9638D">
        <w:rPr>
          <w:rFonts w:ascii="Times New Roman" w:hAnsi="Times New Roman" w:cs="Times New Roman"/>
          <w:sz w:val="24"/>
          <w:szCs w:val="24"/>
        </w:rPr>
        <w:t xml:space="preserve"> D</w:t>
      </w:r>
      <w:r w:rsidR="0000329B">
        <w:rPr>
          <w:rFonts w:ascii="Times New Roman" w:hAnsi="Times New Roman" w:cs="Times New Roman"/>
          <w:sz w:val="24"/>
          <w:szCs w:val="24"/>
        </w:rPr>
        <w:t>nes je to zakotveno</w:t>
      </w:r>
      <w:r w:rsidR="00A9638D">
        <w:rPr>
          <w:rFonts w:ascii="Times New Roman" w:hAnsi="Times New Roman" w:cs="Times New Roman"/>
          <w:sz w:val="24"/>
          <w:szCs w:val="24"/>
        </w:rPr>
        <w:t xml:space="preserve"> i v Evropské úmluvě o právním postavení dětí narozených mimo manželství, která byla přijata dne 15. října 1975 ve Štrasburku</w:t>
      </w:r>
      <w:r w:rsidR="00D8056B">
        <w:rPr>
          <w:rFonts w:ascii="Times New Roman" w:hAnsi="Times New Roman" w:cs="Times New Roman"/>
          <w:sz w:val="24"/>
          <w:szCs w:val="24"/>
        </w:rPr>
        <w:t xml:space="preserve"> a pro ČR vstoupila v platnost dne</w:t>
      </w:r>
      <w:r w:rsidR="00A9638D">
        <w:rPr>
          <w:rFonts w:ascii="Times New Roman" w:hAnsi="Times New Roman" w:cs="Times New Roman"/>
          <w:sz w:val="24"/>
          <w:szCs w:val="24"/>
        </w:rPr>
        <w:t> 8.</w:t>
      </w:r>
      <w:r w:rsidR="00D8056B">
        <w:rPr>
          <w:rFonts w:ascii="Times New Roman" w:hAnsi="Times New Roman" w:cs="Times New Roman"/>
          <w:sz w:val="24"/>
          <w:szCs w:val="24"/>
        </w:rPr>
        <w:t xml:space="preserve"> </w:t>
      </w:r>
      <w:r w:rsidR="00A9638D">
        <w:rPr>
          <w:rFonts w:ascii="Times New Roman" w:hAnsi="Times New Roman" w:cs="Times New Roman"/>
          <w:sz w:val="24"/>
          <w:szCs w:val="24"/>
        </w:rPr>
        <w:t>června 2001</w:t>
      </w:r>
      <w:r w:rsidR="00D8056B">
        <w:rPr>
          <w:rFonts w:ascii="Times New Roman" w:hAnsi="Times New Roman" w:cs="Times New Roman"/>
          <w:sz w:val="24"/>
          <w:szCs w:val="24"/>
        </w:rPr>
        <w:t>.</w:t>
      </w:r>
      <w:r w:rsidR="00D8056B">
        <w:rPr>
          <w:rStyle w:val="Znakapoznpodarou"/>
          <w:rFonts w:ascii="Times New Roman" w:hAnsi="Times New Roman" w:cs="Times New Roman"/>
          <w:sz w:val="24"/>
          <w:szCs w:val="24"/>
        </w:rPr>
        <w:footnoteReference w:id="26"/>
      </w:r>
    </w:p>
    <w:p w:rsidR="009552F9" w:rsidRPr="000F6B91" w:rsidRDefault="009552F9" w:rsidP="009552F9">
      <w:pPr>
        <w:pStyle w:val="Odstavecseseznamem"/>
        <w:tabs>
          <w:tab w:val="left" w:pos="709"/>
          <w:tab w:val="left" w:pos="851"/>
        </w:tabs>
        <w:spacing w:after="0" w:line="360" w:lineRule="auto"/>
        <w:ind w:left="0"/>
        <w:jc w:val="both"/>
        <w:rPr>
          <w:rFonts w:ascii="Times New Roman" w:hAnsi="Times New Roman" w:cs="Times New Roman"/>
          <w:sz w:val="24"/>
          <w:szCs w:val="24"/>
        </w:rPr>
      </w:pPr>
    </w:p>
    <w:p w:rsidR="009552F9" w:rsidRPr="001D1864" w:rsidRDefault="009552F9" w:rsidP="009552F9">
      <w:pPr>
        <w:pStyle w:val="Odstavecseseznamem"/>
        <w:tabs>
          <w:tab w:val="left" w:pos="709"/>
          <w:tab w:val="left" w:pos="851"/>
        </w:tabs>
        <w:spacing w:after="0" w:line="360" w:lineRule="auto"/>
        <w:ind w:left="0"/>
        <w:jc w:val="both"/>
        <w:rPr>
          <w:rFonts w:ascii="Times New Roman" w:hAnsi="Times New Roman" w:cs="Times New Roman"/>
          <w:sz w:val="24"/>
          <w:szCs w:val="24"/>
        </w:rPr>
      </w:pPr>
    </w:p>
    <w:p w:rsidR="009552F9" w:rsidRPr="000F6B91" w:rsidRDefault="009552F9" w:rsidP="00DB49C0">
      <w:pPr>
        <w:pStyle w:val="Nadpis4"/>
        <w:numPr>
          <w:ilvl w:val="2"/>
          <w:numId w:val="26"/>
        </w:numPr>
        <w:spacing w:before="0"/>
        <w:ind w:left="851" w:hanging="851"/>
      </w:pPr>
      <w:bookmarkStart w:id="44" w:name="_Toc371546396"/>
      <w:bookmarkStart w:id="45" w:name="_Toc374132042"/>
      <w:r>
        <w:t>Rozvod</w:t>
      </w:r>
      <w:bookmarkEnd w:id="44"/>
      <w:bookmarkEnd w:id="45"/>
    </w:p>
    <w:p w:rsidR="00040E00" w:rsidRPr="009552F9" w:rsidRDefault="00040E00" w:rsidP="000F6B91">
      <w:pPr>
        <w:pStyle w:val="Odstavecseseznamem"/>
        <w:tabs>
          <w:tab w:val="left" w:pos="709"/>
          <w:tab w:val="left" w:pos="851"/>
        </w:tabs>
        <w:spacing w:line="360" w:lineRule="auto"/>
        <w:ind w:left="0"/>
        <w:jc w:val="both"/>
        <w:rPr>
          <w:rFonts w:ascii="Times New Roman" w:hAnsi="Times New Roman" w:cs="Times New Roman"/>
          <w:sz w:val="30"/>
          <w:szCs w:val="30"/>
        </w:rPr>
      </w:pPr>
    </w:p>
    <w:p w:rsidR="00F34EC1" w:rsidRDefault="009B6483" w:rsidP="004D38C9">
      <w:pPr>
        <w:pStyle w:val="Odstavecseseznamem"/>
        <w:tabs>
          <w:tab w:val="left" w:pos="284"/>
          <w:tab w:val="left" w:pos="709"/>
          <w:tab w:val="left" w:pos="851"/>
        </w:tabs>
        <w:spacing w:line="360" w:lineRule="auto"/>
        <w:ind w:left="0"/>
        <w:jc w:val="both"/>
        <w:rPr>
          <w:rFonts w:ascii="Times New Roman" w:hAnsi="Times New Roman" w:cs="Times New Roman"/>
          <w:sz w:val="24"/>
          <w:szCs w:val="24"/>
        </w:rPr>
      </w:pPr>
      <w:r w:rsidRPr="000F6B91">
        <w:rPr>
          <w:rFonts w:ascii="Times New Roman" w:hAnsi="Times New Roman" w:cs="Times New Roman"/>
          <w:b/>
          <w:sz w:val="26"/>
          <w:szCs w:val="26"/>
        </w:rPr>
        <w:t xml:space="preserve">            </w:t>
      </w:r>
      <w:r w:rsidR="004D38C9">
        <w:rPr>
          <w:rFonts w:ascii="Times New Roman" w:hAnsi="Times New Roman" w:cs="Times New Roman"/>
          <w:b/>
          <w:sz w:val="26"/>
          <w:szCs w:val="26"/>
        </w:rPr>
        <w:t xml:space="preserve">  </w:t>
      </w:r>
      <w:r w:rsidR="00724602" w:rsidRPr="000F6B91">
        <w:rPr>
          <w:rFonts w:ascii="Times New Roman" w:hAnsi="Times New Roman" w:cs="Times New Roman"/>
          <w:sz w:val="24"/>
          <w:szCs w:val="24"/>
        </w:rPr>
        <w:t>Z</w:t>
      </w:r>
      <w:r w:rsidRPr="000F6B91">
        <w:rPr>
          <w:rFonts w:ascii="Times New Roman" w:hAnsi="Times New Roman" w:cs="Times New Roman"/>
          <w:sz w:val="24"/>
          <w:szCs w:val="24"/>
        </w:rPr>
        <w:t xml:space="preserve">ákon zavedl </w:t>
      </w:r>
      <w:r w:rsidR="00724602" w:rsidRPr="000F6B91">
        <w:rPr>
          <w:rFonts w:ascii="Times New Roman" w:hAnsi="Times New Roman" w:cs="Times New Roman"/>
          <w:sz w:val="24"/>
          <w:szCs w:val="24"/>
        </w:rPr>
        <w:t>rozvod</w:t>
      </w:r>
      <w:r w:rsidR="002B6F47">
        <w:rPr>
          <w:rStyle w:val="Znakapoznpodarou"/>
          <w:rFonts w:ascii="Times New Roman" w:hAnsi="Times New Roman" w:cs="Times New Roman"/>
          <w:sz w:val="24"/>
          <w:szCs w:val="24"/>
        </w:rPr>
        <w:footnoteReference w:id="27"/>
      </w:r>
      <w:r w:rsidR="00BC52D2">
        <w:rPr>
          <w:rFonts w:ascii="Times New Roman" w:hAnsi="Times New Roman" w:cs="Times New Roman"/>
          <w:sz w:val="24"/>
          <w:szCs w:val="24"/>
        </w:rPr>
        <w:t xml:space="preserve"> </w:t>
      </w:r>
      <w:r w:rsidRPr="000F6B91">
        <w:rPr>
          <w:rFonts w:ascii="Times New Roman" w:hAnsi="Times New Roman" w:cs="Times New Roman"/>
          <w:sz w:val="24"/>
          <w:szCs w:val="24"/>
        </w:rPr>
        <w:t xml:space="preserve">jako jedinou formu zániku manželství za života </w:t>
      </w:r>
      <w:r w:rsidR="007802C6">
        <w:rPr>
          <w:rFonts w:ascii="Times New Roman" w:hAnsi="Times New Roman" w:cs="Times New Roman"/>
          <w:sz w:val="24"/>
          <w:szCs w:val="24"/>
        </w:rPr>
        <w:t xml:space="preserve">obou </w:t>
      </w:r>
      <w:r w:rsidRPr="000F6B91">
        <w:rPr>
          <w:rFonts w:ascii="Times New Roman" w:hAnsi="Times New Roman" w:cs="Times New Roman"/>
          <w:sz w:val="24"/>
          <w:szCs w:val="24"/>
        </w:rPr>
        <w:t>manželů</w:t>
      </w:r>
      <w:r w:rsidR="003A7A06">
        <w:rPr>
          <w:rFonts w:ascii="Times New Roman" w:hAnsi="Times New Roman" w:cs="Times New Roman"/>
          <w:sz w:val="24"/>
          <w:szCs w:val="24"/>
        </w:rPr>
        <w:t>. Rozvod od stolu a lože zanik</w:t>
      </w:r>
      <w:r w:rsidRPr="000F6B91">
        <w:rPr>
          <w:rFonts w:ascii="Times New Roman" w:hAnsi="Times New Roman" w:cs="Times New Roman"/>
          <w:sz w:val="24"/>
          <w:szCs w:val="24"/>
        </w:rPr>
        <w:t>l</w:t>
      </w:r>
      <w:r w:rsidR="00BA6FD2" w:rsidRPr="000F6B91">
        <w:rPr>
          <w:rFonts w:ascii="Times New Roman" w:hAnsi="Times New Roman" w:cs="Times New Roman"/>
          <w:sz w:val="24"/>
          <w:szCs w:val="24"/>
        </w:rPr>
        <w:t xml:space="preserve">, čímž se zákon připodobnil sovětské úpravě. </w:t>
      </w:r>
    </w:p>
    <w:p w:rsidR="00C02F9E" w:rsidRDefault="00724602" w:rsidP="009552F9">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sidRPr="000F6B91">
        <w:rPr>
          <w:rFonts w:ascii="Times New Roman" w:hAnsi="Times New Roman" w:cs="Times New Roman"/>
          <w:sz w:val="24"/>
          <w:szCs w:val="24"/>
        </w:rPr>
        <w:lastRenderedPageBreak/>
        <w:t xml:space="preserve">Další institut, který zákon nepřevzal, bylo řízení o smíření manželů před rozvodem. </w:t>
      </w:r>
      <w:r w:rsidR="00871040">
        <w:rPr>
          <w:rFonts w:ascii="Times New Roman" w:hAnsi="Times New Roman" w:cs="Times New Roman"/>
          <w:sz w:val="24"/>
          <w:szCs w:val="24"/>
        </w:rPr>
        <w:t xml:space="preserve">Určitou náhradou byla pravomoc soudu </w:t>
      </w:r>
      <w:r w:rsidR="00914F98" w:rsidRPr="000F6B91">
        <w:rPr>
          <w:rFonts w:ascii="Times New Roman" w:hAnsi="Times New Roman" w:cs="Times New Roman"/>
          <w:sz w:val="24"/>
          <w:szCs w:val="24"/>
        </w:rPr>
        <w:t>nařídit klid řízení, který trval minimálně tři měsíce. Pokud po roce nebyl vznesen návrh na pok</w:t>
      </w:r>
      <w:r w:rsidR="008043D3">
        <w:rPr>
          <w:rFonts w:ascii="Times New Roman" w:hAnsi="Times New Roman" w:cs="Times New Roman"/>
          <w:sz w:val="24"/>
          <w:szCs w:val="24"/>
        </w:rPr>
        <w:t xml:space="preserve">račování v řízení o rozvod, </w:t>
      </w:r>
      <w:r w:rsidR="00914F98" w:rsidRPr="000F6B91">
        <w:rPr>
          <w:rFonts w:ascii="Times New Roman" w:hAnsi="Times New Roman" w:cs="Times New Roman"/>
          <w:sz w:val="24"/>
          <w:szCs w:val="24"/>
        </w:rPr>
        <w:t xml:space="preserve">řízení </w:t>
      </w:r>
      <w:r w:rsidR="008043D3">
        <w:rPr>
          <w:rFonts w:ascii="Times New Roman" w:hAnsi="Times New Roman" w:cs="Times New Roman"/>
          <w:sz w:val="24"/>
          <w:szCs w:val="24"/>
        </w:rPr>
        <w:t xml:space="preserve">bylo </w:t>
      </w:r>
      <w:r w:rsidR="00CE74E5">
        <w:rPr>
          <w:rFonts w:ascii="Times New Roman" w:hAnsi="Times New Roman" w:cs="Times New Roman"/>
          <w:sz w:val="24"/>
          <w:szCs w:val="24"/>
        </w:rPr>
        <w:t>zastaveno</w:t>
      </w:r>
      <w:r w:rsidR="00914F98" w:rsidRPr="000F6B91">
        <w:rPr>
          <w:rFonts w:ascii="Times New Roman" w:hAnsi="Times New Roman" w:cs="Times New Roman"/>
          <w:sz w:val="24"/>
          <w:szCs w:val="24"/>
        </w:rPr>
        <w:t xml:space="preserve">. Dále mohl navrhovatel vzít i v odvolacím řízení svůj návrh zpět, a to bez schválení soudu. </w:t>
      </w:r>
      <w:r w:rsidR="00253BE0" w:rsidRPr="000F6B91">
        <w:rPr>
          <w:rFonts w:ascii="Times New Roman" w:hAnsi="Times New Roman" w:cs="Times New Roman"/>
          <w:sz w:val="24"/>
          <w:szCs w:val="24"/>
        </w:rPr>
        <w:t>Též d</w:t>
      </w:r>
      <w:r w:rsidR="00914F98" w:rsidRPr="000F6B91">
        <w:rPr>
          <w:rFonts w:ascii="Times New Roman" w:hAnsi="Times New Roman" w:cs="Times New Roman"/>
          <w:sz w:val="24"/>
          <w:szCs w:val="24"/>
        </w:rPr>
        <w:t>ruhý manžel mohl svůj souhlas s rozvodem v odvola</w:t>
      </w:r>
      <w:r w:rsidR="00C02F9E">
        <w:rPr>
          <w:rFonts w:ascii="Times New Roman" w:hAnsi="Times New Roman" w:cs="Times New Roman"/>
          <w:sz w:val="24"/>
          <w:szCs w:val="24"/>
        </w:rPr>
        <w:t>cím řízení odvolat</w:t>
      </w:r>
      <w:r w:rsidR="001319A4">
        <w:rPr>
          <w:rFonts w:ascii="Times New Roman" w:hAnsi="Times New Roman" w:cs="Times New Roman"/>
          <w:sz w:val="24"/>
          <w:szCs w:val="24"/>
        </w:rPr>
        <w:t>.</w:t>
      </w:r>
      <w:r w:rsidR="001319A4">
        <w:rPr>
          <w:rStyle w:val="Znakapoznpodarou"/>
          <w:rFonts w:ascii="Times New Roman" w:hAnsi="Times New Roman" w:cs="Times New Roman"/>
          <w:sz w:val="24"/>
          <w:szCs w:val="24"/>
        </w:rPr>
        <w:footnoteReference w:id="28"/>
      </w:r>
      <w:r w:rsidR="001319A4">
        <w:rPr>
          <w:rFonts w:ascii="Times New Roman" w:hAnsi="Times New Roman" w:cs="Times New Roman"/>
          <w:sz w:val="24"/>
          <w:szCs w:val="24"/>
        </w:rPr>
        <w:t xml:space="preserve"> </w:t>
      </w:r>
    </w:p>
    <w:p w:rsidR="00717296" w:rsidRDefault="00072BA0" w:rsidP="00F937C2">
      <w:pPr>
        <w:pStyle w:val="Odstavecseseznamem"/>
        <w:tabs>
          <w:tab w:val="left" w:pos="284"/>
          <w:tab w:val="left" w:pos="709"/>
          <w:tab w:val="left" w:pos="851"/>
        </w:tabs>
        <w:spacing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w:t>
      </w:r>
      <w:r w:rsidR="00860E0E">
        <w:rPr>
          <w:rFonts w:ascii="Times New Roman" w:hAnsi="Times New Roman" w:cs="Times New Roman"/>
          <w:sz w:val="24"/>
          <w:szCs w:val="24"/>
        </w:rPr>
        <w:t xml:space="preserve"> </w:t>
      </w:r>
      <w:r w:rsidR="00C02F9E">
        <w:rPr>
          <w:rFonts w:ascii="Times New Roman" w:hAnsi="Times New Roman" w:cs="Times New Roman"/>
          <w:sz w:val="24"/>
          <w:szCs w:val="24"/>
        </w:rPr>
        <w:t>R</w:t>
      </w:r>
      <w:r w:rsidR="00123164" w:rsidRPr="000F6B91">
        <w:rPr>
          <w:rFonts w:ascii="Times New Roman" w:hAnsi="Times New Roman" w:cs="Times New Roman"/>
          <w:sz w:val="24"/>
          <w:szCs w:val="24"/>
        </w:rPr>
        <w:t>ozvodu musel předcházet hluboký a trvalý rozvrat, který nastal z důležitých důvodů.</w:t>
      </w:r>
      <w:r w:rsidR="0047644B" w:rsidRPr="000F6B91">
        <w:rPr>
          <w:rStyle w:val="Znakapoznpodarou"/>
          <w:rFonts w:ascii="Times New Roman" w:hAnsi="Times New Roman" w:cs="Times New Roman"/>
          <w:sz w:val="24"/>
          <w:szCs w:val="24"/>
        </w:rPr>
        <w:footnoteReference w:id="29"/>
      </w:r>
      <w:r w:rsidR="005C6DED" w:rsidRPr="000F6B91">
        <w:rPr>
          <w:rFonts w:ascii="Times New Roman" w:hAnsi="Times New Roman" w:cs="Times New Roman"/>
          <w:sz w:val="24"/>
          <w:szCs w:val="24"/>
        </w:rPr>
        <w:t xml:space="preserve"> </w:t>
      </w:r>
    </w:p>
    <w:p w:rsidR="006D6FF6" w:rsidRDefault="00E050EE" w:rsidP="009552F9">
      <w:pPr>
        <w:pStyle w:val="Odstavecseseznamem"/>
        <w:tabs>
          <w:tab w:val="left" w:pos="851"/>
        </w:tabs>
        <w:spacing w:line="360" w:lineRule="auto"/>
        <w:ind w:left="0" w:firstLine="851"/>
        <w:jc w:val="both"/>
        <w:rPr>
          <w:rFonts w:ascii="Times New Roman" w:hAnsi="Times New Roman" w:cs="Times New Roman"/>
          <w:sz w:val="24"/>
          <w:szCs w:val="24"/>
        </w:rPr>
      </w:pPr>
      <w:r w:rsidRPr="000F6B91">
        <w:rPr>
          <w:rFonts w:ascii="Times New Roman" w:hAnsi="Times New Roman" w:cs="Times New Roman"/>
          <w:sz w:val="24"/>
          <w:szCs w:val="24"/>
        </w:rPr>
        <w:t>Za</w:t>
      </w:r>
      <w:r w:rsidR="005C6DED" w:rsidRPr="000F6B91">
        <w:rPr>
          <w:rFonts w:ascii="Times New Roman" w:hAnsi="Times New Roman" w:cs="Times New Roman"/>
          <w:sz w:val="24"/>
          <w:szCs w:val="24"/>
        </w:rPr>
        <w:t xml:space="preserve"> hluboký rozvrat </w:t>
      </w:r>
      <w:r w:rsidR="00860E0E">
        <w:rPr>
          <w:rFonts w:ascii="Times New Roman" w:hAnsi="Times New Roman" w:cs="Times New Roman"/>
          <w:sz w:val="24"/>
          <w:szCs w:val="24"/>
        </w:rPr>
        <w:t>se považovala</w:t>
      </w:r>
      <w:r w:rsidR="00C02F9E">
        <w:rPr>
          <w:rFonts w:ascii="Times New Roman" w:hAnsi="Times New Roman" w:cs="Times New Roman"/>
          <w:sz w:val="24"/>
          <w:szCs w:val="24"/>
        </w:rPr>
        <w:t xml:space="preserve"> např.</w:t>
      </w:r>
      <w:r w:rsidR="003911B2" w:rsidRPr="000F6B91">
        <w:rPr>
          <w:rFonts w:ascii="Times New Roman" w:hAnsi="Times New Roman" w:cs="Times New Roman"/>
          <w:sz w:val="24"/>
          <w:szCs w:val="24"/>
        </w:rPr>
        <w:t xml:space="preserve"> </w:t>
      </w:r>
      <w:r w:rsidR="00860E0E">
        <w:rPr>
          <w:rFonts w:ascii="Times New Roman" w:hAnsi="Times New Roman" w:cs="Times New Roman"/>
          <w:sz w:val="24"/>
          <w:szCs w:val="24"/>
        </w:rPr>
        <w:t>absence</w:t>
      </w:r>
      <w:r w:rsidR="00787E2F">
        <w:rPr>
          <w:rFonts w:ascii="Times New Roman" w:hAnsi="Times New Roman" w:cs="Times New Roman"/>
          <w:sz w:val="24"/>
          <w:szCs w:val="24"/>
        </w:rPr>
        <w:t xml:space="preserve"> plnění</w:t>
      </w:r>
      <w:r w:rsidR="009B2F4B" w:rsidRPr="000F6B91">
        <w:rPr>
          <w:rFonts w:ascii="Times New Roman" w:hAnsi="Times New Roman" w:cs="Times New Roman"/>
          <w:sz w:val="24"/>
          <w:szCs w:val="24"/>
        </w:rPr>
        <w:t xml:space="preserve"> intimní</w:t>
      </w:r>
      <w:r w:rsidR="003911B2" w:rsidRPr="000F6B91">
        <w:rPr>
          <w:rFonts w:ascii="Times New Roman" w:hAnsi="Times New Roman" w:cs="Times New Roman"/>
          <w:sz w:val="24"/>
          <w:szCs w:val="24"/>
        </w:rPr>
        <w:t>ch manželských potřeb</w:t>
      </w:r>
      <w:r w:rsidR="009B2F4B" w:rsidRPr="000F6B91">
        <w:rPr>
          <w:rFonts w:ascii="Times New Roman" w:hAnsi="Times New Roman" w:cs="Times New Roman"/>
          <w:sz w:val="24"/>
          <w:szCs w:val="24"/>
        </w:rPr>
        <w:t xml:space="preserve">, které se již nenazývaly manželskou povinností. Tato biologická funkce mezi manžely </w:t>
      </w:r>
      <w:r w:rsidR="003911B2" w:rsidRPr="000F6B91">
        <w:rPr>
          <w:rFonts w:ascii="Times New Roman" w:hAnsi="Times New Roman" w:cs="Times New Roman"/>
          <w:sz w:val="24"/>
          <w:szCs w:val="24"/>
        </w:rPr>
        <w:t xml:space="preserve">měla </w:t>
      </w:r>
      <w:r w:rsidR="00860E0E">
        <w:rPr>
          <w:rFonts w:ascii="Times New Roman" w:hAnsi="Times New Roman" w:cs="Times New Roman"/>
          <w:sz w:val="24"/>
          <w:szCs w:val="24"/>
        </w:rPr>
        <w:t xml:space="preserve">být </w:t>
      </w:r>
      <w:r w:rsidR="00C02F9E">
        <w:rPr>
          <w:rFonts w:ascii="Times New Roman" w:hAnsi="Times New Roman" w:cs="Times New Roman"/>
          <w:sz w:val="24"/>
          <w:szCs w:val="24"/>
        </w:rPr>
        <w:t xml:space="preserve">nyní </w:t>
      </w:r>
      <w:r w:rsidR="00860E0E">
        <w:rPr>
          <w:rFonts w:ascii="Times New Roman" w:hAnsi="Times New Roman" w:cs="Times New Roman"/>
          <w:sz w:val="24"/>
          <w:szCs w:val="24"/>
        </w:rPr>
        <w:t>plněna</w:t>
      </w:r>
      <w:r w:rsidR="009B2F4B" w:rsidRPr="000F6B91">
        <w:rPr>
          <w:rFonts w:ascii="Times New Roman" w:hAnsi="Times New Roman" w:cs="Times New Roman"/>
          <w:sz w:val="24"/>
          <w:szCs w:val="24"/>
        </w:rPr>
        <w:t xml:space="preserve"> pro potřeby obou, nikoliv jen pro potěšení manžela. </w:t>
      </w:r>
      <w:r w:rsidR="00C02F9E">
        <w:rPr>
          <w:rFonts w:ascii="Times New Roman" w:hAnsi="Times New Roman" w:cs="Times New Roman"/>
          <w:sz w:val="24"/>
          <w:szCs w:val="24"/>
        </w:rPr>
        <w:t>Také p</w:t>
      </w:r>
      <w:r w:rsidR="003C3076" w:rsidRPr="000F6B91">
        <w:rPr>
          <w:rFonts w:ascii="Times New Roman" w:hAnsi="Times New Roman" w:cs="Times New Roman"/>
          <w:sz w:val="24"/>
          <w:szCs w:val="24"/>
        </w:rPr>
        <w:t xml:space="preserve">racovní činnost manžela </w:t>
      </w:r>
      <w:r w:rsidR="00AE5CE1">
        <w:rPr>
          <w:rFonts w:ascii="Times New Roman" w:hAnsi="Times New Roman" w:cs="Times New Roman"/>
          <w:sz w:val="24"/>
          <w:szCs w:val="24"/>
        </w:rPr>
        <w:t>začala být</w:t>
      </w:r>
      <w:r w:rsidR="00C02F9E">
        <w:rPr>
          <w:rFonts w:ascii="Times New Roman" w:hAnsi="Times New Roman" w:cs="Times New Roman"/>
          <w:sz w:val="24"/>
          <w:szCs w:val="24"/>
        </w:rPr>
        <w:t xml:space="preserve"> stavěna</w:t>
      </w:r>
      <w:r w:rsidR="00DC6136">
        <w:rPr>
          <w:rFonts w:ascii="Times New Roman" w:hAnsi="Times New Roman" w:cs="Times New Roman"/>
          <w:sz w:val="24"/>
          <w:szCs w:val="24"/>
        </w:rPr>
        <w:t xml:space="preserve"> na</w:t>
      </w:r>
      <w:r w:rsidR="003C3076" w:rsidRPr="000F6B91">
        <w:rPr>
          <w:rFonts w:ascii="Times New Roman" w:hAnsi="Times New Roman" w:cs="Times New Roman"/>
          <w:sz w:val="24"/>
          <w:szCs w:val="24"/>
        </w:rPr>
        <w:t xml:space="preserve">roveň </w:t>
      </w:r>
      <w:r w:rsidR="00C02F9E">
        <w:rPr>
          <w:rFonts w:ascii="Times New Roman" w:hAnsi="Times New Roman" w:cs="Times New Roman"/>
          <w:sz w:val="24"/>
          <w:szCs w:val="24"/>
        </w:rPr>
        <w:t>práci</w:t>
      </w:r>
      <w:r w:rsidR="002539DD" w:rsidRPr="000F6B91">
        <w:rPr>
          <w:rFonts w:ascii="Times New Roman" w:hAnsi="Times New Roman" w:cs="Times New Roman"/>
          <w:sz w:val="24"/>
          <w:szCs w:val="24"/>
        </w:rPr>
        <w:t xml:space="preserve"> </w:t>
      </w:r>
      <w:r w:rsidR="003C3076" w:rsidRPr="000F6B91">
        <w:rPr>
          <w:rFonts w:ascii="Times New Roman" w:hAnsi="Times New Roman" w:cs="Times New Roman"/>
          <w:sz w:val="24"/>
          <w:szCs w:val="24"/>
        </w:rPr>
        <w:t>v</w:t>
      </w:r>
      <w:r w:rsidR="00CE74E5">
        <w:rPr>
          <w:rFonts w:ascii="Times New Roman" w:hAnsi="Times New Roman" w:cs="Times New Roman"/>
          <w:sz w:val="24"/>
          <w:szCs w:val="24"/>
        </w:rPr>
        <w:t> </w:t>
      </w:r>
      <w:r w:rsidR="003C3076" w:rsidRPr="000F6B91">
        <w:rPr>
          <w:rFonts w:ascii="Times New Roman" w:hAnsi="Times New Roman" w:cs="Times New Roman"/>
          <w:sz w:val="24"/>
          <w:szCs w:val="24"/>
        </w:rPr>
        <w:t>domácnosti</w:t>
      </w:r>
      <w:r w:rsidR="00CE74E5">
        <w:rPr>
          <w:rFonts w:ascii="Times New Roman" w:hAnsi="Times New Roman" w:cs="Times New Roman"/>
          <w:sz w:val="24"/>
          <w:szCs w:val="24"/>
        </w:rPr>
        <w:t xml:space="preserve"> </w:t>
      </w:r>
      <w:r w:rsidR="00787E2F">
        <w:rPr>
          <w:rFonts w:ascii="Times New Roman" w:hAnsi="Times New Roman" w:cs="Times New Roman"/>
          <w:sz w:val="24"/>
          <w:szCs w:val="24"/>
        </w:rPr>
        <w:t>manželky.</w:t>
      </w:r>
      <w:r w:rsidR="003C3076" w:rsidRPr="000F6B91">
        <w:rPr>
          <w:rFonts w:ascii="Times New Roman" w:hAnsi="Times New Roman" w:cs="Times New Roman"/>
          <w:sz w:val="24"/>
          <w:szCs w:val="24"/>
        </w:rPr>
        <w:t xml:space="preserve"> </w:t>
      </w:r>
    </w:p>
    <w:p w:rsidR="00717296" w:rsidRDefault="006D6FF6" w:rsidP="006D6FF6">
      <w:pPr>
        <w:pStyle w:val="Odstavecseseznamem"/>
        <w:tabs>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Problematičtějším bylo</w:t>
      </w:r>
      <w:r w:rsidR="003C3076" w:rsidRPr="000F6B91">
        <w:rPr>
          <w:rFonts w:ascii="Times New Roman" w:hAnsi="Times New Roman" w:cs="Times New Roman"/>
          <w:sz w:val="24"/>
          <w:szCs w:val="24"/>
        </w:rPr>
        <w:t xml:space="preserve"> </w:t>
      </w:r>
      <w:r w:rsidR="000874D4" w:rsidRPr="000F6B91">
        <w:rPr>
          <w:rFonts w:ascii="Times New Roman" w:hAnsi="Times New Roman" w:cs="Times New Roman"/>
          <w:sz w:val="24"/>
          <w:szCs w:val="24"/>
        </w:rPr>
        <w:t xml:space="preserve">určení </w:t>
      </w:r>
      <w:r w:rsidR="003C3076" w:rsidRPr="000F6B91">
        <w:rPr>
          <w:rFonts w:ascii="Times New Roman" w:hAnsi="Times New Roman" w:cs="Times New Roman"/>
          <w:sz w:val="24"/>
          <w:szCs w:val="24"/>
        </w:rPr>
        <w:t>trvalost</w:t>
      </w:r>
      <w:r w:rsidR="000874D4" w:rsidRPr="000F6B91">
        <w:rPr>
          <w:rFonts w:ascii="Times New Roman" w:hAnsi="Times New Roman" w:cs="Times New Roman"/>
          <w:sz w:val="24"/>
          <w:szCs w:val="24"/>
        </w:rPr>
        <w:t>i</w:t>
      </w:r>
      <w:r w:rsidR="003C3076" w:rsidRPr="000F6B91">
        <w:rPr>
          <w:rFonts w:ascii="Times New Roman" w:hAnsi="Times New Roman" w:cs="Times New Roman"/>
          <w:sz w:val="24"/>
          <w:szCs w:val="24"/>
        </w:rPr>
        <w:t xml:space="preserve"> rozvratu. </w:t>
      </w:r>
      <w:r w:rsidR="0042772E">
        <w:rPr>
          <w:rFonts w:ascii="Times New Roman" w:hAnsi="Times New Roman" w:cs="Times New Roman"/>
          <w:sz w:val="24"/>
          <w:szCs w:val="24"/>
        </w:rPr>
        <w:t>Ta se odvíjela</w:t>
      </w:r>
      <w:r w:rsidR="003C3076" w:rsidRPr="000F6B91">
        <w:rPr>
          <w:rFonts w:ascii="Times New Roman" w:hAnsi="Times New Roman" w:cs="Times New Roman"/>
          <w:sz w:val="24"/>
          <w:szCs w:val="24"/>
        </w:rPr>
        <w:t xml:space="preserve"> především od důvodů, které k rozvratu vedly. </w:t>
      </w:r>
      <w:r w:rsidR="00AE5CE1">
        <w:rPr>
          <w:rFonts w:ascii="Times New Roman" w:hAnsi="Times New Roman" w:cs="Times New Roman"/>
          <w:sz w:val="24"/>
          <w:szCs w:val="24"/>
        </w:rPr>
        <w:t>Zvažovala se</w:t>
      </w:r>
      <w:r w:rsidR="003C3076" w:rsidRPr="000F6B91">
        <w:rPr>
          <w:rFonts w:ascii="Times New Roman" w:hAnsi="Times New Roman" w:cs="Times New Roman"/>
          <w:sz w:val="24"/>
          <w:szCs w:val="24"/>
        </w:rPr>
        <w:t xml:space="preserve"> konkrétn</w:t>
      </w:r>
      <w:r w:rsidR="00860E0E">
        <w:rPr>
          <w:rFonts w:ascii="Times New Roman" w:hAnsi="Times New Roman" w:cs="Times New Roman"/>
          <w:sz w:val="24"/>
          <w:szCs w:val="24"/>
        </w:rPr>
        <w:t>í příčin</w:t>
      </w:r>
      <w:r w:rsidR="00AE5CE1">
        <w:rPr>
          <w:rFonts w:ascii="Times New Roman" w:hAnsi="Times New Roman" w:cs="Times New Roman"/>
          <w:sz w:val="24"/>
          <w:szCs w:val="24"/>
        </w:rPr>
        <w:t>a</w:t>
      </w:r>
      <w:r w:rsidR="0042772E">
        <w:rPr>
          <w:rFonts w:ascii="Times New Roman" w:hAnsi="Times New Roman" w:cs="Times New Roman"/>
          <w:sz w:val="24"/>
          <w:szCs w:val="24"/>
        </w:rPr>
        <w:t>,</w:t>
      </w:r>
      <w:r w:rsidR="00AE5CE1">
        <w:rPr>
          <w:rFonts w:ascii="Times New Roman" w:hAnsi="Times New Roman" w:cs="Times New Roman"/>
          <w:sz w:val="24"/>
          <w:szCs w:val="24"/>
        </w:rPr>
        <w:t xml:space="preserve"> následek a doba</w:t>
      </w:r>
      <w:r w:rsidR="00816B66">
        <w:rPr>
          <w:rFonts w:ascii="Times New Roman" w:hAnsi="Times New Roman" w:cs="Times New Roman"/>
          <w:sz w:val="24"/>
          <w:szCs w:val="24"/>
        </w:rPr>
        <w:t xml:space="preserve"> trvání</w:t>
      </w:r>
      <w:r w:rsidR="00860E0E">
        <w:rPr>
          <w:rFonts w:ascii="Times New Roman" w:hAnsi="Times New Roman" w:cs="Times New Roman"/>
          <w:sz w:val="24"/>
          <w:szCs w:val="24"/>
        </w:rPr>
        <w:t xml:space="preserve"> </w:t>
      </w:r>
      <w:r w:rsidR="0042772E">
        <w:rPr>
          <w:rFonts w:ascii="Times New Roman" w:hAnsi="Times New Roman" w:cs="Times New Roman"/>
          <w:sz w:val="24"/>
          <w:szCs w:val="24"/>
        </w:rPr>
        <w:t xml:space="preserve">individuálního </w:t>
      </w:r>
      <w:r w:rsidR="00860E0E">
        <w:rPr>
          <w:rFonts w:ascii="Times New Roman" w:hAnsi="Times New Roman" w:cs="Times New Roman"/>
          <w:sz w:val="24"/>
          <w:szCs w:val="24"/>
        </w:rPr>
        <w:t>problému mezi manžely</w:t>
      </w:r>
      <w:r w:rsidR="003C3076" w:rsidRPr="000F6B91">
        <w:rPr>
          <w:rFonts w:ascii="Times New Roman" w:hAnsi="Times New Roman" w:cs="Times New Roman"/>
          <w:sz w:val="24"/>
          <w:szCs w:val="24"/>
        </w:rPr>
        <w:t>.</w:t>
      </w:r>
      <w:r w:rsidR="00E27CA8" w:rsidRPr="000F6B91">
        <w:rPr>
          <w:rFonts w:ascii="Times New Roman" w:hAnsi="Times New Roman" w:cs="Times New Roman"/>
          <w:sz w:val="24"/>
          <w:szCs w:val="24"/>
        </w:rPr>
        <w:t xml:space="preserve"> </w:t>
      </w:r>
    </w:p>
    <w:p w:rsidR="004B0BF5" w:rsidRDefault="00AE5CE1" w:rsidP="004B0BF5">
      <w:pPr>
        <w:pStyle w:val="Odstavecseseznamem"/>
        <w:tabs>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Ohledně důležitých důvodů se bral </w:t>
      </w:r>
      <w:r w:rsidR="00E27CA8" w:rsidRPr="000F6B91">
        <w:rPr>
          <w:rFonts w:ascii="Times New Roman" w:hAnsi="Times New Roman" w:cs="Times New Roman"/>
          <w:sz w:val="24"/>
          <w:szCs w:val="24"/>
        </w:rPr>
        <w:t xml:space="preserve">ohled na </w:t>
      </w:r>
      <w:r>
        <w:rPr>
          <w:rFonts w:ascii="Times New Roman" w:hAnsi="Times New Roman" w:cs="Times New Roman"/>
          <w:sz w:val="24"/>
          <w:szCs w:val="24"/>
        </w:rPr>
        <w:t xml:space="preserve">subjektivní pocity </w:t>
      </w:r>
      <w:r w:rsidR="00E27CA8" w:rsidRPr="000F6B91">
        <w:rPr>
          <w:rFonts w:ascii="Times New Roman" w:hAnsi="Times New Roman" w:cs="Times New Roman"/>
          <w:sz w:val="24"/>
          <w:szCs w:val="24"/>
        </w:rPr>
        <w:t>manželů</w:t>
      </w:r>
      <w:r w:rsidR="00816B66">
        <w:rPr>
          <w:rFonts w:ascii="Times New Roman" w:hAnsi="Times New Roman" w:cs="Times New Roman"/>
          <w:sz w:val="24"/>
          <w:szCs w:val="24"/>
        </w:rPr>
        <w:t xml:space="preserve">. </w:t>
      </w:r>
      <w:r w:rsidR="00BC0862">
        <w:rPr>
          <w:rFonts w:ascii="Times New Roman" w:hAnsi="Times New Roman" w:cs="Times New Roman"/>
          <w:sz w:val="24"/>
          <w:szCs w:val="24"/>
        </w:rPr>
        <w:t xml:space="preserve">Důvody </w:t>
      </w:r>
      <w:r w:rsidR="00BC0862" w:rsidRPr="000F6B91">
        <w:rPr>
          <w:rFonts w:ascii="Times New Roman" w:hAnsi="Times New Roman" w:cs="Times New Roman"/>
          <w:sz w:val="24"/>
          <w:szCs w:val="24"/>
        </w:rPr>
        <w:t>nebyly</w:t>
      </w:r>
      <w:r w:rsidR="00BC0862">
        <w:rPr>
          <w:rFonts w:ascii="Times New Roman" w:hAnsi="Times New Roman" w:cs="Times New Roman"/>
          <w:sz w:val="24"/>
          <w:szCs w:val="24"/>
        </w:rPr>
        <w:t xml:space="preserve"> z</w:t>
      </w:r>
      <w:r w:rsidR="0049598D">
        <w:rPr>
          <w:rFonts w:ascii="Times New Roman" w:hAnsi="Times New Roman" w:cs="Times New Roman"/>
          <w:sz w:val="24"/>
          <w:szCs w:val="24"/>
        </w:rPr>
        <w:t>áměrně</w:t>
      </w:r>
      <w:r w:rsidR="00BA6FD2" w:rsidRPr="000F6B91">
        <w:rPr>
          <w:rFonts w:ascii="Times New Roman" w:hAnsi="Times New Roman" w:cs="Times New Roman"/>
          <w:sz w:val="24"/>
          <w:szCs w:val="24"/>
        </w:rPr>
        <w:t xml:space="preserve"> stanoveny taxativně ani demonstrativně, jako tomu bylo dříve. Tím by totiž docházelo k mechanickému rozhodování podle </w:t>
      </w:r>
      <w:r w:rsidR="0049598D">
        <w:rPr>
          <w:rFonts w:ascii="Times New Roman" w:hAnsi="Times New Roman" w:cs="Times New Roman"/>
          <w:sz w:val="24"/>
          <w:szCs w:val="24"/>
        </w:rPr>
        <w:t xml:space="preserve">pomyslné </w:t>
      </w:r>
      <w:r w:rsidR="00BA6FD2" w:rsidRPr="000F6B91">
        <w:rPr>
          <w:rFonts w:ascii="Times New Roman" w:hAnsi="Times New Roman" w:cs="Times New Roman"/>
          <w:sz w:val="24"/>
          <w:szCs w:val="24"/>
        </w:rPr>
        <w:t>tabulky</w:t>
      </w:r>
      <w:r w:rsidR="0049598D">
        <w:rPr>
          <w:rFonts w:ascii="Times New Roman" w:hAnsi="Times New Roman" w:cs="Times New Roman"/>
          <w:sz w:val="24"/>
          <w:szCs w:val="24"/>
        </w:rPr>
        <w:t xml:space="preserve">. </w:t>
      </w:r>
    </w:p>
    <w:p w:rsidR="00E253EE" w:rsidRPr="004B0BF5" w:rsidRDefault="00A740D3" w:rsidP="004B0BF5">
      <w:pPr>
        <w:pStyle w:val="Odstavecseseznamem"/>
        <w:tabs>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Rozvod nemohl být povolen na žádost manžela, který byl rozvratem výlučně vinen</w:t>
      </w:r>
      <w:r w:rsidR="004B0BF5">
        <w:rPr>
          <w:rFonts w:ascii="Times New Roman" w:hAnsi="Times New Roman" w:cs="Times New Roman"/>
          <w:sz w:val="24"/>
          <w:szCs w:val="24"/>
        </w:rPr>
        <w:t>,</w:t>
      </w:r>
      <w:r w:rsidR="00B96D7F">
        <w:rPr>
          <w:rFonts w:ascii="Times New Roman" w:hAnsi="Times New Roman" w:cs="Times New Roman"/>
          <w:sz w:val="24"/>
          <w:szCs w:val="24"/>
        </w:rPr>
        <w:t xml:space="preserve"> </w:t>
      </w:r>
      <w:r w:rsidR="004B0BF5">
        <w:rPr>
          <w:rFonts w:ascii="Times New Roman" w:hAnsi="Times New Roman" w:cs="Times New Roman"/>
          <w:sz w:val="24"/>
          <w:szCs w:val="24"/>
        </w:rPr>
        <w:t xml:space="preserve">ledaže druhý manžel projevil </w:t>
      </w:r>
      <w:r w:rsidR="004B0BF5" w:rsidRPr="004B0BF5">
        <w:rPr>
          <w:rFonts w:ascii="Times New Roman" w:hAnsi="Times New Roman" w:cs="Times New Roman"/>
          <w:sz w:val="24"/>
          <w:szCs w:val="24"/>
        </w:rPr>
        <w:t>s rozvodem souhlas.</w:t>
      </w:r>
      <w:r w:rsidR="00B47630" w:rsidRPr="000F6B91">
        <w:rPr>
          <w:rStyle w:val="Znakapoznpodarou"/>
          <w:rFonts w:ascii="Times New Roman" w:hAnsi="Times New Roman" w:cs="Times New Roman"/>
          <w:sz w:val="24"/>
          <w:szCs w:val="24"/>
        </w:rPr>
        <w:footnoteReference w:id="30"/>
      </w:r>
      <w:r w:rsidR="004B0BF5" w:rsidRPr="004B0BF5">
        <w:rPr>
          <w:rFonts w:ascii="Times New Roman" w:hAnsi="Times New Roman" w:cs="Times New Roman"/>
          <w:sz w:val="24"/>
          <w:szCs w:val="24"/>
        </w:rPr>
        <w:t xml:space="preserve"> </w:t>
      </w:r>
      <w:r w:rsidR="00B47630">
        <w:rPr>
          <w:rFonts w:ascii="Times New Roman" w:hAnsi="Times New Roman" w:cs="Times New Roman"/>
          <w:sz w:val="24"/>
          <w:szCs w:val="24"/>
        </w:rPr>
        <w:t>Dříve stačila</w:t>
      </w:r>
      <w:r w:rsidR="00B96D7F">
        <w:rPr>
          <w:rFonts w:ascii="Times New Roman" w:hAnsi="Times New Roman" w:cs="Times New Roman"/>
          <w:sz w:val="24"/>
          <w:szCs w:val="24"/>
        </w:rPr>
        <w:t xml:space="preserve"> </w:t>
      </w:r>
      <w:r w:rsidR="00B47630">
        <w:rPr>
          <w:rFonts w:ascii="Times New Roman" w:hAnsi="Times New Roman" w:cs="Times New Roman"/>
          <w:sz w:val="24"/>
          <w:szCs w:val="24"/>
        </w:rPr>
        <w:t xml:space="preserve">pouze </w:t>
      </w:r>
      <w:r w:rsidR="00B96D7F">
        <w:rPr>
          <w:rFonts w:ascii="Times New Roman" w:hAnsi="Times New Roman" w:cs="Times New Roman"/>
          <w:sz w:val="24"/>
          <w:szCs w:val="24"/>
        </w:rPr>
        <w:t>převážná</w:t>
      </w:r>
      <w:r w:rsidR="00B47630">
        <w:rPr>
          <w:rFonts w:ascii="Times New Roman" w:hAnsi="Times New Roman" w:cs="Times New Roman"/>
          <w:sz w:val="24"/>
          <w:szCs w:val="24"/>
        </w:rPr>
        <w:t xml:space="preserve"> vina</w:t>
      </w:r>
      <w:r>
        <w:rPr>
          <w:rFonts w:ascii="Times New Roman" w:hAnsi="Times New Roman" w:cs="Times New Roman"/>
          <w:sz w:val="24"/>
          <w:szCs w:val="24"/>
        </w:rPr>
        <w:t>.</w:t>
      </w:r>
      <w:r w:rsidR="00D677A7" w:rsidRPr="000F6B91">
        <w:rPr>
          <w:rFonts w:ascii="Times New Roman" w:hAnsi="Times New Roman" w:cs="Times New Roman"/>
          <w:sz w:val="24"/>
          <w:szCs w:val="24"/>
        </w:rPr>
        <w:t xml:space="preserve"> </w:t>
      </w:r>
    </w:p>
    <w:p w:rsidR="00C07B50" w:rsidRPr="000F6B91" w:rsidRDefault="00C00BCA" w:rsidP="00AA0163">
      <w:pPr>
        <w:pStyle w:val="Odstavecseseznamem"/>
        <w:tabs>
          <w:tab w:val="left" w:pos="851"/>
        </w:tabs>
        <w:spacing w:line="360" w:lineRule="auto"/>
        <w:ind w:left="0" w:firstLine="851"/>
        <w:jc w:val="both"/>
        <w:rPr>
          <w:rFonts w:ascii="Times New Roman" w:hAnsi="Times New Roman" w:cs="Times New Roman"/>
          <w:sz w:val="24"/>
          <w:szCs w:val="24"/>
        </w:rPr>
      </w:pPr>
      <w:r w:rsidRPr="000F6B91">
        <w:rPr>
          <w:rFonts w:ascii="Times New Roman" w:hAnsi="Times New Roman" w:cs="Times New Roman"/>
          <w:sz w:val="24"/>
          <w:szCs w:val="24"/>
        </w:rPr>
        <w:t xml:space="preserve">Soud </w:t>
      </w:r>
      <w:r w:rsidR="00AA0163">
        <w:rPr>
          <w:rFonts w:ascii="Times New Roman" w:hAnsi="Times New Roman" w:cs="Times New Roman"/>
          <w:sz w:val="24"/>
          <w:szCs w:val="24"/>
        </w:rPr>
        <w:t>vzal</w:t>
      </w:r>
      <w:r w:rsidRPr="000F6B91">
        <w:rPr>
          <w:rFonts w:ascii="Times New Roman" w:hAnsi="Times New Roman" w:cs="Times New Roman"/>
          <w:sz w:val="24"/>
          <w:szCs w:val="24"/>
        </w:rPr>
        <w:t xml:space="preserve"> </w:t>
      </w:r>
      <w:r w:rsidR="00746BC1">
        <w:rPr>
          <w:rFonts w:ascii="Times New Roman" w:hAnsi="Times New Roman" w:cs="Times New Roman"/>
          <w:sz w:val="24"/>
          <w:szCs w:val="24"/>
        </w:rPr>
        <w:t xml:space="preserve">poprvé </w:t>
      </w:r>
      <w:r w:rsidR="00746BC1" w:rsidRPr="000F6B91">
        <w:rPr>
          <w:rFonts w:ascii="Times New Roman" w:hAnsi="Times New Roman" w:cs="Times New Roman"/>
          <w:sz w:val="24"/>
          <w:szCs w:val="24"/>
        </w:rPr>
        <w:t xml:space="preserve">při rozhodování o rozvodu </w:t>
      </w:r>
      <w:r w:rsidRPr="000F6B91">
        <w:rPr>
          <w:rFonts w:ascii="Times New Roman" w:hAnsi="Times New Roman" w:cs="Times New Roman"/>
          <w:sz w:val="24"/>
          <w:szCs w:val="24"/>
        </w:rPr>
        <w:t xml:space="preserve">zřetel na zájem nezletilých dětí. </w:t>
      </w:r>
      <w:r w:rsidR="00787E2F">
        <w:rPr>
          <w:rFonts w:ascii="Times New Roman" w:hAnsi="Times New Roman" w:cs="Times New Roman"/>
          <w:sz w:val="24"/>
          <w:szCs w:val="24"/>
        </w:rPr>
        <w:t>Soud</w:t>
      </w:r>
      <w:r w:rsidR="00AA0163">
        <w:rPr>
          <w:rFonts w:ascii="Times New Roman" w:hAnsi="Times New Roman" w:cs="Times New Roman"/>
          <w:sz w:val="24"/>
          <w:szCs w:val="24"/>
        </w:rPr>
        <w:t xml:space="preserve"> mohl manžele rozvést až po úpravě práv a povinností</w:t>
      </w:r>
      <w:r w:rsidR="00AA0163" w:rsidRPr="000F6B91">
        <w:rPr>
          <w:rFonts w:ascii="Times New Roman" w:hAnsi="Times New Roman" w:cs="Times New Roman"/>
          <w:sz w:val="24"/>
          <w:szCs w:val="24"/>
        </w:rPr>
        <w:t xml:space="preserve"> </w:t>
      </w:r>
      <w:r w:rsidR="00787E2F">
        <w:rPr>
          <w:rFonts w:ascii="Times New Roman" w:hAnsi="Times New Roman" w:cs="Times New Roman"/>
          <w:sz w:val="24"/>
          <w:szCs w:val="24"/>
        </w:rPr>
        <w:t>k dětem</w:t>
      </w:r>
      <w:r w:rsidR="00AA0163" w:rsidRPr="000F6B91">
        <w:rPr>
          <w:rFonts w:ascii="Times New Roman" w:hAnsi="Times New Roman" w:cs="Times New Roman"/>
          <w:sz w:val="24"/>
          <w:szCs w:val="24"/>
        </w:rPr>
        <w:t>.</w:t>
      </w:r>
      <w:r w:rsidR="00AA0163">
        <w:rPr>
          <w:rFonts w:ascii="Times New Roman" w:hAnsi="Times New Roman" w:cs="Times New Roman"/>
          <w:sz w:val="24"/>
          <w:szCs w:val="24"/>
        </w:rPr>
        <w:t xml:space="preserve"> </w:t>
      </w:r>
      <w:r w:rsidR="00C15033">
        <w:rPr>
          <w:rFonts w:ascii="Times New Roman" w:hAnsi="Times New Roman" w:cs="Times New Roman"/>
          <w:sz w:val="24"/>
          <w:szCs w:val="24"/>
        </w:rPr>
        <w:t>Jednalo se o</w:t>
      </w:r>
      <w:r w:rsidR="009077E2" w:rsidRPr="000F6B91">
        <w:rPr>
          <w:rFonts w:ascii="Times New Roman" w:hAnsi="Times New Roman" w:cs="Times New Roman"/>
          <w:sz w:val="24"/>
          <w:szCs w:val="24"/>
        </w:rPr>
        <w:t xml:space="preserve"> pokrokový nástroj socialistického soudu k naplnění ústavní zásady ochrany rodiny.</w:t>
      </w:r>
      <w:r w:rsidR="00153E5C" w:rsidRPr="000F6B91">
        <w:rPr>
          <w:rStyle w:val="Znakapoznpodarou"/>
          <w:rFonts w:ascii="Times New Roman" w:hAnsi="Times New Roman" w:cs="Times New Roman"/>
          <w:sz w:val="24"/>
          <w:szCs w:val="24"/>
        </w:rPr>
        <w:footnoteReference w:id="31"/>
      </w:r>
      <w:r w:rsidR="001A7F72" w:rsidRPr="000F6B91">
        <w:rPr>
          <w:rFonts w:ascii="Times New Roman" w:hAnsi="Times New Roman" w:cs="Times New Roman"/>
          <w:sz w:val="24"/>
          <w:szCs w:val="24"/>
        </w:rPr>
        <w:t xml:space="preserve"> </w:t>
      </w:r>
      <w:r w:rsidRPr="000F6B91">
        <w:rPr>
          <w:rFonts w:ascii="Times New Roman" w:hAnsi="Times New Roman" w:cs="Times New Roman"/>
          <w:sz w:val="24"/>
          <w:szCs w:val="24"/>
        </w:rPr>
        <w:t xml:space="preserve"> </w:t>
      </w:r>
    </w:p>
    <w:p w:rsidR="00181E8A" w:rsidRDefault="00454316" w:rsidP="001B6387">
      <w:pPr>
        <w:pStyle w:val="Odstavecseseznamem"/>
        <w:tabs>
          <w:tab w:val="left" w:pos="284"/>
          <w:tab w:val="left" w:pos="709"/>
          <w:tab w:val="left" w:pos="851"/>
        </w:tabs>
        <w:spacing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w:t>
      </w:r>
      <w:r w:rsidR="0027377E">
        <w:rPr>
          <w:rFonts w:ascii="Times New Roman" w:hAnsi="Times New Roman" w:cs="Times New Roman"/>
          <w:sz w:val="24"/>
          <w:szCs w:val="24"/>
        </w:rPr>
        <w:t xml:space="preserve">Spolu s výrokem o rozvodu soud určil vinu. </w:t>
      </w:r>
      <w:r w:rsidRPr="000F6B91">
        <w:rPr>
          <w:rFonts w:ascii="Times New Roman" w:hAnsi="Times New Roman" w:cs="Times New Roman"/>
          <w:sz w:val="24"/>
          <w:szCs w:val="24"/>
        </w:rPr>
        <w:t>Vinnému manželovi mohl být snížen či odňat podíl na majetku</w:t>
      </w:r>
      <w:r w:rsidR="0027377E">
        <w:rPr>
          <w:rFonts w:ascii="Times New Roman" w:hAnsi="Times New Roman" w:cs="Times New Roman"/>
          <w:sz w:val="24"/>
          <w:szCs w:val="24"/>
        </w:rPr>
        <w:t xml:space="preserve"> a mělo to vliv také na právo nevinného </w:t>
      </w:r>
      <w:r w:rsidR="0014343F">
        <w:rPr>
          <w:rFonts w:ascii="Times New Roman" w:hAnsi="Times New Roman" w:cs="Times New Roman"/>
          <w:sz w:val="24"/>
          <w:szCs w:val="24"/>
        </w:rPr>
        <w:t xml:space="preserve">manžela </w:t>
      </w:r>
      <w:r w:rsidR="0027377E">
        <w:rPr>
          <w:rFonts w:ascii="Times New Roman" w:hAnsi="Times New Roman" w:cs="Times New Roman"/>
          <w:sz w:val="24"/>
          <w:szCs w:val="24"/>
        </w:rPr>
        <w:t xml:space="preserve">na </w:t>
      </w:r>
      <w:r w:rsidR="0014343F">
        <w:rPr>
          <w:rFonts w:ascii="Times New Roman" w:hAnsi="Times New Roman" w:cs="Times New Roman"/>
          <w:sz w:val="24"/>
          <w:szCs w:val="24"/>
        </w:rPr>
        <w:t>výživné</w:t>
      </w:r>
      <w:r w:rsidR="00261DB2">
        <w:rPr>
          <w:rFonts w:ascii="Times New Roman" w:hAnsi="Times New Roman" w:cs="Times New Roman"/>
          <w:sz w:val="24"/>
          <w:szCs w:val="24"/>
        </w:rPr>
        <w:t>.</w:t>
      </w:r>
      <w:r w:rsidR="00261DB2" w:rsidRPr="00261DB2">
        <w:rPr>
          <w:rFonts w:ascii="Times New Roman" w:hAnsi="Times New Roman" w:cs="Times New Roman"/>
          <w:sz w:val="24"/>
          <w:szCs w:val="24"/>
        </w:rPr>
        <w:t xml:space="preserve"> </w:t>
      </w:r>
      <w:r w:rsidR="00261DB2">
        <w:rPr>
          <w:rFonts w:ascii="Times New Roman" w:hAnsi="Times New Roman" w:cs="Times New Roman"/>
          <w:sz w:val="24"/>
          <w:szCs w:val="24"/>
        </w:rPr>
        <w:t>M</w:t>
      </w:r>
      <w:r w:rsidR="00261DB2" w:rsidRPr="000F6B91">
        <w:rPr>
          <w:rFonts w:ascii="Times New Roman" w:hAnsi="Times New Roman" w:cs="Times New Roman"/>
          <w:sz w:val="24"/>
          <w:szCs w:val="24"/>
        </w:rPr>
        <w:t xml:space="preserve">anželé </w:t>
      </w:r>
      <w:r w:rsidR="00261DB2">
        <w:rPr>
          <w:rFonts w:ascii="Times New Roman" w:hAnsi="Times New Roman" w:cs="Times New Roman"/>
          <w:sz w:val="24"/>
          <w:szCs w:val="24"/>
        </w:rPr>
        <w:t xml:space="preserve">se </w:t>
      </w:r>
      <w:r w:rsidR="00261DB2" w:rsidRPr="000F6B91">
        <w:rPr>
          <w:rFonts w:ascii="Times New Roman" w:hAnsi="Times New Roman" w:cs="Times New Roman"/>
          <w:sz w:val="24"/>
          <w:szCs w:val="24"/>
        </w:rPr>
        <w:t>mohli spo</w:t>
      </w:r>
      <w:r w:rsidR="00261DB2">
        <w:rPr>
          <w:rFonts w:ascii="Times New Roman" w:hAnsi="Times New Roman" w:cs="Times New Roman"/>
          <w:sz w:val="24"/>
          <w:szCs w:val="24"/>
        </w:rPr>
        <w:t>lečně vyslovení viny vzdát,</w:t>
      </w:r>
      <w:r w:rsidR="00301BA1">
        <w:rPr>
          <w:rStyle w:val="Znakapoznpodarou"/>
          <w:rFonts w:ascii="Times New Roman" w:hAnsi="Times New Roman" w:cs="Times New Roman"/>
          <w:sz w:val="24"/>
          <w:szCs w:val="24"/>
        </w:rPr>
        <w:footnoteReference w:id="32"/>
      </w:r>
      <w:r w:rsidR="006338EE" w:rsidRPr="000F6B91">
        <w:rPr>
          <w:rFonts w:ascii="Times New Roman" w:hAnsi="Times New Roman" w:cs="Times New Roman"/>
          <w:sz w:val="24"/>
          <w:szCs w:val="24"/>
        </w:rPr>
        <w:t xml:space="preserve"> </w:t>
      </w:r>
      <w:r w:rsidR="00261DB2">
        <w:rPr>
          <w:rFonts w:ascii="Times New Roman" w:hAnsi="Times New Roman" w:cs="Times New Roman"/>
          <w:sz w:val="24"/>
          <w:szCs w:val="24"/>
        </w:rPr>
        <w:t>což m</w:t>
      </w:r>
      <w:r w:rsidR="006338EE" w:rsidRPr="000F6B91">
        <w:rPr>
          <w:rFonts w:ascii="Times New Roman" w:hAnsi="Times New Roman" w:cs="Times New Roman"/>
          <w:sz w:val="24"/>
          <w:szCs w:val="24"/>
        </w:rPr>
        <w:t xml:space="preserve">anželé </w:t>
      </w:r>
      <w:r w:rsidR="0014343F">
        <w:rPr>
          <w:rFonts w:ascii="Times New Roman" w:hAnsi="Times New Roman" w:cs="Times New Roman"/>
          <w:sz w:val="24"/>
          <w:szCs w:val="24"/>
        </w:rPr>
        <w:t xml:space="preserve">nezřídka </w:t>
      </w:r>
      <w:r w:rsidR="00261DB2">
        <w:rPr>
          <w:rFonts w:ascii="Times New Roman" w:hAnsi="Times New Roman" w:cs="Times New Roman"/>
          <w:sz w:val="24"/>
          <w:szCs w:val="24"/>
        </w:rPr>
        <w:t>činili</w:t>
      </w:r>
      <w:r w:rsidR="00967A5F" w:rsidRPr="000F6B91">
        <w:rPr>
          <w:rFonts w:ascii="Times New Roman" w:hAnsi="Times New Roman" w:cs="Times New Roman"/>
          <w:sz w:val="24"/>
          <w:szCs w:val="24"/>
        </w:rPr>
        <w:t>.</w:t>
      </w:r>
    </w:p>
    <w:p w:rsidR="00F91F41" w:rsidRDefault="004A71B4" w:rsidP="00181E8A">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Přísné ustanovení</w:t>
      </w:r>
      <w:r w:rsidR="00A86D2B">
        <w:rPr>
          <w:rFonts w:ascii="Times New Roman" w:hAnsi="Times New Roman" w:cs="Times New Roman"/>
          <w:sz w:val="24"/>
          <w:szCs w:val="24"/>
        </w:rPr>
        <w:t xml:space="preserve"> o nepovolení rozvodu </w:t>
      </w:r>
      <w:r w:rsidR="007E69C9" w:rsidRPr="000F6B91">
        <w:rPr>
          <w:rFonts w:ascii="Times New Roman" w:hAnsi="Times New Roman" w:cs="Times New Roman"/>
          <w:sz w:val="24"/>
          <w:szCs w:val="24"/>
        </w:rPr>
        <w:t xml:space="preserve">bez souhlasu nevinného </w:t>
      </w:r>
      <w:r w:rsidR="00A86D2B">
        <w:rPr>
          <w:rFonts w:ascii="Times New Roman" w:hAnsi="Times New Roman" w:cs="Times New Roman"/>
          <w:sz w:val="24"/>
          <w:szCs w:val="24"/>
        </w:rPr>
        <w:t>bylo</w:t>
      </w:r>
      <w:r>
        <w:rPr>
          <w:rFonts w:ascii="Times New Roman" w:hAnsi="Times New Roman" w:cs="Times New Roman"/>
          <w:sz w:val="24"/>
          <w:szCs w:val="24"/>
        </w:rPr>
        <w:t xml:space="preserve"> odstraněno zákonným</w:t>
      </w:r>
      <w:r w:rsidR="007E69C9" w:rsidRPr="000F6B91">
        <w:rPr>
          <w:rFonts w:ascii="Times New Roman" w:hAnsi="Times New Roman" w:cs="Times New Roman"/>
          <w:sz w:val="24"/>
          <w:szCs w:val="24"/>
        </w:rPr>
        <w:t xml:space="preserve"> opatření</w:t>
      </w:r>
      <w:r>
        <w:rPr>
          <w:rFonts w:ascii="Times New Roman" w:hAnsi="Times New Roman" w:cs="Times New Roman"/>
          <w:sz w:val="24"/>
          <w:szCs w:val="24"/>
        </w:rPr>
        <w:t>m</w:t>
      </w:r>
      <w:r w:rsidR="00C857A6">
        <w:rPr>
          <w:rFonts w:ascii="Times New Roman" w:hAnsi="Times New Roman" w:cs="Times New Roman"/>
          <w:sz w:val="24"/>
          <w:szCs w:val="24"/>
        </w:rPr>
        <w:t xml:space="preserve"> č. 61/1955 Sb</w:t>
      </w:r>
      <w:r w:rsidR="00A86D2B">
        <w:rPr>
          <w:rFonts w:ascii="Times New Roman" w:hAnsi="Times New Roman" w:cs="Times New Roman"/>
          <w:sz w:val="24"/>
          <w:szCs w:val="24"/>
        </w:rPr>
        <w:t xml:space="preserve">, které ve </w:t>
      </w:r>
      <w:r w:rsidR="00A86D2B" w:rsidRPr="000F6B91">
        <w:rPr>
          <w:rFonts w:ascii="Times New Roman" w:hAnsi="Times New Roman" w:cs="Times New Roman"/>
          <w:sz w:val="24"/>
          <w:szCs w:val="24"/>
        </w:rPr>
        <w:t>výjimečných případech</w:t>
      </w:r>
      <w:r w:rsidR="00A86D2B">
        <w:rPr>
          <w:rFonts w:ascii="Times New Roman" w:hAnsi="Times New Roman" w:cs="Times New Roman"/>
          <w:sz w:val="24"/>
          <w:szCs w:val="24"/>
        </w:rPr>
        <w:t xml:space="preserve"> </w:t>
      </w:r>
      <w:r w:rsidR="00C857A6" w:rsidRPr="000F6B91">
        <w:rPr>
          <w:rFonts w:ascii="Times New Roman" w:hAnsi="Times New Roman" w:cs="Times New Roman"/>
          <w:sz w:val="24"/>
          <w:szCs w:val="24"/>
        </w:rPr>
        <w:t>p</w:t>
      </w:r>
      <w:r w:rsidR="00C857A6">
        <w:rPr>
          <w:rFonts w:ascii="Times New Roman" w:hAnsi="Times New Roman" w:cs="Times New Roman"/>
          <w:sz w:val="24"/>
          <w:szCs w:val="24"/>
        </w:rPr>
        <w:t>řipustilo</w:t>
      </w:r>
      <w:r w:rsidR="00C857A6" w:rsidRPr="000F6B91">
        <w:rPr>
          <w:rFonts w:ascii="Times New Roman" w:hAnsi="Times New Roman" w:cs="Times New Roman"/>
          <w:sz w:val="24"/>
          <w:szCs w:val="24"/>
        </w:rPr>
        <w:t xml:space="preserve"> </w:t>
      </w:r>
      <w:r w:rsidR="00515E31">
        <w:rPr>
          <w:rFonts w:ascii="Times New Roman" w:hAnsi="Times New Roman" w:cs="Times New Roman"/>
          <w:sz w:val="24"/>
          <w:szCs w:val="24"/>
        </w:rPr>
        <w:t xml:space="preserve">i tak </w:t>
      </w:r>
      <w:r w:rsidR="007E69C9" w:rsidRPr="000F6B91">
        <w:rPr>
          <w:rFonts w:ascii="Times New Roman" w:hAnsi="Times New Roman" w:cs="Times New Roman"/>
          <w:sz w:val="24"/>
          <w:szCs w:val="24"/>
        </w:rPr>
        <w:t xml:space="preserve">manžele </w:t>
      </w:r>
      <w:r w:rsidR="00A86D2B">
        <w:rPr>
          <w:rFonts w:ascii="Times New Roman" w:hAnsi="Times New Roman" w:cs="Times New Roman"/>
          <w:sz w:val="24"/>
          <w:szCs w:val="24"/>
        </w:rPr>
        <w:t>rozvést</w:t>
      </w:r>
      <w:r w:rsidR="007E69C9" w:rsidRPr="000F6B91">
        <w:rPr>
          <w:rFonts w:ascii="Times New Roman" w:hAnsi="Times New Roman" w:cs="Times New Roman"/>
          <w:sz w:val="24"/>
          <w:szCs w:val="24"/>
        </w:rPr>
        <w:t xml:space="preserve">, </w:t>
      </w:r>
      <w:r>
        <w:rPr>
          <w:rFonts w:ascii="Times New Roman" w:hAnsi="Times New Roman" w:cs="Times New Roman"/>
          <w:sz w:val="24"/>
          <w:szCs w:val="24"/>
        </w:rPr>
        <w:t>pokud</w:t>
      </w:r>
      <w:r w:rsidR="006A67A4">
        <w:rPr>
          <w:rFonts w:ascii="Times New Roman" w:hAnsi="Times New Roman" w:cs="Times New Roman"/>
          <w:sz w:val="24"/>
          <w:szCs w:val="24"/>
        </w:rPr>
        <w:t xml:space="preserve"> spolu dlouho nežili</w:t>
      </w:r>
      <w:r w:rsidR="007E69C9" w:rsidRPr="000F6B91">
        <w:rPr>
          <w:rFonts w:ascii="Times New Roman" w:hAnsi="Times New Roman" w:cs="Times New Roman"/>
          <w:sz w:val="24"/>
          <w:szCs w:val="24"/>
        </w:rPr>
        <w:t>.</w:t>
      </w:r>
      <w:r w:rsidR="00563A5B" w:rsidRPr="000F6B91">
        <w:rPr>
          <w:rStyle w:val="Znakapoznpodarou"/>
          <w:rFonts w:ascii="Times New Roman" w:hAnsi="Times New Roman" w:cs="Times New Roman"/>
          <w:sz w:val="24"/>
          <w:szCs w:val="24"/>
        </w:rPr>
        <w:footnoteReference w:id="33"/>
      </w:r>
    </w:p>
    <w:p w:rsidR="000E5863" w:rsidRDefault="00A85299" w:rsidP="00037B2F">
      <w:pPr>
        <w:pStyle w:val="Odstavecseseznamem"/>
        <w:tabs>
          <w:tab w:val="left" w:pos="284"/>
          <w:tab w:val="left" w:pos="709"/>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F937C2">
        <w:rPr>
          <w:rFonts w:ascii="Times New Roman" w:hAnsi="Times New Roman" w:cs="Times New Roman"/>
          <w:sz w:val="24"/>
          <w:szCs w:val="24"/>
        </w:rPr>
        <w:t xml:space="preserve"> </w:t>
      </w:r>
      <w:r>
        <w:rPr>
          <w:rFonts w:ascii="Times New Roman" w:hAnsi="Times New Roman" w:cs="Times New Roman"/>
          <w:sz w:val="24"/>
          <w:szCs w:val="24"/>
        </w:rPr>
        <w:t xml:space="preserve"> Rozvodem vzniklo manželovi právo přijmout své předchozí příjmení</w:t>
      </w:r>
      <w:r w:rsidR="004A71B4">
        <w:rPr>
          <w:rFonts w:ascii="Times New Roman" w:hAnsi="Times New Roman" w:cs="Times New Roman"/>
          <w:sz w:val="24"/>
          <w:szCs w:val="24"/>
        </w:rPr>
        <w:t xml:space="preserve"> formou oznámení </w:t>
      </w:r>
      <w:r w:rsidR="00515E31">
        <w:rPr>
          <w:rFonts w:ascii="Times New Roman" w:hAnsi="Times New Roman" w:cs="Times New Roman"/>
          <w:sz w:val="24"/>
          <w:szCs w:val="24"/>
        </w:rPr>
        <w:t>matričnímu orgánu</w:t>
      </w:r>
      <w:r>
        <w:rPr>
          <w:rFonts w:ascii="Times New Roman" w:hAnsi="Times New Roman" w:cs="Times New Roman"/>
          <w:sz w:val="24"/>
          <w:szCs w:val="24"/>
        </w:rPr>
        <w:t xml:space="preserve"> ve lhůtě patnácti dnů od p</w:t>
      </w:r>
      <w:r w:rsidR="0069076E">
        <w:rPr>
          <w:rFonts w:ascii="Times New Roman" w:hAnsi="Times New Roman" w:cs="Times New Roman"/>
          <w:sz w:val="24"/>
          <w:szCs w:val="24"/>
        </w:rPr>
        <w:t>rávní moci rozsudku</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34"/>
      </w:r>
    </w:p>
    <w:p w:rsidR="00CF6B5B" w:rsidRDefault="00CF6B5B" w:rsidP="00CF6B5B">
      <w:pPr>
        <w:pStyle w:val="Odstavecseseznamem"/>
        <w:tabs>
          <w:tab w:val="left" w:pos="284"/>
          <w:tab w:val="left" w:pos="709"/>
          <w:tab w:val="left" w:pos="851"/>
        </w:tabs>
        <w:spacing w:before="240" w:after="0" w:line="360" w:lineRule="auto"/>
        <w:ind w:left="0"/>
        <w:jc w:val="both"/>
        <w:rPr>
          <w:rFonts w:ascii="Times New Roman" w:hAnsi="Times New Roman" w:cs="Times New Roman"/>
          <w:sz w:val="24"/>
          <w:szCs w:val="24"/>
        </w:rPr>
      </w:pPr>
    </w:p>
    <w:p w:rsidR="00FA5746" w:rsidRDefault="00FA5746" w:rsidP="00CF6B5B">
      <w:pPr>
        <w:pStyle w:val="Odstavecseseznamem"/>
        <w:tabs>
          <w:tab w:val="left" w:pos="284"/>
          <w:tab w:val="left" w:pos="709"/>
          <w:tab w:val="left" w:pos="851"/>
        </w:tabs>
        <w:spacing w:before="240" w:after="0" w:line="360" w:lineRule="auto"/>
        <w:ind w:left="0"/>
        <w:jc w:val="both"/>
        <w:rPr>
          <w:rFonts w:ascii="Times New Roman" w:hAnsi="Times New Roman" w:cs="Times New Roman"/>
          <w:sz w:val="24"/>
          <w:szCs w:val="24"/>
        </w:rPr>
      </w:pPr>
    </w:p>
    <w:p w:rsidR="00563A5B" w:rsidRDefault="003F1D0E" w:rsidP="00DB49C0">
      <w:pPr>
        <w:pStyle w:val="Nadpis3"/>
        <w:numPr>
          <w:ilvl w:val="1"/>
          <w:numId w:val="26"/>
        </w:numPr>
        <w:ind w:left="851" w:hanging="851"/>
      </w:pPr>
      <w:bookmarkStart w:id="46" w:name="_Toc371546397"/>
      <w:bookmarkStart w:id="47" w:name="_Toc374132043"/>
      <w:r w:rsidRPr="000F6B91">
        <w:t>Zánik manželství podle zákona o rodině</w:t>
      </w:r>
      <w:bookmarkEnd w:id="46"/>
      <w:bookmarkEnd w:id="47"/>
    </w:p>
    <w:p w:rsidR="00FA5746" w:rsidRPr="00FA5746" w:rsidRDefault="00FA5746" w:rsidP="00FA5746">
      <w:pPr>
        <w:tabs>
          <w:tab w:val="left" w:pos="709"/>
          <w:tab w:val="left" w:pos="851"/>
          <w:tab w:val="left" w:pos="993"/>
        </w:tabs>
        <w:spacing w:after="0" w:line="360" w:lineRule="auto"/>
        <w:jc w:val="both"/>
        <w:rPr>
          <w:rFonts w:ascii="Times New Roman" w:hAnsi="Times New Roman" w:cs="Times New Roman"/>
          <w:b/>
          <w:sz w:val="34"/>
          <w:szCs w:val="34"/>
        </w:rPr>
      </w:pPr>
    </w:p>
    <w:p w:rsidR="00505ECE" w:rsidRPr="000F6B91" w:rsidRDefault="00EE2A24" w:rsidP="00DB49C0">
      <w:pPr>
        <w:pStyle w:val="Nadpis4"/>
        <w:numPr>
          <w:ilvl w:val="2"/>
          <w:numId w:val="26"/>
        </w:numPr>
        <w:ind w:left="851" w:hanging="851"/>
        <w:rPr>
          <w:sz w:val="24"/>
          <w:szCs w:val="24"/>
        </w:rPr>
      </w:pPr>
      <w:bookmarkStart w:id="48" w:name="_Toc371546398"/>
      <w:bookmarkStart w:id="49" w:name="_Toc374132044"/>
      <w:r>
        <w:t>Pozadí doby</w:t>
      </w:r>
      <w:bookmarkEnd w:id="48"/>
      <w:bookmarkEnd w:id="49"/>
    </w:p>
    <w:p w:rsidR="00352BB0" w:rsidRPr="004715F6" w:rsidRDefault="00352BB0" w:rsidP="009E1D5A">
      <w:pPr>
        <w:pStyle w:val="Odstavecseseznamem"/>
        <w:tabs>
          <w:tab w:val="left" w:pos="709"/>
          <w:tab w:val="left" w:pos="851"/>
          <w:tab w:val="left" w:pos="993"/>
        </w:tabs>
        <w:spacing w:line="360" w:lineRule="auto"/>
        <w:ind w:left="0"/>
        <w:jc w:val="both"/>
        <w:rPr>
          <w:rFonts w:ascii="Times New Roman" w:hAnsi="Times New Roman" w:cs="Times New Roman"/>
          <w:b/>
          <w:sz w:val="30"/>
          <w:szCs w:val="30"/>
        </w:rPr>
      </w:pPr>
    </w:p>
    <w:p w:rsidR="00043DBD" w:rsidRDefault="00623DB7" w:rsidP="00E45567">
      <w:pPr>
        <w:pStyle w:val="Odstavecseseznamem"/>
        <w:tabs>
          <w:tab w:val="left" w:pos="709"/>
          <w:tab w:val="left" w:pos="851"/>
          <w:tab w:val="left" w:pos="993"/>
        </w:tabs>
        <w:spacing w:after="0"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Vůdčí silou našeho státu a zároveň organizátorkou společnosti byla Komunistická strana Československa. </w:t>
      </w:r>
      <w:r w:rsidR="00314923">
        <w:rPr>
          <w:rFonts w:ascii="Times New Roman" w:hAnsi="Times New Roman" w:cs="Times New Roman"/>
          <w:sz w:val="24"/>
          <w:szCs w:val="24"/>
        </w:rPr>
        <w:t>R</w:t>
      </w:r>
      <w:r w:rsidR="00340414">
        <w:rPr>
          <w:rFonts w:ascii="Times New Roman" w:hAnsi="Times New Roman" w:cs="Times New Roman"/>
          <w:sz w:val="24"/>
          <w:szCs w:val="24"/>
        </w:rPr>
        <w:t xml:space="preserve">odinu </w:t>
      </w:r>
      <w:r w:rsidR="00314923">
        <w:rPr>
          <w:rFonts w:ascii="Times New Roman" w:hAnsi="Times New Roman" w:cs="Times New Roman"/>
          <w:sz w:val="24"/>
          <w:szCs w:val="24"/>
        </w:rPr>
        <w:t>považov</w:t>
      </w:r>
      <w:r w:rsidR="00340414">
        <w:rPr>
          <w:rFonts w:ascii="Times New Roman" w:hAnsi="Times New Roman" w:cs="Times New Roman"/>
          <w:sz w:val="24"/>
          <w:szCs w:val="24"/>
        </w:rPr>
        <w:t>ala</w:t>
      </w:r>
      <w:r w:rsidR="00314923">
        <w:rPr>
          <w:rFonts w:ascii="Times New Roman" w:hAnsi="Times New Roman" w:cs="Times New Roman"/>
          <w:sz w:val="24"/>
          <w:szCs w:val="24"/>
        </w:rPr>
        <w:t xml:space="preserve"> za </w:t>
      </w:r>
      <w:r w:rsidRPr="000F6B91">
        <w:rPr>
          <w:rFonts w:ascii="Times New Roman" w:hAnsi="Times New Roman" w:cs="Times New Roman"/>
          <w:sz w:val="24"/>
          <w:szCs w:val="24"/>
        </w:rPr>
        <w:t xml:space="preserve">základ státu, </w:t>
      </w:r>
      <w:r w:rsidR="00043DBD">
        <w:rPr>
          <w:rFonts w:ascii="Times New Roman" w:hAnsi="Times New Roman" w:cs="Times New Roman"/>
          <w:sz w:val="24"/>
          <w:szCs w:val="24"/>
        </w:rPr>
        <w:t>a tak ve značné míře</w:t>
      </w:r>
      <w:r w:rsidR="00764BE8">
        <w:rPr>
          <w:rFonts w:ascii="Times New Roman" w:hAnsi="Times New Roman" w:cs="Times New Roman"/>
          <w:sz w:val="24"/>
          <w:szCs w:val="24"/>
        </w:rPr>
        <w:t xml:space="preserve"> </w:t>
      </w:r>
      <w:r w:rsidR="00314923">
        <w:rPr>
          <w:rFonts w:ascii="Times New Roman" w:hAnsi="Times New Roman" w:cs="Times New Roman"/>
          <w:sz w:val="24"/>
          <w:szCs w:val="24"/>
        </w:rPr>
        <w:t>vyzdvihovala</w:t>
      </w:r>
      <w:r w:rsidR="006D32DA" w:rsidRPr="000F6B91">
        <w:rPr>
          <w:rFonts w:ascii="Times New Roman" w:hAnsi="Times New Roman" w:cs="Times New Roman"/>
          <w:sz w:val="24"/>
          <w:szCs w:val="24"/>
        </w:rPr>
        <w:t xml:space="preserve"> důležitost péče</w:t>
      </w:r>
      <w:r w:rsidRPr="000F6B91">
        <w:rPr>
          <w:rFonts w:ascii="Times New Roman" w:hAnsi="Times New Roman" w:cs="Times New Roman"/>
          <w:sz w:val="24"/>
          <w:szCs w:val="24"/>
        </w:rPr>
        <w:t xml:space="preserve"> o rodinu, </w:t>
      </w:r>
      <w:r w:rsidR="006D32DA" w:rsidRPr="000F6B91">
        <w:rPr>
          <w:rFonts w:ascii="Times New Roman" w:hAnsi="Times New Roman" w:cs="Times New Roman"/>
          <w:sz w:val="24"/>
          <w:szCs w:val="24"/>
        </w:rPr>
        <w:t>manželství a děti</w:t>
      </w:r>
      <w:r w:rsidR="00E45567">
        <w:rPr>
          <w:rFonts w:ascii="Times New Roman" w:hAnsi="Times New Roman" w:cs="Times New Roman"/>
          <w:sz w:val="24"/>
          <w:szCs w:val="24"/>
        </w:rPr>
        <w:t>.</w:t>
      </w:r>
      <w:r w:rsidR="00CC53B3" w:rsidRPr="000F6B91">
        <w:rPr>
          <w:rStyle w:val="Znakapoznpodarou"/>
          <w:rFonts w:ascii="Times New Roman" w:hAnsi="Times New Roman" w:cs="Times New Roman"/>
          <w:sz w:val="24"/>
          <w:szCs w:val="24"/>
        </w:rPr>
        <w:footnoteReference w:id="35"/>
      </w:r>
    </w:p>
    <w:p w:rsidR="00D50FD1" w:rsidRDefault="00043DBD" w:rsidP="006C0A08">
      <w:pPr>
        <w:pStyle w:val="Odstavecseseznamem"/>
        <w:tabs>
          <w:tab w:val="left" w:pos="709"/>
          <w:tab w:val="left" w:pos="851"/>
          <w:tab w:val="left" w:pos="993"/>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6C0A08" w:rsidRPr="006C0A08" w:rsidRDefault="006C0A08" w:rsidP="006C0A08">
      <w:pPr>
        <w:pStyle w:val="Odstavecseseznamem"/>
        <w:tabs>
          <w:tab w:val="left" w:pos="709"/>
          <w:tab w:val="left" w:pos="851"/>
          <w:tab w:val="left" w:pos="993"/>
        </w:tabs>
        <w:spacing w:after="0" w:line="360" w:lineRule="auto"/>
        <w:ind w:left="0"/>
        <w:jc w:val="both"/>
        <w:rPr>
          <w:rFonts w:ascii="Times New Roman" w:hAnsi="Times New Roman" w:cs="Times New Roman"/>
          <w:sz w:val="24"/>
          <w:szCs w:val="24"/>
        </w:rPr>
      </w:pPr>
    </w:p>
    <w:p w:rsidR="00EE2A24" w:rsidRDefault="00EE2A24" w:rsidP="00DB49C0">
      <w:pPr>
        <w:pStyle w:val="Nadpis4"/>
        <w:numPr>
          <w:ilvl w:val="2"/>
          <w:numId w:val="26"/>
        </w:numPr>
        <w:spacing w:before="0"/>
        <w:ind w:left="851" w:hanging="851"/>
        <w:rPr>
          <w:szCs w:val="30"/>
        </w:rPr>
      </w:pPr>
      <w:bookmarkStart w:id="50" w:name="_Toc371546399"/>
      <w:bookmarkStart w:id="51" w:name="_Toc374132045"/>
      <w:r>
        <w:rPr>
          <w:szCs w:val="30"/>
        </w:rPr>
        <w:t>Zákon o rodině</w:t>
      </w:r>
      <w:bookmarkEnd w:id="50"/>
      <w:bookmarkEnd w:id="51"/>
    </w:p>
    <w:p w:rsidR="00EE2A24" w:rsidRPr="00EE2A24" w:rsidRDefault="00EE2A24" w:rsidP="00EE2A24">
      <w:pPr>
        <w:pStyle w:val="Odstavecseseznamem"/>
        <w:tabs>
          <w:tab w:val="left" w:pos="709"/>
          <w:tab w:val="left" w:pos="851"/>
          <w:tab w:val="left" w:pos="993"/>
        </w:tabs>
        <w:spacing w:after="0" w:line="360" w:lineRule="auto"/>
        <w:ind w:left="0"/>
        <w:jc w:val="both"/>
        <w:rPr>
          <w:rFonts w:ascii="Times New Roman" w:hAnsi="Times New Roman" w:cs="Times New Roman"/>
          <w:sz w:val="30"/>
          <w:szCs w:val="30"/>
        </w:rPr>
      </w:pPr>
    </w:p>
    <w:p w:rsidR="009552F9" w:rsidRDefault="00737C32" w:rsidP="009552F9">
      <w:pPr>
        <w:pStyle w:val="Odstavecseseznamem"/>
        <w:tabs>
          <w:tab w:val="left" w:pos="709"/>
          <w:tab w:val="left" w:pos="851"/>
          <w:tab w:val="left" w:pos="993"/>
        </w:tabs>
        <w:spacing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w:t>
      </w:r>
      <w:r w:rsidR="003B42E9">
        <w:rPr>
          <w:rFonts w:ascii="Times New Roman" w:hAnsi="Times New Roman" w:cs="Times New Roman"/>
          <w:sz w:val="24"/>
          <w:szCs w:val="24"/>
        </w:rPr>
        <w:t xml:space="preserve">      </w:t>
      </w:r>
      <w:r w:rsidR="000C4D39" w:rsidRPr="000F6B91">
        <w:rPr>
          <w:rFonts w:ascii="Times New Roman" w:hAnsi="Times New Roman" w:cs="Times New Roman"/>
          <w:sz w:val="24"/>
          <w:szCs w:val="24"/>
        </w:rPr>
        <w:t xml:space="preserve">     </w:t>
      </w:r>
      <w:r w:rsidR="002F5931" w:rsidRPr="000F6B91">
        <w:rPr>
          <w:rFonts w:ascii="Times New Roman" w:hAnsi="Times New Roman" w:cs="Times New Roman"/>
          <w:sz w:val="24"/>
          <w:szCs w:val="24"/>
        </w:rPr>
        <w:t xml:space="preserve">  </w:t>
      </w:r>
      <w:r w:rsidR="00E45567" w:rsidRPr="000F6B91">
        <w:rPr>
          <w:rFonts w:ascii="Times New Roman" w:hAnsi="Times New Roman" w:cs="Times New Roman"/>
          <w:sz w:val="24"/>
          <w:szCs w:val="24"/>
        </w:rPr>
        <w:t>Zákon o rodině č. 94/1963 Sb.</w:t>
      </w:r>
      <w:r w:rsidR="00E45567">
        <w:rPr>
          <w:rFonts w:ascii="Times New Roman" w:hAnsi="Times New Roman" w:cs="Times New Roman"/>
          <w:sz w:val="24"/>
          <w:szCs w:val="24"/>
        </w:rPr>
        <w:t>,</w:t>
      </w:r>
      <w:r w:rsidR="00E45567" w:rsidRPr="000F6B91">
        <w:rPr>
          <w:rFonts w:ascii="Times New Roman" w:hAnsi="Times New Roman" w:cs="Times New Roman"/>
          <w:sz w:val="24"/>
          <w:szCs w:val="24"/>
        </w:rPr>
        <w:t xml:space="preserve"> o rodině (dále jen </w:t>
      </w:r>
      <w:r w:rsidR="002344E9">
        <w:rPr>
          <w:rFonts w:ascii="Times New Roman" w:hAnsi="Times New Roman" w:cs="Times New Roman"/>
          <w:sz w:val="24"/>
          <w:szCs w:val="24"/>
        </w:rPr>
        <w:t>„</w:t>
      </w:r>
      <w:r w:rsidR="00E45567" w:rsidRPr="000F6B91">
        <w:rPr>
          <w:rFonts w:ascii="Times New Roman" w:hAnsi="Times New Roman" w:cs="Times New Roman"/>
          <w:sz w:val="24"/>
          <w:szCs w:val="24"/>
        </w:rPr>
        <w:t>ZOR</w:t>
      </w:r>
      <w:r w:rsidR="002344E9">
        <w:rPr>
          <w:rFonts w:ascii="Times New Roman" w:hAnsi="Times New Roman" w:cs="Times New Roman"/>
          <w:sz w:val="24"/>
          <w:szCs w:val="24"/>
        </w:rPr>
        <w:t>“</w:t>
      </w:r>
      <w:r w:rsidR="00E45567" w:rsidRPr="000F6B91">
        <w:rPr>
          <w:rFonts w:ascii="Times New Roman" w:hAnsi="Times New Roman" w:cs="Times New Roman"/>
          <w:sz w:val="24"/>
          <w:szCs w:val="24"/>
        </w:rPr>
        <w:t>)</w:t>
      </w:r>
      <w:r w:rsidR="00E45567">
        <w:rPr>
          <w:rFonts w:ascii="Times New Roman" w:hAnsi="Times New Roman" w:cs="Times New Roman"/>
          <w:sz w:val="24"/>
          <w:szCs w:val="24"/>
        </w:rPr>
        <w:t>,</w:t>
      </w:r>
      <w:r w:rsidR="00E45567" w:rsidRPr="000F6B91">
        <w:rPr>
          <w:rFonts w:ascii="Times New Roman" w:hAnsi="Times New Roman" w:cs="Times New Roman"/>
          <w:sz w:val="24"/>
          <w:szCs w:val="24"/>
        </w:rPr>
        <w:t xml:space="preserve"> byl provedením Ústavy Československé socialistické republiky z roku 1960.</w:t>
      </w:r>
      <w:r w:rsidR="00E45567">
        <w:rPr>
          <w:rFonts w:ascii="Times New Roman" w:hAnsi="Times New Roman" w:cs="Times New Roman"/>
          <w:sz w:val="24"/>
          <w:szCs w:val="24"/>
        </w:rPr>
        <w:t xml:space="preserve"> Ú</w:t>
      </w:r>
      <w:r w:rsidR="009552F9" w:rsidRPr="000F6B91">
        <w:rPr>
          <w:rFonts w:ascii="Times New Roman" w:hAnsi="Times New Roman" w:cs="Times New Roman"/>
          <w:sz w:val="24"/>
          <w:szCs w:val="24"/>
        </w:rPr>
        <w:t xml:space="preserve">činnosti </w:t>
      </w:r>
      <w:r w:rsidR="00E45567">
        <w:rPr>
          <w:rFonts w:ascii="Times New Roman" w:hAnsi="Times New Roman" w:cs="Times New Roman"/>
          <w:sz w:val="24"/>
          <w:szCs w:val="24"/>
        </w:rPr>
        <w:t xml:space="preserve">nabyl </w:t>
      </w:r>
      <w:r w:rsidR="009552F9" w:rsidRPr="000F6B91">
        <w:rPr>
          <w:rFonts w:ascii="Times New Roman" w:hAnsi="Times New Roman" w:cs="Times New Roman"/>
          <w:sz w:val="24"/>
          <w:szCs w:val="24"/>
        </w:rPr>
        <w:t>dne 1. dubna 1964</w:t>
      </w:r>
      <w:r w:rsidR="009552F9">
        <w:rPr>
          <w:rFonts w:ascii="Times New Roman" w:hAnsi="Times New Roman" w:cs="Times New Roman"/>
          <w:sz w:val="24"/>
          <w:szCs w:val="24"/>
        </w:rPr>
        <w:t xml:space="preserve"> a n</w:t>
      </w:r>
      <w:r w:rsidR="009552F9" w:rsidRPr="000F6B91">
        <w:rPr>
          <w:rFonts w:ascii="Times New Roman" w:hAnsi="Times New Roman" w:cs="Times New Roman"/>
          <w:sz w:val="24"/>
          <w:szCs w:val="24"/>
        </w:rPr>
        <w:t>ebyl tak převratný jako předchozí zákon. Fakticky se jednalo spíše o novelu</w:t>
      </w:r>
      <w:r w:rsidR="009552F9">
        <w:rPr>
          <w:rFonts w:ascii="Times New Roman" w:hAnsi="Times New Roman" w:cs="Times New Roman"/>
          <w:sz w:val="24"/>
          <w:szCs w:val="24"/>
        </w:rPr>
        <w:t xml:space="preserve"> zákona o právu rodinném v podobě zákona</w:t>
      </w:r>
      <w:r w:rsidR="009552F9" w:rsidRPr="00043DBD">
        <w:rPr>
          <w:rFonts w:ascii="Times New Roman" w:hAnsi="Times New Roman" w:cs="Times New Roman"/>
          <w:sz w:val="24"/>
          <w:szCs w:val="24"/>
        </w:rPr>
        <w:t xml:space="preserve"> </w:t>
      </w:r>
      <w:r w:rsidR="009552F9">
        <w:rPr>
          <w:rFonts w:ascii="Times New Roman" w:hAnsi="Times New Roman" w:cs="Times New Roman"/>
          <w:sz w:val="24"/>
          <w:szCs w:val="24"/>
        </w:rPr>
        <w:t>nového</w:t>
      </w:r>
      <w:r w:rsidR="009552F9" w:rsidRPr="000F6B91">
        <w:rPr>
          <w:rFonts w:ascii="Times New Roman" w:hAnsi="Times New Roman" w:cs="Times New Roman"/>
          <w:sz w:val="24"/>
          <w:szCs w:val="24"/>
        </w:rPr>
        <w:t xml:space="preserve">. </w:t>
      </w:r>
      <w:r w:rsidR="009552F9">
        <w:rPr>
          <w:rFonts w:ascii="Times New Roman" w:hAnsi="Times New Roman" w:cs="Times New Roman"/>
          <w:sz w:val="24"/>
          <w:szCs w:val="24"/>
        </w:rPr>
        <w:t>Právní úprava však byla více přehledná</w:t>
      </w:r>
      <w:r w:rsidR="009552F9" w:rsidRPr="000F6B91">
        <w:rPr>
          <w:rFonts w:ascii="Times New Roman" w:hAnsi="Times New Roman" w:cs="Times New Roman"/>
          <w:sz w:val="24"/>
          <w:szCs w:val="24"/>
        </w:rPr>
        <w:t xml:space="preserve">. </w:t>
      </w:r>
    </w:p>
    <w:p w:rsidR="00787E2F" w:rsidRDefault="00787E2F" w:rsidP="00AA0163">
      <w:pPr>
        <w:pStyle w:val="Odstavecseseznamem"/>
        <w:tabs>
          <w:tab w:val="left" w:pos="709"/>
          <w:tab w:val="left" w:pos="851"/>
          <w:tab w:val="left" w:pos="99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ZOR nezavedl</w:t>
      </w:r>
      <w:r w:rsidR="009552F9" w:rsidRPr="000F6B91">
        <w:rPr>
          <w:rFonts w:ascii="Times New Roman" w:hAnsi="Times New Roman" w:cs="Times New Roman"/>
          <w:sz w:val="24"/>
          <w:szCs w:val="24"/>
        </w:rPr>
        <w:t xml:space="preserve"> výrazné změny</w:t>
      </w:r>
      <w:r w:rsidR="009552F9">
        <w:rPr>
          <w:rFonts w:ascii="Times New Roman" w:hAnsi="Times New Roman" w:cs="Times New Roman"/>
          <w:sz w:val="24"/>
          <w:szCs w:val="24"/>
        </w:rPr>
        <w:t xml:space="preserve">, vyjma absolutního </w:t>
      </w:r>
      <w:r w:rsidR="009552F9" w:rsidRPr="000F6B91">
        <w:rPr>
          <w:rFonts w:ascii="Times New Roman" w:hAnsi="Times New Roman" w:cs="Times New Roman"/>
          <w:sz w:val="24"/>
          <w:szCs w:val="24"/>
        </w:rPr>
        <w:t>upuštění od dlouhodobě používaného principu</w:t>
      </w:r>
      <w:r w:rsidR="009552F9">
        <w:rPr>
          <w:rFonts w:ascii="Times New Roman" w:hAnsi="Times New Roman" w:cs="Times New Roman"/>
          <w:sz w:val="24"/>
          <w:szCs w:val="24"/>
        </w:rPr>
        <w:t xml:space="preserve"> viny</w:t>
      </w:r>
      <w:r w:rsidR="009552F9" w:rsidRPr="000F6B91">
        <w:rPr>
          <w:rFonts w:ascii="Times New Roman" w:hAnsi="Times New Roman" w:cs="Times New Roman"/>
          <w:sz w:val="24"/>
          <w:szCs w:val="24"/>
        </w:rPr>
        <w:t>.</w:t>
      </w:r>
      <w:r w:rsidR="009552F9" w:rsidRPr="000F6B91">
        <w:rPr>
          <w:rStyle w:val="Znakapoznpodarou"/>
          <w:rFonts w:ascii="Times New Roman" w:hAnsi="Times New Roman" w:cs="Times New Roman"/>
          <w:sz w:val="24"/>
          <w:szCs w:val="24"/>
        </w:rPr>
        <w:footnoteReference w:id="36"/>
      </w:r>
      <w:r w:rsidR="009552F9" w:rsidRPr="000F6B91">
        <w:rPr>
          <w:rFonts w:ascii="Times New Roman" w:hAnsi="Times New Roman" w:cs="Times New Roman"/>
          <w:sz w:val="24"/>
          <w:szCs w:val="24"/>
        </w:rPr>
        <w:t xml:space="preserve"> </w:t>
      </w:r>
    </w:p>
    <w:p w:rsidR="00787E2F" w:rsidRDefault="00787E2F" w:rsidP="00787E2F">
      <w:pPr>
        <w:pStyle w:val="Odstavecseseznamem"/>
        <w:tabs>
          <w:tab w:val="left" w:pos="709"/>
          <w:tab w:val="left" w:pos="851"/>
          <w:tab w:val="left" w:pos="99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Také u</w:t>
      </w:r>
      <w:r w:rsidR="009552F9" w:rsidRPr="000F6B91">
        <w:rPr>
          <w:rFonts w:ascii="Times New Roman" w:hAnsi="Times New Roman" w:cs="Times New Roman"/>
          <w:sz w:val="24"/>
          <w:szCs w:val="24"/>
        </w:rPr>
        <w:t xml:space="preserve">stanovení o majetkových poměrech </w:t>
      </w:r>
      <w:r w:rsidR="009552F9">
        <w:rPr>
          <w:rFonts w:ascii="Times New Roman" w:hAnsi="Times New Roman" w:cs="Times New Roman"/>
          <w:sz w:val="24"/>
          <w:szCs w:val="24"/>
        </w:rPr>
        <w:t>manželů byla rodinné právní úpravě odňata a přesunuta</w:t>
      </w:r>
      <w:r w:rsidR="009552F9" w:rsidRPr="000F6B91">
        <w:rPr>
          <w:rFonts w:ascii="Times New Roman" w:hAnsi="Times New Roman" w:cs="Times New Roman"/>
          <w:sz w:val="24"/>
          <w:szCs w:val="24"/>
        </w:rPr>
        <w:t xml:space="preserve"> do </w:t>
      </w:r>
      <w:r w:rsidR="009552F9">
        <w:rPr>
          <w:rFonts w:ascii="Times New Roman" w:hAnsi="Times New Roman" w:cs="Times New Roman"/>
          <w:sz w:val="24"/>
          <w:szCs w:val="24"/>
        </w:rPr>
        <w:t>zákona</w:t>
      </w:r>
      <w:r w:rsidR="009552F9" w:rsidRPr="000F6B91">
        <w:rPr>
          <w:rFonts w:ascii="Times New Roman" w:hAnsi="Times New Roman" w:cs="Times New Roman"/>
          <w:sz w:val="24"/>
          <w:szCs w:val="24"/>
        </w:rPr>
        <w:t xml:space="preserve"> č. 40/1964 Sb</w:t>
      </w:r>
      <w:r w:rsidR="009552F9">
        <w:rPr>
          <w:rFonts w:ascii="Times New Roman" w:hAnsi="Times New Roman" w:cs="Times New Roman"/>
          <w:sz w:val="24"/>
          <w:szCs w:val="24"/>
        </w:rPr>
        <w:t>., občanský zákoník (dále jen OZ)</w:t>
      </w:r>
      <w:r w:rsidR="009552F9" w:rsidRPr="000F6B91">
        <w:rPr>
          <w:rFonts w:ascii="Times New Roman" w:hAnsi="Times New Roman" w:cs="Times New Roman"/>
          <w:sz w:val="24"/>
          <w:szCs w:val="24"/>
        </w:rPr>
        <w:t>. Vzhledem k </w:t>
      </w:r>
      <w:r w:rsidR="009552F9">
        <w:rPr>
          <w:rFonts w:ascii="Times New Roman" w:hAnsi="Times New Roman" w:cs="Times New Roman"/>
          <w:sz w:val="24"/>
          <w:szCs w:val="24"/>
        </w:rPr>
        <w:t>odlišnému</w:t>
      </w:r>
      <w:r w:rsidR="009552F9" w:rsidRPr="000F6B91">
        <w:rPr>
          <w:rFonts w:ascii="Times New Roman" w:hAnsi="Times New Roman" w:cs="Times New Roman"/>
          <w:sz w:val="24"/>
          <w:szCs w:val="24"/>
        </w:rPr>
        <w:t xml:space="preserve"> charakteru </w:t>
      </w:r>
      <w:r w:rsidR="009552F9">
        <w:rPr>
          <w:rFonts w:ascii="Times New Roman" w:hAnsi="Times New Roman" w:cs="Times New Roman"/>
          <w:sz w:val="24"/>
          <w:szCs w:val="24"/>
        </w:rPr>
        <w:t>této problematiky se mělo za to, že úprava majetku se</w:t>
      </w:r>
      <w:r w:rsidR="009552F9" w:rsidRPr="000F6B91">
        <w:rPr>
          <w:rFonts w:ascii="Times New Roman" w:hAnsi="Times New Roman" w:cs="Times New Roman"/>
          <w:sz w:val="24"/>
          <w:szCs w:val="24"/>
        </w:rPr>
        <w:t xml:space="preserve"> do ZOR</w:t>
      </w:r>
      <w:r w:rsidR="009552F9">
        <w:rPr>
          <w:rFonts w:ascii="Times New Roman" w:hAnsi="Times New Roman" w:cs="Times New Roman"/>
          <w:sz w:val="24"/>
          <w:szCs w:val="24"/>
        </w:rPr>
        <w:t xml:space="preserve"> nehodí</w:t>
      </w:r>
      <w:r w:rsidR="009552F9" w:rsidRPr="000F6B91">
        <w:rPr>
          <w:rFonts w:ascii="Times New Roman" w:hAnsi="Times New Roman" w:cs="Times New Roman"/>
          <w:sz w:val="24"/>
          <w:szCs w:val="24"/>
        </w:rPr>
        <w:t xml:space="preserve">. </w:t>
      </w:r>
    </w:p>
    <w:p w:rsidR="006B6B3E" w:rsidRDefault="00787E2F" w:rsidP="00787E2F">
      <w:pPr>
        <w:pStyle w:val="Odstavecseseznamem"/>
        <w:tabs>
          <w:tab w:val="left" w:pos="709"/>
          <w:tab w:val="left" w:pos="851"/>
          <w:tab w:val="left" w:pos="99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9552F9" w:rsidRPr="000F6B91">
        <w:rPr>
          <w:rFonts w:ascii="Times New Roman" w:hAnsi="Times New Roman" w:cs="Times New Roman"/>
          <w:sz w:val="24"/>
          <w:szCs w:val="24"/>
        </w:rPr>
        <w:t xml:space="preserve">Majetek získaný za trvání manželství </w:t>
      </w:r>
      <w:r w:rsidR="009552F9">
        <w:rPr>
          <w:rFonts w:ascii="Times New Roman" w:hAnsi="Times New Roman" w:cs="Times New Roman"/>
          <w:sz w:val="24"/>
          <w:szCs w:val="24"/>
        </w:rPr>
        <w:t>se namísto</w:t>
      </w:r>
      <w:r w:rsidR="009552F9" w:rsidRPr="000F6B91">
        <w:rPr>
          <w:rFonts w:ascii="Times New Roman" w:hAnsi="Times New Roman" w:cs="Times New Roman"/>
          <w:sz w:val="24"/>
          <w:szCs w:val="24"/>
        </w:rPr>
        <w:t xml:space="preserve"> </w:t>
      </w:r>
      <w:r w:rsidR="009552F9">
        <w:rPr>
          <w:rFonts w:ascii="Times New Roman" w:hAnsi="Times New Roman" w:cs="Times New Roman"/>
          <w:sz w:val="24"/>
          <w:szCs w:val="24"/>
        </w:rPr>
        <w:t>„</w:t>
      </w:r>
      <w:r w:rsidR="009552F9" w:rsidRPr="000F6B91">
        <w:rPr>
          <w:rFonts w:ascii="Times New Roman" w:hAnsi="Times New Roman" w:cs="Times New Roman"/>
          <w:sz w:val="24"/>
          <w:szCs w:val="24"/>
        </w:rPr>
        <w:t>zákonné společenství majetkové</w:t>
      </w:r>
      <w:r w:rsidR="009552F9">
        <w:rPr>
          <w:rFonts w:ascii="Times New Roman" w:hAnsi="Times New Roman" w:cs="Times New Roman"/>
          <w:sz w:val="24"/>
          <w:szCs w:val="24"/>
        </w:rPr>
        <w:t>“ označoval „</w:t>
      </w:r>
      <w:r w:rsidR="009552F9" w:rsidRPr="000F6B91">
        <w:rPr>
          <w:rFonts w:ascii="Times New Roman" w:hAnsi="Times New Roman" w:cs="Times New Roman"/>
          <w:sz w:val="24"/>
          <w:szCs w:val="24"/>
        </w:rPr>
        <w:t>bezpodílové spoluvlastnictví manželů</w:t>
      </w:r>
      <w:r w:rsidR="009552F9">
        <w:rPr>
          <w:rFonts w:ascii="Times New Roman" w:hAnsi="Times New Roman" w:cs="Times New Roman"/>
          <w:sz w:val="24"/>
          <w:szCs w:val="24"/>
        </w:rPr>
        <w:t>“. Význam však zůstal zachován</w:t>
      </w:r>
      <w:r w:rsidR="009552F9" w:rsidRPr="000F6B91">
        <w:rPr>
          <w:rFonts w:ascii="Times New Roman" w:hAnsi="Times New Roman" w:cs="Times New Roman"/>
          <w:sz w:val="24"/>
          <w:szCs w:val="24"/>
        </w:rPr>
        <w:t>.</w:t>
      </w:r>
      <w:r w:rsidR="009552F9" w:rsidRPr="000F6B91">
        <w:rPr>
          <w:rStyle w:val="Znakapoznpodarou"/>
          <w:rFonts w:ascii="Times New Roman" w:hAnsi="Times New Roman" w:cs="Times New Roman"/>
          <w:sz w:val="24"/>
          <w:szCs w:val="24"/>
        </w:rPr>
        <w:footnoteReference w:id="37"/>
      </w:r>
      <w:r w:rsidR="009552F9" w:rsidRPr="000F6B91">
        <w:rPr>
          <w:rFonts w:ascii="Times New Roman" w:hAnsi="Times New Roman" w:cs="Times New Roman"/>
          <w:sz w:val="24"/>
          <w:szCs w:val="24"/>
        </w:rPr>
        <w:t xml:space="preserve"> </w:t>
      </w:r>
    </w:p>
    <w:p w:rsidR="00AA0163" w:rsidRDefault="00AA0163" w:rsidP="00F9200C">
      <w:pPr>
        <w:pStyle w:val="Odstavecseseznamem"/>
        <w:tabs>
          <w:tab w:val="left" w:pos="709"/>
          <w:tab w:val="left" w:pos="851"/>
          <w:tab w:val="left" w:pos="993"/>
        </w:tabs>
        <w:spacing w:after="0" w:line="360" w:lineRule="auto"/>
        <w:ind w:left="0"/>
        <w:jc w:val="both"/>
        <w:rPr>
          <w:rFonts w:ascii="Times New Roman" w:hAnsi="Times New Roman" w:cs="Times New Roman"/>
          <w:sz w:val="24"/>
          <w:szCs w:val="24"/>
        </w:rPr>
      </w:pPr>
    </w:p>
    <w:p w:rsidR="006B6B3E" w:rsidRPr="00EE2A24" w:rsidRDefault="006B6B3E" w:rsidP="00F9200C">
      <w:pPr>
        <w:pStyle w:val="Odstavecseseznamem"/>
        <w:tabs>
          <w:tab w:val="left" w:pos="709"/>
          <w:tab w:val="left" w:pos="851"/>
          <w:tab w:val="left" w:pos="993"/>
        </w:tabs>
        <w:spacing w:after="0" w:line="360" w:lineRule="auto"/>
        <w:ind w:left="0"/>
        <w:jc w:val="both"/>
        <w:rPr>
          <w:rFonts w:ascii="Times New Roman" w:hAnsi="Times New Roman" w:cs="Times New Roman"/>
          <w:b/>
          <w:sz w:val="24"/>
          <w:szCs w:val="24"/>
        </w:rPr>
      </w:pPr>
    </w:p>
    <w:p w:rsidR="006B6B3E" w:rsidRDefault="006B6B3E" w:rsidP="00DB49C0">
      <w:pPr>
        <w:pStyle w:val="Nadpis4"/>
        <w:numPr>
          <w:ilvl w:val="2"/>
          <w:numId w:val="26"/>
        </w:numPr>
        <w:spacing w:before="0"/>
        <w:ind w:left="851" w:hanging="851"/>
      </w:pPr>
      <w:bookmarkStart w:id="52" w:name="_Toc371546400"/>
      <w:bookmarkStart w:id="53" w:name="_Toc374132046"/>
      <w:r>
        <w:t>Rozvod</w:t>
      </w:r>
      <w:bookmarkEnd w:id="52"/>
      <w:bookmarkEnd w:id="53"/>
    </w:p>
    <w:p w:rsidR="006B6B3E" w:rsidRDefault="006B6B3E" w:rsidP="006B6B3E">
      <w:pPr>
        <w:pStyle w:val="Odstavecseseznamem"/>
        <w:tabs>
          <w:tab w:val="left" w:pos="709"/>
          <w:tab w:val="left" w:pos="851"/>
          <w:tab w:val="left" w:pos="993"/>
        </w:tabs>
        <w:spacing w:after="0" w:line="360" w:lineRule="auto"/>
        <w:ind w:left="0"/>
        <w:jc w:val="both"/>
        <w:rPr>
          <w:rFonts w:ascii="Times New Roman" w:hAnsi="Times New Roman" w:cs="Times New Roman"/>
          <w:b/>
          <w:sz w:val="30"/>
          <w:szCs w:val="30"/>
        </w:rPr>
      </w:pPr>
    </w:p>
    <w:p w:rsidR="006B6B3E" w:rsidRPr="006B6B3E" w:rsidRDefault="009552F9" w:rsidP="009552F9">
      <w:pPr>
        <w:pStyle w:val="Odstavecseseznamem"/>
        <w:tabs>
          <w:tab w:val="left" w:pos="709"/>
          <w:tab w:val="left" w:pos="851"/>
          <w:tab w:val="left" w:pos="993"/>
        </w:tabs>
        <w:spacing w:line="360" w:lineRule="auto"/>
        <w:ind w:left="0"/>
        <w:jc w:val="both"/>
        <w:rPr>
          <w:rFonts w:ascii="Times New Roman" w:hAnsi="Times New Roman" w:cs="Times New Roman"/>
          <w:sz w:val="2"/>
          <w:szCs w:val="2"/>
        </w:rPr>
      </w:pPr>
      <w:r>
        <w:rPr>
          <w:rFonts w:ascii="Times New Roman" w:hAnsi="Times New Roman" w:cs="Times New Roman"/>
          <w:sz w:val="24"/>
          <w:szCs w:val="24"/>
        </w:rPr>
        <w:tab/>
      </w:r>
      <w:r>
        <w:rPr>
          <w:rFonts w:ascii="Times New Roman" w:hAnsi="Times New Roman" w:cs="Times New Roman"/>
          <w:sz w:val="24"/>
          <w:szCs w:val="24"/>
        </w:rPr>
        <w:tab/>
      </w:r>
    </w:p>
    <w:p w:rsidR="0057149E" w:rsidRDefault="006B6B3E" w:rsidP="006B6B3E">
      <w:pPr>
        <w:pStyle w:val="Odstavecseseznamem"/>
        <w:tabs>
          <w:tab w:val="left" w:pos="709"/>
          <w:tab w:val="left" w:pos="851"/>
          <w:tab w:val="left" w:pos="99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Před rozhodnutím </w:t>
      </w:r>
      <w:r w:rsidR="006F1AC4">
        <w:rPr>
          <w:rFonts w:ascii="Times New Roman" w:hAnsi="Times New Roman" w:cs="Times New Roman"/>
          <w:sz w:val="24"/>
          <w:szCs w:val="24"/>
        </w:rPr>
        <w:t>o</w:t>
      </w:r>
      <w:r>
        <w:rPr>
          <w:rFonts w:ascii="Times New Roman" w:hAnsi="Times New Roman" w:cs="Times New Roman"/>
          <w:sz w:val="24"/>
          <w:szCs w:val="24"/>
        </w:rPr>
        <w:t xml:space="preserve"> rozvodu</w:t>
      </w:r>
      <w:r w:rsidR="0020791A" w:rsidRPr="000F6B91">
        <w:rPr>
          <w:rFonts w:ascii="Times New Roman" w:hAnsi="Times New Roman" w:cs="Times New Roman"/>
          <w:sz w:val="24"/>
          <w:szCs w:val="24"/>
        </w:rPr>
        <w:t xml:space="preserve"> </w:t>
      </w:r>
      <w:r w:rsidR="004E18E1">
        <w:rPr>
          <w:rFonts w:ascii="Times New Roman" w:hAnsi="Times New Roman" w:cs="Times New Roman"/>
          <w:sz w:val="24"/>
          <w:szCs w:val="24"/>
        </w:rPr>
        <w:t>měly státní orgány</w:t>
      </w:r>
      <w:r w:rsidR="0020791A" w:rsidRPr="000F6B91">
        <w:rPr>
          <w:rFonts w:ascii="Times New Roman" w:hAnsi="Times New Roman" w:cs="Times New Roman"/>
          <w:sz w:val="24"/>
          <w:szCs w:val="24"/>
        </w:rPr>
        <w:t xml:space="preserve"> </w:t>
      </w:r>
      <w:r w:rsidR="004E18E1" w:rsidRPr="000F6B91">
        <w:rPr>
          <w:rFonts w:ascii="Times New Roman" w:hAnsi="Times New Roman" w:cs="Times New Roman"/>
          <w:sz w:val="24"/>
          <w:szCs w:val="24"/>
        </w:rPr>
        <w:t xml:space="preserve">povinnost </w:t>
      </w:r>
      <w:r>
        <w:rPr>
          <w:rFonts w:ascii="Times New Roman" w:hAnsi="Times New Roman" w:cs="Times New Roman"/>
          <w:sz w:val="24"/>
          <w:szCs w:val="24"/>
        </w:rPr>
        <w:t>činit</w:t>
      </w:r>
      <w:r w:rsidR="004E18E1">
        <w:rPr>
          <w:rFonts w:ascii="Times New Roman" w:hAnsi="Times New Roman" w:cs="Times New Roman"/>
          <w:sz w:val="24"/>
          <w:szCs w:val="24"/>
        </w:rPr>
        <w:t xml:space="preserve"> </w:t>
      </w:r>
      <w:r w:rsidR="004E18E1" w:rsidRPr="000F6B91">
        <w:rPr>
          <w:rFonts w:ascii="Times New Roman" w:hAnsi="Times New Roman" w:cs="Times New Roman"/>
          <w:sz w:val="24"/>
          <w:szCs w:val="24"/>
        </w:rPr>
        <w:t>za součinnosti společenských organizací a občanů</w:t>
      </w:r>
      <w:r w:rsidR="004E18E1" w:rsidRPr="000F6B91">
        <w:rPr>
          <w:rStyle w:val="Znakapoznpodarou"/>
          <w:rFonts w:ascii="Times New Roman" w:hAnsi="Times New Roman" w:cs="Times New Roman"/>
          <w:sz w:val="24"/>
          <w:szCs w:val="24"/>
        </w:rPr>
        <w:footnoteReference w:id="38"/>
      </w:r>
      <w:r w:rsidR="004E18E1">
        <w:rPr>
          <w:rFonts w:ascii="Times New Roman" w:hAnsi="Times New Roman" w:cs="Times New Roman"/>
          <w:sz w:val="24"/>
          <w:szCs w:val="24"/>
        </w:rPr>
        <w:t xml:space="preserve"> preventivní opatření</w:t>
      </w:r>
      <w:r>
        <w:rPr>
          <w:rFonts w:ascii="Times New Roman" w:hAnsi="Times New Roman" w:cs="Times New Roman"/>
          <w:sz w:val="24"/>
          <w:szCs w:val="24"/>
        </w:rPr>
        <w:t xml:space="preserve">. Tím mělo být předcházeno </w:t>
      </w:r>
      <w:r w:rsidR="00693051" w:rsidRPr="000F6B91">
        <w:rPr>
          <w:rFonts w:ascii="Times New Roman" w:hAnsi="Times New Roman" w:cs="Times New Roman"/>
          <w:sz w:val="24"/>
          <w:szCs w:val="24"/>
        </w:rPr>
        <w:t xml:space="preserve">příčinám rozporů </w:t>
      </w:r>
      <w:r w:rsidR="0071428C">
        <w:rPr>
          <w:rFonts w:ascii="Times New Roman" w:hAnsi="Times New Roman" w:cs="Times New Roman"/>
          <w:sz w:val="24"/>
          <w:szCs w:val="24"/>
        </w:rPr>
        <w:t>a</w:t>
      </w:r>
      <w:r w:rsidR="00693051">
        <w:rPr>
          <w:rFonts w:ascii="Times New Roman" w:hAnsi="Times New Roman" w:cs="Times New Roman"/>
          <w:sz w:val="24"/>
          <w:szCs w:val="24"/>
        </w:rPr>
        <w:t xml:space="preserve"> </w:t>
      </w:r>
      <w:r w:rsidR="00A52F02" w:rsidRPr="000F6B91">
        <w:rPr>
          <w:rFonts w:ascii="Times New Roman" w:hAnsi="Times New Roman" w:cs="Times New Roman"/>
          <w:sz w:val="24"/>
          <w:szCs w:val="24"/>
        </w:rPr>
        <w:t>na</w:t>
      </w:r>
      <w:r w:rsidR="0071428C">
        <w:rPr>
          <w:rFonts w:ascii="Times New Roman" w:hAnsi="Times New Roman" w:cs="Times New Roman"/>
          <w:sz w:val="24"/>
          <w:szCs w:val="24"/>
        </w:rPr>
        <w:t xml:space="preserve">pomáháno </w:t>
      </w:r>
      <w:r w:rsidR="002F5931" w:rsidRPr="000F6B91">
        <w:rPr>
          <w:rFonts w:ascii="Times New Roman" w:hAnsi="Times New Roman" w:cs="Times New Roman"/>
          <w:sz w:val="24"/>
          <w:szCs w:val="24"/>
        </w:rPr>
        <w:t xml:space="preserve">k </w:t>
      </w:r>
      <w:r w:rsidR="0020791A" w:rsidRPr="000F6B91">
        <w:rPr>
          <w:rFonts w:ascii="Times New Roman" w:hAnsi="Times New Roman" w:cs="Times New Roman"/>
          <w:sz w:val="24"/>
          <w:szCs w:val="24"/>
        </w:rPr>
        <w:t>up</w:t>
      </w:r>
      <w:r w:rsidR="00673A25">
        <w:rPr>
          <w:rFonts w:ascii="Times New Roman" w:hAnsi="Times New Roman" w:cs="Times New Roman"/>
          <w:sz w:val="24"/>
          <w:szCs w:val="24"/>
        </w:rPr>
        <w:t>evnění manželství a rodiny</w:t>
      </w:r>
      <w:r w:rsidR="0020791A" w:rsidRPr="000F6B91">
        <w:rPr>
          <w:rFonts w:ascii="Times New Roman" w:hAnsi="Times New Roman" w:cs="Times New Roman"/>
          <w:sz w:val="24"/>
          <w:szCs w:val="24"/>
        </w:rPr>
        <w:t>.</w:t>
      </w:r>
      <w:r w:rsidR="0057149E" w:rsidRPr="000F6B91">
        <w:rPr>
          <w:rStyle w:val="Znakapoznpodarou"/>
          <w:rFonts w:ascii="Times New Roman" w:hAnsi="Times New Roman" w:cs="Times New Roman"/>
          <w:sz w:val="24"/>
          <w:szCs w:val="24"/>
        </w:rPr>
        <w:footnoteReference w:id="39"/>
      </w:r>
    </w:p>
    <w:p w:rsidR="001C5236" w:rsidRDefault="0057149E" w:rsidP="001C5236">
      <w:pPr>
        <w:pStyle w:val="Odstavecseseznamem"/>
        <w:tabs>
          <w:tab w:val="left" w:pos="709"/>
          <w:tab w:val="left" w:pos="851"/>
          <w:tab w:val="left" w:pos="99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93051">
        <w:rPr>
          <w:rFonts w:ascii="Times New Roman" w:hAnsi="Times New Roman" w:cs="Times New Roman"/>
          <w:sz w:val="24"/>
          <w:szCs w:val="24"/>
        </w:rPr>
        <w:t>Stát</w:t>
      </w:r>
      <w:r w:rsidR="0020791A" w:rsidRPr="000F6B91">
        <w:rPr>
          <w:rFonts w:ascii="Times New Roman" w:hAnsi="Times New Roman" w:cs="Times New Roman"/>
          <w:sz w:val="24"/>
          <w:szCs w:val="24"/>
        </w:rPr>
        <w:t xml:space="preserve"> </w:t>
      </w:r>
      <w:r w:rsidR="00CF0121">
        <w:rPr>
          <w:rFonts w:ascii="Times New Roman" w:hAnsi="Times New Roman" w:cs="Times New Roman"/>
          <w:sz w:val="24"/>
          <w:szCs w:val="24"/>
        </w:rPr>
        <w:t>usiloval</w:t>
      </w:r>
      <w:r w:rsidR="00673A25">
        <w:rPr>
          <w:rFonts w:ascii="Times New Roman" w:hAnsi="Times New Roman" w:cs="Times New Roman"/>
          <w:sz w:val="24"/>
          <w:szCs w:val="24"/>
        </w:rPr>
        <w:t xml:space="preserve"> o </w:t>
      </w:r>
      <w:r w:rsidR="0020791A" w:rsidRPr="000F6B91">
        <w:rPr>
          <w:rFonts w:ascii="Times New Roman" w:hAnsi="Times New Roman" w:cs="Times New Roman"/>
          <w:sz w:val="24"/>
          <w:szCs w:val="24"/>
        </w:rPr>
        <w:t>vytváření</w:t>
      </w:r>
      <w:r w:rsidR="002B5C85">
        <w:rPr>
          <w:rFonts w:ascii="Times New Roman" w:hAnsi="Times New Roman" w:cs="Times New Roman"/>
          <w:sz w:val="24"/>
          <w:szCs w:val="24"/>
        </w:rPr>
        <w:t xml:space="preserve"> </w:t>
      </w:r>
      <w:r w:rsidR="00A52F02" w:rsidRPr="000F6B91">
        <w:rPr>
          <w:rFonts w:ascii="Times New Roman" w:hAnsi="Times New Roman" w:cs="Times New Roman"/>
          <w:sz w:val="24"/>
          <w:szCs w:val="24"/>
        </w:rPr>
        <w:t>příznivých podmínek k m</w:t>
      </w:r>
      <w:r w:rsidR="0020791A" w:rsidRPr="000F6B91">
        <w:rPr>
          <w:rFonts w:ascii="Times New Roman" w:hAnsi="Times New Roman" w:cs="Times New Roman"/>
          <w:sz w:val="24"/>
          <w:szCs w:val="24"/>
        </w:rPr>
        <w:t>anželskému a rodinnému životu</w:t>
      </w:r>
      <w:r>
        <w:rPr>
          <w:rFonts w:ascii="Times New Roman" w:hAnsi="Times New Roman" w:cs="Times New Roman"/>
          <w:sz w:val="24"/>
          <w:szCs w:val="24"/>
        </w:rPr>
        <w:t xml:space="preserve"> </w:t>
      </w:r>
      <w:r w:rsidR="0020791A" w:rsidRPr="000F6B91">
        <w:rPr>
          <w:rFonts w:ascii="Times New Roman" w:hAnsi="Times New Roman" w:cs="Times New Roman"/>
          <w:sz w:val="24"/>
          <w:szCs w:val="24"/>
        </w:rPr>
        <w:t xml:space="preserve">např. </w:t>
      </w:r>
      <w:r w:rsidR="002B5C85">
        <w:rPr>
          <w:rFonts w:ascii="Times New Roman" w:hAnsi="Times New Roman" w:cs="Times New Roman"/>
          <w:sz w:val="24"/>
          <w:szCs w:val="24"/>
        </w:rPr>
        <w:t>pomocí</w:t>
      </w:r>
      <w:r w:rsidR="0020791A" w:rsidRPr="000F6B91">
        <w:rPr>
          <w:rFonts w:ascii="Times New Roman" w:hAnsi="Times New Roman" w:cs="Times New Roman"/>
          <w:sz w:val="24"/>
          <w:szCs w:val="24"/>
        </w:rPr>
        <w:t xml:space="preserve"> </w:t>
      </w:r>
      <w:r w:rsidR="00860A5C">
        <w:rPr>
          <w:rFonts w:ascii="Times New Roman" w:hAnsi="Times New Roman" w:cs="Times New Roman"/>
          <w:sz w:val="24"/>
          <w:szCs w:val="24"/>
        </w:rPr>
        <w:t>s</w:t>
      </w:r>
      <w:r w:rsidR="00A52F02" w:rsidRPr="000F6B91">
        <w:rPr>
          <w:rFonts w:ascii="Times New Roman" w:hAnsi="Times New Roman" w:cs="Times New Roman"/>
          <w:sz w:val="24"/>
          <w:szCs w:val="24"/>
        </w:rPr>
        <w:t xml:space="preserve"> bydlení</w:t>
      </w:r>
      <w:r w:rsidR="00735F0A">
        <w:rPr>
          <w:rFonts w:ascii="Times New Roman" w:hAnsi="Times New Roman" w:cs="Times New Roman"/>
          <w:sz w:val="24"/>
          <w:szCs w:val="24"/>
        </w:rPr>
        <w:t>m</w:t>
      </w:r>
      <w:r w:rsidR="0020791A" w:rsidRPr="000F6B91">
        <w:rPr>
          <w:rFonts w:ascii="Times New Roman" w:hAnsi="Times New Roman" w:cs="Times New Roman"/>
          <w:sz w:val="24"/>
          <w:szCs w:val="24"/>
        </w:rPr>
        <w:t>.</w:t>
      </w:r>
      <w:r w:rsidR="00735F0A">
        <w:rPr>
          <w:rFonts w:ascii="Times New Roman" w:hAnsi="Times New Roman" w:cs="Times New Roman"/>
          <w:sz w:val="24"/>
          <w:szCs w:val="24"/>
        </w:rPr>
        <w:t xml:space="preserve"> </w:t>
      </w:r>
      <w:r w:rsidR="001858C6" w:rsidRPr="000F6B91">
        <w:rPr>
          <w:rFonts w:ascii="Times New Roman" w:hAnsi="Times New Roman" w:cs="Times New Roman"/>
          <w:sz w:val="24"/>
          <w:szCs w:val="24"/>
        </w:rPr>
        <w:t xml:space="preserve">Zákon </w:t>
      </w:r>
      <w:r>
        <w:rPr>
          <w:rFonts w:ascii="Times New Roman" w:hAnsi="Times New Roman" w:cs="Times New Roman"/>
          <w:sz w:val="24"/>
          <w:szCs w:val="24"/>
        </w:rPr>
        <w:t xml:space="preserve">vedle toho </w:t>
      </w:r>
      <w:r w:rsidR="001858C6" w:rsidRPr="000F6B91">
        <w:rPr>
          <w:rFonts w:ascii="Times New Roman" w:hAnsi="Times New Roman" w:cs="Times New Roman"/>
          <w:sz w:val="24"/>
          <w:szCs w:val="24"/>
        </w:rPr>
        <w:t>apeloval na společnos</w:t>
      </w:r>
      <w:r w:rsidR="004318C9">
        <w:rPr>
          <w:rFonts w:ascii="Times New Roman" w:hAnsi="Times New Roman" w:cs="Times New Roman"/>
          <w:sz w:val="24"/>
          <w:szCs w:val="24"/>
        </w:rPr>
        <w:t xml:space="preserve">t, </w:t>
      </w:r>
      <w:r w:rsidR="00735F0A">
        <w:rPr>
          <w:rFonts w:ascii="Times New Roman" w:hAnsi="Times New Roman" w:cs="Times New Roman"/>
          <w:sz w:val="24"/>
          <w:szCs w:val="24"/>
        </w:rPr>
        <w:t>n</w:t>
      </w:r>
      <w:r w:rsidR="00C12E77">
        <w:rPr>
          <w:rFonts w:ascii="Times New Roman" w:hAnsi="Times New Roman" w:cs="Times New Roman"/>
          <w:sz w:val="24"/>
          <w:szCs w:val="24"/>
        </w:rPr>
        <w:t xml:space="preserve">icméně se jednalo </w:t>
      </w:r>
      <w:r w:rsidR="00E51DC8">
        <w:rPr>
          <w:rFonts w:ascii="Times New Roman" w:hAnsi="Times New Roman" w:cs="Times New Roman"/>
          <w:sz w:val="24"/>
          <w:szCs w:val="24"/>
        </w:rPr>
        <w:t xml:space="preserve">o normu imperfektní </w:t>
      </w:r>
      <w:r w:rsidR="001858C6" w:rsidRPr="000F6B91">
        <w:rPr>
          <w:rFonts w:ascii="Times New Roman" w:hAnsi="Times New Roman" w:cs="Times New Roman"/>
          <w:sz w:val="24"/>
          <w:szCs w:val="24"/>
        </w:rPr>
        <w:t xml:space="preserve">bez </w:t>
      </w:r>
      <w:r w:rsidR="00EF5D64">
        <w:rPr>
          <w:rFonts w:ascii="Times New Roman" w:hAnsi="Times New Roman" w:cs="Times New Roman"/>
          <w:sz w:val="24"/>
          <w:szCs w:val="24"/>
        </w:rPr>
        <w:t>jakékoliv sankce</w:t>
      </w:r>
      <w:r w:rsidR="001858C6" w:rsidRPr="000F6B91">
        <w:rPr>
          <w:rFonts w:ascii="Times New Roman" w:hAnsi="Times New Roman" w:cs="Times New Roman"/>
          <w:sz w:val="24"/>
          <w:szCs w:val="24"/>
        </w:rPr>
        <w:t>.</w:t>
      </w:r>
      <w:r w:rsidR="001F53DC" w:rsidRPr="000F6B91">
        <w:rPr>
          <w:rStyle w:val="Znakapoznpodarou"/>
          <w:rFonts w:ascii="Times New Roman" w:hAnsi="Times New Roman" w:cs="Times New Roman"/>
          <w:sz w:val="24"/>
          <w:szCs w:val="24"/>
        </w:rPr>
        <w:footnoteReference w:id="40"/>
      </w:r>
    </w:p>
    <w:p w:rsidR="00193A71" w:rsidRDefault="001C5236" w:rsidP="001C5236">
      <w:pPr>
        <w:pStyle w:val="Odstavecseseznamem"/>
        <w:tabs>
          <w:tab w:val="left" w:pos="709"/>
          <w:tab w:val="left" w:pos="851"/>
          <w:tab w:val="left" w:pos="99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Občanským soudním řádem</w:t>
      </w:r>
      <w:r w:rsidRPr="000F6B91">
        <w:rPr>
          <w:rFonts w:ascii="Times New Roman" w:hAnsi="Times New Roman" w:cs="Times New Roman"/>
          <w:sz w:val="24"/>
          <w:szCs w:val="24"/>
        </w:rPr>
        <w:t xml:space="preserve"> </w:t>
      </w:r>
      <w:r>
        <w:rPr>
          <w:rFonts w:ascii="Times New Roman" w:hAnsi="Times New Roman" w:cs="Times New Roman"/>
          <w:sz w:val="24"/>
          <w:szCs w:val="24"/>
        </w:rPr>
        <w:t xml:space="preserve">byl opět uzákoněn předrozvodový smír, který měl </w:t>
      </w:r>
      <w:r w:rsidR="006C069F">
        <w:rPr>
          <w:rFonts w:ascii="Times New Roman" w:hAnsi="Times New Roman" w:cs="Times New Roman"/>
          <w:sz w:val="24"/>
          <w:szCs w:val="24"/>
        </w:rPr>
        <w:t>d</w:t>
      </w:r>
      <w:r w:rsidR="007F4E35" w:rsidRPr="000F6B91">
        <w:rPr>
          <w:rFonts w:ascii="Times New Roman" w:hAnsi="Times New Roman" w:cs="Times New Roman"/>
          <w:sz w:val="24"/>
          <w:szCs w:val="24"/>
        </w:rPr>
        <w:t xml:space="preserve">vojí </w:t>
      </w:r>
      <w:r>
        <w:rPr>
          <w:rFonts w:ascii="Times New Roman" w:hAnsi="Times New Roman" w:cs="Times New Roman"/>
          <w:sz w:val="24"/>
          <w:szCs w:val="24"/>
        </w:rPr>
        <w:t>podobu. J</w:t>
      </w:r>
      <w:r w:rsidR="002550D2">
        <w:rPr>
          <w:rFonts w:ascii="Times New Roman" w:hAnsi="Times New Roman" w:cs="Times New Roman"/>
          <w:sz w:val="24"/>
          <w:szCs w:val="24"/>
        </w:rPr>
        <w:t>edn</w:t>
      </w:r>
      <w:r>
        <w:rPr>
          <w:rFonts w:ascii="Times New Roman" w:hAnsi="Times New Roman" w:cs="Times New Roman"/>
          <w:sz w:val="24"/>
          <w:szCs w:val="24"/>
        </w:rPr>
        <w:t>al</w:t>
      </w:r>
      <w:r w:rsidR="002550D2">
        <w:rPr>
          <w:rFonts w:ascii="Times New Roman" w:hAnsi="Times New Roman" w:cs="Times New Roman"/>
          <w:sz w:val="24"/>
          <w:szCs w:val="24"/>
        </w:rPr>
        <w:t xml:space="preserve">o </w:t>
      </w:r>
      <w:r>
        <w:rPr>
          <w:rFonts w:ascii="Times New Roman" w:hAnsi="Times New Roman" w:cs="Times New Roman"/>
          <w:sz w:val="24"/>
          <w:szCs w:val="24"/>
        </w:rPr>
        <w:t>se o smír dobrovolný</w:t>
      </w:r>
      <w:r w:rsidR="002550D2">
        <w:rPr>
          <w:rFonts w:ascii="Times New Roman" w:hAnsi="Times New Roman" w:cs="Times New Roman"/>
          <w:sz w:val="24"/>
          <w:szCs w:val="24"/>
        </w:rPr>
        <w:t xml:space="preserve">, </w:t>
      </w:r>
      <w:r w:rsidR="00193A71">
        <w:rPr>
          <w:rFonts w:ascii="Times New Roman" w:hAnsi="Times New Roman" w:cs="Times New Roman"/>
          <w:sz w:val="24"/>
          <w:szCs w:val="24"/>
        </w:rPr>
        <w:t>fakultativní</w:t>
      </w:r>
      <w:r w:rsidR="002550D2">
        <w:rPr>
          <w:rFonts w:ascii="Times New Roman" w:hAnsi="Times New Roman" w:cs="Times New Roman"/>
          <w:sz w:val="24"/>
          <w:szCs w:val="24"/>
        </w:rPr>
        <w:t xml:space="preserve"> a d</w:t>
      </w:r>
      <w:r>
        <w:rPr>
          <w:rFonts w:ascii="Times New Roman" w:hAnsi="Times New Roman" w:cs="Times New Roman"/>
          <w:sz w:val="24"/>
          <w:szCs w:val="24"/>
        </w:rPr>
        <w:t>ruhý byl</w:t>
      </w:r>
      <w:r w:rsidR="00193A71">
        <w:rPr>
          <w:rFonts w:ascii="Times New Roman" w:hAnsi="Times New Roman" w:cs="Times New Roman"/>
          <w:sz w:val="24"/>
          <w:szCs w:val="24"/>
        </w:rPr>
        <w:t xml:space="preserve"> </w:t>
      </w:r>
      <w:r>
        <w:rPr>
          <w:rFonts w:ascii="Times New Roman" w:hAnsi="Times New Roman" w:cs="Times New Roman"/>
          <w:sz w:val="24"/>
          <w:szCs w:val="24"/>
        </w:rPr>
        <w:t>povinný</w:t>
      </w:r>
      <w:r w:rsidR="002550D2">
        <w:rPr>
          <w:rFonts w:ascii="Times New Roman" w:hAnsi="Times New Roman" w:cs="Times New Roman"/>
          <w:sz w:val="24"/>
          <w:szCs w:val="24"/>
        </w:rPr>
        <w:t xml:space="preserve">, </w:t>
      </w:r>
      <w:r w:rsidR="007F4E35" w:rsidRPr="000F6B91">
        <w:rPr>
          <w:rFonts w:ascii="Times New Roman" w:hAnsi="Times New Roman" w:cs="Times New Roman"/>
          <w:sz w:val="24"/>
          <w:szCs w:val="24"/>
        </w:rPr>
        <w:t>obligatorní</w:t>
      </w:r>
      <w:r w:rsidR="002550D2">
        <w:rPr>
          <w:rFonts w:ascii="Times New Roman" w:hAnsi="Times New Roman" w:cs="Times New Roman"/>
          <w:sz w:val="24"/>
          <w:szCs w:val="24"/>
        </w:rPr>
        <w:t>.</w:t>
      </w:r>
    </w:p>
    <w:p w:rsidR="0071428C" w:rsidRDefault="00193A71" w:rsidP="0016097E">
      <w:pPr>
        <w:pStyle w:val="Odstavecseseznamem"/>
        <w:tabs>
          <w:tab w:val="left" w:pos="709"/>
          <w:tab w:val="left" w:pos="851"/>
          <w:tab w:val="left" w:pos="993"/>
        </w:tabs>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F4E35" w:rsidRPr="000F6B91">
        <w:rPr>
          <w:rFonts w:ascii="Times New Roman" w:hAnsi="Times New Roman" w:cs="Times New Roman"/>
          <w:sz w:val="24"/>
          <w:szCs w:val="24"/>
        </w:rPr>
        <w:t xml:space="preserve">Fakultativní smírčí řízení </w:t>
      </w:r>
      <w:r w:rsidR="00DF3F6C">
        <w:rPr>
          <w:rFonts w:ascii="Times New Roman" w:hAnsi="Times New Roman" w:cs="Times New Roman"/>
          <w:sz w:val="24"/>
          <w:szCs w:val="24"/>
        </w:rPr>
        <w:t xml:space="preserve">se zahajovalo na návrh a </w:t>
      </w:r>
      <w:r w:rsidR="007F4E35" w:rsidRPr="000F6B91">
        <w:rPr>
          <w:rFonts w:ascii="Times New Roman" w:hAnsi="Times New Roman" w:cs="Times New Roman"/>
          <w:sz w:val="24"/>
          <w:szCs w:val="24"/>
        </w:rPr>
        <w:t xml:space="preserve">mělo preventivní charakter. Jednalo se o neformální pohovor, </w:t>
      </w:r>
      <w:r w:rsidR="006C069F">
        <w:rPr>
          <w:rFonts w:ascii="Times New Roman" w:hAnsi="Times New Roman" w:cs="Times New Roman"/>
          <w:sz w:val="24"/>
          <w:szCs w:val="24"/>
        </w:rPr>
        <w:t xml:space="preserve">ve kterém </w:t>
      </w:r>
      <w:r w:rsidR="007F4E35" w:rsidRPr="000F6B91">
        <w:rPr>
          <w:rFonts w:ascii="Times New Roman" w:hAnsi="Times New Roman" w:cs="Times New Roman"/>
          <w:sz w:val="24"/>
          <w:szCs w:val="24"/>
        </w:rPr>
        <w:t>se soud snažil rozpory mezi manžely odstranit.</w:t>
      </w:r>
      <w:r w:rsidR="00092CBA" w:rsidRPr="000F6B91">
        <w:rPr>
          <w:rStyle w:val="Znakapoznpodarou"/>
          <w:rFonts w:ascii="Times New Roman" w:hAnsi="Times New Roman" w:cs="Times New Roman"/>
          <w:sz w:val="24"/>
          <w:szCs w:val="24"/>
        </w:rPr>
        <w:footnoteReference w:id="41"/>
      </w:r>
      <w:r w:rsidR="007F4E35" w:rsidRPr="000F6B91">
        <w:rPr>
          <w:rFonts w:ascii="Times New Roman" w:hAnsi="Times New Roman" w:cs="Times New Roman"/>
          <w:sz w:val="24"/>
          <w:szCs w:val="24"/>
        </w:rPr>
        <w:t xml:space="preserve"> </w:t>
      </w:r>
      <w:r w:rsidR="00DF3F6C">
        <w:rPr>
          <w:rFonts w:ascii="Times New Roman" w:hAnsi="Times New Roman" w:cs="Times New Roman"/>
          <w:sz w:val="24"/>
          <w:szCs w:val="24"/>
        </w:rPr>
        <w:t>N</w:t>
      </w:r>
      <w:r w:rsidR="007F4E35" w:rsidRPr="000F6B91">
        <w:rPr>
          <w:rFonts w:ascii="Times New Roman" w:hAnsi="Times New Roman" w:cs="Times New Roman"/>
          <w:sz w:val="24"/>
          <w:szCs w:val="24"/>
        </w:rPr>
        <w:t>a neshody mezi manžely m</w:t>
      </w:r>
      <w:r>
        <w:rPr>
          <w:rFonts w:ascii="Times New Roman" w:hAnsi="Times New Roman" w:cs="Times New Roman"/>
          <w:sz w:val="24"/>
          <w:szCs w:val="24"/>
        </w:rPr>
        <w:t>ěla možnost</w:t>
      </w:r>
      <w:r w:rsidR="007F4E35" w:rsidRPr="000F6B91">
        <w:rPr>
          <w:rFonts w:ascii="Times New Roman" w:hAnsi="Times New Roman" w:cs="Times New Roman"/>
          <w:sz w:val="24"/>
          <w:szCs w:val="24"/>
        </w:rPr>
        <w:t xml:space="preserve"> upozornit i třetí osoba či společenská organizace. </w:t>
      </w:r>
    </w:p>
    <w:p w:rsidR="001F53DC" w:rsidRPr="000F6B91" w:rsidRDefault="0071428C" w:rsidP="0016097E">
      <w:pPr>
        <w:pStyle w:val="Odstavecseseznamem"/>
        <w:tabs>
          <w:tab w:val="left" w:pos="709"/>
          <w:tab w:val="left" w:pos="851"/>
          <w:tab w:val="left" w:pos="993"/>
        </w:tabs>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A1727" w:rsidRPr="000F6B91">
        <w:rPr>
          <w:rFonts w:ascii="Times New Roman" w:hAnsi="Times New Roman" w:cs="Times New Roman"/>
          <w:sz w:val="24"/>
          <w:szCs w:val="24"/>
        </w:rPr>
        <w:t>Obligatorní smírčí řízení</w:t>
      </w:r>
      <w:r w:rsidR="001C5236">
        <w:rPr>
          <w:rFonts w:ascii="Times New Roman" w:hAnsi="Times New Roman" w:cs="Times New Roman"/>
          <w:sz w:val="24"/>
          <w:szCs w:val="24"/>
        </w:rPr>
        <w:t xml:space="preserve"> bylo p</w:t>
      </w:r>
      <w:r w:rsidR="001C5236" w:rsidRPr="000F6B91">
        <w:rPr>
          <w:rFonts w:ascii="Times New Roman" w:hAnsi="Times New Roman" w:cs="Times New Roman"/>
          <w:sz w:val="24"/>
          <w:szCs w:val="24"/>
        </w:rPr>
        <w:t xml:space="preserve">řed řízením o rozvod </w:t>
      </w:r>
      <w:r w:rsidR="001C5236">
        <w:rPr>
          <w:rFonts w:ascii="Times New Roman" w:hAnsi="Times New Roman" w:cs="Times New Roman"/>
          <w:sz w:val="24"/>
          <w:szCs w:val="24"/>
        </w:rPr>
        <w:t xml:space="preserve">povinné a z </w:t>
      </w:r>
      <w:r w:rsidR="001C5236" w:rsidRPr="000F6B91">
        <w:rPr>
          <w:rFonts w:ascii="Times New Roman" w:hAnsi="Times New Roman" w:cs="Times New Roman"/>
          <w:sz w:val="24"/>
          <w:szCs w:val="24"/>
        </w:rPr>
        <w:t xml:space="preserve">psychologických důvodů </w:t>
      </w:r>
      <w:r w:rsidR="001C5236">
        <w:rPr>
          <w:rFonts w:ascii="Times New Roman" w:hAnsi="Times New Roman" w:cs="Times New Roman"/>
          <w:sz w:val="24"/>
          <w:szCs w:val="24"/>
        </w:rPr>
        <w:t>bylo</w:t>
      </w:r>
      <w:r w:rsidR="001C5236" w:rsidRPr="000F6B91">
        <w:rPr>
          <w:rFonts w:ascii="Times New Roman" w:hAnsi="Times New Roman" w:cs="Times New Roman"/>
          <w:sz w:val="24"/>
          <w:szCs w:val="24"/>
        </w:rPr>
        <w:t xml:space="preserve"> </w:t>
      </w:r>
      <w:r w:rsidR="001C5236">
        <w:rPr>
          <w:rFonts w:ascii="Times New Roman" w:hAnsi="Times New Roman" w:cs="Times New Roman"/>
          <w:sz w:val="24"/>
          <w:szCs w:val="24"/>
        </w:rPr>
        <w:t xml:space="preserve">od něj </w:t>
      </w:r>
      <w:r w:rsidR="008A1727" w:rsidRPr="000F6B91">
        <w:rPr>
          <w:rFonts w:ascii="Times New Roman" w:hAnsi="Times New Roman" w:cs="Times New Roman"/>
          <w:sz w:val="24"/>
          <w:szCs w:val="24"/>
        </w:rPr>
        <w:t>odděleno</w:t>
      </w:r>
      <w:r w:rsidR="0056364E" w:rsidRPr="000F6B91">
        <w:rPr>
          <w:rFonts w:ascii="Times New Roman" w:hAnsi="Times New Roman" w:cs="Times New Roman"/>
          <w:sz w:val="24"/>
          <w:szCs w:val="24"/>
        </w:rPr>
        <w:t>.</w:t>
      </w:r>
      <w:r w:rsidR="005E0231" w:rsidRPr="000F6B91">
        <w:rPr>
          <w:rStyle w:val="Znakapoznpodarou"/>
          <w:rFonts w:ascii="Times New Roman" w:hAnsi="Times New Roman" w:cs="Times New Roman"/>
          <w:sz w:val="24"/>
          <w:szCs w:val="24"/>
        </w:rPr>
        <w:footnoteReference w:id="42"/>
      </w:r>
      <w:r w:rsidR="0056364E" w:rsidRPr="000F6B91">
        <w:rPr>
          <w:rFonts w:ascii="Times New Roman" w:hAnsi="Times New Roman" w:cs="Times New Roman"/>
          <w:sz w:val="24"/>
          <w:szCs w:val="24"/>
        </w:rPr>
        <w:t xml:space="preserve"> </w:t>
      </w:r>
    </w:p>
    <w:p w:rsidR="00686D95" w:rsidRPr="000177AE" w:rsidRDefault="00C36B79" w:rsidP="000177AE">
      <w:pPr>
        <w:pStyle w:val="Odstavecseseznamem"/>
        <w:tabs>
          <w:tab w:val="left" w:pos="709"/>
          <w:tab w:val="left" w:pos="851"/>
          <w:tab w:val="left" w:pos="993"/>
        </w:tabs>
        <w:spacing w:before="24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S</w:t>
      </w:r>
      <w:r w:rsidR="0056500D" w:rsidRPr="000F6B91">
        <w:rPr>
          <w:rFonts w:ascii="Times New Roman" w:hAnsi="Times New Roman" w:cs="Times New Roman"/>
          <w:sz w:val="24"/>
          <w:szCs w:val="24"/>
        </w:rPr>
        <w:t>mírčí říze</w:t>
      </w:r>
      <w:r w:rsidR="001F53DC" w:rsidRPr="000F6B91">
        <w:rPr>
          <w:rFonts w:ascii="Times New Roman" w:hAnsi="Times New Roman" w:cs="Times New Roman"/>
          <w:sz w:val="24"/>
          <w:szCs w:val="24"/>
        </w:rPr>
        <w:t xml:space="preserve">ní </w:t>
      </w:r>
      <w:r>
        <w:rPr>
          <w:rFonts w:ascii="Times New Roman" w:hAnsi="Times New Roman" w:cs="Times New Roman"/>
          <w:sz w:val="24"/>
          <w:szCs w:val="24"/>
        </w:rPr>
        <w:t>odstranila</w:t>
      </w:r>
      <w:r w:rsidR="001F53DC" w:rsidRPr="000F6B91">
        <w:rPr>
          <w:rFonts w:ascii="Times New Roman" w:hAnsi="Times New Roman" w:cs="Times New Roman"/>
          <w:sz w:val="24"/>
          <w:szCs w:val="24"/>
        </w:rPr>
        <w:t xml:space="preserve"> </w:t>
      </w:r>
      <w:r w:rsidR="00D65ACA" w:rsidRPr="001A4D67">
        <w:rPr>
          <w:rFonts w:ascii="Times New Roman" w:hAnsi="Times New Roman" w:cs="Times New Roman"/>
          <w:sz w:val="24"/>
          <w:szCs w:val="24"/>
        </w:rPr>
        <w:t xml:space="preserve">novela </w:t>
      </w:r>
      <w:r w:rsidR="001F53DC" w:rsidRPr="001A4D67">
        <w:rPr>
          <w:rFonts w:ascii="Times New Roman" w:hAnsi="Times New Roman" w:cs="Times New Roman"/>
          <w:sz w:val="24"/>
          <w:szCs w:val="24"/>
        </w:rPr>
        <w:t xml:space="preserve">k </w:t>
      </w:r>
      <w:r w:rsidR="00623ADA">
        <w:rPr>
          <w:rFonts w:ascii="Times New Roman" w:hAnsi="Times New Roman" w:cs="Times New Roman"/>
          <w:sz w:val="24"/>
          <w:szCs w:val="24"/>
        </w:rPr>
        <w:t>zákonu</w:t>
      </w:r>
      <w:r w:rsidR="00623ADA" w:rsidRPr="00E35E9E">
        <w:rPr>
          <w:rFonts w:ascii="Times New Roman" w:hAnsi="Times New Roman" w:cs="Times New Roman"/>
          <w:sz w:val="24"/>
          <w:szCs w:val="24"/>
        </w:rPr>
        <w:t xml:space="preserve"> č. 99/1963 Sb., občanský soudní řád (dále jen </w:t>
      </w:r>
      <w:r w:rsidR="00623ADA">
        <w:rPr>
          <w:rFonts w:ascii="Times New Roman" w:hAnsi="Times New Roman" w:cs="Times New Roman"/>
          <w:sz w:val="24"/>
          <w:szCs w:val="24"/>
        </w:rPr>
        <w:t>„</w:t>
      </w:r>
      <w:r w:rsidR="00623ADA" w:rsidRPr="00E35E9E">
        <w:rPr>
          <w:rFonts w:ascii="Times New Roman" w:hAnsi="Times New Roman" w:cs="Times New Roman"/>
          <w:sz w:val="24"/>
          <w:szCs w:val="24"/>
        </w:rPr>
        <w:t>o. s. ř.</w:t>
      </w:r>
      <w:r w:rsidR="00623ADA">
        <w:rPr>
          <w:rFonts w:ascii="Times New Roman" w:hAnsi="Times New Roman" w:cs="Times New Roman"/>
          <w:sz w:val="24"/>
          <w:szCs w:val="24"/>
        </w:rPr>
        <w:t>“</w:t>
      </w:r>
      <w:r w:rsidR="00623ADA" w:rsidRPr="00E35E9E">
        <w:rPr>
          <w:rFonts w:ascii="Times New Roman" w:hAnsi="Times New Roman" w:cs="Times New Roman"/>
          <w:sz w:val="24"/>
          <w:szCs w:val="24"/>
        </w:rPr>
        <w:t>)</w:t>
      </w:r>
      <w:r w:rsidR="00623ADA">
        <w:rPr>
          <w:rFonts w:ascii="Times New Roman" w:hAnsi="Times New Roman" w:cs="Times New Roman"/>
          <w:sz w:val="24"/>
          <w:szCs w:val="24"/>
        </w:rPr>
        <w:t xml:space="preserve"> </w:t>
      </w:r>
      <w:r w:rsidR="00D65ACA" w:rsidRPr="001A4D67">
        <w:rPr>
          <w:rFonts w:ascii="Times New Roman" w:hAnsi="Times New Roman" w:cs="Times New Roman"/>
          <w:sz w:val="24"/>
          <w:szCs w:val="24"/>
        </w:rPr>
        <w:t>z</w:t>
      </w:r>
      <w:r w:rsidR="00D65ACA">
        <w:rPr>
          <w:rFonts w:ascii="Times New Roman" w:hAnsi="Times New Roman" w:cs="Times New Roman"/>
          <w:sz w:val="24"/>
          <w:szCs w:val="24"/>
        </w:rPr>
        <w:t> roku 1973, účinná</w:t>
      </w:r>
      <w:r w:rsidR="0056500D" w:rsidRPr="000F6B91">
        <w:rPr>
          <w:rFonts w:ascii="Times New Roman" w:hAnsi="Times New Roman" w:cs="Times New Roman"/>
          <w:sz w:val="24"/>
          <w:szCs w:val="24"/>
        </w:rPr>
        <w:t xml:space="preserve"> od 1. července 1973.</w:t>
      </w:r>
      <w:r w:rsidR="0056500D" w:rsidRPr="000F6B91">
        <w:rPr>
          <w:rStyle w:val="Znakapoznpodarou"/>
          <w:rFonts w:ascii="Times New Roman" w:hAnsi="Times New Roman" w:cs="Times New Roman"/>
          <w:sz w:val="24"/>
          <w:szCs w:val="24"/>
        </w:rPr>
        <w:footnoteReference w:id="43"/>
      </w:r>
      <w:r w:rsidR="008E1441">
        <w:rPr>
          <w:rFonts w:ascii="Times New Roman" w:hAnsi="Times New Roman" w:cs="Times New Roman"/>
          <w:sz w:val="24"/>
          <w:szCs w:val="24"/>
        </w:rPr>
        <w:t xml:space="preserve"> </w:t>
      </w:r>
      <w:r w:rsidR="00AA3EC1">
        <w:rPr>
          <w:rFonts w:ascii="Times New Roman" w:hAnsi="Times New Roman" w:cs="Times New Roman"/>
          <w:sz w:val="24"/>
          <w:szCs w:val="24"/>
        </w:rPr>
        <w:t>P</w:t>
      </w:r>
      <w:r w:rsidR="0056500D" w:rsidRPr="000F6B91">
        <w:rPr>
          <w:rFonts w:ascii="Times New Roman" w:hAnsi="Times New Roman" w:cs="Times New Roman"/>
          <w:sz w:val="24"/>
          <w:szCs w:val="24"/>
        </w:rPr>
        <w:t xml:space="preserve">ovinné smírčí řízení </w:t>
      </w:r>
      <w:r w:rsidR="00BF759E" w:rsidRPr="000F6B91">
        <w:rPr>
          <w:rFonts w:ascii="Times New Roman" w:hAnsi="Times New Roman" w:cs="Times New Roman"/>
          <w:sz w:val="24"/>
          <w:szCs w:val="24"/>
        </w:rPr>
        <w:t xml:space="preserve">se </w:t>
      </w:r>
      <w:r w:rsidR="00AA3EC1">
        <w:rPr>
          <w:rFonts w:ascii="Times New Roman" w:hAnsi="Times New Roman" w:cs="Times New Roman"/>
          <w:sz w:val="24"/>
          <w:szCs w:val="24"/>
        </w:rPr>
        <w:t xml:space="preserve">totiž </w:t>
      </w:r>
      <w:r w:rsidR="0056500D" w:rsidRPr="000F6B91">
        <w:rPr>
          <w:rFonts w:ascii="Times New Roman" w:hAnsi="Times New Roman" w:cs="Times New Roman"/>
          <w:sz w:val="24"/>
          <w:szCs w:val="24"/>
        </w:rPr>
        <w:t>prová</w:t>
      </w:r>
      <w:r w:rsidR="00BA6D87" w:rsidRPr="000F6B91">
        <w:rPr>
          <w:rFonts w:ascii="Times New Roman" w:hAnsi="Times New Roman" w:cs="Times New Roman"/>
          <w:sz w:val="24"/>
          <w:szCs w:val="24"/>
        </w:rPr>
        <w:t xml:space="preserve">dělo spíše formálně a </w:t>
      </w:r>
      <w:r w:rsidR="00AA3EC1">
        <w:rPr>
          <w:rFonts w:ascii="Times New Roman" w:hAnsi="Times New Roman" w:cs="Times New Roman"/>
          <w:sz w:val="24"/>
          <w:szCs w:val="24"/>
        </w:rPr>
        <w:t>nemělo pozitivních účinků</w:t>
      </w:r>
      <w:r w:rsidR="0056500D" w:rsidRPr="000F6B91">
        <w:rPr>
          <w:rFonts w:ascii="Times New Roman" w:hAnsi="Times New Roman" w:cs="Times New Roman"/>
          <w:sz w:val="24"/>
          <w:szCs w:val="24"/>
        </w:rPr>
        <w:t xml:space="preserve">. </w:t>
      </w:r>
      <w:r w:rsidR="00AA3EC1">
        <w:rPr>
          <w:rFonts w:ascii="Times New Roman" w:hAnsi="Times New Roman" w:cs="Times New Roman"/>
          <w:sz w:val="24"/>
          <w:szCs w:val="24"/>
        </w:rPr>
        <w:t>Pokus</w:t>
      </w:r>
      <w:r w:rsidR="0056500D" w:rsidRPr="000F6B91">
        <w:rPr>
          <w:rFonts w:ascii="Times New Roman" w:hAnsi="Times New Roman" w:cs="Times New Roman"/>
          <w:sz w:val="24"/>
          <w:szCs w:val="24"/>
        </w:rPr>
        <w:t xml:space="preserve"> o smír </w:t>
      </w:r>
      <w:r w:rsidR="00AA3EC1">
        <w:rPr>
          <w:rFonts w:ascii="Times New Roman" w:hAnsi="Times New Roman" w:cs="Times New Roman"/>
          <w:sz w:val="24"/>
          <w:szCs w:val="24"/>
        </w:rPr>
        <w:t>se přesunul</w:t>
      </w:r>
      <w:r w:rsidR="00BA6D87" w:rsidRPr="000F6B91">
        <w:rPr>
          <w:rFonts w:ascii="Times New Roman" w:hAnsi="Times New Roman" w:cs="Times New Roman"/>
          <w:sz w:val="24"/>
          <w:szCs w:val="24"/>
        </w:rPr>
        <w:t xml:space="preserve"> do řízení o rozvod</w:t>
      </w:r>
      <w:r w:rsidR="0056500D" w:rsidRPr="000F6B91">
        <w:rPr>
          <w:rFonts w:ascii="Times New Roman" w:hAnsi="Times New Roman" w:cs="Times New Roman"/>
          <w:sz w:val="24"/>
          <w:szCs w:val="24"/>
        </w:rPr>
        <w:t xml:space="preserve">, kde </w:t>
      </w:r>
      <w:r w:rsidR="00AA3EC1">
        <w:rPr>
          <w:rFonts w:ascii="Times New Roman" w:hAnsi="Times New Roman" w:cs="Times New Roman"/>
          <w:sz w:val="24"/>
          <w:szCs w:val="24"/>
        </w:rPr>
        <w:t>měl soudce lepší přehled o manželství.</w:t>
      </w:r>
      <w:r w:rsidR="0056500D" w:rsidRPr="000F6B91">
        <w:rPr>
          <w:rFonts w:ascii="Times New Roman" w:hAnsi="Times New Roman" w:cs="Times New Roman"/>
          <w:sz w:val="24"/>
          <w:szCs w:val="24"/>
        </w:rPr>
        <w:t xml:space="preserve"> </w:t>
      </w:r>
    </w:p>
    <w:p w:rsidR="00882962" w:rsidRPr="007B2D78" w:rsidRDefault="00957BA7" w:rsidP="000F6B91">
      <w:pPr>
        <w:pStyle w:val="Odstavecseseznamem"/>
        <w:tabs>
          <w:tab w:val="left" w:pos="284"/>
          <w:tab w:val="left" w:pos="709"/>
          <w:tab w:val="left" w:pos="851"/>
        </w:tabs>
        <w:spacing w:line="360" w:lineRule="auto"/>
        <w:ind w:left="0"/>
        <w:jc w:val="both"/>
        <w:rPr>
          <w:rFonts w:ascii="Times New Roman" w:hAnsi="Times New Roman" w:cs="Times New Roman"/>
          <w:sz w:val="24"/>
          <w:szCs w:val="24"/>
        </w:rPr>
      </w:pPr>
      <w:r w:rsidRPr="000F6B91">
        <w:rPr>
          <w:rFonts w:ascii="Times New Roman" w:hAnsi="Times New Roman" w:cs="Times New Roman"/>
          <w:b/>
          <w:sz w:val="26"/>
          <w:szCs w:val="26"/>
        </w:rPr>
        <w:t xml:space="preserve">            </w:t>
      </w:r>
      <w:r w:rsidR="007B2D78">
        <w:rPr>
          <w:rFonts w:ascii="Times New Roman" w:hAnsi="Times New Roman" w:cs="Times New Roman"/>
          <w:sz w:val="24"/>
          <w:szCs w:val="24"/>
        </w:rPr>
        <w:t>M</w:t>
      </w:r>
      <w:r w:rsidR="00EE7E72" w:rsidRPr="000F6B91">
        <w:rPr>
          <w:rFonts w:ascii="Times New Roman" w:hAnsi="Times New Roman" w:cs="Times New Roman"/>
          <w:sz w:val="24"/>
          <w:szCs w:val="24"/>
        </w:rPr>
        <w:t xml:space="preserve">anželé </w:t>
      </w:r>
      <w:r w:rsidR="007B2D78">
        <w:rPr>
          <w:rFonts w:ascii="Times New Roman" w:hAnsi="Times New Roman" w:cs="Times New Roman"/>
          <w:sz w:val="24"/>
          <w:szCs w:val="24"/>
        </w:rPr>
        <w:t xml:space="preserve">se neměli </w:t>
      </w:r>
      <w:r w:rsidR="007B2D78" w:rsidRPr="000F6B91">
        <w:rPr>
          <w:rFonts w:ascii="Times New Roman" w:hAnsi="Times New Roman" w:cs="Times New Roman"/>
          <w:sz w:val="24"/>
          <w:szCs w:val="24"/>
        </w:rPr>
        <w:t xml:space="preserve">v manželství </w:t>
      </w:r>
      <w:r w:rsidR="007B2D78">
        <w:rPr>
          <w:rFonts w:ascii="Times New Roman" w:hAnsi="Times New Roman" w:cs="Times New Roman"/>
          <w:sz w:val="24"/>
          <w:szCs w:val="24"/>
        </w:rPr>
        <w:t>chovat</w:t>
      </w:r>
      <w:r w:rsidR="008F0803" w:rsidRPr="000F6B91">
        <w:rPr>
          <w:rFonts w:ascii="Times New Roman" w:hAnsi="Times New Roman" w:cs="Times New Roman"/>
          <w:sz w:val="24"/>
          <w:szCs w:val="24"/>
        </w:rPr>
        <w:t xml:space="preserve"> lehkomyslně</w:t>
      </w:r>
      <w:r w:rsidR="00EF2B19">
        <w:rPr>
          <w:rFonts w:ascii="Times New Roman" w:hAnsi="Times New Roman" w:cs="Times New Roman"/>
          <w:sz w:val="24"/>
          <w:szCs w:val="24"/>
        </w:rPr>
        <w:t xml:space="preserve">. </w:t>
      </w:r>
      <w:r w:rsidR="00686D95">
        <w:rPr>
          <w:rFonts w:ascii="Times New Roman" w:hAnsi="Times New Roman" w:cs="Times New Roman"/>
          <w:sz w:val="24"/>
          <w:szCs w:val="24"/>
        </w:rPr>
        <w:t xml:space="preserve">Rozvod mohl být povolen pouze </w:t>
      </w:r>
      <w:r w:rsidRPr="000F6B91">
        <w:rPr>
          <w:rFonts w:ascii="Times New Roman" w:hAnsi="Times New Roman" w:cs="Times New Roman"/>
          <w:sz w:val="24"/>
          <w:szCs w:val="24"/>
        </w:rPr>
        <w:t>ze společensky o</w:t>
      </w:r>
      <w:r w:rsidR="00EC0B73">
        <w:rPr>
          <w:rFonts w:ascii="Times New Roman" w:hAnsi="Times New Roman" w:cs="Times New Roman"/>
          <w:sz w:val="24"/>
          <w:szCs w:val="24"/>
        </w:rPr>
        <w:t xml:space="preserve">důvodněného případu. Odůvodněným </w:t>
      </w:r>
      <w:r w:rsidR="00686D95">
        <w:rPr>
          <w:rFonts w:ascii="Times New Roman" w:hAnsi="Times New Roman" w:cs="Times New Roman"/>
          <w:sz w:val="24"/>
          <w:szCs w:val="24"/>
        </w:rPr>
        <w:t xml:space="preserve">byl pouze tehdy, pokud </w:t>
      </w:r>
      <w:r w:rsidRPr="000F6B91">
        <w:rPr>
          <w:rFonts w:ascii="Times New Roman" w:hAnsi="Times New Roman" w:cs="Times New Roman"/>
          <w:sz w:val="24"/>
          <w:szCs w:val="24"/>
        </w:rPr>
        <w:t xml:space="preserve">byly </w:t>
      </w:r>
      <w:r w:rsidRPr="000F6B91">
        <w:rPr>
          <w:rFonts w:ascii="Times New Roman" w:hAnsi="Times New Roman" w:cs="Times New Roman"/>
          <w:sz w:val="24"/>
          <w:szCs w:val="24"/>
        </w:rPr>
        <w:lastRenderedPageBreak/>
        <w:t>vztahy mezi manžely tak závažně rozvráceny, že nebylo možné pln</w:t>
      </w:r>
      <w:r w:rsidR="00C4634D">
        <w:rPr>
          <w:rFonts w:ascii="Times New Roman" w:hAnsi="Times New Roman" w:cs="Times New Roman"/>
          <w:sz w:val="24"/>
          <w:szCs w:val="24"/>
        </w:rPr>
        <w:t>it společenský účel manželství. K povolení rozvodu nemělo mít navíc d</w:t>
      </w:r>
      <w:r w:rsidRPr="000F6B91">
        <w:rPr>
          <w:rFonts w:ascii="Times New Roman" w:hAnsi="Times New Roman" w:cs="Times New Roman"/>
          <w:sz w:val="24"/>
          <w:szCs w:val="24"/>
        </w:rPr>
        <w:t xml:space="preserve">alší soužití </w:t>
      </w:r>
      <w:r w:rsidR="00EC0B73">
        <w:rPr>
          <w:rFonts w:ascii="Times New Roman" w:hAnsi="Times New Roman" w:cs="Times New Roman"/>
          <w:sz w:val="24"/>
          <w:szCs w:val="24"/>
        </w:rPr>
        <w:t>vý</w:t>
      </w:r>
      <w:r w:rsidR="00C4634D">
        <w:rPr>
          <w:rFonts w:ascii="Times New Roman" w:hAnsi="Times New Roman" w:cs="Times New Roman"/>
          <w:sz w:val="24"/>
          <w:szCs w:val="24"/>
        </w:rPr>
        <w:t xml:space="preserve">znam pro </w:t>
      </w:r>
      <w:r w:rsidRPr="000F6B91">
        <w:rPr>
          <w:rFonts w:ascii="Times New Roman" w:hAnsi="Times New Roman" w:cs="Times New Roman"/>
          <w:sz w:val="24"/>
          <w:szCs w:val="24"/>
        </w:rPr>
        <w:t>manžele ani děti</w:t>
      </w:r>
      <w:r w:rsidR="00483DBE" w:rsidRPr="007B2D78">
        <w:rPr>
          <w:rFonts w:ascii="Times New Roman" w:hAnsi="Times New Roman" w:cs="Times New Roman"/>
          <w:sz w:val="24"/>
          <w:szCs w:val="24"/>
        </w:rPr>
        <w:t>.</w:t>
      </w:r>
      <w:r w:rsidR="00A33FB4" w:rsidRPr="000F6B91">
        <w:rPr>
          <w:rStyle w:val="Znakapoznpodarou"/>
          <w:rFonts w:ascii="Times New Roman" w:hAnsi="Times New Roman" w:cs="Times New Roman"/>
          <w:sz w:val="24"/>
          <w:szCs w:val="24"/>
        </w:rPr>
        <w:footnoteReference w:id="44"/>
      </w:r>
      <w:r w:rsidR="00483DBE" w:rsidRPr="007B2D78">
        <w:rPr>
          <w:rFonts w:ascii="Times New Roman" w:hAnsi="Times New Roman" w:cs="Times New Roman"/>
          <w:sz w:val="24"/>
          <w:szCs w:val="24"/>
        </w:rPr>
        <w:t xml:space="preserve"> </w:t>
      </w:r>
    </w:p>
    <w:p w:rsidR="00DC13E4" w:rsidRDefault="00D85A72" w:rsidP="00A30E21">
      <w:pPr>
        <w:pStyle w:val="Odstavecseseznamem"/>
        <w:tabs>
          <w:tab w:val="left" w:pos="709"/>
          <w:tab w:val="left" w:pos="851"/>
        </w:tabs>
        <w:spacing w:before="24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 z</w:t>
      </w:r>
      <w:r w:rsidR="00BD22B6" w:rsidRPr="000F6B91">
        <w:rPr>
          <w:rFonts w:ascii="Times New Roman" w:hAnsi="Times New Roman" w:cs="Times New Roman"/>
          <w:sz w:val="24"/>
          <w:szCs w:val="24"/>
        </w:rPr>
        <w:t>ákon</w:t>
      </w:r>
      <w:r>
        <w:rPr>
          <w:rFonts w:ascii="Times New Roman" w:hAnsi="Times New Roman" w:cs="Times New Roman"/>
          <w:sz w:val="24"/>
          <w:szCs w:val="24"/>
        </w:rPr>
        <w:t>ě</w:t>
      </w:r>
      <w:r w:rsidR="00BD22B6" w:rsidRPr="000F6B91">
        <w:rPr>
          <w:rFonts w:ascii="Times New Roman" w:hAnsi="Times New Roman" w:cs="Times New Roman"/>
          <w:sz w:val="24"/>
          <w:szCs w:val="24"/>
        </w:rPr>
        <w:t xml:space="preserve"> o právu rodinném </w:t>
      </w:r>
      <w:r>
        <w:rPr>
          <w:rFonts w:ascii="Times New Roman" w:hAnsi="Times New Roman" w:cs="Times New Roman"/>
          <w:sz w:val="24"/>
          <w:szCs w:val="24"/>
        </w:rPr>
        <w:t>byl z hlediska povolení rozvodu relevantní</w:t>
      </w:r>
      <w:r w:rsidR="00BD22B6" w:rsidRPr="000F6B91">
        <w:rPr>
          <w:rFonts w:ascii="Times New Roman" w:hAnsi="Times New Roman" w:cs="Times New Roman"/>
          <w:sz w:val="24"/>
          <w:szCs w:val="24"/>
        </w:rPr>
        <w:t xml:space="preserve"> hluboký a trvalý rozvrat mezi manžely. Soud </w:t>
      </w:r>
      <w:r>
        <w:rPr>
          <w:rFonts w:ascii="Times New Roman" w:hAnsi="Times New Roman" w:cs="Times New Roman"/>
          <w:sz w:val="24"/>
          <w:szCs w:val="24"/>
        </w:rPr>
        <w:t>přitom zkoumal i</w:t>
      </w:r>
      <w:r w:rsidR="00BD22B6" w:rsidRPr="000F6B91">
        <w:rPr>
          <w:rFonts w:ascii="Times New Roman" w:hAnsi="Times New Roman" w:cs="Times New Roman"/>
          <w:sz w:val="24"/>
          <w:szCs w:val="24"/>
        </w:rPr>
        <w:t xml:space="preserve"> důvody rozvratu, </w:t>
      </w:r>
      <w:r w:rsidR="00086F02">
        <w:rPr>
          <w:rFonts w:ascii="Times New Roman" w:hAnsi="Times New Roman" w:cs="Times New Roman"/>
          <w:sz w:val="24"/>
          <w:szCs w:val="24"/>
        </w:rPr>
        <w:t>jež</w:t>
      </w:r>
      <w:r w:rsidR="00BD22B6" w:rsidRPr="000F6B91">
        <w:rPr>
          <w:rFonts w:ascii="Times New Roman" w:hAnsi="Times New Roman" w:cs="Times New Roman"/>
          <w:sz w:val="24"/>
          <w:szCs w:val="24"/>
        </w:rPr>
        <w:t xml:space="preserve"> musely </w:t>
      </w:r>
      <w:r w:rsidR="00141963" w:rsidRPr="000F6B91">
        <w:rPr>
          <w:rFonts w:ascii="Times New Roman" w:hAnsi="Times New Roman" w:cs="Times New Roman"/>
          <w:sz w:val="24"/>
          <w:szCs w:val="24"/>
        </w:rPr>
        <w:t>být</w:t>
      </w:r>
      <w:r w:rsidR="00A30E21">
        <w:rPr>
          <w:rFonts w:ascii="Times New Roman" w:hAnsi="Times New Roman" w:cs="Times New Roman"/>
          <w:sz w:val="24"/>
          <w:szCs w:val="24"/>
        </w:rPr>
        <w:t xml:space="preserve"> navíc důležité. </w:t>
      </w:r>
      <w:r w:rsidR="000C16BF" w:rsidRPr="000F6B91">
        <w:rPr>
          <w:rFonts w:ascii="Times New Roman" w:hAnsi="Times New Roman" w:cs="Times New Roman"/>
          <w:sz w:val="24"/>
          <w:szCs w:val="24"/>
        </w:rPr>
        <w:t>ZOR formulaci o rozvratu s určitými změnami</w:t>
      </w:r>
      <w:r w:rsidR="006D0E5B" w:rsidRPr="006D0E5B">
        <w:rPr>
          <w:rFonts w:ascii="Times New Roman" w:hAnsi="Times New Roman" w:cs="Times New Roman"/>
          <w:sz w:val="24"/>
          <w:szCs w:val="24"/>
        </w:rPr>
        <w:t xml:space="preserve"> </w:t>
      </w:r>
      <w:r w:rsidR="006D0E5B" w:rsidRPr="000F6B91">
        <w:rPr>
          <w:rFonts w:ascii="Times New Roman" w:hAnsi="Times New Roman" w:cs="Times New Roman"/>
          <w:sz w:val="24"/>
          <w:szCs w:val="24"/>
        </w:rPr>
        <w:t>převzal</w:t>
      </w:r>
      <w:r w:rsidR="000C16BF" w:rsidRPr="000F6B91">
        <w:rPr>
          <w:rFonts w:ascii="Times New Roman" w:hAnsi="Times New Roman" w:cs="Times New Roman"/>
          <w:sz w:val="24"/>
          <w:szCs w:val="24"/>
        </w:rPr>
        <w:t xml:space="preserve">. ZOR považoval </w:t>
      </w:r>
      <w:r w:rsidR="006E0C4A" w:rsidRPr="000F6B91">
        <w:rPr>
          <w:rFonts w:ascii="Times New Roman" w:hAnsi="Times New Roman" w:cs="Times New Roman"/>
          <w:sz w:val="24"/>
          <w:szCs w:val="24"/>
        </w:rPr>
        <w:t xml:space="preserve">rozvod za přípustný </w:t>
      </w:r>
      <w:r w:rsidR="00462B14" w:rsidRPr="000F6B91">
        <w:rPr>
          <w:rFonts w:ascii="Times New Roman" w:hAnsi="Times New Roman" w:cs="Times New Roman"/>
          <w:sz w:val="24"/>
          <w:szCs w:val="24"/>
        </w:rPr>
        <w:t xml:space="preserve">tehdy, když </w:t>
      </w:r>
      <w:r w:rsidR="00F3538F">
        <w:rPr>
          <w:rFonts w:ascii="Times New Roman" w:hAnsi="Times New Roman" w:cs="Times New Roman"/>
          <w:sz w:val="24"/>
          <w:szCs w:val="24"/>
        </w:rPr>
        <w:t xml:space="preserve">mezi manžely </w:t>
      </w:r>
      <w:r w:rsidR="00462B14" w:rsidRPr="000F6B91">
        <w:rPr>
          <w:rFonts w:ascii="Times New Roman" w:hAnsi="Times New Roman" w:cs="Times New Roman"/>
          <w:sz w:val="24"/>
          <w:szCs w:val="24"/>
        </w:rPr>
        <w:t>nastal tak</w:t>
      </w:r>
      <w:r w:rsidR="00BD22B6" w:rsidRPr="000F6B91">
        <w:rPr>
          <w:rFonts w:ascii="Times New Roman" w:hAnsi="Times New Roman" w:cs="Times New Roman"/>
          <w:sz w:val="24"/>
          <w:szCs w:val="24"/>
        </w:rPr>
        <w:t xml:space="preserve"> vážný rozvrat, že manželství nemohlo plnit s</w:t>
      </w:r>
      <w:r w:rsidR="00141963" w:rsidRPr="000F6B91">
        <w:rPr>
          <w:rFonts w:ascii="Times New Roman" w:hAnsi="Times New Roman" w:cs="Times New Roman"/>
          <w:sz w:val="24"/>
          <w:szCs w:val="24"/>
        </w:rPr>
        <w:t xml:space="preserve">vůj společenský účel. </w:t>
      </w:r>
      <w:r w:rsidR="00A30E21">
        <w:rPr>
          <w:rFonts w:ascii="Times New Roman" w:hAnsi="Times New Roman" w:cs="Times New Roman"/>
          <w:sz w:val="24"/>
          <w:szCs w:val="24"/>
        </w:rPr>
        <w:t>Důležitost důvodů</w:t>
      </w:r>
      <w:r w:rsidR="00462B14" w:rsidRPr="000F6B91">
        <w:rPr>
          <w:rFonts w:ascii="Times New Roman" w:hAnsi="Times New Roman" w:cs="Times New Roman"/>
          <w:sz w:val="24"/>
          <w:szCs w:val="24"/>
        </w:rPr>
        <w:t xml:space="preserve"> rozvratu</w:t>
      </w:r>
      <w:r w:rsidR="000C16BF" w:rsidRPr="000F6B91">
        <w:rPr>
          <w:rFonts w:ascii="Times New Roman" w:hAnsi="Times New Roman" w:cs="Times New Roman"/>
          <w:sz w:val="24"/>
          <w:szCs w:val="24"/>
        </w:rPr>
        <w:t xml:space="preserve"> </w:t>
      </w:r>
      <w:r w:rsidR="006D0E5B">
        <w:rPr>
          <w:rFonts w:ascii="Times New Roman" w:hAnsi="Times New Roman" w:cs="Times New Roman"/>
          <w:sz w:val="24"/>
          <w:szCs w:val="24"/>
        </w:rPr>
        <w:t>zákon jako jednu z podmínek</w:t>
      </w:r>
      <w:r w:rsidR="005E56FE" w:rsidRPr="000F6B91">
        <w:rPr>
          <w:rFonts w:ascii="Times New Roman" w:hAnsi="Times New Roman" w:cs="Times New Roman"/>
          <w:sz w:val="24"/>
          <w:szCs w:val="24"/>
        </w:rPr>
        <w:t xml:space="preserve"> </w:t>
      </w:r>
      <w:r w:rsidR="000C16BF" w:rsidRPr="000F6B91">
        <w:rPr>
          <w:rFonts w:ascii="Times New Roman" w:hAnsi="Times New Roman" w:cs="Times New Roman"/>
          <w:sz w:val="24"/>
          <w:szCs w:val="24"/>
        </w:rPr>
        <w:t>rozvodu</w:t>
      </w:r>
      <w:r w:rsidR="00F3538F">
        <w:rPr>
          <w:rFonts w:ascii="Times New Roman" w:hAnsi="Times New Roman" w:cs="Times New Roman"/>
          <w:sz w:val="24"/>
          <w:szCs w:val="24"/>
        </w:rPr>
        <w:t xml:space="preserve"> vypustil. </w:t>
      </w:r>
      <w:r w:rsidR="003E0F69">
        <w:rPr>
          <w:rFonts w:ascii="Times New Roman" w:hAnsi="Times New Roman" w:cs="Times New Roman"/>
          <w:sz w:val="24"/>
          <w:szCs w:val="24"/>
        </w:rPr>
        <w:t xml:space="preserve">Soud je však musel nadále </w:t>
      </w:r>
      <w:r w:rsidR="00A30E21">
        <w:rPr>
          <w:rFonts w:ascii="Times New Roman" w:hAnsi="Times New Roman" w:cs="Times New Roman"/>
          <w:sz w:val="24"/>
          <w:szCs w:val="24"/>
        </w:rPr>
        <w:t xml:space="preserve">zjišťovat </w:t>
      </w:r>
      <w:r w:rsidR="003E0F69">
        <w:rPr>
          <w:rFonts w:ascii="Times New Roman" w:hAnsi="Times New Roman" w:cs="Times New Roman"/>
          <w:sz w:val="24"/>
          <w:szCs w:val="24"/>
        </w:rPr>
        <w:t xml:space="preserve">a </w:t>
      </w:r>
      <w:r w:rsidR="009D791C" w:rsidRPr="000F6B91">
        <w:rPr>
          <w:rFonts w:ascii="Times New Roman" w:hAnsi="Times New Roman" w:cs="Times New Roman"/>
          <w:sz w:val="24"/>
          <w:szCs w:val="24"/>
        </w:rPr>
        <w:t xml:space="preserve">v odůvodnění rozhodnutí </w:t>
      </w:r>
      <w:r w:rsidR="00A30E21">
        <w:rPr>
          <w:rFonts w:ascii="Times New Roman" w:hAnsi="Times New Roman" w:cs="Times New Roman"/>
          <w:sz w:val="24"/>
          <w:szCs w:val="24"/>
        </w:rPr>
        <w:t>uvést</w:t>
      </w:r>
      <w:r w:rsidR="003E0F69">
        <w:rPr>
          <w:rFonts w:ascii="Times New Roman" w:hAnsi="Times New Roman" w:cs="Times New Roman"/>
          <w:sz w:val="24"/>
          <w:szCs w:val="24"/>
        </w:rPr>
        <w:t xml:space="preserve"> </w:t>
      </w:r>
      <w:r w:rsidR="00A30E21">
        <w:rPr>
          <w:rFonts w:ascii="Times New Roman" w:hAnsi="Times New Roman" w:cs="Times New Roman"/>
          <w:sz w:val="24"/>
          <w:szCs w:val="24"/>
        </w:rPr>
        <w:t>pro větší přesvědčivost rozsudku a výchovný vliv na jiná manželství.</w:t>
      </w:r>
      <w:r w:rsidR="00471D4E" w:rsidRPr="000F6B91">
        <w:rPr>
          <w:rFonts w:ascii="Times New Roman" w:hAnsi="Times New Roman" w:cs="Times New Roman"/>
          <w:sz w:val="24"/>
          <w:szCs w:val="24"/>
        </w:rPr>
        <w:t xml:space="preserve"> </w:t>
      </w:r>
    </w:p>
    <w:p w:rsidR="00621EE3" w:rsidRDefault="00A30E21" w:rsidP="00621EE3">
      <w:pPr>
        <w:pStyle w:val="Odstavecseseznamem"/>
        <w:tabs>
          <w:tab w:val="left" w:pos="709"/>
          <w:tab w:val="left" w:pos="851"/>
        </w:tabs>
        <w:spacing w:before="24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Vážnost</w:t>
      </w:r>
      <w:r w:rsidR="00355FE5" w:rsidRPr="000F6B91">
        <w:rPr>
          <w:rFonts w:ascii="Times New Roman" w:hAnsi="Times New Roman" w:cs="Times New Roman"/>
          <w:sz w:val="24"/>
          <w:szCs w:val="24"/>
        </w:rPr>
        <w:t xml:space="preserve"> rozvratu </w:t>
      </w:r>
      <w:r>
        <w:rPr>
          <w:rFonts w:ascii="Times New Roman" w:hAnsi="Times New Roman" w:cs="Times New Roman"/>
          <w:sz w:val="24"/>
          <w:szCs w:val="24"/>
        </w:rPr>
        <w:t xml:space="preserve">se vázala zejména </w:t>
      </w:r>
      <w:r w:rsidR="00355FE5" w:rsidRPr="000F6B91">
        <w:rPr>
          <w:rFonts w:ascii="Times New Roman" w:hAnsi="Times New Roman" w:cs="Times New Roman"/>
          <w:sz w:val="24"/>
          <w:szCs w:val="24"/>
        </w:rPr>
        <w:t>na délku a intenzitu rozporů mezi manžel</w:t>
      </w:r>
      <w:r w:rsidR="00FB1EAC">
        <w:rPr>
          <w:rFonts w:ascii="Times New Roman" w:hAnsi="Times New Roman" w:cs="Times New Roman"/>
          <w:sz w:val="24"/>
          <w:szCs w:val="24"/>
        </w:rPr>
        <w:t xml:space="preserve">y. </w:t>
      </w:r>
      <w:r w:rsidR="004F2B71">
        <w:rPr>
          <w:rFonts w:ascii="Times New Roman" w:hAnsi="Times New Roman" w:cs="Times New Roman"/>
          <w:sz w:val="24"/>
          <w:szCs w:val="24"/>
        </w:rPr>
        <w:t xml:space="preserve">Potíže však činilo určení </w:t>
      </w:r>
      <w:r w:rsidR="006D0E5B">
        <w:rPr>
          <w:rFonts w:ascii="Times New Roman" w:hAnsi="Times New Roman" w:cs="Times New Roman"/>
          <w:sz w:val="24"/>
          <w:szCs w:val="24"/>
        </w:rPr>
        <w:t>příčin</w:t>
      </w:r>
      <w:r w:rsidR="00B632C2" w:rsidRPr="000F6B91">
        <w:rPr>
          <w:rFonts w:ascii="Times New Roman" w:hAnsi="Times New Roman" w:cs="Times New Roman"/>
          <w:sz w:val="24"/>
          <w:szCs w:val="24"/>
        </w:rPr>
        <w:t xml:space="preserve">. </w:t>
      </w:r>
      <w:r w:rsidR="00584ACF">
        <w:rPr>
          <w:rFonts w:ascii="Times New Roman" w:hAnsi="Times New Roman" w:cs="Times New Roman"/>
          <w:sz w:val="24"/>
          <w:szCs w:val="24"/>
        </w:rPr>
        <w:t>K </w:t>
      </w:r>
      <w:r w:rsidR="001A66B5">
        <w:rPr>
          <w:rFonts w:ascii="Times New Roman" w:hAnsi="Times New Roman" w:cs="Times New Roman"/>
          <w:sz w:val="24"/>
          <w:szCs w:val="24"/>
        </w:rPr>
        <w:t>výpovědi</w:t>
      </w:r>
      <w:r w:rsidR="00584ACF">
        <w:rPr>
          <w:rFonts w:ascii="Times New Roman" w:hAnsi="Times New Roman" w:cs="Times New Roman"/>
          <w:sz w:val="24"/>
          <w:szCs w:val="24"/>
        </w:rPr>
        <w:t xml:space="preserve"> si proto</w:t>
      </w:r>
      <w:r w:rsidR="00744862">
        <w:rPr>
          <w:rFonts w:ascii="Times New Roman" w:hAnsi="Times New Roman" w:cs="Times New Roman"/>
          <w:sz w:val="24"/>
          <w:szCs w:val="24"/>
        </w:rPr>
        <w:t xml:space="preserve"> soud</w:t>
      </w:r>
      <w:r w:rsidR="00584ACF">
        <w:rPr>
          <w:rFonts w:ascii="Times New Roman" w:hAnsi="Times New Roman" w:cs="Times New Roman"/>
          <w:sz w:val="24"/>
          <w:szCs w:val="24"/>
        </w:rPr>
        <w:t xml:space="preserve"> často</w:t>
      </w:r>
      <w:r w:rsidR="001A66B5">
        <w:rPr>
          <w:rFonts w:ascii="Times New Roman" w:hAnsi="Times New Roman" w:cs="Times New Roman"/>
          <w:sz w:val="24"/>
          <w:szCs w:val="24"/>
        </w:rPr>
        <w:t xml:space="preserve"> </w:t>
      </w:r>
      <w:r w:rsidR="00584ACF">
        <w:rPr>
          <w:rFonts w:ascii="Times New Roman" w:hAnsi="Times New Roman" w:cs="Times New Roman"/>
          <w:sz w:val="24"/>
          <w:szCs w:val="24"/>
        </w:rPr>
        <w:t xml:space="preserve">vedle manželů </w:t>
      </w:r>
      <w:r w:rsidR="001A66B5">
        <w:rPr>
          <w:rFonts w:ascii="Times New Roman" w:hAnsi="Times New Roman" w:cs="Times New Roman"/>
          <w:sz w:val="24"/>
          <w:szCs w:val="24"/>
        </w:rPr>
        <w:t>přivolal také svědky</w:t>
      </w:r>
      <w:r w:rsidR="005736AC" w:rsidRPr="000F6B91">
        <w:rPr>
          <w:rFonts w:ascii="Times New Roman" w:hAnsi="Times New Roman" w:cs="Times New Roman"/>
          <w:sz w:val="24"/>
          <w:szCs w:val="24"/>
        </w:rPr>
        <w:t>.</w:t>
      </w:r>
      <w:r w:rsidR="00C26FB8" w:rsidRPr="000F6B91">
        <w:rPr>
          <w:rStyle w:val="Znakapoznpodarou"/>
          <w:rFonts w:ascii="Times New Roman" w:hAnsi="Times New Roman" w:cs="Times New Roman"/>
          <w:sz w:val="24"/>
          <w:szCs w:val="24"/>
        </w:rPr>
        <w:footnoteReference w:id="45"/>
      </w:r>
      <w:r w:rsidR="005736AC" w:rsidRPr="000F6B91">
        <w:rPr>
          <w:rFonts w:ascii="Times New Roman" w:hAnsi="Times New Roman" w:cs="Times New Roman"/>
          <w:sz w:val="24"/>
          <w:szCs w:val="24"/>
        </w:rPr>
        <w:t xml:space="preserve"> </w:t>
      </w:r>
      <w:r w:rsidR="001A66B5">
        <w:rPr>
          <w:rFonts w:ascii="Times New Roman" w:hAnsi="Times New Roman" w:cs="Times New Roman"/>
          <w:sz w:val="24"/>
          <w:szCs w:val="24"/>
        </w:rPr>
        <w:t>Ke zkoumání</w:t>
      </w:r>
      <w:r w:rsidR="00FE0297">
        <w:rPr>
          <w:rFonts w:ascii="Times New Roman" w:hAnsi="Times New Roman" w:cs="Times New Roman"/>
          <w:sz w:val="24"/>
          <w:szCs w:val="24"/>
        </w:rPr>
        <w:t xml:space="preserve"> nevěry jako </w:t>
      </w:r>
      <w:r w:rsidR="001A66B5">
        <w:rPr>
          <w:rFonts w:ascii="Times New Roman" w:hAnsi="Times New Roman" w:cs="Times New Roman"/>
          <w:sz w:val="24"/>
          <w:szCs w:val="24"/>
        </w:rPr>
        <w:t xml:space="preserve">možné </w:t>
      </w:r>
      <w:r w:rsidR="00FE0297">
        <w:rPr>
          <w:rFonts w:ascii="Times New Roman" w:hAnsi="Times New Roman" w:cs="Times New Roman"/>
          <w:sz w:val="24"/>
          <w:szCs w:val="24"/>
        </w:rPr>
        <w:t>příčin</w:t>
      </w:r>
      <w:r w:rsidR="008926E4">
        <w:rPr>
          <w:rFonts w:ascii="Times New Roman" w:hAnsi="Times New Roman" w:cs="Times New Roman"/>
          <w:sz w:val="24"/>
          <w:szCs w:val="24"/>
        </w:rPr>
        <w:t>y</w:t>
      </w:r>
      <w:r w:rsidR="00FE0297">
        <w:rPr>
          <w:rFonts w:ascii="Times New Roman" w:hAnsi="Times New Roman" w:cs="Times New Roman"/>
          <w:sz w:val="24"/>
          <w:szCs w:val="24"/>
        </w:rPr>
        <w:t xml:space="preserve"> vážného rozvratu je třeba podotknout, že podle R IV/1966</w:t>
      </w:r>
      <w:r w:rsidR="00AE1F73">
        <w:rPr>
          <w:rFonts w:ascii="Times New Roman" w:hAnsi="Times New Roman" w:cs="Times New Roman"/>
          <w:sz w:val="24"/>
          <w:szCs w:val="24"/>
        </w:rPr>
        <w:t xml:space="preserve"> (s. 392)</w:t>
      </w:r>
      <w:r w:rsidR="00FE0297">
        <w:rPr>
          <w:rFonts w:ascii="Times New Roman" w:hAnsi="Times New Roman" w:cs="Times New Roman"/>
          <w:sz w:val="24"/>
          <w:szCs w:val="24"/>
        </w:rPr>
        <w:t xml:space="preserve"> </w:t>
      </w:r>
      <w:r w:rsidR="00345BFE">
        <w:rPr>
          <w:rFonts w:ascii="Times New Roman" w:hAnsi="Times New Roman" w:cs="Times New Roman"/>
          <w:sz w:val="24"/>
          <w:szCs w:val="24"/>
        </w:rPr>
        <w:t xml:space="preserve">se </w:t>
      </w:r>
      <w:r w:rsidR="001A66B5">
        <w:rPr>
          <w:rFonts w:ascii="Times New Roman" w:hAnsi="Times New Roman" w:cs="Times New Roman"/>
          <w:sz w:val="24"/>
          <w:szCs w:val="24"/>
        </w:rPr>
        <w:t>za nevěru</w:t>
      </w:r>
      <w:r w:rsidR="00A13123">
        <w:rPr>
          <w:rFonts w:ascii="Times New Roman" w:hAnsi="Times New Roman" w:cs="Times New Roman"/>
          <w:sz w:val="24"/>
          <w:szCs w:val="24"/>
        </w:rPr>
        <w:t xml:space="preserve"> </w:t>
      </w:r>
      <w:r w:rsidR="00BD4916">
        <w:rPr>
          <w:rFonts w:ascii="Times New Roman" w:hAnsi="Times New Roman" w:cs="Times New Roman"/>
          <w:sz w:val="24"/>
          <w:szCs w:val="24"/>
        </w:rPr>
        <w:t>považoval</w:t>
      </w:r>
      <w:r w:rsidR="001A66B5">
        <w:rPr>
          <w:rFonts w:ascii="Times New Roman" w:hAnsi="Times New Roman" w:cs="Times New Roman"/>
          <w:sz w:val="24"/>
          <w:szCs w:val="24"/>
        </w:rPr>
        <w:t xml:space="preserve"> </w:t>
      </w:r>
      <w:r w:rsidR="00FE0297">
        <w:rPr>
          <w:rFonts w:ascii="Times New Roman" w:hAnsi="Times New Roman" w:cs="Times New Roman"/>
          <w:sz w:val="24"/>
          <w:szCs w:val="24"/>
        </w:rPr>
        <w:t xml:space="preserve">mimomanželský styk </w:t>
      </w:r>
      <w:r w:rsidR="00A13123">
        <w:rPr>
          <w:rFonts w:ascii="Times New Roman" w:hAnsi="Times New Roman" w:cs="Times New Roman"/>
          <w:sz w:val="24"/>
          <w:szCs w:val="24"/>
        </w:rPr>
        <w:t>také</w:t>
      </w:r>
      <w:r w:rsidR="001A66B5">
        <w:rPr>
          <w:rFonts w:ascii="Times New Roman" w:hAnsi="Times New Roman" w:cs="Times New Roman"/>
          <w:sz w:val="24"/>
          <w:szCs w:val="24"/>
        </w:rPr>
        <w:t xml:space="preserve"> v průběhu rozvodového řízení až do právní moci rozsudku</w:t>
      </w:r>
      <w:r w:rsidR="00FE0297">
        <w:rPr>
          <w:rFonts w:ascii="Times New Roman" w:hAnsi="Times New Roman" w:cs="Times New Roman"/>
          <w:sz w:val="24"/>
          <w:szCs w:val="24"/>
        </w:rPr>
        <w:t>.</w:t>
      </w:r>
      <w:r w:rsidR="008926E4">
        <w:rPr>
          <w:rStyle w:val="Znakapoznpodarou"/>
          <w:rFonts w:ascii="Times New Roman" w:hAnsi="Times New Roman" w:cs="Times New Roman"/>
          <w:sz w:val="24"/>
          <w:szCs w:val="24"/>
        </w:rPr>
        <w:footnoteReference w:id="46"/>
      </w:r>
      <w:r w:rsidR="00355FE5" w:rsidRPr="000F6B91">
        <w:rPr>
          <w:rFonts w:ascii="Times New Roman" w:hAnsi="Times New Roman" w:cs="Times New Roman"/>
          <w:sz w:val="24"/>
          <w:szCs w:val="24"/>
        </w:rPr>
        <w:t xml:space="preserve"> </w:t>
      </w:r>
    </w:p>
    <w:p w:rsidR="00100198" w:rsidRPr="00621EE3" w:rsidRDefault="007E3E5D" w:rsidP="00621EE3">
      <w:pPr>
        <w:pStyle w:val="Odstavecseseznamem"/>
        <w:tabs>
          <w:tab w:val="left" w:pos="709"/>
          <w:tab w:val="left" w:pos="851"/>
        </w:tabs>
        <w:spacing w:before="24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Rozvedený manžel mohl </w:t>
      </w:r>
      <w:r w:rsidRPr="00540302">
        <w:rPr>
          <w:rFonts w:ascii="Times New Roman" w:hAnsi="Times New Roman" w:cs="Times New Roman"/>
          <w:sz w:val="24"/>
          <w:szCs w:val="24"/>
        </w:rPr>
        <w:t xml:space="preserve">přijmout své dřívější příjmení </w:t>
      </w:r>
      <w:r w:rsidR="00F3538F" w:rsidRPr="00540302">
        <w:rPr>
          <w:rFonts w:ascii="Times New Roman" w:hAnsi="Times New Roman" w:cs="Times New Roman"/>
          <w:sz w:val="24"/>
          <w:szCs w:val="24"/>
        </w:rPr>
        <w:t>ve</w:t>
      </w:r>
      <w:r w:rsidR="00F3538F">
        <w:rPr>
          <w:rFonts w:ascii="Times New Roman" w:hAnsi="Times New Roman" w:cs="Times New Roman"/>
          <w:sz w:val="24"/>
          <w:szCs w:val="24"/>
        </w:rPr>
        <w:t xml:space="preserve"> lhůtě jednoho měsíce od</w:t>
      </w:r>
      <w:r w:rsidR="00771082" w:rsidRPr="000F6B91">
        <w:rPr>
          <w:rFonts w:ascii="Times New Roman" w:hAnsi="Times New Roman" w:cs="Times New Roman"/>
          <w:sz w:val="24"/>
          <w:szCs w:val="24"/>
        </w:rPr>
        <w:t xml:space="preserve"> právní moci </w:t>
      </w:r>
      <w:r>
        <w:rPr>
          <w:rFonts w:ascii="Times New Roman" w:hAnsi="Times New Roman" w:cs="Times New Roman"/>
          <w:sz w:val="24"/>
          <w:szCs w:val="24"/>
        </w:rPr>
        <w:t>rozsudku</w:t>
      </w:r>
      <w:r w:rsidR="00F3538F">
        <w:rPr>
          <w:rFonts w:ascii="Times New Roman" w:hAnsi="Times New Roman" w:cs="Times New Roman"/>
          <w:sz w:val="24"/>
          <w:szCs w:val="24"/>
        </w:rPr>
        <w:t xml:space="preserve"> </w:t>
      </w:r>
      <w:r>
        <w:rPr>
          <w:rFonts w:ascii="Times New Roman" w:hAnsi="Times New Roman" w:cs="Times New Roman"/>
          <w:sz w:val="24"/>
          <w:szCs w:val="24"/>
        </w:rPr>
        <w:t>oznámením</w:t>
      </w:r>
      <w:r w:rsidR="00771082" w:rsidRPr="000F6B91">
        <w:rPr>
          <w:rFonts w:ascii="Times New Roman" w:hAnsi="Times New Roman" w:cs="Times New Roman"/>
          <w:sz w:val="24"/>
          <w:szCs w:val="24"/>
        </w:rPr>
        <w:t xml:space="preserve"> u národního </w:t>
      </w:r>
      <w:r>
        <w:rPr>
          <w:rFonts w:ascii="Times New Roman" w:hAnsi="Times New Roman" w:cs="Times New Roman"/>
          <w:sz w:val="24"/>
          <w:szCs w:val="24"/>
        </w:rPr>
        <w:t xml:space="preserve">matričního </w:t>
      </w:r>
      <w:r w:rsidR="00771082" w:rsidRPr="000F6B91">
        <w:rPr>
          <w:rFonts w:ascii="Times New Roman" w:hAnsi="Times New Roman" w:cs="Times New Roman"/>
          <w:sz w:val="24"/>
          <w:szCs w:val="24"/>
        </w:rPr>
        <w:t>výboru</w:t>
      </w:r>
      <w:r>
        <w:rPr>
          <w:rFonts w:ascii="Times New Roman" w:hAnsi="Times New Roman" w:cs="Times New Roman"/>
          <w:sz w:val="24"/>
          <w:szCs w:val="24"/>
        </w:rPr>
        <w:t xml:space="preserve">. </w:t>
      </w:r>
    </w:p>
    <w:p w:rsidR="00C50045" w:rsidRDefault="00100198" w:rsidP="00C60361">
      <w:pPr>
        <w:pStyle w:val="Odstavecseseznamem"/>
        <w:tabs>
          <w:tab w:val="left" w:pos="709"/>
          <w:tab w:val="left" w:pos="851"/>
        </w:tabs>
        <w:spacing w:before="240" w:after="0" w:line="360" w:lineRule="auto"/>
        <w:ind w:left="0" w:firstLine="851"/>
        <w:jc w:val="both"/>
        <w:rPr>
          <w:rStyle w:val="Nadpis3Char"/>
        </w:rPr>
      </w:pPr>
      <w:r>
        <w:rPr>
          <w:rFonts w:ascii="Times New Roman" w:hAnsi="Times New Roman" w:cs="Times New Roman"/>
          <w:sz w:val="24"/>
          <w:szCs w:val="24"/>
        </w:rPr>
        <w:t>O</w:t>
      </w:r>
      <w:r w:rsidRPr="000F6B91">
        <w:rPr>
          <w:rFonts w:ascii="Times New Roman" w:hAnsi="Times New Roman" w:cs="Times New Roman"/>
          <w:sz w:val="24"/>
          <w:szCs w:val="24"/>
        </w:rPr>
        <w:t xml:space="preserve"> právech a povinnostech </w:t>
      </w:r>
      <w:r w:rsidRPr="00540302">
        <w:rPr>
          <w:rFonts w:ascii="Times New Roman" w:hAnsi="Times New Roman" w:cs="Times New Roman"/>
          <w:sz w:val="24"/>
          <w:szCs w:val="24"/>
        </w:rPr>
        <w:t>k dětem</w:t>
      </w:r>
      <w:r>
        <w:rPr>
          <w:rFonts w:ascii="Times New Roman" w:hAnsi="Times New Roman" w:cs="Times New Roman"/>
          <w:sz w:val="24"/>
          <w:szCs w:val="24"/>
        </w:rPr>
        <w:t xml:space="preserve"> se </w:t>
      </w:r>
      <w:r w:rsidRPr="00DF106D">
        <w:rPr>
          <w:rFonts w:ascii="Times New Roman" w:hAnsi="Times New Roman" w:cs="Times New Roman"/>
          <w:sz w:val="24"/>
          <w:szCs w:val="24"/>
        </w:rPr>
        <w:t xml:space="preserve">rozhodovalo v rámci rozvodového řízení. </w:t>
      </w:r>
      <w:r w:rsidR="007867BC">
        <w:rPr>
          <w:rFonts w:ascii="Times New Roman" w:hAnsi="Times New Roman" w:cs="Times New Roman"/>
          <w:sz w:val="24"/>
          <w:szCs w:val="24"/>
        </w:rPr>
        <w:t>K</w:t>
      </w:r>
      <w:r w:rsidRPr="00DF106D">
        <w:rPr>
          <w:rFonts w:ascii="Times New Roman" w:hAnsi="Times New Roman" w:cs="Times New Roman"/>
          <w:sz w:val="24"/>
          <w:szCs w:val="24"/>
        </w:rPr>
        <w:t>olizní</w:t>
      </w:r>
      <w:r w:rsidR="007867BC">
        <w:rPr>
          <w:rFonts w:ascii="Times New Roman" w:hAnsi="Times New Roman" w:cs="Times New Roman"/>
          <w:sz w:val="24"/>
          <w:szCs w:val="24"/>
        </w:rPr>
        <w:t>m</w:t>
      </w:r>
      <w:r w:rsidRPr="00DF106D">
        <w:rPr>
          <w:rFonts w:ascii="Times New Roman" w:hAnsi="Times New Roman" w:cs="Times New Roman"/>
          <w:sz w:val="24"/>
          <w:szCs w:val="24"/>
        </w:rPr>
        <w:t xml:space="preserve"> opatrovník</w:t>
      </w:r>
      <w:r w:rsidR="007867BC">
        <w:rPr>
          <w:rFonts w:ascii="Times New Roman" w:hAnsi="Times New Roman" w:cs="Times New Roman"/>
          <w:sz w:val="24"/>
          <w:szCs w:val="24"/>
        </w:rPr>
        <w:t>em</w:t>
      </w:r>
      <w:r w:rsidRPr="00DF106D">
        <w:rPr>
          <w:rFonts w:ascii="Times New Roman" w:hAnsi="Times New Roman" w:cs="Times New Roman"/>
          <w:sz w:val="24"/>
          <w:szCs w:val="24"/>
        </w:rPr>
        <w:t xml:space="preserve"> dítěte </w:t>
      </w:r>
      <w:r w:rsidR="007867BC">
        <w:rPr>
          <w:rFonts w:ascii="Times New Roman" w:hAnsi="Times New Roman" w:cs="Times New Roman"/>
          <w:sz w:val="24"/>
          <w:szCs w:val="24"/>
        </w:rPr>
        <w:t xml:space="preserve">byl </w:t>
      </w:r>
      <w:r w:rsidRPr="00DF106D">
        <w:rPr>
          <w:rFonts w:ascii="Times New Roman" w:hAnsi="Times New Roman" w:cs="Times New Roman"/>
          <w:sz w:val="24"/>
          <w:szCs w:val="24"/>
        </w:rPr>
        <w:t>většinou</w:t>
      </w:r>
      <w:r w:rsidR="007867BC">
        <w:rPr>
          <w:rFonts w:ascii="Times New Roman" w:hAnsi="Times New Roman" w:cs="Times New Roman"/>
          <w:sz w:val="24"/>
          <w:szCs w:val="24"/>
        </w:rPr>
        <w:t xml:space="preserve"> ustanoven</w:t>
      </w:r>
      <w:r w:rsidRPr="00DF106D">
        <w:rPr>
          <w:rFonts w:ascii="Times New Roman" w:hAnsi="Times New Roman" w:cs="Times New Roman"/>
          <w:sz w:val="24"/>
          <w:szCs w:val="24"/>
        </w:rPr>
        <w:t xml:space="preserve"> národní výbor. Při rozhodování o svěření</w:t>
      </w:r>
      <w:r>
        <w:rPr>
          <w:rFonts w:ascii="Times New Roman" w:hAnsi="Times New Roman" w:cs="Times New Roman"/>
          <w:sz w:val="24"/>
          <w:szCs w:val="24"/>
        </w:rPr>
        <w:t xml:space="preserve"> dítěte do péče z</w:t>
      </w:r>
      <w:r w:rsidRPr="000F6B91">
        <w:rPr>
          <w:rFonts w:ascii="Times New Roman" w:hAnsi="Times New Roman" w:cs="Times New Roman"/>
          <w:sz w:val="24"/>
          <w:szCs w:val="24"/>
        </w:rPr>
        <w:t xml:space="preserve">ákon </w:t>
      </w:r>
      <w:r>
        <w:rPr>
          <w:rFonts w:ascii="Times New Roman" w:hAnsi="Times New Roman" w:cs="Times New Roman"/>
          <w:sz w:val="24"/>
          <w:szCs w:val="24"/>
        </w:rPr>
        <w:t>výslovně požadoval,</w:t>
      </w:r>
      <w:r w:rsidR="00871E7C">
        <w:rPr>
          <w:rFonts w:ascii="Times New Roman" w:hAnsi="Times New Roman" w:cs="Times New Roman"/>
          <w:sz w:val="24"/>
          <w:szCs w:val="24"/>
        </w:rPr>
        <w:t xml:space="preserve"> </w:t>
      </w:r>
      <w:r>
        <w:rPr>
          <w:rFonts w:ascii="Times New Roman" w:hAnsi="Times New Roman" w:cs="Times New Roman"/>
          <w:sz w:val="24"/>
          <w:szCs w:val="24"/>
        </w:rPr>
        <w:t xml:space="preserve">aby pečující </w:t>
      </w:r>
      <w:r w:rsidRPr="000F6B91">
        <w:rPr>
          <w:rFonts w:ascii="Times New Roman" w:hAnsi="Times New Roman" w:cs="Times New Roman"/>
          <w:sz w:val="24"/>
          <w:szCs w:val="24"/>
        </w:rPr>
        <w:t xml:space="preserve">rodič byl </w:t>
      </w:r>
      <w:r w:rsidR="007867BC">
        <w:rPr>
          <w:rFonts w:ascii="Times New Roman" w:hAnsi="Times New Roman" w:cs="Times New Roman"/>
          <w:sz w:val="24"/>
          <w:szCs w:val="24"/>
        </w:rPr>
        <w:t>schopen své dítě</w:t>
      </w:r>
      <w:r w:rsidRPr="000F6B91">
        <w:rPr>
          <w:rFonts w:ascii="Times New Roman" w:hAnsi="Times New Roman" w:cs="Times New Roman"/>
          <w:sz w:val="24"/>
          <w:szCs w:val="24"/>
        </w:rPr>
        <w:t xml:space="preserve"> vychovat v uvědomělého občana.</w:t>
      </w:r>
      <w:r w:rsidR="00621EE3">
        <w:rPr>
          <w:rFonts w:ascii="Times New Roman" w:hAnsi="Times New Roman" w:cs="Times New Roman"/>
          <w:sz w:val="24"/>
          <w:szCs w:val="24"/>
        </w:rPr>
        <w:br w:type="page"/>
      </w:r>
    </w:p>
    <w:p w:rsidR="00AB7CF9" w:rsidRPr="00445233" w:rsidRDefault="00AB7CF9" w:rsidP="0018281F">
      <w:pPr>
        <w:pStyle w:val="Nadpis3"/>
        <w:numPr>
          <w:ilvl w:val="1"/>
          <w:numId w:val="27"/>
        </w:numPr>
        <w:ind w:left="851" w:hanging="851"/>
      </w:pPr>
      <w:bookmarkStart w:id="54" w:name="_Toc371546401"/>
      <w:bookmarkStart w:id="55" w:name="_Toc374132047"/>
      <w:r w:rsidRPr="00445233">
        <w:lastRenderedPageBreak/>
        <w:t>Historie zániku manželství v Anglii a Walesu</w:t>
      </w:r>
      <w:bookmarkEnd w:id="54"/>
      <w:bookmarkEnd w:id="55"/>
      <w:r w:rsidRPr="00445233">
        <w:t xml:space="preserve"> </w:t>
      </w:r>
    </w:p>
    <w:p w:rsidR="00C50045" w:rsidRPr="00FA5746" w:rsidRDefault="00C50045" w:rsidP="00FA5746">
      <w:pPr>
        <w:tabs>
          <w:tab w:val="left" w:pos="851"/>
        </w:tabs>
        <w:spacing w:after="0" w:line="360" w:lineRule="auto"/>
        <w:jc w:val="both"/>
        <w:rPr>
          <w:rFonts w:ascii="Times New Roman" w:hAnsi="Times New Roman" w:cs="Times New Roman"/>
          <w:sz w:val="34"/>
          <w:szCs w:val="34"/>
        </w:rPr>
      </w:pPr>
    </w:p>
    <w:p w:rsidR="00027AF1" w:rsidRDefault="00C50045" w:rsidP="00DB49C0">
      <w:pPr>
        <w:pStyle w:val="Nadpis4"/>
        <w:numPr>
          <w:ilvl w:val="2"/>
          <w:numId w:val="27"/>
        </w:numPr>
        <w:ind w:left="851" w:hanging="851"/>
      </w:pPr>
      <w:bookmarkStart w:id="56" w:name="_Toc371546402"/>
      <w:bookmarkStart w:id="57" w:name="_Toc374132048"/>
      <w:r>
        <w:t>Středověká nerozlučitelnost manželství</w:t>
      </w:r>
      <w:bookmarkEnd w:id="56"/>
      <w:bookmarkEnd w:id="57"/>
    </w:p>
    <w:p w:rsidR="003B0F8B" w:rsidRPr="004715F6" w:rsidRDefault="003B0F8B" w:rsidP="003B0F8B">
      <w:pPr>
        <w:tabs>
          <w:tab w:val="left" w:pos="851"/>
        </w:tabs>
        <w:spacing w:after="0" w:line="360" w:lineRule="auto"/>
        <w:jc w:val="both"/>
        <w:rPr>
          <w:rFonts w:ascii="Times New Roman" w:hAnsi="Times New Roman" w:cs="Times New Roman"/>
          <w:b/>
          <w:sz w:val="30"/>
          <w:szCs w:val="30"/>
        </w:rPr>
      </w:pPr>
    </w:p>
    <w:p w:rsidR="00E03C56" w:rsidRDefault="00D6023D" w:rsidP="00DC3257">
      <w:pPr>
        <w:tabs>
          <w:tab w:val="left" w:pos="851"/>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I historii</w:t>
      </w:r>
      <w:r w:rsidR="00834725">
        <w:rPr>
          <w:rFonts w:ascii="Times New Roman" w:hAnsi="Times New Roman" w:cs="Times New Roman"/>
          <w:sz w:val="24"/>
          <w:szCs w:val="24"/>
        </w:rPr>
        <w:t xml:space="preserve"> </w:t>
      </w:r>
      <w:r>
        <w:rPr>
          <w:rFonts w:ascii="Times New Roman" w:hAnsi="Times New Roman" w:cs="Times New Roman"/>
          <w:sz w:val="24"/>
          <w:szCs w:val="24"/>
        </w:rPr>
        <w:t xml:space="preserve">manželského práva </w:t>
      </w:r>
      <w:r w:rsidR="00834725">
        <w:rPr>
          <w:rFonts w:ascii="Times New Roman" w:hAnsi="Times New Roman" w:cs="Times New Roman"/>
          <w:sz w:val="24"/>
          <w:szCs w:val="24"/>
        </w:rPr>
        <w:t>Anglie</w:t>
      </w:r>
      <w:r w:rsidR="00F15825">
        <w:rPr>
          <w:rFonts w:ascii="Times New Roman" w:hAnsi="Times New Roman" w:cs="Times New Roman"/>
          <w:sz w:val="24"/>
          <w:szCs w:val="24"/>
        </w:rPr>
        <w:t xml:space="preserve"> a Walesu </w:t>
      </w:r>
      <w:r w:rsidR="00BE3AB8">
        <w:rPr>
          <w:rFonts w:ascii="Times New Roman" w:hAnsi="Times New Roman" w:cs="Times New Roman"/>
          <w:sz w:val="24"/>
          <w:szCs w:val="24"/>
        </w:rPr>
        <w:t>ovlivňovala</w:t>
      </w:r>
      <w:r w:rsidR="00F15825">
        <w:rPr>
          <w:rFonts w:ascii="Times New Roman" w:hAnsi="Times New Roman" w:cs="Times New Roman"/>
          <w:sz w:val="24"/>
          <w:szCs w:val="24"/>
        </w:rPr>
        <w:t xml:space="preserve"> </w:t>
      </w:r>
      <w:r w:rsidR="00834725">
        <w:rPr>
          <w:rFonts w:ascii="Times New Roman" w:hAnsi="Times New Roman" w:cs="Times New Roman"/>
          <w:sz w:val="24"/>
          <w:szCs w:val="24"/>
        </w:rPr>
        <w:t xml:space="preserve">převážně </w:t>
      </w:r>
      <w:r w:rsidR="00BE3AB8">
        <w:rPr>
          <w:rFonts w:ascii="Times New Roman" w:hAnsi="Times New Roman" w:cs="Times New Roman"/>
          <w:sz w:val="24"/>
          <w:szCs w:val="24"/>
        </w:rPr>
        <w:t>církev</w:t>
      </w:r>
      <w:r w:rsidR="00DC3257">
        <w:rPr>
          <w:rFonts w:ascii="Times New Roman" w:hAnsi="Times New Roman" w:cs="Times New Roman"/>
          <w:sz w:val="24"/>
          <w:szCs w:val="24"/>
        </w:rPr>
        <w:t xml:space="preserve">. </w:t>
      </w:r>
      <w:r w:rsidR="00E16CED">
        <w:rPr>
          <w:rFonts w:ascii="Times New Roman" w:hAnsi="Times New Roman" w:cs="Times New Roman"/>
          <w:sz w:val="24"/>
          <w:szCs w:val="24"/>
        </w:rPr>
        <w:t>Středověká církev považovala institut manželství za j</w:t>
      </w:r>
      <w:r w:rsidR="009C36C6">
        <w:rPr>
          <w:rFonts w:ascii="Times New Roman" w:hAnsi="Times New Roman" w:cs="Times New Roman"/>
          <w:sz w:val="24"/>
          <w:szCs w:val="24"/>
        </w:rPr>
        <w:t>ediný prostředek k úniku od hříchu</w:t>
      </w:r>
      <w:r w:rsidR="00E16CED">
        <w:rPr>
          <w:rFonts w:ascii="Times New Roman" w:hAnsi="Times New Roman" w:cs="Times New Roman"/>
          <w:sz w:val="24"/>
          <w:szCs w:val="24"/>
        </w:rPr>
        <w:t>. Bez posvátné ochrany manželst</w:t>
      </w:r>
      <w:r w:rsidR="00154A66">
        <w:rPr>
          <w:rFonts w:ascii="Times New Roman" w:hAnsi="Times New Roman" w:cs="Times New Roman"/>
          <w:sz w:val="24"/>
          <w:szCs w:val="24"/>
        </w:rPr>
        <w:t xml:space="preserve">ví </w:t>
      </w:r>
      <w:r>
        <w:rPr>
          <w:rFonts w:ascii="Times New Roman" w:hAnsi="Times New Roman" w:cs="Times New Roman"/>
          <w:sz w:val="24"/>
          <w:szCs w:val="24"/>
        </w:rPr>
        <w:t xml:space="preserve">by </w:t>
      </w:r>
      <w:r w:rsidR="00154A66">
        <w:rPr>
          <w:rFonts w:ascii="Times New Roman" w:hAnsi="Times New Roman" w:cs="Times New Roman"/>
          <w:sz w:val="24"/>
          <w:szCs w:val="24"/>
        </w:rPr>
        <w:t xml:space="preserve">bylo fyzické splynutí </w:t>
      </w:r>
      <w:r w:rsidR="00E16CED">
        <w:rPr>
          <w:rFonts w:ascii="Times New Roman" w:hAnsi="Times New Roman" w:cs="Times New Roman"/>
          <w:sz w:val="24"/>
          <w:szCs w:val="24"/>
        </w:rPr>
        <w:t>muže a ženy považováno za hřích</w:t>
      </w:r>
      <w:r>
        <w:rPr>
          <w:rFonts w:ascii="Times New Roman" w:hAnsi="Times New Roman" w:cs="Times New Roman"/>
          <w:sz w:val="24"/>
          <w:szCs w:val="24"/>
        </w:rPr>
        <w:t xml:space="preserve"> </w:t>
      </w:r>
      <w:r w:rsidR="00154A66">
        <w:rPr>
          <w:rFonts w:ascii="Times New Roman" w:hAnsi="Times New Roman" w:cs="Times New Roman"/>
          <w:sz w:val="24"/>
          <w:szCs w:val="24"/>
        </w:rPr>
        <w:t>o</w:t>
      </w:r>
      <w:r>
        <w:rPr>
          <w:rFonts w:ascii="Times New Roman" w:hAnsi="Times New Roman" w:cs="Times New Roman"/>
          <w:sz w:val="24"/>
          <w:szCs w:val="24"/>
        </w:rPr>
        <w:t>b</w:t>
      </w:r>
      <w:r w:rsidR="00154A66">
        <w:rPr>
          <w:rFonts w:ascii="Times New Roman" w:hAnsi="Times New Roman" w:cs="Times New Roman"/>
          <w:sz w:val="24"/>
          <w:szCs w:val="24"/>
        </w:rPr>
        <w:t xml:space="preserve">dobně jako </w:t>
      </w:r>
      <w:r w:rsidR="00E16CED">
        <w:rPr>
          <w:rFonts w:ascii="Times New Roman" w:hAnsi="Times New Roman" w:cs="Times New Roman"/>
          <w:sz w:val="24"/>
          <w:szCs w:val="24"/>
        </w:rPr>
        <w:t>cizoložství.</w:t>
      </w:r>
      <w:r w:rsidR="00E16CED">
        <w:rPr>
          <w:rStyle w:val="Znakapoznpodarou"/>
          <w:rFonts w:ascii="Times New Roman" w:hAnsi="Times New Roman" w:cs="Times New Roman"/>
          <w:sz w:val="24"/>
          <w:szCs w:val="24"/>
        </w:rPr>
        <w:footnoteReference w:id="47"/>
      </w:r>
      <w:r w:rsidR="00E16CED">
        <w:rPr>
          <w:rFonts w:ascii="Times New Roman" w:hAnsi="Times New Roman" w:cs="Times New Roman"/>
          <w:sz w:val="24"/>
          <w:szCs w:val="24"/>
        </w:rPr>
        <w:t xml:space="preserve"> </w:t>
      </w:r>
    </w:p>
    <w:p w:rsidR="00B36DC1" w:rsidRDefault="00E03C56" w:rsidP="00103DA2">
      <w:pPr>
        <w:tabs>
          <w:tab w:val="left" w:pos="851"/>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Manželství </w:t>
      </w:r>
      <w:r w:rsidR="00BE3AB8">
        <w:rPr>
          <w:rFonts w:ascii="Times New Roman" w:hAnsi="Times New Roman" w:cs="Times New Roman"/>
          <w:sz w:val="24"/>
          <w:szCs w:val="24"/>
        </w:rPr>
        <w:t>bylo</w:t>
      </w:r>
      <w:r w:rsidR="00717C18">
        <w:rPr>
          <w:rFonts w:ascii="Times New Roman" w:hAnsi="Times New Roman" w:cs="Times New Roman"/>
          <w:sz w:val="24"/>
          <w:szCs w:val="24"/>
        </w:rPr>
        <w:t xml:space="preserve"> </w:t>
      </w:r>
      <w:r w:rsidR="00B36DC1">
        <w:rPr>
          <w:rFonts w:ascii="Times New Roman" w:hAnsi="Times New Roman" w:cs="Times New Roman"/>
          <w:sz w:val="24"/>
          <w:szCs w:val="24"/>
        </w:rPr>
        <w:t xml:space="preserve">zpočátku </w:t>
      </w:r>
      <w:r w:rsidR="00717C18">
        <w:rPr>
          <w:rFonts w:ascii="Times New Roman" w:hAnsi="Times New Roman" w:cs="Times New Roman"/>
          <w:sz w:val="24"/>
          <w:szCs w:val="24"/>
        </w:rPr>
        <w:t>nejméně formálním typem smlo</w:t>
      </w:r>
      <w:r w:rsidR="00BE3AB8">
        <w:rPr>
          <w:rFonts w:ascii="Times New Roman" w:hAnsi="Times New Roman" w:cs="Times New Roman"/>
          <w:sz w:val="24"/>
          <w:szCs w:val="24"/>
        </w:rPr>
        <w:t>uvy</w:t>
      </w:r>
      <w:r w:rsidR="00D6023D">
        <w:rPr>
          <w:rFonts w:ascii="Times New Roman" w:hAnsi="Times New Roman" w:cs="Times New Roman"/>
          <w:sz w:val="24"/>
          <w:szCs w:val="24"/>
        </w:rPr>
        <w:t xml:space="preserve"> a snadno</w:t>
      </w:r>
      <w:r w:rsidR="00BE3AB8">
        <w:rPr>
          <w:rFonts w:ascii="Times New Roman" w:hAnsi="Times New Roman" w:cs="Times New Roman"/>
          <w:sz w:val="24"/>
          <w:szCs w:val="24"/>
        </w:rPr>
        <w:t xml:space="preserve"> se uzavíralo. </w:t>
      </w:r>
      <w:r w:rsidR="00717C18">
        <w:rPr>
          <w:rFonts w:ascii="Times New Roman" w:hAnsi="Times New Roman" w:cs="Times New Roman"/>
          <w:sz w:val="24"/>
          <w:szCs w:val="24"/>
        </w:rPr>
        <w:t xml:space="preserve">U jeho zániku tomu tak již nebylo, neboť manželství bylo </w:t>
      </w:r>
      <w:r w:rsidR="00C85E4A">
        <w:rPr>
          <w:rFonts w:ascii="Times New Roman" w:hAnsi="Times New Roman" w:cs="Times New Roman"/>
          <w:sz w:val="24"/>
          <w:szCs w:val="24"/>
        </w:rPr>
        <w:t xml:space="preserve">považováno za </w:t>
      </w:r>
      <w:r w:rsidR="00717C18">
        <w:rPr>
          <w:rFonts w:ascii="Times New Roman" w:hAnsi="Times New Roman" w:cs="Times New Roman"/>
          <w:sz w:val="24"/>
          <w:szCs w:val="24"/>
        </w:rPr>
        <w:t xml:space="preserve">nerozlučitelné. </w:t>
      </w:r>
    </w:p>
    <w:p w:rsidR="00777B63" w:rsidRDefault="00266EA5" w:rsidP="00103DA2">
      <w:pPr>
        <w:tabs>
          <w:tab w:val="left" w:pos="851"/>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 případě, že se manžel dopustil nevěry, krutosti, kacířství či odchod</w:t>
      </w:r>
      <w:r w:rsidR="00702877">
        <w:rPr>
          <w:rFonts w:ascii="Times New Roman" w:hAnsi="Times New Roman" w:cs="Times New Roman"/>
          <w:sz w:val="24"/>
          <w:szCs w:val="24"/>
        </w:rPr>
        <w:t>u</w:t>
      </w:r>
      <w:r>
        <w:rPr>
          <w:rFonts w:ascii="Times New Roman" w:hAnsi="Times New Roman" w:cs="Times New Roman"/>
          <w:sz w:val="24"/>
          <w:szCs w:val="24"/>
        </w:rPr>
        <w:t xml:space="preserve"> od víry, mohla církev vyslovit pouze rozvod </w:t>
      </w:r>
      <w:r w:rsidR="00E16CED">
        <w:rPr>
          <w:rFonts w:ascii="Times New Roman" w:hAnsi="Times New Roman" w:cs="Times New Roman"/>
          <w:i/>
          <w:sz w:val="24"/>
          <w:szCs w:val="24"/>
        </w:rPr>
        <w:t>a mensa et thoro</w:t>
      </w:r>
      <w:r w:rsidR="00E16CED">
        <w:rPr>
          <w:rFonts w:ascii="Times New Roman" w:hAnsi="Times New Roman" w:cs="Times New Roman"/>
          <w:sz w:val="24"/>
          <w:szCs w:val="24"/>
        </w:rPr>
        <w:t xml:space="preserve">. Jednalo se o rozvod od stolu a lože, </w:t>
      </w:r>
      <w:r w:rsidR="00B36DC1">
        <w:rPr>
          <w:rFonts w:ascii="Times New Roman" w:hAnsi="Times New Roman" w:cs="Times New Roman"/>
          <w:sz w:val="24"/>
          <w:szCs w:val="24"/>
        </w:rPr>
        <w:t>který manželství nerušil</w:t>
      </w:r>
      <w:r w:rsidR="00E16CED">
        <w:rPr>
          <w:rFonts w:ascii="Times New Roman" w:hAnsi="Times New Roman" w:cs="Times New Roman"/>
          <w:sz w:val="24"/>
          <w:szCs w:val="24"/>
        </w:rPr>
        <w:t>. Kanonické právo tak nalezlo důmyslné ř</w:t>
      </w:r>
      <w:r w:rsidR="00E16CED" w:rsidRPr="00103DA2">
        <w:rPr>
          <w:rFonts w:ascii="Times New Roman" w:hAnsi="Times New Roman" w:cs="Times New Roman"/>
          <w:sz w:val="24"/>
          <w:szCs w:val="24"/>
        </w:rPr>
        <w:t>ešení, jak zachovat nerozlučitelnost manže</w:t>
      </w:r>
      <w:r w:rsidR="001C76D9">
        <w:rPr>
          <w:rFonts w:ascii="Times New Roman" w:hAnsi="Times New Roman" w:cs="Times New Roman"/>
          <w:sz w:val="24"/>
          <w:szCs w:val="24"/>
        </w:rPr>
        <w:t>lství a zároveň poskytnout manželům</w:t>
      </w:r>
      <w:r w:rsidR="00E16CED" w:rsidRPr="00103DA2">
        <w:rPr>
          <w:rFonts w:ascii="Times New Roman" w:hAnsi="Times New Roman" w:cs="Times New Roman"/>
          <w:sz w:val="24"/>
          <w:szCs w:val="24"/>
        </w:rPr>
        <w:t xml:space="preserve"> </w:t>
      </w:r>
      <w:r w:rsidR="00C85E4A" w:rsidRPr="00103DA2">
        <w:rPr>
          <w:rFonts w:ascii="Times New Roman" w:hAnsi="Times New Roman" w:cs="Times New Roman"/>
          <w:sz w:val="24"/>
          <w:szCs w:val="24"/>
        </w:rPr>
        <w:t>určitou svobodu</w:t>
      </w:r>
      <w:r w:rsidR="00E16CED" w:rsidRPr="00103DA2">
        <w:rPr>
          <w:rFonts w:ascii="Times New Roman" w:hAnsi="Times New Roman" w:cs="Times New Roman"/>
          <w:sz w:val="24"/>
          <w:szCs w:val="24"/>
        </w:rPr>
        <w:t>.</w:t>
      </w:r>
      <w:r w:rsidR="00E16CED" w:rsidRPr="00103DA2">
        <w:rPr>
          <w:rStyle w:val="Znakapoznpodarou"/>
          <w:rFonts w:ascii="Times New Roman" w:hAnsi="Times New Roman" w:cs="Times New Roman"/>
          <w:sz w:val="24"/>
          <w:szCs w:val="24"/>
        </w:rPr>
        <w:footnoteReference w:id="48"/>
      </w:r>
    </w:p>
    <w:p w:rsidR="00E16CED" w:rsidRDefault="00E16CED" w:rsidP="008D456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Po zlomení papežské autority </w:t>
      </w:r>
      <w:r w:rsidR="00E874DA">
        <w:rPr>
          <w:rFonts w:ascii="Times New Roman" w:hAnsi="Times New Roman" w:cs="Times New Roman"/>
          <w:sz w:val="24"/>
          <w:szCs w:val="24"/>
        </w:rPr>
        <w:t>v</w:t>
      </w:r>
      <w:r w:rsidR="00D6023D">
        <w:rPr>
          <w:rFonts w:ascii="Times New Roman" w:hAnsi="Times New Roman" w:cs="Times New Roman"/>
          <w:sz w:val="24"/>
          <w:szCs w:val="24"/>
        </w:rPr>
        <w:t>e Velké</w:t>
      </w:r>
      <w:r w:rsidR="00E874DA">
        <w:rPr>
          <w:rFonts w:ascii="Times New Roman" w:hAnsi="Times New Roman" w:cs="Times New Roman"/>
          <w:sz w:val="24"/>
          <w:szCs w:val="24"/>
        </w:rPr>
        <w:t xml:space="preserve"> Británii </w:t>
      </w:r>
      <w:r w:rsidR="00D6023D">
        <w:rPr>
          <w:rFonts w:ascii="Times New Roman" w:hAnsi="Times New Roman" w:cs="Times New Roman"/>
          <w:sz w:val="24"/>
          <w:szCs w:val="24"/>
        </w:rPr>
        <w:t xml:space="preserve">v polovině šestnáctého století </w:t>
      </w:r>
      <w:r w:rsidR="00E874DA">
        <w:rPr>
          <w:rFonts w:ascii="Times New Roman" w:hAnsi="Times New Roman" w:cs="Times New Roman"/>
          <w:sz w:val="24"/>
          <w:szCs w:val="24"/>
        </w:rPr>
        <w:t>přestal být stát ovládán</w:t>
      </w:r>
      <w:r>
        <w:rPr>
          <w:rFonts w:ascii="Times New Roman" w:hAnsi="Times New Roman" w:cs="Times New Roman"/>
          <w:sz w:val="24"/>
          <w:szCs w:val="24"/>
        </w:rPr>
        <w:t xml:space="preserve"> církví, církev byla </w:t>
      </w:r>
      <w:r w:rsidR="00186971">
        <w:rPr>
          <w:rFonts w:ascii="Times New Roman" w:hAnsi="Times New Roman" w:cs="Times New Roman"/>
          <w:sz w:val="24"/>
          <w:szCs w:val="24"/>
        </w:rPr>
        <w:t xml:space="preserve">naopak </w:t>
      </w:r>
      <w:r>
        <w:rPr>
          <w:rFonts w:ascii="Times New Roman" w:hAnsi="Times New Roman" w:cs="Times New Roman"/>
          <w:sz w:val="24"/>
          <w:szCs w:val="24"/>
        </w:rPr>
        <w:t>řízena státem.</w:t>
      </w:r>
      <w:r w:rsidR="00186971">
        <w:rPr>
          <w:rFonts w:ascii="Times New Roman" w:hAnsi="Times New Roman" w:cs="Times New Roman"/>
          <w:sz w:val="24"/>
          <w:szCs w:val="24"/>
        </w:rPr>
        <w:t xml:space="preserve"> Většina</w:t>
      </w:r>
      <w:r>
        <w:rPr>
          <w:rFonts w:ascii="Times New Roman" w:hAnsi="Times New Roman" w:cs="Times New Roman"/>
          <w:sz w:val="24"/>
          <w:szCs w:val="24"/>
        </w:rPr>
        <w:t xml:space="preserve"> </w:t>
      </w:r>
      <w:r w:rsidR="00186971">
        <w:rPr>
          <w:rFonts w:ascii="Times New Roman" w:hAnsi="Times New Roman" w:cs="Times New Roman"/>
          <w:sz w:val="24"/>
          <w:szCs w:val="24"/>
        </w:rPr>
        <w:t xml:space="preserve">britských </w:t>
      </w:r>
      <w:r>
        <w:rPr>
          <w:rFonts w:ascii="Times New Roman" w:hAnsi="Times New Roman" w:cs="Times New Roman"/>
          <w:sz w:val="24"/>
          <w:szCs w:val="24"/>
        </w:rPr>
        <w:t xml:space="preserve">reformátorů </w:t>
      </w:r>
      <w:r w:rsidR="00186971">
        <w:rPr>
          <w:rFonts w:ascii="Times New Roman" w:hAnsi="Times New Roman" w:cs="Times New Roman"/>
          <w:sz w:val="24"/>
          <w:szCs w:val="24"/>
        </w:rPr>
        <w:t xml:space="preserve">v té době </w:t>
      </w:r>
      <w:r>
        <w:rPr>
          <w:rFonts w:ascii="Times New Roman" w:hAnsi="Times New Roman" w:cs="Times New Roman"/>
          <w:sz w:val="24"/>
          <w:szCs w:val="24"/>
        </w:rPr>
        <w:t xml:space="preserve">odmítala doktrínu středověké církve. Na manželství </w:t>
      </w:r>
      <w:r w:rsidR="00186971">
        <w:rPr>
          <w:rFonts w:ascii="Times New Roman" w:hAnsi="Times New Roman" w:cs="Times New Roman"/>
          <w:sz w:val="24"/>
          <w:szCs w:val="24"/>
        </w:rPr>
        <w:t>nahlíželi</w:t>
      </w:r>
      <w:r>
        <w:rPr>
          <w:rFonts w:ascii="Times New Roman" w:hAnsi="Times New Roman" w:cs="Times New Roman"/>
          <w:sz w:val="24"/>
          <w:szCs w:val="24"/>
        </w:rPr>
        <w:t xml:space="preserve"> jako na soukromoprávní smlouvu regulovanou státem. Manželství </w:t>
      </w:r>
      <w:r w:rsidR="00186971">
        <w:rPr>
          <w:rFonts w:ascii="Times New Roman" w:hAnsi="Times New Roman" w:cs="Times New Roman"/>
          <w:sz w:val="24"/>
          <w:szCs w:val="24"/>
        </w:rPr>
        <w:t>považovali</w:t>
      </w:r>
      <w:r>
        <w:rPr>
          <w:rFonts w:ascii="Times New Roman" w:hAnsi="Times New Roman" w:cs="Times New Roman"/>
          <w:sz w:val="24"/>
          <w:szCs w:val="24"/>
        </w:rPr>
        <w:t xml:space="preserve"> za běžnou a žádoucí záležitost, a to i p</w:t>
      </w:r>
      <w:r w:rsidR="00186971">
        <w:rPr>
          <w:rFonts w:ascii="Times New Roman" w:hAnsi="Times New Roman" w:cs="Times New Roman"/>
          <w:sz w:val="24"/>
          <w:szCs w:val="24"/>
        </w:rPr>
        <w:t xml:space="preserve">ro duchovní představitele. Dále </w:t>
      </w:r>
      <w:r w:rsidR="00C85E4A">
        <w:rPr>
          <w:rFonts w:ascii="Times New Roman" w:hAnsi="Times New Roman" w:cs="Times New Roman"/>
          <w:sz w:val="24"/>
          <w:szCs w:val="24"/>
        </w:rPr>
        <w:t>připouštěli</w:t>
      </w:r>
      <w:r w:rsidR="00186971">
        <w:rPr>
          <w:rFonts w:ascii="Times New Roman" w:hAnsi="Times New Roman" w:cs="Times New Roman"/>
          <w:sz w:val="24"/>
          <w:szCs w:val="24"/>
        </w:rPr>
        <w:t xml:space="preserve"> zrušitelnost manželství,</w:t>
      </w:r>
      <w:r>
        <w:rPr>
          <w:rFonts w:ascii="Times New Roman" w:hAnsi="Times New Roman" w:cs="Times New Roman"/>
          <w:sz w:val="24"/>
          <w:szCs w:val="24"/>
        </w:rPr>
        <w:t xml:space="preserve"> </w:t>
      </w:r>
      <w:r w:rsidR="00C85E4A">
        <w:rPr>
          <w:rFonts w:ascii="Times New Roman" w:hAnsi="Times New Roman" w:cs="Times New Roman"/>
          <w:sz w:val="24"/>
          <w:szCs w:val="24"/>
        </w:rPr>
        <w:t>ačkoliv</w:t>
      </w:r>
      <w:r w:rsidR="00186971">
        <w:rPr>
          <w:rFonts w:ascii="Times New Roman" w:hAnsi="Times New Roman" w:cs="Times New Roman"/>
          <w:sz w:val="24"/>
          <w:szCs w:val="24"/>
        </w:rPr>
        <w:t xml:space="preserve"> se neshodovali </w:t>
      </w:r>
      <w:r w:rsidR="00103DA2">
        <w:rPr>
          <w:rFonts w:ascii="Times New Roman" w:hAnsi="Times New Roman" w:cs="Times New Roman"/>
          <w:sz w:val="24"/>
          <w:szCs w:val="24"/>
        </w:rPr>
        <w:t>ohledně důvodů pro rozvod</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49"/>
      </w:r>
    </w:p>
    <w:p w:rsidR="00E16CED" w:rsidRDefault="005C753F" w:rsidP="0099432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C</w:t>
      </w:r>
      <w:r w:rsidR="00056B43" w:rsidRPr="00CB6831">
        <w:rPr>
          <w:rFonts w:ascii="Times New Roman" w:hAnsi="Times New Roman" w:cs="Times New Roman"/>
          <w:sz w:val="24"/>
          <w:szCs w:val="24"/>
        </w:rPr>
        <w:t xml:space="preserve">ivilní soudy </w:t>
      </w:r>
      <w:r>
        <w:rPr>
          <w:rFonts w:ascii="Times New Roman" w:hAnsi="Times New Roman" w:cs="Times New Roman"/>
          <w:sz w:val="24"/>
          <w:szCs w:val="24"/>
        </w:rPr>
        <w:t xml:space="preserve">však </w:t>
      </w:r>
      <w:r w:rsidR="00056B43" w:rsidRPr="00CB6831">
        <w:rPr>
          <w:rFonts w:ascii="Times New Roman" w:hAnsi="Times New Roman" w:cs="Times New Roman"/>
          <w:sz w:val="24"/>
          <w:szCs w:val="24"/>
        </w:rPr>
        <w:t>neměly v oblasti</w:t>
      </w:r>
      <w:r w:rsidR="00DD70AE" w:rsidRPr="00CB6831">
        <w:rPr>
          <w:rFonts w:ascii="Times New Roman" w:hAnsi="Times New Roman" w:cs="Times New Roman"/>
          <w:sz w:val="24"/>
          <w:szCs w:val="24"/>
        </w:rPr>
        <w:t xml:space="preserve"> rozvodů pravomoc. Jedinou autoritou, která mohla obejít rozhodnutí církve</w:t>
      </w:r>
      <w:r w:rsidR="00DD70AE">
        <w:rPr>
          <w:rFonts w:ascii="Times New Roman" w:hAnsi="Times New Roman" w:cs="Times New Roman"/>
          <w:sz w:val="24"/>
          <w:szCs w:val="24"/>
        </w:rPr>
        <w:t xml:space="preserve"> o nepovolení rozvodu </w:t>
      </w:r>
      <w:r w:rsidR="00DD70AE">
        <w:rPr>
          <w:rFonts w:ascii="Times New Roman" w:hAnsi="Times New Roman" w:cs="Times New Roman"/>
          <w:i/>
          <w:sz w:val="24"/>
          <w:szCs w:val="24"/>
        </w:rPr>
        <w:t>a mensa et thoro</w:t>
      </w:r>
      <w:r>
        <w:rPr>
          <w:rFonts w:ascii="Times New Roman" w:hAnsi="Times New Roman" w:cs="Times New Roman"/>
          <w:sz w:val="24"/>
          <w:szCs w:val="24"/>
        </w:rPr>
        <w:t xml:space="preserve">, byl parlament. Vydáním </w:t>
      </w:r>
      <w:r w:rsidR="00DD70AE">
        <w:rPr>
          <w:rFonts w:ascii="Times New Roman" w:hAnsi="Times New Roman" w:cs="Times New Roman"/>
          <w:sz w:val="24"/>
          <w:szCs w:val="24"/>
        </w:rPr>
        <w:t xml:space="preserve">soukromého </w:t>
      </w:r>
      <w:r w:rsidR="001E623B">
        <w:rPr>
          <w:rFonts w:ascii="Times New Roman" w:hAnsi="Times New Roman" w:cs="Times New Roman"/>
          <w:sz w:val="24"/>
          <w:szCs w:val="24"/>
        </w:rPr>
        <w:t>aktu</w:t>
      </w:r>
      <w:r>
        <w:rPr>
          <w:rFonts w:ascii="Times New Roman" w:hAnsi="Times New Roman" w:cs="Times New Roman"/>
          <w:sz w:val="24"/>
          <w:szCs w:val="24"/>
        </w:rPr>
        <w:t xml:space="preserve"> (</w:t>
      </w:r>
      <w:r w:rsidR="00DD70AE">
        <w:rPr>
          <w:rFonts w:ascii="Times New Roman" w:hAnsi="Times New Roman" w:cs="Times New Roman"/>
          <w:sz w:val="24"/>
          <w:szCs w:val="24"/>
        </w:rPr>
        <w:t>„Private Act“</w:t>
      </w:r>
      <w:r w:rsidR="00D6023D">
        <w:rPr>
          <w:rFonts w:ascii="Times New Roman" w:hAnsi="Times New Roman" w:cs="Times New Roman"/>
          <w:sz w:val="24"/>
          <w:szCs w:val="24"/>
        </w:rPr>
        <w:t>)</w:t>
      </w:r>
      <w:r>
        <w:rPr>
          <w:rFonts w:ascii="Times New Roman" w:hAnsi="Times New Roman" w:cs="Times New Roman"/>
          <w:sz w:val="24"/>
          <w:szCs w:val="24"/>
        </w:rPr>
        <w:t xml:space="preserve"> mohl</w:t>
      </w:r>
      <w:r w:rsidRPr="005C753F">
        <w:rPr>
          <w:rFonts w:ascii="Times New Roman" w:hAnsi="Times New Roman" w:cs="Times New Roman"/>
          <w:sz w:val="24"/>
          <w:szCs w:val="24"/>
        </w:rPr>
        <w:t xml:space="preserve"> manžele </w:t>
      </w:r>
      <w:r>
        <w:rPr>
          <w:rFonts w:ascii="Times New Roman" w:hAnsi="Times New Roman" w:cs="Times New Roman"/>
          <w:sz w:val="24"/>
          <w:szCs w:val="24"/>
        </w:rPr>
        <w:t>rozvést absolutně.</w:t>
      </w:r>
    </w:p>
    <w:p w:rsidR="009824AE" w:rsidRDefault="009001A0" w:rsidP="005C753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w:t>
      </w:r>
      <w:r w:rsidR="001E623B">
        <w:rPr>
          <w:rFonts w:ascii="Times New Roman" w:hAnsi="Times New Roman" w:cs="Times New Roman"/>
          <w:sz w:val="24"/>
          <w:szCs w:val="24"/>
        </w:rPr>
        <w:t>kty</w:t>
      </w:r>
      <w:r w:rsidR="00E16CED">
        <w:rPr>
          <w:rFonts w:ascii="Times New Roman" w:hAnsi="Times New Roman" w:cs="Times New Roman"/>
          <w:sz w:val="24"/>
          <w:szCs w:val="24"/>
        </w:rPr>
        <w:t xml:space="preserve"> </w:t>
      </w:r>
      <w:r>
        <w:rPr>
          <w:rFonts w:ascii="Times New Roman" w:hAnsi="Times New Roman" w:cs="Times New Roman"/>
          <w:sz w:val="24"/>
          <w:szCs w:val="24"/>
        </w:rPr>
        <w:t xml:space="preserve">se vydávaly </w:t>
      </w:r>
      <w:r w:rsidR="00E16CED">
        <w:rPr>
          <w:rFonts w:ascii="Times New Roman" w:hAnsi="Times New Roman" w:cs="Times New Roman"/>
          <w:sz w:val="24"/>
          <w:szCs w:val="24"/>
        </w:rPr>
        <w:t>za účelem ochran</w:t>
      </w:r>
      <w:r w:rsidR="001E623B">
        <w:rPr>
          <w:rFonts w:ascii="Times New Roman" w:hAnsi="Times New Roman" w:cs="Times New Roman"/>
          <w:sz w:val="24"/>
          <w:szCs w:val="24"/>
        </w:rPr>
        <w:t xml:space="preserve">y majetku a rodinného dědictví v případě </w:t>
      </w:r>
      <w:r w:rsidR="00056B43">
        <w:rPr>
          <w:rFonts w:ascii="Times New Roman" w:hAnsi="Times New Roman" w:cs="Times New Roman"/>
          <w:sz w:val="24"/>
          <w:szCs w:val="24"/>
        </w:rPr>
        <w:t>cizoložství manželky</w:t>
      </w:r>
      <w:r w:rsidR="00E16CED">
        <w:rPr>
          <w:rFonts w:ascii="Times New Roman" w:hAnsi="Times New Roman" w:cs="Times New Roman"/>
          <w:sz w:val="24"/>
          <w:szCs w:val="24"/>
        </w:rPr>
        <w:t xml:space="preserve">. </w:t>
      </w:r>
      <w:r w:rsidR="000D617F">
        <w:rPr>
          <w:rFonts w:ascii="Times New Roman" w:hAnsi="Times New Roman" w:cs="Times New Roman"/>
          <w:sz w:val="24"/>
          <w:szCs w:val="24"/>
        </w:rPr>
        <w:t xml:space="preserve">Nárok na absolutní rozvod </w:t>
      </w:r>
      <w:r w:rsidR="00887E46">
        <w:rPr>
          <w:rFonts w:ascii="Times New Roman" w:hAnsi="Times New Roman" w:cs="Times New Roman"/>
          <w:sz w:val="24"/>
          <w:szCs w:val="24"/>
        </w:rPr>
        <w:t xml:space="preserve">měli tedy šanci získat </w:t>
      </w:r>
      <w:r w:rsidR="000D617F">
        <w:rPr>
          <w:rFonts w:ascii="Times New Roman" w:hAnsi="Times New Roman" w:cs="Times New Roman"/>
          <w:sz w:val="24"/>
          <w:szCs w:val="24"/>
        </w:rPr>
        <w:t xml:space="preserve">pouze muži, jejichž manželky </w:t>
      </w:r>
      <w:r w:rsidR="00056B43">
        <w:rPr>
          <w:rFonts w:ascii="Times New Roman" w:hAnsi="Times New Roman" w:cs="Times New Roman"/>
          <w:sz w:val="24"/>
          <w:szCs w:val="24"/>
        </w:rPr>
        <w:t xml:space="preserve">se dopustily cizoložství. </w:t>
      </w:r>
      <w:r w:rsidR="00FE00B7">
        <w:rPr>
          <w:rFonts w:ascii="Times New Roman" w:hAnsi="Times New Roman" w:cs="Times New Roman"/>
          <w:sz w:val="24"/>
          <w:szCs w:val="24"/>
        </w:rPr>
        <w:t>Manžel pak mohl uzavřít</w:t>
      </w:r>
      <w:r w:rsidR="00FF63AD">
        <w:rPr>
          <w:rFonts w:ascii="Times New Roman" w:hAnsi="Times New Roman" w:cs="Times New Roman"/>
          <w:sz w:val="24"/>
          <w:szCs w:val="24"/>
        </w:rPr>
        <w:t xml:space="preserve"> </w:t>
      </w:r>
      <w:r w:rsidR="00FE00B7">
        <w:rPr>
          <w:rFonts w:ascii="Times New Roman" w:hAnsi="Times New Roman" w:cs="Times New Roman"/>
          <w:sz w:val="24"/>
          <w:szCs w:val="24"/>
        </w:rPr>
        <w:t>nové manželství</w:t>
      </w:r>
      <w:r w:rsidR="00FF63AD" w:rsidRPr="005C753F">
        <w:rPr>
          <w:rFonts w:ascii="Times New Roman" w:hAnsi="Times New Roman" w:cs="Times New Roman"/>
          <w:sz w:val="24"/>
          <w:szCs w:val="24"/>
        </w:rPr>
        <w:t xml:space="preserve">. </w:t>
      </w:r>
      <w:r w:rsidR="00E16CED" w:rsidRPr="005C753F">
        <w:rPr>
          <w:rFonts w:ascii="Times New Roman" w:hAnsi="Times New Roman" w:cs="Times New Roman"/>
          <w:sz w:val="24"/>
          <w:szCs w:val="24"/>
        </w:rPr>
        <w:t>Vznikl tak precedent, podle kter</w:t>
      </w:r>
      <w:r w:rsidR="000D617F" w:rsidRPr="005C753F">
        <w:rPr>
          <w:rFonts w:ascii="Times New Roman" w:hAnsi="Times New Roman" w:cs="Times New Roman"/>
          <w:sz w:val="24"/>
          <w:szCs w:val="24"/>
        </w:rPr>
        <w:t>ého se rozhodovalo do roku 1857</w:t>
      </w:r>
      <w:r w:rsidR="00E16CED" w:rsidRPr="005C753F">
        <w:rPr>
          <w:rFonts w:ascii="Times New Roman" w:hAnsi="Times New Roman" w:cs="Times New Roman"/>
          <w:sz w:val="24"/>
          <w:szCs w:val="24"/>
        </w:rPr>
        <w:t xml:space="preserve">. </w:t>
      </w:r>
      <w:r w:rsidR="00726C79" w:rsidRPr="005C753F">
        <w:rPr>
          <w:rFonts w:ascii="Times New Roman" w:hAnsi="Times New Roman" w:cs="Times New Roman"/>
          <w:sz w:val="24"/>
          <w:szCs w:val="24"/>
        </w:rPr>
        <w:t xml:space="preserve">Tím </w:t>
      </w:r>
      <w:r w:rsidRPr="005C753F">
        <w:rPr>
          <w:rFonts w:ascii="Times New Roman" w:hAnsi="Times New Roman" w:cs="Times New Roman"/>
          <w:sz w:val="24"/>
          <w:szCs w:val="24"/>
        </w:rPr>
        <w:t>se</w:t>
      </w:r>
      <w:r w:rsidR="00580523" w:rsidRPr="005C753F">
        <w:rPr>
          <w:rFonts w:ascii="Times New Roman" w:hAnsi="Times New Roman" w:cs="Times New Roman"/>
          <w:sz w:val="24"/>
          <w:szCs w:val="24"/>
        </w:rPr>
        <w:t xml:space="preserve"> </w:t>
      </w:r>
      <w:r w:rsidR="005C753F" w:rsidRPr="005C753F">
        <w:rPr>
          <w:rFonts w:ascii="Times New Roman" w:hAnsi="Times New Roman" w:cs="Times New Roman"/>
          <w:sz w:val="24"/>
          <w:szCs w:val="24"/>
        </w:rPr>
        <w:t>zásada</w:t>
      </w:r>
      <w:r w:rsidR="00726C79" w:rsidRPr="005C753F">
        <w:rPr>
          <w:rFonts w:ascii="Times New Roman" w:hAnsi="Times New Roman" w:cs="Times New Roman"/>
          <w:sz w:val="24"/>
          <w:szCs w:val="24"/>
        </w:rPr>
        <w:t xml:space="preserve"> </w:t>
      </w:r>
      <w:r w:rsidR="00FE00B7">
        <w:rPr>
          <w:rFonts w:ascii="Times New Roman" w:hAnsi="Times New Roman" w:cs="Times New Roman"/>
          <w:sz w:val="24"/>
          <w:szCs w:val="24"/>
        </w:rPr>
        <w:t xml:space="preserve">absolutní </w:t>
      </w:r>
      <w:r w:rsidR="00580523" w:rsidRPr="005C753F">
        <w:rPr>
          <w:rFonts w:ascii="Times New Roman" w:hAnsi="Times New Roman" w:cs="Times New Roman"/>
          <w:sz w:val="24"/>
          <w:szCs w:val="24"/>
        </w:rPr>
        <w:t>nerozlučitelnosti</w:t>
      </w:r>
      <w:r w:rsidR="00E16CED" w:rsidRPr="005C753F">
        <w:rPr>
          <w:rFonts w:ascii="Times New Roman" w:hAnsi="Times New Roman" w:cs="Times New Roman"/>
          <w:sz w:val="24"/>
          <w:szCs w:val="24"/>
        </w:rPr>
        <w:t xml:space="preserve"> </w:t>
      </w:r>
      <w:r w:rsidR="00FE00B7">
        <w:rPr>
          <w:rFonts w:ascii="Times New Roman" w:hAnsi="Times New Roman" w:cs="Times New Roman"/>
          <w:sz w:val="24"/>
          <w:szCs w:val="24"/>
        </w:rPr>
        <w:t xml:space="preserve">manželství </w:t>
      </w:r>
      <w:r w:rsidR="005C753F" w:rsidRPr="005C753F">
        <w:rPr>
          <w:rFonts w:ascii="Times New Roman" w:hAnsi="Times New Roman" w:cs="Times New Roman"/>
          <w:sz w:val="24"/>
          <w:szCs w:val="24"/>
        </w:rPr>
        <w:t>zmírnila</w:t>
      </w:r>
      <w:r w:rsidR="00E16CED" w:rsidRPr="005C753F">
        <w:rPr>
          <w:rFonts w:ascii="Times New Roman" w:hAnsi="Times New Roman" w:cs="Times New Roman"/>
          <w:sz w:val="24"/>
          <w:szCs w:val="24"/>
        </w:rPr>
        <w:t>.</w:t>
      </w:r>
      <w:r w:rsidR="009824AE" w:rsidRPr="005C753F">
        <w:rPr>
          <w:rStyle w:val="Znakapoznpodarou"/>
          <w:rFonts w:ascii="Times New Roman" w:hAnsi="Times New Roman" w:cs="Times New Roman"/>
          <w:sz w:val="24"/>
          <w:szCs w:val="24"/>
        </w:rPr>
        <w:footnoteReference w:id="50"/>
      </w:r>
    </w:p>
    <w:p w:rsidR="00637E6E" w:rsidRDefault="00637E6E" w:rsidP="005C753F">
      <w:pPr>
        <w:tabs>
          <w:tab w:val="left" w:pos="851"/>
        </w:tabs>
        <w:spacing w:after="0" w:line="360" w:lineRule="auto"/>
        <w:jc w:val="both"/>
        <w:rPr>
          <w:rFonts w:ascii="Times New Roman" w:hAnsi="Times New Roman" w:cs="Times New Roman"/>
          <w:sz w:val="24"/>
          <w:szCs w:val="24"/>
        </w:rPr>
      </w:pPr>
    </w:p>
    <w:p w:rsidR="005C753F" w:rsidRPr="000F6B91" w:rsidRDefault="005C753F" w:rsidP="005C753F">
      <w:pPr>
        <w:tabs>
          <w:tab w:val="left" w:pos="851"/>
        </w:tabs>
        <w:spacing w:after="0" w:line="360" w:lineRule="auto"/>
        <w:jc w:val="both"/>
        <w:rPr>
          <w:rFonts w:ascii="Times New Roman" w:hAnsi="Times New Roman" w:cs="Times New Roman"/>
          <w:sz w:val="24"/>
          <w:szCs w:val="24"/>
        </w:rPr>
      </w:pPr>
    </w:p>
    <w:p w:rsidR="00637E6E" w:rsidRPr="009824AE" w:rsidRDefault="00637E6E" w:rsidP="00DB49C0">
      <w:pPr>
        <w:pStyle w:val="Nadpis4"/>
        <w:numPr>
          <w:ilvl w:val="2"/>
          <w:numId w:val="27"/>
        </w:numPr>
        <w:ind w:left="851" w:hanging="851"/>
      </w:pPr>
      <w:bookmarkStart w:id="58" w:name="_Toc371546403"/>
      <w:bookmarkStart w:id="59" w:name="_Toc374132049"/>
      <w:r w:rsidRPr="00F73D8E">
        <w:t xml:space="preserve">Zákon </w:t>
      </w:r>
      <w:r w:rsidR="009F5B2E" w:rsidRPr="00F73D8E">
        <w:t>o manželských</w:t>
      </w:r>
      <w:r w:rsidR="00F73D8E">
        <w:t xml:space="preserve"> sporech</w:t>
      </w:r>
      <w:r w:rsidR="009F5B2E">
        <w:t xml:space="preserve"> </w:t>
      </w:r>
      <w:r>
        <w:t>z roku 1857</w:t>
      </w:r>
      <w:bookmarkEnd w:id="58"/>
      <w:bookmarkEnd w:id="59"/>
    </w:p>
    <w:p w:rsidR="001C0D9D" w:rsidRPr="004715F6" w:rsidRDefault="001C0D9D" w:rsidP="003B0F8B">
      <w:pPr>
        <w:spacing w:after="0" w:line="360" w:lineRule="auto"/>
        <w:jc w:val="both"/>
        <w:rPr>
          <w:rFonts w:ascii="Times New Roman" w:hAnsi="Times New Roman" w:cs="Times New Roman"/>
          <w:sz w:val="30"/>
          <w:szCs w:val="30"/>
        </w:rPr>
      </w:pPr>
    </w:p>
    <w:p w:rsidR="00783C3A" w:rsidRDefault="005C753F" w:rsidP="00133F40">
      <w:pPr>
        <w:tabs>
          <w:tab w:val="left" w:pos="284"/>
          <w:tab w:val="left" w:pos="195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w:t>
      </w:r>
      <w:r w:rsidR="00CB6831">
        <w:rPr>
          <w:rFonts w:ascii="Times New Roman" w:hAnsi="Times New Roman" w:cs="Times New Roman"/>
          <w:sz w:val="24"/>
          <w:szCs w:val="24"/>
        </w:rPr>
        <w:t xml:space="preserve">edle doktríny nerozlučitelnosti manželství </w:t>
      </w:r>
      <w:r w:rsidR="00FB7C1D">
        <w:rPr>
          <w:rFonts w:ascii="Times New Roman" w:hAnsi="Times New Roman" w:cs="Times New Roman"/>
          <w:sz w:val="24"/>
          <w:szCs w:val="24"/>
        </w:rPr>
        <w:t>byl d</w:t>
      </w:r>
      <w:r>
        <w:rPr>
          <w:rFonts w:ascii="Times New Roman" w:hAnsi="Times New Roman" w:cs="Times New Roman"/>
          <w:sz w:val="24"/>
          <w:szCs w:val="24"/>
        </w:rPr>
        <w:t xml:space="preserve">louhotrvajícím problémem </w:t>
      </w:r>
      <w:r w:rsidR="00CB6831">
        <w:rPr>
          <w:rFonts w:ascii="Times New Roman" w:hAnsi="Times New Roman" w:cs="Times New Roman"/>
          <w:sz w:val="24"/>
          <w:szCs w:val="24"/>
        </w:rPr>
        <w:t xml:space="preserve">také </w:t>
      </w:r>
      <w:r w:rsidR="003B0F8B">
        <w:rPr>
          <w:rFonts w:ascii="Times New Roman" w:hAnsi="Times New Roman" w:cs="Times New Roman"/>
          <w:sz w:val="24"/>
          <w:szCs w:val="24"/>
        </w:rPr>
        <w:t>obtížný přístup chudých obyvatel k</w:t>
      </w:r>
      <w:r w:rsidR="00B00910">
        <w:rPr>
          <w:rFonts w:ascii="Times New Roman" w:hAnsi="Times New Roman" w:cs="Times New Roman"/>
          <w:sz w:val="24"/>
          <w:szCs w:val="24"/>
        </w:rPr>
        <w:t> </w:t>
      </w:r>
      <w:r w:rsidR="00CB6831">
        <w:rPr>
          <w:rFonts w:ascii="Times New Roman" w:hAnsi="Times New Roman" w:cs="Times New Roman"/>
          <w:sz w:val="24"/>
          <w:szCs w:val="24"/>
        </w:rPr>
        <w:t>rozvodu</w:t>
      </w:r>
      <w:r w:rsidR="00997D6B">
        <w:rPr>
          <w:rFonts w:ascii="Times New Roman" w:hAnsi="Times New Roman" w:cs="Times New Roman"/>
          <w:sz w:val="24"/>
          <w:szCs w:val="24"/>
        </w:rPr>
        <w:t xml:space="preserve">. </w:t>
      </w:r>
    </w:p>
    <w:p w:rsidR="00FA0D2B" w:rsidRDefault="00FE00B7" w:rsidP="00133F40">
      <w:pPr>
        <w:tabs>
          <w:tab w:val="left" w:pos="284"/>
          <w:tab w:val="left" w:pos="195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Aristokraté byli privilegovaní</w:t>
      </w:r>
      <w:r w:rsidR="00C300F5">
        <w:rPr>
          <w:rFonts w:ascii="Times New Roman" w:hAnsi="Times New Roman" w:cs="Times New Roman"/>
          <w:sz w:val="24"/>
          <w:szCs w:val="24"/>
        </w:rPr>
        <w:t xml:space="preserve">, neboť </w:t>
      </w:r>
      <w:r w:rsidR="00CB6831">
        <w:rPr>
          <w:rFonts w:ascii="Times New Roman" w:hAnsi="Times New Roman" w:cs="Times New Roman"/>
          <w:sz w:val="24"/>
          <w:szCs w:val="24"/>
        </w:rPr>
        <w:t>náklad</w:t>
      </w:r>
      <w:r w:rsidR="00C300F5">
        <w:rPr>
          <w:rFonts w:ascii="Times New Roman" w:hAnsi="Times New Roman" w:cs="Times New Roman"/>
          <w:sz w:val="24"/>
          <w:szCs w:val="24"/>
        </w:rPr>
        <w:t>y</w:t>
      </w:r>
      <w:r w:rsidR="00CB6831">
        <w:rPr>
          <w:rFonts w:ascii="Times New Roman" w:hAnsi="Times New Roman" w:cs="Times New Roman"/>
          <w:sz w:val="24"/>
          <w:szCs w:val="24"/>
        </w:rPr>
        <w:t xml:space="preserve"> k </w:t>
      </w:r>
      <w:r w:rsidR="003B0F8B">
        <w:rPr>
          <w:rFonts w:ascii="Times New Roman" w:hAnsi="Times New Roman" w:cs="Times New Roman"/>
          <w:sz w:val="24"/>
          <w:szCs w:val="24"/>
        </w:rPr>
        <w:t>z</w:t>
      </w:r>
      <w:r w:rsidR="00CB6831">
        <w:rPr>
          <w:rFonts w:ascii="Times New Roman" w:hAnsi="Times New Roman" w:cs="Times New Roman"/>
          <w:sz w:val="24"/>
          <w:szCs w:val="24"/>
        </w:rPr>
        <w:t>ískání parlamentního aktu o povolení rozvodu</w:t>
      </w:r>
      <w:r w:rsidR="00C300F5" w:rsidRPr="00C300F5">
        <w:rPr>
          <w:rFonts w:ascii="Times New Roman" w:hAnsi="Times New Roman" w:cs="Times New Roman"/>
          <w:sz w:val="24"/>
          <w:szCs w:val="24"/>
        </w:rPr>
        <w:t xml:space="preserve"> </w:t>
      </w:r>
      <w:r w:rsidR="00C300F5">
        <w:rPr>
          <w:rFonts w:ascii="Times New Roman" w:hAnsi="Times New Roman" w:cs="Times New Roman"/>
          <w:sz w:val="24"/>
          <w:szCs w:val="24"/>
        </w:rPr>
        <w:t>byly vysoké</w:t>
      </w:r>
      <w:r w:rsidR="003B0F8B">
        <w:rPr>
          <w:rFonts w:ascii="Times New Roman" w:hAnsi="Times New Roman" w:cs="Times New Roman"/>
          <w:sz w:val="24"/>
          <w:szCs w:val="24"/>
        </w:rPr>
        <w:t xml:space="preserve">. </w:t>
      </w:r>
      <w:r w:rsidR="00B00910">
        <w:rPr>
          <w:rFonts w:ascii="Times New Roman" w:hAnsi="Times New Roman" w:cs="Times New Roman"/>
          <w:sz w:val="24"/>
          <w:szCs w:val="24"/>
        </w:rPr>
        <w:t>Za rozvod</w:t>
      </w:r>
      <w:r w:rsidR="008E150F">
        <w:rPr>
          <w:rFonts w:ascii="Times New Roman" w:hAnsi="Times New Roman" w:cs="Times New Roman"/>
          <w:sz w:val="24"/>
          <w:szCs w:val="24"/>
        </w:rPr>
        <w:t xml:space="preserve"> vydal navrhovatel běžně </w:t>
      </w:r>
      <w:r w:rsidR="008F0360">
        <w:rPr>
          <w:rFonts w:ascii="Times New Roman" w:hAnsi="Times New Roman" w:cs="Times New Roman"/>
          <w:sz w:val="24"/>
          <w:szCs w:val="24"/>
        </w:rPr>
        <w:t xml:space="preserve">částku 700 až 800 liber. Ve složitějších případech mohly náklady na rozvod </w:t>
      </w:r>
      <w:r w:rsidR="008E150F">
        <w:rPr>
          <w:rFonts w:ascii="Times New Roman" w:hAnsi="Times New Roman" w:cs="Times New Roman"/>
          <w:sz w:val="24"/>
          <w:szCs w:val="24"/>
        </w:rPr>
        <w:t>narůst</w:t>
      </w:r>
      <w:r w:rsidR="008F0360">
        <w:rPr>
          <w:rFonts w:ascii="Times New Roman" w:hAnsi="Times New Roman" w:cs="Times New Roman"/>
          <w:sz w:val="24"/>
          <w:szCs w:val="24"/>
        </w:rPr>
        <w:t xml:space="preserve"> až na tisíce liber. Přitom v sousedním Skotsku stálo zrušení manželství průměrně jen 30 liber a </w:t>
      </w:r>
      <w:r w:rsidR="00F55123">
        <w:rPr>
          <w:rFonts w:ascii="Times New Roman" w:hAnsi="Times New Roman" w:cs="Times New Roman"/>
          <w:sz w:val="24"/>
          <w:szCs w:val="24"/>
        </w:rPr>
        <w:t>u</w:t>
      </w:r>
      <w:r w:rsidR="008F0360">
        <w:rPr>
          <w:rFonts w:ascii="Times New Roman" w:hAnsi="Times New Roman" w:cs="Times New Roman"/>
          <w:sz w:val="24"/>
          <w:szCs w:val="24"/>
        </w:rPr>
        <w:t xml:space="preserve"> nesporné</w:t>
      </w:r>
      <w:r w:rsidR="00F55123">
        <w:rPr>
          <w:rFonts w:ascii="Times New Roman" w:hAnsi="Times New Roman" w:cs="Times New Roman"/>
          <w:sz w:val="24"/>
          <w:szCs w:val="24"/>
        </w:rPr>
        <w:t>ho</w:t>
      </w:r>
      <w:r w:rsidR="008F0360">
        <w:rPr>
          <w:rFonts w:ascii="Times New Roman" w:hAnsi="Times New Roman" w:cs="Times New Roman"/>
          <w:sz w:val="24"/>
          <w:szCs w:val="24"/>
        </w:rPr>
        <w:t xml:space="preserve"> rozvodu</w:t>
      </w:r>
      <w:r w:rsidR="00F55123">
        <w:rPr>
          <w:rStyle w:val="Znakapoznpodarou"/>
          <w:rFonts w:ascii="Times New Roman" w:hAnsi="Times New Roman" w:cs="Times New Roman"/>
          <w:sz w:val="24"/>
          <w:szCs w:val="24"/>
        </w:rPr>
        <w:footnoteReference w:id="51"/>
      </w:r>
      <w:r w:rsidR="008F0360">
        <w:rPr>
          <w:rFonts w:ascii="Times New Roman" w:hAnsi="Times New Roman" w:cs="Times New Roman"/>
          <w:sz w:val="24"/>
          <w:szCs w:val="24"/>
        </w:rPr>
        <w:t xml:space="preserve"> </w:t>
      </w:r>
      <w:r w:rsidR="00F55123">
        <w:rPr>
          <w:rFonts w:ascii="Times New Roman" w:hAnsi="Times New Roman" w:cs="Times New Roman"/>
          <w:sz w:val="24"/>
          <w:szCs w:val="24"/>
        </w:rPr>
        <w:t>pouhých</w:t>
      </w:r>
      <w:r w:rsidR="008F0360">
        <w:rPr>
          <w:rFonts w:ascii="Times New Roman" w:hAnsi="Times New Roman" w:cs="Times New Roman"/>
          <w:sz w:val="24"/>
          <w:szCs w:val="24"/>
        </w:rPr>
        <w:t xml:space="preserve"> 20 liber.</w:t>
      </w:r>
      <w:r w:rsidR="00F55123">
        <w:rPr>
          <w:rFonts w:ascii="Times New Roman" w:hAnsi="Times New Roman" w:cs="Times New Roman"/>
          <w:sz w:val="24"/>
          <w:szCs w:val="24"/>
        </w:rPr>
        <w:t xml:space="preserve"> </w:t>
      </w:r>
      <w:r w:rsidR="00BA2582">
        <w:rPr>
          <w:rFonts w:ascii="Times New Roman" w:hAnsi="Times New Roman" w:cs="Times New Roman"/>
          <w:sz w:val="24"/>
          <w:szCs w:val="24"/>
        </w:rPr>
        <w:t>Ve Skotsku nebyl rozvod výs</w:t>
      </w:r>
      <w:r w:rsidR="00B00910">
        <w:rPr>
          <w:rFonts w:ascii="Times New Roman" w:hAnsi="Times New Roman" w:cs="Times New Roman"/>
          <w:sz w:val="24"/>
          <w:szCs w:val="24"/>
        </w:rPr>
        <w:t>adou bohatých, ale právem všech, neboť si ho mohlo dovolit i chudší obyvatelstvo.</w:t>
      </w:r>
      <w:r w:rsidR="00FA0D2B">
        <w:rPr>
          <w:rFonts w:ascii="Times New Roman" w:hAnsi="Times New Roman" w:cs="Times New Roman"/>
          <w:sz w:val="24"/>
          <w:szCs w:val="24"/>
        </w:rPr>
        <w:t xml:space="preserve"> Systém </w:t>
      </w:r>
      <w:r w:rsidR="003939A6">
        <w:rPr>
          <w:rFonts w:ascii="Times New Roman" w:hAnsi="Times New Roman" w:cs="Times New Roman"/>
          <w:sz w:val="24"/>
          <w:szCs w:val="24"/>
        </w:rPr>
        <w:t xml:space="preserve">v získávání rozvodů </w:t>
      </w:r>
      <w:r w:rsidR="00783C3A">
        <w:rPr>
          <w:rFonts w:ascii="Times New Roman" w:hAnsi="Times New Roman" w:cs="Times New Roman"/>
          <w:sz w:val="24"/>
          <w:szCs w:val="24"/>
        </w:rPr>
        <w:t xml:space="preserve">proto </w:t>
      </w:r>
      <w:r w:rsidR="003939A6">
        <w:rPr>
          <w:rFonts w:ascii="Times New Roman" w:hAnsi="Times New Roman" w:cs="Times New Roman"/>
          <w:sz w:val="24"/>
          <w:szCs w:val="24"/>
        </w:rPr>
        <w:t xml:space="preserve">bylo nutné změnit a zjednodušit. </w:t>
      </w:r>
    </w:p>
    <w:p w:rsidR="003754EF" w:rsidRDefault="003248E0" w:rsidP="00133F40">
      <w:pPr>
        <w:tabs>
          <w:tab w:val="left" w:pos="284"/>
          <w:tab w:val="left" w:pos="195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 roce 1857 byl vydán z</w:t>
      </w:r>
      <w:r w:rsidR="003939A6">
        <w:rPr>
          <w:rFonts w:ascii="Times New Roman" w:hAnsi="Times New Roman" w:cs="Times New Roman"/>
          <w:sz w:val="24"/>
          <w:szCs w:val="24"/>
        </w:rPr>
        <w:t>ákon</w:t>
      </w:r>
      <w:r w:rsidR="003939A6" w:rsidRPr="003939A6">
        <w:rPr>
          <w:rFonts w:ascii="Times New Roman" w:hAnsi="Times New Roman" w:cs="Times New Roman"/>
          <w:sz w:val="24"/>
          <w:szCs w:val="24"/>
        </w:rPr>
        <w:t xml:space="preserve"> </w:t>
      </w:r>
      <w:r w:rsidR="003939A6" w:rsidRPr="003248E0">
        <w:rPr>
          <w:rFonts w:ascii="Times New Roman" w:hAnsi="Times New Roman" w:cs="Times New Roman"/>
          <w:sz w:val="24"/>
          <w:szCs w:val="24"/>
        </w:rPr>
        <w:t>o manželských</w:t>
      </w:r>
      <w:r w:rsidR="003939A6">
        <w:rPr>
          <w:rFonts w:ascii="Times New Roman" w:hAnsi="Times New Roman" w:cs="Times New Roman"/>
          <w:sz w:val="24"/>
          <w:szCs w:val="24"/>
        </w:rPr>
        <w:t xml:space="preserve"> </w:t>
      </w:r>
      <w:r>
        <w:rPr>
          <w:rFonts w:ascii="Times New Roman" w:hAnsi="Times New Roman" w:cs="Times New Roman"/>
          <w:sz w:val="24"/>
          <w:szCs w:val="24"/>
        </w:rPr>
        <w:t xml:space="preserve">sporech </w:t>
      </w:r>
      <w:r w:rsidR="003939A6">
        <w:rPr>
          <w:rFonts w:ascii="Times New Roman" w:hAnsi="Times New Roman" w:cs="Times New Roman"/>
          <w:sz w:val="24"/>
          <w:szCs w:val="24"/>
        </w:rPr>
        <w:t>(„Ma</w:t>
      </w:r>
      <w:r w:rsidR="003939A6" w:rsidRPr="003939A6">
        <w:rPr>
          <w:rFonts w:ascii="Times New Roman" w:hAnsi="Times New Roman" w:cs="Times New Roman"/>
          <w:sz w:val="24"/>
          <w:szCs w:val="24"/>
        </w:rPr>
        <w:t>t</w:t>
      </w:r>
      <w:r w:rsidR="003939A6">
        <w:rPr>
          <w:rFonts w:ascii="Times New Roman" w:hAnsi="Times New Roman" w:cs="Times New Roman"/>
          <w:sz w:val="24"/>
          <w:szCs w:val="24"/>
        </w:rPr>
        <w:t>r</w:t>
      </w:r>
      <w:r w:rsidR="003939A6" w:rsidRPr="003939A6">
        <w:rPr>
          <w:rFonts w:ascii="Times New Roman" w:hAnsi="Times New Roman" w:cs="Times New Roman"/>
          <w:sz w:val="24"/>
          <w:szCs w:val="24"/>
        </w:rPr>
        <w:t>imonial Causes Act</w:t>
      </w:r>
      <w:r w:rsidR="00DA6A42">
        <w:rPr>
          <w:rFonts w:ascii="Times New Roman" w:hAnsi="Times New Roman" w:cs="Times New Roman"/>
          <w:sz w:val="24"/>
          <w:szCs w:val="24"/>
        </w:rPr>
        <w:t xml:space="preserve"> 1857</w:t>
      </w:r>
      <w:r w:rsidR="003939A6" w:rsidRPr="003939A6">
        <w:rPr>
          <w:rFonts w:ascii="Times New Roman" w:hAnsi="Times New Roman" w:cs="Times New Roman"/>
          <w:sz w:val="24"/>
          <w:szCs w:val="24"/>
        </w:rPr>
        <w:t>“)</w:t>
      </w:r>
      <w:r w:rsidR="003754EF">
        <w:rPr>
          <w:rFonts w:ascii="Times New Roman" w:hAnsi="Times New Roman" w:cs="Times New Roman"/>
          <w:sz w:val="24"/>
          <w:szCs w:val="24"/>
        </w:rPr>
        <w:t>, který</w:t>
      </w:r>
      <w:r w:rsidR="003169BC">
        <w:rPr>
          <w:rFonts w:ascii="Times New Roman" w:hAnsi="Times New Roman" w:cs="Times New Roman"/>
          <w:sz w:val="24"/>
          <w:szCs w:val="24"/>
        </w:rPr>
        <w:t xml:space="preserve"> vybudoval základ pro současnou jurisdikci a soudní řízení.</w:t>
      </w:r>
      <w:r w:rsidR="00CB5FFF">
        <w:rPr>
          <w:rFonts w:ascii="Times New Roman" w:hAnsi="Times New Roman" w:cs="Times New Roman"/>
          <w:sz w:val="24"/>
          <w:szCs w:val="24"/>
        </w:rPr>
        <w:t xml:space="preserve"> </w:t>
      </w:r>
    </w:p>
    <w:p w:rsidR="00637E6E" w:rsidRDefault="00DA6A42" w:rsidP="00421AD7">
      <w:pPr>
        <w:tabs>
          <w:tab w:val="left" w:pos="284"/>
          <w:tab w:val="left" w:pos="195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Zákonodárci si p</w:t>
      </w:r>
      <w:r w:rsidR="00CB5FFF">
        <w:rPr>
          <w:rFonts w:ascii="Times New Roman" w:hAnsi="Times New Roman" w:cs="Times New Roman"/>
          <w:sz w:val="24"/>
          <w:szCs w:val="24"/>
        </w:rPr>
        <w:t xml:space="preserve">ři jeho </w:t>
      </w:r>
      <w:r w:rsidR="003754EF">
        <w:rPr>
          <w:rFonts w:ascii="Times New Roman" w:hAnsi="Times New Roman" w:cs="Times New Roman"/>
          <w:sz w:val="24"/>
          <w:szCs w:val="24"/>
        </w:rPr>
        <w:t xml:space="preserve">tvorbě </w:t>
      </w:r>
      <w:r>
        <w:rPr>
          <w:rFonts w:ascii="Times New Roman" w:hAnsi="Times New Roman" w:cs="Times New Roman"/>
          <w:sz w:val="24"/>
          <w:szCs w:val="24"/>
        </w:rPr>
        <w:t>kladli</w:t>
      </w:r>
      <w:r w:rsidR="00CB5FFF">
        <w:rPr>
          <w:rFonts w:ascii="Times New Roman" w:hAnsi="Times New Roman" w:cs="Times New Roman"/>
          <w:sz w:val="24"/>
          <w:szCs w:val="24"/>
        </w:rPr>
        <w:t xml:space="preserve"> </w:t>
      </w:r>
      <w:r w:rsidR="003754EF">
        <w:rPr>
          <w:rFonts w:ascii="Times New Roman" w:hAnsi="Times New Roman" w:cs="Times New Roman"/>
          <w:sz w:val="24"/>
          <w:szCs w:val="24"/>
        </w:rPr>
        <w:t>za cíl</w:t>
      </w:r>
      <w:r w:rsidR="00CB5FFF">
        <w:rPr>
          <w:rFonts w:ascii="Times New Roman" w:hAnsi="Times New Roman" w:cs="Times New Roman"/>
          <w:sz w:val="24"/>
          <w:szCs w:val="24"/>
        </w:rPr>
        <w:t xml:space="preserve"> vytvořit</w:t>
      </w:r>
      <w:r>
        <w:rPr>
          <w:rFonts w:ascii="Times New Roman" w:hAnsi="Times New Roman" w:cs="Times New Roman"/>
          <w:sz w:val="24"/>
          <w:szCs w:val="24"/>
        </w:rPr>
        <w:t xml:space="preserve"> pro rozhodování o rozvodu a manželských záležitostech </w:t>
      </w:r>
      <w:r w:rsidR="00DC4201">
        <w:rPr>
          <w:rFonts w:ascii="Times New Roman" w:hAnsi="Times New Roman" w:cs="Times New Roman"/>
          <w:sz w:val="24"/>
          <w:szCs w:val="24"/>
        </w:rPr>
        <w:t>civilní</w:t>
      </w:r>
      <w:r w:rsidR="00CB5FFF">
        <w:rPr>
          <w:rFonts w:ascii="Times New Roman" w:hAnsi="Times New Roman" w:cs="Times New Roman"/>
          <w:sz w:val="24"/>
          <w:szCs w:val="24"/>
        </w:rPr>
        <w:t xml:space="preserve"> soud </w:t>
      </w:r>
      <w:r>
        <w:rPr>
          <w:rFonts w:ascii="Times New Roman" w:hAnsi="Times New Roman" w:cs="Times New Roman"/>
          <w:sz w:val="24"/>
          <w:szCs w:val="24"/>
        </w:rPr>
        <w:t>namísto</w:t>
      </w:r>
      <w:r w:rsidR="00CB5FFF">
        <w:rPr>
          <w:rFonts w:ascii="Times New Roman" w:hAnsi="Times New Roman" w:cs="Times New Roman"/>
          <w:sz w:val="24"/>
          <w:szCs w:val="24"/>
        </w:rPr>
        <w:t xml:space="preserve"> církevních soudů</w:t>
      </w:r>
      <w:r w:rsidR="00AF1F61">
        <w:rPr>
          <w:rFonts w:ascii="Times New Roman" w:hAnsi="Times New Roman" w:cs="Times New Roman"/>
          <w:sz w:val="24"/>
          <w:szCs w:val="24"/>
        </w:rPr>
        <w:t xml:space="preserve">. </w:t>
      </w:r>
      <w:r>
        <w:rPr>
          <w:rFonts w:ascii="Times New Roman" w:hAnsi="Times New Roman" w:cs="Times New Roman"/>
          <w:sz w:val="24"/>
          <w:szCs w:val="24"/>
        </w:rPr>
        <w:t>R</w:t>
      </w:r>
      <w:r w:rsidR="00AF1F61">
        <w:rPr>
          <w:rFonts w:ascii="Times New Roman" w:hAnsi="Times New Roman" w:cs="Times New Roman"/>
          <w:sz w:val="24"/>
          <w:szCs w:val="24"/>
        </w:rPr>
        <w:t>ozvod</w:t>
      </w:r>
      <w:r>
        <w:rPr>
          <w:rFonts w:ascii="Times New Roman" w:hAnsi="Times New Roman" w:cs="Times New Roman"/>
          <w:sz w:val="24"/>
          <w:szCs w:val="24"/>
        </w:rPr>
        <w:t xml:space="preserve"> tak měl být zpřístupněn</w:t>
      </w:r>
      <w:r w:rsidR="00AF1F61">
        <w:rPr>
          <w:rFonts w:ascii="Times New Roman" w:hAnsi="Times New Roman" w:cs="Times New Roman"/>
          <w:sz w:val="24"/>
          <w:szCs w:val="24"/>
        </w:rPr>
        <w:t xml:space="preserve"> </w:t>
      </w:r>
      <w:r w:rsidR="003754EF">
        <w:rPr>
          <w:rFonts w:ascii="Times New Roman" w:hAnsi="Times New Roman" w:cs="Times New Roman"/>
          <w:sz w:val="24"/>
          <w:szCs w:val="24"/>
        </w:rPr>
        <w:t>i širší veřejnosti</w:t>
      </w:r>
      <w:r w:rsidR="00CB5FFF">
        <w:rPr>
          <w:rFonts w:ascii="Times New Roman" w:hAnsi="Times New Roman" w:cs="Times New Roman"/>
          <w:sz w:val="24"/>
          <w:szCs w:val="24"/>
        </w:rPr>
        <w:t>.</w:t>
      </w:r>
      <w:r w:rsidR="00E86EAF">
        <w:rPr>
          <w:rStyle w:val="Znakapoznpodarou"/>
          <w:rFonts w:ascii="Times New Roman" w:hAnsi="Times New Roman" w:cs="Times New Roman"/>
          <w:sz w:val="24"/>
          <w:szCs w:val="24"/>
        </w:rPr>
        <w:footnoteReference w:id="52"/>
      </w:r>
      <w:r w:rsidR="00CB5FFF">
        <w:rPr>
          <w:rFonts w:ascii="Times New Roman" w:hAnsi="Times New Roman" w:cs="Times New Roman"/>
          <w:sz w:val="24"/>
          <w:szCs w:val="24"/>
        </w:rPr>
        <w:t xml:space="preserve"> </w:t>
      </w:r>
    </w:p>
    <w:p w:rsidR="008259EF" w:rsidRDefault="002E6792" w:rsidP="002E679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Zákon zrušil </w:t>
      </w:r>
      <w:r w:rsidR="00FE00B7">
        <w:rPr>
          <w:rFonts w:ascii="Times New Roman" w:hAnsi="Times New Roman" w:cs="Times New Roman"/>
          <w:sz w:val="24"/>
          <w:szCs w:val="24"/>
        </w:rPr>
        <w:t xml:space="preserve">církevní </w:t>
      </w:r>
      <w:r>
        <w:rPr>
          <w:rFonts w:ascii="Times New Roman" w:hAnsi="Times New Roman" w:cs="Times New Roman"/>
          <w:sz w:val="24"/>
          <w:szCs w:val="24"/>
        </w:rPr>
        <w:t xml:space="preserve">rozvod </w:t>
      </w:r>
      <w:r>
        <w:rPr>
          <w:rFonts w:ascii="Times New Roman" w:hAnsi="Times New Roman" w:cs="Times New Roman"/>
          <w:i/>
          <w:sz w:val="24"/>
          <w:szCs w:val="24"/>
        </w:rPr>
        <w:t>a mensa et thoro</w:t>
      </w:r>
      <w:r w:rsidRPr="001D799E">
        <w:rPr>
          <w:rFonts w:ascii="Times New Roman" w:hAnsi="Times New Roman" w:cs="Times New Roman"/>
          <w:sz w:val="24"/>
          <w:szCs w:val="24"/>
        </w:rPr>
        <w:t xml:space="preserve"> </w:t>
      </w:r>
      <w:r>
        <w:rPr>
          <w:rFonts w:ascii="Times New Roman" w:hAnsi="Times New Roman" w:cs="Times New Roman"/>
          <w:sz w:val="24"/>
          <w:szCs w:val="24"/>
        </w:rPr>
        <w:t xml:space="preserve">a nahradil ho soudním </w:t>
      </w:r>
      <w:r w:rsidR="00DA6A42">
        <w:rPr>
          <w:rFonts w:ascii="Times New Roman" w:hAnsi="Times New Roman" w:cs="Times New Roman"/>
          <w:sz w:val="24"/>
          <w:szCs w:val="24"/>
        </w:rPr>
        <w:t>rozhodnutím o odluce. U církevního soudu bylo žalobním důvodem</w:t>
      </w:r>
      <w:r>
        <w:rPr>
          <w:rFonts w:ascii="Times New Roman" w:hAnsi="Times New Roman" w:cs="Times New Roman"/>
          <w:sz w:val="24"/>
          <w:szCs w:val="24"/>
        </w:rPr>
        <w:t xml:space="preserve"> </w:t>
      </w:r>
      <w:r w:rsidR="00BB7795">
        <w:rPr>
          <w:rFonts w:ascii="Times New Roman" w:hAnsi="Times New Roman" w:cs="Times New Roman"/>
          <w:sz w:val="24"/>
          <w:szCs w:val="24"/>
        </w:rPr>
        <w:t xml:space="preserve">odluky </w:t>
      </w:r>
      <w:r w:rsidR="008F462D">
        <w:rPr>
          <w:rFonts w:ascii="Times New Roman" w:hAnsi="Times New Roman" w:cs="Times New Roman"/>
          <w:sz w:val="24"/>
          <w:szCs w:val="24"/>
        </w:rPr>
        <w:t xml:space="preserve">pouze </w:t>
      </w:r>
      <w:r>
        <w:rPr>
          <w:rFonts w:ascii="Times New Roman" w:hAnsi="Times New Roman" w:cs="Times New Roman"/>
          <w:sz w:val="24"/>
          <w:szCs w:val="24"/>
        </w:rPr>
        <w:t>cizoložství či kruté zacházen</w:t>
      </w:r>
      <w:r w:rsidR="00DA6A42">
        <w:rPr>
          <w:rFonts w:ascii="Times New Roman" w:hAnsi="Times New Roman" w:cs="Times New Roman"/>
          <w:sz w:val="24"/>
          <w:szCs w:val="24"/>
        </w:rPr>
        <w:t xml:space="preserve">í ze strany žalovaného. Zákon </w:t>
      </w:r>
      <w:r>
        <w:rPr>
          <w:rFonts w:ascii="Times New Roman" w:hAnsi="Times New Roman" w:cs="Times New Roman"/>
          <w:sz w:val="24"/>
          <w:szCs w:val="24"/>
        </w:rPr>
        <w:t xml:space="preserve">rozšířil </w:t>
      </w:r>
      <w:r w:rsidR="008F748D">
        <w:rPr>
          <w:rFonts w:ascii="Times New Roman" w:hAnsi="Times New Roman" w:cs="Times New Roman"/>
          <w:sz w:val="24"/>
          <w:szCs w:val="24"/>
        </w:rPr>
        <w:t xml:space="preserve">důvody odluky ještě </w:t>
      </w:r>
      <w:r>
        <w:rPr>
          <w:rFonts w:ascii="Times New Roman" w:hAnsi="Times New Roman" w:cs="Times New Roman"/>
          <w:sz w:val="24"/>
          <w:szCs w:val="24"/>
        </w:rPr>
        <w:t xml:space="preserve">o bezdůvodné opuštění po dobu dvou a více let. </w:t>
      </w:r>
    </w:p>
    <w:p w:rsidR="00CC14A4" w:rsidRDefault="002A4778" w:rsidP="000007C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Nově z</w:t>
      </w:r>
      <w:r w:rsidR="00DA6A42">
        <w:rPr>
          <w:rFonts w:ascii="Times New Roman" w:hAnsi="Times New Roman" w:cs="Times New Roman"/>
          <w:sz w:val="24"/>
          <w:szCs w:val="24"/>
        </w:rPr>
        <w:t>řízený</w:t>
      </w:r>
      <w:r w:rsidR="008E3AA4">
        <w:rPr>
          <w:rFonts w:ascii="Times New Roman" w:hAnsi="Times New Roman" w:cs="Times New Roman"/>
          <w:sz w:val="24"/>
          <w:szCs w:val="24"/>
        </w:rPr>
        <w:t xml:space="preserve"> </w:t>
      </w:r>
      <w:r w:rsidR="00DA6A42">
        <w:rPr>
          <w:rFonts w:ascii="Times New Roman" w:hAnsi="Times New Roman" w:cs="Times New Roman"/>
          <w:sz w:val="24"/>
          <w:szCs w:val="24"/>
        </w:rPr>
        <w:t>civilní</w:t>
      </w:r>
      <w:r w:rsidR="00DC4201">
        <w:rPr>
          <w:rFonts w:ascii="Times New Roman" w:hAnsi="Times New Roman" w:cs="Times New Roman"/>
          <w:sz w:val="24"/>
          <w:szCs w:val="24"/>
        </w:rPr>
        <w:t xml:space="preserve"> </w:t>
      </w:r>
      <w:r w:rsidR="00DA6A42">
        <w:rPr>
          <w:rFonts w:ascii="Times New Roman" w:hAnsi="Times New Roman" w:cs="Times New Roman"/>
          <w:sz w:val="24"/>
          <w:szCs w:val="24"/>
        </w:rPr>
        <w:t xml:space="preserve">soud měl </w:t>
      </w:r>
      <w:r w:rsidR="002E6792">
        <w:rPr>
          <w:rFonts w:ascii="Times New Roman" w:hAnsi="Times New Roman" w:cs="Times New Roman"/>
          <w:sz w:val="24"/>
          <w:szCs w:val="24"/>
        </w:rPr>
        <w:t xml:space="preserve">pravomoc vyhlásit rozsudek o rozvodu </w:t>
      </w:r>
      <w:r w:rsidR="002E6792">
        <w:rPr>
          <w:rFonts w:ascii="Times New Roman" w:hAnsi="Times New Roman" w:cs="Times New Roman"/>
          <w:i/>
          <w:sz w:val="24"/>
          <w:szCs w:val="24"/>
        </w:rPr>
        <w:t>a vinculo matrimonii</w:t>
      </w:r>
      <w:r w:rsidR="00FA0D2B">
        <w:rPr>
          <w:rFonts w:ascii="Times New Roman" w:hAnsi="Times New Roman" w:cs="Times New Roman"/>
          <w:sz w:val="24"/>
          <w:szCs w:val="24"/>
        </w:rPr>
        <w:t>.</w:t>
      </w:r>
      <w:r w:rsidR="008259EF" w:rsidRPr="002A4778">
        <w:rPr>
          <w:rStyle w:val="Znakapoznpodarou"/>
          <w:rFonts w:ascii="Times New Roman" w:hAnsi="Times New Roman" w:cs="Times New Roman"/>
          <w:sz w:val="24"/>
          <w:szCs w:val="24"/>
        </w:rPr>
        <w:footnoteReference w:id="53"/>
      </w:r>
      <w:r w:rsidR="00FA0D2B">
        <w:rPr>
          <w:rFonts w:ascii="Times New Roman" w:hAnsi="Times New Roman" w:cs="Times New Roman"/>
          <w:sz w:val="24"/>
          <w:szCs w:val="24"/>
        </w:rPr>
        <w:t xml:space="preserve"> </w:t>
      </w:r>
      <w:r w:rsidR="00CC14A4">
        <w:rPr>
          <w:rFonts w:ascii="Times New Roman" w:hAnsi="Times New Roman" w:cs="Times New Roman"/>
          <w:sz w:val="24"/>
          <w:szCs w:val="24"/>
        </w:rPr>
        <w:t>Tajná dohoda manželů</w:t>
      </w:r>
      <w:r w:rsidR="006D04B2">
        <w:rPr>
          <w:rFonts w:ascii="Times New Roman" w:hAnsi="Times New Roman" w:cs="Times New Roman"/>
          <w:sz w:val="24"/>
          <w:szCs w:val="24"/>
        </w:rPr>
        <w:t>, tichý souhlas manžela</w:t>
      </w:r>
      <w:r w:rsidR="00CC14A4">
        <w:rPr>
          <w:rFonts w:ascii="Times New Roman" w:hAnsi="Times New Roman" w:cs="Times New Roman"/>
          <w:sz w:val="24"/>
          <w:szCs w:val="24"/>
        </w:rPr>
        <w:t xml:space="preserve"> a odpuštění rozvodového důvodu však zakládalo absolutní překážku rozvodu. </w:t>
      </w:r>
    </w:p>
    <w:p w:rsidR="00E16CED" w:rsidRDefault="008B2778" w:rsidP="00216B2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U</w:t>
      </w:r>
      <w:r w:rsidRPr="008B2778">
        <w:rPr>
          <w:rFonts w:ascii="Times New Roman" w:hAnsi="Times New Roman" w:cs="Times New Roman"/>
          <w:sz w:val="24"/>
          <w:szCs w:val="24"/>
        </w:rPr>
        <w:t xml:space="preserve"> civilního soudu </w:t>
      </w:r>
      <w:r>
        <w:rPr>
          <w:rFonts w:ascii="Times New Roman" w:hAnsi="Times New Roman" w:cs="Times New Roman"/>
          <w:sz w:val="24"/>
          <w:szCs w:val="24"/>
        </w:rPr>
        <w:t xml:space="preserve">bylo možné žádat rozvod na základě shodných důvodů jako při získání </w:t>
      </w:r>
      <w:r w:rsidR="002E6792" w:rsidRPr="008B2778">
        <w:rPr>
          <w:rFonts w:ascii="Times New Roman" w:hAnsi="Times New Roman" w:cs="Times New Roman"/>
          <w:sz w:val="24"/>
          <w:szCs w:val="24"/>
        </w:rPr>
        <w:t>parlamentní</w:t>
      </w:r>
      <w:r w:rsidR="00FA0D2B" w:rsidRPr="008B2778">
        <w:rPr>
          <w:rFonts w:ascii="Times New Roman" w:hAnsi="Times New Roman" w:cs="Times New Roman"/>
          <w:sz w:val="24"/>
          <w:szCs w:val="24"/>
        </w:rPr>
        <w:t>ho</w:t>
      </w:r>
      <w:r w:rsidR="002E6792" w:rsidRPr="008B2778">
        <w:rPr>
          <w:rFonts w:ascii="Times New Roman" w:hAnsi="Times New Roman" w:cs="Times New Roman"/>
          <w:sz w:val="24"/>
          <w:szCs w:val="24"/>
        </w:rPr>
        <w:t xml:space="preserve"> </w:t>
      </w:r>
      <w:r w:rsidR="008259EF" w:rsidRPr="008B2778">
        <w:rPr>
          <w:rFonts w:ascii="Times New Roman" w:hAnsi="Times New Roman" w:cs="Times New Roman"/>
          <w:sz w:val="24"/>
          <w:szCs w:val="24"/>
        </w:rPr>
        <w:t>akt</w:t>
      </w:r>
      <w:r w:rsidR="00FA0D2B" w:rsidRPr="008B2778">
        <w:rPr>
          <w:rFonts w:ascii="Times New Roman" w:hAnsi="Times New Roman" w:cs="Times New Roman"/>
          <w:sz w:val="24"/>
          <w:szCs w:val="24"/>
        </w:rPr>
        <w:t>u</w:t>
      </w:r>
      <w:r w:rsidR="008259EF" w:rsidRPr="008B2778">
        <w:rPr>
          <w:rFonts w:ascii="Times New Roman" w:hAnsi="Times New Roman" w:cs="Times New Roman"/>
          <w:sz w:val="24"/>
          <w:szCs w:val="24"/>
        </w:rPr>
        <w:t>.</w:t>
      </w:r>
      <w:r>
        <w:rPr>
          <w:rFonts w:ascii="Times New Roman" w:hAnsi="Times New Roman" w:cs="Times New Roman"/>
          <w:sz w:val="24"/>
          <w:szCs w:val="24"/>
        </w:rPr>
        <w:t xml:space="preserve"> </w:t>
      </w:r>
      <w:r w:rsidR="003B71E4">
        <w:rPr>
          <w:rFonts w:ascii="Times New Roman" w:hAnsi="Times New Roman" w:cs="Times New Roman"/>
          <w:sz w:val="24"/>
          <w:szCs w:val="24"/>
        </w:rPr>
        <w:t>Nicméně ženám nebylo umožněno dosáhnout rozvodu z důvodů v tak široké míře jako mužům</w:t>
      </w:r>
      <w:r w:rsidR="00216B26">
        <w:rPr>
          <w:rFonts w:ascii="Times New Roman" w:hAnsi="Times New Roman" w:cs="Times New Roman"/>
          <w:sz w:val="24"/>
          <w:szCs w:val="24"/>
        </w:rPr>
        <w:t>, když manžel se mohl rozvést na základě pouhého cizoložství</w:t>
      </w:r>
      <w:r>
        <w:rPr>
          <w:rFonts w:ascii="Times New Roman" w:hAnsi="Times New Roman" w:cs="Times New Roman"/>
          <w:sz w:val="24"/>
          <w:szCs w:val="24"/>
        </w:rPr>
        <w:t xml:space="preserve"> manželky. Manželka však ve své žádosti byla povinna prokázat vedle </w:t>
      </w:r>
      <w:r w:rsidR="002E6792">
        <w:rPr>
          <w:rFonts w:ascii="Times New Roman" w:hAnsi="Times New Roman" w:cs="Times New Roman"/>
          <w:sz w:val="24"/>
          <w:szCs w:val="24"/>
        </w:rPr>
        <w:t>cizoložství manžela</w:t>
      </w:r>
      <w:r w:rsidR="008F462D">
        <w:rPr>
          <w:rFonts w:ascii="Times New Roman" w:hAnsi="Times New Roman" w:cs="Times New Roman"/>
          <w:sz w:val="24"/>
          <w:szCs w:val="24"/>
        </w:rPr>
        <w:t xml:space="preserve"> také některou</w:t>
      </w:r>
      <w:r>
        <w:rPr>
          <w:rFonts w:ascii="Times New Roman" w:hAnsi="Times New Roman" w:cs="Times New Roman"/>
          <w:sz w:val="24"/>
          <w:szCs w:val="24"/>
        </w:rPr>
        <w:t xml:space="preserve"> další skute</w:t>
      </w:r>
      <w:r w:rsidR="008F462D">
        <w:rPr>
          <w:rFonts w:ascii="Times New Roman" w:hAnsi="Times New Roman" w:cs="Times New Roman"/>
          <w:sz w:val="24"/>
          <w:szCs w:val="24"/>
        </w:rPr>
        <w:t>čnost</w:t>
      </w:r>
      <w:r>
        <w:rPr>
          <w:rFonts w:ascii="Times New Roman" w:hAnsi="Times New Roman" w:cs="Times New Roman"/>
          <w:sz w:val="24"/>
          <w:szCs w:val="24"/>
        </w:rPr>
        <w:t>, kterou mohl být incest, znásilnění, bestialita</w:t>
      </w:r>
      <w:r w:rsidR="006D04B2">
        <w:rPr>
          <w:rFonts w:ascii="Times New Roman" w:hAnsi="Times New Roman" w:cs="Times New Roman"/>
          <w:sz w:val="24"/>
          <w:szCs w:val="24"/>
        </w:rPr>
        <w:t xml:space="preserve"> </w:t>
      </w:r>
      <w:r>
        <w:rPr>
          <w:rFonts w:ascii="Times New Roman" w:hAnsi="Times New Roman" w:cs="Times New Roman"/>
          <w:sz w:val="24"/>
          <w:szCs w:val="24"/>
        </w:rPr>
        <w:t>či sodomie</w:t>
      </w:r>
      <w:r w:rsidR="006D04B2">
        <w:rPr>
          <w:rFonts w:ascii="Times New Roman" w:hAnsi="Times New Roman" w:cs="Times New Roman"/>
          <w:sz w:val="24"/>
          <w:szCs w:val="24"/>
        </w:rPr>
        <w:t xml:space="preserve"> </w:t>
      </w:r>
      <w:r w:rsidR="006D04B2">
        <w:rPr>
          <w:rFonts w:ascii="Times New Roman" w:hAnsi="Times New Roman" w:cs="Times New Roman"/>
          <w:sz w:val="24"/>
          <w:szCs w:val="24"/>
        </w:rPr>
        <w:lastRenderedPageBreak/>
        <w:t>(</w:t>
      </w:r>
      <w:r w:rsidR="006D04B2" w:rsidRPr="003B71E4">
        <w:rPr>
          <w:rFonts w:ascii="Times New Roman" w:hAnsi="Times New Roman" w:cs="Times New Roman"/>
          <w:sz w:val="24"/>
          <w:szCs w:val="24"/>
        </w:rPr>
        <w:t>sexuální úchylka)</w:t>
      </w:r>
      <w:r w:rsidR="00CC14A4" w:rsidRPr="003B71E4">
        <w:rPr>
          <w:rFonts w:ascii="Times New Roman" w:hAnsi="Times New Roman" w:cs="Times New Roman"/>
          <w:sz w:val="24"/>
          <w:szCs w:val="24"/>
        </w:rPr>
        <w:t>.</w:t>
      </w:r>
      <w:r w:rsidR="00CC14A4" w:rsidRPr="003B71E4">
        <w:rPr>
          <w:rStyle w:val="Znakapoznpodarou"/>
          <w:rFonts w:ascii="Times New Roman" w:hAnsi="Times New Roman" w:cs="Times New Roman"/>
          <w:sz w:val="24"/>
          <w:szCs w:val="24"/>
        </w:rPr>
        <w:footnoteReference w:id="54"/>
      </w:r>
      <w:r w:rsidR="00CC14A4" w:rsidRPr="003B71E4">
        <w:rPr>
          <w:rFonts w:ascii="Times New Roman" w:hAnsi="Times New Roman" w:cs="Times New Roman"/>
          <w:sz w:val="24"/>
          <w:szCs w:val="24"/>
        </w:rPr>
        <w:t xml:space="preserve"> </w:t>
      </w:r>
      <w:r w:rsidR="00070BC6" w:rsidRPr="003B71E4">
        <w:rPr>
          <w:rFonts w:ascii="Times New Roman" w:hAnsi="Times New Roman" w:cs="Times New Roman"/>
          <w:sz w:val="24"/>
          <w:szCs w:val="24"/>
        </w:rPr>
        <w:t xml:space="preserve">Zákon </w:t>
      </w:r>
      <w:r w:rsidR="00CC14A4" w:rsidRPr="003B71E4">
        <w:rPr>
          <w:rFonts w:ascii="Times New Roman" w:hAnsi="Times New Roman" w:cs="Times New Roman"/>
          <w:sz w:val="24"/>
          <w:szCs w:val="24"/>
        </w:rPr>
        <w:t>rozšířil</w:t>
      </w:r>
      <w:r w:rsidR="000007CE" w:rsidRPr="003B71E4">
        <w:rPr>
          <w:rFonts w:ascii="Times New Roman" w:hAnsi="Times New Roman" w:cs="Times New Roman"/>
          <w:sz w:val="24"/>
          <w:szCs w:val="24"/>
        </w:rPr>
        <w:t xml:space="preserve"> </w:t>
      </w:r>
      <w:r w:rsidR="003B71E4" w:rsidRPr="003B71E4">
        <w:rPr>
          <w:rFonts w:ascii="Times New Roman" w:hAnsi="Times New Roman" w:cs="Times New Roman"/>
          <w:sz w:val="24"/>
          <w:szCs w:val="24"/>
        </w:rPr>
        <w:t xml:space="preserve">rozvodové důvody </w:t>
      </w:r>
      <w:r w:rsidR="005921DF" w:rsidRPr="003B71E4">
        <w:rPr>
          <w:rFonts w:ascii="Times New Roman" w:hAnsi="Times New Roman" w:cs="Times New Roman"/>
          <w:sz w:val="24"/>
          <w:szCs w:val="24"/>
        </w:rPr>
        <w:t>o</w:t>
      </w:r>
      <w:r w:rsidR="005921DF" w:rsidRPr="00FE5248">
        <w:rPr>
          <w:rFonts w:ascii="Times New Roman" w:hAnsi="Times New Roman" w:cs="Times New Roman"/>
          <w:sz w:val="24"/>
          <w:szCs w:val="24"/>
        </w:rPr>
        <w:t xml:space="preserve"> opuštění </w:t>
      </w:r>
      <w:r w:rsidR="00470E6E" w:rsidRPr="00FE5248">
        <w:rPr>
          <w:rFonts w:ascii="Times New Roman" w:hAnsi="Times New Roman" w:cs="Times New Roman"/>
          <w:sz w:val="24"/>
          <w:szCs w:val="24"/>
        </w:rPr>
        <w:t xml:space="preserve">po dobu dvou </w:t>
      </w:r>
      <w:r w:rsidR="006918CD" w:rsidRPr="00FE5248">
        <w:rPr>
          <w:rFonts w:ascii="Times New Roman" w:hAnsi="Times New Roman" w:cs="Times New Roman"/>
          <w:sz w:val="24"/>
          <w:szCs w:val="24"/>
        </w:rPr>
        <w:t>a více let</w:t>
      </w:r>
      <w:r w:rsidR="00CC14A4" w:rsidRPr="00FE5248">
        <w:rPr>
          <w:rFonts w:ascii="Times New Roman" w:hAnsi="Times New Roman" w:cs="Times New Roman"/>
          <w:sz w:val="24"/>
          <w:szCs w:val="24"/>
        </w:rPr>
        <w:t xml:space="preserve"> a krutost. K</w:t>
      </w:r>
      <w:r w:rsidR="005921DF" w:rsidRPr="00FE5248">
        <w:rPr>
          <w:rFonts w:ascii="Times New Roman" w:hAnsi="Times New Roman" w:cs="Times New Roman"/>
          <w:sz w:val="24"/>
          <w:szCs w:val="24"/>
        </w:rPr>
        <w:t>ru</w:t>
      </w:r>
      <w:r w:rsidR="00CC14A4" w:rsidRPr="00FE5248">
        <w:rPr>
          <w:rFonts w:ascii="Times New Roman" w:hAnsi="Times New Roman" w:cs="Times New Roman"/>
          <w:sz w:val="24"/>
          <w:szCs w:val="24"/>
        </w:rPr>
        <w:t xml:space="preserve">tost byla </w:t>
      </w:r>
      <w:r w:rsidR="003B71E4">
        <w:rPr>
          <w:rFonts w:ascii="Times New Roman" w:hAnsi="Times New Roman" w:cs="Times New Roman"/>
          <w:sz w:val="24"/>
          <w:szCs w:val="24"/>
        </w:rPr>
        <w:t>nově</w:t>
      </w:r>
      <w:r w:rsidR="006918CD" w:rsidRPr="00FE5248">
        <w:rPr>
          <w:rFonts w:ascii="Times New Roman" w:hAnsi="Times New Roman" w:cs="Times New Roman"/>
          <w:sz w:val="24"/>
          <w:szCs w:val="24"/>
        </w:rPr>
        <w:t xml:space="preserve"> vnímána též</w:t>
      </w:r>
      <w:r w:rsidR="005921DF" w:rsidRPr="00FE5248">
        <w:rPr>
          <w:rFonts w:ascii="Times New Roman" w:hAnsi="Times New Roman" w:cs="Times New Roman"/>
          <w:sz w:val="24"/>
          <w:szCs w:val="24"/>
        </w:rPr>
        <w:t xml:space="preserve"> jako psychické</w:t>
      </w:r>
      <w:r w:rsidR="005921DF">
        <w:rPr>
          <w:rFonts w:ascii="Times New Roman" w:hAnsi="Times New Roman" w:cs="Times New Roman"/>
          <w:sz w:val="24"/>
          <w:szCs w:val="24"/>
        </w:rPr>
        <w:t xml:space="preserve"> týrání</w:t>
      </w:r>
      <w:r w:rsidR="003B71E4">
        <w:rPr>
          <w:rFonts w:ascii="Times New Roman" w:hAnsi="Times New Roman" w:cs="Times New Roman"/>
          <w:sz w:val="24"/>
          <w:szCs w:val="24"/>
        </w:rPr>
        <w:t>, nikoliv jen fyzické</w:t>
      </w:r>
      <w:r w:rsidR="005921DF">
        <w:rPr>
          <w:rFonts w:ascii="Times New Roman" w:hAnsi="Times New Roman" w:cs="Times New Roman"/>
          <w:sz w:val="24"/>
          <w:szCs w:val="24"/>
        </w:rPr>
        <w:t>.</w:t>
      </w:r>
      <w:r w:rsidR="005921DF">
        <w:rPr>
          <w:rStyle w:val="Znakapoznpodarou"/>
          <w:rFonts w:ascii="Times New Roman" w:hAnsi="Times New Roman" w:cs="Times New Roman"/>
          <w:sz w:val="24"/>
          <w:szCs w:val="24"/>
        </w:rPr>
        <w:footnoteReference w:id="55"/>
      </w:r>
    </w:p>
    <w:p w:rsidR="006B68FA" w:rsidRDefault="003B71E4" w:rsidP="00BB1A5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Privilegované postavení mužů v oblasti rozv</w:t>
      </w:r>
      <w:r w:rsidR="00216B26">
        <w:rPr>
          <w:rFonts w:ascii="Times New Roman" w:hAnsi="Times New Roman" w:cs="Times New Roman"/>
          <w:sz w:val="24"/>
          <w:szCs w:val="24"/>
        </w:rPr>
        <w:t>odů vysvětlovali zákonodárci tak</w:t>
      </w:r>
      <w:r>
        <w:rPr>
          <w:rFonts w:ascii="Times New Roman" w:hAnsi="Times New Roman" w:cs="Times New Roman"/>
          <w:sz w:val="24"/>
          <w:szCs w:val="24"/>
        </w:rPr>
        <w:t xml:space="preserve">, že cizoložství manželky </w:t>
      </w:r>
      <w:r w:rsidR="00216B26">
        <w:rPr>
          <w:rFonts w:ascii="Times New Roman" w:hAnsi="Times New Roman" w:cs="Times New Roman"/>
          <w:sz w:val="24"/>
          <w:szCs w:val="24"/>
        </w:rPr>
        <w:t xml:space="preserve">je </w:t>
      </w:r>
      <w:r>
        <w:rPr>
          <w:rFonts w:ascii="Times New Roman" w:hAnsi="Times New Roman" w:cs="Times New Roman"/>
          <w:sz w:val="24"/>
          <w:szCs w:val="24"/>
        </w:rPr>
        <w:t>záv</w:t>
      </w:r>
      <w:r w:rsidR="00F754BE">
        <w:rPr>
          <w:rFonts w:ascii="Times New Roman" w:hAnsi="Times New Roman" w:cs="Times New Roman"/>
          <w:sz w:val="24"/>
          <w:szCs w:val="24"/>
        </w:rPr>
        <w:t>ažnější provinění než u manžela, neboť to</w:t>
      </w:r>
      <w:r w:rsidR="00B92962">
        <w:rPr>
          <w:rFonts w:ascii="Times New Roman" w:hAnsi="Times New Roman" w:cs="Times New Roman"/>
          <w:sz w:val="24"/>
          <w:szCs w:val="24"/>
        </w:rPr>
        <w:t xml:space="preserve"> mohlo mít</w:t>
      </w:r>
      <w:r w:rsidR="00F754BE">
        <w:rPr>
          <w:rFonts w:ascii="Times New Roman" w:hAnsi="Times New Roman" w:cs="Times New Roman"/>
          <w:sz w:val="24"/>
          <w:szCs w:val="24"/>
        </w:rPr>
        <w:t xml:space="preserve"> </w:t>
      </w:r>
      <w:r w:rsidR="007B1ED0">
        <w:rPr>
          <w:rFonts w:ascii="Times New Roman" w:hAnsi="Times New Roman" w:cs="Times New Roman"/>
          <w:sz w:val="24"/>
          <w:szCs w:val="24"/>
        </w:rPr>
        <w:t xml:space="preserve">negativní dopad </w:t>
      </w:r>
      <w:r w:rsidR="00E16CED">
        <w:rPr>
          <w:rFonts w:ascii="Times New Roman" w:hAnsi="Times New Roman" w:cs="Times New Roman"/>
          <w:sz w:val="24"/>
          <w:szCs w:val="24"/>
        </w:rPr>
        <w:t xml:space="preserve">na </w:t>
      </w:r>
      <w:r w:rsidR="00A210F1">
        <w:rPr>
          <w:rFonts w:ascii="Times New Roman" w:hAnsi="Times New Roman" w:cs="Times New Roman"/>
          <w:sz w:val="24"/>
          <w:szCs w:val="24"/>
        </w:rPr>
        <w:t>společenské postavení</w:t>
      </w:r>
      <w:r>
        <w:rPr>
          <w:rFonts w:ascii="Times New Roman" w:hAnsi="Times New Roman" w:cs="Times New Roman"/>
          <w:sz w:val="24"/>
          <w:szCs w:val="24"/>
        </w:rPr>
        <w:t xml:space="preserve"> </w:t>
      </w:r>
      <w:r w:rsidR="007B1ED0">
        <w:rPr>
          <w:rFonts w:ascii="Times New Roman" w:hAnsi="Times New Roman" w:cs="Times New Roman"/>
          <w:sz w:val="24"/>
          <w:szCs w:val="24"/>
        </w:rPr>
        <w:t>mužů</w:t>
      </w:r>
      <w:r>
        <w:rPr>
          <w:rFonts w:ascii="Times New Roman" w:hAnsi="Times New Roman" w:cs="Times New Roman"/>
          <w:sz w:val="24"/>
          <w:szCs w:val="24"/>
        </w:rPr>
        <w:t xml:space="preserve"> </w:t>
      </w:r>
      <w:r w:rsidR="007B1ED0">
        <w:rPr>
          <w:rFonts w:ascii="Times New Roman" w:hAnsi="Times New Roman" w:cs="Times New Roman"/>
          <w:sz w:val="24"/>
          <w:szCs w:val="24"/>
        </w:rPr>
        <w:t xml:space="preserve">a </w:t>
      </w:r>
      <w:r>
        <w:rPr>
          <w:rFonts w:ascii="Times New Roman" w:hAnsi="Times New Roman" w:cs="Times New Roman"/>
          <w:sz w:val="24"/>
          <w:szCs w:val="24"/>
        </w:rPr>
        <w:t>dětí</w:t>
      </w:r>
      <w:r w:rsidR="00E16CED">
        <w:rPr>
          <w:rFonts w:ascii="Times New Roman" w:hAnsi="Times New Roman" w:cs="Times New Roman"/>
          <w:sz w:val="24"/>
          <w:szCs w:val="24"/>
        </w:rPr>
        <w:t xml:space="preserve">. </w:t>
      </w:r>
      <w:r w:rsidR="00A210F1">
        <w:rPr>
          <w:rFonts w:ascii="Times New Roman" w:hAnsi="Times New Roman" w:cs="Times New Roman"/>
          <w:sz w:val="24"/>
          <w:szCs w:val="24"/>
        </w:rPr>
        <w:t xml:space="preserve">U </w:t>
      </w:r>
      <w:r w:rsidR="007B1ED0">
        <w:rPr>
          <w:rFonts w:ascii="Times New Roman" w:hAnsi="Times New Roman" w:cs="Times New Roman"/>
          <w:sz w:val="24"/>
          <w:szCs w:val="24"/>
        </w:rPr>
        <w:t xml:space="preserve">cizoložství </w:t>
      </w:r>
      <w:r w:rsidR="00A210F1">
        <w:rPr>
          <w:rFonts w:ascii="Times New Roman" w:hAnsi="Times New Roman" w:cs="Times New Roman"/>
          <w:sz w:val="24"/>
          <w:szCs w:val="24"/>
        </w:rPr>
        <w:t xml:space="preserve">manželky </w:t>
      </w:r>
      <w:r>
        <w:rPr>
          <w:rFonts w:ascii="Times New Roman" w:hAnsi="Times New Roman" w:cs="Times New Roman"/>
          <w:sz w:val="24"/>
          <w:szCs w:val="24"/>
        </w:rPr>
        <w:t xml:space="preserve">navíc hrozilo riziko zplození </w:t>
      </w:r>
      <w:r w:rsidR="00E16CED">
        <w:rPr>
          <w:rFonts w:ascii="Times New Roman" w:hAnsi="Times New Roman" w:cs="Times New Roman"/>
          <w:sz w:val="24"/>
          <w:szCs w:val="24"/>
        </w:rPr>
        <w:t>nemanželských potomků.</w:t>
      </w:r>
      <w:r w:rsidR="00E16CED">
        <w:rPr>
          <w:rStyle w:val="Znakapoznpodarou"/>
          <w:rFonts w:ascii="Times New Roman" w:hAnsi="Times New Roman" w:cs="Times New Roman"/>
          <w:sz w:val="24"/>
          <w:szCs w:val="24"/>
        </w:rPr>
        <w:footnoteReference w:id="56"/>
      </w:r>
      <w:r w:rsidR="00E16CED">
        <w:rPr>
          <w:rFonts w:ascii="Times New Roman" w:hAnsi="Times New Roman" w:cs="Times New Roman"/>
          <w:sz w:val="24"/>
          <w:szCs w:val="24"/>
        </w:rPr>
        <w:t xml:space="preserve"> </w:t>
      </w:r>
      <w:bookmarkStart w:id="60" w:name="_GoBack"/>
      <w:bookmarkEnd w:id="60"/>
    </w:p>
    <w:p w:rsidR="001A77C3" w:rsidRDefault="00115DD2" w:rsidP="005E399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w:t>
      </w:r>
      <w:r w:rsidRPr="00115DD2">
        <w:rPr>
          <w:rFonts w:ascii="Times New Roman" w:hAnsi="Times New Roman" w:cs="Times New Roman"/>
          <w:sz w:val="24"/>
          <w:szCs w:val="24"/>
        </w:rPr>
        <w:t xml:space="preserve">ro vzdělanou ženu </w:t>
      </w:r>
      <w:r>
        <w:rPr>
          <w:rFonts w:ascii="Times New Roman" w:hAnsi="Times New Roman" w:cs="Times New Roman"/>
          <w:sz w:val="24"/>
          <w:szCs w:val="24"/>
        </w:rPr>
        <w:t xml:space="preserve">byly společenské </w:t>
      </w:r>
      <w:r w:rsidR="001637DB" w:rsidRPr="00115DD2">
        <w:rPr>
          <w:rFonts w:ascii="Times New Roman" w:hAnsi="Times New Roman" w:cs="Times New Roman"/>
          <w:sz w:val="24"/>
          <w:szCs w:val="24"/>
        </w:rPr>
        <w:t xml:space="preserve">následky rozvodu iniciovaného mužem </w:t>
      </w:r>
      <w:r w:rsidR="007B1ED0" w:rsidRPr="00115DD2">
        <w:rPr>
          <w:rFonts w:ascii="Times New Roman" w:hAnsi="Times New Roman" w:cs="Times New Roman"/>
          <w:sz w:val="24"/>
          <w:szCs w:val="24"/>
        </w:rPr>
        <w:t>zničující</w:t>
      </w:r>
      <w:r w:rsidR="001637DB" w:rsidRPr="00115DD2">
        <w:rPr>
          <w:rFonts w:ascii="Times New Roman" w:hAnsi="Times New Roman" w:cs="Times New Roman"/>
          <w:sz w:val="24"/>
          <w:szCs w:val="24"/>
        </w:rPr>
        <w:t xml:space="preserve">. </w:t>
      </w:r>
      <w:r>
        <w:rPr>
          <w:rFonts w:ascii="Times New Roman" w:hAnsi="Times New Roman" w:cs="Times New Roman"/>
          <w:sz w:val="24"/>
          <w:szCs w:val="24"/>
        </w:rPr>
        <w:t xml:space="preserve">Ženy ze střední třídy proto bojovaly </w:t>
      </w:r>
      <w:r w:rsidR="00216B26">
        <w:rPr>
          <w:rFonts w:ascii="Times New Roman" w:hAnsi="Times New Roman" w:cs="Times New Roman"/>
          <w:sz w:val="24"/>
          <w:szCs w:val="24"/>
        </w:rPr>
        <w:t>pro</w:t>
      </w:r>
      <w:r>
        <w:rPr>
          <w:rFonts w:ascii="Times New Roman" w:hAnsi="Times New Roman" w:cs="Times New Roman"/>
          <w:sz w:val="24"/>
          <w:szCs w:val="24"/>
        </w:rPr>
        <w:t xml:space="preserve"> plnou kontrolu nad svým majetkem a </w:t>
      </w:r>
      <w:r w:rsidR="009E3853">
        <w:rPr>
          <w:rFonts w:ascii="Times New Roman" w:hAnsi="Times New Roman" w:cs="Times New Roman"/>
          <w:sz w:val="24"/>
          <w:szCs w:val="24"/>
        </w:rPr>
        <w:t>za</w:t>
      </w:r>
      <w:r w:rsidR="006B68FA">
        <w:rPr>
          <w:rFonts w:ascii="Times New Roman" w:hAnsi="Times New Roman" w:cs="Times New Roman"/>
          <w:sz w:val="24"/>
          <w:szCs w:val="24"/>
        </w:rPr>
        <w:t xml:space="preserve"> zlepšení </w:t>
      </w:r>
      <w:r w:rsidR="00A11F78">
        <w:rPr>
          <w:rFonts w:ascii="Times New Roman" w:hAnsi="Times New Roman" w:cs="Times New Roman"/>
          <w:sz w:val="24"/>
          <w:szCs w:val="24"/>
        </w:rPr>
        <w:t xml:space="preserve">jejich </w:t>
      </w:r>
      <w:r w:rsidR="007B1ED0">
        <w:rPr>
          <w:rFonts w:ascii="Times New Roman" w:hAnsi="Times New Roman" w:cs="Times New Roman"/>
          <w:sz w:val="24"/>
          <w:szCs w:val="24"/>
        </w:rPr>
        <w:t>podmínek v manželství</w:t>
      </w:r>
      <w:r>
        <w:rPr>
          <w:rFonts w:ascii="Times New Roman" w:hAnsi="Times New Roman" w:cs="Times New Roman"/>
          <w:sz w:val="24"/>
          <w:szCs w:val="24"/>
        </w:rPr>
        <w:t>.</w:t>
      </w:r>
      <w:r w:rsidR="007B1ED0">
        <w:rPr>
          <w:rFonts w:ascii="Times New Roman" w:hAnsi="Times New Roman" w:cs="Times New Roman"/>
          <w:sz w:val="24"/>
          <w:szCs w:val="24"/>
        </w:rPr>
        <w:t xml:space="preserve"> </w:t>
      </w:r>
    </w:p>
    <w:p w:rsidR="00561E6D" w:rsidRDefault="00AD179A" w:rsidP="005E399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Dosáhly</w:t>
      </w:r>
      <w:r w:rsidR="00087118">
        <w:rPr>
          <w:rFonts w:ascii="Times New Roman" w:hAnsi="Times New Roman" w:cs="Times New Roman"/>
          <w:sz w:val="24"/>
          <w:szCs w:val="24"/>
        </w:rPr>
        <w:t xml:space="preserve"> toho v zákoně z roku 1857, který jim</w:t>
      </w:r>
      <w:r w:rsidR="00115DD2">
        <w:rPr>
          <w:rFonts w:ascii="Times New Roman" w:hAnsi="Times New Roman" w:cs="Times New Roman"/>
          <w:sz w:val="24"/>
          <w:szCs w:val="24"/>
        </w:rPr>
        <w:t xml:space="preserve"> </w:t>
      </w:r>
      <w:r w:rsidR="007B1ED0">
        <w:rPr>
          <w:rFonts w:ascii="Times New Roman" w:hAnsi="Times New Roman" w:cs="Times New Roman"/>
          <w:sz w:val="24"/>
          <w:szCs w:val="24"/>
        </w:rPr>
        <w:t>umož</w:t>
      </w:r>
      <w:r w:rsidR="00115DD2">
        <w:rPr>
          <w:rFonts w:ascii="Times New Roman" w:hAnsi="Times New Roman" w:cs="Times New Roman"/>
          <w:sz w:val="24"/>
          <w:szCs w:val="24"/>
        </w:rPr>
        <w:t xml:space="preserve">nil </w:t>
      </w:r>
      <w:r w:rsidR="00A11F78">
        <w:rPr>
          <w:rFonts w:ascii="Times New Roman" w:hAnsi="Times New Roman" w:cs="Times New Roman"/>
          <w:sz w:val="24"/>
          <w:szCs w:val="24"/>
        </w:rPr>
        <w:t xml:space="preserve">získat </w:t>
      </w:r>
      <w:r w:rsidR="004B3899">
        <w:rPr>
          <w:rFonts w:ascii="Times New Roman" w:hAnsi="Times New Roman" w:cs="Times New Roman"/>
          <w:sz w:val="24"/>
          <w:szCs w:val="24"/>
        </w:rPr>
        <w:t xml:space="preserve">úplný </w:t>
      </w:r>
      <w:r w:rsidR="005E399E">
        <w:rPr>
          <w:rFonts w:ascii="Times New Roman" w:hAnsi="Times New Roman" w:cs="Times New Roman"/>
          <w:sz w:val="24"/>
          <w:szCs w:val="24"/>
        </w:rPr>
        <w:t>rozvod,</w:t>
      </w:r>
      <w:r w:rsidR="001637DB">
        <w:rPr>
          <w:rFonts w:ascii="Times New Roman" w:hAnsi="Times New Roman" w:cs="Times New Roman"/>
          <w:sz w:val="24"/>
          <w:szCs w:val="24"/>
        </w:rPr>
        <w:t xml:space="preserve"> provdat se znovu</w:t>
      </w:r>
      <w:r w:rsidR="005E399E">
        <w:rPr>
          <w:rFonts w:ascii="Times New Roman" w:hAnsi="Times New Roman" w:cs="Times New Roman"/>
          <w:sz w:val="24"/>
          <w:szCs w:val="24"/>
        </w:rPr>
        <w:t>,</w:t>
      </w:r>
      <w:r w:rsidR="006B68FA">
        <w:rPr>
          <w:rStyle w:val="Znakapoznpodarou"/>
          <w:rFonts w:ascii="Times New Roman" w:hAnsi="Times New Roman" w:cs="Times New Roman"/>
          <w:sz w:val="24"/>
          <w:szCs w:val="24"/>
        </w:rPr>
        <w:footnoteReference w:id="57"/>
      </w:r>
      <w:r w:rsidR="006B68FA">
        <w:rPr>
          <w:rFonts w:ascii="Times New Roman" w:hAnsi="Times New Roman" w:cs="Times New Roman"/>
          <w:sz w:val="24"/>
          <w:szCs w:val="24"/>
        </w:rPr>
        <w:t xml:space="preserve"> </w:t>
      </w:r>
      <w:r w:rsidR="005E399E">
        <w:rPr>
          <w:rFonts w:ascii="Times New Roman" w:hAnsi="Times New Roman" w:cs="Times New Roman"/>
          <w:sz w:val="24"/>
          <w:szCs w:val="24"/>
        </w:rPr>
        <w:t>a dále zvýšil ochranu opuštěných či neoficiálně odloučených majetných manželek před vykořisťováním manželů.</w:t>
      </w:r>
    </w:p>
    <w:p w:rsidR="001A77C3" w:rsidRDefault="005E399E" w:rsidP="00F151C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Zákon posílil také práva žen </w:t>
      </w:r>
      <w:r w:rsidR="00D86463">
        <w:rPr>
          <w:rFonts w:ascii="Times New Roman" w:hAnsi="Times New Roman" w:cs="Times New Roman"/>
          <w:sz w:val="24"/>
          <w:szCs w:val="24"/>
        </w:rPr>
        <w:t>rozvede</w:t>
      </w:r>
      <w:r>
        <w:rPr>
          <w:rFonts w:ascii="Times New Roman" w:hAnsi="Times New Roman" w:cs="Times New Roman"/>
          <w:sz w:val="24"/>
          <w:szCs w:val="24"/>
        </w:rPr>
        <w:t>ných</w:t>
      </w:r>
      <w:r w:rsidR="00D86463">
        <w:rPr>
          <w:rFonts w:ascii="Times New Roman" w:hAnsi="Times New Roman" w:cs="Times New Roman"/>
          <w:sz w:val="24"/>
          <w:szCs w:val="24"/>
        </w:rPr>
        <w:t xml:space="preserve"> a soudně odlouče</w:t>
      </w:r>
      <w:r>
        <w:rPr>
          <w:rFonts w:ascii="Times New Roman" w:hAnsi="Times New Roman" w:cs="Times New Roman"/>
          <w:sz w:val="24"/>
          <w:szCs w:val="24"/>
        </w:rPr>
        <w:t>ných</w:t>
      </w:r>
      <w:r w:rsidR="00D86463">
        <w:rPr>
          <w:rFonts w:ascii="Times New Roman" w:hAnsi="Times New Roman" w:cs="Times New Roman"/>
          <w:sz w:val="24"/>
          <w:szCs w:val="24"/>
        </w:rPr>
        <w:t xml:space="preserve">. </w:t>
      </w:r>
      <w:r w:rsidR="009E160A">
        <w:rPr>
          <w:rFonts w:ascii="Times New Roman" w:hAnsi="Times New Roman" w:cs="Times New Roman"/>
          <w:sz w:val="24"/>
          <w:szCs w:val="24"/>
        </w:rPr>
        <w:t>Manželka mohla nově žádat náhradu škody po manželovi, který ji neprávem nařknul z cizoložství.</w:t>
      </w:r>
      <w:r w:rsidR="0087412A">
        <w:rPr>
          <w:rFonts w:ascii="Times New Roman" w:hAnsi="Times New Roman" w:cs="Times New Roman"/>
          <w:sz w:val="24"/>
          <w:szCs w:val="24"/>
        </w:rPr>
        <w:t xml:space="preserve"> </w:t>
      </w:r>
    </w:p>
    <w:p w:rsidR="006B68FA" w:rsidRDefault="00941B09" w:rsidP="00F151C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Soud</w:t>
      </w:r>
      <w:r w:rsidR="005E399E">
        <w:rPr>
          <w:rFonts w:ascii="Times New Roman" w:hAnsi="Times New Roman" w:cs="Times New Roman"/>
          <w:sz w:val="24"/>
          <w:szCs w:val="24"/>
        </w:rPr>
        <w:t xml:space="preserve"> </w:t>
      </w:r>
      <w:r w:rsidR="00946CA8">
        <w:rPr>
          <w:rFonts w:ascii="Times New Roman" w:hAnsi="Times New Roman" w:cs="Times New Roman"/>
          <w:sz w:val="24"/>
          <w:szCs w:val="24"/>
        </w:rPr>
        <w:t>mohl též</w:t>
      </w:r>
      <w:r w:rsidR="00E13942">
        <w:rPr>
          <w:rFonts w:ascii="Times New Roman" w:hAnsi="Times New Roman" w:cs="Times New Roman"/>
          <w:sz w:val="24"/>
          <w:szCs w:val="24"/>
        </w:rPr>
        <w:t xml:space="preserve"> </w:t>
      </w:r>
      <w:r w:rsidR="00D86463">
        <w:rPr>
          <w:rFonts w:ascii="Times New Roman" w:hAnsi="Times New Roman" w:cs="Times New Roman"/>
          <w:sz w:val="24"/>
          <w:szCs w:val="24"/>
        </w:rPr>
        <w:t xml:space="preserve">rozhodnout </w:t>
      </w:r>
      <w:r w:rsidR="009E160A">
        <w:rPr>
          <w:rFonts w:ascii="Times New Roman" w:hAnsi="Times New Roman" w:cs="Times New Roman"/>
          <w:sz w:val="24"/>
          <w:szCs w:val="24"/>
        </w:rPr>
        <w:t>o svěření</w:t>
      </w:r>
      <w:r w:rsidR="00E13942">
        <w:rPr>
          <w:rFonts w:ascii="Times New Roman" w:hAnsi="Times New Roman" w:cs="Times New Roman"/>
          <w:sz w:val="24"/>
          <w:szCs w:val="24"/>
        </w:rPr>
        <w:t xml:space="preserve"> </w:t>
      </w:r>
      <w:r w:rsidR="009E160A">
        <w:rPr>
          <w:rFonts w:ascii="Times New Roman" w:hAnsi="Times New Roman" w:cs="Times New Roman"/>
          <w:sz w:val="24"/>
          <w:szCs w:val="24"/>
        </w:rPr>
        <w:t>nezletilých</w:t>
      </w:r>
      <w:r w:rsidR="00D86463">
        <w:rPr>
          <w:rFonts w:ascii="Times New Roman" w:hAnsi="Times New Roman" w:cs="Times New Roman"/>
          <w:sz w:val="24"/>
          <w:szCs w:val="24"/>
        </w:rPr>
        <w:t xml:space="preserve"> </w:t>
      </w:r>
      <w:r w:rsidR="009E160A">
        <w:rPr>
          <w:rFonts w:ascii="Times New Roman" w:hAnsi="Times New Roman" w:cs="Times New Roman"/>
          <w:sz w:val="24"/>
          <w:szCs w:val="24"/>
        </w:rPr>
        <w:t>dětí do péče matky.</w:t>
      </w:r>
      <w:r w:rsidR="00E13942">
        <w:rPr>
          <w:rFonts w:ascii="Times New Roman" w:hAnsi="Times New Roman" w:cs="Times New Roman"/>
          <w:sz w:val="24"/>
          <w:szCs w:val="24"/>
        </w:rPr>
        <w:t xml:space="preserve"> </w:t>
      </w:r>
      <w:r w:rsidR="0087412A">
        <w:rPr>
          <w:rFonts w:ascii="Times New Roman" w:hAnsi="Times New Roman" w:cs="Times New Roman"/>
          <w:sz w:val="24"/>
          <w:szCs w:val="24"/>
        </w:rPr>
        <w:t>Manžel přestal mít automatický nárok získat děti do péče, dopustil-li se cizoložství, krutosti, trpěl závažnou chorobou anebo byl</w:t>
      </w:r>
      <w:r w:rsidR="00946CA8">
        <w:rPr>
          <w:rFonts w:ascii="Times New Roman" w:hAnsi="Times New Roman" w:cs="Times New Roman"/>
          <w:sz w:val="24"/>
          <w:szCs w:val="24"/>
        </w:rPr>
        <w:t>-li</w:t>
      </w:r>
      <w:r w:rsidR="0087412A">
        <w:rPr>
          <w:rFonts w:ascii="Times New Roman" w:hAnsi="Times New Roman" w:cs="Times New Roman"/>
          <w:sz w:val="24"/>
          <w:szCs w:val="24"/>
        </w:rPr>
        <w:t xml:space="preserve"> závislý na alkoholu. </w:t>
      </w:r>
      <w:r w:rsidR="009E160A">
        <w:rPr>
          <w:rFonts w:ascii="Times New Roman" w:hAnsi="Times New Roman" w:cs="Times New Roman"/>
          <w:sz w:val="24"/>
          <w:szCs w:val="24"/>
        </w:rPr>
        <w:t>Společnost byla do té doby důsledně p</w:t>
      </w:r>
      <w:r w:rsidR="00946CA8">
        <w:rPr>
          <w:rFonts w:ascii="Times New Roman" w:hAnsi="Times New Roman" w:cs="Times New Roman"/>
          <w:sz w:val="24"/>
          <w:szCs w:val="24"/>
        </w:rPr>
        <w:t>atriarchální, především z důvodu</w:t>
      </w:r>
      <w:r w:rsidR="009E160A">
        <w:rPr>
          <w:rFonts w:ascii="Times New Roman" w:hAnsi="Times New Roman" w:cs="Times New Roman"/>
          <w:sz w:val="24"/>
          <w:szCs w:val="24"/>
        </w:rPr>
        <w:t xml:space="preserve"> mužských zákonodárců z vyšších společenských vrstev. Od roku 1866 </w:t>
      </w:r>
      <w:r w:rsidR="0087412A">
        <w:rPr>
          <w:rFonts w:ascii="Times New Roman" w:hAnsi="Times New Roman" w:cs="Times New Roman"/>
          <w:sz w:val="24"/>
          <w:szCs w:val="24"/>
        </w:rPr>
        <w:t xml:space="preserve">však </w:t>
      </w:r>
      <w:r w:rsidR="009E160A">
        <w:rPr>
          <w:rFonts w:ascii="Times New Roman" w:hAnsi="Times New Roman" w:cs="Times New Roman"/>
          <w:sz w:val="24"/>
          <w:szCs w:val="24"/>
        </w:rPr>
        <w:t>platila zásada, že malé děti by měly být svěřovány do péče matky.</w:t>
      </w:r>
      <w:r w:rsidR="005921DF">
        <w:rPr>
          <w:rStyle w:val="Znakapoznpodarou"/>
          <w:rFonts w:ascii="Times New Roman" w:hAnsi="Times New Roman" w:cs="Times New Roman"/>
          <w:sz w:val="24"/>
          <w:szCs w:val="24"/>
        </w:rPr>
        <w:footnoteReference w:id="58"/>
      </w:r>
      <w:r w:rsidR="00883440">
        <w:rPr>
          <w:rFonts w:ascii="Times New Roman" w:hAnsi="Times New Roman" w:cs="Times New Roman"/>
          <w:sz w:val="24"/>
          <w:szCs w:val="24"/>
        </w:rPr>
        <w:t xml:space="preserve"> </w:t>
      </w:r>
    </w:p>
    <w:p w:rsidR="002F03BD" w:rsidRDefault="002F03BD" w:rsidP="0044236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Konečný rozvod i soudní odluka mohly </w:t>
      </w:r>
      <w:r w:rsidR="00E37197">
        <w:rPr>
          <w:rFonts w:ascii="Times New Roman" w:hAnsi="Times New Roman" w:cs="Times New Roman"/>
          <w:sz w:val="24"/>
          <w:szCs w:val="24"/>
        </w:rPr>
        <w:t>být schváleny pouze v Londýně. V</w:t>
      </w:r>
      <w:r>
        <w:rPr>
          <w:rFonts w:ascii="Times New Roman" w:hAnsi="Times New Roman" w:cs="Times New Roman"/>
          <w:sz w:val="24"/>
          <w:szCs w:val="24"/>
        </w:rPr>
        <w:t>ysoké náklady na ce</w:t>
      </w:r>
      <w:r w:rsidR="000A6A44">
        <w:rPr>
          <w:rFonts w:ascii="Times New Roman" w:hAnsi="Times New Roman" w:cs="Times New Roman"/>
          <w:sz w:val="24"/>
          <w:szCs w:val="24"/>
        </w:rPr>
        <w:t xml:space="preserve">stovní a ubytovací výdaje </w:t>
      </w:r>
      <w:r w:rsidR="00CF6D18">
        <w:rPr>
          <w:rFonts w:ascii="Times New Roman" w:hAnsi="Times New Roman" w:cs="Times New Roman"/>
          <w:sz w:val="24"/>
          <w:szCs w:val="24"/>
        </w:rPr>
        <w:t xml:space="preserve">rozvod </w:t>
      </w:r>
      <w:r>
        <w:rPr>
          <w:rFonts w:ascii="Times New Roman" w:hAnsi="Times New Roman" w:cs="Times New Roman"/>
          <w:sz w:val="24"/>
          <w:szCs w:val="24"/>
        </w:rPr>
        <w:t>chudým lidem fakticky odpíraly.</w:t>
      </w:r>
      <w:r>
        <w:rPr>
          <w:rStyle w:val="Znakapoznpodarou"/>
          <w:rFonts w:ascii="Times New Roman" w:hAnsi="Times New Roman" w:cs="Times New Roman"/>
          <w:sz w:val="24"/>
          <w:szCs w:val="24"/>
        </w:rPr>
        <w:footnoteReference w:id="59"/>
      </w:r>
      <w:r w:rsidRPr="00507CA5">
        <w:rPr>
          <w:rFonts w:ascii="Times New Roman" w:hAnsi="Times New Roman" w:cs="Times New Roman"/>
          <w:sz w:val="24"/>
          <w:szCs w:val="24"/>
        </w:rPr>
        <w:t xml:space="preserve"> </w:t>
      </w:r>
      <w:r w:rsidR="000A300E">
        <w:rPr>
          <w:rFonts w:ascii="Times New Roman" w:hAnsi="Times New Roman" w:cs="Times New Roman"/>
          <w:sz w:val="24"/>
          <w:szCs w:val="24"/>
        </w:rPr>
        <w:t>Vytvořily se tak</w:t>
      </w:r>
      <w:r w:rsidR="0044236E">
        <w:rPr>
          <w:rFonts w:ascii="Times New Roman" w:hAnsi="Times New Roman" w:cs="Times New Roman"/>
          <w:sz w:val="24"/>
          <w:szCs w:val="24"/>
        </w:rPr>
        <w:t xml:space="preserve"> </w:t>
      </w:r>
      <w:r w:rsidR="0044236E" w:rsidRPr="00AA2A7B">
        <w:rPr>
          <w:rFonts w:ascii="Times New Roman" w:hAnsi="Times New Roman" w:cs="Times New Roman"/>
          <w:sz w:val="24"/>
          <w:szCs w:val="24"/>
        </w:rPr>
        <w:t>dva právní prostředk</w:t>
      </w:r>
      <w:r w:rsidR="0044236E">
        <w:rPr>
          <w:rFonts w:ascii="Times New Roman" w:hAnsi="Times New Roman" w:cs="Times New Roman"/>
          <w:sz w:val="24"/>
          <w:szCs w:val="24"/>
        </w:rPr>
        <w:t>y k úniku z manželství. Ti majetnější se obraceli na centralizovaný</w:t>
      </w:r>
      <w:r w:rsidR="0044236E" w:rsidRPr="00AA2A7B">
        <w:rPr>
          <w:rFonts w:ascii="Times New Roman" w:hAnsi="Times New Roman" w:cs="Times New Roman"/>
          <w:sz w:val="24"/>
          <w:szCs w:val="24"/>
        </w:rPr>
        <w:t xml:space="preserve"> ro</w:t>
      </w:r>
      <w:r w:rsidR="0044236E">
        <w:rPr>
          <w:rFonts w:ascii="Times New Roman" w:hAnsi="Times New Roman" w:cs="Times New Roman"/>
          <w:sz w:val="24"/>
          <w:szCs w:val="24"/>
        </w:rPr>
        <w:t>zvodový soud, skrze nějž získali</w:t>
      </w:r>
      <w:r w:rsidR="0044236E" w:rsidRPr="00AA2A7B">
        <w:rPr>
          <w:rFonts w:ascii="Times New Roman" w:hAnsi="Times New Roman" w:cs="Times New Roman"/>
          <w:sz w:val="24"/>
          <w:szCs w:val="24"/>
        </w:rPr>
        <w:t xml:space="preserve"> ročně </w:t>
      </w:r>
      <w:r w:rsidR="0044236E">
        <w:rPr>
          <w:rFonts w:ascii="Times New Roman" w:hAnsi="Times New Roman" w:cs="Times New Roman"/>
          <w:sz w:val="24"/>
          <w:szCs w:val="24"/>
        </w:rPr>
        <w:t xml:space="preserve">přibližně </w:t>
      </w:r>
      <w:r w:rsidR="0044236E" w:rsidRPr="00AA2A7B">
        <w:rPr>
          <w:rFonts w:ascii="Times New Roman" w:hAnsi="Times New Roman" w:cs="Times New Roman"/>
          <w:sz w:val="24"/>
          <w:szCs w:val="24"/>
        </w:rPr>
        <w:t>600 rozvodů a 80 soudních odluk. Chudí se dostavili k </w:t>
      </w:r>
      <w:r w:rsidR="0044236E">
        <w:rPr>
          <w:rFonts w:ascii="Times New Roman" w:hAnsi="Times New Roman" w:cs="Times New Roman"/>
          <w:sz w:val="24"/>
          <w:szCs w:val="24"/>
        </w:rPr>
        <w:t>nižším soudům</w:t>
      </w:r>
      <w:r w:rsidR="0044236E" w:rsidRPr="00AA2A7B">
        <w:rPr>
          <w:rFonts w:ascii="Times New Roman" w:hAnsi="Times New Roman" w:cs="Times New Roman"/>
          <w:sz w:val="24"/>
          <w:szCs w:val="24"/>
        </w:rPr>
        <w:t xml:space="preserve">, </w:t>
      </w:r>
      <w:r w:rsidR="0044236E">
        <w:rPr>
          <w:rFonts w:ascii="Times New Roman" w:hAnsi="Times New Roman" w:cs="Times New Roman"/>
          <w:sz w:val="24"/>
          <w:szCs w:val="24"/>
        </w:rPr>
        <w:t>u kterých</w:t>
      </w:r>
      <w:r w:rsidR="0044236E" w:rsidRPr="00AA2A7B">
        <w:rPr>
          <w:rFonts w:ascii="Times New Roman" w:hAnsi="Times New Roman" w:cs="Times New Roman"/>
          <w:sz w:val="24"/>
          <w:szCs w:val="24"/>
        </w:rPr>
        <w:t xml:space="preserve"> </w:t>
      </w:r>
      <w:r w:rsidR="0044236E">
        <w:rPr>
          <w:rFonts w:ascii="Times New Roman" w:hAnsi="Times New Roman" w:cs="Times New Roman"/>
          <w:sz w:val="24"/>
          <w:szCs w:val="24"/>
        </w:rPr>
        <w:t>bylo vydáno kolem</w:t>
      </w:r>
      <w:r w:rsidR="0044236E" w:rsidRPr="00AA2A7B">
        <w:rPr>
          <w:rFonts w:ascii="Times New Roman" w:hAnsi="Times New Roman" w:cs="Times New Roman"/>
          <w:sz w:val="24"/>
          <w:szCs w:val="24"/>
        </w:rPr>
        <w:t xml:space="preserve"> 8.000 rozhodnutí o odluce</w:t>
      </w:r>
      <w:r w:rsidR="0044236E">
        <w:rPr>
          <w:rFonts w:ascii="Times New Roman" w:hAnsi="Times New Roman" w:cs="Times New Roman"/>
          <w:sz w:val="24"/>
          <w:szCs w:val="24"/>
        </w:rPr>
        <w:t xml:space="preserve"> za rok</w:t>
      </w:r>
      <w:r w:rsidR="0044236E" w:rsidRPr="00AA2A7B">
        <w:rPr>
          <w:rFonts w:ascii="Times New Roman" w:hAnsi="Times New Roman" w:cs="Times New Roman"/>
          <w:sz w:val="24"/>
          <w:szCs w:val="24"/>
        </w:rPr>
        <w:t>.</w:t>
      </w:r>
      <w:r w:rsidR="0044236E">
        <w:rPr>
          <w:rStyle w:val="Znakapoznpodarou"/>
          <w:rFonts w:ascii="Times New Roman" w:hAnsi="Times New Roman" w:cs="Times New Roman"/>
          <w:sz w:val="24"/>
          <w:szCs w:val="24"/>
        </w:rPr>
        <w:footnoteReference w:id="60"/>
      </w:r>
      <w:r w:rsidR="0044236E">
        <w:rPr>
          <w:rFonts w:ascii="Times New Roman" w:hAnsi="Times New Roman" w:cs="Times New Roman"/>
          <w:sz w:val="24"/>
          <w:szCs w:val="24"/>
        </w:rPr>
        <w:t xml:space="preserve"> </w:t>
      </w:r>
    </w:p>
    <w:p w:rsidR="00F71CD4" w:rsidRDefault="00F71CD4" w:rsidP="00F71CD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Po vydání zákona se počet rozvodů</w:t>
      </w:r>
      <w:r w:rsidRPr="004D2C6E">
        <w:rPr>
          <w:rFonts w:ascii="Times New Roman" w:hAnsi="Times New Roman" w:cs="Times New Roman"/>
          <w:sz w:val="24"/>
          <w:szCs w:val="24"/>
        </w:rPr>
        <w:t xml:space="preserve"> </w:t>
      </w:r>
      <w:r>
        <w:rPr>
          <w:rFonts w:ascii="Times New Roman" w:hAnsi="Times New Roman" w:cs="Times New Roman"/>
          <w:sz w:val="24"/>
          <w:szCs w:val="24"/>
        </w:rPr>
        <w:t xml:space="preserve">zvýšil. Rozvedeným mužům i ženám bylo umožněno uzavřít nové manželství a nebyli </w:t>
      </w:r>
      <w:r w:rsidR="000A300E">
        <w:rPr>
          <w:rFonts w:ascii="Times New Roman" w:hAnsi="Times New Roman" w:cs="Times New Roman"/>
          <w:sz w:val="24"/>
          <w:szCs w:val="24"/>
        </w:rPr>
        <w:t>tak</w:t>
      </w:r>
      <w:r>
        <w:rPr>
          <w:rFonts w:ascii="Times New Roman" w:hAnsi="Times New Roman" w:cs="Times New Roman"/>
          <w:sz w:val="24"/>
          <w:szCs w:val="24"/>
        </w:rPr>
        <w:t xml:space="preserve"> nuceni dopouštět se bigamie či setrvávat v nezákonném konkubinátu, tedy</w:t>
      </w:r>
      <w:r w:rsidRPr="00DA7211">
        <w:rPr>
          <w:rFonts w:ascii="Times New Roman" w:hAnsi="Times New Roman" w:cs="Times New Roman"/>
          <w:sz w:val="24"/>
          <w:szCs w:val="24"/>
        </w:rPr>
        <w:t xml:space="preserve"> </w:t>
      </w:r>
      <w:r>
        <w:rPr>
          <w:rFonts w:ascii="Times New Roman" w:hAnsi="Times New Roman" w:cs="Times New Roman"/>
          <w:sz w:val="24"/>
          <w:szCs w:val="24"/>
        </w:rPr>
        <w:t xml:space="preserve">v úředně nestvrzeném soužití. Anglie měla v té době kolem </w:t>
      </w:r>
      <w:r>
        <w:rPr>
          <w:rFonts w:ascii="Times New Roman" w:hAnsi="Times New Roman" w:cs="Times New Roman"/>
          <w:sz w:val="24"/>
          <w:szCs w:val="24"/>
        </w:rPr>
        <w:lastRenderedPageBreak/>
        <w:t>čtyřiceti milionů obyvatel a rozvod realizovalo</w:t>
      </w:r>
      <w:r w:rsidR="000A300E">
        <w:rPr>
          <w:rFonts w:ascii="Times New Roman" w:hAnsi="Times New Roman" w:cs="Times New Roman"/>
          <w:sz w:val="24"/>
          <w:szCs w:val="24"/>
        </w:rPr>
        <w:t xml:space="preserve"> méně než tisíc obyvatel ročně. R</w:t>
      </w:r>
      <w:r>
        <w:rPr>
          <w:rFonts w:ascii="Times New Roman" w:hAnsi="Times New Roman" w:cs="Times New Roman"/>
          <w:sz w:val="24"/>
          <w:szCs w:val="24"/>
        </w:rPr>
        <w:t xml:space="preserve">ozvody </w:t>
      </w:r>
      <w:r w:rsidR="000A300E">
        <w:rPr>
          <w:rFonts w:ascii="Times New Roman" w:hAnsi="Times New Roman" w:cs="Times New Roman"/>
          <w:sz w:val="24"/>
          <w:szCs w:val="24"/>
        </w:rPr>
        <w:t xml:space="preserve">tak byly </w:t>
      </w:r>
      <w:r>
        <w:rPr>
          <w:rFonts w:ascii="Times New Roman" w:hAnsi="Times New Roman" w:cs="Times New Roman"/>
          <w:sz w:val="24"/>
          <w:szCs w:val="24"/>
        </w:rPr>
        <w:t xml:space="preserve">praktikovány ještě v celkem v nízké míře. </w:t>
      </w:r>
      <w:r w:rsidR="000A300E">
        <w:rPr>
          <w:rFonts w:ascii="Times New Roman" w:hAnsi="Times New Roman" w:cs="Times New Roman"/>
          <w:sz w:val="24"/>
          <w:szCs w:val="24"/>
        </w:rPr>
        <w:t>Počet</w:t>
      </w:r>
      <w:r>
        <w:rPr>
          <w:rFonts w:ascii="Times New Roman" w:hAnsi="Times New Roman" w:cs="Times New Roman"/>
          <w:sz w:val="24"/>
          <w:szCs w:val="24"/>
        </w:rPr>
        <w:t xml:space="preserve"> soudních odluk</w:t>
      </w:r>
      <w:r w:rsidR="000A300E">
        <w:rPr>
          <w:rFonts w:ascii="Times New Roman" w:hAnsi="Times New Roman" w:cs="Times New Roman"/>
          <w:sz w:val="24"/>
          <w:szCs w:val="24"/>
        </w:rPr>
        <w:t xml:space="preserve"> se podstatně snížil</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61"/>
      </w:r>
    </w:p>
    <w:p w:rsidR="00CB6727" w:rsidRDefault="00CB6727" w:rsidP="00CB6727">
      <w:pPr>
        <w:spacing w:after="0" w:line="360" w:lineRule="auto"/>
        <w:jc w:val="both"/>
        <w:rPr>
          <w:rFonts w:ascii="Times New Roman" w:hAnsi="Times New Roman" w:cs="Times New Roman"/>
          <w:sz w:val="24"/>
          <w:szCs w:val="24"/>
        </w:rPr>
      </w:pPr>
    </w:p>
    <w:p w:rsidR="00CB6727" w:rsidRDefault="00CB6727" w:rsidP="00CB6727">
      <w:pPr>
        <w:spacing w:after="0" w:line="360" w:lineRule="auto"/>
        <w:jc w:val="both"/>
        <w:rPr>
          <w:rFonts w:ascii="Times New Roman" w:hAnsi="Times New Roman" w:cs="Times New Roman"/>
          <w:sz w:val="24"/>
          <w:szCs w:val="24"/>
        </w:rPr>
      </w:pPr>
    </w:p>
    <w:p w:rsidR="00CB6727" w:rsidRDefault="00CB6727" w:rsidP="00DB49C0">
      <w:pPr>
        <w:pStyle w:val="Nadpis4"/>
        <w:numPr>
          <w:ilvl w:val="2"/>
          <w:numId w:val="27"/>
        </w:numPr>
        <w:spacing w:before="0"/>
        <w:ind w:left="851" w:hanging="851"/>
      </w:pPr>
      <w:bookmarkStart w:id="61" w:name="_Toc371546404"/>
      <w:bookmarkStart w:id="62" w:name="_Toc374132050"/>
      <w:r>
        <w:t>Reforma rozvodového práva mezi lety 1906 až 1923</w:t>
      </w:r>
      <w:bookmarkEnd w:id="61"/>
      <w:bookmarkEnd w:id="62"/>
    </w:p>
    <w:p w:rsidR="00CB6727" w:rsidRPr="004715F6" w:rsidRDefault="00CB6727" w:rsidP="00CB6727">
      <w:pPr>
        <w:spacing w:after="0" w:line="360" w:lineRule="auto"/>
        <w:jc w:val="both"/>
        <w:rPr>
          <w:rFonts w:ascii="Times New Roman" w:hAnsi="Times New Roman" w:cs="Times New Roman"/>
          <w:sz w:val="30"/>
          <w:szCs w:val="30"/>
        </w:rPr>
      </w:pPr>
    </w:p>
    <w:p w:rsidR="00A86C7E" w:rsidRDefault="007369BF" w:rsidP="00A86C7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K reformě směřovaly tři tendence. N</w:t>
      </w:r>
      <w:r w:rsidR="004575D4">
        <w:rPr>
          <w:rFonts w:ascii="Times New Roman" w:hAnsi="Times New Roman" w:cs="Times New Roman"/>
          <w:sz w:val="24"/>
          <w:szCs w:val="24"/>
        </w:rPr>
        <w:t>áboženský vliv p</w:t>
      </w:r>
      <w:r w:rsidR="0087412A">
        <w:rPr>
          <w:rFonts w:ascii="Times New Roman" w:hAnsi="Times New Roman" w:cs="Times New Roman"/>
          <w:sz w:val="24"/>
          <w:szCs w:val="24"/>
        </w:rPr>
        <w:t>ostupně upadal</w:t>
      </w:r>
      <w:r w:rsidR="000A6A44">
        <w:rPr>
          <w:rFonts w:ascii="Times New Roman" w:hAnsi="Times New Roman" w:cs="Times New Roman"/>
          <w:sz w:val="24"/>
          <w:szCs w:val="24"/>
        </w:rPr>
        <w:t xml:space="preserve"> </w:t>
      </w:r>
      <w:r w:rsidR="004575D4">
        <w:rPr>
          <w:rFonts w:ascii="Times New Roman" w:hAnsi="Times New Roman" w:cs="Times New Roman"/>
          <w:sz w:val="24"/>
          <w:szCs w:val="24"/>
        </w:rPr>
        <w:t>a p</w:t>
      </w:r>
      <w:r w:rsidR="0087412A">
        <w:rPr>
          <w:rFonts w:ascii="Times New Roman" w:hAnsi="Times New Roman" w:cs="Times New Roman"/>
          <w:sz w:val="24"/>
          <w:szCs w:val="24"/>
        </w:rPr>
        <w:t xml:space="preserve">ravidla anglikánské církve </w:t>
      </w:r>
      <w:r w:rsidR="005E08A2">
        <w:rPr>
          <w:rFonts w:ascii="Times New Roman" w:hAnsi="Times New Roman" w:cs="Times New Roman"/>
          <w:sz w:val="24"/>
          <w:szCs w:val="24"/>
        </w:rPr>
        <w:t>výrazně slábla</w:t>
      </w:r>
      <w:r w:rsidR="00462979">
        <w:rPr>
          <w:rFonts w:ascii="Times New Roman" w:hAnsi="Times New Roman" w:cs="Times New Roman"/>
          <w:sz w:val="24"/>
          <w:szCs w:val="24"/>
        </w:rPr>
        <w:t xml:space="preserve">. Např. </w:t>
      </w:r>
      <w:r w:rsidR="0087412A">
        <w:rPr>
          <w:rFonts w:ascii="Times New Roman" w:hAnsi="Times New Roman" w:cs="Times New Roman"/>
          <w:sz w:val="24"/>
          <w:szCs w:val="24"/>
        </w:rPr>
        <w:t xml:space="preserve">na soudní odluku začalo být </w:t>
      </w:r>
      <w:r w:rsidR="000A12B6">
        <w:rPr>
          <w:rFonts w:ascii="Times New Roman" w:hAnsi="Times New Roman" w:cs="Times New Roman"/>
          <w:sz w:val="24"/>
          <w:szCs w:val="24"/>
        </w:rPr>
        <w:t>nahlíženo jako na něco nepřirozeného.</w:t>
      </w:r>
    </w:p>
    <w:p w:rsidR="000A12B6" w:rsidRDefault="0087412A" w:rsidP="00A86C7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Jestliže se chtěli oba manželé rozvést</w:t>
      </w:r>
      <w:r w:rsidR="004575D4">
        <w:rPr>
          <w:rFonts w:ascii="Times New Roman" w:hAnsi="Times New Roman" w:cs="Times New Roman"/>
          <w:sz w:val="24"/>
          <w:szCs w:val="24"/>
        </w:rPr>
        <w:t xml:space="preserve"> a žádný ze zákonných důvodů rozvodu nebyl dán</w:t>
      </w:r>
      <w:r>
        <w:rPr>
          <w:rFonts w:ascii="Times New Roman" w:hAnsi="Times New Roman" w:cs="Times New Roman"/>
          <w:sz w:val="24"/>
          <w:szCs w:val="24"/>
        </w:rPr>
        <w:t xml:space="preserve">, </w:t>
      </w:r>
      <w:r w:rsidR="004575D4">
        <w:rPr>
          <w:rFonts w:ascii="Times New Roman" w:hAnsi="Times New Roman" w:cs="Times New Roman"/>
          <w:sz w:val="24"/>
          <w:szCs w:val="24"/>
        </w:rPr>
        <w:t xml:space="preserve">učinili manželé tajnou dohodu a rozvodový </w:t>
      </w:r>
      <w:r>
        <w:rPr>
          <w:rFonts w:ascii="Times New Roman" w:hAnsi="Times New Roman" w:cs="Times New Roman"/>
          <w:sz w:val="24"/>
          <w:szCs w:val="24"/>
        </w:rPr>
        <w:t>důvod</w:t>
      </w:r>
      <w:r w:rsidR="00675986">
        <w:rPr>
          <w:rFonts w:ascii="Times New Roman" w:hAnsi="Times New Roman" w:cs="Times New Roman"/>
          <w:sz w:val="24"/>
          <w:szCs w:val="24"/>
        </w:rPr>
        <w:t xml:space="preserve"> </w:t>
      </w:r>
      <w:r w:rsidR="004575D4">
        <w:rPr>
          <w:rFonts w:ascii="Times New Roman" w:hAnsi="Times New Roman" w:cs="Times New Roman"/>
          <w:sz w:val="24"/>
          <w:szCs w:val="24"/>
        </w:rPr>
        <w:t>předstírali.</w:t>
      </w:r>
      <w:r w:rsidR="00FF333C">
        <w:rPr>
          <w:rFonts w:ascii="Times New Roman" w:hAnsi="Times New Roman" w:cs="Times New Roman"/>
          <w:sz w:val="24"/>
          <w:szCs w:val="24"/>
        </w:rPr>
        <w:t xml:space="preserve"> Souhlas </w:t>
      </w:r>
      <w:r w:rsidR="00462979">
        <w:rPr>
          <w:rFonts w:ascii="Times New Roman" w:hAnsi="Times New Roman" w:cs="Times New Roman"/>
          <w:sz w:val="24"/>
          <w:szCs w:val="24"/>
        </w:rPr>
        <w:t xml:space="preserve">druhého manžela s rozvodem </w:t>
      </w:r>
      <w:r w:rsidR="00FF333C">
        <w:rPr>
          <w:rFonts w:ascii="Times New Roman" w:hAnsi="Times New Roman" w:cs="Times New Roman"/>
          <w:sz w:val="24"/>
          <w:szCs w:val="24"/>
        </w:rPr>
        <w:t>totiž zakládal překážku rozvodu.</w:t>
      </w:r>
    </w:p>
    <w:p w:rsidR="00BE5375" w:rsidRDefault="007369BF" w:rsidP="006A2FC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Vliv na reformu mělo i</w:t>
      </w:r>
      <w:r w:rsidR="00FF333C">
        <w:rPr>
          <w:rFonts w:ascii="Times New Roman" w:hAnsi="Times New Roman" w:cs="Times New Roman"/>
          <w:sz w:val="24"/>
          <w:szCs w:val="24"/>
        </w:rPr>
        <w:t xml:space="preserve"> ž</w:t>
      </w:r>
      <w:r w:rsidR="000A12B6">
        <w:rPr>
          <w:rFonts w:ascii="Times New Roman" w:hAnsi="Times New Roman" w:cs="Times New Roman"/>
          <w:sz w:val="24"/>
          <w:szCs w:val="24"/>
        </w:rPr>
        <w:t>enské hnutí</w:t>
      </w:r>
      <w:r w:rsidR="00FF333C">
        <w:rPr>
          <w:rFonts w:ascii="Times New Roman" w:hAnsi="Times New Roman" w:cs="Times New Roman"/>
          <w:sz w:val="24"/>
          <w:szCs w:val="24"/>
        </w:rPr>
        <w:t>, které</w:t>
      </w:r>
      <w:r w:rsidR="000A12B6">
        <w:rPr>
          <w:rFonts w:ascii="Times New Roman" w:hAnsi="Times New Roman" w:cs="Times New Roman"/>
          <w:sz w:val="24"/>
          <w:szCs w:val="24"/>
        </w:rPr>
        <w:t xml:space="preserve"> </w:t>
      </w:r>
      <w:r w:rsidR="00675986">
        <w:rPr>
          <w:rFonts w:ascii="Times New Roman" w:hAnsi="Times New Roman" w:cs="Times New Roman"/>
          <w:sz w:val="24"/>
          <w:szCs w:val="24"/>
        </w:rPr>
        <w:t>se rozr</w:t>
      </w:r>
      <w:r w:rsidR="00FF333C">
        <w:rPr>
          <w:rFonts w:ascii="Times New Roman" w:hAnsi="Times New Roman" w:cs="Times New Roman"/>
          <w:sz w:val="24"/>
          <w:szCs w:val="24"/>
        </w:rPr>
        <w:t>ostlo</w:t>
      </w:r>
      <w:r w:rsidR="00675986">
        <w:rPr>
          <w:rFonts w:ascii="Times New Roman" w:hAnsi="Times New Roman" w:cs="Times New Roman"/>
          <w:sz w:val="24"/>
          <w:szCs w:val="24"/>
        </w:rPr>
        <w:t xml:space="preserve"> na </w:t>
      </w:r>
      <w:r w:rsidR="00FF2024">
        <w:rPr>
          <w:rFonts w:ascii="Times New Roman" w:hAnsi="Times New Roman" w:cs="Times New Roman"/>
          <w:sz w:val="24"/>
          <w:szCs w:val="24"/>
        </w:rPr>
        <w:t xml:space="preserve">boj za </w:t>
      </w:r>
      <w:r w:rsidR="00675986">
        <w:rPr>
          <w:rFonts w:ascii="Times New Roman" w:hAnsi="Times New Roman" w:cs="Times New Roman"/>
          <w:sz w:val="24"/>
          <w:szCs w:val="24"/>
        </w:rPr>
        <w:t>práva</w:t>
      </w:r>
      <w:r w:rsidR="000A12B6">
        <w:rPr>
          <w:rFonts w:ascii="Times New Roman" w:hAnsi="Times New Roman" w:cs="Times New Roman"/>
          <w:sz w:val="24"/>
          <w:szCs w:val="24"/>
        </w:rPr>
        <w:t xml:space="preserve"> </w:t>
      </w:r>
      <w:r w:rsidR="00675986">
        <w:rPr>
          <w:rFonts w:ascii="Times New Roman" w:hAnsi="Times New Roman" w:cs="Times New Roman"/>
          <w:sz w:val="24"/>
          <w:szCs w:val="24"/>
        </w:rPr>
        <w:t>ve volbách, vzdělání a profesích.</w:t>
      </w:r>
    </w:p>
    <w:p w:rsidR="00141456" w:rsidRDefault="00FF333C" w:rsidP="00141456">
      <w:pPr>
        <w:tabs>
          <w:tab w:val="left" w:pos="6379"/>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w:t>
      </w:r>
      <w:r w:rsidR="00141456">
        <w:rPr>
          <w:rFonts w:ascii="Times New Roman" w:hAnsi="Times New Roman" w:cs="Times New Roman"/>
          <w:sz w:val="24"/>
          <w:szCs w:val="24"/>
        </w:rPr>
        <w:t xml:space="preserve">ředevším </w:t>
      </w:r>
      <w:r>
        <w:rPr>
          <w:rFonts w:ascii="Times New Roman" w:hAnsi="Times New Roman" w:cs="Times New Roman"/>
          <w:sz w:val="24"/>
          <w:szCs w:val="24"/>
        </w:rPr>
        <w:t xml:space="preserve">bylo zapotřebí </w:t>
      </w:r>
      <w:r w:rsidR="007369BF">
        <w:rPr>
          <w:rFonts w:ascii="Times New Roman" w:hAnsi="Times New Roman" w:cs="Times New Roman"/>
          <w:sz w:val="24"/>
          <w:szCs w:val="24"/>
        </w:rPr>
        <w:t>nastolit rovnoprávnost</w:t>
      </w:r>
      <w:r w:rsidR="00141456">
        <w:rPr>
          <w:rFonts w:ascii="Times New Roman" w:hAnsi="Times New Roman" w:cs="Times New Roman"/>
          <w:sz w:val="24"/>
          <w:szCs w:val="24"/>
        </w:rPr>
        <w:t xml:space="preserve"> v přístupu k rozvodu </w:t>
      </w:r>
      <w:r w:rsidR="007369BF">
        <w:rPr>
          <w:rFonts w:ascii="Times New Roman" w:hAnsi="Times New Roman" w:cs="Times New Roman"/>
          <w:sz w:val="24"/>
          <w:szCs w:val="24"/>
        </w:rPr>
        <w:t>mezi chudými a bohatými na jedné straně, a mezi muži a ženami na straně druhé. N</w:t>
      </w:r>
      <w:r w:rsidR="00141456">
        <w:rPr>
          <w:rFonts w:ascii="Times New Roman" w:hAnsi="Times New Roman" w:cs="Times New Roman"/>
          <w:sz w:val="24"/>
          <w:szCs w:val="24"/>
        </w:rPr>
        <w:t xml:space="preserve">a rozvod </w:t>
      </w:r>
      <w:r w:rsidR="007369BF">
        <w:rPr>
          <w:rFonts w:ascii="Times New Roman" w:hAnsi="Times New Roman" w:cs="Times New Roman"/>
          <w:sz w:val="24"/>
          <w:szCs w:val="24"/>
        </w:rPr>
        <w:t xml:space="preserve">mělo začít být </w:t>
      </w:r>
      <w:r w:rsidR="00141456">
        <w:rPr>
          <w:rFonts w:ascii="Times New Roman" w:hAnsi="Times New Roman" w:cs="Times New Roman"/>
          <w:sz w:val="24"/>
          <w:szCs w:val="24"/>
        </w:rPr>
        <w:t>pohlíženo nikoliv jako na destrukci rodiny, ale jako na pouhé formální ukončení</w:t>
      </w:r>
      <w:r w:rsidR="00A80CEA">
        <w:rPr>
          <w:rFonts w:ascii="Times New Roman" w:hAnsi="Times New Roman" w:cs="Times New Roman"/>
          <w:sz w:val="24"/>
          <w:szCs w:val="24"/>
        </w:rPr>
        <w:t xml:space="preserve"> fakticky zaniklého svazku.</w:t>
      </w:r>
    </w:p>
    <w:p w:rsidR="00141456" w:rsidRDefault="008702C5" w:rsidP="00A96BC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 roce 1912 bylo n</w:t>
      </w:r>
      <w:r w:rsidR="00141456">
        <w:rPr>
          <w:rFonts w:ascii="Times New Roman" w:hAnsi="Times New Roman" w:cs="Times New Roman"/>
          <w:sz w:val="24"/>
          <w:szCs w:val="24"/>
        </w:rPr>
        <w:t>avrhováno</w:t>
      </w:r>
      <w:r w:rsidR="00A80CEA">
        <w:rPr>
          <w:rFonts w:ascii="Times New Roman" w:hAnsi="Times New Roman" w:cs="Times New Roman"/>
          <w:sz w:val="24"/>
          <w:szCs w:val="24"/>
        </w:rPr>
        <w:t xml:space="preserve"> vytvořit soustavu decentralizovaných soudů ke snížení nákladů na rozvod a tím i usnadnění</w:t>
      </w:r>
      <w:r w:rsidR="00141456">
        <w:rPr>
          <w:rFonts w:ascii="Times New Roman" w:hAnsi="Times New Roman" w:cs="Times New Roman"/>
          <w:sz w:val="24"/>
          <w:szCs w:val="24"/>
        </w:rPr>
        <w:t xml:space="preserve"> přístup</w:t>
      </w:r>
      <w:r w:rsidR="00A80CEA">
        <w:rPr>
          <w:rFonts w:ascii="Times New Roman" w:hAnsi="Times New Roman" w:cs="Times New Roman"/>
          <w:sz w:val="24"/>
          <w:szCs w:val="24"/>
        </w:rPr>
        <w:t>u</w:t>
      </w:r>
      <w:r w:rsidR="00141456">
        <w:rPr>
          <w:rFonts w:ascii="Times New Roman" w:hAnsi="Times New Roman" w:cs="Times New Roman"/>
          <w:sz w:val="24"/>
          <w:szCs w:val="24"/>
        </w:rPr>
        <w:t xml:space="preserve"> </w:t>
      </w:r>
      <w:r w:rsidR="00A80CEA">
        <w:rPr>
          <w:rFonts w:ascii="Times New Roman" w:hAnsi="Times New Roman" w:cs="Times New Roman"/>
          <w:sz w:val="24"/>
          <w:szCs w:val="24"/>
        </w:rPr>
        <w:t>chudých</w:t>
      </w:r>
      <w:r w:rsidR="00141456">
        <w:rPr>
          <w:rFonts w:ascii="Times New Roman" w:hAnsi="Times New Roman" w:cs="Times New Roman"/>
          <w:sz w:val="24"/>
          <w:szCs w:val="24"/>
        </w:rPr>
        <w:t xml:space="preserve"> </w:t>
      </w:r>
      <w:r w:rsidR="00A80CEA">
        <w:rPr>
          <w:rFonts w:ascii="Times New Roman" w:hAnsi="Times New Roman" w:cs="Times New Roman"/>
          <w:sz w:val="24"/>
          <w:szCs w:val="24"/>
        </w:rPr>
        <w:t>k rozvodu</w:t>
      </w:r>
      <w:r w:rsidR="00141456">
        <w:rPr>
          <w:rFonts w:ascii="Times New Roman" w:hAnsi="Times New Roman" w:cs="Times New Roman"/>
          <w:sz w:val="24"/>
          <w:szCs w:val="24"/>
        </w:rPr>
        <w:t xml:space="preserve">. </w:t>
      </w:r>
      <w:r w:rsidR="0008715F">
        <w:rPr>
          <w:rFonts w:ascii="Times New Roman" w:hAnsi="Times New Roman" w:cs="Times New Roman"/>
          <w:sz w:val="24"/>
          <w:szCs w:val="24"/>
        </w:rPr>
        <w:t xml:space="preserve">Rovnoprávnost mužů a </w:t>
      </w:r>
      <w:r w:rsidR="00141456">
        <w:rPr>
          <w:rFonts w:ascii="Times New Roman" w:hAnsi="Times New Roman" w:cs="Times New Roman"/>
          <w:sz w:val="24"/>
          <w:szCs w:val="24"/>
        </w:rPr>
        <w:t xml:space="preserve">žen </w:t>
      </w:r>
      <w:r w:rsidR="0008715F">
        <w:rPr>
          <w:rFonts w:ascii="Times New Roman" w:hAnsi="Times New Roman" w:cs="Times New Roman"/>
          <w:sz w:val="24"/>
          <w:szCs w:val="24"/>
        </w:rPr>
        <w:t>měla být</w:t>
      </w:r>
      <w:r w:rsidR="00B141B6">
        <w:rPr>
          <w:rFonts w:ascii="Times New Roman" w:hAnsi="Times New Roman" w:cs="Times New Roman"/>
          <w:sz w:val="24"/>
          <w:szCs w:val="24"/>
        </w:rPr>
        <w:t xml:space="preserve"> zajištěn</w:t>
      </w:r>
      <w:r w:rsidR="0008715F">
        <w:rPr>
          <w:rFonts w:ascii="Times New Roman" w:hAnsi="Times New Roman" w:cs="Times New Roman"/>
          <w:sz w:val="24"/>
          <w:szCs w:val="24"/>
        </w:rPr>
        <w:t xml:space="preserve">a odstraněním omezení rozvodového návrhu žen tak, že napříště by nemusely prokazovat </w:t>
      </w:r>
      <w:r w:rsidR="00141456">
        <w:rPr>
          <w:rFonts w:ascii="Times New Roman" w:hAnsi="Times New Roman" w:cs="Times New Roman"/>
          <w:sz w:val="24"/>
          <w:szCs w:val="24"/>
        </w:rPr>
        <w:t xml:space="preserve">jiný manželský delikt než </w:t>
      </w:r>
      <w:r w:rsidR="0008715F">
        <w:rPr>
          <w:rFonts w:ascii="Times New Roman" w:hAnsi="Times New Roman" w:cs="Times New Roman"/>
          <w:sz w:val="24"/>
          <w:szCs w:val="24"/>
        </w:rPr>
        <w:t>cizoložství m</w:t>
      </w:r>
      <w:r w:rsidR="00141456">
        <w:rPr>
          <w:rFonts w:ascii="Times New Roman" w:hAnsi="Times New Roman" w:cs="Times New Roman"/>
          <w:sz w:val="24"/>
          <w:szCs w:val="24"/>
        </w:rPr>
        <w:t>anžela. Dalším reformátorským kro</w:t>
      </w:r>
      <w:r w:rsidR="00B141B6">
        <w:rPr>
          <w:rFonts w:ascii="Times New Roman" w:hAnsi="Times New Roman" w:cs="Times New Roman"/>
          <w:sz w:val="24"/>
          <w:szCs w:val="24"/>
        </w:rPr>
        <w:t xml:space="preserve">kem mělo být rozšíření důvodů </w:t>
      </w:r>
      <w:r w:rsidR="00141456">
        <w:rPr>
          <w:rFonts w:ascii="Times New Roman" w:hAnsi="Times New Roman" w:cs="Times New Roman"/>
          <w:sz w:val="24"/>
          <w:szCs w:val="24"/>
        </w:rPr>
        <w:t>rozvodu</w:t>
      </w:r>
      <w:r w:rsidR="00B141B6">
        <w:rPr>
          <w:rFonts w:ascii="Times New Roman" w:hAnsi="Times New Roman" w:cs="Times New Roman"/>
          <w:sz w:val="24"/>
          <w:szCs w:val="24"/>
        </w:rPr>
        <w:t xml:space="preserve">, zejména o </w:t>
      </w:r>
      <w:r w:rsidR="00A96BCA">
        <w:rPr>
          <w:rFonts w:ascii="Times New Roman" w:hAnsi="Times New Roman" w:cs="Times New Roman"/>
          <w:sz w:val="24"/>
          <w:szCs w:val="24"/>
        </w:rPr>
        <w:t xml:space="preserve">opuštění po dobu tří </w:t>
      </w:r>
      <w:r w:rsidR="00787E6C">
        <w:rPr>
          <w:rFonts w:ascii="Times New Roman" w:hAnsi="Times New Roman" w:cs="Times New Roman"/>
          <w:sz w:val="24"/>
          <w:szCs w:val="24"/>
        </w:rPr>
        <w:t xml:space="preserve">a více </w:t>
      </w:r>
      <w:r w:rsidR="00A96BCA">
        <w:rPr>
          <w:rFonts w:ascii="Times New Roman" w:hAnsi="Times New Roman" w:cs="Times New Roman"/>
          <w:sz w:val="24"/>
          <w:szCs w:val="24"/>
        </w:rPr>
        <w:t>let</w:t>
      </w:r>
      <w:r w:rsidR="00141456">
        <w:rPr>
          <w:rFonts w:ascii="Times New Roman" w:hAnsi="Times New Roman" w:cs="Times New Roman"/>
          <w:sz w:val="24"/>
          <w:szCs w:val="24"/>
        </w:rPr>
        <w:t>.</w:t>
      </w:r>
    </w:p>
    <w:p w:rsidR="000F08E2" w:rsidRDefault="00A96BCA" w:rsidP="00491619">
      <w:pPr>
        <w:tabs>
          <w:tab w:val="left" w:pos="4111"/>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Reformátorské snahy však přerušila první světová válka. V období války míra rozvodovosti prudce stoupla. Před válkou stáli </w:t>
      </w:r>
      <w:r w:rsidR="000A12B6">
        <w:rPr>
          <w:rFonts w:ascii="Times New Roman" w:hAnsi="Times New Roman" w:cs="Times New Roman"/>
          <w:sz w:val="24"/>
          <w:szCs w:val="24"/>
        </w:rPr>
        <w:t xml:space="preserve">muži více než za polovinou žádostí </w:t>
      </w:r>
      <w:r>
        <w:rPr>
          <w:rFonts w:ascii="Times New Roman" w:hAnsi="Times New Roman" w:cs="Times New Roman"/>
          <w:sz w:val="24"/>
          <w:szCs w:val="24"/>
        </w:rPr>
        <w:t xml:space="preserve">o rozvod. Těsně po válce </w:t>
      </w:r>
      <w:r w:rsidR="00787E6C">
        <w:rPr>
          <w:rFonts w:ascii="Times New Roman" w:hAnsi="Times New Roman" w:cs="Times New Roman"/>
          <w:sz w:val="24"/>
          <w:szCs w:val="24"/>
        </w:rPr>
        <w:t>žádaly o rozvod</w:t>
      </w:r>
      <w:r>
        <w:rPr>
          <w:rFonts w:ascii="Times New Roman" w:hAnsi="Times New Roman" w:cs="Times New Roman"/>
          <w:sz w:val="24"/>
          <w:szCs w:val="24"/>
        </w:rPr>
        <w:t xml:space="preserve"> ze</w:t>
      </w:r>
      <w:r w:rsidR="000A12B6">
        <w:rPr>
          <w:rFonts w:ascii="Times New Roman" w:hAnsi="Times New Roman" w:cs="Times New Roman"/>
          <w:sz w:val="24"/>
          <w:szCs w:val="24"/>
        </w:rPr>
        <w:t xml:space="preserve"> </w:t>
      </w:r>
      <w:r>
        <w:rPr>
          <w:rFonts w:ascii="Times New Roman" w:hAnsi="Times New Roman" w:cs="Times New Roman"/>
          <w:sz w:val="24"/>
          <w:szCs w:val="24"/>
        </w:rPr>
        <w:t>75 %</w:t>
      </w:r>
      <w:r w:rsidR="000A12B6">
        <w:rPr>
          <w:rFonts w:ascii="Times New Roman" w:hAnsi="Times New Roman" w:cs="Times New Roman"/>
          <w:sz w:val="24"/>
          <w:szCs w:val="24"/>
        </w:rPr>
        <w:t xml:space="preserve"> žen</w:t>
      </w:r>
      <w:r>
        <w:rPr>
          <w:rFonts w:ascii="Times New Roman" w:hAnsi="Times New Roman" w:cs="Times New Roman"/>
          <w:sz w:val="24"/>
          <w:szCs w:val="24"/>
        </w:rPr>
        <w:t xml:space="preserve">y, které byly během války opuštěné a často se dopouštěly nevěry či </w:t>
      </w:r>
      <w:r w:rsidR="000A12B6">
        <w:rPr>
          <w:rFonts w:ascii="Times New Roman" w:hAnsi="Times New Roman" w:cs="Times New Roman"/>
          <w:sz w:val="24"/>
          <w:szCs w:val="24"/>
        </w:rPr>
        <w:t>zakládaly nové domácnosti.</w:t>
      </w:r>
      <w:r w:rsidR="008E368E">
        <w:rPr>
          <w:rFonts w:ascii="Times New Roman" w:hAnsi="Times New Roman" w:cs="Times New Roman"/>
          <w:sz w:val="24"/>
          <w:szCs w:val="24"/>
        </w:rPr>
        <w:t xml:space="preserve"> I muži iniciovali rozvod </w:t>
      </w:r>
      <w:r w:rsidR="00491619">
        <w:rPr>
          <w:rFonts w:ascii="Times New Roman" w:hAnsi="Times New Roman" w:cs="Times New Roman"/>
          <w:sz w:val="24"/>
          <w:szCs w:val="24"/>
        </w:rPr>
        <w:t xml:space="preserve">více </w:t>
      </w:r>
      <w:r w:rsidR="00682084">
        <w:rPr>
          <w:rFonts w:ascii="Times New Roman" w:hAnsi="Times New Roman" w:cs="Times New Roman"/>
          <w:sz w:val="24"/>
          <w:szCs w:val="24"/>
        </w:rPr>
        <w:t>než dříve</w:t>
      </w:r>
      <w:r w:rsidR="00787E6C">
        <w:rPr>
          <w:rFonts w:ascii="Times New Roman" w:hAnsi="Times New Roman" w:cs="Times New Roman"/>
          <w:sz w:val="24"/>
          <w:szCs w:val="24"/>
        </w:rPr>
        <w:t>, většinou z důvodu</w:t>
      </w:r>
      <w:r w:rsidR="008E368E">
        <w:rPr>
          <w:rFonts w:ascii="Times New Roman" w:hAnsi="Times New Roman" w:cs="Times New Roman"/>
          <w:sz w:val="24"/>
          <w:szCs w:val="24"/>
        </w:rPr>
        <w:t> </w:t>
      </w:r>
      <w:r w:rsidR="00682084">
        <w:rPr>
          <w:rFonts w:ascii="Times New Roman" w:hAnsi="Times New Roman" w:cs="Times New Roman"/>
          <w:sz w:val="24"/>
          <w:szCs w:val="24"/>
        </w:rPr>
        <w:t>cizoložství</w:t>
      </w:r>
      <w:r w:rsidR="008E368E">
        <w:rPr>
          <w:rFonts w:ascii="Times New Roman" w:hAnsi="Times New Roman" w:cs="Times New Roman"/>
          <w:sz w:val="24"/>
          <w:szCs w:val="24"/>
        </w:rPr>
        <w:t xml:space="preserve"> manželky. </w:t>
      </w:r>
    </w:p>
    <w:p w:rsidR="00053D60" w:rsidRDefault="000A12B6" w:rsidP="00053D60">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Pro velké množství </w:t>
      </w:r>
      <w:r w:rsidR="000F08E2">
        <w:rPr>
          <w:rFonts w:ascii="Times New Roman" w:hAnsi="Times New Roman" w:cs="Times New Roman"/>
          <w:sz w:val="24"/>
          <w:szCs w:val="24"/>
        </w:rPr>
        <w:t>nefungujících</w:t>
      </w:r>
      <w:r>
        <w:rPr>
          <w:rFonts w:ascii="Times New Roman" w:hAnsi="Times New Roman" w:cs="Times New Roman"/>
          <w:sz w:val="24"/>
          <w:szCs w:val="24"/>
        </w:rPr>
        <w:t xml:space="preserve"> manželství bylo potřeba rozvody usnadnit. </w:t>
      </w:r>
      <w:r w:rsidR="00CB2976">
        <w:rPr>
          <w:rFonts w:ascii="Times New Roman" w:hAnsi="Times New Roman" w:cs="Times New Roman"/>
          <w:sz w:val="24"/>
          <w:szCs w:val="24"/>
        </w:rPr>
        <w:t>Nově přijatý</w:t>
      </w:r>
      <w:r w:rsidR="00491619">
        <w:rPr>
          <w:rFonts w:ascii="Times New Roman" w:hAnsi="Times New Roman" w:cs="Times New Roman"/>
          <w:sz w:val="24"/>
          <w:szCs w:val="24"/>
        </w:rPr>
        <w:t xml:space="preserve"> </w:t>
      </w:r>
      <w:r w:rsidR="00CB2976">
        <w:rPr>
          <w:rFonts w:ascii="Times New Roman" w:hAnsi="Times New Roman" w:cs="Times New Roman"/>
          <w:sz w:val="24"/>
          <w:szCs w:val="24"/>
        </w:rPr>
        <w:t>zákon</w:t>
      </w:r>
      <w:r w:rsidR="00877DBE">
        <w:rPr>
          <w:rFonts w:ascii="Times New Roman" w:hAnsi="Times New Roman" w:cs="Times New Roman"/>
          <w:sz w:val="24"/>
          <w:szCs w:val="24"/>
        </w:rPr>
        <w:t xml:space="preserve"> o manželských sporech („Matrimonial Causes Act 1923“)</w:t>
      </w:r>
      <w:r w:rsidR="000F08E2">
        <w:rPr>
          <w:rFonts w:ascii="Times New Roman" w:hAnsi="Times New Roman" w:cs="Times New Roman"/>
          <w:sz w:val="24"/>
          <w:szCs w:val="24"/>
        </w:rPr>
        <w:t xml:space="preserve"> </w:t>
      </w:r>
      <w:r w:rsidR="00CB2976">
        <w:rPr>
          <w:rFonts w:ascii="Times New Roman" w:hAnsi="Times New Roman" w:cs="Times New Roman"/>
          <w:sz w:val="24"/>
          <w:szCs w:val="24"/>
        </w:rPr>
        <w:t>z roku</w:t>
      </w:r>
      <w:r w:rsidR="00491619">
        <w:rPr>
          <w:rFonts w:ascii="Times New Roman" w:hAnsi="Times New Roman" w:cs="Times New Roman"/>
          <w:sz w:val="24"/>
          <w:szCs w:val="24"/>
        </w:rPr>
        <w:t xml:space="preserve"> 1923</w:t>
      </w:r>
      <w:r w:rsidR="00CB2976">
        <w:rPr>
          <w:rFonts w:ascii="Times New Roman" w:hAnsi="Times New Roman" w:cs="Times New Roman"/>
          <w:sz w:val="24"/>
          <w:szCs w:val="24"/>
        </w:rPr>
        <w:t xml:space="preserve"> u</w:t>
      </w:r>
      <w:r w:rsidR="00787E6C">
        <w:rPr>
          <w:rFonts w:ascii="Times New Roman" w:hAnsi="Times New Roman" w:cs="Times New Roman"/>
          <w:sz w:val="24"/>
          <w:szCs w:val="24"/>
        </w:rPr>
        <w:t>možnil ž</w:t>
      </w:r>
      <w:r w:rsidR="000F08E2">
        <w:rPr>
          <w:rFonts w:ascii="Times New Roman" w:hAnsi="Times New Roman" w:cs="Times New Roman"/>
          <w:sz w:val="24"/>
          <w:szCs w:val="24"/>
        </w:rPr>
        <w:t xml:space="preserve">enám </w:t>
      </w:r>
      <w:r w:rsidR="002A34FA">
        <w:rPr>
          <w:rFonts w:ascii="Times New Roman" w:hAnsi="Times New Roman" w:cs="Times New Roman"/>
          <w:sz w:val="24"/>
          <w:szCs w:val="24"/>
        </w:rPr>
        <w:t>rozvést se</w:t>
      </w:r>
      <w:r w:rsidR="000F08E2">
        <w:rPr>
          <w:rFonts w:ascii="Times New Roman" w:hAnsi="Times New Roman" w:cs="Times New Roman"/>
          <w:sz w:val="24"/>
          <w:szCs w:val="24"/>
        </w:rPr>
        <w:t xml:space="preserve"> na základě </w:t>
      </w:r>
      <w:r w:rsidR="0008715F">
        <w:rPr>
          <w:rFonts w:ascii="Times New Roman" w:hAnsi="Times New Roman" w:cs="Times New Roman"/>
          <w:sz w:val="24"/>
          <w:szCs w:val="24"/>
        </w:rPr>
        <w:t>pouhého cizoložství</w:t>
      </w:r>
      <w:r w:rsidR="000F08E2">
        <w:rPr>
          <w:rFonts w:ascii="Times New Roman" w:hAnsi="Times New Roman" w:cs="Times New Roman"/>
          <w:sz w:val="24"/>
          <w:szCs w:val="24"/>
        </w:rPr>
        <w:t xml:space="preserve"> manžela.</w:t>
      </w:r>
    </w:p>
    <w:p w:rsidR="000F08E2" w:rsidRDefault="00CB2976" w:rsidP="00053D60">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Po vydání zákona</w:t>
      </w:r>
      <w:r w:rsidR="00787E6C">
        <w:rPr>
          <w:rFonts w:ascii="Times New Roman" w:hAnsi="Times New Roman" w:cs="Times New Roman"/>
          <w:sz w:val="24"/>
          <w:szCs w:val="24"/>
        </w:rPr>
        <w:t xml:space="preserve"> n</w:t>
      </w:r>
      <w:r w:rsidR="00053D60">
        <w:rPr>
          <w:rFonts w:ascii="Times New Roman" w:hAnsi="Times New Roman" w:cs="Times New Roman"/>
          <w:sz w:val="24"/>
          <w:szCs w:val="24"/>
        </w:rPr>
        <w:t xml:space="preserve">astala revoluce v rovném postavení obou pohlaví, plodnost se rapidně snižovala a </w:t>
      </w:r>
      <w:r w:rsidR="00787E6C">
        <w:rPr>
          <w:rFonts w:ascii="Times New Roman" w:hAnsi="Times New Roman" w:cs="Times New Roman"/>
          <w:sz w:val="24"/>
          <w:szCs w:val="24"/>
        </w:rPr>
        <w:t>ženy začaly</w:t>
      </w:r>
      <w:r w:rsidR="00053D60">
        <w:rPr>
          <w:rFonts w:ascii="Times New Roman" w:hAnsi="Times New Roman" w:cs="Times New Roman"/>
          <w:sz w:val="24"/>
          <w:szCs w:val="24"/>
        </w:rPr>
        <w:t xml:space="preserve"> trávit více času v práci než doma.</w:t>
      </w:r>
      <w:r w:rsidR="000F08E2">
        <w:rPr>
          <w:rStyle w:val="Znakapoznpodarou"/>
          <w:rFonts w:ascii="Times New Roman" w:hAnsi="Times New Roman" w:cs="Times New Roman"/>
          <w:sz w:val="24"/>
          <w:szCs w:val="24"/>
        </w:rPr>
        <w:footnoteReference w:id="62"/>
      </w:r>
      <w:r w:rsidR="000F08E2">
        <w:rPr>
          <w:rFonts w:ascii="Times New Roman" w:hAnsi="Times New Roman" w:cs="Times New Roman"/>
          <w:sz w:val="24"/>
          <w:szCs w:val="24"/>
        </w:rPr>
        <w:t xml:space="preserve">  </w:t>
      </w:r>
    </w:p>
    <w:p w:rsidR="00053D60" w:rsidRDefault="00053D60" w:rsidP="00053D60">
      <w:pPr>
        <w:spacing w:after="0" w:line="360" w:lineRule="auto"/>
        <w:jc w:val="both"/>
        <w:rPr>
          <w:rFonts w:ascii="Times New Roman" w:hAnsi="Times New Roman" w:cs="Times New Roman"/>
          <w:sz w:val="24"/>
          <w:szCs w:val="24"/>
        </w:rPr>
      </w:pPr>
    </w:p>
    <w:p w:rsidR="00053D60" w:rsidRDefault="00053D60" w:rsidP="00053D60">
      <w:pPr>
        <w:spacing w:after="0" w:line="360" w:lineRule="auto"/>
        <w:jc w:val="both"/>
        <w:rPr>
          <w:rFonts w:ascii="Times New Roman" w:hAnsi="Times New Roman" w:cs="Times New Roman"/>
          <w:sz w:val="24"/>
          <w:szCs w:val="24"/>
        </w:rPr>
      </w:pPr>
    </w:p>
    <w:p w:rsidR="00053D60" w:rsidRDefault="00053D60" w:rsidP="00DB49C0">
      <w:pPr>
        <w:pStyle w:val="Nadpis4"/>
        <w:numPr>
          <w:ilvl w:val="2"/>
          <w:numId w:val="27"/>
        </w:numPr>
        <w:spacing w:before="0"/>
        <w:ind w:left="851" w:hanging="851"/>
      </w:pPr>
      <w:bookmarkStart w:id="63" w:name="_Toc371546405"/>
      <w:bookmarkStart w:id="64" w:name="_Toc374132051"/>
      <w:r>
        <w:t>Herbertův zákon z roku 1937</w:t>
      </w:r>
      <w:bookmarkEnd w:id="63"/>
      <w:bookmarkEnd w:id="64"/>
    </w:p>
    <w:p w:rsidR="00053D60" w:rsidRPr="004715F6" w:rsidRDefault="00053D60" w:rsidP="00053D60">
      <w:pPr>
        <w:spacing w:after="0" w:line="360" w:lineRule="auto"/>
        <w:ind w:firstLine="851"/>
        <w:jc w:val="both"/>
        <w:rPr>
          <w:rFonts w:ascii="Times New Roman" w:hAnsi="Times New Roman" w:cs="Times New Roman"/>
          <w:sz w:val="30"/>
          <w:szCs w:val="30"/>
        </w:rPr>
      </w:pPr>
    </w:p>
    <w:p w:rsidR="002A19B7" w:rsidRDefault="000A12B6" w:rsidP="000901D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Míra rozvodovosti </w:t>
      </w:r>
      <w:r w:rsidR="007051A7">
        <w:rPr>
          <w:rFonts w:ascii="Times New Roman" w:hAnsi="Times New Roman" w:cs="Times New Roman"/>
          <w:sz w:val="24"/>
          <w:szCs w:val="24"/>
        </w:rPr>
        <w:t>po roce</w:t>
      </w:r>
      <w:r>
        <w:rPr>
          <w:rFonts w:ascii="Times New Roman" w:hAnsi="Times New Roman" w:cs="Times New Roman"/>
          <w:sz w:val="24"/>
          <w:szCs w:val="24"/>
        </w:rPr>
        <w:t xml:space="preserve"> 1925 </w:t>
      </w:r>
      <w:r w:rsidR="00AB6B05">
        <w:rPr>
          <w:rFonts w:ascii="Times New Roman" w:hAnsi="Times New Roman" w:cs="Times New Roman"/>
          <w:sz w:val="24"/>
          <w:szCs w:val="24"/>
        </w:rPr>
        <w:t>prudce stoupla</w:t>
      </w:r>
      <w:r>
        <w:rPr>
          <w:rFonts w:ascii="Times New Roman" w:hAnsi="Times New Roman" w:cs="Times New Roman"/>
          <w:sz w:val="24"/>
          <w:szCs w:val="24"/>
        </w:rPr>
        <w:t>.</w:t>
      </w:r>
      <w:r w:rsidR="000F3275">
        <w:rPr>
          <w:rFonts w:ascii="Times New Roman" w:hAnsi="Times New Roman" w:cs="Times New Roman"/>
          <w:sz w:val="24"/>
          <w:szCs w:val="24"/>
        </w:rPr>
        <w:t xml:space="preserve"> </w:t>
      </w:r>
      <w:r w:rsidR="007051A7">
        <w:rPr>
          <w:rFonts w:ascii="Times New Roman" w:hAnsi="Times New Roman" w:cs="Times New Roman"/>
          <w:sz w:val="24"/>
          <w:szCs w:val="24"/>
        </w:rPr>
        <w:t>Za tím stála</w:t>
      </w:r>
      <w:r w:rsidR="000F3275">
        <w:rPr>
          <w:rFonts w:ascii="Times New Roman" w:hAnsi="Times New Roman" w:cs="Times New Roman"/>
          <w:sz w:val="24"/>
          <w:szCs w:val="24"/>
        </w:rPr>
        <w:t xml:space="preserve"> </w:t>
      </w:r>
      <w:r w:rsidR="00527C1E" w:rsidRPr="00BB6E4E">
        <w:rPr>
          <w:rFonts w:ascii="Times New Roman" w:hAnsi="Times New Roman" w:cs="Times New Roman"/>
          <w:sz w:val="24"/>
          <w:szCs w:val="24"/>
        </w:rPr>
        <w:t>další</w:t>
      </w:r>
      <w:r w:rsidRPr="00BB6E4E">
        <w:rPr>
          <w:rFonts w:ascii="Times New Roman" w:hAnsi="Times New Roman" w:cs="Times New Roman"/>
          <w:sz w:val="24"/>
          <w:szCs w:val="24"/>
        </w:rPr>
        <w:t xml:space="preserve"> tajná dohoda</w:t>
      </w:r>
      <w:r>
        <w:rPr>
          <w:rFonts w:ascii="Times New Roman" w:hAnsi="Times New Roman" w:cs="Times New Roman"/>
          <w:sz w:val="24"/>
          <w:szCs w:val="24"/>
        </w:rPr>
        <w:t xml:space="preserve"> manželů o </w:t>
      </w:r>
      <w:r w:rsidR="00527C1E">
        <w:rPr>
          <w:rFonts w:ascii="Times New Roman" w:hAnsi="Times New Roman" w:cs="Times New Roman"/>
          <w:sz w:val="24"/>
          <w:szCs w:val="24"/>
        </w:rPr>
        <w:t>rozvodu</w:t>
      </w:r>
      <w:r>
        <w:rPr>
          <w:rFonts w:ascii="Times New Roman" w:hAnsi="Times New Roman" w:cs="Times New Roman"/>
          <w:sz w:val="24"/>
          <w:szCs w:val="24"/>
        </w:rPr>
        <w:t xml:space="preserve">. </w:t>
      </w:r>
    </w:p>
    <w:p w:rsidR="002A19B7" w:rsidRDefault="00BA5F6D" w:rsidP="000901D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Ženy již mohly žádat o rozvod na základě </w:t>
      </w:r>
      <w:r w:rsidR="00E82D5F">
        <w:rPr>
          <w:rFonts w:ascii="Times New Roman" w:hAnsi="Times New Roman" w:cs="Times New Roman"/>
          <w:sz w:val="24"/>
          <w:szCs w:val="24"/>
        </w:rPr>
        <w:t xml:space="preserve">pouhého cizoložství </w:t>
      </w:r>
      <w:r>
        <w:rPr>
          <w:rFonts w:ascii="Times New Roman" w:hAnsi="Times New Roman" w:cs="Times New Roman"/>
          <w:sz w:val="24"/>
          <w:szCs w:val="24"/>
        </w:rPr>
        <w:t xml:space="preserve">manžela, a </w:t>
      </w:r>
      <w:r w:rsidR="000F3275">
        <w:rPr>
          <w:rFonts w:ascii="Times New Roman" w:hAnsi="Times New Roman" w:cs="Times New Roman"/>
          <w:sz w:val="24"/>
          <w:szCs w:val="24"/>
        </w:rPr>
        <w:t>tak byl</w:t>
      </w:r>
      <w:r w:rsidR="0048733C">
        <w:rPr>
          <w:rFonts w:ascii="Times New Roman" w:hAnsi="Times New Roman" w:cs="Times New Roman"/>
          <w:sz w:val="24"/>
          <w:szCs w:val="24"/>
        </w:rPr>
        <w:t xml:space="preserve"> bohatým</w:t>
      </w:r>
      <w:r w:rsidR="00B73669">
        <w:rPr>
          <w:rFonts w:ascii="Times New Roman" w:hAnsi="Times New Roman" w:cs="Times New Roman"/>
          <w:sz w:val="24"/>
          <w:szCs w:val="24"/>
        </w:rPr>
        <w:t xml:space="preserve"> </w:t>
      </w:r>
      <w:r w:rsidR="007051A7">
        <w:rPr>
          <w:rFonts w:ascii="Times New Roman" w:hAnsi="Times New Roman" w:cs="Times New Roman"/>
          <w:sz w:val="24"/>
          <w:szCs w:val="24"/>
        </w:rPr>
        <w:t>povolen</w:t>
      </w:r>
      <w:r w:rsidR="0048733C">
        <w:rPr>
          <w:rFonts w:ascii="Times New Roman" w:hAnsi="Times New Roman" w:cs="Times New Roman"/>
          <w:sz w:val="24"/>
          <w:szCs w:val="24"/>
        </w:rPr>
        <w:t xml:space="preserve"> jednoduchý rozvod </w:t>
      </w:r>
      <w:r w:rsidR="007051A7">
        <w:rPr>
          <w:rFonts w:ascii="Times New Roman" w:hAnsi="Times New Roman" w:cs="Times New Roman"/>
          <w:sz w:val="24"/>
          <w:szCs w:val="24"/>
        </w:rPr>
        <w:t xml:space="preserve">na základě </w:t>
      </w:r>
      <w:r>
        <w:rPr>
          <w:rFonts w:ascii="Times New Roman" w:hAnsi="Times New Roman" w:cs="Times New Roman"/>
          <w:sz w:val="24"/>
          <w:szCs w:val="24"/>
        </w:rPr>
        <w:t>fale</w:t>
      </w:r>
      <w:r w:rsidR="000F3275">
        <w:rPr>
          <w:rFonts w:ascii="Times New Roman" w:hAnsi="Times New Roman" w:cs="Times New Roman"/>
          <w:sz w:val="24"/>
          <w:szCs w:val="24"/>
        </w:rPr>
        <w:t>šn</w:t>
      </w:r>
      <w:r w:rsidR="003A3970">
        <w:rPr>
          <w:rFonts w:ascii="Times New Roman" w:hAnsi="Times New Roman" w:cs="Times New Roman"/>
          <w:sz w:val="24"/>
          <w:szCs w:val="24"/>
        </w:rPr>
        <w:t xml:space="preserve">ého důkazu o </w:t>
      </w:r>
      <w:r w:rsidR="007051A7">
        <w:rPr>
          <w:rFonts w:ascii="Times New Roman" w:hAnsi="Times New Roman" w:cs="Times New Roman"/>
          <w:sz w:val="24"/>
          <w:szCs w:val="24"/>
        </w:rPr>
        <w:t>cizoložství</w:t>
      </w:r>
      <w:r w:rsidR="00E82D5F">
        <w:rPr>
          <w:rFonts w:ascii="Times New Roman" w:hAnsi="Times New Roman" w:cs="Times New Roman"/>
          <w:sz w:val="24"/>
          <w:szCs w:val="24"/>
        </w:rPr>
        <w:t xml:space="preserve">. </w:t>
      </w:r>
      <w:r>
        <w:rPr>
          <w:rFonts w:ascii="Times New Roman" w:hAnsi="Times New Roman" w:cs="Times New Roman"/>
          <w:sz w:val="24"/>
          <w:szCs w:val="24"/>
        </w:rPr>
        <w:t>Princip</w:t>
      </w:r>
      <w:r w:rsidR="00B73669" w:rsidRPr="00B73669">
        <w:rPr>
          <w:rFonts w:ascii="Times New Roman" w:hAnsi="Times New Roman" w:cs="Times New Roman"/>
          <w:sz w:val="24"/>
          <w:szCs w:val="24"/>
        </w:rPr>
        <w:t xml:space="preserve"> </w:t>
      </w:r>
      <w:r w:rsidR="00B73669">
        <w:rPr>
          <w:rFonts w:ascii="Times New Roman" w:hAnsi="Times New Roman" w:cs="Times New Roman"/>
          <w:sz w:val="24"/>
          <w:szCs w:val="24"/>
        </w:rPr>
        <w:t>tzv. „hotel bill case“</w:t>
      </w:r>
      <w:r>
        <w:rPr>
          <w:rFonts w:ascii="Times New Roman" w:hAnsi="Times New Roman" w:cs="Times New Roman"/>
          <w:sz w:val="24"/>
          <w:szCs w:val="24"/>
        </w:rPr>
        <w:t xml:space="preserve"> spočíval </w:t>
      </w:r>
      <w:r w:rsidR="00B73669">
        <w:rPr>
          <w:rFonts w:ascii="Times New Roman" w:hAnsi="Times New Roman" w:cs="Times New Roman"/>
          <w:sz w:val="24"/>
          <w:szCs w:val="24"/>
        </w:rPr>
        <w:t>v předstíraném pobytu manžela s milenkou v hotelu, kde se nechal záměrně</w:t>
      </w:r>
      <w:r>
        <w:rPr>
          <w:rFonts w:ascii="Times New Roman" w:hAnsi="Times New Roman" w:cs="Times New Roman"/>
          <w:sz w:val="24"/>
          <w:szCs w:val="24"/>
        </w:rPr>
        <w:t xml:space="preserve"> přistihnout </w:t>
      </w:r>
      <w:r w:rsidR="00932853">
        <w:rPr>
          <w:rFonts w:ascii="Times New Roman" w:hAnsi="Times New Roman" w:cs="Times New Roman"/>
          <w:sz w:val="24"/>
          <w:szCs w:val="24"/>
        </w:rPr>
        <w:t xml:space="preserve">či vyfotit </w:t>
      </w:r>
      <w:r>
        <w:rPr>
          <w:rFonts w:ascii="Times New Roman" w:hAnsi="Times New Roman" w:cs="Times New Roman"/>
          <w:sz w:val="24"/>
          <w:szCs w:val="24"/>
        </w:rPr>
        <w:t>v posteli</w:t>
      </w:r>
      <w:r w:rsidR="00932853" w:rsidRPr="00932853">
        <w:rPr>
          <w:rFonts w:ascii="Times New Roman" w:hAnsi="Times New Roman" w:cs="Times New Roman"/>
          <w:sz w:val="24"/>
          <w:szCs w:val="24"/>
        </w:rPr>
        <w:t xml:space="preserve"> </w:t>
      </w:r>
      <w:r w:rsidR="00932853">
        <w:rPr>
          <w:rFonts w:ascii="Times New Roman" w:hAnsi="Times New Roman" w:cs="Times New Roman"/>
          <w:sz w:val="24"/>
          <w:szCs w:val="24"/>
        </w:rPr>
        <w:t>při snídani</w:t>
      </w:r>
      <w:r>
        <w:rPr>
          <w:rFonts w:ascii="Times New Roman" w:hAnsi="Times New Roman" w:cs="Times New Roman"/>
          <w:sz w:val="24"/>
          <w:szCs w:val="24"/>
        </w:rPr>
        <w:t xml:space="preserve">. Poté buď pokojská poskytla </w:t>
      </w:r>
      <w:r w:rsidR="000F3275">
        <w:rPr>
          <w:rFonts w:ascii="Times New Roman" w:hAnsi="Times New Roman" w:cs="Times New Roman"/>
          <w:sz w:val="24"/>
          <w:szCs w:val="24"/>
        </w:rPr>
        <w:t xml:space="preserve">u soudu </w:t>
      </w:r>
      <w:r>
        <w:rPr>
          <w:rFonts w:ascii="Times New Roman" w:hAnsi="Times New Roman" w:cs="Times New Roman"/>
          <w:sz w:val="24"/>
          <w:szCs w:val="24"/>
        </w:rPr>
        <w:t xml:space="preserve">svědectví </w:t>
      </w:r>
      <w:r w:rsidR="002C172E">
        <w:rPr>
          <w:rFonts w:ascii="Times New Roman" w:hAnsi="Times New Roman" w:cs="Times New Roman"/>
          <w:sz w:val="24"/>
          <w:szCs w:val="24"/>
        </w:rPr>
        <w:t>a</w:t>
      </w:r>
      <w:r>
        <w:rPr>
          <w:rFonts w:ascii="Times New Roman" w:hAnsi="Times New Roman" w:cs="Times New Roman"/>
          <w:sz w:val="24"/>
          <w:szCs w:val="24"/>
        </w:rPr>
        <w:t>nebo manžel zaslal své ženě fotografii</w:t>
      </w:r>
      <w:r w:rsidR="00B73669">
        <w:rPr>
          <w:rFonts w:ascii="Times New Roman" w:hAnsi="Times New Roman" w:cs="Times New Roman"/>
          <w:sz w:val="24"/>
          <w:szCs w:val="24"/>
        </w:rPr>
        <w:t xml:space="preserve">. Tím bylo </w:t>
      </w:r>
      <w:r w:rsidR="00E82D5F">
        <w:rPr>
          <w:rFonts w:ascii="Times New Roman" w:hAnsi="Times New Roman" w:cs="Times New Roman"/>
          <w:sz w:val="24"/>
          <w:szCs w:val="24"/>
        </w:rPr>
        <w:t>cizoložství</w:t>
      </w:r>
      <w:r w:rsidR="00B73669">
        <w:rPr>
          <w:rFonts w:ascii="Times New Roman" w:hAnsi="Times New Roman" w:cs="Times New Roman"/>
          <w:sz w:val="24"/>
          <w:szCs w:val="24"/>
        </w:rPr>
        <w:t xml:space="preserve"> falešně prokázáno</w:t>
      </w:r>
      <w:r w:rsidR="002C172E">
        <w:rPr>
          <w:rFonts w:ascii="Times New Roman" w:hAnsi="Times New Roman" w:cs="Times New Roman"/>
          <w:sz w:val="24"/>
          <w:szCs w:val="24"/>
        </w:rPr>
        <w:t>.</w:t>
      </w:r>
      <w:r w:rsidR="000901DC">
        <w:rPr>
          <w:rFonts w:ascii="Times New Roman" w:hAnsi="Times New Roman" w:cs="Times New Roman"/>
          <w:sz w:val="24"/>
          <w:szCs w:val="24"/>
        </w:rPr>
        <w:t xml:space="preserve"> </w:t>
      </w:r>
    </w:p>
    <w:p w:rsidR="000901DC" w:rsidRDefault="00921B2F" w:rsidP="000901D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Rozvod </w:t>
      </w:r>
      <w:r w:rsidR="000F3275">
        <w:rPr>
          <w:rFonts w:ascii="Times New Roman" w:hAnsi="Times New Roman" w:cs="Times New Roman"/>
          <w:sz w:val="24"/>
          <w:szCs w:val="24"/>
        </w:rPr>
        <w:t xml:space="preserve">tak </w:t>
      </w:r>
      <w:r>
        <w:rPr>
          <w:rFonts w:ascii="Times New Roman" w:hAnsi="Times New Roman" w:cs="Times New Roman"/>
          <w:sz w:val="24"/>
          <w:szCs w:val="24"/>
        </w:rPr>
        <w:t xml:space="preserve">zůstal </w:t>
      </w:r>
      <w:r w:rsidR="000F3275">
        <w:rPr>
          <w:rFonts w:ascii="Times New Roman" w:hAnsi="Times New Roman" w:cs="Times New Roman"/>
          <w:sz w:val="24"/>
          <w:szCs w:val="24"/>
        </w:rPr>
        <w:t xml:space="preserve">výsadou </w:t>
      </w:r>
      <w:r w:rsidR="00377477">
        <w:rPr>
          <w:rFonts w:ascii="Times New Roman" w:hAnsi="Times New Roman" w:cs="Times New Roman"/>
          <w:sz w:val="24"/>
          <w:szCs w:val="24"/>
        </w:rPr>
        <w:t>bohatých, a</w:t>
      </w:r>
      <w:r>
        <w:rPr>
          <w:rFonts w:ascii="Times New Roman" w:hAnsi="Times New Roman" w:cs="Times New Roman"/>
          <w:sz w:val="24"/>
          <w:szCs w:val="24"/>
        </w:rPr>
        <w:t>le</w:t>
      </w:r>
      <w:r w:rsidR="00E82D5F">
        <w:rPr>
          <w:rFonts w:ascii="Times New Roman" w:hAnsi="Times New Roman" w:cs="Times New Roman"/>
          <w:sz w:val="24"/>
          <w:szCs w:val="24"/>
        </w:rPr>
        <w:t xml:space="preserve"> chudým byl</w:t>
      </w:r>
      <w:r>
        <w:rPr>
          <w:rFonts w:ascii="Times New Roman" w:hAnsi="Times New Roman" w:cs="Times New Roman"/>
          <w:sz w:val="24"/>
          <w:szCs w:val="24"/>
        </w:rPr>
        <w:t xml:space="preserve"> stále fakticky </w:t>
      </w:r>
      <w:r w:rsidR="00E82D5F">
        <w:rPr>
          <w:rFonts w:ascii="Times New Roman" w:hAnsi="Times New Roman" w:cs="Times New Roman"/>
          <w:sz w:val="24"/>
          <w:szCs w:val="24"/>
        </w:rPr>
        <w:t>odpírán</w:t>
      </w:r>
      <w:r w:rsidR="00377477">
        <w:rPr>
          <w:rFonts w:ascii="Times New Roman" w:hAnsi="Times New Roman" w:cs="Times New Roman"/>
          <w:sz w:val="24"/>
          <w:szCs w:val="24"/>
        </w:rPr>
        <w:t>.</w:t>
      </w:r>
      <w:r w:rsidR="006510EA">
        <w:rPr>
          <w:rStyle w:val="Znakapoznpodarou"/>
          <w:rFonts w:ascii="Times New Roman" w:hAnsi="Times New Roman" w:cs="Times New Roman"/>
          <w:sz w:val="24"/>
          <w:szCs w:val="24"/>
        </w:rPr>
        <w:footnoteReference w:id="63"/>
      </w:r>
      <w:r w:rsidR="006510EA">
        <w:rPr>
          <w:rFonts w:ascii="Times New Roman" w:hAnsi="Times New Roman" w:cs="Times New Roman"/>
          <w:sz w:val="24"/>
          <w:szCs w:val="24"/>
        </w:rPr>
        <w:t xml:space="preserve"> </w:t>
      </w:r>
    </w:p>
    <w:p w:rsidR="00921B2F" w:rsidRDefault="00921B2F" w:rsidP="000901D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Anglikánská církev ztratila většinu svého vlivu nad manželskými </w:t>
      </w:r>
      <w:r w:rsidR="005A3857">
        <w:rPr>
          <w:rFonts w:ascii="Times New Roman" w:hAnsi="Times New Roman" w:cs="Times New Roman"/>
          <w:sz w:val="24"/>
          <w:szCs w:val="24"/>
        </w:rPr>
        <w:t>záležitostmi</w:t>
      </w:r>
      <w:r w:rsidR="000F3275">
        <w:rPr>
          <w:rFonts w:ascii="Times New Roman" w:hAnsi="Times New Roman" w:cs="Times New Roman"/>
          <w:sz w:val="24"/>
          <w:szCs w:val="24"/>
        </w:rPr>
        <w:t xml:space="preserve">, a její vedení </w:t>
      </w:r>
      <w:r>
        <w:rPr>
          <w:rFonts w:ascii="Times New Roman" w:hAnsi="Times New Roman" w:cs="Times New Roman"/>
          <w:sz w:val="24"/>
          <w:szCs w:val="24"/>
        </w:rPr>
        <w:t>bylo rozpolcené.</w:t>
      </w:r>
      <w:r w:rsidR="00E82D5F">
        <w:rPr>
          <w:rFonts w:ascii="Times New Roman" w:hAnsi="Times New Roman" w:cs="Times New Roman"/>
          <w:sz w:val="24"/>
          <w:szCs w:val="24"/>
        </w:rPr>
        <w:t xml:space="preserve"> </w:t>
      </w:r>
      <w:r w:rsidR="00273E15">
        <w:rPr>
          <w:rFonts w:ascii="Times New Roman" w:hAnsi="Times New Roman" w:cs="Times New Roman"/>
          <w:sz w:val="24"/>
          <w:szCs w:val="24"/>
        </w:rPr>
        <w:t xml:space="preserve">Rozšíření důvodů rozvodu tak </w:t>
      </w:r>
      <w:r w:rsidR="007051A7">
        <w:rPr>
          <w:rFonts w:ascii="Times New Roman" w:hAnsi="Times New Roman" w:cs="Times New Roman"/>
          <w:sz w:val="24"/>
          <w:szCs w:val="24"/>
        </w:rPr>
        <w:t>již bránila</w:t>
      </w:r>
      <w:r w:rsidR="00273E15">
        <w:rPr>
          <w:rFonts w:ascii="Times New Roman" w:hAnsi="Times New Roman" w:cs="Times New Roman"/>
          <w:sz w:val="24"/>
          <w:szCs w:val="24"/>
        </w:rPr>
        <w:t xml:space="preserve"> </w:t>
      </w:r>
      <w:r>
        <w:rPr>
          <w:rFonts w:ascii="Times New Roman" w:hAnsi="Times New Roman" w:cs="Times New Roman"/>
          <w:sz w:val="24"/>
          <w:szCs w:val="24"/>
        </w:rPr>
        <w:t>jen</w:t>
      </w:r>
      <w:r w:rsidRPr="00AD0FF0">
        <w:rPr>
          <w:rFonts w:ascii="Times New Roman" w:hAnsi="Times New Roman" w:cs="Times New Roman"/>
          <w:sz w:val="24"/>
          <w:szCs w:val="24"/>
        </w:rPr>
        <w:t xml:space="preserve"> </w:t>
      </w:r>
      <w:r>
        <w:rPr>
          <w:rFonts w:ascii="Times New Roman" w:hAnsi="Times New Roman" w:cs="Times New Roman"/>
          <w:sz w:val="24"/>
          <w:szCs w:val="24"/>
        </w:rPr>
        <w:t>hrstka duchovních.</w:t>
      </w:r>
      <w:r w:rsidR="006510EA">
        <w:rPr>
          <w:rStyle w:val="Znakapoznpodarou"/>
          <w:rFonts w:ascii="Times New Roman" w:hAnsi="Times New Roman" w:cs="Times New Roman"/>
          <w:sz w:val="24"/>
          <w:szCs w:val="24"/>
        </w:rPr>
        <w:footnoteReference w:id="64"/>
      </w:r>
    </w:p>
    <w:p w:rsidR="000A12B6" w:rsidRDefault="00377477" w:rsidP="00921B2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w:t>
      </w:r>
      <w:r w:rsidR="00921B2F">
        <w:rPr>
          <w:rFonts w:ascii="Times New Roman" w:hAnsi="Times New Roman" w:cs="Times New Roman"/>
          <w:sz w:val="24"/>
          <w:szCs w:val="24"/>
        </w:rPr>
        <w:t xml:space="preserve"> </w:t>
      </w:r>
      <w:r>
        <w:rPr>
          <w:rFonts w:ascii="Times New Roman" w:hAnsi="Times New Roman" w:cs="Times New Roman"/>
          <w:sz w:val="24"/>
          <w:szCs w:val="24"/>
        </w:rPr>
        <w:t>roce</w:t>
      </w:r>
      <w:r w:rsidR="000A12B6">
        <w:rPr>
          <w:rFonts w:ascii="Times New Roman" w:hAnsi="Times New Roman" w:cs="Times New Roman"/>
          <w:sz w:val="24"/>
          <w:szCs w:val="24"/>
        </w:rPr>
        <w:t xml:space="preserve"> 1937 </w:t>
      </w:r>
      <w:r>
        <w:rPr>
          <w:rFonts w:ascii="Times New Roman" w:hAnsi="Times New Roman" w:cs="Times New Roman"/>
          <w:sz w:val="24"/>
          <w:szCs w:val="24"/>
        </w:rPr>
        <w:t>byl vydán</w:t>
      </w:r>
      <w:r w:rsidR="00361AEB">
        <w:rPr>
          <w:rFonts w:ascii="Times New Roman" w:hAnsi="Times New Roman" w:cs="Times New Roman"/>
          <w:sz w:val="24"/>
          <w:szCs w:val="24"/>
        </w:rPr>
        <w:t xml:space="preserve"> </w:t>
      </w:r>
      <w:r w:rsidR="00877DBE">
        <w:rPr>
          <w:rFonts w:ascii="Times New Roman" w:hAnsi="Times New Roman" w:cs="Times New Roman"/>
          <w:sz w:val="24"/>
          <w:szCs w:val="24"/>
        </w:rPr>
        <w:t>tzv.</w:t>
      </w:r>
      <w:r>
        <w:rPr>
          <w:rFonts w:ascii="Times New Roman" w:hAnsi="Times New Roman" w:cs="Times New Roman"/>
          <w:sz w:val="24"/>
          <w:szCs w:val="24"/>
        </w:rPr>
        <w:t xml:space="preserve"> </w:t>
      </w:r>
      <w:r w:rsidR="000A12B6">
        <w:rPr>
          <w:rFonts w:ascii="Times New Roman" w:hAnsi="Times New Roman" w:cs="Times New Roman"/>
          <w:sz w:val="24"/>
          <w:szCs w:val="24"/>
        </w:rPr>
        <w:t xml:space="preserve">Herbertův zákon, </w:t>
      </w:r>
      <w:r>
        <w:rPr>
          <w:rFonts w:ascii="Times New Roman" w:hAnsi="Times New Roman" w:cs="Times New Roman"/>
          <w:sz w:val="24"/>
          <w:szCs w:val="24"/>
        </w:rPr>
        <w:t>který</w:t>
      </w:r>
      <w:r w:rsidR="00921B2F">
        <w:rPr>
          <w:rFonts w:ascii="Times New Roman" w:hAnsi="Times New Roman" w:cs="Times New Roman"/>
          <w:sz w:val="24"/>
          <w:szCs w:val="24"/>
        </w:rPr>
        <w:t xml:space="preserve"> uzákonil</w:t>
      </w:r>
      <w:r>
        <w:rPr>
          <w:rFonts w:ascii="Times New Roman" w:hAnsi="Times New Roman" w:cs="Times New Roman"/>
          <w:sz w:val="24"/>
          <w:szCs w:val="24"/>
        </w:rPr>
        <w:t xml:space="preserve"> návrhy</w:t>
      </w:r>
      <w:r w:rsidR="000A12B6">
        <w:rPr>
          <w:rFonts w:ascii="Times New Roman" w:hAnsi="Times New Roman" w:cs="Times New Roman"/>
          <w:sz w:val="24"/>
          <w:szCs w:val="24"/>
        </w:rPr>
        <w:t xml:space="preserve"> z roku 1912</w:t>
      </w:r>
      <w:r w:rsidR="0030217D">
        <w:rPr>
          <w:rFonts w:ascii="Times New Roman" w:hAnsi="Times New Roman" w:cs="Times New Roman"/>
          <w:sz w:val="24"/>
          <w:szCs w:val="24"/>
        </w:rPr>
        <w:t xml:space="preserve"> a rozvodové důvody</w:t>
      </w:r>
      <w:r w:rsidR="00273E15">
        <w:rPr>
          <w:rFonts w:ascii="Times New Roman" w:hAnsi="Times New Roman" w:cs="Times New Roman"/>
          <w:sz w:val="24"/>
          <w:szCs w:val="24"/>
        </w:rPr>
        <w:t xml:space="preserve"> </w:t>
      </w:r>
      <w:r w:rsidR="0030217D">
        <w:rPr>
          <w:rFonts w:ascii="Times New Roman" w:hAnsi="Times New Roman" w:cs="Times New Roman"/>
          <w:sz w:val="24"/>
          <w:szCs w:val="24"/>
        </w:rPr>
        <w:t>rozšířil</w:t>
      </w:r>
      <w:r w:rsidR="000A12B6">
        <w:rPr>
          <w:rFonts w:ascii="Times New Roman" w:hAnsi="Times New Roman" w:cs="Times New Roman"/>
          <w:sz w:val="24"/>
          <w:szCs w:val="24"/>
        </w:rPr>
        <w:t>.</w:t>
      </w:r>
      <w:r w:rsidR="00F42B33" w:rsidRPr="006501CC">
        <w:rPr>
          <w:rStyle w:val="Znakapoznpodarou"/>
          <w:rFonts w:ascii="Times New Roman" w:hAnsi="Times New Roman" w:cs="Times New Roman"/>
          <w:sz w:val="24"/>
          <w:szCs w:val="24"/>
        </w:rPr>
        <w:footnoteReference w:id="65"/>
      </w:r>
      <w:r w:rsidR="0030217D">
        <w:rPr>
          <w:rFonts w:ascii="Times New Roman" w:hAnsi="Times New Roman" w:cs="Times New Roman"/>
          <w:sz w:val="24"/>
          <w:szCs w:val="24"/>
        </w:rPr>
        <w:t xml:space="preserve"> Neúspěšně bylo navrhováno začlenit i</w:t>
      </w:r>
      <w:r w:rsidR="00273E15">
        <w:rPr>
          <w:rFonts w:ascii="Times New Roman" w:hAnsi="Times New Roman" w:cs="Times New Roman"/>
          <w:sz w:val="24"/>
          <w:szCs w:val="24"/>
        </w:rPr>
        <w:t xml:space="preserve"> </w:t>
      </w:r>
      <w:r w:rsidR="006A236F">
        <w:rPr>
          <w:rFonts w:ascii="Times New Roman" w:hAnsi="Times New Roman" w:cs="Times New Roman"/>
          <w:sz w:val="24"/>
          <w:szCs w:val="24"/>
        </w:rPr>
        <w:t>notorický alkoholismus.</w:t>
      </w:r>
      <w:r w:rsidR="000A12B6">
        <w:rPr>
          <w:rStyle w:val="Znakapoznpodarou"/>
          <w:rFonts w:ascii="Times New Roman" w:hAnsi="Times New Roman" w:cs="Times New Roman"/>
          <w:sz w:val="24"/>
          <w:szCs w:val="24"/>
        </w:rPr>
        <w:footnoteReference w:id="66"/>
      </w:r>
    </w:p>
    <w:p w:rsidR="006501CC" w:rsidRPr="006501CC" w:rsidRDefault="0075471E" w:rsidP="006501C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Žalobu o rozvod mohl</w:t>
      </w:r>
      <w:r w:rsidR="006501CC" w:rsidRPr="006501CC">
        <w:rPr>
          <w:rFonts w:ascii="Times New Roman" w:hAnsi="Times New Roman" w:cs="Times New Roman"/>
          <w:sz w:val="24"/>
          <w:szCs w:val="24"/>
        </w:rPr>
        <w:t xml:space="preserve"> podat kterýkoliv z manželů na základě těchto důvodů na straně žalovaného:</w:t>
      </w:r>
    </w:p>
    <w:p w:rsidR="006501CC" w:rsidRPr="006501CC" w:rsidRDefault="006501CC" w:rsidP="00DB49C0">
      <w:pPr>
        <w:pStyle w:val="Odstavecseseznamem"/>
        <w:numPr>
          <w:ilvl w:val="0"/>
          <w:numId w:val="10"/>
        </w:numPr>
        <w:spacing w:after="0" w:line="360" w:lineRule="auto"/>
        <w:ind w:left="1276" w:hanging="425"/>
        <w:jc w:val="both"/>
        <w:rPr>
          <w:rFonts w:ascii="Times New Roman" w:hAnsi="Times New Roman" w:cs="Times New Roman"/>
          <w:sz w:val="24"/>
          <w:szCs w:val="24"/>
        </w:rPr>
      </w:pPr>
      <w:r w:rsidRPr="006501CC">
        <w:rPr>
          <w:rFonts w:ascii="Times New Roman" w:hAnsi="Times New Roman" w:cs="Times New Roman"/>
          <w:sz w:val="24"/>
          <w:szCs w:val="24"/>
        </w:rPr>
        <w:t>v době trvání manželství spáchal cizoložství;</w:t>
      </w:r>
    </w:p>
    <w:p w:rsidR="006501CC" w:rsidRPr="006501CC" w:rsidRDefault="006501CC" w:rsidP="00DB49C0">
      <w:pPr>
        <w:pStyle w:val="Odstavecseseznamem"/>
        <w:numPr>
          <w:ilvl w:val="0"/>
          <w:numId w:val="10"/>
        </w:numPr>
        <w:spacing w:after="0" w:line="360" w:lineRule="auto"/>
        <w:ind w:left="1276" w:hanging="425"/>
        <w:jc w:val="both"/>
        <w:rPr>
          <w:rFonts w:ascii="Times New Roman" w:hAnsi="Times New Roman" w:cs="Times New Roman"/>
          <w:sz w:val="24"/>
          <w:szCs w:val="24"/>
        </w:rPr>
      </w:pPr>
      <w:r w:rsidRPr="006501CC">
        <w:rPr>
          <w:rFonts w:ascii="Times New Roman" w:hAnsi="Times New Roman" w:cs="Times New Roman"/>
          <w:sz w:val="24"/>
          <w:szCs w:val="24"/>
        </w:rPr>
        <w:t>bezdůvodně opustil svého manžela či manželku na dobu alespoň tří let bezprostředně před podáním žaloby;</w:t>
      </w:r>
    </w:p>
    <w:p w:rsidR="006501CC" w:rsidRPr="006501CC" w:rsidRDefault="006501CC" w:rsidP="00DB49C0">
      <w:pPr>
        <w:pStyle w:val="Odstavecseseznamem"/>
        <w:numPr>
          <w:ilvl w:val="0"/>
          <w:numId w:val="10"/>
        </w:numPr>
        <w:spacing w:after="0" w:line="360" w:lineRule="auto"/>
        <w:ind w:left="1276" w:hanging="425"/>
        <w:jc w:val="both"/>
        <w:rPr>
          <w:rFonts w:ascii="Times New Roman" w:hAnsi="Times New Roman" w:cs="Times New Roman"/>
          <w:sz w:val="24"/>
          <w:szCs w:val="24"/>
        </w:rPr>
      </w:pPr>
      <w:r w:rsidRPr="006501CC">
        <w:rPr>
          <w:rFonts w:ascii="Times New Roman" w:hAnsi="Times New Roman" w:cs="Times New Roman"/>
          <w:sz w:val="24"/>
          <w:szCs w:val="24"/>
        </w:rPr>
        <w:t>v době trvání manželství zacházel s manželem či manželkou krutým způsobem;</w:t>
      </w:r>
    </w:p>
    <w:p w:rsidR="006501CC" w:rsidRPr="006501CC" w:rsidRDefault="006501CC" w:rsidP="00DB49C0">
      <w:pPr>
        <w:pStyle w:val="Odstavecseseznamem"/>
        <w:numPr>
          <w:ilvl w:val="0"/>
          <w:numId w:val="10"/>
        </w:numPr>
        <w:spacing w:after="0" w:line="360" w:lineRule="auto"/>
        <w:ind w:left="1276" w:hanging="425"/>
        <w:jc w:val="both"/>
        <w:rPr>
          <w:rFonts w:ascii="Times New Roman" w:hAnsi="Times New Roman" w:cs="Times New Roman"/>
          <w:sz w:val="24"/>
          <w:szCs w:val="24"/>
        </w:rPr>
      </w:pPr>
      <w:r w:rsidRPr="006501CC">
        <w:rPr>
          <w:rFonts w:ascii="Times New Roman" w:hAnsi="Times New Roman" w:cs="Times New Roman"/>
          <w:sz w:val="24"/>
          <w:szCs w:val="24"/>
        </w:rPr>
        <w:t>trpěl nevyléčitelnou duševní chorobou a současně se nacházel nepřetržitě v péči a léčení jiné osoby alespoň po dobu pěti let bezprostředně před podáním žaloby.</w:t>
      </w:r>
    </w:p>
    <w:p w:rsidR="006501CC" w:rsidRPr="006501CC" w:rsidRDefault="006501CC" w:rsidP="006501CC">
      <w:pPr>
        <w:spacing w:after="0" w:line="360" w:lineRule="auto"/>
        <w:ind w:firstLine="851"/>
        <w:jc w:val="both"/>
        <w:rPr>
          <w:rFonts w:ascii="Times New Roman" w:hAnsi="Times New Roman" w:cs="Times New Roman"/>
          <w:sz w:val="24"/>
          <w:szCs w:val="24"/>
        </w:rPr>
      </w:pPr>
      <w:r w:rsidRPr="006501CC">
        <w:rPr>
          <w:rFonts w:ascii="Times New Roman" w:hAnsi="Times New Roman" w:cs="Times New Roman"/>
          <w:sz w:val="24"/>
          <w:szCs w:val="24"/>
        </w:rPr>
        <w:t xml:space="preserve">Ženy mohly žalovat </w:t>
      </w:r>
      <w:r w:rsidR="0075471E" w:rsidRPr="006501CC">
        <w:rPr>
          <w:rFonts w:ascii="Times New Roman" w:hAnsi="Times New Roman" w:cs="Times New Roman"/>
          <w:sz w:val="24"/>
          <w:szCs w:val="24"/>
        </w:rPr>
        <w:t xml:space="preserve">navíc </w:t>
      </w:r>
      <w:r w:rsidR="0075471E">
        <w:rPr>
          <w:rFonts w:ascii="Times New Roman" w:hAnsi="Times New Roman" w:cs="Times New Roman"/>
          <w:sz w:val="24"/>
          <w:szCs w:val="24"/>
        </w:rPr>
        <w:t>z</w:t>
      </w:r>
      <w:r w:rsidRPr="006501CC">
        <w:rPr>
          <w:rFonts w:ascii="Times New Roman" w:hAnsi="Times New Roman" w:cs="Times New Roman"/>
          <w:sz w:val="24"/>
          <w:szCs w:val="24"/>
        </w:rPr>
        <w:t xml:space="preserve"> důvodů:</w:t>
      </w:r>
    </w:p>
    <w:p w:rsidR="006501CC" w:rsidRPr="006501CC" w:rsidRDefault="006501CC" w:rsidP="00DB49C0">
      <w:pPr>
        <w:pStyle w:val="Odstavecseseznamem"/>
        <w:numPr>
          <w:ilvl w:val="0"/>
          <w:numId w:val="11"/>
        </w:numPr>
        <w:spacing w:after="0" w:line="360" w:lineRule="auto"/>
        <w:ind w:left="1276" w:hanging="425"/>
        <w:jc w:val="both"/>
        <w:rPr>
          <w:rFonts w:ascii="Times New Roman" w:hAnsi="Times New Roman" w:cs="Times New Roman"/>
          <w:sz w:val="24"/>
          <w:szCs w:val="24"/>
        </w:rPr>
      </w:pPr>
      <w:r w:rsidRPr="006501CC">
        <w:rPr>
          <w:rFonts w:ascii="Times New Roman" w:hAnsi="Times New Roman" w:cs="Times New Roman"/>
          <w:sz w:val="24"/>
          <w:szCs w:val="24"/>
        </w:rPr>
        <w:t>znásilnění;</w:t>
      </w:r>
    </w:p>
    <w:p w:rsidR="006501CC" w:rsidRPr="006501CC" w:rsidRDefault="006501CC" w:rsidP="00DB49C0">
      <w:pPr>
        <w:pStyle w:val="Odstavecseseznamem"/>
        <w:numPr>
          <w:ilvl w:val="0"/>
          <w:numId w:val="11"/>
        </w:numPr>
        <w:spacing w:after="0" w:line="360" w:lineRule="auto"/>
        <w:ind w:left="1276" w:hanging="425"/>
        <w:jc w:val="both"/>
        <w:rPr>
          <w:rFonts w:ascii="Times New Roman" w:hAnsi="Times New Roman" w:cs="Times New Roman"/>
          <w:sz w:val="24"/>
          <w:szCs w:val="24"/>
        </w:rPr>
      </w:pPr>
      <w:r w:rsidRPr="006501CC">
        <w:rPr>
          <w:rFonts w:ascii="Times New Roman" w:hAnsi="Times New Roman" w:cs="Times New Roman"/>
          <w:sz w:val="24"/>
          <w:szCs w:val="24"/>
        </w:rPr>
        <w:t>sodomie;</w:t>
      </w:r>
    </w:p>
    <w:p w:rsidR="006501CC" w:rsidRPr="006501CC" w:rsidRDefault="006501CC" w:rsidP="00DB49C0">
      <w:pPr>
        <w:pStyle w:val="Odstavecseseznamem"/>
        <w:numPr>
          <w:ilvl w:val="0"/>
          <w:numId w:val="11"/>
        </w:numPr>
        <w:spacing w:after="0" w:line="360" w:lineRule="auto"/>
        <w:ind w:left="1276" w:hanging="425"/>
        <w:jc w:val="both"/>
        <w:rPr>
          <w:rFonts w:ascii="Times New Roman" w:hAnsi="Times New Roman" w:cs="Times New Roman"/>
          <w:sz w:val="24"/>
          <w:szCs w:val="24"/>
        </w:rPr>
      </w:pPr>
      <w:r w:rsidRPr="006501CC">
        <w:rPr>
          <w:rFonts w:ascii="Times New Roman" w:hAnsi="Times New Roman" w:cs="Times New Roman"/>
          <w:sz w:val="24"/>
          <w:szCs w:val="24"/>
        </w:rPr>
        <w:lastRenderedPageBreak/>
        <w:t>bestialita.</w:t>
      </w:r>
    </w:p>
    <w:p w:rsidR="006501CC" w:rsidRDefault="0075471E" w:rsidP="0075471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Z</w:t>
      </w:r>
      <w:r w:rsidR="006501CC">
        <w:rPr>
          <w:rFonts w:ascii="Times New Roman" w:hAnsi="Times New Roman" w:cs="Times New Roman"/>
          <w:sz w:val="24"/>
          <w:szCs w:val="24"/>
        </w:rPr>
        <w:t xml:space="preserve">ákon byl sjednocen </w:t>
      </w:r>
      <w:r>
        <w:rPr>
          <w:rFonts w:ascii="Times New Roman" w:hAnsi="Times New Roman" w:cs="Times New Roman"/>
          <w:sz w:val="24"/>
          <w:szCs w:val="24"/>
        </w:rPr>
        <w:t xml:space="preserve">s předchozí právní úpravou </w:t>
      </w:r>
      <w:r w:rsidR="006501CC">
        <w:rPr>
          <w:rFonts w:ascii="Times New Roman" w:hAnsi="Times New Roman" w:cs="Times New Roman"/>
          <w:sz w:val="24"/>
          <w:szCs w:val="24"/>
        </w:rPr>
        <w:t xml:space="preserve">zákonem o manželských sporech </w:t>
      </w:r>
      <w:r>
        <w:rPr>
          <w:rFonts w:ascii="Times New Roman" w:hAnsi="Times New Roman" w:cs="Times New Roman"/>
          <w:sz w:val="24"/>
          <w:szCs w:val="24"/>
        </w:rPr>
        <w:t>z roku</w:t>
      </w:r>
      <w:r w:rsidR="006501CC">
        <w:rPr>
          <w:rFonts w:ascii="Times New Roman" w:hAnsi="Times New Roman" w:cs="Times New Roman"/>
          <w:sz w:val="24"/>
          <w:szCs w:val="24"/>
        </w:rPr>
        <w:t xml:space="preserve"> 1950. Pokud </w:t>
      </w:r>
      <w:r w:rsidR="006501CC" w:rsidRPr="006501CC">
        <w:rPr>
          <w:rFonts w:ascii="Times New Roman" w:hAnsi="Times New Roman" w:cs="Times New Roman"/>
          <w:sz w:val="24"/>
          <w:szCs w:val="24"/>
        </w:rPr>
        <w:t xml:space="preserve">nenastaly výjimečné okolnosti, nebylo možné </w:t>
      </w:r>
      <w:r w:rsidR="00D74999">
        <w:rPr>
          <w:rFonts w:ascii="Times New Roman" w:hAnsi="Times New Roman" w:cs="Times New Roman"/>
          <w:sz w:val="24"/>
          <w:szCs w:val="24"/>
        </w:rPr>
        <w:t xml:space="preserve">manželství rozvést </w:t>
      </w:r>
      <w:r>
        <w:rPr>
          <w:rFonts w:ascii="Times New Roman" w:hAnsi="Times New Roman" w:cs="Times New Roman"/>
          <w:sz w:val="24"/>
          <w:szCs w:val="24"/>
        </w:rPr>
        <w:t>v prvních třech letech jeho trvání</w:t>
      </w:r>
      <w:r w:rsidR="006501CC" w:rsidRPr="006501CC">
        <w:rPr>
          <w:rFonts w:ascii="Times New Roman" w:hAnsi="Times New Roman" w:cs="Times New Roman"/>
          <w:sz w:val="24"/>
          <w:szCs w:val="24"/>
        </w:rPr>
        <w:t>.</w:t>
      </w:r>
      <w:r w:rsidR="006501CC" w:rsidRPr="006501CC">
        <w:rPr>
          <w:rStyle w:val="Znakapoznpodarou"/>
          <w:rFonts w:ascii="Times New Roman" w:hAnsi="Times New Roman" w:cs="Times New Roman"/>
          <w:sz w:val="24"/>
          <w:szCs w:val="24"/>
        </w:rPr>
        <w:footnoteReference w:id="67"/>
      </w:r>
      <w:r w:rsidR="006501CC">
        <w:rPr>
          <w:rFonts w:ascii="Times New Roman" w:hAnsi="Times New Roman" w:cs="Times New Roman"/>
          <w:sz w:val="24"/>
          <w:szCs w:val="24"/>
        </w:rPr>
        <w:t xml:space="preserve"> </w:t>
      </w:r>
    </w:p>
    <w:p w:rsidR="002968B1" w:rsidRPr="00FF2024" w:rsidRDefault="0075471E" w:rsidP="002968B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Ž</w:t>
      </w:r>
      <w:r w:rsidRPr="00FF2024">
        <w:rPr>
          <w:rFonts w:ascii="Times New Roman" w:hAnsi="Times New Roman" w:cs="Times New Roman"/>
          <w:sz w:val="24"/>
          <w:szCs w:val="24"/>
        </w:rPr>
        <w:t xml:space="preserve">eny </w:t>
      </w:r>
      <w:r>
        <w:rPr>
          <w:rFonts w:ascii="Times New Roman" w:hAnsi="Times New Roman" w:cs="Times New Roman"/>
          <w:sz w:val="24"/>
          <w:szCs w:val="24"/>
        </w:rPr>
        <w:t>zahajovaly většinu</w:t>
      </w:r>
      <w:r w:rsidR="006A6050">
        <w:rPr>
          <w:rFonts w:ascii="Times New Roman" w:hAnsi="Times New Roman" w:cs="Times New Roman"/>
          <w:sz w:val="24"/>
          <w:szCs w:val="24"/>
        </w:rPr>
        <w:t xml:space="preserve"> rozvodových řízení </w:t>
      </w:r>
      <w:r w:rsidR="002968B1" w:rsidRPr="00FF2024">
        <w:rPr>
          <w:rFonts w:ascii="Times New Roman" w:hAnsi="Times New Roman" w:cs="Times New Roman"/>
          <w:sz w:val="24"/>
          <w:szCs w:val="24"/>
        </w:rPr>
        <w:t xml:space="preserve">z důvodu opuštění a krutosti. Cizoložství jako předtím jediný důvod </w:t>
      </w:r>
      <w:r w:rsidR="00ED6647" w:rsidRPr="00FF2024">
        <w:rPr>
          <w:rFonts w:ascii="Times New Roman" w:hAnsi="Times New Roman" w:cs="Times New Roman"/>
          <w:sz w:val="24"/>
          <w:szCs w:val="24"/>
        </w:rPr>
        <w:t>se uplatňoval</w:t>
      </w:r>
      <w:r w:rsidR="002968B1" w:rsidRPr="00FF2024">
        <w:rPr>
          <w:rFonts w:ascii="Times New Roman" w:hAnsi="Times New Roman" w:cs="Times New Roman"/>
          <w:sz w:val="24"/>
          <w:szCs w:val="24"/>
        </w:rPr>
        <w:t xml:space="preserve"> méně. </w:t>
      </w:r>
    </w:p>
    <w:p w:rsidR="000A12B6" w:rsidRDefault="00ED6647" w:rsidP="000A12B6">
      <w:pPr>
        <w:spacing w:after="0" w:line="360" w:lineRule="auto"/>
        <w:ind w:firstLine="851"/>
        <w:jc w:val="both"/>
        <w:rPr>
          <w:rFonts w:ascii="Times New Roman" w:hAnsi="Times New Roman" w:cs="Times New Roman"/>
          <w:sz w:val="24"/>
          <w:szCs w:val="24"/>
        </w:rPr>
      </w:pPr>
      <w:r w:rsidRPr="00FF2024">
        <w:rPr>
          <w:rFonts w:ascii="Times New Roman" w:hAnsi="Times New Roman" w:cs="Times New Roman"/>
          <w:sz w:val="24"/>
          <w:szCs w:val="24"/>
        </w:rPr>
        <w:t>V</w:t>
      </w:r>
      <w:r w:rsidR="000A12B6" w:rsidRPr="00FF2024">
        <w:rPr>
          <w:rFonts w:ascii="Times New Roman" w:hAnsi="Times New Roman" w:cs="Times New Roman"/>
          <w:sz w:val="24"/>
          <w:szCs w:val="24"/>
        </w:rPr>
        <w:t xml:space="preserve">liv zákona </w:t>
      </w:r>
      <w:r w:rsidRPr="00FF2024">
        <w:rPr>
          <w:rFonts w:ascii="Times New Roman" w:hAnsi="Times New Roman" w:cs="Times New Roman"/>
          <w:sz w:val="24"/>
          <w:szCs w:val="24"/>
        </w:rPr>
        <w:t>byl přerušen</w:t>
      </w:r>
      <w:r w:rsidR="000A12B6" w:rsidRPr="00FF2024">
        <w:rPr>
          <w:rFonts w:ascii="Times New Roman" w:hAnsi="Times New Roman" w:cs="Times New Roman"/>
          <w:sz w:val="24"/>
          <w:szCs w:val="24"/>
        </w:rPr>
        <w:t xml:space="preserve"> druhou světovou</w:t>
      </w:r>
      <w:r w:rsidR="00731AA1">
        <w:rPr>
          <w:rFonts w:ascii="Times New Roman" w:hAnsi="Times New Roman" w:cs="Times New Roman"/>
          <w:sz w:val="24"/>
          <w:szCs w:val="24"/>
        </w:rPr>
        <w:t xml:space="preserve"> válkou</w:t>
      </w:r>
      <w:r w:rsidR="000A12B6" w:rsidRPr="00FF2024">
        <w:rPr>
          <w:rFonts w:ascii="Times New Roman" w:hAnsi="Times New Roman" w:cs="Times New Roman"/>
          <w:sz w:val="24"/>
          <w:szCs w:val="24"/>
        </w:rPr>
        <w:t xml:space="preserve">. </w:t>
      </w:r>
      <w:r w:rsidR="00FF2024" w:rsidRPr="00FF2024">
        <w:rPr>
          <w:rFonts w:ascii="Times New Roman" w:hAnsi="Times New Roman" w:cs="Times New Roman"/>
          <w:sz w:val="24"/>
          <w:szCs w:val="24"/>
        </w:rPr>
        <w:t>Stejně</w:t>
      </w:r>
      <w:r w:rsidR="000A12B6" w:rsidRPr="00FF2024">
        <w:rPr>
          <w:rFonts w:ascii="Times New Roman" w:hAnsi="Times New Roman" w:cs="Times New Roman"/>
          <w:sz w:val="24"/>
          <w:szCs w:val="24"/>
        </w:rPr>
        <w:t xml:space="preserve"> jako po </w:t>
      </w:r>
      <w:r w:rsidR="006D5268" w:rsidRPr="00FF2024">
        <w:rPr>
          <w:rFonts w:ascii="Times New Roman" w:hAnsi="Times New Roman" w:cs="Times New Roman"/>
          <w:sz w:val="24"/>
          <w:szCs w:val="24"/>
        </w:rPr>
        <w:t>první světové válce</w:t>
      </w:r>
      <w:r w:rsidR="000A12B6" w:rsidRPr="00FF2024">
        <w:rPr>
          <w:rFonts w:ascii="Times New Roman" w:hAnsi="Times New Roman" w:cs="Times New Roman"/>
          <w:sz w:val="24"/>
          <w:szCs w:val="24"/>
        </w:rPr>
        <w:t xml:space="preserve"> počet rozvodů rapidně vzrostl</w:t>
      </w:r>
      <w:r w:rsidR="00FF2024" w:rsidRPr="00FF2024">
        <w:rPr>
          <w:rFonts w:ascii="Times New Roman" w:hAnsi="Times New Roman" w:cs="Times New Roman"/>
          <w:sz w:val="24"/>
          <w:szCs w:val="24"/>
        </w:rPr>
        <w:t xml:space="preserve"> a</w:t>
      </w:r>
      <w:r w:rsidRPr="00FF2024">
        <w:rPr>
          <w:rFonts w:ascii="Times New Roman" w:hAnsi="Times New Roman" w:cs="Times New Roman"/>
          <w:sz w:val="24"/>
          <w:szCs w:val="24"/>
        </w:rPr>
        <w:t xml:space="preserve"> </w:t>
      </w:r>
      <w:r w:rsidR="000A12B6" w:rsidRPr="00FF2024">
        <w:rPr>
          <w:rFonts w:ascii="Times New Roman" w:hAnsi="Times New Roman" w:cs="Times New Roman"/>
          <w:sz w:val="24"/>
          <w:szCs w:val="24"/>
        </w:rPr>
        <w:t xml:space="preserve">dvě třetiny návrhů </w:t>
      </w:r>
      <w:r w:rsidR="00FF2024" w:rsidRPr="00FF2024">
        <w:rPr>
          <w:rFonts w:ascii="Times New Roman" w:hAnsi="Times New Roman" w:cs="Times New Roman"/>
          <w:sz w:val="24"/>
          <w:szCs w:val="24"/>
        </w:rPr>
        <w:t>podávali</w:t>
      </w:r>
      <w:r w:rsidR="000A12B6" w:rsidRPr="00FF2024">
        <w:rPr>
          <w:rFonts w:ascii="Times New Roman" w:hAnsi="Times New Roman" w:cs="Times New Roman"/>
          <w:sz w:val="24"/>
          <w:szCs w:val="24"/>
        </w:rPr>
        <w:t xml:space="preserve"> m</w:t>
      </w:r>
      <w:r w:rsidRPr="00FF2024">
        <w:rPr>
          <w:rFonts w:ascii="Times New Roman" w:hAnsi="Times New Roman" w:cs="Times New Roman"/>
          <w:sz w:val="24"/>
          <w:szCs w:val="24"/>
        </w:rPr>
        <w:t>uži</w:t>
      </w:r>
      <w:r w:rsidR="00FF2024" w:rsidRPr="00FF2024">
        <w:rPr>
          <w:rFonts w:ascii="Times New Roman" w:hAnsi="Times New Roman" w:cs="Times New Roman"/>
          <w:sz w:val="24"/>
          <w:szCs w:val="24"/>
        </w:rPr>
        <w:t xml:space="preserve"> </w:t>
      </w:r>
      <w:r w:rsidR="0075471E">
        <w:rPr>
          <w:rFonts w:ascii="Times New Roman" w:hAnsi="Times New Roman" w:cs="Times New Roman"/>
          <w:sz w:val="24"/>
          <w:szCs w:val="24"/>
        </w:rPr>
        <w:t>pro cizoložství</w:t>
      </w:r>
      <w:r w:rsidR="000A12B6" w:rsidRPr="00FF2024">
        <w:rPr>
          <w:rFonts w:ascii="Times New Roman" w:hAnsi="Times New Roman" w:cs="Times New Roman"/>
          <w:sz w:val="24"/>
          <w:szCs w:val="24"/>
        </w:rPr>
        <w:t xml:space="preserve"> manželky.</w:t>
      </w:r>
      <w:r w:rsidR="000A12B6" w:rsidRPr="00FF2024">
        <w:rPr>
          <w:rStyle w:val="Znakapoznpodarou"/>
          <w:rFonts w:ascii="Times New Roman" w:hAnsi="Times New Roman" w:cs="Times New Roman"/>
          <w:sz w:val="24"/>
          <w:szCs w:val="24"/>
        </w:rPr>
        <w:footnoteReference w:id="68"/>
      </w:r>
      <w:r w:rsidR="000A12B6">
        <w:rPr>
          <w:rFonts w:ascii="Times New Roman" w:hAnsi="Times New Roman" w:cs="Times New Roman"/>
          <w:sz w:val="24"/>
          <w:szCs w:val="24"/>
        </w:rPr>
        <w:t xml:space="preserve"> </w:t>
      </w:r>
    </w:p>
    <w:p w:rsidR="00961437" w:rsidRPr="00961437" w:rsidRDefault="00961437" w:rsidP="00961437">
      <w:pPr>
        <w:spacing w:after="0" w:line="360" w:lineRule="auto"/>
        <w:jc w:val="both"/>
        <w:rPr>
          <w:rFonts w:ascii="Times New Roman" w:hAnsi="Times New Roman" w:cs="Times New Roman"/>
          <w:sz w:val="24"/>
          <w:szCs w:val="24"/>
        </w:rPr>
      </w:pPr>
    </w:p>
    <w:p w:rsidR="00961437" w:rsidRPr="00961437" w:rsidRDefault="00961437" w:rsidP="00961437">
      <w:pPr>
        <w:spacing w:after="0" w:line="360" w:lineRule="auto"/>
        <w:jc w:val="both"/>
        <w:rPr>
          <w:rFonts w:ascii="Times New Roman" w:hAnsi="Times New Roman" w:cs="Times New Roman"/>
          <w:sz w:val="24"/>
          <w:szCs w:val="24"/>
        </w:rPr>
      </w:pPr>
    </w:p>
    <w:p w:rsidR="00961437" w:rsidRDefault="00961437" w:rsidP="00DB49C0">
      <w:pPr>
        <w:pStyle w:val="Nadpis4"/>
        <w:numPr>
          <w:ilvl w:val="2"/>
          <w:numId w:val="27"/>
        </w:numPr>
        <w:spacing w:before="0"/>
        <w:ind w:left="851" w:hanging="851"/>
      </w:pPr>
      <w:bookmarkStart w:id="65" w:name="_Toc371546406"/>
      <w:bookmarkStart w:id="66" w:name="_Toc374132052"/>
      <w:r>
        <w:t>Zákon z roku 1969</w:t>
      </w:r>
      <w:bookmarkEnd w:id="65"/>
      <w:bookmarkEnd w:id="66"/>
    </w:p>
    <w:p w:rsidR="00961437" w:rsidRPr="004715F6" w:rsidRDefault="00961437" w:rsidP="00961437">
      <w:pPr>
        <w:tabs>
          <w:tab w:val="left" w:pos="851"/>
        </w:tabs>
        <w:spacing w:after="0" w:line="360" w:lineRule="auto"/>
        <w:jc w:val="both"/>
        <w:rPr>
          <w:rFonts w:ascii="Times New Roman" w:hAnsi="Times New Roman" w:cs="Times New Roman"/>
          <w:sz w:val="30"/>
          <w:szCs w:val="30"/>
        </w:rPr>
      </w:pPr>
    </w:p>
    <w:p w:rsidR="00BB2697" w:rsidRDefault="0075471E" w:rsidP="00BE6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Rozvodovost zůstal</w:t>
      </w:r>
      <w:r w:rsidR="00BE6A76">
        <w:rPr>
          <w:rFonts w:ascii="Times New Roman" w:hAnsi="Times New Roman" w:cs="Times New Roman"/>
          <w:sz w:val="24"/>
          <w:szCs w:val="24"/>
        </w:rPr>
        <w:t xml:space="preserve">a v poválečném období </w:t>
      </w:r>
      <w:r w:rsidR="006A6050">
        <w:rPr>
          <w:rFonts w:ascii="Times New Roman" w:hAnsi="Times New Roman" w:cs="Times New Roman"/>
          <w:sz w:val="24"/>
          <w:szCs w:val="24"/>
        </w:rPr>
        <w:t xml:space="preserve">stále </w:t>
      </w:r>
      <w:r w:rsidR="00BE6A76">
        <w:rPr>
          <w:rFonts w:ascii="Times New Roman" w:hAnsi="Times New Roman" w:cs="Times New Roman"/>
          <w:sz w:val="24"/>
          <w:szCs w:val="24"/>
        </w:rPr>
        <w:t xml:space="preserve">ve vyšší míře. </w:t>
      </w:r>
    </w:p>
    <w:p w:rsidR="00BB2697" w:rsidRDefault="00BE6A76" w:rsidP="00BE6A7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Jedním z důvodů bylo zavedení právní pomoci chudým v rozvodovém </w:t>
      </w:r>
      <w:r w:rsidRPr="00BE6A76">
        <w:rPr>
          <w:rFonts w:ascii="Times New Roman" w:hAnsi="Times New Roman" w:cs="Times New Roman"/>
          <w:sz w:val="24"/>
          <w:szCs w:val="24"/>
        </w:rPr>
        <w:t>řízení z roku 1949, účinné</w:t>
      </w:r>
      <w:r w:rsidR="008965C6" w:rsidRPr="00BE6A76">
        <w:rPr>
          <w:rFonts w:ascii="Times New Roman" w:hAnsi="Times New Roman" w:cs="Times New Roman"/>
          <w:sz w:val="24"/>
          <w:szCs w:val="24"/>
        </w:rPr>
        <w:t xml:space="preserve"> od roku 1950</w:t>
      </w:r>
      <w:r w:rsidR="00AF4397" w:rsidRPr="00BE6A76">
        <w:rPr>
          <w:rFonts w:ascii="Times New Roman" w:hAnsi="Times New Roman" w:cs="Times New Roman"/>
          <w:sz w:val="24"/>
          <w:szCs w:val="24"/>
        </w:rPr>
        <w:t xml:space="preserve">. </w:t>
      </w:r>
      <w:r>
        <w:rPr>
          <w:rFonts w:ascii="Times New Roman" w:hAnsi="Times New Roman" w:cs="Times New Roman"/>
          <w:sz w:val="24"/>
          <w:szCs w:val="24"/>
        </w:rPr>
        <w:t>P</w:t>
      </w:r>
      <w:r w:rsidRPr="00BE6A76">
        <w:rPr>
          <w:rFonts w:ascii="Times New Roman" w:hAnsi="Times New Roman" w:cs="Times New Roman"/>
          <w:sz w:val="24"/>
          <w:szCs w:val="24"/>
        </w:rPr>
        <w:t xml:space="preserve">rávo rozvést </w:t>
      </w:r>
      <w:r>
        <w:rPr>
          <w:rFonts w:ascii="Times New Roman" w:hAnsi="Times New Roman" w:cs="Times New Roman"/>
          <w:sz w:val="24"/>
          <w:szCs w:val="24"/>
        </w:rPr>
        <w:t>se tak bylo p</w:t>
      </w:r>
      <w:r w:rsidR="003761C8" w:rsidRPr="00BE6A76">
        <w:rPr>
          <w:rFonts w:ascii="Times New Roman" w:hAnsi="Times New Roman" w:cs="Times New Roman"/>
          <w:sz w:val="24"/>
          <w:szCs w:val="24"/>
        </w:rPr>
        <w:t xml:space="preserve">oprvé </w:t>
      </w:r>
      <w:r>
        <w:rPr>
          <w:rFonts w:ascii="Times New Roman" w:hAnsi="Times New Roman" w:cs="Times New Roman"/>
          <w:sz w:val="24"/>
          <w:szCs w:val="24"/>
        </w:rPr>
        <w:t>fakticky</w:t>
      </w:r>
      <w:r w:rsidR="003761C8" w:rsidRPr="00BE6A76">
        <w:rPr>
          <w:rFonts w:ascii="Times New Roman" w:hAnsi="Times New Roman" w:cs="Times New Roman"/>
          <w:sz w:val="24"/>
          <w:szCs w:val="24"/>
        </w:rPr>
        <w:t xml:space="preserve"> přístupné i chudým</w:t>
      </w:r>
      <w:r w:rsidR="000A12B6" w:rsidRPr="00BE6A76">
        <w:rPr>
          <w:rFonts w:ascii="Times New Roman" w:hAnsi="Times New Roman" w:cs="Times New Roman"/>
          <w:sz w:val="24"/>
          <w:szCs w:val="24"/>
        </w:rPr>
        <w:t>.</w:t>
      </w:r>
      <w:r w:rsidRPr="00BE6A76">
        <w:rPr>
          <w:rFonts w:ascii="Times New Roman" w:hAnsi="Times New Roman" w:cs="Times New Roman"/>
          <w:sz w:val="24"/>
          <w:szCs w:val="24"/>
        </w:rPr>
        <w:t xml:space="preserve"> </w:t>
      </w:r>
    </w:p>
    <w:p w:rsidR="000A12B6" w:rsidRPr="00606197" w:rsidRDefault="00BE6A76" w:rsidP="00BE6A76">
      <w:pPr>
        <w:spacing w:after="0" w:line="360" w:lineRule="auto"/>
        <w:ind w:firstLine="851"/>
        <w:jc w:val="both"/>
        <w:rPr>
          <w:rFonts w:ascii="Times New Roman" w:hAnsi="Times New Roman" w:cs="Times New Roman"/>
          <w:sz w:val="24"/>
          <w:szCs w:val="24"/>
        </w:rPr>
      </w:pPr>
      <w:r w:rsidRPr="00BE6A76">
        <w:rPr>
          <w:rFonts w:ascii="Times New Roman" w:hAnsi="Times New Roman" w:cs="Times New Roman"/>
          <w:sz w:val="24"/>
          <w:szCs w:val="24"/>
        </w:rPr>
        <w:t>Příčinou</w:t>
      </w:r>
      <w:r w:rsidR="003761C8" w:rsidRPr="00BE6A76">
        <w:rPr>
          <w:rFonts w:ascii="Times New Roman" w:hAnsi="Times New Roman" w:cs="Times New Roman"/>
          <w:sz w:val="24"/>
          <w:szCs w:val="24"/>
        </w:rPr>
        <w:t xml:space="preserve"> vyšší rozvodovosti </w:t>
      </w:r>
      <w:r w:rsidRPr="00BE6A76">
        <w:rPr>
          <w:rFonts w:ascii="Times New Roman" w:hAnsi="Times New Roman" w:cs="Times New Roman"/>
          <w:sz w:val="24"/>
          <w:szCs w:val="24"/>
        </w:rPr>
        <w:t xml:space="preserve">byl </w:t>
      </w:r>
      <w:r w:rsidR="007A6A3C" w:rsidRPr="00BE6A76">
        <w:rPr>
          <w:rFonts w:ascii="Times New Roman" w:hAnsi="Times New Roman" w:cs="Times New Roman"/>
          <w:sz w:val="24"/>
          <w:szCs w:val="24"/>
        </w:rPr>
        <w:t>i</w:t>
      </w:r>
      <w:r w:rsidR="006A6050">
        <w:rPr>
          <w:rFonts w:ascii="Times New Roman" w:hAnsi="Times New Roman" w:cs="Times New Roman"/>
          <w:sz w:val="24"/>
          <w:szCs w:val="24"/>
        </w:rPr>
        <w:t xml:space="preserve"> nedostatek bydlení a</w:t>
      </w:r>
      <w:r w:rsidR="000A12B6" w:rsidRPr="00BE6A76">
        <w:rPr>
          <w:rFonts w:ascii="Times New Roman" w:hAnsi="Times New Roman" w:cs="Times New Roman"/>
          <w:sz w:val="24"/>
          <w:szCs w:val="24"/>
        </w:rPr>
        <w:t xml:space="preserve"> </w:t>
      </w:r>
      <w:r>
        <w:rPr>
          <w:rFonts w:ascii="Times New Roman" w:hAnsi="Times New Roman" w:cs="Times New Roman"/>
          <w:sz w:val="24"/>
          <w:szCs w:val="24"/>
        </w:rPr>
        <w:t>hnutí emancipovaných žen</w:t>
      </w:r>
      <w:r w:rsidR="0086152F" w:rsidRPr="00BE6A76">
        <w:rPr>
          <w:rFonts w:ascii="Times New Roman" w:hAnsi="Times New Roman" w:cs="Times New Roman"/>
          <w:sz w:val="24"/>
          <w:szCs w:val="24"/>
        </w:rPr>
        <w:t xml:space="preserve">, které </w:t>
      </w:r>
      <w:r w:rsidR="000A12B6" w:rsidRPr="00BE6A76">
        <w:rPr>
          <w:rFonts w:ascii="Times New Roman" w:hAnsi="Times New Roman" w:cs="Times New Roman"/>
          <w:sz w:val="24"/>
          <w:szCs w:val="24"/>
        </w:rPr>
        <w:t xml:space="preserve">se </w:t>
      </w:r>
      <w:r>
        <w:rPr>
          <w:rFonts w:ascii="Times New Roman" w:hAnsi="Times New Roman" w:cs="Times New Roman"/>
          <w:sz w:val="24"/>
          <w:szCs w:val="24"/>
        </w:rPr>
        <w:t>již</w:t>
      </w:r>
      <w:r w:rsidR="000A12B6" w:rsidRPr="00BE6A76">
        <w:rPr>
          <w:rFonts w:ascii="Times New Roman" w:hAnsi="Times New Roman" w:cs="Times New Roman"/>
          <w:sz w:val="24"/>
          <w:szCs w:val="24"/>
        </w:rPr>
        <w:t xml:space="preserve"> </w:t>
      </w:r>
      <w:r>
        <w:rPr>
          <w:rFonts w:ascii="Times New Roman" w:hAnsi="Times New Roman" w:cs="Times New Roman"/>
          <w:sz w:val="24"/>
          <w:szCs w:val="24"/>
        </w:rPr>
        <w:t>tolik ne</w:t>
      </w:r>
      <w:r w:rsidR="000A12B6" w:rsidRPr="00BE6A76">
        <w:rPr>
          <w:rFonts w:ascii="Times New Roman" w:hAnsi="Times New Roman" w:cs="Times New Roman"/>
          <w:sz w:val="24"/>
          <w:szCs w:val="24"/>
        </w:rPr>
        <w:t>obávaly</w:t>
      </w:r>
      <w:r>
        <w:rPr>
          <w:rFonts w:ascii="Times New Roman" w:hAnsi="Times New Roman" w:cs="Times New Roman"/>
          <w:sz w:val="24"/>
          <w:szCs w:val="24"/>
        </w:rPr>
        <w:t xml:space="preserve"> finanční diskreditace v důsledku </w:t>
      </w:r>
      <w:r w:rsidRPr="00606197">
        <w:rPr>
          <w:rFonts w:ascii="Times New Roman" w:hAnsi="Times New Roman" w:cs="Times New Roman"/>
          <w:sz w:val="24"/>
          <w:szCs w:val="24"/>
        </w:rPr>
        <w:t>rozvodu</w:t>
      </w:r>
      <w:r w:rsidR="000A12B6" w:rsidRPr="00606197">
        <w:rPr>
          <w:rFonts w:ascii="Times New Roman" w:hAnsi="Times New Roman" w:cs="Times New Roman"/>
          <w:sz w:val="24"/>
          <w:szCs w:val="24"/>
        </w:rPr>
        <w:t>.</w:t>
      </w:r>
      <w:r w:rsidR="000A12B6" w:rsidRPr="00606197">
        <w:rPr>
          <w:rStyle w:val="Znakapoznpodarou"/>
          <w:rFonts w:ascii="Times New Roman" w:hAnsi="Times New Roman" w:cs="Times New Roman"/>
          <w:sz w:val="24"/>
          <w:szCs w:val="24"/>
        </w:rPr>
        <w:footnoteReference w:id="69"/>
      </w:r>
    </w:p>
    <w:p w:rsidR="000A12B6" w:rsidRDefault="00320735" w:rsidP="008D4285">
      <w:pPr>
        <w:spacing w:after="0" w:line="360" w:lineRule="auto"/>
        <w:ind w:firstLine="851"/>
        <w:jc w:val="both"/>
        <w:rPr>
          <w:rFonts w:ascii="Times New Roman" w:hAnsi="Times New Roman" w:cs="Times New Roman"/>
          <w:sz w:val="24"/>
          <w:szCs w:val="24"/>
        </w:rPr>
      </w:pPr>
      <w:r w:rsidRPr="00606197">
        <w:rPr>
          <w:rFonts w:ascii="Times New Roman" w:hAnsi="Times New Roman" w:cs="Times New Roman"/>
          <w:sz w:val="24"/>
          <w:szCs w:val="24"/>
        </w:rPr>
        <w:t>R</w:t>
      </w:r>
      <w:r w:rsidR="000A12B6" w:rsidRPr="00606197">
        <w:rPr>
          <w:rFonts w:ascii="Times New Roman" w:hAnsi="Times New Roman" w:cs="Times New Roman"/>
          <w:sz w:val="24"/>
          <w:szCs w:val="24"/>
        </w:rPr>
        <w:t xml:space="preserve">ozvody na základě </w:t>
      </w:r>
      <w:r w:rsidR="00BE5836" w:rsidRPr="00606197">
        <w:rPr>
          <w:rFonts w:ascii="Times New Roman" w:hAnsi="Times New Roman" w:cs="Times New Roman"/>
          <w:sz w:val="24"/>
          <w:szCs w:val="24"/>
        </w:rPr>
        <w:t xml:space="preserve">tajné </w:t>
      </w:r>
      <w:r w:rsidR="000A12B6" w:rsidRPr="00606197">
        <w:rPr>
          <w:rFonts w:ascii="Times New Roman" w:hAnsi="Times New Roman" w:cs="Times New Roman"/>
          <w:sz w:val="24"/>
          <w:szCs w:val="24"/>
        </w:rPr>
        <w:t xml:space="preserve">dohody </w:t>
      </w:r>
      <w:r w:rsidR="00BE6A76" w:rsidRPr="00606197">
        <w:rPr>
          <w:rFonts w:ascii="Times New Roman" w:hAnsi="Times New Roman" w:cs="Times New Roman"/>
          <w:sz w:val="24"/>
          <w:szCs w:val="24"/>
        </w:rPr>
        <w:t xml:space="preserve">manželů </w:t>
      </w:r>
      <w:r w:rsidR="000A12B6" w:rsidRPr="00606197">
        <w:rPr>
          <w:rFonts w:ascii="Times New Roman" w:hAnsi="Times New Roman" w:cs="Times New Roman"/>
          <w:sz w:val="24"/>
          <w:szCs w:val="24"/>
        </w:rPr>
        <w:t xml:space="preserve">se </w:t>
      </w:r>
      <w:r w:rsidRPr="00606197">
        <w:rPr>
          <w:rFonts w:ascii="Times New Roman" w:hAnsi="Times New Roman" w:cs="Times New Roman"/>
          <w:sz w:val="24"/>
          <w:szCs w:val="24"/>
        </w:rPr>
        <w:t xml:space="preserve">v předchozích letech </w:t>
      </w:r>
      <w:r w:rsidR="00BE6A76" w:rsidRPr="00606197">
        <w:rPr>
          <w:rFonts w:ascii="Times New Roman" w:hAnsi="Times New Roman" w:cs="Times New Roman"/>
          <w:sz w:val="24"/>
          <w:szCs w:val="24"/>
        </w:rPr>
        <w:t>praktikovaly</w:t>
      </w:r>
      <w:r w:rsidR="00606197" w:rsidRPr="00606197">
        <w:rPr>
          <w:rFonts w:ascii="Times New Roman" w:hAnsi="Times New Roman" w:cs="Times New Roman"/>
          <w:sz w:val="24"/>
          <w:szCs w:val="24"/>
        </w:rPr>
        <w:t xml:space="preserve"> zcela běžně</w:t>
      </w:r>
      <w:r w:rsidRPr="00606197">
        <w:rPr>
          <w:rFonts w:ascii="Times New Roman" w:hAnsi="Times New Roman" w:cs="Times New Roman"/>
          <w:sz w:val="24"/>
          <w:szCs w:val="24"/>
        </w:rPr>
        <w:t xml:space="preserve">. </w:t>
      </w:r>
      <w:r w:rsidR="00147021" w:rsidRPr="00606197">
        <w:rPr>
          <w:rFonts w:ascii="Times New Roman" w:hAnsi="Times New Roman" w:cs="Times New Roman"/>
          <w:sz w:val="24"/>
          <w:szCs w:val="24"/>
        </w:rPr>
        <w:t>Zákonodárci</w:t>
      </w:r>
      <w:r w:rsidR="00147021">
        <w:rPr>
          <w:rFonts w:ascii="Times New Roman" w:hAnsi="Times New Roman" w:cs="Times New Roman"/>
          <w:sz w:val="24"/>
          <w:szCs w:val="24"/>
        </w:rPr>
        <w:t xml:space="preserve"> tak </w:t>
      </w:r>
      <w:r w:rsidR="00606197">
        <w:rPr>
          <w:rFonts w:ascii="Times New Roman" w:hAnsi="Times New Roman" w:cs="Times New Roman"/>
          <w:sz w:val="24"/>
          <w:szCs w:val="24"/>
        </w:rPr>
        <w:t>konečně</w:t>
      </w:r>
      <w:r w:rsidR="00552EC8">
        <w:rPr>
          <w:rFonts w:ascii="Times New Roman" w:hAnsi="Times New Roman" w:cs="Times New Roman"/>
          <w:sz w:val="24"/>
          <w:szCs w:val="24"/>
        </w:rPr>
        <w:t xml:space="preserve"> dospěli</w:t>
      </w:r>
      <w:r w:rsidR="000A12B6">
        <w:rPr>
          <w:rFonts w:ascii="Times New Roman" w:hAnsi="Times New Roman" w:cs="Times New Roman"/>
          <w:sz w:val="24"/>
          <w:szCs w:val="24"/>
        </w:rPr>
        <w:t xml:space="preserve"> k revolučnímu závěru, že rozvod by neměl být považován za nic víc, než za právní nápravu nenapravitelného rozpadu manželství, </w:t>
      </w:r>
      <w:r w:rsidR="00606197">
        <w:rPr>
          <w:rFonts w:ascii="Times New Roman" w:hAnsi="Times New Roman" w:cs="Times New Roman"/>
          <w:sz w:val="24"/>
          <w:szCs w:val="24"/>
        </w:rPr>
        <w:t>ve kterém</w:t>
      </w:r>
      <w:r w:rsidR="000A12B6">
        <w:rPr>
          <w:rFonts w:ascii="Times New Roman" w:hAnsi="Times New Roman" w:cs="Times New Roman"/>
          <w:sz w:val="24"/>
          <w:szCs w:val="24"/>
        </w:rPr>
        <w:t xml:space="preserve"> není potřeba prokazovat zavinění. </w:t>
      </w:r>
    </w:p>
    <w:p w:rsidR="000A12B6" w:rsidRDefault="000A12B6" w:rsidP="001E62D0">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 roce 1969 byl </w:t>
      </w:r>
      <w:r w:rsidR="00606197">
        <w:rPr>
          <w:rFonts w:ascii="Times New Roman" w:hAnsi="Times New Roman" w:cs="Times New Roman"/>
          <w:sz w:val="24"/>
          <w:szCs w:val="24"/>
        </w:rPr>
        <w:t xml:space="preserve">proto </w:t>
      </w:r>
      <w:r>
        <w:rPr>
          <w:rFonts w:ascii="Times New Roman" w:hAnsi="Times New Roman" w:cs="Times New Roman"/>
          <w:sz w:val="24"/>
          <w:szCs w:val="24"/>
        </w:rPr>
        <w:t xml:space="preserve">Dolní sněmovně předložen návrh zákona, který by </w:t>
      </w:r>
      <w:r w:rsidR="00552EC8">
        <w:rPr>
          <w:rFonts w:ascii="Times New Roman" w:hAnsi="Times New Roman" w:cs="Times New Roman"/>
          <w:sz w:val="24"/>
          <w:szCs w:val="24"/>
        </w:rPr>
        <w:t xml:space="preserve">do práva </w:t>
      </w:r>
      <w:r>
        <w:rPr>
          <w:rFonts w:ascii="Times New Roman" w:hAnsi="Times New Roman" w:cs="Times New Roman"/>
          <w:sz w:val="24"/>
          <w:szCs w:val="24"/>
        </w:rPr>
        <w:t xml:space="preserve">adaptoval </w:t>
      </w:r>
      <w:r w:rsidR="00320735">
        <w:rPr>
          <w:rFonts w:ascii="Times New Roman" w:hAnsi="Times New Roman" w:cs="Times New Roman"/>
          <w:sz w:val="24"/>
          <w:szCs w:val="24"/>
        </w:rPr>
        <w:t>nový princip rozvodu</w:t>
      </w:r>
      <w:r w:rsidR="00147021">
        <w:rPr>
          <w:rFonts w:ascii="Times New Roman" w:hAnsi="Times New Roman" w:cs="Times New Roman"/>
          <w:sz w:val="24"/>
          <w:szCs w:val="24"/>
        </w:rPr>
        <w:t xml:space="preserve">, jenž </w:t>
      </w:r>
      <w:r>
        <w:rPr>
          <w:rFonts w:ascii="Times New Roman" w:hAnsi="Times New Roman" w:cs="Times New Roman"/>
          <w:sz w:val="24"/>
          <w:szCs w:val="24"/>
        </w:rPr>
        <w:t>není založen na zavinění.</w:t>
      </w:r>
      <w:r w:rsidR="001E62D0">
        <w:rPr>
          <w:rFonts w:ascii="Times New Roman" w:hAnsi="Times New Roman" w:cs="Times New Roman"/>
          <w:sz w:val="24"/>
          <w:szCs w:val="24"/>
        </w:rPr>
        <w:t xml:space="preserve"> </w:t>
      </w:r>
      <w:r>
        <w:rPr>
          <w:rFonts w:ascii="Times New Roman" w:hAnsi="Times New Roman" w:cs="Times New Roman"/>
          <w:sz w:val="24"/>
          <w:szCs w:val="24"/>
        </w:rPr>
        <w:t xml:space="preserve">Zákon měl pomoci párům, které </w:t>
      </w:r>
      <w:r w:rsidR="00606197">
        <w:rPr>
          <w:rFonts w:ascii="Times New Roman" w:hAnsi="Times New Roman" w:cs="Times New Roman"/>
          <w:sz w:val="24"/>
          <w:szCs w:val="24"/>
        </w:rPr>
        <w:t>žily</w:t>
      </w:r>
      <w:r>
        <w:rPr>
          <w:rFonts w:ascii="Times New Roman" w:hAnsi="Times New Roman" w:cs="Times New Roman"/>
          <w:sz w:val="24"/>
          <w:szCs w:val="24"/>
        </w:rPr>
        <w:t xml:space="preserve"> </w:t>
      </w:r>
      <w:r w:rsidR="00606197">
        <w:rPr>
          <w:rFonts w:ascii="Times New Roman" w:hAnsi="Times New Roman" w:cs="Times New Roman"/>
          <w:sz w:val="24"/>
          <w:szCs w:val="24"/>
        </w:rPr>
        <w:t>v</w:t>
      </w:r>
      <w:r>
        <w:rPr>
          <w:rFonts w:ascii="Times New Roman" w:hAnsi="Times New Roman" w:cs="Times New Roman"/>
          <w:sz w:val="24"/>
          <w:szCs w:val="24"/>
        </w:rPr>
        <w:t xml:space="preserve"> nelegitimním </w:t>
      </w:r>
      <w:r w:rsidR="00606197">
        <w:rPr>
          <w:rFonts w:ascii="Times New Roman" w:hAnsi="Times New Roman" w:cs="Times New Roman"/>
          <w:sz w:val="24"/>
          <w:szCs w:val="24"/>
        </w:rPr>
        <w:t>dru</w:t>
      </w:r>
      <w:r w:rsidR="003E63E5">
        <w:rPr>
          <w:rFonts w:ascii="Times New Roman" w:hAnsi="Times New Roman" w:cs="Times New Roman"/>
          <w:sz w:val="24"/>
          <w:szCs w:val="24"/>
        </w:rPr>
        <w:t>hotném svazku z důvodu, že jednomu</w:t>
      </w:r>
      <w:r w:rsidR="00606197">
        <w:rPr>
          <w:rFonts w:ascii="Times New Roman" w:hAnsi="Times New Roman" w:cs="Times New Roman"/>
          <w:sz w:val="24"/>
          <w:szCs w:val="24"/>
        </w:rPr>
        <w:t xml:space="preserve"> z partnerů bránil </w:t>
      </w:r>
      <w:r w:rsidR="003E63E5">
        <w:rPr>
          <w:rFonts w:ascii="Times New Roman" w:hAnsi="Times New Roman" w:cs="Times New Roman"/>
          <w:sz w:val="24"/>
          <w:szCs w:val="24"/>
        </w:rPr>
        <w:t xml:space="preserve">v rozvodu </w:t>
      </w:r>
      <w:r w:rsidR="00606197">
        <w:rPr>
          <w:rFonts w:ascii="Times New Roman" w:hAnsi="Times New Roman" w:cs="Times New Roman"/>
          <w:sz w:val="24"/>
          <w:szCs w:val="24"/>
        </w:rPr>
        <w:t>nevinný manžel</w:t>
      </w:r>
      <w:r>
        <w:rPr>
          <w:rFonts w:ascii="Times New Roman" w:hAnsi="Times New Roman" w:cs="Times New Roman"/>
          <w:sz w:val="24"/>
          <w:szCs w:val="24"/>
        </w:rPr>
        <w:t xml:space="preserve">. </w:t>
      </w:r>
      <w:r w:rsidR="001E62D0">
        <w:rPr>
          <w:rFonts w:ascii="Times New Roman" w:hAnsi="Times New Roman" w:cs="Times New Roman"/>
          <w:sz w:val="24"/>
          <w:szCs w:val="24"/>
        </w:rPr>
        <w:t>U</w:t>
      </w:r>
      <w:r>
        <w:rPr>
          <w:rFonts w:ascii="Times New Roman" w:hAnsi="Times New Roman" w:cs="Times New Roman"/>
          <w:sz w:val="24"/>
          <w:szCs w:val="24"/>
        </w:rPr>
        <w:t>zavření</w:t>
      </w:r>
      <w:r w:rsidR="001E62D0">
        <w:rPr>
          <w:rFonts w:ascii="Times New Roman" w:hAnsi="Times New Roman" w:cs="Times New Roman"/>
          <w:sz w:val="24"/>
          <w:szCs w:val="24"/>
        </w:rPr>
        <w:t xml:space="preserve"> nového manželství by zároveň legitimovalo</w:t>
      </w:r>
      <w:r>
        <w:rPr>
          <w:rFonts w:ascii="Times New Roman" w:hAnsi="Times New Roman" w:cs="Times New Roman"/>
          <w:sz w:val="24"/>
          <w:szCs w:val="24"/>
        </w:rPr>
        <w:t xml:space="preserve"> </w:t>
      </w:r>
      <w:r w:rsidR="00606197">
        <w:rPr>
          <w:rFonts w:ascii="Times New Roman" w:hAnsi="Times New Roman" w:cs="Times New Roman"/>
          <w:sz w:val="24"/>
          <w:szCs w:val="24"/>
        </w:rPr>
        <w:t>děti narozené</w:t>
      </w:r>
      <w:r>
        <w:rPr>
          <w:rFonts w:ascii="Times New Roman" w:hAnsi="Times New Roman" w:cs="Times New Roman"/>
          <w:sz w:val="24"/>
          <w:szCs w:val="24"/>
        </w:rPr>
        <w:t xml:space="preserve"> z</w:t>
      </w:r>
      <w:r w:rsidR="00606197">
        <w:rPr>
          <w:rFonts w:ascii="Times New Roman" w:hAnsi="Times New Roman" w:cs="Times New Roman"/>
          <w:sz w:val="24"/>
          <w:szCs w:val="24"/>
        </w:rPr>
        <w:t> takových svazků.</w:t>
      </w:r>
    </w:p>
    <w:p w:rsidR="000A12B6" w:rsidRPr="00024840" w:rsidRDefault="009F22F9" w:rsidP="006F34C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Zákon </w:t>
      </w:r>
      <w:r w:rsidR="00606197">
        <w:rPr>
          <w:rFonts w:ascii="Times New Roman" w:hAnsi="Times New Roman" w:cs="Times New Roman"/>
          <w:sz w:val="24"/>
          <w:szCs w:val="24"/>
        </w:rPr>
        <w:t>nabyl účinnosti dne</w:t>
      </w:r>
      <w:r>
        <w:rPr>
          <w:rFonts w:ascii="Times New Roman" w:hAnsi="Times New Roman" w:cs="Times New Roman"/>
          <w:sz w:val="24"/>
          <w:szCs w:val="24"/>
        </w:rPr>
        <w:t xml:space="preserve"> 1. ledna 1971.</w:t>
      </w:r>
      <w:r>
        <w:rPr>
          <w:rStyle w:val="Znakapoznpodarou"/>
          <w:rFonts w:ascii="Times New Roman" w:hAnsi="Times New Roman" w:cs="Times New Roman"/>
          <w:sz w:val="24"/>
          <w:szCs w:val="24"/>
        </w:rPr>
        <w:footnoteReference w:id="70"/>
      </w:r>
    </w:p>
    <w:p w:rsidR="00BE3AB8" w:rsidRDefault="00BE3AB8" w:rsidP="00BE3AB8">
      <w:pPr>
        <w:spacing w:after="0" w:line="360" w:lineRule="auto"/>
        <w:ind w:firstLine="851"/>
        <w:jc w:val="both"/>
        <w:rPr>
          <w:rFonts w:ascii="Times New Roman" w:hAnsi="Times New Roman" w:cs="Times New Roman"/>
          <w:sz w:val="24"/>
          <w:szCs w:val="24"/>
        </w:rPr>
      </w:pPr>
    </w:p>
    <w:p w:rsidR="00F42B33" w:rsidRDefault="00F42B33" w:rsidP="00F42B33">
      <w:pPr>
        <w:pStyle w:val="Odstavecseseznamem"/>
        <w:tabs>
          <w:tab w:val="left" w:pos="709"/>
          <w:tab w:val="left" w:pos="851"/>
        </w:tabs>
        <w:spacing w:after="0" w:line="360" w:lineRule="auto"/>
        <w:ind w:left="0"/>
        <w:jc w:val="both"/>
        <w:rPr>
          <w:rFonts w:ascii="Times New Roman" w:hAnsi="Times New Roman" w:cs="Times New Roman"/>
          <w:sz w:val="24"/>
          <w:szCs w:val="24"/>
        </w:rPr>
      </w:pPr>
    </w:p>
    <w:p w:rsidR="00F42B33" w:rsidRPr="000F6B91" w:rsidRDefault="00F42B33" w:rsidP="00F42B33">
      <w:pPr>
        <w:pStyle w:val="Odstavecseseznamem"/>
        <w:tabs>
          <w:tab w:val="left" w:pos="709"/>
          <w:tab w:val="left" w:pos="851"/>
        </w:tabs>
        <w:spacing w:after="0" w:line="360" w:lineRule="auto"/>
        <w:ind w:left="0"/>
        <w:jc w:val="both"/>
        <w:rPr>
          <w:rFonts w:ascii="Times New Roman" w:hAnsi="Times New Roman" w:cs="Times New Roman"/>
          <w:sz w:val="24"/>
          <w:szCs w:val="24"/>
        </w:rPr>
      </w:pPr>
    </w:p>
    <w:p w:rsidR="00F42B33" w:rsidRPr="006F34CC" w:rsidRDefault="00F42B33" w:rsidP="00DB49C0">
      <w:pPr>
        <w:pStyle w:val="Nadpis3"/>
        <w:numPr>
          <w:ilvl w:val="1"/>
          <w:numId w:val="27"/>
        </w:numPr>
        <w:ind w:left="851" w:hanging="851"/>
      </w:pPr>
      <w:bookmarkStart w:id="67" w:name="_Toc371546407"/>
      <w:bookmarkStart w:id="68" w:name="_Toc374132053"/>
      <w:r w:rsidRPr="00F42B33">
        <w:rPr>
          <w:szCs w:val="34"/>
        </w:rPr>
        <w:lastRenderedPageBreak/>
        <w:t>Srovnání</w:t>
      </w:r>
      <w:r>
        <w:t xml:space="preserve"> české a anglické historie zániku manželství</w:t>
      </w:r>
      <w:bookmarkEnd w:id="67"/>
      <w:bookmarkEnd w:id="68"/>
    </w:p>
    <w:p w:rsidR="00F42B33" w:rsidRDefault="00F42B33" w:rsidP="00F96953">
      <w:pPr>
        <w:spacing w:after="0" w:line="360" w:lineRule="auto"/>
        <w:ind w:firstLine="851"/>
        <w:jc w:val="both"/>
        <w:rPr>
          <w:rFonts w:ascii="Times New Roman" w:hAnsi="Times New Roman" w:cs="Times New Roman"/>
          <w:b/>
          <w:sz w:val="34"/>
          <w:szCs w:val="34"/>
        </w:rPr>
      </w:pPr>
    </w:p>
    <w:p w:rsidR="00F96953" w:rsidRDefault="008264F2" w:rsidP="00F9695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Obě porovnávaná území byla v </w:t>
      </w:r>
      <w:r w:rsidR="00016978">
        <w:rPr>
          <w:rFonts w:ascii="Times New Roman" w:hAnsi="Times New Roman" w:cs="Times New Roman"/>
          <w:sz w:val="24"/>
          <w:szCs w:val="24"/>
        </w:rPr>
        <w:t>historii</w:t>
      </w:r>
      <w:r>
        <w:rPr>
          <w:rFonts w:ascii="Times New Roman" w:hAnsi="Times New Roman" w:cs="Times New Roman"/>
          <w:sz w:val="24"/>
          <w:szCs w:val="24"/>
        </w:rPr>
        <w:t xml:space="preserve"> ovlivňována církví. Zvláště manželské záležitosti měla </w:t>
      </w:r>
      <w:r w:rsidR="00F34CBC">
        <w:rPr>
          <w:rFonts w:ascii="Times New Roman" w:hAnsi="Times New Roman" w:cs="Times New Roman"/>
          <w:sz w:val="24"/>
          <w:szCs w:val="24"/>
        </w:rPr>
        <w:t>ve starším období</w:t>
      </w:r>
      <w:r w:rsidR="00684095">
        <w:rPr>
          <w:rFonts w:ascii="Times New Roman" w:hAnsi="Times New Roman" w:cs="Times New Roman"/>
          <w:sz w:val="24"/>
          <w:szCs w:val="24"/>
        </w:rPr>
        <w:t xml:space="preserve"> </w:t>
      </w:r>
      <w:r>
        <w:rPr>
          <w:rFonts w:ascii="Times New Roman" w:hAnsi="Times New Roman" w:cs="Times New Roman"/>
          <w:sz w:val="24"/>
          <w:szCs w:val="24"/>
        </w:rPr>
        <w:t>v našem státě i v Anglii a Walesu v rukou výlučně církev.</w:t>
      </w:r>
      <w:r w:rsidR="00F96953">
        <w:rPr>
          <w:rFonts w:ascii="Times New Roman" w:hAnsi="Times New Roman" w:cs="Times New Roman"/>
          <w:sz w:val="24"/>
          <w:szCs w:val="24"/>
        </w:rPr>
        <w:t xml:space="preserve"> Ta </w:t>
      </w:r>
      <w:r w:rsidR="00A50958">
        <w:rPr>
          <w:rFonts w:ascii="Times New Roman" w:hAnsi="Times New Roman" w:cs="Times New Roman"/>
          <w:sz w:val="24"/>
          <w:szCs w:val="24"/>
        </w:rPr>
        <w:t xml:space="preserve">pohlížela na fyzické spojení muže a ženy jako na něco nemorálního a za zmírnění tohoto hříchu považovala uzavření manželství. Přitom </w:t>
      </w:r>
      <w:r w:rsidR="0046053C">
        <w:rPr>
          <w:rFonts w:ascii="Times New Roman" w:hAnsi="Times New Roman" w:cs="Times New Roman"/>
          <w:sz w:val="24"/>
          <w:szCs w:val="24"/>
        </w:rPr>
        <w:t>hlásala jeho nerozlučitelnost. Od konceptu nerozlučitelnosti se odvíjely zásady spojené s povolení</w:t>
      </w:r>
      <w:r w:rsidR="00016978">
        <w:rPr>
          <w:rFonts w:ascii="Times New Roman" w:hAnsi="Times New Roman" w:cs="Times New Roman"/>
          <w:sz w:val="24"/>
          <w:szCs w:val="24"/>
        </w:rPr>
        <w:t>m</w:t>
      </w:r>
      <w:r w:rsidR="0046053C">
        <w:rPr>
          <w:rFonts w:ascii="Times New Roman" w:hAnsi="Times New Roman" w:cs="Times New Roman"/>
          <w:sz w:val="24"/>
          <w:szCs w:val="24"/>
        </w:rPr>
        <w:t xml:space="preserve"> rozvodu.</w:t>
      </w:r>
    </w:p>
    <w:p w:rsidR="00F34CBC" w:rsidRDefault="00F34CBC" w:rsidP="00F9695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Rodina </w:t>
      </w:r>
      <w:r w:rsidR="00016978">
        <w:rPr>
          <w:rFonts w:ascii="Times New Roman" w:hAnsi="Times New Roman" w:cs="Times New Roman"/>
          <w:sz w:val="24"/>
          <w:szCs w:val="24"/>
        </w:rPr>
        <w:t>vykazovala</w:t>
      </w:r>
      <w:r>
        <w:rPr>
          <w:rFonts w:ascii="Times New Roman" w:hAnsi="Times New Roman" w:cs="Times New Roman"/>
          <w:sz w:val="24"/>
          <w:szCs w:val="24"/>
        </w:rPr>
        <w:t xml:space="preserve"> </w:t>
      </w:r>
      <w:r w:rsidR="00443C2B">
        <w:rPr>
          <w:rFonts w:ascii="Times New Roman" w:hAnsi="Times New Roman" w:cs="Times New Roman"/>
          <w:sz w:val="24"/>
          <w:szCs w:val="24"/>
        </w:rPr>
        <w:t>v</w:t>
      </w:r>
      <w:r w:rsidR="00D52791">
        <w:rPr>
          <w:rFonts w:ascii="Times New Roman" w:hAnsi="Times New Roman" w:cs="Times New Roman"/>
          <w:sz w:val="24"/>
          <w:szCs w:val="24"/>
        </w:rPr>
        <w:t> naší zemi i v Anglii a Walesu</w:t>
      </w:r>
      <w:r w:rsidR="00443C2B">
        <w:rPr>
          <w:rFonts w:ascii="Times New Roman" w:hAnsi="Times New Roman" w:cs="Times New Roman"/>
          <w:sz w:val="24"/>
          <w:szCs w:val="24"/>
        </w:rPr>
        <w:t xml:space="preserve"> </w:t>
      </w:r>
      <w:r w:rsidR="00016978">
        <w:rPr>
          <w:rFonts w:ascii="Times New Roman" w:hAnsi="Times New Roman" w:cs="Times New Roman"/>
          <w:sz w:val="24"/>
          <w:szCs w:val="24"/>
        </w:rPr>
        <w:t xml:space="preserve">zpočátku výrazné </w:t>
      </w:r>
      <w:r>
        <w:rPr>
          <w:rFonts w:ascii="Times New Roman" w:hAnsi="Times New Roman" w:cs="Times New Roman"/>
          <w:sz w:val="24"/>
          <w:szCs w:val="24"/>
        </w:rPr>
        <w:t>patriarchální</w:t>
      </w:r>
      <w:r w:rsidR="00016978">
        <w:rPr>
          <w:rFonts w:ascii="Times New Roman" w:hAnsi="Times New Roman" w:cs="Times New Roman"/>
          <w:sz w:val="24"/>
          <w:szCs w:val="24"/>
        </w:rPr>
        <w:t xml:space="preserve"> rysy</w:t>
      </w:r>
      <w:r>
        <w:rPr>
          <w:rFonts w:ascii="Times New Roman" w:hAnsi="Times New Roman" w:cs="Times New Roman"/>
          <w:sz w:val="24"/>
          <w:szCs w:val="24"/>
        </w:rPr>
        <w:t xml:space="preserve">. </w:t>
      </w:r>
      <w:r w:rsidR="00A50958">
        <w:rPr>
          <w:rFonts w:ascii="Times New Roman" w:hAnsi="Times New Roman" w:cs="Times New Roman"/>
          <w:sz w:val="24"/>
          <w:szCs w:val="24"/>
        </w:rPr>
        <w:t>Povinností muže bylo</w:t>
      </w:r>
      <w:r>
        <w:rPr>
          <w:rFonts w:ascii="Times New Roman" w:hAnsi="Times New Roman" w:cs="Times New Roman"/>
          <w:sz w:val="24"/>
          <w:szCs w:val="24"/>
        </w:rPr>
        <w:t xml:space="preserve"> svou manželku a děti </w:t>
      </w:r>
      <w:r w:rsidR="00016978">
        <w:rPr>
          <w:rFonts w:ascii="Times New Roman" w:hAnsi="Times New Roman" w:cs="Times New Roman"/>
          <w:sz w:val="24"/>
          <w:szCs w:val="24"/>
        </w:rPr>
        <w:t>materiálně zabezpečit</w:t>
      </w:r>
      <w:r>
        <w:rPr>
          <w:rFonts w:ascii="Times New Roman" w:hAnsi="Times New Roman" w:cs="Times New Roman"/>
          <w:sz w:val="24"/>
          <w:szCs w:val="24"/>
        </w:rPr>
        <w:t>. Naproti tomu role</w:t>
      </w:r>
      <w:r w:rsidR="00A50958">
        <w:rPr>
          <w:rFonts w:ascii="Times New Roman" w:hAnsi="Times New Roman" w:cs="Times New Roman"/>
          <w:sz w:val="24"/>
          <w:szCs w:val="24"/>
        </w:rPr>
        <w:t xml:space="preserve"> ženy</w:t>
      </w:r>
      <w:r>
        <w:rPr>
          <w:rFonts w:ascii="Times New Roman" w:hAnsi="Times New Roman" w:cs="Times New Roman"/>
          <w:sz w:val="24"/>
          <w:szCs w:val="24"/>
        </w:rPr>
        <w:t xml:space="preserve"> vy</w:t>
      </w:r>
      <w:r w:rsidR="00016978">
        <w:rPr>
          <w:rFonts w:ascii="Times New Roman" w:hAnsi="Times New Roman" w:cs="Times New Roman"/>
          <w:sz w:val="24"/>
          <w:szCs w:val="24"/>
        </w:rPr>
        <w:t>cházela</w:t>
      </w:r>
      <w:r>
        <w:rPr>
          <w:rFonts w:ascii="Times New Roman" w:hAnsi="Times New Roman" w:cs="Times New Roman"/>
          <w:sz w:val="24"/>
          <w:szCs w:val="24"/>
        </w:rPr>
        <w:t xml:space="preserve"> z podřízenosti </w:t>
      </w:r>
      <w:r w:rsidR="00A50958">
        <w:rPr>
          <w:rFonts w:ascii="Times New Roman" w:hAnsi="Times New Roman" w:cs="Times New Roman"/>
          <w:sz w:val="24"/>
          <w:szCs w:val="24"/>
        </w:rPr>
        <w:t>manželovi</w:t>
      </w:r>
      <w:r>
        <w:rPr>
          <w:rFonts w:ascii="Times New Roman" w:hAnsi="Times New Roman" w:cs="Times New Roman"/>
          <w:sz w:val="24"/>
          <w:szCs w:val="24"/>
        </w:rPr>
        <w:t>. Její úlohou by</w:t>
      </w:r>
      <w:r w:rsidR="00016978">
        <w:rPr>
          <w:rFonts w:ascii="Times New Roman" w:hAnsi="Times New Roman" w:cs="Times New Roman"/>
          <w:sz w:val="24"/>
          <w:szCs w:val="24"/>
        </w:rPr>
        <w:t>lo starat se o domácnost, děti a</w:t>
      </w:r>
      <w:r>
        <w:rPr>
          <w:rFonts w:ascii="Times New Roman" w:hAnsi="Times New Roman" w:cs="Times New Roman"/>
          <w:sz w:val="24"/>
          <w:szCs w:val="24"/>
        </w:rPr>
        <w:t xml:space="preserve"> manžela. Majetkové záležit</w:t>
      </w:r>
      <w:r w:rsidR="00016978">
        <w:rPr>
          <w:rFonts w:ascii="Times New Roman" w:hAnsi="Times New Roman" w:cs="Times New Roman"/>
          <w:sz w:val="24"/>
          <w:szCs w:val="24"/>
        </w:rPr>
        <w:t>osti ženy byly v rukou manžela.</w:t>
      </w:r>
    </w:p>
    <w:p w:rsidR="008C0326" w:rsidRDefault="00016978" w:rsidP="00016978">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Ženy se postupem času </w:t>
      </w:r>
      <w:r w:rsidR="008C0326">
        <w:rPr>
          <w:rFonts w:ascii="Times New Roman" w:hAnsi="Times New Roman" w:cs="Times New Roman"/>
          <w:sz w:val="24"/>
          <w:szCs w:val="24"/>
        </w:rPr>
        <w:t xml:space="preserve">začaly </w:t>
      </w:r>
      <w:r>
        <w:rPr>
          <w:rFonts w:ascii="Times New Roman" w:hAnsi="Times New Roman" w:cs="Times New Roman"/>
          <w:sz w:val="24"/>
          <w:szCs w:val="24"/>
        </w:rPr>
        <w:t xml:space="preserve">proti </w:t>
      </w:r>
      <w:r w:rsidR="008C0326">
        <w:rPr>
          <w:rFonts w:ascii="Times New Roman" w:hAnsi="Times New Roman" w:cs="Times New Roman"/>
          <w:sz w:val="24"/>
          <w:szCs w:val="24"/>
        </w:rPr>
        <w:t>své</w:t>
      </w:r>
      <w:r>
        <w:rPr>
          <w:rFonts w:ascii="Times New Roman" w:hAnsi="Times New Roman" w:cs="Times New Roman"/>
          <w:sz w:val="24"/>
          <w:szCs w:val="24"/>
        </w:rPr>
        <w:t>mu postavení určeného</w:t>
      </w:r>
      <w:r w:rsidR="008C0326">
        <w:rPr>
          <w:rFonts w:ascii="Times New Roman" w:hAnsi="Times New Roman" w:cs="Times New Roman"/>
          <w:sz w:val="24"/>
          <w:szCs w:val="24"/>
        </w:rPr>
        <w:t xml:space="preserve"> společností </w:t>
      </w:r>
      <w:r w:rsidR="003B3D6A">
        <w:rPr>
          <w:rFonts w:ascii="Times New Roman" w:hAnsi="Times New Roman" w:cs="Times New Roman"/>
          <w:sz w:val="24"/>
          <w:szCs w:val="24"/>
        </w:rPr>
        <w:t>bouřit, vytvá</w:t>
      </w:r>
      <w:r>
        <w:rPr>
          <w:rFonts w:ascii="Times New Roman" w:hAnsi="Times New Roman" w:cs="Times New Roman"/>
          <w:sz w:val="24"/>
          <w:szCs w:val="24"/>
        </w:rPr>
        <w:t>řely ženská hnutí a bojovaly za</w:t>
      </w:r>
      <w:r w:rsidR="003B3D6A">
        <w:rPr>
          <w:rFonts w:ascii="Times New Roman" w:hAnsi="Times New Roman" w:cs="Times New Roman"/>
          <w:sz w:val="24"/>
          <w:szCs w:val="24"/>
        </w:rPr>
        <w:t xml:space="preserve"> rovná práva nejen v manželství. </w:t>
      </w:r>
      <w:r w:rsidR="009D762A">
        <w:rPr>
          <w:rFonts w:ascii="Times New Roman" w:hAnsi="Times New Roman" w:cs="Times New Roman"/>
          <w:sz w:val="24"/>
          <w:szCs w:val="24"/>
        </w:rPr>
        <w:t>P</w:t>
      </w:r>
      <w:r w:rsidR="003B3D6A">
        <w:rPr>
          <w:rFonts w:ascii="Times New Roman" w:hAnsi="Times New Roman" w:cs="Times New Roman"/>
          <w:sz w:val="24"/>
          <w:szCs w:val="24"/>
        </w:rPr>
        <w:t>ozději získaly rovné šance nabývat majetek</w:t>
      </w:r>
      <w:r w:rsidR="00FD007C">
        <w:rPr>
          <w:rFonts w:ascii="Times New Roman" w:hAnsi="Times New Roman" w:cs="Times New Roman"/>
          <w:sz w:val="24"/>
          <w:szCs w:val="24"/>
        </w:rPr>
        <w:t>, získat děti do své péče a výživné od manžela</w:t>
      </w:r>
      <w:r w:rsidR="0046053C" w:rsidRPr="0046053C">
        <w:rPr>
          <w:rFonts w:ascii="Times New Roman" w:hAnsi="Times New Roman" w:cs="Times New Roman"/>
          <w:sz w:val="24"/>
          <w:szCs w:val="24"/>
        </w:rPr>
        <w:t xml:space="preserve"> </w:t>
      </w:r>
      <w:r w:rsidR="0046053C">
        <w:rPr>
          <w:rFonts w:ascii="Times New Roman" w:hAnsi="Times New Roman" w:cs="Times New Roman"/>
          <w:sz w:val="24"/>
          <w:szCs w:val="24"/>
        </w:rPr>
        <w:t>po rozvodu</w:t>
      </w:r>
      <w:r w:rsidR="00FD007C">
        <w:rPr>
          <w:rFonts w:ascii="Times New Roman" w:hAnsi="Times New Roman" w:cs="Times New Roman"/>
          <w:sz w:val="24"/>
          <w:szCs w:val="24"/>
        </w:rPr>
        <w:t xml:space="preserve">. </w:t>
      </w:r>
    </w:p>
    <w:p w:rsidR="00FD007C" w:rsidRDefault="00FD007C" w:rsidP="00F9695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Nerovnoprávnost žen byla patrná zejména v Anglii a Walesu, kde</w:t>
      </w:r>
      <w:r w:rsidR="0046053C">
        <w:rPr>
          <w:rFonts w:ascii="Times New Roman" w:hAnsi="Times New Roman" w:cs="Times New Roman"/>
          <w:sz w:val="24"/>
          <w:szCs w:val="24"/>
        </w:rPr>
        <w:t xml:space="preserve"> ženy</w:t>
      </w:r>
      <w:r>
        <w:rPr>
          <w:rFonts w:ascii="Times New Roman" w:hAnsi="Times New Roman" w:cs="Times New Roman"/>
          <w:sz w:val="24"/>
          <w:szCs w:val="24"/>
        </w:rPr>
        <w:t xml:space="preserve"> </w:t>
      </w:r>
      <w:r w:rsidR="0046053C">
        <w:rPr>
          <w:rFonts w:ascii="Times New Roman" w:hAnsi="Times New Roman" w:cs="Times New Roman"/>
          <w:sz w:val="24"/>
          <w:szCs w:val="24"/>
        </w:rPr>
        <w:t>dlouhá léta nedisponovaly</w:t>
      </w:r>
      <w:r>
        <w:rPr>
          <w:rFonts w:ascii="Times New Roman" w:hAnsi="Times New Roman" w:cs="Times New Roman"/>
          <w:sz w:val="24"/>
          <w:szCs w:val="24"/>
        </w:rPr>
        <w:t xml:space="preserve"> </w:t>
      </w:r>
      <w:r w:rsidR="0046053C">
        <w:rPr>
          <w:rFonts w:ascii="Times New Roman" w:hAnsi="Times New Roman" w:cs="Times New Roman"/>
          <w:sz w:val="24"/>
          <w:szCs w:val="24"/>
        </w:rPr>
        <w:t>rovnými právy</w:t>
      </w:r>
      <w:r>
        <w:rPr>
          <w:rFonts w:ascii="Times New Roman" w:hAnsi="Times New Roman" w:cs="Times New Roman"/>
          <w:sz w:val="24"/>
          <w:szCs w:val="24"/>
        </w:rPr>
        <w:t xml:space="preserve"> </w:t>
      </w:r>
      <w:r w:rsidR="0046053C">
        <w:rPr>
          <w:rFonts w:ascii="Times New Roman" w:hAnsi="Times New Roman" w:cs="Times New Roman"/>
          <w:sz w:val="24"/>
          <w:szCs w:val="24"/>
        </w:rPr>
        <w:t xml:space="preserve">v získání </w:t>
      </w:r>
      <w:r>
        <w:rPr>
          <w:rFonts w:ascii="Times New Roman" w:hAnsi="Times New Roman" w:cs="Times New Roman"/>
          <w:sz w:val="24"/>
          <w:szCs w:val="24"/>
        </w:rPr>
        <w:t xml:space="preserve">rozvodu a </w:t>
      </w:r>
      <w:r w:rsidR="007047FF">
        <w:rPr>
          <w:rFonts w:ascii="Times New Roman" w:hAnsi="Times New Roman" w:cs="Times New Roman"/>
          <w:sz w:val="24"/>
          <w:szCs w:val="24"/>
        </w:rPr>
        <w:t>v opětovném uzavření manželství</w:t>
      </w:r>
      <w:r>
        <w:rPr>
          <w:rFonts w:ascii="Times New Roman" w:hAnsi="Times New Roman" w:cs="Times New Roman"/>
          <w:sz w:val="24"/>
          <w:szCs w:val="24"/>
        </w:rPr>
        <w:t>. Na cizoložství ženy</w:t>
      </w:r>
      <w:r w:rsidR="00B87729">
        <w:rPr>
          <w:rFonts w:ascii="Times New Roman" w:hAnsi="Times New Roman" w:cs="Times New Roman"/>
          <w:sz w:val="24"/>
          <w:szCs w:val="24"/>
        </w:rPr>
        <w:t xml:space="preserve"> zde</w:t>
      </w:r>
      <w:r>
        <w:rPr>
          <w:rFonts w:ascii="Times New Roman" w:hAnsi="Times New Roman" w:cs="Times New Roman"/>
          <w:sz w:val="24"/>
          <w:szCs w:val="24"/>
        </w:rPr>
        <w:t xml:space="preserve"> bylo nahlíženo jako na </w:t>
      </w:r>
      <w:r w:rsidR="009D762A">
        <w:rPr>
          <w:rFonts w:ascii="Times New Roman" w:hAnsi="Times New Roman" w:cs="Times New Roman"/>
          <w:sz w:val="24"/>
          <w:szCs w:val="24"/>
        </w:rPr>
        <w:t>provinění, které</w:t>
      </w:r>
      <w:r>
        <w:rPr>
          <w:rFonts w:ascii="Times New Roman" w:hAnsi="Times New Roman" w:cs="Times New Roman"/>
          <w:sz w:val="24"/>
          <w:szCs w:val="24"/>
        </w:rPr>
        <w:t xml:space="preserve"> degradovalo postavení manžela ve společnosti. </w:t>
      </w:r>
      <w:r w:rsidR="00FB55F5">
        <w:rPr>
          <w:rFonts w:ascii="Times New Roman" w:hAnsi="Times New Roman" w:cs="Times New Roman"/>
          <w:sz w:val="24"/>
          <w:szCs w:val="24"/>
        </w:rPr>
        <w:t>Muži proto měli</w:t>
      </w:r>
      <w:r w:rsidR="00B87729">
        <w:rPr>
          <w:rFonts w:ascii="Times New Roman" w:hAnsi="Times New Roman" w:cs="Times New Roman"/>
          <w:sz w:val="24"/>
          <w:szCs w:val="24"/>
        </w:rPr>
        <w:t xml:space="preserve"> možnost podat žádost o rozvod, jakmile se manželka dopustila cizoložství. Žena to však neměla tak jednoduché</w:t>
      </w:r>
      <w:r w:rsidR="00CA042A">
        <w:rPr>
          <w:rFonts w:ascii="Times New Roman" w:hAnsi="Times New Roman" w:cs="Times New Roman"/>
          <w:sz w:val="24"/>
          <w:szCs w:val="24"/>
        </w:rPr>
        <w:t>. Aby mohl být rozvod iniciován z její strany, musel by se její manžel dopustit vedle cizoložství některého</w:t>
      </w:r>
      <w:r w:rsidR="0004263F">
        <w:rPr>
          <w:rFonts w:ascii="Times New Roman" w:hAnsi="Times New Roman" w:cs="Times New Roman"/>
          <w:sz w:val="24"/>
          <w:szCs w:val="24"/>
        </w:rPr>
        <w:t xml:space="preserve"> dalšího manželského prohřešku, který byl taxativně uveden. </w:t>
      </w:r>
    </w:p>
    <w:p w:rsidR="002D2DA6" w:rsidRDefault="00BD79F8" w:rsidP="00974DC7">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Utkvělá představa </w:t>
      </w:r>
      <w:r w:rsidR="009D762A">
        <w:rPr>
          <w:rFonts w:ascii="Times New Roman" w:hAnsi="Times New Roman" w:cs="Times New Roman"/>
          <w:sz w:val="24"/>
          <w:szCs w:val="24"/>
        </w:rPr>
        <w:t xml:space="preserve">anglického středověkého učení </w:t>
      </w:r>
      <w:r>
        <w:rPr>
          <w:rFonts w:ascii="Times New Roman" w:hAnsi="Times New Roman" w:cs="Times New Roman"/>
          <w:sz w:val="24"/>
          <w:szCs w:val="24"/>
        </w:rPr>
        <w:t xml:space="preserve">o hříšnosti manželství předurčila podobu pozdějšího civilního rozvodu. Do roku 1937 bylo cizoložství jediným manželským činem, který </w:t>
      </w:r>
      <w:r w:rsidR="009D762A">
        <w:rPr>
          <w:rFonts w:ascii="Times New Roman" w:hAnsi="Times New Roman" w:cs="Times New Roman"/>
          <w:sz w:val="24"/>
          <w:szCs w:val="24"/>
        </w:rPr>
        <w:t>prokazoval</w:t>
      </w:r>
      <w:r>
        <w:rPr>
          <w:rFonts w:ascii="Times New Roman" w:hAnsi="Times New Roman" w:cs="Times New Roman"/>
          <w:sz w:val="24"/>
          <w:szCs w:val="24"/>
        </w:rPr>
        <w:t xml:space="preserve"> rozpad manželského vztahu a opr</w:t>
      </w:r>
      <w:r w:rsidR="009D762A">
        <w:rPr>
          <w:rFonts w:ascii="Times New Roman" w:hAnsi="Times New Roman" w:cs="Times New Roman"/>
          <w:sz w:val="24"/>
          <w:szCs w:val="24"/>
        </w:rPr>
        <w:t xml:space="preserve">avňoval ke skončení manželství. </w:t>
      </w:r>
    </w:p>
    <w:p w:rsidR="00974DC7" w:rsidRDefault="009D762A" w:rsidP="00974DC7">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Reformátoři se v</w:t>
      </w:r>
      <w:r w:rsidR="000A6D3C">
        <w:rPr>
          <w:rFonts w:ascii="Times New Roman" w:hAnsi="Times New Roman" w:cs="Times New Roman"/>
          <w:sz w:val="24"/>
          <w:szCs w:val="24"/>
        </w:rPr>
        <w:t> průběhu staletí snaž</w:t>
      </w:r>
      <w:r>
        <w:rPr>
          <w:rFonts w:ascii="Times New Roman" w:hAnsi="Times New Roman" w:cs="Times New Roman"/>
          <w:sz w:val="24"/>
          <w:szCs w:val="24"/>
        </w:rPr>
        <w:t>ili důvody k rozvodu rozšířit. Mnohdy bylo totiž obtížné</w:t>
      </w:r>
      <w:r w:rsidR="000A6D3C">
        <w:rPr>
          <w:rFonts w:ascii="Times New Roman" w:hAnsi="Times New Roman" w:cs="Times New Roman"/>
          <w:sz w:val="24"/>
          <w:szCs w:val="24"/>
        </w:rPr>
        <w:t xml:space="preserve"> </w:t>
      </w:r>
      <w:r w:rsidR="00BD79F8">
        <w:rPr>
          <w:rFonts w:ascii="Times New Roman" w:hAnsi="Times New Roman" w:cs="Times New Roman"/>
          <w:sz w:val="24"/>
          <w:szCs w:val="24"/>
        </w:rPr>
        <w:t>tuto dlouho</w:t>
      </w:r>
      <w:r w:rsidR="007C5C21">
        <w:rPr>
          <w:rFonts w:ascii="Times New Roman" w:hAnsi="Times New Roman" w:cs="Times New Roman"/>
          <w:sz w:val="24"/>
          <w:szCs w:val="24"/>
        </w:rPr>
        <w:t xml:space="preserve"> jedinou </w:t>
      </w:r>
      <w:r w:rsidR="000A6D3C">
        <w:rPr>
          <w:rFonts w:ascii="Times New Roman" w:hAnsi="Times New Roman" w:cs="Times New Roman"/>
          <w:sz w:val="24"/>
          <w:szCs w:val="24"/>
        </w:rPr>
        <w:t xml:space="preserve">manželskou vinu </w:t>
      </w:r>
      <w:r>
        <w:rPr>
          <w:rFonts w:ascii="Times New Roman" w:hAnsi="Times New Roman" w:cs="Times New Roman"/>
          <w:sz w:val="24"/>
          <w:szCs w:val="24"/>
        </w:rPr>
        <w:t xml:space="preserve">naplnit. To </w:t>
      </w:r>
      <w:r w:rsidR="00BD79F8">
        <w:rPr>
          <w:rFonts w:ascii="Times New Roman" w:hAnsi="Times New Roman" w:cs="Times New Roman"/>
          <w:sz w:val="24"/>
          <w:szCs w:val="24"/>
        </w:rPr>
        <w:t>vedlo</w:t>
      </w:r>
      <w:r w:rsidR="007C5C21">
        <w:rPr>
          <w:rFonts w:ascii="Times New Roman" w:hAnsi="Times New Roman" w:cs="Times New Roman"/>
          <w:sz w:val="24"/>
          <w:szCs w:val="24"/>
        </w:rPr>
        <w:t xml:space="preserve"> k nezákonným tajným dohodám o rozvodu</w:t>
      </w:r>
      <w:r>
        <w:rPr>
          <w:rFonts w:ascii="Times New Roman" w:hAnsi="Times New Roman" w:cs="Times New Roman"/>
          <w:sz w:val="24"/>
          <w:szCs w:val="24"/>
        </w:rPr>
        <w:t xml:space="preserve"> a následnému předstírání </w:t>
      </w:r>
      <w:r w:rsidR="007E5FB4">
        <w:rPr>
          <w:rFonts w:ascii="Times New Roman" w:hAnsi="Times New Roman" w:cs="Times New Roman"/>
          <w:sz w:val="24"/>
          <w:szCs w:val="24"/>
        </w:rPr>
        <w:t>cizoložství</w:t>
      </w:r>
      <w:r>
        <w:rPr>
          <w:rFonts w:ascii="Times New Roman" w:hAnsi="Times New Roman" w:cs="Times New Roman"/>
          <w:sz w:val="24"/>
          <w:szCs w:val="24"/>
        </w:rPr>
        <w:t>, neboť do</w:t>
      </w:r>
      <w:r w:rsidR="007C5C21">
        <w:rPr>
          <w:rFonts w:ascii="Times New Roman" w:hAnsi="Times New Roman" w:cs="Times New Roman"/>
          <w:sz w:val="24"/>
          <w:szCs w:val="24"/>
        </w:rPr>
        <w:t>hoda manželů nebyla kvůli konzervativním zastáncům nerozlučitelnosti manželství možná</w:t>
      </w:r>
      <w:r w:rsidR="00EC5EF4">
        <w:rPr>
          <w:rFonts w:ascii="Times New Roman" w:hAnsi="Times New Roman" w:cs="Times New Roman"/>
          <w:sz w:val="24"/>
          <w:szCs w:val="24"/>
        </w:rPr>
        <w:t>.</w:t>
      </w:r>
      <w:r>
        <w:rPr>
          <w:rFonts w:ascii="Times New Roman" w:hAnsi="Times New Roman" w:cs="Times New Roman"/>
          <w:sz w:val="24"/>
          <w:szCs w:val="24"/>
        </w:rPr>
        <w:t xml:space="preserve"> </w:t>
      </w:r>
      <w:r w:rsidR="007C5C21">
        <w:rPr>
          <w:rFonts w:ascii="Times New Roman" w:hAnsi="Times New Roman" w:cs="Times New Roman"/>
          <w:sz w:val="24"/>
          <w:szCs w:val="24"/>
        </w:rPr>
        <w:t xml:space="preserve"> </w:t>
      </w:r>
    </w:p>
    <w:p w:rsidR="00974DC7" w:rsidRDefault="0076128E" w:rsidP="00974DC7">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Vinný manžel se nemohl úspěšně domáhat rozvodu. Vznikaly tak</w:t>
      </w:r>
      <w:r w:rsidR="00203D08">
        <w:rPr>
          <w:rFonts w:ascii="Times New Roman" w:hAnsi="Times New Roman" w:cs="Times New Roman"/>
          <w:sz w:val="24"/>
          <w:szCs w:val="24"/>
        </w:rPr>
        <w:t xml:space="preserve"> zakázané svazky, tzv. konkubináty</w:t>
      </w:r>
      <w:r w:rsidR="008A35CF">
        <w:rPr>
          <w:rFonts w:ascii="Times New Roman" w:hAnsi="Times New Roman" w:cs="Times New Roman"/>
          <w:sz w:val="24"/>
          <w:szCs w:val="24"/>
        </w:rPr>
        <w:t>, z nichž se rodily nemanželské děti. Možnost p</w:t>
      </w:r>
      <w:r w:rsidR="00974DC7">
        <w:rPr>
          <w:rFonts w:ascii="Times New Roman" w:hAnsi="Times New Roman" w:cs="Times New Roman"/>
          <w:sz w:val="24"/>
          <w:szCs w:val="24"/>
        </w:rPr>
        <w:t>rávní</w:t>
      </w:r>
      <w:r w:rsidR="008A35CF">
        <w:rPr>
          <w:rFonts w:ascii="Times New Roman" w:hAnsi="Times New Roman" w:cs="Times New Roman"/>
          <w:sz w:val="24"/>
          <w:szCs w:val="24"/>
        </w:rPr>
        <w:t>ho</w:t>
      </w:r>
      <w:r w:rsidR="00974DC7">
        <w:rPr>
          <w:rFonts w:ascii="Times New Roman" w:hAnsi="Times New Roman" w:cs="Times New Roman"/>
          <w:sz w:val="24"/>
          <w:szCs w:val="24"/>
        </w:rPr>
        <w:t xml:space="preserve"> vyvázání z fakticky zanik</w:t>
      </w:r>
      <w:r w:rsidR="003939D3">
        <w:rPr>
          <w:rFonts w:ascii="Times New Roman" w:hAnsi="Times New Roman" w:cs="Times New Roman"/>
          <w:sz w:val="24"/>
          <w:szCs w:val="24"/>
        </w:rPr>
        <w:t>lého</w:t>
      </w:r>
      <w:r w:rsidR="00974DC7">
        <w:rPr>
          <w:rFonts w:ascii="Times New Roman" w:hAnsi="Times New Roman" w:cs="Times New Roman"/>
          <w:sz w:val="24"/>
          <w:szCs w:val="24"/>
        </w:rPr>
        <w:t xml:space="preserve"> </w:t>
      </w:r>
      <w:r w:rsidR="008A35CF">
        <w:rPr>
          <w:rFonts w:ascii="Times New Roman" w:hAnsi="Times New Roman" w:cs="Times New Roman"/>
          <w:sz w:val="24"/>
          <w:szCs w:val="24"/>
        </w:rPr>
        <w:t xml:space="preserve">a nuceně udržovaného </w:t>
      </w:r>
      <w:r w:rsidR="00974DC7">
        <w:rPr>
          <w:rFonts w:ascii="Times New Roman" w:hAnsi="Times New Roman" w:cs="Times New Roman"/>
          <w:sz w:val="24"/>
          <w:szCs w:val="24"/>
        </w:rPr>
        <w:t>manželství nastalo v Anglii</w:t>
      </w:r>
      <w:r w:rsidR="00FB55F5">
        <w:rPr>
          <w:rFonts w:ascii="Times New Roman" w:hAnsi="Times New Roman" w:cs="Times New Roman"/>
          <w:sz w:val="24"/>
          <w:szCs w:val="24"/>
        </w:rPr>
        <w:t xml:space="preserve"> a Walesu konečně až v roce 1971</w:t>
      </w:r>
      <w:r w:rsidR="00974DC7">
        <w:rPr>
          <w:rFonts w:ascii="Times New Roman" w:hAnsi="Times New Roman" w:cs="Times New Roman"/>
          <w:sz w:val="24"/>
          <w:szCs w:val="24"/>
        </w:rPr>
        <w:t xml:space="preserve">, kdy byl odstraněn princip viny. Na našem území se tak stalo </w:t>
      </w:r>
      <w:r w:rsidR="003939D3">
        <w:rPr>
          <w:rFonts w:ascii="Times New Roman" w:hAnsi="Times New Roman" w:cs="Times New Roman"/>
          <w:sz w:val="24"/>
          <w:szCs w:val="24"/>
        </w:rPr>
        <w:t>částečně již v roce 1955 a zcela bylo od principu viny upuštěno v roce 1964.</w:t>
      </w:r>
      <w:r w:rsidR="008A35CF">
        <w:rPr>
          <w:rFonts w:ascii="Times New Roman" w:hAnsi="Times New Roman" w:cs="Times New Roman"/>
          <w:sz w:val="24"/>
          <w:szCs w:val="24"/>
        </w:rPr>
        <w:t xml:space="preserve"> </w:t>
      </w:r>
    </w:p>
    <w:p w:rsidR="00FB59F8" w:rsidRDefault="00FB59F8" w:rsidP="00FB59F8">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Naš</w:t>
      </w:r>
      <w:r w:rsidR="004425C4">
        <w:rPr>
          <w:rFonts w:ascii="Times New Roman" w:hAnsi="Times New Roman" w:cs="Times New Roman"/>
          <w:sz w:val="24"/>
          <w:szCs w:val="24"/>
        </w:rPr>
        <w:t xml:space="preserve">e důvody k rozvodu byly oproti anglickým důvodům </w:t>
      </w:r>
      <w:r>
        <w:rPr>
          <w:rFonts w:ascii="Times New Roman" w:hAnsi="Times New Roman" w:cs="Times New Roman"/>
          <w:sz w:val="24"/>
          <w:szCs w:val="24"/>
        </w:rPr>
        <w:t xml:space="preserve">mnohem rozsáhlejší. Zpočátku </w:t>
      </w:r>
      <w:r w:rsidR="00203D08">
        <w:rPr>
          <w:rFonts w:ascii="Times New Roman" w:hAnsi="Times New Roman" w:cs="Times New Roman"/>
          <w:sz w:val="24"/>
          <w:szCs w:val="24"/>
        </w:rPr>
        <w:t>se</w:t>
      </w:r>
      <w:r>
        <w:rPr>
          <w:rFonts w:ascii="Times New Roman" w:hAnsi="Times New Roman" w:cs="Times New Roman"/>
          <w:sz w:val="24"/>
          <w:szCs w:val="24"/>
        </w:rPr>
        <w:t xml:space="preserve"> důvody stanov</w:t>
      </w:r>
      <w:r w:rsidR="00203D08">
        <w:rPr>
          <w:rFonts w:ascii="Times New Roman" w:hAnsi="Times New Roman" w:cs="Times New Roman"/>
          <w:sz w:val="24"/>
          <w:szCs w:val="24"/>
        </w:rPr>
        <w:t>ily</w:t>
      </w:r>
      <w:r>
        <w:rPr>
          <w:rFonts w:ascii="Times New Roman" w:hAnsi="Times New Roman" w:cs="Times New Roman"/>
          <w:sz w:val="24"/>
          <w:szCs w:val="24"/>
        </w:rPr>
        <w:t xml:space="preserve"> taxativně a později jen příkladmo tak, aby soud nerozhodoval mechanicky, </w:t>
      </w:r>
      <w:r w:rsidR="004425C4">
        <w:rPr>
          <w:rFonts w:ascii="Times New Roman" w:hAnsi="Times New Roman" w:cs="Times New Roman"/>
          <w:sz w:val="24"/>
          <w:szCs w:val="24"/>
        </w:rPr>
        <w:t>nýbrž</w:t>
      </w:r>
      <w:r>
        <w:rPr>
          <w:rFonts w:ascii="Times New Roman" w:hAnsi="Times New Roman" w:cs="Times New Roman"/>
          <w:sz w:val="24"/>
          <w:szCs w:val="24"/>
        </w:rPr>
        <w:t xml:space="preserve"> na základě svého uvážení</w:t>
      </w:r>
      <w:r w:rsidR="004425C4">
        <w:rPr>
          <w:rFonts w:ascii="Times New Roman" w:hAnsi="Times New Roman" w:cs="Times New Roman"/>
          <w:sz w:val="24"/>
          <w:szCs w:val="24"/>
        </w:rPr>
        <w:t xml:space="preserve"> ve vztahu ke konkrétnímu případu</w:t>
      </w:r>
      <w:r>
        <w:rPr>
          <w:rFonts w:ascii="Times New Roman" w:hAnsi="Times New Roman" w:cs="Times New Roman"/>
          <w:sz w:val="24"/>
          <w:szCs w:val="24"/>
        </w:rPr>
        <w:t xml:space="preserve">. Některé z důvodů byly podobné těm, které byly v Anglii a Walesu zavedeny v roce 1937. </w:t>
      </w:r>
      <w:r w:rsidR="004425C4">
        <w:rPr>
          <w:rFonts w:ascii="Times New Roman" w:hAnsi="Times New Roman" w:cs="Times New Roman"/>
          <w:sz w:val="24"/>
          <w:szCs w:val="24"/>
        </w:rPr>
        <w:t>Anglické právo však neznalo např. nepřekonatelný odpor, který</w:t>
      </w:r>
      <w:r>
        <w:rPr>
          <w:rFonts w:ascii="Times New Roman" w:hAnsi="Times New Roman" w:cs="Times New Roman"/>
          <w:sz w:val="24"/>
          <w:szCs w:val="24"/>
        </w:rPr>
        <w:t xml:space="preserve"> </w:t>
      </w:r>
      <w:r w:rsidR="00203D08">
        <w:rPr>
          <w:rFonts w:ascii="Times New Roman" w:hAnsi="Times New Roman" w:cs="Times New Roman"/>
          <w:sz w:val="24"/>
          <w:szCs w:val="24"/>
        </w:rPr>
        <w:t>se</w:t>
      </w:r>
      <w:r w:rsidR="004425C4">
        <w:rPr>
          <w:rFonts w:ascii="Times New Roman" w:hAnsi="Times New Roman" w:cs="Times New Roman"/>
          <w:sz w:val="24"/>
          <w:szCs w:val="24"/>
        </w:rPr>
        <w:t xml:space="preserve"> naopak </w:t>
      </w:r>
      <w:r w:rsidR="00203D08">
        <w:rPr>
          <w:rFonts w:ascii="Times New Roman" w:hAnsi="Times New Roman" w:cs="Times New Roman"/>
          <w:sz w:val="24"/>
          <w:szCs w:val="24"/>
        </w:rPr>
        <w:t xml:space="preserve">nacházel </w:t>
      </w:r>
      <w:r w:rsidR="004425C4">
        <w:rPr>
          <w:rFonts w:ascii="Times New Roman" w:hAnsi="Times New Roman" w:cs="Times New Roman"/>
          <w:sz w:val="24"/>
          <w:szCs w:val="24"/>
        </w:rPr>
        <w:t xml:space="preserve">v našem právu, a </w:t>
      </w:r>
      <w:r w:rsidR="0076128E">
        <w:rPr>
          <w:rFonts w:ascii="Times New Roman" w:hAnsi="Times New Roman" w:cs="Times New Roman"/>
          <w:sz w:val="24"/>
          <w:szCs w:val="24"/>
        </w:rPr>
        <w:t xml:space="preserve">jež </w:t>
      </w:r>
      <w:r w:rsidR="004425C4">
        <w:rPr>
          <w:rFonts w:ascii="Times New Roman" w:hAnsi="Times New Roman" w:cs="Times New Roman"/>
          <w:sz w:val="24"/>
          <w:szCs w:val="24"/>
        </w:rPr>
        <w:t xml:space="preserve">byl spolu hlubokým rozvratem manželství subjektivní povahy. </w:t>
      </w:r>
    </w:p>
    <w:p w:rsidR="00631856" w:rsidRDefault="00631856" w:rsidP="00FB59F8">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Do manželské novely nebylo možné katolická manželství na našem území rozvést vůbec. Možný byl pouze rozvod od stolu a lože, resp. soudní odluka. </w:t>
      </w:r>
      <w:r w:rsidR="0049331F">
        <w:rPr>
          <w:rFonts w:ascii="Times New Roman" w:hAnsi="Times New Roman" w:cs="Times New Roman"/>
          <w:sz w:val="24"/>
          <w:szCs w:val="24"/>
        </w:rPr>
        <w:t xml:space="preserve">Ta byla i v Anglii a Walesu do určitého období jedinou možností, jak </w:t>
      </w:r>
      <w:r w:rsidR="00C66744">
        <w:rPr>
          <w:rFonts w:ascii="Times New Roman" w:hAnsi="Times New Roman" w:cs="Times New Roman"/>
          <w:sz w:val="24"/>
          <w:szCs w:val="24"/>
        </w:rPr>
        <w:t xml:space="preserve">relativně </w:t>
      </w:r>
      <w:r w:rsidR="0049331F">
        <w:rPr>
          <w:rFonts w:ascii="Times New Roman" w:hAnsi="Times New Roman" w:cs="Times New Roman"/>
          <w:sz w:val="24"/>
          <w:szCs w:val="24"/>
        </w:rPr>
        <w:t>uniknout z</w:t>
      </w:r>
      <w:r w:rsidR="00C66744">
        <w:rPr>
          <w:rFonts w:ascii="Times New Roman" w:hAnsi="Times New Roman" w:cs="Times New Roman"/>
          <w:sz w:val="24"/>
          <w:szCs w:val="24"/>
        </w:rPr>
        <w:t> </w:t>
      </w:r>
      <w:r w:rsidR="0049331F">
        <w:rPr>
          <w:rFonts w:ascii="Times New Roman" w:hAnsi="Times New Roman" w:cs="Times New Roman"/>
          <w:sz w:val="24"/>
          <w:szCs w:val="24"/>
        </w:rPr>
        <w:t>manželství</w:t>
      </w:r>
      <w:r w:rsidR="00C66744">
        <w:rPr>
          <w:rFonts w:ascii="Times New Roman" w:hAnsi="Times New Roman" w:cs="Times New Roman"/>
          <w:sz w:val="24"/>
          <w:szCs w:val="24"/>
        </w:rPr>
        <w:t xml:space="preserve">. </w:t>
      </w:r>
      <w:r w:rsidR="0049331F">
        <w:rPr>
          <w:rFonts w:ascii="Times New Roman" w:hAnsi="Times New Roman" w:cs="Times New Roman"/>
          <w:sz w:val="24"/>
          <w:szCs w:val="24"/>
        </w:rPr>
        <w:t xml:space="preserve">Soudní odluka vymizela </w:t>
      </w:r>
      <w:r w:rsidR="0009609C">
        <w:rPr>
          <w:rFonts w:ascii="Times New Roman" w:hAnsi="Times New Roman" w:cs="Times New Roman"/>
          <w:sz w:val="24"/>
          <w:szCs w:val="24"/>
        </w:rPr>
        <w:t xml:space="preserve">z našeho práva </w:t>
      </w:r>
      <w:r w:rsidR="0049331F">
        <w:rPr>
          <w:rFonts w:ascii="Times New Roman" w:hAnsi="Times New Roman" w:cs="Times New Roman"/>
          <w:sz w:val="24"/>
          <w:szCs w:val="24"/>
        </w:rPr>
        <w:t xml:space="preserve">v roce 1950. </w:t>
      </w:r>
      <w:r w:rsidR="0076128E">
        <w:rPr>
          <w:rFonts w:ascii="Times New Roman" w:hAnsi="Times New Roman" w:cs="Times New Roman"/>
          <w:sz w:val="24"/>
          <w:szCs w:val="24"/>
        </w:rPr>
        <w:t>V Anglii a Walesu platí doposud.</w:t>
      </w:r>
    </w:p>
    <w:p w:rsidR="00827EEB" w:rsidRDefault="00737820" w:rsidP="00974DC7">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Problematiku</w:t>
      </w:r>
      <w:r w:rsidR="008F51AD">
        <w:rPr>
          <w:rFonts w:ascii="Times New Roman" w:hAnsi="Times New Roman" w:cs="Times New Roman"/>
          <w:sz w:val="24"/>
          <w:szCs w:val="24"/>
        </w:rPr>
        <w:t xml:space="preserve"> nerovnosti práv </w:t>
      </w:r>
      <w:r>
        <w:rPr>
          <w:rFonts w:ascii="Times New Roman" w:hAnsi="Times New Roman" w:cs="Times New Roman"/>
          <w:sz w:val="24"/>
          <w:szCs w:val="24"/>
        </w:rPr>
        <w:t xml:space="preserve">obou pohlaví </w:t>
      </w:r>
      <w:r w:rsidR="008F51AD">
        <w:rPr>
          <w:rFonts w:ascii="Times New Roman" w:hAnsi="Times New Roman" w:cs="Times New Roman"/>
          <w:sz w:val="24"/>
          <w:szCs w:val="24"/>
        </w:rPr>
        <w:t>a ne</w:t>
      </w:r>
      <w:r w:rsidR="00324411">
        <w:rPr>
          <w:rFonts w:ascii="Times New Roman" w:hAnsi="Times New Roman" w:cs="Times New Roman"/>
          <w:sz w:val="24"/>
          <w:szCs w:val="24"/>
        </w:rPr>
        <w:t>postačujících</w:t>
      </w:r>
      <w:r w:rsidR="008F51AD">
        <w:rPr>
          <w:rFonts w:ascii="Times New Roman" w:hAnsi="Times New Roman" w:cs="Times New Roman"/>
          <w:sz w:val="24"/>
          <w:szCs w:val="24"/>
        </w:rPr>
        <w:t xml:space="preserve"> důvodů k</w:t>
      </w:r>
      <w:r w:rsidR="00324411">
        <w:rPr>
          <w:rFonts w:ascii="Times New Roman" w:hAnsi="Times New Roman" w:cs="Times New Roman"/>
          <w:sz w:val="24"/>
          <w:szCs w:val="24"/>
        </w:rPr>
        <w:t xml:space="preserve"> povolení </w:t>
      </w:r>
      <w:r w:rsidR="008F51AD">
        <w:rPr>
          <w:rFonts w:ascii="Times New Roman" w:hAnsi="Times New Roman" w:cs="Times New Roman"/>
          <w:sz w:val="24"/>
          <w:szCs w:val="24"/>
        </w:rPr>
        <w:t>rozvodu doprováz</w:t>
      </w:r>
      <w:r>
        <w:rPr>
          <w:rFonts w:ascii="Times New Roman" w:hAnsi="Times New Roman" w:cs="Times New Roman"/>
          <w:sz w:val="24"/>
          <w:szCs w:val="24"/>
        </w:rPr>
        <w:t>el</w:t>
      </w:r>
      <w:r w:rsidR="008F51AD">
        <w:rPr>
          <w:rFonts w:ascii="Times New Roman" w:hAnsi="Times New Roman" w:cs="Times New Roman"/>
          <w:sz w:val="24"/>
          <w:szCs w:val="24"/>
        </w:rPr>
        <w:t xml:space="preserve"> </w:t>
      </w:r>
      <w:r>
        <w:rPr>
          <w:rFonts w:ascii="Times New Roman" w:hAnsi="Times New Roman" w:cs="Times New Roman"/>
          <w:sz w:val="24"/>
          <w:szCs w:val="24"/>
        </w:rPr>
        <w:t>v Anglii a Walesu další</w:t>
      </w:r>
      <w:r w:rsidR="00324411">
        <w:rPr>
          <w:rFonts w:ascii="Times New Roman" w:hAnsi="Times New Roman" w:cs="Times New Roman"/>
          <w:sz w:val="24"/>
          <w:szCs w:val="24"/>
        </w:rPr>
        <w:t xml:space="preserve"> </w:t>
      </w:r>
      <w:r>
        <w:rPr>
          <w:rFonts w:ascii="Times New Roman" w:hAnsi="Times New Roman" w:cs="Times New Roman"/>
          <w:sz w:val="24"/>
          <w:szCs w:val="24"/>
        </w:rPr>
        <w:t>dlouhodobý problém</w:t>
      </w:r>
      <w:r w:rsidR="00324411">
        <w:rPr>
          <w:rFonts w:ascii="Times New Roman" w:hAnsi="Times New Roman" w:cs="Times New Roman"/>
          <w:sz w:val="24"/>
          <w:szCs w:val="24"/>
        </w:rPr>
        <w:t>, kterým byla</w:t>
      </w:r>
      <w:r w:rsidR="008F51AD">
        <w:rPr>
          <w:rFonts w:ascii="Times New Roman" w:hAnsi="Times New Roman" w:cs="Times New Roman"/>
          <w:sz w:val="24"/>
          <w:szCs w:val="24"/>
        </w:rPr>
        <w:t xml:space="preserve"> obtížn</w:t>
      </w:r>
      <w:r w:rsidR="00324411">
        <w:rPr>
          <w:rFonts w:ascii="Times New Roman" w:hAnsi="Times New Roman" w:cs="Times New Roman"/>
          <w:sz w:val="24"/>
          <w:szCs w:val="24"/>
        </w:rPr>
        <w:t>á cesta</w:t>
      </w:r>
      <w:r w:rsidR="008F51AD">
        <w:rPr>
          <w:rFonts w:ascii="Times New Roman" w:hAnsi="Times New Roman" w:cs="Times New Roman"/>
          <w:sz w:val="24"/>
          <w:szCs w:val="24"/>
        </w:rPr>
        <w:t xml:space="preserve"> chudých </w:t>
      </w:r>
      <w:r w:rsidR="00324411">
        <w:rPr>
          <w:rFonts w:ascii="Times New Roman" w:hAnsi="Times New Roman" w:cs="Times New Roman"/>
          <w:sz w:val="24"/>
          <w:szCs w:val="24"/>
        </w:rPr>
        <w:t xml:space="preserve">obyvatel </w:t>
      </w:r>
      <w:r w:rsidR="008F51AD">
        <w:rPr>
          <w:rFonts w:ascii="Times New Roman" w:hAnsi="Times New Roman" w:cs="Times New Roman"/>
          <w:sz w:val="24"/>
          <w:szCs w:val="24"/>
        </w:rPr>
        <w:t>k</w:t>
      </w:r>
      <w:r w:rsidR="00324411">
        <w:rPr>
          <w:rFonts w:ascii="Times New Roman" w:hAnsi="Times New Roman" w:cs="Times New Roman"/>
          <w:sz w:val="24"/>
          <w:szCs w:val="24"/>
        </w:rPr>
        <w:t xml:space="preserve"> dosažení </w:t>
      </w:r>
      <w:r w:rsidR="008F51AD">
        <w:rPr>
          <w:rFonts w:ascii="Times New Roman" w:hAnsi="Times New Roman" w:cs="Times New Roman"/>
          <w:sz w:val="24"/>
          <w:szCs w:val="24"/>
        </w:rPr>
        <w:t>rozvodu.</w:t>
      </w:r>
      <w:r w:rsidR="00E749EF">
        <w:rPr>
          <w:rFonts w:ascii="Times New Roman" w:hAnsi="Times New Roman" w:cs="Times New Roman"/>
          <w:sz w:val="24"/>
          <w:szCs w:val="24"/>
        </w:rPr>
        <w:t xml:space="preserve"> Neexistovaly žádné decentralizované soudy, které by se zabývaly rozvodovými záležitostmi. Rozvod bylo možné získat pouze v drahém hlavním městě. </w:t>
      </w:r>
      <w:r w:rsidR="008F51AD">
        <w:rPr>
          <w:rFonts w:ascii="Times New Roman" w:hAnsi="Times New Roman" w:cs="Times New Roman"/>
          <w:sz w:val="24"/>
          <w:szCs w:val="24"/>
        </w:rPr>
        <w:t xml:space="preserve"> </w:t>
      </w:r>
      <w:r w:rsidR="00E749EF">
        <w:rPr>
          <w:rFonts w:ascii="Times New Roman" w:hAnsi="Times New Roman" w:cs="Times New Roman"/>
          <w:sz w:val="24"/>
          <w:szCs w:val="24"/>
        </w:rPr>
        <w:t xml:space="preserve">Lidé z nízkých poměrů přitom neměli dostatek financí k placení vysokých poplatků a hrazení cestovních výdajů. Chudí proto více využívali </w:t>
      </w:r>
      <w:r w:rsidR="00A17E57">
        <w:rPr>
          <w:rFonts w:ascii="Times New Roman" w:hAnsi="Times New Roman" w:cs="Times New Roman"/>
          <w:sz w:val="24"/>
          <w:szCs w:val="24"/>
        </w:rPr>
        <w:t xml:space="preserve">možnosti </w:t>
      </w:r>
      <w:r w:rsidR="0076128E">
        <w:rPr>
          <w:rFonts w:ascii="Times New Roman" w:hAnsi="Times New Roman" w:cs="Times New Roman"/>
          <w:sz w:val="24"/>
          <w:szCs w:val="24"/>
        </w:rPr>
        <w:t>soudní odluky</w:t>
      </w:r>
      <w:r w:rsidR="00E749EF">
        <w:rPr>
          <w:rFonts w:ascii="Times New Roman" w:hAnsi="Times New Roman" w:cs="Times New Roman"/>
          <w:sz w:val="24"/>
          <w:szCs w:val="24"/>
        </w:rPr>
        <w:t xml:space="preserve"> než bohatí, </w:t>
      </w:r>
      <w:r w:rsidR="008965C6">
        <w:rPr>
          <w:rFonts w:ascii="Times New Roman" w:hAnsi="Times New Roman" w:cs="Times New Roman"/>
          <w:sz w:val="24"/>
          <w:szCs w:val="24"/>
        </w:rPr>
        <w:t xml:space="preserve">neboť ti </w:t>
      </w:r>
      <w:r w:rsidR="00E749EF">
        <w:rPr>
          <w:rFonts w:ascii="Times New Roman" w:hAnsi="Times New Roman" w:cs="Times New Roman"/>
          <w:sz w:val="24"/>
          <w:szCs w:val="24"/>
        </w:rPr>
        <w:t xml:space="preserve">byli v získávání rozvodů v privilegovaném postavení. </w:t>
      </w:r>
      <w:r w:rsidR="008965C6">
        <w:rPr>
          <w:rFonts w:ascii="Times New Roman" w:hAnsi="Times New Roman" w:cs="Times New Roman"/>
          <w:sz w:val="24"/>
          <w:szCs w:val="24"/>
        </w:rPr>
        <w:t>Pomoci od státu se dočkali až v roce 1950.</w:t>
      </w:r>
      <w:r w:rsidR="00D024BE">
        <w:rPr>
          <w:rFonts w:ascii="Times New Roman" w:hAnsi="Times New Roman" w:cs="Times New Roman"/>
          <w:sz w:val="24"/>
          <w:szCs w:val="24"/>
        </w:rPr>
        <w:t xml:space="preserve"> V na</w:t>
      </w:r>
      <w:r w:rsidR="00000F5F">
        <w:rPr>
          <w:rFonts w:ascii="Times New Roman" w:hAnsi="Times New Roman" w:cs="Times New Roman"/>
          <w:sz w:val="24"/>
          <w:szCs w:val="24"/>
        </w:rPr>
        <w:t>ší zemi nebyl</w:t>
      </w:r>
      <w:r w:rsidR="00991240">
        <w:rPr>
          <w:rFonts w:ascii="Times New Roman" w:hAnsi="Times New Roman" w:cs="Times New Roman"/>
          <w:sz w:val="24"/>
          <w:szCs w:val="24"/>
        </w:rPr>
        <w:t>y</w:t>
      </w:r>
      <w:r w:rsidR="00000F5F">
        <w:rPr>
          <w:rFonts w:ascii="Times New Roman" w:hAnsi="Times New Roman" w:cs="Times New Roman"/>
          <w:sz w:val="24"/>
          <w:szCs w:val="24"/>
        </w:rPr>
        <w:t xml:space="preserve"> </w:t>
      </w:r>
      <w:r w:rsidR="00991240">
        <w:rPr>
          <w:rFonts w:ascii="Times New Roman" w:hAnsi="Times New Roman" w:cs="Times New Roman"/>
          <w:sz w:val="24"/>
          <w:szCs w:val="24"/>
        </w:rPr>
        <w:t>nesnáze</w:t>
      </w:r>
      <w:r w:rsidR="00000F5F">
        <w:rPr>
          <w:rFonts w:ascii="Times New Roman" w:hAnsi="Times New Roman" w:cs="Times New Roman"/>
          <w:sz w:val="24"/>
          <w:szCs w:val="24"/>
        </w:rPr>
        <w:t xml:space="preserve"> chudých </w:t>
      </w:r>
      <w:r w:rsidR="00991240">
        <w:rPr>
          <w:rFonts w:ascii="Times New Roman" w:hAnsi="Times New Roman" w:cs="Times New Roman"/>
          <w:sz w:val="24"/>
          <w:szCs w:val="24"/>
        </w:rPr>
        <w:t xml:space="preserve">problémem </w:t>
      </w:r>
      <w:r w:rsidR="00D024BE">
        <w:rPr>
          <w:rFonts w:ascii="Times New Roman" w:hAnsi="Times New Roman" w:cs="Times New Roman"/>
          <w:sz w:val="24"/>
          <w:szCs w:val="24"/>
        </w:rPr>
        <w:t>v takové míře</w:t>
      </w:r>
      <w:r w:rsidR="00000F5F">
        <w:rPr>
          <w:rFonts w:ascii="Times New Roman" w:hAnsi="Times New Roman" w:cs="Times New Roman"/>
          <w:sz w:val="24"/>
          <w:szCs w:val="24"/>
        </w:rPr>
        <w:t xml:space="preserve">, </w:t>
      </w:r>
      <w:r w:rsidR="00D024BE">
        <w:rPr>
          <w:rFonts w:ascii="Times New Roman" w:hAnsi="Times New Roman" w:cs="Times New Roman"/>
          <w:sz w:val="24"/>
          <w:szCs w:val="24"/>
        </w:rPr>
        <w:t xml:space="preserve">což jistě </w:t>
      </w:r>
      <w:r w:rsidR="00F27A67">
        <w:rPr>
          <w:rFonts w:ascii="Times New Roman" w:hAnsi="Times New Roman" w:cs="Times New Roman"/>
          <w:sz w:val="24"/>
          <w:szCs w:val="24"/>
        </w:rPr>
        <w:t xml:space="preserve">souvisí </w:t>
      </w:r>
      <w:r w:rsidR="00D024BE">
        <w:rPr>
          <w:rFonts w:ascii="Times New Roman" w:hAnsi="Times New Roman" w:cs="Times New Roman"/>
          <w:sz w:val="24"/>
          <w:szCs w:val="24"/>
        </w:rPr>
        <w:t>s rozlohou</w:t>
      </w:r>
      <w:r w:rsidR="00000F5F">
        <w:rPr>
          <w:rFonts w:ascii="Times New Roman" w:hAnsi="Times New Roman" w:cs="Times New Roman"/>
          <w:sz w:val="24"/>
          <w:szCs w:val="24"/>
        </w:rPr>
        <w:t xml:space="preserve"> </w:t>
      </w:r>
      <w:r w:rsidR="00D024BE">
        <w:rPr>
          <w:rFonts w:ascii="Times New Roman" w:hAnsi="Times New Roman" w:cs="Times New Roman"/>
          <w:sz w:val="24"/>
          <w:szCs w:val="24"/>
        </w:rPr>
        <w:t>Anglie a Walesu, která je v porovnání s naším státem zhruba dvojnásobná a počet obyvatel</w:t>
      </w:r>
      <w:r w:rsidR="00991240">
        <w:rPr>
          <w:rFonts w:ascii="Times New Roman" w:hAnsi="Times New Roman" w:cs="Times New Roman"/>
          <w:sz w:val="24"/>
          <w:szCs w:val="24"/>
        </w:rPr>
        <w:t xml:space="preserve"> je dnes</w:t>
      </w:r>
      <w:r w:rsidR="00D024BE">
        <w:rPr>
          <w:rFonts w:ascii="Times New Roman" w:hAnsi="Times New Roman" w:cs="Times New Roman"/>
          <w:sz w:val="24"/>
          <w:szCs w:val="24"/>
        </w:rPr>
        <w:t xml:space="preserve"> téměř pětinásobný.</w:t>
      </w:r>
    </w:p>
    <w:p w:rsidR="00BD79F8" w:rsidRDefault="00CC2819" w:rsidP="00CC281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Významnějším historickým</w:t>
      </w:r>
      <w:r w:rsidR="00F37B9C">
        <w:rPr>
          <w:rFonts w:ascii="Times New Roman" w:hAnsi="Times New Roman" w:cs="Times New Roman"/>
          <w:sz w:val="24"/>
          <w:szCs w:val="24"/>
        </w:rPr>
        <w:t xml:space="preserve"> přínosem</w:t>
      </w:r>
      <w:r>
        <w:rPr>
          <w:rFonts w:ascii="Times New Roman" w:hAnsi="Times New Roman" w:cs="Times New Roman"/>
          <w:sz w:val="24"/>
          <w:szCs w:val="24"/>
        </w:rPr>
        <w:t xml:space="preserve"> byla pro anglickou společnost jako celek spíše změna v procesu </w:t>
      </w:r>
      <w:r w:rsidR="00991240">
        <w:rPr>
          <w:rFonts w:ascii="Times New Roman" w:hAnsi="Times New Roman" w:cs="Times New Roman"/>
          <w:sz w:val="24"/>
          <w:szCs w:val="24"/>
        </w:rPr>
        <w:t>povolení</w:t>
      </w:r>
      <w:r>
        <w:rPr>
          <w:rFonts w:ascii="Times New Roman" w:hAnsi="Times New Roman" w:cs="Times New Roman"/>
          <w:sz w:val="24"/>
          <w:szCs w:val="24"/>
        </w:rPr>
        <w:t xml:space="preserve"> rozvodu než rozšíření jeho důvodů. Dominantní změnou od roku 1857 tak nebylo zavedení dalších </w:t>
      </w:r>
      <w:r w:rsidR="002B177C">
        <w:rPr>
          <w:rFonts w:ascii="Times New Roman" w:hAnsi="Times New Roman" w:cs="Times New Roman"/>
          <w:sz w:val="24"/>
          <w:szCs w:val="24"/>
        </w:rPr>
        <w:t>rozvodových důvodů, nýbrž</w:t>
      </w:r>
      <w:r>
        <w:rPr>
          <w:rFonts w:ascii="Times New Roman" w:hAnsi="Times New Roman" w:cs="Times New Roman"/>
          <w:sz w:val="24"/>
          <w:szCs w:val="24"/>
        </w:rPr>
        <w:t xml:space="preserve"> </w:t>
      </w:r>
      <w:r w:rsidR="0076128E">
        <w:rPr>
          <w:rFonts w:ascii="Times New Roman" w:hAnsi="Times New Roman" w:cs="Times New Roman"/>
          <w:sz w:val="24"/>
          <w:szCs w:val="24"/>
        </w:rPr>
        <w:t xml:space="preserve">zejména </w:t>
      </w:r>
      <w:r>
        <w:rPr>
          <w:rFonts w:ascii="Times New Roman" w:hAnsi="Times New Roman" w:cs="Times New Roman"/>
          <w:sz w:val="24"/>
          <w:szCs w:val="24"/>
        </w:rPr>
        <w:t>změny vytvořené systémem právní pomoci</w:t>
      </w:r>
      <w:r w:rsidR="00682084">
        <w:rPr>
          <w:rFonts w:ascii="Times New Roman" w:hAnsi="Times New Roman" w:cs="Times New Roman"/>
          <w:sz w:val="24"/>
          <w:szCs w:val="24"/>
        </w:rPr>
        <w:t>,</w:t>
      </w:r>
      <w:r>
        <w:rPr>
          <w:rFonts w:ascii="Times New Roman" w:hAnsi="Times New Roman" w:cs="Times New Roman"/>
          <w:sz w:val="24"/>
          <w:szCs w:val="24"/>
        </w:rPr>
        <w:t xml:space="preserve"> </w:t>
      </w:r>
      <w:r w:rsidR="00F37B9C">
        <w:rPr>
          <w:rFonts w:ascii="Times New Roman" w:hAnsi="Times New Roman" w:cs="Times New Roman"/>
          <w:sz w:val="24"/>
          <w:szCs w:val="24"/>
        </w:rPr>
        <w:t>účinným od roku 1950</w:t>
      </w:r>
      <w:r>
        <w:rPr>
          <w:rFonts w:ascii="Times New Roman" w:hAnsi="Times New Roman" w:cs="Times New Roman"/>
          <w:sz w:val="24"/>
          <w:szCs w:val="24"/>
        </w:rPr>
        <w:t>, kterým získali všichni obyvatelé bez rozdílu možnost rozvodu dosáhnout.</w:t>
      </w:r>
    </w:p>
    <w:p w:rsidR="002D2DA6" w:rsidRDefault="00F90A3C" w:rsidP="0062698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 průběhu posledních staletí </w:t>
      </w:r>
      <w:r w:rsidR="003A0365">
        <w:rPr>
          <w:rFonts w:ascii="Times New Roman" w:hAnsi="Times New Roman" w:cs="Times New Roman"/>
          <w:sz w:val="24"/>
          <w:szCs w:val="24"/>
        </w:rPr>
        <w:t>usilovala řada odborníků o reformu anglického rozvodového práva, jež by vedla ke zjednodušení získání rozvodu. Reforma se však střetávala se značným nesouhlasem konzervativních odpůr</w:t>
      </w:r>
      <w:r w:rsidR="00991240">
        <w:rPr>
          <w:rFonts w:ascii="Times New Roman" w:hAnsi="Times New Roman" w:cs="Times New Roman"/>
          <w:sz w:val="24"/>
          <w:szCs w:val="24"/>
        </w:rPr>
        <w:t>ců. Svůj odmítavý postoj stavěli</w:t>
      </w:r>
      <w:r w:rsidR="003A0365">
        <w:rPr>
          <w:rFonts w:ascii="Times New Roman" w:hAnsi="Times New Roman" w:cs="Times New Roman"/>
          <w:sz w:val="24"/>
          <w:szCs w:val="24"/>
        </w:rPr>
        <w:t xml:space="preserve"> převážně na úvaze, že kdykoliv byl rozvod učiněn snazším či levnějším, počet rozvodů rapidně vzrostl. </w:t>
      </w:r>
    </w:p>
    <w:p w:rsidR="009E0462" w:rsidRDefault="003A0365" w:rsidP="0062698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Míra rozvodovosti byla krátkodobě ovlivněna i oběma světovými válkami, po </w:t>
      </w:r>
      <w:r w:rsidR="00991240">
        <w:rPr>
          <w:rFonts w:ascii="Times New Roman" w:hAnsi="Times New Roman" w:cs="Times New Roman"/>
          <w:sz w:val="24"/>
          <w:szCs w:val="24"/>
        </w:rPr>
        <w:t>jejichž skončení</w:t>
      </w:r>
      <w:r>
        <w:rPr>
          <w:rFonts w:ascii="Times New Roman" w:hAnsi="Times New Roman" w:cs="Times New Roman"/>
          <w:sz w:val="24"/>
          <w:szCs w:val="24"/>
        </w:rPr>
        <w:t xml:space="preserve"> podávali</w:t>
      </w:r>
      <w:r w:rsidR="00991240">
        <w:rPr>
          <w:rFonts w:ascii="Times New Roman" w:hAnsi="Times New Roman" w:cs="Times New Roman"/>
          <w:sz w:val="24"/>
          <w:szCs w:val="24"/>
        </w:rPr>
        <w:t xml:space="preserve"> návrh na rozvod </w:t>
      </w:r>
      <w:r>
        <w:rPr>
          <w:rFonts w:ascii="Times New Roman" w:hAnsi="Times New Roman" w:cs="Times New Roman"/>
          <w:sz w:val="24"/>
          <w:szCs w:val="24"/>
        </w:rPr>
        <w:t>převážně muži p</w:t>
      </w:r>
      <w:r w:rsidR="00A360EE">
        <w:rPr>
          <w:rFonts w:ascii="Times New Roman" w:hAnsi="Times New Roman" w:cs="Times New Roman"/>
          <w:sz w:val="24"/>
          <w:szCs w:val="24"/>
        </w:rPr>
        <w:t>o zjištění</w:t>
      </w:r>
      <w:r>
        <w:rPr>
          <w:rFonts w:ascii="Times New Roman" w:hAnsi="Times New Roman" w:cs="Times New Roman"/>
          <w:sz w:val="24"/>
          <w:szCs w:val="24"/>
        </w:rPr>
        <w:t xml:space="preserve"> cizoložství </w:t>
      </w:r>
      <w:r w:rsidR="00A360EE">
        <w:rPr>
          <w:rFonts w:ascii="Times New Roman" w:hAnsi="Times New Roman" w:cs="Times New Roman"/>
          <w:sz w:val="24"/>
          <w:szCs w:val="24"/>
        </w:rPr>
        <w:t xml:space="preserve">své </w:t>
      </w:r>
      <w:r w:rsidR="00682084">
        <w:rPr>
          <w:rFonts w:ascii="Times New Roman" w:hAnsi="Times New Roman" w:cs="Times New Roman"/>
          <w:sz w:val="24"/>
          <w:szCs w:val="24"/>
        </w:rPr>
        <w:t>manželky.</w:t>
      </w:r>
      <w:r w:rsidR="009E0462">
        <w:rPr>
          <w:rFonts w:ascii="Times New Roman" w:hAnsi="Times New Roman" w:cs="Times New Roman"/>
          <w:sz w:val="24"/>
          <w:szCs w:val="24"/>
        </w:rPr>
        <w:br w:type="page"/>
      </w:r>
    </w:p>
    <w:p w:rsidR="009E0462" w:rsidRPr="00374FE9" w:rsidRDefault="009E0462" w:rsidP="004E4414">
      <w:pPr>
        <w:spacing w:after="0" w:line="360" w:lineRule="auto"/>
        <w:ind w:firstLine="851"/>
        <w:jc w:val="both"/>
        <w:rPr>
          <w:rFonts w:ascii="Times New Roman" w:hAnsi="Times New Roman" w:cs="Times New Roman"/>
          <w:sz w:val="24"/>
          <w:szCs w:val="24"/>
        </w:rPr>
      </w:pPr>
    </w:p>
    <w:p w:rsidR="004902DA" w:rsidRDefault="004902DA" w:rsidP="005C653A">
      <w:pPr>
        <w:pStyle w:val="Nadpis2"/>
        <w:numPr>
          <w:ilvl w:val="0"/>
          <w:numId w:val="27"/>
        </w:numPr>
        <w:spacing w:after="240"/>
        <w:ind w:left="851" w:hanging="851"/>
      </w:pPr>
      <w:bookmarkStart w:id="69" w:name="_Toc371546408"/>
      <w:bookmarkStart w:id="70" w:name="_Toc374132054"/>
      <w:r w:rsidRPr="00A340CC">
        <w:t>Současný z</w:t>
      </w:r>
      <w:r w:rsidR="00A41261" w:rsidRPr="00A340CC">
        <w:t>ánik manže</w:t>
      </w:r>
      <w:r w:rsidR="003D00AA" w:rsidRPr="00A340CC">
        <w:t>lství</w:t>
      </w:r>
      <w:bookmarkEnd w:id="69"/>
      <w:bookmarkEnd w:id="70"/>
      <w:r w:rsidR="00D374B0" w:rsidRPr="00A340CC">
        <w:t xml:space="preserve"> </w:t>
      </w:r>
    </w:p>
    <w:p w:rsidR="005C653A" w:rsidRPr="005C653A" w:rsidRDefault="005C653A" w:rsidP="00CC0ED5">
      <w:pPr>
        <w:tabs>
          <w:tab w:val="left" w:pos="709"/>
        </w:tabs>
        <w:rPr>
          <w:rFonts w:ascii="Times New Roman" w:hAnsi="Times New Roman" w:cs="Times New Roman"/>
          <w:sz w:val="40"/>
          <w:szCs w:val="40"/>
        </w:rPr>
      </w:pPr>
    </w:p>
    <w:p w:rsidR="00D366B8" w:rsidRDefault="003D42EE" w:rsidP="00DB49C0">
      <w:pPr>
        <w:pStyle w:val="Nadpis3"/>
        <w:numPr>
          <w:ilvl w:val="1"/>
          <w:numId w:val="28"/>
        </w:numPr>
        <w:ind w:left="851" w:hanging="851"/>
      </w:pPr>
      <w:bookmarkStart w:id="71" w:name="_Toc371546409"/>
      <w:bookmarkStart w:id="72" w:name="_Toc374132055"/>
      <w:r>
        <w:t>Neplatné manželství a zdánlivé</w:t>
      </w:r>
      <w:r w:rsidRPr="003D42EE">
        <w:t xml:space="preserve"> </w:t>
      </w:r>
      <w:r>
        <w:t>manželství</w:t>
      </w:r>
      <w:bookmarkEnd w:id="71"/>
      <w:bookmarkEnd w:id="72"/>
    </w:p>
    <w:p w:rsidR="003D42EE" w:rsidRDefault="003D42EE" w:rsidP="00CD16AC">
      <w:pPr>
        <w:pStyle w:val="Odstavecseseznamem"/>
        <w:tabs>
          <w:tab w:val="left" w:pos="567"/>
        </w:tabs>
        <w:spacing w:line="360" w:lineRule="auto"/>
        <w:ind w:left="851" w:firstLine="709"/>
        <w:jc w:val="both"/>
        <w:rPr>
          <w:rFonts w:ascii="Times New Roman" w:hAnsi="Times New Roman" w:cs="Times New Roman"/>
          <w:b/>
          <w:sz w:val="34"/>
          <w:szCs w:val="34"/>
        </w:rPr>
      </w:pPr>
    </w:p>
    <w:p w:rsidR="00CD16AC" w:rsidRDefault="00CD16AC" w:rsidP="00CD16AC">
      <w:pPr>
        <w:pStyle w:val="Odstavecseseznamem"/>
        <w:tabs>
          <w:tab w:val="left" w:pos="426"/>
          <w:tab w:val="left" w:pos="567"/>
          <w:tab w:val="left" w:pos="851"/>
          <w:tab w:val="left" w:pos="993"/>
        </w:tabs>
        <w:spacing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Před samotným výkladem o </w:t>
      </w:r>
      <w:r>
        <w:rPr>
          <w:rFonts w:ascii="Times New Roman" w:hAnsi="Times New Roman" w:cs="Times New Roman"/>
          <w:sz w:val="24"/>
          <w:szCs w:val="24"/>
        </w:rPr>
        <w:t xml:space="preserve">současném </w:t>
      </w:r>
      <w:r w:rsidRPr="000F6B91">
        <w:rPr>
          <w:rFonts w:ascii="Times New Roman" w:hAnsi="Times New Roman" w:cs="Times New Roman"/>
          <w:sz w:val="24"/>
          <w:szCs w:val="24"/>
        </w:rPr>
        <w:t xml:space="preserve">zániku manželství </w:t>
      </w:r>
      <w:r w:rsidR="00AD4C9C">
        <w:rPr>
          <w:rFonts w:ascii="Times New Roman" w:hAnsi="Times New Roman" w:cs="Times New Roman"/>
          <w:sz w:val="24"/>
          <w:szCs w:val="24"/>
        </w:rPr>
        <w:t>je zapotřebí</w:t>
      </w:r>
      <w:r>
        <w:rPr>
          <w:rFonts w:ascii="Times New Roman" w:hAnsi="Times New Roman" w:cs="Times New Roman"/>
          <w:sz w:val="24"/>
          <w:szCs w:val="24"/>
        </w:rPr>
        <w:t xml:space="preserve"> </w:t>
      </w:r>
      <w:r w:rsidRPr="000F6B91">
        <w:rPr>
          <w:rFonts w:ascii="Times New Roman" w:hAnsi="Times New Roman" w:cs="Times New Roman"/>
          <w:sz w:val="24"/>
          <w:szCs w:val="24"/>
        </w:rPr>
        <w:t xml:space="preserve">ho </w:t>
      </w:r>
      <w:r>
        <w:rPr>
          <w:rFonts w:ascii="Times New Roman" w:hAnsi="Times New Roman" w:cs="Times New Roman"/>
          <w:sz w:val="24"/>
          <w:szCs w:val="24"/>
        </w:rPr>
        <w:t xml:space="preserve">nejdříve </w:t>
      </w:r>
      <w:r w:rsidRPr="000F6B91">
        <w:rPr>
          <w:rFonts w:ascii="Times New Roman" w:hAnsi="Times New Roman" w:cs="Times New Roman"/>
          <w:sz w:val="24"/>
          <w:szCs w:val="24"/>
        </w:rPr>
        <w:t xml:space="preserve">odlišit od jeho neplatnosti a zdánlivosti. </w:t>
      </w:r>
    </w:p>
    <w:p w:rsidR="00EA478F" w:rsidRDefault="000B4FC5" w:rsidP="00DC2A0E">
      <w:pPr>
        <w:pStyle w:val="Odstavecseseznamem"/>
        <w:tabs>
          <w:tab w:val="left" w:pos="426"/>
          <w:tab w:val="left" w:pos="567"/>
          <w:tab w:val="left" w:pos="851"/>
          <w:tab w:val="left" w:pos="993"/>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Právní úpravu</w:t>
      </w:r>
      <w:r w:rsidR="00DC2A0E">
        <w:rPr>
          <w:rFonts w:ascii="Times New Roman" w:hAnsi="Times New Roman" w:cs="Times New Roman"/>
          <w:sz w:val="24"/>
          <w:szCs w:val="24"/>
        </w:rPr>
        <w:t xml:space="preserve"> neplatnosti a zdánlivosti manželství </w:t>
      </w:r>
      <w:r>
        <w:rPr>
          <w:rFonts w:ascii="Times New Roman" w:hAnsi="Times New Roman" w:cs="Times New Roman"/>
          <w:sz w:val="24"/>
          <w:szCs w:val="24"/>
        </w:rPr>
        <w:t>upravuje</w:t>
      </w:r>
      <w:r w:rsidR="00DC2A0E">
        <w:rPr>
          <w:rFonts w:ascii="Times New Roman" w:hAnsi="Times New Roman" w:cs="Times New Roman"/>
          <w:sz w:val="24"/>
          <w:szCs w:val="24"/>
        </w:rPr>
        <w:t xml:space="preserve"> NOZ </w:t>
      </w:r>
      <w:r>
        <w:rPr>
          <w:rFonts w:ascii="Times New Roman" w:hAnsi="Times New Roman" w:cs="Times New Roman"/>
          <w:sz w:val="24"/>
          <w:szCs w:val="24"/>
        </w:rPr>
        <w:t xml:space="preserve">přehledněji než ZOR. První ustanovení, které NOZ </w:t>
      </w:r>
      <w:r w:rsidR="0070153B">
        <w:rPr>
          <w:rFonts w:ascii="Times New Roman" w:hAnsi="Times New Roman" w:cs="Times New Roman"/>
          <w:sz w:val="24"/>
          <w:szCs w:val="24"/>
        </w:rPr>
        <w:t xml:space="preserve">k této problematice uvádí, je § 671, jež stanoví, že </w:t>
      </w:r>
      <w:r w:rsidR="0070153B">
        <w:rPr>
          <w:rFonts w:ascii="Times New Roman" w:hAnsi="Times New Roman" w:cs="Times New Roman"/>
          <w:i/>
          <w:sz w:val="24"/>
          <w:szCs w:val="24"/>
        </w:rPr>
        <w:t>„Manželství může uzavřít každý, pokud mu v tom nebrání zákonná překážka podle § 672 až 676.“</w:t>
      </w:r>
      <w:r w:rsidR="0070153B">
        <w:rPr>
          <w:rFonts w:ascii="Times New Roman" w:hAnsi="Times New Roman" w:cs="Times New Roman"/>
          <w:sz w:val="24"/>
          <w:szCs w:val="24"/>
        </w:rPr>
        <w:t xml:space="preserve"> </w:t>
      </w:r>
    </w:p>
    <w:p w:rsidR="003D129B" w:rsidRDefault="0070153B" w:rsidP="003D129B">
      <w:pPr>
        <w:pStyle w:val="Odstavecseseznamem"/>
        <w:tabs>
          <w:tab w:val="left" w:pos="426"/>
          <w:tab w:val="left" w:pos="567"/>
          <w:tab w:val="left" w:pos="851"/>
          <w:tab w:val="left" w:pos="993"/>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V následujících ustanoveních je </w:t>
      </w:r>
      <w:r w:rsidR="0047700E">
        <w:rPr>
          <w:rFonts w:ascii="Times New Roman" w:hAnsi="Times New Roman" w:cs="Times New Roman"/>
          <w:sz w:val="24"/>
          <w:szCs w:val="24"/>
        </w:rPr>
        <w:t>vypočten</w:t>
      </w:r>
      <w:r>
        <w:rPr>
          <w:rFonts w:ascii="Times New Roman" w:hAnsi="Times New Roman" w:cs="Times New Roman"/>
          <w:sz w:val="24"/>
          <w:szCs w:val="24"/>
        </w:rPr>
        <w:t xml:space="preserve"> obsah nově zavedeného sousloví „zákonná překážka“</w:t>
      </w:r>
      <w:r w:rsidR="0047700E">
        <w:rPr>
          <w:rFonts w:ascii="Times New Roman" w:hAnsi="Times New Roman" w:cs="Times New Roman"/>
          <w:sz w:val="24"/>
          <w:szCs w:val="24"/>
        </w:rPr>
        <w:t>. Těmi jsou nedostatek věku, nedostatek svéprávnosti, již uzavřené a trvající manželství či registrované partnerství</w:t>
      </w:r>
      <w:r w:rsidR="00A80402">
        <w:rPr>
          <w:rFonts w:ascii="Times New Roman" w:hAnsi="Times New Roman" w:cs="Times New Roman"/>
          <w:sz w:val="24"/>
          <w:szCs w:val="24"/>
        </w:rPr>
        <w:t>, příbuzenství, poručenství, svěření do péče a pěstounství.</w:t>
      </w:r>
      <w:r w:rsidR="00DB73FE">
        <w:rPr>
          <w:rStyle w:val="Znakapoznpodarou"/>
          <w:rFonts w:ascii="Times New Roman" w:hAnsi="Times New Roman" w:cs="Times New Roman"/>
          <w:sz w:val="24"/>
          <w:szCs w:val="24"/>
        </w:rPr>
        <w:footnoteReference w:id="71"/>
      </w:r>
    </w:p>
    <w:p w:rsidR="0043485D" w:rsidRPr="003D129B" w:rsidRDefault="00DB73FE" w:rsidP="00CC0ED5">
      <w:pPr>
        <w:pStyle w:val="Odstavecseseznamem"/>
        <w:numPr>
          <w:ilvl w:val="0"/>
          <w:numId w:val="42"/>
        </w:numPr>
        <w:tabs>
          <w:tab w:val="left" w:pos="567"/>
          <w:tab w:val="left" w:pos="851"/>
        </w:tabs>
        <w:spacing w:after="0" w:line="360" w:lineRule="auto"/>
        <w:ind w:left="0" w:firstLine="567"/>
        <w:jc w:val="both"/>
        <w:rPr>
          <w:rFonts w:ascii="Times New Roman" w:hAnsi="Times New Roman" w:cs="Times New Roman"/>
          <w:sz w:val="24"/>
          <w:szCs w:val="24"/>
        </w:rPr>
      </w:pPr>
      <w:r w:rsidRPr="00CC0ED5">
        <w:rPr>
          <w:rFonts w:ascii="Times New Roman" w:hAnsi="Times New Roman" w:cs="Times New Roman"/>
          <w:i/>
          <w:sz w:val="24"/>
          <w:szCs w:val="24"/>
        </w:rPr>
        <w:t xml:space="preserve">Manželství nemůže být </w:t>
      </w:r>
      <w:r w:rsidR="00053165" w:rsidRPr="00CC0ED5">
        <w:rPr>
          <w:rFonts w:ascii="Times New Roman" w:hAnsi="Times New Roman" w:cs="Times New Roman"/>
          <w:i/>
          <w:sz w:val="24"/>
          <w:szCs w:val="24"/>
        </w:rPr>
        <w:t xml:space="preserve">dle NOZ </w:t>
      </w:r>
      <w:r w:rsidRPr="00CC0ED5">
        <w:rPr>
          <w:rFonts w:ascii="Times New Roman" w:hAnsi="Times New Roman" w:cs="Times New Roman"/>
          <w:i/>
          <w:sz w:val="24"/>
          <w:szCs w:val="24"/>
        </w:rPr>
        <w:t>uzavřeno s</w:t>
      </w:r>
      <w:r w:rsidR="005E72D5" w:rsidRPr="00CC0ED5">
        <w:rPr>
          <w:rFonts w:ascii="Times New Roman" w:hAnsi="Times New Roman" w:cs="Times New Roman"/>
          <w:i/>
          <w:sz w:val="24"/>
          <w:szCs w:val="24"/>
        </w:rPr>
        <w:t> </w:t>
      </w:r>
      <w:r w:rsidRPr="00CC0ED5">
        <w:rPr>
          <w:rFonts w:ascii="Times New Roman" w:hAnsi="Times New Roman" w:cs="Times New Roman"/>
          <w:i/>
          <w:sz w:val="24"/>
          <w:szCs w:val="24"/>
        </w:rPr>
        <w:t>nezletilým</w:t>
      </w:r>
      <w:r w:rsidR="005E72D5" w:rsidRPr="00CC0ED5">
        <w:rPr>
          <w:rFonts w:ascii="Times New Roman" w:hAnsi="Times New Roman" w:cs="Times New Roman"/>
          <w:i/>
          <w:sz w:val="24"/>
          <w:szCs w:val="24"/>
        </w:rPr>
        <w:t xml:space="preserve">, který </w:t>
      </w:r>
      <w:r w:rsidR="00017F9F" w:rsidRPr="00CC0ED5">
        <w:rPr>
          <w:rFonts w:ascii="Times New Roman" w:hAnsi="Times New Roman" w:cs="Times New Roman"/>
          <w:i/>
          <w:sz w:val="24"/>
          <w:szCs w:val="24"/>
        </w:rPr>
        <w:t xml:space="preserve">navíc </w:t>
      </w:r>
      <w:r w:rsidR="005E72D5" w:rsidRPr="00CC0ED5">
        <w:rPr>
          <w:rFonts w:ascii="Times New Roman" w:hAnsi="Times New Roman" w:cs="Times New Roman"/>
          <w:i/>
          <w:sz w:val="24"/>
          <w:szCs w:val="24"/>
        </w:rPr>
        <w:t>není plně svéprávný</w:t>
      </w:r>
      <w:r w:rsidR="005E72D5" w:rsidRPr="003D129B">
        <w:rPr>
          <w:rFonts w:ascii="Times New Roman" w:hAnsi="Times New Roman" w:cs="Times New Roman"/>
          <w:sz w:val="24"/>
          <w:szCs w:val="24"/>
        </w:rPr>
        <w:t>.</w:t>
      </w:r>
      <w:r w:rsidR="005E72D5">
        <w:rPr>
          <w:rStyle w:val="Znakapoznpodarou"/>
          <w:rFonts w:ascii="Times New Roman" w:hAnsi="Times New Roman" w:cs="Times New Roman"/>
          <w:sz w:val="24"/>
          <w:szCs w:val="24"/>
        </w:rPr>
        <w:footnoteReference w:id="72"/>
      </w:r>
      <w:r w:rsidR="005E72D5" w:rsidRPr="003D129B">
        <w:rPr>
          <w:rFonts w:ascii="Times New Roman" w:hAnsi="Times New Roman" w:cs="Times New Roman"/>
          <w:sz w:val="24"/>
          <w:szCs w:val="24"/>
        </w:rPr>
        <w:t xml:space="preserve"> </w:t>
      </w:r>
    </w:p>
    <w:p w:rsidR="00CC0ED5" w:rsidRDefault="005E72D5" w:rsidP="008C5132">
      <w:pPr>
        <w:pStyle w:val="Odstavecseseznamem"/>
        <w:tabs>
          <w:tab w:val="left" w:pos="426"/>
          <w:tab w:val="left" w:pos="567"/>
          <w:tab w:val="left" w:pos="851"/>
          <w:tab w:val="left" w:pos="993"/>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Pojem osoby nezletilé není třeba rozvádět. Jedná se </w:t>
      </w:r>
      <w:r w:rsidR="00017F9F">
        <w:rPr>
          <w:rFonts w:ascii="Times New Roman" w:hAnsi="Times New Roman" w:cs="Times New Roman"/>
          <w:sz w:val="24"/>
          <w:szCs w:val="24"/>
        </w:rPr>
        <w:t xml:space="preserve">o </w:t>
      </w:r>
      <w:r>
        <w:rPr>
          <w:rFonts w:ascii="Times New Roman" w:hAnsi="Times New Roman" w:cs="Times New Roman"/>
          <w:sz w:val="24"/>
          <w:szCs w:val="24"/>
        </w:rPr>
        <w:t>osobu</w:t>
      </w:r>
      <w:r w:rsidR="00DB73FE">
        <w:rPr>
          <w:rFonts w:ascii="Times New Roman" w:hAnsi="Times New Roman" w:cs="Times New Roman"/>
          <w:sz w:val="24"/>
          <w:szCs w:val="24"/>
        </w:rPr>
        <w:t>, která v den uzavření manželství nedovršila věku osmnácti let</w:t>
      </w:r>
      <w:r w:rsidR="00017F9F">
        <w:rPr>
          <w:rFonts w:ascii="Times New Roman" w:hAnsi="Times New Roman" w:cs="Times New Roman"/>
          <w:sz w:val="24"/>
          <w:szCs w:val="24"/>
        </w:rPr>
        <w:t xml:space="preserve">. </w:t>
      </w:r>
      <w:r w:rsidR="001E2AE5">
        <w:rPr>
          <w:rFonts w:ascii="Times New Roman" w:hAnsi="Times New Roman" w:cs="Times New Roman"/>
          <w:sz w:val="24"/>
          <w:szCs w:val="24"/>
        </w:rPr>
        <w:t xml:space="preserve">Pojem svéprávnosti ZOR nezná a jeho význam </w:t>
      </w:r>
      <w:r w:rsidR="009B3B4B">
        <w:rPr>
          <w:rFonts w:ascii="Times New Roman" w:hAnsi="Times New Roman" w:cs="Times New Roman"/>
          <w:sz w:val="24"/>
          <w:szCs w:val="24"/>
        </w:rPr>
        <w:t xml:space="preserve">podle NOZ </w:t>
      </w:r>
      <w:r w:rsidR="001E2AE5">
        <w:rPr>
          <w:rFonts w:ascii="Times New Roman" w:hAnsi="Times New Roman" w:cs="Times New Roman"/>
          <w:sz w:val="24"/>
          <w:szCs w:val="24"/>
        </w:rPr>
        <w:t>je</w:t>
      </w:r>
      <w:r w:rsidR="00017F9F">
        <w:rPr>
          <w:rFonts w:ascii="Times New Roman" w:hAnsi="Times New Roman" w:cs="Times New Roman"/>
          <w:sz w:val="24"/>
          <w:szCs w:val="24"/>
        </w:rPr>
        <w:t>, že osoba disponuje způsobilostí nabývat pro sebe vlastním právním jednáním práva a zavazovat se k</w:t>
      </w:r>
      <w:r w:rsidR="005F102D">
        <w:rPr>
          <w:rFonts w:ascii="Times New Roman" w:hAnsi="Times New Roman" w:cs="Times New Roman"/>
          <w:sz w:val="24"/>
          <w:szCs w:val="24"/>
        </w:rPr>
        <w:t> </w:t>
      </w:r>
      <w:r w:rsidR="00017F9F">
        <w:rPr>
          <w:rFonts w:ascii="Times New Roman" w:hAnsi="Times New Roman" w:cs="Times New Roman"/>
          <w:sz w:val="24"/>
          <w:szCs w:val="24"/>
        </w:rPr>
        <w:t>povinnostem</w:t>
      </w:r>
      <w:r w:rsidR="005F102D">
        <w:rPr>
          <w:rFonts w:ascii="Times New Roman" w:hAnsi="Times New Roman" w:cs="Times New Roman"/>
          <w:sz w:val="24"/>
          <w:szCs w:val="24"/>
        </w:rPr>
        <w:t>,</w:t>
      </w:r>
      <w:r w:rsidR="00017F9F">
        <w:rPr>
          <w:rFonts w:ascii="Times New Roman" w:hAnsi="Times New Roman" w:cs="Times New Roman"/>
          <w:sz w:val="24"/>
          <w:szCs w:val="24"/>
        </w:rPr>
        <w:t xml:space="preserve"> </w:t>
      </w:r>
      <w:r w:rsidR="005F102D">
        <w:rPr>
          <w:rFonts w:ascii="Times New Roman" w:hAnsi="Times New Roman" w:cs="Times New Roman"/>
          <w:sz w:val="24"/>
          <w:szCs w:val="24"/>
        </w:rPr>
        <w:t>tedy</w:t>
      </w:r>
      <w:r w:rsidR="00017F9F">
        <w:rPr>
          <w:rFonts w:ascii="Times New Roman" w:hAnsi="Times New Roman" w:cs="Times New Roman"/>
          <w:sz w:val="24"/>
          <w:szCs w:val="24"/>
        </w:rPr>
        <w:t xml:space="preserve"> právně jednat.</w:t>
      </w:r>
      <w:r w:rsidR="005F102D">
        <w:rPr>
          <w:rStyle w:val="Znakapoznpodarou"/>
          <w:rFonts w:ascii="Times New Roman" w:hAnsi="Times New Roman" w:cs="Times New Roman"/>
          <w:sz w:val="24"/>
          <w:szCs w:val="24"/>
        </w:rPr>
        <w:footnoteReference w:id="73"/>
      </w:r>
      <w:r w:rsidR="00017F9F">
        <w:rPr>
          <w:rFonts w:ascii="Times New Roman" w:hAnsi="Times New Roman" w:cs="Times New Roman"/>
          <w:sz w:val="24"/>
          <w:szCs w:val="24"/>
        </w:rPr>
        <w:t xml:space="preserve"> </w:t>
      </w:r>
    </w:p>
    <w:p w:rsidR="00017F9F" w:rsidRPr="008C5132" w:rsidRDefault="00C60A8C" w:rsidP="008C5132">
      <w:pPr>
        <w:pStyle w:val="Odstavecseseznamem"/>
        <w:tabs>
          <w:tab w:val="left" w:pos="426"/>
          <w:tab w:val="left" w:pos="567"/>
          <w:tab w:val="left" w:pos="851"/>
          <w:tab w:val="left" w:pos="993"/>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I takové </w:t>
      </w:r>
      <w:r w:rsidR="00CB538D">
        <w:rPr>
          <w:rFonts w:ascii="Times New Roman" w:hAnsi="Times New Roman" w:cs="Times New Roman"/>
          <w:sz w:val="24"/>
          <w:szCs w:val="24"/>
        </w:rPr>
        <w:t xml:space="preserve">nezletilé a zároveň </w:t>
      </w:r>
      <w:r w:rsidR="00583727">
        <w:rPr>
          <w:rFonts w:ascii="Times New Roman" w:hAnsi="Times New Roman" w:cs="Times New Roman"/>
          <w:sz w:val="24"/>
          <w:szCs w:val="24"/>
        </w:rPr>
        <w:t xml:space="preserve">ne zcela </w:t>
      </w:r>
      <w:r w:rsidR="00CB538D">
        <w:rPr>
          <w:rFonts w:ascii="Times New Roman" w:hAnsi="Times New Roman" w:cs="Times New Roman"/>
          <w:sz w:val="24"/>
          <w:szCs w:val="24"/>
        </w:rPr>
        <w:t>svéprávn</w:t>
      </w:r>
      <w:r w:rsidR="00583727">
        <w:rPr>
          <w:rFonts w:ascii="Times New Roman" w:hAnsi="Times New Roman" w:cs="Times New Roman"/>
          <w:sz w:val="24"/>
          <w:szCs w:val="24"/>
        </w:rPr>
        <w:t>é</w:t>
      </w:r>
      <w:r w:rsidR="00CB538D">
        <w:rPr>
          <w:rFonts w:ascii="Times New Roman" w:hAnsi="Times New Roman" w:cs="Times New Roman"/>
          <w:sz w:val="24"/>
          <w:szCs w:val="24"/>
        </w:rPr>
        <w:t xml:space="preserve"> </w:t>
      </w:r>
      <w:r>
        <w:rPr>
          <w:rFonts w:ascii="Times New Roman" w:hAnsi="Times New Roman" w:cs="Times New Roman"/>
          <w:sz w:val="24"/>
          <w:szCs w:val="24"/>
        </w:rPr>
        <w:t>osobě</w:t>
      </w:r>
      <w:r w:rsidR="00935FCC">
        <w:rPr>
          <w:rFonts w:ascii="Times New Roman" w:hAnsi="Times New Roman" w:cs="Times New Roman"/>
          <w:sz w:val="24"/>
          <w:szCs w:val="24"/>
        </w:rPr>
        <w:t>, která je starší šestnácti let,</w:t>
      </w:r>
      <w:r>
        <w:rPr>
          <w:rFonts w:ascii="Times New Roman" w:hAnsi="Times New Roman" w:cs="Times New Roman"/>
          <w:sz w:val="24"/>
          <w:szCs w:val="24"/>
        </w:rPr>
        <w:t xml:space="preserve"> ovšem může být vstup do manželství povolen, a to ve výjimečném případě, jsou-li pro to důležité důvody.</w:t>
      </w:r>
      <w:r>
        <w:rPr>
          <w:rStyle w:val="Znakapoznpodarou"/>
          <w:rFonts w:ascii="Times New Roman" w:hAnsi="Times New Roman" w:cs="Times New Roman"/>
          <w:sz w:val="24"/>
          <w:szCs w:val="24"/>
        </w:rPr>
        <w:footnoteReference w:id="74"/>
      </w:r>
      <w:r w:rsidR="00935FCC">
        <w:rPr>
          <w:rFonts w:ascii="Times New Roman" w:hAnsi="Times New Roman" w:cs="Times New Roman"/>
          <w:sz w:val="24"/>
          <w:szCs w:val="24"/>
        </w:rPr>
        <w:t xml:space="preserve"> Povolení manželství nezletilé osobě umožňuje</w:t>
      </w:r>
      <w:r w:rsidR="003F6503">
        <w:rPr>
          <w:rFonts w:ascii="Times New Roman" w:hAnsi="Times New Roman" w:cs="Times New Roman"/>
          <w:sz w:val="24"/>
          <w:szCs w:val="24"/>
        </w:rPr>
        <w:t xml:space="preserve"> i dosavadní právní úprava, nově</w:t>
      </w:r>
      <w:r w:rsidR="00935FCC">
        <w:rPr>
          <w:rFonts w:ascii="Times New Roman" w:hAnsi="Times New Roman" w:cs="Times New Roman"/>
          <w:sz w:val="24"/>
          <w:szCs w:val="24"/>
        </w:rPr>
        <w:t xml:space="preserve"> je však navíc třeba, aby taková osoba nebyla </w:t>
      </w:r>
      <w:r w:rsidR="00F76F8D">
        <w:rPr>
          <w:rFonts w:ascii="Times New Roman" w:hAnsi="Times New Roman" w:cs="Times New Roman"/>
          <w:sz w:val="24"/>
          <w:szCs w:val="24"/>
        </w:rPr>
        <w:t xml:space="preserve">před povolením </w:t>
      </w:r>
      <w:r w:rsidR="00B47D75">
        <w:rPr>
          <w:rFonts w:ascii="Times New Roman" w:hAnsi="Times New Roman" w:cs="Times New Roman"/>
          <w:sz w:val="24"/>
          <w:szCs w:val="24"/>
        </w:rPr>
        <w:t xml:space="preserve">ještě </w:t>
      </w:r>
      <w:r w:rsidR="00935FCC">
        <w:rPr>
          <w:rFonts w:ascii="Times New Roman" w:hAnsi="Times New Roman" w:cs="Times New Roman"/>
          <w:sz w:val="24"/>
          <w:szCs w:val="24"/>
        </w:rPr>
        <w:t xml:space="preserve">plně svéprávná, </w:t>
      </w:r>
      <w:r w:rsidR="00935FCC">
        <w:rPr>
          <w:rFonts w:ascii="Times New Roman" w:hAnsi="Times New Roman" w:cs="Times New Roman"/>
          <w:sz w:val="24"/>
          <w:szCs w:val="24"/>
        </w:rPr>
        <w:lastRenderedPageBreak/>
        <w:t xml:space="preserve">neboť </w:t>
      </w:r>
      <w:r w:rsidR="00F76F8D">
        <w:rPr>
          <w:rFonts w:ascii="Times New Roman" w:hAnsi="Times New Roman" w:cs="Times New Roman"/>
          <w:sz w:val="24"/>
          <w:szCs w:val="24"/>
        </w:rPr>
        <w:t>plnou svéprávnost</w:t>
      </w:r>
      <w:r w:rsidR="009C1A74">
        <w:rPr>
          <w:rFonts w:ascii="Times New Roman" w:hAnsi="Times New Roman" w:cs="Times New Roman"/>
          <w:sz w:val="24"/>
          <w:szCs w:val="24"/>
        </w:rPr>
        <w:t xml:space="preserve"> bude moci</w:t>
      </w:r>
      <w:r w:rsidR="00935FCC">
        <w:rPr>
          <w:rFonts w:ascii="Times New Roman" w:hAnsi="Times New Roman" w:cs="Times New Roman"/>
          <w:sz w:val="24"/>
          <w:szCs w:val="24"/>
        </w:rPr>
        <w:t xml:space="preserve"> před dosažením zletil</w:t>
      </w:r>
      <w:r w:rsidR="00F76F8D">
        <w:rPr>
          <w:rFonts w:ascii="Times New Roman" w:hAnsi="Times New Roman" w:cs="Times New Roman"/>
          <w:sz w:val="24"/>
          <w:szCs w:val="24"/>
        </w:rPr>
        <w:t>ého věku</w:t>
      </w:r>
      <w:r w:rsidR="00935FCC">
        <w:rPr>
          <w:rFonts w:ascii="Times New Roman" w:hAnsi="Times New Roman" w:cs="Times New Roman"/>
          <w:sz w:val="24"/>
          <w:szCs w:val="24"/>
        </w:rPr>
        <w:t xml:space="preserve"> získat i jiným způsobem než uzavřením manželství.</w:t>
      </w:r>
      <w:r w:rsidR="00150228">
        <w:rPr>
          <w:rStyle w:val="Znakapoznpodarou"/>
          <w:rFonts w:ascii="Times New Roman" w:hAnsi="Times New Roman" w:cs="Times New Roman"/>
          <w:sz w:val="24"/>
          <w:szCs w:val="24"/>
        </w:rPr>
        <w:footnoteReference w:id="75"/>
      </w:r>
      <w:r w:rsidR="00935FCC">
        <w:rPr>
          <w:rFonts w:ascii="Times New Roman" w:hAnsi="Times New Roman" w:cs="Times New Roman"/>
          <w:sz w:val="24"/>
          <w:szCs w:val="24"/>
        </w:rPr>
        <w:t xml:space="preserve"> </w:t>
      </w:r>
    </w:p>
    <w:p w:rsidR="0043485D" w:rsidRPr="003D129B" w:rsidRDefault="00733292" w:rsidP="00CC0ED5">
      <w:pPr>
        <w:pStyle w:val="Odstavecseseznamem"/>
        <w:numPr>
          <w:ilvl w:val="0"/>
          <w:numId w:val="42"/>
        </w:numPr>
        <w:tabs>
          <w:tab w:val="left" w:pos="426"/>
          <w:tab w:val="left" w:pos="567"/>
          <w:tab w:val="left" w:pos="709"/>
          <w:tab w:val="left" w:pos="851"/>
        </w:tabs>
        <w:spacing w:after="0" w:line="360" w:lineRule="auto"/>
        <w:ind w:left="0" w:firstLine="567"/>
        <w:jc w:val="both"/>
        <w:rPr>
          <w:rFonts w:ascii="Times New Roman" w:hAnsi="Times New Roman" w:cs="Times New Roman"/>
          <w:sz w:val="24"/>
          <w:szCs w:val="24"/>
        </w:rPr>
      </w:pPr>
      <w:r w:rsidRPr="00CC0ED5">
        <w:rPr>
          <w:rFonts w:ascii="Times New Roman" w:hAnsi="Times New Roman" w:cs="Times New Roman"/>
          <w:i/>
          <w:sz w:val="24"/>
          <w:szCs w:val="24"/>
        </w:rPr>
        <w:t>Manželství nemůže dále uzavřít osoba, jejíž svéprávnost byla v</w:t>
      </w:r>
      <w:r w:rsidR="008C5132" w:rsidRPr="00CC0ED5">
        <w:rPr>
          <w:rFonts w:ascii="Times New Roman" w:hAnsi="Times New Roman" w:cs="Times New Roman"/>
          <w:i/>
          <w:sz w:val="24"/>
          <w:szCs w:val="24"/>
        </w:rPr>
        <w:t xml:space="preserve"> této </w:t>
      </w:r>
      <w:r w:rsidRPr="00CC0ED5">
        <w:rPr>
          <w:rFonts w:ascii="Times New Roman" w:hAnsi="Times New Roman" w:cs="Times New Roman"/>
          <w:i/>
          <w:sz w:val="24"/>
          <w:szCs w:val="24"/>
        </w:rPr>
        <w:t>oblasti omezena</w:t>
      </w:r>
      <w:r w:rsidRPr="003D129B">
        <w:rPr>
          <w:rFonts w:ascii="Times New Roman" w:hAnsi="Times New Roman" w:cs="Times New Roman"/>
          <w:sz w:val="24"/>
          <w:szCs w:val="24"/>
        </w:rPr>
        <w:t>.</w:t>
      </w:r>
      <w:r>
        <w:rPr>
          <w:rStyle w:val="Znakapoznpodarou"/>
          <w:rFonts w:ascii="Times New Roman" w:hAnsi="Times New Roman" w:cs="Times New Roman"/>
          <w:sz w:val="24"/>
          <w:szCs w:val="24"/>
        </w:rPr>
        <w:footnoteReference w:id="76"/>
      </w:r>
      <w:r w:rsidRPr="003D129B">
        <w:rPr>
          <w:rFonts w:ascii="Times New Roman" w:hAnsi="Times New Roman" w:cs="Times New Roman"/>
          <w:sz w:val="24"/>
          <w:szCs w:val="24"/>
        </w:rPr>
        <w:t xml:space="preserve"> </w:t>
      </w:r>
    </w:p>
    <w:p w:rsidR="00CC0ED5" w:rsidRDefault="008C5132" w:rsidP="005E72D5">
      <w:pPr>
        <w:pStyle w:val="Odstavecseseznamem"/>
        <w:tabs>
          <w:tab w:val="left" w:pos="426"/>
          <w:tab w:val="left" w:pos="567"/>
          <w:tab w:val="left" w:pos="851"/>
          <w:tab w:val="left" w:pos="993"/>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Dle dosavadního ZOR tak nemůže učinit osoba zbavená způsobilosti k právním úkonům. Osoba omezená ve způsobilosti k právním úkonům však dle ZOR manželství uzavřít může, pokud jí to soud povolí. Též osoba stižená duševní poruchou nemůže vstoupit do svazku manželského, způsobil-li by její zdravotní stav omezení či zbavení způsobilosti k právním úkonům. Jestliže má ale tato porucha za následek omezení k právním úkonům a tato choroba nebrání plnění účelu manželství, lze ho i v tomto případě povolit.</w:t>
      </w:r>
      <w:r>
        <w:rPr>
          <w:rStyle w:val="Znakapoznpodarou"/>
          <w:rFonts w:ascii="Times New Roman" w:hAnsi="Times New Roman" w:cs="Times New Roman"/>
          <w:sz w:val="24"/>
          <w:szCs w:val="24"/>
        </w:rPr>
        <w:footnoteReference w:id="77"/>
      </w:r>
      <w:r>
        <w:rPr>
          <w:rFonts w:ascii="Times New Roman" w:hAnsi="Times New Roman" w:cs="Times New Roman"/>
          <w:sz w:val="24"/>
          <w:szCs w:val="24"/>
        </w:rPr>
        <w:t xml:space="preserve"> </w:t>
      </w:r>
    </w:p>
    <w:p w:rsidR="00733292" w:rsidRDefault="008C5132" w:rsidP="005E72D5">
      <w:pPr>
        <w:pStyle w:val="Odstavecseseznamem"/>
        <w:tabs>
          <w:tab w:val="left" w:pos="426"/>
          <w:tab w:val="left" w:pos="567"/>
          <w:tab w:val="left" w:pos="851"/>
          <w:tab w:val="left" w:pos="993"/>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NOZ </w:t>
      </w:r>
      <w:r w:rsidR="00CC0ED5">
        <w:rPr>
          <w:rFonts w:ascii="Times New Roman" w:hAnsi="Times New Roman" w:cs="Times New Roman"/>
          <w:sz w:val="24"/>
          <w:szCs w:val="24"/>
        </w:rPr>
        <w:t xml:space="preserve">nahrazuje pojem způsobilosti k právním úkonům </w:t>
      </w:r>
      <w:r>
        <w:rPr>
          <w:rFonts w:ascii="Times New Roman" w:hAnsi="Times New Roman" w:cs="Times New Roman"/>
          <w:sz w:val="24"/>
          <w:szCs w:val="24"/>
        </w:rPr>
        <w:t>výše uvedenou svéprávností</w:t>
      </w:r>
      <w:r w:rsidR="009E3141">
        <w:rPr>
          <w:rFonts w:ascii="Times New Roman" w:hAnsi="Times New Roman" w:cs="Times New Roman"/>
          <w:sz w:val="24"/>
          <w:szCs w:val="24"/>
        </w:rPr>
        <w:t xml:space="preserve">. Formulace uvedená v novém zákoně je jednodušší a srozumitelnější, když uvádí pouze omezenou svéprávnost. </w:t>
      </w:r>
    </w:p>
    <w:p w:rsidR="0043485D" w:rsidRPr="003D129B" w:rsidRDefault="00820541" w:rsidP="00CC0ED5">
      <w:pPr>
        <w:pStyle w:val="Odstavecseseznamem"/>
        <w:numPr>
          <w:ilvl w:val="0"/>
          <w:numId w:val="42"/>
        </w:numPr>
        <w:tabs>
          <w:tab w:val="left" w:pos="0"/>
          <w:tab w:val="left" w:pos="426"/>
          <w:tab w:val="left" w:pos="567"/>
          <w:tab w:val="left" w:pos="851"/>
        </w:tabs>
        <w:spacing w:after="0" w:line="360" w:lineRule="auto"/>
        <w:ind w:left="0" w:firstLine="567"/>
        <w:jc w:val="both"/>
        <w:rPr>
          <w:rFonts w:ascii="Times New Roman" w:hAnsi="Times New Roman" w:cs="Times New Roman"/>
          <w:sz w:val="24"/>
          <w:szCs w:val="24"/>
        </w:rPr>
      </w:pPr>
      <w:r w:rsidRPr="00CC0ED5">
        <w:rPr>
          <w:rFonts w:ascii="Times New Roman" w:hAnsi="Times New Roman" w:cs="Times New Roman"/>
          <w:i/>
          <w:sz w:val="24"/>
          <w:szCs w:val="24"/>
        </w:rPr>
        <w:t xml:space="preserve">Manželství </w:t>
      </w:r>
      <w:r w:rsidR="007F169A" w:rsidRPr="00CC0ED5">
        <w:rPr>
          <w:rFonts w:ascii="Times New Roman" w:hAnsi="Times New Roman" w:cs="Times New Roman"/>
          <w:i/>
          <w:sz w:val="24"/>
          <w:szCs w:val="24"/>
        </w:rPr>
        <w:t>nemůže uzavřít osoba, která již uzavřela manželství, vstoupila do registrovaného partnerství či jiného obdobného svazku uzavřeného v zahraničí, přičemž některý z těchto uvedených svazků trvá</w:t>
      </w:r>
      <w:r w:rsidR="007F169A" w:rsidRPr="003D129B">
        <w:rPr>
          <w:rFonts w:ascii="Times New Roman" w:hAnsi="Times New Roman" w:cs="Times New Roman"/>
          <w:sz w:val="24"/>
          <w:szCs w:val="24"/>
        </w:rPr>
        <w:t>.</w:t>
      </w:r>
      <w:r w:rsidR="007F169A">
        <w:rPr>
          <w:rStyle w:val="Znakapoznpodarou"/>
          <w:rFonts w:ascii="Times New Roman" w:hAnsi="Times New Roman" w:cs="Times New Roman"/>
          <w:sz w:val="24"/>
          <w:szCs w:val="24"/>
        </w:rPr>
        <w:footnoteReference w:id="78"/>
      </w:r>
      <w:r w:rsidR="00E3186B" w:rsidRPr="003D129B">
        <w:rPr>
          <w:rFonts w:ascii="Times New Roman" w:hAnsi="Times New Roman" w:cs="Times New Roman"/>
          <w:sz w:val="24"/>
          <w:szCs w:val="24"/>
        </w:rPr>
        <w:t xml:space="preserve"> </w:t>
      </w:r>
    </w:p>
    <w:p w:rsidR="0043485D" w:rsidRDefault="00E3186B" w:rsidP="00E3186B">
      <w:pPr>
        <w:pStyle w:val="Odstavecseseznamem"/>
        <w:tabs>
          <w:tab w:val="left" w:pos="426"/>
          <w:tab w:val="left" w:pos="567"/>
          <w:tab w:val="left" w:pos="851"/>
          <w:tab w:val="left" w:pos="993"/>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Nově formulované ustanovení navazuje na dosavadní právní úpravu v ZOR, která stanoví, že manželství nemůže</w:t>
      </w:r>
      <w:r w:rsidR="009E3141">
        <w:rPr>
          <w:rFonts w:ascii="Times New Roman" w:hAnsi="Times New Roman" w:cs="Times New Roman"/>
          <w:sz w:val="24"/>
          <w:szCs w:val="24"/>
        </w:rPr>
        <w:t xml:space="preserve"> být uzavřeno </w:t>
      </w:r>
      <w:r w:rsidR="00820541">
        <w:rPr>
          <w:rFonts w:ascii="Times New Roman" w:hAnsi="Times New Roman" w:cs="Times New Roman"/>
          <w:sz w:val="24"/>
          <w:szCs w:val="24"/>
        </w:rPr>
        <w:t xml:space="preserve">s ženatým mužem či </w:t>
      </w:r>
      <w:r w:rsidR="009E3141">
        <w:rPr>
          <w:rFonts w:ascii="Times New Roman" w:hAnsi="Times New Roman" w:cs="Times New Roman"/>
          <w:sz w:val="24"/>
          <w:szCs w:val="24"/>
        </w:rPr>
        <w:t xml:space="preserve">vdanou </w:t>
      </w:r>
      <w:r w:rsidR="00820541">
        <w:rPr>
          <w:rFonts w:ascii="Times New Roman" w:hAnsi="Times New Roman" w:cs="Times New Roman"/>
          <w:sz w:val="24"/>
          <w:szCs w:val="24"/>
        </w:rPr>
        <w:t>ženou nebo s osobou, která již uzavřela partnerství</w:t>
      </w:r>
      <w:r w:rsidR="009E3141">
        <w:rPr>
          <w:rFonts w:ascii="Times New Roman" w:hAnsi="Times New Roman" w:cs="Times New Roman"/>
          <w:sz w:val="24"/>
          <w:szCs w:val="24"/>
        </w:rPr>
        <w:t>, které trvá</w:t>
      </w:r>
      <w:r w:rsidR="00820541">
        <w:rPr>
          <w:rFonts w:ascii="Times New Roman" w:hAnsi="Times New Roman" w:cs="Times New Roman"/>
          <w:sz w:val="24"/>
          <w:szCs w:val="24"/>
        </w:rPr>
        <w:t>.</w:t>
      </w:r>
      <w:r w:rsidR="00820541">
        <w:rPr>
          <w:rStyle w:val="Znakapoznpodarou"/>
          <w:rFonts w:ascii="Times New Roman" w:hAnsi="Times New Roman" w:cs="Times New Roman"/>
          <w:sz w:val="24"/>
          <w:szCs w:val="24"/>
        </w:rPr>
        <w:footnoteReference w:id="79"/>
      </w:r>
      <w:r w:rsidR="00820541">
        <w:rPr>
          <w:rFonts w:ascii="Times New Roman" w:hAnsi="Times New Roman" w:cs="Times New Roman"/>
          <w:sz w:val="24"/>
          <w:szCs w:val="24"/>
        </w:rPr>
        <w:t xml:space="preserve"> Osoba, která by takové manželství vědomě uzavřela, by se </w:t>
      </w:r>
      <w:r>
        <w:rPr>
          <w:rFonts w:ascii="Times New Roman" w:hAnsi="Times New Roman" w:cs="Times New Roman"/>
          <w:sz w:val="24"/>
          <w:szCs w:val="24"/>
        </w:rPr>
        <w:t xml:space="preserve">přitom </w:t>
      </w:r>
      <w:r w:rsidR="00820541">
        <w:rPr>
          <w:rFonts w:ascii="Times New Roman" w:hAnsi="Times New Roman" w:cs="Times New Roman"/>
          <w:sz w:val="24"/>
          <w:szCs w:val="24"/>
        </w:rPr>
        <w:t>dopustila trestného činu dvojího manželství, tedy bigamie.</w:t>
      </w:r>
      <w:r w:rsidR="00820541">
        <w:rPr>
          <w:rStyle w:val="Znakapoznpodarou"/>
          <w:rFonts w:ascii="Times New Roman" w:hAnsi="Times New Roman" w:cs="Times New Roman"/>
          <w:sz w:val="24"/>
          <w:szCs w:val="24"/>
        </w:rPr>
        <w:footnoteReference w:id="80"/>
      </w:r>
      <w:r>
        <w:rPr>
          <w:rFonts w:ascii="Times New Roman" w:hAnsi="Times New Roman" w:cs="Times New Roman"/>
          <w:sz w:val="24"/>
          <w:szCs w:val="24"/>
        </w:rPr>
        <w:t xml:space="preserve"> </w:t>
      </w:r>
    </w:p>
    <w:p w:rsidR="00820541" w:rsidRDefault="00E3186B" w:rsidP="00CC0ED5">
      <w:pPr>
        <w:pStyle w:val="Odstavecseseznamem"/>
        <w:tabs>
          <w:tab w:val="left" w:pos="426"/>
          <w:tab w:val="left" w:pos="567"/>
          <w:tab w:val="left" w:pos="709"/>
          <w:tab w:val="left" w:pos="851"/>
          <w:tab w:val="left" w:pos="993"/>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Nová úprava nově zmiňuje jiný obdobný svazek uzavřený v zahraničí. </w:t>
      </w:r>
      <w:r w:rsidR="0064474D">
        <w:rPr>
          <w:rFonts w:ascii="Times New Roman" w:hAnsi="Times New Roman" w:cs="Times New Roman"/>
          <w:sz w:val="24"/>
          <w:szCs w:val="24"/>
        </w:rPr>
        <w:t xml:space="preserve">Co se </w:t>
      </w:r>
      <w:r w:rsidR="002A0069">
        <w:rPr>
          <w:rFonts w:ascii="Times New Roman" w:hAnsi="Times New Roman" w:cs="Times New Roman"/>
          <w:sz w:val="24"/>
          <w:szCs w:val="24"/>
        </w:rPr>
        <w:t xml:space="preserve">jím </w:t>
      </w:r>
      <w:r w:rsidR="0064474D">
        <w:rPr>
          <w:rFonts w:ascii="Times New Roman" w:hAnsi="Times New Roman" w:cs="Times New Roman"/>
          <w:sz w:val="24"/>
          <w:szCs w:val="24"/>
        </w:rPr>
        <w:t>rozumí</w:t>
      </w:r>
      <w:r w:rsidR="002A0069">
        <w:rPr>
          <w:rFonts w:ascii="Times New Roman" w:hAnsi="Times New Roman" w:cs="Times New Roman"/>
          <w:sz w:val="24"/>
          <w:szCs w:val="24"/>
        </w:rPr>
        <w:t>,</w:t>
      </w:r>
      <w:r w:rsidR="0064474D">
        <w:rPr>
          <w:rFonts w:ascii="Times New Roman" w:hAnsi="Times New Roman" w:cs="Times New Roman"/>
          <w:sz w:val="24"/>
          <w:szCs w:val="24"/>
        </w:rPr>
        <w:t xml:space="preserve"> napovídá důvodová zpráva k NOZ, když příkladmo uvádí občanský pakt solidarity (Pacte civile de solidarité, PACS), jež </w:t>
      </w:r>
      <w:r w:rsidR="002A0069">
        <w:rPr>
          <w:rFonts w:ascii="Times New Roman" w:hAnsi="Times New Roman" w:cs="Times New Roman"/>
          <w:sz w:val="24"/>
          <w:szCs w:val="24"/>
        </w:rPr>
        <w:t>je formou</w:t>
      </w:r>
      <w:r w:rsidR="0064474D">
        <w:rPr>
          <w:rFonts w:ascii="Times New Roman" w:hAnsi="Times New Roman" w:cs="Times New Roman"/>
          <w:sz w:val="24"/>
          <w:szCs w:val="24"/>
        </w:rPr>
        <w:t xml:space="preserve"> partnerského svazku ve Francii, který lze uzavřít mezi osobami stejného i opačného pohlaví</w:t>
      </w:r>
      <w:r w:rsidR="00106FE9">
        <w:rPr>
          <w:rFonts w:ascii="Times New Roman" w:hAnsi="Times New Roman" w:cs="Times New Roman"/>
          <w:sz w:val="24"/>
          <w:szCs w:val="24"/>
        </w:rPr>
        <w:t xml:space="preserve">, </w:t>
      </w:r>
      <w:r w:rsidR="001C223C">
        <w:rPr>
          <w:rFonts w:ascii="Times New Roman" w:hAnsi="Times New Roman" w:cs="Times New Roman"/>
          <w:sz w:val="24"/>
          <w:szCs w:val="24"/>
        </w:rPr>
        <w:t xml:space="preserve">a </w:t>
      </w:r>
      <w:r w:rsidR="00106FE9">
        <w:rPr>
          <w:rFonts w:ascii="Times New Roman" w:hAnsi="Times New Roman" w:cs="Times New Roman"/>
          <w:sz w:val="24"/>
          <w:szCs w:val="24"/>
        </w:rPr>
        <w:t>jehož účelem může být především úprava jejich majetkových poměrů.</w:t>
      </w:r>
      <w:r w:rsidR="002A0069">
        <w:rPr>
          <w:rStyle w:val="Znakapoznpodarou"/>
          <w:rFonts w:ascii="Times New Roman" w:hAnsi="Times New Roman" w:cs="Times New Roman"/>
          <w:sz w:val="24"/>
          <w:szCs w:val="24"/>
        </w:rPr>
        <w:footnoteReference w:id="81"/>
      </w:r>
    </w:p>
    <w:p w:rsidR="0043485D" w:rsidRDefault="001A0D2F" w:rsidP="00CC0ED5">
      <w:pPr>
        <w:pStyle w:val="Odstavecseseznamem"/>
        <w:numPr>
          <w:ilvl w:val="0"/>
          <w:numId w:val="42"/>
        </w:numPr>
        <w:tabs>
          <w:tab w:val="left" w:pos="426"/>
          <w:tab w:val="left" w:pos="567"/>
          <w:tab w:val="left" w:pos="851"/>
        </w:tabs>
        <w:spacing w:after="0" w:line="360" w:lineRule="auto"/>
        <w:ind w:left="0" w:firstLine="567"/>
        <w:jc w:val="both"/>
        <w:rPr>
          <w:rFonts w:ascii="Times New Roman" w:hAnsi="Times New Roman" w:cs="Times New Roman"/>
          <w:sz w:val="24"/>
          <w:szCs w:val="24"/>
        </w:rPr>
      </w:pPr>
      <w:r w:rsidRPr="00CC0ED5">
        <w:rPr>
          <w:rFonts w:ascii="Times New Roman" w:hAnsi="Times New Roman" w:cs="Times New Roman"/>
          <w:i/>
          <w:sz w:val="24"/>
          <w:szCs w:val="24"/>
        </w:rPr>
        <w:lastRenderedPageBreak/>
        <w:t>Manželství nelze dále uzavřít mezi předky, potomky, sourozenci a také mezi osvojitelem a osvojencem</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82"/>
      </w:r>
      <w:r w:rsidR="008305D4">
        <w:rPr>
          <w:rFonts w:ascii="Times New Roman" w:hAnsi="Times New Roman" w:cs="Times New Roman"/>
          <w:sz w:val="24"/>
          <w:szCs w:val="24"/>
        </w:rPr>
        <w:t xml:space="preserve"> </w:t>
      </w:r>
    </w:p>
    <w:p w:rsidR="00D1696F" w:rsidRDefault="008305D4" w:rsidP="005E72D5">
      <w:pPr>
        <w:pStyle w:val="Odstavecseseznamem"/>
        <w:tabs>
          <w:tab w:val="left" w:pos="426"/>
          <w:tab w:val="left" w:pos="567"/>
          <w:tab w:val="left" w:pos="851"/>
          <w:tab w:val="left" w:pos="993"/>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Úprava v obou zákonech je v zásadě totožná, NOZ pouze z této věty vypustil </w:t>
      </w:r>
      <w:r w:rsidR="00467A29">
        <w:rPr>
          <w:rFonts w:ascii="Times New Roman" w:hAnsi="Times New Roman" w:cs="Times New Roman"/>
          <w:sz w:val="24"/>
          <w:szCs w:val="24"/>
        </w:rPr>
        <w:t xml:space="preserve">nadbytečnou </w:t>
      </w:r>
      <w:r w:rsidR="00020DFD">
        <w:rPr>
          <w:rFonts w:ascii="Times New Roman" w:hAnsi="Times New Roman" w:cs="Times New Roman"/>
          <w:sz w:val="24"/>
          <w:szCs w:val="24"/>
        </w:rPr>
        <w:t>podmínku</w:t>
      </w:r>
      <w:r w:rsidR="001C55C9">
        <w:rPr>
          <w:rFonts w:ascii="Times New Roman" w:hAnsi="Times New Roman" w:cs="Times New Roman"/>
          <w:sz w:val="24"/>
          <w:szCs w:val="24"/>
        </w:rPr>
        <w:t xml:space="preserve">, že příbuzenství založené </w:t>
      </w:r>
      <w:r w:rsidR="00020DFD">
        <w:rPr>
          <w:rFonts w:ascii="Times New Roman" w:hAnsi="Times New Roman" w:cs="Times New Roman"/>
          <w:sz w:val="24"/>
          <w:szCs w:val="24"/>
        </w:rPr>
        <w:t xml:space="preserve">osvojením </w:t>
      </w:r>
      <w:r w:rsidR="001C55C9">
        <w:rPr>
          <w:rFonts w:ascii="Times New Roman" w:hAnsi="Times New Roman" w:cs="Times New Roman"/>
          <w:sz w:val="24"/>
          <w:szCs w:val="24"/>
        </w:rPr>
        <w:t>trvá</w:t>
      </w:r>
      <w:r w:rsidR="00467A29">
        <w:rPr>
          <w:rFonts w:ascii="Times New Roman" w:hAnsi="Times New Roman" w:cs="Times New Roman"/>
          <w:sz w:val="24"/>
          <w:szCs w:val="24"/>
        </w:rPr>
        <w:t>.</w:t>
      </w:r>
    </w:p>
    <w:p w:rsidR="0043485D" w:rsidRDefault="00D1696F" w:rsidP="00CC0ED5">
      <w:pPr>
        <w:pStyle w:val="Odstavecseseznamem"/>
        <w:numPr>
          <w:ilvl w:val="0"/>
          <w:numId w:val="42"/>
        </w:numPr>
        <w:tabs>
          <w:tab w:val="left" w:pos="426"/>
          <w:tab w:val="left" w:pos="567"/>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Poslední zákon</w:t>
      </w:r>
      <w:r w:rsidR="00E56709">
        <w:rPr>
          <w:rFonts w:ascii="Times New Roman" w:hAnsi="Times New Roman" w:cs="Times New Roman"/>
          <w:sz w:val="24"/>
          <w:szCs w:val="24"/>
        </w:rPr>
        <w:t>nou</w:t>
      </w:r>
      <w:r>
        <w:rPr>
          <w:rFonts w:ascii="Times New Roman" w:hAnsi="Times New Roman" w:cs="Times New Roman"/>
          <w:sz w:val="24"/>
          <w:szCs w:val="24"/>
        </w:rPr>
        <w:t xml:space="preserve"> překážk</w:t>
      </w:r>
      <w:r w:rsidR="00E56709">
        <w:rPr>
          <w:rFonts w:ascii="Times New Roman" w:hAnsi="Times New Roman" w:cs="Times New Roman"/>
          <w:sz w:val="24"/>
          <w:szCs w:val="24"/>
        </w:rPr>
        <w:t>ou</w:t>
      </w:r>
      <w:r>
        <w:rPr>
          <w:rFonts w:ascii="Times New Roman" w:hAnsi="Times New Roman" w:cs="Times New Roman"/>
          <w:sz w:val="24"/>
          <w:szCs w:val="24"/>
        </w:rPr>
        <w:t xml:space="preserve"> manželství j</w:t>
      </w:r>
      <w:r w:rsidR="00E56709">
        <w:rPr>
          <w:rFonts w:ascii="Times New Roman" w:hAnsi="Times New Roman" w:cs="Times New Roman"/>
          <w:sz w:val="24"/>
          <w:szCs w:val="24"/>
        </w:rPr>
        <w:t>e</w:t>
      </w:r>
      <w:r>
        <w:rPr>
          <w:rFonts w:ascii="Times New Roman" w:hAnsi="Times New Roman" w:cs="Times New Roman"/>
          <w:sz w:val="24"/>
          <w:szCs w:val="24"/>
        </w:rPr>
        <w:t xml:space="preserve"> </w:t>
      </w:r>
      <w:r w:rsidRPr="00CC0ED5">
        <w:rPr>
          <w:rFonts w:ascii="Times New Roman" w:hAnsi="Times New Roman" w:cs="Times New Roman"/>
          <w:i/>
          <w:sz w:val="24"/>
          <w:szCs w:val="24"/>
        </w:rPr>
        <w:t>existence vztahu poručníka a poručence, vz</w:t>
      </w:r>
      <w:r w:rsidR="00DF4E6A" w:rsidRPr="00CC0ED5">
        <w:rPr>
          <w:rFonts w:ascii="Times New Roman" w:hAnsi="Times New Roman" w:cs="Times New Roman"/>
          <w:i/>
          <w:sz w:val="24"/>
          <w:szCs w:val="24"/>
        </w:rPr>
        <w:t>tahu osoby a dítěte, jež jí bylo svěřeno</w:t>
      </w:r>
      <w:r w:rsidRPr="00CC0ED5">
        <w:rPr>
          <w:rFonts w:ascii="Times New Roman" w:hAnsi="Times New Roman" w:cs="Times New Roman"/>
          <w:i/>
          <w:sz w:val="24"/>
          <w:szCs w:val="24"/>
        </w:rPr>
        <w:t xml:space="preserve"> do péče, a dále</w:t>
      </w:r>
      <w:r w:rsidR="001C55C9" w:rsidRPr="00CC0ED5">
        <w:rPr>
          <w:rFonts w:ascii="Times New Roman" w:hAnsi="Times New Roman" w:cs="Times New Roman"/>
          <w:i/>
          <w:sz w:val="24"/>
          <w:szCs w:val="24"/>
        </w:rPr>
        <w:t xml:space="preserve"> </w:t>
      </w:r>
      <w:r w:rsidRPr="00CC0ED5">
        <w:rPr>
          <w:rFonts w:ascii="Times New Roman" w:hAnsi="Times New Roman" w:cs="Times New Roman"/>
          <w:i/>
          <w:sz w:val="24"/>
          <w:szCs w:val="24"/>
        </w:rPr>
        <w:t>vztahu pěstouna a svěřeného dítěte</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83"/>
      </w:r>
      <w:r w:rsidR="00E56709">
        <w:rPr>
          <w:rFonts w:ascii="Times New Roman" w:hAnsi="Times New Roman" w:cs="Times New Roman"/>
          <w:sz w:val="24"/>
          <w:szCs w:val="24"/>
        </w:rPr>
        <w:t xml:space="preserve"> </w:t>
      </w:r>
    </w:p>
    <w:p w:rsidR="00820541" w:rsidRDefault="00E56709" w:rsidP="005E72D5">
      <w:pPr>
        <w:pStyle w:val="Odstavecseseznamem"/>
        <w:tabs>
          <w:tab w:val="left" w:pos="426"/>
          <w:tab w:val="left" w:pos="567"/>
          <w:tab w:val="left" w:pos="851"/>
          <w:tab w:val="left" w:pos="993"/>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Tato překážka manželství je nová, ZOR ji </w:t>
      </w:r>
      <w:r w:rsidR="007831DB">
        <w:rPr>
          <w:rFonts w:ascii="Times New Roman" w:hAnsi="Times New Roman" w:cs="Times New Roman"/>
          <w:sz w:val="24"/>
          <w:szCs w:val="24"/>
        </w:rPr>
        <w:t>neupravuje.</w:t>
      </w:r>
    </w:p>
    <w:p w:rsidR="00644646" w:rsidRDefault="00644646" w:rsidP="00644646">
      <w:pPr>
        <w:pStyle w:val="Odstavecseseznamem"/>
        <w:tabs>
          <w:tab w:val="left" w:pos="426"/>
          <w:tab w:val="left" w:pos="567"/>
          <w:tab w:val="left" w:pos="851"/>
          <w:tab w:val="left" w:pos="993"/>
        </w:tabs>
        <w:spacing w:line="360" w:lineRule="auto"/>
        <w:ind w:left="0"/>
        <w:jc w:val="both"/>
        <w:outlineLvl w:val="0"/>
        <w:rPr>
          <w:rFonts w:ascii="Times New Roman" w:hAnsi="Times New Roman" w:cs="Times New Roman"/>
          <w:sz w:val="24"/>
          <w:szCs w:val="24"/>
        </w:rPr>
      </w:pPr>
    </w:p>
    <w:p w:rsidR="00644646" w:rsidRDefault="00644646" w:rsidP="00A340CC">
      <w:pPr>
        <w:pStyle w:val="Odstavecseseznamem"/>
        <w:tabs>
          <w:tab w:val="left" w:pos="426"/>
          <w:tab w:val="left" w:pos="567"/>
          <w:tab w:val="left" w:pos="851"/>
          <w:tab w:val="left" w:pos="993"/>
        </w:tabs>
        <w:spacing w:after="0" w:line="360" w:lineRule="auto"/>
        <w:ind w:left="0"/>
        <w:jc w:val="both"/>
        <w:outlineLvl w:val="0"/>
        <w:rPr>
          <w:rFonts w:ascii="Times New Roman" w:hAnsi="Times New Roman" w:cs="Times New Roman"/>
          <w:sz w:val="24"/>
          <w:szCs w:val="24"/>
        </w:rPr>
      </w:pPr>
    </w:p>
    <w:p w:rsidR="00644646" w:rsidRDefault="00644646" w:rsidP="00DB49C0">
      <w:pPr>
        <w:pStyle w:val="Nadpis4"/>
        <w:numPr>
          <w:ilvl w:val="2"/>
          <w:numId w:val="28"/>
        </w:numPr>
        <w:ind w:left="851" w:hanging="851"/>
      </w:pPr>
      <w:bookmarkStart w:id="73" w:name="_Toc371546410"/>
      <w:bookmarkStart w:id="74" w:name="_Toc374132056"/>
      <w:r w:rsidRPr="001508CD">
        <w:t>Zdánlivé manželství</w:t>
      </w:r>
      <w:bookmarkEnd w:id="73"/>
      <w:bookmarkEnd w:id="74"/>
    </w:p>
    <w:p w:rsidR="00644646" w:rsidRPr="00BE4F40" w:rsidRDefault="00644646" w:rsidP="00644646">
      <w:pPr>
        <w:pStyle w:val="Odstavecseseznamem"/>
        <w:tabs>
          <w:tab w:val="left" w:pos="426"/>
          <w:tab w:val="left" w:pos="567"/>
          <w:tab w:val="left" w:pos="851"/>
          <w:tab w:val="left" w:pos="993"/>
        </w:tabs>
        <w:spacing w:after="0" w:line="360" w:lineRule="auto"/>
        <w:ind w:left="0"/>
        <w:jc w:val="both"/>
        <w:rPr>
          <w:rFonts w:ascii="Times New Roman" w:hAnsi="Times New Roman" w:cs="Times New Roman"/>
          <w:sz w:val="30"/>
          <w:szCs w:val="30"/>
        </w:rPr>
      </w:pPr>
    </w:p>
    <w:p w:rsidR="00BB1674" w:rsidRDefault="00644646" w:rsidP="00644646">
      <w:pPr>
        <w:pStyle w:val="Odstavecseseznamem"/>
        <w:tabs>
          <w:tab w:val="left" w:pos="426"/>
          <w:tab w:val="left" w:pos="567"/>
          <w:tab w:val="left" w:pos="851"/>
          <w:tab w:val="left" w:pos="99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Zdánlivé </w:t>
      </w:r>
      <w:r w:rsidR="00BB1674">
        <w:rPr>
          <w:rFonts w:ascii="Times New Roman" w:hAnsi="Times New Roman" w:cs="Times New Roman"/>
          <w:sz w:val="24"/>
          <w:szCs w:val="24"/>
        </w:rPr>
        <w:t xml:space="preserve">čili neexistující </w:t>
      </w:r>
      <w:r>
        <w:rPr>
          <w:rFonts w:ascii="Times New Roman" w:hAnsi="Times New Roman" w:cs="Times New Roman"/>
          <w:sz w:val="24"/>
          <w:szCs w:val="24"/>
        </w:rPr>
        <w:t xml:space="preserve">manželství nevyvolává žádné právní účinky, vůbec totiž nevznikne. Dodatečné splnění podmínek zde není oproti neplatnosti možné. </w:t>
      </w:r>
    </w:p>
    <w:p w:rsidR="00BB1674" w:rsidRDefault="00BB1674" w:rsidP="00BB1674">
      <w:pPr>
        <w:pStyle w:val="Odstavecseseznamem"/>
        <w:tabs>
          <w:tab w:val="left" w:pos="426"/>
          <w:tab w:val="left" w:pos="567"/>
          <w:tab w:val="left" w:pos="851"/>
          <w:tab w:val="left" w:pos="993"/>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Institut zdánlivosti manželství již vyžadoval novou právní úpravu a především odlišný přístup z důvodu, že naše dosavadní úprava v ZOR je vadná a zcela rozdílná od cizích úprav. Většina zemí se o zdánlivosti manželství dokonce nezmiňuje.</w:t>
      </w:r>
      <w:r>
        <w:rPr>
          <w:rStyle w:val="Znakapoznpodarou"/>
          <w:rFonts w:ascii="Times New Roman" w:hAnsi="Times New Roman" w:cs="Times New Roman"/>
          <w:sz w:val="24"/>
          <w:szCs w:val="24"/>
        </w:rPr>
        <w:footnoteReference w:id="84"/>
      </w:r>
    </w:p>
    <w:p w:rsidR="000545EC" w:rsidRDefault="00C150B7" w:rsidP="00C150B7">
      <w:pPr>
        <w:pStyle w:val="Odstavecseseznamem"/>
        <w:tabs>
          <w:tab w:val="left" w:pos="284"/>
          <w:tab w:val="left" w:pos="426"/>
          <w:tab w:val="left" w:pos="567"/>
          <w:tab w:val="left" w:pos="851"/>
          <w:tab w:val="left" w:pos="993"/>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O zdánlivost manželství se jedná za předpokladu, že alespoň u jedné z osob </w:t>
      </w:r>
      <w:r w:rsidR="00D60FE5">
        <w:rPr>
          <w:rFonts w:ascii="Times New Roman" w:hAnsi="Times New Roman" w:cs="Times New Roman"/>
          <w:sz w:val="24"/>
          <w:szCs w:val="24"/>
        </w:rPr>
        <w:t>nebyly v projevu vůle při vstupu</w:t>
      </w:r>
      <w:r>
        <w:rPr>
          <w:rFonts w:ascii="Times New Roman" w:hAnsi="Times New Roman" w:cs="Times New Roman"/>
          <w:sz w:val="24"/>
          <w:szCs w:val="24"/>
        </w:rPr>
        <w:t xml:space="preserve"> do manželstv</w:t>
      </w:r>
      <w:r w:rsidR="00D60FE5">
        <w:rPr>
          <w:rFonts w:ascii="Times New Roman" w:hAnsi="Times New Roman" w:cs="Times New Roman"/>
          <w:sz w:val="24"/>
          <w:szCs w:val="24"/>
        </w:rPr>
        <w:t xml:space="preserve">í, ohledně </w:t>
      </w:r>
      <w:r>
        <w:rPr>
          <w:rFonts w:ascii="Times New Roman" w:hAnsi="Times New Roman" w:cs="Times New Roman"/>
          <w:sz w:val="24"/>
          <w:szCs w:val="24"/>
        </w:rPr>
        <w:t>obřadu či v souvislosti s ním splněny náležitosti, na jejichž splnění je nutné bezvýhradně trvat.</w:t>
      </w:r>
      <w:r>
        <w:rPr>
          <w:rStyle w:val="Znakapoznpodarou"/>
          <w:rFonts w:ascii="Times New Roman" w:hAnsi="Times New Roman" w:cs="Times New Roman"/>
          <w:sz w:val="24"/>
          <w:szCs w:val="24"/>
        </w:rPr>
        <w:footnoteReference w:id="85"/>
      </w:r>
      <w:r>
        <w:rPr>
          <w:rFonts w:ascii="Times New Roman" w:hAnsi="Times New Roman" w:cs="Times New Roman"/>
          <w:sz w:val="24"/>
          <w:szCs w:val="24"/>
        </w:rPr>
        <w:t xml:space="preserve"> </w:t>
      </w:r>
    </w:p>
    <w:p w:rsidR="000545EC" w:rsidRDefault="00D60FE5" w:rsidP="00C150B7">
      <w:pPr>
        <w:pStyle w:val="Odstavecseseznamem"/>
        <w:tabs>
          <w:tab w:val="left" w:pos="284"/>
          <w:tab w:val="left" w:pos="426"/>
          <w:tab w:val="left" w:pos="567"/>
          <w:tab w:val="left" w:pos="851"/>
          <w:tab w:val="left" w:pos="993"/>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S</w:t>
      </w:r>
      <w:r w:rsidR="00C150B7">
        <w:rPr>
          <w:rFonts w:ascii="Times New Roman" w:hAnsi="Times New Roman" w:cs="Times New Roman"/>
          <w:sz w:val="24"/>
          <w:szCs w:val="24"/>
        </w:rPr>
        <w:t>tačí</w:t>
      </w:r>
      <w:r>
        <w:rPr>
          <w:rFonts w:ascii="Times New Roman" w:hAnsi="Times New Roman" w:cs="Times New Roman"/>
          <w:sz w:val="24"/>
          <w:szCs w:val="24"/>
        </w:rPr>
        <w:t xml:space="preserve"> tedy</w:t>
      </w:r>
      <w:r w:rsidR="00C150B7">
        <w:rPr>
          <w:rFonts w:ascii="Times New Roman" w:hAnsi="Times New Roman" w:cs="Times New Roman"/>
          <w:sz w:val="24"/>
          <w:szCs w:val="24"/>
        </w:rPr>
        <w:t>, aby nebyly splněny základní podmínky stanovené zákonem na uzavření manželství a přitom nešlo o okolnosti, které způsobují pouze jeho neplatnost. Jedná se například o vstup do manželství osobou mladší šestnácti let nebo prostřednictvím zástupce, který nemá platnou písemnou plnou mo</w:t>
      </w:r>
      <w:r w:rsidR="002C2C05">
        <w:rPr>
          <w:rFonts w:ascii="Times New Roman" w:hAnsi="Times New Roman" w:cs="Times New Roman"/>
          <w:sz w:val="24"/>
          <w:szCs w:val="24"/>
        </w:rPr>
        <w:t>c.</w:t>
      </w:r>
      <w:r w:rsidR="00AD416C">
        <w:rPr>
          <w:rFonts w:ascii="Times New Roman" w:hAnsi="Times New Roman" w:cs="Times New Roman"/>
          <w:sz w:val="24"/>
          <w:szCs w:val="24"/>
        </w:rPr>
        <w:t xml:space="preserve"> </w:t>
      </w:r>
    </w:p>
    <w:p w:rsidR="000545EC" w:rsidRDefault="00AD416C" w:rsidP="00C150B7">
      <w:pPr>
        <w:pStyle w:val="Odstavecseseznamem"/>
        <w:tabs>
          <w:tab w:val="left" w:pos="284"/>
          <w:tab w:val="left" w:pos="426"/>
          <w:tab w:val="left" w:pos="567"/>
          <w:tab w:val="left" w:pos="851"/>
          <w:tab w:val="left" w:pos="993"/>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Tyto důvody neexistence manželství však již NOZ nestanoví výslovně</w:t>
      </w:r>
      <w:r w:rsidR="004E7A48">
        <w:rPr>
          <w:rFonts w:ascii="Times New Roman" w:hAnsi="Times New Roman" w:cs="Times New Roman"/>
          <w:sz w:val="24"/>
          <w:szCs w:val="24"/>
        </w:rPr>
        <w:t>,</w:t>
      </w:r>
      <w:r w:rsidR="00564BBD">
        <w:rPr>
          <w:rFonts w:ascii="Times New Roman" w:hAnsi="Times New Roman" w:cs="Times New Roman"/>
          <w:sz w:val="24"/>
          <w:szCs w:val="24"/>
        </w:rPr>
        <w:t xml:space="preserve"> jako to činí</w:t>
      </w:r>
      <w:r>
        <w:rPr>
          <w:rFonts w:ascii="Times New Roman" w:hAnsi="Times New Roman" w:cs="Times New Roman"/>
          <w:sz w:val="24"/>
          <w:szCs w:val="24"/>
        </w:rPr>
        <w:t xml:space="preserve"> ZOR.</w:t>
      </w:r>
      <w:r>
        <w:rPr>
          <w:rStyle w:val="Znakapoznpodarou"/>
          <w:rFonts w:ascii="Times New Roman" w:hAnsi="Times New Roman" w:cs="Times New Roman"/>
          <w:sz w:val="24"/>
          <w:szCs w:val="24"/>
        </w:rPr>
        <w:footnoteReference w:id="86"/>
      </w:r>
      <w:r w:rsidR="00D15DD1">
        <w:rPr>
          <w:rFonts w:ascii="Times New Roman" w:hAnsi="Times New Roman" w:cs="Times New Roman"/>
          <w:sz w:val="24"/>
          <w:szCs w:val="24"/>
        </w:rPr>
        <w:t xml:space="preserve"> </w:t>
      </w:r>
    </w:p>
    <w:p w:rsidR="00C150B7" w:rsidRDefault="00D15DD1" w:rsidP="00C150B7">
      <w:pPr>
        <w:pStyle w:val="Odstavecseseznamem"/>
        <w:tabs>
          <w:tab w:val="left" w:pos="284"/>
          <w:tab w:val="left" w:pos="426"/>
          <w:tab w:val="left" w:pos="567"/>
          <w:tab w:val="left" w:pos="851"/>
          <w:tab w:val="left" w:pos="993"/>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Oproti dosavadní úpravě násilné donucení k uzavření manželství nadále nezakládá neexistenci manželství, nýbrž pouze opravňuje druhého manžela k podání návrhu na neplatnost takového manželství.</w:t>
      </w:r>
      <w:r>
        <w:rPr>
          <w:rStyle w:val="Znakapoznpodarou"/>
          <w:rFonts w:ascii="Times New Roman" w:hAnsi="Times New Roman" w:cs="Times New Roman"/>
          <w:sz w:val="24"/>
          <w:szCs w:val="24"/>
        </w:rPr>
        <w:footnoteReference w:id="87"/>
      </w:r>
    </w:p>
    <w:p w:rsidR="000545EC" w:rsidRDefault="00644646" w:rsidP="00691A1D">
      <w:pPr>
        <w:pStyle w:val="Odstavecseseznamem"/>
        <w:tabs>
          <w:tab w:val="left" w:pos="426"/>
          <w:tab w:val="left" w:pos="567"/>
          <w:tab w:val="left" w:pos="851"/>
          <w:tab w:val="left" w:pos="993"/>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Pokud by o určitém manželství nastaly pochybnosti, zda se vůbec o manželství jedná</w:t>
      </w:r>
      <w:r w:rsidR="004E7A48">
        <w:rPr>
          <w:rFonts w:ascii="Times New Roman" w:hAnsi="Times New Roman" w:cs="Times New Roman"/>
          <w:sz w:val="24"/>
          <w:szCs w:val="24"/>
        </w:rPr>
        <w:t xml:space="preserve"> či nikoliv</w:t>
      </w:r>
      <w:r>
        <w:rPr>
          <w:rFonts w:ascii="Times New Roman" w:hAnsi="Times New Roman" w:cs="Times New Roman"/>
          <w:sz w:val="24"/>
          <w:szCs w:val="24"/>
        </w:rPr>
        <w:t>,</w:t>
      </w:r>
      <w:r w:rsidR="007831DB">
        <w:rPr>
          <w:rFonts w:ascii="Times New Roman" w:hAnsi="Times New Roman" w:cs="Times New Roman"/>
          <w:sz w:val="24"/>
          <w:szCs w:val="24"/>
        </w:rPr>
        <w:t xml:space="preserve"> může soud rozhodnout o tom, že tu manželství je či není, a to </w:t>
      </w:r>
      <w:r w:rsidR="00BB1674">
        <w:rPr>
          <w:rFonts w:ascii="Times New Roman" w:hAnsi="Times New Roman" w:cs="Times New Roman"/>
          <w:sz w:val="24"/>
          <w:szCs w:val="24"/>
        </w:rPr>
        <w:t xml:space="preserve">nově </w:t>
      </w:r>
      <w:r w:rsidR="007831DB">
        <w:rPr>
          <w:rFonts w:ascii="Times New Roman" w:hAnsi="Times New Roman" w:cs="Times New Roman"/>
          <w:sz w:val="24"/>
          <w:szCs w:val="24"/>
        </w:rPr>
        <w:t>i bez návrhu.</w:t>
      </w:r>
      <w:r w:rsidR="007831DB">
        <w:rPr>
          <w:rStyle w:val="Znakapoznpodarou"/>
          <w:rFonts w:ascii="Times New Roman" w:hAnsi="Times New Roman" w:cs="Times New Roman"/>
          <w:sz w:val="24"/>
          <w:szCs w:val="24"/>
        </w:rPr>
        <w:footnoteReference w:id="88"/>
      </w:r>
      <w:r w:rsidR="007D60A4">
        <w:rPr>
          <w:rFonts w:ascii="Times New Roman" w:hAnsi="Times New Roman" w:cs="Times New Roman"/>
          <w:sz w:val="24"/>
          <w:szCs w:val="24"/>
        </w:rPr>
        <w:t xml:space="preserve"> </w:t>
      </w:r>
    </w:p>
    <w:p w:rsidR="004B4F8A" w:rsidRDefault="007D60A4" w:rsidP="00691A1D">
      <w:pPr>
        <w:pStyle w:val="Odstavecseseznamem"/>
        <w:tabs>
          <w:tab w:val="left" w:pos="426"/>
          <w:tab w:val="left" w:pos="567"/>
          <w:tab w:val="left" w:pos="851"/>
          <w:tab w:val="left" w:pos="993"/>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Jestliže soud usoudí, že manželství </w:t>
      </w:r>
      <w:r w:rsidR="003E5D6C">
        <w:rPr>
          <w:rFonts w:ascii="Times New Roman" w:hAnsi="Times New Roman" w:cs="Times New Roman"/>
          <w:sz w:val="24"/>
          <w:szCs w:val="24"/>
        </w:rPr>
        <w:t>nevzniklo</w:t>
      </w:r>
      <w:r>
        <w:rPr>
          <w:rFonts w:ascii="Times New Roman" w:hAnsi="Times New Roman" w:cs="Times New Roman"/>
          <w:sz w:val="24"/>
          <w:szCs w:val="24"/>
        </w:rPr>
        <w:t xml:space="preserve">, je povinen bezodkladně rozhodnout o otcovství ke společnému dítěti, jakož i o právech a povinnostech k němu. </w:t>
      </w:r>
      <w:r w:rsidR="00994631">
        <w:rPr>
          <w:rFonts w:ascii="Times New Roman" w:hAnsi="Times New Roman" w:cs="Times New Roman"/>
          <w:sz w:val="24"/>
          <w:szCs w:val="24"/>
        </w:rPr>
        <w:t xml:space="preserve">Tento postup je dosavadní praxí dovozován, nicméně v ZOR zakotven výslovně není. </w:t>
      </w:r>
    </w:p>
    <w:p w:rsidR="00DC2A0E" w:rsidRDefault="007D60A4" w:rsidP="00691A1D">
      <w:pPr>
        <w:pStyle w:val="Odstavecseseznamem"/>
        <w:tabs>
          <w:tab w:val="left" w:pos="426"/>
          <w:tab w:val="left" w:pos="567"/>
          <w:tab w:val="left" w:pos="851"/>
          <w:tab w:val="left" w:pos="993"/>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Majetková práva a povinnosti budou posouzena individuálně s ohledem na jejich charakter, případně se aplikují zásady bezdůvodného obohacení. Přitom se vezme ohled na jednání v dobré víře, práva a právní zájmy dětí i třetích osob.</w:t>
      </w:r>
      <w:r w:rsidR="00274AF5">
        <w:rPr>
          <w:rStyle w:val="Znakapoznpodarou"/>
          <w:rFonts w:ascii="Times New Roman" w:hAnsi="Times New Roman" w:cs="Times New Roman"/>
          <w:sz w:val="24"/>
          <w:szCs w:val="24"/>
        </w:rPr>
        <w:footnoteReference w:id="89"/>
      </w:r>
    </w:p>
    <w:p w:rsidR="00644646" w:rsidRDefault="00644646" w:rsidP="00DC2A0E">
      <w:pPr>
        <w:tabs>
          <w:tab w:val="left" w:pos="426"/>
          <w:tab w:val="left" w:pos="567"/>
          <w:tab w:val="left" w:pos="851"/>
          <w:tab w:val="left" w:pos="993"/>
        </w:tabs>
        <w:spacing w:after="0" w:line="360" w:lineRule="auto"/>
        <w:jc w:val="both"/>
        <w:rPr>
          <w:rFonts w:ascii="Times New Roman" w:hAnsi="Times New Roman" w:cs="Times New Roman"/>
          <w:sz w:val="24"/>
          <w:szCs w:val="24"/>
        </w:rPr>
      </w:pPr>
    </w:p>
    <w:p w:rsidR="00691A1D" w:rsidRPr="00DC2A0E" w:rsidRDefault="00691A1D" w:rsidP="00DC2A0E">
      <w:pPr>
        <w:tabs>
          <w:tab w:val="left" w:pos="426"/>
          <w:tab w:val="left" w:pos="567"/>
          <w:tab w:val="left" w:pos="851"/>
          <w:tab w:val="left" w:pos="993"/>
        </w:tabs>
        <w:spacing w:after="0" w:line="360" w:lineRule="auto"/>
        <w:jc w:val="both"/>
        <w:rPr>
          <w:rFonts w:ascii="Times New Roman" w:hAnsi="Times New Roman" w:cs="Times New Roman"/>
          <w:sz w:val="24"/>
          <w:szCs w:val="24"/>
        </w:rPr>
      </w:pPr>
    </w:p>
    <w:p w:rsidR="003D42EE" w:rsidRPr="003D42EE" w:rsidRDefault="003D42EE" w:rsidP="00DB49C0">
      <w:pPr>
        <w:pStyle w:val="Nadpis4"/>
        <w:numPr>
          <w:ilvl w:val="2"/>
          <w:numId w:val="28"/>
        </w:numPr>
        <w:ind w:left="851" w:hanging="851"/>
      </w:pPr>
      <w:bookmarkStart w:id="75" w:name="_Toc371546411"/>
      <w:bookmarkStart w:id="76" w:name="_Toc374132057"/>
      <w:r>
        <w:t>Neplatné manželství</w:t>
      </w:r>
      <w:bookmarkEnd w:id="75"/>
      <w:bookmarkEnd w:id="76"/>
    </w:p>
    <w:p w:rsidR="003D42EE" w:rsidRPr="00CE62BA" w:rsidRDefault="003D42EE" w:rsidP="000F6B91">
      <w:pPr>
        <w:pStyle w:val="Odstavecseseznamem"/>
        <w:tabs>
          <w:tab w:val="left" w:pos="567"/>
        </w:tabs>
        <w:spacing w:line="360" w:lineRule="auto"/>
        <w:ind w:left="0"/>
        <w:jc w:val="both"/>
        <w:rPr>
          <w:rFonts w:ascii="Times New Roman" w:hAnsi="Times New Roman" w:cs="Times New Roman"/>
          <w:b/>
          <w:sz w:val="30"/>
          <w:szCs w:val="30"/>
        </w:rPr>
      </w:pPr>
    </w:p>
    <w:p w:rsidR="00DC2A0E" w:rsidRDefault="003D5852" w:rsidP="00DC2A0E">
      <w:pPr>
        <w:pStyle w:val="Odstavecseseznamem"/>
        <w:tabs>
          <w:tab w:val="left" w:pos="426"/>
          <w:tab w:val="left" w:pos="567"/>
          <w:tab w:val="left" w:pos="851"/>
          <w:tab w:val="left" w:pos="993"/>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Manželství, které je neplatné,</w:t>
      </w:r>
      <w:r w:rsidR="0075620A" w:rsidRPr="000F6B91">
        <w:rPr>
          <w:rFonts w:ascii="Times New Roman" w:hAnsi="Times New Roman" w:cs="Times New Roman"/>
          <w:sz w:val="24"/>
          <w:szCs w:val="24"/>
        </w:rPr>
        <w:t xml:space="preserve"> </w:t>
      </w:r>
      <w:r w:rsidR="00E03C6D">
        <w:rPr>
          <w:rFonts w:ascii="Times New Roman" w:hAnsi="Times New Roman" w:cs="Times New Roman"/>
          <w:sz w:val="24"/>
          <w:szCs w:val="24"/>
        </w:rPr>
        <w:t>sice</w:t>
      </w:r>
      <w:r w:rsidR="00126C15">
        <w:rPr>
          <w:rFonts w:ascii="Times New Roman" w:hAnsi="Times New Roman" w:cs="Times New Roman"/>
          <w:sz w:val="24"/>
          <w:szCs w:val="24"/>
        </w:rPr>
        <w:t xml:space="preserve"> vznikne</w:t>
      </w:r>
      <w:r w:rsidR="00ED0F8D">
        <w:rPr>
          <w:rFonts w:ascii="Times New Roman" w:hAnsi="Times New Roman" w:cs="Times New Roman"/>
          <w:sz w:val="24"/>
          <w:szCs w:val="24"/>
        </w:rPr>
        <w:t>, nicméně</w:t>
      </w:r>
      <w:r w:rsidR="00126C15">
        <w:rPr>
          <w:rFonts w:ascii="Times New Roman" w:hAnsi="Times New Roman" w:cs="Times New Roman"/>
          <w:sz w:val="24"/>
          <w:szCs w:val="24"/>
        </w:rPr>
        <w:t xml:space="preserve"> </w:t>
      </w:r>
      <w:r w:rsidR="00921249">
        <w:rPr>
          <w:rFonts w:ascii="Times New Roman" w:hAnsi="Times New Roman" w:cs="Times New Roman"/>
          <w:sz w:val="24"/>
          <w:szCs w:val="24"/>
        </w:rPr>
        <w:t>ve chvíli</w:t>
      </w:r>
      <w:r w:rsidR="006F56BE" w:rsidRPr="000F6B91">
        <w:rPr>
          <w:rFonts w:ascii="Times New Roman" w:hAnsi="Times New Roman" w:cs="Times New Roman"/>
          <w:sz w:val="24"/>
          <w:szCs w:val="24"/>
        </w:rPr>
        <w:t>, kdy</w:t>
      </w:r>
      <w:r w:rsidR="0075620A" w:rsidRPr="000F6B91">
        <w:rPr>
          <w:rFonts w:ascii="Times New Roman" w:hAnsi="Times New Roman" w:cs="Times New Roman"/>
          <w:sz w:val="24"/>
          <w:szCs w:val="24"/>
        </w:rPr>
        <w:t xml:space="preserve"> </w:t>
      </w:r>
      <w:r w:rsidR="00A82C66">
        <w:rPr>
          <w:rFonts w:ascii="Times New Roman" w:hAnsi="Times New Roman" w:cs="Times New Roman"/>
          <w:sz w:val="24"/>
          <w:szCs w:val="24"/>
        </w:rPr>
        <w:t xml:space="preserve">rozsudek </w:t>
      </w:r>
      <w:r w:rsidR="0075620A" w:rsidRPr="000F6B91">
        <w:rPr>
          <w:rFonts w:ascii="Times New Roman" w:hAnsi="Times New Roman" w:cs="Times New Roman"/>
          <w:sz w:val="24"/>
          <w:szCs w:val="24"/>
        </w:rPr>
        <w:t>soud</w:t>
      </w:r>
      <w:r w:rsidR="00A82C66">
        <w:rPr>
          <w:rFonts w:ascii="Times New Roman" w:hAnsi="Times New Roman" w:cs="Times New Roman"/>
          <w:sz w:val="24"/>
          <w:szCs w:val="24"/>
        </w:rPr>
        <w:t xml:space="preserve">u o </w:t>
      </w:r>
      <w:r w:rsidR="0011792E">
        <w:rPr>
          <w:rFonts w:ascii="Times New Roman" w:hAnsi="Times New Roman" w:cs="Times New Roman"/>
          <w:sz w:val="24"/>
          <w:szCs w:val="24"/>
        </w:rPr>
        <w:t>prohlášení manželství za</w:t>
      </w:r>
      <w:r w:rsidR="00A82C66">
        <w:rPr>
          <w:rFonts w:ascii="Times New Roman" w:hAnsi="Times New Roman" w:cs="Times New Roman"/>
          <w:sz w:val="24"/>
          <w:szCs w:val="24"/>
        </w:rPr>
        <w:t xml:space="preserve"> </w:t>
      </w:r>
      <w:r w:rsidR="0011792E">
        <w:rPr>
          <w:rFonts w:ascii="Times New Roman" w:hAnsi="Times New Roman" w:cs="Times New Roman"/>
          <w:sz w:val="24"/>
          <w:szCs w:val="24"/>
        </w:rPr>
        <w:t>nepla</w:t>
      </w:r>
      <w:r w:rsidR="0075620A" w:rsidRPr="000F6B91">
        <w:rPr>
          <w:rFonts w:ascii="Times New Roman" w:hAnsi="Times New Roman" w:cs="Times New Roman"/>
          <w:sz w:val="24"/>
          <w:szCs w:val="24"/>
        </w:rPr>
        <w:t>t</w:t>
      </w:r>
      <w:r w:rsidR="0011792E">
        <w:rPr>
          <w:rFonts w:ascii="Times New Roman" w:hAnsi="Times New Roman" w:cs="Times New Roman"/>
          <w:sz w:val="24"/>
          <w:szCs w:val="24"/>
        </w:rPr>
        <w:t>né</w:t>
      </w:r>
      <w:r w:rsidR="0075620A" w:rsidRPr="000F6B91">
        <w:rPr>
          <w:rFonts w:ascii="Times New Roman" w:hAnsi="Times New Roman" w:cs="Times New Roman"/>
          <w:sz w:val="24"/>
          <w:szCs w:val="24"/>
        </w:rPr>
        <w:t xml:space="preserve"> </w:t>
      </w:r>
      <w:r w:rsidR="00A82C66">
        <w:rPr>
          <w:rFonts w:ascii="Times New Roman" w:hAnsi="Times New Roman" w:cs="Times New Roman"/>
          <w:sz w:val="24"/>
          <w:szCs w:val="24"/>
        </w:rPr>
        <w:t>nabude právní moci</w:t>
      </w:r>
      <w:r w:rsidR="00D374B0">
        <w:rPr>
          <w:rFonts w:ascii="Times New Roman" w:hAnsi="Times New Roman" w:cs="Times New Roman"/>
          <w:sz w:val="24"/>
          <w:szCs w:val="24"/>
        </w:rPr>
        <w:t>,</w:t>
      </w:r>
      <w:r w:rsidR="0075620A" w:rsidRPr="000F6B91">
        <w:rPr>
          <w:rFonts w:ascii="Times New Roman" w:hAnsi="Times New Roman" w:cs="Times New Roman"/>
          <w:sz w:val="24"/>
          <w:szCs w:val="24"/>
        </w:rPr>
        <w:t xml:space="preserve"> hledí </w:t>
      </w:r>
      <w:r w:rsidR="00ED0F8D">
        <w:rPr>
          <w:rFonts w:ascii="Times New Roman" w:hAnsi="Times New Roman" w:cs="Times New Roman"/>
          <w:sz w:val="24"/>
          <w:szCs w:val="24"/>
        </w:rPr>
        <w:t>se na</w:t>
      </w:r>
      <w:r w:rsidR="0011792E">
        <w:rPr>
          <w:rFonts w:ascii="Times New Roman" w:hAnsi="Times New Roman" w:cs="Times New Roman"/>
          <w:sz w:val="24"/>
          <w:szCs w:val="24"/>
        </w:rPr>
        <w:t xml:space="preserve"> něj</w:t>
      </w:r>
      <w:r w:rsidR="0075620A" w:rsidRPr="000F6B91">
        <w:rPr>
          <w:rFonts w:ascii="Times New Roman" w:hAnsi="Times New Roman" w:cs="Times New Roman"/>
          <w:sz w:val="24"/>
          <w:szCs w:val="24"/>
        </w:rPr>
        <w:t xml:space="preserve">, jako by nebylo uzavřeno. </w:t>
      </w:r>
      <w:r w:rsidR="006F56BE" w:rsidRPr="000F6B91">
        <w:rPr>
          <w:rFonts w:ascii="Times New Roman" w:hAnsi="Times New Roman" w:cs="Times New Roman"/>
          <w:sz w:val="24"/>
          <w:szCs w:val="24"/>
        </w:rPr>
        <w:t xml:space="preserve">Do té doby se </w:t>
      </w:r>
      <w:r w:rsidR="00921249">
        <w:rPr>
          <w:rFonts w:ascii="Times New Roman" w:hAnsi="Times New Roman" w:cs="Times New Roman"/>
          <w:sz w:val="24"/>
          <w:szCs w:val="24"/>
        </w:rPr>
        <w:t>považuje za</w:t>
      </w:r>
      <w:r w:rsidR="006F56BE" w:rsidRPr="000F6B91">
        <w:rPr>
          <w:rFonts w:ascii="Times New Roman" w:hAnsi="Times New Roman" w:cs="Times New Roman"/>
          <w:sz w:val="24"/>
          <w:szCs w:val="24"/>
        </w:rPr>
        <w:t xml:space="preserve"> platné.</w:t>
      </w:r>
      <w:r w:rsidR="0017143F">
        <w:rPr>
          <w:rStyle w:val="Znakapoznpodarou"/>
          <w:rFonts w:ascii="Times New Roman" w:hAnsi="Times New Roman" w:cs="Times New Roman"/>
          <w:sz w:val="24"/>
          <w:szCs w:val="24"/>
        </w:rPr>
        <w:footnoteReference w:id="90"/>
      </w:r>
      <w:r w:rsidR="006F56BE" w:rsidRPr="000F6B91">
        <w:rPr>
          <w:rFonts w:ascii="Times New Roman" w:hAnsi="Times New Roman" w:cs="Times New Roman"/>
          <w:sz w:val="24"/>
          <w:szCs w:val="24"/>
        </w:rPr>
        <w:t xml:space="preserve"> </w:t>
      </w:r>
      <w:r w:rsidR="00122B0A">
        <w:rPr>
          <w:rFonts w:ascii="Times New Roman" w:hAnsi="Times New Roman" w:cs="Times New Roman"/>
          <w:sz w:val="24"/>
          <w:szCs w:val="24"/>
        </w:rPr>
        <w:t>Na rozdíl od některých zahraničních úprav se však nejedná o způsob zániku manželství ani jeho zrušení.</w:t>
      </w:r>
      <w:r w:rsidR="00122B0A">
        <w:rPr>
          <w:rStyle w:val="Znakapoznpodarou"/>
          <w:rFonts w:ascii="Times New Roman" w:hAnsi="Times New Roman" w:cs="Times New Roman"/>
          <w:sz w:val="24"/>
          <w:szCs w:val="24"/>
        </w:rPr>
        <w:footnoteReference w:id="91"/>
      </w:r>
    </w:p>
    <w:p w:rsidR="0058484E" w:rsidRDefault="00DC1EF4" w:rsidP="00DC2A0E">
      <w:pPr>
        <w:pStyle w:val="Odstavecseseznamem"/>
        <w:tabs>
          <w:tab w:val="left" w:pos="426"/>
          <w:tab w:val="left" w:pos="567"/>
          <w:tab w:val="left" w:pos="851"/>
          <w:tab w:val="left" w:pos="993"/>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NOZ výslovně stanoví, kdy </w:t>
      </w:r>
      <w:r w:rsidR="0058484E">
        <w:rPr>
          <w:rFonts w:ascii="Times New Roman" w:hAnsi="Times New Roman" w:cs="Times New Roman"/>
          <w:sz w:val="24"/>
          <w:szCs w:val="24"/>
        </w:rPr>
        <w:t xml:space="preserve">manželství </w:t>
      </w:r>
      <w:r>
        <w:rPr>
          <w:rFonts w:ascii="Times New Roman" w:hAnsi="Times New Roman" w:cs="Times New Roman"/>
          <w:sz w:val="24"/>
          <w:szCs w:val="24"/>
        </w:rPr>
        <w:t>může být</w:t>
      </w:r>
      <w:r w:rsidR="003F5C6B">
        <w:rPr>
          <w:rFonts w:ascii="Times New Roman" w:hAnsi="Times New Roman" w:cs="Times New Roman"/>
          <w:sz w:val="24"/>
          <w:szCs w:val="24"/>
        </w:rPr>
        <w:t xml:space="preserve"> prohlášeno za</w:t>
      </w:r>
      <w:r>
        <w:rPr>
          <w:rFonts w:ascii="Times New Roman" w:hAnsi="Times New Roman" w:cs="Times New Roman"/>
          <w:sz w:val="24"/>
          <w:szCs w:val="24"/>
        </w:rPr>
        <w:t xml:space="preserve"> </w:t>
      </w:r>
      <w:r w:rsidR="00320DCB">
        <w:rPr>
          <w:rFonts w:ascii="Times New Roman" w:hAnsi="Times New Roman" w:cs="Times New Roman"/>
          <w:sz w:val="24"/>
          <w:szCs w:val="24"/>
        </w:rPr>
        <w:t xml:space="preserve">neplatné. Neplatným se může stát </w:t>
      </w:r>
      <w:r w:rsidR="0058484E">
        <w:rPr>
          <w:rFonts w:ascii="Times New Roman" w:hAnsi="Times New Roman" w:cs="Times New Roman"/>
          <w:sz w:val="24"/>
          <w:szCs w:val="24"/>
        </w:rPr>
        <w:t>za předpokladu, že uzavření manželství bránila zákonná překážka.</w:t>
      </w:r>
      <w:r w:rsidR="0058484E">
        <w:rPr>
          <w:rStyle w:val="Znakapoznpodarou"/>
          <w:rFonts w:ascii="Times New Roman" w:hAnsi="Times New Roman" w:cs="Times New Roman"/>
          <w:sz w:val="24"/>
          <w:szCs w:val="24"/>
        </w:rPr>
        <w:footnoteReference w:id="92"/>
      </w:r>
      <w:r w:rsidR="0058484E">
        <w:rPr>
          <w:rFonts w:ascii="Times New Roman" w:hAnsi="Times New Roman" w:cs="Times New Roman"/>
          <w:sz w:val="24"/>
          <w:szCs w:val="24"/>
        </w:rPr>
        <w:t xml:space="preserve"> </w:t>
      </w:r>
      <w:r w:rsidR="00623112">
        <w:rPr>
          <w:rFonts w:ascii="Times New Roman" w:hAnsi="Times New Roman" w:cs="Times New Roman"/>
          <w:sz w:val="24"/>
          <w:szCs w:val="24"/>
        </w:rPr>
        <w:t xml:space="preserve">Explicitní </w:t>
      </w:r>
      <w:r w:rsidR="00ED0F8D">
        <w:rPr>
          <w:rFonts w:ascii="Times New Roman" w:hAnsi="Times New Roman" w:cs="Times New Roman"/>
          <w:sz w:val="24"/>
          <w:szCs w:val="24"/>
        </w:rPr>
        <w:t xml:space="preserve">právní </w:t>
      </w:r>
      <w:r w:rsidR="00623112">
        <w:rPr>
          <w:rFonts w:ascii="Times New Roman" w:hAnsi="Times New Roman" w:cs="Times New Roman"/>
          <w:sz w:val="24"/>
          <w:szCs w:val="24"/>
        </w:rPr>
        <w:t>úpravě nelze jinak než přisvědčit. Napomáhá lepšímu porozumění především ze strany laiků.</w:t>
      </w:r>
    </w:p>
    <w:p w:rsidR="005A3479" w:rsidRDefault="00ED0F8D" w:rsidP="00384061">
      <w:pPr>
        <w:pStyle w:val="Odstavecseseznamem"/>
        <w:tabs>
          <w:tab w:val="left" w:pos="426"/>
          <w:tab w:val="left" w:pos="567"/>
          <w:tab w:val="left" w:pos="851"/>
          <w:tab w:val="left" w:pos="993"/>
        </w:tabs>
        <w:spacing w:line="360" w:lineRule="auto"/>
        <w:ind w:left="0" w:firstLine="851"/>
        <w:jc w:val="both"/>
        <w:rPr>
          <w:rFonts w:ascii="Times New Roman" w:hAnsi="Times New Roman" w:cs="Times New Roman"/>
          <w:sz w:val="24"/>
          <w:szCs w:val="24"/>
        </w:rPr>
      </w:pPr>
      <w:r w:rsidRPr="00DC2A0E">
        <w:rPr>
          <w:rFonts w:ascii="Times New Roman" w:hAnsi="Times New Roman" w:cs="Times New Roman"/>
          <w:sz w:val="24"/>
          <w:szCs w:val="24"/>
        </w:rPr>
        <w:t>N</w:t>
      </w:r>
      <w:r w:rsidR="0011792E">
        <w:rPr>
          <w:rFonts w:ascii="Times New Roman" w:hAnsi="Times New Roman" w:cs="Times New Roman"/>
          <w:sz w:val="24"/>
          <w:szCs w:val="24"/>
        </w:rPr>
        <w:t>ávrh na vyslovení n</w:t>
      </w:r>
      <w:r w:rsidRPr="00DC2A0E">
        <w:rPr>
          <w:rFonts w:ascii="Times New Roman" w:hAnsi="Times New Roman" w:cs="Times New Roman"/>
          <w:sz w:val="24"/>
          <w:szCs w:val="24"/>
        </w:rPr>
        <w:t>eplatnost</w:t>
      </w:r>
      <w:r w:rsidR="0011792E">
        <w:rPr>
          <w:rFonts w:ascii="Times New Roman" w:hAnsi="Times New Roman" w:cs="Times New Roman"/>
          <w:sz w:val="24"/>
          <w:szCs w:val="24"/>
        </w:rPr>
        <w:t>i může vedle kteréhokoliv z manželů nově podat též osoba, která na tom má právní zájem.</w:t>
      </w:r>
      <w:r w:rsidRPr="00DC2A0E">
        <w:rPr>
          <w:rFonts w:ascii="Times New Roman" w:hAnsi="Times New Roman" w:cs="Times New Roman"/>
          <w:sz w:val="24"/>
          <w:szCs w:val="24"/>
        </w:rPr>
        <w:t xml:space="preserve"> </w:t>
      </w:r>
      <w:r w:rsidR="0080321D">
        <w:rPr>
          <w:rFonts w:ascii="Times New Roman" w:hAnsi="Times New Roman" w:cs="Times New Roman"/>
          <w:sz w:val="24"/>
          <w:szCs w:val="24"/>
        </w:rPr>
        <w:t>N</w:t>
      </w:r>
      <w:r w:rsidR="00FC200C">
        <w:rPr>
          <w:rFonts w:ascii="Times New Roman" w:hAnsi="Times New Roman" w:cs="Times New Roman"/>
          <w:sz w:val="24"/>
          <w:szCs w:val="24"/>
        </w:rPr>
        <w:t xml:space="preserve">ěkterá manželství </w:t>
      </w:r>
      <w:r w:rsidR="0080321D">
        <w:rPr>
          <w:rFonts w:ascii="Times New Roman" w:hAnsi="Times New Roman" w:cs="Times New Roman"/>
          <w:sz w:val="24"/>
          <w:szCs w:val="24"/>
        </w:rPr>
        <w:t xml:space="preserve">lze </w:t>
      </w:r>
      <w:r w:rsidR="00C539CC">
        <w:rPr>
          <w:rFonts w:ascii="Times New Roman" w:hAnsi="Times New Roman" w:cs="Times New Roman"/>
          <w:sz w:val="24"/>
          <w:szCs w:val="24"/>
        </w:rPr>
        <w:t>prohlásit za neplatná</w:t>
      </w:r>
      <w:r w:rsidR="00FC200C">
        <w:rPr>
          <w:rFonts w:ascii="Times New Roman" w:hAnsi="Times New Roman" w:cs="Times New Roman"/>
          <w:sz w:val="24"/>
          <w:szCs w:val="24"/>
        </w:rPr>
        <w:t xml:space="preserve"> </w:t>
      </w:r>
      <w:r w:rsidRPr="00DC2A0E">
        <w:rPr>
          <w:rFonts w:ascii="Times New Roman" w:hAnsi="Times New Roman" w:cs="Times New Roman"/>
          <w:sz w:val="24"/>
          <w:szCs w:val="24"/>
        </w:rPr>
        <w:t>i bez návrhu</w:t>
      </w:r>
      <w:r w:rsidR="0080321D">
        <w:rPr>
          <w:rFonts w:ascii="Times New Roman" w:hAnsi="Times New Roman" w:cs="Times New Roman"/>
          <w:sz w:val="24"/>
          <w:szCs w:val="24"/>
        </w:rPr>
        <w:t xml:space="preserve"> a to </w:t>
      </w:r>
      <w:r w:rsidR="004056F3">
        <w:rPr>
          <w:rFonts w:ascii="Times New Roman" w:hAnsi="Times New Roman" w:cs="Times New Roman"/>
          <w:sz w:val="24"/>
          <w:szCs w:val="24"/>
        </w:rPr>
        <w:t>rovněž</w:t>
      </w:r>
      <w:r w:rsidR="0080321D">
        <w:rPr>
          <w:rFonts w:ascii="Times New Roman" w:hAnsi="Times New Roman" w:cs="Times New Roman"/>
          <w:sz w:val="24"/>
          <w:szCs w:val="24"/>
        </w:rPr>
        <w:t xml:space="preserve"> v případě, že </w:t>
      </w:r>
      <w:r w:rsidR="00BF404F">
        <w:rPr>
          <w:rFonts w:ascii="Times New Roman" w:hAnsi="Times New Roman" w:cs="Times New Roman"/>
          <w:sz w:val="24"/>
          <w:szCs w:val="24"/>
        </w:rPr>
        <w:t xml:space="preserve">manželství </w:t>
      </w:r>
      <w:r w:rsidR="0080321D">
        <w:rPr>
          <w:rFonts w:ascii="Times New Roman" w:hAnsi="Times New Roman" w:cs="Times New Roman"/>
          <w:sz w:val="24"/>
          <w:szCs w:val="24"/>
        </w:rPr>
        <w:t>již zaniklo</w:t>
      </w:r>
      <w:r w:rsidRPr="00DC2A0E">
        <w:rPr>
          <w:rFonts w:ascii="Times New Roman" w:hAnsi="Times New Roman" w:cs="Times New Roman"/>
          <w:sz w:val="24"/>
          <w:szCs w:val="24"/>
        </w:rPr>
        <w:t>.</w:t>
      </w:r>
      <w:r w:rsidR="0080321D">
        <w:rPr>
          <w:rFonts w:ascii="Times New Roman" w:hAnsi="Times New Roman" w:cs="Times New Roman"/>
          <w:sz w:val="24"/>
          <w:szCs w:val="24"/>
        </w:rPr>
        <w:t xml:space="preserve"> Dle NOZ se to týká </w:t>
      </w:r>
      <w:r w:rsidR="00D745BC">
        <w:rPr>
          <w:rFonts w:ascii="Times New Roman" w:hAnsi="Times New Roman" w:cs="Times New Roman"/>
          <w:sz w:val="24"/>
          <w:szCs w:val="24"/>
        </w:rPr>
        <w:t xml:space="preserve">jednoznačně </w:t>
      </w:r>
      <w:r w:rsidR="004056F3">
        <w:rPr>
          <w:rFonts w:ascii="Times New Roman" w:hAnsi="Times New Roman" w:cs="Times New Roman"/>
          <w:sz w:val="24"/>
          <w:szCs w:val="24"/>
        </w:rPr>
        <w:t xml:space="preserve">pouze </w:t>
      </w:r>
      <w:r w:rsidR="0080321D">
        <w:rPr>
          <w:rFonts w:ascii="Times New Roman" w:hAnsi="Times New Roman" w:cs="Times New Roman"/>
          <w:sz w:val="24"/>
          <w:szCs w:val="24"/>
        </w:rPr>
        <w:t>bigamie a manželství mezi příbuznými včetně osvojitele a osvojence.</w:t>
      </w:r>
      <w:r w:rsidRPr="000F6B91">
        <w:rPr>
          <w:rStyle w:val="Znakapoznpodarou"/>
          <w:rFonts w:ascii="Times New Roman" w:hAnsi="Times New Roman" w:cs="Times New Roman"/>
          <w:sz w:val="24"/>
          <w:szCs w:val="24"/>
        </w:rPr>
        <w:footnoteReference w:id="93"/>
      </w:r>
      <w:r w:rsidRPr="00DC2A0E">
        <w:rPr>
          <w:rFonts w:ascii="Times New Roman" w:hAnsi="Times New Roman" w:cs="Times New Roman"/>
          <w:sz w:val="24"/>
          <w:szCs w:val="24"/>
        </w:rPr>
        <w:t xml:space="preserve"> </w:t>
      </w:r>
    </w:p>
    <w:p w:rsidR="00D745BC" w:rsidRDefault="00BF404F" w:rsidP="00384061">
      <w:pPr>
        <w:pStyle w:val="Odstavecseseznamem"/>
        <w:tabs>
          <w:tab w:val="left" w:pos="426"/>
          <w:tab w:val="left" w:pos="567"/>
          <w:tab w:val="left" w:pos="851"/>
          <w:tab w:val="left" w:pos="993"/>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Naproti tomu</w:t>
      </w:r>
      <w:r w:rsidR="002E765B">
        <w:rPr>
          <w:rFonts w:ascii="Times New Roman" w:hAnsi="Times New Roman" w:cs="Times New Roman"/>
          <w:sz w:val="24"/>
          <w:szCs w:val="24"/>
        </w:rPr>
        <w:t xml:space="preserve"> </w:t>
      </w:r>
      <w:r w:rsidR="00D745BC">
        <w:rPr>
          <w:rFonts w:ascii="Times New Roman" w:hAnsi="Times New Roman" w:cs="Times New Roman"/>
          <w:sz w:val="24"/>
          <w:szCs w:val="24"/>
        </w:rPr>
        <w:t>po</w:t>
      </w:r>
      <w:r w:rsidR="002E765B">
        <w:rPr>
          <w:rFonts w:ascii="Times New Roman" w:hAnsi="Times New Roman" w:cs="Times New Roman"/>
          <w:sz w:val="24"/>
          <w:szCs w:val="24"/>
        </w:rPr>
        <w:t xml:space="preserve">dle </w:t>
      </w:r>
      <w:r w:rsidR="00D745BC">
        <w:rPr>
          <w:rFonts w:ascii="Times New Roman" w:hAnsi="Times New Roman" w:cs="Times New Roman"/>
          <w:sz w:val="24"/>
          <w:szCs w:val="24"/>
        </w:rPr>
        <w:t xml:space="preserve">stávajícího </w:t>
      </w:r>
      <w:r w:rsidR="002E765B">
        <w:rPr>
          <w:rFonts w:ascii="Times New Roman" w:hAnsi="Times New Roman" w:cs="Times New Roman"/>
          <w:sz w:val="24"/>
          <w:szCs w:val="24"/>
        </w:rPr>
        <w:t>ZOR soud</w:t>
      </w:r>
      <w:r w:rsidR="006F56BE" w:rsidRPr="000F6B91">
        <w:rPr>
          <w:rFonts w:ascii="Times New Roman" w:hAnsi="Times New Roman" w:cs="Times New Roman"/>
          <w:sz w:val="24"/>
          <w:szCs w:val="24"/>
        </w:rPr>
        <w:t xml:space="preserve"> </w:t>
      </w:r>
      <w:r w:rsidR="002E765B">
        <w:rPr>
          <w:rFonts w:ascii="Times New Roman" w:hAnsi="Times New Roman" w:cs="Times New Roman"/>
          <w:sz w:val="24"/>
          <w:szCs w:val="24"/>
        </w:rPr>
        <w:t>z</w:t>
      </w:r>
      <w:r w:rsidR="002E765B" w:rsidRPr="000F6B91">
        <w:rPr>
          <w:rFonts w:ascii="Times New Roman" w:hAnsi="Times New Roman" w:cs="Times New Roman"/>
          <w:sz w:val="24"/>
          <w:szCs w:val="24"/>
        </w:rPr>
        <w:t xml:space="preserve"> úřední povinnosti vysloví </w:t>
      </w:r>
      <w:r w:rsidR="006F56BE" w:rsidRPr="000F6B91">
        <w:rPr>
          <w:rFonts w:ascii="Times New Roman" w:hAnsi="Times New Roman" w:cs="Times New Roman"/>
          <w:sz w:val="24"/>
          <w:szCs w:val="24"/>
        </w:rPr>
        <w:t>neplatnost</w:t>
      </w:r>
      <w:r w:rsidR="002E765B">
        <w:rPr>
          <w:rFonts w:ascii="Times New Roman" w:hAnsi="Times New Roman" w:cs="Times New Roman"/>
          <w:sz w:val="24"/>
          <w:szCs w:val="24"/>
        </w:rPr>
        <w:t xml:space="preserve"> </w:t>
      </w:r>
      <w:r w:rsidR="00D745BC">
        <w:rPr>
          <w:rFonts w:ascii="Times New Roman" w:hAnsi="Times New Roman" w:cs="Times New Roman"/>
          <w:sz w:val="24"/>
          <w:szCs w:val="24"/>
        </w:rPr>
        <w:t xml:space="preserve">navíc v případě uzavření manželství nezletilým starším šestnácti let, kterému nebylo povoleno uzavřít manželství, a dále v případě uzavření manželství osobou zbavenou způsobilosti k právním úkonům či osobou stiženou duševní poruchou. </w:t>
      </w:r>
      <w:r w:rsidR="009D5CD3">
        <w:rPr>
          <w:rFonts w:ascii="Times New Roman" w:hAnsi="Times New Roman" w:cs="Times New Roman"/>
          <w:sz w:val="24"/>
          <w:szCs w:val="24"/>
        </w:rPr>
        <w:t xml:space="preserve"> </w:t>
      </w:r>
    </w:p>
    <w:p w:rsidR="005A3479" w:rsidRDefault="00777536" w:rsidP="00384061">
      <w:pPr>
        <w:pStyle w:val="Odstavecseseznamem"/>
        <w:tabs>
          <w:tab w:val="left" w:pos="426"/>
          <w:tab w:val="left" w:pos="567"/>
          <w:tab w:val="left" w:pos="851"/>
          <w:tab w:val="left" w:pos="993"/>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Neplatnost bude na návrh manžela vyslovena, byl-li jeho projev vůle k uzavření manželství učiněn prostřednictvím násilí, výhrůžky </w:t>
      </w:r>
      <w:r w:rsidR="00F731DB">
        <w:rPr>
          <w:rFonts w:ascii="Times New Roman" w:hAnsi="Times New Roman" w:cs="Times New Roman"/>
          <w:sz w:val="24"/>
          <w:szCs w:val="24"/>
        </w:rPr>
        <w:t xml:space="preserve">násilím </w:t>
      </w:r>
      <w:r>
        <w:rPr>
          <w:rFonts w:ascii="Times New Roman" w:hAnsi="Times New Roman" w:cs="Times New Roman"/>
          <w:sz w:val="24"/>
          <w:szCs w:val="24"/>
        </w:rPr>
        <w:t>nebo v</w:t>
      </w:r>
      <w:r w:rsidR="009F53CE">
        <w:rPr>
          <w:rFonts w:ascii="Times New Roman" w:hAnsi="Times New Roman" w:cs="Times New Roman"/>
          <w:sz w:val="24"/>
          <w:szCs w:val="24"/>
        </w:rPr>
        <w:t> </w:t>
      </w:r>
      <w:r>
        <w:rPr>
          <w:rFonts w:ascii="Times New Roman" w:hAnsi="Times New Roman" w:cs="Times New Roman"/>
          <w:sz w:val="24"/>
          <w:szCs w:val="24"/>
        </w:rPr>
        <w:t>omylu</w:t>
      </w:r>
      <w:r w:rsidR="009F53CE">
        <w:rPr>
          <w:rFonts w:ascii="Times New Roman" w:hAnsi="Times New Roman" w:cs="Times New Roman"/>
          <w:sz w:val="24"/>
          <w:szCs w:val="24"/>
        </w:rPr>
        <w:t xml:space="preserve"> o totožnosti snoubence či povaze právního jednání</w:t>
      </w:r>
      <w:r>
        <w:rPr>
          <w:rFonts w:ascii="Times New Roman" w:hAnsi="Times New Roman" w:cs="Times New Roman"/>
          <w:sz w:val="24"/>
          <w:szCs w:val="24"/>
        </w:rPr>
        <w:t>. Lhůta k </w:t>
      </w:r>
      <w:r w:rsidR="00320DCB">
        <w:rPr>
          <w:rFonts w:ascii="Times New Roman" w:hAnsi="Times New Roman" w:cs="Times New Roman"/>
          <w:sz w:val="24"/>
          <w:szCs w:val="24"/>
        </w:rPr>
        <w:t xml:space="preserve"> </w:t>
      </w:r>
      <w:r>
        <w:rPr>
          <w:rFonts w:ascii="Times New Roman" w:hAnsi="Times New Roman" w:cs="Times New Roman"/>
          <w:sz w:val="24"/>
          <w:szCs w:val="24"/>
        </w:rPr>
        <w:t>podání návrhu činí jeden rok od doby, kdy ta</w:t>
      </w:r>
      <w:r w:rsidR="00DA39C4">
        <w:rPr>
          <w:rFonts w:ascii="Times New Roman" w:hAnsi="Times New Roman" w:cs="Times New Roman"/>
          <w:sz w:val="24"/>
          <w:szCs w:val="24"/>
        </w:rPr>
        <w:t>k mohl poprvé učinit či se o důvodu neplatnosti</w:t>
      </w:r>
      <w:r>
        <w:rPr>
          <w:rFonts w:ascii="Times New Roman" w:hAnsi="Times New Roman" w:cs="Times New Roman"/>
          <w:sz w:val="24"/>
          <w:szCs w:val="24"/>
        </w:rPr>
        <w:t xml:space="preserve"> dozvěděl.</w:t>
      </w:r>
      <w:r w:rsidR="001878C2">
        <w:rPr>
          <w:rStyle w:val="Znakapoznpodarou"/>
          <w:rFonts w:ascii="Times New Roman" w:hAnsi="Times New Roman" w:cs="Times New Roman"/>
          <w:sz w:val="24"/>
          <w:szCs w:val="24"/>
        </w:rPr>
        <w:footnoteReference w:id="94"/>
      </w:r>
      <w:r w:rsidR="0032024A">
        <w:rPr>
          <w:rFonts w:ascii="Times New Roman" w:hAnsi="Times New Roman" w:cs="Times New Roman"/>
          <w:sz w:val="24"/>
          <w:szCs w:val="24"/>
        </w:rPr>
        <w:t xml:space="preserve"> </w:t>
      </w:r>
      <w:r w:rsidR="00320DCB">
        <w:rPr>
          <w:rFonts w:ascii="Times New Roman" w:hAnsi="Times New Roman" w:cs="Times New Roman"/>
          <w:sz w:val="24"/>
          <w:szCs w:val="24"/>
        </w:rPr>
        <w:t xml:space="preserve">Návrh na prohlášení neplatnosti může podat pouze ten z manželů, který se nedopustil chování, které důvod neplatnosti zakládá. </w:t>
      </w:r>
    </w:p>
    <w:p w:rsidR="00F65275" w:rsidRDefault="00320DCB" w:rsidP="00384061">
      <w:pPr>
        <w:pStyle w:val="Odstavecseseznamem"/>
        <w:tabs>
          <w:tab w:val="left" w:pos="426"/>
          <w:tab w:val="left" w:pos="567"/>
          <w:tab w:val="left" w:pos="851"/>
          <w:tab w:val="left" w:pos="993"/>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ZOR ne</w:t>
      </w:r>
      <w:r w:rsidR="00E262E7">
        <w:rPr>
          <w:rFonts w:ascii="Times New Roman" w:hAnsi="Times New Roman" w:cs="Times New Roman"/>
          <w:sz w:val="24"/>
          <w:szCs w:val="24"/>
        </w:rPr>
        <w:t>bral</w:t>
      </w:r>
      <w:r>
        <w:rPr>
          <w:rFonts w:ascii="Times New Roman" w:hAnsi="Times New Roman" w:cs="Times New Roman"/>
          <w:sz w:val="24"/>
          <w:szCs w:val="24"/>
        </w:rPr>
        <w:t xml:space="preserve"> ohled na dobrou víru manžela, neboť </w:t>
      </w:r>
      <w:r w:rsidR="00DA39C4">
        <w:rPr>
          <w:rFonts w:ascii="Times New Roman" w:hAnsi="Times New Roman" w:cs="Times New Roman"/>
          <w:sz w:val="24"/>
          <w:szCs w:val="24"/>
        </w:rPr>
        <w:t>podat</w:t>
      </w:r>
      <w:r>
        <w:rPr>
          <w:rFonts w:ascii="Times New Roman" w:hAnsi="Times New Roman" w:cs="Times New Roman"/>
          <w:sz w:val="24"/>
          <w:szCs w:val="24"/>
        </w:rPr>
        <w:t xml:space="preserve"> návrh </w:t>
      </w:r>
      <w:r w:rsidR="00DA39C4">
        <w:rPr>
          <w:rFonts w:ascii="Times New Roman" w:hAnsi="Times New Roman" w:cs="Times New Roman"/>
          <w:sz w:val="24"/>
          <w:szCs w:val="24"/>
        </w:rPr>
        <w:t xml:space="preserve">bylo umožněno </w:t>
      </w:r>
      <w:r w:rsidR="00C539CC">
        <w:rPr>
          <w:rFonts w:ascii="Times New Roman" w:hAnsi="Times New Roman" w:cs="Times New Roman"/>
          <w:sz w:val="24"/>
          <w:szCs w:val="24"/>
        </w:rPr>
        <w:t>kterému</w:t>
      </w:r>
      <w:r>
        <w:rPr>
          <w:rFonts w:ascii="Times New Roman" w:hAnsi="Times New Roman" w:cs="Times New Roman"/>
          <w:sz w:val="24"/>
          <w:szCs w:val="24"/>
        </w:rPr>
        <w:t xml:space="preserve">koliv z manželů. </w:t>
      </w:r>
      <w:r w:rsidR="00F731DB">
        <w:rPr>
          <w:rFonts w:ascii="Times New Roman" w:hAnsi="Times New Roman" w:cs="Times New Roman"/>
          <w:sz w:val="24"/>
          <w:szCs w:val="24"/>
        </w:rPr>
        <w:t xml:space="preserve">ZOR na rozdíl od nové úpravy </w:t>
      </w:r>
      <w:r w:rsidR="00E262E7">
        <w:rPr>
          <w:rFonts w:ascii="Times New Roman" w:hAnsi="Times New Roman" w:cs="Times New Roman"/>
          <w:sz w:val="24"/>
          <w:szCs w:val="24"/>
        </w:rPr>
        <w:t>obsahuje</w:t>
      </w:r>
      <w:r w:rsidR="00F731DB">
        <w:rPr>
          <w:rFonts w:ascii="Times New Roman" w:hAnsi="Times New Roman" w:cs="Times New Roman"/>
          <w:sz w:val="24"/>
          <w:szCs w:val="24"/>
        </w:rPr>
        <w:t xml:space="preserve"> bezprávnou výhrůžku</w:t>
      </w:r>
      <w:r w:rsidR="003264AA">
        <w:rPr>
          <w:rFonts w:ascii="Times New Roman" w:hAnsi="Times New Roman" w:cs="Times New Roman"/>
          <w:sz w:val="24"/>
          <w:szCs w:val="24"/>
        </w:rPr>
        <w:t xml:space="preserve">, která je svým výkladem </w:t>
      </w:r>
      <w:r w:rsidR="00E262E7">
        <w:rPr>
          <w:rFonts w:ascii="Times New Roman" w:hAnsi="Times New Roman" w:cs="Times New Roman"/>
          <w:sz w:val="24"/>
          <w:szCs w:val="24"/>
        </w:rPr>
        <w:t>obecnější</w:t>
      </w:r>
      <w:r w:rsidR="00F731DB">
        <w:rPr>
          <w:rFonts w:ascii="Times New Roman" w:hAnsi="Times New Roman" w:cs="Times New Roman"/>
          <w:sz w:val="24"/>
          <w:szCs w:val="24"/>
        </w:rPr>
        <w:t>.</w:t>
      </w:r>
      <w:r w:rsidR="00635128">
        <w:rPr>
          <w:rFonts w:ascii="Times New Roman" w:hAnsi="Times New Roman" w:cs="Times New Roman"/>
          <w:sz w:val="24"/>
          <w:szCs w:val="24"/>
        </w:rPr>
        <w:t xml:space="preserve"> </w:t>
      </w:r>
      <w:r>
        <w:rPr>
          <w:rFonts w:ascii="Times New Roman" w:hAnsi="Times New Roman" w:cs="Times New Roman"/>
          <w:sz w:val="24"/>
          <w:szCs w:val="24"/>
        </w:rPr>
        <w:t xml:space="preserve">Lhůta je nově </w:t>
      </w:r>
      <w:r w:rsidR="00DA39C4">
        <w:rPr>
          <w:rFonts w:ascii="Times New Roman" w:hAnsi="Times New Roman" w:cs="Times New Roman"/>
          <w:sz w:val="24"/>
          <w:szCs w:val="24"/>
        </w:rPr>
        <w:t>ku prospěchu nevinného manžela rozšířena</w:t>
      </w:r>
      <w:r>
        <w:rPr>
          <w:rFonts w:ascii="Times New Roman" w:hAnsi="Times New Roman" w:cs="Times New Roman"/>
          <w:sz w:val="24"/>
          <w:szCs w:val="24"/>
        </w:rPr>
        <w:t xml:space="preserve"> o moment, kdy navrhovatel mohl návrh vzhledem ke všem okolnostem nejdříve podat. </w:t>
      </w:r>
      <w:r w:rsidR="005828D8">
        <w:rPr>
          <w:rFonts w:ascii="Times New Roman" w:hAnsi="Times New Roman" w:cs="Times New Roman"/>
          <w:sz w:val="24"/>
          <w:szCs w:val="24"/>
        </w:rPr>
        <w:t>Nová pravidla lze jen uvítat, neboť chrání více manžela, který se ohledně důvodu neplatnosti neprovinil.</w:t>
      </w:r>
    </w:p>
    <w:p w:rsidR="005A3479" w:rsidRDefault="00B12FCC" w:rsidP="00ED25BB">
      <w:pPr>
        <w:pStyle w:val="Odstavecseseznamem"/>
        <w:tabs>
          <w:tab w:val="left" w:pos="426"/>
          <w:tab w:val="left" w:pos="567"/>
          <w:tab w:val="left" w:pos="851"/>
          <w:tab w:val="left" w:pos="993"/>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NOZ </w:t>
      </w:r>
      <w:r w:rsidR="00ED25BB">
        <w:rPr>
          <w:rFonts w:ascii="Times New Roman" w:hAnsi="Times New Roman" w:cs="Times New Roman"/>
          <w:sz w:val="24"/>
          <w:szCs w:val="24"/>
        </w:rPr>
        <w:t xml:space="preserve">stanoví výjimky, kdy manželství za neplatné prohlásit nelze. </w:t>
      </w:r>
    </w:p>
    <w:p w:rsidR="00ED25BB" w:rsidRDefault="00ED25BB" w:rsidP="00ED25BB">
      <w:pPr>
        <w:pStyle w:val="Odstavecseseznamem"/>
        <w:tabs>
          <w:tab w:val="left" w:pos="426"/>
          <w:tab w:val="left" w:pos="567"/>
          <w:tab w:val="left" w:pos="851"/>
          <w:tab w:val="left" w:pos="993"/>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Prvním případem je zánik manželství či zhojení podmínky, tzv. konvalidace.</w:t>
      </w:r>
      <w:r>
        <w:rPr>
          <w:rStyle w:val="Znakapoznpodarou"/>
          <w:rFonts w:ascii="Times New Roman" w:hAnsi="Times New Roman" w:cs="Times New Roman"/>
          <w:sz w:val="24"/>
          <w:szCs w:val="24"/>
        </w:rPr>
        <w:footnoteReference w:id="95"/>
      </w:r>
      <w:r>
        <w:rPr>
          <w:rFonts w:ascii="Times New Roman" w:hAnsi="Times New Roman" w:cs="Times New Roman"/>
          <w:sz w:val="24"/>
          <w:szCs w:val="24"/>
        </w:rPr>
        <w:t xml:space="preserve"> O tu se jedná např. tehdy, pokud n</w:t>
      </w:r>
      <w:r w:rsidR="00F80F79">
        <w:rPr>
          <w:rFonts w:ascii="Times New Roman" w:hAnsi="Times New Roman" w:cs="Times New Roman"/>
          <w:sz w:val="24"/>
          <w:szCs w:val="24"/>
        </w:rPr>
        <w:t>ezletilý starší šestnácti let, jem</w:t>
      </w:r>
      <w:r>
        <w:rPr>
          <w:rFonts w:ascii="Times New Roman" w:hAnsi="Times New Roman" w:cs="Times New Roman"/>
          <w:sz w:val="24"/>
          <w:szCs w:val="24"/>
        </w:rPr>
        <w:t>u</w:t>
      </w:r>
      <w:r w:rsidR="00F80F79">
        <w:rPr>
          <w:rFonts w:ascii="Times New Roman" w:hAnsi="Times New Roman" w:cs="Times New Roman"/>
          <w:sz w:val="24"/>
          <w:szCs w:val="24"/>
        </w:rPr>
        <w:t>ž</w:t>
      </w:r>
      <w:r>
        <w:rPr>
          <w:rFonts w:ascii="Times New Roman" w:hAnsi="Times New Roman" w:cs="Times New Roman"/>
          <w:sz w:val="24"/>
          <w:szCs w:val="24"/>
        </w:rPr>
        <w:t xml:space="preserve"> nebylo uděleno povolení k uzavření manželství, nabude zletilosti nebo v případě bigamie prvé manželství zanikne. Způsoby zhojení nejsou v NOZ výslovně vyjmenovány, v ZOR jsou stanoveny přímo u překážek manželství. Podstata se však nezměnila.</w:t>
      </w:r>
    </w:p>
    <w:p w:rsidR="00ED25BB" w:rsidRDefault="00ED25BB" w:rsidP="00ED25BB">
      <w:pPr>
        <w:pStyle w:val="Odstavecseseznamem"/>
        <w:tabs>
          <w:tab w:val="left" w:pos="426"/>
          <w:tab w:val="left" w:pos="567"/>
          <w:tab w:val="left" w:pos="851"/>
          <w:tab w:val="left" w:pos="993"/>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S ohledem na zavedení pojmu svéprávnost zakotvil NOZ další způsob nemožnosti vyslovit neplatnost manželství, a to za podmínky, že manželství uzavřel nezletilý</w:t>
      </w:r>
      <w:r w:rsidR="00B12FCC">
        <w:rPr>
          <w:rFonts w:ascii="Times New Roman" w:hAnsi="Times New Roman" w:cs="Times New Roman"/>
          <w:sz w:val="24"/>
          <w:szCs w:val="24"/>
        </w:rPr>
        <w:t>, který není plně svéprávný</w:t>
      </w:r>
      <w:r>
        <w:rPr>
          <w:rFonts w:ascii="Times New Roman" w:hAnsi="Times New Roman" w:cs="Times New Roman"/>
          <w:sz w:val="24"/>
          <w:szCs w:val="24"/>
        </w:rPr>
        <w:t xml:space="preserve"> či osoba, jejíž svéprávnost byla v této oblasti omezena a zároveň platí, že bylo počato dítě, které se narodilo živé.</w:t>
      </w:r>
      <w:r>
        <w:rPr>
          <w:rStyle w:val="Znakapoznpodarou"/>
          <w:rFonts w:ascii="Times New Roman" w:hAnsi="Times New Roman" w:cs="Times New Roman"/>
          <w:sz w:val="24"/>
          <w:szCs w:val="24"/>
        </w:rPr>
        <w:footnoteReference w:id="96"/>
      </w:r>
      <w:r>
        <w:rPr>
          <w:rFonts w:ascii="Times New Roman" w:hAnsi="Times New Roman" w:cs="Times New Roman"/>
          <w:sz w:val="24"/>
          <w:szCs w:val="24"/>
        </w:rPr>
        <w:t xml:space="preserve"> Obdobný předpoklad obsahuje i ZOR, nicméně hovoří se zde pouze o osobě nezletilé a o těhotenství manželky nezletilého.</w:t>
      </w:r>
      <w:r>
        <w:rPr>
          <w:rStyle w:val="Znakapoznpodarou"/>
          <w:rFonts w:ascii="Times New Roman" w:hAnsi="Times New Roman" w:cs="Times New Roman"/>
          <w:sz w:val="24"/>
          <w:szCs w:val="24"/>
        </w:rPr>
        <w:footnoteReference w:id="97"/>
      </w:r>
    </w:p>
    <w:p w:rsidR="00ED25BB" w:rsidRPr="007371EF" w:rsidRDefault="00ED25BB" w:rsidP="00ED25BB">
      <w:pPr>
        <w:pStyle w:val="Odstavecseseznamem"/>
        <w:tabs>
          <w:tab w:val="left" w:pos="426"/>
          <w:tab w:val="left" w:pos="567"/>
          <w:tab w:val="left" w:pos="851"/>
          <w:tab w:val="left" w:pos="993"/>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Ve všech případech zhojení se manželství považuje stále za platné s účinky ex tunc (od tehdy). Jen u dvojího manželství nastávají účinky teprve ex nunc (od nyní), tedy od skončení původního manželství či jeho prohlášení za neplatné.</w:t>
      </w:r>
      <w:r>
        <w:rPr>
          <w:rStyle w:val="Znakapoznpodarou"/>
          <w:rFonts w:ascii="Times New Roman" w:hAnsi="Times New Roman" w:cs="Times New Roman"/>
          <w:sz w:val="24"/>
          <w:szCs w:val="24"/>
        </w:rPr>
        <w:footnoteReference w:id="98"/>
      </w:r>
      <w:r>
        <w:rPr>
          <w:rFonts w:ascii="Times New Roman" w:hAnsi="Times New Roman" w:cs="Times New Roman"/>
          <w:sz w:val="24"/>
          <w:szCs w:val="24"/>
        </w:rPr>
        <w:t xml:space="preserve"> </w:t>
      </w:r>
    </w:p>
    <w:p w:rsidR="00ED25BB" w:rsidRDefault="00ED25BB" w:rsidP="00ED25BB">
      <w:pPr>
        <w:pStyle w:val="Odstavecseseznamem"/>
        <w:tabs>
          <w:tab w:val="left" w:pos="426"/>
          <w:tab w:val="left" w:pos="567"/>
          <w:tab w:val="left" w:pos="851"/>
          <w:tab w:val="left" w:pos="993"/>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Byť nelze prohlásit za neplatné manželství, které již zaniklo, lze v případě podání návrhu z důvodu nátlaku či omylu neplatnost projednat</w:t>
      </w:r>
      <w:r w:rsidR="00A31483">
        <w:rPr>
          <w:rFonts w:ascii="Times New Roman" w:hAnsi="Times New Roman" w:cs="Times New Roman"/>
          <w:sz w:val="24"/>
          <w:szCs w:val="24"/>
        </w:rPr>
        <w:t xml:space="preserve"> </w:t>
      </w:r>
      <w:r>
        <w:rPr>
          <w:rFonts w:ascii="Times New Roman" w:hAnsi="Times New Roman" w:cs="Times New Roman"/>
          <w:sz w:val="24"/>
          <w:szCs w:val="24"/>
        </w:rPr>
        <w:t xml:space="preserve">i tehdy, zemřel-li odpůrce dříve, než </w:t>
      </w:r>
      <w:r>
        <w:rPr>
          <w:rFonts w:ascii="Times New Roman" w:hAnsi="Times New Roman" w:cs="Times New Roman"/>
          <w:sz w:val="24"/>
          <w:szCs w:val="24"/>
        </w:rPr>
        <w:lastRenderedPageBreak/>
        <w:t>řízení skončilo či o pokračování v jednání požádali do jednoho roku od smrti navrhovatele jeho potomci</w:t>
      </w:r>
      <w:r w:rsidR="00A31483">
        <w:rPr>
          <w:rFonts w:ascii="Times New Roman" w:hAnsi="Times New Roman" w:cs="Times New Roman"/>
          <w:sz w:val="24"/>
          <w:szCs w:val="24"/>
        </w:rPr>
        <w:t>.</w:t>
      </w:r>
      <w:r w:rsidR="00A31483" w:rsidRPr="00A31483">
        <w:rPr>
          <w:rFonts w:ascii="Times New Roman" w:hAnsi="Times New Roman" w:cs="Times New Roman"/>
          <w:sz w:val="24"/>
          <w:szCs w:val="24"/>
        </w:rPr>
        <w:t xml:space="preserve"> </w:t>
      </w:r>
      <w:r w:rsidR="00A31483">
        <w:rPr>
          <w:rFonts w:ascii="Times New Roman" w:hAnsi="Times New Roman" w:cs="Times New Roman"/>
          <w:sz w:val="24"/>
          <w:szCs w:val="24"/>
        </w:rPr>
        <w:t>Ú</w:t>
      </w:r>
      <w:r w:rsidR="001E2DBA">
        <w:rPr>
          <w:rFonts w:ascii="Times New Roman" w:hAnsi="Times New Roman" w:cs="Times New Roman"/>
          <w:sz w:val="24"/>
          <w:szCs w:val="24"/>
        </w:rPr>
        <w:t xml:space="preserve">prava </w:t>
      </w:r>
      <w:r w:rsidR="008C16B5">
        <w:rPr>
          <w:rFonts w:ascii="Times New Roman" w:hAnsi="Times New Roman" w:cs="Times New Roman"/>
          <w:sz w:val="24"/>
          <w:szCs w:val="24"/>
        </w:rPr>
        <w:t xml:space="preserve">v </w:t>
      </w:r>
      <w:r w:rsidR="001E2DBA">
        <w:rPr>
          <w:rFonts w:ascii="Times New Roman" w:hAnsi="Times New Roman" w:cs="Times New Roman"/>
          <w:sz w:val="24"/>
          <w:szCs w:val="24"/>
        </w:rPr>
        <w:t xml:space="preserve">NOZ i ZOR </w:t>
      </w:r>
      <w:r w:rsidR="003F3304">
        <w:rPr>
          <w:rFonts w:ascii="Times New Roman" w:hAnsi="Times New Roman" w:cs="Times New Roman"/>
          <w:sz w:val="24"/>
          <w:szCs w:val="24"/>
        </w:rPr>
        <w:t xml:space="preserve">je tedy </w:t>
      </w:r>
      <w:r w:rsidR="001E2DBA">
        <w:rPr>
          <w:rFonts w:ascii="Times New Roman" w:hAnsi="Times New Roman" w:cs="Times New Roman"/>
          <w:sz w:val="24"/>
          <w:szCs w:val="24"/>
        </w:rPr>
        <w:t>totož</w:t>
      </w:r>
      <w:r w:rsidR="00A31483">
        <w:rPr>
          <w:rFonts w:ascii="Times New Roman" w:hAnsi="Times New Roman" w:cs="Times New Roman"/>
          <w:sz w:val="24"/>
          <w:szCs w:val="24"/>
        </w:rPr>
        <w:t>ná</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99"/>
      </w:r>
      <w:r>
        <w:rPr>
          <w:rFonts w:ascii="Times New Roman" w:hAnsi="Times New Roman" w:cs="Times New Roman"/>
          <w:sz w:val="24"/>
          <w:szCs w:val="24"/>
        </w:rPr>
        <w:t xml:space="preserve"> </w:t>
      </w:r>
    </w:p>
    <w:p w:rsidR="0062339D" w:rsidRPr="004902DA" w:rsidRDefault="00266440" w:rsidP="0062339D">
      <w:pPr>
        <w:pStyle w:val="Odstavecseseznamem"/>
        <w:tabs>
          <w:tab w:val="left" w:pos="426"/>
          <w:tab w:val="left" w:pos="567"/>
          <w:tab w:val="left" w:pos="851"/>
          <w:tab w:val="left" w:pos="993"/>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Právní následky neplatného manželství jsou takové, že pro práva a povinnosti ke společnému dítěti a pro jejich majetkové záležitosti se použijí ustanovení vztahující se na rozvedené manžele.</w:t>
      </w:r>
      <w:r>
        <w:rPr>
          <w:rStyle w:val="Znakapoznpodarou"/>
          <w:rFonts w:ascii="Times New Roman" w:hAnsi="Times New Roman" w:cs="Times New Roman"/>
          <w:sz w:val="24"/>
          <w:szCs w:val="24"/>
        </w:rPr>
        <w:footnoteReference w:id="100"/>
      </w:r>
      <w:r>
        <w:rPr>
          <w:rFonts w:ascii="Times New Roman" w:hAnsi="Times New Roman" w:cs="Times New Roman"/>
          <w:sz w:val="24"/>
          <w:szCs w:val="24"/>
        </w:rPr>
        <w:t xml:space="preserve"> V tom se na </w:t>
      </w:r>
      <w:r w:rsidR="00B12FCC">
        <w:rPr>
          <w:rFonts w:ascii="Times New Roman" w:hAnsi="Times New Roman" w:cs="Times New Roman"/>
          <w:sz w:val="24"/>
          <w:szCs w:val="24"/>
        </w:rPr>
        <w:t>dosavadní</w:t>
      </w:r>
      <w:r>
        <w:rPr>
          <w:rFonts w:ascii="Times New Roman" w:hAnsi="Times New Roman" w:cs="Times New Roman"/>
          <w:sz w:val="24"/>
          <w:szCs w:val="24"/>
        </w:rPr>
        <w:t xml:space="preserve"> úpravě nic nezměnilo.</w:t>
      </w:r>
      <w:r w:rsidR="005578A8">
        <w:rPr>
          <w:rFonts w:ascii="Times New Roman" w:hAnsi="Times New Roman" w:cs="Times New Roman"/>
          <w:sz w:val="24"/>
          <w:szCs w:val="24"/>
        </w:rPr>
        <w:t xml:space="preserve"> Nově se však musí ve věcech majetkových přihlížet k jednání v dobré víře.</w:t>
      </w:r>
      <w:r w:rsidR="005578A8">
        <w:rPr>
          <w:rStyle w:val="Znakapoznpodarou"/>
          <w:rFonts w:ascii="Times New Roman" w:hAnsi="Times New Roman" w:cs="Times New Roman"/>
          <w:sz w:val="24"/>
          <w:szCs w:val="24"/>
        </w:rPr>
        <w:footnoteReference w:id="101"/>
      </w:r>
    </w:p>
    <w:p w:rsidR="0062339D" w:rsidRPr="004902DA" w:rsidRDefault="0062339D" w:rsidP="0062339D">
      <w:pPr>
        <w:pStyle w:val="Odstavecseseznamem"/>
        <w:tabs>
          <w:tab w:val="left" w:pos="993"/>
        </w:tabs>
        <w:spacing w:line="360" w:lineRule="auto"/>
        <w:ind w:left="0"/>
        <w:jc w:val="both"/>
        <w:rPr>
          <w:rFonts w:ascii="Times New Roman" w:hAnsi="Times New Roman" w:cs="Times New Roman"/>
          <w:sz w:val="24"/>
          <w:szCs w:val="24"/>
        </w:rPr>
      </w:pPr>
    </w:p>
    <w:p w:rsidR="0062339D" w:rsidRDefault="0062339D" w:rsidP="0062339D">
      <w:pPr>
        <w:pStyle w:val="Odstavecseseznamem"/>
        <w:tabs>
          <w:tab w:val="left" w:pos="993"/>
        </w:tabs>
        <w:spacing w:line="360" w:lineRule="auto"/>
        <w:ind w:left="0"/>
        <w:jc w:val="both"/>
        <w:rPr>
          <w:rFonts w:ascii="Times New Roman" w:hAnsi="Times New Roman" w:cs="Times New Roman"/>
          <w:sz w:val="24"/>
          <w:szCs w:val="24"/>
        </w:rPr>
      </w:pPr>
    </w:p>
    <w:p w:rsidR="0062339D" w:rsidRPr="004902DA" w:rsidRDefault="0062339D" w:rsidP="0062339D">
      <w:pPr>
        <w:pStyle w:val="Odstavecseseznamem"/>
        <w:tabs>
          <w:tab w:val="left" w:pos="993"/>
        </w:tabs>
        <w:spacing w:line="360" w:lineRule="auto"/>
        <w:ind w:left="0"/>
        <w:jc w:val="both"/>
        <w:rPr>
          <w:rFonts w:ascii="Times New Roman" w:hAnsi="Times New Roman" w:cs="Times New Roman"/>
          <w:sz w:val="24"/>
          <w:szCs w:val="24"/>
        </w:rPr>
      </w:pPr>
    </w:p>
    <w:p w:rsidR="0062339D" w:rsidRDefault="0062339D" w:rsidP="00DB49C0">
      <w:pPr>
        <w:pStyle w:val="Nadpis3"/>
        <w:numPr>
          <w:ilvl w:val="1"/>
          <w:numId w:val="28"/>
        </w:numPr>
        <w:ind w:left="851" w:hanging="851"/>
      </w:pPr>
      <w:bookmarkStart w:id="77" w:name="_Toc371546412"/>
      <w:bookmarkStart w:id="78" w:name="_Toc374132058"/>
      <w:r>
        <w:t>Neplatnost manželství v Anglii a Walesu</w:t>
      </w:r>
      <w:bookmarkEnd w:id="77"/>
      <w:bookmarkEnd w:id="78"/>
    </w:p>
    <w:p w:rsidR="00277DFC" w:rsidRPr="00737CAC" w:rsidRDefault="00277DFC" w:rsidP="00277DFC">
      <w:pPr>
        <w:tabs>
          <w:tab w:val="left" w:pos="426"/>
          <w:tab w:val="left" w:pos="567"/>
          <w:tab w:val="left" w:pos="851"/>
          <w:tab w:val="left" w:pos="993"/>
        </w:tabs>
        <w:spacing w:after="0" w:line="360" w:lineRule="auto"/>
        <w:jc w:val="both"/>
        <w:rPr>
          <w:rFonts w:ascii="Times New Roman" w:hAnsi="Times New Roman" w:cs="Times New Roman"/>
          <w:sz w:val="34"/>
          <w:szCs w:val="34"/>
        </w:rPr>
      </w:pPr>
    </w:p>
    <w:p w:rsidR="00466869" w:rsidRDefault="00466869" w:rsidP="00737CAC">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Úprava neplatnosti je v Anglii a Walesu zakotvena v zákoně o manželských sporech z roku 1973 („Matrimonial Causes Act 1973“), dále jen „MCA“.</w:t>
      </w:r>
    </w:p>
    <w:p w:rsidR="00874DB3" w:rsidRDefault="00737CAC" w:rsidP="00737CAC">
      <w:pPr>
        <w:tabs>
          <w:tab w:val="left" w:pos="284"/>
        </w:tabs>
        <w:spacing w:after="0" w:line="360" w:lineRule="auto"/>
        <w:ind w:firstLine="851"/>
        <w:jc w:val="both"/>
        <w:rPr>
          <w:rFonts w:ascii="Times New Roman" w:hAnsi="Times New Roman" w:cs="Times New Roman"/>
          <w:sz w:val="24"/>
          <w:szCs w:val="24"/>
        </w:rPr>
      </w:pPr>
      <w:r w:rsidRPr="00F828A1">
        <w:rPr>
          <w:rFonts w:ascii="Times New Roman" w:hAnsi="Times New Roman" w:cs="Times New Roman"/>
          <w:sz w:val="24"/>
          <w:szCs w:val="24"/>
        </w:rPr>
        <w:t>Manželství</w:t>
      </w:r>
      <w:r>
        <w:rPr>
          <w:rFonts w:ascii="Times New Roman" w:hAnsi="Times New Roman" w:cs="Times New Roman"/>
          <w:sz w:val="24"/>
          <w:szCs w:val="24"/>
        </w:rPr>
        <w:t xml:space="preserve"> může být v Anglii a Walesu prohlášeno za neplatné dvěma </w:t>
      </w:r>
      <w:r w:rsidR="00874DB3">
        <w:rPr>
          <w:rFonts w:ascii="Times New Roman" w:hAnsi="Times New Roman" w:cs="Times New Roman"/>
          <w:sz w:val="24"/>
          <w:szCs w:val="24"/>
        </w:rPr>
        <w:t>způsoby.</w:t>
      </w:r>
    </w:p>
    <w:p w:rsidR="00737CAC" w:rsidRDefault="00737CAC" w:rsidP="00737CAC">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 prvé řadě se jedná o neplatnost absolutní. </w:t>
      </w:r>
      <w:r w:rsidR="00874DB3">
        <w:rPr>
          <w:rFonts w:ascii="Times New Roman" w:hAnsi="Times New Roman" w:cs="Times New Roman"/>
          <w:sz w:val="24"/>
          <w:szCs w:val="24"/>
        </w:rPr>
        <w:t>Na základě zákonných důvodů se vyslovuje</w:t>
      </w:r>
      <w:r>
        <w:rPr>
          <w:rFonts w:ascii="Times New Roman" w:hAnsi="Times New Roman" w:cs="Times New Roman"/>
          <w:sz w:val="24"/>
          <w:szCs w:val="24"/>
        </w:rPr>
        <w:t xml:space="preserve"> z moci úřední a </w:t>
      </w:r>
      <w:r w:rsidR="002855FB">
        <w:rPr>
          <w:rFonts w:ascii="Times New Roman" w:hAnsi="Times New Roman" w:cs="Times New Roman"/>
          <w:sz w:val="24"/>
          <w:szCs w:val="24"/>
        </w:rPr>
        <w:t xml:space="preserve">v takovém případě se má </w:t>
      </w:r>
      <w:r>
        <w:rPr>
          <w:rFonts w:ascii="Times New Roman" w:hAnsi="Times New Roman" w:cs="Times New Roman"/>
          <w:sz w:val="24"/>
          <w:szCs w:val="24"/>
        </w:rPr>
        <w:t xml:space="preserve">za to, že manželství vůbec nevzniklo. Je </w:t>
      </w:r>
      <w:r w:rsidR="002855FB">
        <w:rPr>
          <w:rFonts w:ascii="Times New Roman" w:hAnsi="Times New Roman" w:cs="Times New Roman"/>
          <w:sz w:val="24"/>
          <w:szCs w:val="24"/>
        </w:rPr>
        <w:t>nicotné, tedy neplatné od počátku</w:t>
      </w:r>
      <w:r>
        <w:rPr>
          <w:rFonts w:ascii="Times New Roman" w:hAnsi="Times New Roman" w:cs="Times New Roman"/>
          <w:sz w:val="24"/>
          <w:szCs w:val="24"/>
        </w:rPr>
        <w:t xml:space="preserve">. </w:t>
      </w:r>
      <w:r w:rsidR="002855FB">
        <w:rPr>
          <w:rFonts w:ascii="Times New Roman" w:hAnsi="Times New Roman" w:cs="Times New Roman"/>
          <w:sz w:val="24"/>
          <w:szCs w:val="24"/>
        </w:rPr>
        <w:t>Jde</w:t>
      </w:r>
      <w:r>
        <w:rPr>
          <w:rFonts w:ascii="Times New Roman" w:hAnsi="Times New Roman" w:cs="Times New Roman"/>
          <w:sz w:val="24"/>
          <w:szCs w:val="24"/>
        </w:rPr>
        <w:t xml:space="preserve"> o obdobu českého institutu zdánlivosti manželství.</w:t>
      </w:r>
      <w:r w:rsidRPr="004C54D7">
        <w:rPr>
          <w:rFonts w:ascii="Times New Roman" w:hAnsi="Times New Roman" w:cs="Times New Roman"/>
          <w:sz w:val="24"/>
          <w:szCs w:val="24"/>
        </w:rPr>
        <w:t xml:space="preserve"> </w:t>
      </w:r>
    </w:p>
    <w:p w:rsidR="00737CAC" w:rsidRDefault="00737CAC" w:rsidP="00737CAC">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Dále se rozlišuje neplatnost relativní. Řízení se zahajuje na návrh</w:t>
      </w:r>
      <w:r w:rsidR="002855FB">
        <w:rPr>
          <w:rFonts w:ascii="Times New Roman" w:hAnsi="Times New Roman" w:cs="Times New Roman"/>
          <w:sz w:val="24"/>
          <w:szCs w:val="24"/>
        </w:rPr>
        <w:t xml:space="preserve">. </w:t>
      </w:r>
      <w:r w:rsidR="003362B0">
        <w:rPr>
          <w:rFonts w:ascii="Times New Roman" w:hAnsi="Times New Roman" w:cs="Times New Roman"/>
          <w:sz w:val="24"/>
          <w:szCs w:val="24"/>
        </w:rPr>
        <w:t>M</w:t>
      </w:r>
      <w:r w:rsidR="002855FB">
        <w:rPr>
          <w:rFonts w:ascii="Times New Roman" w:hAnsi="Times New Roman" w:cs="Times New Roman"/>
          <w:sz w:val="24"/>
          <w:szCs w:val="24"/>
        </w:rPr>
        <w:t>anželství</w:t>
      </w:r>
      <w:r w:rsidR="003362B0">
        <w:rPr>
          <w:rFonts w:ascii="Times New Roman" w:hAnsi="Times New Roman" w:cs="Times New Roman"/>
          <w:sz w:val="24"/>
          <w:szCs w:val="24"/>
        </w:rPr>
        <w:t>, které splňuje podmínky vyhovění návrhu, se nazývá</w:t>
      </w:r>
      <w:r w:rsidR="002855FB">
        <w:rPr>
          <w:rFonts w:ascii="Times New Roman" w:hAnsi="Times New Roman" w:cs="Times New Roman"/>
          <w:sz w:val="24"/>
          <w:szCs w:val="24"/>
        </w:rPr>
        <w:t xml:space="preserve"> zrušiteln</w:t>
      </w:r>
      <w:r w:rsidR="003362B0">
        <w:rPr>
          <w:rFonts w:ascii="Times New Roman" w:hAnsi="Times New Roman" w:cs="Times New Roman"/>
          <w:sz w:val="24"/>
          <w:szCs w:val="24"/>
        </w:rPr>
        <w:t xml:space="preserve">é. </w:t>
      </w:r>
      <w:r w:rsidR="00874DB3">
        <w:rPr>
          <w:rFonts w:ascii="Times New Roman" w:hAnsi="Times New Roman" w:cs="Times New Roman"/>
          <w:sz w:val="24"/>
          <w:szCs w:val="24"/>
        </w:rPr>
        <w:t xml:space="preserve">Do vyslovení neplatnosti se </w:t>
      </w:r>
      <w:r w:rsidR="00495833">
        <w:rPr>
          <w:rFonts w:ascii="Times New Roman" w:hAnsi="Times New Roman" w:cs="Times New Roman"/>
          <w:sz w:val="24"/>
          <w:szCs w:val="24"/>
        </w:rPr>
        <w:t>považuje za platné</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102"/>
      </w:r>
      <w:r w:rsidR="00874DB3">
        <w:rPr>
          <w:rFonts w:ascii="Times New Roman" w:hAnsi="Times New Roman" w:cs="Times New Roman"/>
          <w:sz w:val="24"/>
          <w:szCs w:val="24"/>
        </w:rPr>
        <w:t xml:space="preserve"> Relativní neplatnost se podobá české neplatnosti manželství.</w:t>
      </w:r>
    </w:p>
    <w:p w:rsidR="00803867" w:rsidRDefault="000F2554" w:rsidP="000F255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Majetkové poměry se v Anglii a Walesu v případě prohlášení manželství za absolutně či relativně neplatné vypořádají stejným způsobem, jako v případě rozvodu.</w:t>
      </w:r>
      <w:r>
        <w:rPr>
          <w:rStyle w:val="Znakapoznpodarou"/>
          <w:rFonts w:ascii="Times New Roman" w:hAnsi="Times New Roman" w:cs="Times New Roman"/>
          <w:sz w:val="24"/>
          <w:szCs w:val="24"/>
        </w:rPr>
        <w:footnoteReference w:id="103"/>
      </w:r>
      <w:r w:rsidRPr="00AC769E">
        <w:rPr>
          <w:rFonts w:ascii="Times New Roman" w:hAnsi="Times New Roman" w:cs="Times New Roman"/>
          <w:sz w:val="24"/>
          <w:szCs w:val="24"/>
        </w:rPr>
        <w:t xml:space="preserve"> </w:t>
      </w:r>
    </w:p>
    <w:p w:rsidR="000F2554" w:rsidRDefault="000F2554" w:rsidP="000F255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Dle NOZ se takto postupuje pouze u neplatného manželství. Naproti tomu u zdánlivého manželství se podle českého práva použijí ustanovení individuálně podle jejich charakteru, příp. se použijí zásady o bezdůvodném obohacení. Zároveň se přitom přihlédne k dobré víře.</w:t>
      </w:r>
    </w:p>
    <w:p w:rsidR="00737CAC" w:rsidRDefault="00737CAC" w:rsidP="00737CAC">
      <w:pPr>
        <w:tabs>
          <w:tab w:val="left" w:pos="284"/>
        </w:tabs>
        <w:spacing w:after="0" w:line="360" w:lineRule="auto"/>
        <w:ind w:firstLine="851"/>
        <w:jc w:val="both"/>
        <w:rPr>
          <w:rFonts w:ascii="Times New Roman" w:hAnsi="Times New Roman" w:cs="Times New Roman"/>
          <w:sz w:val="24"/>
          <w:szCs w:val="24"/>
        </w:rPr>
      </w:pPr>
    </w:p>
    <w:p w:rsidR="00737CAC" w:rsidRDefault="00737CAC" w:rsidP="00737CAC">
      <w:pPr>
        <w:tabs>
          <w:tab w:val="left" w:pos="284"/>
        </w:tabs>
        <w:spacing w:after="0" w:line="360" w:lineRule="auto"/>
        <w:ind w:firstLine="851"/>
        <w:jc w:val="both"/>
        <w:rPr>
          <w:rFonts w:ascii="Times New Roman" w:hAnsi="Times New Roman" w:cs="Times New Roman"/>
          <w:sz w:val="24"/>
          <w:szCs w:val="24"/>
        </w:rPr>
      </w:pPr>
    </w:p>
    <w:p w:rsidR="00277DFC" w:rsidRPr="00277DFC" w:rsidRDefault="00277DFC" w:rsidP="00DB49C0">
      <w:pPr>
        <w:pStyle w:val="Nadpis4"/>
        <w:numPr>
          <w:ilvl w:val="2"/>
          <w:numId w:val="28"/>
        </w:numPr>
        <w:ind w:left="851" w:hanging="851"/>
      </w:pPr>
      <w:bookmarkStart w:id="79" w:name="_Toc371546413"/>
      <w:bookmarkStart w:id="80" w:name="_Toc374132059"/>
      <w:r>
        <w:lastRenderedPageBreak/>
        <w:t>Absolutní neplatnost</w:t>
      </w:r>
      <w:bookmarkEnd w:id="79"/>
      <w:bookmarkEnd w:id="80"/>
    </w:p>
    <w:p w:rsidR="00277DFC" w:rsidRPr="00277DFC" w:rsidRDefault="00277DFC" w:rsidP="00737CAC">
      <w:pPr>
        <w:tabs>
          <w:tab w:val="left" w:pos="284"/>
        </w:tabs>
        <w:spacing w:after="0" w:line="360" w:lineRule="auto"/>
        <w:jc w:val="both"/>
        <w:rPr>
          <w:rFonts w:ascii="Times New Roman" w:hAnsi="Times New Roman" w:cs="Times New Roman"/>
          <w:sz w:val="30"/>
          <w:szCs w:val="30"/>
        </w:rPr>
      </w:pPr>
    </w:p>
    <w:p w:rsidR="007949D1" w:rsidRPr="007949D1" w:rsidRDefault="00326912" w:rsidP="007949D1">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Manželství se prohlásí</w:t>
      </w:r>
      <w:r w:rsidR="00CB5F22">
        <w:rPr>
          <w:rFonts w:ascii="Times New Roman" w:hAnsi="Times New Roman" w:cs="Times New Roman"/>
          <w:sz w:val="24"/>
          <w:szCs w:val="24"/>
        </w:rPr>
        <w:t xml:space="preserve"> za</w:t>
      </w:r>
      <w:r w:rsidR="00470B77">
        <w:rPr>
          <w:rFonts w:ascii="Times New Roman" w:hAnsi="Times New Roman" w:cs="Times New Roman"/>
          <w:sz w:val="24"/>
          <w:szCs w:val="24"/>
        </w:rPr>
        <w:t xml:space="preserve"> absolutně neplatné</w:t>
      </w:r>
      <w:r w:rsidR="00CB5F22">
        <w:rPr>
          <w:rFonts w:ascii="Times New Roman" w:hAnsi="Times New Roman" w:cs="Times New Roman"/>
          <w:sz w:val="24"/>
          <w:szCs w:val="24"/>
        </w:rPr>
        <w:t>,</w:t>
      </w:r>
      <w:r w:rsidR="00462C1E">
        <w:rPr>
          <w:rFonts w:ascii="Times New Roman" w:hAnsi="Times New Roman" w:cs="Times New Roman"/>
          <w:sz w:val="24"/>
          <w:szCs w:val="24"/>
        </w:rPr>
        <w:t xml:space="preserve"> pokud</w:t>
      </w:r>
      <w:r w:rsidR="007949D1">
        <w:rPr>
          <w:rFonts w:ascii="Times New Roman" w:hAnsi="Times New Roman" w:cs="Times New Roman"/>
          <w:sz w:val="24"/>
          <w:szCs w:val="24"/>
        </w:rPr>
        <w:t>:</w:t>
      </w:r>
      <w:r w:rsidR="00462C1E">
        <w:rPr>
          <w:rFonts w:ascii="Times New Roman" w:hAnsi="Times New Roman" w:cs="Times New Roman"/>
          <w:sz w:val="24"/>
          <w:szCs w:val="24"/>
        </w:rPr>
        <w:t xml:space="preserve"> </w:t>
      </w:r>
    </w:p>
    <w:p w:rsidR="007949D1" w:rsidRPr="00A644FF" w:rsidRDefault="007949D1" w:rsidP="00DB49C0">
      <w:pPr>
        <w:pStyle w:val="Odstavecseseznamem"/>
        <w:numPr>
          <w:ilvl w:val="0"/>
          <w:numId w:val="13"/>
        </w:numPr>
        <w:spacing w:after="0" w:line="360" w:lineRule="auto"/>
        <w:ind w:left="1276" w:hanging="425"/>
        <w:jc w:val="both"/>
        <w:rPr>
          <w:rFonts w:ascii="Times New Roman" w:hAnsi="Times New Roman" w:cs="Times New Roman"/>
          <w:sz w:val="24"/>
          <w:szCs w:val="24"/>
        </w:rPr>
      </w:pPr>
      <w:r w:rsidRPr="00A644FF">
        <w:rPr>
          <w:rFonts w:ascii="Times New Roman" w:hAnsi="Times New Roman" w:cs="Times New Roman"/>
          <w:sz w:val="24"/>
          <w:szCs w:val="24"/>
        </w:rPr>
        <w:t xml:space="preserve">nejsou splněny </w:t>
      </w:r>
      <w:r>
        <w:rPr>
          <w:rFonts w:ascii="Times New Roman" w:hAnsi="Times New Roman" w:cs="Times New Roman"/>
          <w:sz w:val="24"/>
          <w:szCs w:val="24"/>
        </w:rPr>
        <w:t xml:space="preserve">základní </w:t>
      </w:r>
      <w:r w:rsidR="008E51BA">
        <w:rPr>
          <w:rFonts w:ascii="Times New Roman" w:hAnsi="Times New Roman" w:cs="Times New Roman"/>
          <w:sz w:val="24"/>
          <w:szCs w:val="24"/>
        </w:rPr>
        <w:t xml:space="preserve">zákonné </w:t>
      </w:r>
      <w:r w:rsidRPr="00A644FF">
        <w:rPr>
          <w:rFonts w:ascii="Times New Roman" w:hAnsi="Times New Roman" w:cs="Times New Roman"/>
          <w:sz w:val="24"/>
          <w:szCs w:val="24"/>
        </w:rPr>
        <w:t xml:space="preserve">podmínky </w:t>
      </w:r>
      <w:r>
        <w:rPr>
          <w:rFonts w:ascii="Times New Roman" w:hAnsi="Times New Roman" w:cs="Times New Roman"/>
          <w:sz w:val="24"/>
          <w:szCs w:val="24"/>
        </w:rPr>
        <w:t xml:space="preserve">manželství, </w:t>
      </w:r>
      <w:r w:rsidRPr="00A644FF">
        <w:rPr>
          <w:rFonts w:ascii="Times New Roman" w:hAnsi="Times New Roman" w:cs="Times New Roman"/>
          <w:sz w:val="24"/>
          <w:szCs w:val="24"/>
        </w:rPr>
        <w:t xml:space="preserve">stanovené v zákonech o </w:t>
      </w:r>
      <w:r>
        <w:rPr>
          <w:rFonts w:ascii="Times New Roman" w:hAnsi="Times New Roman" w:cs="Times New Roman"/>
          <w:sz w:val="24"/>
          <w:szCs w:val="24"/>
        </w:rPr>
        <w:t>manželství z let 1949 až 1986, totiž jestliže:</w:t>
      </w:r>
    </w:p>
    <w:p w:rsidR="00462C1E" w:rsidRDefault="001338EA" w:rsidP="007E43AA">
      <w:pPr>
        <w:pStyle w:val="Odstavecseseznamem"/>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manželé</w:t>
      </w:r>
      <w:r w:rsidR="00462C1E">
        <w:rPr>
          <w:rFonts w:ascii="Times New Roman" w:hAnsi="Times New Roman" w:cs="Times New Roman"/>
          <w:sz w:val="24"/>
          <w:szCs w:val="24"/>
        </w:rPr>
        <w:t xml:space="preserve"> jsou blízcí příbuzní;</w:t>
      </w:r>
    </w:p>
    <w:p w:rsidR="00462C1E" w:rsidRPr="001338EA" w:rsidRDefault="001338EA" w:rsidP="001338EA">
      <w:pPr>
        <w:pStyle w:val="Odstavecseseznamem"/>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manžel</w:t>
      </w:r>
      <w:r w:rsidR="00462C1E" w:rsidRPr="001338EA">
        <w:rPr>
          <w:rFonts w:ascii="Times New Roman" w:hAnsi="Times New Roman" w:cs="Times New Roman"/>
          <w:sz w:val="24"/>
          <w:szCs w:val="24"/>
        </w:rPr>
        <w:t xml:space="preserve"> je mladší šestnácti let;</w:t>
      </w:r>
    </w:p>
    <w:p w:rsidR="00462C1E" w:rsidRDefault="00210207" w:rsidP="007E43AA">
      <w:pPr>
        <w:pStyle w:val="Odstavecseseznamem"/>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nebyly splněny </w:t>
      </w:r>
      <w:r w:rsidR="00462C1E">
        <w:rPr>
          <w:rFonts w:ascii="Times New Roman" w:hAnsi="Times New Roman" w:cs="Times New Roman"/>
          <w:sz w:val="24"/>
          <w:szCs w:val="24"/>
        </w:rPr>
        <w:t>veškeré náležitosti k uzavření manželství;</w:t>
      </w:r>
    </w:p>
    <w:p w:rsidR="00462C1E" w:rsidRDefault="00462C1E" w:rsidP="00DB49C0">
      <w:pPr>
        <w:pStyle w:val="Odstavecseseznamem"/>
        <w:numPr>
          <w:ilvl w:val="0"/>
          <w:numId w:val="13"/>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v momentě uzavření manželství byl manžel již v platném manželském svazku;</w:t>
      </w:r>
    </w:p>
    <w:p w:rsidR="00462C1E" w:rsidRDefault="001338EA" w:rsidP="00DB49C0">
      <w:pPr>
        <w:pStyle w:val="Odstavecseseznamem"/>
        <w:numPr>
          <w:ilvl w:val="0"/>
          <w:numId w:val="13"/>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manželé mají stejné</w:t>
      </w:r>
      <w:r w:rsidR="00462C1E">
        <w:rPr>
          <w:rFonts w:ascii="Times New Roman" w:hAnsi="Times New Roman" w:cs="Times New Roman"/>
          <w:sz w:val="24"/>
          <w:szCs w:val="24"/>
        </w:rPr>
        <w:t xml:space="preserve"> pohlaví;</w:t>
      </w:r>
    </w:p>
    <w:p w:rsidR="00462C1E" w:rsidRDefault="001338EA" w:rsidP="00DB49C0">
      <w:pPr>
        <w:pStyle w:val="Odstavecseseznamem"/>
        <w:numPr>
          <w:ilvl w:val="0"/>
          <w:numId w:val="13"/>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manžel</w:t>
      </w:r>
      <w:r w:rsidR="00F6441D">
        <w:rPr>
          <w:rFonts w:ascii="Times New Roman" w:hAnsi="Times New Roman" w:cs="Times New Roman"/>
          <w:sz w:val="24"/>
          <w:szCs w:val="24"/>
        </w:rPr>
        <w:t xml:space="preserve"> </w:t>
      </w:r>
      <w:r w:rsidR="00462C1E">
        <w:rPr>
          <w:rFonts w:ascii="Times New Roman" w:hAnsi="Times New Roman" w:cs="Times New Roman"/>
          <w:sz w:val="24"/>
          <w:szCs w:val="24"/>
        </w:rPr>
        <w:t>uzavřel další manželství mimo Anglii a Wales, přičemž v době uzavření manželství měl je</w:t>
      </w:r>
      <w:r w:rsidR="00EF77FC">
        <w:rPr>
          <w:rFonts w:ascii="Times New Roman" w:hAnsi="Times New Roman" w:cs="Times New Roman"/>
          <w:sz w:val="24"/>
          <w:szCs w:val="24"/>
        </w:rPr>
        <w:t>den z manželů domicil v Anglii či</w:t>
      </w:r>
      <w:r w:rsidR="00462C1E">
        <w:rPr>
          <w:rFonts w:ascii="Times New Roman" w:hAnsi="Times New Roman" w:cs="Times New Roman"/>
          <w:sz w:val="24"/>
          <w:szCs w:val="24"/>
        </w:rPr>
        <w:t xml:space="preserve"> Walesu.</w:t>
      </w:r>
      <w:r w:rsidR="009F53CE">
        <w:rPr>
          <w:rStyle w:val="Znakapoznpodarou"/>
          <w:rFonts w:ascii="Times New Roman" w:hAnsi="Times New Roman" w:cs="Times New Roman"/>
          <w:sz w:val="24"/>
          <w:szCs w:val="24"/>
        </w:rPr>
        <w:footnoteReference w:id="104"/>
      </w:r>
    </w:p>
    <w:p w:rsidR="00823CB0" w:rsidRDefault="00823CB0" w:rsidP="00823CB0">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Důvody zakládající absolutní neplatnost jsou zde na rozdíl od naší nové úpravy v NOZ taxativně vyjmenovány</w:t>
      </w:r>
      <w:r w:rsidR="00787075">
        <w:rPr>
          <w:rFonts w:ascii="Times New Roman" w:hAnsi="Times New Roman" w:cs="Times New Roman"/>
          <w:sz w:val="24"/>
          <w:szCs w:val="24"/>
        </w:rPr>
        <w:t xml:space="preserve"> a tvoří kombinaci české zdánlivosti i neplatnosti</w:t>
      </w:r>
      <w:r>
        <w:rPr>
          <w:rFonts w:ascii="Times New Roman" w:hAnsi="Times New Roman" w:cs="Times New Roman"/>
          <w:sz w:val="24"/>
          <w:szCs w:val="24"/>
        </w:rPr>
        <w:t>.</w:t>
      </w:r>
      <w:r w:rsidR="00787075">
        <w:rPr>
          <w:rFonts w:ascii="Times New Roman" w:hAnsi="Times New Roman" w:cs="Times New Roman"/>
          <w:sz w:val="24"/>
          <w:szCs w:val="24"/>
        </w:rPr>
        <w:t xml:space="preserve"> </w:t>
      </w:r>
      <w:r w:rsidR="009F266A">
        <w:rPr>
          <w:rFonts w:ascii="Times New Roman" w:hAnsi="Times New Roman" w:cs="Times New Roman"/>
          <w:sz w:val="24"/>
          <w:szCs w:val="24"/>
        </w:rPr>
        <w:t>Příbuzenství a bigamie jsou v Anglii a Walesu</w:t>
      </w:r>
      <w:r w:rsidR="001A68E9">
        <w:rPr>
          <w:rFonts w:ascii="Times New Roman" w:hAnsi="Times New Roman" w:cs="Times New Roman"/>
          <w:sz w:val="24"/>
          <w:szCs w:val="24"/>
        </w:rPr>
        <w:t xml:space="preserve"> důvodem nicotnosti, zatí</w:t>
      </w:r>
      <w:r w:rsidR="009F266A">
        <w:rPr>
          <w:rFonts w:ascii="Times New Roman" w:hAnsi="Times New Roman" w:cs="Times New Roman"/>
          <w:sz w:val="24"/>
          <w:szCs w:val="24"/>
        </w:rPr>
        <w:t xml:space="preserve">mco dle NOZ </w:t>
      </w:r>
      <w:r w:rsidR="00787075">
        <w:rPr>
          <w:rFonts w:ascii="Times New Roman" w:hAnsi="Times New Roman" w:cs="Times New Roman"/>
          <w:sz w:val="24"/>
          <w:szCs w:val="24"/>
        </w:rPr>
        <w:t xml:space="preserve">je možné právní zhojení, a proto </w:t>
      </w:r>
      <w:r w:rsidR="009F266A">
        <w:rPr>
          <w:rFonts w:ascii="Times New Roman" w:hAnsi="Times New Roman" w:cs="Times New Roman"/>
          <w:sz w:val="24"/>
          <w:szCs w:val="24"/>
        </w:rPr>
        <w:t>vyústí</w:t>
      </w:r>
      <w:r w:rsidR="001A68E9">
        <w:rPr>
          <w:rFonts w:ascii="Times New Roman" w:hAnsi="Times New Roman" w:cs="Times New Roman"/>
          <w:sz w:val="24"/>
          <w:szCs w:val="24"/>
        </w:rPr>
        <w:t xml:space="preserve"> pouze </w:t>
      </w:r>
      <w:r w:rsidR="009F266A">
        <w:rPr>
          <w:rFonts w:ascii="Times New Roman" w:hAnsi="Times New Roman" w:cs="Times New Roman"/>
          <w:sz w:val="24"/>
          <w:szCs w:val="24"/>
        </w:rPr>
        <w:t xml:space="preserve">v </w:t>
      </w:r>
      <w:r w:rsidR="001A68E9">
        <w:rPr>
          <w:rFonts w:ascii="Times New Roman" w:hAnsi="Times New Roman" w:cs="Times New Roman"/>
          <w:sz w:val="24"/>
          <w:szCs w:val="24"/>
        </w:rPr>
        <w:t xml:space="preserve">neplatnost. </w:t>
      </w:r>
    </w:p>
    <w:p w:rsidR="00277DFC" w:rsidRDefault="00277DFC" w:rsidP="00277DFC">
      <w:pPr>
        <w:tabs>
          <w:tab w:val="left" w:pos="426"/>
          <w:tab w:val="left" w:pos="567"/>
          <w:tab w:val="left" w:pos="851"/>
          <w:tab w:val="left" w:pos="993"/>
        </w:tabs>
        <w:spacing w:after="0" w:line="360" w:lineRule="auto"/>
        <w:jc w:val="both"/>
        <w:rPr>
          <w:rFonts w:ascii="Times New Roman" w:hAnsi="Times New Roman" w:cs="Times New Roman"/>
          <w:sz w:val="24"/>
          <w:szCs w:val="24"/>
        </w:rPr>
      </w:pPr>
    </w:p>
    <w:p w:rsidR="00277DFC" w:rsidRPr="00277DFC" w:rsidRDefault="00277DFC" w:rsidP="00277DFC">
      <w:pPr>
        <w:tabs>
          <w:tab w:val="left" w:pos="426"/>
          <w:tab w:val="left" w:pos="567"/>
          <w:tab w:val="left" w:pos="851"/>
          <w:tab w:val="left" w:pos="993"/>
        </w:tabs>
        <w:spacing w:after="0" w:line="360" w:lineRule="auto"/>
        <w:jc w:val="both"/>
        <w:rPr>
          <w:rFonts w:ascii="Times New Roman" w:hAnsi="Times New Roman" w:cs="Times New Roman"/>
          <w:sz w:val="24"/>
          <w:szCs w:val="24"/>
        </w:rPr>
      </w:pPr>
    </w:p>
    <w:p w:rsidR="00277DFC" w:rsidRDefault="00277DFC" w:rsidP="00DB49C0">
      <w:pPr>
        <w:pStyle w:val="Nadpis4"/>
        <w:numPr>
          <w:ilvl w:val="2"/>
          <w:numId w:val="28"/>
        </w:numPr>
        <w:ind w:left="851" w:hanging="851"/>
      </w:pPr>
      <w:bookmarkStart w:id="81" w:name="_Toc371546414"/>
      <w:bookmarkStart w:id="82" w:name="_Toc374132060"/>
      <w:r>
        <w:t>Relativní neplatnost</w:t>
      </w:r>
      <w:bookmarkEnd w:id="81"/>
      <w:bookmarkEnd w:id="82"/>
    </w:p>
    <w:p w:rsidR="00277DFC" w:rsidRPr="00277DFC" w:rsidRDefault="00277DFC" w:rsidP="00277DFC">
      <w:pPr>
        <w:tabs>
          <w:tab w:val="left" w:pos="567"/>
          <w:tab w:val="left" w:pos="851"/>
        </w:tabs>
        <w:spacing w:after="0" w:line="360" w:lineRule="auto"/>
        <w:jc w:val="both"/>
        <w:outlineLvl w:val="0"/>
        <w:rPr>
          <w:rFonts w:ascii="Times New Roman" w:hAnsi="Times New Roman" w:cs="Times New Roman"/>
          <w:b/>
          <w:sz w:val="30"/>
          <w:szCs w:val="30"/>
        </w:rPr>
      </w:pPr>
    </w:p>
    <w:p w:rsidR="00462C1E" w:rsidRDefault="008E51BA" w:rsidP="00823CB0">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R</w:t>
      </w:r>
      <w:r w:rsidR="00486397">
        <w:rPr>
          <w:rFonts w:ascii="Times New Roman" w:hAnsi="Times New Roman" w:cs="Times New Roman"/>
          <w:sz w:val="24"/>
          <w:szCs w:val="24"/>
        </w:rPr>
        <w:t>elativní neplatnost</w:t>
      </w:r>
      <w:r w:rsidR="00462C1E">
        <w:rPr>
          <w:rFonts w:ascii="Times New Roman" w:hAnsi="Times New Roman" w:cs="Times New Roman"/>
          <w:sz w:val="24"/>
          <w:szCs w:val="24"/>
        </w:rPr>
        <w:t xml:space="preserve"> manželství </w:t>
      </w:r>
      <w:r w:rsidR="00486397">
        <w:rPr>
          <w:rFonts w:ascii="Times New Roman" w:hAnsi="Times New Roman" w:cs="Times New Roman"/>
          <w:sz w:val="24"/>
          <w:szCs w:val="24"/>
        </w:rPr>
        <w:t xml:space="preserve">může </w:t>
      </w:r>
      <w:r>
        <w:rPr>
          <w:rFonts w:ascii="Times New Roman" w:hAnsi="Times New Roman" w:cs="Times New Roman"/>
          <w:sz w:val="24"/>
          <w:szCs w:val="24"/>
        </w:rPr>
        <w:t>být vyslovena</w:t>
      </w:r>
      <w:r w:rsidR="00462C1E">
        <w:rPr>
          <w:rFonts w:ascii="Times New Roman" w:hAnsi="Times New Roman" w:cs="Times New Roman"/>
          <w:sz w:val="24"/>
          <w:szCs w:val="24"/>
        </w:rPr>
        <w:t>, jestliže:</w:t>
      </w:r>
    </w:p>
    <w:p w:rsidR="00462C1E" w:rsidRDefault="00462C1E" w:rsidP="00DB49C0">
      <w:pPr>
        <w:pStyle w:val="Odstavecseseznamem"/>
        <w:numPr>
          <w:ilvl w:val="0"/>
          <w:numId w:val="14"/>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manželství nebylo naplněno pro fyzickou neschopnost jednoho z manželů;</w:t>
      </w:r>
    </w:p>
    <w:p w:rsidR="00462C1E" w:rsidRDefault="00462C1E" w:rsidP="00DB49C0">
      <w:pPr>
        <w:pStyle w:val="Odstavecseseznamem"/>
        <w:numPr>
          <w:ilvl w:val="0"/>
          <w:numId w:val="14"/>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manž</w:t>
      </w:r>
      <w:r w:rsidR="00196170">
        <w:rPr>
          <w:rFonts w:ascii="Times New Roman" w:hAnsi="Times New Roman" w:cs="Times New Roman"/>
          <w:sz w:val="24"/>
          <w:szCs w:val="24"/>
        </w:rPr>
        <w:t xml:space="preserve">elství nebylo naplněno na základě </w:t>
      </w:r>
      <w:r w:rsidR="00412688">
        <w:rPr>
          <w:rFonts w:ascii="Times New Roman" w:hAnsi="Times New Roman" w:cs="Times New Roman"/>
          <w:sz w:val="24"/>
          <w:szCs w:val="24"/>
        </w:rPr>
        <w:t xml:space="preserve">dobrovolné </w:t>
      </w:r>
      <w:r w:rsidR="00196170">
        <w:rPr>
          <w:rFonts w:ascii="Times New Roman" w:hAnsi="Times New Roman" w:cs="Times New Roman"/>
          <w:sz w:val="24"/>
          <w:szCs w:val="24"/>
        </w:rPr>
        <w:t xml:space="preserve">vůle </w:t>
      </w:r>
      <w:r>
        <w:rPr>
          <w:rFonts w:ascii="Times New Roman" w:hAnsi="Times New Roman" w:cs="Times New Roman"/>
          <w:sz w:val="24"/>
          <w:szCs w:val="24"/>
        </w:rPr>
        <w:t>jednoho z manželů;</w:t>
      </w:r>
    </w:p>
    <w:p w:rsidR="00462C1E" w:rsidRDefault="00AA15EF" w:rsidP="00DB49C0">
      <w:pPr>
        <w:pStyle w:val="Odstavecseseznamem"/>
        <w:numPr>
          <w:ilvl w:val="0"/>
          <w:numId w:val="14"/>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kterýkoliv</w:t>
      </w:r>
      <w:r w:rsidR="00462C1E">
        <w:rPr>
          <w:rFonts w:ascii="Times New Roman" w:hAnsi="Times New Roman" w:cs="Times New Roman"/>
          <w:sz w:val="24"/>
          <w:szCs w:val="24"/>
        </w:rPr>
        <w:t xml:space="preserve"> z manželů jednal při udělení souhlasu s uzavřením manželství</w:t>
      </w:r>
      <w:r w:rsidR="00465471">
        <w:rPr>
          <w:rFonts w:ascii="Times New Roman" w:hAnsi="Times New Roman" w:cs="Times New Roman"/>
          <w:sz w:val="24"/>
          <w:szCs w:val="24"/>
        </w:rPr>
        <w:t xml:space="preserve"> pod nátlakem,</w:t>
      </w:r>
      <w:r w:rsidR="00462C1E">
        <w:rPr>
          <w:rFonts w:ascii="Times New Roman" w:hAnsi="Times New Roman" w:cs="Times New Roman"/>
          <w:sz w:val="24"/>
          <w:szCs w:val="24"/>
        </w:rPr>
        <w:t xml:space="preserve"> byl k </w:t>
      </w:r>
      <w:r w:rsidR="00412688">
        <w:rPr>
          <w:rFonts w:ascii="Times New Roman" w:hAnsi="Times New Roman" w:cs="Times New Roman"/>
          <w:sz w:val="24"/>
          <w:szCs w:val="24"/>
        </w:rPr>
        <w:t>němu</w:t>
      </w:r>
      <w:r w:rsidR="00465471">
        <w:rPr>
          <w:rFonts w:ascii="Times New Roman" w:hAnsi="Times New Roman" w:cs="Times New Roman"/>
          <w:sz w:val="24"/>
          <w:szCs w:val="24"/>
        </w:rPr>
        <w:t xml:space="preserve"> donucen, jednal </w:t>
      </w:r>
      <w:r w:rsidR="00402259">
        <w:rPr>
          <w:rFonts w:ascii="Times New Roman" w:hAnsi="Times New Roman" w:cs="Times New Roman"/>
          <w:sz w:val="24"/>
          <w:szCs w:val="24"/>
        </w:rPr>
        <w:t>v omylu o</w:t>
      </w:r>
      <w:r w:rsidR="00462C1E">
        <w:rPr>
          <w:rFonts w:ascii="Times New Roman" w:hAnsi="Times New Roman" w:cs="Times New Roman"/>
          <w:sz w:val="24"/>
          <w:szCs w:val="24"/>
        </w:rPr>
        <w:t> právních následcích manželství nebo nebyl duševně schopen posoudit důsledky uzavřeného manželství;</w:t>
      </w:r>
    </w:p>
    <w:p w:rsidR="00462C1E" w:rsidRDefault="00462C1E" w:rsidP="00DB49C0">
      <w:pPr>
        <w:pStyle w:val="Odstavecseseznamem"/>
        <w:numPr>
          <w:ilvl w:val="0"/>
          <w:numId w:val="14"/>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v době uzavření manželství trpěl </w:t>
      </w:r>
      <w:r w:rsidR="00AA15EF">
        <w:rPr>
          <w:rFonts w:ascii="Times New Roman" w:hAnsi="Times New Roman" w:cs="Times New Roman"/>
          <w:sz w:val="24"/>
          <w:szCs w:val="24"/>
        </w:rPr>
        <w:t>kterýkoliv</w:t>
      </w:r>
      <w:r>
        <w:rPr>
          <w:rFonts w:ascii="Times New Roman" w:hAnsi="Times New Roman" w:cs="Times New Roman"/>
          <w:sz w:val="24"/>
          <w:szCs w:val="24"/>
        </w:rPr>
        <w:t xml:space="preserve"> z manželů takovou duševní chorobou, že nebyl schopen žít v manželství;</w:t>
      </w:r>
    </w:p>
    <w:p w:rsidR="00462C1E" w:rsidRDefault="00462C1E" w:rsidP="00DB49C0">
      <w:pPr>
        <w:pStyle w:val="Odstavecseseznamem"/>
        <w:numPr>
          <w:ilvl w:val="0"/>
          <w:numId w:val="14"/>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v době uzavření manželství trpěl </w:t>
      </w:r>
      <w:r w:rsidR="00AA15EF">
        <w:rPr>
          <w:rFonts w:ascii="Times New Roman" w:hAnsi="Times New Roman" w:cs="Times New Roman"/>
          <w:sz w:val="24"/>
          <w:szCs w:val="24"/>
        </w:rPr>
        <w:t>druhý</w:t>
      </w:r>
      <w:r>
        <w:rPr>
          <w:rFonts w:ascii="Times New Roman" w:hAnsi="Times New Roman" w:cs="Times New Roman"/>
          <w:sz w:val="24"/>
          <w:szCs w:val="24"/>
        </w:rPr>
        <w:t xml:space="preserve"> z manželů přenosnou pohlavní chorobou;</w:t>
      </w:r>
    </w:p>
    <w:p w:rsidR="0057485F" w:rsidRDefault="00462C1E" w:rsidP="00DB49C0">
      <w:pPr>
        <w:pStyle w:val="Odstavecseseznamem"/>
        <w:numPr>
          <w:ilvl w:val="0"/>
          <w:numId w:val="14"/>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v době uzavření manželství </w:t>
      </w:r>
      <w:r w:rsidR="00AA15EF">
        <w:rPr>
          <w:rFonts w:ascii="Times New Roman" w:hAnsi="Times New Roman" w:cs="Times New Roman"/>
          <w:sz w:val="24"/>
          <w:szCs w:val="24"/>
        </w:rPr>
        <w:t>čekal druhý z manželů dítě s jinou osobou než s</w:t>
      </w:r>
      <w:r w:rsidR="0081492C">
        <w:rPr>
          <w:rFonts w:ascii="Times New Roman" w:hAnsi="Times New Roman" w:cs="Times New Roman"/>
          <w:sz w:val="24"/>
          <w:szCs w:val="24"/>
        </w:rPr>
        <w:t> </w:t>
      </w:r>
      <w:r w:rsidR="00AA15EF">
        <w:rPr>
          <w:rFonts w:ascii="Times New Roman" w:hAnsi="Times New Roman" w:cs="Times New Roman"/>
          <w:sz w:val="24"/>
          <w:szCs w:val="24"/>
        </w:rPr>
        <w:t>navrhovatelem</w:t>
      </w:r>
      <w:r w:rsidR="0081492C">
        <w:rPr>
          <w:rFonts w:ascii="Times New Roman" w:hAnsi="Times New Roman" w:cs="Times New Roman"/>
          <w:sz w:val="24"/>
          <w:szCs w:val="24"/>
        </w:rPr>
        <w:t>;</w:t>
      </w:r>
    </w:p>
    <w:p w:rsidR="0057485F" w:rsidRPr="008D4D38" w:rsidRDefault="0057485F" w:rsidP="00DB49C0">
      <w:pPr>
        <w:pStyle w:val="Odstavecseseznamem"/>
        <w:numPr>
          <w:ilvl w:val="0"/>
          <w:numId w:val="14"/>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po uzavření manželství bylo druhému z manželů vydáno dočasné osvědčení o uznání pohlaví na základě </w:t>
      </w:r>
      <w:r w:rsidRPr="008D4D38">
        <w:rPr>
          <w:rFonts w:ascii="Times New Roman" w:hAnsi="Times New Roman" w:cs="Times New Roman"/>
          <w:sz w:val="24"/>
          <w:szCs w:val="24"/>
        </w:rPr>
        <w:t>zákona o uznávání pohlaví z roku 2004 („</w:t>
      </w:r>
      <w:r w:rsidR="0081492C" w:rsidRPr="008D4D38">
        <w:rPr>
          <w:rFonts w:ascii="Times New Roman" w:hAnsi="Times New Roman" w:cs="Times New Roman"/>
          <w:sz w:val="24"/>
          <w:szCs w:val="24"/>
        </w:rPr>
        <w:t>Gender Recognition Act 2004</w:t>
      </w:r>
      <w:r w:rsidRPr="008D4D38">
        <w:rPr>
          <w:rFonts w:ascii="Times New Roman" w:hAnsi="Times New Roman" w:cs="Times New Roman"/>
          <w:sz w:val="24"/>
          <w:szCs w:val="24"/>
        </w:rPr>
        <w:t>“)</w:t>
      </w:r>
      <w:r w:rsidR="0081492C" w:rsidRPr="008D4D38">
        <w:rPr>
          <w:rFonts w:ascii="Times New Roman" w:hAnsi="Times New Roman" w:cs="Times New Roman"/>
          <w:sz w:val="24"/>
          <w:szCs w:val="24"/>
        </w:rPr>
        <w:t>;</w:t>
      </w:r>
      <w:r w:rsidR="008D4D38" w:rsidRPr="008D4D38">
        <w:rPr>
          <w:rStyle w:val="Znakapoznpodarou"/>
          <w:rFonts w:ascii="Times New Roman" w:hAnsi="Times New Roman" w:cs="Times New Roman"/>
          <w:sz w:val="24"/>
          <w:szCs w:val="24"/>
        </w:rPr>
        <w:footnoteReference w:id="105"/>
      </w:r>
    </w:p>
    <w:p w:rsidR="00462C1E" w:rsidRPr="008D4D38" w:rsidRDefault="0013639F" w:rsidP="00DB49C0">
      <w:pPr>
        <w:pStyle w:val="Odstavecseseznamem"/>
        <w:numPr>
          <w:ilvl w:val="0"/>
          <w:numId w:val="14"/>
        </w:numPr>
        <w:spacing w:after="0" w:line="360" w:lineRule="auto"/>
        <w:ind w:left="1276" w:hanging="425"/>
        <w:jc w:val="both"/>
        <w:rPr>
          <w:rFonts w:ascii="Times New Roman" w:hAnsi="Times New Roman" w:cs="Times New Roman"/>
          <w:sz w:val="24"/>
          <w:szCs w:val="24"/>
        </w:rPr>
      </w:pPr>
      <w:r w:rsidRPr="008D4D38">
        <w:rPr>
          <w:rFonts w:ascii="Times New Roman" w:hAnsi="Times New Roman" w:cs="Times New Roman"/>
          <w:sz w:val="24"/>
          <w:szCs w:val="24"/>
        </w:rPr>
        <w:t xml:space="preserve">v době uzavření manželství měl druhý z manželů </w:t>
      </w:r>
      <w:r w:rsidR="00E118F8" w:rsidRPr="008D4D38">
        <w:rPr>
          <w:rFonts w:ascii="Times New Roman" w:hAnsi="Times New Roman" w:cs="Times New Roman"/>
          <w:sz w:val="24"/>
          <w:szCs w:val="24"/>
        </w:rPr>
        <w:t>změněné pohlaví</w:t>
      </w:r>
      <w:r w:rsidR="0081492C" w:rsidRPr="008D4D38">
        <w:rPr>
          <w:rFonts w:ascii="Times New Roman" w:hAnsi="Times New Roman" w:cs="Times New Roman"/>
          <w:sz w:val="24"/>
          <w:szCs w:val="24"/>
        </w:rPr>
        <w:t>.</w:t>
      </w:r>
      <w:r w:rsidR="009F53CE" w:rsidRPr="008D4D38">
        <w:rPr>
          <w:rStyle w:val="Znakapoznpodarou"/>
          <w:rFonts w:ascii="Times New Roman" w:hAnsi="Times New Roman" w:cs="Times New Roman"/>
          <w:sz w:val="24"/>
          <w:szCs w:val="24"/>
        </w:rPr>
        <w:footnoteReference w:id="106"/>
      </w:r>
    </w:p>
    <w:p w:rsidR="00904AF7" w:rsidRPr="008D4D38" w:rsidRDefault="00904AF7" w:rsidP="009F53CE">
      <w:pPr>
        <w:spacing w:after="0" w:line="360" w:lineRule="auto"/>
        <w:ind w:firstLine="851"/>
        <w:jc w:val="both"/>
        <w:rPr>
          <w:rFonts w:ascii="Times New Roman" w:hAnsi="Times New Roman" w:cs="Times New Roman"/>
          <w:sz w:val="24"/>
          <w:szCs w:val="24"/>
        </w:rPr>
      </w:pPr>
      <w:r w:rsidRPr="008D4D38">
        <w:rPr>
          <w:rFonts w:ascii="Times New Roman" w:hAnsi="Times New Roman" w:cs="Times New Roman"/>
          <w:sz w:val="24"/>
          <w:szCs w:val="24"/>
        </w:rPr>
        <w:t>Jak vidno, skutečnosti zakládající relativní nep</w:t>
      </w:r>
      <w:r w:rsidR="009F53CE" w:rsidRPr="008D4D38">
        <w:rPr>
          <w:rFonts w:ascii="Times New Roman" w:hAnsi="Times New Roman" w:cs="Times New Roman"/>
          <w:sz w:val="24"/>
          <w:szCs w:val="24"/>
        </w:rPr>
        <w:t>latnost</w:t>
      </w:r>
      <w:r w:rsidRPr="008D4D38">
        <w:rPr>
          <w:rFonts w:ascii="Times New Roman" w:hAnsi="Times New Roman" w:cs="Times New Roman"/>
          <w:sz w:val="24"/>
          <w:szCs w:val="24"/>
        </w:rPr>
        <w:t xml:space="preserve"> jsou zde </w:t>
      </w:r>
      <w:r w:rsidR="009F12D6" w:rsidRPr="008D4D38">
        <w:rPr>
          <w:rFonts w:ascii="Times New Roman" w:hAnsi="Times New Roman" w:cs="Times New Roman"/>
          <w:sz w:val="24"/>
          <w:szCs w:val="24"/>
        </w:rPr>
        <w:t>dosti</w:t>
      </w:r>
      <w:r w:rsidRPr="008D4D38">
        <w:rPr>
          <w:rFonts w:ascii="Times New Roman" w:hAnsi="Times New Roman" w:cs="Times New Roman"/>
          <w:sz w:val="24"/>
          <w:szCs w:val="24"/>
        </w:rPr>
        <w:t xml:space="preserve"> odlišné</w:t>
      </w:r>
      <w:r w:rsidR="009F12D6" w:rsidRPr="008D4D38">
        <w:rPr>
          <w:rFonts w:ascii="Times New Roman" w:hAnsi="Times New Roman" w:cs="Times New Roman"/>
          <w:sz w:val="24"/>
          <w:szCs w:val="24"/>
        </w:rPr>
        <w:t xml:space="preserve"> od českého práva</w:t>
      </w:r>
      <w:r w:rsidR="009F53CE" w:rsidRPr="008D4D38">
        <w:rPr>
          <w:rFonts w:ascii="Times New Roman" w:hAnsi="Times New Roman" w:cs="Times New Roman"/>
          <w:sz w:val="24"/>
          <w:szCs w:val="24"/>
        </w:rPr>
        <w:t xml:space="preserve">. Duševní choroba, která neumožňuje žít v manželství, představuje dle NOZ obdobu </w:t>
      </w:r>
      <w:r w:rsidR="00D646D3" w:rsidRPr="008D4D38">
        <w:rPr>
          <w:rFonts w:ascii="Times New Roman" w:hAnsi="Times New Roman" w:cs="Times New Roman"/>
          <w:sz w:val="24"/>
          <w:szCs w:val="24"/>
        </w:rPr>
        <w:t xml:space="preserve">omezené </w:t>
      </w:r>
      <w:r w:rsidR="009F53CE" w:rsidRPr="008D4D38">
        <w:rPr>
          <w:rFonts w:ascii="Times New Roman" w:hAnsi="Times New Roman" w:cs="Times New Roman"/>
          <w:sz w:val="24"/>
          <w:szCs w:val="24"/>
        </w:rPr>
        <w:t>svéprávnosti.</w:t>
      </w:r>
      <w:r w:rsidR="00595C4D" w:rsidRPr="008D4D38">
        <w:rPr>
          <w:rFonts w:ascii="Times New Roman" w:hAnsi="Times New Roman" w:cs="Times New Roman"/>
          <w:sz w:val="24"/>
          <w:szCs w:val="24"/>
        </w:rPr>
        <w:t xml:space="preserve"> Z výčtu </w:t>
      </w:r>
      <w:r w:rsidR="00CF5961" w:rsidRPr="008D4D38">
        <w:rPr>
          <w:rFonts w:ascii="Times New Roman" w:hAnsi="Times New Roman" w:cs="Times New Roman"/>
          <w:sz w:val="24"/>
          <w:szCs w:val="24"/>
        </w:rPr>
        <w:t xml:space="preserve">je zřejmé, že je </w:t>
      </w:r>
      <w:r w:rsidR="00595C4D" w:rsidRPr="008D4D38">
        <w:rPr>
          <w:rFonts w:ascii="Times New Roman" w:hAnsi="Times New Roman" w:cs="Times New Roman"/>
          <w:sz w:val="24"/>
          <w:szCs w:val="24"/>
        </w:rPr>
        <w:t>více klad</w:t>
      </w:r>
      <w:r w:rsidR="009F12D6" w:rsidRPr="008D4D38">
        <w:rPr>
          <w:rFonts w:ascii="Times New Roman" w:hAnsi="Times New Roman" w:cs="Times New Roman"/>
          <w:sz w:val="24"/>
          <w:szCs w:val="24"/>
        </w:rPr>
        <w:t>en důraz na dobrou víru manžela.</w:t>
      </w:r>
    </w:p>
    <w:p w:rsidR="0022046D" w:rsidRPr="008D4D38" w:rsidRDefault="00D862E0" w:rsidP="009F53CE">
      <w:pPr>
        <w:spacing w:after="0" w:line="360" w:lineRule="auto"/>
        <w:ind w:firstLine="851"/>
        <w:jc w:val="both"/>
        <w:rPr>
          <w:rFonts w:ascii="Times New Roman" w:hAnsi="Times New Roman" w:cs="Times New Roman"/>
          <w:sz w:val="24"/>
          <w:szCs w:val="24"/>
        </w:rPr>
      </w:pPr>
      <w:r w:rsidRPr="008D4D38">
        <w:rPr>
          <w:rFonts w:ascii="Times New Roman" w:hAnsi="Times New Roman" w:cs="Times New Roman"/>
          <w:sz w:val="24"/>
          <w:szCs w:val="24"/>
        </w:rPr>
        <w:t xml:space="preserve">Obecně soud </w:t>
      </w:r>
      <w:r w:rsidR="0022046D" w:rsidRPr="008D4D38">
        <w:rPr>
          <w:rFonts w:ascii="Times New Roman" w:hAnsi="Times New Roman" w:cs="Times New Roman"/>
          <w:sz w:val="24"/>
          <w:szCs w:val="24"/>
        </w:rPr>
        <w:t xml:space="preserve">neplatnost </w:t>
      </w:r>
      <w:r w:rsidR="00D47668" w:rsidRPr="008D4D38">
        <w:rPr>
          <w:rFonts w:ascii="Times New Roman" w:hAnsi="Times New Roman" w:cs="Times New Roman"/>
          <w:sz w:val="24"/>
          <w:szCs w:val="24"/>
        </w:rPr>
        <w:t xml:space="preserve">manželství </w:t>
      </w:r>
      <w:r w:rsidR="0022046D" w:rsidRPr="008D4D38">
        <w:rPr>
          <w:rFonts w:ascii="Times New Roman" w:hAnsi="Times New Roman" w:cs="Times New Roman"/>
          <w:sz w:val="24"/>
          <w:szCs w:val="24"/>
        </w:rPr>
        <w:t>neprohlásí, prokáže-li odpůrce, že navrho</w:t>
      </w:r>
      <w:r w:rsidR="00A54A49" w:rsidRPr="008D4D38">
        <w:rPr>
          <w:rFonts w:ascii="Times New Roman" w:hAnsi="Times New Roman" w:cs="Times New Roman"/>
          <w:sz w:val="24"/>
          <w:szCs w:val="24"/>
        </w:rPr>
        <w:t xml:space="preserve">vateli byl důvod zakládající relativní neplatnost znám a přesto se choval způsobem, ze kterého se </w:t>
      </w:r>
      <w:r w:rsidR="00D47668" w:rsidRPr="008D4D38">
        <w:rPr>
          <w:rFonts w:ascii="Times New Roman" w:hAnsi="Times New Roman" w:cs="Times New Roman"/>
          <w:sz w:val="24"/>
          <w:szCs w:val="24"/>
        </w:rPr>
        <w:t xml:space="preserve">odpůrce důvodně domníval, že </w:t>
      </w:r>
      <w:r w:rsidR="00A54A49" w:rsidRPr="008D4D38">
        <w:rPr>
          <w:rFonts w:ascii="Times New Roman" w:hAnsi="Times New Roman" w:cs="Times New Roman"/>
          <w:sz w:val="24"/>
          <w:szCs w:val="24"/>
        </w:rPr>
        <w:t xml:space="preserve">navrhovatel </w:t>
      </w:r>
      <w:r w:rsidR="00D47668" w:rsidRPr="008D4D38">
        <w:rPr>
          <w:rFonts w:ascii="Times New Roman" w:hAnsi="Times New Roman" w:cs="Times New Roman"/>
          <w:sz w:val="24"/>
          <w:szCs w:val="24"/>
        </w:rPr>
        <w:t>relativní neplatnost namítat</w:t>
      </w:r>
      <w:r w:rsidR="00A54A49" w:rsidRPr="008D4D38">
        <w:rPr>
          <w:rFonts w:ascii="Times New Roman" w:hAnsi="Times New Roman" w:cs="Times New Roman"/>
          <w:sz w:val="24"/>
          <w:szCs w:val="24"/>
        </w:rPr>
        <w:t xml:space="preserve"> nebude. Zároveň </w:t>
      </w:r>
      <w:r w:rsidR="00D47668" w:rsidRPr="008D4D38">
        <w:rPr>
          <w:rFonts w:ascii="Times New Roman" w:hAnsi="Times New Roman" w:cs="Times New Roman"/>
          <w:sz w:val="24"/>
          <w:szCs w:val="24"/>
        </w:rPr>
        <w:t>musí být splněna podmínka, že</w:t>
      </w:r>
      <w:r w:rsidR="00A54A49" w:rsidRPr="008D4D38">
        <w:rPr>
          <w:rFonts w:ascii="Times New Roman" w:hAnsi="Times New Roman" w:cs="Times New Roman"/>
          <w:sz w:val="24"/>
          <w:szCs w:val="24"/>
        </w:rPr>
        <w:t xml:space="preserve"> prohlášení neplatnosti </w:t>
      </w:r>
      <w:r w:rsidR="00D47668" w:rsidRPr="008D4D38">
        <w:rPr>
          <w:rFonts w:ascii="Times New Roman" w:hAnsi="Times New Roman" w:cs="Times New Roman"/>
          <w:sz w:val="24"/>
          <w:szCs w:val="24"/>
        </w:rPr>
        <w:t>by se vůči odpůrci jevilo</w:t>
      </w:r>
      <w:r w:rsidR="00A54A49" w:rsidRPr="008D4D38">
        <w:rPr>
          <w:rFonts w:ascii="Times New Roman" w:hAnsi="Times New Roman" w:cs="Times New Roman"/>
          <w:sz w:val="24"/>
          <w:szCs w:val="24"/>
        </w:rPr>
        <w:t xml:space="preserve"> jako nespravedlivé.</w:t>
      </w:r>
    </w:p>
    <w:p w:rsidR="00FD6A82" w:rsidRDefault="00A54A49" w:rsidP="00004F85">
      <w:pPr>
        <w:spacing w:after="0" w:line="360" w:lineRule="auto"/>
        <w:ind w:firstLine="851"/>
        <w:jc w:val="both"/>
        <w:rPr>
          <w:rFonts w:ascii="Times New Roman" w:hAnsi="Times New Roman" w:cs="Times New Roman"/>
          <w:sz w:val="24"/>
          <w:szCs w:val="24"/>
        </w:rPr>
      </w:pPr>
      <w:r w:rsidRPr="008D4D38">
        <w:rPr>
          <w:rFonts w:ascii="Times New Roman" w:hAnsi="Times New Roman" w:cs="Times New Roman"/>
          <w:sz w:val="24"/>
          <w:szCs w:val="24"/>
        </w:rPr>
        <w:t xml:space="preserve">Vedle toho soud neplatnost </w:t>
      </w:r>
      <w:r w:rsidR="00004F85" w:rsidRPr="008D4D38">
        <w:rPr>
          <w:rFonts w:ascii="Times New Roman" w:hAnsi="Times New Roman" w:cs="Times New Roman"/>
          <w:sz w:val="24"/>
          <w:szCs w:val="24"/>
        </w:rPr>
        <w:t xml:space="preserve">neprohlásí </w:t>
      </w:r>
      <w:r w:rsidRPr="008D4D38">
        <w:rPr>
          <w:rFonts w:ascii="Times New Roman" w:hAnsi="Times New Roman" w:cs="Times New Roman"/>
          <w:sz w:val="24"/>
          <w:szCs w:val="24"/>
        </w:rPr>
        <w:t xml:space="preserve">za předpokladu, že </w:t>
      </w:r>
      <w:r w:rsidR="00D85D7D" w:rsidRPr="008D4D38">
        <w:rPr>
          <w:rFonts w:ascii="Times New Roman" w:hAnsi="Times New Roman" w:cs="Times New Roman"/>
          <w:sz w:val="24"/>
          <w:szCs w:val="24"/>
        </w:rPr>
        <w:t>řízení o</w:t>
      </w:r>
      <w:r w:rsidR="00693F65" w:rsidRPr="008D4D38">
        <w:rPr>
          <w:rFonts w:ascii="Times New Roman" w:hAnsi="Times New Roman" w:cs="Times New Roman"/>
          <w:sz w:val="24"/>
          <w:szCs w:val="24"/>
        </w:rPr>
        <w:t xml:space="preserve"> prohlášení neplatnosti pro </w:t>
      </w:r>
      <w:r w:rsidRPr="008D4D38">
        <w:rPr>
          <w:rFonts w:ascii="Times New Roman" w:hAnsi="Times New Roman" w:cs="Times New Roman"/>
          <w:sz w:val="24"/>
          <w:szCs w:val="24"/>
        </w:rPr>
        <w:t xml:space="preserve">důvody </w:t>
      </w:r>
      <w:r w:rsidR="00693F65" w:rsidRPr="008D4D38">
        <w:rPr>
          <w:rFonts w:ascii="Times New Roman" w:hAnsi="Times New Roman" w:cs="Times New Roman"/>
          <w:sz w:val="24"/>
          <w:szCs w:val="24"/>
        </w:rPr>
        <w:t>uvedené v</w:t>
      </w:r>
      <w:r w:rsidRPr="008D4D38">
        <w:rPr>
          <w:rFonts w:ascii="Times New Roman" w:hAnsi="Times New Roman" w:cs="Times New Roman"/>
          <w:sz w:val="24"/>
          <w:szCs w:val="24"/>
        </w:rPr>
        <w:t xml:space="preserve"> písm. c), d), e), f), h), ne</w:t>
      </w:r>
      <w:r w:rsidR="00693F65" w:rsidRPr="008D4D38">
        <w:rPr>
          <w:rFonts w:ascii="Times New Roman" w:hAnsi="Times New Roman" w:cs="Times New Roman"/>
          <w:sz w:val="24"/>
          <w:szCs w:val="24"/>
        </w:rPr>
        <w:t>byl</w:t>
      </w:r>
      <w:r w:rsidR="00D85D7D" w:rsidRPr="008D4D38">
        <w:rPr>
          <w:rFonts w:ascii="Times New Roman" w:hAnsi="Times New Roman" w:cs="Times New Roman"/>
          <w:sz w:val="24"/>
          <w:szCs w:val="24"/>
        </w:rPr>
        <w:t>o</w:t>
      </w:r>
      <w:r w:rsidRPr="008D4D38">
        <w:rPr>
          <w:rFonts w:ascii="Times New Roman" w:hAnsi="Times New Roman" w:cs="Times New Roman"/>
          <w:sz w:val="24"/>
          <w:szCs w:val="24"/>
        </w:rPr>
        <w:t xml:space="preserve"> </w:t>
      </w:r>
      <w:r w:rsidR="00D85D7D" w:rsidRPr="008D4D38">
        <w:rPr>
          <w:rFonts w:ascii="Times New Roman" w:hAnsi="Times New Roman" w:cs="Times New Roman"/>
          <w:sz w:val="24"/>
          <w:szCs w:val="24"/>
        </w:rPr>
        <w:t>zahájeno ve lhůtě</w:t>
      </w:r>
      <w:r w:rsidRPr="008D4D38">
        <w:rPr>
          <w:rFonts w:ascii="Times New Roman" w:hAnsi="Times New Roman" w:cs="Times New Roman"/>
          <w:sz w:val="24"/>
          <w:szCs w:val="24"/>
        </w:rPr>
        <w:t xml:space="preserve"> </w:t>
      </w:r>
      <w:r w:rsidR="00D85D7D" w:rsidRPr="008D4D38">
        <w:rPr>
          <w:rFonts w:ascii="Times New Roman" w:hAnsi="Times New Roman" w:cs="Times New Roman"/>
          <w:sz w:val="24"/>
          <w:szCs w:val="24"/>
        </w:rPr>
        <w:t>tří let od uzavření manželství vyjma případu, kdy soud povolil zahájení řízení i po této lhůtě.</w:t>
      </w:r>
      <w:r w:rsidR="00FD6A82">
        <w:rPr>
          <w:rFonts w:ascii="Times New Roman" w:hAnsi="Times New Roman" w:cs="Times New Roman"/>
          <w:sz w:val="24"/>
          <w:szCs w:val="24"/>
        </w:rPr>
        <w:t xml:space="preserve"> </w:t>
      </w:r>
    </w:p>
    <w:p w:rsidR="00930778" w:rsidRPr="008D4D38" w:rsidRDefault="00FD6A82" w:rsidP="00004F85">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Soud povolí zahájení</w:t>
      </w:r>
      <w:r w:rsidR="00004F85" w:rsidRPr="008D4D38">
        <w:rPr>
          <w:rFonts w:ascii="Times New Roman" w:hAnsi="Times New Roman" w:cs="Times New Roman"/>
          <w:sz w:val="24"/>
          <w:szCs w:val="24"/>
        </w:rPr>
        <w:t xml:space="preserve"> řízení i po lhůtě</w:t>
      </w:r>
      <w:r w:rsidR="00930778" w:rsidRPr="008D4D38">
        <w:rPr>
          <w:rFonts w:ascii="Times New Roman" w:hAnsi="Times New Roman" w:cs="Times New Roman"/>
          <w:sz w:val="24"/>
          <w:szCs w:val="24"/>
        </w:rPr>
        <w:t xml:space="preserve">, </w:t>
      </w:r>
      <w:r w:rsidR="00D862E0" w:rsidRPr="008D4D38">
        <w:rPr>
          <w:rFonts w:ascii="Times New Roman" w:hAnsi="Times New Roman" w:cs="Times New Roman"/>
          <w:sz w:val="24"/>
          <w:szCs w:val="24"/>
        </w:rPr>
        <w:t>trpěl</w:t>
      </w:r>
      <w:r w:rsidR="00930778" w:rsidRPr="008D4D38">
        <w:rPr>
          <w:rFonts w:ascii="Times New Roman" w:hAnsi="Times New Roman" w:cs="Times New Roman"/>
          <w:sz w:val="24"/>
          <w:szCs w:val="24"/>
        </w:rPr>
        <w:t>-li navrhovatel během této</w:t>
      </w:r>
      <w:r w:rsidR="00D862E0" w:rsidRPr="008D4D38">
        <w:rPr>
          <w:rFonts w:ascii="Times New Roman" w:hAnsi="Times New Roman" w:cs="Times New Roman"/>
          <w:sz w:val="24"/>
          <w:szCs w:val="24"/>
        </w:rPr>
        <w:t xml:space="preserve"> doby</w:t>
      </w:r>
      <w:r w:rsidR="00930778" w:rsidRPr="008D4D38">
        <w:rPr>
          <w:rFonts w:ascii="Times New Roman" w:hAnsi="Times New Roman" w:cs="Times New Roman"/>
          <w:sz w:val="24"/>
          <w:szCs w:val="24"/>
        </w:rPr>
        <w:t xml:space="preserve"> duševní poruchou</w:t>
      </w:r>
      <w:r w:rsidR="003F3304" w:rsidRPr="008D4D38">
        <w:rPr>
          <w:rFonts w:ascii="Times New Roman" w:hAnsi="Times New Roman" w:cs="Times New Roman"/>
          <w:sz w:val="24"/>
          <w:szCs w:val="24"/>
        </w:rPr>
        <w:t>,</w:t>
      </w:r>
      <w:r w:rsidR="00930778" w:rsidRPr="008D4D38">
        <w:rPr>
          <w:rFonts w:ascii="Times New Roman" w:hAnsi="Times New Roman" w:cs="Times New Roman"/>
          <w:sz w:val="24"/>
          <w:szCs w:val="24"/>
        </w:rPr>
        <w:t xml:space="preserve"> a </w:t>
      </w:r>
      <w:r w:rsidR="003F3304" w:rsidRPr="008D4D38">
        <w:rPr>
          <w:rFonts w:ascii="Times New Roman" w:hAnsi="Times New Roman" w:cs="Times New Roman"/>
          <w:sz w:val="24"/>
          <w:szCs w:val="24"/>
        </w:rPr>
        <w:t xml:space="preserve">jestliže soud </w:t>
      </w:r>
      <w:r w:rsidR="00930778" w:rsidRPr="008D4D38">
        <w:rPr>
          <w:rFonts w:ascii="Times New Roman" w:hAnsi="Times New Roman" w:cs="Times New Roman"/>
          <w:sz w:val="24"/>
          <w:szCs w:val="24"/>
        </w:rPr>
        <w:t xml:space="preserve">zároveň </w:t>
      </w:r>
      <w:r w:rsidR="00D862E0" w:rsidRPr="008D4D38">
        <w:rPr>
          <w:rFonts w:ascii="Times New Roman" w:hAnsi="Times New Roman" w:cs="Times New Roman"/>
          <w:sz w:val="24"/>
          <w:szCs w:val="24"/>
        </w:rPr>
        <w:t>usoudí</w:t>
      </w:r>
      <w:r w:rsidR="00930778" w:rsidRPr="008D4D38">
        <w:rPr>
          <w:rFonts w:ascii="Times New Roman" w:hAnsi="Times New Roman" w:cs="Times New Roman"/>
          <w:sz w:val="24"/>
          <w:szCs w:val="24"/>
        </w:rPr>
        <w:t>, že vzhledem ke všem okolnostem by zahájení řízení bylo spravedlivé.</w:t>
      </w:r>
    </w:p>
    <w:p w:rsidR="002578AA" w:rsidRDefault="00D862E0" w:rsidP="009F53CE">
      <w:pPr>
        <w:spacing w:after="0" w:line="360" w:lineRule="auto"/>
        <w:ind w:firstLine="851"/>
        <w:jc w:val="both"/>
        <w:rPr>
          <w:rFonts w:ascii="Times New Roman" w:hAnsi="Times New Roman" w:cs="Times New Roman"/>
          <w:sz w:val="24"/>
          <w:szCs w:val="24"/>
        </w:rPr>
      </w:pPr>
      <w:r w:rsidRPr="008D4D38">
        <w:rPr>
          <w:rFonts w:ascii="Times New Roman" w:hAnsi="Times New Roman" w:cs="Times New Roman"/>
          <w:sz w:val="24"/>
          <w:szCs w:val="24"/>
        </w:rPr>
        <w:t>Soud dále nevyhoví žádosti o neplatnost</w:t>
      </w:r>
      <w:r w:rsidR="00D85D7D" w:rsidRPr="008D4D38">
        <w:rPr>
          <w:rFonts w:ascii="Times New Roman" w:hAnsi="Times New Roman" w:cs="Times New Roman"/>
          <w:sz w:val="24"/>
          <w:szCs w:val="24"/>
        </w:rPr>
        <w:t xml:space="preserve"> na základě</w:t>
      </w:r>
      <w:r w:rsidR="002578AA" w:rsidRPr="008D4D38">
        <w:rPr>
          <w:rFonts w:ascii="Times New Roman" w:hAnsi="Times New Roman" w:cs="Times New Roman"/>
          <w:sz w:val="24"/>
          <w:szCs w:val="24"/>
        </w:rPr>
        <w:t xml:space="preserve"> písm. g), nebylo-li řízení zahájeno do šesti měsíců ode dne </w:t>
      </w:r>
      <w:r w:rsidR="00725C83" w:rsidRPr="008D4D38">
        <w:rPr>
          <w:rFonts w:ascii="Times New Roman" w:hAnsi="Times New Roman" w:cs="Times New Roman"/>
          <w:sz w:val="24"/>
          <w:szCs w:val="24"/>
        </w:rPr>
        <w:t xml:space="preserve">vydání </w:t>
      </w:r>
      <w:r w:rsidR="005F06F3" w:rsidRPr="008D4D38">
        <w:rPr>
          <w:rFonts w:ascii="Times New Roman" w:hAnsi="Times New Roman" w:cs="Times New Roman"/>
          <w:sz w:val="24"/>
          <w:szCs w:val="24"/>
        </w:rPr>
        <w:t xml:space="preserve">dočasného </w:t>
      </w:r>
      <w:r w:rsidR="00725C83" w:rsidRPr="008D4D38">
        <w:rPr>
          <w:rFonts w:ascii="Times New Roman" w:hAnsi="Times New Roman" w:cs="Times New Roman"/>
          <w:sz w:val="24"/>
          <w:szCs w:val="24"/>
        </w:rPr>
        <w:t xml:space="preserve">osvědčení o </w:t>
      </w:r>
      <w:r w:rsidR="00FE13B2" w:rsidRPr="008D4D38">
        <w:rPr>
          <w:rFonts w:ascii="Times New Roman" w:hAnsi="Times New Roman" w:cs="Times New Roman"/>
          <w:sz w:val="24"/>
          <w:szCs w:val="24"/>
        </w:rPr>
        <w:t>u</w:t>
      </w:r>
      <w:r w:rsidR="00725C83" w:rsidRPr="008D4D38">
        <w:rPr>
          <w:rFonts w:ascii="Times New Roman" w:hAnsi="Times New Roman" w:cs="Times New Roman"/>
          <w:sz w:val="24"/>
          <w:szCs w:val="24"/>
        </w:rPr>
        <w:t>znání</w:t>
      </w:r>
      <w:r w:rsidR="002578AA" w:rsidRPr="008D4D38">
        <w:rPr>
          <w:rFonts w:ascii="Times New Roman" w:hAnsi="Times New Roman" w:cs="Times New Roman"/>
          <w:sz w:val="24"/>
          <w:szCs w:val="24"/>
        </w:rPr>
        <w:t xml:space="preserve"> pohlaví</w:t>
      </w:r>
      <w:r w:rsidR="00725C83" w:rsidRPr="008D4D38">
        <w:rPr>
          <w:rFonts w:ascii="Times New Roman" w:hAnsi="Times New Roman" w:cs="Times New Roman"/>
          <w:sz w:val="24"/>
          <w:szCs w:val="24"/>
        </w:rPr>
        <w:t>.</w:t>
      </w:r>
    </w:p>
    <w:p w:rsidR="005F06F3" w:rsidRDefault="00D862E0" w:rsidP="009F53C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Nakonec soud neprohlásí</w:t>
      </w:r>
      <w:r w:rsidR="005F06F3">
        <w:rPr>
          <w:rFonts w:ascii="Times New Roman" w:hAnsi="Times New Roman" w:cs="Times New Roman"/>
          <w:sz w:val="24"/>
          <w:szCs w:val="24"/>
        </w:rPr>
        <w:t xml:space="preserve"> </w:t>
      </w:r>
      <w:r>
        <w:rPr>
          <w:rFonts w:ascii="Times New Roman" w:hAnsi="Times New Roman" w:cs="Times New Roman"/>
          <w:sz w:val="24"/>
          <w:szCs w:val="24"/>
        </w:rPr>
        <w:t xml:space="preserve">manželství </w:t>
      </w:r>
      <w:r w:rsidR="005F06F3">
        <w:rPr>
          <w:rFonts w:ascii="Times New Roman" w:hAnsi="Times New Roman" w:cs="Times New Roman"/>
          <w:sz w:val="24"/>
          <w:szCs w:val="24"/>
        </w:rPr>
        <w:t>za neplatné z důvodů podle písm. e), f), h)</w:t>
      </w:r>
      <w:r w:rsidR="00D96D91">
        <w:rPr>
          <w:rFonts w:ascii="Times New Roman" w:hAnsi="Times New Roman" w:cs="Times New Roman"/>
          <w:sz w:val="24"/>
          <w:szCs w:val="24"/>
        </w:rPr>
        <w:t xml:space="preserve">, jestliže navrhovatel </w:t>
      </w:r>
      <w:r w:rsidR="00CC3426">
        <w:rPr>
          <w:rFonts w:ascii="Times New Roman" w:hAnsi="Times New Roman" w:cs="Times New Roman"/>
          <w:sz w:val="24"/>
          <w:szCs w:val="24"/>
        </w:rPr>
        <w:t>si byl skutečností zakládajících neplatnost</w:t>
      </w:r>
      <w:r w:rsidR="00D96D91">
        <w:rPr>
          <w:rFonts w:ascii="Times New Roman" w:hAnsi="Times New Roman" w:cs="Times New Roman"/>
          <w:sz w:val="24"/>
          <w:szCs w:val="24"/>
        </w:rPr>
        <w:t xml:space="preserve"> při </w:t>
      </w:r>
      <w:r w:rsidR="00CC3426">
        <w:rPr>
          <w:rFonts w:ascii="Times New Roman" w:hAnsi="Times New Roman" w:cs="Times New Roman"/>
          <w:sz w:val="24"/>
          <w:szCs w:val="24"/>
        </w:rPr>
        <w:t>uzavření manželství vědom.</w:t>
      </w:r>
      <w:r w:rsidR="00AF0C06">
        <w:rPr>
          <w:rStyle w:val="Znakapoznpodarou"/>
          <w:rFonts w:ascii="Times New Roman" w:hAnsi="Times New Roman" w:cs="Times New Roman"/>
          <w:sz w:val="24"/>
          <w:szCs w:val="24"/>
        </w:rPr>
        <w:footnoteReference w:id="107"/>
      </w:r>
    </w:p>
    <w:p w:rsidR="003F3304" w:rsidRDefault="003F3304" w:rsidP="009F53C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Je na místě zvážit, zda by překážky vyslovení neplatnosti </w:t>
      </w:r>
      <w:r w:rsidR="00950919">
        <w:rPr>
          <w:rFonts w:ascii="Times New Roman" w:hAnsi="Times New Roman" w:cs="Times New Roman"/>
          <w:sz w:val="24"/>
          <w:szCs w:val="24"/>
        </w:rPr>
        <w:t xml:space="preserve">neměly být </w:t>
      </w:r>
      <w:r>
        <w:rPr>
          <w:rFonts w:ascii="Times New Roman" w:hAnsi="Times New Roman" w:cs="Times New Roman"/>
          <w:sz w:val="24"/>
          <w:szCs w:val="24"/>
        </w:rPr>
        <w:t>rozšířeny po vzoru anglické úpravy. Jedinou lhůtou, kterou NOZ omezuje zahájení řízení o neplatnosti</w:t>
      </w:r>
      <w:r w:rsidR="003501EB">
        <w:rPr>
          <w:rFonts w:ascii="Times New Roman" w:hAnsi="Times New Roman" w:cs="Times New Roman"/>
          <w:sz w:val="24"/>
          <w:szCs w:val="24"/>
        </w:rPr>
        <w:t xml:space="preserve"> (či </w:t>
      </w:r>
      <w:r w:rsidR="000F2554">
        <w:rPr>
          <w:rFonts w:ascii="Times New Roman" w:hAnsi="Times New Roman" w:cs="Times New Roman"/>
          <w:sz w:val="24"/>
          <w:szCs w:val="24"/>
        </w:rPr>
        <w:t xml:space="preserve">podání </w:t>
      </w:r>
      <w:r w:rsidR="00962A44">
        <w:rPr>
          <w:rFonts w:ascii="Times New Roman" w:hAnsi="Times New Roman" w:cs="Times New Roman"/>
          <w:sz w:val="24"/>
          <w:szCs w:val="24"/>
        </w:rPr>
        <w:t xml:space="preserve">návrhu na </w:t>
      </w:r>
      <w:r w:rsidR="003501EB">
        <w:rPr>
          <w:rFonts w:ascii="Times New Roman" w:hAnsi="Times New Roman" w:cs="Times New Roman"/>
          <w:sz w:val="24"/>
          <w:szCs w:val="24"/>
        </w:rPr>
        <w:t>po</w:t>
      </w:r>
      <w:r w:rsidR="00962A44">
        <w:rPr>
          <w:rFonts w:ascii="Times New Roman" w:hAnsi="Times New Roman" w:cs="Times New Roman"/>
          <w:sz w:val="24"/>
          <w:szCs w:val="24"/>
        </w:rPr>
        <w:t>kračování v</w:t>
      </w:r>
      <w:r w:rsidR="00E65E2D">
        <w:rPr>
          <w:rFonts w:ascii="Times New Roman" w:hAnsi="Times New Roman" w:cs="Times New Roman"/>
          <w:sz w:val="24"/>
          <w:szCs w:val="24"/>
        </w:rPr>
        <w:t> </w:t>
      </w:r>
      <w:r w:rsidR="00962A44">
        <w:rPr>
          <w:rFonts w:ascii="Times New Roman" w:hAnsi="Times New Roman" w:cs="Times New Roman"/>
          <w:sz w:val="24"/>
          <w:szCs w:val="24"/>
        </w:rPr>
        <w:t>řízení</w:t>
      </w:r>
      <w:r w:rsidR="00E65E2D">
        <w:rPr>
          <w:rFonts w:ascii="Times New Roman" w:hAnsi="Times New Roman" w:cs="Times New Roman"/>
          <w:sz w:val="24"/>
          <w:szCs w:val="24"/>
        </w:rPr>
        <w:t xml:space="preserve"> po smrti navrhovatele</w:t>
      </w:r>
      <w:r w:rsidR="00962A44">
        <w:rPr>
          <w:rFonts w:ascii="Times New Roman" w:hAnsi="Times New Roman" w:cs="Times New Roman"/>
          <w:sz w:val="24"/>
          <w:szCs w:val="24"/>
        </w:rPr>
        <w:t>)</w:t>
      </w:r>
      <w:r>
        <w:rPr>
          <w:rFonts w:ascii="Times New Roman" w:hAnsi="Times New Roman" w:cs="Times New Roman"/>
          <w:sz w:val="24"/>
          <w:szCs w:val="24"/>
        </w:rPr>
        <w:t xml:space="preserve">, je lhůta jednoletá v případě uzavření manželství </w:t>
      </w:r>
      <w:r w:rsidR="00962A44">
        <w:rPr>
          <w:rFonts w:ascii="Times New Roman" w:hAnsi="Times New Roman" w:cs="Times New Roman"/>
          <w:sz w:val="24"/>
          <w:szCs w:val="24"/>
        </w:rPr>
        <w:t xml:space="preserve">násilím, </w:t>
      </w:r>
      <w:r w:rsidR="00E65E2D">
        <w:rPr>
          <w:rFonts w:ascii="Times New Roman" w:hAnsi="Times New Roman" w:cs="Times New Roman"/>
          <w:sz w:val="24"/>
          <w:szCs w:val="24"/>
        </w:rPr>
        <w:t xml:space="preserve">pod </w:t>
      </w:r>
      <w:r>
        <w:rPr>
          <w:rFonts w:ascii="Times New Roman" w:hAnsi="Times New Roman" w:cs="Times New Roman"/>
          <w:sz w:val="24"/>
          <w:szCs w:val="24"/>
        </w:rPr>
        <w:t>pohrůžkou násilí či v omylu.</w:t>
      </w:r>
    </w:p>
    <w:p w:rsidR="005578A8" w:rsidRDefault="005578A8" w:rsidP="0015688C">
      <w:pPr>
        <w:pStyle w:val="Odstavecseseznamem"/>
        <w:tabs>
          <w:tab w:val="left" w:pos="426"/>
          <w:tab w:val="left" w:pos="567"/>
          <w:tab w:val="left" w:pos="851"/>
          <w:tab w:val="left" w:pos="993"/>
        </w:tabs>
        <w:spacing w:after="0" w:line="360" w:lineRule="auto"/>
        <w:ind w:left="0"/>
        <w:jc w:val="both"/>
        <w:rPr>
          <w:rFonts w:ascii="Times New Roman" w:hAnsi="Times New Roman" w:cs="Times New Roman"/>
          <w:sz w:val="24"/>
          <w:szCs w:val="24"/>
        </w:rPr>
      </w:pPr>
    </w:p>
    <w:p w:rsidR="00462C1E" w:rsidRDefault="00462C1E" w:rsidP="0015688C">
      <w:pPr>
        <w:pStyle w:val="Odstavecseseznamem"/>
        <w:tabs>
          <w:tab w:val="left" w:pos="426"/>
          <w:tab w:val="left" w:pos="567"/>
          <w:tab w:val="left" w:pos="851"/>
          <w:tab w:val="left" w:pos="993"/>
        </w:tabs>
        <w:spacing w:after="0" w:line="360" w:lineRule="auto"/>
        <w:ind w:left="0"/>
        <w:jc w:val="both"/>
        <w:rPr>
          <w:rFonts w:ascii="Times New Roman" w:hAnsi="Times New Roman" w:cs="Times New Roman"/>
          <w:sz w:val="24"/>
          <w:szCs w:val="24"/>
        </w:rPr>
      </w:pPr>
    </w:p>
    <w:p w:rsidR="00462C1E" w:rsidRPr="00BE4F40" w:rsidRDefault="00462C1E" w:rsidP="0015688C">
      <w:pPr>
        <w:pStyle w:val="Odstavecseseznamem"/>
        <w:tabs>
          <w:tab w:val="left" w:pos="426"/>
          <w:tab w:val="left" w:pos="567"/>
          <w:tab w:val="left" w:pos="851"/>
          <w:tab w:val="left" w:pos="993"/>
        </w:tabs>
        <w:spacing w:after="0" w:line="360" w:lineRule="auto"/>
        <w:ind w:left="0"/>
        <w:jc w:val="both"/>
        <w:rPr>
          <w:rFonts w:ascii="Times New Roman" w:hAnsi="Times New Roman" w:cs="Times New Roman"/>
          <w:sz w:val="24"/>
          <w:szCs w:val="24"/>
        </w:rPr>
      </w:pPr>
    </w:p>
    <w:p w:rsidR="003D42EE" w:rsidRPr="0015688C" w:rsidRDefault="00122B0A" w:rsidP="00DB49C0">
      <w:pPr>
        <w:pStyle w:val="Nadpis3"/>
        <w:numPr>
          <w:ilvl w:val="1"/>
          <w:numId w:val="28"/>
        </w:numPr>
        <w:spacing w:before="0"/>
      </w:pPr>
      <w:bookmarkStart w:id="83" w:name="_Toc371546415"/>
      <w:bookmarkStart w:id="84" w:name="_Toc374132061"/>
      <w:r w:rsidRPr="0015688C">
        <w:lastRenderedPageBreak/>
        <w:t>O</w:t>
      </w:r>
      <w:r w:rsidR="003D42EE" w:rsidRPr="0015688C">
        <w:t xml:space="preserve">becný výklad </w:t>
      </w:r>
      <w:r w:rsidRPr="0015688C">
        <w:t>zániku manželství</w:t>
      </w:r>
      <w:bookmarkEnd w:id="83"/>
      <w:bookmarkEnd w:id="84"/>
    </w:p>
    <w:p w:rsidR="009C1093" w:rsidRPr="00BE4F40" w:rsidRDefault="009C1093" w:rsidP="009C1093">
      <w:pPr>
        <w:pStyle w:val="Odstavecseseznamem"/>
        <w:tabs>
          <w:tab w:val="left" w:pos="851"/>
        </w:tabs>
        <w:spacing w:line="360" w:lineRule="auto"/>
        <w:ind w:left="0"/>
        <w:jc w:val="both"/>
        <w:rPr>
          <w:rFonts w:ascii="Times New Roman" w:hAnsi="Times New Roman" w:cs="Times New Roman"/>
          <w:sz w:val="34"/>
          <w:szCs w:val="34"/>
        </w:rPr>
      </w:pPr>
    </w:p>
    <w:p w:rsidR="007C6C94" w:rsidRDefault="00780860" w:rsidP="009F4103">
      <w:pPr>
        <w:pStyle w:val="Odstavecseseznamem"/>
        <w:tabs>
          <w:tab w:val="left" w:pos="0"/>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D</w:t>
      </w:r>
      <w:r w:rsidR="009F4103">
        <w:rPr>
          <w:rFonts w:ascii="Times New Roman" w:hAnsi="Times New Roman" w:cs="Times New Roman"/>
          <w:sz w:val="24"/>
          <w:szCs w:val="24"/>
        </w:rPr>
        <w:t>le NOZ stanoví d</w:t>
      </w:r>
      <w:r>
        <w:rPr>
          <w:rFonts w:ascii="Times New Roman" w:hAnsi="Times New Roman" w:cs="Times New Roman"/>
          <w:sz w:val="24"/>
          <w:szCs w:val="24"/>
        </w:rPr>
        <w:t>ůvody zániku manželství zákon.</w:t>
      </w:r>
      <w:r w:rsidR="00045E9F">
        <w:rPr>
          <w:rStyle w:val="Znakapoznpodarou"/>
          <w:rFonts w:ascii="Times New Roman" w:hAnsi="Times New Roman" w:cs="Times New Roman"/>
          <w:sz w:val="24"/>
          <w:szCs w:val="24"/>
        </w:rPr>
        <w:footnoteReference w:id="108"/>
      </w:r>
      <w:r w:rsidR="00584A5E">
        <w:rPr>
          <w:rFonts w:ascii="Times New Roman" w:hAnsi="Times New Roman" w:cs="Times New Roman"/>
          <w:sz w:val="24"/>
          <w:szCs w:val="24"/>
        </w:rPr>
        <w:t xml:space="preserve"> Nikoliv však </w:t>
      </w:r>
      <w:r w:rsidR="00AB4B59">
        <w:rPr>
          <w:rFonts w:ascii="Times New Roman" w:hAnsi="Times New Roman" w:cs="Times New Roman"/>
          <w:sz w:val="24"/>
          <w:szCs w:val="24"/>
        </w:rPr>
        <w:t>po vzoru ZOR, kde jsou důvody uvedeny na jednom místě</w:t>
      </w:r>
      <w:r>
        <w:rPr>
          <w:rFonts w:ascii="Times New Roman" w:hAnsi="Times New Roman" w:cs="Times New Roman"/>
          <w:sz w:val="24"/>
          <w:szCs w:val="24"/>
        </w:rPr>
        <w:t>.</w:t>
      </w:r>
      <w:r w:rsidR="002E22A5">
        <w:rPr>
          <w:rStyle w:val="Znakapoznpodarou"/>
          <w:rFonts w:ascii="Times New Roman" w:hAnsi="Times New Roman" w:cs="Times New Roman"/>
          <w:sz w:val="24"/>
          <w:szCs w:val="24"/>
        </w:rPr>
        <w:footnoteReference w:id="109"/>
      </w:r>
      <w:r>
        <w:rPr>
          <w:rFonts w:ascii="Times New Roman" w:hAnsi="Times New Roman" w:cs="Times New Roman"/>
          <w:sz w:val="24"/>
          <w:szCs w:val="24"/>
        </w:rPr>
        <w:t xml:space="preserve"> NOZ </w:t>
      </w:r>
      <w:r w:rsidR="00C723D7">
        <w:rPr>
          <w:rFonts w:ascii="Times New Roman" w:hAnsi="Times New Roman" w:cs="Times New Roman"/>
          <w:sz w:val="24"/>
          <w:szCs w:val="24"/>
        </w:rPr>
        <w:t xml:space="preserve">se </w:t>
      </w:r>
      <w:r w:rsidR="00AB4B59">
        <w:rPr>
          <w:rFonts w:ascii="Times New Roman" w:hAnsi="Times New Roman" w:cs="Times New Roman"/>
          <w:sz w:val="24"/>
          <w:szCs w:val="24"/>
        </w:rPr>
        <w:t xml:space="preserve">totiž v oddílu druhém </w:t>
      </w:r>
      <w:r w:rsidR="00C723D7">
        <w:rPr>
          <w:rFonts w:ascii="Times New Roman" w:hAnsi="Times New Roman" w:cs="Times New Roman"/>
          <w:sz w:val="24"/>
          <w:szCs w:val="24"/>
        </w:rPr>
        <w:t>zabývá</w:t>
      </w:r>
      <w:r>
        <w:rPr>
          <w:rFonts w:ascii="Times New Roman" w:hAnsi="Times New Roman" w:cs="Times New Roman"/>
          <w:sz w:val="24"/>
          <w:szCs w:val="24"/>
        </w:rPr>
        <w:t xml:space="preserve"> pouze rozvod</w:t>
      </w:r>
      <w:r w:rsidR="00C723D7">
        <w:rPr>
          <w:rFonts w:ascii="Times New Roman" w:hAnsi="Times New Roman" w:cs="Times New Roman"/>
          <w:sz w:val="24"/>
          <w:szCs w:val="24"/>
        </w:rPr>
        <w:t>em</w:t>
      </w:r>
      <w:r>
        <w:rPr>
          <w:rFonts w:ascii="Times New Roman" w:hAnsi="Times New Roman" w:cs="Times New Roman"/>
          <w:sz w:val="24"/>
          <w:szCs w:val="24"/>
        </w:rPr>
        <w:t xml:space="preserve"> manželství. Ostatní způsoby</w:t>
      </w:r>
      <w:r w:rsidR="00AB4B59">
        <w:rPr>
          <w:rFonts w:ascii="Times New Roman" w:hAnsi="Times New Roman" w:cs="Times New Roman"/>
          <w:sz w:val="24"/>
          <w:szCs w:val="24"/>
        </w:rPr>
        <w:t>,</w:t>
      </w:r>
      <w:r w:rsidR="009F4103">
        <w:rPr>
          <w:rFonts w:ascii="Times New Roman" w:hAnsi="Times New Roman" w:cs="Times New Roman"/>
          <w:sz w:val="24"/>
          <w:szCs w:val="24"/>
        </w:rPr>
        <w:t xml:space="preserve"> upravené</w:t>
      </w:r>
      <w:r>
        <w:rPr>
          <w:rFonts w:ascii="Times New Roman" w:hAnsi="Times New Roman" w:cs="Times New Roman"/>
          <w:sz w:val="24"/>
          <w:szCs w:val="24"/>
        </w:rPr>
        <w:t xml:space="preserve"> </w:t>
      </w:r>
      <w:r w:rsidR="009F4103">
        <w:rPr>
          <w:rFonts w:ascii="Times New Roman" w:hAnsi="Times New Roman" w:cs="Times New Roman"/>
          <w:sz w:val="24"/>
          <w:szCs w:val="24"/>
        </w:rPr>
        <w:t>v jiné části</w:t>
      </w:r>
      <w:r w:rsidR="00236EFC">
        <w:rPr>
          <w:rFonts w:ascii="Times New Roman" w:hAnsi="Times New Roman" w:cs="Times New Roman"/>
          <w:sz w:val="24"/>
          <w:szCs w:val="24"/>
        </w:rPr>
        <w:t xml:space="preserve"> zákona</w:t>
      </w:r>
      <w:r w:rsidR="00A5014A">
        <w:rPr>
          <w:rFonts w:ascii="Times New Roman" w:hAnsi="Times New Roman" w:cs="Times New Roman"/>
          <w:sz w:val="24"/>
          <w:szCs w:val="24"/>
        </w:rPr>
        <w:t>, lze však dovodit</w:t>
      </w:r>
      <w:r>
        <w:rPr>
          <w:rFonts w:ascii="Times New Roman" w:hAnsi="Times New Roman" w:cs="Times New Roman"/>
          <w:sz w:val="24"/>
          <w:szCs w:val="24"/>
        </w:rPr>
        <w:t xml:space="preserve">. </w:t>
      </w:r>
    </w:p>
    <w:p w:rsidR="005054BC" w:rsidRDefault="005054BC" w:rsidP="005054BC">
      <w:pPr>
        <w:pStyle w:val="Odstavecseseznamem"/>
        <w:tabs>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Vzhledem k povaze manželství je jasné, že může trvat jen za života obou manželů. </w:t>
      </w:r>
    </w:p>
    <w:p w:rsidR="005054BC" w:rsidRDefault="005054BC" w:rsidP="005054BC">
      <w:pPr>
        <w:pStyle w:val="Odstavecseseznamem"/>
        <w:tabs>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Prvním způsobem zániku manželství je tedy smrt jednoho z manželů a druhým je prohlášení manžela za mrtvého. Oba tyto způsoby vyvolávají stejné právní následky. </w:t>
      </w:r>
    </w:p>
    <w:p w:rsidR="005054BC" w:rsidRDefault="005054BC" w:rsidP="005054BC">
      <w:pPr>
        <w:pStyle w:val="Odstavecseseznamem"/>
        <w:tabs>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Dalším způsobem zániku manželství je rozhodnutí soudu, jímž se manželé rozvádějí, a to na základě zjištěného rozvratu manželství.</w:t>
      </w:r>
      <w:r>
        <w:rPr>
          <w:rStyle w:val="Znakapoznpodarou"/>
          <w:rFonts w:ascii="Times New Roman" w:hAnsi="Times New Roman" w:cs="Times New Roman"/>
          <w:sz w:val="24"/>
          <w:szCs w:val="24"/>
        </w:rPr>
        <w:footnoteReference w:id="110"/>
      </w:r>
      <w:r>
        <w:rPr>
          <w:rFonts w:ascii="Times New Roman" w:hAnsi="Times New Roman" w:cs="Times New Roman"/>
          <w:sz w:val="24"/>
          <w:szCs w:val="24"/>
        </w:rPr>
        <w:t xml:space="preserve"> </w:t>
      </w:r>
    </w:p>
    <w:p w:rsidR="00236EFC" w:rsidRDefault="00E979C5" w:rsidP="00236EFC">
      <w:pPr>
        <w:pStyle w:val="Odstavecseseznamem"/>
        <w:tabs>
          <w:tab w:val="left" w:pos="0"/>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Dle mého názoru je </w:t>
      </w:r>
      <w:r w:rsidR="00727E9F">
        <w:rPr>
          <w:rFonts w:ascii="Times New Roman" w:hAnsi="Times New Roman" w:cs="Times New Roman"/>
          <w:sz w:val="24"/>
          <w:szCs w:val="24"/>
        </w:rPr>
        <w:t>obecná úprava</w:t>
      </w:r>
      <w:r w:rsidR="003A46E6">
        <w:rPr>
          <w:rFonts w:ascii="Times New Roman" w:hAnsi="Times New Roman" w:cs="Times New Roman"/>
          <w:sz w:val="24"/>
          <w:szCs w:val="24"/>
        </w:rPr>
        <w:t xml:space="preserve"> zániku manželství</w:t>
      </w:r>
      <w:r>
        <w:rPr>
          <w:rFonts w:ascii="Times New Roman" w:hAnsi="Times New Roman" w:cs="Times New Roman"/>
          <w:sz w:val="24"/>
          <w:szCs w:val="24"/>
        </w:rPr>
        <w:t xml:space="preserve"> v ZOR </w:t>
      </w:r>
      <w:r w:rsidR="00A5014A">
        <w:rPr>
          <w:rFonts w:ascii="Times New Roman" w:hAnsi="Times New Roman" w:cs="Times New Roman"/>
          <w:sz w:val="24"/>
          <w:szCs w:val="24"/>
        </w:rPr>
        <w:t xml:space="preserve">oproti jiným jeho ustanovením </w:t>
      </w:r>
      <w:r>
        <w:rPr>
          <w:rFonts w:ascii="Times New Roman" w:hAnsi="Times New Roman" w:cs="Times New Roman"/>
          <w:sz w:val="24"/>
          <w:szCs w:val="24"/>
        </w:rPr>
        <w:t>přehlednější</w:t>
      </w:r>
      <w:r w:rsidR="00A5014A">
        <w:rPr>
          <w:rFonts w:ascii="Times New Roman" w:hAnsi="Times New Roman" w:cs="Times New Roman"/>
          <w:sz w:val="24"/>
          <w:szCs w:val="24"/>
        </w:rPr>
        <w:t xml:space="preserve"> než v NOZ</w:t>
      </w:r>
      <w:r w:rsidR="003A46E6">
        <w:rPr>
          <w:rFonts w:ascii="Times New Roman" w:hAnsi="Times New Roman" w:cs="Times New Roman"/>
          <w:sz w:val="24"/>
          <w:szCs w:val="24"/>
        </w:rPr>
        <w:t xml:space="preserve">, neboť jsou v něm způsoby </w:t>
      </w:r>
      <w:r w:rsidR="00727E9F">
        <w:rPr>
          <w:rFonts w:ascii="Times New Roman" w:hAnsi="Times New Roman" w:cs="Times New Roman"/>
          <w:sz w:val="24"/>
          <w:szCs w:val="24"/>
        </w:rPr>
        <w:t xml:space="preserve">na jednom místě </w:t>
      </w:r>
      <w:r w:rsidR="003A46E6">
        <w:rPr>
          <w:rFonts w:ascii="Times New Roman" w:hAnsi="Times New Roman" w:cs="Times New Roman"/>
          <w:sz w:val="24"/>
          <w:szCs w:val="24"/>
        </w:rPr>
        <w:t>přímo jmenovány</w:t>
      </w:r>
      <w:r>
        <w:rPr>
          <w:rFonts w:ascii="Times New Roman" w:hAnsi="Times New Roman" w:cs="Times New Roman"/>
          <w:sz w:val="24"/>
          <w:szCs w:val="24"/>
        </w:rPr>
        <w:t>. Rozvod je sice institutem, který lidé řeší za života nejčastěji, ovšem stále je u nás smrt manžela tím nejčastějším důvodem</w:t>
      </w:r>
      <w:r w:rsidR="00CC1DC5">
        <w:rPr>
          <w:rFonts w:ascii="Times New Roman" w:hAnsi="Times New Roman" w:cs="Times New Roman"/>
          <w:sz w:val="24"/>
          <w:szCs w:val="24"/>
        </w:rPr>
        <w:t xml:space="preserve"> zániku manželství</w:t>
      </w:r>
      <w:r>
        <w:rPr>
          <w:rFonts w:ascii="Times New Roman" w:hAnsi="Times New Roman" w:cs="Times New Roman"/>
          <w:sz w:val="24"/>
          <w:szCs w:val="24"/>
        </w:rPr>
        <w:t>. Zasloužil by si proto</w:t>
      </w:r>
      <w:r w:rsidR="002D7295">
        <w:rPr>
          <w:rFonts w:ascii="Times New Roman" w:hAnsi="Times New Roman" w:cs="Times New Roman"/>
          <w:sz w:val="24"/>
          <w:szCs w:val="24"/>
        </w:rPr>
        <w:t>,</w:t>
      </w:r>
      <w:r>
        <w:rPr>
          <w:rFonts w:ascii="Times New Roman" w:hAnsi="Times New Roman" w:cs="Times New Roman"/>
          <w:sz w:val="24"/>
          <w:szCs w:val="24"/>
        </w:rPr>
        <w:t xml:space="preserve"> </w:t>
      </w:r>
      <w:r w:rsidR="00A5014A">
        <w:rPr>
          <w:rFonts w:ascii="Times New Roman" w:hAnsi="Times New Roman" w:cs="Times New Roman"/>
          <w:sz w:val="24"/>
          <w:szCs w:val="24"/>
        </w:rPr>
        <w:t>spolu s prohlášením za mrtvého</w:t>
      </w:r>
      <w:r w:rsidR="002D7295">
        <w:rPr>
          <w:rFonts w:ascii="Times New Roman" w:hAnsi="Times New Roman" w:cs="Times New Roman"/>
          <w:sz w:val="24"/>
          <w:szCs w:val="24"/>
        </w:rPr>
        <w:t>,</w:t>
      </w:r>
      <w:r w:rsidR="00A5014A">
        <w:rPr>
          <w:rFonts w:ascii="Times New Roman" w:hAnsi="Times New Roman" w:cs="Times New Roman"/>
          <w:sz w:val="24"/>
          <w:szCs w:val="24"/>
        </w:rPr>
        <w:t xml:space="preserve"> </w:t>
      </w:r>
      <w:r>
        <w:rPr>
          <w:rFonts w:ascii="Times New Roman" w:hAnsi="Times New Roman" w:cs="Times New Roman"/>
          <w:sz w:val="24"/>
          <w:szCs w:val="24"/>
        </w:rPr>
        <w:t xml:space="preserve">zmínku v ustanoveních týkajících se </w:t>
      </w:r>
      <w:r w:rsidR="00CC1DC5">
        <w:rPr>
          <w:rFonts w:ascii="Times New Roman" w:hAnsi="Times New Roman" w:cs="Times New Roman"/>
          <w:sz w:val="24"/>
          <w:szCs w:val="24"/>
        </w:rPr>
        <w:t>této problematiky.</w:t>
      </w:r>
    </w:p>
    <w:p w:rsidR="007C6C94" w:rsidRDefault="00AC7C78" w:rsidP="00D201B5">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 evropských zemích se můžeme setkat s</w:t>
      </w:r>
      <w:r w:rsidR="005054BC">
        <w:rPr>
          <w:rFonts w:ascii="Times New Roman" w:hAnsi="Times New Roman" w:cs="Times New Roman"/>
          <w:sz w:val="24"/>
          <w:szCs w:val="24"/>
        </w:rPr>
        <w:t xml:space="preserve"> dalšími </w:t>
      </w:r>
      <w:r w:rsidR="00623325">
        <w:rPr>
          <w:rFonts w:ascii="Times New Roman" w:hAnsi="Times New Roman" w:cs="Times New Roman"/>
          <w:sz w:val="24"/>
          <w:szCs w:val="24"/>
        </w:rPr>
        <w:t>různými</w:t>
      </w:r>
      <w:r>
        <w:rPr>
          <w:rFonts w:ascii="Times New Roman" w:hAnsi="Times New Roman" w:cs="Times New Roman"/>
          <w:sz w:val="24"/>
          <w:szCs w:val="24"/>
        </w:rPr>
        <w:t xml:space="preserve"> způsoby, které se </w:t>
      </w:r>
      <w:r w:rsidR="00E915C9">
        <w:rPr>
          <w:rFonts w:ascii="Times New Roman" w:hAnsi="Times New Roman" w:cs="Times New Roman"/>
          <w:sz w:val="24"/>
          <w:szCs w:val="24"/>
        </w:rPr>
        <w:t>všelijak</w:t>
      </w:r>
      <w:r>
        <w:rPr>
          <w:rFonts w:ascii="Times New Roman" w:hAnsi="Times New Roman" w:cs="Times New Roman"/>
          <w:sz w:val="24"/>
          <w:szCs w:val="24"/>
        </w:rPr>
        <w:t xml:space="preserve"> prolínají, např. v podobě dohody manželů</w:t>
      </w:r>
      <w:r w:rsidR="00945FFE">
        <w:rPr>
          <w:rFonts w:ascii="Times New Roman" w:hAnsi="Times New Roman" w:cs="Times New Roman"/>
          <w:sz w:val="24"/>
          <w:szCs w:val="24"/>
        </w:rPr>
        <w:t xml:space="preserve"> (tzv. konsenzuální rozvod</w:t>
      </w:r>
      <w:r w:rsidR="00396CA4">
        <w:rPr>
          <w:rFonts w:ascii="Times New Roman" w:hAnsi="Times New Roman" w:cs="Times New Roman"/>
          <w:sz w:val="24"/>
          <w:szCs w:val="24"/>
        </w:rPr>
        <w:t>). N</w:t>
      </w:r>
      <w:r>
        <w:rPr>
          <w:rFonts w:ascii="Times New Roman" w:hAnsi="Times New Roman" w:cs="Times New Roman"/>
          <w:sz w:val="24"/>
          <w:szCs w:val="24"/>
        </w:rPr>
        <w:t xml:space="preserve">ěkteré země ji připouští jen pod podmínkou, že manželé nemají nezletilé děti. </w:t>
      </w:r>
    </w:p>
    <w:p w:rsidR="007C6C94" w:rsidRDefault="00396CA4" w:rsidP="00D201B5">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w:t>
      </w:r>
      <w:r w:rsidR="00E915C9">
        <w:rPr>
          <w:rFonts w:ascii="Times New Roman" w:hAnsi="Times New Roman" w:cs="Times New Roman"/>
          <w:sz w:val="24"/>
          <w:szCs w:val="24"/>
        </w:rPr>
        <w:t xml:space="preserve"> některých právních úpravách </w:t>
      </w:r>
      <w:r w:rsidR="00623325">
        <w:rPr>
          <w:rFonts w:ascii="Times New Roman" w:hAnsi="Times New Roman" w:cs="Times New Roman"/>
          <w:sz w:val="24"/>
          <w:szCs w:val="24"/>
        </w:rPr>
        <w:t xml:space="preserve">existuje i tzv. administrativní rozvod, </w:t>
      </w:r>
      <w:r>
        <w:rPr>
          <w:rFonts w:ascii="Times New Roman" w:hAnsi="Times New Roman" w:cs="Times New Roman"/>
          <w:sz w:val="24"/>
          <w:szCs w:val="24"/>
        </w:rPr>
        <w:t>který probíhá před</w:t>
      </w:r>
      <w:r w:rsidR="00623325">
        <w:rPr>
          <w:rFonts w:ascii="Times New Roman" w:hAnsi="Times New Roman" w:cs="Times New Roman"/>
          <w:sz w:val="24"/>
          <w:szCs w:val="24"/>
        </w:rPr>
        <w:t xml:space="preserve"> </w:t>
      </w:r>
      <w:r>
        <w:rPr>
          <w:rFonts w:ascii="Times New Roman" w:hAnsi="Times New Roman" w:cs="Times New Roman"/>
          <w:sz w:val="24"/>
          <w:szCs w:val="24"/>
        </w:rPr>
        <w:t>správním orgánem za</w:t>
      </w:r>
      <w:r w:rsidR="00623325">
        <w:rPr>
          <w:rFonts w:ascii="Times New Roman" w:hAnsi="Times New Roman" w:cs="Times New Roman"/>
          <w:sz w:val="24"/>
          <w:szCs w:val="24"/>
        </w:rPr>
        <w:t xml:space="preserve"> splnění </w:t>
      </w:r>
      <w:r>
        <w:rPr>
          <w:rFonts w:ascii="Times New Roman" w:hAnsi="Times New Roman" w:cs="Times New Roman"/>
          <w:sz w:val="24"/>
          <w:szCs w:val="24"/>
        </w:rPr>
        <w:t>určitých</w:t>
      </w:r>
      <w:r w:rsidR="00623325">
        <w:rPr>
          <w:rFonts w:ascii="Times New Roman" w:hAnsi="Times New Roman" w:cs="Times New Roman"/>
          <w:sz w:val="24"/>
          <w:szCs w:val="24"/>
        </w:rPr>
        <w:t xml:space="preserve"> podmínek, </w:t>
      </w:r>
      <w:r w:rsidR="00E915C9">
        <w:rPr>
          <w:rFonts w:ascii="Times New Roman" w:hAnsi="Times New Roman" w:cs="Times New Roman"/>
          <w:sz w:val="24"/>
          <w:szCs w:val="24"/>
        </w:rPr>
        <w:t xml:space="preserve">přičemž jednou z nich je </w:t>
      </w:r>
      <w:r w:rsidR="00623325">
        <w:rPr>
          <w:rFonts w:ascii="Times New Roman" w:hAnsi="Times New Roman" w:cs="Times New Roman"/>
          <w:sz w:val="24"/>
          <w:szCs w:val="24"/>
        </w:rPr>
        <w:t xml:space="preserve">zpravidla opět </w:t>
      </w:r>
      <w:r w:rsidR="00AE715C">
        <w:rPr>
          <w:rFonts w:ascii="Times New Roman" w:hAnsi="Times New Roman" w:cs="Times New Roman"/>
          <w:sz w:val="24"/>
          <w:szCs w:val="24"/>
        </w:rPr>
        <w:t>skutečnost, že zde není nezletilých dětí</w:t>
      </w:r>
      <w:r w:rsidR="00623325">
        <w:rPr>
          <w:rFonts w:ascii="Times New Roman" w:hAnsi="Times New Roman" w:cs="Times New Roman"/>
          <w:sz w:val="24"/>
          <w:szCs w:val="24"/>
        </w:rPr>
        <w:t>.</w:t>
      </w:r>
      <w:r w:rsidR="00623325">
        <w:rPr>
          <w:rStyle w:val="Znakapoznpodarou"/>
          <w:rFonts w:ascii="Times New Roman" w:hAnsi="Times New Roman" w:cs="Times New Roman"/>
          <w:sz w:val="24"/>
          <w:szCs w:val="24"/>
        </w:rPr>
        <w:footnoteReference w:id="111"/>
      </w:r>
      <w:r w:rsidR="00623325">
        <w:rPr>
          <w:rFonts w:ascii="Times New Roman" w:hAnsi="Times New Roman" w:cs="Times New Roman"/>
          <w:sz w:val="24"/>
          <w:szCs w:val="24"/>
        </w:rPr>
        <w:t xml:space="preserve"> </w:t>
      </w:r>
    </w:p>
    <w:p w:rsidR="005054BC" w:rsidRDefault="005054BC" w:rsidP="005054BC">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Dosud stále existuje u nás již dávno vymizelá repudiace čili zapuzení, což je dnes doménou islámského práva.</w:t>
      </w:r>
      <w:r>
        <w:rPr>
          <w:rStyle w:val="Znakapoznpodarou"/>
          <w:rFonts w:ascii="Times New Roman" w:hAnsi="Times New Roman" w:cs="Times New Roman"/>
          <w:sz w:val="24"/>
          <w:szCs w:val="24"/>
        </w:rPr>
        <w:footnoteReference w:id="112"/>
      </w:r>
      <w:r>
        <w:rPr>
          <w:rFonts w:ascii="Times New Roman" w:hAnsi="Times New Roman" w:cs="Times New Roman"/>
          <w:sz w:val="24"/>
          <w:szCs w:val="24"/>
        </w:rPr>
        <w:t xml:space="preserve"> </w:t>
      </w:r>
    </w:p>
    <w:p w:rsidR="009C1093" w:rsidRDefault="00945FFE" w:rsidP="005054BC">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Ve světě se vyskytuje </w:t>
      </w:r>
      <w:r w:rsidR="00AE715C">
        <w:rPr>
          <w:rFonts w:ascii="Times New Roman" w:hAnsi="Times New Roman" w:cs="Times New Roman"/>
          <w:sz w:val="24"/>
          <w:szCs w:val="24"/>
        </w:rPr>
        <w:t xml:space="preserve">též </w:t>
      </w:r>
      <w:r>
        <w:rPr>
          <w:rFonts w:ascii="Times New Roman" w:hAnsi="Times New Roman" w:cs="Times New Roman"/>
          <w:sz w:val="24"/>
          <w:szCs w:val="24"/>
        </w:rPr>
        <w:t>sankční rozvod, který je uložen jako trest za ur</w:t>
      </w:r>
      <w:r w:rsidR="00AE715C">
        <w:rPr>
          <w:rFonts w:ascii="Times New Roman" w:hAnsi="Times New Roman" w:cs="Times New Roman"/>
          <w:sz w:val="24"/>
          <w:szCs w:val="24"/>
        </w:rPr>
        <w:t>čité jednání, zejména za nevěru</w:t>
      </w:r>
      <w:r>
        <w:rPr>
          <w:rFonts w:ascii="Times New Roman" w:hAnsi="Times New Roman" w:cs="Times New Roman"/>
          <w:sz w:val="24"/>
          <w:szCs w:val="24"/>
        </w:rPr>
        <w:t>.</w:t>
      </w:r>
      <w:r w:rsidR="00597B86">
        <w:rPr>
          <w:rStyle w:val="Znakapoznpodarou"/>
          <w:rFonts w:ascii="Times New Roman" w:hAnsi="Times New Roman" w:cs="Times New Roman"/>
          <w:sz w:val="24"/>
          <w:szCs w:val="24"/>
        </w:rPr>
        <w:footnoteReference w:id="113"/>
      </w:r>
    </w:p>
    <w:p w:rsidR="009F4103" w:rsidRDefault="00651C29" w:rsidP="00345C11">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Existence manželství zakládá určitá práva a povinnosti mezi manžely</w:t>
      </w:r>
      <w:r w:rsidR="00235C84">
        <w:rPr>
          <w:rFonts w:ascii="Times New Roman" w:hAnsi="Times New Roman" w:cs="Times New Roman"/>
          <w:sz w:val="24"/>
          <w:szCs w:val="24"/>
        </w:rPr>
        <w:t>. Těmi jsou</w:t>
      </w:r>
      <w:r>
        <w:rPr>
          <w:rFonts w:ascii="Times New Roman" w:hAnsi="Times New Roman" w:cs="Times New Roman"/>
          <w:sz w:val="24"/>
          <w:szCs w:val="24"/>
        </w:rPr>
        <w:t xml:space="preserve"> práva a povinnosti osobní</w:t>
      </w:r>
      <w:r w:rsidR="00235C84">
        <w:rPr>
          <w:rFonts w:ascii="Times New Roman" w:hAnsi="Times New Roman" w:cs="Times New Roman"/>
          <w:sz w:val="24"/>
          <w:szCs w:val="24"/>
        </w:rPr>
        <w:t>,</w:t>
      </w:r>
      <w:r w:rsidR="00BB3528">
        <w:rPr>
          <w:rStyle w:val="Znakapoznpodarou"/>
          <w:rFonts w:ascii="Times New Roman" w:hAnsi="Times New Roman" w:cs="Times New Roman"/>
          <w:sz w:val="24"/>
          <w:szCs w:val="24"/>
        </w:rPr>
        <w:footnoteReference w:id="114"/>
      </w:r>
      <w:r>
        <w:rPr>
          <w:rFonts w:ascii="Times New Roman" w:hAnsi="Times New Roman" w:cs="Times New Roman"/>
          <w:sz w:val="24"/>
          <w:szCs w:val="24"/>
        </w:rPr>
        <w:t xml:space="preserve"> a </w:t>
      </w:r>
      <w:r w:rsidR="00235C84">
        <w:rPr>
          <w:rFonts w:ascii="Times New Roman" w:hAnsi="Times New Roman" w:cs="Times New Roman"/>
          <w:sz w:val="24"/>
          <w:szCs w:val="24"/>
        </w:rPr>
        <w:t xml:space="preserve">dále </w:t>
      </w:r>
      <w:r w:rsidR="00C45D44">
        <w:rPr>
          <w:rFonts w:ascii="Times New Roman" w:hAnsi="Times New Roman" w:cs="Times New Roman"/>
          <w:sz w:val="24"/>
          <w:szCs w:val="24"/>
        </w:rPr>
        <w:t>majetková</w:t>
      </w:r>
      <w:r>
        <w:rPr>
          <w:rFonts w:ascii="Times New Roman" w:hAnsi="Times New Roman" w:cs="Times New Roman"/>
          <w:sz w:val="24"/>
          <w:szCs w:val="24"/>
        </w:rPr>
        <w:t>, jež se dále dělí na vyživova</w:t>
      </w:r>
      <w:r w:rsidR="001C3EC9">
        <w:rPr>
          <w:rFonts w:ascii="Times New Roman" w:hAnsi="Times New Roman" w:cs="Times New Roman"/>
          <w:sz w:val="24"/>
          <w:szCs w:val="24"/>
        </w:rPr>
        <w:t xml:space="preserve">cí povinnost mezi </w:t>
      </w:r>
      <w:r w:rsidR="001C3EC9">
        <w:rPr>
          <w:rFonts w:ascii="Times New Roman" w:hAnsi="Times New Roman" w:cs="Times New Roman"/>
          <w:sz w:val="24"/>
          <w:szCs w:val="24"/>
        </w:rPr>
        <w:lastRenderedPageBreak/>
        <w:t>manžely</w:t>
      </w:r>
      <w:r w:rsidR="00FC0E0C">
        <w:rPr>
          <w:rStyle w:val="Znakapoznpodarou"/>
          <w:rFonts w:ascii="Times New Roman" w:hAnsi="Times New Roman" w:cs="Times New Roman"/>
          <w:sz w:val="24"/>
          <w:szCs w:val="24"/>
        </w:rPr>
        <w:footnoteReference w:id="115"/>
      </w:r>
      <w:r w:rsidR="001C3EC9">
        <w:rPr>
          <w:rFonts w:ascii="Times New Roman" w:hAnsi="Times New Roman" w:cs="Times New Roman"/>
          <w:sz w:val="24"/>
          <w:szCs w:val="24"/>
        </w:rPr>
        <w:t xml:space="preserve"> </w:t>
      </w:r>
      <w:r>
        <w:rPr>
          <w:rFonts w:ascii="Times New Roman" w:hAnsi="Times New Roman" w:cs="Times New Roman"/>
          <w:sz w:val="24"/>
          <w:szCs w:val="24"/>
        </w:rPr>
        <w:t>a na ostatní majetková práva a povinnosti</w:t>
      </w:r>
      <w:r w:rsidR="0001578D">
        <w:rPr>
          <w:rFonts w:ascii="Times New Roman" w:hAnsi="Times New Roman" w:cs="Times New Roman"/>
          <w:sz w:val="24"/>
          <w:szCs w:val="24"/>
        </w:rPr>
        <w:t xml:space="preserve"> týkající se společného jmění</w:t>
      </w:r>
      <w:r w:rsidR="00FC0E0C">
        <w:rPr>
          <w:rStyle w:val="Znakapoznpodarou"/>
          <w:rFonts w:ascii="Times New Roman" w:hAnsi="Times New Roman" w:cs="Times New Roman"/>
          <w:sz w:val="24"/>
          <w:szCs w:val="24"/>
        </w:rPr>
        <w:footnoteReference w:id="116"/>
      </w:r>
      <w:r w:rsidR="0001578D">
        <w:rPr>
          <w:rFonts w:ascii="Times New Roman" w:hAnsi="Times New Roman" w:cs="Times New Roman"/>
          <w:sz w:val="24"/>
          <w:szCs w:val="24"/>
        </w:rPr>
        <w:t xml:space="preserve"> a </w:t>
      </w:r>
      <w:r w:rsidR="001C3EC9">
        <w:rPr>
          <w:rFonts w:ascii="Times New Roman" w:hAnsi="Times New Roman" w:cs="Times New Roman"/>
          <w:sz w:val="24"/>
          <w:szCs w:val="24"/>
        </w:rPr>
        <w:t>bydlení</w:t>
      </w:r>
      <w:r w:rsidR="0001578D">
        <w:rPr>
          <w:rFonts w:ascii="Times New Roman" w:hAnsi="Times New Roman" w:cs="Times New Roman"/>
          <w:sz w:val="24"/>
          <w:szCs w:val="24"/>
        </w:rPr>
        <w:t xml:space="preserve"> manželů</w:t>
      </w:r>
      <w:r w:rsidR="00C45D44">
        <w:rPr>
          <w:rFonts w:ascii="Times New Roman" w:hAnsi="Times New Roman" w:cs="Times New Roman"/>
          <w:sz w:val="24"/>
          <w:szCs w:val="24"/>
        </w:rPr>
        <w:t>,</w:t>
      </w:r>
      <w:r w:rsidR="00FC0E0C">
        <w:rPr>
          <w:rStyle w:val="Znakapoznpodarou"/>
          <w:rFonts w:ascii="Times New Roman" w:hAnsi="Times New Roman" w:cs="Times New Roman"/>
          <w:sz w:val="24"/>
          <w:szCs w:val="24"/>
        </w:rPr>
        <w:footnoteReference w:id="117"/>
      </w:r>
      <w:r w:rsidR="00C45D44">
        <w:rPr>
          <w:rFonts w:ascii="Times New Roman" w:hAnsi="Times New Roman" w:cs="Times New Roman"/>
          <w:sz w:val="24"/>
          <w:szCs w:val="24"/>
        </w:rPr>
        <w:t xml:space="preserve"> která</w:t>
      </w:r>
      <w:r w:rsidR="00500BBA">
        <w:rPr>
          <w:rFonts w:ascii="Times New Roman" w:hAnsi="Times New Roman" w:cs="Times New Roman"/>
          <w:sz w:val="24"/>
          <w:szCs w:val="24"/>
        </w:rPr>
        <w:t xml:space="preserve"> </w:t>
      </w:r>
      <w:r w:rsidR="001C3EC9">
        <w:rPr>
          <w:rFonts w:ascii="Times New Roman" w:hAnsi="Times New Roman" w:cs="Times New Roman"/>
          <w:sz w:val="24"/>
          <w:szCs w:val="24"/>
        </w:rPr>
        <w:t>dosud</w:t>
      </w:r>
      <w:r w:rsidR="0001578D">
        <w:rPr>
          <w:rFonts w:ascii="Times New Roman" w:hAnsi="Times New Roman" w:cs="Times New Roman"/>
          <w:sz w:val="24"/>
          <w:szCs w:val="24"/>
        </w:rPr>
        <w:t xml:space="preserve"> </w:t>
      </w:r>
      <w:r w:rsidR="001C3EC9">
        <w:rPr>
          <w:rFonts w:ascii="Times New Roman" w:hAnsi="Times New Roman" w:cs="Times New Roman"/>
          <w:sz w:val="24"/>
          <w:szCs w:val="24"/>
        </w:rPr>
        <w:t xml:space="preserve">upravoval </w:t>
      </w:r>
      <w:r w:rsidR="00696F09">
        <w:rPr>
          <w:rFonts w:ascii="Times New Roman" w:hAnsi="Times New Roman" w:cs="Times New Roman"/>
          <w:sz w:val="24"/>
          <w:szCs w:val="24"/>
        </w:rPr>
        <w:t>OZ</w:t>
      </w:r>
      <w:r w:rsidR="0001578D">
        <w:rPr>
          <w:rFonts w:ascii="Times New Roman" w:hAnsi="Times New Roman" w:cs="Times New Roman"/>
          <w:sz w:val="24"/>
          <w:szCs w:val="24"/>
        </w:rPr>
        <w:t>.</w:t>
      </w:r>
      <w:r w:rsidR="00FC0E0C">
        <w:rPr>
          <w:rFonts w:ascii="Times New Roman" w:hAnsi="Times New Roman" w:cs="Times New Roman"/>
          <w:sz w:val="24"/>
          <w:szCs w:val="24"/>
        </w:rPr>
        <w:t xml:space="preserve"> </w:t>
      </w:r>
    </w:p>
    <w:p w:rsidR="00651C29" w:rsidRPr="009C1093" w:rsidRDefault="009F4103" w:rsidP="00345C11">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784B8A">
        <w:rPr>
          <w:rFonts w:ascii="Times New Roman" w:hAnsi="Times New Roman" w:cs="Times New Roman"/>
          <w:sz w:val="24"/>
          <w:szCs w:val="24"/>
        </w:rPr>
        <w:t xml:space="preserve">Zánikem manželství tato práva </w:t>
      </w:r>
      <w:r w:rsidR="00F625CB">
        <w:rPr>
          <w:rFonts w:ascii="Times New Roman" w:hAnsi="Times New Roman" w:cs="Times New Roman"/>
          <w:sz w:val="24"/>
          <w:szCs w:val="24"/>
        </w:rPr>
        <w:t xml:space="preserve">skončí. Zaniklé manželství však </w:t>
      </w:r>
      <w:r w:rsidR="00784B8A">
        <w:rPr>
          <w:rFonts w:ascii="Times New Roman" w:hAnsi="Times New Roman" w:cs="Times New Roman"/>
          <w:sz w:val="24"/>
          <w:szCs w:val="24"/>
        </w:rPr>
        <w:t>může dát vzniknout novým právům a povinnostem. Jde třeba o povinnost platit rozvedenému manželovi příspěvek na jeho výživu</w:t>
      </w:r>
      <w:r w:rsidR="003A576D">
        <w:rPr>
          <w:rStyle w:val="Znakapoznpodarou"/>
          <w:rFonts w:ascii="Times New Roman" w:hAnsi="Times New Roman" w:cs="Times New Roman"/>
          <w:sz w:val="24"/>
          <w:szCs w:val="24"/>
        </w:rPr>
        <w:footnoteReference w:id="118"/>
      </w:r>
      <w:r w:rsidR="00F625CB">
        <w:rPr>
          <w:rFonts w:ascii="Times New Roman" w:hAnsi="Times New Roman" w:cs="Times New Roman"/>
          <w:sz w:val="24"/>
          <w:szCs w:val="24"/>
        </w:rPr>
        <w:t xml:space="preserve"> nebo</w:t>
      </w:r>
      <w:r w:rsidR="00D31DD7">
        <w:rPr>
          <w:rFonts w:ascii="Times New Roman" w:hAnsi="Times New Roman" w:cs="Times New Roman"/>
          <w:sz w:val="24"/>
          <w:szCs w:val="24"/>
        </w:rPr>
        <w:t xml:space="preserve"> změnu práv a povinností ke společným dětem.</w:t>
      </w:r>
      <w:r w:rsidR="00A550A0">
        <w:rPr>
          <w:rStyle w:val="Znakapoznpodarou"/>
          <w:rFonts w:ascii="Times New Roman" w:hAnsi="Times New Roman" w:cs="Times New Roman"/>
          <w:sz w:val="24"/>
          <w:szCs w:val="24"/>
        </w:rPr>
        <w:footnoteReference w:id="119"/>
      </w:r>
    </w:p>
    <w:p w:rsidR="008F5F2C" w:rsidRPr="00345C11" w:rsidRDefault="008F5F2C" w:rsidP="00BE4F40">
      <w:pPr>
        <w:tabs>
          <w:tab w:val="left" w:pos="851"/>
          <w:tab w:val="left" w:pos="993"/>
        </w:tabs>
        <w:spacing w:after="0" w:line="360" w:lineRule="auto"/>
        <w:jc w:val="both"/>
        <w:rPr>
          <w:rFonts w:ascii="Times New Roman" w:hAnsi="Times New Roman" w:cs="Times New Roman"/>
          <w:sz w:val="24"/>
          <w:szCs w:val="24"/>
        </w:rPr>
      </w:pPr>
    </w:p>
    <w:p w:rsidR="00BE4F40" w:rsidRPr="00345C11" w:rsidRDefault="00BE4F40" w:rsidP="00BE4F40">
      <w:pPr>
        <w:tabs>
          <w:tab w:val="left" w:pos="851"/>
          <w:tab w:val="left" w:pos="993"/>
        </w:tabs>
        <w:spacing w:after="0" w:line="360" w:lineRule="auto"/>
        <w:jc w:val="both"/>
        <w:rPr>
          <w:rFonts w:ascii="Times New Roman" w:hAnsi="Times New Roman" w:cs="Times New Roman"/>
          <w:sz w:val="24"/>
          <w:szCs w:val="24"/>
        </w:rPr>
      </w:pPr>
    </w:p>
    <w:p w:rsidR="00BE4F40" w:rsidRPr="00345C11" w:rsidRDefault="00BE4F40" w:rsidP="00BE4F40">
      <w:pPr>
        <w:tabs>
          <w:tab w:val="left" w:pos="851"/>
          <w:tab w:val="left" w:pos="993"/>
        </w:tabs>
        <w:spacing w:after="0" w:line="360" w:lineRule="auto"/>
        <w:jc w:val="both"/>
        <w:rPr>
          <w:rFonts w:ascii="Times New Roman" w:hAnsi="Times New Roman" w:cs="Times New Roman"/>
          <w:sz w:val="24"/>
          <w:szCs w:val="24"/>
        </w:rPr>
      </w:pPr>
    </w:p>
    <w:p w:rsidR="008F5F2C" w:rsidRPr="008F5F2C" w:rsidRDefault="008F5F2C" w:rsidP="00DB49C0">
      <w:pPr>
        <w:pStyle w:val="Nadpis3"/>
        <w:numPr>
          <w:ilvl w:val="1"/>
          <w:numId w:val="28"/>
        </w:numPr>
        <w:spacing w:before="0"/>
        <w:ind w:left="851" w:hanging="851"/>
      </w:pPr>
      <w:bookmarkStart w:id="85" w:name="_Toc371546416"/>
      <w:bookmarkStart w:id="86" w:name="_Toc374132062"/>
      <w:r>
        <w:t>Způsoby zániku manželství</w:t>
      </w:r>
      <w:bookmarkEnd w:id="85"/>
      <w:bookmarkEnd w:id="86"/>
    </w:p>
    <w:p w:rsidR="00B94C06" w:rsidRPr="00BE4F40" w:rsidRDefault="00B94C06" w:rsidP="00B94C06">
      <w:pPr>
        <w:tabs>
          <w:tab w:val="left" w:pos="993"/>
        </w:tabs>
        <w:spacing w:after="0" w:line="360" w:lineRule="auto"/>
        <w:jc w:val="both"/>
        <w:rPr>
          <w:rFonts w:ascii="Times New Roman" w:hAnsi="Times New Roman" w:cs="Times New Roman"/>
          <w:b/>
          <w:sz w:val="34"/>
          <w:szCs w:val="34"/>
        </w:rPr>
      </w:pPr>
    </w:p>
    <w:p w:rsidR="00463BC0" w:rsidRPr="008F5F2C" w:rsidRDefault="00D366B8" w:rsidP="00DB49C0">
      <w:pPr>
        <w:pStyle w:val="Nadpis4"/>
        <w:numPr>
          <w:ilvl w:val="2"/>
          <w:numId w:val="28"/>
        </w:numPr>
        <w:ind w:left="851" w:hanging="851"/>
      </w:pPr>
      <w:bookmarkStart w:id="87" w:name="_Toc371546417"/>
      <w:bookmarkStart w:id="88" w:name="_Toc374132063"/>
      <w:r w:rsidRPr="008F5F2C">
        <w:t xml:space="preserve">Zánik </w:t>
      </w:r>
      <w:r w:rsidR="00F455AA" w:rsidRPr="008F5F2C">
        <w:t>manželství smrtí</w:t>
      </w:r>
      <w:r w:rsidR="006A1491" w:rsidRPr="008F5F2C">
        <w:t xml:space="preserve"> manžela</w:t>
      </w:r>
      <w:bookmarkEnd w:id="87"/>
      <w:bookmarkEnd w:id="88"/>
    </w:p>
    <w:p w:rsidR="00F455AA" w:rsidRPr="00BE4F40" w:rsidRDefault="00F455AA" w:rsidP="008F5F2C">
      <w:pPr>
        <w:pStyle w:val="Odstavecseseznamem"/>
        <w:tabs>
          <w:tab w:val="left" w:pos="851"/>
        </w:tabs>
        <w:spacing w:after="0" w:line="360" w:lineRule="auto"/>
        <w:ind w:left="851"/>
        <w:jc w:val="both"/>
        <w:rPr>
          <w:rFonts w:ascii="Times New Roman" w:hAnsi="Times New Roman" w:cs="Times New Roman"/>
          <w:sz w:val="30"/>
          <w:szCs w:val="30"/>
        </w:rPr>
      </w:pPr>
    </w:p>
    <w:p w:rsidR="00654EE3" w:rsidRDefault="00F455AA" w:rsidP="00B57D8A">
      <w:pPr>
        <w:pStyle w:val="Odstavecseseznamem"/>
        <w:tabs>
          <w:tab w:val="left" w:pos="284"/>
          <w:tab w:val="left" w:pos="709"/>
          <w:tab w:val="left" w:pos="851"/>
        </w:tabs>
        <w:spacing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Tento způsob zániku manželství je považován za ten nejvíce přirozený. </w:t>
      </w:r>
      <w:r w:rsidR="00AA5E76">
        <w:rPr>
          <w:rFonts w:ascii="Times New Roman" w:hAnsi="Times New Roman" w:cs="Times New Roman"/>
          <w:sz w:val="24"/>
          <w:szCs w:val="24"/>
        </w:rPr>
        <w:t xml:space="preserve">Zánik manželství v důsledku úmrtí manžela je významný zejména z hlediska dědění. K tomu </w:t>
      </w:r>
      <w:r w:rsidR="005418DB">
        <w:rPr>
          <w:rFonts w:ascii="Times New Roman" w:hAnsi="Times New Roman" w:cs="Times New Roman"/>
          <w:sz w:val="24"/>
          <w:szCs w:val="24"/>
        </w:rPr>
        <w:t xml:space="preserve">je ovšem potřeba prokázat, že v době úmrtí měl s manželem platně uzavřené manželství a že manžel skutečně zemřel. </w:t>
      </w:r>
    </w:p>
    <w:p w:rsidR="001C3B71" w:rsidRDefault="00F455AA" w:rsidP="00654EE3">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sidRPr="000F6B91">
        <w:rPr>
          <w:rFonts w:ascii="Times New Roman" w:hAnsi="Times New Roman" w:cs="Times New Roman"/>
          <w:sz w:val="24"/>
          <w:szCs w:val="24"/>
        </w:rPr>
        <w:t>Smrt</w:t>
      </w:r>
      <w:r w:rsidR="00D77A85">
        <w:rPr>
          <w:rFonts w:ascii="Times New Roman" w:hAnsi="Times New Roman" w:cs="Times New Roman"/>
          <w:sz w:val="24"/>
          <w:szCs w:val="24"/>
        </w:rPr>
        <w:t xml:space="preserve"> </w:t>
      </w:r>
      <w:r w:rsidR="00A5014A">
        <w:rPr>
          <w:rFonts w:ascii="Times New Roman" w:hAnsi="Times New Roman" w:cs="Times New Roman"/>
          <w:sz w:val="24"/>
          <w:szCs w:val="24"/>
        </w:rPr>
        <w:t>se dokládá tzv. důkazem smrti.</w:t>
      </w:r>
      <w:r w:rsidR="00194341">
        <w:rPr>
          <w:rFonts w:ascii="Times New Roman" w:hAnsi="Times New Roman" w:cs="Times New Roman"/>
          <w:sz w:val="24"/>
          <w:szCs w:val="24"/>
        </w:rPr>
        <w:t xml:space="preserve"> </w:t>
      </w:r>
      <w:r w:rsidR="00A5014A">
        <w:rPr>
          <w:rFonts w:ascii="Times New Roman" w:hAnsi="Times New Roman" w:cs="Times New Roman"/>
          <w:sz w:val="24"/>
          <w:szCs w:val="24"/>
        </w:rPr>
        <w:t xml:space="preserve">NOZ </w:t>
      </w:r>
      <w:r w:rsidR="00194341">
        <w:rPr>
          <w:rFonts w:ascii="Times New Roman" w:hAnsi="Times New Roman" w:cs="Times New Roman"/>
          <w:sz w:val="24"/>
          <w:szCs w:val="24"/>
        </w:rPr>
        <w:t xml:space="preserve">zná </w:t>
      </w:r>
      <w:r w:rsidR="00A5014A">
        <w:rPr>
          <w:rFonts w:ascii="Times New Roman" w:hAnsi="Times New Roman" w:cs="Times New Roman"/>
          <w:sz w:val="24"/>
          <w:szCs w:val="24"/>
        </w:rPr>
        <w:t>dva</w:t>
      </w:r>
      <w:r w:rsidR="00194341">
        <w:rPr>
          <w:rFonts w:ascii="Times New Roman" w:hAnsi="Times New Roman" w:cs="Times New Roman"/>
          <w:sz w:val="24"/>
          <w:szCs w:val="24"/>
        </w:rPr>
        <w:t xml:space="preserve"> různé způsoby</w:t>
      </w:r>
      <w:r w:rsidR="006E30DC">
        <w:rPr>
          <w:rFonts w:ascii="Times New Roman" w:hAnsi="Times New Roman" w:cs="Times New Roman"/>
          <w:sz w:val="24"/>
          <w:szCs w:val="24"/>
        </w:rPr>
        <w:t>.</w:t>
      </w:r>
      <w:r w:rsidR="00A5014A">
        <w:rPr>
          <w:rFonts w:ascii="Times New Roman" w:hAnsi="Times New Roman" w:cs="Times New Roman"/>
          <w:sz w:val="24"/>
          <w:szCs w:val="24"/>
        </w:rPr>
        <w:t xml:space="preserve"> </w:t>
      </w:r>
    </w:p>
    <w:p w:rsidR="00F274BA" w:rsidRDefault="00B57D8A" w:rsidP="00654EE3">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Na prvním místě</w:t>
      </w:r>
      <w:r w:rsidR="00A5014A">
        <w:rPr>
          <w:rFonts w:ascii="Times New Roman" w:hAnsi="Times New Roman" w:cs="Times New Roman"/>
          <w:sz w:val="24"/>
          <w:szCs w:val="24"/>
        </w:rPr>
        <w:t xml:space="preserve"> se důkaz smrti</w:t>
      </w:r>
      <w:r w:rsidR="006E30DC">
        <w:rPr>
          <w:rFonts w:ascii="Times New Roman" w:hAnsi="Times New Roman" w:cs="Times New Roman"/>
          <w:sz w:val="24"/>
          <w:szCs w:val="24"/>
        </w:rPr>
        <w:t xml:space="preserve"> provádí</w:t>
      </w:r>
      <w:r w:rsidR="00FE3C7E">
        <w:rPr>
          <w:rFonts w:ascii="Times New Roman" w:hAnsi="Times New Roman" w:cs="Times New Roman"/>
          <w:sz w:val="24"/>
          <w:szCs w:val="24"/>
        </w:rPr>
        <w:t xml:space="preserve"> </w:t>
      </w:r>
      <w:r w:rsidR="00F64E19">
        <w:rPr>
          <w:rFonts w:ascii="Times New Roman" w:hAnsi="Times New Roman" w:cs="Times New Roman"/>
          <w:sz w:val="24"/>
          <w:szCs w:val="24"/>
        </w:rPr>
        <w:t>vystavení</w:t>
      </w:r>
      <w:r w:rsidR="006E30DC">
        <w:rPr>
          <w:rFonts w:ascii="Times New Roman" w:hAnsi="Times New Roman" w:cs="Times New Roman"/>
          <w:sz w:val="24"/>
          <w:szCs w:val="24"/>
        </w:rPr>
        <w:t>m</w:t>
      </w:r>
      <w:r w:rsidR="00591213">
        <w:rPr>
          <w:rFonts w:ascii="Times New Roman" w:hAnsi="Times New Roman" w:cs="Times New Roman"/>
          <w:sz w:val="24"/>
          <w:szCs w:val="24"/>
        </w:rPr>
        <w:t xml:space="preserve"> úmrtního listu</w:t>
      </w:r>
      <w:r w:rsidR="00F64E19">
        <w:rPr>
          <w:rFonts w:ascii="Times New Roman" w:hAnsi="Times New Roman" w:cs="Times New Roman"/>
          <w:sz w:val="24"/>
          <w:szCs w:val="24"/>
        </w:rPr>
        <w:t xml:space="preserve"> po prohlédnutí těla mrtvého</w:t>
      </w:r>
      <w:r w:rsidR="00706690">
        <w:rPr>
          <w:rFonts w:ascii="Times New Roman" w:hAnsi="Times New Roman" w:cs="Times New Roman"/>
          <w:sz w:val="24"/>
          <w:szCs w:val="24"/>
        </w:rPr>
        <w:t xml:space="preserve"> stanoveným způsobem</w:t>
      </w:r>
      <w:r w:rsidR="00FE3C7E">
        <w:rPr>
          <w:rFonts w:ascii="Times New Roman" w:hAnsi="Times New Roman" w:cs="Times New Roman"/>
          <w:sz w:val="24"/>
          <w:szCs w:val="24"/>
        </w:rPr>
        <w:t>.</w:t>
      </w:r>
      <w:r w:rsidR="00473633">
        <w:rPr>
          <w:rFonts w:ascii="Times New Roman" w:hAnsi="Times New Roman" w:cs="Times New Roman"/>
          <w:sz w:val="24"/>
          <w:szCs w:val="24"/>
        </w:rPr>
        <w:t xml:space="preserve"> </w:t>
      </w:r>
    </w:p>
    <w:p w:rsidR="001C3B71" w:rsidRDefault="00473633" w:rsidP="00654EE3">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Není-li však možné tělo zákonem stanoveným způsobem prohlédnout, </w:t>
      </w:r>
      <w:r w:rsidR="00B57D8A">
        <w:rPr>
          <w:rFonts w:ascii="Times New Roman" w:hAnsi="Times New Roman" w:cs="Times New Roman"/>
          <w:sz w:val="24"/>
          <w:szCs w:val="24"/>
        </w:rPr>
        <w:t>prohlásí člověka</w:t>
      </w:r>
      <w:r w:rsidR="00A5014A">
        <w:rPr>
          <w:rFonts w:ascii="Times New Roman" w:hAnsi="Times New Roman" w:cs="Times New Roman"/>
          <w:sz w:val="24"/>
          <w:szCs w:val="24"/>
        </w:rPr>
        <w:t xml:space="preserve"> </w:t>
      </w:r>
      <w:r>
        <w:rPr>
          <w:rFonts w:ascii="Times New Roman" w:hAnsi="Times New Roman" w:cs="Times New Roman"/>
          <w:sz w:val="24"/>
          <w:szCs w:val="24"/>
        </w:rPr>
        <w:t>za mrtvého i bez návrhu soud</w:t>
      </w:r>
      <w:r w:rsidR="00B57D8A">
        <w:rPr>
          <w:rFonts w:ascii="Times New Roman" w:hAnsi="Times New Roman" w:cs="Times New Roman"/>
          <w:sz w:val="24"/>
          <w:szCs w:val="24"/>
        </w:rPr>
        <w:t>, který určí den jeho smrti.</w:t>
      </w:r>
      <w:r>
        <w:rPr>
          <w:rFonts w:ascii="Times New Roman" w:hAnsi="Times New Roman" w:cs="Times New Roman"/>
          <w:sz w:val="24"/>
          <w:szCs w:val="24"/>
        </w:rPr>
        <w:t xml:space="preserve"> Zároveň přitom musí být splněna podmínka, že člověk, kter</w:t>
      </w:r>
      <w:r w:rsidR="00CA4E2A">
        <w:rPr>
          <w:rFonts w:ascii="Times New Roman" w:hAnsi="Times New Roman" w:cs="Times New Roman"/>
          <w:sz w:val="24"/>
          <w:szCs w:val="24"/>
        </w:rPr>
        <w:t>ého</w:t>
      </w:r>
      <w:r>
        <w:rPr>
          <w:rFonts w:ascii="Times New Roman" w:hAnsi="Times New Roman" w:cs="Times New Roman"/>
          <w:sz w:val="24"/>
          <w:szCs w:val="24"/>
        </w:rPr>
        <w:t xml:space="preserve"> má soud z moci úřední za mrtvého prohlá</w:t>
      </w:r>
      <w:r w:rsidR="000A12BC">
        <w:rPr>
          <w:rFonts w:ascii="Times New Roman" w:hAnsi="Times New Roman" w:cs="Times New Roman"/>
          <w:sz w:val="24"/>
          <w:szCs w:val="24"/>
        </w:rPr>
        <w:t>sit</w:t>
      </w:r>
      <w:r>
        <w:rPr>
          <w:rFonts w:ascii="Times New Roman" w:hAnsi="Times New Roman" w:cs="Times New Roman"/>
          <w:sz w:val="24"/>
          <w:szCs w:val="24"/>
        </w:rPr>
        <w:t>, se účastnil takové události, která jeho smrt</w:t>
      </w:r>
      <w:r w:rsidR="000A12BC">
        <w:rPr>
          <w:rFonts w:ascii="Times New Roman" w:hAnsi="Times New Roman" w:cs="Times New Roman"/>
          <w:sz w:val="24"/>
          <w:szCs w:val="24"/>
        </w:rPr>
        <w:t xml:space="preserve"> s ohledem na okolnosti </w:t>
      </w:r>
      <w:r w:rsidR="00140B27">
        <w:rPr>
          <w:rFonts w:ascii="Times New Roman" w:hAnsi="Times New Roman" w:cs="Times New Roman"/>
          <w:sz w:val="24"/>
          <w:szCs w:val="24"/>
        </w:rPr>
        <w:t xml:space="preserve">jistě </w:t>
      </w:r>
      <w:r>
        <w:rPr>
          <w:rFonts w:ascii="Times New Roman" w:hAnsi="Times New Roman" w:cs="Times New Roman"/>
          <w:sz w:val="24"/>
          <w:szCs w:val="24"/>
        </w:rPr>
        <w:t>předpokládá.</w:t>
      </w:r>
      <w:r w:rsidR="00983515">
        <w:rPr>
          <w:rStyle w:val="Znakapoznpodarou"/>
          <w:rFonts w:ascii="Times New Roman" w:hAnsi="Times New Roman" w:cs="Times New Roman"/>
          <w:sz w:val="24"/>
          <w:szCs w:val="24"/>
        </w:rPr>
        <w:footnoteReference w:id="120"/>
      </w:r>
      <w:r>
        <w:rPr>
          <w:rFonts w:ascii="Times New Roman" w:hAnsi="Times New Roman" w:cs="Times New Roman"/>
          <w:sz w:val="24"/>
          <w:szCs w:val="24"/>
        </w:rPr>
        <w:t xml:space="preserve"> </w:t>
      </w:r>
    </w:p>
    <w:p w:rsidR="001C3B71" w:rsidRDefault="00911161" w:rsidP="00654EE3">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Závěr o jeho smrti musí být důvodný a nepochybný. Záleží na soudci, aby u toho kterého konkrétního případu posoudil, zda jsou zákonné podmínky splněny</w:t>
      </w:r>
      <w:r w:rsidR="00A5014A">
        <w:rPr>
          <w:rFonts w:ascii="Times New Roman" w:hAnsi="Times New Roman" w:cs="Times New Roman"/>
          <w:sz w:val="24"/>
          <w:szCs w:val="24"/>
        </w:rPr>
        <w:t>.</w:t>
      </w:r>
      <w:r w:rsidR="00140B27">
        <w:rPr>
          <w:rStyle w:val="Znakapoznpodarou"/>
          <w:rFonts w:ascii="Times New Roman" w:hAnsi="Times New Roman" w:cs="Times New Roman"/>
          <w:sz w:val="24"/>
          <w:szCs w:val="24"/>
        </w:rPr>
        <w:footnoteReference w:id="121"/>
      </w:r>
      <w:r>
        <w:rPr>
          <w:rFonts w:ascii="Times New Roman" w:hAnsi="Times New Roman" w:cs="Times New Roman"/>
          <w:sz w:val="24"/>
          <w:szCs w:val="24"/>
        </w:rPr>
        <w:t xml:space="preserve"> </w:t>
      </w:r>
    </w:p>
    <w:p w:rsidR="00911161" w:rsidRDefault="000F1510" w:rsidP="00654EE3">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Obsahová změna oproti </w:t>
      </w:r>
      <w:r w:rsidR="006C1DEF">
        <w:rPr>
          <w:rFonts w:ascii="Times New Roman" w:hAnsi="Times New Roman" w:cs="Times New Roman"/>
          <w:sz w:val="24"/>
          <w:szCs w:val="24"/>
        </w:rPr>
        <w:t>OZ</w:t>
      </w:r>
      <w:r>
        <w:rPr>
          <w:rFonts w:ascii="Times New Roman" w:hAnsi="Times New Roman" w:cs="Times New Roman"/>
          <w:sz w:val="24"/>
          <w:szCs w:val="24"/>
        </w:rPr>
        <w:t xml:space="preserve"> nenastala. Důkaz s</w:t>
      </w:r>
      <w:r w:rsidR="00F96F7B">
        <w:rPr>
          <w:rFonts w:ascii="Times New Roman" w:hAnsi="Times New Roman" w:cs="Times New Roman"/>
          <w:sz w:val="24"/>
          <w:szCs w:val="24"/>
        </w:rPr>
        <w:t xml:space="preserve">mrti veřejnou listinou nebo soudem z moci úřední </w:t>
      </w:r>
      <w:r w:rsidR="00E35E9E">
        <w:rPr>
          <w:rFonts w:ascii="Times New Roman" w:hAnsi="Times New Roman" w:cs="Times New Roman"/>
          <w:sz w:val="24"/>
          <w:szCs w:val="24"/>
        </w:rPr>
        <w:t xml:space="preserve">tedy </w:t>
      </w:r>
      <w:r w:rsidR="00F96F7B">
        <w:rPr>
          <w:rFonts w:ascii="Times New Roman" w:hAnsi="Times New Roman" w:cs="Times New Roman"/>
          <w:sz w:val="24"/>
          <w:szCs w:val="24"/>
        </w:rPr>
        <w:t xml:space="preserve">zůstal zachován, NOZ nicméně stanoví výslovně, že smrt se musí jevit jako jistá, což se dosud </w:t>
      </w:r>
      <w:r w:rsidR="008D5421">
        <w:rPr>
          <w:rFonts w:ascii="Times New Roman" w:hAnsi="Times New Roman" w:cs="Times New Roman"/>
          <w:sz w:val="24"/>
          <w:szCs w:val="24"/>
        </w:rPr>
        <w:t xml:space="preserve">pouze </w:t>
      </w:r>
      <w:r w:rsidR="00F96F7B">
        <w:rPr>
          <w:rFonts w:ascii="Times New Roman" w:hAnsi="Times New Roman" w:cs="Times New Roman"/>
          <w:sz w:val="24"/>
          <w:szCs w:val="24"/>
        </w:rPr>
        <w:t xml:space="preserve">dovozovalo z § 200 odst. 1 </w:t>
      </w:r>
      <w:r w:rsidR="00F274BA">
        <w:rPr>
          <w:rFonts w:ascii="Times New Roman" w:hAnsi="Times New Roman" w:cs="Times New Roman"/>
          <w:sz w:val="24"/>
          <w:szCs w:val="24"/>
        </w:rPr>
        <w:t>o. s. ř</w:t>
      </w:r>
      <w:r w:rsidR="00F96F7B">
        <w:rPr>
          <w:rFonts w:ascii="Times New Roman" w:hAnsi="Times New Roman" w:cs="Times New Roman"/>
          <w:sz w:val="24"/>
          <w:szCs w:val="24"/>
        </w:rPr>
        <w:t>.</w:t>
      </w:r>
      <w:r w:rsidR="006C57AB" w:rsidRPr="008047CA">
        <w:rPr>
          <w:rStyle w:val="Znakapoznpodarou"/>
          <w:rFonts w:ascii="Times New Roman" w:hAnsi="Times New Roman" w:cs="Times New Roman"/>
          <w:sz w:val="24"/>
          <w:szCs w:val="24"/>
        </w:rPr>
        <w:footnoteReference w:id="122"/>
      </w:r>
    </w:p>
    <w:p w:rsidR="00F455AA" w:rsidRPr="000F6B91" w:rsidRDefault="00FE3C7E" w:rsidP="00911161">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Smrt </w:t>
      </w:r>
      <w:r w:rsidR="00591213">
        <w:rPr>
          <w:rFonts w:ascii="Times New Roman" w:hAnsi="Times New Roman" w:cs="Times New Roman"/>
          <w:sz w:val="24"/>
          <w:szCs w:val="24"/>
        </w:rPr>
        <w:t>osoby se zaznamenává do matriky úmrtí.</w:t>
      </w:r>
      <w:r w:rsidR="00F455AA" w:rsidRPr="000F6B91">
        <w:rPr>
          <w:rStyle w:val="Znakapoznpodarou"/>
          <w:rFonts w:ascii="Times New Roman" w:hAnsi="Times New Roman" w:cs="Times New Roman"/>
          <w:sz w:val="24"/>
          <w:szCs w:val="24"/>
        </w:rPr>
        <w:footnoteReference w:id="123"/>
      </w:r>
      <w:r w:rsidR="00153ABA">
        <w:rPr>
          <w:rFonts w:ascii="Times New Roman" w:hAnsi="Times New Roman" w:cs="Times New Roman"/>
          <w:sz w:val="24"/>
          <w:szCs w:val="24"/>
        </w:rPr>
        <w:t xml:space="preserve"> Na rozdíl od rozvodu zde manžel nemůže přijmout své dřívější příjmení.</w:t>
      </w:r>
      <w:r w:rsidR="0072468E">
        <w:rPr>
          <w:rFonts w:ascii="Times New Roman" w:hAnsi="Times New Roman" w:cs="Times New Roman"/>
          <w:sz w:val="24"/>
          <w:szCs w:val="24"/>
        </w:rPr>
        <w:t xml:space="preserve"> Příjmení, které přijal sňatkem</w:t>
      </w:r>
      <w:r>
        <w:rPr>
          <w:rFonts w:ascii="Times New Roman" w:hAnsi="Times New Roman" w:cs="Times New Roman"/>
          <w:sz w:val="24"/>
          <w:szCs w:val="24"/>
        </w:rPr>
        <w:t>,</w:t>
      </w:r>
      <w:r w:rsidR="0072468E">
        <w:rPr>
          <w:rFonts w:ascii="Times New Roman" w:hAnsi="Times New Roman" w:cs="Times New Roman"/>
          <w:sz w:val="24"/>
          <w:szCs w:val="24"/>
        </w:rPr>
        <w:t xml:space="preserve"> má nejen právo, ale i povinnost nadále užívat.</w:t>
      </w:r>
      <w:r w:rsidR="00153ABA">
        <w:rPr>
          <w:rStyle w:val="Znakapoznpodarou"/>
          <w:rFonts w:ascii="Times New Roman" w:hAnsi="Times New Roman" w:cs="Times New Roman"/>
          <w:sz w:val="24"/>
          <w:szCs w:val="24"/>
        </w:rPr>
        <w:footnoteReference w:id="124"/>
      </w:r>
      <w:r w:rsidR="00153ABA">
        <w:rPr>
          <w:rFonts w:ascii="Times New Roman" w:hAnsi="Times New Roman" w:cs="Times New Roman"/>
          <w:sz w:val="24"/>
          <w:szCs w:val="24"/>
        </w:rPr>
        <w:t xml:space="preserve"> </w:t>
      </w:r>
    </w:p>
    <w:p w:rsidR="00A0731B" w:rsidRDefault="00A0731B" w:rsidP="00A0731B">
      <w:pPr>
        <w:pStyle w:val="Odstavecseseznamem"/>
        <w:tabs>
          <w:tab w:val="left" w:pos="284"/>
          <w:tab w:val="left" w:pos="709"/>
          <w:tab w:val="left" w:pos="851"/>
        </w:tabs>
        <w:spacing w:line="360" w:lineRule="auto"/>
        <w:ind w:left="0"/>
        <w:jc w:val="both"/>
        <w:rPr>
          <w:rFonts w:ascii="Times New Roman" w:hAnsi="Times New Roman" w:cs="Times New Roman"/>
          <w:sz w:val="24"/>
          <w:szCs w:val="24"/>
        </w:rPr>
      </w:pPr>
    </w:p>
    <w:p w:rsidR="00BE4F40" w:rsidRPr="000F6B91" w:rsidRDefault="00BE4F40" w:rsidP="000F37B7">
      <w:pPr>
        <w:pStyle w:val="Odstavecseseznamem"/>
        <w:tabs>
          <w:tab w:val="left" w:pos="284"/>
          <w:tab w:val="left" w:pos="709"/>
          <w:tab w:val="left" w:pos="851"/>
        </w:tabs>
        <w:spacing w:line="360" w:lineRule="auto"/>
        <w:ind w:left="0"/>
        <w:jc w:val="both"/>
        <w:rPr>
          <w:rFonts w:ascii="Times New Roman" w:hAnsi="Times New Roman" w:cs="Times New Roman"/>
          <w:sz w:val="24"/>
          <w:szCs w:val="24"/>
        </w:rPr>
      </w:pPr>
    </w:p>
    <w:p w:rsidR="006A1491" w:rsidRPr="008F5F2C" w:rsidRDefault="006A1491" w:rsidP="00DB49C0">
      <w:pPr>
        <w:pStyle w:val="Nadpis4"/>
        <w:numPr>
          <w:ilvl w:val="2"/>
          <w:numId w:val="28"/>
        </w:numPr>
        <w:ind w:left="851" w:hanging="851"/>
      </w:pPr>
      <w:bookmarkStart w:id="89" w:name="_Toc371546418"/>
      <w:bookmarkStart w:id="90" w:name="_Toc374132064"/>
      <w:r w:rsidRPr="008F5F2C">
        <w:t>Zánik manželství prohlášením manžela za mrtvého</w:t>
      </w:r>
      <w:bookmarkEnd w:id="89"/>
      <w:bookmarkEnd w:id="90"/>
    </w:p>
    <w:p w:rsidR="002B125B" w:rsidRPr="00BE4F40" w:rsidRDefault="002B125B" w:rsidP="000F6B91">
      <w:pPr>
        <w:pStyle w:val="Odstavecseseznamem"/>
        <w:tabs>
          <w:tab w:val="left" w:pos="851"/>
        </w:tabs>
        <w:spacing w:line="360" w:lineRule="auto"/>
        <w:ind w:left="851"/>
        <w:jc w:val="both"/>
        <w:rPr>
          <w:rFonts w:ascii="Times New Roman" w:hAnsi="Times New Roman" w:cs="Times New Roman"/>
          <w:b/>
          <w:sz w:val="30"/>
          <w:szCs w:val="30"/>
        </w:rPr>
      </w:pPr>
    </w:p>
    <w:p w:rsidR="00E179CC" w:rsidRPr="00EA1C72" w:rsidRDefault="00332EDC" w:rsidP="009232C7">
      <w:pPr>
        <w:pStyle w:val="Odstavecseseznamem"/>
        <w:tabs>
          <w:tab w:val="left" w:pos="0"/>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Mohou</w:t>
      </w:r>
      <w:r w:rsidR="006630D7" w:rsidRPr="000F6B91">
        <w:rPr>
          <w:rFonts w:ascii="Times New Roman" w:hAnsi="Times New Roman" w:cs="Times New Roman"/>
          <w:sz w:val="24"/>
          <w:szCs w:val="24"/>
        </w:rPr>
        <w:t xml:space="preserve"> nastat situace, kdy není možné vystavit ú</w:t>
      </w:r>
      <w:r w:rsidR="00EE4EBA">
        <w:rPr>
          <w:rFonts w:ascii="Times New Roman" w:hAnsi="Times New Roman" w:cs="Times New Roman"/>
          <w:sz w:val="24"/>
          <w:szCs w:val="24"/>
        </w:rPr>
        <w:t xml:space="preserve">mrtní list. </w:t>
      </w:r>
      <w:r w:rsidR="00DF0FEC">
        <w:rPr>
          <w:rFonts w:ascii="Times New Roman" w:hAnsi="Times New Roman" w:cs="Times New Roman"/>
          <w:sz w:val="24"/>
          <w:szCs w:val="24"/>
        </w:rPr>
        <w:t xml:space="preserve">Je tomu tak tehdy, kdy nelze smrt člověka prokázat stanoveným způsobem např. </w:t>
      </w:r>
      <w:r w:rsidR="00D96375">
        <w:rPr>
          <w:rFonts w:ascii="Times New Roman" w:hAnsi="Times New Roman" w:cs="Times New Roman"/>
          <w:sz w:val="24"/>
          <w:szCs w:val="24"/>
        </w:rPr>
        <w:t>proto, že osoba byla účastníkem katastrofy, p</w:t>
      </w:r>
      <w:r w:rsidR="00D822A0">
        <w:rPr>
          <w:rFonts w:ascii="Times New Roman" w:hAnsi="Times New Roman" w:cs="Times New Roman"/>
          <w:sz w:val="24"/>
          <w:szCs w:val="24"/>
        </w:rPr>
        <w:t>ři které se tělo nenašlo, a proto ho nelze stanoveným způsobem prohlédnout</w:t>
      </w:r>
      <w:r w:rsidR="00D96375">
        <w:rPr>
          <w:rFonts w:ascii="Times New Roman" w:hAnsi="Times New Roman" w:cs="Times New Roman"/>
          <w:sz w:val="24"/>
          <w:szCs w:val="24"/>
        </w:rPr>
        <w:t xml:space="preserve">. </w:t>
      </w:r>
      <w:r w:rsidR="00002431">
        <w:rPr>
          <w:rFonts w:ascii="Times New Roman" w:hAnsi="Times New Roman" w:cs="Times New Roman"/>
          <w:sz w:val="24"/>
          <w:szCs w:val="24"/>
        </w:rPr>
        <w:t xml:space="preserve">Jde také o osobu nezvěstnou, u které lze předpokládat, že již </w:t>
      </w:r>
      <w:r w:rsidR="00D822A0">
        <w:rPr>
          <w:rFonts w:ascii="Times New Roman" w:hAnsi="Times New Roman" w:cs="Times New Roman"/>
          <w:sz w:val="24"/>
          <w:szCs w:val="24"/>
        </w:rPr>
        <w:t>nežije.</w:t>
      </w:r>
    </w:p>
    <w:p w:rsidR="005800E7" w:rsidRDefault="002B63B2" w:rsidP="00002431">
      <w:pPr>
        <w:pStyle w:val="Odstavecseseznamem"/>
        <w:tabs>
          <w:tab w:val="left" w:pos="0"/>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Není-li možné vystavit úmrtní list, lze č</w:t>
      </w:r>
      <w:r w:rsidR="00DC46D7">
        <w:rPr>
          <w:rFonts w:ascii="Times New Roman" w:hAnsi="Times New Roman" w:cs="Times New Roman"/>
          <w:sz w:val="24"/>
          <w:szCs w:val="24"/>
        </w:rPr>
        <w:t>lověka</w:t>
      </w:r>
      <w:r w:rsidR="00332EDC">
        <w:rPr>
          <w:rFonts w:ascii="Times New Roman" w:hAnsi="Times New Roman" w:cs="Times New Roman"/>
          <w:sz w:val="24"/>
          <w:szCs w:val="24"/>
        </w:rPr>
        <w:t xml:space="preserve"> prohlásit za mrtvého</w:t>
      </w:r>
      <w:r>
        <w:rPr>
          <w:rFonts w:ascii="Times New Roman" w:hAnsi="Times New Roman" w:cs="Times New Roman"/>
          <w:sz w:val="24"/>
          <w:szCs w:val="24"/>
        </w:rPr>
        <w:t>, a to</w:t>
      </w:r>
      <w:r w:rsidR="000E45CD">
        <w:rPr>
          <w:rFonts w:ascii="Times New Roman" w:hAnsi="Times New Roman" w:cs="Times New Roman"/>
          <w:sz w:val="24"/>
          <w:szCs w:val="24"/>
        </w:rPr>
        <w:t xml:space="preserve"> různými způsoby. </w:t>
      </w:r>
    </w:p>
    <w:p w:rsidR="00D96375" w:rsidRPr="00002431" w:rsidRDefault="000E45CD" w:rsidP="00002431">
      <w:pPr>
        <w:pStyle w:val="Odstavecseseznamem"/>
        <w:tabs>
          <w:tab w:val="left" w:pos="0"/>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Prvním je již zmíněn</w:t>
      </w:r>
      <w:r w:rsidR="00E3598D">
        <w:rPr>
          <w:rFonts w:ascii="Times New Roman" w:hAnsi="Times New Roman" w:cs="Times New Roman"/>
          <w:sz w:val="24"/>
          <w:szCs w:val="24"/>
        </w:rPr>
        <w:t xml:space="preserve">ý </w:t>
      </w:r>
      <w:r w:rsidR="00E3598D" w:rsidRPr="005800E7">
        <w:rPr>
          <w:rFonts w:ascii="Times New Roman" w:hAnsi="Times New Roman" w:cs="Times New Roman"/>
          <w:i/>
          <w:sz w:val="24"/>
          <w:szCs w:val="24"/>
        </w:rPr>
        <w:t>důkaz smrti</w:t>
      </w:r>
      <w:r w:rsidR="00E3598D">
        <w:rPr>
          <w:rFonts w:ascii="Times New Roman" w:hAnsi="Times New Roman" w:cs="Times New Roman"/>
          <w:sz w:val="24"/>
          <w:szCs w:val="24"/>
        </w:rPr>
        <w:t xml:space="preserve">, </w:t>
      </w:r>
      <w:r w:rsidR="008F05D3">
        <w:rPr>
          <w:rFonts w:ascii="Times New Roman" w:hAnsi="Times New Roman" w:cs="Times New Roman"/>
          <w:sz w:val="24"/>
          <w:szCs w:val="24"/>
        </w:rPr>
        <w:t xml:space="preserve">ve formě soudního rozhodnutí </w:t>
      </w:r>
      <w:r>
        <w:rPr>
          <w:rFonts w:ascii="Times New Roman" w:hAnsi="Times New Roman" w:cs="Times New Roman"/>
          <w:sz w:val="24"/>
          <w:szCs w:val="24"/>
        </w:rPr>
        <w:t xml:space="preserve">z moci úřední, byl-li člověk účasten takové události, že jeho smrt </w:t>
      </w:r>
      <w:r w:rsidR="00E3598D">
        <w:rPr>
          <w:rFonts w:ascii="Times New Roman" w:hAnsi="Times New Roman" w:cs="Times New Roman"/>
          <w:sz w:val="24"/>
          <w:szCs w:val="24"/>
        </w:rPr>
        <w:t xml:space="preserve">se </w:t>
      </w:r>
      <w:r>
        <w:rPr>
          <w:rFonts w:ascii="Times New Roman" w:hAnsi="Times New Roman" w:cs="Times New Roman"/>
          <w:sz w:val="24"/>
          <w:szCs w:val="24"/>
        </w:rPr>
        <w:t>jeví vzhledem k okolnostem jako jistá</w:t>
      </w:r>
      <w:r w:rsidR="00E3598D">
        <w:rPr>
          <w:rFonts w:ascii="Times New Roman" w:hAnsi="Times New Roman" w:cs="Times New Roman"/>
          <w:sz w:val="24"/>
          <w:szCs w:val="24"/>
        </w:rPr>
        <w:t>.</w:t>
      </w:r>
    </w:p>
    <w:p w:rsidR="005800E7" w:rsidRDefault="00FE51DF" w:rsidP="00FE51DF">
      <w:pPr>
        <w:pStyle w:val="Odstavecseseznamem"/>
        <w:tabs>
          <w:tab w:val="left" w:pos="0"/>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Další</w:t>
      </w:r>
      <w:r w:rsidR="00F92699">
        <w:rPr>
          <w:rFonts w:ascii="Times New Roman" w:hAnsi="Times New Roman" w:cs="Times New Roman"/>
          <w:sz w:val="24"/>
          <w:szCs w:val="24"/>
        </w:rPr>
        <w:t xml:space="preserve"> způsoby se označují </w:t>
      </w:r>
      <w:r w:rsidR="002B63B2">
        <w:rPr>
          <w:rFonts w:ascii="Times New Roman" w:hAnsi="Times New Roman" w:cs="Times New Roman"/>
          <w:sz w:val="24"/>
          <w:szCs w:val="24"/>
        </w:rPr>
        <w:t xml:space="preserve">jako </w:t>
      </w:r>
      <w:r w:rsidR="002B63B2" w:rsidRPr="005800E7">
        <w:rPr>
          <w:rFonts w:ascii="Times New Roman" w:hAnsi="Times New Roman" w:cs="Times New Roman"/>
          <w:i/>
          <w:sz w:val="24"/>
          <w:szCs w:val="24"/>
        </w:rPr>
        <w:t>domněnka smrti</w:t>
      </w:r>
      <w:r>
        <w:rPr>
          <w:rFonts w:ascii="Times New Roman" w:hAnsi="Times New Roman" w:cs="Times New Roman"/>
          <w:sz w:val="24"/>
          <w:szCs w:val="24"/>
        </w:rPr>
        <w:t xml:space="preserve">. </w:t>
      </w:r>
    </w:p>
    <w:p w:rsidR="00D96375" w:rsidRDefault="00D30342" w:rsidP="00FE51DF">
      <w:pPr>
        <w:pStyle w:val="Odstavecseseznamem"/>
        <w:tabs>
          <w:tab w:val="left" w:pos="0"/>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Ta se může uskutečnit soudem</w:t>
      </w:r>
      <w:r w:rsidR="00FE51DF">
        <w:rPr>
          <w:rFonts w:ascii="Times New Roman" w:hAnsi="Times New Roman" w:cs="Times New Roman"/>
          <w:sz w:val="24"/>
          <w:szCs w:val="24"/>
        </w:rPr>
        <w:t xml:space="preserve"> </w:t>
      </w:r>
      <w:r w:rsidR="00D96375">
        <w:rPr>
          <w:rFonts w:ascii="Times New Roman" w:hAnsi="Times New Roman" w:cs="Times New Roman"/>
          <w:sz w:val="24"/>
          <w:szCs w:val="24"/>
        </w:rPr>
        <w:t>na návrh osoby</w:t>
      </w:r>
      <w:r w:rsidR="003D67D5">
        <w:rPr>
          <w:rFonts w:ascii="Times New Roman" w:hAnsi="Times New Roman" w:cs="Times New Roman"/>
          <w:sz w:val="24"/>
          <w:szCs w:val="24"/>
        </w:rPr>
        <w:t>, která má na tom právní zájem. Předpokladem je, že lze mít důvodně za to, že člověk zemřel.</w:t>
      </w:r>
      <w:r w:rsidR="000931D4" w:rsidRPr="000931D4">
        <w:rPr>
          <w:rFonts w:ascii="Times New Roman" w:hAnsi="Times New Roman" w:cs="Times New Roman"/>
          <w:sz w:val="24"/>
          <w:szCs w:val="24"/>
        </w:rPr>
        <w:t xml:space="preserve"> </w:t>
      </w:r>
      <w:r w:rsidR="000931D4">
        <w:rPr>
          <w:rFonts w:ascii="Times New Roman" w:hAnsi="Times New Roman" w:cs="Times New Roman"/>
          <w:sz w:val="24"/>
          <w:szCs w:val="24"/>
        </w:rPr>
        <w:t>Soud přitom určí den jeho předpokládané smrti. Tímto dnem zároveň zaniká manželství, případně registrované partnerství.</w:t>
      </w:r>
      <w:r w:rsidR="000931D4">
        <w:rPr>
          <w:rStyle w:val="Znakapoznpodarou"/>
          <w:rFonts w:ascii="Times New Roman" w:hAnsi="Times New Roman" w:cs="Times New Roman"/>
          <w:sz w:val="24"/>
          <w:szCs w:val="24"/>
        </w:rPr>
        <w:footnoteReference w:id="125"/>
      </w:r>
      <w:r w:rsidR="000931D4" w:rsidRPr="000931D4">
        <w:rPr>
          <w:rFonts w:ascii="Times New Roman" w:hAnsi="Times New Roman" w:cs="Times New Roman"/>
          <w:sz w:val="24"/>
          <w:szCs w:val="24"/>
        </w:rPr>
        <w:t xml:space="preserve"> </w:t>
      </w:r>
    </w:p>
    <w:p w:rsidR="00FC47B5" w:rsidRDefault="00FC47B5" w:rsidP="003D67D5">
      <w:pPr>
        <w:pStyle w:val="Odstavecseseznamem"/>
        <w:tabs>
          <w:tab w:val="left" w:pos="0"/>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Za mrtvého lze prohlásit </w:t>
      </w:r>
      <w:r w:rsidR="005800E7">
        <w:rPr>
          <w:rFonts w:ascii="Times New Roman" w:hAnsi="Times New Roman" w:cs="Times New Roman"/>
          <w:sz w:val="24"/>
          <w:szCs w:val="24"/>
        </w:rPr>
        <w:t xml:space="preserve">též </w:t>
      </w:r>
      <w:r>
        <w:rPr>
          <w:rFonts w:ascii="Times New Roman" w:hAnsi="Times New Roman" w:cs="Times New Roman"/>
          <w:sz w:val="24"/>
          <w:szCs w:val="24"/>
        </w:rPr>
        <w:t>člověka, který byl prohlášen za nezvěstného,</w:t>
      </w:r>
      <w:r w:rsidR="00496A2B">
        <w:rPr>
          <w:rStyle w:val="Znakapoznpodarou"/>
          <w:rFonts w:ascii="Times New Roman" w:hAnsi="Times New Roman" w:cs="Times New Roman"/>
          <w:sz w:val="24"/>
          <w:szCs w:val="24"/>
        </w:rPr>
        <w:footnoteReference w:id="126"/>
      </w:r>
      <w:r>
        <w:rPr>
          <w:rFonts w:ascii="Times New Roman" w:hAnsi="Times New Roman" w:cs="Times New Roman"/>
          <w:sz w:val="24"/>
          <w:szCs w:val="24"/>
        </w:rPr>
        <w:t xml:space="preserve"> jsou-li z okolností vážné pochybnosti o tom, že žije, ačkoliv není jeho smrt nepochybná.</w:t>
      </w:r>
      <w:r w:rsidRPr="00FC47B5">
        <w:rPr>
          <w:rFonts w:ascii="Times New Roman" w:hAnsi="Times New Roman" w:cs="Times New Roman"/>
          <w:sz w:val="24"/>
          <w:szCs w:val="24"/>
        </w:rPr>
        <w:t xml:space="preserve"> </w:t>
      </w:r>
      <w:r>
        <w:rPr>
          <w:rFonts w:ascii="Times New Roman" w:hAnsi="Times New Roman" w:cs="Times New Roman"/>
          <w:sz w:val="24"/>
          <w:szCs w:val="24"/>
        </w:rPr>
        <w:t>Soud tak může učinit nejdříve po pěti letech od konce roku, v němž bylo prohlášení za nezvěstného vydáno. Pokud by se však vyskytla informace, z níž je možné usoudit, že nezvěstný je naživu, nemůže k prohlášení za mrtvého dojít.</w:t>
      </w:r>
    </w:p>
    <w:p w:rsidR="003D67D5" w:rsidRDefault="00FA27CF" w:rsidP="00FE51DF">
      <w:pPr>
        <w:pStyle w:val="Odstavecseseznamem"/>
        <w:tabs>
          <w:tab w:val="left" w:pos="0"/>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Byl-li nezvěstný účastníkem události, při níž byl v ohrožení života větší počet osob, lze ho prohlásit za mrtvého již po třech letech od konce roku, v němž byla podána poslední informace, z níž vyplývá, že byl v té době naživu.</w:t>
      </w:r>
    </w:p>
    <w:p w:rsidR="00FA27CF" w:rsidRDefault="00D67E5F" w:rsidP="000931D4">
      <w:pPr>
        <w:pStyle w:val="Odstavecseseznamem"/>
        <w:tabs>
          <w:tab w:val="left" w:pos="0"/>
          <w:tab w:val="left" w:pos="851"/>
        </w:tabs>
        <w:spacing w:line="360" w:lineRule="auto"/>
        <w:ind w:left="0"/>
        <w:jc w:val="both"/>
        <w:rPr>
          <w:rFonts w:ascii="Times New Roman" w:hAnsi="Times New Roman" w:cs="Times New Roman"/>
          <w:sz w:val="24"/>
          <w:szCs w:val="24"/>
        </w:rPr>
      </w:pPr>
      <w:r w:rsidRPr="000F6B91">
        <w:rPr>
          <w:rFonts w:ascii="Times New Roman" w:hAnsi="Times New Roman" w:cs="Times New Roman"/>
          <w:sz w:val="24"/>
          <w:szCs w:val="24"/>
        </w:rPr>
        <w:t xml:space="preserve">              </w:t>
      </w:r>
      <w:r w:rsidR="00FA27CF">
        <w:rPr>
          <w:rFonts w:ascii="Times New Roman" w:hAnsi="Times New Roman" w:cs="Times New Roman"/>
          <w:sz w:val="24"/>
          <w:szCs w:val="24"/>
        </w:rPr>
        <w:t>Nezvěstného, který opustil své bydliště a nikomu o něm není nic známo, lze prohlásit za mrtvého po uplynutí sedmi let od konce roku, v němž byla podána poslední informace, z níž lze usuzovat, že je naživu.</w:t>
      </w:r>
    </w:p>
    <w:p w:rsidR="00F92699" w:rsidRDefault="00FA27CF" w:rsidP="00F92699">
      <w:pPr>
        <w:pStyle w:val="Odstavecseseznamem"/>
        <w:tabs>
          <w:tab w:val="left" w:pos="0"/>
          <w:tab w:val="left" w:pos="851"/>
        </w:tabs>
        <w:spacing w:line="360" w:lineRule="auto"/>
        <w:ind w:left="0" w:firstLine="851"/>
        <w:jc w:val="both"/>
        <w:rPr>
          <w:rFonts w:ascii="Times New Roman" w:hAnsi="Times New Roman" w:cs="Times New Roman"/>
          <w:sz w:val="24"/>
          <w:szCs w:val="24"/>
          <w:vertAlign w:val="superscript"/>
        </w:rPr>
      </w:pPr>
      <w:r>
        <w:rPr>
          <w:rFonts w:ascii="Times New Roman" w:hAnsi="Times New Roman" w:cs="Times New Roman"/>
          <w:sz w:val="24"/>
          <w:szCs w:val="24"/>
        </w:rPr>
        <w:t>Z pochopitelných důvodů stanoví NOZ možnost prohlásit za mrtvého nezvěstného mladšího osmnácti let až po uplynutí roku, v němž mu bude nebo by mu bylo dvacet pět let.</w:t>
      </w:r>
      <w:r>
        <w:rPr>
          <w:rStyle w:val="Znakapoznpodarou"/>
          <w:rFonts w:ascii="Times New Roman" w:hAnsi="Times New Roman" w:cs="Times New Roman"/>
          <w:sz w:val="24"/>
          <w:szCs w:val="24"/>
        </w:rPr>
        <w:footnoteReference w:id="127"/>
      </w:r>
    </w:p>
    <w:p w:rsidR="009F18A2" w:rsidRDefault="003E5948" w:rsidP="00F92699">
      <w:pPr>
        <w:pStyle w:val="Odstavecseseznamem"/>
        <w:tabs>
          <w:tab w:val="left" w:pos="0"/>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Výše uvedené domněnky smrti </w:t>
      </w:r>
      <w:r w:rsidR="0085367F">
        <w:rPr>
          <w:rFonts w:ascii="Times New Roman" w:hAnsi="Times New Roman" w:cs="Times New Roman"/>
          <w:sz w:val="24"/>
          <w:szCs w:val="24"/>
        </w:rPr>
        <w:t>i</w:t>
      </w:r>
      <w:r>
        <w:rPr>
          <w:rFonts w:ascii="Times New Roman" w:hAnsi="Times New Roman" w:cs="Times New Roman"/>
          <w:sz w:val="24"/>
          <w:szCs w:val="24"/>
        </w:rPr>
        <w:t xml:space="preserve"> d</w:t>
      </w:r>
      <w:r w:rsidR="0085367F">
        <w:rPr>
          <w:rFonts w:ascii="Times New Roman" w:hAnsi="Times New Roman" w:cs="Times New Roman"/>
          <w:sz w:val="24"/>
          <w:szCs w:val="24"/>
        </w:rPr>
        <w:t>ůkaz smrti jsou vyvratitelné. Znamená to, že se připouští důkaz o tom, že člověk zemřel v jiný den nebo že je dosud naživu. V případě, že je člověk naživu, k prohlášení za mrtvého se nepřihlíží, avšak manželství se neobnovuje.</w:t>
      </w:r>
      <w:r w:rsidR="0085367F">
        <w:rPr>
          <w:rStyle w:val="Znakapoznpodarou"/>
          <w:rFonts w:ascii="Times New Roman" w:hAnsi="Times New Roman" w:cs="Times New Roman"/>
          <w:sz w:val="24"/>
          <w:szCs w:val="24"/>
        </w:rPr>
        <w:footnoteReference w:id="128"/>
      </w:r>
    </w:p>
    <w:p w:rsidR="003E5948" w:rsidRPr="00F92699" w:rsidRDefault="009F18A2" w:rsidP="00F92699">
      <w:pPr>
        <w:pStyle w:val="Odstavecseseznamem"/>
        <w:tabs>
          <w:tab w:val="left" w:pos="0"/>
          <w:tab w:val="left" w:pos="851"/>
        </w:tabs>
        <w:spacing w:line="360" w:lineRule="auto"/>
        <w:ind w:left="0" w:firstLine="851"/>
        <w:jc w:val="both"/>
        <w:rPr>
          <w:rFonts w:ascii="Times New Roman" w:hAnsi="Times New Roman" w:cs="Times New Roman"/>
          <w:sz w:val="24"/>
          <w:szCs w:val="24"/>
          <w:vertAlign w:val="superscript"/>
        </w:rPr>
      </w:pPr>
      <w:r>
        <w:rPr>
          <w:rFonts w:ascii="Times New Roman" w:hAnsi="Times New Roman" w:cs="Times New Roman"/>
          <w:sz w:val="24"/>
          <w:szCs w:val="24"/>
        </w:rPr>
        <w:t xml:space="preserve">NOZ </w:t>
      </w:r>
      <w:r w:rsidR="00EC27B9">
        <w:rPr>
          <w:rFonts w:ascii="Times New Roman" w:hAnsi="Times New Roman" w:cs="Times New Roman"/>
          <w:sz w:val="24"/>
          <w:szCs w:val="24"/>
        </w:rPr>
        <w:t>změnil právní úpravu obnovy manželství tak, že manželství se neobnovuje</w:t>
      </w:r>
      <w:r w:rsidR="00492185">
        <w:rPr>
          <w:rFonts w:ascii="Times New Roman" w:hAnsi="Times New Roman" w:cs="Times New Roman"/>
          <w:sz w:val="24"/>
          <w:szCs w:val="24"/>
        </w:rPr>
        <w:t>,</w:t>
      </w:r>
      <w:r w:rsidR="00EC27B9">
        <w:rPr>
          <w:rFonts w:ascii="Times New Roman" w:hAnsi="Times New Roman" w:cs="Times New Roman"/>
          <w:sz w:val="24"/>
          <w:szCs w:val="24"/>
        </w:rPr>
        <w:t xml:space="preserve"> </w:t>
      </w:r>
      <w:r w:rsidR="00EC27B9" w:rsidRPr="00680165">
        <w:rPr>
          <w:rFonts w:ascii="Times New Roman" w:hAnsi="Times New Roman" w:cs="Times New Roman"/>
          <w:sz w:val="24"/>
          <w:szCs w:val="24"/>
        </w:rPr>
        <w:t xml:space="preserve">zatímco </w:t>
      </w:r>
      <w:r w:rsidRPr="00680165">
        <w:rPr>
          <w:rFonts w:ascii="Times New Roman" w:hAnsi="Times New Roman" w:cs="Times New Roman"/>
          <w:sz w:val="24"/>
          <w:szCs w:val="24"/>
        </w:rPr>
        <w:t xml:space="preserve">dle </w:t>
      </w:r>
      <w:r w:rsidR="00492185" w:rsidRPr="00680165">
        <w:rPr>
          <w:rFonts w:ascii="Times New Roman" w:hAnsi="Times New Roman" w:cs="Times New Roman"/>
          <w:sz w:val="24"/>
          <w:szCs w:val="24"/>
        </w:rPr>
        <w:t>stávající úpravy</w:t>
      </w:r>
      <w:r w:rsidRPr="00680165">
        <w:rPr>
          <w:rFonts w:ascii="Times New Roman" w:hAnsi="Times New Roman" w:cs="Times New Roman"/>
          <w:sz w:val="24"/>
          <w:szCs w:val="24"/>
        </w:rPr>
        <w:t xml:space="preserve"> je pro </w:t>
      </w:r>
      <w:r w:rsidR="00EC27B9" w:rsidRPr="00680165">
        <w:rPr>
          <w:rFonts w:ascii="Times New Roman" w:hAnsi="Times New Roman" w:cs="Times New Roman"/>
          <w:sz w:val="24"/>
          <w:szCs w:val="24"/>
        </w:rPr>
        <w:t xml:space="preserve">trvání </w:t>
      </w:r>
      <w:r w:rsidRPr="00680165">
        <w:rPr>
          <w:rFonts w:ascii="Times New Roman" w:hAnsi="Times New Roman" w:cs="Times New Roman"/>
          <w:sz w:val="24"/>
          <w:szCs w:val="24"/>
        </w:rPr>
        <w:t>dosavadní</w:t>
      </w:r>
      <w:r w:rsidR="00EC27B9" w:rsidRPr="00680165">
        <w:rPr>
          <w:rFonts w:ascii="Times New Roman" w:hAnsi="Times New Roman" w:cs="Times New Roman"/>
          <w:sz w:val="24"/>
          <w:szCs w:val="24"/>
        </w:rPr>
        <w:t>ho</w:t>
      </w:r>
      <w:r w:rsidRPr="00680165">
        <w:rPr>
          <w:rFonts w:ascii="Times New Roman" w:hAnsi="Times New Roman" w:cs="Times New Roman"/>
          <w:sz w:val="24"/>
          <w:szCs w:val="24"/>
        </w:rPr>
        <w:t xml:space="preserve"> manželství rozhodující, zda </w:t>
      </w:r>
      <w:r w:rsidR="000961C0" w:rsidRPr="00680165">
        <w:rPr>
          <w:rFonts w:ascii="Times New Roman" w:hAnsi="Times New Roman" w:cs="Times New Roman"/>
          <w:sz w:val="24"/>
          <w:szCs w:val="24"/>
        </w:rPr>
        <w:t>původně pozůstalý manžel domněle</w:t>
      </w:r>
      <w:r w:rsidRPr="00680165">
        <w:rPr>
          <w:rFonts w:ascii="Times New Roman" w:hAnsi="Times New Roman" w:cs="Times New Roman"/>
          <w:sz w:val="24"/>
          <w:szCs w:val="24"/>
        </w:rPr>
        <w:t xml:space="preserve"> zemřelého u</w:t>
      </w:r>
      <w:r w:rsidR="00EC27B9" w:rsidRPr="00680165">
        <w:rPr>
          <w:rFonts w:ascii="Times New Roman" w:hAnsi="Times New Roman" w:cs="Times New Roman"/>
          <w:sz w:val="24"/>
          <w:szCs w:val="24"/>
        </w:rPr>
        <w:t>zavřel nové manželství.</w:t>
      </w:r>
      <w:r w:rsidR="00EC27B9">
        <w:rPr>
          <w:rFonts w:ascii="Times New Roman" w:hAnsi="Times New Roman" w:cs="Times New Roman"/>
          <w:sz w:val="24"/>
          <w:szCs w:val="24"/>
        </w:rPr>
        <w:t xml:space="preserve"> Pokud tak neučinil</w:t>
      </w:r>
      <w:r w:rsidRPr="000F6B91">
        <w:rPr>
          <w:rFonts w:ascii="Times New Roman" w:hAnsi="Times New Roman" w:cs="Times New Roman"/>
          <w:sz w:val="24"/>
          <w:szCs w:val="24"/>
        </w:rPr>
        <w:t xml:space="preserve">, manželství </w:t>
      </w:r>
      <w:r w:rsidR="00EC27B9">
        <w:rPr>
          <w:rFonts w:ascii="Times New Roman" w:hAnsi="Times New Roman" w:cs="Times New Roman"/>
          <w:sz w:val="24"/>
          <w:szCs w:val="24"/>
        </w:rPr>
        <w:t>se obnovilo</w:t>
      </w:r>
      <w:r w:rsidRPr="000F6B91">
        <w:rPr>
          <w:rFonts w:ascii="Times New Roman" w:hAnsi="Times New Roman" w:cs="Times New Roman"/>
          <w:sz w:val="24"/>
          <w:szCs w:val="24"/>
        </w:rPr>
        <w:t xml:space="preserve">. </w:t>
      </w:r>
      <w:r w:rsidR="003759FD">
        <w:rPr>
          <w:rFonts w:ascii="Times New Roman" w:hAnsi="Times New Roman" w:cs="Times New Roman"/>
          <w:sz w:val="24"/>
          <w:szCs w:val="24"/>
        </w:rPr>
        <w:t>V případě, že</w:t>
      </w:r>
      <w:r w:rsidRPr="000F6B91">
        <w:rPr>
          <w:rFonts w:ascii="Times New Roman" w:hAnsi="Times New Roman" w:cs="Times New Roman"/>
          <w:sz w:val="24"/>
          <w:szCs w:val="24"/>
        </w:rPr>
        <w:t xml:space="preserve"> nové manželství uzavřel, pů</w:t>
      </w:r>
      <w:r w:rsidR="003759FD">
        <w:rPr>
          <w:rFonts w:ascii="Times New Roman" w:hAnsi="Times New Roman" w:cs="Times New Roman"/>
          <w:sz w:val="24"/>
          <w:szCs w:val="24"/>
        </w:rPr>
        <w:t>vodní manželství se již neobnovilo</w:t>
      </w:r>
      <w:r w:rsidR="00EC27B9">
        <w:rPr>
          <w:rFonts w:ascii="Times New Roman" w:hAnsi="Times New Roman" w:cs="Times New Roman"/>
          <w:sz w:val="24"/>
          <w:szCs w:val="24"/>
        </w:rPr>
        <w:t>, a to</w:t>
      </w:r>
      <w:r w:rsidRPr="000F6B91">
        <w:rPr>
          <w:rFonts w:ascii="Times New Roman" w:hAnsi="Times New Roman" w:cs="Times New Roman"/>
          <w:sz w:val="24"/>
          <w:szCs w:val="24"/>
        </w:rPr>
        <w:t xml:space="preserve"> ani tehdy, </w:t>
      </w:r>
      <w:r w:rsidR="003759FD">
        <w:rPr>
          <w:rFonts w:ascii="Times New Roman" w:hAnsi="Times New Roman" w:cs="Times New Roman"/>
          <w:sz w:val="24"/>
          <w:szCs w:val="24"/>
        </w:rPr>
        <w:t>když</w:t>
      </w:r>
      <w:r w:rsidRPr="000F6B91">
        <w:rPr>
          <w:rFonts w:ascii="Times New Roman" w:hAnsi="Times New Roman" w:cs="Times New Roman"/>
          <w:sz w:val="24"/>
          <w:szCs w:val="24"/>
        </w:rPr>
        <w:t xml:space="preserve"> nové manželství mezitím zaniklo.</w:t>
      </w:r>
      <w:r w:rsidRPr="000F6B91">
        <w:rPr>
          <w:rStyle w:val="Znakapoznpodarou"/>
          <w:rFonts w:ascii="Times New Roman" w:hAnsi="Times New Roman" w:cs="Times New Roman"/>
          <w:sz w:val="24"/>
          <w:szCs w:val="24"/>
        </w:rPr>
        <w:footnoteReference w:id="129"/>
      </w:r>
    </w:p>
    <w:p w:rsidR="0057462E" w:rsidRDefault="0057462E" w:rsidP="0057462E">
      <w:pPr>
        <w:pStyle w:val="Odstavecseseznamem"/>
        <w:tabs>
          <w:tab w:val="left" w:pos="0"/>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Důkaz smrti a domněnku smrti OZ uspokojivě neodlišoval. NOZ však mezi ně již staví zřetelnou hranici, když důkaz smrti </w:t>
      </w:r>
      <w:r w:rsidR="000961C0">
        <w:rPr>
          <w:rFonts w:ascii="Times New Roman" w:hAnsi="Times New Roman" w:cs="Times New Roman"/>
          <w:sz w:val="24"/>
          <w:szCs w:val="24"/>
        </w:rPr>
        <w:t>provádí</w:t>
      </w:r>
      <w:r>
        <w:rPr>
          <w:rFonts w:ascii="Times New Roman" w:hAnsi="Times New Roman" w:cs="Times New Roman"/>
          <w:sz w:val="24"/>
          <w:szCs w:val="24"/>
        </w:rPr>
        <w:t xml:space="preserve"> soud i bez návrhu, pokud se smrt člověka jeví jako jistá a domněnku smrti soud konstituuje na návrh osoby, která má na věci právní zájem, jeví-li se smrt člověka jako odůvodněná.</w:t>
      </w:r>
      <w:r>
        <w:rPr>
          <w:rStyle w:val="Znakapoznpodarou"/>
          <w:rFonts w:ascii="Times New Roman" w:hAnsi="Times New Roman" w:cs="Times New Roman"/>
          <w:sz w:val="24"/>
          <w:szCs w:val="24"/>
        </w:rPr>
        <w:footnoteReference w:id="130"/>
      </w:r>
    </w:p>
    <w:p w:rsidR="0072468E" w:rsidRDefault="009F18A2" w:rsidP="006B0AB9">
      <w:pPr>
        <w:pStyle w:val="Odstavecseseznamem"/>
        <w:tabs>
          <w:tab w:val="left" w:pos="0"/>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 případě prohlášení za mrtvého</w:t>
      </w:r>
      <w:r w:rsidR="0072468E">
        <w:rPr>
          <w:rFonts w:ascii="Times New Roman" w:hAnsi="Times New Roman" w:cs="Times New Roman"/>
          <w:sz w:val="24"/>
          <w:szCs w:val="24"/>
        </w:rPr>
        <w:t xml:space="preserve"> se manžel nemůže vrátit k příjmení, které užíval za svobodna.</w:t>
      </w:r>
      <w:r w:rsidR="00514171" w:rsidRPr="000F6B91">
        <w:rPr>
          <w:rFonts w:ascii="Times New Roman" w:hAnsi="Times New Roman" w:cs="Times New Roman"/>
          <w:sz w:val="24"/>
          <w:szCs w:val="24"/>
        </w:rPr>
        <w:t xml:space="preserve"> </w:t>
      </w:r>
    </w:p>
    <w:p w:rsidR="00040D7F" w:rsidRDefault="0072468E" w:rsidP="000F6B91">
      <w:pPr>
        <w:pStyle w:val="Odstavecseseznamem"/>
        <w:tabs>
          <w:tab w:val="left" w:pos="0"/>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E5D8C">
        <w:rPr>
          <w:rFonts w:ascii="Times New Roman" w:hAnsi="Times New Roman" w:cs="Times New Roman"/>
          <w:sz w:val="24"/>
          <w:szCs w:val="24"/>
        </w:rPr>
        <w:t xml:space="preserve">Nová úprava na mě působí poněkud komplikovaným a zmateným dojmem. </w:t>
      </w:r>
      <w:r w:rsidR="00040971">
        <w:rPr>
          <w:rFonts w:ascii="Times New Roman" w:hAnsi="Times New Roman" w:cs="Times New Roman"/>
          <w:sz w:val="24"/>
          <w:szCs w:val="24"/>
        </w:rPr>
        <w:t>Počáteční o</w:t>
      </w:r>
      <w:r w:rsidR="00CE5D8C">
        <w:rPr>
          <w:rFonts w:ascii="Times New Roman" w:hAnsi="Times New Roman" w:cs="Times New Roman"/>
          <w:sz w:val="24"/>
          <w:szCs w:val="24"/>
        </w:rPr>
        <w:t xml:space="preserve">rientace v ustanoveních týkajících se důkazu smrti a domněnky smrti je obtížná. Nicméně po hlubším prozkoumání je nutné dát vhodnosti nové právní úpravy za pravdu, neboť ta předchozí byla zcela nevyhovující s ohledem na stručnou a obecnou úpravu a na </w:t>
      </w:r>
      <w:r w:rsidR="009A1897">
        <w:rPr>
          <w:rFonts w:ascii="Times New Roman" w:hAnsi="Times New Roman" w:cs="Times New Roman"/>
          <w:sz w:val="24"/>
          <w:szCs w:val="24"/>
        </w:rPr>
        <w:t>zaměňování</w:t>
      </w:r>
      <w:r w:rsidR="00CE5D8C">
        <w:rPr>
          <w:rFonts w:ascii="Times New Roman" w:hAnsi="Times New Roman" w:cs="Times New Roman"/>
          <w:sz w:val="24"/>
          <w:szCs w:val="24"/>
        </w:rPr>
        <w:t xml:space="preserve"> pojmů důkaz smrti a domněnka smrti. </w:t>
      </w:r>
      <w:r w:rsidR="009A1897">
        <w:rPr>
          <w:rFonts w:ascii="Times New Roman" w:hAnsi="Times New Roman" w:cs="Times New Roman"/>
          <w:sz w:val="24"/>
          <w:szCs w:val="24"/>
        </w:rPr>
        <w:t xml:space="preserve">Zákonodárci se </w:t>
      </w:r>
      <w:r w:rsidR="00493193">
        <w:rPr>
          <w:rFonts w:ascii="Times New Roman" w:hAnsi="Times New Roman" w:cs="Times New Roman"/>
          <w:sz w:val="24"/>
          <w:szCs w:val="24"/>
        </w:rPr>
        <w:t xml:space="preserve">při </w:t>
      </w:r>
      <w:r w:rsidR="001F4975">
        <w:rPr>
          <w:rFonts w:ascii="Times New Roman" w:hAnsi="Times New Roman" w:cs="Times New Roman"/>
          <w:sz w:val="24"/>
          <w:szCs w:val="24"/>
        </w:rPr>
        <w:t>vypracování příslušných ustanovení NOZ</w:t>
      </w:r>
      <w:r w:rsidR="009A1897">
        <w:rPr>
          <w:rFonts w:ascii="Times New Roman" w:hAnsi="Times New Roman" w:cs="Times New Roman"/>
          <w:sz w:val="24"/>
          <w:szCs w:val="24"/>
        </w:rPr>
        <w:t xml:space="preserve"> inspirovali rakouskou právní úpravou.</w:t>
      </w:r>
      <w:r w:rsidR="009A1897">
        <w:rPr>
          <w:rStyle w:val="Znakapoznpodarou"/>
          <w:rFonts w:ascii="Times New Roman" w:hAnsi="Times New Roman" w:cs="Times New Roman"/>
          <w:sz w:val="24"/>
          <w:szCs w:val="24"/>
        </w:rPr>
        <w:footnoteReference w:id="131"/>
      </w:r>
    </w:p>
    <w:p w:rsidR="00152069" w:rsidRDefault="00152069" w:rsidP="00152069">
      <w:pPr>
        <w:pStyle w:val="Odstavecseseznamem"/>
        <w:tabs>
          <w:tab w:val="left" w:pos="284"/>
          <w:tab w:val="left" w:pos="709"/>
          <w:tab w:val="left" w:pos="851"/>
        </w:tabs>
        <w:spacing w:line="360" w:lineRule="auto"/>
        <w:ind w:left="0"/>
        <w:jc w:val="both"/>
        <w:rPr>
          <w:rFonts w:ascii="Times New Roman" w:hAnsi="Times New Roman" w:cs="Times New Roman"/>
          <w:sz w:val="24"/>
          <w:szCs w:val="24"/>
        </w:rPr>
      </w:pPr>
    </w:p>
    <w:p w:rsidR="00152069" w:rsidRPr="000F6B91" w:rsidRDefault="00152069" w:rsidP="00152069">
      <w:pPr>
        <w:pStyle w:val="Odstavecseseznamem"/>
        <w:tabs>
          <w:tab w:val="left" w:pos="284"/>
          <w:tab w:val="left" w:pos="709"/>
          <w:tab w:val="left" w:pos="851"/>
        </w:tabs>
        <w:spacing w:line="360" w:lineRule="auto"/>
        <w:ind w:left="0"/>
        <w:jc w:val="both"/>
        <w:rPr>
          <w:rFonts w:ascii="Times New Roman" w:hAnsi="Times New Roman" w:cs="Times New Roman"/>
          <w:sz w:val="24"/>
          <w:szCs w:val="24"/>
        </w:rPr>
      </w:pPr>
    </w:p>
    <w:p w:rsidR="00152069" w:rsidRDefault="00DA4A6C" w:rsidP="00DB49C0">
      <w:pPr>
        <w:pStyle w:val="Nadpis4"/>
        <w:numPr>
          <w:ilvl w:val="2"/>
          <w:numId w:val="28"/>
        </w:numPr>
        <w:ind w:left="851" w:hanging="851"/>
      </w:pPr>
      <w:bookmarkStart w:id="91" w:name="_Toc371546419"/>
      <w:bookmarkStart w:id="92" w:name="_Toc374132065"/>
      <w:r>
        <w:t xml:space="preserve">Smrt manžela a prohlášení za </w:t>
      </w:r>
      <w:r w:rsidR="00152069">
        <w:t>mrtvého v Anglii a Walesu</w:t>
      </w:r>
      <w:bookmarkEnd w:id="91"/>
      <w:bookmarkEnd w:id="92"/>
    </w:p>
    <w:p w:rsidR="00152069" w:rsidRPr="008F5F2C" w:rsidRDefault="00152069" w:rsidP="00152069">
      <w:pPr>
        <w:pStyle w:val="Odstavecseseznamem"/>
        <w:tabs>
          <w:tab w:val="left" w:pos="851"/>
        </w:tabs>
        <w:spacing w:after="0" w:line="360" w:lineRule="auto"/>
        <w:ind w:left="0"/>
        <w:jc w:val="both"/>
        <w:outlineLvl w:val="0"/>
        <w:rPr>
          <w:rFonts w:ascii="Times New Roman" w:hAnsi="Times New Roman" w:cs="Times New Roman"/>
          <w:b/>
          <w:sz w:val="30"/>
          <w:szCs w:val="30"/>
        </w:rPr>
      </w:pPr>
    </w:p>
    <w:p w:rsidR="008C7F26" w:rsidRDefault="00B003FE" w:rsidP="00347A5A">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Stejně jako u nás, i </w:t>
      </w:r>
      <w:r w:rsidR="005418DB">
        <w:rPr>
          <w:rFonts w:ascii="Times New Roman" w:hAnsi="Times New Roman" w:cs="Times New Roman"/>
          <w:sz w:val="24"/>
          <w:szCs w:val="24"/>
        </w:rPr>
        <w:t xml:space="preserve">v Anglii a Walesu </w:t>
      </w:r>
      <w:r w:rsidR="00C03448">
        <w:rPr>
          <w:rFonts w:ascii="Times New Roman" w:hAnsi="Times New Roman" w:cs="Times New Roman"/>
          <w:sz w:val="24"/>
          <w:szCs w:val="24"/>
        </w:rPr>
        <w:t>se důkaz smrti provádí</w:t>
      </w:r>
      <w:r w:rsidR="00152069">
        <w:rPr>
          <w:rFonts w:ascii="Times New Roman" w:hAnsi="Times New Roman" w:cs="Times New Roman"/>
          <w:sz w:val="24"/>
          <w:szCs w:val="24"/>
        </w:rPr>
        <w:t xml:space="preserve"> záznam</w:t>
      </w:r>
      <w:r w:rsidR="005418DB">
        <w:rPr>
          <w:rFonts w:ascii="Times New Roman" w:hAnsi="Times New Roman" w:cs="Times New Roman"/>
          <w:sz w:val="24"/>
          <w:szCs w:val="24"/>
        </w:rPr>
        <w:t>em</w:t>
      </w:r>
      <w:r w:rsidR="00152069">
        <w:rPr>
          <w:rFonts w:ascii="Times New Roman" w:hAnsi="Times New Roman" w:cs="Times New Roman"/>
          <w:sz w:val="24"/>
          <w:szCs w:val="24"/>
        </w:rPr>
        <w:t xml:space="preserve"> o smrti v příslušném registru.</w:t>
      </w:r>
      <w:r w:rsidR="00152069">
        <w:rPr>
          <w:rStyle w:val="Znakapoznpodarou"/>
          <w:rFonts w:ascii="Times New Roman" w:hAnsi="Times New Roman" w:cs="Times New Roman"/>
          <w:sz w:val="24"/>
          <w:szCs w:val="24"/>
        </w:rPr>
        <w:footnoteReference w:id="132"/>
      </w:r>
      <w:r w:rsidR="00152069">
        <w:rPr>
          <w:rFonts w:ascii="Times New Roman" w:hAnsi="Times New Roman" w:cs="Times New Roman"/>
          <w:sz w:val="24"/>
          <w:szCs w:val="24"/>
        </w:rPr>
        <w:t xml:space="preserve"> </w:t>
      </w:r>
      <w:r w:rsidR="0049366A">
        <w:rPr>
          <w:rFonts w:ascii="Times New Roman" w:hAnsi="Times New Roman" w:cs="Times New Roman"/>
          <w:sz w:val="24"/>
          <w:szCs w:val="24"/>
        </w:rPr>
        <w:t>Nelze-</w:t>
      </w:r>
      <w:r w:rsidR="00EB293F">
        <w:rPr>
          <w:rFonts w:ascii="Times New Roman" w:hAnsi="Times New Roman" w:cs="Times New Roman"/>
          <w:sz w:val="24"/>
          <w:szCs w:val="24"/>
        </w:rPr>
        <w:t>li provést důkaz smrti</w:t>
      </w:r>
      <w:r w:rsidR="0049366A">
        <w:rPr>
          <w:rFonts w:ascii="Times New Roman" w:hAnsi="Times New Roman" w:cs="Times New Roman"/>
          <w:sz w:val="24"/>
          <w:szCs w:val="24"/>
        </w:rPr>
        <w:t xml:space="preserve">, je možné </w:t>
      </w:r>
      <w:r w:rsidR="00EB293F">
        <w:rPr>
          <w:rFonts w:ascii="Times New Roman" w:hAnsi="Times New Roman" w:cs="Times New Roman"/>
          <w:sz w:val="24"/>
          <w:szCs w:val="24"/>
        </w:rPr>
        <w:t>člověka</w:t>
      </w:r>
      <w:r w:rsidR="0049366A">
        <w:rPr>
          <w:rFonts w:ascii="Times New Roman" w:hAnsi="Times New Roman" w:cs="Times New Roman"/>
          <w:sz w:val="24"/>
          <w:szCs w:val="24"/>
        </w:rPr>
        <w:t xml:space="preserve"> prohlásit za mrtvého na základě domněnky smrti. </w:t>
      </w:r>
    </w:p>
    <w:p w:rsidR="0049366A" w:rsidRDefault="0049366A" w:rsidP="00347A5A">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Návrh na prohlášení </w:t>
      </w:r>
      <w:r w:rsidR="00D82437">
        <w:rPr>
          <w:rFonts w:ascii="Times New Roman" w:hAnsi="Times New Roman" w:cs="Times New Roman"/>
          <w:sz w:val="24"/>
          <w:szCs w:val="24"/>
        </w:rPr>
        <w:t xml:space="preserve">manžela </w:t>
      </w:r>
      <w:r>
        <w:rPr>
          <w:rFonts w:ascii="Times New Roman" w:hAnsi="Times New Roman" w:cs="Times New Roman"/>
          <w:sz w:val="24"/>
          <w:szCs w:val="24"/>
        </w:rPr>
        <w:t>za mrtvého a na zrušení manželství může podat manžel, jestliže tvrdí, že existují rozumné důvody domnívat se, že manžel již nežije. Pokud soud shledá tvrzení manžela důvodným, prohlásí manžela za mrtvého a manželství</w:t>
      </w:r>
      <w:r w:rsidR="00230F7C" w:rsidRPr="00230F7C">
        <w:rPr>
          <w:rFonts w:ascii="Times New Roman" w:hAnsi="Times New Roman" w:cs="Times New Roman"/>
          <w:sz w:val="24"/>
          <w:szCs w:val="24"/>
        </w:rPr>
        <w:t xml:space="preserve"> </w:t>
      </w:r>
      <w:r w:rsidR="00230F7C">
        <w:rPr>
          <w:rFonts w:ascii="Times New Roman" w:hAnsi="Times New Roman" w:cs="Times New Roman"/>
          <w:sz w:val="24"/>
          <w:szCs w:val="24"/>
        </w:rPr>
        <w:t>zruší</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133"/>
      </w:r>
    </w:p>
    <w:p w:rsidR="0049366A" w:rsidRDefault="0049366A" w:rsidP="0049366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Soud může vyslovit domněnku smrti čili prohlásit manžela za mrtvého, pokud po dobu sedmi či více let nebyl zaznamenán důkaz o tom, že osoba stále žije, a zároveň bude splněno, že navrhovatel nemá důvod věřit, že manžel </w:t>
      </w:r>
      <w:r w:rsidR="00D82437">
        <w:rPr>
          <w:rFonts w:ascii="Times New Roman" w:hAnsi="Times New Roman" w:cs="Times New Roman"/>
          <w:sz w:val="24"/>
          <w:szCs w:val="24"/>
        </w:rPr>
        <w:t xml:space="preserve">je </w:t>
      </w:r>
      <w:r>
        <w:rPr>
          <w:rFonts w:ascii="Times New Roman" w:hAnsi="Times New Roman" w:cs="Times New Roman"/>
          <w:sz w:val="24"/>
          <w:szCs w:val="24"/>
        </w:rPr>
        <w:t xml:space="preserve">po tuto dobu </w:t>
      </w:r>
      <w:r w:rsidR="00D82437">
        <w:rPr>
          <w:rFonts w:ascii="Times New Roman" w:hAnsi="Times New Roman" w:cs="Times New Roman"/>
          <w:sz w:val="24"/>
          <w:szCs w:val="24"/>
        </w:rPr>
        <w:t>naživu</w:t>
      </w:r>
      <w:r>
        <w:rPr>
          <w:rFonts w:ascii="Times New Roman" w:hAnsi="Times New Roman" w:cs="Times New Roman"/>
          <w:sz w:val="24"/>
          <w:szCs w:val="24"/>
        </w:rPr>
        <w:t>. Smrt manžela je předpokládána, dokud nebude prokázán opak.</w:t>
      </w:r>
      <w:r w:rsidR="00FB056E">
        <w:rPr>
          <w:rFonts w:ascii="Times New Roman" w:hAnsi="Times New Roman" w:cs="Times New Roman"/>
          <w:sz w:val="24"/>
          <w:szCs w:val="24"/>
        </w:rPr>
        <w:t xml:space="preserve"> Jedná se tedy o vyvratitelnou domněnku.</w:t>
      </w:r>
      <w:r w:rsidR="00FB056E">
        <w:rPr>
          <w:rStyle w:val="Znakapoznpodarou"/>
          <w:rFonts w:ascii="Times New Roman" w:hAnsi="Times New Roman" w:cs="Times New Roman"/>
          <w:sz w:val="24"/>
          <w:szCs w:val="24"/>
        </w:rPr>
        <w:footnoteReference w:id="134"/>
      </w:r>
    </w:p>
    <w:p w:rsidR="003873EB" w:rsidRDefault="000616E1" w:rsidP="003873EB">
      <w:pPr>
        <w:spacing w:after="0" w:line="360" w:lineRule="auto"/>
        <w:ind w:firstLine="851"/>
        <w:jc w:val="both"/>
        <w:rPr>
          <w:rFonts w:ascii="Times New Roman" w:hAnsi="Times New Roman" w:cs="Times New Roman"/>
          <w:sz w:val="24"/>
          <w:szCs w:val="24"/>
        </w:rPr>
      </w:pPr>
      <w:r w:rsidRPr="000616E1">
        <w:rPr>
          <w:rFonts w:ascii="Times New Roman" w:hAnsi="Times New Roman" w:cs="Times New Roman"/>
          <w:sz w:val="24"/>
          <w:szCs w:val="24"/>
        </w:rPr>
        <w:t>Rozhodnutí o domněnce smrti má v první fázi podobu mezitímního výnosu.</w:t>
      </w:r>
      <w:r w:rsidRPr="000616E1">
        <w:rPr>
          <w:rStyle w:val="Znakapoznpodarou"/>
          <w:rFonts w:ascii="Times New Roman" w:hAnsi="Times New Roman" w:cs="Times New Roman"/>
          <w:sz w:val="24"/>
          <w:szCs w:val="24"/>
        </w:rPr>
        <w:footnoteReference w:id="135"/>
      </w:r>
      <w:r w:rsidRPr="000616E1">
        <w:rPr>
          <w:rFonts w:ascii="Times New Roman" w:hAnsi="Times New Roman" w:cs="Times New Roman"/>
          <w:sz w:val="24"/>
          <w:szCs w:val="24"/>
        </w:rPr>
        <w:t xml:space="preserve"> Konečné r</w:t>
      </w:r>
      <w:r w:rsidR="0081008B">
        <w:rPr>
          <w:rFonts w:ascii="Times New Roman" w:hAnsi="Times New Roman" w:cs="Times New Roman"/>
          <w:sz w:val="24"/>
          <w:szCs w:val="24"/>
        </w:rPr>
        <w:t xml:space="preserve">ozhodnutí </w:t>
      </w:r>
      <w:r>
        <w:rPr>
          <w:rFonts w:ascii="Times New Roman" w:hAnsi="Times New Roman" w:cs="Times New Roman"/>
          <w:sz w:val="24"/>
          <w:szCs w:val="24"/>
        </w:rPr>
        <w:t xml:space="preserve">není vyhlášeno dříve, než šest týdnů po mezitímním výnosu. Pokud se v mezidobí manžel objeví, je prozatímní rozhodnutí zrušeno. </w:t>
      </w:r>
    </w:p>
    <w:p w:rsidR="003873EB" w:rsidRDefault="000616E1" w:rsidP="003873E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Konečné </w:t>
      </w:r>
      <w:r w:rsidR="00B22260">
        <w:rPr>
          <w:rFonts w:ascii="Times New Roman" w:hAnsi="Times New Roman" w:cs="Times New Roman"/>
          <w:sz w:val="24"/>
          <w:szCs w:val="24"/>
        </w:rPr>
        <w:t xml:space="preserve">rozhodnutí o prohlášení za </w:t>
      </w:r>
      <w:r w:rsidR="002E2134">
        <w:rPr>
          <w:rFonts w:ascii="Times New Roman" w:hAnsi="Times New Roman" w:cs="Times New Roman"/>
          <w:sz w:val="24"/>
          <w:szCs w:val="24"/>
        </w:rPr>
        <w:t>mr</w:t>
      </w:r>
      <w:r w:rsidR="00B22260">
        <w:rPr>
          <w:rFonts w:ascii="Times New Roman" w:hAnsi="Times New Roman" w:cs="Times New Roman"/>
          <w:sz w:val="24"/>
          <w:szCs w:val="24"/>
        </w:rPr>
        <w:t xml:space="preserve">tvého </w:t>
      </w:r>
      <w:r w:rsidR="00152069">
        <w:rPr>
          <w:rFonts w:ascii="Times New Roman" w:hAnsi="Times New Roman" w:cs="Times New Roman"/>
          <w:sz w:val="24"/>
          <w:szCs w:val="24"/>
        </w:rPr>
        <w:t xml:space="preserve">ruší </w:t>
      </w:r>
      <w:r w:rsidR="007145C6">
        <w:rPr>
          <w:rFonts w:ascii="Times New Roman" w:hAnsi="Times New Roman" w:cs="Times New Roman"/>
          <w:sz w:val="24"/>
          <w:szCs w:val="24"/>
        </w:rPr>
        <w:t xml:space="preserve">původní </w:t>
      </w:r>
      <w:r w:rsidR="00152069">
        <w:rPr>
          <w:rFonts w:ascii="Times New Roman" w:hAnsi="Times New Roman" w:cs="Times New Roman"/>
          <w:sz w:val="24"/>
          <w:szCs w:val="24"/>
        </w:rPr>
        <w:t>manželství</w:t>
      </w:r>
      <w:r w:rsidR="002E2134">
        <w:rPr>
          <w:rFonts w:ascii="Times New Roman" w:hAnsi="Times New Roman" w:cs="Times New Roman"/>
          <w:sz w:val="24"/>
          <w:szCs w:val="24"/>
        </w:rPr>
        <w:t>, a to i v případě zjištění</w:t>
      </w:r>
      <w:r w:rsidR="00152069">
        <w:rPr>
          <w:rFonts w:ascii="Times New Roman" w:hAnsi="Times New Roman" w:cs="Times New Roman"/>
          <w:sz w:val="24"/>
          <w:szCs w:val="24"/>
        </w:rPr>
        <w:t>, že man</w:t>
      </w:r>
      <w:r w:rsidR="00D6411A">
        <w:rPr>
          <w:rFonts w:ascii="Times New Roman" w:hAnsi="Times New Roman" w:cs="Times New Roman"/>
          <w:sz w:val="24"/>
          <w:szCs w:val="24"/>
        </w:rPr>
        <w:t xml:space="preserve">žel je dosud naživu. </w:t>
      </w:r>
      <w:r w:rsidR="003873EB">
        <w:rPr>
          <w:rFonts w:ascii="Times New Roman" w:hAnsi="Times New Roman" w:cs="Times New Roman"/>
          <w:sz w:val="24"/>
          <w:szCs w:val="24"/>
        </w:rPr>
        <w:t xml:space="preserve">Dříve </w:t>
      </w:r>
      <w:r w:rsidR="005E1BED">
        <w:rPr>
          <w:rFonts w:ascii="Times New Roman" w:hAnsi="Times New Roman" w:cs="Times New Roman"/>
          <w:sz w:val="24"/>
          <w:szCs w:val="24"/>
        </w:rPr>
        <w:t>tomu bylo naopak.</w:t>
      </w:r>
    </w:p>
    <w:p w:rsidR="00152069" w:rsidRDefault="00D6411A" w:rsidP="00D82437">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Manžel tak</w:t>
      </w:r>
      <w:r w:rsidR="00152069">
        <w:rPr>
          <w:rFonts w:ascii="Times New Roman" w:hAnsi="Times New Roman" w:cs="Times New Roman"/>
          <w:sz w:val="24"/>
          <w:szCs w:val="24"/>
        </w:rPr>
        <w:t xml:space="preserve"> po vynesení konečného rozhodnutí může bez obav uz</w:t>
      </w:r>
      <w:r w:rsidR="005E1BED">
        <w:rPr>
          <w:rFonts w:ascii="Times New Roman" w:hAnsi="Times New Roman" w:cs="Times New Roman"/>
          <w:sz w:val="24"/>
          <w:szCs w:val="24"/>
        </w:rPr>
        <w:t>avřít manželství nové, aniž by riskoval jeho zrušení.</w:t>
      </w:r>
      <w:r>
        <w:rPr>
          <w:rFonts w:ascii="Times New Roman" w:hAnsi="Times New Roman" w:cs="Times New Roman"/>
          <w:sz w:val="24"/>
          <w:szCs w:val="24"/>
        </w:rPr>
        <w:t xml:space="preserve"> Soud původnímu</w:t>
      </w:r>
      <w:r w:rsidR="005E1BED">
        <w:rPr>
          <w:rFonts w:ascii="Times New Roman" w:hAnsi="Times New Roman" w:cs="Times New Roman"/>
          <w:sz w:val="24"/>
          <w:szCs w:val="24"/>
        </w:rPr>
        <w:t xml:space="preserve"> manželovi pouze </w:t>
      </w:r>
      <w:r w:rsidR="00152069">
        <w:rPr>
          <w:rFonts w:ascii="Times New Roman" w:hAnsi="Times New Roman" w:cs="Times New Roman"/>
          <w:sz w:val="24"/>
          <w:szCs w:val="24"/>
        </w:rPr>
        <w:t xml:space="preserve">zajistí finanční zaopatření a upraví majetkové </w:t>
      </w:r>
      <w:r w:rsidR="00EC42E3">
        <w:rPr>
          <w:rFonts w:ascii="Times New Roman" w:hAnsi="Times New Roman" w:cs="Times New Roman"/>
          <w:sz w:val="24"/>
          <w:szCs w:val="24"/>
        </w:rPr>
        <w:t>poměry</w:t>
      </w:r>
      <w:r w:rsidR="00152069">
        <w:rPr>
          <w:rFonts w:ascii="Times New Roman" w:hAnsi="Times New Roman" w:cs="Times New Roman"/>
          <w:sz w:val="24"/>
          <w:szCs w:val="24"/>
        </w:rPr>
        <w:t>.</w:t>
      </w:r>
      <w:r w:rsidR="00152069">
        <w:rPr>
          <w:rStyle w:val="Znakapoznpodarou"/>
          <w:rFonts w:ascii="Times New Roman" w:hAnsi="Times New Roman" w:cs="Times New Roman"/>
          <w:sz w:val="24"/>
          <w:szCs w:val="24"/>
        </w:rPr>
        <w:footnoteReference w:id="136"/>
      </w:r>
      <w:r w:rsidR="00152069">
        <w:rPr>
          <w:rFonts w:ascii="Times New Roman" w:hAnsi="Times New Roman" w:cs="Times New Roman"/>
          <w:sz w:val="24"/>
          <w:szCs w:val="24"/>
        </w:rPr>
        <w:t xml:space="preserve"> </w:t>
      </w:r>
    </w:p>
    <w:p w:rsidR="00EF22C6" w:rsidRDefault="004365BD" w:rsidP="0015206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Výčet, v jaké lhůtě lze prohlásit člověka za mrtvého, je v </w:t>
      </w:r>
      <w:r w:rsidR="00F85DB4">
        <w:rPr>
          <w:rFonts w:ascii="Times New Roman" w:hAnsi="Times New Roman" w:cs="Times New Roman"/>
          <w:sz w:val="24"/>
          <w:szCs w:val="24"/>
        </w:rPr>
        <w:t>NOZ</w:t>
      </w:r>
      <w:r>
        <w:rPr>
          <w:rFonts w:ascii="Times New Roman" w:hAnsi="Times New Roman" w:cs="Times New Roman"/>
          <w:sz w:val="24"/>
          <w:szCs w:val="24"/>
        </w:rPr>
        <w:t xml:space="preserve"> početnější. Sedmiletá lhůta </w:t>
      </w:r>
      <w:r w:rsidR="00865546">
        <w:rPr>
          <w:rFonts w:ascii="Times New Roman" w:hAnsi="Times New Roman" w:cs="Times New Roman"/>
          <w:sz w:val="24"/>
          <w:szCs w:val="24"/>
        </w:rPr>
        <w:t>platí dle NOZ pouze pro osobu nezvěstnou z důvodu, že opustila</w:t>
      </w:r>
      <w:r>
        <w:rPr>
          <w:rFonts w:ascii="Times New Roman" w:hAnsi="Times New Roman" w:cs="Times New Roman"/>
          <w:sz w:val="24"/>
          <w:szCs w:val="24"/>
        </w:rPr>
        <w:t xml:space="preserve"> bydliště a nikdo o ní nemá zprávu. Jinak </w:t>
      </w:r>
      <w:r w:rsidR="00865546">
        <w:rPr>
          <w:rFonts w:ascii="Times New Roman" w:hAnsi="Times New Roman" w:cs="Times New Roman"/>
          <w:sz w:val="24"/>
          <w:szCs w:val="24"/>
        </w:rPr>
        <w:t xml:space="preserve">platí </w:t>
      </w:r>
      <w:r>
        <w:rPr>
          <w:rFonts w:ascii="Times New Roman" w:hAnsi="Times New Roman" w:cs="Times New Roman"/>
          <w:sz w:val="24"/>
          <w:szCs w:val="24"/>
        </w:rPr>
        <w:t xml:space="preserve">lhůta pětiletá v případě úředního prohlášení za nezvěstného a lhůta tříletá, stal-li se nezvěstný účastníkem katastrofické události. </w:t>
      </w:r>
    </w:p>
    <w:p w:rsidR="00853BC7" w:rsidRPr="00E977D1" w:rsidRDefault="004365BD" w:rsidP="0015206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Anglické právo má lhůtu delší, nicméně nereaguje tak pružně na různé zvláštní situace. Nepamatuje ani na nezvěstné nezletilé děti, které mohly být</w:t>
      </w:r>
      <w:r w:rsidR="00466869">
        <w:rPr>
          <w:rFonts w:ascii="Times New Roman" w:hAnsi="Times New Roman" w:cs="Times New Roman"/>
          <w:sz w:val="24"/>
          <w:szCs w:val="24"/>
        </w:rPr>
        <w:t xml:space="preserve"> v mezidobí</w:t>
      </w:r>
      <w:r>
        <w:rPr>
          <w:rFonts w:ascii="Times New Roman" w:hAnsi="Times New Roman" w:cs="Times New Roman"/>
          <w:sz w:val="24"/>
          <w:szCs w:val="24"/>
        </w:rPr>
        <w:t xml:space="preserve"> „pouze“ uneseny a vychovávány v jiné rodině.</w:t>
      </w:r>
    </w:p>
    <w:p w:rsidR="00BE4F40" w:rsidRPr="000F6B91" w:rsidRDefault="00BE4F40" w:rsidP="000F6B91">
      <w:pPr>
        <w:pStyle w:val="Odstavecseseznamem"/>
        <w:tabs>
          <w:tab w:val="left" w:pos="0"/>
          <w:tab w:val="left" w:pos="851"/>
        </w:tabs>
        <w:spacing w:line="360" w:lineRule="auto"/>
        <w:ind w:left="0"/>
        <w:jc w:val="both"/>
        <w:rPr>
          <w:rFonts w:ascii="Times New Roman" w:hAnsi="Times New Roman" w:cs="Times New Roman"/>
          <w:sz w:val="24"/>
          <w:szCs w:val="24"/>
        </w:rPr>
      </w:pPr>
    </w:p>
    <w:p w:rsidR="00040D7F" w:rsidRPr="000F6B91" w:rsidRDefault="00040D7F" w:rsidP="00F85DB4">
      <w:pPr>
        <w:pStyle w:val="Odstavecseseznamem"/>
        <w:tabs>
          <w:tab w:val="left" w:pos="0"/>
          <w:tab w:val="left" w:pos="851"/>
        </w:tabs>
        <w:spacing w:after="0" w:line="360" w:lineRule="auto"/>
        <w:ind w:left="0"/>
        <w:jc w:val="both"/>
        <w:rPr>
          <w:rFonts w:ascii="Times New Roman" w:hAnsi="Times New Roman" w:cs="Times New Roman"/>
          <w:sz w:val="24"/>
          <w:szCs w:val="24"/>
        </w:rPr>
      </w:pPr>
    </w:p>
    <w:p w:rsidR="008667B6" w:rsidRPr="008F5F2C" w:rsidRDefault="00040D7F" w:rsidP="00F85DB4">
      <w:pPr>
        <w:pStyle w:val="Nadpis4"/>
        <w:numPr>
          <w:ilvl w:val="2"/>
          <w:numId w:val="28"/>
        </w:numPr>
        <w:spacing w:before="0"/>
        <w:ind w:left="851" w:hanging="851"/>
      </w:pPr>
      <w:bookmarkStart w:id="93" w:name="_Toc371546420"/>
      <w:bookmarkStart w:id="94" w:name="_Toc374132066"/>
      <w:r w:rsidRPr="008F5F2C">
        <w:t>Rozvod</w:t>
      </w:r>
      <w:bookmarkEnd w:id="93"/>
      <w:bookmarkEnd w:id="94"/>
    </w:p>
    <w:p w:rsidR="00040D7F" w:rsidRPr="00BE4F40" w:rsidRDefault="00040D7F" w:rsidP="000F6B91">
      <w:pPr>
        <w:pStyle w:val="Odstavecseseznamem"/>
        <w:tabs>
          <w:tab w:val="left" w:pos="709"/>
          <w:tab w:val="left" w:pos="851"/>
        </w:tabs>
        <w:spacing w:line="360" w:lineRule="auto"/>
        <w:ind w:left="0"/>
        <w:jc w:val="both"/>
        <w:rPr>
          <w:rFonts w:ascii="Times New Roman" w:hAnsi="Times New Roman" w:cs="Times New Roman"/>
          <w:sz w:val="30"/>
          <w:szCs w:val="30"/>
        </w:rPr>
      </w:pPr>
    </w:p>
    <w:p w:rsidR="009710D2" w:rsidRDefault="00CA5837" w:rsidP="00F25EE1">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Rozvod </w:t>
      </w:r>
      <w:r w:rsidR="00E31D2B" w:rsidRPr="000F6B91">
        <w:rPr>
          <w:rFonts w:ascii="Times New Roman" w:hAnsi="Times New Roman" w:cs="Times New Roman"/>
          <w:sz w:val="24"/>
          <w:szCs w:val="24"/>
        </w:rPr>
        <w:t xml:space="preserve">je </w:t>
      </w:r>
      <w:r w:rsidR="001E2464">
        <w:rPr>
          <w:rFonts w:ascii="Times New Roman" w:hAnsi="Times New Roman" w:cs="Times New Roman"/>
          <w:sz w:val="24"/>
          <w:szCs w:val="24"/>
        </w:rPr>
        <w:t>dnes</w:t>
      </w:r>
      <w:r w:rsidR="00E31D2B" w:rsidRPr="000F6B91">
        <w:rPr>
          <w:rFonts w:ascii="Times New Roman" w:hAnsi="Times New Roman" w:cs="Times New Roman"/>
          <w:sz w:val="24"/>
          <w:szCs w:val="24"/>
        </w:rPr>
        <w:t xml:space="preserve"> jediným způsobem zániku man</w:t>
      </w:r>
      <w:r w:rsidR="00D24846">
        <w:rPr>
          <w:rFonts w:ascii="Times New Roman" w:hAnsi="Times New Roman" w:cs="Times New Roman"/>
          <w:sz w:val="24"/>
          <w:szCs w:val="24"/>
        </w:rPr>
        <w:t xml:space="preserve">želství za </w:t>
      </w:r>
      <w:r>
        <w:rPr>
          <w:rFonts w:ascii="Times New Roman" w:hAnsi="Times New Roman" w:cs="Times New Roman"/>
          <w:sz w:val="24"/>
          <w:szCs w:val="24"/>
        </w:rPr>
        <w:t>života obou manželů. Ačkoliv</w:t>
      </w:r>
      <w:r w:rsidR="00E703B3">
        <w:rPr>
          <w:rFonts w:ascii="Times New Roman" w:hAnsi="Times New Roman" w:cs="Times New Roman"/>
          <w:sz w:val="24"/>
          <w:szCs w:val="24"/>
        </w:rPr>
        <w:t xml:space="preserve"> počet uzavřených manželství je rok od roku nižší, množství rozvedených manželství stále přibývá. </w:t>
      </w:r>
    </w:p>
    <w:p w:rsidR="00970EAC" w:rsidRDefault="00E31D2B" w:rsidP="004C06D9">
      <w:pPr>
        <w:pStyle w:val="Odstavecseseznamem"/>
        <w:tabs>
          <w:tab w:val="left" w:pos="709"/>
          <w:tab w:val="left" w:pos="851"/>
        </w:tabs>
        <w:spacing w:before="240" w:line="360" w:lineRule="auto"/>
        <w:ind w:left="0" w:firstLine="851"/>
        <w:jc w:val="both"/>
        <w:rPr>
          <w:rFonts w:ascii="Times New Roman" w:hAnsi="Times New Roman" w:cs="Times New Roman"/>
          <w:sz w:val="24"/>
          <w:szCs w:val="24"/>
        </w:rPr>
      </w:pPr>
      <w:r w:rsidRPr="000F6B91">
        <w:rPr>
          <w:rFonts w:ascii="Times New Roman" w:hAnsi="Times New Roman" w:cs="Times New Roman"/>
          <w:sz w:val="24"/>
          <w:szCs w:val="24"/>
        </w:rPr>
        <w:t xml:space="preserve">V průběhu platnosti ZOR se měnil postoj soudu vůči rozvádějícím se manželům. </w:t>
      </w:r>
    </w:p>
    <w:p w:rsidR="00970EAC" w:rsidRDefault="00226215" w:rsidP="004C06D9">
      <w:pPr>
        <w:pStyle w:val="Odstavecseseznamem"/>
        <w:tabs>
          <w:tab w:val="left" w:pos="709"/>
          <w:tab w:val="left" w:pos="851"/>
        </w:tabs>
        <w:spacing w:before="24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Významná</w:t>
      </w:r>
      <w:r w:rsidR="00E31D2B" w:rsidRPr="000F6B91">
        <w:rPr>
          <w:rFonts w:ascii="Times New Roman" w:hAnsi="Times New Roman" w:cs="Times New Roman"/>
          <w:sz w:val="24"/>
          <w:szCs w:val="24"/>
        </w:rPr>
        <w:t xml:space="preserve"> novela byla do </w:t>
      </w:r>
      <w:r>
        <w:rPr>
          <w:rFonts w:ascii="Times New Roman" w:hAnsi="Times New Roman" w:cs="Times New Roman"/>
          <w:sz w:val="24"/>
          <w:szCs w:val="24"/>
        </w:rPr>
        <w:t>ZOR</w:t>
      </w:r>
      <w:r w:rsidRPr="000F6B91">
        <w:rPr>
          <w:rFonts w:ascii="Times New Roman" w:hAnsi="Times New Roman" w:cs="Times New Roman"/>
          <w:sz w:val="24"/>
          <w:szCs w:val="24"/>
        </w:rPr>
        <w:t xml:space="preserve"> </w:t>
      </w:r>
      <w:r w:rsidR="00E31D2B" w:rsidRPr="000F6B91">
        <w:rPr>
          <w:rFonts w:ascii="Times New Roman" w:hAnsi="Times New Roman" w:cs="Times New Roman"/>
          <w:sz w:val="24"/>
          <w:szCs w:val="24"/>
        </w:rPr>
        <w:t xml:space="preserve">vtělena </w:t>
      </w:r>
      <w:r w:rsidR="00476221">
        <w:rPr>
          <w:rFonts w:ascii="Times New Roman" w:hAnsi="Times New Roman" w:cs="Times New Roman"/>
          <w:sz w:val="24"/>
          <w:szCs w:val="24"/>
        </w:rPr>
        <w:t xml:space="preserve">pod č. 91/1998 Sb. </w:t>
      </w:r>
      <w:r w:rsidR="00E31D2B" w:rsidRPr="000F6B91">
        <w:rPr>
          <w:rFonts w:ascii="Times New Roman" w:hAnsi="Times New Roman" w:cs="Times New Roman"/>
          <w:sz w:val="24"/>
          <w:szCs w:val="24"/>
        </w:rPr>
        <w:t>s účinností od 1.</w:t>
      </w:r>
      <w:r w:rsidR="00F77DA7" w:rsidRPr="000F6B91">
        <w:rPr>
          <w:rFonts w:ascii="Times New Roman" w:hAnsi="Times New Roman" w:cs="Times New Roman"/>
          <w:sz w:val="24"/>
          <w:szCs w:val="24"/>
        </w:rPr>
        <w:t xml:space="preserve"> </w:t>
      </w:r>
      <w:r>
        <w:rPr>
          <w:rFonts w:ascii="Times New Roman" w:hAnsi="Times New Roman" w:cs="Times New Roman"/>
          <w:sz w:val="24"/>
          <w:szCs w:val="24"/>
        </w:rPr>
        <w:t>srpna</w:t>
      </w:r>
      <w:r w:rsidR="00F77DA7" w:rsidRPr="000F6B91">
        <w:rPr>
          <w:rFonts w:ascii="Times New Roman" w:hAnsi="Times New Roman" w:cs="Times New Roman"/>
          <w:sz w:val="24"/>
          <w:szCs w:val="24"/>
        </w:rPr>
        <w:t xml:space="preserve"> </w:t>
      </w:r>
      <w:r w:rsidR="00E31D2B" w:rsidRPr="000F6B91">
        <w:rPr>
          <w:rFonts w:ascii="Times New Roman" w:hAnsi="Times New Roman" w:cs="Times New Roman"/>
          <w:sz w:val="24"/>
          <w:szCs w:val="24"/>
        </w:rPr>
        <w:t>1998</w:t>
      </w:r>
      <w:r w:rsidR="00970EAC">
        <w:rPr>
          <w:rFonts w:ascii="Times New Roman" w:hAnsi="Times New Roman" w:cs="Times New Roman"/>
          <w:sz w:val="24"/>
          <w:szCs w:val="24"/>
        </w:rPr>
        <w:t>, tzv. velká novela</w:t>
      </w:r>
      <w:r w:rsidR="00F77DA7" w:rsidRPr="000F6B91">
        <w:rPr>
          <w:rFonts w:ascii="Times New Roman" w:hAnsi="Times New Roman" w:cs="Times New Roman"/>
          <w:sz w:val="24"/>
          <w:szCs w:val="24"/>
        </w:rPr>
        <w:t>.</w:t>
      </w:r>
      <w:r w:rsidR="00D71B66">
        <w:rPr>
          <w:rStyle w:val="Znakapoznpodarou"/>
          <w:rFonts w:ascii="Times New Roman" w:hAnsi="Times New Roman" w:cs="Times New Roman"/>
          <w:sz w:val="24"/>
          <w:szCs w:val="24"/>
        </w:rPr>
        <w:footnoteReference w:id="137"/>
      </w:r>
      <w:r w:rsidR="00F77DA7" w:rsidRPr="000F6B91">
        <w:rPr>
          <w:rFonts w:ascii="Times New Roman" w:hAnsi="Times New Roman" w:cs="Times New Roman"/>
          <w:sz w:val="24"/>
          <w:szCs w:val="24"/>
        </w:rPr>
        <w:t xml:space="preserve"> </w:t>
      </w:r>
      <w:r w:rsidR="001139B3">
        <w:rPr>
          <w:rFonts w:ascii="Times New Roman" w:hAnsi="Times New Roman" w:cs="Times New Roman"/>
          <w:sz w:val="24"/>
          <w:szCs w:val="24"/>
        </w:rPr>
        <w:t>Tato novela se snažila přiblížit praktikám rozvodové úpravy v Evropě. Zavedla především rozvod na základě dohody obou manželů, dále</w:t>
      </w:r>
      <w:r w:rsidR="00E74A40">
        <w:rPr>
          <w:rFonts w:ascii="Times New Roman" w:hAnsi="Times New Roman" w:cs="Times New Roman"/>
          <w:sz w:val="24"/>
          <w:szCs w:val="24"/>
        </w:rPr>
        <w:t xml:space="preserve"> tzv.</w:t>
      </w:r>
      <w:r w:rsidR="001139B3">
        <w:rPr>
          <w:rFonts w:ascii="Times New Roman" w:hAnsi="Times New Roman" w:cs="Times New Roman"/>
          <w:sz w:val="24"/>
          <w:szCs w:val="24"/>
        </w:rPr>
        <w:t xml:space="preserve"> tvrdostní klauzuli a</w:t>
      </w:r>
      <w:r w:rsidR="00D71B66">
        <w:rPr>
          <w:rFonts w:ascii="Times New Roman" w:hAnsi="Times New Roman" w:cs="Times New Roman"/>
          <w:sz w:val="24"/>
          <w:szCs w:val="24"/>
        </w:rPr>
        <w:t xml:space="preserve"> také</w:t>
      </w:r>
      <w:r w:rsidR="001139B3">
        <w:rPr>
          <w:rFonts w:ascii="Times New Roman" w:hAnsi="Times New Roman" w:cs="Times New Roman"/>
          <w:sz w:val="24"/>
          <w:szCs w:val="24"/>
        </w:rPr>
        <w:t xml:space="preserve"> zvýšila ochranu nezletilých dětí </w:t>
      </w:r>
      <w:r w:rsidR="00FF2600">
        <w:rPr>
          <w:rFonts w:ascii="Times New Roman" w:hAnsi="Times New Roman" w:cs="Times New Roman"/>
          <w:sz w:val="24"/>
          <w:szCs w:val="24"/>
        </w:rPr>
        <w:t>v</w:t>
      </w:r>
      <w:r w:rsidR="001139B3">
        <w:rPr>
          <w:rFonts w:ascii="Times New Roman" w:hAnsi="Times New Roman" w:cs="Times New Roman"/>
          <w:sz w:val="24"/>
          <w:szCs w:val="24"/>
        </w:rPr>
        <w:t xml:space="preserve"> rozvodovém řízení</w:t>
      </w:r>
      <w:r w:rsidR="002A7630">
        <w:rPr>
          <w:rFonts w:ascii="Times New Roman" w:hAnsi="Times New Roman" w:cs="Times New Roman"/>
          <w:sz w:val="24"/>
          <w:szCs w:val="24"/>
        </w:rPr>
        <w:t>.</w:t>
      </w:r>
      <w:r w:rsidR="00E74A40">
        <w:rPr>
          <w:rStyle w:val="Znakapoznpodarou"/>
          <w:rFonts w:ascii="Times New Roman" w:hAnsi="Times New Roman" w:cs="Times New Roman"/>
          <w:sz w:val="24"/>
          <w:szCs w:val="24"/>
        </w:rPr>
        <w:footnoteReference w:id="138"/>
      </w:r>
      <w:r w:rsidR="00FF2600">
        <w:rPr>
          <w:rFonts w:ascii="Times New Roman" w:hAnsi="Times New Roman" w:cs="Times New Roman"/>
          <w:sz w:val="24"/>
          <w:szCs w:val="24"/>
        </w:rPr>
        <w:t xml:space="preserve"> </w:t>
      </w:r>
    </w:p>
    <w:p w:rsidR="009710D2" w:rsidRDefault="00BD6999" w:rsidP="004C06D9">
      <w:pPr>
        <w:pStyle w:val="Odstavecseseznamem"/>
        <w:tabs>
          <w:tab w:val="left" w:pos="709"/>
          <w:tab w:val="left" w:pos="851"/>
        </w:tabs>
        <w:spacing w:before="24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O další přiblížení zahraničním úpravám usiluje NOZ. </w:t>
      </w:r>
      <w:r w:rsidR="00E422DE">
        <w:rPr>
          <w:rFonts w:ascii="Times New Roman" w:hAnsi="Times New Roman" w:cs="Times New Roman"/>
          <w:sz w:val="24"/>
          <w:szCs w:val="24"/>
        </w:rPr>
        <w:t>Nový průlom</w:t>
      </w:r>
      <w:r>
        <w:rPr>
          <w:rFonts w:ascii="Times New Roman" w:hAnsi="Times New Roman" w:cs="Times New Roman"/>
          <w:sz w:val="24"/>
          <w:szCs w:val="24"/>
        </w:rPr>
        <w:t xml:space="preserve"> do problematiky rozvodu</w:t>
      </w:r>
      <w:r w:rsidR="00970EAC">
        <w:rPr>
          <w:rFonts w:ascii="Times New Roman" w:hAnsi="Times New Roman" w:cs="Times New Roman"/>
          <w:sz w:val="24"/>
          <w:szCs w:val="24"/>
        </w:rPr>
        <w:t xml:space="preserve"> však</w:t>
      </w:r>
      <w:r>
        <w:rPr>
          <w:rFonts w:ascii="Times New Roman" w:hAnsi="Times New Roman" w:cs="Times New Roman"/>
          <w:sz w:val="24"/>
          <w:szCs w:val="24"/>
        </w:rPr>
        <w:t xml:space="preserve"> nevkládá. </w:t>
      </w:r>
      <w:r w:rsidR="00E422DE">
        <w:rPr>
          <w:rFonts w:ascii="Times New Roman" w:hAnsi="Times New Roman" w:cs="Times New Roman"/>
          <w:sz w:val="24"/>
          <w:szCs w:val="24"/>
        </w:rPr>
        <w:t xml:space="preserve">NOZ v zásadě převzal stávající právní úpravu a většinou jde o formulační proměny pro účely srozumitelnějšího vyjádření, </w:t>
      </w:r>
      <w:r w:rsidR="001879FA">
        <w:rPr>
          <w:rFonts w:ascii="Times New Roman" w:hAnsi="Times New Roman" w:cs="Times New Roman"/>
          <w:sz w:val="24"/>
          <w:szCs w:val="24"/>
        </w:rPr>
        <w:t>nicméně</w:t>
      </w:r>
      <w:r w:rsidR="00E422DE">
        <w:rPr>
          <w:rFonts w:ascii="Times New Roman" w:hAnsi="Times New Roman" w:cs="Times New Roman"/>
          <w:sz w:val="24"/>
          <w:szCs w:val="24"/>
        </w:rPr>
        <w:t xml:space="preserve"> provedl</w:t>
      </w:r>
      <w:r>
        <w:rPr>
          <w:rFonts w:ascii="Times New Roman" w:hAnsi="Times New Roman" w:cs="Times New Roman"/>
          <w:sz w:val="24"/>
          <w:szCs w:val="24"/>
        </w:rPr>
        <w:t xml:space="preserve"> některé změny, které si vyžádaly letité zkuš</w:t>
      </w:r>
      <w:r w:rsidR="00614254">
        <w:rPr>
          <w:rFonts w:ascii="Times New Roman" w:hAnsi="Times New Roman" w:cs="Times New Roman"/>
          <w:sz w:val="24"/>
          <w:szCs w:val="24"/>
        </w:rPr>
        <w:t>enosti a společnost jako celek.</w:t>
      </w:r>
    </w:p>
    <w:p w:rsidR="00D90971" w:rsidRDefault="00E74A40" w:rsidP="00BE4F40">
      <w:pPr>
        <w:pStyle w:val="Odstavecseseznamem"/>
        <w:tabs>
          <w:tab w:val="left" w:pos="709"/>
          <w:tab w:val="left" w:pos="851"/>
        </w:tabs>
        <w:spacing w:before="240"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 současné době</w:t>
      </w:r>
      <w:r w:rsidR="00476221">
        <w:rPr>
          <w:rFonts w:ascii="Times New Roman" w:hAnsi="Times New Roman" w:cs="Times New Roman"/>
          <w:sz w:val="24"/>
          <w:szCs w:val="24"/>
        </w:rPr>
        <w:t xml:space="preserve"> známe celkem </w:t>
      </w:r>
      <w:r w:rsidR="00F77DA7" w:rsidRPr="000F6B91">
        <w:rPr>
          <w:rFonts w:ascii="Times New Roman" w:hAnsi="Times New Roman" w:cs="Times New Roman"/>
          <w:sz w:val="24"/>
          <w:szCs w:val="24"/>
        </w:rPr>
        <w:t>tři možné</w:t>
      </w:r>
      <w:r w:rsidR="00A21B1B">
        <w:rPr>
          <w:rFonts w:ascii="Times New Roman" w:hAnsi="Times New Roman" w:cs="Times New Roman"/>
          <w:sz w:val="24"/>
          <w:szCs w:val="24"/>
        </w:rPr>
        <w:t xml:space="preserve"> </w:t>
      </w:r>
      <w:r w:rsidR="00310A2E">
        <w:rPr>
          <w:rFonts w:ascii="Times New Roman" w:hAnsi="Times New Roman" w:cs="Times New Roman"/>
          <w:sz w:val="24"/>
          <w:szCs w:val="24"/>
        </w:rPr>
        <w:t>varianty</w:t>
      </w:r>
      <w:r w:rsidR="00A21B1B">
        <w:rPr>
          <w:rFonts w:ascii="Times New Roman" w:hAnsi="Times New Roman" w:cs="Times New Roman"/>
          <w:sz w:val="24"/>
          <w:szCs w:val="24"/>
        </w:rPr>
        <w:t xml:space="preserve"> rozvodu</w:t>
      </w:r>
      <w:r w:rsidR="00476221">
        <w:rPr>
          <w:rFonts w:ascii="Times New Roman" w:hAnsi="Times New Roman" w:cs="Times New Roman"/>
          <w:sz w:val="24"/>
          <w:szCs w:val="24"/>
        </w:rPr>
        <w:t>, jež lze nazvat jako</w:t>
      </w:r>
      <w:r w:rsidR="00A21B1B">
        <w:rPr>
          <w:rFonts w:ascii="Times New Roman" w:hAnsi="Times New Roman" w:cs="Times New Roman"/>
          <w:sz w:val="24"/>
          <w:szCs w:val="24"/>
        </w:rPr>
        <w:t xml:space="preserve"> sporný rozvod</w:t>
      </w:r>
      <w:r w:rsidR="00304344">
        <w:rPr>
          <w:rFonts w:ascii="Times New Roman" w:hAnsi="Times New Roman" w:cs="Times New Roman"/>
          <w:sz w:val="24"/>
          <w:szCs w:val="24"/>
        </w:rPr>
        <w:t xml:space="preserve"> (či rozvod se zjišťováním příčin rozvratu)</w:t>
      </w:r>
      <w:r w:rsidR="00A21B1B">
        <w:rPr>
          <w:rFonts w:ascii="Times New Roman" w:hAnsi="Times New Roman" w:cs="Times New Roman"/>
          <w:sz w:val="24"/>
          <w:szCs w:val="24"/>
        </w:rPr>
        <w:t xml:space="preserve">, </w:t>
      </w:r>
      <w:r w:rsidR="00F1552F" w:rsidRPr="000F6B91">
        <w:rPr>
          <w:rFonts w:ascii="Times New Roman" w:hAnsi="Times New Roman" w:cs="Times New Roman"/>
          <w:sz w:val="24"/>
          <w:szCs w:val="24"/>
        </w:rPr>
        <w:t>ztížený rozvod (</w:t>
      </w:r>
      <w:r w:rsidR="00F1552F">
        <w:rPr>
          <w:rFonts w:ascii="Times New Roman" w:hAnsi="Times New Roman" w:cs="Times New Roman"/>
          <w:sz w:val="24"/>
          <w:szCs w:val="24"/>
        </w:rPr>
        <w:t xml:space="preserve">neboli </w:t>
      </w:r>
      <w:r w:rsidR="00F1552F" w:rsidRPr="000F6B91">
        <w:rPr>
          <w:rFonts w:ascii="Times New Roman" w:hAnsi="Times New Roman" w:cs="Times New Roman"/>
          <w:sz w:val="24"/>
          <w:szCs w:val="24"/>
        </w:rPr>
        <w:t>sporný rozvod s tvrdostní klauzulí)</w:t>
      </w:r>
      <w:r w:rsidR="00F1552F">
        <w:rPr>
          <w:rFonts w:ascii="Times New Roman" w:hAnsi="Times New Roman" w:cs="Times New Roman"/>
          <w:sz w:val="24"/>
          <w:szCs w:val="24"/>
        </w:rPr>
        <w:t xml:space="preserve"> a konečně </w:t>
      </w:r>
      <w:r w:rsidR="00A21B1B">
        <w:rPr>
          <w:rFonts w:ascii="Times New Roman" w:hAnsi="Times New Roman" w:cs="Times New Roman"/>
          <w:sz w:val="24"/>
          <w:szCs w:val="24"/>
        </w:rPr>
        <w:t xml:space="preserve">nesporný rozvod </w:t>
      </w:r>
      <w:r w:rsidR="00304344">
        <w:rPr>
          <w:rFonts w:ascii="Times New Roman" w:hAnsi="Times New Roman" w:cs="Times New Roman"/>
          <w:sz w:val="24"/>
          <w:szCs w:val="24"/>
        </w:rPr>
        <w:t>(jinak též rozv</w:t>
      </w:r>
      <w:r w:rsidR="00F1552F">
        <w:rPr>
          <w:rFonts w:ascii="Times New Roman" w:hAnsi="Times New Roman" w:cs="Times New Roman"/>
          <w:sz w:val="24"/>
          <w:szCs w:val="24"/>
        </w:rPr>
        <w:t>od</w:t>
      </w:r>
      <w:r w:rsidR="00304344">
        <w:rPr>
          <w:rFonts w:ascii="Times New Roman" w:hAnsi="Times New Roman" w:cs="Times New Roman"/>
          <w:sz w:val="24"/>
          <w:szCs w:val="24"/>
        </w:rPr>
        <w:t xml:space="preserve"> bez zjišťování příčin rozvratu)</w:t>
      </w:r>
      <w:r w:rsidR="00F1552F">
        <w:rPr>
          <w:rFonts w:ascii="Times New Roman" w:hAnsi="Times New Roman" w:cs="Times New Roman"/>
          <w:sz w:val="24"/>
          <w:szCs w:val="24"/>
        </w:rPr>
        <w:t>.</w:t>
      </w:r>
      <w:r w:rsidR="00D71B66">
        <w:rPr>
          <w:rStyle w:val="Znakapoznpodarou"/>
          <w:rFonts w:ascii="Times New Roman" w:hAnsi="Times New Roman" w:cs="Times New Roman"/>
          <w:sz w:val="24"/>
          <w:szCs w:val="24"/>
        </w:rPr>
        <w:footnoteReference w:id="139"/>
      </w:r>
      <w:r w:rsidR="00441959">
        <w:rPr>
          <w:rFonts w:ascii="Times New Roman" w:hAnsi="Times New Roman" w:cs="Times New Roman"/>
          <w:sz w:val="24"/>
          <w:szCs w:val="24"/>
        </w:rPr>
        <w:t xml:space="preserve"> </w:t>
      </w:r>
    </w:p>
    <w:p w:rsidR="00310A2E" w:rsidRDefault="00310A2E" w:rsidP="00BE4F40">
      <w:pPr>
        <w:tabs>
          <w:tab w:val="left" w:pos="709"/>
          <w:tab w:val="left" w:pos="851"/>
        </w:tabs>
        <w:spacing w:after="0" w:line="360" w:lineRule="auto"/>
        <w:jc w:val="both"/>
        <w:rPr>
          <w:rFonts w:ascii="Times New Roman" w:hAnsi="Times New Roman" w:cs="Times New Roman"/>
          <w:sz w:val="24"/>
          <w:szCs w:val="24"/>
        </w:rPr>
      </w:pPr>
    </w:p>
    <w:p w:rsidR="00BE4F40" w:rsidRPr="00B94C06" w:rsidRDefault="00BE4F40" w:rsidP="00BE4F40">
      <w:pPr>
        <w:tabs>
          <w:tab w:val="left" w:pos="709"/>
          <w:tab w:val="left" w:pos="851"/>
        </w:tabs>
        <w:spacing w:line="360" w:lineRule="auto"/>
        <w:jc w:val="both"/>
        <w:rPr>
          <w:rFonts w:ascii="Times New Roman" w:hAnsi="Times New Roman" w:cs="Times New Roman"/>
          <w:sz w:val="24"/>
          <w:szCs w:val="24"/>
        </w:rPr>
      </w:pPr>
    </w:p>
    <w:p w:rsidR="00D90971" w:rsidRDefault="00D90971" w:rsidP="00EA1C72">
      <w:pPr>
        <w:pStyle w:val="Nadpis5"/>
        <w:spacing w:before="0"/>
        <w:ind w:left="851" w:hanging="851"/>
        <w:rPr>
          <w:rFonts w:cs="Times New Roman"/>
          <w:szCs w:val="26"/>
        </w:rPr>
      </w:pPr>
      <w:bookmarkStart w:id="95" w:name="_Toc371546421"/>
      <w:bookmarkStart w:id="96" w:name="_Toc374132067"/>
      <w:r w:rsidRPr="00EA1C72">
        <w:t>Sporný rozvod</w:t>
      </w:r>
      <w:bookmarkEnd w:id="95"/>
      <w:bookmarkEnd w:id="96"/>
    </w:p>
    <w:p w:rsidR="004C06D9" w:rsidRPr="00BE4F40" w:rsidRDefault="004C06D9" w:rsidP="004C06D9">
      <w:pPr>
        <w:tabs>
          <w:tab w:val="left" w:pos="709"/>
          <w:tab w:val="left" w:pos="851"/>
        </w:tabs>
        <w:spacing w:after="0" w:line="360" w:lineRule="auto"/>
        <w:jc w:val="both"/>
        <w:rPr>
          <w:rFonts w:ascii="Times New Roman" w:hAnsi="Times New Roman" w:cs="Times New Roman"/>
          <w:b/>
          <w:sz w:val="26"/>
          <w:szCs w:val="26"/>
        </w:rPr>
      </w:pPr>
    </w:p>
    <w:p w:rsidR="00CF1911" w:rsidRDefault="00D90971" w:rsidP="002F67A3">
      <w:pPr>
        <w:pStyle w:val="Odstavecseseznamem"/>
        <w:tabs>
          <w:tab w:val="left" w:pos="709"/>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2F67A3">
        <w:rPr>
          <w:rFonts w:ascii="Times New Roman" w:hAnsi="Times New Roman" w:cs="Times New Roman"/>
          <w:sz w:val="24"/>
          <w:szCs w:val="24"/>
        </w:rPr>
        <w:t>Sporný rozvod znamená</w:t>
      </w:r>
      <w:r w:rsidR="00BE2556">
        <w:rPr>
          <w:rFonts w:ascii="Times New Roman" w:hAnsi="Times New Roman" w:cs="Times New Roman"/>
          <w:sz w:val="24"/>
          <w:szCs w:val="24"/>
        </w:rPr>
        <w:t xml:space="preserve"> </w:t>
      </w:r>
      <w:r w:rsidR="002F67A3">
        <w:rPr>
          <w:rFonts w:ascii="Times New Roman" w:hAnsi="Times New Roman" w:cs="Times New Roman"/>
          <w:sz w:val="24"/>
          <w:szCs w:val="24"/>
        </w:rPr>
        <w:t>obyčejné</w:t>
      </w:r>
      <w:r w:rsidR="00BE2556">
        <w:rPr>
          <w:rFonts w:ascii="Times New Roman" w:hAnsi="Times New Roman" w:cs="Times New Roman"/>
          <w:sz w:val="24"/>
          <w:szCs w:val="24"/>
        </w:rPr>
        <w:t xml:space="preserve"> skončení manželství </w:t>
      </w:r>
      <w:r w:rsidR="002B0BCC">
        <w:rPr>
          <w:rFonts w:ascii="Times New Roman" w:hAnsi="Times New Roman" w:cs="Times New Roman"/>
          <w:sz w:val="24"/>
          <w:szCs w:val="24"/>
        </w:rPr>
        <w:t>na základě pravomocného rozhodnutí soudu bez dalších zvláštních okolností.</w:t>
      </w:r>
    </w:p>
    <w:p w:rsidR="00970EAC" w:rsidRDefault="00E422DE" w:rsidP="00CF1911">
      <w:pPr>
        <w:pStyle w:val="Odstavecseseznamem"/>
        <w:tabs>
          <w:tab w:val="left" w:pos="709"/>
          <w:tab w:val="left" w:pos="851"/>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Jelikož</w:t>
      </w:r>
      <w:r w:rsidR="00BE2556">
        <w:rPr>
          <w:rFonts w:ascii="Times New Roman" w:hAnsi="Times New Roman" w:cs="Times New Roman"/>
          <w:sz w:val="24"/>
          <w:szCs w:val="24"/>
        </w:rPr>
        <w:t xml:space="preserve"> se tento typ rozvodu nazývá též</w:t>
      </w:r>
      <w:r w:rsidR="0026655F">
        <w:rPr>
          <w:rFonts w:ascii="Times New Roman" w:hAnsi="Times New Roman" w:cs="Times New Roman"/>
          <w:sz w:val="24"/>
          <w:szCs w:val="24"/>
        </w:rPr>
        <w:t xml:space="preserve"> jako</w:t>
      </w:r>
      <w:r w:rsidR="00BE2556">
        <w:rPr>
          <w:rFonts w:ascii="Times New Roman" w:hAnsi="Times New Roman" w:cs="Times New Roman"/>
          <w:sz w:val="24"/>
          <w:szCs w:val="24"/>
        </w:rPr>
        <w:t xml:space="preserve"> rozvod se zjišťováním příčin rozvratu</w:t>
      </w:r>
      <w:r w:rsidR="0026655F">
        <w:rPr>
          <w:rFonts w:ascii="Times New Roman" w:hAnsi="Times New Roman" w:cs="Times New Roman"/>
          <w:sz w:val="24"/>
          <w:szCs w:val="24"/>
        </w:rPr>
        <w:t xml:space="preserve">, je </w:t>
      </w:r>
      <w:r w:rsidR="003A3102">
        <w:rPr>
          <w:rFonts w:ascii="Times New Roman" w:hAnsi="Times New Roman" w:cs="Times New Roman"/>
          <w:sz w:val="24"/>
          <w:szCs w:val="24"/>
        </w:rPr>
        <w:t xml:space="preserve">prvotní </w:t>
      </w:r>
      <w:r w:rsidR="0026655F">
        <w:rPr>
          <w:rFonts w:ascii="Times New Roman" w:hAnsi="Times New Roman" w:cs="Times New Roman"/>
          <w:sz w:val="24"/>
          <w:szCs w:val="24"/>
        </w:rPr>
        <w:t>ú</w:t>
      </w:r>
      <w:r w:rsidR="00D90971">
        <w:rPr>
          <w:rFonts w:ascii="Times New Roman" w:hAnsi="Times New Roman" w:cs="Times New Roman"/>
          <w:sz w:val="24"/>
          <w:szCs w:val="24"/>
        </w:rPr>
        <w:t>lohou soudu zjistit, zda mezi manžely</w:t>
      </w:r>
      <w:r w:rsidR="003F142A">
        <w:rPr>
          <w:rFonts w:ascii="Times New Roman" w:hAnsi="Times New Roman" w:cs="Times New Roman"/>
          <w:sz w:val="24"/>
          <w:szCs w:val="24"/>
        </w:rPr>
        <w:t xml:space="preserve"> existuje kvalifikovaný rozvrat</w:t>
      </w:r>
      <w:r w:rsidR="00D42ED2">
        <w:rPr>
          <w:rFonts w:ascii="Times New Roman" w:hAnsi="Times New Roman" w:cs="Times New Roman"/>
          <w:sz w:val="24"/>
          <w:szCs w:val="24"/>
        </w:rPr>
        <w:t>, což je v naší zemi jediným rozvodovým důvodem</w:t>
      </w:r>
      <w:r w:rsidR="003F142A">
        <w:rPr>
          <w:rFonts w:ascii="Times New Roman" w:hAnsi="Times New Roman" w:cs="Times New Roman"/>
          <w:sz w:val="24"/>
          <w:szCs w:val="24"/>
        </w:rPr>
        <w:t>.</w:t>
      </w:r>
      <w:r w:rsidR="00643560">
        <w:rPr>
          <w:rFonts w:ascii="Times New Roman" w:hAnsi="Times New Roman" w:cs="Times New Roman"/>
          <w:sz w:val="24"/>
          <w:szCs w:val="24"/>
        </w:rPr>
        <w:t xml:space="preserve"> </w:t>
      </w:r>
    </w:p>
    <w:p w:rsidR="00D8632D" w:rsidRDefault="003F142A" w:rsidP="00CF1911">
      <w:pPr>
        <w:pStyle w:val="Odstavecseseznamem"/>
        <w:tabs>
          <w:tab w:val="left" w:pos="709"/>
          <w:tab w:val="left" w:pos="851"/>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T</w:t>
      </w:r>
      <w:r w:rsidR="003A3102">
        <w:rPr>
          <w:rFonts w:ascii="Times New Roman" w:hAnsi="Times New Roman" w:cs="Times New Roman"/>
          <w:sz w:val="24"/>
          <w:szCs w:val="24"/>
        </w:rPr>
        <w:t>akový</w:t>
      </w:r>
      <w:r>
        <w:rPr>
          <w:rFonts w:ascii="Times New Roman" w:hAnsi="Times New Roman" w:cs="Times New Roman"/>
          <w:sz w:val="24"/>
          <w:szCs w:val="24"/>
        </w:rPr>
        <w:t xml:space="preserve"> rozvrat se musí vyznačovat určitou </w:t>
      </w:r>
      <w:r w:rsidR="0077247A">
        <w:rPr>
          <w:rFonts w:ascii="Times New Roman" w:hAnsi="Times New Roman" w:cs="Times New Roman"/>
          <w:sz w:val="24"/>
          <w:szCs w:val="24"/>
        </w:rPr>
        <w:t xml:space="preserve">intenzitou </w:t>
      </w:r>
      <w:r>
        <w:rPr>
          <w:rFonts w:ascii="Times New Roman" w:hAnsi="Times New Roman" w:cs="Times New Roman"/>
          <w:sz w:val="24"/>
          <w:szCs w:val="24"/>
        </w:rPr>
        <w:t xml:space="preserve">a </w:t>
      </w:r>
      <w:r w:rsidR="0077247A">
        <w:rPr>
          <w:rFonts w:ascii="Times New Roman" w:hAnsi="Times New Roman" w:cs="Times New Roman"/>
          <w:sz w:val="24"/>
          <w:szCs w:val="24"/>
        </w:rPr>
        <w:t xml:space="preserve">délkou </w:t>
      </w:r>
      <w:r>
        <w:rPr>
          <w:rFonts w:ascii="Times New Roman" w:hAnsi="Times New Roman" w:cs="Times New Roman"/>
          <w:sz w:val="24"/>
          <w:szCs w:val="24"/>
        </w:rPr>
        <w:t xml:space="preserve">v té míře, že obnovení manželského soužití již nelze očekávat. </w:t>
      </w:r>
      <w:r w:rsidR="003A3102">
        <w:rPr>
          <w:rFonts w:ascii="Times New Roman" w:hAnsi="Times New Roman" w:cs="Times New Roman"/>
          <w:sz w:val="24"/>
          <w:szCs w:val="24"/>
        </w:rPr>
        <w:t>Rozvrat tedy musí být</w:t>
      </w:r>
      <w:r>
        <w:rPr>
          <w:rFonts w:ascii="Times New Roman" w:hAnsi="Times New Roman" w:cs="Times New Roman"/>
          <w:sz w:val="24"/>
          <w:szCs w:val="24"/>
        </w:rPr>
        <w:t xml:space="preserve"> hluboký</w:t>
      </w:r>
      <w:r w:rsidR="00E422DE">
        <w:rPr>
          <w:rFonts w:ascii="Times New Roman" w:hAnsi="Times New Roman" w:cs="Times New Roman"/>
          <w:sz w:val="24"/>
          <w:szCs w:val="24"/>
        </w:rPr>
        <w:t>,</w:t>
      </w:r>
      <w:r>
        <w:rPr>
          <w:rFonts w:ascii="Times New Roman" w:hAnsi="Times New Roman" w:cs="Times New Roman"/>
          <w:sz w:val="24"/>
          <w:szCs w:val="24"/>
        </w:rPr>
        <w:t xml:space="preserve"> trvalý</w:t>
      </w:r>
      <w:r w:rsidR="00E422DE">
        <w:rPr>
          <w:rFonts w:ascii="Times New Roman" w:hAnsi="Times New Roman" w:cs="Times New Roman"/>
          <w:sz w:val="24"/>
          <w:szCs w:val="24"/>
        </w:rPr>
        <w:t xml:space="preserve"> a nově též nenapravitelný</w:t>
      </w:r>
      <w:r>
        <w:rPr>
          <w:rFonts w:ascii="Times New Roman" w:hAnsi="Times New Roman" w:cs="Times New Roman"/>
          <w:sz w:val="24"/>
          <w:szCs w:val="24"/>
        </w:rPr>
        <w:t>.</w:t>
      </w:r>
      <w:r w:rsidR="00D67C50">
        <w:rPr>
          <w:rFonts w:ascii="Times New Roman" w:hAnsi="Times New Roman" w:cs="Times New Roman"/>
          <w:sz w:val="24"/>
          <w:szCs w:val="24"/>
        </w:rPr>
        <w:t xml:space="preserve"> Po splnění uvedených</w:t>
      </w:r>
      <w:r w:rsidR="00CF1911">
        <w:rPr>
          <w:rFonts w:ascii="Times New Roman" w:hAnsi="Times New Roman" w:cs="Times New Roman"/>
          <w:sz w:val="24"/>
          <w:szCs w:val="24"/>
        </w:rPr>
        <w:t xml:space="preserve"> podmínek </w:t>
      </w:r>
      <w:r w:rsidR="00DF7773">
        <w:rPr>
          <w:rFonts w:ascii="Times New Roman" w:hAnsi="Times New Roman" w:cs="Times New Roman"/>
          <w:sz w:val="24"/>
          <w:szCs w:val="24"/>
        </w:rPr>
        <w:t xml:space="preserve">je soud povinen pátrat po příčinách rozvratu a nakonec má </w:t>
      </w:r>
      <w:r w:rsidR="00D67C50">
        <w:rPr>
          <w:rFonts w:ascii="Times New Roman" w:hAnsi="Times New Roman" w:cs="Times New Roman"/>
          <w:sz w:val="24"/>
          <w:szCs w:val="24"/>
        </w:rPr>
        <w:t>pravomoc</w:t>
      </w:r>
      <w:r w:rsidR="006C5B80">
        <w:rPr>
          <w:rFonts w:ascii="Times New Roman" w:hAnsi="Times New Roman" w:cs="Times New Roman"/>
          <w:sz w:val="24"/>
          <w:szCs w:val="24"/>
        </w:rPr>
        <w:t xml:space="preserve"> manžel</w:t>
      </w:r>
      <w:r w:rsidR="00B735FE">
        <w:rPr>
          <w:rFonts w:ascii="Times New Roman" w:hAnsi="Times New Roman" w:cs="Times New Roman"/>
          <w:sz w:val="24"/>
          <w:szCs w:val="24"/>
        </w:rPr>
        <w:t>e</w:t>
      </w:r>
      <w:r w:rsidR="006C5B80">
        <w:rPr>
          <w:rFonts w:ascii="Times New Roman" w:hAnsi="Times New Roman" w:cs="Times New Roman"/>
          <w:sz w:val="24"/>
          <w:szCs w:val="24"/>
        </w:rPr>
        <w:t xml:space="preserve"> rozvést</w:t>
      </w:r>
      <w:r w:rsidR="00D67C50" w:rsidRPr="00D67C50">
        <w:rPr>
          <w:rFonts w:ascii="Times New Roman" w:hAnsi="Times New Roman" w:cs="Times New Roman"/>
          <w:sz w:val="24"/>
          <w:szCs w:val="24"/>
        </w:rPr>
        <w:t xml:space="preserve"> </w:t>
      </w:r>
      <w:r w:rsidR="00D67C50">
        <w:rPr>
          <w:rFonts w:ascii="Times New Roman" w:hAnsi="Times New Roman" w:cs="Times New Roman"/>
          <w:sz w:val="24"/>
          <w:szCs w:val="24"/>
        </w:rPr>
        <w:t>i bez souhlasu druhého manžela</w:t>
      </w:r>
      <w:r w:rsidR="006C5B80">
        <w:rPr>
          <w:rFonts w:ascii="Times New Roman" w:hAnsi="Times New Roman" w:cs="Times New Roman"/>
          <w:sz w:val="24"/>
          <w:szCs w:val="24"/>
        </w:rPr>
        <w:t>.</w:t>
      </w:r>
      <w:r w:rsidR="00284CEB">
        <w:rPr>
          <w:rFonts w:ascii="Times New Roman" w:hAnsi="Times New Roman" w:cs="Times New Roman"/>
          <w:sz w:val="24"/>
          <w:szCs w:val="24"/>
        </w:rPr>
        <w:t xml:space="preserve"> </w:t>
      </w:r>
      <w:r w:rsidR="0088470F">
        <w:rPr>
          <w:rFonts w:ascii="Times New Roman" w:hAnsi="Times New Roman" w:cs="Times New Roman"/>
          <w:sz w:val="24"/>
          <w:szCs w:val="24"/>
        </w:rPr>
        <w:t>V</w:t>
      </w:r>
      <w:r w:rsidR="00284CEB">
        <w:rPr>
          <w:rFonts w:ascii="Times New Roman" w:hAnsi="Times New Roman" w:cs="Times New Roman"/>
          <w:sz w:val="24"/>
          <w:szCs w:val="24"/>
        </w:rPr>
        <w:t> základních požadav</w:t>
      </w:r>
      <w:r w:rsidR="0088470F">
        <w:rPr>
          <w:rFonts w:ascii="Times New Roman" w:hAnsi="Times New Roman" w:cs="Times New Roman"/>
          <w:sz w:val="24"/>
          <w:szCs w:val="24"/>
        </w:rPr>
        <w:t>cích</w:t>
      </w:r>
      <w:r w:rsidR="00284CEB">
        <w:rPr>
          <w:rFonts w:ascii="Times New Roman" w:hAnsi="Times New Roman" w:cs="Times New Roman"/>
          <w:sz w:val="24"/>
          <w:szCs w:val="24"/>
        </w:rPr>
        <w:t xml:space="preserve"> na povolení rozvodu se tedy dle NOZ nemění nic vyjma požadavku nenapravitelnosti</w:t>
      </w:r>
      <w:r w:rsidR="00EC659E">
        <w:rPr>
          <w:rFonts w:ascii="Times New Roman" w:hAnsi="Times New Roman" w:cs="Times New Roman"/>
          <w:sz w:val="24"/>
          <w:szCs w:val="24"/>
        </w:rPr>
        <w:t xml:space="preserve"> rozvratu</w:t>
      </w:r>
      <w:r w:rsidR="00284CEB">
        <w:rPr>
          <w:rFonts w:ascii="Times New Roman" w:hAnsi="Times New Roman" w:cs="Times New Roman"/>
          <w:sz w:val="24"/>
          <w:szCs w:val="24"/>
        </w:rPr>
        <w:t>.</w:t>
      </w:r>
      <w:r w:rsidR="00AA518C">
        <w:rPr>
          <w:rStyle w:val="Znakapoznpodarou"/>
          <w:rFonts w:ascii="Times New Roman" w:hAnsi="Times New Roman" w:cs="Times New Roman"/>
          <w:sz w:val="24"/>
          <w:szCs w:val="24"/>
        </w:rPr>
        <w:footnoteReference w:id="140"/>
      </w:r>
      <w:r>
        <w:rPr>
          <w:rFonts w:ascii="Times New Roman" w:hAnsi="Times New Roman" w:cs="Times New Roman"/>
          <w:sz w:val="24"/>
          <w:szCs w:val="24"/>
        </w:rPr>
        <w:t xml:space="preserve"> </w:t>
      </w:r>
    </w:p>
    <w:p w:rsidR="00970EAC" w:rsidRDefault="007B7BC3" w:rsidP="00CF7E4D">
      <w:pPr>
        <w:pStyle w:val="Odstavecseseznamem"/>
        <w:tabs>
          <w:tab w:val="left" w:pos="709"/>
          <w:tab w:val="left" w:pos="851"/>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Rozvrat </w:t>
      </w:r>
      <w:r w:rsidR="00AA518C">
        <w:rPr>
          <w:rFonts w:ascii="Times New Roman" w:hAnsi="Times New Roman" w:cs="Times New Roman"/>
          <w:sz w:val="24"/>
          <w:szCs w:val="24"/>
        </w:rPr>
        <w:t xml:space="preserve">manželství vždy </w:t>
      </w:r>
      <w:r w:rsidR="003F142A">
        <w:rPr>
          <w:rFonts w:ascii="Times New Roman" w:hAnsi="Times New Roman" w:cs="Times New Roman"/>
          <w:sz w:val="24"/>
          <w:szCs w:val="24"/>
        </w:rPr>
        <w:t xml:space="preserve">pramení z nějakých příčin, k nimž soud </w:t>
      </w:r>
      <w:r w:rsidR="00CF7E4D">
        <w:rPr>
          <w:rFonts w:ascii="Times New Roman" w:hAnsi="Times New Roman" w:cs="Times New Roman"/>
          <w:sz w:val="24"/>
          <w:szCs w:val="24"/>
        </w:rPr>
        <w:t>při rozhodování</w:t>
      </w:r>
      <w:r w:rsidR="003F142A">
        <w:rPr>
          <w:rFonts w:ascii="Times New Roman" w:hAnsi="Times New Roman" w:cs="Times New Roman"/>
          <w:sz w:val="24"/>
          <w:szCs w:val="24"/>
        </w:rPr>
        <w:t xml:space="preserve"> přihlédne. </w:t>
      </w:r>
      <w:r w:rsidR="00CF7E4D">
        <w:rPr>
          <w:rFonts w:ascii="Times New Roman" w:hAnsi="Times New Roman" w:cs="Times New Roman"/>
          <w:sz w:val="24"/>
          <w:szCs w:val="24"/>
        </w:rPr>
        <w:t>Prokázat příčinu rozvratu není leckdy vůbec snadné</w:t>
      </w:r>
      <w:r w:rsidR="001E0819">
        <w:rPr>
          <w:rFonts w:ascii="Times New Roman" w:hAnsi="Times New Roman" w:cs="Times New Roman"/>
          <w:sz w:val="24"/>
          <w:szCs w:val="24"/>
        </w:rPr>
        <w:t>. S</w:t>
      </w:r>
      <w:r>
        <w:rPr>
          <w:rFonts w:ascii="Times New Roman" w:hAnsi="Times New Roman" w:cs="Times New Roman"/>
          <w:sz w:val="24"/>
          <w:szCs w:val="24"/>
        </w:rPr>
        <w:t xml:space="preserve"> manžely </w:t>
      </w:r>
      <w:r w:rsidR="00D01C24">
        <w:rPr>
          <w:rFonts w:ascii="Times New Roman" w:hAnsi="Times New Roman" w:cs="Times New Roman"/>
          <w:sz w:val="24"/>
          <w:szCs w:val="24"/>
        </w:rPr>
        <w:t xml:space="preserve">se musí </w:t>
      </w:r>
      <w:r>
        <w:rPr>
          <w:rFonts w:ascii="Times New Roman" w:hAnsi="Times New Roman" w:cs="Times New Roman"/>
          <w:sz w:val="24"/>
          <w:szCs w:val="24"/>
        </w:rPr>
        <w:t xml:space="preserve">jednat individuálně, </w:t>
      </w:r>
      <w:r w:rsidR="00CF7E4D">
        <w:rPr>
          <w:rFonts w:ascii="Times New Roman" w:hAnsi="Times New Roman" w:cs="Times New Roman"/>
          <w:sz w:val="24"/>
          <w:szCs w:val="24"/>
        </w:rPr>
        <w:t>neboť</w:t>
      </w:r>
      <w:r w:rsidR="001E0819">
        <w:rPr>
          <w:rFonts w:ascii="Times New Roman" w:hAnsi="Times New Roman" w:cs="Times New Roman"/>
          <w:sz w:val="24"/>
          <w:szCs w:val="24"/>
        </w:rPr>
        <w:t xml:space="preserve"> to, co je</w:t>
      </w:r>
      <w:r>
        <w:rPr>
          <w:rFonts w:ascii="Times New Roman" w:hAnsi="Times New Roman" w:cs="Times New Roman"/>
          <w:sz w:val="24"/>
          <w:szCs w:val="24"/>
        </w:rPr>
        <w:t xml:space="preserve"> pro</w:t>
      </w:r>
      <w:r w:rsidR="001E0819">
        <w:rPr>
          <w:rFonts w:ascii="Times New Roman" w:hAnsi="Times New Roman" w:cs="Times New Roman"/>
          <w:sz w:val="24"/>
          <w:szCs w:val="24"/>
        </w:rPr>
        <w:t xml:space="preserve"> </w:t>
      </w:r>
      <w:r>
        <w:rPr>
          <w:rFonts w:ascii="Times New Roman" w:hAnsi="Times New Roman" w:cs="Times New Roman"/>
          <w:sz w:val="24"/>
          <w:szCs w:val="24"/>
        </w:rPr>
        <w:t>j</w:t>
      </w:r>
      <w:r w:rsidR="00DF7773">
        <w:rPr>
          <w:rFonts w:ascii="Times New Roman" w:hAnsi="Times New Roman" w:cs="Times New Roman"/>
          <w:sz w:val="24"/>
          <w:szCs w:val="24"/>
        </w:rPr>
        <w:t>ednoho</w:t>
      </w:r>
      <w:r w:rsidR="00FC67E4">
        <w:rPr>
          <w:rFonts w:ascii="Times New Roman" w:hAnsi="Times New Roman" w:cs="Times New Roman"/>
          <w:sz w:val="24"/>
          <w:szCs w:val="24"/>
        </w:rPr>
        <w:t xml:space="preserve"> </w:t>
      </w:r>
      <w:r w:rsidR="001E0819">
        <w:rPr>
          <w:rFonts w:ascii="Times New Roman" w:hAnsi="Times New Roman" w:cs="Times New Roman"/>
          <w:sz w:val="24"/>
          <w:szCs w:val="24"/>
        </w:rPr>
        <w:t xml:space="preserve">důvod k rozvodu, </w:t>
      </w:r>
      <w:r>
        <w:rPr>
          <w:rFonts w:ascii="Times New Roman" w:hAnsi="Times New Roman" w:cs="Times New Roman"/>
          <w:sz w:val="24"/>
          <w:szCs w:val="24"/>
        </w:rPr>
        <w:t xml:space="preserve">jiný </w:t>
      </w:r>
      <w:r w:rsidR="00381686">
        <w:rPr>
          <w:rFonts w:ascii="Times New Roman" w:hAnsi="Times New Roman" w:cs="Times New Roman"/>
          <w:sz w:val="24"/>
          <w:szCs w:val="24"/>
        </w:rPr>
        <w:t xml:space="preserve">snadno odpustí. </w:t>
      </w:r>
    </w:p>
    <w:p w:rsidR="00970EAC" w:rsidRDefault="00381686" w:rsidP="00CF7E4D">
      <w:pPr>
        <w:pStyle w:val="Odstavecseseznamem"/>
        <w:tabs>
          <w:tab w:val="left" w:pos="709"/>
          <w:tab w:val="left" w:pos="851"/>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Zjištěn</w:t>
      </w:r>
      <w:r w:rsidR="002D0F0F">
        <w:rPr>
          <w:rFonts w:ascii="Times New Roman" w:hAnsi="Times New Roman" w:cs="Times New Roman"/>
          <w:sz w:val="24"/>
          <w:szCs w:val="24"/>
        </w:rPr>
        <w:t xml:space="preserve">í </w:t>
      </w:r>
      <w:r w:rsidR="00FC67E4">
        <w:rPr>
          <w:rFonts w:ascii="Times New Roman" w:hAnsi="Times New Roman" w:cs="Times New Roman"/>
          <w:sz w:val="24"/>
          <w:szCs w:val="24"/>
        </w:rPr>
        <w:t xml:space="preserve">rozvratu a jeho </w:t>
      </w:r>
      <w:r w:rsidR="002D0F0F">
        <w:rPr>
          <w:rFonts w:ascii="Times New Roman" w:hAnsi="Times New Roman" w:cs="Times New Roman"/>
          <w:sz w:val="24"/>
          <w:szCs w:val="24"/>
        </w:rPr>
        <w:t>příčin</w:t>
      </w:r>
      <w:r>
        <w:rPr>
          <w:rFonts w:ascii="Times New Roman" w:hAnsi="Times New Roman" w:cs="Times New Roman"/>
          <w:sz w:val="24"/>
          <w:szCs w:val="24"/>
        </w:rPr>
        <w:t>y</w:t>
      </w:r>
      <w:r w:rsidR="002D0F0F">
        <w:rPr>
          <w:rFonts w:ascii="Times New Roman" w:hAnsi="Times New Roman" w:cs="Times New Roman"/>
          <w:sz w:val="24"/>
          <w:szCs w:val="24"/>
        </w:rPr>
        <w:t xml:space="preserve"> </w:t>
      </w:r>
      <w:r w:rsidR="00FC67E4">
        <w:rPr>
          <w:rFonts w:ascii="Times New Roman" w:hAnsi="Times New Roman" w:cs="Times New Roman"/>
          <w:sz w:val="24"/>
          <w:szCs w:val="24"/>
        </w:rPr>
        <w:t xml:space="preserve">soud uvede v odůvodnění svého rozhodnutí, neboť to </w:t>
      </w:r>
      <w:r w:rsidR="002D0F0F">
        <w:rPr>
          <w:rFonts w:ascii="Times New Roman" w:hAnsi="Times New Roman" w:cs="Times New Roman"/>
          <w:sz w:val="24"/>
          <w:szCs w:val="24"/>
        </w:rPr>
        <w:t>má</w:t>
      </w:r>
      <w:r w:rsidR="003F142A">
        <w:rPr>
          <w:rFonts w:ascii="Times New Roman" w:hAnsi="Times New Roman" w:cs="Times New Roman"/>
          <w:sz w:val="24"/>
          <w:szCs w:val="24"/>
        </w:rPr>
        <w:t xml:space="preserve"> význam </w:t>
      </w:r>
      <w:r w:rsidR="00FC67E4">
        <w:rPr>
          <w:rFonts w:ascii="Times New Roman" w:hAnsi="Times New Roman" w:cs="Times New Roman"/>
          <w:sz w:val="24"/>
          <w:szCs w:val="24"/>
        </w:rPr>
        <w:t>pro jiná rozhodnutí. P</w:t>
      </w:r>
      <w:r w:rsidR="003F142A">
        <w:rPr>
          <w:rFonts w:ascii="Times New Roman" w:hAnsi="Times New Roman" w:cs="Times New Roman"/>
          <w:sz w:val="24"/>
          <w:szCs w:val="24"/>
        </w:rPr>
        <w:t xml:space="preserve">ředevším </w:t>
      </w:r>
      <w:r w:rsidR="004326EC">
        <w:rPr>
          <w:rFonts w:ascii="Times New Roman" w:hAnsi="Times New Roman" w:cs="Times New Roman"/>
          <w:sz w:val="24"/>
          <w:szCs w:val="24"/>
        </w:rPr>
        <w:t xml:space="preserve">pro určení povinnosti platit rozvedenému manželovi výživné, </w:t>
      </w:r>
      <w:r w:rsidR="00FC67E4">
        <w:rPr>
          <w:rFonts w:ascii="Times New Roman" w:hAnsi="Times New Roman" w:cs="Times New Roman"/>
          <w:sz w:val="24"/>
          <w:szCs w:val="24"/>
        </w:rPr>
        <w:t>pro vypořádání společného jmění a pro rozhodnutí o bydlení.</w:t>
      </w:r>
      <w:r w:rsidR="00FC67E4">
        <w:rPr>
          <w:rStyle w:val="Znakapoznpodarou"/>
          <w:rFonts w:ascii="Times New Roman" w:hAnsi="Times New Roman" w:cs="Times New Roman"/>
          <w:sz w:val="24"/>
          <w:szCs w:val="24"/>
        </w:rPr>
        <w:footnoteReference w:id="141"/>
      </w:r>
      <w:r w:rsidR="00FC67E4">
        <w:rPr>
          <w:rFonts w:ascii="Times New Roman" w:hAnsi="Times New Roman" w:cs="Times New Roman"/>
          <w:sz w:val="24"/>
          <w:szCs w:val="24"/>
        </w:rPr>
        <w:t xml:space="preserve"> </w:t>
      </w:r>
    </w:p>
    <w:p w:rsidR="0026655F" w:rsidRDefault="00FC67E4" w:rsidP="00CF7E4D">
      <w:pPr>
        <w:pStyle w:val="Odstavecseseznamem"/>
        <w:tabs>
          <w:tab w:val="left" w:pos="709"/>
          <w:tab w:val="left" w:pos="851"/>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Zkoumání rozvratu a jeho příčiny se nedá </w:t>
      </w:r>
      <w:r w:rsidR="004326EC">
        <w:rPr>
          <w:rFonts w:ascii="Times New Roman" w:hAnsi="Times New Roman" w:cs="Times New Roman"/>
          <w:sz w:val="24"/>
          <w:szCs w:val="24"/>
        </w:rPr>
        <w:t xml:space="preserve">zaměnit s dřívějším </w:t>
      </w:r>
      <w:r w:rsidR="00644B88">
        <w:rPr>
          <w:rFonts w:ascii="Times New Roman" w:hAnsi="Times New Roman" w:cs="Times New Roman"/>
          <w:sz w:val="24"/>
          <w:szCs w:val="24"/>
        </w:rPr>
        <w:t xml:space="preserve">zjištěním a následným </w:t>
      </w:r>
      <w:r w:rsidR="004326EC">
        <w:rPr>
          <w:rFonts w:ascii="Times New Roman" w:hAnsi="Times New Roman" w:cs="Times New Roman"/>
          <w:sz w:val="24"/>
          <w:szCs w:val="24"/>
        </w:rPr>
        <w:t>vyslovením viny na rozvratu.</w:t>
      </w:r>
      <w:r w:rsidR="00644B88">
        <w:rPr>
          <w:rStyle w:val="Znakapoznpodarou"/>
          <w:rFonts w:ascii="Times New Roman" w:hAnsi="Times New Roman" w:cs="Times New Roman"/>
          <w:sz w:val="24"/>
          <w:szCs w:val="24"/>
        </w:rPr>
        <w:footnoteReference w:id="142"/>
      </w:r>
      <w:r w:rsidR="004326EC">
        <w:rPr>
          <w:rFonts w:ascii="Times New Roman" w:hAnsi="Times New Roman" w:cs="Times New Roman"/>
          <w:sz w:val="24"/>
          <w:szCs w:val="24"/>
        </w:rPr>
        <w:t xml:space="preserve"> </w:t>
      </w:r>
      <w:r w:rsidR="00AA518C">
        <w:rPr>
          <w:rFonts w:ascii="Times New Roman" w:hAnsi="Times New Roman" w:cs="Times New Roman"/>
          <w:sz w:val="24"/>
          <w:szCs w:val="24"/>
        </w:rPr>
        <w:t>Vina je totiž hledisko subjektivní, zatímco příčina jako taková může vzniknout objektivně, tj. nezávisle na manželích, např. neplodnost.</w:t>
      </w:r>
      <w:r w:rsidR="00B07D61">
        <w:rPr>
          <w:rStyle w:val="Znakapoznpodarou"/>
          <w:rFonts w:ascii="Times New Roman" w:hAnsi="Times New Roman" w:cs="Times New Roman"/>
          <w:sz w:val="24"/>
          <w:szCs w:val="24"/>
        </w:rPr>
        <w:footnoteReference w:id="143"/>
      </w:r>
    </w:p>
    <w:p w:rsidR="001A67F9" w:rsidRDefault="001A67F9" w:rsidP="00CF6B5B">
      <w:pPr>
        <w:pStyle w:val="Odstavecseseznamem"/>
        <w:tabs>
          <w:tab w:val="left" w:pos="709"/>
          <w:tab w:val="left" w:pos="851"/>
        </w:tabs>
        <w:spacing w:before="240" w:line="360" w:lineRule="auto"/>
        <w:ind w:left="0"/>
        <w:jc w:val="both"/>
        <w:rPr>
          <w:rFonts w:ascii="Times New Roman" w:hAnsi="Times New Roman" w:cs="Times New Roman"/>
          <w:sz w:val="24"/>
          <w:szCs w:val="24"/>
        </w:rPr>
      </w:pPr>
    </w:p>
    <w:p w:rsidR="00CF6B5B" w:rsidRDefault="00CF6B5B" w:rsidP="00CF6B5B">
      <w:pPr>
        <w:pStyle w:val="Odstavecseseznamem"/>
        <w:tabs>
          <w:tab w:val="left" w:pos="709"/>
          <w:tab w:val="left" w:pos="851"/>
        </w:tabs>
        <w:spacing w:after="0" w:line="360" w:lineRule="auto"/>
        <w:ind w:left="0"/>
        <w:jc w:val="both"/>
        <w:rPr>
          <w:rFonts w:ascii="Times New Roman" w:hAnsi="Times New Roman" w:cs="Times New Roman"/>
          <w:sz w:val="24"/>
          <w:szCs w:val="24"/>
        </w:rPr>
      </w:pPr>
    </w:p>
    <w:p w:rsidR="00B05E8E" w:rsidRPr="004C06D9" w:rsidRDefault="0047193D" w:rsidP="00DB49C0">
      <w:pPr>
        <w:pStyle w:val="Nadpis5"/>
        <w:numPr>
          <w:ilvl w:val="3"/>
          <w:numId w:val="30"/>
        </w:numPr>
        <w:ind w:left="851" w:hanging="851"/>
      </w:pPr>
      <w:bookmarkStart w:id="97" w:name="_Toc371546422"/>
      <w:bookmarkStart w:id="98" w:name="_Toc374132068"/>
      <w:r w:rsidRPr="004C06D9">
        <w:t>Ztížený rozvod</w:t>
      </w:r>
      <w:bookmarkEnd w:id="97"/>
      <w:bookmarkEnd w:id="98"/>
    </w:p>
    <w:p w:rsidR="00A60588" w:rsidRDefault="00A60588" w:rsidP="004C06D9">
      <w:pPr>
        <w:pStyle w:val="Odstavecseseznamem"/>
        <w:tabs>
          <w:tab w:val="left" w:pos="709"/>
          <w:tab w:val="left" w:pos="851"/>
        </w:tabs>
        <w:spacing w:line="360" w:lineRule="auto"/>
        <w:ind w:left="0"/>
        <w:jc w:val="both"/>
        <w:rPr>
          <w:rFonts w:ascii="Times New Roman" w:hAnsi="Times New Roman" w:cs="Times New Roman"/>
          <w:sz w:val="24"/>
          <w:szCs w:val="24"/>
        </w:rPr>
      </w:pPr>
    </w:p>
    <w:p w:rsidR="003A414C" w:rsidRDefault="00A60588" w:rsidP="00A60588">
      <w:pPr>
        <w:pStyle w:val="Odstavecseseznamem"/>
        <w:tabs>
          <w:tab w:val="left" w:pos="709"/>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D353E">
        <w:rPr>
          <w:rFonts w:ascii="Times New Roman" w:hAnsi="Times New Roman" w:cs="Times New Roman"/>
          <w:sz w:val="24"/>
          <w:szCs w:val="24"/>
        </w:rPr>
        <w:t>Význam tohoto typu rozvodu spočívá</w:t>
      </w:r>
      <w:r w:rsidR="005E1732">
        <w:rPr>
          <w:rFonts w:ascii="Times New Roman" w:hAnsi="Times New Roman" w:cs="Times New Roman"/>
          <w:sz w:val="24"/>
          <w:szCs w:val="24"/>
        </w:rPr>
        <w:t xml:space="preserve"> ve zpřísnění po</w:t>
      </w:r>
      <w:r w:rsidR="00F140A9">
        <w:rPr>
          <w:rFonts w:ascii="Times New Roman" w:hAnsi="Times New Roman" w:cs="Times New Roman"/>
          <w:sz w:val="24"/>
          <w:szCs w:val="24"/>
        </w:rPr>
        <w:t>dmínek k povolení rozvodu. N</w:t>
      </w:r>
      <w:r w:rsidR="005E1732">
        <w:rPr>
          <w:rFonts w:ascii="Times New Roman" w:hAnsi="Times New Roman" w:cs="Times New Roman"/>
          <w:sz w:val="24"/>
          <w:szCs w:val="24"/>
        </w:rPr>
        <w:t xml:space="preserve">a jedné straně </w:t>
      </w:r>
      <w:r w:rsidR="00F140A9">
        <w:rPr>
          <w:rFonts w:ascii="Times New Roman" w:hAnsi="Times New Roman" w:cs="Times New Roman"/>
          <w:sz w:val="24"/>
          <w:szCs w:val="24"/>
        </w:rPr>
        <w:t>může chránit</w:t>
      </w:r>
      <w:r w:rsidR="005E1732">
        <w:rPr>
          <w:rFonts w:ascii="Times New Roman" w:hAnsi="Times New Roman" w:cs="Times New Roman"/>
          <w:sz w:val="24"/>
          <w:szCs w:val="24"/>
        </w:rPr>
        <w:t xml:space="preserve"> manžela před nepřiměřenou újmou a na druhé straně společné </w:t>
      </w:r>
      <w:r w:rsidR="005E1732">
        <w:rPr>
          <w:rFonts w:ascii="Times New Roman" w:hAnsi="Times New Roman" w:cs="Times New Roman"/>
          <w:sz w:val="24"/>
          <w:szCs w:val="24"/>
        </w:rPr>
        <w:lastRenderedPageBreak/>
        <w:t xml:space="preserve">nezletilé </w:t>
      </w:r>
      <w:r w:rsidR="007F53B7">
        <w:rPr>
          <w:rFonts w:ascii="Times New Roman" w:hAnsi="Times New Roman" w:cs="Times New Roman"/>
          <w:sz w:val="24"/>
          <w:szCs w:val="24"/>
        </w:rPr>
        <w:t xml:space="preserve">děti, které nově </w:t>
      </w:r>
      <w:r w:rsidR="00E046EE">
        <w:rPr>
          <w:rFonts w:ascii="Times New Roman" w:hAnsi="Times New Roman" w:cs="Times New Roman"/>
          <w:sz w:val="24"/>
          <w:szCs w:val="24"/>
        </w:rPr>
        <w:t xml:space="preserve">nejsou </w:t>
      </w:r>
      <w:r w:rsidR="007F53B7">
        <w:rPr>
          <w:rFonts w:ascii="Times New Roman" w:hAnsi="Times New Roman" w:cs="Times New Roman"/>
          <w:sz w:val="24"/>
          <w:szCs w:val="24"/>
        </w:rPr>
        <w:t>plně</w:t>
      </w:r>
      <w:r w:rsidR="00E046EE">
        <w:rPr>
          <w:rFonts w:ascii="Times New Roman" w:hAnsi="Times New Roman" w:cs="Times New Roman"/>
          <w:sz w:val="24"/>
          <w:szCs w:val="24"/>
        </w:rPr>
        <w:t xml:space="preserve"> </w:t>
      </w:r>
      <w:r w:rsidR="007F53B7">
        <w:rPr>
          <w:rFonts w:ascii="Times New Roman" w:hAnsi="Times New Roman" w:cs="Times New Roman"/>
          <w:sz w:val="24"/>
          <w:szCs w:val="24"/>
        </w:rPr>
        <w:t>svéprávné</w:t>
      </w:r>
      <w:r w:rsidR="005E1732">
        <w:rPr>
          <w:rFonts w:ascii="Times New Roman" w:hAnsi="Times New Roman" w:cs="Times New Roman"/>
          <w:sz w:val="24"/>
          <w:szCs w:val="24"/>
        </w:rPr>
        <w:t>,</w:t>
      </w:r>
      <w:r w:rsidR="00F140A9">
        <w:rPr>
          <w:rFonts w:ascii="Times New Roman" w:hAnsi="Times New Roman" w:cs="Times New Roman"/>
          <w:sz w:val="24"/>
          <w:szCs w:val="24"/>
        </w:rPr>
        <w:t xml:space="preserve"> a jsou-li</w:t>
      </w:r>
      <w:r w:rsidR="00E00A86">
        <w:rPr>
          <w:rFonts w:ascii="Times New Roman" w:hAnsi="Times New Roman" w:cs="Times New Roman"/>
          <w:sz w:val="24"/>
          <w:szCs w:val="24"/>
        </w:rPr>
        <w:t xml:space="preserve"> k tomu zvláštní důvody</w:t>
      </w:r>
      <w:r w:rsidR="005E1732">
        <w:rPr>
          <w:rFonts w:ascii="Times New Roman" w:hAnsi="Times New Roman" w:cs="Times New Roman"/>
          <w:sz w:val="24"/>
          <w:szCs w:val="24"/>
        </w:rPr>
        <w:t xml:space="preserve">. </w:t>
      </w:r>
      <w:r w:rsidR="00454065">
        <w:rPr>
          <w:rFonts w:ascii="Times New Roman" w:hAnsi="Times New Roman" w:cs="Times New Roman"/>
          <w:sz w:val="24"/>
          <w:szCs w:val="24"/>
        </w:rPr>
        <w:t>Manžele by tedy bylo možno za běžných okolností stan</w:t>
      </w:r>
      <w:r w:rsidR="00414638">
        <w:rPr>
          <w:rFonts w:ascii="Times New Roman" w:hAnsi="Times New Roman" w:cs="Times New Roman"/>
          <w:sz w:val="24"/>
          <w:szCs w:val="24"/>
        </w:rPr>
        <w:t>dardně rozvést, ale brání tomu určitá skutečnost.</w:t>
      </w:r>
      <w:r w:rsidR="004A3D6E">
        <w:rPr>
          <w:rFonts w:ascii="Times New Roman" w:hAnsi="Times New Roman" w:cs="Times New Roman"/>
          <w:sz w:val="24"/>
          <w:szCs w:val="24"/>
        </w:rPr>
        <w:t xml:space="preserve"> </w:t>
      </w:r>
    </w:p>
    <w:p w:rsidR="005E34A0" w:rsidRDefault="003A414C" w:rsidP="009F0A07">
      <w:pPr>
        <w:pStyle w:val="Odstavecseseznamem"/>
        <w:tabs>
          <w:tab w:val="left" w:pos="284"/>
          <w:tab w:val="left" w:pos="709"/>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67932" w:rsidRPr="00954578">
        <w:rPr>
          <w:rFonts w:ascii="Times New Roman" w:hAnsi="Times New Roman" w:cs="Times New Roman"/>
          <w:i/>
          <w:sz w:val="24"/>
          <w:szCs w:val="24"/>
        </w:rPr>
        <w:t xml:space="preserve">Ustanovení </w:t>
      </w:r>
      <w:r w:rsidR="007A1F70" w:rsidRPr="00954578">
        <w:rPr>
          <w:rFonts w:ascii="Times New Roman" w:hAnsi="Times New Roman" w:cs="Times New Roman"/>
          <w:i/>
          <w:sz w:val="24"/>
          <w:szCs w:val="24"/>
        </w:rPr>
        <w:t>na ochranu nezletilých dětí</w:t>
      </w:r>
      <w:r w:rsidR="007A1F70">
        <w:rPr>
          <w:rFonts w:ascii="Times New Roman" w:hAnsi="Times New Roman" w:cs="Times New Roman"/>
          <w:sz w:val="24"/>
          <w:szCs w:val="24"/>
        </w:rPr>
        <w:t xml:space="preserve"> je zakotven</w:t>
      </w:r>
      <w:r w:rsidR="00CA7A83">
        <w:rPr>
          <w:rFonts w:ascii="Times New Roman" w:hAnsi="Times New Roman" w:cs="Times New Roman"/>
          <w:sz w:val="24"/>
          <w:szCs w:val="24"/>
        </w:rPr>
        <w:t>o</w:t>
      </w:r>
      <w:r w:rsidR="007A1F70">
        <w:rPr>
          <w:rFonts w:ascii="Times New Roman" w:hAnsi="Times New Roman" w:cs="Times New Roman"/>
          <w:sz w:val="24"/>
          <w:szCs w:val="24"/>
        </w:rPr>
        <w:t xml:space="preserve"> v § 755 odst. 2 písm. a) NOZ, doposud v </w:t>
      </w:r>
      <w:r w:rsidR="00B735FE">
        <w:rPr>
          <w:rFonts w:ascii="Times New Roman" w:hAnsi="Times New Roman" w:cs="Times New Roman"/>
          <w:sz w:val="24"/>
          <w:szCs w:val="24"/>
        </w:rPr>
        <w:t>§ 24 odst. 2</w:t>
      </w:r>
      <w:r w:rsidR="00D67932">
        <w:rPr>
          <w:rFonts w:ascii="Times New Roman" w:hAnsi="Times New Roman" w:cs="Times New Roman"/>
          <w:sz w:val="24"/>
          <w:szCs w:val="24"/>
        </w:rPr>
        <w:t xml:space="preserve"> </w:t>
      </w:r>
      <w:r w:rsidR="007A1F70">
        <w:rPr>
          <w:rFonts w:ascii="Times New Roman" w:hAnsi="Times New Roman" w:cs="Times New Roman"/>
          <w:sz w:val="24"/>
          <w:szCs w:val="24"/>
        </w:rPr>
        <w:t>ZOR</w:t>
      </w:r>
      <w:r w:rsidR="00B735FE">
        <w:rPr>
          <w:rFonts w:ascii="Times New Roman" w:hAnsi="Times New Roman" w:cs="Times New Roman"/>
          <w:sz w:val="24"/>
          <w:szCs w:val="24"/>
        </w:rPr>
        <w:t>.</w:t>
      </w:r>
      <w:r w:rsidR="00CA7A83">
        <w:rPr>
          <w:rFonts w:ascii="Times New Roman" w:hAnsi="Times New Roman" w:cs="Times New Roman"/>
          <w:sz w:val="24"/>
          <w:szCs w:val="24"/>
        </w:rPr>
        <w:t xml:space="preserve"> </w:t>
      </w:r>
      <w:r w:rsidR="00E034B7">
        <w:rPr>
          <w:rFonts w:ascii="Times New Roman" w:hAnsi="Times New Roman" w:cs="Times New Roman"/>
          <w:sz w:val="24"/>
          <w:szCs w:val="24"/>
        </w:rPr>
        <w:t>P</w:t>
      </w:r>
      <w:r w:rsidR="00CA7A83">
        <w:rPr>
          <w:rFonts w:ascii="Times New Roman" w:hAnsi="Times New Roman" w:cs="Times New Roman"/>
          <w:sz w:val="24"/>
          <w:szCs w:val="24"/>
        </w:rPr>
        <w:t xml:space="preserve">řed novelou z roku 1998 </w:t>
      </w:r>
      <w:r w:rsidR="00E034B7">
        <w:rPr>
          <w:rFonts w:ascii="Times New Roman" w:hAnsi="Times New Roman" w:cs="Times New Roman"/>
          <w:sz w:val="24"/>
          <w:szCs w:val="24"/>
        </w:rPr>
        <w:t>bylo povinností soudu</w:t>
      </w:r>
      <w:r>
        <w:rPr>
          <w:rFonts w:ascii="Times New Roman" w:hAnsi="Times New Roman" w:cs="Times New Roman"/>
          <w:sz w:val="24"/>
          <w:szCs w:val="24"/>
        </w:rPr>
        <w:t xml:space="preserve"> </w:t>
      </w:r>
      <w:r w:rsidR="00E034B7">
        <w:rPr>
          <w:rFonts w:ascii="Times New Roman" w:hAnsi="Times New Roman" w:cs="Times New Roman"/>
          <w:sz w:val="24"/>
          <w:szCs w:val="24"/>
        </w:rPr>
        <w:t xml:space="preserve">pouze </w:t>
      </w:r>
      <w:r>
        <w:rPr>
          <w:rFonts w:ascii="Times New Roman" w:hAnsi="Times New Roman" w:cs="Times New Roman"/>
          <w:sz w:val="24"/>
          <w:szCs w:val="24"/>
        </w:rPr>
        <w:t xml:space="preserve">přihlédnout zejména k zájmům nezletilých dětí. </w:t>
      </w:r>
      <w:r w:rsidR="00E034B7">
        <w:rPr>
          <w:rFonts w:ascii="Times New Roman" w:hAnsi="Times New Roman" w:cs="Times New Roman"/>
          <w:sz w:val="24"/>
          <w:szCs w:val="24"/>
        </w:rPr>
        <w:t>Novela</w:t>
      </w:r>
      <w:r>
        <w:rPr>
          <w:rFonts w:ascii="Times New Roman" w:hAnsi="Times New Roman" w:cs="Times New Roman"/>
          <w:sz w:val="24"/>
          <w:szCs w:val="24"/>
        </w:rPr>
        <w:t xml:space="preserve"> zpřísnila rozvod</w:t>
      </w:r>
      <w:r w:rsidR="00D67932">
        <w:rPr>
          <w:rFonts w:ascii="Times New Roman" w:hAnsi="Times New Roman" w:cs="Times New Roman"/>
          <w:sz w:val="24"/>
          <w:szCs w:val="24"/>
        </w:rPr>
        <w:t xml:space="preserve"> tím, že manžele, jejichž manželství je hluboce a trvale rozvráceno tak, že společné sou</w:t>
      </w:r>
      <w:r w:rsidR="005E34A0">
        <w:rPr>
          <w:rFonts w:ascii="Times New Roman" w:hAnsi="Times New Roman" w:cs="Times New Roman"/>
          <w:sz w:val="24"/>
          <w:szCs w:val="24"/>
        </w:rPr>
        <w:t xml:space="preserve">žití už nemá naději na obnovu, </w:t>
      </w:r>
      <w:r>
        <w:rPr>
          <w:rFonts w:ascii="Times New Roman" w:hAnsi="Times New Roman" w:cs="Times New Roman"/>
          <w:sz w:val="24"/>
          <w:szCs w:val="24"/>
        </w:rPr>
        <w:t>není možné rozvést, pokud by to bylo v rozporu se zájmem nezletilých dětí</w:t>
      </w:r>
      <w:r w:rsidR="0081004E">
        <w:rPr>
          <w:rFonts w:ascii="Times New Roman" w:hAnsi="Times New Roman" w:cs="Times New Roman"/>
          <w:sz w:val="24"/>
          <w:szCs w:val="24"/>
        </w:rPr>
        <w:t>,</w:t>
      </w:r>
      <w:r w:rsidR="00A62D7C">
        <w:rPr>
          <w:rStyle w:val="Znakapoznpodarou"/>
          <w:rFonts w:ascii="Times New Roman" w:hAnsi="Times New Roman" w:cs="Times New Roman"/>
          <w:sz w:val="24"/>
          <w:szCs w:val="24"/>
        </w:rPr>
        <w:footnoteReference w:id="144"/>
      </w:r>
      <w:r w:rsidR="0081004E">
        <w:rPr>
          <w:rFonts w:ascii="Times New Roman" w:hAnsi="Times New Roman" w:cs="Times New Roman"/>
          <w:sz w:val="24"/>
          <w:szCs w:val="24"/>
        </w:rPr>
        <w:t xml:space="preserve"> který je dán zvláštními důvody</w:t>
      </w:r>
      <w:r>
        <w:rPr>
          <w:rFonts w:ascii="Times New Roman" w:hAnsi="Times New Roman" w:cs="Times New Roman"/>
          <w:sz w:val="24"/>
          <w:szCs w:val="24"/>
        </w:rPr>
        <w:t xml:space="preserve">. </w:t>
      </w:r>
      <w:r w:rsidR="004F1624">
        <w:rPr>
          <w:rFonts w:ascii="Times New Roman" w:hAnsi="Times New Roman" w:cs="Times New Roman"/>
          <w:sz w:val="24"/>
          <w:szCs w:val="24"/>
        </w:rPr>
        <w:t>Čeští</w:t>
      </w:r>
      <w:r w:rsidR="0081004E">
        <w:rPr>
          <w:rFonts w:ascii="Times New Roman" w:hAnsi="Times New Roman" w:cs="Times New Roman"/>
          <w:sz w:val="24"/>
          <w:szCs w:val="24"/>
        </w:rPr>
        <w:t xml:space="preserve"> </w:t>
      </w:r>
      <w:r w:rsidR="0040364F">
        <w:rPr>
          <w:rFonts w:ascii="Times New Roman" w:hAnsi="Times New Roman" w:cs="Times New Roman"/>
          <w:sz w:val="24"/>
          <w:szCs w:val="24"/>
        </w:rPr>
        <w:t>zákonodárci se inspirovali š</w:t>
      </w:r>
      <w:r w:rsidR="004F1624">
        <w:rPr>
          <w:rFonts w:ascii="Times New Roman" w:hAnsi="Times New Roman" w:cs="Times New Roman"/>
          <w:sz w:val="24"/>
          <w:szCs w:val="24"/>
        </w:rPr>
        <w:t xml:space="preserve">výcarskou úpravou. </w:t>
      </w:r>
    </w:p>
    <w:p w:rsidR="005E34A0" w:rsidRDefault="005E34A0" w:rsidP="009F0A07">
      <w:pPr>
        <w:pStyle w:val="Odstavecseseznamem"/>
        <w:tabs>
          <w:tab w:val="left" w:pos="284"/>
          <w:tab w:val="left" w:pos="709"/>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A414C">
        <w:rPr>
          <w:rFonts w:ascii="Times New Roman" w:hAnsi="Times New Roman" w:cs="Times New Roman"/>
          <w:sz w:val="24"/>
          <w:szCs w:val="24"/>
        </w:rPr>
        <w:t xml:space="preserve">Podle důvodové zprávy </w:t>
      </w:r>
      <w:r w:rsidR="00E034B7">
        <w:rPr>
          <w:rFonts w:ascii="Times New Roman" w:hAnsi="Times New Roman" w:cs="Times New Roman"/>
          <w:sz w:val="24"/>
          <w:szCs w:val="24"/>
        </w:rPr>
        <w:t xml:space="preserve">k novele z roku 1998 </w:t>
      </w:r>
      <w:r w:rsidR="003A414C">
        <w:rPr>
          <w:rFonts w:ascii="Times New Roman" w:hAnsi="Times New Roman" w:cs="Times New Roman"/>
          <w:sz w:val="24"/>
          <w:szCs w:val="24"/>
        </w:rPr>
        <w:t xml:space="preserve">může </w:t>
      </w:r>
      <w:r w:rsidR="0081004E">
        <w:rPr>
          <w:rFonts w:ascii="Times New Roman" w:hAnsi="Times New Roman" w:cs="Times New Roman"/>
          <w:sz w:val="24"/>
          <w:szCs w:val="24"/>
        </w:rPr>
        <w:t>být tím zvláštním důvodem</w:t>
      </w:r>
      <w:r w:rsidR="003A414C">
        <w:rPr>
          <w:rFonts w:ascii="Times New Roman" w:hAnsi="Times New Roman" w:cs="Times New Roman"/>
          <w:sz w:val="24"/>
          <w:szCs w:val="24"/>
        </w:rPr>
        <w:t xml:space="preserve"> </w:t>
      </w:r>
      <w:r w:rsidR="0081004E">
        <w:rPr>
          <w:rFonts w:ascii="Times New Roman" w:hAnsi="Times New Roman" w:cs="Times New Roman"/>
          <w:sz w:val="24"/>
          <w:szCs w:val="24"/>
        </w:rPr>
        <w:t>situace</w:t>
      </w:r>
      <w:r w:rsidR="003A414C">
        <w:rPr>
          <w:rFonts w:ascii="Times New Roman" w:hAnsi="Times New Roman" w:cs="Times New Roman"/>
          <w:sz w:val="24"/>
          <w:szCs w:val="24"/>
        </w:rPr>
        <w:t xml:space="preserve">, kdy je dítě </w:t>
      </w:r>
      <w:r w:rsidR="00A51E41">
        <w:rPr>
          <w:rFonts w:ascii="Times New Roman" w:hAnsi="Times New Roman" w:cs="Times New Roman"/>
          <w:sz w:val="24"/>
          <w:szCs w:val="24"/>
        </w:rPr>
        <w:t xml:space="preserve">zdravotně </w:t>
      </w:r>
      <w:r>
        <w:rPr>
          <w:rFonts w:ascii="Times New Roman" w:hAnsi="Times New Roman" w:cs="Times New Roman"/>
          <w:sz w:val="24"/>
          <w:szCs w:val="24"/>
        </w:rPr>
        <w:t>postižené. M</w:t>
      </w:r>
      <w:r w:rsidR="003A414C">
        <w:rPr>
          <w:rFonts w:ascii="Times New Roman" w:hAnsi="Times New Roman" w:cs="Times New Roman"/>
          <w:sz w:val="24"/>
          <w:szCs w:val="24"/>
        </w:rPr>
        <w:t xml:space="preserve">anžel, který se o </w:t>
      </w:r>
      <w:r>
        <w:rPr>
          <w:rFonts w:ascii="Times New Roman" w:hAnsi="Times New Roman" w:cs="Times New Roman"/>
          <w:sz w:val="24"/>
          <w:szCs w:val="24"/>
        </w:rPr>
        <w:t xml:space="preserve">takové </w:t>
      </w:r>
      <w:r w:rsidR="003A414C">
        <w:rPr>
          <w:rFonts w:ascii="Times New Roman" w:hAnsi="Times New Roman" w:cs="Times New Roman"/>
          <w:sz w:val="24"/>
          <w:szCs w:val="24"/>
        </w:rPr>
        <w:t xml:space="preserve">dítě převážně stará, potřebuje oporu či alespoň zajištění </w:t>
      </w:r>
      <w:r>
        <w:rPr>
          <w:rFonts w:ascii="Times New Roman" w:hAnsi="Times New Roman" w:cs="Times New Roman"/>
          <w:sz w:val="24"/>
          <w:szCs w:val="24"/>
        </w:rPr>
        <w:t>finančních prostředků. M</w:t>
      </w:r>
      <w:r w:rsidR="004F1624">
        <w:rPr>
          <w:rFonts w:ascii="Times New Roman" w:hAnsi="Times New Roman" w:cs="Times New Roman"/>
          <w:sz w:val="24"/>
          <w:szCs w:val="24"/>
        </w:rPr>
        <w:t xml:space="preserve">anželé mají </w:t>
      </w:r>
      <w:r>
        <w:rPr>
          <w:rFonts w:ascii="Times New Roman" w:hAnsi="Times New Roman" w:cs="Times New Roman"/>
          <w:sz w:val="24"/>
          <w:szCs w:val="24"/>
        </w:rPr>
        <w:t xml:space="preserve">přitom </w:t>
      </w:r>
      <w:r w:rsidR="004F1624">
        <w:rPr>
          <w:rFonts w:ascii="Times New Roman" w:hAnsi="Times New Roman" w:cs="Times New Roman"/>
          <w:sz w:val="24"/>
          <w:szCs w:val="24"/>
        </w:rPr>
        <w:t>nárok na stejnou životní úroveň.</w:t>
      </w:r>
      <w:r w:rsidR="0081004E">
        <w:rPr>
          <w:rFonts w:ascii="Times New Roman" w:hAnsi="Times New Roman" w:cs="Times New Roman"/>
          <w:sz w:val="24"/>
          <w:szCs w:val="24"/>
        </w:rPr>
        <w:t xml:space="preserve"> Jako další </w:t>
      </w:r>
      <w:r w:rsidR="006C468F">
        <w:rPr>
          <w:rFonts w:ascii="Times New Roman" w:hAnsi="Times New Roman" w:cs="Times New Roman"/>
          <w:sz w:val="24"/>
          <w:szCs w:val="24"/>
        </w:rPr>
        <w:t>d</w:t>
      </w:r>
      <w:r w:rsidR="00665A1E">
        <w:rPr>
          <w:rFonts w:ascii="Times New Roman" w:hAnsi="Times New Roman" w:cs="Times New Roman"/>
          <w:sz w:val="24"/>
          <w:szCs w:val="24"/>
        </w:rPr>
        <w:t>ů</w:t>
      </w:r>
      <w:r w:rsidR="0081004E">
        <w:rPr>
          <w:rFonts w:ascii="Times New Roman" w:hAnsi="Times New Roman" w:cs="Times New Roman"/>
          <w:sz w:val="24"/>
          <w:szCs w:val="24"/>
        </w:rPr>
        <w:t>vod lze uvést i nepřiměřenou psychickou zátěž pro dítě apod.</w:t>
      </w:r>
      <w:r w:rsidR="00834A94">
        <w:rPr>
          <w:rStyle w:val="Znakapoznpodarou"/>
          <w:rFonts w:ascii="Times New Roman" w:hAnsi="Times New Roman" w:cs="Times New Roman"/>
          <w:sz w:val="24"/>
          <w:szCs w:val="24"/>
        </w:rPr>
        <w:footnoteReference w:id="145"/>
      </w:r>
      <w:r w:rsidR="00911FBC">
        <w:rPr>
          <w:rFonts w:ascii="Times New Roman" w:hAnsi="Times New Roman" w:cs="Times New Roman"/>
          <w:sz w:val="24"/>
          <w:szCs w:val="24"/>
        </w:rPr>
        <w:t xml:space="preserve"> </w:t>
      </w:r>
    </w:p>
    <w:p w:rsidR="003A414C" w:rsidRDefault="005E34A0" w:rsidP="009F0A07">
      <w:pPr>
        <w:pStyle w:val="Odstavecseseznamem"/>
        <w:tabs>
          <w:tab w:val="left" w:pos="284"/>
          <w:tab w:val="left" w:pos="709"/>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11FBC">
        <w:rPr>
          <w:rFonts w:ascii="Times New Roman" w:hAnsi="Times New Roman" w:cs="Times New Roman"/>
          <w:sz w:val="24"/>
          <w:szCs w:val="24"/>
        </w:rPr>
        <w:t xml:space="preserve">NOZ změnil </w:t>
      </w:r>
      <w:r w:rsidR="004A5BD7">
        <w:rPr>
          <w:rFonts w:ascii="Times New Roman" w:hAnsi="Times New Roman" w:cs="Times New Roman"/>
          <w:sz w:val="24"/>
          <w:szCs w:val="24"/>
        </w:rPr>
        <w:t>klauzuli na ochranu</w:t>
      </w:r>
      <w:r w:rsidR="00911FBC">
        <w:rPr>
          <w:rFonts w:ascii="Times New Roman" w:hAnsi="Times New Roman" w:cs="Times New Roman"/>
          <w:sz w:val="24"/>
          <w:szCs w:val="24"/>
        </w:rPr>
        <w:t xml:space="preserve"> </w:t>
      </w:r>
      <w:r w:rsidR="004A5BD7">
        <w:rPr>
          <w:rFonts w:ascii="Times New Roman" w:hAnsi="Times New Roman" w:cs="Times New Roman"/>
          <w:sz w:val="24"/>
          <w:szCs w:val="24"/>
        </w:rPr>
        <w:t xml:space="preserve">nezletilého </w:t>
      </w:r>
      <w:r w:rsidR="00911FBC">
        <w:rPr>
          <w:rFonts w:ascii="Times New Roman" w:hAnsi="Times New Roman" w:cs="Times New Roman"/>
          <w:sz w:val="24"/>
          <w:szCs w:val="24"/>
        </w:rPr>
        <w:t xml:space="preserve">dítěte v tom smyslu, že řádné zjištění a zajištění ochrany </w:t>
      </w:r>
      <w:r w:rsidR="004A5BD7">
        <w:rPr>
          <w:rFonts w:ascii="Times New Roman" w:hAnsi="Times New Roman" w:cs="Times New Roman"/>
          <w:sz w:val="24"/>
          <w:szCs w:val="24"/>
        </w:rPr>
        <w:t xml:space="preserve">jeho </w:t>
      </w:r>
      <w:r w:rsidR="00911FBC">
        <w:rPr>
          <w:rFonts w:ascii="Times New Roman" w:hAnsi="Times New Roman" w:cs="Times New Roman"/>
          <w:sz w:val="24"/>
          <w:szCs w:val="24"/>
        </w:rPr>
        <w:t xml:space="preserve">zájmů </w:t>
      </w:r>
      <w:r w:rsidR="004A5BD7">
        <w:rPr>
          <w:rFonts w:ascii="Times New Roman" w:hAnsi="Times New Roman" w:cs="Times New Roman"/>
          <w:sz w:val="24"/>
          <w:szCs w:val="24"/>
        </w:rPr>
        <w:t>provede</w:t>
      </w:r>
      <w:r w:rsidR="00911FBC">
        <w:rPr>
          <w:rFonts w:ascii="Times New Roman" w:hAnsi="Times New Roman" w:cs="Times New Roman"/>
          <w:sz w:val="24"/>
          <w:szCs w:val="24"/>
        </w:rPr>
        <w:t xml:space="preserve"> soud též</w:t>
      </w:r>
      <w:r w:rsidR="004A5BD7">
        <w:rPr>
          <w:rFonts w:ascii="Times New Roman" w:hAnsi="Times New Roman" w:cs="Times New Roman"/>
          <w:sz w:val="24"/>
          <w:szCs w:val="24"/>
        </w:rPr>
        <w:t xml:space="preserve"> dotazem</w:t>
      </w:r>
      <w:r w:rsidR="00911FBC">
        <w:rPr>
          <w:rFonts w:ascii="Times New Roman" w:hAnsi="Times New Roman" w:cs="Times New Roman"/>
          <w:sz w:val="24"/>
          <w:szCs w:val="24"/>
        </w:rPr>
        <w:t xml:space="preserve"> na opatrovníka dítěte</w:t>
      </w:r>
      <w:r w:rsidR="00B40485">
        <w:rPr>
          <w:rFonts w:ascii="Times New Roman" w:hAnsi="Times New Roman" w:cs="Times New Roman"/>
          <w:sz w:val="24"/>
          <w:szCs w:val="24"/>
        </w:rPr>
        <w:t>, který je soudem ustanoven pro řízení o úpravě jeho poměrů na dobu po rozvodu</w:t>
      </w:r>
      <w:r w:rsidR="00911FBC">
        <w:rPr>
          <w:rFonts w:ascii="Times New Roman" w:hAnsi="Times New Roman" w:cs="Times New Roman"/>
          <w:sz w:val="24"/>
          <w:szCs w:val="24"/>
        </w:rPr>
        <w:t xml:space="preserve">. </w:t>
      </w:r>
    </w:p>
    <w:p w:rsidR="005E34A0" w:rsidRDefault="00CD35AF" w:rsidP="00A023A5">
      <w:pPr>
        <w:pStyle w:val="Odstavecseseznamem"/>
        <w:tabs>
          <w:tab w:val="left" w:pos="284"/>
          <w:tab w:val="left" w:pos="709"/>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954578" w:rsidRPr="00954578">
        <w:rPr>
          <w:rFonts w:ascii="Times New Roman" w:hAnsi="Times New Roman" w:cs="Times New Roman"/>
          <w:i/>
          <w:sz w:val="24"/>
          <w:szCs w:val="24"/>
        </w:rPr>
        <w:t>U</w:t>
      </w:r>
      <w:r w:rsidR="00241DE3" w:rsidRPr="00954578">
        <w:rPr>
          <w:rFonts w:ascii="Times New Roman" w:hAnsi="Times New Roman" w:cs="Times New Roman"/>
          <w:i/>
          <w:sz w:val="24"/>
          <w:szCs w:val="24"/>
        </w:rPr>
        <w:t xml:space="preserve">stanovení </w:t>
      </w:r>
      <w:r w:rsidR="00954578" w:rsidRPr="00954578">
        <w:rPr>
          <w:rFonts w:ascii="Times New Roman" w:hAnsi="Times New Roman" w:cs="Times New Roman"/>
          <w:i/>
          <w:sz w:val="24"/>
          <w:szCs w:val="24"/>
        </w:rPr>
        <w:t>na</w:t>
      </w:r>
      <w:r w:rsidR="00954578">
        <w:rPr>
          <w:rFonts w:ascii="Times New Roman" w:hAnsi="Times New Roman" w:cs="Times New Roman"/>
          <w:i/>
          <w:sz w:val="24"/>
          <w:szCs w:val="24"/>
        </w:rPr>
        <w:t xml:space="preserve"> och</w:t>
      </w:r>
      <w:r w:rsidR="00954578" w:rsidRPr="00954578">
        <w:rPr>
          <w:rFonts w:ascii="Times New Roman" w:hAnsi="Times New Roman" w:cs="Times New Roman"/>
          <w:i/>
          <w:sz w:val="24"/>
          <w:szCs w:val="24"/>
        </w:rPr>
        <w:t>ranu manžela</w:t>
      </w:r>
      <w:r w:rsidR="00954578">
        <w:rPr>
          <w:rFonts w:ascii="Times New Roman" w:hAnsi="Times New Roman" w:cs="Times New Roman"/>
          <w:sz w:val="24"/>
          <w:szCs w:val="24"/>
        </w:rPr>
        <w:t xml:space="preserve"> je uvedeno v </w:t>
      </w:r>
      <w:r w:rsidR="00241DE3">
        <w:rPr>
          <w:rFonts w:ascii="Times New Roman" w:hAnsi="Times New Roman" w:cs="Times New Roman"/>
          <w:sz w:val="24"/>
          <w:szCs w:val="24"/>
        </w:rPr>
        <w:t xml:space="preserve">§ 755 odst. 2 písm. b) NOZ, nyní zatím </w:t>
      </w:r>
      <w:r w:rsidR="00A40A76">
        <w:rPr>
          <w:rFonts w:ascii="Times New Roman" w:hAnsi="Times New Roman" w:cs="Times New Roman"/>
          <w:sz w:val="24"/>
          <w:szCs w:val="24"/>
        </w:rPr>
        <w:t xml:space="preserve">v </w:t>
      </w:r>
      <w:r>
        <w:rPr>
          <w:rFonts w:ascii="Times New Roman" w:hAnsi="Times New Roman" w:cs="Times New Roman"/>
          <w:sz w:val="24"/>
          <w:szCs w:val="24"/>
        </w:rPr>
        <w:t xml:space="preserve">§ 24b </w:t>
      </w:r>
      <w:r w:rsidR="00A40A76">
        <w:rPr>
          <w:rFonts w:ascii="Times New Roman" w:hAnsi="Times New Roman" w:cs="Times New Roman"/>
          <w:sz w:val="24"/>
          <w:szCs w:val="24"/>
        </w:rPr>
        <w:t>ZOR. Jeho účelem je ochránit manžela</w:t>
      </w:r>
      <w:r w:rsidR="00A542D1">
        <w:rPr>
          <w:rFonts w:ascii="Times New Roman" w:hAnsi="Times New Roman" w:cs="Times New Roman"/>
          <w:sz w:val="24"/>
          <w:szCs w:val="24"/>
        </w:rPr>
        <w:t xml:space="preserve">, který se na rozvratu manželství převážně nepodílel, </w:t>
      </w:r>
      <w:r w:rsidR="00A40A76">
        <w:rPr>
          <w:rFonts w:ascii="Times New Roman" w:hAnsi="Times New Roman" w:cs="Times New Roman"/>
          <w:sz w:val="24"/>
          <w:szCs w:val="24"/>
        </w:rPr>
        <w:t>před způsobením zvlášť závažné újmy v důsledku rozvodu</w:t>
      </w:r>
      <w:r w:rsidR="00944CE7">
        <w:rPr>
          <w:rFonts w:ascii="Times New Roman" w:hAnsi="Times New Roman" w:cs="Times New Roman"/>
          <w:sz w:val="24"/>
          <w:szCs w:val="24"/>
        </w:rPr>
        <w:t>, pokud</w:t>
      </w:r>
      <w:r w:rsidR="00944CE7" w:rsidRPr="00944CE7">
        <w:rPr>
          <w:rFonts w:ascii="Times New Roman" w:hAnsi="Times New Roman" w:cs="Times New Roman"/>
          <w:sz w:val="24"/>
          <w:szCs w:val="24"/>
        </w:rPr>
        <w:t xml:space="preserve"> </w:t>
      </w:r>
      <w:r w:rsidR="00944CE7">
        <w:rPr>
          <w:rFonts w:ascii="Times New Roman" w:hAnsi="Times New Roman" w:cs="Times New Roman"/>
          <w:sz w:val="24"/>
          <w:szCs w:val="24"/>
        </w:rPr>
        <w:t>mimořádné okolnosti volají po zachování manželství. Tím má být zamezeno</w:t>
      </w:r>
      <w:r w:rsidR="00B11778">
        <w:rPr>
          <w:rFonts w:ascii="Times New Roman" w:hAnsi="Times New Roman" w:cs="Times New Roman"/>
          <w:sz w:val="24"/>
          <w:szCs w:val="24"/>
        </w:rPr>
        <w:t xml:space="preserve"> </w:t>
      </w:r>
      <w:r w:rsidR="00944CE7">
        <w:rPr>
          <w:rFonts w:ascii="Times New Roman" w:hAnsi="Times New Roman" w:cs="Times New Roman"/>
          <w:sz w:val="24"/>
          <w:szCs w:val="24"/>
        </w:rPr>
        <w:t xml:space="preserve">nějaké </w:t>
      </w:r>
      <w:r w:rsidR="00B11778">
        <w:rPr>
          <w:rFonts w:ascii="Times New Roman" w:hAnsi="Times New Roman" w:cs="Times New Roman"/>
          <w:sz w:val="24"/>
          <w:szCs w:val="24"/>
        </w:rPr>
        <w:t>nespraved</w:t>
      </w:r>
      <w:r w:rsidR="00A40A76">
        <w:rPr>
          <w:rFonts w:ascii="Times New Roman" w:hAnsi="Times New Roman" w:cs="Times New Roman"/>
          <w:sz w:val="24"/>
          <w:szCs w:val="24"/>
        </w:rPr>
        <w:t>lnost</w:t>
      </w:r>
      <w:r w:rsidR="00944CE7">
        <w:rPr>
          <w:rFonts w:ascii="Times New Roman" w:hAnsi="Times New Roman" w:cs="Times New Roman"/>
          <w:sz w:val="24"/>
          <w:szCs w:val="24"/>
        </w:rPr>
        <w:t>i,</w:t>
      </w:r>
      <w:r w:rsidR="00A40A76">
        <w:rPr>
          <w:rFonts w:ascii="Times New Roman" w:hAnsi="Times New Roman" w:cs="Times New Roman"/>
          <w:sz w:val="24"/>
          <w:szCs w:val="24"/>
        </w:rPr>
        <w:t xml:space="preserve"> např. ekono</w:t>
      </w:r>
      <w:r w:rsidR="00944CE7">
        <w:rPr>
          <w:rFonts w:ascii="Times New Roman" w:hAnsi="Times New Roman" w:cs="Times New Roman"/>
          <w:sz w:val="24"/>
          <w:szCs w:val="24"/>
        </w:rPr>
        <w:t>mické, fyzické, bytové</w:t>
      </w:r>
      <w:r w:rsidR="00B11778">
        <w:rPr>
          <w:rFonts w:ascii="Times New Roman" w:hAnsi="Times New Roman" w:cs="Times New Roman"/>
          <w:sz w:val="24"/>
          <w:szCs w:val="24"/>
        </w:rPr>
        <w:t xml:space="preserve"> apod. </w:t>
      </w:r>
      <w:r w:rsidR="003060FD">
        <w:rPr>
          <w:rFonts w:ascii="Times New Roman" w:hAnsi="Times New Roman" w:cs="Times New Roman"/>
          <w:sz w:val="24"/>
          <w:szCs w:val="24"/>
        </w:rPr>
        <w:t xml:space="preserve"> </w:t>
      </w:r>
    </w:p>
    <w:p w:rsidR="00787D89" w:rsidRDefault="005E34A0" w:rsidP="00A023A5">
      <w:pPr>
        <w:pStyle w:val="Odstavecseseznamem"/>
        <w:tabs>
          <w:tab w:val="left" w:pos="284"/>
          <w:tab w:val="left" w:pos="709"/>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060FD">
        <w:rPr>
          <w:rFonts w:ascii="Times New Roman" w:hAnsi="Times New Roman" w:cs="Times New Roman"/>
          <w:sz w:val="24"/>
          <w:szCs w:val="24"/>
        </w:rPr>
        <w:t>Za těchto podmín</w:t>
      </w:r>
      <w:r w:rsidR="00040DCE">
        <w:rPr>
          <w:rFonts w:ascii="Times New Roman" w:hAnsi="Times New Roman" w:cs="Times New Roman"/>
          <w:sz w:val="24"/>
          <w:szCs w:val="24"/>
        </w:rPr>
        <w:t>ek</w:t>
      </w:r>
      <w:r w:rsidR="0029280C">
        <w:rPr>
          <w:rFonts w:ascii="Times New Roman" w:hAnsi="Times New Roman" w:cs="Times New Roman"/>
          <w:sz w:val="24"/>
          <w:szCs w:val="24"/>
        </w:rPr>
        <w:t xml:space="preserve"> soud </w:t>
      </w:r>
      <w:r w:rsidR="006E7C1F">
        <w:rPr>
          <w:rFonts w:ascii="Times New Roman" w:hAnsi="Times New Roman" w:cs="Times New Roman"/>
          <w:sz w:val="24"/>
          <w:szCs w:val="24"/>
        </w:rPr>
        <w:t xml:space="preserve">dle ZOR </w:t>
      </w:r>
      <w:r w:rsidR="0029280C">
        <w:rPr>
          <w:rFonts w:ascii="Times New Roman" w:hAnsi="Times New Roman" w:cs="Times New Roman"/>
          <w:sz w:val="24"/>
          <w:szCs w:val="24"/>
        </w:rPr>
        <w:t>návrhu na rozvod manželství nevyhoví</w:t>
      </w:r>
      <w:r w:rsidR="0016575E">
        <w:rPr>
          <w:rFonts w:ascii="Times New Roman" w:hAnsi="Times New Roman" w:cs="Times New Roman"/>
          <w:sz w:val="24"/>
          <w:szCs w:val="24"/>
        </w:rPr>
        <w:t xml:space="preserve">, pokud druhý manžel s </w:t>
      </w:r>
      <w:r w:rsidR="000C29E4">
        <w:rPr>
          <w:rFonts w:ascii="Times New Roman" w:hAnsi="Times New Roman" w:cs="Times New Roman"/>
          <w:sz w:val="24"/>
          <w:szCs w:val="24"/>
        </w:rPr>
        <w:t>rozvodem nesouhlasí.</w:t>
      </w:r>
      <w:r w:rsidR="006E7C1F">
        <w:rPr>
          <w:rFonts w:ascii="Times New Roman" w:hAnsi="Times New Roman" w:cs="Times New Roman"/>
          <w:sz w:val="24"/>
          <w:szCs w:val="24"/>
        </w:rPr>
        <w:t xml:space="preserve"> NOZ formulaci nesouhlasu s rozvodem nepřevzal. Důvodová zpráva o záměrech stojících za tímto vypuštěním mlčí. Lze tedy usuzovat, že nepovolení rozvodu </w:t>
      </w:r>
      <w:r w:rsidR="00722DAF">
        <w:rPr>
          <w:rFonts w:ascii="Times New Roman" w:hAnsi="Times New Roman" w:cs="Times New Roman"/>
          <w:sz w:val="24"/>
          <w:szCs w:val="24"/>
        </w:rPr>
        <w:t>by</w:t>
      </w:r>
      <w:r w:rsidR="006E7C1F">
        <w:rPr>
          <w:rFonts w:ascii="Times New Roman" w:hAnsi="Times New Roman" w:cs="Times New Roman"/>
          <w:sz w:val="24"/>
          <w:szCs w:val="24"/>
        </w:rPr>
        <w:t xml:space="preserve"> pro ochranu manžela </w:t>
      </w:r>
      <w:r w:rsidR="00722DAF">
        <w:rPr>
          <w:rFonts w:ascii="Times New Roman" w:hAnsi="Times New Roman" w:cs="Times New Roman"/>
          <w:sz w:val="24"/>
          <w:szCs w:val="24"/>
        </w:rPr>
        <w:t xml:space="preserve">mohlo </w:t>
      </w:r>
      <w:r w:rsidR="006E7C1F">
        <w:rPr>
          <w:rFonts w:ascii="Times New Roman" w:hAnsi="Times New Roman" w:cs="Times New Roman"/>
          <w:sz w:val="24"/>
          <w:szCs w:val="24"/>
        </w:rPr>
        <w:t xml:space="preserve">nastat i za situace, kdy </w:t>
      </w:r>
      <w:r w:rsidR="00787D89">
        <w:rPr>
          <w:rFonts w:ascii="Times New Roman" w:hAnsi="Times New Roman" w:cs="Times New Roman"/>
          <w:sz w:val="24"/>
          <w:szCs w:val="24"/>
        </w:rPr>
        <w:t>manžel</w:t>
      </w:r>
      <w:r w:rsidR="006E7C1F">
        <w:rPr>
          <w:rFonts w:ascii="Times New Roman" w:hAnsi="Times New Roman" w:cs="Times New Roman"/>
          <w:sz w:val="24"/>
          <w:szCs w:val="24"/>
        </w:rPr>
        <w:t xml:space="preserve"> s rozvodem souhlasí.</w:t>
      </w:r>
      <w:r w:rsidR="0016575E">
        <w:rPr>
          <w:rFonts w:ascii="Times New Roman" w:hAnsi="Times New Roman" w:cs="Times New Roman"/>
          <w:sz w:val="24"/>
          <w:szCs w:val="24"/>
        </w:rPr>
        <w:t xml:space="preserve"> </w:t>
      </w:r>
      <w:r w:rsidR="00BD0A79">
        <w:rPr>
          <w:rFonts w:ascii="Times New Roman" w:hAnsi="Times New Roman" w:cs="Times New Roman"/>
          <w:sz w:val="24"/>
          <w:szCs w:val="24"/>
        </w:rPr>
        <w:t xml:space="preserve">Dle mého názoru však soud v praxi manželství rozvede, </w:t>
      </w:r>
      <w:r w:rsidR="000000F8">
        <w:rPr>
          <w:rFonts w:ascii="Times New Roman" w:hAnsi="Times New Roman" w:cs="Times New Roman"/>
          <w:sz w:val="24"/>
          <w:szCs w:val="24"/>
        </w:rPr>
        <w:t>ne</w:t>
      </w:r>
      <w:r w:rsidR="00BD0A79">
        <w:rPr>
          <w:rFonts w:ascii="Times New Roman" w:hAnsi="Times New Roman" w:cs="Times New Roman"/>
          <w:sz w:val="24"/>
          <w:szCs w:val="24"/>
        </w:rPr>
        <w:t xml:space="preserve">bude-li </w:t>
      </w:r>
      <w:r w:rsidR="000000F8">
        <w:rPr>
          <w:rFonts w:ascii="Times New Roman" w:hAnsi="Times New Roman" w:cs="Times New Roman"/>
          <w:sz w:val="24"/>
          <w:szCs w:val="24"/>
        </w:rPr>
        <w:t xml:space="preserve">druhý </w:t>
      </w:r>
      <w:r w:rsidR="00BD0A79">
        <w:rPr>
          <w:rFonts w:ascii="Times New Roman" w:hAnsi="Times New Roman" w:cs="Times New Roman"/>
          <w:sz w:val="24"/>
          <w:szCs w:val="24"/>
        </w:rPr>
        <w:t xml:space="preserve">manžel na manželství trvat. </w:t>
      </w:r>
    </w:p>
    <w:p w:rsidR="0040364F" w:rsidRDefault="004366EC" w:rsidP="00787D89">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Předpokladem je, že manžel rozvrat</w:t>
      </w:r>
      <w:r w:rsidR="003044D9">
        <w:rPr>
          <w:rFonts w:ascii="Times New Roman" w:hAnsi="Times New Roman" w:cs="Times New Roman"/>
          <w:sz w:val="24"/>
          <w:szCs w:val="24"/>
        </w:rPr>
        <w:t xml:space="preserve"> </w:t>
      </w:r>
      <w:r>
        <w:rPr>
          <w:rFonts w:ascii="Times New Roman" w:hAnsi="Times New Roman" w:cs="Times New Roman"/>
          <w:sz w:val="24"/>
          <w:szCs w:val="24"/>
        </w:rPr>
        <w:t xml:space="preserve">neplněním manželských povinností </w:t>
      </w:r>
      <w:r w:rsidR="00C645CC">
        <w:rPr>
          <w:rFonts w:ascii="Times New Roman" w:hAnsi="Times New Roman" w:cs="Times New Roman"/>
          <w:sz w:val="24"/>
          <w:szCs w:val="24"/>
        </w:rPr>
        <w:t>převážn</w:t>
      </w:r>
      <w:r>
        <w:rPr>
          <w:rFonts w:ascii="Times New Roman" w:hAnsi="Times New Roman" w:cs="Times New Roman"/>
          <w:sz w:val="24"/>
          <w:szCs w:val="24"/>
        </w:rPr>
        <w:t>ě</w:t>
      </w:r>
      <w:r w:rsidR="00C645CC">
        <w:rPr>
          <w:rFonts w:ascii="Times New Roman" w:hAnsi="Times New Roman" w:cs="Times New Roman"/>
          <w:sz w:val="24"/>
          <w:szCs w:val="24"/>
        </w:rPr>
        <w:t xml:space="preserve"> </w:t>
      </w:r>
      <w:r>
        <w:rPr>
          <w:rFonts w:ascii="Times New Roman" w:hAnsi="Times New Roman" w:cs="Times New Roman"/>
          <w:sz w:val="24"/>
          <w:szCs w:val="24"/>
        </w:rPr>
        <w:t>ne</w:t>
      </w:r>
      <w:r w:rsidR="00C645CC">
        <w:rPr>
          <w:rFonts w:ascii="Times New Roman" w:hAnsi="Times New Roman" w:cs="Times New Roman"/>
          <w:sz w:val="24"/>
          <w:szCs w:val="24"/>
        </w:rPr>
        <w:t>za</w:t>
      </w:r>
      <w:r w:rsidR="00F579BA">
        <w:rPr>
          <w:rFonts w:ascii="Times New Roman" w:hAnsi="Times New Roman" w:cs="Times New Roman"/>
          <w:sz w:val="24"/>
          <w:szCs w:val="24"/>
        </w:rPr>
        <w:t>příčinil</w:t>
      </w:r>
      <w:r w:rsidR="00666794">
        <w:rPr>
          <w:rFonts w:ascii="Times New Roman" w:hAnsi="Times New Roman" w:cs="Times New Roman"/>
          <w:sz w:val="24"/>
          <w:szCs w:val="24"/>
        </w:rPr>
        <w:t>. N</w:t>
      </w:r>
      <w:r w:rsidR="00787D89">
        <w:rPr>
          <w:rFonts w:ascii="Times New Roman" w:hAnsi="Times New Roman" w:cs="Times New Roman"/>
          <w:sz w:val="24"/>
          <w:szCs w:val="24"/>
        </w:rPr>
        <w:t>ejedná se</w:t>
      </w:r>
      <w:r w:rsidR="00077A0E">
        <w:rPr>
          <w:rFonts w:ascii="Times New Roman" w:hAnsi="Times New Roman" w:cs="Times New Roman"/>
          <w:sz w:val="24"/>
          <w:szCs w:val="24"/>
        </w:rPr>
        <w:t xml:space="preserve"> </w:t>
      </w:r>
      <w:r w:rsidR="00F579BA">
        <w:rPr>
          <w:rFonts w:ascii="Times New Roman" w:hAnsi="Times New Roman" w:cs="Times New Roman"/>
          <w:sz w:val="24"/>
          <w:szCs w:val="24"/>
        </w:rPr>
        <w:t xml:space="preserve">přitom </w:t>
      </w:r>
      <w:r w:rsidR="00C645CC">
        <w:rPr>
          <w:rFonts w:ascii="Times New Roman" w:hAnsi="Times New Roman" w:cs="Times New Roman"/>
          <w:sz w:val="24"/>
          <w:szCs w:val="24"/>
        </w:rPr>
        <w:t xml:space="preserve">o </w:t>
      </w:r>
      <w:r w:rsidR="00077A0E">
        <w:rPr>
          <w:rFonts w:ascii="Times New Roman" w:hAnsi="Times New Roman" w:cs="Times New Roman"/>
          <w:sz w:val="24"/>
          <w:szCs w:val="24"/>
        </w:rPr>
        <w:t xml:space="preserve">vinu na rozvodu, </w:t>
      </w:r>
      <w:r w:rsidR="00666794">
        <w:rPr>
          <w:rFonts w:ascii="Times New Roman" w:hAnsi="Times New Roman" w:cs="Times New Roman"/>
          <w:sz w:val="24"/>
          <w:szCs w:val="24"/>
        </w:rPr>
        <w:t xml:space="preserve">jak již </w:t>
      </w:r>
      <w:r w:rsidR="0040364F">
        <w:rPr>
          <w:rFonts w:ascii="Times New Roman" w:hAnsi="Times New Roman" w:cs="Times New Roman"/>
          <w:sz w:val="24"/>
          <w:szCs w:val="24"/>
        </w:rPr>
        <w:t>bylo výše uvedeno</w:t>
      </w:r>
      <w:r w:rsidR="006707C3">
        <w:rPr>
          <w:rFonts w:ascii="Times New Roman" w:hAnsi="Times New Roman" w:cs="Times New Roman"/>
          <w:sz w:val="24"/>
          <w:szCs w:val="24"/>
        </w:rPr>
        <w:t>.</w:t>
      </w:r>
      <w:r w:rsidR="00C5733B">
        <w:rPr>
          <w:rStyle w:val="Znakapoznpodarou"/>
          <w:rFonts w:ascii="Times New Roman" w:hAnsi="Times New Roman" w:cs="Times New Roman"/>
          <w:sz w:val="24"/>
          <w:szCs w:val="24"/>
        </w:rPr>
        <w:footnoteReference w:id="146"/>
      </w:r>
      <w:r w:rsidR="00E46E97">
        <w:rPr>
          <w:rFonts w:ascii="Times New Roman" w:hAnsi="Times New Roman" w:cs="Times New Roman"/>
          <w:sz w:val="24"/>
          <w:szCs w:val="24"/>
        </w:rPr>
        <w:t xml:space="preserve"> </w:t>
      </w:r>
    </w:p>
    <w:p w:rsidR="006707C3" w:rsidRDefault="00C2628D" w:rsidP="0040364F">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Pojem manželská povinnost </w:t>
      </w:r>
      <w:r w:rsidR="00A35BFB">
        <w:rPr>
          <w:rFonts w:ascii="Times New Roman" w:hAnsi="Times New Roman" w:cs="Times New Roman"/>
          <w:sz w:val="24"/>
          <w:szCs w:val="24"/>
        </w:rPr>
        <w:t xml:space="preserve">zákon </w:t>
      </w:r>
      <w:r>
        <w:rPr>
          <w:rFonts w:ascii="Times New Roman" w:hAnsi="Times New Roman" w:cs="Times New Roman"/>
          <w:sz w:val="24"/>
          <w:szCs w:val="24"/>
        </w:rPr>
        <w:t>do novely z</w:t>
      </w:r>
      <w:r w:rsidR="00217D19">
        <w:rPr>
          <w:rFonts w:ascii="Times New Roman" w:hAnsi="Times New Roman" w:cs="Times New Roman"/>
          <w:sz w:val="24"/>
          <w:szCs w:val="24"/>
        </w:rPr>
        <w:t xml:space="preserve"> </w:t>
      </w:r>
      <w:r>
        <w:rPr>
          <w:rFonts w:ascii="Times New Roman" w:hAnsi="Times New Roman" w:cs="Times New Roman"/>
          <w:sz w:val="24"/>
          <w:szCs w:val="24"/>
        </w:rPr>
        <w:t xml:space="preserve">roku 1998 nepoužíval. </w:t>
      </w:r>
      <w:r w:rsidR="00217D19">
        <w:rPr>
          <w:rFonts w:ascii="Times New Roman" w:hAnsi="Times New Roman" w:cs="Times New Roman"/>
          <w:sz w:val="24"/>
          <w:szCs w:val="24"/>
        </w:rPr>
        <w:t xml:space="preserve">Rozlišovaly se </w:t>
      </w:r>
      <w:r w:rsidR="004A77DC">
        <w:rPr>
          <w:rFonts w:ascii="Times New Roman" w:hAnsi="Times New Roman" w:cs="Times New Roman"/>
          <w:sz w:val="24"/>
          <w:szCs w:val="24"/>
        </w:rPr>
        <w:t xml:space="preserve">pouze </w:t>
      </w:r>
      <w:r w:rsidR="00217D19">
        <w:rPr>
          <w:rFonts w:ascii="Times New Roman" w:hAnsi="Times New Roman" w:cs="Times New Roman"/>
          <w:sz w:val="24"/>
          <w:szCs w:val="24"/>
        </w:rPr>
        <w:t>základní pr</w:t>
      </w:r>
      <w:r w:rsidR="00A35BFB">
        <w:rPr>
          <w:rFonts w:ascii="Times New Roman" w:hAnsi="Times New Roman" w:cs="Times New Roman"/>
          <w:sz w:val="24"/>
          <w:szCs w:val="24"/>
        </w:rPr>
        <w:t>áva a povinnosti manželů, nyní upravená v § 6</w:t>
      </w:r>
      <w:r w:rsidR="00217D19">
        <w:rPr>
          <w:rFonts w:ascii="Times New Roman" w:hAnsi="Times New Roman" w:cs="Times New Roman"/>
          <w:sz w:val="24"/>
          <w:szCs w:val="24"/>
        </w:rPr>
        <w:t>8</w:t>
      </w:r>
      <w:r w:rsidR="00A35BFB">
        <w:rPr>
          <w:rFonts w:ascii="Times New Roman" w:hAnsi="Times New Roman" w:cs="Times New Roman"/>
          <w:sz w:val="24"/>
          <w:szCs w:val="24"/>
        </w:rPr>
        <w:t>7 NOZ</w:t>
      </w:r>
      <w:r w:rsidR="00217D19">
        <w:rPr>
          <w:rFonts w:ascii="Times New Roman" w:hAnsi="Times New Roman" w:cs="Times New Roman"/>
          <w:sz w:val="24"/>
          <w:szCs w:val="24"/>
        </w:rPr>
        <w:t xml:space="preserve"> a další práva a povinnosti, </w:t>
      </w:r>
      <w:r w:rsidR="00A35BFB">
        <w:rPr>
          <w:rFonts w:ascii="Times New Roman" w:hAnsi="Times New Roman" w:cs="Times New Roman"/>
          <w:sz w:val="24"/>
          <w:szCs w:val="24"/>
        </w:rPr>
        <w:t>nově stanovená v</w:t>
      </w:r>
      <w:r w:rsidR="00217D19">
        <w:rPr>
          <w:rFonts w:ascii="Times New Roman" w:hAnsi="Times New Roman" w:cs="Times New Roman"/>
          <w:sz w:val="24"/>
          <w:szCs w:val="24"/>
        </w:rPr>
        <w:t xml:space="preserve"> §§ </w:t>
      </w:r>
      <w:r w:rsidR="00A35BFB">
        <w:rPr>
          <w:rFonts w:ascii="Times New Roman" w:hAnsi="Times New Roman" w:cs="Times New Roman"/>
          <w:sz w:val="24"/>
          <w:szCs w:val="24"/>
        </w:rPr>
        <w:t>688 – 692 NOZ</w:t>
      </w:r>
      <w:r w:rsidR="00217D19">
        <w:rPr>
          <w:rFonts w:ascii="Times New Roman" w:hAnsi="Times New Roman" w:cs="Times New Roman"/>
          <w:sz w:val="24"/>
          <w:szCs w:val="24"/>
        </w:rPr>
        <w:t>.</w:t>
      </w:r>
      <w:r w:rsidR="00217D19">
        <w:rPr>
          <w:rStyle w:val="Znakapoznpodarou"/>
          <w:rFonts w:ascii="Times New Roman" w:hAnsi="Times New Roman" w:cs="Times New Roman"/>
          <w:sz w:val="24"/>
          <w:szCs w:val="24"/>
        </w:rPr>
        <w:footnoteReference w:id="147"/>
      </w:r>
      <w:r w:rsidR="00BC6B17">
        <w:rPr>
          <w:rFonts w:ascii="Times New Roman" w:hAnsi="Times New Roman" w:cs="Times New Roman"/>
          <w:sz w:val="24"/>
          <w:szCs w:val="24"/>
        </w:rPr>
        <w:t xml:space="preserve"> </w:t>
      </w:r>
    </w:p>
    <w:p w:rsidR="001813D4" w:rsidRDefault="006707C3" w:rsidP="0040364F">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Manželskými povinnostmi dnes chápeme</w:t>
      </w:r>
      <w:r w:rsidR="004A77DC">
        <w:rPr>
          <w:rFonts w:ascii="Times New Roman" w:hAnsi="Times New Roman" w:cs="Times New Roman"/>
          <w:sz w:val="24"/>
          <w:szCs w:val="24"/>
        </w:rPr>
        <w:t xml:space="preserve"> souhrn všech těchto práv a povinností v jejich vzájemných souvislostech, zvláště pak práva a povinnosti stanovená </w:t>
      </w:r>
      <w:r>
        <w:rPr>
          <w:rFonts w:ascii="Times New Roman" w:hAnsi="Times New Roman" w:cs="Times New Roman"/>
          <w:sz w:val="24"/>
          <w:szCs w:val="24"/>
        </w:rPr>
        <w:t xml:space="preserve">nově </w:t>
      </w:r>
      <w:r w:rsidR="004A77DC">
        <w:rPr>
          <w:rFonts w:ascii="Times New Roman" w:hAnsi="Times New Roman" w:cs="Times New Roman"/>
          <w:sz w:val="24"/>
          <w:szCs w:val="24"/>
        </w:rPr>
        <w:t xml:space="preserve">v </w:t>
      </w:r>
      <w:r w:rsidR="00BC6B17">
        <w:rPr>
          <w:rFonts w:ascii="Times New Roman" w:hAnsi="Times New Roman" w:cs="Times New Roman"/>
          <w:sz w:val="24"/>
          <w:szCs w:val="24"/>
        </w:rPr>
        <w:t>§ 687 NOZ</w:t>
      </w:r>
      <w:r>
        <w:rPr>
          <w:rFonts w:ascii="Times New Roman" w:hAnsi="Times New Roman" w:cs="Times New Roman"/>
          <w:sz w:val="24"/>
          <w:szCs w:val="24"/>
        </w:rPr>
        <w:t>, tedy</w:t>
      </w:r>
      <w:r w:rsidR="004A77DC">
        <w:rPr>
          <w:rFonts w:ascii="Times New Roman" w:hAnsi="Times New Roman" w:cs="Times New Roman"/>
          <w:sz w:val="24"/>
          <w:szCs w:val="24"/>
        </w:rPr>
        <w:t xml:space="preserve"> požadav</w:t>
      </w:r>
      <w:r w:rsidR="00666794">
        <w:rPr>
          <w:rFonts w:ascii="Times New Roman" w:hAnsi="Times New Roman" w:cs="Times New Roman"/>
          <w:sz w:val="24"/>
          <w:szCs w:val="24"/>
        </w:rPr>
        <w:t xml:space="preserve">ek </w:t>
      </w:r>
      <w:r w:rsidR="00E51103">
        <w:rPr>
          <w:rFonts w:ascii="Times New Roman" w:hAnsi="Times New Roman" w:cs="Times New Roman"/>
          <w:sz w:val="24"/>
          <w:szCs w:val="24"/>
        </w:rPr>
        <w:t xml:space="preserve">úcty, </w:t>
      </w:r>
      <w:r w:rsidR="00666794">
        <w:rPr>
          <w:rFonts w:ascii="Times New Roman" w:hAnsi="Times New Roman" w:cs="Times New Roman"/>
          <w:sz w:val="24"/>
          <w:szCs w:val="24"/>
        </w:rPr>
        <w:t xml:space="preserve">věrnosti, žít spolu, </w:t>
      </w:r>
      <w:r w:rsidR="00E51103">
        <w:rPr>
          <w:rFonts w:ascii="Times New Roman" w:hAnsi="Times New Roman" w:cs="Times New Roman"/>
          <w:sz w:val="24"/>
          <w:szCs w:val="24"/>
        </w:rPr>
        <w:t>respektovat důstojnost druhého, udržovat rodinné společenství,</w:t>
      </w:r>
      <w:r w:rsidR="00666794">
        <w:rPr>
          <w:rFonts w:ascii="Times New Roman" w:hAnsi="Times New Roman" w:cs="Times New Roman"/>
          <w:sz w:val="24"/>
          <w:szCs w:val="24"/>
        </w:rPr>
        <w:t xml:space="preserve"> </w:t>
      </w:r>
      <w:r w:rsidR="00E51103">
        <w:rPr>
          <w:rFonts w:ascii="Times New Roman" w:hAnsi="Times New Roman" w:cs="Times New Roman"/>
          <w:sz w:val="24"/>
          <w:szCs w:val="24"/>
        </w:rPr>
        <w:t>vytvářet zdravé rodinné prostředí a společně pečovat</w:t>
      </w:r>
      <w:r w:rsidR="004A77DC">
        <w:rPr>
          <w:rFonts w:ascii="Times New Roman" w:hAnsi="Times New Roman" w:cs="Times New Roman"/>
          <w:sz w:val="24"/>
          <w:szCs w:val="24"/>
        </w:rPr>
        <w:t xml:space="preserve"> o děti.</w:t>
      </w:r>
      <w:r w:rsidR="004A77DC">
        <w:rPr>
          <w:rStyle w:val="Znakapoznpodarou"/>
          <w:rFonts w:ascii="Times New Roman" w:hAnsi="Times New Roman" w:cs="Times New Roman"/>
          <w:sz w:val="24"/>
          <w:szCs w:val="24"/>
        </w:rPr>
        <w:footnoteReference w:id="148"/>
      </w:r>
      <w:r w:rsidR="00217D19">
        <w:rPr>
          <w:rFonts w:ascii="Times New Roman" w:hAnsi="Times New Roman" w:cs="Times New Roman"/>
          <w:sz w:val="24"/>
          <w:szCs w:val="24"/>
        </w:rPr>
        <w:t xml:space="preserve"> </w:t>
      </w:r>
    </w:p>
    <w:p w:rsidR="001813D4" w:rsidRDefault="00C5733B" w:rsidP="0040364F">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Zvlášť závažnou újmou </w:t>
      </w:r>
      <w:r w:rsidR="001813D4">
        <w:rPr>
          <w:rFonts w:ascii="Times New Roman" w:hAnsi="Times New Roman" w:cs="Times New Roman"/>
          <w:sz w:val="24"/>
          <w:szCs w:val="24"/>
        </w:rPr>
        <w:t xml:space="preserve">se rozumí </w:t>
      </w:r>
      <w:r w:rsidR="00BB5477">
        <w:rPr>
          <w:rFonts w:ascii="Times New Roman" w:hAnsi="Times New Roman" w:cs="Times New Roman"/>
          <w:sz w:val="24"/>
          <w:szCs w:val="24"/>
        </w:rPr>
        <w:t xml:space="preserve">např. případy </w:t>
      </w:r>
      <w:r>
        <w:rPr>
          <w:rFonts w:ascii="Times New Roman" w:hAnsi="Times New Roman" w:cs="Times New Roman"/>
          <w:sz w:val="24"/>
          <w:szCs w:val="24"/>
        </w:rPr>
        <w:t>dlouholetých manželství, kdy jeden z manžel</w:t>
      </w:r>
      <w:r w:rsidR="00BB5477">
        <w:rPr>
          <w:rFonts w:ascii="Times New Roman" w:hAnsi="Times New Roman" w:cs="Times New Roman"/>
          <w:sz w:val="24"/>
          <w:szCs w:val="24"/>
        </w:rPr>
        <w:t xml:space="preserve">ů </w:t>
      </w:r>
      <w:r w:rsidR="006707C3">
        <w:rPr>
          <w:rFonts w:ascii="Times New Roman" w:hAnsi="Times New Roman" w:cs="Times New Roman"/>
          <w:sz w:val="24"/>
          <w:szCs w:val="24"/>
        </w:rPr>
        <w:t xml:space="preserve">je </w:t>
      </w:r>
      <w:r w:rsidR="00BB5477">
        <w:rPr>
          <w:rFonts w:ascii="Times New Roman" w:hAnsi="Times New Roman" w:cs="Times New Roman"/>
          <w:sz w:val="24"/>
          <w:szCs w:val="24"/>
        </w:rPr>
        <w:t>odkázán na pomoc druhých</w:t>
      </w:r>
      <w:r w:rsidR="001813D4">
        <w:rPr>
          <w:rFonts w:ascii="Times New Roman" w:hAnsi="Times New Roman" w:cs="Times New Roman"/>
          <w:sz w:val="24"/>
          <w:szCs w:val="24"/>
        </w:rPr>
        <w:t xml:space="preserve"> nebo se může </w:t>
      </w:r>
      <w:r w:rsidR="00183211">
        <w:rPr>
          <w:rFonts w:ascii="Times New Roman" w:hAnsi="Times New Roman" w:cs="Times New Roman"/>
          <w:sz w:val="24"/>
          <w:szCs w:val="24"/>
        </w:rPr>
        <w:t>jednat o případ závažné nemoci, jejíž pr</w:t>
      </w:r>
      <w:r w:rsidR="00BB5477">
        <w:rPr>
          <w:rFonts w:ascii="Times New Roman" w:hAnsi="Times New Roman" w:cs="Times New Roman"/>
          <w:sz w:val="24"/>
          <w:szCs w:val="24"/>
        </w:rPr>
        <w:t xml:space="preserve">ognóza ještě nebyla </w:t>
      </w:r>
      <w:r w:rsidR="00CF56A3">
        <w:rPr>
          <w:rFonts w:ascii="Times New Roman" w:hAnsi="Times New Roman" w:cs="Times New Roman"/>
          <w:sz w:val="24"/>
          <w:szCs w:val="24"/>
        </w:rPr>
        <w:t xml:space="preserve">najisto </w:t>
      </w:r>
      <w:r w:rsidR="00BB5477">
        <w:rPr>
          <w:rFonts w:ascii="Times New Roman" w:hAnsi="Times New Roman" w:cs="Times New Roman"/>
          <w:sz w:val="24"/>
          <w:szCs w:val="24"/>
        </w:rPr>
        <w:t>stanovena. O zvlášť závažnou újmu se může jednat i při hrozbě</w:t>
      </w:r>
      <w:r>
        <w:rPr>
          <w:rFonts w:ascii="Times New Roman" w:hAnsi="Times New Roman" w:cs="Times New Roman"/>
          <w:sz w:val="24"/>
          <w:szCs w:val="24"/>
        </w:rPr>
        <w:t xml:space="preserve"> </w:t>
      </w:r>
      <w:r w:rsidR="00BB5477">
        <w:rPr>
          <w:rFonts w:ascii="Times New Roman" w:hAnsi="Times New Roman" w:cs="Times New Roman"/>
          <w:sz w:val="24"/>
          <w:szCs w:val="24"/>
        </w:rPr>
        <w:t xml:space="preserve">způsobení </w:t>
      </w:r>
      <w:r w:rsidR="006707C3">
        <w:rPr>
          <w:rFonts w:ascii="Times New Roman" w:hAnsi="Times New Roman" w:cs="Times New Roman"/>
          <w:sz w:val="24"/>
          <w:szCs w:val="24"/>
        </w:rPr>
        <w:t>neúnosné psychické zátěže</w:t>
      </w:r>
      <w:r w:rsidR="00BB5477">
        <w:rPr>
          <w:rFonts w:ascii="Times New Roman" w:hAnsi="Times New Roman" w:cs="Times New Roman"/>
          <w:sz w:val="24"/>
          <w:szCs w:val="24"/>
        </w:rPr>
        <w:t xml:space="preserve">. </w:t>
      </w:r>
      <w:r w:rsidR="00F579BA">
        <w:rPr>
          <w:rFonts w:ascii="Times New Roman" w:hAnsi="Times New Roman" w:cs="Times New Roman"/>
          <w:sz w:val="24"/>
          <w:szCs w:val="24"/>
        </w:rPr>
        <w:t>Obecně</w:t>
      </w:r>
      <w:r w:rsidR="006707C3">
        <w:rPr>
          <w:rFonts w:ascii="Times New Roman" w:hAnsi="Times New Roman" w:cs="Times New Roman"/>
          <w:sz w:val="24"/>
          <w:szCs w:val="24"/>
        </w:rPr>
        <w:t xml:space="preserve"> tedy jde</w:t>
      </w:r>
      <w:r w:rsidR="001813D4">
        <w:rPr>
          <w:rFonts w:ascii="Times New Roman" w:hAnsi="Times New Roman" w:cs="Times New Roman"/>
          <w:sz w:val="24"/>
          <w:szCs w:val="24"/>
        </w:rPr>
        <w:t xml:space="preserve"> o</w:t>
      </w:r>
      <w:r>
        <w:rPr>
          <w:rFonts w:ascii="Times New Roman" w:hAnsi="Times New Roman" w:cs="Times New Roman"/>
          <w:sz w:val="24"/>
          <w:szCs w:val="24"/>
        </w:rPr>
        <w:t xml:space="preserve"> škodlivé fyzické nebo psychické</w:t>
      </w:r>
      <w:r w:rsidRPr="00C5733B">
        <w:rPr>
          <w:rFonts w:ascii="Times New Roman" w:hAnsi="Times New Roman" w:cs="Times New Roman"/>
          <w:sz w:val="24"/>
          <w:szCs w:val="24"/>
        </w:rPr>
        <w:t xml:space="preserve"> </w:t>
      </w:r>
      <w:r>
        <w:rPr>
          <w:rFonts w:ascii="Times New Roman" w:hAnsi="Times New Roman" w:cs="Times New Roman"/>
          <w:sz w:val="24"/>
          <w:szCs w:val="24"/>
        </w:rPr>
        <w:t>následky</w:t>
      </w:r>
      <w:r w:rsidR="00183211">
        <w:rPr>
          <w:rFonts w:ascii="Times New Roman" w:hAnsi="Times New Roman" w:cs="Times New Roman"/>
          <w:sz w:val="24"/>
          <w:szCs w:val="24"/>
        </w:rPr>
        <w:t>.</w:t>
      </w:r>
      <w:r w:rsidR="00AE1905">
        <w:rPr>
          <w:rStyle w:val="Znakapoznpodarou"/>
          <w:rFonts w:ascii="Times New Roman" w:hAnsi="Times New Roman" w:cs="Times New Roman"/>
          <w:sz w:val="24"/>
          <w:szCs w:val="24"/>
        </w:rPr>
        <w:footnoteReference w:id="149"/>
      </w:r>
      <w:r>
        <w:rPr>
          <w:rFonts w:ascii="Times New Roman" w:hAnsi="Times New Roman" w:cs="Times New Roman"/>
          <w:sz w:val="24"/>
          <w:szCs w:val="24"/>
        </w:rPr>
        <w:t xml:space="preserve"> </w:t>
      </w:r>
    </w:p>
    <w:p w:rsidR="00435694" w:rsidRDefault="006707C3" w:rsidP="0040364F">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Ochrana manžela </w:t>
      </w:r>
      <w:r w:rsidR="001D353E">
        <w:rPr>
          <w:rFonts w:ascii="Times New Roman" w:hAnsi="Times New Roman" w:cs="Times New Roman"/>
          <w:sz w:val="24"/>
          <w:szCs w:val="24"/>
        </w:rPr>
        <w:t xml:space="preserve">před rozvodem </w:t>
      </w:r>
      <w:r>
        <w:rPr>
          <w:rFonts w:ascii="Times New Roman" w:hAnsi="Times New Roman" w:cs="Times New Roman"/>
          <w:sz w:val="24"/>
          <w:szCs w:val="24"/>
        </w:rPr>
        <w:t xml:space="preserve">je </w:t>
      </w:r>
      <w:r w:rsidR="004B79CC">
        <w:rPr>
          <w:rFonts w:ascii="Times New Roman" w:hAnsi="Times New Roman" w:cs="Times New Roman"/>
          <w:sz w:val="24"/>
          <w:szCs w:val="24"/>
        </w:rPr>
        <w:t>časově omezená</w:t>
      </w:r>
      <w:r w:rsidR="00272B81">
        <w:rPr>
          <w:rFonts w:ascii="Times New Roman" w:hAnsi="Times New Roman" w:cs="Times New Roman"/>
          <w:sz w:val="24"/>
          <w:szCs w:val="24"/>
        </w:rPr>
        <w:t>. D</w:t>
      </w:r>
      <w:r w:rsidR="004B79CC">
        <w:rPr>
          <w:rFonts w:ascii="Times New Roman" w:hAnsi="Times New Roman" w:cs="Times New Roman"/>
          <w:sz w:val="24"/>
          <w:szCs w:val="24"/>
        </w:rPr>
        <w:t xml:space="preserve">oba </w:t>
      </w:r>
      <w:r w:rsidR="00272B81">
        <w:rPr>
          <w:rFonts w:ascii="Times New Roman" w:hAnsi="Times New Roman" w:cs="Times New Roman"/>
          <w:sz w:val="24"/>
          <w:szCs w:val="24"/>
        </w:rPr>
        <w:t xml:space="preserve">jejího trvání </w:t>
      </w:r>
      <w:r w:rsidR="004B79CC">
        <w:rPr>
          <w:rFonts w:ascii="Times New Roman" w:hAnsi="Times New Roman" w:cs="Times New Roman"/>
          <w:sz w:val="24"/>
          <w:szCs w:val="24"/>
        </w:rPr>
        <w:t xml:space="preserve">záleží na </w:t>
      </w:r>
      <w:r w:rsidR="003851F1">
        <w:rPr>
          <w:rFonts w:ascii="Times New Roman" w:hAnsi="Times New Roman" w:cs="Times New Roman"/>
          <w:sz w:val="24"/>
          <w:szCs w:val="24"/>
        </w:rPr>
        <w:t xml:space="preserve">individuálním </w:t>
      </w:r>
      <w:r w:rsidR="004B79CC">
        <w:rPr>
          <w:rFonts w:ascii="Times New Roman" w:hAnsi="Times New Roman" w:cs="Times New Roman"/>
          <w:sz w:val="24"/>
          <w:szCs w:val="24"/>
        </w:rPr>
        <w:t xml:space="preserve">porovnání </w:t>
      </w:r>
      <w:r w:rsidR="00E3765F">
        <w:rPr>
          <w:rFonts w:ascii="Times New Roman" w:hAnsi="Times New Roman" w:cs="Times New Roman"/>
          <w:sz w:val="24"/>
          <w:szCs w:val="24"/>
        </w:rPr>
        <w:t>intenzity hrozící</w:t>
      </w:r>
      <w:r w:rsidR="004B79CC">
        <w:rPr>
          <w:rFonts w:ascii="Times New Roman" w:hAnsi="Times New Roman" w:cs="Times New Roman"/>
          <w:sz w:val="24"/>
          <w:szCs w:val="24"/>
        </w:rPr>
        <w:t xml:space="preserve"> újmy </w:t>
      </w:r>
      <w:r w:rsidR="00E3765F">
        <w:rPr>
          <w:rFonts w:ascii="Times New Roman" w:hAnsi="Times New Roman" w:cs="Times New Roman"/>
          <w:sz w:val="24"/>
          <w:szCs w:val="24"/>
        </w:rPr>
        <w:t xml:space="preserve">manžela </w:t>
      </w:r>
      <w:r w:rsidR="004B79CC">
        <w:rPr>
          <w:rFonts w:ascii="Times New Roman" w:hAnsi="Times New Roman" w:cs="Times New Roman"/>
          <w:sz w:val="24"/>
          <w:szCs w:val="24"/>
        </w:rPr>
        <w:t xml:space="preserve">s újmou druhého manžela, </w:t>
      </w:r>
      <w:r>
        <w:rPr>
          <w:rFonts w:ascii="Times New Roman" w:hAnsi="Times New Roman" w:cs="Times New Roman"/>
          <w:sz w:val="24"/>
          <w:szCs w:val="24"/>
        </w:rPr>
        <w:t>který se chce rozvést</w:t>
      </w:r>
      <w:r w:rsidR="004B79CC">
        <w:rPr>
          <w:rFonts w:ascii="Times New Roman" w:hAnsi="Times New Roman" w:cs="Times New Roman"/>
          <w:sz w:val="24"/>
          <w:szCs w:val="24"/>
        </w:rPr>
        <w:t xml:space="preserve">. </w:t>
      </w:r>
      <w:r w:rsidR="00E3765F">
        <w:rPr>
          <w:rFonts w:ascii="Times New Roman" w:hAnsi="Times New Roman" w:cs="Times New Roman"/>
          <w:sz w:val="24"/>
          <w:szCs w:val="24"/>
        </w:rPr>
        <w:t>Ponechání ochranné doby na vůli soudu je v souladu též se zahraničními úpravami. Komise pro evropské právo rodinné v současné době usiluje o zavedení lhůty v trvání jednoho roku.</w:t>
      </w:r>
      <w:r w:rsidR="00272B81">
        <w:rPr>
          <w:rStyle w:val="Znakapoznpodarou"/>
          <w:rFonts w:ascii="Times New Roman" w:hAnsi="Times New Roman" w:cs="Times New Roman"/>
          <w:sz w:val="24"/>
          <w:szCs w:val="24"/>
        </w:rPr>
        <w:footnoteReference w:id="150"/>
      </w:r>
      <w:r w:rsidR="00E3765F">
        <w:rPr>
          <w:rFonts w:ascii="Times New Roman" w:hAnsi="Times New Roman" w:cs="Times New Roman"/>
          <w:sz w:val="24"/>
          <w:szCs w:val="24"/>
        </w:rPr>
        <w:t xml:space="preserve"> </w:t>
      </w:r>
    </w:p>
    <w:p w:rsidR="003851F1" w:rsidRDefault="004366EC" w:rsidP="003851F1">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M</w:t>
      </w:r>
      <w:r w:rsidR="00E46E97">
        <w:rPr>
          <w:rFonts w:ascii="Times New Roman" w:hAnsi="Times New Roman" w:cs="Times New Roman"/>
          <w:sz w:val="24"/>
          <w:szCs w:val="24"/>
        </w:rPr>
        <w:t xml:space="preserve">anžele </w:t>
      </w:r>
      <w:r>
        <w:rPr>
          <w:rFonts w:ascii="Times New Roman" w:hAnsi="Times New Roman" w:cs="Times New Roman"/>
          <w:sz w:val="24"/>
          <w:szCs w:val="24"/>
        </w:rPr>
        <w:t xml:space="preserve">přesto nelze </w:t>
      </w:r>
      <w:r w:rsidR="00E46E97">
        <w:rPr>
          <w:rFonts w:ascii="Times New Roman" w:hAnsi="Times New Roman" w:cs="Times New Roman"/>
          <w:sz w:val="24"/>
          <w:szCs w:val="24"/>
        </w:rPr>
        <w:t xml:space="preserve">nutit, aby setrvali v manželství, které je fakticky mrtvé a živé existuje jen </w:t>
      </w:r>
      <w:r w:rsidR="00636E6F">
        <w:rPr>
          <w:rFonts w:ascii="Times New Roman" w:hAnsi="Times New Roman" w:cs="Times New Roman"/>
          <w:sz w:val="24"/>
          <w:szCs w:val="24"/>
        </w:rPr>
        <w:t xml:space="preserve">dle práva. </w:t>
      </w:r>
      <w:r w:rsidR="00CF56A3">
        <w:rPr>
          <w:rFonts w:ascii="Times New Roman" w:hAnsi="Times New Roman" w:cs="Times New Roman"/>
          <w:sz w:val="24"/>
          <w:szCs w:val="24"/>
        </w:rPr>
        <w:t>Soud proto prázdnou manželskou skořápku rozvede</w:t>
      </w:r>
      <w:r w:rsidR="00636E6F">
        <w:rPr>
          <w:rFonts w:ascii="Times New Roman" w:hAnsi="Times New Roman" w:cs="Times New Roman"/>
          <w:sz w:val="24"/>
          <w:szCs w:val="24"/>
        </w:rPr>
        <w:t>, pokud spolu manželé po</w:t>
      </w:r>
      <w:r w:rsidR="001813D4">
        <w:rPr>
          <w:rFonts w:ascii="Times New Roman" w:hAnsi="Times New Roman" w:cs="Times New Roman"/>
          <w:sz w:val="24"/>
          <w:szCs w:val="24"/>
        </w:rPr>
        <w:t xml:space="preserve"> dobu minimálně tří let nežijí a navíc jsou splněny všechny ostatní podmín</w:t>
      </w:r>
      <w:r w:rsidR="00636E6F">
        <w:rPr>
          <w:rFonts w:ascii="Times New Roman" w:hAnsi="Times New Roman" w:cs="Times New Roman"/>
          <w:sz w:val="24"/>
          <w:szCs w:val="24"/>
        </w:rPr>
        <w:t>k</w:t>
      </w:r>
      <w:r w:rsidR="001813D4">
        <w:rPr>
          <w:rFonts w:ascii="Times New Roman" w:hAnsi="Times New Roman" w:cs="Times New Roman"/>
          <w:sz w:val="24"/>
          <w:szCs w:val="24"/>
        </w:rPr>
        <w:t>y pro sporný rozvod</w:t>
      </w:r>
      <w:r w:rsidR="00767135">
        <w:rPr>
          <w:rFonts w:ascii="Times New Roman" w:hAnsi="Times New Roman" w:cs="Times New Roman"/>
          <w:sz w:val="24"/>
          <w:szCs w:val="24"/>
        </w:rPr>
        <w:t xml:space="preserve">. </w:t>
      </w:r>
      <w:r w:rsidR="00E173D1">
        <w:rPr>
          <w:rFonts w:ascii="Times New Roman" w:hAnsi="Times New Roman" w:cs="Times New Roman"/>
          <w:sz w:val="24"/>
          <w:szCs w:val="24"/>
        </w:rPr>
        <w:t>M</w:t>
      </w:r>
      <w:r w:rsidR="00E812FF">
        <w:rPr>
          <w:rFonts w:ascii="Times New Roman" w:hAnsi="Times New Roman" w:cs="Times New Roman"/>
          <w:sz w:val="24"/>
          <w:szCs w:val="24"/>
        </w:rPr>
        <w:t xml:space="preserve">anželství lze rozvést i ve chvíli, kdy takto spolu manželé tři roky nežili před podáním návrhu na rozvod. </w:t>
      </w:r>
      <w:r w:rsidR="004C10C2">
        <w:rPr>
          <w:rFonts w:ascii="Times New Roman" w:hAnsi="Times New Roman" w:cs="Times New Roman"/>
          <w:sz w:val="24"/>
          <w:szCs w:val="24"/>
        </w:rPr>
        <w:t>Lhůta tak nemusí začít</w:t>
      </w:r>
      <w:r w:rsidR="00E812FF">
        <w:rPr>
          <w:rFonts w:ascii="Times New Roman" w:hAnsi="Times New Roman" w:cs="Times New Roman"/>
          <w:sz w:val="24"/>
          <w:szCs w:val="24"/>
        </w:rPr>
        <w:t xml:space="preserve"> běžet až po jeho podání.</w:t>
      </w:r>
      <w:r w:rsidR="0078631E">
        <w:rPr>
          <w:rFonts w:ascii="Times New Roman" w:hAnsi="Times New Roman" w:cs="Times New Roman"/>
          <w:sz w:val="24"/>
          <w:szCs w:val="24"/>
        </w:rPr>
        <w:t xml:space="preserve"> Na tříleté </w:t>
      </w:r>
      <w:r w:rsidR="00435694">
        <w:rPr>
          <w:rFonts w:ascii="Times New Roman" w:hAnsi="Times New Roman" w:cs="Times New Roman"/>
          <w:sz w:val="24"/>
          <w:szCs w:val="24"/>
        </w:rPr>
        <w:t>době, kdy spolu manželé nežijí,</w:t>
      </w:r>
      <w:r w:rsidR="0078631E">
        <w:rPr>
          <w:rFonts w:ascii="Times New Roman" w:hAnsi="Times New Roman" w:cs="Times New Roman"/>
          <w:sz w:val="24"/>
          <w:szCs w:val="24"/>
        </w:rPr>
        <w:t xml:space="preserve"> neprovedl </w:t>
      </w:r>
      <w:r w:rsidR="00AC531A">
        <w:rPr>
          <w:rFonts w:ascii="Times New Roman" w:hAnsi="Times New Roman" w:cs="Times New Roman"/>
          <w:sz w:val="24"/>
          <w:szCs w:val="24"/>
        </w:rPr>
        <w:t xml:space="preserve">NOZ </w:t>
      </w:r>
      <w:r w:rsidR="0078631E">
        <w:rPr>
          <w:rFonts w:ascii="Times New Roman" w:hAnsi="Times New Roman" w:cs="Times New Roman"/>
          <w:sz w:val="24"/>
          <w:szCs w:val="24"/>
        </w:rPr>
        <w:t>žádné změny, současný stav zůstal zachován.</w:t>
      </w:r>
      <w:r w:rsidR="004B79CC">
        <w:rPr>
          <w:rFonts w:ascii="Times New Roman" w:hAnsi="Times New Roman" w:cs="Times New Roman"/>
          <w:sz w:val="24"/>
          <w:szCs w:val="24"/>
        </w:rPr>
        <w:t xml:space="preserve"> </w:t>
      </w:r>
    </w:p>
    <w:p w:rsidR="00183FB5" w:rsidRDefault="009E725E" w:rsidP="003851F1">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Ustanovení, že manželé spo</w:t>
      </w:r>
      <w:r w:rsidR="007860B2">
        <w:rPr>
          <w:rFonts w:ascii="Times New Roman" w:hAnsi="Times New Roman" w:cs="Times New Roman"/>
          <w:sz w:val="24"/>
          <w:szCs w:val="24"/>
        </w:rPr>
        <w:t>lu nežijí, bylo vždy</w:t>
      </w:r>
      <w:r w:rsidR="004C10C2">
        <w:rPr>
          <w:rFonts w:ascii="Times New Roman" w:hAnsi="Times New Roman" w:cs="Times New Roman"/>
          <w:sz w:val="24"/>
          <w:szCs w:val="24"/>
        </w:rPr>
        <w:t xml:space="preserve"> třeba vykládat extenzivně. Tedy tak</w:t>
      </w:r>
      <w:r>
        <w:rPr>
          <w:rFonts w:ascii="Times New Roman" w:hAnsi="Times New Roman" w:cs="Times New Roman"/>
          <w:sz w:val="24"/>
          <w:szCs w:val="24"/>
        </w:rPr>
        <w:t xml:space="preserve">, že není zapotřebí, aby </w:t>
      </w:r>
      <w:r w:rsidR="004F369F">
        <w:rPr>
          <w:rFonts w:ascii="Times New Roman" w:hAnsi="Times New Roman" w:cs="Times New Roman"/>
          <w:sz w:val="24"/>
          <w:szCs w:val="24"/>
        </w:rPr>
        <w:t xml:space="preserve">měli </w:t>
      </w:r>
      <w:r>
        <w:rPr>
          <w:rFonts w:ascii="Times New Roman" w:hAnsi="Times New Roman" w:cs="Times New Roman"/>
          <w:sz w:val="24"/>
          <w:szCs w:val="24"/>
        </w:rPr>
        <w:t xml:space="preserve">i skutečně oddělené domovy. Najít si nové bydlení není snadné </w:t>
      </w:r>
      <w:r w:rsidR="001D353E">
        <w:rPr>
          <w:rFonts w:ascii="Times New Roman" w:hAnsi="Times New Roman" w:cs="Times New Roman"/>
          <w:sz w:val="24"/>
          <w:szCs w:val="24"/>
        </w:rPr>
        <w:t xml:space="preserve">a bylo by odpíráním </w:t>
      </w:r>
      <w:r>
        <w:rPr>
          <w:rFonts w:ascii="Times New Roman" w:hAnsi="Times New Roman" w:cs="Times New Roman"/>
          <w:sz w:val="24"/>
          <w:szCs w:val="24"/>
        </w:rPr>
        <w:t xml:space="preserve">práva, kdyby </w:t>
      </w:r>
      <w:r w:rsidR="004C10C2">
        <w:rPr>
          <w:rFonts w:ascii="Times New Roman" w:hAnsi="Times New Roman" w:cs="Times New Roman"/>
          <w:sz w:val="24"/>
          <w:szCs w:val="24"/>
        </w:rPr>
        <w:t>jedinou překážkou k rozvodu byl fakt</w:t>
      </w:r>
      <w:r>
        <w:rPr>
          <w:rFonts w:ascii="Times New Roman" w:hAnsi="Times New Roman" w:cs="Times New Roman"/>
          <w:sz w:val="24"/>
          <w:szCs w:val="24"/>
        </w:rPr>
        <w:t>, že si druhý manžel ne</w:t>
      </w:r>
      <w:r w:rsidR="00995838">
        <w:rPr>
          <w:rFonts w:ascii="Times New Roman" w:hAnsi="Times New Roman" w:cs="Times New Roman"/>
          <w:sz w:val="24"/>
          <w:szCs w:val="24"/>
        </w:rPr>
        <w:t>může najít nové bydliště. M</w:t>
      </w:r>
      <w:r>
        <w:rPr>
          <w:rFonts w:ascii="Times New Roman" w:hAnsi="Times New Roman" w:cs="Times New Roman"/>
          <w:sz w:val="24"/>
          <w:szCs w:val="24"/>
        </w:rPr>
        <w:t>anželé mohou spolu bydlet jen formálně, tedy ž</w:t>
      </w:r>
      <w:r w:rsidR="004F369F">
        <w:rPr>
          <w:rFonts w:ascii="Times New Roman" w:hAnsi="Times New Roman" w:cs="Times New Roman"/>
          <w:sz w:val="24"/>
          <w:szCs w:val="24"/>
        </w:rPr>
        <w:t xml:space="preserve">ít </w:t>
      </w:r>
      <w:r>
        <w:rPr>
          <w:rFonts w:ascii="Times New Roman" w:hAnsi="Times New Roman" w:cs="Times New Roman"/>
          <w:sz w:val="24"/>
          <w:szCs w:val="24"/>
        </w:rPr>
        <w:t>spo</w:t>
      </w:r>
      <w:r w:rsidR="004F369F">
        <w:rPr>
          <w:rFonts w:ascii="Times New Roman" w:hAnsi="Times New Roman" w:cs="Times New Roman"/>
          <w:sz w:val="24"/>
          <w:szCs w:val="24"/>
        </w:rPr>
        <w:t>lečně</w:t>
      </w:r>
      <w:r>
        <w:rPr>
          <w:rFonts w:ascii="Times New Roman" w:hAnsi="Times New Roman" w:cs="Times New Roman"/>
          <w:sz w:val="24"/>
          <w:szCs w:val="24"/>
        </w:rPr>
        <w:t xml:space="preserve"> a zároveň každý sám. </w:t>
      </w:r>
      <w:r w:rsidR="00690ABD">
        <w:rPr>
          <w:rFonts w:ascii="Times New Roman" w:hAnsi="Times New Roman" w:cs="Times New Roman"/>
          <w:sz w:val="24"/>
          <w:szCs w:val="24"/>
        </w:rPr>
        <w:t>Podobně</w:t>
      </w:r>
      <w:r w:rsidR="00211334">
        <w:rPr>
          <w:rFonts w:ascii="Times New Roman" w:hAnsi="Times New Roman" w:cs="Times New Roman"/>
          <w:sz w:val="24"/>
          <w:szCs w:val="24"/>
        </w:rPr>
        <w:t xml:space="preserve"> s nadhledem</w:t>
      </w:r>
      <w:r w:rsidR="007860B2">
        <w:rPr>
          <w:rFonts w:ascii="Times New Roman" w:hAnsi="Times New Roman" w:cs="Times New Roman"/>
          <w:sz w:val="24"/>
          <w:szCs w:val="24"/>
        </w:rPr>
        <w:t xml:space="preserve"> se na společné soužití v praxi hledělo</w:t>
      </w:r>
      <w:r w:rsidR="00690ABD">
        <w:rPr>
          <w:rFonts w:ascii="Times New Roman" w:hAnsi="Times New Roman" w:cs="Times New Roman"/>
          <w:sz w:val="24"/>
          <w:szCs w:val="24"/>
        </w:rPr>
        <w:t xml:space="preserve"> i v případě výkladu </w:t>
      </w:r>
      <w:r w:rsidR="008472A7">
        <w:rPr>
          <w:rFonts w:ascii="Times New Roman" w:hAnsi="Times New Roman" w:cs="Times New Roman"/>
          <w:sz w:val="24"/>
          <w:szCs w:val="24"/>
        </w:rPr>
        <w:t>§ 18 ZOR, nově § 687 odst. 2 NOZ</w:t>
      </w:r>
      <w:r w:rsidR="00690ABD">
        <w:rPr>
          <w:rFonts w:ascii="Times New Roman" w:hAnsi="Times New Roman" w:cs="Times New Roman"/>
          <w:sz w:val="24"/>
          <w:szCs w:val="24"/>
        </w:rPr>
        <w:t xml:space="preserve">, </w:t>
      </w:r>
      <w:r w:rsidR="00F517E6">
        <w:rPr>
          <w:rFonts w:ascii="Times New Roman" w:hAnsi="Times New Roman" w:cs="Times New Roman"/>
          <w:sz w:val="24"/>
          <w:szCs w:val="24"/>
        </w:rPr>
        <w:t>kterým je vyžadováno, aby spolu manželé</w:t>
      </w:r>
      <w:r w:rsidR="00690ABD">
        <w:rPr>
          <w:rFonts w:ascii="Times New Roman" w:hAnsi="Times New Roman" w:cs="Times New Roman"/>
          <w:sz w:val="24"/>
          <w:szCs w:val="24"/>
        </w:rPr>
        <w:t xml:space="preserve"> žili. </w:t>
      </w:r>
    </w:p>
    <w:p w:rsidR="00075FF5" w:rsidRDefault="00CE783E" w:rsidP="003851F1">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NOZ zavedl nové ustanovení § 758, které dosavadní výklad potvrzuje. Výslovně totiž stanoví, že manželé spolu nežijí, pokud netvoří manželské či rodinné společenství, a to nehledě na to, zda mají či vedou rodinnou domácnost. Zároveň musí být splněna skutečnost, že alespoň jeden z manželů toto manželské společenství očividně obnovit nehodlá. Výklad v novém ustanovení má za účel vhodněji řešit práva a povinnosti v „přechodném období“</w:t>
      </w:r>
      <w:r w:rsidR="005211DF">
        <w:rPr>
          <w:rFonts w:ascii="Times New Roman" w:hAnsi="Times New Roman" w:cs="Times New Roman"/>
          <w:sz w:val="24"/>
          <w:szCs w:val="24"/>
        </w:rPr>
        <w:t>, tedy v období před rozvodem manželství</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151"/>
      </w:r>
    </w:p>
    <w:p w:rsidR="000108C9" w:rsidRDefault="002E6CC4" w:rsidP="003851F1">
      <w:pPr>
        <w:pStyle w:val="Odstavecseseznamem"/>
        <w:tabs>
          <w:tab w:val="left" w:pos="284"/>
          <w:tab w:val="left" w:pos="709"/>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S tím souvisí nový pojem zakotvený v NOZ, totiž</w:t>
      </w:r>
      <w:r w:rsidR="007C0D4D">
        <w:rPr>
          <w:rFonts w:ascii="Times New Roman" w:hAnsi="Times New Roman" w:cs="Times New Roman"/>
          <w:sz w:val="24"/>
          <w:szCs w:val="24"/>
        </w:rPr>
        <w:t xml:space="preserve"> „rodinná domácnost“</w:t>
      </w:r>
      <w:r w:rsidR="00C24731">
        <w:rPr>
          <w:rFonts w:ascii="Times New Roman" w:hAnsi="Times New Roman" w:cs="Times New Roman"/>
          <w:sz w:val="24"/>
          <w:szCs w:val="24"/>
        </w:rPr>
        <w:t>, ekvivalent společné domácnosti</w:t>
      </w:r>
      <w:r w:rsidR="007C0D4D">
        <w:rPr>
          <w:rFonts w:ascii="Times New Roman" w:hAnsi="Times New Roman" w:cs="Times New Roman"/>
          <w:sz w:val="24"/>
          <w:szCs w:val="24"/>
        </w:rPr>
        <w:t>.</w:t>
      </w:r>
      <w:r w:rsidR="000108C9">
        <w:rPr>
          <w:rFonts w:ascii="Times New Roman" w:hAnsi="Times New Roman" w:cs="Times New Roman"/>
          <w:sz w:val="24"/>
          <w:szCs w:val="24"/>
        </w:rPr>
        <w:t xml:space="preserve"> </w:t>
      </w:r>
      <w:r w:rsidR="007C0D4D">
        <w:rPr>
          <w:rFonts w:ascii="Times New Roman" w:hAnsi="Times New Roman" w:cs="Times New Roman"/>
          <w:sz w:val="24"/>
          <w:szCs w:val="24"/>
        </w:rPr>
        <w:t xml:space="preserve">§ 691 odst. 1 NOZ stanoví, že pokud nemají manželé rodinnou domácnost, hradí si každý náklady své domácnosti. Nadále jsou však povinni pomáhat si a podporovat se. </w:t>
      </w:r>
      <w:r w:rsidR="00075FF5">
        <w:rPr>
          <w:rFonts w:ascii="Times New Roman" w:hAnsi="Times New Roman" w:cs="Times New Roman"/>
          <w:sz w:val="24"/>
          <w:szCs w:val="24"/>
        </w:rPr>
        <w:t xml:space="preserve">Mají-li nezletilé a ne plně svéprávné dítě, které žije </w:t>
      </w:r>
      <w:r w:rsidR="00AB1941">
        <w:rPr>
          <w:rFonts w:ascii="Times New Roman" w:hAnsi="Times New Roman" w:cs="Times New Roman"/>
          <w:sz w:val="24"/>
          <w:szCs w:val="24"/>
        </w:rPr>
        <w:t xml:space="preserve">z rozhodnutí soudu </w:t>
      </w:r>
      <w:r w:rsidR="00075FF5">
        <w:rPr>
          <w:rFonts w:ascii="Times New Roman" w:hAnsi="Times New Roman" w:cs="Times New Roman"/>
          <w:sz w:val="24"/>
          <w:szCs w:val="24"/>
        </w:rPr>
        <w:t xml:space="preserve">v rodinné domácnosti jen jednoho z manželů, je povinností manžela, který rodinnou domácnost opustil bez důvodu hodného zvláštního zřetele, přičemž se zároveň odmítá vrátit, přispívat i na rodinnou domácnost. </w:t>
      </w:r>
      <w:r w:rsidR="00C16A86">
        <w:rPr>
          <w:rFonts w:ascii="Times New Roman" w:hAnsi="Times New Roman" w:cs="Times New Roman"/>
          <w:sz w:val="24"/>
          <w:szCs w:val="24"/>
        </w:rPr>
        <w:t xml:space="preserve">Totéž platí, žije-li s jedním z manželů dítě, vůči kterému mají oba vyživovací povinnost. </w:t>
      </w:r>
      <w:r w:rsidR="00F8707C">
        <w:rPr>
          <w:rFonts w:ascii="Times New Roman" w:hAnsi="Times New Roman" w:cs="Times New Roman"/>
          <w:sz w:val="24"/>
          <w:szCs w:val="24"/>
        </w:rPr>
        <w:t>Posouzení závažnosti d</w:t>
      </w:r>
      <w:r w:rsidR="00075FF5">
        <w:rPr>
          <w:rFonts w:ascii="Times New Roman" w:hAnsi="Times New Roman" w:cs="Times New Roman"/>
          <w:sz w:val="24"/>
          <w:szCs w:val="24"/>
        </w:rPr>
        <w:t>ůvod</w:t>
      </w:r>
      <w:r w:rsidR="00F8707C">
        <w:rPr>
          <w:rFonts w:ascii="Times New Roman" w:hAnsi="Times New Roman" w:cs="Times New Roman"/>
          <w:sz w:val="24"/>
          <w:szCs w:val="24"/>
        </w:rPr>
        <w:t>u</w:t>
      </w:r>
      <w:r w:rsidR="00075FF5">
        <w:rPr>
          <w:rFonts w:ascii="Times New Roman" w:hAnsi="Times New Roman" w:cs="Times New Roman"/>
          <w:sz w:val="24"/>
          <w:szCs w:val="24"/>
        </w:rPr>
        <w:t xml:space="preserve"> opuštění, případně odmítnutí návratu, je na uvážení soudu. Soud </w:t>
      </w:r>
      <w:r w:rsidR="00F8707C">
        <w:rPr>
          <w:rFonts w:ascii="Times New Roman" w:hAnsi="Times New Roman" w:cs="Times New Roman"/>
          <w:sz w:val="24"/>
          <w:szCs w:val="24"/>
        </w:rPr>
        <w:t xml:space="preserve">pak </w:t>
      </w:r>
      <w:r w:rsidR="00075FF5">
        <w:rPr>
          <w:rFonts w:ascii="Times New Roman" w:hAnsi="Times New Roman" w:cs="Times New Roman"/>
          <w:sz w:val="24"/>
          <w:szCs w:val="24"/>
        </w:rPr>
        <w:t>rozhodne</w:t>
      </w:r>
      <w:r w:rsidR="00FC40D7">
        <w:rPr>
          <w:rFonts w:ascii="Times New Roman" w:hAnsi="Times New Roman" w:cs="Times New Roman"/>
          <w:sz w:val="24"/>
          <w:szCs w:val="24"/>
        </w:rPr>
        <w:t xml:space="preserve"> o příspěvku na rodinnou domácnost</w:t>
      </w:r>
      <w:r w:rsidR="00075FF5">
        <w:rPr>
          <w:rFonts w:ascii="Times New Roman" w:hAnsi="Times New Roman" w:cs="Times New Roman"/>
          <w:sz w:val="24"/>
          <w:szCs w:val="24"/>
        </w:rPr>
        <w:t xml:space="preserve"> podle zásad slušnosti a dobrých mravů.</w:t>
      </w:r>
      <w:r w:rsidR="003C0903">
        <w:rPr>
          <w:rStyle w:val="Znakapoznpodarou"/>
          <w:rFonts w:ascii="Times New Roman" w:hAnsi="Times New Roman" w:cs="Times New Roman"/>
          <w:sz w:val="24"/>
          <w:szCs w:val="24"/>
        </w:rPr>
        <w:footnoteReference w:id="152"/>
      </w:r>
      <w:r w:rsidR="00C24731">
        <w:rPr>
          <w:rFonts w:ascii="Times New Roman" w:hAnsi="Times New Roman" w:cs="Times New Roman"/>
          <w:sz w:val="24"/>
          <w:szCs w:val="24"/>
        </w:rPr>
        <w:t xml:space="preserve"> Tak např. v rozporu s těmito </w:t>
      </w:r>
      <w:r w:rsidR="00812598">
        <w:rPr>
          <w:rFonts w:ascii="Times New Roman" w:hAnsi="Times New Roman" w:cs="Times New Roman"/>
          <w:sz w:val="24"/>
          <w:szCs w:val="24"/>
        </w:rPr>
        <w:t>pravidly by bylo takové chování manžela, které představuje porušení manželských povinností</w:t>
      </w:r>
      <w:r w:rsidR="0092117B">
        <w:rPr>
          <w:rFonts w:ascii="Times New Roman" w:hAnsi="Times New Roman" w:cs="Times New Roman"/>
          <w:sz w:val="24"/>
          <w:szCs w:val="24"/>
        </w:rPr>
        <w:t xml:space="preserve"> odchodem z domácnosti </w:t>
      </w:r>
      <w:r w:rsidR="00812598">
        <w:rPr>
          <w:rFonts w:ascii="Times New Roman" w:hAnsi="Times New Roman" w:cs="Times New Roman"/>
          <w:sz w:val="24"/>
          <w:szCs w:val="24"/>
        </w:rPr>
        <w:t xml:space="preserve">s úmyslem rozvést se, když </w:t>
      </w:r>
      <w:r w:rsidR="003330BC">
        <w:rPr>
          <w:rFonts w:ascii="Times New Roman" w:hAnsi="Times New Roman" w:cs="Times New Roman"/>
          <w:sz w:val="24"/>
          <w:szCs w:val="24"/>
        </w:rPr>
        <w:t>rozvrat</w:t>
      </w:r>
      <w:r w:rsidR="00812598">
        <w:rPr>
          <w:rFonts w:ascii="Times New Roman" w:hAnsi="Times New Roman" w:cs="Times New Roman"/>
          <w:sz w:val="24"/>
          <w:szCs w:val="24"/>
        </w:rPr>
        <w:t xml:space="preserve"> manželství sám zapříčinil.</w:t>
      </w:r>
      <w:r w:rsidR="00B82E97">
        <w:rPr>
          <w:rFonts w:ascii="Times New Roman" w:hAnsi="Times New Roman" w:cs="Times New Roman"/>
          <w:sz w:val="24"/>
          <w:szCs w:val="24"/>
        </w:rPr>
        <w:t xml:space="preserve"> Příspěvek na domácnost lze požadovat u soudu jako pravidelné plnění zpětně i do budoucna.</w:t>
      </w:r>
      <w:r w:rsidR="00B82E97">
        <w:rPr>
          <w:rStyle w:val="Znakapoznpodarou"/>
          <w:rFonts w:ascii="Times New Roman" w:hAnsi="Times New Roman" w:cs="Times New Roman"/>
          <w:sz w:val="24"/>
          <w:szCs w:val="24"/>
        </w:rPr>
        <w:footnoteReference w:id="153"/>
      </w:r>
    </w:p>
    <w:p w:rsidR="00C15DF8" w:rsidRDefault="00C15DF8" w:rsidP="00CF6B5B">
      <w:pPr>
        <w:pStyle w:val="Odstavecseseznamem"/>
        <w:tabs>
          <w:tab w:val="left" w:pos="284"/>
          <w:tab w:val="left" w:pos="709"/>
          <w:tab w:val="left" w:pos="851"/>
        </w:tabs>
        <w:spacing w:line="360" w:lineRule="auto"/>
        <w:ind w:left="0"/>
        <w:jc w:val="both"/>
        <w:rPr>
          <w:rFonts w:ascii="Times New Roman" w:hAnsi="Times New Roman" w:cs="Times New Roman"/>
          <w:sz w:val="24"/>
          <w:szCs w:val="24"/>
        </w:rPr>
      </w:pPr>
    </w:p>
    <w:p w:rsidR="00C15DF8" w:rsidRDefault="00C15DF8" w:rsidP="00054E91">
      <w:pPr>
        <w:pStyle w:val="Odstavecseseznamem"/>
        <w:tabs>
          <w:tab w:val="left" w:pos="284"/>
          <w:tab w:val="left" w:pos="709"/>
          <w:tab w:val="left" w:pos="851"/>
        </w:tabs>
        <w:spacing w:after="0" w:line="360" w:lineRule="auto"/>
        <w:ind w:left="0"/>
        <w:jc w:val="both"/>
        <w:rPr>
          <w:rFonts w:ascii="Times New Roman" w:hAnsi="Times New Roman" w:cs="Times New Roman"/>
          <w:sz w:val="24"/>
          <w:szCs w:val="24"/>
        </w:rPr>
      </w:pPr>
    </w:p>
    <w:p w:rsidR="00715102" w:rsidRPr="00EA1C72" w:rsidRDefault="00715102" w:rsidP="00DB49C0">
      <w:pPr>
        <w:pStyle w:val="Nadpis5"/>
        <w:numPr>
          <w:ilvl w:val="3"/>
          <w:numId w:val="30"/>
        </w:numPr>
        <w:ind w:left="851" w:hanging="851"/>
      </w:pPr>
      <w:bookmarkStart w:id="99" w:name="_Toc371546423"/>
      <w:bookmarkStart w:id="100" w:name="_Toc374132069"/>
      <w:r w:rsidRPr="00EA1C72">
        <w:t>Nesporný rozvod</w:t>
      </w:r>
      <w:bookmarkEnd w:id="99"/>
      <w:bookmarkEnd w:id="100"/>
    </w:p>
    <w:p w:rsidR="002D7C15" w:rsidRPr="00BE4F40" w:rsidRDefault="002D7C15" w:rsidP="002D7C15">
      <w:pPr>
        <w:pStyle w:val="Odstavecseseznamem"/>
        <w:tabs>
          <w:tab w:val="left" w:pos="426"/>
          <w:tab w:val="left" w:pos="851"/>
        </w:tabs>
        <w:spacing w:line="360" w:lineRule="auto"/>
        <w:ind w:left="0"/>
        <w:jc w:val="both"/>
        <w:rPr>
          <w:rFonts w:ascii="Times New Roman" w:hAnsi="Times New Roman" w:cs="Times New Roman"/>
          <w:sz w:val="26"/>
          <w:szCs w:val="26"/>
        </w:rPr>
      </w:pPr>
    </w:p>
    <w:p w:rsidR="00207713" w:rsidRDefault="00207713" w:rsidP="001D353E">
      <w:pPr>
        <w:pStyle w:val="Odstavecseseznamem"/>
        <w:tabs>
          <w:tab w:val="left" w:pos="0"/>
          <w:tab w:val="left" w:pos="284"/>
          <w:tab w:val="left" w:pos="426"/>
          <w:tab w:val="left" w:pos="709"/>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Nesporný rozvod upravuje </w:t>
      </w:r>
      <w:r w:rsidR="00A63B61">
        <w:rPr>
          <w:rFonts w:ascii="Times New Roman" w:hAnsi="Times New Roman" w:cs="Times New Roman"/>
          <w:sz w:val="24"/>
          <w:szCs w:val="24"/>
        </w:rPr>
        <w:t>v dosavadním zákoně § 24a ZOR, nově § 757 NOZ</w:t>
      </w:r>
      <w:r>
        <w:rPr>
          <w:rFonts w:ascii="Times New Roman" w:hAnsi="Times New Roman" w:cs="Times New Roman"/>
          <w:sz w:val="24"/>
          <w:szCs w:val="24"/>
        </w:rPr>
        <w:t>.</w:t>
      </w:r>
    </w:p>
    <w:p w:rsidR="00770D48" w:rsidRDefault="00B050FC" w:rsidP="00207713">
      <w:pPr>
        <w:pStyle w:val="Odstavecseseznamem"/>
        <w:tabs>
          <w:tab w:val="left" w:pos="284"/>
          <w:tab w:val="left" w:pos="426"/>
          <w:tab w:val="left" w:pos="709"/>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Můžeme se setkat též s názvem</w:t>
      </w:r>
      <w:r w:rsidR="00FD795C">
        <w:rPr>
          <w:rFonts w:ascii="Times New Roman" w:hAnsi="Times New Roman" w:cs="Times New Roman"/>
          <w:sz w:val="24"/>
          <w:szCs w:val="24"/>
        </w:rPr>
        <w:t xml:space="preserve"> </w:t>
      </w:r>
      <w:r w:rsidR="00A968BB">
        <w:rPr>
          <w:rFonts w:ascii="Times New Roman" w:hAnsi="Times New Roman" w:cs="Times New Roman"/>
          <w:sz w:val="24"/>
          <w:szCs w:val="24"/>
        </w:rPr>
        <w:t>zkrácen</w:t>
      </w:r>
      <w:r w:rsidR="00D22A6D">
        <w:rPr>
          <w:rFonts w:ascii="Times New Roman" w:hAnsi="Times New Roman" w:cs="Times New Roman"/>
          <w:sz w:val="24"/>
          <w:szCs w:val="24"/>
        </w:rPr>
        <w:t xml:space="preserve">ý rozvod, </w:t>
      </w:r>
      <w:r w:rsidR="00FD795C">
        <w:rPr>
          <w:rFonts w:ascii="Times New Roman" w:hAnsi="Times New Roman" w:cs="Times New Roman"/>
          <w:sz w:val="24"/>
          <w:szCs w:val="24"/>
        </w:rPr>
        <w:t>někdy</w:t>
      </w:r>
      <w:r w:rsidR="00C2555D">
        <w:rPr>
          <w:rFonts w:ascii="Times New Roman" w:hAnsi="Times New Roman" w:cs="Times New Roman"/>
          <w:sz w:val="24"/>
          <w:szCs w:val="24"/>
        </w:rPr>
        <w:t xml:space="preserve"> se uvádí i jako dohodnut</w:t>
      </w:r>
      <w:r w:rsidR="008B0E15">
        <w:rPr>
          <w:rFonts w:ascii="Times New Roman" w:hAnsi="Times New Roman" w:cs="Times New Roman"/>
          <w:sz w:val="24"/>
          <w:szCs w:val="24"/>
        </w:rPr>
        <w:t>ý rozvod. Nesmíme ho však zaměnit</w:t>
      </w:r>
      <w:r w:rsidR="00D5715F">
        <w:rPr>
          <w:rFonts w:ascii="Times New Roman" w:hAnsi="Times New Roman" w:cs="Times New Roman"/>
          <w:sz w:val="24"/>
          <w:szCs w:val="24"/>
        </w:rPr>
        <w:t xml:space="preserve"> s tzv. </w:t>
      </w:r>
      <w:r w:rsidR="00953AC6">
        <w:rPr>
          <w:rFonts w:ascii="Times New Roman" w:hAnsi="Times New Roman" w:cs="Times New Roman"/>
          <w:sz w:val="24"/>
          <w:szCs w:val="24"/>
        </w:rPr>
        <w:t>konsens</w:t>
      </w:r>
      <w:r w:rsidR="008B0E15">
        <w:rPr>
          <w:rFonts w:ascii="Times New Roman" w:hAnsi="Times New Roman" w:cs="Times New Roman"/>
          <w:sz w:val="24"/>
          <w:szCs w:val="24"/>
        </w:rPr>
        <w:t>uálním</w:t>
      </w:r>
      <w:r w:rsidR="00C2555D">
        <w:rPr>
          <w:rFonts w:ascii="Times New Roman" w:hAnsi="Times New Roman" w:cs="Times New Roman"/>
          <w:sz w:val="24"/>
          <w:szCs w:val="24"/>
        </w:rPr>
        <w:t xml:space="preserve"> rozvodem. To je toti</w:t>
      </w:r>
      <w:r w:rsidR="00957060">
        <w:rPr>
          <w:rFonts w:ascii="Times New Roman" w:hAnsi="Times New Roman" w:cs="Times New Roman"/>
          <w:sz w:val="24"/>
          <w:szCs w:val="24"/>
        </w:rPr>
        <w:t>ž smluvený rozvod</w:t>
      </w:r>
      <w:r w:rsidR="00C2555D">
        <w:rPr>
          <w:rFonts w:ascii="Times New Roman" w:hAnsi="Times New Roman" w:cs="Times New Roman"/>
          <w:sz w:val="24"/>
          <w:szCs w:val="24"/>
        </w:rPr>
        <w:t xml:space="preserve"> na základě prohlášení obou manželů před státním orgánem</w:t>
      </w:r>
      <w:r w:rsidR="00957060">
        <w:rPr>
          <w:rFonts w:ascii="Times New Roman" w:hAnsi="Times New Roman" w:cs="Times New Roman"/>
          <w:sz w:val="24"/>
          <w:szCs w:val="24"/>
        </w:rPr>
        <w:t xml:space="preserve"> o tom</w:t>
      </w:r>
      <w:r w:rsidR="00C2555D">
        <w:rPr>
          <w:rFonts w:ascii="Times New Roman" w:hAnsi="Times New Roman" w:cs="Times New Roman"/>
          <w:sz w:val="24"/>
          <w:szCs w:val="24"/>
        </w:rPr>
        <w:t>, že chtějí svůj svazek předepsaným způsobem ukončit. Rozvrat manželství se tu ani nepředpokládá</w:t>
      </w:r>
      <w:r w:rsidR="00A968BB">
        <w:rPr>
          <w:rFonts w:ascii="Times New Roman" w:hAnsi="Times New Roman" w:cs="Times New Roman"/>
          <w:sz w:val="24"/>
          <w:szCs w:val="24"/>
        </w:rPr>
        <w:t xml:space="preserve">. </w:t>
      </w:r>
      <w:r>
        <w:rPr>
          <w:rFonts w:ascii="Times New Roman" w:hAnsi="Times New Roman" w:cs="Times New Roman"/>
          <w:sz w:val="24"/>
          <w:szCs w:val="24"/>
        </w:rPr>
        <w:t>Přesto může být vyžadováno</w:t>
      </w:r>
      <w:r w:rsidR="00C2555D">
        <w:rPr>
          <w:rFonts w:ascii="Times New Roman" w:hAnsi="Times New Roman" w:cs="Times New Roman"/>
          <w:sz w:val="24"/>
          <w:szCs w:val="24"/>
        </w:rPr>
        <w:t xml:space="preserve"> splnění dalších podmínek a </w:t>
      </w:r>
      <w:r>
        <w:rPr>
          <w:rFonts w:ascii="Times New Roman" w:hAnsi="Times New Roman" w:cs="Times New Roman"/>
          <w:sz w:val="24"/>
          <w:szCs w:val="24"/>
        </w:rPr>
        <w:t>stanovena</w:t>
      </w:r>
      <w:r w:rsidR="00C2555D">
        <w:rPr>
          <w:rFonts w:ascii="Times New Roman" w:hAnsi="Times New Roman" w:cs="Times New Roman"/>
          <w:sz w:val="24"/>
          <w:szCs w:val="24"/>
        </w:rPr>
        <w:t xml:space="preserve"> </w:t>
      </w:r>
      <w:r w:rsidR="00C72170">
        <w:rPr>
          <w:rFonts w:ascii="Times New Roman" w:hAnsi="Times New Roman" w:cs="Times New Roman"/>
          <w:sz w:val="24"/>
          <w:szCs w:val="24"/>
        </w:rPr>
        <w:t>pravidla pro</w:t>
      </w:r>
      <w:r w:rsidR="00C2555D">
        <w:rPr>
          <w:rFonts w:ascii="Times New Roman" w:hAnsi="Times New Roman" w:cs="Times New Roman"/>
          <w:sz w:val="24"/>
          <w:szCs w:val="24"/>
        </w:rPr>
        <w:t xml:space="preserve"> </w:t>
      </w:r>
      <w:r w:rsidR="00C72170">
        <w:rPr>
          <w:rFonts w:ascii="Times New Roman" w:hAnsi="Times New Roman" w:cs="Times New Roman"/>
          <w:sz w:val="24"/>
          <w:szCs w:val="24"/>
        </w:rPr>
        <w:t>výkon rodičovských práv a povinností vůči nezletilým dětem po rozvodu</w:t>
      </w:r>
      <w:r w:rsidR="00B21B21">
        <w:rPr>
          <w:rFonts w:ascii="Times New Roman" w:hAnsi="Times New Roman" w:cs="Times New Roman"/>
          <w:sz w:val="24"/>
          <w:szCs w:val="24"/>
        </w:rPr>
        <w:t>.</w:t>
      </w:r>
      <w:r w:rsidR="00862A97">
        <w:rPr>
          <w:rStyle w:val="Znakapoznpodarou"/>
          <w:rFonts w:ascii="Times New Roman" w:hAnsi="Times New Roman" w:cs="Times New Roman"/>
          <w:sz w:val="24"/>
          <w:szCs w:val="24"/>
        </w:rPr>
        <w:footnoteReference w:id="154"/>
      </w:r>
      <w:r w:rsidR="00A968BB">
        <w:rPr>
          <w:rFonts w:ascii="Times New Roman" w:hAnsi="Times New Roman" w:cs="Times New Roman"/>
          <w:sz w:val="24"/>
          <w:szCs w:val="24"/>
        </w:rPr>
        <w:t xml:space="preserve"> </w:t>
      </w:r>
    </w:p>
    <w:p w:rsidR="006A2369" w:rsidRDefault="00540A31" w:rsidP="00540A31">
      <w:pPr>
        <w:pStyle w:val="Odstavecseseznamem"/>
        <w:tabs>
          <w:tab w:val="left" w:pos="426"/>
          <w:tab w:val="left" w:pos="709"/>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90661C">
        <w:rPr>
          <w:rFonts w:ascii="Times New Roman" w:hAnsi="Times New Roman" w:cs="Times New Roman"/>
          <w:sz w:val="24"/>
          <w:szCs w:val="24"/>
        </w:rPr>
        <w:t xml:space="preserve">Základním účelem nesporného rozvodu je podle důvodové zprávy Ministerstva spravedlnosti k novele, rozejít </w:t>
      </w:r>
      <w:r w:rsidR="00C03F41">
        <w:rPr>
          <w:rFonts w:ascii="Times New Roman" w:hAnsi="Times New Roman" w:cs="Times New Roman"/>
          <w:sz w:val="24"/>
          <w:szCs w:val="24"/>
        </w:rPr>
        <w:t>se slušně bez hádek</w:t>
      </w:r>
      <w:r w:rsidR="00D5715F">
        <w:rPr>
          <w:rFonts w:ascii="Times New Roman" w:hAnsi="Times New Roman" w:cs="Times New Roman"/>
          <w:sz w:val="24"/>
          <w:szCs w:val="24"/>
        </w:rPr>
        <w:t>, zvláště</w:t>
      </w:r>
      <w:r w:rsidR="00C03F41">
        <w:rPr>
          <w:rFonts w:ascii="Times New Roman" w:hAnsi="Times New Roman" w:cs="Times New Roman"/>
          <w:sz w:val="24"/>
          <w:szCs w:val="24"/>
        </w:rPr>
        <w:t xml:space="preserve"> tam, kde mají manželé děti. Dále pak </w:t>
      </w:r>
      <w:r w:rsidR="00D5715F">
        <w:rPr>
          <w:rFonts w:ascii="Times New Roman" w:hAnsi="Times New Roman" w:cs="Times New Roman"/>
          <w:sz w:val="24"/>
          <w:szCs w:val="24"/>
        </w:rPr>
        <w:t xml:space="preserve">rychlé ukončení rozvodového řízení, </w:t>
      </w:r>
      <w:r w:rsidR="00C03F41">
        <w:rPr>
          <w:rFonts w:ascii="Times New Roman" w:hAnsi="Times New Roman" w:cs="Times New Roman"/>
          <w:sz w:val="24"/>
          <w:szCs w:val="24"/>
        </w:rPr>
        <w:t>jestliže</w:t>
      </w:r>
      <w:r w:rsidR="00D5715F">
        <w:rPr>
          <w:rFonts w:ascii="Times New Roman" w:hAnsi="Times New Roman" w:cs="Times New Roman"/>
          <w:sz w:val="24"/>
          <w:szCs w:val="24"/>
        </w:rPr>
        <w:t xml:space="preserve"> se manželé o některých zákonem předpokládaných skutečnostech dohodnou. </w:t>
      </w:r>
      <w:r w:rsidR="007553C9">
        <w:rPr>
          <w:rFonts w:ascii="Times New Roman" w:hAnsi="Times New Roman" w:cs="Times New Roman"/>
          <w:sz w:val="24"/>
          <w:szCs w:val="24"/>
        </w:rPr>
        <w:t>Nesporný rozvod je určen také pro lidi, kteří sami o rozvod z důvodů náboženských či morálních, žádat nemohou.</w:t>
      </w:r>
      <w:r w:rsidR="007553C9">
        <w:rPr>
          <w:rStyle w:val="Znakapoznpodarou"/>
          <w:rFonts w:ascii="Times New Roman" w:hAnsi="Times New Roman" w:cs="Times New Roman"/>
          <w:sz w:val="24"/>
          <w:szCs w:val="24"/>
        </w:rPr>
        <w:footnoteReference w:id="155"/>
      </w:r>
    </w:p>
    <w:p w:rsidR="00EE3174" w:rsidRDefault="00151EDE" w:rsidP="00377259">
      <w:pPr>
        <w:pStyle w:val="Odstavecseseznamem"/>
        <w:tabs>
          <w:tab w:val="left" w:pos="426"/>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F3FAC">
        <w:rPr>
          <w:rFonts w:ascii="Times New Roman" w:hAnsi="Times New Roman" w:cs="Times New Roman"/>
          <w:sz w:val="24"/>
          <w:szCs w:val="24"/>
        </w:rPr>
        <w:t>Kvalifikovaný r</w:t>
      </w:r>
      <w:r>
        <w:rPr>
          <w:rFonts w:ascii="Times New Roman" w:hAnsi="Times New Roman" w:cs="Times New Roman"/>
          <w:sz w:val="24"/>
          <w:szCs w:val="24"/>
        </w:rPr>
        <w:t>ozvrat</w:t>
      </w:r>
      <w:r w:rsidR="00B050FC">
        <w:rPr>
          <w:rFonts w:ascii="Times New Roman" w:hAnsi="Times New Roman" w:cs="Times New Roman"/>
          <w:sz w:val="24"/>
          <w:szCs w:val="24"/>
        </w:rPr>
        <w:t xml:space="preserve"> se zde </w:t>
      </w:r>
      <w:r w:rsidR="003A689A">
        <w:rPr>
          <w:rFonts w:ascii="Times New Roman" w:hAnsi="Times New Roman" w:cs="Times New Roman"/>
          <w:sz w:val="24"/>
          <w:szCs w:val="24"/>
        </w:rPr>
        <w:t xml:space="preserve">za splnění </w:t>
      </w:r>
      <w:r w:rsidR="00523542">
        <w:rPr>
          <w:rFonts w:ascii="Times New Roman" w:hAnsi="Times New Roman" w:cs="Times New Roman"/>
          <w:sz w:val="24"/>
          <w:szCs w:val="24"/>
        </w:rPr>
        <w:t xml:space="preserve">zákonných </w:t>
      </w:r>
      <w:r w:rsidR="003A689A">
        <w:rPr>
          <w:rFonts w:ascii="Times New Roman" w:hAnsi="Times New Roman" w:cs="Times New Roman"/>
          <w:sz w:val="24"/>
          <w:szCs w:val="24"/>
        </w:rPr>
        <w:t xml:space="preserve">podmínek </w:t>
      </w:r>
      <w:r>
        <w:rPr>
          <w:rFonts w:ascii="Times New Roman" w:hAnsi="Times New Roman" w:cs="Times New Roman"/>
          <w:sz w:val="24"/>
          <w:szCs w:val="24"/>
        </w:rPr>
        <w:t xml:space="preserve">nezjišťuje, </w:t>
      </w:r>
      <w:r w:rsidR="00D74E44">
        <w:rPr>
          <w:rFonts w:ascii="Times New Roman" w:hAnsi="Times New Roman" w:cs="Times New Roman"/>
          <w:sz w:val="24"/>
          <w:szCs w:val="24"/>
        </w:rPr>
        <w:t>jeho existence se pouze předpokládá</w:t>
      </w:r>
      <w:r w:rsidR="00183FB5">
        <w:rPr>
          <w:rFonts w:ascii="Times New Roman" w:hAnsi="Times New Roman" w:cs="Times New Roman"/>
          <w:sz w:val="24"/>
          <w:szCs w:val="24"/>
        </w:rPr>
        <w:t xml:space="preserve">. </w:t>
      </w:r>
      <w:r w:rsidR="00B050FC">
        <w:rPr>
          <w:rFonts w:ascii="Times New Roman" w:hAnsi="Times New Roman" w:cs="Times New Roman"/>
          <w:sz w:val="24"/>
          <w:szCs w:val="24"/>
        </w:rPr>
        <w:t>Má</w:t>
      </w:r>
      <w:r w:rsidR="003F2AFA">
        <w:rPr>
          <w:rFonts w:ascii="Times New Roman" w:hAnsi="Times New Roman" w:cs="Times New Roman"/>
          <w:sz w:val="24"/>
          <w:szCs w:val="24"/>
        </w:rPr>
        <w:t xml:space="preserve"> </w:t>
      </w:r>
      <w:r w:rsidR="00EE3174">
        <w:rPr>
          <w:rFonts w:ascii="Times New Roman" w:hAnsi="Times New Roman" w:cs="Times New Roman"/>
          <w:sz w:val="24"/>
          <w:szCs w:val="24"/>
        </w:rPr>
        <w:t>se za</w:t>
      </w:r>
      <w:r>
        <w:rPr>
          <w:rFonts w:ascii="Times New Roman" w:hAnsi="Times New Roman" w:cs="Times New Roman"/>
          <w:sz w:val="24"/>
          <w:szCs w:val="24"/>
        </w:rPr>
        <w:t xml:space="preserve"> to, že podmínky stanovené v </w:t>
      </w:r>
      <w:r w:rsidR="00523542">
        <w:rPr>
          <w:rFonts w:ascii="Times New Roman" w:hAnsi="Times New Roman" w:cs="Times New Roman"/>
          <w:sz w:val="24"/>
          <w:szCs w:val="24"/>
        </w:rPr>
        <w:t xml:space="preserve">§ 755 odst. 1 NOZ či </w:t>
      </w:r>
      <w:r>
        <w:rPr>
          <w:rFonts w:ascii="Times New Roman" w:hAnsi="Times New Roman" w:cs="Times New Roman"/>
          <w:sz w:val="24"/>
          <w:szCs w:val="24"/>
        </w:rPr>
        <w:t>§</w:t>
      </w:r>
      <w:r w:rsidR="009214F8">
        <w:rPr>
          <w:rFonts w:ascii="Times New Roman" w:hAnsi="Times New Roman" w:cs="Times New Roman"/>
          <w:sz w:val="24"/>
          <w:szCs w:val="24"/>
        </w:rPr>
        <w:t xml:space="preserve"> </w:t>
      </w:r>
      <w:r>
        <w:rPr>
          <w:rFonts w:ascii="Times New Roman" w:hAnsi="Times New Roman" w:cs="Times New Roman"/>
          <w:sz w:val="24"/>
          <w:szCs w:val="24"/>
        </w:rPr>
        <w:t>24 ZOR</w:t>
      </w:r>
      <w:r w:rsidR="00523542">
        <w:rPr>
          <w:rFonts w:ascii="Times New Roman" w:hAnsi="Times New Roman" w:cs="Times New Roman"/>
          <w:sz w:val="24"/>
          <w:szCs w:val="24"/>
        </w:rPr>
        <w:t>,</w:t>
      </w:r>
      <w:r>
        <w:rPr>
          <w:rFonts w:ascii="Times New Roman" w:hAnsi="Times New Roman" w:cs="Times New Roman"/>
          <w:sz w:val="24"/>
          <w:szCs w:val="24"/>
        </w:rPr>
        <w:t xml:space="preserve"> jsou splněny. </w:t>
      </w:r>
    </w:p>
    <w:p w:rsidR="00EE3174" w:rsidRDefault="00EE3174" w:rsidP="00377259">
      <w:pPr>
        <w:pStyle w:val="Odstavecseseznamem"/>
        <w:tabs>
          <w:tab w:val="left" w:pos="426"/>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F2AFA">
        <w:rPr>
          <w:rFonts w:ascii="Times New Roman" w:hAnsi="Times New Roman" w:cs="Times New Roman"/>
          <w:sz w:val="24"/>
          <w:szCs w:val="24"/>
        </w:rPr>
        <w:t>K vytvoření této</w:t>
      </w:r>
      <w:r w:rsidR="00151EDE">
        <w:rPr>
          <w:rFonts w:ascii="Times New Roman" w:hAnsi="Times New Roman" w:cs="Times New Roman"/>
          <w:sz w:val="24"/>
          <w:szCs w:val="24"/>
        </w:rPr>
        <w:t xml:space="preserve"> domněn</w:t>
      </w:r>
      <w:r w:rsidR="003F2AFA">
        <w:rPr>
          <w:rFonts w:ascii="Times New Roman" w:hAnsi="Times New Roman" w:cs="Times New Roman"/>
          <w:sz w:val="24"/>
          <w:szCs w:val="24"/>
        </w:rPr>
        <w:t>ky</w:t>
      </w:r>
      <w:r w:rsidR="00151EDE">
        <w:rPr>
          <w:rFonts w:ascii="Times New Roman" w:hAnsi="Times New Roman" w:cs="Times New Roman"/>
          <w:sz w:val="24"/>
          <w:szCs w:val="24"/>
        </w:rPr>
        <w:t xml:space="preserve"> ovšem </w:t>
      </w:r>
      <w:r w:rsidR="003F2AFA">
        <w:rPr>
          <w:rFonts w:ascii="Times New Roman" w:hAnsi="Times New Roman" w:cs="Times New Roman"/>
          <w:sz w:val="24"/>
          <w:szCs w:val="24"/>
        </w:rPr>
        <w:t>musí být splněny</w:t>
      </w:r>
      <w:r w:rsidR="00151EDE">
        <w:rPr>
          <w:rFonts w:ascii="Times New Roman" w:hAnsi="Times New Roman" w:cs="Times New Roman"/>
          <w:sz w:val="24"/>
          <w:szCs w:val="24"/>
        </w:rPr>
        <w:t xml:space="preserve"> </w:t>
      </w:r>
      <w:r w:rsidR="00377259">
        <w:rPr>
          <w:rFonts w:ascii="Times New Roman" w:hAnsi="Times New Roman" w:cs="Times New Roman"/>
          <w:sz w:val="24"/>
          <w:szCs w:val="24"/>
        </w:rPr>
        <w:t xml:space="preserve">zákonné předpoklady. Jestliže níže uvedené podmínky splněny jsou a soud usoudí, že shodná tvrzení účastníků, která se týkají rozvratu a úmyslu rozvést se, jsou pravdivá, </w:t>
      </w:r>
      <w:r w:rsidR="003232F6">
        <w:rPr>
          <w:rFonts w:ascii="Times New Roman" w:hAnsi="Times New Roman" w:cs="Times New Roman"/>
          <w:sz w:val="24"/>
          <w:szCs w:val="24"/>
        </w:rPr>
        <w:t xml:space="preserve">pak </w:t>
      </w:r>
      <w:r w:rsidR="00377259">
        <w:rPr>
          <w:rFonts w:ascii="Times New Roman" w:hAnsi="Times New Roman" w:cs="Times New Roman"/>
          <w:sz w:val="24"/>
          <w:szCs w:val="24"/>
        </w:rPr>
        <w:t>manželství rozvede.</w:t>
      </w:r>
      <w:r w:rsidR="003232F6">
        <w:rPr>
          <w:rStyle w:val="Znakapoznpodarou"/>
          <w:rFonts w:ascii="Times New Roman" w:hAnsi="Times New Roman" w:cs="Times New Roman"/>
          <w:sz w:val="24"/>
          <w:szCs w:val="24"/>
        </w:rPr>
        <w:footnoteReference w:id="156"/>
      </w:r>
      <w:r w:rsidR="00BD3AE3">
        <w:rPr>
          <w:rFonts w:ascii="Times New Roman" w:hAnsi="Times New Roman" w:cs="Times New Roman"/>
          <w:sz w:val="24"/>
          <w:szCs w:val="24"/>
        </w:rPr>
        <w:t xml:space="preserve"> </w:t>
      </w:r>
    </w:p>
    <w:p w:rsidR="003232F6" w:rsidRDefault="00EE3174" w:rsidP="00377259">
      <w:pPr>
        <w:pStyle w:val="Odstavecseseznamem"/>
        <w:tabs>
          <w:tab w:val="left" w:pos="426"/>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D3AE3">
        <w:rPr>
          <w:rFonts w:ascii="Times New Roman" w:hAnsi="Times New Roman" w:cs="Times New Roman"/>
          <w:sz w:val="24"/>
          <w:szCs w:val="24"/>
        </w:rPr>
        <w:t xml:space="preserve">Požadavky na manžele se </w:t>
      </w:r>
      <w:r w:rsidR="007C6671">
        <w:rPr>
          <w:rFonts w:ascii="Times New Roman" w:hAnsi="Times New Roman" w:cs="Times New Roman"/>
          <w:sz w:val="24"/>
          <w:szCs w:val="24"/>
        </w:rPr>
        <w:t xml:space="preserve">tedy </w:t>
      </w:r>
      <w:r w:rsidR="00BD3AE3">
        <w:rPr>
          <w:rFonts w:ascii="Times New Roman" w:hAnsi="Times New Roman" w:cs="Times New Roman"/>
          <w:sz w:val="24"/>
          <w:szCs w:val="24"/>
        </w:rPr>
        <w:t xml:space="preserve">oproti dosud platné úpravě nezměnily. NOZ pouze přidal </w:t>
      </w:r>
      <w:r w:rsidR="0057045B">
        <w:rPr>
          <w:rFonts w:ascii="Times New Roman" w:hAnsi="Times New Roman" w:cs="Times New Roman"/>
          <w:sz w:val="24"/>
          <w:szCs w:val="24"/>
        </w:rPr>
        <w:t>posouzení soudu, zda jsou tvrzení manželů pravdivá</w:t>
      </w:r>
      <w:r w:rsidR="009053EC">
        <w:rPr>
          <w:rFonts w:ascii="Times New Roman" w:hAnsi="Times New Roman" w:cs="Times New Roman"/>
          <w:sz w:val="24"/>
          <w:szCs w:val="24"/>
        </w:rPr>
        <w:t>, zda chtějí totéž. To soud zjistí osobním slyšením manželů.</w:t>
      </w:r>
      <w:r w:rsidR="009053EC">
        <w:rPr>
          <w:rStyle w:val="Znakapoznpodarou"/>
          <w:rFonts w:ascii="Times New Roman" w:hAnsi="Times New Roman" w:cs="Times New Roman"/>
          <w:sz w:val="24"/>
          <w:szCs w:val="24"/>
        </w:rPr>
        <w:footnoteReference w:id="157"/>
      </w:r>
      <w:r w:rsidR="00BD3AE3">
        <w:rPr>
          <w:rFonts w:ascii="Times New Roman" w:hAnsi="Times New Roman" w:cs="Times New Roman"/>
          <w:sz w:val="24"/>
          <w:szCs w:val="24"/>
        </w:rPr>
        <w:t xml:space="preserve"> </w:t>
      </w:r>
    </w:p>
    <w:p w:rsidR="00377259" w:rsidRDefault="00377259" w:rsidP="00377259">
      <w:pPr>
        <w:pStyle w:val="Odstavecseseznamem"/>
        <w:tabs>
          <w:tab w:val="left" w:pos="426"/>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Prvním předpokladem je souhlas druhého manžela s rozvodem ve formě připojení se k návrhu na rozvod. Možné je připojit se k návrhu okamžitě, ale i dodatečně za již zahájeného rozvodového řízení. V takovém případě se změní původně sporný rozvod na rozvod nesporný.</w:t>
      </w:r>
      <w:r>
        <w:rPr>
          <w:rStyle w:val="Znakapoznpodarou"/>
          <w:rFonts w:ascii="Times New Roman" w:hAnsi="Times New Roman" w:cs="Times New Roman"/>
          <w:sz w:val="24"/>
          <w:szCs w:val="24"/>
        </w:rPr>
        <w:footnoteReference w:id="158"/>
      </w:r>
    </w:p>
    <w:p w:rsidR="00C92D5F" w:rsidRDefault="00377259" w:rsidP="00377259">
      <w:pPr>
        <w:pStyle w:val="Odstavecseseznamem"/>
        <w:tabs>
          <w:tab w:val="left" w:pos="426"/>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Druhým zákonným předpokladem </w:t>
      </w:r>
      <w:r w:rsidR="00B91FEB">
        <w:rPr>
          <w:rFonts w:ascii="Times New Roman" w:hAnsi="Times New Roman" w:cs="Times New Roman"/>
          <w:sz w:val="24"/>
          <w:szCs w:val="24"/>
        </w:rPr>
        <w:t>je splnění minimální doby</w:t>
      </w:r>
      <w:r w:rsidR="00E1367C">
        <w:rPr>
          <w:rFonts w:ascii="Times New Roman" w:hAnsi="Times New Roman" w:cs="Times New Roman"/>
          <w:sz w:val="24"/>
          <w:szCs w:val="24"/>
        </w:rPr>
        <w:t xml:space="preserve"> trvání manželství</w:t>
      </w:r>
      <w:r w:rsidR="00EF31FD">
        <w:rPr>
          <w:rFonts w:ascii="Times New Roman" w:hAnsi="Times New Roman" w:cs="Times New Roman"/>
          <w:sz w:val="24"/>
          <w:szCs w:val="24"/>
        </w:rPr>
        <w:t xml:space="preserve">. </w:t>
      </w:r>
      <w:r w:rsidR="00E1367C">
        <w:rPr>
          <w:rFonts w:ascii="Times New Roman" w:hAnsi="Times New Roman" w:cs="Times New Roman"/>
          <w:sz w:val="24"/>
          <w:szCs w:val="24"/>
        </w:rPr>
        <w:t>Manželství musí</w:t>
      </w:r>
      <w:r w:rsidR="007C1871">
        <w:rPr>
          <w:rFonts w:ascii="Times New Roman" w:hAnsi="Times New Roman" w:cs="Times New Roman"/>
          <w:sz w:val="24"/>
          <w:szCs w:val="24"/>
        </w:rPr>
        <w:t xml:space="preserve"> ke dni zahájení řízení o rozvod</w:t>
      </w:r>
      <w:r w:rsidR="00E1367C">
        <w:rPr>
          <w:rFonts w:ascii="Times New Roman" w:hAnsi="Times New Roman" w:cs="Times New Roman"/>
          <w:sz w:val="24"/>
          <w:szCs w:val="24"/>
        </w:rPr>
        <w:t xml:space="preserve"> </w:t>
      </w:r>
      <w:r w:rsidR="00C92D5F">
        <w:rPr>
          <w:rFonts w:ascii="Times New Roman" w:hAnsi="Times New Roman" w:cs="Times New Roman"/>
          <w:sz w:val="24"/>
          <w:szCs w:val="24"/>
        </w:rPr>
        <w:t xml:space="preserve">trvat </w:t>
      </w:r>
      <w:r w:rsidR="00BA578C">
        <w:rPr>
          <w:rFonts w:ascii="Times New Roman" w:hAnsi="Times New Roman" w:cs="Times New Roman"/>
          <w:sz w:val="24"/>
          <w:szCs w:val="24"/>
        </w:rPr>
        <w:t>alespoň</w:t>
      </w:r>
      <w:r w:rsidR="00C92D5F">
        <w:rPr>
          <w:rFonts w:ascii="Times New Roman" w:hAnsi="Times New Roman" w:cs="Times New Roman"/>
          <w:sz w:val="24"/>
          <w:szCs w:val="24"/>
        </w:rPr>
        <w:t xml:space="preserve"> jeden rok. </w:t>
      </w:r>
      <w:r w:rsidR="00BA578C">
        <w:rPr>
          <w:rFonts w:ascii="Times New Roman" w:hAnsi="Times New Roman" w:cs="Times New Roman"/>
          <w:sz w:val="24"/>
          <w:szCs w:val="24"/>
        </w:rPr>
        <w:t xml:space="preserve">Roční doba musí být tedy splněna již při podání návrhu na rozvod. </w:t>
      </w:r>
      <w:r w:rsidR="00C92D5F">
        <w:rPr>
          <w:rFonts w:ascii="Times New Roman" w:hAnsi="Times New Roman" w:cs="Times New Roman"/>
          <w:sz w:val="24"/>
          <w:szCs w:val="24"/>
        </w:rPr>
        <w:t>Účelem stanovené doby je snaha o potlačení</w:t>
      </w:r>
      <w:r w:rsidR="00E1367C">
        <w:rPr>
          <w:rFonts w:ascii="Times New Roman" w:hAnsi="Times New Roman" w:cs="Times New Roman"/>
          <w:sz w:val="24"/>
          <w:szCs w:val="24"/>
        </w:rPr>
        <w:t xml:space="preserve"> náhlých roz</w:t>
      </w:r>
      <w:r w:rsidR="00C92D5F">
        <w:rPr>
          <w:rFonts w:ascii="Times New Roman" w:hAnsi="Times New Roman" w:cs="Times New Roman"/>
          <w:sz w:val="24"/>
          <w:szCs w:val="24"/>
        </w:rPr>
        <w:t>vodů</w:t>
      </w:r>
      <w:r w:rsidR="006F5036">
        <w:rPr>
          <w:rFonts w:ascii="Times New Roman" w:hAnsi="Times New Roman" w:cs="Times New Roman"/>
          <w:sz w:val="24"/>
          <w:szCs w:val="24"/>
        </w:rPr>
        <w:t xml:space="preserve"> i neuvážených sňatků. </w:t>
      </w:r>
    </w:p>
    <w:p w:rsidR="00E42630" w:rsidRDefault="00377259" w:rsidP="00C92D5F">
      <w:pPr>
        <w:pStyle w:val="Odstavecseseznamem"/>
        <w:tabs>
          <w:tab w:val="left" w:pos="284"/>
          <w:tab w:val="left" w:pos="426"/>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Dále je nutný</w:t>
      </w:r>
      <w:r w:rsidR="00BA578C">
        <w:rPr>
          <w:rFonts w:ascii="Times New Roman" w:hAnsi="Times New Roman" w:cs="Times New Roman"/>
          <w:sz w:val="24"/>
          <w:szCs w:val="24"/>
        </w:rPr>
        <w:t xml:space="preserve"> </w:t>
      </w:r>
      <w:r w:rsidR="00D12313">
        <w:rPr>
          <w:rFonts w:ascii="Times New Roman" w:hAnsi="Times New Roman" w:cs="Times New Roman"/>
          <w:sz w:val="24"/>
          <w:szCs w:val="24"/>
        </w:rPr>
        <w:t>oddělený život manželů</w:t>
      </w:r>
      <w:r w:rsidR="00BA578C">
        <w:rPr>
          <w:rFonts w:ascii="Times New Roman" w:hAnsi="Times New Roman" w:cs="Times New Roman"/>
          <w:sz w:val="24"/>
          <w:szCs w:val="24"/>
        </w:rPr>
        <w:t xml:space="preserve"> po dobu delší než šest</w:t>
      </w:r>
      <w:r w:rsidR="00D12313">
        <w:rPr>
          <w:rFonts w:ascii="Times New Roman" w:hAnsi="Times New Roman" w:cs="Times New Roman"/>
          <w:sz w:val="24"/>
          <w:szCs w:val="24"/>
        </w:rPr>
        <w:t xml:space="preserve"> měsíců</w:t>
      </w:r>
      <w:r w:rsidR="00BA578C">
        <w:rPr>
          <w:rFonts w:ascii="Times New Roman" w:hAnsi="Times New Roman" w:cs="Times New Roman"/>
          <w:sz w:val="24"/>
          <w:szCs w:val="24"/>
        </w:rPr>
        <w:t xml:space="preserve"> v době zahájení řízení</w:t>
      </w:r>
      <w:r w:rsidR="00D12313">
        <w:rPr>
          <w:rFonts w:ascii="Times New Roman" w:hAnsi="Times New Roman" w:cs="Times New Roman"/>
          <w:sz w:val="24"/>
          <w:szCs w:val="24"/>
        </w:rPr>
        <w:t xml:space="preserve">. To, že manželé spolu nežijí, </w:t>
      </w:r>
      <w:r w:rsidR="00FE5D25">
        <w:rPr>
          <w:rFonts w:ascii="Times New Roman" w:hAnsi="Times New Roman" w:cs="Times New Roman"/>
          <w:sz w:val="24"/>
          <w:szCs w:val="24"/>
        </w:rPr>
        <w:t xml:space="preserve">je </w:t>
      </w:r>
      <w:r w:rsidR="003B47C3">
        <w:rPr>
          <w:rFonts w:ascii="Times New Roman" w:hAnsi="Times New Roman" w:cs="Times New Roman"/>
          <w:sz w:val="24"/>
          <w:szCs w:val="24"/>
        </w:rPr>
        <w:t xml:space="preserve">přitom </w:t>
      </w:r>
      <w:r w:rsidR="00FE5D25">
        <w:rPr>
          <w:rFonts w:ascii="Times New Roman" w:hAnsi="Times New Roman" w:cs="Times New Roman"/>
          <w:sz w:val="24"/>
          <w:szCs w:val="24"/>
        </w:rPr>
        <w:t>třeba chápat</w:t>
      </w:r>
      <w:r w:rsidR="00D12313">
        <w:rPr>
          <w:rFonts w:ascii="Times New Roman" w:hAnsi="Times New Roman" w:cs="Times New Roman"/>
          <w:sz w:val="24"/>
          <w:szCs w:val="24"/>
        </w:rPr>
        <w:t xml:space="preserve"> </w:t>
      </w:r>
      <w:r w:rsidR="00791C1C">
        <w:rPr>
          <w:rFonts w:ascii="Times New Roman" w:hAnsi="Times New Roman" w:cs="Times New Roman"/>
          <w:sz w:val="24"/>
          <w:szCs w:val="24"/>
        </w:rPr>
        <w:t>ve výše uvedeném</w:t>
      </w:r>
      <w:r w:rsidR="00D12313">
        <w:rPr>
          <w:rFonts w:ascii="Times New Roman" w:hAnsi="Times New Roman" w:cs="Times New Roman"/>
          <w:sz w:val="24"/>
          <w:szCs w:val="24"/>
        </w:rPr>
        <w:t xml:space="preserve"> smyslu</w:t>
      </w:r>
      <w:r w:rsidR="003B47C3">
        <w:rPr>
          <w:rFonts w:ascii="Times New Roman" w:hAnsi="Times New Roman" w:cs="Times New Roman"/>
          <w:sz w:val="24"/>
          <w:szCs w:val="24"/>
        </w:rPr>
        <w:t>.</w:t>
      </w:r>
    </w:p>
    <w:p w:rsidR="00B0695C" w:rsidRDefault="00BC4D39" w:rsidP="008E7E92">
      <w:pPr>
        <w:pStyle w:val="Odstavecseseznamem"/>
        <w:tabs>
          <w:tab w:val="left" w:pos="284"/>
          <w:tab w:val="left" w:pos="426"/>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Pokud manželé splní další </w:t>
      </w:r>
      <w:r w:rsidR="004951AE">
        <w:rPr>
          <w:rFonts w:ascii="Times New Roman" w:hAnsi="Times New Roman" w:cs="Times New Roman"/>
          <w:sz w:val="24"/>
          <w:szCs w:val="24"/>
        </w:rPr>
        <w:t xml:space="preserve">níže uvedené </w:t>
      </w:r>
      <w:r>
        <w:rPr>
          <w:rFonts w:ascii="Times New Roman" w:hAnsi="Times New Roman" w:cs="Times New Roman"/>
          <w:sz w:val="24"/>
          <w:szCs w:val="24"/>
        </w:rPr>
        <w:t xml:space="preserve">podmínky, </w:t>
      </w:r>
      <w:r w:rsidR="003A689A">
        <w:rPr>
          <w:rFonts w:ascii="Times New Roman" w:hAnsi="Times New Roman" w:cs="Times New Roman"/>
          <w:sz w:val="24"/>
          <w:szCs w:val="24"/>
        </w:rPr>
        <w:t xml:space="preserve">nejen že budou </w:t>
      </w:r>
      <w:r w:rsidR="009A4A8F">
        <w:rPr>
          <w:rFonts w:ascii="Times New Roman" w:hAnsi="Times New Roman" w:cs="Times New Roman"/>
          <w:sz w:val="24"/>
          <w:szCs w:val="24"/>
        </w:rPr>
        <w:t>p</w:t>
      </w:r>
      <w:r w:rsidR="00721627">
        <w:rPr>
          <w:rFonts w:ascii="Times New Roman" w:hAnsi="Times New Roman" w:cs="Times New Roman"/>
          <w:sz w:val="24"/>
          <w:szCs w:val="24"/>
        </w:rPr>
        <w:t>ředpoklady</w:t>
      </w:r>
      <w:r w:rsidR="009A4A8F">
        <w:rPr>
          <w:rFonts w:ascii="Times New Roman" w:hAnsi="Times New Roman" w:cs="Times New Roman"/>
          <w:sz w:val="24"/>
          <w:szCs w:val="24"/>
        </w:rPr>
        <w:t xml:space="preserve"> rozvodu</w:t>
      </w:r>
      <w:r w:rsidR="003A689A">
        <w:rPr>
          <w:rFonts w:ascii="Times New Roman" w:hAnsi="Times New Roman" w:cs="Times New Roman"/>
          <w:sz w:val="24"/>
          <w:szCs w:val="24"/>
        </w:rPr>
        <w:t xml:space="preserve"> </w:t>
      </w:r>
      <w:r w:rsidR="00721627">
        <w:rPr>
          <w:rFonts w:ascii="Times New Roman" w:hAnsi="Times New Roman" w:cs="Times New Roman"/>
          <w:sz w:val="24"/>
          <w:szCs w:val="24"/>
        </w:rPr>
        <w:t xml:space="preserve">považovány </w:t>
      </w:r>
      <w:r w:rsidR="003A689A">
        <w:rPr>
          <w:rFonts w:ascii="Times New Roman" w:hAnsi="Times New Roman" w:cs="Times New Roman"/>
          <w:sz w:val="24"/>
          <w:szCs w:val="24"/>
        </w:rPr>
        <w:t xml:space="preserve">za splněné, ale </w:t>
      </w:r>
      <w:r w:rsidR="009F5723">
        <w:rPr>
          <w:rFonts w:ascii="Times New Roman" w:hAnsi="Times New Roman" w:cs="Times New Roman"/>
          <w:sz w:val="24"/>
          <w:szCs w:val="24"/>
        </w:rPr>
        <w:t>tím, že nebude</w:t>
      </w:r>
      <w:r w:rsidR="003A689A">
        <w:rPr>
          <w:rFonts w:ascii="Times New Roman" w:hAnsi="Times New Roman" w:cs="Times New Roman"/>
          <w:sz w:val="24"/>
          <w:szCs w:val="24"/>
        </w:rPr>
        <w:t xml:space="preserve"> potřeba zjišťovat příčiny rozvratu, budou mít</w:t>
      </w:r>
      <w:r>
        <w:rPr>
          <w:rFonts w:ascii="Times New Roman" w:hAnsi="Times New Roman" w:cs="Times New Roman"/>
          <w:sz w:val="24"/>
          <w:szCs w:val="24"/>
        </w:rPr>
        <w:t xml:space="preserve"> na rozvod </w:t>
      </w:r>
      <w:r w:rsidR="003A689A">
        <w:rPr>
          <w:rFonts w:ascii="Times New Roman" w:hAnsi="Times New Roman" w:cs="Times New Roman"/>
          <w:sz w:val="24"/>
          <w:szCs w:val="24"/>
        </w:rPr>
        <w:t xml:space="preserve">i právní </w:t>
      </w:r>
      <w:r>
        <w:rPr>
          <w:rFonts w:ascii="Times New Roman" w:hAnsi="Times New Roman" w:cs="Times New Roman"/>
          <w:sz w:val="24"/>
          <w:szCs w:val="24"/>
        </w:rPr>
        <w:t xml:space="preserve">nárok. </w:t>
      </w:r>
    </w:p>
    <w:p w:rsidR="004951AE" w:rsidRDefault="00C713F1" w:rsidP="004951AE">
      <w:pPr>
        <w:pStyle w:val="Odstavecseseznamem"/>
        <w:tabs>
          <w:tab w:val="left" w:pos="284"/>
          <w:tab w:val="left" w:pos="426"/>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 případě, že mají manželé nezletilé dítě, které dosud nedisponuje plnou sv</w:t>
      </w:r>
      <w:r w:rsidR="004951AE">
        <w:rPr>
          <w:rFonts w:ascii="Times New Roman" w:hAnsi="Times New Roman" w:cs="Times New Roman"/>
          <w:sz w:val="24"/>
          <w:szCs w:val="24"/>
        </w:rPr>
        <w:t xml:space="preserve">éprávností, je nutné </w:t>
      </w:r>
      <w:r w:rsidRPr="004951AE">
        <w:rPr>
          <w:rFonts w:ascii="Times New Roman" w:hAnsi="Times New Roman" w:cs="Times New Roman"/>
          <w:i/>
          <w:sz w:val="24"/>
          <w:szCs w:val="24"/>
        </w:rPr>
        <w:t xml:space="preserve">dohodnout </w:t>
      </w:r>
      <w:r w:rsidR="00A403A8">
        <w:rPr>
          <w:rFonts w:ascii="Times New Roman" w:hAnsi="Times New Roman" w:cs="Times New Roman"/>
          <w:sz w:val="24"/>
          <w:szCs w:val="24"/>
        </w:rPr>
        <w:t>se</w:t>
      </w:r>
      <w:r w:rsidR="00A403A8" w:rsidRPr="004951AE">
        <w:rPr>
          <w:rFonts w:ascii="Times New Roman" w:hAnsi="Times New Roman" w:cs="Times New Roman"/>
          <w:i/>
          <w:sz w:val="24"/>
          <w:szCs w:val="24"/>
        </w:rPr>
        <w:t xml:space="preserve"> </w:t>
      </w:r>
      <w:r w:rsidR="00C604B0" w:rsidRPr="004951AE">
        <w:rPr>
          <w:rFonts w:ascii="Times New Roman" w:hAnsi="Times New Roman" w:cs="Times New Roman"/>
          <w:i/>
          <w:sz w:val="24"/>
          <w:szCs w:val="24"/>
        </w:rPr>
        <w:t xml:space="preserve">o úpravě </w:t>
      </w:r>
      <w:r w:rsidRPr="004951AE">
        <w:rPr>
          <w:rFonts w:ascii="Times New Roman" w:hAnsi="Times New Roman" w:cs="Times New Roman"/>
          <w:i/>
          <w:sz w:val="24"/>
          <w:szCs w:val="24"/>
        </w:rPr>
        <w:t xml:space="preserve">jeho </w:t>
      </w:r>
      <w:r w:rsidR="00C604B0" w:rsidRPr="004951AE">
        <w:rPr>
          <w:rFonts w:ascii="Times New Roman" w:hAnsi="Times New Roman" w:cs="Times New Roman"/>
          <w:i/>
          <w:sz w:val="24"/>
          <w:szCs w:val="24"/>
        </w:rPr>
        <w:t>poměrů na dobu po rozvodu</w:t>
      </w:r>
      <w:r>
        <w:rPr>
          <w:rFonts w:ascii="Times New Roman" w:hAnsi="Times New Roman" w:cs="Times New Roman"/>
          <w:sz w:val="24"/>
          <w:szCs w:val="24"/>
        </w:rPr>
        <w:t xml:space="preserve">, přičemž </w:t>
      </w:r>
      <w:r w:rsidR="00072001">
        <w:rPr>
          <w:rFonts w:ascii="Times New Roman" w:hAnsi="Times New Roman" w:cs="Times New Roman"/>
          <w:sz w:val="24"/>
          <w:szCs w:val="24"/>
        </w:rPr>
        <w:t>dohoda musí být schválena soudem</w:t>
      </w:r>
      <w:r>
        <w:rPr>
          <w:rFonts w:ascii="Times New Roman" w:hAnsi="Times New Roman" w:cs="Times New Roman"/>
          <w:sz w:val="24"/>
          <w:szCs w:val="24"/>
        </w:rPr>
        <w:t>.</w:t>
      </w:r>
      <w:r w:rsidR="0058712A">
        <w:rPr>
          <w:rStyle w:val="Znakapoznpodarou"/>
          <w:rFonts w:ascii="Times New Roman" w:hAnsi="Times New Roman" w:cs="Times New Roman"/>
          <w:sz w:val="24"/>
          <w:szCs w:val="24"/>
        </w:rPr>
        <w:footnoteReference w:id="159"/>
      </w:r>
      <w:r w:rsidR="002D68E5">
        <w:rPr>
          <w:rFonts w:ascii="Times New Roman" w:hAnsi="Times New Roman" w:cs="Times New Roman"/>
          <w:sz w:val="24"/>
          <w:szCs w:val="24"/>
        </w:rPr>
        <w:t xml:space="preserve"> </w:t>
      </w:r>
      <w:r w:rsidR="00072001">
        <w:rPr>
          <w:rFonts w:ascii="Times New Roman" w:hAnsi="Times New Roman" w:cs="Times New Roman"/>
          <w:sz w:val="24"/>
          <w:szCs w:val="24"/>
        </w:rPr>
        <w:t xml:space="preserve">Před </w:t>
      </w:r>
      <w:r w:rsidR="002D68E5">
        <w:rPr>
          <w:rFonts w:ascii="Times New Roman" w:hAnsi="Times New Roman" w:cs="Times New Roman"/>
          <w:sz w:val="24"/>
          <w:szCs w:val="24"/>
        </w:rPr>
        <w:t>tím, než soud dohodu schválí, musí pečlivě zvážit, zda je obsahová stránka</w:t>
      </w:r>
      <w:r w:rsidR="00072001">
        <w:rPr>
          <w:rFonts w:ascii="Times New Roman" w:hAnsi="Times New Roman" w:cs="Times New Roman"/>
          <w:sz w:val="24"/>
          <w:szCs w:val="24"/>
        </w:rPr>
        <w:t xml:space="preserve"> v zájmu dítěte</w:t>
      </w:r>
      <w:r w:rsidR="00F91AB8">
        <w:rPr>
          <w:rFonts w:ascii="Times New Roman" w:hAnsi="Times New Roman" w:cs="Times New Roman"/>
          <w:sz w:val="24"/>
          <w:szCs w:val="24"/>
        </w:rPr>
        <w:t xml:space="preserve">, </w:t>
      </w:r>
      <w:r w:rsidR="002D68E5">
        <w:rPr>
          <w:rFonts w:ascii="Times New Roman" w:hAnsi="Times New Roman" w:cs="Times New Roman"/>
          <w:sz w:val="24"/>
          <w:szCs w:val="24"/>
        </w:rPr>
        <w:t>jestli zajišťuje jeho životní podm</w:t>
      </w:r>
      <w:r w:rsidR="00F91AB8">
        <w:rPr>
          <w:rFonts w:ascii="Times New Roman" w:hAnsi="Times New Roman" w:cs="Times New Roman"/>
          <w:sz w:val="24"/>
          <w:szCs w:val="24"/>
        </w:rPr>
        <w:t xml:space="preserve">ínky směrem ke správnému vývoji a </w:t>
      </w:r>
      <w:r w:rsidR="002D68E5">
        <w:rPr>
          <w:rFonts w:ascii="Times New Roman" w:hAnsi="Times New Roman" w:cs="Times New Roman"/>
          <w:sz w:val="24"/>
          <w:szCs w:val="24"/>
        </w:rPr>
        <w:t xml:space="preserve">zda odpovídá zákonným pravidlům. </w:t>
      </w:r>
    </w:p>
    <w:p w:rsidR="004951AE" w:rsidRDefault="004951AE" w:rsidP="004951AE">
      <w:pPr>
        <w:pStyle w:val="Odstavecseseznamem"/>
        <w:tabs>
          <w:tab w:val="left" w:pos="284"/>
          <w:tab w:val="left" w:pos="426"/>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Poslední podmínkou je předložení písemných smluv s úředně ověřenými podpisy, jimiž účastníci stvrzují, že si již na dobu po rozvodu upravili své majetkové poměry, bydlení a dohodli se na případné vyživovací povinnosti, která je fakultativní.</w:t>
      </w:r>
      <w:r>
        <w:rPr>
          <w:rStyle w:val="Znakapoznpodarou"/>
          <w:rFonts w:ascii="Times New Roman" w:hAnsi="Times New Roman" w:cs="Times New Roman"/>
          <w:sz w:val="24"/>
          <w:szCs w:val="24"/>
        </w:rPr>
        <w:footnoteReference w:id="160"/>
      </w:r>
      <w:r>
        <w:rPr>
          <w:rFonts w:ascii="Times New Roman" w:hAnsi="Times New Roman" w:cs="Times New Roman"/>
          <w:sz w:val="24"/>
          <w:szCs w:val="24"/>
        </w:rPr>
        <w:t xml:space="preserve"> </w:t>
      </w:r>
    </w:p>
    <w:p w:rsidR="008440AD" w:rsidRDefault="008440AD" w:rsidP="0045396A">
      <w:pPr>
        <w:pStyle w:val="Odstavecseseznamem"/>
        <w:tabs>
          <w:tab w:val="left" w:pos="284"/>
          <w:tab w:val="left" w:pos="426"/>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S</w:t>
      </w:r>
      <w:r w:rsidR="0045396A">
        <w:rPr>
          <w:rFonts w:ascii="Times New Roman" w:hAnsi="Times New Roman" w:cs="Times New Roman"/>
          <w:sz w:val="24"/>
          <w:szCs w:val="24"/>
        </w:rPr>
        <w:t>polečné jmění manželů</w:t>
      </w:r>
      <w:r w:rsidRPr="008440AD">
        <w:rPr>
          <w:rFonts w:ascii="Times New Roman" w:hAnsi="Times New Roman" w:cs="Times New Roman"/>
          <w:sz w:val="24"/>
          <w:szCs w:val="24"/>
        </w:rPr>
        <w:t xml:space="preserve"> </w:t>
      </w:r>
      <w:r>
        <w:rPr>
          <w:rFonts w:ascii="Times New Roman" w:hAnsi="Times New Roman" w:cs="Times New Roman"/>
          <w:sz w:val="24"/>
          <w:szCs w:val="24"/>
        </w:rPr>
        <w:t xml:space="preserve">zaniká až právní mocí rozsudku o rozvodu. </w:t>
      </w:r>
      <w:r w:rsidR="004951AE">
        <w:rPr>
          <w:rFonts w:ascii="Times New Roman" w:hAnsi="Times New Roman" w:cs="Times New Roman"/>
          <w:sz w:val="24"/>
          <w:szCs w:val="24"/>
        </w:rPr>
        <w:t>P</w:t>
      </w:r>
      <w:r w:rsidR="0045396A">
        <w:rPr>
          <w:rFonts w:ascii="Times New Roman" w:hAnsi="Times New Roman" w:cs="Times New Roman"/>
          <w:sz w:val="24"/>
          <w:szCs w:val="24"/>
        </w:rPr>
        <w:t>roto se při přípravě na novele</w:t>
      </w:r>
      <w:r w:rsidR="004951AE">
        <w:rPr>
          <w:rFonts w:ascii="Times New Roman" w:hAnsi="Times New Roman" w:cs="Times New Roman"/>
          <w:sz w:val="24"/>
          <w:szCs w:val="24"/>
        </w:rPr>
        <w:t xml:space="preserve"> z roku 1998 vyskytly debaty ohledně možnosti vypořádání společného jmění v rámci </w:t>
      </w:r>
      <w:r w:rsidR="0045396A">
        <w:rPr>
          <w:rFonts w:ascii="Times New Roman" w:hAnsi="Times New Roman" w:cs="Times New Roman"/>
          <w:sz w:val="24"/>
          <w:szCs w:val="24"/>
        </w:rPr>
        <w:t xml:space="preserve">požadované </w:t>
      </w:r>
      <w:r w:rsidR="004951AE" w:rsidRPr="001D0843">
        <w:rPr>
          <w:rFonts w:ascii="Times New Roman" w:hAnsi="Times New Roman" w:cs="Times New Roman"/>
          <w:i/>
          <w:sz w:val="24"/>
          <w:szCs w:val="24"/>
        </w:rPr>
        <w:t>smlouvy o majetkových poměrech</w:t>
      </w:r>
      <w:r w:rsidR="004951AE">
        <w:rPr>
          <w:rFonts w:ascii="Times New Roman" w:hAnsi="Times New Roman" w:cs="Times New Roman"/>
          <w:sz w:val="24"/>
          <w:szCs w:val="24"/>
        </w:rPr>
        <w:t xml:space="preserve">. Dřívější soudní rozsudky totiž zastávaly názory, že bývalé bezpodílové spoluvlastnictví není možné před vydáním onoho rozsudku o rozvodu vypořádat. </w:t>
      </w:r>
      <w:r w:rsidR="00897B0A">
        <w:rPr>
          <w:rFonts w:ascii="Times New Roman" w:hAnsi="Times New Roman" w:cs="Times New Roman"/>
          <w:sz w:val="24"/>
          <w:szCs w:val="24"/>
        </w:rPr>
        <w:t>Dohoda se proto</w:t>
      </w:r>
      <w:r w:rsidR="004951AE">
        <w:rPr>
          <w:rFonts w:ascii="Times New Roman" w:hAnsi="Times New Roman" w:cs="Times New Roman"/>
          <w:sz w:val="24"/>
          <w:szCs w:val="24"/>
        </w:rPr>
        <w:t xml:space="preserve"> sep</w:t>
      </w:r>
      <w:r w:rsidR="00885EDB">
        <w:rPr>
          <w:rFonts w:ascii="Times New Roman" w:hAnsi="Times New Roman" w:cs="Times New Roman"/>
          <w:sz w:val="24"/>
          <w:szCs w:val="24"/>
        </w:rPr>
        <w:t>is</w:t>
      </w:r>
      <w:r w:rsidR="00B86007">
        <w:rPr>
          <w:rFonts w:ascii="Times New Roman" w:hAnsi="Times New Roman" w:cs="Times New Roman"/>
          <w:sz w:val="24"/>
          <w:szCs w:val="24"/>
        </w:rPr>
        <w:t xml:space="preserve">ovala </w:t>
      </w:r>
      <w:r w:rsidR="004951AE">
        <w:rPr>
          <w:rFonts w:ascii="Times New Roman" w:hAnsi="Times New Roman" w:cs="Times New Roman"/>
          <w:sz w:val="24"/>
          <w:szCs w:val="24"/>
        </w:rPr>
        <w:t>s odkládací podmínkou na dobu od právní moci rozsudku o rozv</w:t>
      </w:r>
      <w:r w:rsidR="00897B0A">
        <w:rPr>
          <w:rFonts w:ascii="Times New Roman" w:hAnsi="Times New Roman" w:cs="Times New Roman"/>
          <w:sz w:val="24"/>
          <w:szCs w:val="24"/>
        </w:rPr>
        <w:t xml:space="preserve">odu. </w:t>
      </w:r>
    </w:p>
    <w:p w:rsidR="008440AD" w:rsidRDefault="00885EDB" w:rsidP="0045396A">
      <w:pPr>
        <w:pStyle w:val="Odstavecseseznamem"/>
        <w:tabs>
          <w:tab w:val="left" w:pos="284"/>
          <w:tab w:val="left" w:pos="426"/>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NOZ na tento p</w:t>
      </w:r>
      <w:r w:rsidR="00897B0A">
        <w:rPr>
          <w:rFonts w:ascii="Times New Roman" w:hAnsi="Times New Roman" w:cs="Times New Roman"/>
          <w:sz w:val="24"/>
          <w:szCs w:val="24"/>
        </w:rPr>
        <w:t xml:space="preserve">rávní nedostatek pamatuje a </w:t>
      </w:r>
      <w:r>
        <w:rPr>
          <w:rFonts w:ascii="Times New Roman" w:hAnsi="Times New Roman" w:cs="Times New Roman"/>
          <w:sz w:val="24"/>
          <w:szCs w:val="24"/>
        </w:rPr>
        <w:t>v</w:t>
      </w:r>
      <w:r w:rsidR="00B86007">
        <w:rPr>
          <w:rFonts w:ascii="Times New Roman" w:hAnsi="Times New Roman" w:cs="Times New Roman"/>
          <w:sz w:val="24"/>
          <w:szCs w:val="24"/>
        </w:rPr>
        <w:t>e svém</w:t>
      </w:r>
      <w:r>
        <w:rPr>
          <w:rFonts w:ascii="Times New Roman" w:hAnsi="Times New Roman" w:cs="Times New Roman"/>
          <w:sz w:val="24"/>
          <w:szCs w:val="24"/>
        </w:rPr>
        <w:t xml:space="preserve"> § 738 odst. 1 staví najisto, že dohoda o vypořádání má účinky ke dni, kdy společné jmění zaniklo, popř. bylo zúženo či zrušeno, </w:t>
      </w:r>
      <w:r w:rsidR="008440AD">
        <w:rPr>
          <w:rFonts w:ascii="Times New Roman" w:hAnsi="Times New Roman" w:cs="Times New Roman"/>
          <w:sz w:val="24"/>
          <w:szCs w:val="24"/>
        </w:rPr>
        <w:t>a to bez ohledu na to, kdy byla dohoda uzavřena</w:t>
      </w:r>
      <w:r>
        <w:rPr>
          <w:rFonts w:ascii="Times New Roman" w:hAnsi="Times New Roman" w:cs="Times New Roman"/>
          <w:sz w:val="24"/>
          <w:szCs w:val="24"/>
        </w:rPr>
        <w:t xml:space="preserve">. </w:t>
      </w:r>
    </w:p>
    <w:p w:rsidR="008440AD" w:rsidRDefault="00885EDB" w:rsidP="0045396A">
      <w:pPr>
        <w:pStyle w:val="Odstavecseseznamem"/>
        <w:tabs>
          <w:tab w:val="left" w:pos="284"/>
          <w:tab w:val="left" w:pos="426"/>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Výjimka platí pro věci, které se zapisují do veřejného seznamu,</w:t>
      </w:r>
      <w:r w:rsidR="00094F2E">
        <w:rPr>
          <w:rStyle w:val="Znakapoznpodarou"/>
          <w:rFonts w:ascii="Times New Roman" w:hAnsi="Times New Roman" w:cs="Times New Roman"/>
          <w:sz w:val="24"/>
          <w:szCs w:val="24"/>
        </w:rPr>
        <w:footnoteReference w:id="161"/>
      </w:r>
      <w:r>
        <w:rPr>
          <w:rFonts w:ascii="Times New Roman" w:hAnsi="Times New Roman" w:cs="Times New Roman"/>
          <w:sz w:val="24"/>
          <w:szCs w:val="24"/>
        </w:rPr>
        <w:t xml:space="preserve"> neboť ohledně těchto věcí nabývá dohoda právních účinků </w:t>
      </w:r>
      <w:r w:rsidR="00540652">
        <w:rPr>
          <w:rFonts w:ascii="Times New Roman" w:hAnsi="Times New Roman" w:cs="Times New Roman"/>
          <w:sz w:val="24"/>
          <w:szCs w:val="24"/>
        </w:rPr>
        <w:t>právě</w:t>
      </w:r>
      <w:r>
        <w:rPr>
          <w:rFonts w:ascii="Times New Roman" w:hAnsi="Times New Roman" w:cs="Times New Roman"/>
          <w:sz w:val="24"/>
          <w:szCs w:val="24"/>
        </w:rPr>
        <w:t xml:space="preserve"> zápisem. </w:t>
      </w:r>
      <w:r w:rsidR="00EA2828">
        <w:rPr>
          <w:rFonts w:ascii="Times New Roman" w:hAnsi="Times New Roman" w:cs="Times New Roman"/>
          <w:sz w:val="24"/>
          <w:szCs w:val="24"/>
        </w:rPr>
        <w:t xml:space="preserve">Účinky zápisu se přitom vztahují zpětně k okamžiku, kdy nastala právně významná skutečnost, jež přivodila potřebu vypořádání. Zápisem se tedy </w:t>
      </w:r>
      <w:r w:rsidR="00746B88">
        <w:rPr>
          <w:rFonts w:ascii="Times New Roman" w:hAnsi="Times New Roman" w:cs="Times New Roman"/>
          <w:sz w:val="24"/>
          <w:szCs w:val="24"/>
        </w:rPr>
        <w:t xml:space="preserve">skutečnost </w:t>
      </w:r>
      <w:r w:rsidR="00EA2828">
        <w:rPr>
          <w:rFonts w:ascii="Times New Roman" w:hAnsi="Times New Roman" w:cs="Times New Roman"/>
          <w:sz w:val="24"/>
          <w:szCs w:val="24"/>
        </w:rPr>
        <w:t>zpětně potvrzuje.</w:t>
      </w:r>
      <w:r w:rsidR="00EA2828">
        <w:rPr>
          <w:rStyle w:val="Znakapoznpodarou"/>
          <w:rFonts w:ascii="Times New Roman" w:hAnsi="Times New Roman" w:cs="Times New Roman"/>
          <w:sz w:val="24"/>
          <w:szCs w:val="24"/>
        </w:rPr>
        <w:footnoteReference w:id="162"/>
      </w:r>
      <w:r w:rsidR="00D56690">
        <w:rPr>
          <w:rFonts w:ascii="Times New Roman" w:hAnsi="Times New Roman" w:cs="Times New Roman"/>
          <w:sz w:val="24"/>
          <w:szCs w:val="24"/>
        </w:rPr>
        <w:t xml:space="preserve"> </w:t>
      </w:r>
    </w:p>
    <w:p w:rsidR="00D56690" w:rsidRDefault="00467D61" w:rsidP="0045396A">
      <w:pPr>
        <w:pStyle w:val="Odstavecseseznamem"/>
        <w:tabs>
          <w:tab w:val="left" w:pos="284"/>
          <w:tab w:val="left" w:pos="426"/>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 dosavadní úpravě nabylo vypořádání nemovitosti patřící</w:t>
      </w:r>
      <w:r w:rsidR="004951AE">
        <w:rPr>
          <w:rFonts w:ascii="Times New Roman" w:hAnsi="Times New Roman" w:cs="Times New Roman"/>
          <w:sz w:val="24"/>
          <w:szCs w:val="24"/>
        </w:rPr>
        <w:t xml:space="preserve"> do společného jmění účinků nejen nejdříve od právní moci rozsudku, ale až po vkladu vlastnického práva do katastru nemovitostí. </w:t>
      </w:r>
      <w:r>
        <w:rPr>
          <w:rFonts w:ascii="Times New Roman" w:hAnsi="Times New Roman" w:cs="Times New Roman"/>
          <w:sz w:val="24"/>
          <w:szCs w:val="24"/>
        </w:rPr>
        <w:t xml:space="preserve">Dle důvodové zprávy k NOZ však není třeba, aby pro nemovité věci </w:t>
      </w:r>
      <w:r>
        <w:rPr>
          <w:rFonts w:ascii="Times New Roman" w:hAnsi="Times New Roman" w:cs="Times New Roman"/>
          <w:sz w:val="24"/>
          <w:szCs w:val="24"/>
        </w:rPr>
        <w:lastRenderedPageBreak/>
        <w:t>fungovaly jiné zásady. Zápis do katastru nemovitostí tedy bude napříště mít jen deklaratorní účinky.</w:t>
      </w:r>
      <w:r>
        <w:rPr>
          <w:rStyle w:val="Znakapoznpodarou"/>
          <w:rFonts w:ascii="Times New Roman" w:hAnsi="Times New Roman" w:cs="Times New Roman"/>
          <w:sz w:val="24"/>
          <w:szCs w:val="24"/>
        </w:rPr>
        <w:footnoteReference w:id="163"/>
      </w:r>
      <w:r>
        <w:rPr>
          <w:rFonts w:ascii="Times New Roman" w:hAnsi="Times New Roman" w:cs="Times New Roman"/>
          <w:sz w:val="24"/>
          <w:szCs w:val="24"/>
        </w:rPr>
        <w:t xml:space="preserve"> </w:t>
      </w:r>
    </w:p>
    <w:p w:rsidR="004951AE" w:rsidRDefault="00D56690" w:rsidP="00757DF5">
      <w:pPr>
        <w:pStyle w:val="Odstavecseseznamem"/>
        <w:tabs>
          <w:tab w:val="left" w:pos="284"/>
          <w:tab w:val="left" w:pos="426"/>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Upravit se musí i práva a </w:t>
      </w:r>
      <w:r w:rsidR="00E55E94">
        <w:rPr>
          <w:rFonts w:ascii="Times New Roman" w:hAnsi="Times New Roman" w:cs="Times New Roman"/>
          <w:sz w:val="24"/>
          <w:szCs w:val="24"/>
        </w:rPr>
        <w:t>závazky</w:t>
      </w:r>
      <w:r>
        <w:rPr>
          <w:rFonts w:ascii="Times New Roman" w:hAnsi="Times New Roman" w:cs="Times New Roman"/>
          <w:sz w:val="24"/>
          <w:szCs w:val="24"/>
        </w:rPr>
        <w:t xml:space="preserve"> vzniklé v době od soupisu do právní moci rozsudku, aby nenastalo právní vakuum. </w:t>
      </w:r>
      <w:r w:rsidR="004951AE">
        <w:rPr>
          <w:rFonts w:ascii="Times New Roman" w:hAnsi="Times New Roman" w:cs="Times New Roman"/>
          <w:sz w:val="24"/>
          <w:szCs w:val="24"/>
        </w:rPr>
        <w:t xml:space="preserve">Smlouva o vypořádání </w:t>
      </w:r>
      <w:r w:rsidR="000315E2">
        <w:rPr>
          <w:rFonts w:ascii="Times New Roman" w:hAnsi="Times New Roman" w:cs="Times New Roman"/>
          <w:sz w:val="24"/>
          <w:szCs w:val="24"/>
        </w:rPr>
        <w:t xml:space="preserve">však </w:t>
      </w:r>
      <w:r w:rsidR="004951AE">
        <w:rPr>
          <w:rFonts w:ascii="Times New Roman" w:hAnsi="Times New Roman" w:cs="Times New Roman"/>
          <w:sz w:val="24"/>
          <w:szCs w:val="24"/>
        </w:rPr>
        <w:t xml:space="preserve">nemusí vždy detailně upravovat všechny majetkové vztahy. </w:t>
      </w:r>
      <w:r w:rsidR="00614665">
        <w:rPr>
          <w:rFonts w:ascii="Times New Roman" w:hAnsi="Times New Roman" w:cs="Times New Roman"/>
          <w:sz w:val="24"/>
          <w:szCs w:val="24"/>
        </w:rPr>
        <w:t>NOZ již výs</w:t>
      </w:r>
      <w:r w:rsidR="00F32A08">
        <w:rPr>
          <w:rFonts w:ascii="Times New Roman" w:hAnsi="Times New Roman" w:cs="Times New Roman"/>
          <w:sz w:val="24"/>
          <w:szCs w:val="24"/>
        </w:rPr>
        <w:t>lovně zakotvuje současnou praxi</w:t>
      </w:r>
      <w:r w:rsidR="00614665">
        <w:rPr>
          <w:rFonts w:ascii="Times New Roman" w:hAnsi="Times New Roman" w:cs="Times New Roman"/>
          <w:sz w:val="24"/>
          <w:szCs w:val="24"/>
        </w:rPr>
        <w:t xml:space="preserve"> dílčího vypořádání některých majetkových vztahů.</w:t>
      </w:r>
      <w:r w:rsidR="00614665">
        <w:rPr>
          <w:rStyle w:val="Znakapoznpodarou"/>
          <w:rFonts w:ascii="Times New Roman" w:hAnsi="Times New Roman" w:cs="Times New Roman"/>
          <w:sz w:val="24"/>
          <w:szCs w:val="24"/>
        </w:rPr>
        <w:footnoteReference w:id="164"/>
      </w:r>
      <w:r w:rsidR="00614665">
        <w:rPr>
          <w:rFonts w:ascii="Times New Roman" w:hAnsi="Times New Roman" w:cs="Times New Roman"/>
          <w:sz w:val="24"/>
          <w:szCs w:val="24"/>
        </w:rPr>
        <w:t xml:space="preserve"> </w:t>
      </w:r>
      <w:r w:rsidR="004951AE">
        <w:rPr>
          <w:rFonts w:ascii="Times New Roman" w:hAnsi="Times New Roman" w:cs="Times New Roman"/>
          <w:sz w:val="24"/>
          <w:szCs w:val="24"/>
        </w:rPr>
        <w:t>Na případy, kdy se na některé majetkov</w:t>
      </w:r>
      <w:r w:rsidR="004951AE" w:rsidRPr="00757DF5">
        <w:rPr>
          <w:rFonts w:ascii="Times New Roman" w:hAnsi="Times New Roman" w:cs="Times New Roman"/>
          <w:sz w:val="24"/>
          <w:szCs w:val="24"/>
        </w:rPr>
        <w:t xml:space="preserve">é vztahy v dohodě zapomene, </w:t>
      </w:r>
      <w:r w:rsidR="000315E2">
        <w:rPr>
          <w:rFonts w:ascii="Times New Roman" w:hAnsi="Times New Roman" w:cs="Times New Roman"/>
          <w:sz w:val="24"/>
          <w:szCs w:val="24"/>
        </w:rPr>
        <w:t xml:space="preserve">se </w:t>
      </w:r>
      <w:r w:rsidR="00F32A08">
        <w:rPr>
          <w:rFonts w:ascii="Times New Roman" w:hAnsi="Times New Roman" w:cs="Times New Roman"/>
          <w:sz w:val="24"/>
          <w:szCs w:val="24"/>
        </w:rPr>
        <w:t xml:space="preserve">pak </w:t>
      </w:r>
      <w:r w:rsidR="000315E2">
        <w:rPr>
          <w:rFonts w:ascii="Times New Roman" w:hAnsi="Times New Roman" w:cs="Times New Roman"/>
          <w:sz w:val="24"/>
          <w:szCs w:val="24"/>
        </w:rPr>
        <w:t>použije tzv. fikce vypořádání</w:t>
      </w:r>
      <w:r w:rsidR="00496094">
        <w:rPr>
          <w:rFonts w:ascii="Times New Roman" w:hAnsi="Times New Roman" w:cs="Times New Roman"/>
          <w:sz w:val="24"/>
          <w:szCs w:val="24"/>
        </w:rPr>
        <w:t>.</w:t>
      </w:r>
      <w:r w:rsidR="00496094">
        <w:rPr>
          <w:rStyle w:val="Znakapoznpodarou"/>
          <w:rFonts w:ascii="Times New Roman" w:hAnsi="Times New Roman" w:cs="Times New Roman"/>
          <w:sz w:val="24"/>
          <w:szCs w:val="24"/>
        </w:rPr>
        <w:footnoteReference w:id="165"/>
      </w:r>
      <w:r w:rsidR="00496094">
        <w:rPr>
          <w:rFonts w:ascii="Times New Roman" w:hAnsi="Times New Roman" w:cs="Times New Roman"/>
          <w:sz w:val="24"/>
          <w:szCs w:val="24"/>
        </w:rPr>
        <w:t xml:space="preserve"> </w:t>
      </w:r>
    </w:p>
    <w:p w:rsidR="004951AE" w:rsidRDefault="004951AE" w:rsidP="004951AE">
      <w:pPr>
        <w:pStyle w:val="Odstavecseseznamem"/>
        <w:tabs>
          <w:tab w:val="left" w:pos="284"/>
          <w:tab w:val="left" w:pos="426"/>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Předložit se musí i </w:t>
      </w:r>
      <w:r w:rsidRPr="00C15DF8">
        <w:rPr>
          <w:rFonts w:ascii="Times New Roman" w:hAnsi="Times New Roman" w:cs="Times New Roman"/>
          <w:i/>
          <w:sz w:val="24"/>
          <w:szCs w:val="24"/>
        </w:rPr>
        <w:t xml:space="preserve">smlouva o </w:t>
      </w:r>
      <w:r>
        <w:rPr>
          <w:rFonts w:ascii="Times New Roman" w:hAnsi="Times New Roman" w:cs="Times New Roman"/>
          <w:i/>
          <w:sz w:val="24"/>
          <w:szCs w:val="24"/>
        </w:rPr>
        <w:t>úpravě</w:t>
      </w:r>
      <w:r w:rsidRPr="00C15DF8">
        <w:rPr>
          <w:rFonts w:ascii="Times New Roman" w:hAnsi="Times New Roman" w:cs="Times New Roman"/>
          <w:i/>
          <w:sz w:val="24"/>
          <w:szCs w:val="24"/>
        </w:rPr>
        <w:t xml:space="preserve"> bydlení</w:t>
      </w:r>
      <w:r>
        <w:rPr>
          <w:rFonts w:ascii="Times New Roman" w:hAnsi="Times New Roman" w:cs="Times New Roman"/>
          <w:sz w:val="24"/>
          <w:szCs w:val="24"/>
        </w:rPr>
        <w:t xml:space="preserve">, která může být sepsána samostatně nebo může tvořit jeden celek se smlouvou o úpravě majetkových poměrů. </w:t>
      </w:r>
    </w:p>
    <w:p w:rsidR="004951AE" w:rsidRDefault="004951AE" w:rsidP="004951AE">
      <w:pPr>
        <w:pStyle w:val="Odstavecseseznamem"/>
        <w:tabs>
          <w:tab w:val="left" w:pos="284"/>
          <w:tab w:val="left" w:pos="426"/>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Součástí této skupiny smluv je i volitelná </w:t>
      </w:r>
      <w:r w:rsidRPr="00C15DF8">
        <w:rPr>
          <w:rFonts w:ascii="Times New Roman" w:hAnsi="Times New Roman" w:cs="Times New Roman"/>
          <w:i/>
          <w:sz w:val="24"/>
          <w:szCs w:val="24"/>
        </w:rPr>
        <w:t>dohoda o výživě rozvedeného manžela</w:t>
      </w:r>
      <w:r>
        <w:rPr>
          <w:rFonts w:ascii="Times New Roman" w:hAnsi="Times New Roman" w:cs="Times New Roman"/>
          <w:sz w:val="24"/>
          <w:szCs w:val="24"/>
        </w:rPr>
        <w:t xml:space="preserve">. Výživné si mohou manželé sjednat </w:t>
      </w:r>
      <w:r w:rsidR="000D7D89">
        <w:rPr>
          <w:rFonts w:ascii="Times New Roman" w:hAnsi="Times New Roman" w:cs="Times New Roman"/>
          <w:sz w:val="24"/>
          <w:szCs w:val="24"/>
        </w:rPr>
        <w:t xml:space="preserve">ve </w:t>
      </w:r>
      <w:r>
        <w:rPr>
          <w:rFonts w:ascii="Times New Roman" w:hAnsi="Times New Roman" w:cs="Times New Roman"/>
          <w:sz w:val="24"/>
          <w:szCs w:val="24"/>
        </w:rPr>
        <w:t>splátkách</w:t>
      </w:r>
      <w:r w:rsidR="000D7D89">
        <w:rPr>
          <w:rFonts w:ascii="Times New Roman" w:hAnsi="Times New Roman" w:cs="Times New Roman"/>
          <w:sz w:val="24"/>
          <w:szCs w:val="24"/>
        </w:rPr>
        <w:t xml:space="preserve"> nebo jednorázově jako tzv. odbytné</w:t>
      </w:r>
      <w:r>
        <w:rPr>
          <w:rFonts w:ascii="Times New Roman" w:hAnsi="Times New Roman" w:cs="Times New Roman"/>
          <w:sz w:val="24"/>
          <w:szCs w:val="24"/>
        </w:rPr>
        <w:t>.</w:t>
      </w:r>
      <w:r w:rsidR="000D7D89">
        <w:rPr>
          <w:rStyle w:val="Znakapoznpodarou"/>
          <w:rFonts w:ascii="Times New Roman" w:hAnsi="Times New Roman" w:cs="Times New Roman"/>
          <w:sz w:val="24"/>
          <w:szCs w:val="24"/>
        </w:rPr>
        <w:footnoteReference w:id="166"/>
      </w:r>
      <w:r>
        <w:rPr>
          <w:rFonts w:ascii="Times New Roman" w:hAnsi="Times New Roman" w:cs="Times New Roman"/>
          <w:sz w:val="24"/>
          <w:szCs w:val="24"/>
        </w:rPr>
        <w:t xml:space="preserve"> Primárním smyslem je zajistit po rozvodu finančně slabšímu manželovi materiální zajištění po určitou dobu po zániku manželství. Může však plnit i účel jakéhosi odstupného</w:t>
      </w:r>
      <w:r w:rsidR="000D7D89">
        <w:rPr>
          <w:rFonts w:ascii="Times New Roman" w:hAnsi="Times New Roman" w:cs="Times New Roman"/>
          <w:sz w:val="24"/>
          <w:szCs w:val="24"/>
        </w:rPr>
        <w:t>.</w:t>
      </w:r>
      <w:r w:rsidR="000D7D89">
        <w:rPr>
          <w:rStyle w:val="Znakapoznpodarou"/>
          <w:rFonts w:ascii="Times New Roman" w:hAnsi="Times New Roman" w:cs="Times New Roman"/>
          <w:sz w:val="24"/>
          <w:szCs w:val="24"/>
        </w:rPr>
        <w:footnoteReference w:id="167"/>
      </w:r>
      <w:r>
        <w:rPr>
          <w:rFonts w:ascii="Times New Roman" w:hAnsi="Times New Roman" w:cs="Times New Roman"/>
          <w:sz w:val="24"/>
          <w:szCs w:val="24"/>
        </w:rPr>
        <w:t xml:space="preserve"> </w:t>
      </w:r>
    </w:p>
    <w:p w:rsidR="008E7E92" w:rsidRDefault="003D7550" w:rsidP="00B0695C">
      <w:pPr>
        <w:pStyle w:val="Odstavecseseznamem"/>
        <w:tabs>
          <w:tab w:val="left" w:pos="284"/>
          <w:tab w:val="left" w:pos="426"/>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Podle některých názorů soud do smluv nezasahuje, vychází z toho, jak jsou manžely předloženy, neposuzuje jejich správnost ani platnost. Ostatně i zákon požaduje jen předložení smluv, nevyžaduje výslovně jejich přezkum. Přesto lze usuzovat, že soud by se měl platností smluv zabývat. Pokud by smlouvy nebyly platné či jinak trpěly právními vadami, soud by musel manžele o vadě procesně poučit a ti by museli předložit platné smlouvy s právně možným plněním nebo předložit </w:t>
      </w:r>
      <w:r w:rsidR="00AF0F91">
        <w:rPr>
          <w:rFonts w:ascii="Times New Roman" w:hAnsi="Times New Roman" w:cs="Times New Roman"/>
          <w:sz w:val="24"/>
          <w:szCs w:val="24"/>
        </w:rPr>
        <w:t>důkaz</w:t>
      </w:r>
      <w:r>
        <w:rPr>
          <w:rFonts w:ascii="Times New Roman" w:hAnsi="Times New Roman" w:cs="Times New Roman"/>
          <w:sz w:val="24"/>
          <w:szCs w:val="24"/>
        </w:rPr>
        <w:t xml:space="preserve"> k prokázání kvalifikovaného rozvratu manželství. V opačném případě by byl návrh na nesporný rozvod zamítnut.</w:t>
      </w:r>
      <w:r>
        <w:rPr>
          <w:rStyle w:val="Znakapoznpodarou"/>
          <w:rFonts w:ascii="Times New Roman" w:hAnsi="Times New Roman" w:cs="Times New Roman"/>
          <w:sz w:val="24"/>
          <w:szCs w:val="24"/>
        </w:rPr>
        <w:footnoteReference w:id="168"/>
      </w:r>
      <w:r>
        <w:rPr>
          <w:rFonts w:ascii="Times New Roman" w:hAnsi="Times New Roman" w:cs="Times New Roman"/>
          <w:sz w:val="24"/>
          <w:szCs w:val="24"/>
        </w:rPr>
        <w:t xml:space="preserve">      </w:t>
      </w:r>
    </w:p>
    <w:p w:rsidR="00A97F44" w:rsidRDefault="008E7E92" w:rsidP="00B0695C">
      <w:pPr>
        <w:pStyle w:val="Odstavecseseznamem"/>
        <w:tabs>
          <w:tab w:val="left" w:pos="284"/>
          <w:tab w:val="left" w:pos="426"/>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Ani </w:t>
      </w:r>
      <w:r w:rsidR="00FF1610">
        <w:rPr>
          <w:rFonts w:ascii="Times New Roman" w:hAnsi="Times New Roman" w:cs="Times New Roman"/>
          <w:sz w:val="24"/>
          <w:szCs w:val="24"/>
        </w:rPr>
        <w:t>zde</w:t>
      </w:r>
      <w:r>
        <w:rPr>
          <w:rFonts w:ascii="Times New Roman" w:hAnsi="Times New Roman" w:cs="Times New Roman"/>
          <w:sz w:val="24"/>
          <w:szCs w:val="24"/>
        </w:rPr>
        <w:t xml:space="preserve"> se nezapomíná na nezletilé děti. Podobně jako u sporného rozvodu soud manželství nerozvede, bylo-li by to v rozporu se zájmem nezletilého dítěte, které postrádá plnou svéprávnost, a jehož zájem je dán zvláštními důvody. NOZ pro nadbytečnost odstranil ustanovení,</w:t>
      </w:r>
      <w:r>
        <w:rPr>
          <w:rStyle w:val="Znakapoznpodarou"/>
          <w:rFonts w:ascii="Times New Roman" w:hAnsi="Times New Roman" w:cs="Times New Roman"/>
          <w:sz w:val="24"/>
          <w:szCs w:val="24"/>
        </w:rPr>
        <w:footnoteReference w:id="169"/>
      </w:r>
      <w:r>
        <w:rPr>
          <w:rFonts w:ascii="Times New Roman" w:hAnsi="Times New Roman" w:cs="Times New Roman"/>
          <w:sz w:val="24"/>
          <w:szCs w:val="24"/>
        </w:rPr>
        <w:t xml:space="preserve"> připomínající u nesporného rozvodu ochranu zájmů nezletilých dětí. </w:t>
      </w:r>
      <w:r w:rsidR="003D7550">
        <w:rPr>
          <w:rFonts w:ascii="Times New Roman" w:hAnsi="Times New Roman" w:cs="Times New Roman"/>
          <w:sz w:val="24"/>
          <w:szCs w:val="24"/>
        </w:rPr>
        <w:t xml:space="preserve">         </w:t>
      </w:r>
    </w:p>
    <w:p w:rsidR="00F87BE5" w:rsidRDefault="008E7E92" w:rsidP="00D56690">
      <w:pPr>
        <w:pStyle w:val="Odstavecseseznamem"/>
        <w:tabs>
          <w:tab w:val="left" w:pos="284"/>
          <w:tab w:val="left" w:pos="426"/>
          <w:tab w:val="left" w:pos="851"/>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w:t>
      </w:r>
      <w:r w:rsidR="00B11422">
        <w:rPr>
          <w:rFonts w:ascii="Times New Roman" w:hAnsi="Times New Roman" w:cs="Times New Roman"/>
          <w:sz w:val="24"/>
          <w:szCs w:val="24"/>
        </w:rPr>
        <w:t xml:space="preserve">arianta rozvodu </w:t>
      </w:r>
      <w:r w:rsidR="00791968">
        <w:rPr>
          <w:rFonts w:ascii="Times New Roman" w:hAnsi="Times New Roman" w:cs="Times New Roman"/>
          <w:sz w:val="24"/>
          <w:szCs w:val="24"/>
        </w:rPr>
        <w:t xml:space="preserve">bez zjišťování příčin rozvratu </w:t>
      </w:r>
      <w:r w:rsidR="00DE53AE">
        <w:rPr>
          <w:rFonts w:ascii="Times New Roman" w:hAnsi="Times New Roman" w:cs="Times New Roman"/>
          <w:sz w:val="24"/>
          <w:szCs w:val="24"/>
        </w:rPr>
        <w:t xml:space="preserve">se </w:t>
      </w:r>
      <w:r>
        <w:rPr>
          <w:rFonts w:ascii="Times New Roman" w:hAnsi="Times New Roman" w:cs="Times New Roman"/>
          <w:sz w:val="24"/>
          <w:szCs w:val="24"/>
        </w:rPr>
        <w:t>všeobecně</w:t>
      </w:r>
      <w:r w:rsidR="00BB682C">
        <w:rPr>
          <w:rFonts w:ascii="Times New Roman" w:hAnsi="Times New Roman" w:cs="Times New Roman"/>
          <w:sz w:val="24"/>
          <w:szCs w:val="24"/>
        </w:rPr>
        <w:t xml:space="preserve"> </w:t>
      </w:r>
      <w:r w:rsidR="00B11422">
        <w:rPr>
          <w:rFonts w:ascii="Times New Roman" w:hAnsi="Times New Roman" w:cs="Times New Roman"/>
          <w:sz w:val="24"/>
          <w:szCs w:val="24"/>
        </w:rPr>
        <w:t xml:space="preserve">doporučuje. </w:t>
      </w:r>
      <w:r w:rsidR="00791968">
        <w:rPr>
          <w:rFonts w:ascii="Times New Roman" w:hAnsi="Times New Roman" w:cs="Times New Roman"/>
          <w:sz w:val="24"/>
          <w:szCs w:val="24"/>
        </w:rPr>
        <w:t>R</w:t>
      </w:r>
      <w:r>
        <w:rPr>
          <w:rFonts w:ascii="Times New Roman" w:hAnsi="Times New Roman" w:cs="Times New Roman"/>
          <w:sz w:val="24"/>
          <w:szCs w:val="24"/>
        </w:rPr>
        <w:t>ozvodový proces tak</w:t>
      </w:r>
      <w:r w:rsidR="00B11422">
        <w:rPr>
          <w:rFonts w:ascii="Times New Roman" w:hAnsi="Times New Roman" w:cs="Times New Roman"/>
          <w:sz w:val="24"/>
          <w:szCs w:val="24"/>
        </w:rPr>
        <w:t xml:space="preserve"> </w:t>
      </w:r>
      <w:r w:rsidR="00072001">
        <w:rPr>
          <w:rFonts w:ascii="Times New Roman" w:hAnsi="Times New Roman" w:cs="Times New Roman"/>
          <w:sz w:val="24"/>
          <w:szCs w:val="24"/>
        </w:rPr>
        <w:t xml:space="preserve">může být </w:t>
      </w:r>
      <w:r w:rsidR="00B11422">
        <w:rPr>
          <w:rFonts w:ascii="Times New Roman" w:hAnsi="Times New Roman" w:cs="Times New Roman"/>
          <w:sz w:val="24"/>
          <w:szCs w:val="24"/>
        </w:rPr>
        <w:t>vyřízen během několika měsíců</w:t>
      </w:r>
      <w:r w:rsidR="00791968">
        <w:rPr>
          <w:rFonts w:ascii="Times New Roman" w:hAnsi="Times New Roman" w:cs="Times New Roman"/>
          <w:sz w:val="24"/>
          <w:szCs w:val="24"/>
        </w:rPr>
        <w:t xml:space="preserve">. U sporného rozvodu může </w:t>
      </w:r>
      <w:r w:rsidR="00791968">
        <w:rPr>
          <w:rFonts w:ascii="Times New Roman" w:hAnsi="Times New Roman" w:cs="Times New Roman"/>
          <w:sz w:val="24"/>
          <w:szCs w:val="24"/>
        </w:rPr>
        <w:lastRenderedPageBreak/>
        <w:t xml:space="preserve">vyřešení majetkových záležitostí, bytové situace, věcí ohledně nezletilých dětí a vůbec celé řízení trvat nezřídka i léta. To s </w:t>
      </w:r>
      <w:r w:rsidR="00BB682C">
        <w:rPr>
          <w:rFonts w:ascii="Times New Roman" w:hAnsi="Times New Roman" w:cs="Times New Roman"/>
          <w:sz w:val="24"/>
          <w:szCs w:val="24"/>
        </w:rPr>
        <w:t xml:space="preserve">sebou přináší </w:t>
      </w:r>
      <w:r w:rsidR="00791968">
        <w:rPr>
          <w:rFonts w:ascii="Times New Roman" w:hAnsi="Times New Roman" w:cs="Times New Roman"/>
          <w:sz w:val="24"/>
          <w:szCs w:val="24"/>
        </w:rPr>
        <w:t>mj. i zvýšené náklady</w:t>
      </w:r>
      <w:r w:rsidR="00BB682C">
        <w:rPr>
          <w:rFonts w:ascii="Times New Roman" w:hAnsi="Times New Roman" w:cs="Times New Roman"/>
          <w:sz w:val="24"/>
          <w:szCs w:val="24"/>
        </w:rPr>
        <w:t>.</w:t>
      </w:r>
      <w:r w:rsidR="00BB682C">
        <w:rPr>
          <w:rStyle w:val="Znakapoznpodarou"/>
          <w:rFonts w:ascii="Times New Roman" w:hAnsi="Times New Roman" w:cs="Times New Roman"/>
          <w:sz w:val="24"/>
          <w:szCs w:val="24"/>
        </w:rPr>
        <w:footnoteReference w:id="170"/>
      </w:r>
      <w:r w:rsidR="00BB682C">
        <w:rPr>
          <w:rFonts w:ascii="Times New Roman" w:hAnsi="Times New Roman" w:cs="Times New Roman"/>
          <w:sz w:val="24"/>
          <w:szCs w:val="24"/>
        </w:rPr>
        <w:t xml:space="preserve"> </w:t>
      </w:r>
    </w:p>
    <w:p w:rsidR="001123DF" w:rsidRPr="000F6B91" w:rsidRDefault="001123DF" w:rsidP="001123DF">
      <w:pPr>
        <w:pStyle w:val="Odstavecseseznamem"/>
        <w:tabs>
          <w:tab w:val="left" w:pos="0"/>
          <w:tab w:val="left" w:pos="851"/>
        </w:tabs>
        <w:spacing w:line="360" w:lineRule="auto"/>
        <w:ind w:left="0"/>
        <w:jc w:val="both"/>
        <w:rPr>
          <w:rFonts w:ascii="Times New Roman" w:hAnsi="Times New Roman" w:cs="Times New Roman"/>
          <w:sz w:val="24"/>
          <w:szCs w:val="24"/>
        </w:rPr>
      </w:pPr>
    </w:p>
    <w:p w:rsidR="001123DF" w:rsidRPr="000F6B91" w:rsidRDefault="001123DF" w:rsidP="00E24B72">
      <w:pPr>
        <w:pStyle w:val="Odstavecseseznamem"/>
        <w:tabs>
          <w:tab w:val="left" w:pos="0"/>
          <w:tab w:val="left" w:pos="851"/>
        </w:tabs>
        <w:spacing w:after="0" w:line="360" w:lineRule="auto"/>
        <w:ind w:left="0"/>
        <w:jc w:val="both"/>
        <w:rPr>
          <w:rFonts w:ascii="Times New Roman" w:hAnsi="Times New Roman" w:cs="Times New Roman"/>
          <w:sz w:val="24"/>
          <w:szCs w:val="24"/>
        </w:rPr>
      </w:pPr>
    </w:p>
    <w:p w:rsidR="001123DF" w:rsidRDefault="001123DF" w:rsidP="00DB49C0">
      <w:pPr>
        <w:pStyle w:val="Nadpis4"/>
        <w:numPr>
          <w:ilvl w:val="2"/>
          <w:numId w:val="30"/>
        </w:numPr>
        <w:spacing w:before="0"/>
        <w:ind w:left="851" w:hanging="851"/>
      </w:pPr>
      <w:bookmarkStart w:id="101" w:name="_Toc371546424"/>
      <w:bookmarkStart w:id="102" w:name="_Toc374132070"/>
      <w:r>
        <w:t>Rozvod v Anglii a Walesu</w:t>
      </w:r>
      <w:bookmarkEnd w:id="101"/>
      <w:bookmarkEnd w:id="102"/>
    </w:p>
    <w:p w:rsidR="001123DF" w:rsidRDefault="001123DF" w:rsidP="001123DF">
      <w:pPr>
        <w:pStyle w:val="Odstavecseseznamem"/>
        <w:tabs>
          <w:tab w:val="left" w:pos="426"/>
          <w:tab w:val="left" w:pos="709"/>
          <w:tab w:val="left" w:pos="851"/>
        </w:tabs>
        <w:spacing w:after="0" w:line="360" w:lineRule="auto"/>
        <w:ind w:left="0"/>
        <w:jc w:val="both"/>
        <w:outlineLvl w:val="0"/>
        <w:rPr>
          <w:rFonts w:ascii="Times New Roman" w:hAnsi="Times New Roman" w:cs="Times New Roman"/>
          <w:b/>
          <w:sz w:val="30"/>
          <w:szCs w:val="30"/>
        </w:rPr>
      </w:pPr>
    </w:p>
    <w:p w:rsidR="00F61B02" w:rsidRDefault="00EF2126" w:rsidP="007D665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Dnešní z</w:t>
      </w:r>
      <w:r w:rsidR="00F61B02">
        <w:rPr>
          <w:rFonts w:ascii="Times New Roman" w:hAnsi="Times New Roman" w:cs="Times New Roman"/>
          <w:sz w:val="24"/>
          <w:szCs w:val="24"/>
        </w:rPr>
        <w:t xml:space="preserve">ískání rozvodu </w:t>
      </w:r>
      <w:r>
        <w:rPr>
          <w:rFonts w:ascii="Times New Roman" w:hAnsi="Times New Roman" w:cs="Times New Roman"/>
          <w:sz w:val="24"/>
          <w:szCs w:val="24"/>
        </w:rPr>
        <w:t>je naproti anglické historii</w:t>
      </w:r>
      <w:r w:rsidR="00F61B02">
        <w:rPr>
          <w:rFonts w:ascii="Times New Roman" w:hAnsi="Times New Roman" w:cs="Times New Roman"/>
          <w:sz w:val="24"/>
          <w:szCs w:val="24"/>
        </w:rPr>
        <w:t xml:space="preserve"> poměrně snadné, a to zejména v případě, kdy se manželé na rozvodu dohodnou</w:t>
      </w:r>
      <w:r w:rsidR="007D6653">
        <w:rPr>
          <w:rFonts w:ascii="Times New Roman" w:hAnsi="Times New Roman" w:cs="Times New Roman"/>
          <w:sz w:val="24"/>
          <w:szCs w:val="24"/>
        </w:rPr>
        <w:t xml:space="preserve">, což bylo dříve nepřípustné. </w:t>
      </w:r>
      <w:r w:rsidR="00F61B02">
        <w:rPr>
          <w:rFonts w:ascii="Times New Roman" w:hAnsi="Times New Roman" w:cs="Times New Roman"/>
          <w:sz w:val="24"/>
          <w:szCs w:val="24"/>
        </w:rPr>
        <w:t xml:space="preserve">Obtížnější jsou ovšem otázky související s rozvodem, zejména, kde po rozvodu bydlet, jakým způsobem upravit poměry dětí a vyřešit finanční záležitosti. </w:t>
      </w:r>
    </w:p>
    <w:p w:rsidR="001123DF" w:rsidRPr="00633069" w:rsidRDefault="00F61B02" w:rsidP="0063306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Rozvodové právo Anglie a Walesu upravuje </w:t>
      </w:r>
      <w:r w:rsidR="007D6653">
        <w:rPr>
          <w:rFonts w:ascii="Times New Roman" w:hAnsi="Times New Roman" w:cs="Times New Roman"/>
          <w:sz w:val="24"/>
          <w:szCs w:val="24"/>
        </w:rPr>
        <w:t>především</w:t>
      </w:r>
      <w:r w:rsidR="00F55CE7">
        <w:rPr>
          <w:rFonts w:ascii="Times New Roman" w:hAnsi="Times New Roman" w:cs="Times New Roman"/>
          <w:sz w:val="24"/>
          <w:szCs w:val="24"/>
        </w:rPr>
        <w:t xml:space="preserve"> </w:t>
      </w:r>
      <w:r w:rsidR="00466869">
        <w:rPr>
          <w:rFonts w:ascii="Times New Roman" w:hAnsi="Times New Roman" w:cs="Times New Roman"/>
          <w:sz w:val="24"/>
          <w:szCs w:val="24"/>
        </w:rPr>
        <w:t>MCA</w:t>
      </w:r>
      <w:r>
        <w:rPr>
          <w:rFonts w:ascii="Times New Roman" w:hAnsi="Times New Roman" w:cs="Times New Roman"/>
          <w:sz w:val="24"/>
          <w:szCs w:val="24"/>
        </w:rPr>
        <w:t>.</w:t>
      </w:r>
    </w:p>
    <w:p w:rsidR="00827A86" w:rsidRDefault="002E6501" w:rsidP="00022139">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K povolení rozvodu je třeba nejprve obdobně jako u nás splnit </w:t>
      </w:r>
      <w:r w:rsidR="009B4637">
        <w:rPr>
          <w:rFonts w:ascii="Times New Roman" w:hAnsi="Times New Roman" w:cs="Times New Roman"/>
          <w:sz w:val="24"/>
          <w:szCs w:val="24"/>
        </w:rPr>
        <w:t xml:space="preserve">jeden </w:t>
      </w:r>
      <w:r>
        <w:rPr>
          <w:rFonts w:ascii="Times New Roman" w:hAnsi="Times New Roman" w:cs="Times New Roman"/>
          <w:sz w:val="24"/>
          <w:szCs w:val="24"/>
        </w:rPr>
        <w:t>zákonný předpoklad</w:t>
      </w:r>
      <w:r w:rsidR="009B4637">
        <w:rPr>
          <w:rFonts w:ascii="Times New Roman" w:hAnsi="Times New Roman" w:cs="Times New Roman"/>
          <w:sz w:val="24"/>
          <w:szCs w:val="24"/>
        </w:rPr>
        <w:t>, kterým je nenapravitelný rozpad</w:t>
      </w:r>
      <w:r w:rsidR="001123DF">
        <w:rPr>
          <w:rFonts w:ascii="Times New Roman" w:hAnsi="Times New Roman" w:cs="Times New Roman"/>
          <w:sz w:val="24"/>
          <w:szCs w:val="24"/>
        </w:rPr>
        <w:t xml:space="preserve"> manželství</w:t>
      </w:r>
      <w:r w:rsidR="00827A86">
        <w:rPr>
          <w:rFonts w:ascii="Times New Roman" w:hAnsi="Times New Roman" w:cs="Times New Roman"/>
          <w:sz w:val="24"/>
          <w:szCs w:val="24"/>
        </w:rPr>
        <w:t>.</w:t>
      </w:r>
      <w:r w:rsidR="00C67938">
        <w:rPr>
          <w:rStyle w:val="Znakapoznpodarou"/>
          <w:rFonts w:ascii="Times New Roman" w:hAnsi="Times New Roman" w:cs="Times New Roman"/>
          <w:sz w:val="24"/>
          <w:szCs w:val="24"/>
        </w:rPr>
        <w:footnoteReference w:id="171"/>
      </w:r>
      <w:r w:rsidR="001123DF">
        <w:rPr>
          <w:rFonts w:ascii="Times New Roman" w:hAnsi="Times New Roman" w:cs="Times New Roman"/>
          <w:sz w:val="24"/>
          <w:szCs w:val="24"/>
        </w:rPr>
        <w:t xml:space="preserve"> </w:t>
      </w:r>
    </w:p>
    <w:p w:rsidR="001123DF" w:rsidRDefault="000A49DA" w:rsidP="001123D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w:t>
      </w:r>
      <w:r w:rsidR="001123DF">
        <w:rPr>
          <w:rFonts w:ascii="Times New Roman" w:hAnsi="Times New Roman" w:cs="Times New Roman"/>
          <w:sz w:val="24"/>
          <w:szCs w:val="24"/>
        </w:rPr>
        <w:t>enapravitelný rozpad manželství</w:t>
      </w:r>
      <w:r>
        <w:rPr>
          <w:rFonts w:ascii="Times New Roman" w:hAnsi="Times New Roman" w:cs="Times New Roman"/>
          <w:sz w:val="24"/>
          <w:szCs w:val="24"/>
        </w:rPr>
        <w:t xml:space="preserve"> se prokazuje jednou či více z pěti zákonných skutečností, které </w:t>
      </w:r>
      <w:r w:rsidR="001123DF">
        <w:rPr>
          <w:rFonts w:ascii="Times New Roman" w:hAnsi="Times New Roman" w:cs="Times New Roman"/>
          <w:sz w:val="24"/>
          <w:szCs w:val="24"/>
        </w:rPr>
        <w:t xml:space="preserve">nenapravitelný rozpad </w:t>
      </w:r>
      <w:r w:rsidR="008149F8">
        <w:rPr>
          <w:rFonts w:ascii="Times New Roman" w:hAnsi="Times New Roman" w:cs="Times New Roman"/>
          <w:sz w:val="24"/>
          <w:szCs w:val="24"/>
        </w:rPr>
        <w:t>předpokládají.</w:t>
      </w:r>
    </w:p>
    <w:p w:rsidR="001123DF" w:rsidRDefault="001123DF" w:rsidP="001123D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Skutečnostmi dokládajícími nenapravitelný rozpad manželství jsou:</w:t>
      </w:r>
    </w:p>
    <w:p w:rsidR="001123DF" w:rsidRDefault="001123DF" w:rsidP="00DB49C0">
      <w:pPr>
        <w:pStyle w:val="Odstavecseseznamem"/>
        <w:numPr>
          <w:ilvl w:val="0"/>
          <w:numId w:val="15"/>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cizoložství druhého manžela, přičemž </w:t>
      </w:r>
      <w:r w:rsidR="00F674ED">
        <w:rPr>
          <w:rFonts w:ascii="Times New Roman" w:hAnsi="Times New Roman" w:cs="Times New Roman"/>
          <w:sz w:val="24"/>
          <w:szCs w:val="24"/>
        </w:rPr>
        <w:t>navrhovatel</w:t>
      </w:r>
      <w:r>
        <w:rPr>
          <w:rFonts w:ascii="Times New Roman" w:hAnsi="Times New Roman" w:cs="Times New Roman"/>
          <w:sz w:val="24"/>
          <w:szCs w:val="24"/>
        </w:rPr>
        <w:t xml:space="preserve"> považuje za neúnosné s ním nadále žít;</w:t>
      </w:r>
    </w:p>
    <w:p w:rsidR="001123DF" w:rsidRDefault="001123DF" w:rsidP="00DB49C0">
      <w:pPr>
        <w:pStyle w:val="Odstavecseseznamem"/>
        <w:numPr>
          <w:ilvl w:val="0"/>
          <w:numId w:val="15"/>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takové závadné chování druhého manžela, že od </w:t>
      </w:r>
      <w:r w:rsidR="00F674ED">
        <w:rPr>
          <w:rFonts w:ascii="Times New Roman" w:hAnsi="Times New Roman" w:cs="Times New Roman"/>
          <w:sz w:val="24"/>
          <w:szCs w:val="24"/>
        </w:rPr>
        <w:t>navrhovatele</w:t>
      </w:r>
      <w:r>
        <w:rPr>
          <w:rFonts w:ascii="Times New Roman" w:hAnsi="Times New Roman" w:cs="Times New Roman"/>
          <w:sz w:val="24"/>
          <w:szCs w:val="24"/>
        </w:rPr>
        <w:t xml:space="preserve"> nelze přiměřeně očekávat, že s ním bude dále žít;</w:t>
      </w:r>
    </w:p>
    <w:p w:rsidR="001123DF" w:rsidRDefault="001123DF" w:rsidP="00DB49C0">
      <w:pPr>
        <w:pStyle w:val="Odstavecseseznamem"/>
        <w:numPr>
          <w:ilvl w:val="0"/>
          <w:numId w:val="15"/>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opuštění </w:t>
      </w:r>
      <w:r w:rsidR="00F674ED">
        <w:rPr>
          <w:rFonts w:ascii="Times New Roman" w:hAnsi="Times New Roman" w:cs="Times New Roman"/>
          <w:sz w:val="24"/>
          <w:szCs w:val="24"/>
        </w:rPr>
        <w:t>navrhovatele</w:t>
      </w:r>
      <w:r>
        <w:rPr>
          <w:rFonts w:ascii="Times New Roman" w:hAnsi="Times New Roman" w:cs="Times New Roman"/>
          <w:sz w:val="24"/>
          <w:szCs w:val="24"/>
        </w:rPr>
        <w:t xml:space="preserve"> druhým manželem po nepřetržitou dobu alespoň dvou let před podáním žádosti o rozvod;</w:t>
      </w:r>
    </w:p>
    <w:p w:rsidR="001123DF" w:rsidRPr="006573F2" w:rsidRDefault="001123DF" w:rsidP="00DB49C0">
      <w:pPr>
        <w:pStyle w:val="Odstavecseseznamem"/>
        <w:numPr>
          <w:ilvl w:val="0"/>
          <w:numId w:val="15"/>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oddělený život manželů po nepřetržitou dobu alespoň dvou let před podáním žádosti o rozvod a souhlas</w:t>
      </w:r>
      <w:r w:rsidRPr="006573F2">
        <w:rPr>
          <w:rFonts w:ascii="Times New Roman" w:hAnsi="Times New Roman" w:cs="Times New Roman"/>
          <w:sz w:val="24"/>
          <w:szCs w:val="24"/>
        </w:rPr>
        <w:t xml:space="preserve"> druhého manžela s </w:t>
      </w:r>
      <w:r w:rsidR="000A49DA">
        <w:rPr>
          <w:rFonts w:ascii="Times New Roman" w:hAnsi="Times New Roman" w:cs="Times New Roman"/>
          <w:sz w:val="24"/>
          <w:szCs w:val="24"/>
        </w:rPr>
        <w:t>rozvodem</w:t>
      </w:r>
      <w:r w:rsidRPr="006573F2">
        <w:rPr>
          <w:rFonts w:ascii="Times New Roman" w:hAnsi="Times New Roman" w:cs="Times New Roman"/>
          <w:sz w:val="24"/>
          <w:szCs w:val="24"/>
        </w:rPr>
        <w:t xml:space="preserve">; </w:t>
      </w:r>
    </w:p>
    <w:p w:rsidR="00C67938" w:rsidRDefault="001123DF" w:rsidP="00DB49C0">
      <w:pPr>
        <w:pStyle w:val="Odstavecseseznamem"/>
        <w:numPr>
          <w:ilvl w:val="0"/>
          <w:numId w:val="15"/>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oddělený život manželů po nepřetržitou dobu alespoň pěti let</w:t>
      </w:r>
      <w:r w:rsidRPr="006D75AD">
        <w:rPr>
          <w:rFonts w:ascii="Times New Roman" w:hAnsi="Times New Roman" w:cs="Times New Roman"/>
          <w:sz w:val="24"/>
          <w:szCs w:val="24"/>
        </w:rPr>
        <w:t xml:space="preserve"> </w:t>
      </w:r>
      <w:r>
        <w:rPr>
          <w:rFonts w:ascii="Times New Roman" w:hAnsi="Times New Roman" w:cs="Times New Roman"/>
          <w:sz w:val="24"/>
          <w:szCs w:val="24"/>
        </w:rPr>
        <w:t xml:space="preserve">před podáním žádosti o rozvod bez souhlasu druhého manžela s </w:t>
      </w:r>
      <w:r w:rsidR="000A49DA">
        <w:rPr>
          <w:rFonts w:ascii="Times New Roman" w:hAnsi="Times New Roman" w:cs="Times New Roman"/>
          <w:sz w:val="24"/>
          <w:szCs w:val="24"/>
        </w:rPr>
        <w:t>rozvodem</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172"/>
      </w:r>
    </w:p>
    <w:p w:rsidR="00074CB9" w:rsidRPr="00074CB9" w:rsidRDefault="00E6323E" w:rsidP="00E6323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Prokazování taxativně jmenovaných</w:t>
      </w:r>
      <w:r w:rsidR="00074CB9">
        <w:rPr>
          <w:rFonts w:ascii="Times New Roman" w:hAnsi="Times New Roman" w:cs="Times New Roman"/>
          <w:sz w:val="24"/>
          <w:szCs w:val="24"/>
        </w:rPr>
        <w:t xml:space="preserve"> skutečností</w:t>
      </w:r>
      <w:r>
        <w:rPr>
          <w:rFonts w:ascii="Times New Roman" w:hAnsi="Times New Roman" w:cs="Times New Roman"/>
          <w:sz w:val="24"/>
          <w:szCs w:val="24"/>
        </w:rPr>
        <w:t xml:space="preserve"> je české úpravě cizí. </w:t>
      </w:r>
      <w:r w:rsidR="008149F8">
        <w:rPr>
          <w:rFonts w:ascii="Times New Roman" w:hAnsi="Times New Roman" w:cs="Times New Roman"/>
          <w:sz w:val="24"/>
          <w:szCs w:val="24"/>
        </w:rPr>
        <w:t>NOZ</w:t>
      </w:r>
      <w:r>
        <w:rPr>
          <w:rFonts w:ascii="Times New Roman" w:hAnsi="Times New Roman" w:cs="Times New Roman"/>
          <w:sz w:val="24"/>
          <w:szCs w:val="24"/>
        </w:rPr>
        <w:t xml:space="preserve"> </w:t>
      </w:r>
      <w:r w:rsidR="00F7747C">
        <w:rPr>
          <w:rFonts w:ascii="Times New Roman" w:hAnsi="Times New Roman" w:cs="Times New Roman"/>
          <w:sz w:val="24"/>
          <w:szCs w:val="24"/>
        </w:rPr>
        <w:t xml:space="preserve">pouze ukládá soudu zjišťovat příčiny rozvratu, které konkrétně </w:t>
      </w:r>
      <w:r w:rsidR="00591D0E">
        <w:rPr>
          <w:rFonts w:ascii="Times New Roman" w:hAnsi="Times New Roman" w:cs="Times New Roman"/>
          <w:sz w:val="24"/>
          <w:szCs w:val="24"/>
        </w:rPr>
        <w:t>nejmenuje</w:t>
      </w:r>
      <w:r>
        <w:rPr>
          <w:rFonts w:ascii="Times New Roman" w:hAnsi="Times New Roman" w:cs="Times New Roman"/>
          <w:sz w:val="24"/>
          <w:szCs w:val="24"/>
        </w:rPr>
        <w:t xml:space="preserve">. Příčiny mohou být jakékoliv, u nesporného rozvodu se </w:t>
      </w:r>
      <w:r w:rsidR="00591D0E">
        <w:rPr>
          <w:rFonts w:ascii="Times New Roman" w:hAnsi="Times New Roman" w:cs="Times New Roman"/>
          <w:sz w:val="24"/>
          <w:szCs w:val="24"/>
        </w:rPr>
        <w:t xml:space="preserve">navíc </w:t>
      </w:r>
      <w:r w:rsidR="008149F8">
        <w:rPr>
          <w:rFonts w:ascii="Times New Roman" w:hAnsi="Times New Roman" w:cs="Times New Roman"/>
          <w:sz w:val="24"/>
          <w:szCs w:val="24"/>
        </w:rPr>
        <w:t xml:space="preserve">v české úpravě </w:t>
      </w:r>
      <w:r w:rsidR="00F7747C">
        <w:rPr>
          <w:rFonts w:ascii="Times New Roman" w:hAnsi="Times New Roman" w:cs="Times New Roman"/>
          <w:sz w:val="24"/>
          <w:szCs w:val="24"/>
        </w:rPr>
        <w:t>nezjišťují.</w:t>
      </w:r>
    </w:p>
    <w:p w:rsidR="00C67938" w:rsidRDefault="00C67938" w:rsidP="00C67938">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Žádost o rozvod může podat kterýkoliv z manželů, </w:t>
      </w:r>
      <w:r w:rsidRPr="00953E2D">
        <w:rPr>
          <w:rFonts w:ascii="Times New Roman" w:hAnsi="Times New Roman" w:cs="Times New Roman"/>
          <w:sz w:val="24"/>
          <w:szCs w:val="24"/>
        </w:rPr>
        <w:t>pobývali-li</w:t>
      </w:r>
      <w:r w:rsidR="008149F8" w:rsidRPr="00953E2D">
        <w:rPr>
          <w:rFonts w:ascii="Times New Roman" w:hAnsi="Times New Roman" w:cs="Times New Roman"/>
          <w:sz w:val="24"/>
          <w:szCs w:val="24"/>
        </w:rPr>
        <w:t xml:space="preserve"> oba</w:t>
      </w:r>
      <w:r w:rsidRPr="00953E2D">
        <w:rPr>
          <w:rFonts w:ascii="Times New Roman" w:hAnsi="Times New Roman" w:cs="Times New Roman"/>
          <w:sz w:val="24"/>
          <w:szCs w:val="24"/>
        </w:rPr>
        <w:t xml:space="preserve"> na území Anglie či Walesu po dobu alespoň jednoho roku, nebo pokud zde má jeden z manželů bydliště. Je přitom nerozhodné, kde </w:t>
      </w:r>
      <w:r w:rsidR="007E15B9" w:rsidRPr="00953E2D">
        <w:rPr>
          <w:rFonts w:ascii="Times New Roman" w:hAnsi="Times New Roman" w:cs="Times New Roman"/>
          <w:sz w:val="24"/>
          <w:szCs w:val="24"/>
        </w:rPr>
        <w:t>bylo manželství uzavřeno.</w:t>
      </w:r>
      <w:r>
        <w:rPr>
          <w:rFonts w:ascii="Times New Roman" w:hAnsi="Times New Roman" w:cs="Times New Roman"/>
          <w:sz w:val="24"/>
          <w:szCs w:val="24"/>
        </w:rPr>
        <w:t xml:space="preserve"> </w:t>
      </w:r>
    </w:p>
    <w:p w:rsidR="002A5D91" w:rsidRDefault="00C67938" w:rsidP="00633069">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Žádost lze podat nejdříve po jednom roce trvání manželství.</w:t>
      </w:r>
      <w:r w:rsidR="00A667B6">
        <w:rPr>
          <w:rStyle w:val="Znakapoznpodarou"/>
          <w:rFonts w:ascii="Times New Roman" w:hAnsi="Times New Roman" w:cs="Times New Roman"/>
          <w:sz w:val="24"/>
          <w:szCs w:val="24"/>
        </w:rPr>
        <w:footnoteReference w:id="173"/>
      </w:r>
      <w:r>
        <w:rPr>
          <w:rFonts w:ascii="Times New Roman" w:hAnsi="Times New Roman" w:cs="Times New Roman"/>
          <w:sz w:val="24"/>
          <w:szCs w:val="24"/>
        </w:rPr>
        <w:t xml:space="preserve"> Skutečnosti, které se udály během prvního roku manželství lze však pro žádost k rozvodu použít jako důkaz nenapravitelného rozpadu manželství.</w:t>
      </w:r>
      <w:r>
        <w:rPr>
          <w:rStyle w:val="Znakapoznpodarou"/>
          <w:rFonts w:ascii="Times New Roman" w:hAnsi="Times New Roman" w:cs="Times New Roman"/>
          <w:sz w:val="24"/>
          <w:szCs w:val="24"/>
        </w:rPr>
        <w:footnoteReference w:id="174"/>
      </w:r>
      <w:r>
        <w:rPr>
          <w:rFonts w:ascii="Times New Roman" w:hAnsi="Times New Roman" w:cs="Times New Roman"/>
          <w:sz w:val="24"/>
          <w:szCs w:val="24"/>
        </w:rPr>
        <w:t xml:space="preserve"> </w:t>
      </w:r>
    </w:p>
    <w:p w:rsidR="00633069" w:rsidRPr="00F61B02" w:rsidRDefault="00C67938" w:rsidP="00633069">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Na našem území je nutné splnit minimální roční dobu pouze za předpokladu, že se manželé chtějí rozvést způsobem, kterým se nezjišťují příčiny rozvratu manželství. </w:t>
      </w:r>
    </w:p>
    <w:p w:rsidR="00633069" w:rsidRDefault="00633069" w:rsidP="00633069">
      <w:pPr>
        <w:tabs>
          <w:tab w:val="left" w:pos="851"/>
        </w:tabs>
        <w:spacing w:after="0" w:line="360" w:lineRule="auto"/>
        <w:jc w:val="both"/>
        <w:rPr>
          <w:rFonts w:ascii="Times New Roman" w:hAnsi="Times New Roman" w:cs="Times New Roman"/>
          <w:sz w:val="24"/>
          <w:szCs w:val="24"/>
        </w:rPr>
      </w:pPr>
    </w:p>
    <w:p w:rsidR="00D36C68" w:rsidRPr="00F61B02" w:rsidRDefault="00D36C68" w:rsidP="00633069">
      <w:pPr>
        <w:tabs>
          <w:tab w:val="left" w:pos="851"/>
        </w:tabs>
        <w:spacing w:after="0" w:line="360" w:lineRule="auto"/>
        <w:jc w:val="both"/>
        <w:rPr>
          <w:rFonts w:ascii="Times New Roman" w:hAnsi="Times New Roman" w:cs="Times New Roman"/>
          <w:sz w:val="24"/>
          <w:szCs w:val="24"/>
        </w:rPr>
      </w:pPr>
    </w:p>
    <w:p w:rsidR="00633069" w:rsidRPr="001F4CFF" w:rsidRDefault="00633069" w:rsidP="00DB49C0">
      <w:pPr>
        <w:pStyle w:val="Nadpis5"/>
        <w:numPr>
          <w:ilvl w:val="3"/>
          <w:numId w:val="31"/>
        </w:numPr>
        <w:spacing w:after="240"/>
        <w:ind w:left="851" w:hanging="851"/>
      </w:pPr>
      <w:bookmarkStart w:id="103" w:name="_Toc371546425"/>
      <w:bookmarkStart w:id="104" w:name="_Toc374132071"/>
      <w:r>
        <w:t>Cizoložství</w:t>
      </w:r>
      <w:bookmarkEnd w:id="103"/>
      <w:bookmarkEnd w:id="104"/>
    </w:p>
    <w:p w:rsidR="001123DF" w:rsidRDefault="001123DF" w:rsidP="001123D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Za cizoložství je pokládán dobrovolný sexuální pohlavní styk mezi vdanou ženou či ženatým mužem a osobou opačného pohlaví odlišnou od manžela či manželky. </w:t>
      </w:r>
    </w:p>
    <w:p w:rsidR="001123DF" w:rsidRDefault="001123DF" w:rsidP="001123D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 praxi soud nezkoumá pravdivost sporných tvrzení </w:t>
      </w:r>
      <w:r w:rsidR="00742346">
        <w:rPr>
          <w:rFonts w:ascii="Times New Roman" w:hAnsi="Times New Roman" w:cs="Times New Roman"/>
          <w:sz w:val="24"/>
          <w:szCs w:val="24"/>
        </w:rPr>
        <w:t>manželů o této skutečnosti</w:t>
      </w:r>
      <w:r>
        <w:rPr>
          <w:rFonts w:ascii="Times New Roman" w:hAnsi="Times New Roman" w:cs="Times New Roman"/>
          <w:sz w:val="24"/>
          <w:szCs w:val="24"/>
        </w:rPr>
        <w:t>. Žádost založena na cizoložství nefunguje jako příliš spolehlivý prostředek k rozvodu v případech, kdy jsou tvrzení stran nesouhlasná.</w:t>
      </w:r>
      <w:r>
        <w:rPr>
          <w:rStyle w:val="Znakapoznpodarou"/>
          <w:rFonts w:ascii="Times New Roman" w:hAnsi="Times New Roman" w:cs="Times New Roman"/>
          <w:sz w:val="24"/>
          <w:szCs w:val="24"/>
        </w:rPr>
        <w:footnoteReference w:id="175"/>
      </w:r>
      <w:r>
        <w:rPr>
          <w:rFonts w:ascii="Times New Roman" w:hAnsi="Times New Roman" w:cs="Times New Roman"/>
          <w:sz w:val="24"/>
          <w:szCs w:val="24"/>
        </w:rPr>
        <w:t xml:space="preserve"> Pokud se však řízení na sporných skutečnostech</w:t>
      </w:r>
      <w:r w:rsidRPr="00DC2FDF">
        <w:rPr>
          <w:rFonts w:ascii="Times New Roman" w:hAnsi="Times New Roman" w:cs="Times New Roman"/>
          <w:sz w:val="24"/>
          <w:szCs w:val="24"/>
        </w:rPr>
        <w:t xml:space="preserve"> </w:t>
      </w:r>
      <w:r>
        <w:rPr>
          <w:rFonts w:ascii="Times New Roman" w:hAnsi="Times New Roman" w:cs="Times New Roman"/>
          <w:sz w:val="24"/>
          <w:szCs w:val="24"/>
        </w:rPr>
        <w:t xml:space="preserve">nezakládá, pak může cizoložství sloužit jako </w:t>
      </w:r>
      <w:r w:rsidR="005D29C0">
        <w:rPr>
          <w:rFonts w:ascii="Times New Roman" w:hAnsi="Times New Roman" w:cs="Times New Roman"/>
          <w:sz w:val="24"/>
          <w:szCs w:val="24"/>
        </w:rPr>
        <w:t>cesta</w:t>
      </w:r>
      <w:r>
        <w:rPr>
          <w:rFonts w:ascii="Times New Roman" w:hAnsi="Times New Roman" w:cs="Times New Roman"/>
          <w:sz w:val="24"/>
          <w:szCs w:val="24"/>
        </w:rPr>
        <w:t xml:space="preserve"> k rychlému rozvodu. Možná právě proto zahrnuje tato skutečnost více než jednu čtvrtinu podaných žádostí. </w:t>
      </w:r>
    </w:p>
    <w:p w:rsidR="001123DF" w:rsidRDefault="001123DF" w:rsidP="001123D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Původně bylo zamýšleno ponechat </w:t>
      </w:r>
      <w:r w:rsidR="00742346">
        <w:rPr>
          <w:rFonts w:ascii="Times New Roman" w:hAnsi="Times New Roman" w:cs="Times New Roman"/>
          <w:sz w:val="24"/>
          <w:szCs w:val="24"/>
        </w:rPr>
        <w:t xml:space="preserve">holé </w:t>
      </w:r>
      <w:r>
        <w:rPr>
          <w:rFonts w:ascii="Times New Roman" w:hAnsi="Times New Roman" w:cs="Times New Roman"/>
          <w:sz w:val="24"/>
          <w:szCs w:val="24"/>
        </w:rPr>
        <w:t>cizoložství jako samostatnou skutečnost</w:t>
      </w:r>
      <w:r w:rsidR="00742346">
        <w:rPr>
          <w:rFonts w:ascii="Times New Roman" w:hAnsi="Times New Roman" w:cs="Times New Roman"/>
          <w:sz w:val="24"/>
          <w:szCs w:val="24"/>
        </w:rPr>
        <w:t>, která by nenapravitelný</w:t>
      </w:r>
      <w:r>
        <w:rPr>
          <w:rFonts w:ascii="Times New Roman" w:hAnsi="Times New Roman" w:cs="Times New Roman"/>
          <w:sz w:val="24"/>
          <w:szCs w:val="24"/>
        </w:rPr>
        <w:t xml:space="preserve"> rozpad</w:t>
      </w:r>
      <w:r w:rsidR="00742346">
        <w:rPr>
          <w:rFonts w:ascii="Times New Roman" w:hAnsi="Times New Roman" w:cs="Times New Roman"/>
          <w:sz w:val="24"/>
          <w:szCs w:val="24"/>
        </w:rPr>
        <w:t xml:space="preserve"> dostatečně prokazovala</w:t>
      </w:r>
      <w:r>
        <w:rPr>
          <w:rFonts w:ascii="Times New Roman" w:hAnsi="Times New Roman" w:cs="Times New Roman"/>
          <w:sz w:val="24"/>
          <w:szCs w:val="24"/>
        </w:rPr>
        <w:t xml:space="preserve">. </w:t>
      </w:r>
      <w:r w:rsidR="00DE7C67">
        <w:rPr>
          <w:rFonts w:ascii="Times New Roman" w:hAnsi="Times New Roman" w:cs="Times New Roman"/>
          <w:sz w:val="24"/>
          <w:szCs w:val="24"/>
        </w:rPr>
        <w:t xml:space="preserve">Nicméně v praxi je všeobecně známo, že nevěra manžela vždy </w:t>
      </w:r>
      <w:r w:rsidR="003479E7">
        <w:rPr>
          <w:rFonts w:ascii="Times New Roman" w:hAnsi="Times New Roman" w:cs="Times New Roman"/>
          <w:sz w:val="24"/>
          <w:szCs w:val="24"/>
        </w:rPr>
        <w:t>rozpad manželství</w:t>
      </w:r>
      <w:r w:rsidR="003479E7" w:rsidRPr="00DE7C67">
        <w:rPr>
          <w:rFonts w:ascii="Times New Roman" w:hAnsi="Times New Roman" w:cs="Times New Roman"/>
          <w:sz w:val="24"/>
          <w:szCs w:val="24"/>
        </w:rPr>
        <w:t xml:space="preserve"> </w:t>
      </w:r>
      <w:r w:rsidR="003479E7">
        <w:rPr>
          <w:rFonts w:ascii="Times New Roman" w:hAnsi="Times New Roman" w:cs="Times New Roman"/>
          <w:sz w:val="24"/>
          <w:szCs w:val="24"/>
        </w:rPr>
        <w:t xml:space="preserve">zákonitě </w:t>
      </w:r>
      <w:r w:rsidR="00DE7C67">
        <w:rPr>
          <w:rFonts w:ascii="Times New Roman" w:hAnsi="Times New Roman" w:cs="Times New Roman"/>
          <w:sz w:val="24"/>
          <w:szCs w:val="24"/>
        </w:rPr>
        <w:t>neznamená</w:t>
      </w:r>
      <w:r>
        <w:rPr>
          <w:rFonts w:ascii="Times New Roman" w:hAnsi="Times New Roman" w:cs="Times New Roman"/>
          <w:sz w:val="24"/>
          <w:szCs w:val="24"/>
        </w:rPr>
        <w:t>.</w:t>
      </w:r>
      <w:r w:rsidRPr="008727D3">
        <w:rPr>
          <w:rFonts w:ascii="Times New Roman" w:hAnsi="Times New Roman" w:cs="Times New Roman"/>
          <w:sz w:val="24"/>
          <w:szCs w:val="24"/>
        </w:rPr>
        <w:t xml:space="preserve"> </w:t>
      </w:r>
      <w:r>
        <w:rPr>
          <w:rFonts w:ascii="Times New Roman" w:hAnsi="Times New Roman" w:cs="Times New Roman"/>
          <w:sz w:val="24"/>
          <w:szCs w:val="24"/>
        </w:rPr>
        <w:t xml:space="preserve">Nedílnou </w:t>
      </w:r>
      <w:r w:rsidR="003479E7">
        <w:rPr>
          <w:rFonts w:ascii="Times New Roman" w:hAnsi="Times New Roman" w:cs="Times New Roman"/>
          <w:sz w:val="24"/>
          <w:szCs w:val="24"/>
        </w:rPr>
        <w:t>součástí</w:t>
      </w:r>
      <w:r>
        <w:rPr>
          <w:rFonts w:ascii="Times New Roman" w:hAnsi="Times New Roman" w:cs="Times New Roman"/>
          <w:sz w:val="24"/>
          <w:szCs w:val="24"/>
        </w:rPr>
        <w:t xml:space="preserve"> této skutečnosti je proto fakt, že žadatel nemůže </w:t>
      </w:r>
      <w:r w:rsidR="003479E7">
        <w:rPr>
          <w:rFonts w:ascii="Times New Roman" w:hAnsi="Times New Roman" w:cs="Times New Roman"/>
          <w:sz w:val="24"/>
          <w:szCs w:val="24"/>
        </w:rPr>
        <w:t xml:space="preserve">po tomto zjištění </w:t>
      </w:r>
      <w:r>
        <w:rPr>
          <w:rFonts w:ascii="Times New Roman" w:hAnsi="Times New Roman" w:cs="Times New Roman"/>
          <w:sz w:val="24"/>
          <w:szCs w:val="24"/>
        </w:rPr>
        <w:t xml:space="preserve">se svým manželem dále žít. </w:t>
      </w:r>
    </w:p>
    <w:p w:rsidR="001123DF" w:rsidRDefault="001123DF" w:rsidP="001123D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 případě, že by manželé spolu žili po dobu následujících šesti měsíců i při vědomí,</w:t>
      </w:r>
      <w:r w:rsidR="003479E7">
        <w:rPr>
          <w:rFonts w:ascii="Times New Roman" w:hAnsi="Times New Roman" w:cs="Times New Roman"/>
          <w:sz w:val="24"/>
          <w:szCs w:val="24"/>
        </w:rPr>
        <w:t xml:space="preserve"> že se jeden z nich dopustil cizoložství</w:t>
      </w:r>
      <w:r>
        <w:rPr>
          <w:rFonts w:ascii="Times New Roman" w:hAnsi="Times New Roman" w:cs="Times New Roman"/>
          <w:sz w:val="24"/>
          <w:szCs w:val="24"/>
        </w:rPr>
        <w:t xml:space="preserve">, nelze žádat o rozvod na základě </w:t>
      </w:r>
      <w:r w:rsidR="003479E7">
        <w:rPr>
          <w:rFonts w:ascii="Times New Roman" w:hAnsi="Times New Roman" w:cs="Times New Roman"/>
          <w:sz w:val="24"/>
          <w:szCs w:val="24"/>
        </w:rPr>
        <w:t>této skutečnosti</w:t>
      </w:r>
      <w:r>
        <w:rPr>
          <w:rFonts w:ascii="Times New Roman" w:hAnsi="Times New Roman" w:cs="Times New Roman"/>
          <w:sz w:val="24"/>
          <w:szCs w:val="24"/>
        </w:rPr>
        <w:t xml:space="preserve">. Naopak ani společný život po dobu kratší šesti měsíců nutně nezakládá fakt, že manželovi bylo odpuštěno. Lhůta šesti měsíců je proto dána také </w:t>
      </w:r>
      <w:r w:rsidR="00C6623F">
        <w:rPr>
          <w:rFonts w:ascii="Times New Roman" w:hAnsi="Times New Roman" w:cs="Times New Roman"/>
          <w:sz w:val="24"/>
          <w:szCs w:val="24"/>
        </w:rPr>
        <w:t>z důvodu</w:t>
      </w:r>
      <w:r>
        <w:rPr>
          <w:rFonts w:ascii="Times New Roman" w:hAnsi="Times New Roman" w:cs="Times New Roman"/>
          <w:sz w:val="24"/>
          <w:szCs w:val="24"/>
        </w:rPr>
        <w:t xml:space="preserve"> příležitost</w:t>
      </w:r>
      <w:r w:rsidR="00C6623F">
        <w:rPr>
          <w:rFonts w:ascii="Times New Roman" w:hAnsi="Times New Roman" w:cs="Times New Roman"/>
          <w:sz w:val="24"/>
          <w:szCs w:val="24"/>
        </w:rPr>
        <w:t>i</w:t>
      </w:r>
      <w:r>
        <w:rPr>
          <w:rFonts w:ascii="Times New Roman" w:hAnsi="Times New Roman" w:cs="Times New Roman"/>
          <w:sz w:val="24"/>
          <w:szCs w:val="24"/>
        </w:rPr>
        <w:t xml:space="preserve"> k záchraně manželství, aniž by se </w:t>
      </w:r>
      <w:r w:rsidR="00C6623F">
        <w:rPr>
          <w:rFonts w:ascii="Times New Roman" w:hAnsi="Times New Roman" w:cs="Times New Roman"/>
          <w:sz w:val="24"/>
          <w:szCs w:val="24"/>
        </w:rPr>
        <w:t xml:space="preserve">podvedený </w:t>
      </w:r>
      <w:r>
        <w:rPr>
          <w:rFonts w:ascii="Times New Roman" w:hAnsi="Times New Roman" w:cs="Times New Roman"/>
          <w:sz w:val="24"/>
          <w:szCs w:val="24"/>
        </w:rPr>
        <w:t xml:space="preserve">manžel obával toho, že sebekratší společný život </w:t>
      </w:r>
      <w:r w:rsidR="00C6623F">
        <w:rPr>
          <w:rFonts w:ascii="Times New Roman" w:hAnsi="Times New Roman" w:cs="Times New Roman"/>
          <w:sz w:val="24"/>
          <w:szCs w:val="24"/>
        </w:rPr>
        <w:t>zakládá překážku podání</w:t>
      </w:r>
      <w:r>
        <w:rPr>
          <w:rFonts w:ascii="Times New Roman" w:hAnsi="Times New Roman" w:cs="Times New Roman"/>
          <w:sz w:val="24"/>
          <w:szCs w:val="24"/>
        </w:rPr>
        <w:t xml:space="preserve"> žádosti o rozvod.</w:t>
      </w:r>
      <w:r>
        <w:rPr>
          <w:rStyle w:val="Znakapoznpodarou"/>
          <w:rFonts w:ascii="Times New Roman" w:hAnsi="Times New Roman" w:cs="Times New Roman"/>
          <w:sz w:val="24"/>
          <w:szCs w:val="24"/>
        </w:rPr>
        <w:footnoteReference w:id="176"/>
      </w:r>
    </w:p>
    <w:p w:rsidR="00633069" w:rsidRDefault="00633069" w:rsidP="00633069">
      <w:pPr>
        <w:tabs>
          <w:tab w:val="left" w:pos="851"/>
        </w:tabs>
        <w:spacing w:after="0" w:line="360" w:lineRule="auto"/>
        <w:jc w:val="both"/>
        <w:rPr>
          <w:rFonts w:ascii="Times New Roman" w:hAnsi="Times New Roman" w:cs="Times New Roman"/>
          <w:sz w:val="24"/>
          <w:szCs w:val="24"/>
        </w:rPr>
      </w:pPr>
    </w:p>
    <w:p w:rsidR="00D36C68" w:rsidRPr="00F61B02" w:rsidRDefault="00D36C68" w:rsidP="00633069">
      <w:pPr>
        <w:tabs>
          <w:tab w:val="left" w:pos="851"/>
        </w:tabs>
        <w:spacing w:after="0" w:line="360" w:lineRule="auto"/>
        <w:jc w:val="both"/>
        <w:rPr>
          <w:rFonts w:ascii="Times New Roman" w:hAnsi="Times New Roman" w:cs="Times New Roman"/>
          <w:sz w:val="24"/>
          <w:szCs w:val="24"/>
        </w:rPr>
      </w:pPr>
    </w:p>
    <w:p w:rsidR="00633069" w:rsidRDefault="00633069" w:rsidP="00DB49C0">
      <w:pPr>
        <w:pStyle w:val="Nadpis5"/>
        <w:numPr>
          <w:ilvl w:val="3"/>
          <w:numId w:val="31"/>
        </w:numPr>
        <w:spacing w:before="0"/>
        <w:ind w:left="851" w:hanging="851"/>
      </w:pPr>
      <w:bookmarkStart w:id="105" w:name="_Toc371546426"/>
      <w:bookmarkStart w:id="106" w:name="_Toc374132072"/>
      <w:r>
        <w:t>Závadné chování</w:t>
      </w:r>
      <w:bookmarkEnd w:id="105"/>
      <w:bookmarkEnd w:id="106"/>
    </w:p>
    <w:p w:rsidR="001123DF" w:rsidRDefault="00B753D5" w:rsidP="008149F8">
      <w:pPr>
        <w:pStyle w:val="Odstavecseseznamem"/>
        <w:tabs>
          <w:tab w:val="left" w:pos="284"/>
        </w:tabs>
        <w:spacing w:before="240"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Definice závadného c</w:t>
      </w:r>
      <w:r w:rsidRPr="00B753D5">
        <w:rPr>
          <w:rFonts w:ascii="Times New Roman" w:hAnsi="Times New Roman" w:cs="Times New Roman"/>
          <w:sz w:val="24"/>
          <w:szCs w:val="24"/>
        </w:rPr>
        <w:t xml:space="preserve">hování je častým cílem interpretace anglických soudů. </w:t>
      </w:r>
      <w:r>
        <w:rPr>
          <w:rFonts w:ascii="Times New Roman" w:hAnsi="Times New Roman" w:cs="Times New Roman"/>
          <w:sz w:val="24"/>
          <w:szCs w:val="24"/>
        </w:rPr>
        <w:t>Není totiž nikde stanovena. P</w:t>
      </w:r>
      <w:r w:rsidR="001123DF">
        <w:rPr>
          <w:rFonts w:ascii="Times New Roman" w:hAnsi="Times New Roman" w:cs="Times New Roman"/>
          <w:sz w:val="24"/>
          <w:szCs w:val="24"/>
        </w:rPr>
        <w:t xml:space="preserve">řesto je v žádostech o rozvod </w:t>
      </w:r>
      <w:r>
        <w:rPr>
          <w:rFonts w:ascii="Times New Roman" w:hAnsi="Times New Roman" w:cs="Times New Roman"/>
          <w:sz w:val="24"/>
          <w:szCs w:val="24"/>
        </w:rPr>
        <w:t>frekventovanou skutečností.</w:t>
      </w:r>
    </w:p>
    <w:p w:rsidR="001123DF" w:rsidRDefault="001123DF" w:rsidP="001123DF">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Z</w:t>
      </w:r>
      <w:r w:rsidR="0084395E">
        <w:rPr>
          <w:rFonts w:ascii="Times New Roman" w:hAnsi="Times New Roman" w:cs="Times New Roman"/>
          <w:sz w:val="24"/>
          <w:szCs w:val="24"/>
        </w:rPr>
        <w:t>ávadné chování j</w:t>
      </w:r>
      <w:r>
        <w:rPr>
          <w:rFonts w:ascii="Times New Roman" w:hAnsi="Times New Roman" w:cs="Times New Roman"/>
          <w:sz w:val="24"/>
          <w:szCs w:val="24"/>
        </w:rPr>
        <w:t xml:space="preserve">e </w:t>
      </w:r>
      <w:r w:rsidR="0084395E">
        <w:rPr>
          <w:rFonts w:ascii="Times New Roman" w:hAnsi="Times New Roman" w:cs="Times New Roman"/>
          <w:sz w:val="24"/>
          <w:szCs w:val="24"/>
        </w:rPr>
        <w:t xml:space="preserve">ze </w:t>
      </w:r>
      <w:r>
        <w:rPr>
          <w:rFonts w:ascii="Times New Roman" w:hAnsi="Times New Roman" w:cs="Times New Roman"/>
          <w:sz w:val="24"/>
          <w:szCs w:val="24"/>
        </w:rPr>
        <w:t xml:space="preserve">všech ostatních </w:t>
      </w:r>
      <w:r w:rsidR="0084395E">
        <w:rPr>
          <w:rFonts w:ascii="Times New Roman" w:hAnsi="Times New Roman" w:cs="Times New Roman"/>
          <w:sz w:val="24"/>
          <w:szCs w:val="24"/>
        </w:rPr>
        <w:t>skutečností nejvíce založeno</w:t>
      </w:r>
      <w:r>
        <w:rPr>
          <w:rFonts w:ascii="Times New Roman" w:hAnsi="Times New Roman" w:cs="Times New Roman"/>
          <w:sz w:val="24"/>
          <w:szCs w:val="24"/>
        </w:rPr>
        <w:t xml:space="preserve"> na sporných tvrzeních manželů. Původně bylo navrhováno</w:t>
      </w:r>
      <w:r w:rsidR="00C53751">
        <w:rPr>
          <w:rFonts w:ascii="Times New Roman" w:hAnsi="Times New Roman" w:cs="Times New Roman"/>
          <w:sz w:val="24"/>
          <w:szCs w:val="24"/>
        </w:rPr>
        <w:t xml:space="preserve"> definovat</w:t>
      </w:r>
      <w:r>
        <w:rPr>
          <w:rFonts w:ascii="Times New Roman" w:hAnsi="Times New Roman" w:cs="Times New Roman"/>
          <w:sz w:val="24"/>
          <w:szCs w:val="24"/>
        </w:rPr>
        <w:t xml:space="preserve"> tuto skutečnost </w:t>
      </w:r>
      <w:r w:rsidR="00F62193">
        <w:rPr>
          <w:rFonts w:ascii="Times New Roman" w:hAnsi="Times New Roman" w:cs="Times New Roman"/>
          <w:sz w:val="24"/>
          <w:szCs w:val="24"/>
        </w:rPr>
        <w:t xml:space="preserve">po vzoru historické úpravy </w:t>
      </w:r>
      <w:r>
        <w:rPr>
          <w:rFonts w:ascii="Times New Roman" w:hAnsi="Times New Roman" w:cs="Times New Roman"/>
          <w:sz w:val="24"/>
          <w:szCs w:val="24"/>
        </w:rPr>
        <w:t xml:space="preserve">jako kruté a nesnesitelné chování. Takové </w:t>
      </w:r>
      <w:r w:rsidR="00C53751">
        <w:rPr>
          <w:rFonts w:ascii="Times New Roman" w:hAnsi="Times New Roman" w:cs="Times New Roman"/>
          <w:sz w:val="24"/>
          <w:szCs w:val="24"/>
        </w:rPr>
        <w:t>závažné tvrzení</w:t>
      </w:r>
      <w:r>
        <w:rPr>
          <w:rFonts w:ascii="Times New Roman" w:hAnsi="Times New Roman" w:cs="Times New Roman"/>
          <w:sz w:val="24"/>
          <w:szCs w:val="24"/>
        </w:rPr>
        <w:t xml:space="preserve"> by však nebylo v souladu se záměrem zákonodárce činit rozvod co nejméně stresujícím.</w:t>
      </w:r>
    </w:p>
    <w:p w:rsidR="00DB525E" w:rsidRDefault="001123DF" w:rsidP="001123DF">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Chováním </w:t>
      </w:r>
      <w:r w:rsidR="00651A8A">
        <w:rPr>
          <w:rFonts w:ascii="Times New Roman" w:hAnsi="Times New Roman" w:cs="Times New Roman"/>
          <w:sz w:val="24"/>
          <w:szCs w:val="24"/>
        </w:rPr>
        <w:t xml:space="preserve">se obecně </w:t>
      </w:r>
      <w:r>
        <w:rPr>
          <w:rFonts w:ascii="Times New Roman" w:hAnsi="Times New Roman" w:cs="Times New Roman"/>
          <w:sz w:val="24"/>
          <w:szCs w:val="24"/>
        </w:rPr>
        <w:t xml:space="preserve">rozumí volní jednání, kterým jeden z manželů zasahuje </w:t>
      </w:r>
      <w:r w:rsidR="00651A8A">
        <w:rPr>
          <w:rFonts w:ascii="Times New Roman" w:hAnsi="Times New Roman" w:cs="Times New Roman"/>
          <w:sz w:val="24"/>
          <w:szCs w:val="24"/>
        </w:rPr>
        <w:t xml:space="preserve">nějakým způsobem </w:t>
      </w:r>
      <w:r>
        <w:rPr>
          <w:rFonts w:ascii="Times New Roman" w:hAnsi="Times New Roman" w:cs="Times New Roman"/>
          <w:sz w:val="24"/>
          <w:szCs w:val="24"/>
        </w:rPr>
        <w:t xml:space="preserve">druhého. </w:t>
      </w:r>
      <w:r w:rsidR="00651A8A">
        <w:rPr>
          <w:rFonts w:ascii="Times New Roman" w:hAnsi="Times New Roman" w:cs="Times New Roman"/>
          <w:sz w:val="24"/>
          <w:szCs w:val="24"/>
        </w:rPr>
        <w:t>Je-li</w:t>
      </w:r>
      <w:r>
        <w:rPr>
          <w:rFonts w:ascii="Times New Roman" w:hAnsi="Times New Roman" w:cs="Times New Roman"/>
          <w:sz w:val="24"/>
          <w:szCs w:val="24"/>
        </w:rPr>
        <w:t xml:space="preserve"> manžel následkem nehody či nemoci upoután na lůžko, jehož důsledkem je určité nedobrovolné jednání, </w:t>
      </w:r>
      <w:r w:rsidR="00CC7C00">
        <w:rPr>
          <w:rFonts w:ascii="Times New Roman" w:hAnsi="Times New Roman" w:cs="Times New Roman"/>
          <w:sz w:val="24"/>
          <w:szCs w:val="24"/>
        </w:rPr>
        <w:t>nejedná se</w:t>
      </w:r>
      <w:r>
        <w:rPr>
          <w:rFonts w:ascii="Times New Roman" w:hAnsi="Times New Roman" w:cs="Times New Roman"/>
          <w:sz w:val="24"/>
          <w:szCs w:val="24"/>
        </w:rPr>
        <w:t xml:space="preserve"> o chování, pro které </w:t>
      </w:r>
      <w:r w:rsidR="00CC7C00">
        <w:rPr>
          <w:rFonts w:ascii="Times New Roman" w:hAnsi="Times New Roman" w:cs="Times New Roman"/>
          <w:sz w:val="24"/>
          <w:szCs w:val="24"/>
        </w:rPr>
        <w:t xml:space="preserve">lze </w:t>
      </w:r>
      <w:r>
        <w:rPr>
          <w:rFonts w:ascii="Times New Roman" w:hAnsi="Times New Roman" w:cs="Times New Roman"/>
          <w:sz w:val="24"/>
          <w:szCs w:val="24"/>
        </w:rPr>
        <w:t xml:space="preserve">žádat o rozvod. </w:t>
      </w:r>
    </w:p>
    <w:p w:rsidR="001123DF" w:rsidRPr="00066105" w:rsidRDefault="001123DF" w:rsidP="001123DF">
      <w:pPr>
        <w:pStyle w:val="Odstavecseseznamem"/>
        <w:spacing w:after="0" w:line="360" w:lineRule="auto"/>
        <w:ind w:left="0" w:firstLine="851"/>
        <w:jc w:val="both"/>
        <w:rPr>
          <w:rFonts w:ascii="Times New Roman" w:hAnsi="Times New Roman" w:cs="Times New Roman"/>
          <w:i/>
          <w:sz w:val="24"/>
          <w:szCs w:val="24"/>
        </w:rPr>
      </w:pPr>
      <w:r>
        <w:rPr>
          <w:rFonts w:ascii="Times New Roman" w:hAnsi="Times New Roman" w:cs="Times New Roman"/>
          <w:sz w:val="24"/>
          <w:szCs w:val="24"/>
        </w:rPr>
        <w:t>To však neznamená, že do závadného chování nemůže spadat omisivní jednání, tedy nekonání.</w:t>
      </w:r>
      <w:r w:rsidR="00F37DA9">
        <w:rPr>
          <w:rStyle w:val="Znakapoznpodarou"/>
          <w:rFonts w:ascii="Times New Roman" w:hAnsi="Times New Roman" w:cs="Times New Roman"/>
          <w:sz w:val="24"/>
          <w:szCs w:val="24"/>
        </w:rPr>
        <w:footnoteReference w:id="177"/>
      </w:r>
      <w:r>
        <w:rPr>
          <w:rFonts w:ascii="Times New Roman" w:hAnsi="Times New Roman" w:cs="Times New Roman"/>
          <w:sz w:val="24"/>
          <w:szCs w:val="24"/>
        </w:rPr>
        <w:t xml:space="preserve"> Ve věci </w:t>
      </w:r>
      <w:r>
        <w:rPr>
          <w:rFonts w:ascii="Times New Roman" w:hAnsi="Times New Roman" w:cs="Times New Roman"/>
          <w:i/>
          <w:sz w:val="24"/>
          <w:szCs w:val="24"/>
        </w:rPr>
        <w:t>Carter-Fea v.</w:t>
      </w:r>
      <w:r w:rsidRPr="00066105">
        <w:rPr>
          <w:rFonts w:ascii="Times New Roman" w:hAnsi="Times New Roman" w:cs="Times New Roman"/>
          <w:i/>
          <w:sz w:val="24"/>
          <w:szCs w:val="24"/>
        </w:rPr>
        <w:t xml:space="preserve"> </w:t>
      </w:r>
      <w:r>
        <w:rPr>
          <w:rFonts w:ascii="Times New Roman" w:hAnsi="Times New Roman" w:cs="Times New Roman"/>
          <w:i/>
          <w:sz w:val="24"/>
          <w:szCs w:val="24"/>
        </w:rPr>
        <w:t>Carter-Fea</w:t>
      </w:r>
      <w:r w:rsidR="00F37DA9">
        <w:rPr>
          <w:rFonts w:ascii="Times New Roman" w:hAnsi="Times New Roman" w:cs="Times New Roman"/>
          <w:i/>
          <w:sz w:val="24"/>
          <w:szCs w:val="24"/>
        </w:rPr>
        <w:t xml:space="preserve"> </w:t>
      </w:r>
      <w:r w:rsidR="002C21F8">
        <w:rPr>
          <w:rFonts w:ascii="Times New Roman" w:hAnsi="Times New Roman" w:cs="Times New Roman"/>
          <w:sz w:val="24"/>
          <w:szCs w:val="24"/>
        </w:rPr>
        <w:t>byl rozvod povolen kvůli manželově pasivitě</w:t>
      </w:r>
      <w:r>
        <w:rPr>
          <w:rFonts w:ascii="Times New Roman" w:hAnsi="Times New Roman" w:cs="Times New Roman"/>
          <w:sz w:val="24"/>
          <w:szCs w:val="24"/>
        </w:rPr>
        <w:t xml:space="preserve">, </w:t>
      </w:r>
      <w:r w:rsidR="002C21F8">
        <w:rPr>
          <w:rFonts w:ascii="Times New Roman" w:hAnsi="Times New Roman" w:cs="Times New Roman"/>
          <w:sz w:val="24"/>
          <w:szCs w:val="24"/>
        </w:rPr>
        <w:t>neboť nehradil</w:t>
      </w:r>
      <w:r w:rsidR="00651A8A">
        <w:rPr>
          <w:rFonts w:ascii="Times New Roman" w:hAnsi="Times New Roman" w:cs="Times New Roman"/>
          <w:sz w:val="24"/>
          <w:szCs w:val="24"/>
        </w:rPr>
        <w:t xml:space="preserve"> účty, </w:t>
      </w:r>
      <w:r w:rsidR="002C21F8">
        <w:rPr>
          <w:rFonts w:ascii="Times New Roman" w:hAnsi="Times New Roman" w:cs="Times New Roman"/>
          <w:sz w:val="24"/>
          <w:szCs w:val="24"/>
        </w:rPr>
        <w:t>nechal narůst</w:t>
      </w:r>
      <w:r w:rsidR="00651A8A">
        <w:rPr>
          <w:rFonts w:ascii="Times New Roman" w:hAnsi="Times New Roman" w:cs="Times New Roman"/>
          <w:sz w:val="24"/>
          <w:szCs w:val="24"/>
        </w:rPr>
        <w:t xml:space="preserve"> dluhy a </w:t>
      </w:r>
      <w:r w:rsidR="002C21F8">
        <w:rPr>
          <w:rFonts w:ascii="Times New Roman" w:hAnsi="Times New Roman" w:cs="Times New Roman"/>
          <w:sz w:val="24"/>
          <w:szCs w:val="24"/>
        </w:rPr>
        <w:t>ohrozil tak svou rodinu exekucí</w:t>
      </w:r>
      <w:r>
        <w:rPr>
          <w:rFonts w:ascii="Times New Roman" w:hAnsi="Times New Roman" w:cs="Times New Roman"/>
          <w:sz w:val="24"/>
          <w:szCs w:val="24"/>
        </w:rPr>
        <w:t>.</w:t>
      </w:r>
      <w:r w:rsidR="00F37DA9" w:rsidRPr="003A49C8">
        <w:rPr>
          <w:rStyle w:val="Znakapoznpodarou"/>
          <w:rFonts w:ascii="Times New Roman" w:hAnsi="Times New Roman" w:cs="Times New Roman"/>
          <w:sz w:val="24"/>
          <w:szCs w:val="24"/>
        </w:rPr>
        <w:footnoteReference w:id="178"/>
      </w:r>
    </w:p>
    <w:p w:rsidR="00DB525E" w:rsidRDefault="001123DF" w:rsidP="001123DF">
      <w:pPr>
        <w:pStyle w:val="Odstavecseseznamem"/>
        <w:tabs>
          <w:tab w:val="left" w:pos="28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Žalovaná chování jsou leckdy bezvýznamná. Např. v rozhodnutí ve věci </w:t>
      </w:r>
      <w:r w:rsidRPr="007D49F7">
        <w:rPr>
          <w:rFonts w:ascii="Times New Roman" w:hAnsi="Times New Roman" w:cs="Times New Roman"/>
          <w:i/>
          <w:sz w:val="24"/>
          <w:szCs w:val="24"/>
        </w:rPr>
        <w:t>Livingstone-Stallard v. Livingstone-S</w:t>
      </w:r>
      <w:r>
        <w:rPr>
          <w:rFonts w:ascii="Times New Roman" w:hAnsi="Times New Roman" w:cs="Times New Roman"/>
          <w:i/>
          <w:sz w:val="24"/>
          <w:szCs w:val="24"/>
        </w:rPr>
        <w:t>tallard</w:t>
      </w:r>
      <w:r>
        <w:rPr>
          <w:rFonts w:ascii="Times New Roman" w:hAnsi="Times New Roman" w:cs="Times New Roman"/>
          <w:sz w:val="24"/>
          <w:szCs w:val="24"/>
        </w:rPr>
        <w:t xml:space="preserve"> </w:t>
      </w:r>
      <w:r w:rsidR="005870A6">
        <w:rPr>
          <w:rFonts w:ascii="Times New Roman" w:hAnsi="Times New Roman" w:cs="Times New Roman"/>
          <w:sz w:val="24"/>
          <w:szCs w:val="24"/>
        </w:rPr>
        <w:t>spočívalo</w:t>
      </w:r>
      <w:r>
        <w:rPr>
          <w:rFonts w:ascii="Times New Roman" w:hAnsi="Times New Roman" w:cs="Times New Roman"/>
          <w:sz w:val="24"/>
          <w:szCs w:val="24"/>
        </w:rPr>
        <w:t xml:space="preserve"> neúnosné chování ve způsobu praní spodního prádla.</w:t>
      </w:r>
      <w:r w:rsidR="00B24A84" w:rsidRPr="00291462">
        <w:rPr>
          <w:rStyle w:val="Znakapoznpodarou"/>
          <w:rFonts w:ascii="Times New Roman" w:hAnsi="Times New Roman" w:cs="Times New Roman"/>
          <w:sz w:val="24"/>
          <w:szCs w:val="24"/>
        </w:rPr>
        <w:footnoteReference w:id="179"/>
      </w:r>
      <w:r>
        <w:rPr>
          <w:rFonts w:ascii="Times New Roman" w:hAnsi="Times New Roman" w:cs="Times New Roman"/>
          <w:sz w:val="24"/>
          <w:szCs w:val="24"/>
        </w:rPr>
        <w:t xml:space="preserve"> Ve věci </w:t>
      </w:r>
      <w:r w:rsidRPr="007D49F7">
        <w:rPr>
          <w:rFonts w:ascii="Times New Roman" w:hAnsi="Times New Roman" w:cs="Times New Roman"/>
          <w:i/>
          <w:sz w:val="24"/>
          <w:szCs w:val="24"/>
        </w:rPr>
        <w:t>Richards v. Richards</w:t>
      </w:r>
      <w:r>
        <w:rPr>
          <w:rFonts w:ascii="Times New Roman" w:hAnsi="Times New Roman" w:cs="Times New Roman"/>
          <w:sz w:val="24"/>
          <w:szCs w:val="24"/>
        </w:rPr>
        <w:t xml:space="preserve"> si manželka stěžovala na to, že manžel zapomíná na její narozeniny, výročí svatby, nekupoval jí dárky k Vánocům, nebral ji do kina ani neuklízel po domácím zvířeti.</w:t>
      </w:r>
      <w:r w:rsidR="00B24A84">
        <w:rPr>
          <w:rStyle w:val="Znakapoznpodarou"/>
          <w:rFonts w:ascii="Times New Roman" w:hAnsi="Times New Roman" w:cs="Times New Roman"/>
          <w:sz w:val="24"/>
          <w:szCs w:val="24"/>
        </w:rPr>
        <w:footnoteReference w:id="180"/>
      </w:r>
      <w:r>
        <w:rPr>
          <w:rFonts w:ascii="Times New Roman" w:hAnsi="Times New Roman" w:cs="Times New Roman"/>
          <w:sz w:val="24"/>
          <w:szCs w:val="24"/>
        </w:rPr>
        <w:t xml:space="preserve"> </w:t>
      </w:r>
    </w:p>
    <w:p w:rsidR="001123DF" w:rsidRDefault="001123DF" w:rsidP="001123DF">
      <w:pPr>
        <w:pStyle w:val="Odstavecseseznamem"/>
        <w:tabs>
          <w:tab w:val="left" w:pos="28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Častým stěžovaným chováním jsou bohužel i závažná jednání jako je fyzické násilí. Nepřijatelným chováním je též týrání dětí a můžou jím být i požadavky na neobvyklé sexuální praktiky.</w:t>
      </w:r>
      <w:r w:rsidR="009D38E5">
        <w:rPr>
          <w:rStyle w:val="Znakapoznpodarou"/>
          <w:rFonts w:ascii="Times New Roman" w:hAnsi="Times New Roman" w:cs="Times New Roman"/>
          <w:sz w:val="24"/>
          <w:szCs w:val="24"/>
        </w:rPr>
        <w:footnoteReference w:id="181"/>
      </w:r>
    </w:p>
    <w:p w:rsidR="001123DF" w:rsidRDefault="0084395E" w:rsidP="009D38E5">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U této skutečnosti musí být zároveň splněna podmínka, že od navrhovatele nelze přiměřeně očekávat, že bude s manželem dále žít. Přiměřené očekávání není možné</w:t>
      </w:r>
      <w:r w:rsidR="001123DF">
        <w:rPr>
          <w:rFonts w:ascii="Times New Roman" w:hAnsi="Times New Roman" w:cs="Times New Roman"/>
          <w:sz w:val="24"/>
          <w:szCs w:val="24"/>
        </w:rPr>
        <w:t xml:space="preserve"> stanovit generálně pro všechny případy. Proto je soud povinen před posouzením konkrétní věci pečlivě zvážit specifické okolnosti případu a postoj žadatele k dosavadnímu chování manžela. </w:t>
      </w:r>
      <w:r>
        <w:rPr>
          <w:rFonts w:ascii="Times New Roman" w:hAnsi="Times New Roman" w:cs="Times New Roman"/>
          <w:sz w:val="24"/>
          <w:szCs w:val="24"/>
        </w:rPr>
        <w:t xml:space="preserve">Tak </w:t>
      </w:r>
      <w:r>
        <w:rPr>
          <w:rFonts w:ascii="Times New Roman" w:hAnsi="Times New Roman" w:cs="Times New Roman"/>
          <w:sz w:val="24"/>
          <w:szCs w:val="24"/>
        </w:rPr>
        <w:lastRenderedPageBreak/>
        <w:t>n</w:t>
      </w:r>
      <w:r w:rsidR="001123DF">
        <w:rPr>
          <w:rFonts w:ascii="Times New Roman" w:hAnsi="Times New Roman" w:cs="Times New Roman"/>
          <w:sz w:val="24"/>
          <w:szCs w:val="24"/>
        </w:rPr>
        <w:t>apř. od alkoholika lze rozumně očekávat, že bude se svým rovněž alkoholicky zaměřeným manželem dále žít.</w:t>
      </w:r>
      <w:r w:rsidR="00FC3F3B" w:rsidRPr="009D38E5">
        <w:rPr>
          <w:rStyle w:val="Znakapoznpodarou"/>
          <w:rFonts w:ascii="Times New Roman" w:hAnsi="Times New Roman" w:cs="Times New Roman"/>
          <w:sz w:val="24"/>
          <w:szCs w:val="24"/>
        </w:rPr>
        <w:footnoteReference w:id="182"/>
      </w:r>
      <w:r w:rsidR="001123DF" w:rsidRPr="009D38E5">
        <w:rPr>
          <w:rFonts w:ascii="Times New Roman" w:hAnsi="Times New Roman" w:cs="Times New Roman"/>
          <w:sz w:val="24"/>
          <w:szCs w:val="24"/>
        </w:rPr>
        <w:t xml:space="preserve"> </w:t>
      </w:r>
    </w:p>
    <w:p w:rsidR="00DB525E" w:rsidRDefault="001123DF" w:rsidP="005236F7">
      <w:pPr>
        <w:pStyle w:val="Odstavecseseznamem"/>
        <w:tabs>
          <w:tab w:val="left" w:pos="4962"/>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Zákon </w:t>
      </w:r>
      <w:r w:rsidR="00E67582">
        <w:rPr>
          <w:rFonts w:ascii="Times New Roman" w:hAnsi="Times New Roman" w:cs="Times New Roman"/>
          <w:sz w:val="24"/>
          <w:szCs w:val="24"/>
        </w:rPr>
        <w:t xml:space="preserve">dává </w:t>
      </w:r>
      <w:r w:rsidR="00D36C68">
        <w:rPr>
          <w:rFonts w:ascii="Times New Roman" w:hAnsi="Times New Roman" w:cs="Times New Roman"/>
          <w:sz w:val="24"/>
          <w:szCs w:val="24"/>
        </w:rPr>
        <w:t xml:space="preserve">manželům </w:t>
      </w:r>
      <w:r>
        <w:rPr>
          <w:rFonts w:ascii="Times New Roman" w:hAnsi="Times New Roman" w:cs="Times New Roman"/>
          <w:sz w:val="24"/>
          <w:szCs w:val="24"/>
        </w:rPr>
        <w:t>prostor pro usmíření, aniž by se žadatel obával, že přijde o své právo žádat o rozvod na základě této skutečnosti. Delší doba nestaví žádosti o rozvod absolutní překážku, nicméně čím déle žadatel s manželem žije ve společné domácnosti, tím spíše soud učiní závěr o tom, že je možné přiměřeně od žadatele očekávat, že je schopen s manželem dále žít.</w:t>
      </w:r>
      <w:r w:rsidR="00E67582">
        <w:rPr>
          <w:rStyle w:val="Znakapoznpodarou"/>
          <w:rFonts w:ascii="Times New Roman" w:hAnsi="Times New Roman" w:cs="Times New Roman"/>
          <w:sz w:val="24"/>
          <w:szCs w:val="24"/>
        </w:rPr>
        <w:footnoteReference w:id="183"/>
      </w:r>
      <w:r>
        <w:rPr>
          <w:rFonts w:ascii="Times New Roman" w:hAnsi="Times New Roman" w:cs="Times New Roman"/>
          <w:sz w:val="24"/>
          <w:szCs w:val="24"/>
        </w:rPr>
        <w:t xml:space="preserve"> </w:t>
      </w:r>
    </w:p>
    <w:p w:rsidR="001123DF" w:rsidRPr="00275B66" w:rsidRDefault="001123DF" w:rsidP="005236F7">
      <w:pPr>
        <w:pStyle w:val="Odstavecseseznamem"/>
        <w:tabs>
          <w:tab w:val="left" w:pos="4962"/>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Takový závěr je možné vyvrátit, jako v případu </w:t>
      </w:r>
      <w:r>
        <w:rPr>
          <w:rFonts w:ascii="Times New Roman" w:hAnsi="Times New Roman" w:cs="Times New Roman"/>
          <w:i/>
          <w:sz w:val="24"/>
          <w:szCs w:val="24"/>
        </w:rPr>
        <w:t>Bradley v. Bradley</w:t>
      </w:r>
      <w:r w:rsidR="00A339EE">
        <w:rPr>
          <w:rFonts w:ascii="Times New Roman" w:hAnsi="Times New Roman" w:cs="Times New Roman"/>
          <w:i/>
          <w:sz w:val="24"/>
          <w:szCs w:val="24"/>
        </w:rPr>
        <w:t>,</w:t>
      </w:r>
      <w:r>
        <w:rPr>
          <w:rFonts w:ascii="Times New Roman" w:hAnsi="Times New Roman" w:cs="Times New Roman"/>
          <w:sz w:val="24"/>
          <w:szCs w:val="24"/>
        </w:rPr>
        <w:t xml:space="preserve"> ve kterém </w:t>
      </w:r>
      <w:r w:rsidR="00A339EE">
        <w:rPr>
          <w:rFonts w:ascii="Times New Roman" w:hAnsi="Times New Roman" w:cs="Times New Roman"/>
          <w:sz w:val="24"/>
          <w:szCs w:val="24"/>
        </w:rPr>
        <w:t xml:space="preserve">byl </w:t>
      </w:r>
      <w:r w:rsidR="00D36C68">
        <w:rPr>
          <w:rFonts w:ascii="Times New Roman" w:hAnsi="Times New Roman" w:cs="Times New Roman"/>
          <w:sz w:val="24"/>
          <w:szCs w:val="24"/>
        </w:rPr>
        <w:t>navrhovat</w:t>
      </w:r>
      <w:r w:rsidR="00E41235">
        <w:rPr>
          <w:rFonts w:ascii="Times New Roman" w:hAnsi="Times New Roman" w:cs="Times New Roman"/>
          <w:sz w:val="24"/>
          <w:szCs w:val="24"/>
        </w:rPr>
        <w:t>e</w:t>
      </w:r>
      <w:r w:rsidR="00D36C68">
        <w:rPr>
          <w:rFonts w:ascii="Times New Roman" w:hAnsi="Times New Roman" w:cs="Times New Roman"/>
          <w:sz w:val="24"/>
          <w:szCs w:val="24"/>
        </w:rPr>
        <w:t>lce</w:t>
      </w:r>
      <w:r w:rsidR="00A339EE">
        <w:rPr>
          <w:rFonts w:ascii="Times New Roman" w:hAnsi="Times New Roman" w:cs="Times New Roman"/>
          <w:sz w:val="24"/>
          <w:szCs w:val="24"/>
        </w:rPr>
        <w:t xml:space="preserve"> přiznán</w:t>
      </w:r>
      <w:r>
        <w:rPr>
          <w:rFonts w:ascii="Times New Roman" w:hAnsi="Times New Roman" w:cs="Times New Roman"/>
          <w:sz w:val="24"/>
          <w:szCs w:val="24"/>
        </w:rPr>
        <w:t xml:space="preserve"> nárok na prokázání toho, že od ní nelze přiměřeně očekávat, že bude se svým m</w:t>
      </w:r>
      <w:r w:rsidR="005236F7">
        <w:rPr>
          <w:rFonts w:ascii="Times New Roman" w:hAnsi="Times New Roman" w:cs="Times New Roman"/>
          <w:sz w:val="24"/>
          <w:szCs w:val="24"/>
        </w:rPr>
        <w:t>anželem</w:t>
      </w:r>
      <w:r w:rsidR="005236F7" w:rsidRPr="005236F7">
        <w:rPr>
          <w:rFonts w:ascii="Times New Roman" w:hAnsi="Times New Roman" w:cs="Times New Roman"/>
          <w:sz w:val="24"/>
          <w:szCs w:val="24"/>
        </w:rPr>
        <w:t xml:space="preserve"> </w:t>
      </w:r>
      <w:r w:rsidR="005236F7">
        <w:rPr>
          <w:rFonts w:ascii="Times New Roman" w:hAnsi="Times New Roman" w:cs="Times New Roman"/>
          <w:sz w:val="24"/>
          <w:szCs w:val="24"/>
        </w:rPr>
        <w:t xml:space="preserve">dále žít, </w:t>
      </w:r>
      <w:r w:rsidR="00072001">
        <w:rPr>
          <w:rFonts w:ascii="Times New Roman" w:hAnsi="Times New Roman" w:cs="Times New Roman"/>
          <w:sz w:val="24"/>
          <w:szCs w:val="24"/>
        </w:rPr>
        <w:t>ačkoliv</w:t>
      </w:r>
      <w:r w:rsidR="005236F7">
        <w:rPr>
          <w:rFonts w:ascii="Times New Roman" w:hAnsi="Times New Roman" w:cs="Times New Roman"/>
          <w:sz w:val="24"/>
          <w:szCs w:val="24"/>
        </w:rPr>
        <w:t xml:space="preserve"> s ním bydlela</w:t>
      </w:r>
      <w:r>
        <w:rPr>
          <w:rFonts w:ascii="Times New Roman" w:hAnsi="Times New Roman" w:cs="Times New Roman"/>
          <w:sz w:val="24"/>
          <w:szCs w:val="24"/>
        </w:rPr>
        <w:t xml:space="preserve"> ve čtyřpokojovém městském domě společně i s jejich sedmi dětmi.</w:t>
      </w:r>
      <w:r w:rsidR="00513B44" w:rsidRPr="00652E6C">
        <w:rPr>
          <w:rStyle w:val="Znakapoznpodarou"/>
          <w:rFonts w:ascii="Times New Roman" w:hAnsi="Times New Roman" w:cs="Times New Roman"/>
          <w:sz w:val="24"/>
          <w:szCs w:val="24"/>
        </w:rPr>
        <w:footnoteReference w:id="184"/>
      </w:r>
      <w:r w:rsidR="00513B44">
        <w:rPr>
          <w:rFonts w:ascii="Times New Roman" w:hAnsi="Times New Roman" w:cs="Times New Roman"/>
          <w:sz w:val="24"/>
          <w:szCs w:val="24"/>
        </w:rPr>
        <w:t xml:space="preserve"> </w:t>
      </w:r>
    </w:p>
    <w:p w:rsidR="00633069" w:rsidRDefault="00633069" w:rsidP="00633069">
      <w:pPr>
        <w:tabs>
          <w:tab w:val="left" w:pos="851"/>
        </w:tabs>
        <w:spacing w:after="0" w:line="360" w:lineRule="auto"/>
        <w:jc w:val="both"/>
        <w:rPr>
          <w:rFonts w:ascii="Times New Roman" w:hAnsi="Times New Roman" w:cs="Times New Roman"/>
          <w:sz w:val="24"/>
          <w:szCs w:val="24"/>
        </w:rPr>
      </w:pPr>
    </w:p>
    <w:p w:rsidR="00D36C68" w:rsidRPr="00F61B02" w:rsidRDefault="00D36C68" w:rsidP="00633069">
      <w:pPr>
        <w:tabs>
          <w:tab w:val="left" w:pos="851"/>
        </w:tabs>
        <w:spacing w:after="0" w:line="360" w:lineRule="auto"/>
        <w:jc w:val="both"/>
        <w:rPr>
          <w:rFonts w:ascii="Times New Roman" w:hAnsi="Times New Roman" w:cs="Times New Roman"/>
          <w:sz w:val="24"/>
          <w:szCs w:val="24"/>
        </w:rPr>
      </w:pPr>
    </w:p>
    <w:p w:rsidR="00633069" w:rsidRDefault="00633069" w:rsidP="00DB49C0">
      <w:pPr>
        <w:pStyle w:val="Nadpis5"/>
        <w:numPr>
          <w:ilvl w:val="3"/>
          <w:numId w:val="31"/>
        </w:numPr>
        <w:spacing w:before="0"/>
        <w:ind w:left="851" w:hanging="851"/>
      </w:pPr>
      <w:bookmarkStart w:id="107" w:name="_Toc371546427"/>
      <w:bookmarkStart w:id="108" w:name="_Toc374132073"/>
      <w:r>
        <w:t>Opuštění</w:t>
      </w:r>
      <w:bookmarkEnd w:id="107"/>
      <w:bookmarkEnd w:id="108"/>
    </w:p>
    <w:p w:rsidR="001123DF" w:rsidRDefault="001123DF" w:rsidP="008149F8">
      <w:pPr>
        <w:pStyle w:val="Odstavecseseznamem"/>
        <w:spacing w:before="240"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T</w:t>
      </w:r>
      <w:r w:rsidR="00DB525E">
        <w:rPr>
          <w:rFonts w:ascii="Times New Roman" w:hAnsi="Times New Roman" w:cs="Times New Roman"/>
          <w:sz w:val="24"/>
          <w:szCs w:val="24"/>
        </w:rPr>
        <w:t>ato skutečnost není</w:t>
      </w:r>
      <w:r>
        <w:rPr>
          <w:rFonts w:ascii="Times New Roman" w:hAnsi="Times New Roman" w:cs="Times New Roman"/>
          <w:sz w:val="24"/>
          <w:szCs w:val="24"/>
        </w:rPr>
        <w:t xml:space="preserve"> v praxi příliš využíván</w:t>
      </w:r>
      <w:r w:rsidR="00DB525E">
        <w:rPr>
          <w:rFonts w:ascii="Times New Roman" w:hAnsi="Times New Roman" w:cs="Times New Roman"/>
          <w:sz w:val="24"/>
          <w:szCs w:val="24"/>
        </w:rPr>
        <w:t>a. Významná</w:t>
      </w:r>
      <w:r>
        <w:rPr>
          <w:rFonts w:ascii="Times New Roman" w:hAnsi="Times New Roman" w:cs="Times New Roman"/>
          <w:sz w:val="24"/>
          <w:szCs w:val="24"/>
        </w:rPr>
        <w:t xml:space="preserve"> je zejména tam, kde manželé žijí odděleně alespoň dva roky a méně než pět let, a druhý manžel s rozvodem nesouhlasí. </w:t>
      </w:r>
    </w:p>
    <w:p w:rsidR="001123DF" w:rsidRDefault="00072001" w:rsidP="001123DF">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Shodně jako u nás n</w:t>
      </w:r>
      <w:r w:rsidR="001123DF">
        <w:rPr>
          <w:rFonts w:ascii="Times New Roman" w:hAnsi="Times New Roman" w:cs="Times New Roman"/>
          <w:sz w:val="24"/>
          <w:szCs w:val="24"/>
        </w:rPr>
        <w:t xml:space="preserve">ení nutné, aby </w:t>
      </w:r>
      <w:r w:rsidR="006632AA">
        <w:rPr>
          <w:rFonts w:ascii="Times New Roman" w:hAnsi="Times New Roman" w:cs="Times New Roman"/>
          <w:sz w:val="24"/>
          <w:szCs w:val="24"/>
        </w:rPr>
        <w:t xml:space="preserve">manželé </w:t>
      </w:r>
      <w:r w:rsidR="001123DF">
        <w:rPr>
          <w:rFonts w:ascii="Times New Roman" w:hAnsi="Times New Roman" w:cs="Times New Roman"/>
          <w:sz w:val="24"/>
          <w:szCs w:val="24"/>
        </w:rPr>
        <w:t>žili odděleně</w:t>
      </w:r>
      <w:r w:rsidR="00C70018" w:rsidRPr="00C70018">
        <w:rPr>
          <w:rFonts w:ascii="Times New Roman" w:hAnsi="Times New Roman" w:cs="Times New Roman"/>
          <w:sz w:val="24"/>
          <w:szCs w:val="24"/>
        </w:rPr>
        <w:t xml:space="preserve"> </w:t>
      </w:r>
      <w:r w:rsidR="00C70018">
        <w:rPr>
          <w:rFonts w:ascii="Times New Roman" w:hAnsi="Times New Roman" w:cs="Times New Roman"/>
          <w:sz w:val="24"/>
          <w:szCs w:val="24"/>
        </w:rPr>
        <w:t>fakticky</w:t>
      </w:r>
      <w:r w:rsidR="0072057B">
        <w:rPr>
          <w:rFonts w:ascii="Times New Roman" w:hAnsi="Times New Roman" w:cs="Times New Roman"/>
          <w:sz w:val="24"/>
          <w:szCs w:val="24"/>
        </w:rPr>
        <w:t>.</w:t>
      </w:r>
      <w:r w:rsidR="004F40E6">
        <w:rPr>
          <w:rStyle w:val="Znakapoznpodarou"/>
          <w:rFonts w:ascii="Times New Roman" w:hAnsi="Times New Roman" w:cs="Times New Roman"/>
          <w:sz w:val="24"/>
          <w:szCs w:val="24"/>
        </w:rPr>
        <w:footnoteReference w:id="185"/>
      </w:r>
      <w:r w:rsidR="001123DF">
        <w:rPr>
          <w:rFonts w:ascii="Times New Roman" w:hAnsi="Times New Roman" w:cs="Times New Roman"/>
          <w:sz w:val="24"/>
          <w:szCs w:val="24"/>
        </w:rPr>
        <w:t xml:space="preserve"> Např. ve věci </w:t>
      </w:r>
      <w:r w:rsidR="001123DF">
        <w:rPr>
          <w:rFonts w:ascii="Times New Roman" w:hAnsi="Times New Roman" w:cs="Times New Roman"/>
          <w:i/>
          <w:sz w:val="24"/>
          <w:szCs w:val="24"/>
        </w:rPr>
        <w:t>Le Brocq v. Le Brocq</w:t>
      </w:r>
      <w:r w:rsidR="001E028F">
        <w:rPr>
          <w:rFonts w:ascii="Times New Roman" w:hAnsi="Times New Roman" w:cs="Times New Roman"/>
          <w:i/>
          <w:sz w:val="24"/>
          <w:szCs w:val="24"/>
        </w:rPr>
        <w:t xml:space="preserve"> </w:t>
      </w:r>
      <w:r w:rsidR="001123DF">
        <w:rPr>
          <w:rFonts w:ascii="Times New Roman" w:hAnsi="Times New Roman" w:cs="Times New Roman"/>
          <w:sz w:val="24"/>
          <w:szCs w:val="24"/>
        </w:rPr>
        <w:t xml:space="preserve">byli manželé prakticky odděleni, neboť usínal každý sám </w:t>
      </w:r>
      <w:r w:rsidR="00703FF3">
        <w:rPr>
          <w:rFonts w:ascii="Times New Roman" w:hAnsi="Times New Roman" w:cs="Times New Roman"/>
          <w:sz w:val="24"/>
          <w:szCs w:val="24"/>
        </w:rPr>
        <w:t xml:space="preserve">a </w:t>
      </w:r>
      <w:r w:rsidR="001123DF">
        <w:rPr>
          <w:rFonts w:ascii="Times New Roman" w:hAnsi="Times New Roman" w:cs="Times New Roman"/>
          <w:sz w:val="24"/>
          <w:szCs w:val="24"/>
        </w:rPr>
        <w:t>nekomunikovali</w:t>
      </w:r>
      <w:r w:rsidR="00703FF3" w:rsidRPr="00703FF3">
        <w:rPr>
          <w:rFonts w:ascii="Times New Roman" w:hAnsi="Times New Roman" w:cs="Times New Roman"/>
          <w:sz w:val="24"/>
          <w:szCs w:val="24"/>
        </w:rPr>
        <w:t xml:space="preserve"> </w:t>
      </w:r>
      <w:r w:rsidR="00703FF3">
        <w:rPr>
          <w:rFonts w:ascii="Times New Roman" w:hAnsi="Times New Roman" w:cs="Times New Roman"/>
          <w:sz w:val="24"/>
          <w:szCs w:val="24"/>
        </w:rPr>
        <w:t>spolu</w:t>
      </w:r>
      <w:r w:rsidR="001123DF">
        <w:rPr>
          <w:rFonts w:ascii="Times New Roman" w:hAnsi="Times New Roman" w:cs="Times New Roman"/>
          <w:sz w:val="24"/>
          <w:szCs w:val="24"/>
        </w:rPr>
        <w:t xml:space="preserve">. Nicméně manželka vařila jídlo </w:t>
      </w:r>
      <w:r w:rsidR="001E028F">
        <w:rPr>
          <w:rFonts w:ascii="Times New Roman" w:hAnsi="Times New Roman" w:cs="Times New Roman"/>
          <w:sz w:val="24"/>
          <w:szCs w:val="24"/>
        </w:rPr>
        <w:t>i pro manžela a</w:t>
      </w:r>
      <w:r w:rsidR="00585DF8">
        <w:rPr>
          <w:rFonts w:ascii="Times New Roman" w:hAnsi="Times New Roman" w:cs="Times New Roman"/>
          <w:sz w:val="24"/>
          <w:szCs w:val="24"/>
        </w:rPr>
        <w:t xml:space="preserve"> starala se o domácnost</w:t>
      </w:r>
      <w:r w:rsidR="001123DF">
        <w:rPr>
          <w:rFonts w:ascii="Times New Roman" w:hAnsi="Times New Roman" w:cs="Times New Roman"/>
          <w:sz w:val="24"/>
          <w:szCs w:val="24"/>
        </w:rPr>
        <w:t>. Soud proto uzavřel, že ke skutečnému odloučení mezi manžely ne</w:t>
      </w:r>
      <w:r w:rsidR="00B20704">
        <w:rPr>
          <w:rFonts w:ascii="Times New Roman" w:hAnsi="Times New Roman" w:cs="Times New Roman"/>
          <w:sz w:val="24"/>
          <w:szCs w:val="24"/>
        </w:rPr>
        <w:t>došlo</w:t>
      </w:r>
      <w:r w:rsidR="001123DF">
        <w:rPr>
          <w:rFonts w:ascii="Times New Roman" w:hAnsi="Times New Roman" w:cs="Times New Roman"/>
          <w:sz w:val="24"/>
          <w:szCs w:val="24"/>
        </w:rPr>
        <w:t>.</w:t>
      </w:r>
      <w:r w:rsidR="001E028F" w:rsidRPr="006632AA">
        <w:rPr>
          <w:rStyle w:val="Znakapoznpodarou"/>
          <w:rFonts w:ascii="Times New Roman" w:hAnsi="Times New Roman" w:cs="Times New Roman"/>
          <w:sz w:val="24"/>
          <w:szCs w:val="24"/>
        </w:rPr>
        <w:footnoteReference w:id="186"/>
      </w:r>
    </w:p>
    <w:p w:rsidR="007F195D" w:rsidRDefault="00C70018" w:rsidP="009D6947">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Vždy </w:t>
      </w:r>
      <w:r w:rsidR="00A61028">
        <w:rPr>
          <w:rFonts w:ascii="Times New Roman" w:hAnsi="Times New Roman" w:cs="Times New Roman"/>
          <w:sz w:val="24"/>
          <w:szCs w:val="24"/>
        </w:rPr>
        <w:t>je potřeba prokázat úmysl</w:t>
      </w:r>
      <w:r w:rsidR="009D6947">
        <w:rPr>
          <w:rFonts w:ascii="Times New Roman" w:hAnsi="Times New Roman" w:cs="Times New Roman"/>
          <w:sz w:val="24"/>
          <w:szCs w:val="24"/>
        </w:rPr>
        <w:t xml:space="preserve"> manžela natrvalo opustit </w:t>
      </w:r>
      <w:r w:rsidR="009D6947" w:rsidRPr="00714725">
        <w:rPr>
          <w:rFonts w:ascii="Times New Roman" w:hAnsi="Times New Roman" w:cs="Times New Roman"/>
          <w:sz w:val="24"/>
          <w:szCs w:val="24"/>
        </w:rPr>
        <w:t>(„</w:t>
      </w:r>
      <w:r w:rsidR="009D6947" w:rsidRPr="00714725">
        <w:rPr>
          <w:rFonts w:ascii="Times New Roman" w:hAnsi="Times New Roman" w:cs="Times New Roman"/>
          <w:i/>
          <w:sz w:val="24"/>
          <w:szCs w:val="24"/>
        </w:rPr>
        <w:t>animus deserendi</w:t>
      </w:r>
      <w:r w:rsidR="009D6947" w:rsidRPr="00714725">
        <w:rPr>
          <w:rFonts w:ascii="Times New Roman" w:hAnsi="Times New Roman" w:cs="Times New Roman"/>
          <w:sz w:val="24"/>
          <w:szCs w:val="24"/>
        </w:rPr>
        <w:t>“)</w:t>
      </w:r>
      <w:r w:rsidR="00F4558D">
        <w:rPr>
          <w:rFonts w:ascii="Times New Roman" w:hAnsi="Times New Roman" w:cs="Times New Roman"/>
          <w:sz w:val="24"/>
          <w:szCs w:val="24"/>
        </w:rPr>
        <w:t xml:space="preserve">. </w:t>
      </w:r>
      <w:r w:rsidR="009D6947">
        <w:rPr>
          <w:rFonts w:ascii="Times New Roman" w:hAnsi="Times New Roman" w:cs="Times New Roman"/>
          <w:sz w:val="24"/>
          <w:szCs w:val="24"/>
        </w:rPr>
        <w:t xml:space="preserve">Posouzení důvodnosti žádosti o rozvod spočívá nejčastěji právě v hodnocení úmyslu. </w:t>
      </w:r>
    </w:p>
    <w:p w:rsidR="001123DF" w:rsidRDefault="00C70018" w:rsidP="009D6947">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Zároveň musí platit, že navrhovatel</w:t>
      </w:r>
      <w:r w:rsidR="009D6947">
        <w:rPr>
          <w:rFonts w:ascii="Times New Roman" w:hAnsi="Times New Roman" w:cs="Times New Roman"/>
          <w:sz w:val="24"/>
          <w:szCs w:val="24"/>
        </w:rPr>
        <w:t xml:space="preserve"> s odchodem </w:t>
      </w:r>
      <w:r w:rsidR="00A61028">
        <w:rPr>
          <w:rFonts w:ascii="Times New Roman" w:hAnsi="Times New Roman" w:cs="Times New Roman"/>
          <w:sz w:val="24"/>
          <w:szCs w:val="24"/>
        </w:rPr>
        <w:t xml:space="preserve">manžela </w:t>
      </w:r>
      <w:r>
        <w:rPr>
          <w:rFonts w:ascii="Times New Roman" w:hAnsi="Times New Roman" w:cs="Times New Roman"/>
          <w:sz w:val="24"/>
          <w:szCs w:val="24"/>
        </w:rPr>
        <w:t>nesouhlasí</w:t>
      </w:r>
      <w:r w:rsidR="00A61028">
        <w:rPr>
          <w:rFonts w:ascii="Times New Roman" w:hAnsi="Times New Roman" w:cs="Times New Roman"/>
          <w:sz w:val="24"/>
          <w:szCs w:val="24"/>
        </w:rPr>
        <w:t xml:space="preserve">, opuštění bylo </w:t>
      </w:r>
      <w:r>
        <w:rPr>
          <w:rFonts w:ascii="Times New Roman" w:hAnsi="Times New Roman" w:cs="Times New Roman"/>
          <w:sz w:val="24"/>
          <w:szCs w:val="24"/>
        </w:rPr>
        <w:t>bezdůvodné</w:t>
      </w:r>
      <w:r w:rsidR="00A61028">
        <w:rPr>
          <w:rFonts w:ascii="Times New Roman" w:hAnsi="Times New Roman" w:cs="Times New Roman"/>
          <w:sz w:val="24"/>
          <w:szCs w:val="24"/>
        </w:rPr>
        <w:t xml:space="preserve"> a opouštějící manžel měl v době opuštění dostatečnou duševní způsobilos</w:t>
      </w:r>
      <w:r w:rsidR="009D6947">
        <w:rPr>
          <w:rFonts w:ascii="Times New Roman" w:hAnsi="Times New Roman" w:cs="Times New Roman"/>
          <w:sz w:val="24"/>
          <w:szCs w:val="24"/>
        </w:rPr>
        <w:t>t</w:t>
      </w:r>
      <w:r w:rsidR="001123DF" w:rsidRPr="00ED6865">
        <w:rPr>
          <w:rFonts w:ascii="Times New Roman" w:hAnsi="Times New Roman" w:cs="Times New Roman"/>
          <w:sz w:val="24"/>
          <w:szCs w:val="24"/>
        </w:rPr>
        <w:t>.</w:t>
      </w:r>
      <w:r w:rsidR="007C45C3" w:rsidRPr="00ED6865">
        <w:rPr>
          <w:rStyle w:val="Znakapoznpodarou"/>
          <w:rFonts w:ascii="Times New Roman" w:hAnsi="Times New Roman" w:cs="Times New Roman"/>
          <w:sz w:val="24"/>
          <w:szCs w:val="24"/>
        </w:rPr>
        <w:footnoteReference w:id="187"/>
      </w:r>
      <w:r w:rsidR="001123DF" w:rsidRPr="00714725">
        <w:rPr>
          <w:rFonts w:ascii="Times New Roman" w:hAnsi="Times New Roman" w:cs="Times New Roman"/>
          <w:sz w:val="24"/>
          <w:szCs w:val="24"/>
          <w:highlight w:val="yellow"/>
        </w:rPr>
        <w:t xml:space="preserve"> </w:t>
      </w:r>
    </w:p>
    <w:p w:rsidR="001123DF" w:rsidRDefault="001123DF" w:rsidP="00631B9D">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Opuštění může </w:t>
      </w:r>
      <w:r w:rsidR="004875D6">
        <w:rPr>
          <w:rFonts w:ascii="Times New Roman" w:hAnsi="Times New Roman" w:cs="Times New Roman"/>
          <w:sz w:val="24"/>
          <w:szCs w:val="24"/>
        </w:rPr>
        <w:t xml:space="preserve">být </w:t>
      </w:r>
      <w:r w:rsidR="000C2B56">
        <w:rPr>
          <w:rFonts w:ascii="Times New Roman" w:hAnsi="Times New Roman" w:cs="Times New Roman"/>
          <w:sz w:val="24"/>
          <w:szCs w:val="24"/>
        </w:rPr>
        <w:t>ospravedlnitelné</w:t>
      </w:r>
      <w:r w:rsidR="008C2765" w:rsidRPr="008C2765">
        <w:rPr>
          <w:rFonts w:ascii="Times New Roman" w:hAnsi="Times New Roman" w:cs="Times New Roman"/>
          <w:sz w:val="24"/>
          <w:szCs w:val="24"/>
        </w:rPr>
        <w:t xml:space="preserve"> </w:t>
      </w:r>
      <w:r w:rsidR="008C2765">
        <w:rPr>
          <w:rFonts w:ascii="Times New Roman" w:hAnsi="Times New Roman" w:cs="Times New Roman"/>
          <w:sz w:val="24"/>
          <w:szCs w:val="24"/>
        </w:rPr>
        <w:t>z důvodu manželova chování</w:t>
      </w:r>
      <w:r>
        <w:rPr>
          <w:rFonts w:ascii="Times New Roman" w:hAnsi="Times New Roman" w:cs="Times New Roman"/>
          <w:sz w:val="24"/>
          <w:szCs w:val="24"/>
        </w:rPr>
        <w:t xml:space="preserve">. </w:t>
      </w:r>
      <w:r w:rsidR="009E1E52">
        <w:rPr>
          <w:rFonts w:ascii="Times New Roman" w:hAnsi="Times New Roman" w:cs="Times New Roman"/>
          <w:sz w:val="24"/>
          <w:szCs w:val="24"/>
        </w:rPr>
        <w:t>Např.</w:t>
      </w:r>
      <w:r>
        <w:rPr>
          <w:rFonts w:ascii="Times New Roman" w:hAnsi="Times New Roman" w:cs="Times New Roman"/>
          <w:sz w:val="24"/>
          <w:szCs w:val="24"/>
        </w:rPr>
        <w:t xml:space="preserve"> v případu </w:t>
      </w:r>
      <w:r>
        <w:rPr>
          <w:rFonts w:ascii="Times New Roman" w:hAnsi="Times New Roman" w:cs="Times New Roman"/>
          <w:i/>
          <w:sz w:val="24"/>
          <w:szCs w:val="24"/>
        </w:rPr>
        <w:t>G. v. G.</w:t>
      </w:r>
      <w:r>
        <w:rPr>
          <w:rFonts w:ascii="Times New Roman" w:hAnsi="Times New Roman" w:cs="Times New Roman"/>
          <w:sz w:val="24"/>
          <w:szCs w:val="24"/>
        </w:rPr>
        <w:t xml:space="preserve"> </w:t>
      </w:r>
      <w:r w:rsidR="009E1E52">
        <w:rPr>
          <w:rFonts w:ascii="Times New Roman" w:hAnsi="Times New Roman" w:cs="Times New Roman"/>
          <w:sz w:val="24"/>
          <w:szCs w:val="24"/>
        </w:rPr>
        <w:t xml:space="preserve">se manžel v důsledku duševní choroby </w:t>
      </w:r>
      <w:r w:rsidR="00631B9D">
        <w:rPr>
          <w:rFonts w:ascii="Times New Roman" w:hAnsi="Times New Roman" w:cs="Times New Roman"/>
          <w:sz w:val="24"/>
          <w:szCs w:val="24"/>
        </w:rPr>
        <w:t xml:space="preserve">choval </w:t>
      </w:r>
      <w:r w:rsidR="009E1E52">
        <w:rPr>
          <w:rFonts w:ascii="Times New Roman" w:hAnsi="Times New Roman" w:cs="Times New Roman"/>
          <w:sz w:val="24"/>
          <w:szCs w:val="24"/>
        </w:rPr>
        <w:t>tak, že děsil</w:t>
      </w:r>
      <w:r>
        <w:rPr>
          <w:rFonts w:ascii="Times New Roman" w:hAnsi="Times New Roman" w:cs="Times New Roman"/>
          <w:sz w:val="24"/>
          <w:szCs w:val="24"/>
        </w:rPr>
        <w:t xml:space="preserve"> děti</w:t>
      </w:r>
      <w:r w:rsidR="009E1E52">
        <w:rPr>
          <w:rFonts w:ascii="Times New Roman" w:hAnsi="Times New Roman" w:cs="Times New Roman"/>
          <w:sz w:val="24"/>
          <w:szCs w:val="24"/>
        </w:rPr>
        <w:t xml:space="preserve">, což byl </w:t>
      </w:r>
      <w:r>
        <w:rPr>
          <w:rFonts w:ascii="Times New Roman" w:hAnsi="Times New Roman" w:cs="Times New Roman"/>
          <w:sz w:val="24"/>
          <w:szCs w:val="24"/>
        </w:rPr>
        <w:lastRenderedPageBreak/>
        <w:t>ospravedlnitelný důvod k </w:t>
      </w:r>
      <w:r w:rsidR="0051437C">
        <w:rPr>
          <w:rFonts w:ascii="Times New Roman" w:hAnsi="Times New Roman" w:cs="Times New Roman"/>
          <w:sz w:val="24"/>
          <w:szCs w:val="24"/>
        </w:rPr>
        <w:t>opuštění</w:t>
      </w:r>
      <w:r>
        <w:rPr>
          <w:rFonts w:ascii="Times New Roman" w:hAnsi="Times New Roman" w:cs="Times New Roman"/>
          <w:sz w:val="24"/>
          <w:szCs w:val="24"/>
        </w:rPr>
        <w:t xml:space="preserve">, a to </w:t>
      </w:r>
      <w:r w:rsidR="00631B9D">
        <w:rPr>
          <w:rFonts w:ascii="Times New Roman" w:hAnsi="Times New Roman" w:cs="Times New Roman"/>
          <w:sz w:val="24"/>
          <w:szCs w:val="24"/>
        </w:rPr>
        <w:t xml:space="preserve">i přesto, že za své jednání nebyl </w:t>
      </w:r>
      <w:r>
        <w:rPr>
          <w:rFonts w:ascii="Times New Roman" w:hAnsi="Times New Roman" w:cs="Times New Roman"/>
          <w:sz w:val="24"/>
          <w:szCs w:val="24"/>
        </w:rPr>
        <w:t xml:space="preserve">odpovědný. </w:t>
      </w:r>
      <w:r w:rsidR="0051437C">
        <w:rPr>
          <w:rFonts w:ascii="Times New Roman" w:hAnsi="Times New Roman" w:cs="Times New Roman"/>
          <w:sz w:val="24"/>
          <w:szCs w:val="24"/>
        </w:rPr>
        <w:t>Zároveň</w:t>
      </w:r>
      <w:r>
        <w:rPr>
          <w:rFonts w:ascii="Times New Roman" w:hAnsi="Times New Roman" w:cs="Times New Roman"/>
          <w:sz w:val="24"/>
          <w:szCs w:val="24"/>
        </w:rPr>
        <w:t xml:space="preserve"> soud uzavřel, že </w:t>
      </w:r>
      <w:r w:rsidR="004875D6">
        <w:rPr>
          <w:rFonts w:ascii="Times New Roman" w:hAnsi="Times New Roman" w:cs="Times New Roman"/>
          <w:sz w:val="24"/>
          <w:szCs w:val="24"/>
        </w:rPr>
        <w:t xml:space="preserve">opuštění </w:t>
      </w:r>
      <w:r w:rsidR="0051437C">
        <w:rPr>
          <w:rFonts w:ascii="Times New Roman" w:hAnsi="Times New Roman" w:cs="Times New Roman"/>
          <w:sz w:val="24"/>
          <w:szCs w:val="24"/>
        </w:rPr>
        <w:t>je ospravedlněno</w:t>
      </w:r>
      <w:r w:rsidR="004875D6">
        <w:rPr>
          <w:rFonts w:ascii="Times New Roman" w:hAnsi="Times New Roman" w:cs="Times New Roman"/>
          <w:sz w:val="24"/>
          <w:szCs w:val="24"/>
        </w:rPr>
        <w:t xml:space="preserve"> </w:t>
      </w:r>
      <w:r>
        <w:rPr>
          <w:rFonts w:ascii="Times New Roman" w:hAnsi="Times New Roman" w:cs="Times New Roman"/>
          <w:sz w:val="24"/>
          <w:szCs w:val="24"/>
        </w:rPr>
        <w:t>pouze</w:t>
      </w:r>
      <w:r w:rsidR="0051437C">
        <w:rPr>
          <w:rFonts w:ascii="Times New Roman" w:hAnsi="Times New Roman" w:cs="Times New Roman"/>
          <w:sz w:val="24"/>
          <w:szCs w:val="24"/>
        </w:rPr>
        <w:t xml:space="preserve"> v důsledku</w:t>
      </w:r>
      <w:r>
        <w:rPr>
          <w:rFonts w:ascii="Times New Roman" w:hAnsi="Times New Roman" w:cs="Times New Roman"/>
          <w:sz w:val="24"/>
          <w:szCs w:val="24"/>
        </w:rPr>
        <w:t xml:space="preserve"> závažné</w:t>
      </w:r>
      <w:r w:rsidR="0051437C">
        <w:rPr>
          <w:rFonts w:ascii="Times New Roman" w:hAnsi="Times New Roman" w:cs="Times New Roman"/>
          <w:sz w:val="24"/>
          <w:szCs w:val="24"/>
        </w:rPr>
        <w:t>ho</w:t>
      </w:r>
      <w:r>
        <w:rPr>
          <w:rFonts w:ascii="Times New Roman" w:hAnsi="Times New Roman" w:cs="Times New Roman"/>
          <w:sz w:val="24"/>
          <w:szCs w:val="24"/>
        </w:rPr>
        <w:t xml:space="preserve"> jednání</w:t>
      </w:r>
      <w:r w:rsidR="004875D6">
        <w:rPr>
          <w:rFonts w:ascii="Times New Roman" w:hAnsi="Times New Roman" w:cs="Times New Roman"/>
          <w:sz w:val="24"/>
          <w:szCs w:val="24"/>
        </w:rPr>
        <w:t>.</w:t>
      </w:r>
      <w:r w:rsidR="008C2765" w:rsidRPr="004875D6">
        <w:rPr>
          <w:rStyle w:val="Znakapoznpodarou"/>
          <w:rFonts w:ascii="Times New Roman" w:hAnsi="Times New Roman" w:cs="Times New Roman"/>
          <w:sz w:val="24"/>
          <w:szCs w:val="24"/>
        </w:rPr>
        <w:footnoteReference w:id="188"/>
      </w:r>
      <w:r w:rsidR="008C276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123DF" w:rsidRPr="00CB2341" w:rsidRDefault="001123DF" w:rsidP="001123DF">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Doba dvouletého </w:t>
      </w:r>
      <w:r w:rsidR="00013B4D">
        <w:rPr>
          <w:rFonts w:ascii="Times New Roman" w:hAnsi="Times New Roman" w:cs="Times New Roman"/>
          <w:sz w:val="24"/>
          <w:szCs w:val="24"/>
        </w:rPr>
        <w:t>opuštění</w:t>
      </w:r>
      <w:r>
        <w:rPr>
          <w:rFonts w:ascii="Times New Roman" w:hAnsi="Times New Roman" w:cs="Times New Roman"/>
          <w:sz w:val="24"/>
          <w:szCs w:val="24"/>
        </w:rPr>
        <w:t xml:space="preserve"> má být dle slov zákona nepřetržitá. Ve skutečnosti však nepřetržitá být nemusí. Zákon se snaží poskytnout manželům čas k usmíření, a proto jim věnuje šest měsíců, jež mají sloužit k návratu do společného života, a které přitom trvající skutečnost opuštění nepřerušují. Doba šesti měsíců se však do dvouleté lhůty nezapočítává. </w:t>
      </w:r>
    </w:p>
    <w:p w:rsidR="001123DF" w:rsidRDefault="001123DF" w:rsidP="001123DF">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 případě, že manželé během probíhající doby dvou let obnoví soužití, vyjma zmíněných šesti měsíců sloužících k usmíření, dojde k ukončení opuštění a manžel již pro tuto skutečnost rozvod žádat nemůže, ledaže by doba počala běžet znovu. Tato trvající skutečnost může být ukončena též v důsledku toho, že manžel přestal splňovat nezbytnou duševní příčetnost</w:t>
      </w:r>
      <w:r w:rsidR="003C1293">
        <w:rPr>
          <w:rFonts w:ascii="Times New Roman" w:hAnsi="Times New Roman" w:cs="Times New Roman"/>
          <w:sz w:val="24"/>
          <w:szCs w:val="24"/>
        </w:rPr>
        <w:t>.</w:t>
      </w:r>
      <w:r>
        <w:rPr>
          <w:rFonts w:ascii="Times New Roman" w:hAnsi="Times New Roman" w:cs="Times New Roman"/>
          <w:sz w:val="24"/>
          <w:szCs w:val="24"/>
        </w:rPr>
        <w:t xml:space="preserve"> </w:t>
      </w:r>
    </w:p>
    <w:p w:rsidR="001123DF" w:rsidRDefault="001123DF" w:rsidP="001123DF">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 době, kdy</w:t>
      </w:r>
      <w:r w:rsidR="003C1293">
        <w:rPr>
          <w:rFonts w:ascii="Times New Roman" w:hAnsi="Times New Roman" w:cs="Times New Roman"/>
          <w:sz w:val="24"/>
          <w:szCs w:val="24"/>
        </w:rPr>
        <w:t xml:space="preserve"> byl rozvod založen na zavinění,</w:t>
      </w:r>
      <w:r>
        <w:rPr>
          <w:rFonts w:ascii="Times New Roman" w:hAnsi="Times New Roman" w:cs="Times New Roman"/>
          <w:sz w:val="24"/>
          <w:szCs w:val="24"/>
        </w:rPr>
        <w:t xml:space="preserve"> a opuštění bylo považováno za manželský delikt, </w:t>
      </w:r>
      <w:r w:rsidR="002A2E39">
        <w:rPr>
          <w:rFonts w:ascii="Times New Roman" w:hAnsi="Times New Roman" w:cs="Times New Roman"/>
          <w:sz w:val="24"/>
          <w:szCs w:val="24"/>
        </w:rPr>
        <w:t>sepisovali</w:t>
      </w:r>
      <w:r>
        <w:rPr>
          <w:rFonts w:ascii="Times New Roman" w:hAnsi="Times New Roman" w:cs="Times New Roman"/>
          <w:sz w:val="24"/>
          <w:szCs w:val="24"/>
        </w:rPr>
        <w:t xml:space="preserve"> právní</w:t>
      </w:r>
      <w:r w:rsidR="005F4B03">
        <w:rPr>
          <w:rFonts w:ascii="Times New Roman" w:hAnsi="Times New Roman" w:cs="Times New Roman"/>
          <w:sz w:val="24"/>
          <w:szCs w:val="24"/>
        </w:rPr>
        <w:t>ci „v dobré víře“ výzvu</w:t>
      </w:r>
      <w:r>
        <w:rPr>
          <w:rFonts w:ascii="Times New Roman" w:hAnsi="Times New Roman" w:cs="Times New Roman"/>
          <w:sz w:val="24"/>
          <w:szCs w:val="24"/>
        </w:rPr>
        <w:t xml:space="preserve"> opuštěnému manželovi k návratu. Tím mělo být dáno falešně najevo, že vinný manžel nemá v úmyslu být </w:t>
      </w:r>
      <w:r w:rsidR="005F4B03">
        <w:rPr>
          <w:rFonts w:ascii="Times New Roman" w:hAnsi="Times New Roman" w:cs="Times New Roman"/>
          <w:sz w:val="24"/>
          <w:szCs w:val="24"/>
        </w:rPr>
        <w:t>opuštěn</w:t>
      </w:r>
      <w:r w:rsidRPr="00BF1100">
        <w:rPr>
          <w:rFonts w:ascii="Times New Roman" w:hAnsi="Times New Roman" w:cs="Times New Roman"/>
          <w:sz w:val="24"/>
          <w:szCs w:val="24"/>
        </w:rPr>
        <w:t>.</w:t>
      </w:r>
      <w:r>
        <w:rPr>
          <w:rFonts w:ascii="Times New Roman" w:hAnsi="Times New Roman" w:cs="Times New Roman"/>
          <w:sz w:val="24"/>
          <w:szCs w:val="24"/>
        </w:rPr>
        <w:t xml:space="preserve"> </w:t>
      </w:r>
      <w:r w:rsidRPr="00BF1100">
        <w:rPr>
          <w:rFonts w:ascii="Times New Roman" w:hAnsi="Times New Roman" w:cs="Times New Roman"/>
          <w:sz w:val="24"/>
          <w:szCs w:val="24"/>
        </w:rPr>
        <w:t>Když</w:t>
      </w:r>
      <w:r>
        <w:rPr>
          <w:rFonts w:ascii="Times New Roman" w:hAnsi="Times New Roman" w:cs="Times New Roman"/>
          <w:sz w:val="24"/>
          <w:szCs w:val="24"/>
        </w:rPr>
        <w:t xml:space="preserve"> opuštěný</w:t>
      </w:r>
      <w:r w:rsidRPr="00BF1100">
        <w:rPr>
          <w:rFonts w:ascii="Times New Roman" w:hAnsi="Times New Roman" w:cs="Times New Roman"/>
          <w:sz w:val="24"/>
          <w:szCs w:val="24"/>
        </w:rPr>
        <w:t xml:space="preserve"> manžel </w:t>
      </w:r>
      <w:r>
        <w:rPr>
          <w:rFonts w:ascii="Times New Roman" w:hAnsi="Times New Roman" w:cs="Times New Roman"/>
          <w:sz w:val="24"/>
          <w:szCs w:val="24"/>
        </w:rPr>
        <w:t>nabídku</w:t>
      </w:r>
      <w:r w:rsidRPr="00BF1100">
        <w:rPr>
          <w:rFonts w:ascii="Times New Roman" w:hAnsi="Times New Roman" w:cs="Times New Roman"/>
          <w:sz w:val="24"/>
          <w:szCs w:val="24"/>
        </w:rPr>
        <w:t xml:space="preserve"> </w:t>
      </w:r>
      <w:r>
        <w:rPr>
          <w:rFonts w:ascii="Times New Roman" w:hAnsi="Times New Roman" w:cs="Times New Roman"/>
          <w:sz w:val="24"/>
          <w:szCs w:val="24"/>
        </w:rPr>
        <w:t xml:space="preserve">bez rozumného důvodu nepřijal, mohl soud </w:t>
      </w:r>
      <w:r w:rsidR="003C1293">
        <w:rPr>
          <w:rFonts w:ascii="Times New Roman" w:hAnsi="Times New Roman" w:cs="Times New Roman"/>
          <w:sz w:val="24"/>
          <w:szCs w:val="24"/>
        </w:rPr>
        <w:t xml:space="preserve">rozhodnout o jeho vině z  manželského deliktu opuštění. </w:t>
      </w:r>
      <w:r w:rsidR="0022273F">
        <w:rPr>
          <w:rFonts w:ascii="Times New Roman" w:hAnsi="Times New Roman" w:cs="Times New Roman"/>
          <w:sz w:val="24"/>
          <w:szCs w:val="24"/>
        </w:rPr>
        <w:t xml:space="preserve">Vina se tak </w:t>
      </w:r>
      <w:r w:rsidR="003C1293">
        <w:rPr>
          <w:rFonts w:ascii="Times New Roman" w:hAnsi="Times New Roman" w:cs="Times New Roman"/>
          <w:sz w:val="24"/>
          <w:szCs w:val="24"/>
        </w:rPr>
        <w:t>obráti</w:t>
      </w:r>
      <w:r w:rsidR="0047253D">
        <w:rPr>
          <w:rFonts w:ascii="Times New Roman" w:hAnsi="Times New Roman" w:cs="Times New Roman"/>
          <w:sz w:val="24"/>
          <w:szCs w:val="24"/>
        </w:rPr>
        <w:t>la</w:t>
      </w:r>
      <w:r>
        <w:rPr>
          <w:rFonts w:ascii="Times New Roman" w:hAnsi="Times New Roman" w:cs="Times New Roman"/>
          <w:sz w:val="24"/>
          <w:szCs w:val="24"/>
        </w:rPr>
        <w:t xml:space="preserve"> na opuštěného manžela.</w:t>
      </w:r>
      <w:r>
        <w:rPr>
          <w:rStyle w:val="Znakapoznpodarou"/>
          <w:rFonts w:ascii="Times New Roman" w:hAnsi="Times New Roman" w:cs="Times New Roman"/>
          <w:sz w:val="24"/>
          <w:szCs w:val="24"/>
        </w:rPr>
        <w:footnoteReference w:id="189"/>
      </w:r>
      <w:r>
        <w:rPr>
          <w:rFonts w:ascii="Times New Roman" w:hAnsi="Times New Roman" w:cs="Times New Roman"/>
          <w:sz w:val="24"/>
          <w:szCs w:val="24"/>
        </w:rPr>
        <w:t xml:space="preserve"> </w:t>
      </w:r>
    </w:p>
    <w:p w:rsidR="00633069" w:rsidRDefault="00633069" w:rsidP="00633069">
      <w:pPr>
        <w:tabs>
          <w:tab w:val="left" w:pos="851"/>
        </w:tabs>
        <w:spacing w:after="0" w:line="360" w:lineRule="auto"/>
        <w:jc w:val="both"/>
        <w:rPr>
          <w:rFonts w:ascii="Times New Roman" w:hAnsi="Times New Roman" w:cs="Times New Roman"/>
          <w:sz w:val="24"/>
          <w:szCs w:val="24"/>
        </w:rPr>
      </w:pPr>
    </w:p>
    <w:p w:rsidR="00D36C68" w:rsidRPr="00F61B02" w:rsidRDefault="00D36C68" w:rsidP="00633069">
      <w:pPr>
        <w:tabs>
          <w:tab w:val="left" w:pos="851"/>
        </w:tabs>
        <w:spacing w:after="0" w:line="360" w:lineRule="auto"/>
        <w:jc w:val="both"/>
        <w:rPr>
          <w:rFonts w:ascii="Times New Roman" w:hAnsi="Times New Roman" w:cs="Times New Roman"/>
          <w:sz w:val="24"/>
          <w:szCs w:val="24"/>
        </w:rPr>
      </w:pPr>
    </w:p>
    <w:p w:rsidR="00633069" w:rsidRDefault="00633069" w:rsidP="00DB49C0">
      <w:pPr>
        <w:pStyle w:val="Nadpis5"/>
        <w:numPr>
          <w:ilvl w:val="3"/>
          <w:numId w:val="31"/>
        </w:numPr>
        <w:spacing w:before="0"/>
        <w:ind w:left="851" w:hanging="851"/>
      </w:pPr>
      <w:bookmarkStart w:id="109" w:name="_Toc371546428"/>
      <w:bookmarkStart w:id="110" w:name="_Toc374132074"/>
      <w:r>
        <w:t>Odloučení</w:t>
      </w:r>
      <w:bookmarkEnd w:id="109"/>
      <w:bookmarkEnd w:id="110"/>
    </w:p>
    <w:p w:rsidR="00633069" w:rsidRDefault="00633069" w:rsidP="00633069">
      <w:pPr>
        <w:tabs>
          <w:tab w:val="left" w:pos="851"/>
        </w:tabs>
        <w:spacing w:after="0" w:line="360" w:lineRule="auto"/>
        <w:jc w:val="both"/>
        <w:rPr>
          <w:rFonts w:ascii="Times New Roman" w:hAnsi="Times New Roman" w:cs="Times New Roman"/>
          <w:b/>
          <w:sz w:val="26"/>
          <w:szCs w:val="26"/>
        </w:rPr>
      </w:pPr>
    </w:p>
    <w:p w:rsidR="001123DF" w:rsidRDefault="00631B9D" w:rsidP="001123DF">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Odloučení</w:t>
      </w:r>
      <w:r w:rsidR="001123DF">
        <w:rPr>
          <w:rFonts w:ascii="Times New Roman" w:hAnsi="Times New Roman" w:cs="Times New Roman"/>
          <w:sz w:val="24"/>
          <w:szCs w:val="24"/>
        </w:rPr>
        <w:t xml:space="preserve"> po nepřetržitou dobu alespoň dvou let bezprostředně před podáním žádosti</w:t>
      </w:r>
      <w:r>
        <w:rPr>
          <w:rFonts w:ascii="Times New Roman" w:hAnsi="Times New Roman" w:cs="Times New Roman"/>
          <w:sz w:val="24"/>
          <w:szCs w:val="24"/>
        </w:rPr>
        <w:t xml:space="preserve"> o rozvod za souhlasu odpůrce anebo </w:t>
      </w:r>
      <w:r w:rsidR="001123DF">
        <w:rPr>
          <w:rFonts w:ascii="Times New Roman" w:hAnsi="Times New Roman" w:cs="Times New Roman"/>
          <w:sz w:val="24"/>
          <w:szCs w:val="24"/>
        </w:rPr>
        <w:t>alespoň pěti let bez souhlasu odpůrce</w:t>
      </w:r>
      <w:r w:rsidR="00B01548">
        <w:rPr>
          <w:rFonts w:ascii="Times New Roman" w:hAnsi="Times New Roman" w:cs="Times New Roman"/>
          <w:sz w:val="24"/>
          <w:szCs w:val="24"/>
        </w:rPr>
        <w:t>,</w:t>
      </w:r>
      <w:r w:rsidR="000D48BF">
        <w:rPr>
          <w:rFonts w:ascii="Times New Roman" w:hAnsi="Times New Roman" w:cs="Times New Roman"/>
          <w:sz w:val="24"/>
          <w:szCs w:val="24"/>
        </w:rPr>
        <w:t xml:space="preserve"> je</w:t>
      </w:r>
      <w:r w:rsidR="001123DF">
        <w:rPr>
          <w:rFonts w:ascii="Times New Roman" w:hAnsi="Times New Roman" w:cs="Times New Roman"/>
          <w:sz w:val="24"/>
          <w:szCs w:val="24"/>
        </w:rPr>
        <w:t xml:space="preserve"> nejspolehli</w:t>
      </w:r>
      <w:r w:rsidR="00B01548">
        <w:rPr>
          <w:rFonts w:ascii="Times New Roman" w:hAnsi="Times New Roman" w:cs="Times New Roman"/>
          <w:sz w:val="24"/>
          <w:szCs w:val="24"/>
        </w:rPr>
        <w:t>vější rozvodovou skutečností, která</w:t>
      </w:r>
      <w:r w:rsidR="001123DF">
        <w:rPr>
          <w:rFonts w:ascii="Times New Roman" w:hAnsi="Times New Roman" w:cs="Times New Roman"/>
          <w:sz w:val="24"/>
          <w:szCs w:val="24"/>
        </w:rPr>
        <w:t xml:space="preserve"> ne</w:t>
      </w:r>
      <w:r w:rsidR="00B01548">
        <w:rPr>
          <w:rFonts w:ascii="Times New Roman" w:hAnsi="Times New Roman" w:cs="Times New Roman"/>
          <w:sz w:val="24"/>
          <w:szCs w:val="24"/>
        </w:rPr>
        <w:t>jvěrněji</w:t>
      </w:r>
      <w:r w:rsidR="001123DF">
        <w:rPr>
          <w:rFonts w:ascii="Times New Roman" w:hAnsi="Times New Roman" w:cs="Times New Roman"/>
          <w:sz w:val="24"/>
          <w:szCs w:val="24"/>
        </w:rPr>
        <w:t xml:space="preserve"> dokládá rozpad manželství. </w:t>
      </w:r>
    </w:p>
    <w:p w:rsidR="001123DF" w:rsidRDefault="001123DF" w:rsidP="001123DF">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Dobu odloučení je potřeba dovršit v okamžiku pod</w:t>
      </w:r>
      <w:r w:rsidR="005F4B03">
        <w:rPr>
          <w:rFonts w:ascii="Times New Roman" w:hAnsi="Times New Roman" w:cs="Times New Roman"/>
          <w:sz w:val="24"/>
          <w:szCs w:val="24"/>
        </w:rPr>
        <w:t>ání žádosti. Žádosti podané na po</w:t>
      </w:r>
      <w:r>
        <w:rPr>
          <w:rFonts w:ascii="Times New Roman" w:hAnsi="Times New Roman" w:cs="Times New Roman"/>
          <w:sz w:val="24"/>
          <w:szCs w:val="24"/>
        </w:rPr>
        <w:t xml:space="preserve">čátku druhého či pátého roku odloučení </w:t>
      </w:r>
      <w:r w:rsidR="005F4B03">
        <w:rPr>
          <w:rFonts w:ascii="Times New Roman" w:hAnsi="Times New Roman" w:cs="Times New Roman"/>
          <w:sz w:val="24"/>
          <w:szCs w:val="24"/>
        </w:rPr>
        <w:t>by nebylo vyhověno.</w:t>
      </w:r>
      <w:r>
        <w:rPr>
          <w:rFonts w:ascii="Times New Roman" w:hAnsi="Times New Roman" w:cs="Times New Roman"/>
          <w:sz w:val="24"/>
          <w:szCs w:val="24"/>
        </w:rPr>
        <w:t xml:space="preserve"> </w:t>
      </w:r>
    </w:p>
    <w:p w:rsidR="001123DF" w:rsidRDefault="001123DF" w:rsidP="001123DF">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Potřebné období musí trvat nepřetržitě až do dne podání žádosti. Ustanovení o nepřetržitosti nicméně není tak přísné</w:t>
      </w:r>
      <w:r w:rsidR="00B01548">
        <w:rPr>
          <w:rFonts w:ascii="Times New Roman" w:hAnsi="Times New Roman" w:cs="Times New Roman"/>
          <w:sz w:val="24"/>
          <w:szCs w:val="24"/>
        </w:rPr>
        <w:t xml:space="preserve"> ani v tomto případě</w:t>
      </w:r>
      <w:r>
        <w:rPr>
          <w:rFonts w:ascii="Times New Roman" w:hAnsi="Times New Roman" w:cs="Times New Roman"/>
          <w:sz w:val="24"/>
          <w:szCs w:val="24"/>
        </w:rPr>
        <w:t>. I zde je úmyslem zák</w:t>
      </w:r>
      <w:r w:rsidR="00AB5161">
        <w:rPr>
          <w:rFonts w:ascii="Times New Roman" w:hAnsi="Times New Roman" w:cs="Times New Roman"/>
          <w:sz w:val="24"/>
          <w:szCs w:val="24"/>
        </w:rPr>
        <w:t>onodárce umožnit manželům usmíření</w:t>
      </w:r>
      <w:r>
        <w:rPr>
          <w:rFonts w:ascii="Times New Roman" w:hAnsi="Times New Roman" w:cs="Times New Roman"/>
          <w:sz w:val="24"/>
          <w:szCs w:val="24"/>
        </w:rPr>
        <w:t xml:space="preserve">. Zákon nestanoví žádné konkrétní </w:t>
      </w:r>
      <w:r w:rsidR="00AB5161">
        <w:rPr>
          <w:rFonts w:ascii="Times New Roman" w:hAnsi="Times New Roman" w:cs="Times New Roman"/>
          <w:sz w:val="24"/>
          <w:szCs w:val="24"/>
        </w:rPr>
        <w:t xml:space="preserve">přechodné </w:t>
      </w:r>
      <w:r>
        <w:rPr>
          <w:rFonts w:ascii="Times New Roman" w:hAnsi="Times New Roman" w:cs="Times New Roman"/>
          <w:sz w:val="24"/>
          <w:szCs w:val="24"/>
        </w:rPr>
        <w:t>období, avšak takový dočasný návrat se do celkové doby</w:t>
      </w:r>
      <w:r w:rsidR="00AB5161">
        <w:rPr>
          <w:rFonts w:ascii="Times New Roman" w:hAnsi="Times New Roman" w:cs="Times New Roman"/>
          <w:sz w:val="24"/>
          <w:szCs w:val="24"/>
        </w:rPr>
        <w:t xml:space="preserve"> odloučení nezapočítává. V praxi se všeobecně přijímá</w:t>
      </w:r>
      <w:r>
        <w:rPr>
          <w:rFonts w:ascii="Times New Roman" w:hAnsi="Times New Roman" w:cs="Times New Roman"/>
          <w:sz w:val="24"/>
          <w:szCs w:val="24"/>
        </w:rPr>
        <w:t>, že manžel</w:t>
      </w:r>
      <w:r w:rsidR="00BD1720">
        <w:rPr>
          <w:rFonts w:ascii="Times New Roman" w:hAnsi="Times New Roman" w:cs="Times New Roman"/>
          <w:sz w:val="24"/>
          <w:szCs w:val="24"/>
        </w:rPr>
        <w:t xml:space="preserve">é </w:t>
      </w:r>
      <w:r w:rsidR="00731239">
        <w:rPr>
          <w:rFonts w:ascii="Times New Roman" w:hAnsi="Times New Roman" w:cs="Times New Roman"/>
          <w:sz w:val="24"/>
          <w:szCs w:val="24"/>
        </w:rPr>
        <w:t xml:space="preserve">mohou </w:t>
      </w:r>
      <w:r w:rsidR="00BD1720">
        <w:rPr>
          <w:rFonts w:ascii="Times New Roman" w:hAnsi="Times New Roman" w:cs="Times New Roman"/>
          <w:sz w:val="24"/>
          <w:szCs w:val="24"/>
        </w:rPr>
        <w:t>strávit až dvacet procent období</w:t>
      </w:r>
      <w:r>
        <w:rPr>
          <w:rFonts w:ascii="Times New Roman" w:hAnsi="Times New Roman" w:cs="Times New Roman"/>
          <w:sz w:val="24"/>
          <w:szCs w:val="24"/>
        </w:rPr>
        <w:t xml:space="preserve"> spolu, aniž by došlo k přetržení požadované doby. </w:t>
      </w:r>
    </w:p>
    <w:p w:rsidR="001123DF" w:rsidRDefault="001123DF" w:rsidP="001123DF">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Oddělený život manželů je dle výkladu soudu dán, pokud je splněno odloučení fyzické i duševní.</w:t>
      </w:r>
    </w:p>
    <w:p w:rsidR="00B01548" w:rsidRDefault="00AD20CD" w:rsidP="00482045">
      <w:pPr>
        <w:pStyle w:val="Odstavecseseznamem"/>
        <w:tabs>
          <w:tab w:val="left" w:pos="28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O fyzickém odloučení není pochyb, pokud má </w:t>
      </w:r>
      <w:r w:rsidR="001123DF">
        <w:rPr>
          <w:rFonts w:ascii="Times New Roman" w:hAnsi="Times New Roman" w:cs="Times New Roman"/>
          <w:sz w:val="24"/>
          <w:szCs w:val="24"/>
        </w:rPr>
        <w:t xml:space="preserve">každý </w:t>
      </w:r>
      <w:r w:rsidR="001E7F98">
        <w:rPr>
          <w:rFonts w:ascii="Times New Roman" w:hAnsi="Times New Roman" w:cs="Times New Roman"/>
          <w:sz w:val="24"/>
          <w:szCs w:val="24"/>
        </w:rPr>
        <w:t xml:space="preserve">z </w:t>
      </w:r>
      <w:r w:rsidR="001123DF">
        <w:rPr>
          <w:rFonts w:ascii="Times New Roman" w:hAnsi="Times New Roman" w:cs="Times New Roman"/>
          <w:sz w:val="24"/>
          <w:szCs w:val="24"/>
        </w:rPr>
        <w:t>manžel</w:t>
      </w:r>
      <w:r w:rsidR="001E7F98">
        <w:rPr>
          <w:rFonts w:ascii="Times New Roman" w:hAnsi="Times New Roman" w:cs="Times New Roman"/>
          <w:sz w:val="24"/>
          <w:szCs w:val="24"/>
        </w:rPr>
        <w:t>ů</w:t>
      </w:r>
      <w:r w:rsidR="001123DF">
        <w:rPr>
          <w:rFonts w:ascii="Times New Roman" w:hAnsi="Times New Roman" w:cs="Times New Roman"/>
          <w:sz w:val="24"/>
          <w:szCs w:val="24"/>
        </w:rPr>
        <w:t xml:space="preserve"> </w:t>
      </w:r>
      <w:r>
        <w:rPr>
          <w:rFonts w:ascii="Times New Roman" w:hAnsi="Times New Roman" w:cs="Times New Roman"/>
          <w:sz w:val="24"/>
          <w:szCs w:val="24"/>
        </w:rPr>
        <w:t xml:space="preserve">domácnost na odlišném místě. </w:t>
      </w:r>
      <w:r w:rsidR="001123DF">
        <w:rPr>
          <w:rFonts w:ascii="Times New Roman" w:hAnsi="Times New Roman" w:cs="Times New Roman"/>
          <w:sz w:val="24"/>
          <w:szCs w:val="24"/>
        </w:rPr>
        <w:t xml:space="preserve">Oddělené domácnosti však mohou </w:t>
      </w:r>
      <w:r w:rsidR="001E7F98">
        <w:rPr>
          <w:rFonts w:ascii="Times New Roman" w:hAnsi="Times New Roman" w:cs="Times New Roman"/>
          <w:sz w:val="24"/>
          <w:szCs w:val="24"/>
        </w:rPr>
        <w:t>fungovat i pod jednou střechou</w:t>
      </w:r>
      <w:r>
        <w:rPr>
          <w:rFonts w:ascii="Times New Roman" w:hAnsi="Times New Roman" w:cs="Times New Roman"/>
          <w:sz w:val="24"/>
          <w:szCs w:val="24"/>
        </w:rPr>
        <w:t xml:space="preserve">, </w:t>
      </w:r>
      <w:r w:rsidR="000D48BF">
        <w:rPr>
          <w:rFonts w:ascii="Times New Roman" w:hAnsi="Times New Roman" w:cs="Times New Roman"/>
          <w:sz w:val="24"/>
          <w:szCs w:val="24"/>
        </w:rPr>
        <w:t>jak již víme</w:t>
      </w:r>
      <w:r w:rsidR="001123DF">
        <w:rPr>
          <w:rFonts w:ascii="Times New Roman" w:hAnsi="Times New Roman" w:cs="Times New Roman"/>
          <w:sz w:val="24"/>
          <w:szCs w:val="24"/>
        </w:rPr>
        <w:t xml:space="preserve">. </w:t>
      </w:r>
      <w:r w:rsidR="005507FB">
        <w:rPr>
          <w:rFonts w:ascii="Times New Roman" w:hAnsi="Times New Roman" w:cs="Times New Roman"/>
          <w:sz w:val="24"/>
          <w:szCs w:val="24"/>
        </w:rPr>
        <w:t xml:space="preserve">Za </w:t>
      </w:r>
      <w:r>
        <w:rPr>
          <w:rFonts w:ascii="Times New Roman" w:hAnsi="Times New Roman" w:cs="Times New Roman"/>
          <w:sz w:val="24"/>
          <w:szCs w:val="24"/>
        </w:rPr>
        <w:t>některých zvláštních</w:t>
      </w:r>
      <w:r w:rsidR="005507FB">
        <w:rPr>
          <w:rFonts w:ascii="Times New Roman" w:hAnsi="Times New Roman" w:cs="Times New Roman"/>
          <w:sz w:val="24"/>
          <w:szCs w:val="24"/>
        </w:rPr>
        <w:t xml:space="preserve"> okolností</w:t>
      </w:r>
      <w:r w:rsidR="001123DF">
        <w:rPr>
          <w:rFonts w:ascii="Times New Roman" w:hAnsi="Times New Roman" w:cs="Times New Roman"/>
          <w:sz w:val="24"/>
          <w:szCs w:val="24"/>
        </w:rPr>
        <w:t xml:space="preserve"> může soud posoudit domácnost jako dvě odlišné, ačkoliv </w:t>
      </w:r>
      <w:r w:rsidR="005507FB">
        <w:rPr>
          <w:rFonts w:ascii="Times New Roman" w:hAnsi="Times New Roman" w:cs="Times New Roman"/>
          <w:sz w:val="24"/>
          <w:szCs w:val="24"/>
        </w:rPr>
        <w:t>by jinak byla splněna podmínka domácnosti jedné</w:t>
      </w:r>
      <w:r w:rsidR="001123DF">
        <w:rPr>
          <w:rFonts w:ascii="Times New Roman" w:hAnsi="Times New Roman" w:cs="Times New Roman"/>
          <w:sz w:val="24"/>
          <w:szCs w:val="24"/>
        </w:rPr>
        <w:t>.</w:t>
      </w:r>
      <w:r w:rsidR="009D4038">
        <w:rPr>
          <w:rStyle w:val="Znakapoznpodarou"/>
          <w:rFonts w:ascii="Times New Roman" w:hAnsi="Times New Roman" w:cs="Times New Roman"/>
          <w:sz w:val="24"/>
          <w:szCs w:val="24"/>
        </w:rPr>
        <w:footnoteReference w:id="190"/>
      </w:r>
      <w:r w:rsidR="001123DF">
        <w:rPr>
          <w:rFonts w:ascii="Times New Roman" w:hAnsi="Times New Roman" w:cs="Times New Roman"/>
          <w:sz w:val="24"/>
          <w:szCs w:val="24"/>
        </w:rPr>
        <w:t xml:space="preserve"> </w:t>
      </w:r>
    </w:p>
    <w:p w:rsidR="001123DF" w:rsidRDefault="00982E15" w:rsidP="00982E15">
      <w:pPr>
        <w:pStyle w:val="Odstavecseseznamem"/>
        <w:tabs>
          <w:tab w:val="left" w:pos="28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Vzorovým příkladem je</w:t>
      </w:r>
      <w:r w:rsidR="001123DF">
        <w:rPr>
          <w:rFonts w:ascii="Times New Roman" w:hAnsi="Times New Roman" w:cs="Times New Roman"/>
          <w:sz w:val="24"/>
          <w:szCs w:val="24"/>
        </w:rPr>
        <w:t xml:space="preserve"> případ </w:t>
      </w:r>
      <w:r w:rsidR="001123DF">
        <w:rPr>
          <w:rFonts w:ascii="Times New Roman" w:hAnsi="Times New Roman" w:cs="Times New Roman"/>
          <w:i/>
          <w:sz w:val="24"/>
          <w:szCs w:val="24"/>
        </w:rPr>
        <w:t>Fuller v. Fuller</w:t>
      </w:r>
      <w:r w:rsidR="001123DF">
        <w:rPr>
          <w:rFonts w:ascii="Times New Roman" w:hAnsi="Times New Roman" w:cs="Times New Roman"/>
          <w:sz w:val="24"/>
          <w:szCs w:val="24"/>
        </w:rPr>
        <w:t>,</w:t>
      </w:r>
      <w:r>
        <w:rPr>
          <w:rFonts w:ascii="Times New Roman" w:hAnsi="Times New Roman" w:cs="Times New Roman"/>
          <w:sz w:val="24"/>
          <w:szCs w:val="24"/>
        </w:rPr>
        <w:t xml:space="preserve"> </w:t>
      </w:r>
      <w:r w:rsidR="001123DF">
        <w:rPr>
          <w:rFonts w:ascii="Times New Roman" w:hAnsi="Times New Roman" w:cs="Times New Roman"/>
          <w:sz w:val="24"/>
          <w:szCs w:val="24"/>
        </w:rPr>
        <w:t xml:space="preserve">ve kterém </w:t>
      </w:r>
      <w:r>
        <w:rPr>
          <w:rFonts w:ascii="Times New Roman" w:hAnsi="Times New Roman" w:cs="Times New Roman"/>
          <w:sz w:val="24"/>
          <w:szCs w:val="24"/>
        </w:rPr>
        <w:t xml:space="preserve">byli manželé </w:t>
      </w:r>
      <w:r w:rsidR="001D1478">
        <w:rPr>
          <w:rFonts w:ascii="Times New Roman" w:hAnsi="Times New Roman" w:cs="Times New Roman"/>
          <w:sz w:val="24"/>
          <w:szCs w:val="24"/>
        </w:rPr>
        <w:t xml:space="preserve">fakticky </w:t>
      </w:r>
      <w:r>
        <w:rPr>
          <w:rFonts w:ascii="Times New Roman" w:hAnsi="Times New Roman" w:cs="Times New Roman"/>
          <w:sz w:val="24"/>
          <w:szCs w:val="24"/>
        </w:rPr>
        <w:t>odloučeni</w:t>
      </w:r>
      <w:r w:rsidR="001D1478">
        <w:rPr>
          <w:rFonts w:ascii="Times New Roman" w:hAnsi="Times New Roman" w:cs="Times New Roman"/>
          <w:sz w:val="24"/>
          <w:szCs w:val="24"/>
        </w:rPr>
        <w:t xml:space="preserve">. </w:t>
      </w:r>
      <w:r w:rsidR="001123DF">
        <w:rPr>
          <w:rFonts w:ascii="Times New Roman" w:hAnsi="Times New Roman" w:cs="Times New Roman"/>
          <w:sz w:val="24"/>
          <w:szCs w:val="24"/>
        </w:rPr>
        <w:t xml:space="preserve">Manžel </w:t>
      </w:r>
      <w:r w:rsidR="00B01548">
        <w:rPr>
          <w:rFonts w:ascii="Times New Roman" w:hAnsi="Times New Roman" w:cs="Times New Roman"/>
          <w:sz w:val="24"/>
          <w:szCs w:val="24"/>
        </w:rPr>
        <w:t>později</w:t>
      </w:r>
      <w:r>
        <w:rPr>
          <w:rFonts w:ascii="Times New Roman" w:hAnsi="Times New Roman" w:cs="Times New Roman"/>
          <w:sz w:val="24"/>
          <w:szCs w:val="24"/>
        </w:rPr>
        <w:t xml:space="preserve"> </w:t>
      </w:r>
      <w:r w:rsidR="00B01548">
        <w:rPr>
          <w:rFonts w:ascii="Times New Roman" w:hAnsi="Times New Roman" w:cs="Times New Roman"/>
          <w:sz w:val="24"/>
          <w:szCs w:val="24"/>
        </w:rPr>
        <w:t>onemocněl a bylo mu doporučeno sdílet domácnost s někým, kdo by o něj pečoval. Pře</w:t>
      </w:r>
      <w:r w:rsidR="001123DF">
        <w:rPr>
          <w:rFonts w:ascii="Times New Roman" w:hAnsi="Times New Roman" w:cs="Times New Roman"/>
          <w:sz w:val="24"/>
          <w:szCs w:val="24"/>
        </w:rPr>
        <w:t xml:space="preserve">stěhoval se proto ke své manželce a jejímu druhovi. V domě </w:t>
      </w:r>
      <w:r>
        <w:rPr>
          <w:rFonts w:ascii="Times New Roman" w:hAnsi="Times New Roman" w:cs="Times New Roman"/>
          <w:sz w:val="24"/>
          <w:szCs w:val="24"/>
        </w:rPr>
        <w:t>byl</w:t>
      </w:r>
      <w:r w:rsidR="001123DF">
        <w:rPr>
          <w:rFonts w:ascii="Times New Roman" w:hAnsi="Times New Roman" w:cs="Times New Roman"/>
          <w:sz w:val="24"/>
          <w:szCs w:val="24"/>
        </w:rPr>
        <w:t xml:space="preserve"> pouhý</w:t>
      </w:r>
      <w:r>
        <w:rPr>
          <w:rFonts w:ascii="Times New Roman" w:hAnsi="Times New Roman" w:cs="Times New Roman"/>
          <w:sz w:val="24"/>
          <w:szCs w:val="24"/>
        </w:rPr>
        <w:t>m</w:t>
      </w:r>
      <w:r w:rsidR="001123DF">
        <w:rPr>
          <w:rFonts w:ascii="Times New Roman" w:hAnsi="Times New Roman" w:cs="Times New Roman"/>
          <w:sz w:val="24"/>
          <w:szCs w:val="24"/>
        </w:rPr>
        <w:t xml:space="preserve"> nájemce</w:t>
      </w:r>
      <w:r>
        <w:rPr>
          <w:rFonts w:ascii="Times New Roman" w:hAnsi="Times New Roman" w:cs="Times New Roman"/>
          <w:sz w:val="24"/>
          <w:szCs w:val="24"/>
        </w:rPr>
        <w:t>m</w:t>
      </w:r>
      <w:r w:rsidR="001123DF">
        <w:rPr>
          <w:rFonts w:ascii="Times New Roman" w:hAnsi="Times New Roman" w:cs="Times New Roman"/>
          <w:sz w:val="24"/>
          <w:szCs w:val="24"/>
        </w:rPr>
        <w:t xml:space="preserve">. Manželka </w:t>
      </w:r>
      <w:r w:rsidR="001D1478">
        <w:rPr>
          <w:rFonts w:ascii="Times New Roman" w:hAnsi="Times New Roman" w:cs="Times New Roman"/>
          <w:sz w:val="24"/>
          <w:szCs w:val="24"/>
        </w:rPr>
        <w:t>se starala o domácnost, za což jí bylo placeno</w:t>
      </w:r>
      <w:r>
        <w:rPr>
          <w:rFonts w:ascii="Times New Roman" w:hAnsi="Times New Roman" w:cs="Times New Roman"/>
          <w:sz w:val="24"/>
          <w:szCs w:val="24"/>
        </w:rPr>
        <w:t>. S</w:t>
      </w:r>
      <w:r w:rsidR="001123DF">
        <w:rPr>
          <w:rFonts w:ascii="Times New Roman" w:hAnsi="Times New Roman" w:cs="Times New Roman"/>
          <w:sz w:val="24"/>
          <w:szCs w:val="24"/>
        </w:rPr>
        <w:t xml:space="preserve">oud </w:t>
      </w:r>
      <w:r w:rsidR="00B01548">
        <w:rPr>
          <w:rFonts w:ascii="Times New Roman" w:hAnsi="Times New Roman" w:cs="Times New Roman"/>
          <w:sz w:val="24"/>
          <w:szCs w:val="24"/>
        </w:rPr>
        <w:t>dospěl k závěru, že</w:t>
      </w:r>
      <w:r w:rsidR="001123DF">
        <w:rPr>
          <w:rFonts w:ascii="Times New Roman" w:hAnsi="Times New Roman" w:cs="Times New Roman"/>
          <w:sz w:val="24"/>
          <w:szCs w:val="24"/>
        </w:rPr>
        <w:t xml:space="preserve"> v daném případě </w:t>
      </w:r>
      <w:r w:rsidR="00B01548">
        <w:rPr>
          <w:rFonts w:ascii="Times New Roman" w:hAnsi="Times New Roman" w:cs="Times New Roman"/>
          <w:sz w:val="24"/>
          <w:szCs w:val="24"/>
        </w:rPr>
        <w:t xml:space="preserve">se </w:t>
      </w:r>
      <w:r w:rsidR="001123DF">
        <w:rPr>
          <w:rFonts w:ascii="Times New Roman" w:hAnsi="Times New Roman" w:cs="Times New Roman"/>
          <w:sz w:val="24"/>
          <w:szCs w:val="24"/>
        </w:rPr>
        <w:t xml:space="preserve">jedná o dvě domácnosti, neboť jejich soužití plnilo funkci pronajímatele a nájemce. K tomu, aby </w:t>
      </w:r>
      <w:r>
        <w:rPr>
          <w:rFonts w:ascii="Times New Roman" w:hAnsi="Times New Roman" w:cs="Times New Roman"/>
          <w:sz w:val="24"/>
          <w:szCs w:val="24"/>
        </w:rPr>
        <w:t>žili</w:t>
      </w:r>
      <w:r w:rsidR="001123DF">
        <w:rPr>
          <w:rFonts w:ascii="Times New Roman" w:hAnsi="Times New Roman" w:cs="Times New Roman"/>
          <w:sz w:val="24"/>
          <w:szCs w:val="24"/>
        </w:rPr>
        <w:t xml:space="preserve"> ve společné domácnosti, </w:t>
      </w:r>
      <w:r>
        <w:rPr>
          <w:rFonts w:ascii="Times New Roman" w:hAnsi="Times New Roman" w:cs="Times New Roman"/>
          <w:sz w:val="24"/>
          <w:szCs w:val="24"/>
        </w:rPr>
        <w:t xml:space="preserve">by </w:t>
      </w:r>
      <w:r w:rsidR="000D48BF">
        <w:rPr>
          <w:rFonts w:ascii="Times New Roman" w:hAnsi="Times New Roman" w:cs="Times New Roman"/>
          <w:sz w:val="24"/>
          <w:szCs w:val="24"/>
        </w:rPr>
        <w:t xml:space="preserve">však </w:t>
      </w:r>
      <w:r>
        <w:rPr>
          <w:rFonts w:ascii="Times New Roman" w:hAnsi="Times New Roman" w:cs="Times New Roman"/>
          <w:sz w:val="24"/>
          <w:szCs w:val="24"/>
        </w:rPr>
        <w:t>musel být jejich v</w:t>
      </w:r>
      <w:r w:rsidR="00CD2F40">
        <w:rPr>
          <w:rFonts w:ascii="Times New Roman" w:hAnsi="Times New Roman" w:cs="Times New Roman"/>
          <w:sz w:val="24"/>
          <w:szCs w:val="24"/>
        </w:rPr>
        <w:t>z</w:t>
      </w:r>
      <w:r>
        <w:rPr>
          <w:rFonts w:ascii="Times New Roman" w:hAnsi="Times New Roman" w:cs="Times New Roman"/>
          <w:sz w:val="24"/>
          <w:szCs w:val="24"/>
        </w:rPr>
        <w:t xml:space="preserve">tah založen </w:t>
      </w:r>
      <w:r w:rsidR="001123DF">
        <w:rPr>
          <w:rFonts w:ascii="Times New Roman" w:hAnsi="Times New Roman" w:cs="Times New Roman"/>
          <w:sz w:val="24"/>
          <w:szCs w:val="24"/>
        </w:rPr>
        <w:t>spíše na vztahu muže a ženy</w:t>
      </w:r>
      <w:r w:rsidR="00CD2F40">
        <w:rPr>
          <w:rFonts w:ascii="Times New Roman" w:hAnsi="Times New Roman" w:cs="Times New Roman"/>
          <w:sz w:val="24"/>
          <w:szCs w:val="24"/>
        </w:rPr>
        <w:t>.</w:t>
      </w:r>
      <w:r w:rsidR="00C70C9B" w:rsidRPr="00982E15">
        <w:rPr>
          <w:rStyle w:val="Znakapoznpodarou"/>
          <w:rFonts w:ascii="Times New Roman" w:hAnsi="Times New Roman" w:cs="Times New Roman"/>
          <w:sz w:val="24"/>
          <w:szCs w:val="24"/>
        </w:rPr>
        <w:footnoteReference w:id="191"/>
      </w:r>
      <w:r w:rsidR="00C70C9B">
        <w:rPr>
          <w:rFonts w:ascii="Times New Roman" w:hAnsi="Times New Roman" w:cs="Times New Roman"/>
          <w:sz w:val="24"/>
          <w:szCs w:val="24"/>
        </w:rPr>
        <w:t xml:space="preserve"> </w:t>
      </w:r>
      <w:r w:rsidR="001123DF">
        <w:rPr>
          <w:rFonts w:ascii="Times New Roman" w:hAnsi="Times New Roman" w:cs="Times New Roman"/>
          <w:sz w:val="24"/>
          <w:szCs w:val="24"/>
        </w:rPr>
        <w:t xml:space="preserve"> </w:t>
      </w:r>
    </w:p>
    <w:p w:rsidR="001123DF" w:rsidRDefault="001123DF" w:rsidP="001123DF">
      <w:pPr>
        <w:pStyle w:val="Odstavecseseznamem"/>
        <w:tabs>
          <w:tab w:val="left" w:pos="28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Manželské soužití má být rozděleno také duševně. K této problematice byl </w:t>
      </w:r>
      <w:r w:rsidRPr="007C3BA0">
        <w:rPr>
          <w:rFonts w:ascii="Times New Roman" w:hAnsi="Times New Roman" w:cs="Times New Roman"/>
          <w:sz w:val="24"/>
          <w:szCs w:val="24"/>
        </w:rPr>
        <w:t xml:space="preserve"> </w:t>
      </w:r>
      <w:r>
        <w:rPr>
          <w:rFonts w:ascii="Times New Roman" w:hAnsi="Times New Roman" w:cs="Times New Roman"/>
          <w:sz w:val="24"/>
          <w:szCs w:val="24"/>
        </w:rPr>
        <w:t>vydán kontroverzní judikát</w:t>
      </w:r>
      <w:r w:rsidR="00A17060" w:rsidRPr="00A17060">
        <w:rPr>
          <w:rFonts w:ascii="Times New Roman" w:hAnsi="Times New Roman" w:cs="Times New Roman"/>
          <w:sz w:val="24"/>
          <w:szCs w:val="24"/>
        </w:rPr>
        <w:t xml:space="preserve"> </w:t>
      </w:r>
      <w:r w:rsidR="00A17060">
        <w:rPr>
          <w:rFonts w:ascii="Times New Roman" w:hAnsi="Times New Roman" w:cs="Times New Roman"/>
          <w:sz w:val="24"/>
          <w:szCs w:val="24"/>
        </w:rPr>
        <w:t xml:space="preserve">ve věci </w:t>
      </w:r>
      <w:r w:rsidR="00A17060">
        <w:rPr>
          <w:rFonts w:ascii="Times New Roman" w:hAnsi="Times New Roman" w:cs="Times New Roman"/>
          <w:i/>
          <w:sz w:val="24"/>
          <w:szCs w:val="24"/>
        </w:rPr>
        <w:t>Santos v. Santos</w:t>
      </w:r>
      <w:r w:rsidR="00A17060">
        <w:rPr>
          <w:rFonts w:ascii="Times New Roman" w:hAnsi="Times New Roman" w:cs="Times New Roman"/>
          <w:sz w:val="24"/>
          <w:szCs w:val="24"/>
        </w:rPr>
        <w:t xml:space="preserve">, kterým bylo stanoveno, že začátek odluky je dán </w:t>
      </w:r>
      <w:r w:rsidR="003A0487">
        <w:rPr>
          <w:rFonts w:ascii="Times New Roman" w:hAnsi="Times New Roman" w:cs="Times New Roman"/>
          <w:sz w:val="24"/>
          <w:szCs w:val="24"/>
        </w:rPr>
        <w:t>ve chvíli</w:t>
      </w:r>
      <w:r w:rsidR="00A17060">
        <w:rPr>
          <w:rFonts w:ascii="Times New Roman" w:hAnsi="Times New Roman" w:cs="Times New Roman"/>
          <w:sz w:val="24"/>
          <w:szCs w:val="24"/>
        </w:rPr>
        <w:t xml:space="preserve">, kdy </w:t>
      </w:r>
      <w:r w:rsidR="00D70272">
        <w:rPr>
          <w:rFonts w:ascii="Times New Roman" w:hAnsi="Times New Roman" w:cs="Times New Roman"/>
          <w:sz w:val="24"/>
          <w:szCs w:val="24"/>
        </w:rPr>
        <w:t xml:space="preserve">druhý </w:t>
      </w:r>
      <w:r w:rsidR="00A17060">
        <w:rPr>
          <w:rFonts w:ascii="Times New Roman" w:hAnsi="Times New Roman" w:cs="Times New Roman"/>
          <w:sz w:val="24"/>
          <w:szCs w:val="24"/>
        </w:rPr>
        <w:t>manžel pozná, že manželství je u konce</w:t>
      </w:r>
      <w:r>
        <w:rPr>
          <w:rFonts w:ascii="Times New Roman" w:hAnsi="Times New Roman" w:cs="Times New Roman"/>
          <w:sz w:val="24"/>
          <w:szCs w:val="24"/>
        </w:rPr>
        <w:t xml:space="preserve">. </w:t>
      </w:r>
    </w:p>
    <w:p w:rsidR="009216AB" w:rsidRDefault="009216AB" w:rsidP="000D42F6">
      <w:pPr>
        <w:pStyle w:val="Odstavecseseznamem"/>
        <w:tabs>
          <w:tab w:val="left" w:pos="28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S</w:t>
      </w:r>
      <w:r w:rsidR="001123DF">
        <w:rPr>
          <w:rFonts w:ascii="Times New Roman" w:hAnsi="Times New Roman" w:cs="Times New Roman"/>
          <w:sz w:val="24"/>
          <w:szCs w:val="24"/>
        </w:rPr>
        <w:t xml:space="preserve">oud </w:t>
      </w:r>
      <w:r w:rsidR="00A17060">
        <w:rPr>
          <w:rFonts w:ascii="Times New Roman" w:hAnsi="Times New Roman" w:cs="Times New Roman"/>
          <w:sz w:val="24"/>
          <w:szCs w:val="24"/>
        </w:rPr>
        <w:t>nejprve</w:t>
      </w:r>
      <w:r w:rsidR="00FC5B0C">
        <w:rPr>
          <w:rFonts w:ascii="Times New Roman" w:hAnsi="Times New Roman" w:cs="Times New Roman"/>
          <w:sz w:val="24"/>
          <w:szCs w:val="24"/>
        </w:rPr>
        <w:t xml:space="preserve"> </w:t>
      </w:r>
      <w:r w:rsidR="00162E07">
        <w:rPr>
          <w:rFonts w:ascii="Times New Roman" w:hAnsi="Times New Roman" w:cs="Times New Roman"/>
          <w:sz w:val="24"/>
          <w:szCs w:val="24"/>
        </w:rPr>
        <w:t>usoudi</w:t>
      </w:r>
      <w:r w:rsidR="001123DF">
        <w:rPr>
          <w:rFonts w:ascii="Times New Roman" w:hAnsi="Times New Roman" w:cs="Times New Roman"/>
          <w:sz w:val="24"/>
          <w:szCs w:val="24"/>
        </w:rPr>
        <w:t xml:space="preserve">l, že </w:t>
      </w:r>
      <w:r w:rsidR="00940D5B">
        <w:rPr>
          <w:rFonts w:ascii="Times New Roman" w:hAnsi="Times New Roman" w:cs="Times New Roman"/>
          <w:sz w:val="24"/>
          <w:szCs w:val="24"/>
        </w:rPr>
        <w:t xml:space="preserve">doba odloučení </w:t>
      </w:r>
      <w:r w:rsidR="001123DF">
        <w:rPr>
          <w:rFonts w:ascii="Times New Roman" w:hAnsi="Times New Roman" w:cs="Times New Roman"/>
          <w:sz w:val="24"/>
          <w:szCs w:val="24"/>
        </w:rPr>
        <w:t xml:space="preserve">počíná </w:t>
      </w:r>
      <w:r w:rsidR="00940D5B">
        <w:rPr>
          <w:rFonts w:ascii="Times New Roman" w:hAnsi="Times New Roman" w:cs="Times New Roman"/>
          <w:sz w:val="24"/>
          <w:szCs w:val="24"/>
        </w:rPr>
        <w:t>běžet</w:t>
      </w:r>
      <w:r w:rsidR="00AD5093">
        <w:rPr>
          <w:rFonts w:ascii="Times New Roman" w:hAnsi="Times New Roman" w:cs="Times New Roman"/>
          <w:sz w:val="24"/>
          <w:szCs w:val="24"/>
        </w:rPr>
        <w:t xml:space="preserve"> </w:t>
      </w:r>
      <w:r w:rsidR="001123DF">
        <w:rPr>
          <w:rFonts w:ascii="Times New Roman" w:hAnsi="Times New Roman" w:cs="Times New Roman"/>
          <w:sz w:val="24"/>
          <w:szCs w:val="24"/>
        </w:rPr>
        <w:t>až okamžikem, kdy je rozpad manželství druhému znám</w:t>
      </w:r>
      <w:r w:rsidR="00940D5B">
        <w:rPr>
          <w:rFonts w:ascii="Times New Roman" w:hAnsi="Times New Roman" w:cs="Times New Roman"/>
          <w:sz w:val="24"/>
          <w:szCs w:val="24"/>
        </w:rPr>
        <w:t xml:space="preserve">, nikoliv </w:t>
      </w:r>
      <w:r w:rsidR="00B63BA1">
        <w:rPr>
          <w:rFonts w:ascii="Times New Roman" w:hAnsi="Times New Roman" w:cs="Times New Roman"/>
          <w:sz w:val="24"/>
          <w:szCs w:val="24"/>
        </w:rPr>
        <w:t>od chvíle,</w:t>
      </w:r>
      <w:r w:rsidR="001123DF">
        <w:rPr>
          <w:rFonts w:ascii="Times New Roman" w:hAnsi="Times New Roman" w:cs="Times New Roman"/>
          <w:sz w:val="24"/>
          <w:szCs w:val="24"/>
        </w:rPr>
        <w:t xml:space="preserve"> kdy spolu manželé nežijí</w:t>
      </w:r>
      <w:r w:rsidR="00162E07">
        <w:rPr>
          <w:rFonts w:ascii="Times New Roman" w:hAnsi="Times New Roman" w:cs="Times New Roman"/>
          <w:sz w:val="24"/>
          <w:szCs w:val="24"/>
        </w:rPr>
        <w:t>. Potřebná doba má tedy</w:t>
      </w:r>
      <w:r w:rsidR="00FC5B0C">
        <w:rPr>
          <w:rFonts w:ascii="Times New Roman" w:hAnsi="Times New Roman" w:cs="Times New Roman"/>
          <w:sz w:val="24"/>
          <w:szCs w:val="24"/>
        </w:rPr>
        <w:t xml:space="preserve"> běžet až ode</w:t>
      </w:r>
      <w:r w:rsidR="00940D5B">
        <w:rPr>
          <w:rFonts w:ascii="Times New Roman" w:hAnsi="Times New Roman" w:cs="Times New Roman"/>
          <w:sz w:val="24"/>
          <w:szCs w:val="24"/>
        </w:rPr>
        <w:t xml:space="preserve"> </w:t>
      </w:r>
      <w:r w:rsidR="00FC5B0C">
        <w:rPr>
          <w:rFonts w:ascii="Times New Roman" w:hAnsi="Times New Roman" w:cs="Times New Roman"/>
          <w:sz w:val="24"/>
          <w:szCs w:val="24"/>
        </w:rPr>
        <w:t>dne</w:t>
      </w:r>
      <w:r w:rsidR="001123DF">
        <w:rPr>
          <w:rFonts w:ascii="Times New Roman" w:hAnsi="Times New Roman" w:cs="Times New Roman"/>
          <w:sz w:val="24"/>
          <w:szCs w:val="24"/>
        </w:rPr>
        <w:t xml:space="preserve">, kdy manžel </w:t>
      </w:r>
      <w:r w:rsidR="00E14BA5">
        <w:rPr>
          <w:rFonts w:ascii="Times New Roman" w:hAnsi="Times New Roman" w:cs="Times New Roman"/>
          <w:sz w:val="24"/>
          <w:szCs w:val="24"/>
        </w:rPr>
        <w:t xml:space="preserve">svůj postoj vůči </w:t>
      </w:r>
      <w:r w:rsidR="00162E07">
        <w:rPr>
          <w:rFonts w:ascii="Times New Roman" w:hAnsi="Times New Roman" w:cs="Times New Roman"/>
          <w:sz w:val="24"/>
          <w:szCs w:val="24"/>
        </w:rPr>
        <w:t>druhému</w:t>
      </w:r>
      <w:r w:rsidR="00E14BA5">
        <w:rPr>
          <w:rFonts w:ascii="Times New Roman" w:hAnsi="Times New Roman" w:cs="Times New Roman"/>
          <w:sz w:val="24"/>
          <w:szCs w:val="24"/>
        </w:rPr>
        <w:t xml:space="preserve"> </w:t>
      </w:r>
      <w:r w:rsidR="00162E07">
        <w:rPr>
          <w:rFonts w:ascii="Times New Roman" w:hAnsi="Times New Roman" w:cs="Times New Roman"/>
          <w:sz w:val="24"/>
          <w:szCs w:val="24"/>
        </w:rPr>
        <w:t xml:space="preserve">explicitně </w:t>
      </w:r>
      <w:r w:rsidR="00E14BA5">
        <w:rPr>
          <w:rFonts w:ascii="Times New Roman" w:hAnsi="Times New Roman" w:cs="Times New Roman"/>
          <w:sz w:val="24"/>
          <w:szCs w:val="24"/>
        </w:rPr>
        <w:t>vyjádří</w:t>
      </w:r>
      <w:r w:rsidR="00940D5B">
        <w:rPr>
          <w:rFonts w:ascii="Times New Roman" w:hAnsi="Times New Roman" w:cs="Times New Roman"/>
          <w:sz w:val="24"/>
          <w:szCs w:val="24"/>
        </w:rPr>
        <w:t>.</w:t>
      </w:r>
      <w:r w:rsidR="00FC5B0C">
        <w:rPr>
          <w:rFonts w:ascii="Times New Roman" w:hAnsi="Times New Roman" w:cs="Times New Roman"/>
          <w:sz w:val="24"/>
          <w:szCs w:val="24"/>
        </w:rPr>
        <w:t xml:space="preserve"> </w:t>
      </w:r>
      <w:r w:rsidR="002C21F1">
        <w:rPr>
          <w:rFonts w:ascii="Times New Roman" w:hAnsi="Times New Roman" w:cs="Times New Roman"/>
          <w:sz w:val="24"/>
          <w:szCs w:val="24"/>
        </w:rPr>
        <w:t>Zároveň ovšem uznal</w:t>
      </w:r>
      <w:r w:rsidR="001123DF">
        <w:rPr>
          <w:rFonts w:ascii="Times New Roman" w:hAnsi="Times New Roman" w:cs="Times New Roman"/>
          <w:sz w:val="24"/>
          <w:szCs w:val="24"/>
        </w:rPr>
        <w:t xml:space="preserve">, že po manželovi nelze </w:t>
      </w:r>
      <w:r w:rsidR="0051327A">
        <w:rPr>
          <w:rFonts w:ascii="Times New Roman" w:hAnsi="Times New Roman" w:cs="Times New Roman"/>
          <w:sz w:val="24"/>
          <w:szCs w:val="24"/>
        </w:rPr>
        <w:t xml:space="preserve">vždy </w:t>
      </w:r>
      <w:r w:rsidR="001123DF">
        <w:rPr>
          <w:rFonts w:ascii="Times New Roman" w:hAnsi="Times New Roman" w:cs="Times New Roman"/>
          <w:sz w:val="24"/>
          <w:szCs w:val="24"/>
        </w:rPr>
        <w:t>žádat, aby druhému oznamoval</w:t>
      </w:r>
      <w:r w:rsidR="00AD5093" w:rsidRPr="00AD5093">
        <w:rPr>
          <w:rFonts w:ascii="Times New Roman" w:hAnsi="Times New Roman" w:cs="Times New Roman"/>
          <w:sz w:val="24"/>
          <w:szCs w:val="24"/>
        </w:rPr>
        <w:t xml:space="preserve"> </w:t>
      </w:r>
      <w:r w:rsidR="00AD5093">
        <w:rPr>
          <w:rFonts w:ascii="Times New Roman" w:hAnsi="Times New Roman" w:cs="Times New Roman"/>
          <w:sz w:val="24"/>
          <w:szCs w:val="24"/>
        </w:rPr>
        <w:t>úmysl ukončit manželství</w:t>
      </w:r>
      <w:r w:rsidR="002C21F1">
        <w:rPr>
          <w:rFonts w:ascii="Times New Roman" w:hAnsi="Times New Roman" w:cs="Times New Roman"/>
          <w:sz w:val="24"/>
          <w:szCs w:val="24"/>
        </w:rPr>
        <w:t>. P</w:t>
      </w:r>
      <w:r w:rsidR="001123DF">
        <w:rPr>
          <w:rFonts w:ascii="Times New Roman" w:hAnsi="Times New Roman" w:cs="Times New Roman"/>
          <w:sz w:val="24"/>
          <w:szCs w:val="24"/>
        </w:rPr>
        <w:t xml:space="preserve">řipustil, že striktní aplikace tohoto názoru by vyvolala absurdní situace. </w:t>
      </w:r>
    </w:p>
    <w:p w:rsidR="001123DF" w:rsidRDefault="009216AB" w:rsidP="000D42F6">
      <w:pPr>
        <w:pStyle w:val="Odstavecseseznamem"/>
        <w:tabs>
          <w:tab w:val="left" w:pos="28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w:t>
      </w:r>
      <w:r w:rsidR="001A4ACC">
        <w:rPr>
          <w:rFonts w:ascii="Times New Roman" w:hAnsi="Times New Roman" w:cs="Times New Roman"/>
          <w:sz w:val="24"/>
          <w:szCs w:val="24"/>
        </w:rPr>
        <w:t xml:space="preserve">apř. </w:t>
      </w:r>
      <w:r w:rsidR="000D42F6">
        <w:rPr>
          <w:rFonts w:ascii="Times New Roman" w:hAnsi="Times New Roman" w:cs="Times New Roman"/>
          <w:sz w:val="24"/>
          <w:szCs w:val="24"/>
        </w:rPr>
        <w:t>v případě, ve kterém</w:t>
      </w:r>
      <w:r w:rsidR="001123DF">
        <w:rPr>
          <w:rFonts w:ascii="Times New Roman" w:hAnsi="Times New Roman" w:cs="Times New Roman"/>
          <w:sz w:val="24"/>
          <w:szCs w:val="24"/>
        </w:rPr>
        <w:t xml:space="preserve"> byl manžel po </w:t>
      </w:r>
      <w:r w:rsidR="000D42F6">
        <w:rPr>
          <w:rFonts w:ascii="Times New Roman" w:hAnsi="Times New Roman" w:cs="Times New Roman"/>
          <w:sz w:val="24"/>
          <w:szCs w:val="24"/>
        </w:rPr>
        <w:t>více než deset let</w:t>
      </w:r>
      <w:r w:rsidR="001123DF">
        <w:rPr>
          <w:rFonts w:ascii="Times New Roman" w:hAnsi="Times New Roman" w:cs="Times New Roman"/>
          <w:sz w:val="24"/>
          <w:szCs w:val="24"/>
        </w:rPr>
        <w:t xml:space="preserve"> pacien</w:t>
      </w:r>
      <w:r w:rsidR="000D42F6">
        <w:rPr>
          <w:rFonts w:ascii="Times New Roman" w:hAnsi="Times New Roman" w:cs="Times New Roman"/>
          <w:sz w:val="24"/>
          <w:szCs w:val="24"/>
        </w:rPr>
        <w:t>tem v ústavu pro duševně choré</w:t>
      </w:r>
      <w:r w:rsidR="003306FA">
        <w:rPr>
          <w:rFonts w:ascii="Times New Roman" w:hAnsi="Times New Roman" w:cs="Times New Roman"/>
          <w:sz w:val="24"/>
          <w:szCs w:val="24"/>
        </w:rPr>
        <w:t xml:space="preserve">. </w:t>
      </w:r>
      <w:r>
        <w:rPr>
          <w:rFonts w:ascii="Times New Roman" w:hAnsi="Times New Roman" w:cs="Times New Roman"/>
          <w:sz w:val="24"/>
          <w:szCs w:val="24"/>
        </w:rPr>
        <w:t>Nebyla zde naděje, že by se manžel uzdravil</w:t>
      </w:r>
      <w:r w:rsidR="0051327A">
        <w:rPr>
          <w:rFonts w:ascii="Times New Roman" w:hAnsi="Times New Roman" w:cs="Times New Roman"/>
          <w:sz w:val="24"/>
          <w:szCs w:val="24"/>
        </w:rPr>
        <w:t xml:space="preserve"> a jeho m</w:t>
      </w:r>
      <w:r w:rsidR="003306FA">
        <w:rPr>
          <w:rFonts w:ascii="Times New Roman" w:hAnsi="Times New Roman" w:cs="Times New Roman"/>
          <w:sz w:val="24"/>
          <w:szCs w:val="24"/>
        </w:rPr>
        <w:t xml:space="preserve">anželka se </w:t>
      </w:r>
      <w:r w:rsidR="001123DF">
        <w:rPr>
          <w:rFonts w:ascii="Times New Roman" w:hAnsi="Times New Roman" w:cs="Times New Roman"/>
          <w:sz w:val="24"/>
          <w:szCs w:val="24"/>
        </w:rPr>
        <w:t xml:space="preserve">rozhodla, že </w:t>
      </w:r>
      <w:r w:rsidR="003306FA">
        <w:rPr>
          <w:rFonts w:ascii="Times New Roman" w:hAnsi="Times New Roman" w:cs="Times New Roman"/>
          <w:sz w:val="24"/>
          <w:szCs w:val="24"/>
        </w:rPr>
        <w:t>manželství nechce</w:t>
      </w:r>
      <w:r>
        <w:rPr>
          <w:rFonts w:ascii="Times New Roman" w:hAnsi="Times New Roman" w:cs="Times New Roman"/>
          <w:sz w:val="24"/>
          <w:szCs w:val="24"/>
        </w:rPr>
        <w:t xml:space="preserve"> dále udržovat</w:t>
      </w:r>
      <w:r w:rsidR="0051327A">
        <w:rPr>
          <w:rFonts w:ascii="Times New Roman" w:hAnsi="Times New Roman" w:cs="Times New Roman"/>
          <w:sz w:val="24"/>
          <w:szCs w:val="24"/>
        </w:rPr>
        <w:t>. S</w:t>
      </w:r>
      <w:r w:rsidR="003306FA">
        <w:rPr>
          <w:rFonts w:ascii="Times New Roman" w:hAnsi="Times New Roman" w:cs="Times New Roman"/>
          <w:sz w:val="24"/>
          <w:szCs w:val="24"/>
        </w:rPr>
        <w:t>vůj postoj</w:t>
      </w:r>
      <w:r w:rsidR="001123DF">
        <w:rPr>
          <w:rFonts w:ascii="Times New Roman" w:hAnsi="Times New Roman" w:cs="Times New Roman"/>
          <w:sz w:val="24"/>
          <w:szCs w:val="24"/>
        </w:rPr>
        <w:t xml:space="preserve"> </w:t>
      </w:r>
      <w:r w:rsidR="0051327A">
        <w:rPr>
          <w:rFonts w:ascii="Times New Roman" w:hAnsi="Times New Roman" w:cs="Times New Roman"/>
          <w:sz w:val="24"/>
          <w:szCs w:val="24"/>
        </w:rPr>
        <w:t xml:space="preserve">však </w:t>
      </w:r>
      <w:r w:rsidR="001123DF">
        <w:rPr>
          <w:rFonts w:ascii="Times New Roman" w:hAnsi="Times New Roman" w:cs="Times New Roman"/>
          <w:sz w:val="24"/>
          <w:szCs w:val="24"/>
        </w:rPr>
        <w:t xml:space="preserve">manželovi nesdělila, aby ho nerozrušila. </w:t>
      </w:r>
      <w:r w:rsidR="003306FA">
        <w:rPr>
          <w:rFonts w:ascii="Times New Roman" w:hAnsi="Times New Roman" w:cs="Times New Roman"/>
          <w:sz w:val="24"/>
          <w:szCs w:val="24"/>
        </w:rPr>
        <w:t>Poté chtěla uzavřít nové manželství</w:t>
      </w:r>
      <w:r w:rsidR="00464C39">
        <w:rPr>
          <w:rFonts w:ascii="Times New Roman" w:hAnsi="Times New Roman" w:cs="Times New Roman"/>
          <w:sz w:val="24"/>
          <w:szCs w:val="24"/>
        </w:rPr>
        <w:t>.</w:t>
      </w:r>
      <w:r w:rsidR="001123DF">
        <w:rPr>
          <w:rFonts w:ascii="Times New Roman" w:hAnsi="Times New Roman" w:cs="Times New Roman"/>
          <w:sz w:val="24"/>
          <w:szCs w:val="24"/>
        </w:rPr>
        <w:t xml:space="preserve"> </w:t>
      </w:r>
      <w:r w:rsidR="00405E4A">
        <w:rPr>
          <w:rFonts w:ascii="Times New Roman" w:hAnsi="Times New Roman" w:cs="Times New Roman"/>
          <w:sz w:val="24"/>
          <w:szCs w:val="24"/>
        </w:rPr>
        <w:t>Přestože neměl manžel o rozpadu manželství tušení, s</w:t>
      </w:r>
      <w:r w:rsidR="00464C39">
        <w:rPr>
          <w:rFonts w:ascii="Times New Roman" w:hAnsi="Times New Roman" w:cs="Times New Roman"/>
          <w:sz w:val="24"/>
          <w:szCs w:val="24"/>
        </w:rPr>
        <w:t xml:space="preserve">oud </w:t>
      </w:r>
      <w:r>
        <w:rPr>
          <w:rFonts w:ascii="Times New Roman" w:hAnsi="Times New Roman" w:cs="Times New Roman"/>
          <w:sz w:val="24"/>
          <w:szCs w:val="24"/>
        </w:rPr>
        <w:t>nakonec</w:t>
      </w:r>
      <w:r w:rsidR="00464C39">
        <w:rPr>
          <w:rFonts w:ascii="Times New Roman" w:hAnsi="Times New Roman" w:cs="Times New Roman"/>
          <w:sz w:val="24"/>
          <w:szCs w:val="24"/>
        </w:rPr>
        <w:t xml:space="preserve"> stanovil, že podmínka odloučení </w:t>
      </w:r>
      <w:r>
        <w:rPr>
          <w:rFonts w:ascii="Times New Roman" w:hAnsi="Times New Roman" w:cs="Times New Roman"/>
          <w:sz w:val="24"/>
          <w:szCs w:val="24"/>
        </w:rPr>
        <w:t xml:space="preserve">pro podání žádosti o rozvod </w:t>
      </w:r>
      <w:r w:rsidR="00464C39">
        <w:rPr>
          <w:rFonts w:ascii="Times New Roman" w:hAnsi="Times New Roman" w:cs="Times New Roman"/>
          <w:sz w:val="24"/>
          <w:szCs w:val="24"/>
        </w:rPr>
        <w:t>byla splněna</w:t>
      </w:r>
      <w:r>
        <w:rPr>
          <w:rFonts w:ascii="Times New Roman" w:hAnsi="Times New Roman" w:cs="Times New Roman"/>
          <w:sz w:val="24"/>
          <w:szCs w:val="24"/>
        </w:rPr>
        <w:t>.</w:t>
      </w:r>
      <w:r w:rsidR="00C70C9B" w:rsidRPr="007C3BA0">
        <w:rPr>
          <w:rStyle w:val="Znakapoznpodarou"/>
          <w:rFonts w:ascii="Times New Roman" w:hAnsi="Times New Roman" w:cs="Times New Roman"/>
          <w:sz w:val="24"/>
          <w:szCs w:val="24"/>
        </w:rPr>
        <w:footnoteReference w:id="192"/>
      </w:r>
    </w:p>
    <w:p w:rsidR="00897969" w:rsidRDefault="00D82E3D" w:rsidP="00B03B4A">
      <w:pPr>
        <w:pStyle w:val="Odstavecseseznamem"/>
        <w:tabs>
          <w:tab w:val="left" w:pos="284"/>
        </w:tabs>
        <w:spacing w:before="240" w:after="12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Mezi oběma typy o</w:t>
      </w:r>
      <w:r w:rsidR="00EA6AA7">
        <w:rPr>
          <w:rFonts w:ascii="Times New Roman" w:hAnsi="Times New Roman" w:cs="Times New Roman"/>
          <w:sz w:val="24"/>
          <w:szCs w:val="24"/>
        </w:rPr>
        <w:t xml:space="preserve">dluky </w:t>
      </w:r>
      <w:r w:rsidR="001123DF">
        <w:rPr>
          <w:rFonts w:ascii="Times New Roman" w:hAnsi="Times New Roman" w:cs="Times New Roman"/>
          <w:sz w:val="24"/>
          <w:szCs w:val="24"/>
        </w:rPr>
        <w:t xml:space="preserve">jsou dva zásadní rozdíly. </w:t>
      </w:r>
    </w:p>
    <w:p w:rsidR="00F7229B" w:rsidRDefault="00D82E3D" w:rsidP="00B03B4A">
      <w:pPr>
        <w:pStyle w:val="Odstavecseseznamem"/>
        <w:tabs>
          <w:tab w:val="left" w:pos="284"/>
        </w:tabs>
        <w:spacing w:before="240" w:after="12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U </w:t>
      </w:r>
      <w:r w:rsidR="001123DF">
        <w:rPr>
          <w:rFonts w:ascii="Times New Roman" w:hAnsi="Times New Roman" w:cs="Times New Roman"/>
          <w:sz w:val="24"/>
          <w:szCs w:val="24"/>
        </w:rPr>
        <w:t xml:space="preserve">dvouletého odloučení musí odpůrce s rozvodem souhlasit. </w:t>
      </w:r>
      <w:r>
        <w:rPr>
          <w:rFonts w:ascii="Times New Roman" w:hAnsi="Times New Roman" w:cs="Times New Roman"/>
          <w:sz w:val="24"/>
          <w:szCs w:val="24"/>
        </w:rPr>
        <w:t>J</w:t>
      </w:r>
      <w:r w:rsidR="00F7229B">
        <w:rPr>
          <w:rFonts w:ascii="Times New Roman" w:hAnsi="Times New Roman" w:cs="Times New Roman"/>
          <w:sz w:val="24"/>
          <w:szCs w:val="24"/>
        </w:rPr>
        <w:t xml:space="preserve">edná se tedy o souhlasný rozvod, </w:t>
      </w:r>
      <w:r>
        <w:rPr>
          <w:rFonts w:ascii="Times New Roman" w:hAnsi="Times New Roman" w:cs="Times New Roman"/>
          <w:sz w:val="24"/>
          <w:szCs w:val="24"/>
        </w:rPr>
        <w:t xml:space="preserve">na základě manželského rozpadu, který se prokazuje odlukou v trvání dvou let. </w:t>
      </w:r>
      <w:r w:rsidR="00EA6AA7">
        <w:rPr>
          <w:rFonts w:ascii="Times New Roman" w:hAnsi="Times New Roman" w:cs="Times New Roman"/>
          <w:sz w:val="24"/>
          <w:szCs w:val="24"/>
        </w:rPr>
        <w:t>M</w:t>
      </w:r>
      <w:r>
        <w:rPr>
          <w:rFonts w:ascii="Times New Roman" w:hAnsi="Times New Roman" w:cs="Times New Roman"/>
          <w:sz w:val="24"/>
          <w:szCs w:val="24"/>
        </w:rPr>
        <w:t>anželsk</w:t>
      </w:r>
      <w:r w:rsidR="00EA6AA7">
        <w:rPr>
          <w:rFonts w:ascii="Times New Roman" w:hAnsi="Times New Roman" w:cs="Times New Roman"/>
          <w:sz w:val="24"/>
          <w:szCs w:val="24"/>
        </w:rPr>
        <w:t>ý</w:t>
      </w:r>
      <w:r>
        <w:rPr>
          <w:rFonts w:ascii="Times New Roman" w:hAnsi="Times New Roman" w:cs="Times New Roman"/>
          <w:sz w:val="24"/>
          <w:szCs w:val="24"/>
        </w:rPr>
        <w:t xml:space="preserve"> rozpad se nepresumuje, nejedná se tedy o nesporný rozvod našeho typu, jak by se mohlo zdát. </w:t>
      </w:r>
    </w:p>
    <w:p w:rsidR="001123DF" w:rsidRPr="00B03B4A" w:rsidRDefault="001123DF" w:rsidP="00B03B4A">
      <w:pPr>
        <w:pStyle w:val="Odstavecseseznamem"/>
        <w:tabs>
          <w:tab w:val="left" w:pos="284"/>
        </w:tabs>
        <w:spacing w:before="240" w:after="120" w:line="360" w:lineRule="auto"/>
        <w:ind w:left="0" w:firstLine="851"/>
        <w:jc w:val="both"/>
        <w:rPr>
          <w:rFonts w:ascii="Times New Roman" w:hAnsi="Times New Roman" w:cs="Times New Roman"/>
          <w:b/>
          <w:sz w:val="24"/>
          <w:szCs w:val="24"/>
        </w:rPr>
      </w:pPr>
      <w:r>
        <w:rPr>
          <w:rFonts w:ascii="Times New Roman" w:hAnsi="Times New Roman" w:cs="Times New Roman"/>
          <w:sz w:val="24"/>
          <w:szCs w:val="24"/>
        </w:rPr>
        <w:lastRenderedPageBreak/>
        <w:t xml:space="preserve">Naproti tomu u odloučení v trvání pěti let není takového souhlasu třeba. </w:t>
      </w:r>
      <w:r w:rsidR="00D82E3D">
        <w:rPr>
          <w:rFonts w:ascii="Times New Roman" w:hAnsi="Times New Roman" w:cs="Times New Roman"/>
          <w:sz w:val="24"/>
          <w:szCs w:val="24"/>
        </w:rPr>
        <w:t xml:space="preserve">Jde tak o </w:t>
      </w:r>
      <w:r w:rsidR="00EA6AA7">
        <w:rPr>
          <w:rFonts w:ascii="Times New Roman" w:hAnsi="Times New Roman" w:cs="Times New Roman"/>
          <w:sz w:val="24"/>
          <w:szCs w:val="24"/>
        </w:rPr>
        <w:t xml:space="preserve">rozvod bez souhlasu manžela, založený na </w:t>
      </w:r>
      <w:r w:rsidR="00897969">
        <w:rPr>
          <w:rFonts w:ascii="Times New Roman" w:hAnsi="Times New Roman" w:cs="Times New Roman"/>
          <w:sz w:val="24"/>
          <w:szCs w:val="24"/>
        </w:rPr>
        <w:t>rozpadu manželství, prokazovaného</w:t>
      </w:r>
      <w:r w:rsidR="00EA6AA7">
        <w:rPr>
          <w:rFonts w:ascii="Times New Roman" w:hAnsi="Times New Roman" w:cs="Times New Roman"/>
          <w:sz w:val="24"/>
          <w:szCs w:val="24"/>
        </w:rPr>
        <w:t xml:space="preserve"> pětiletou odlukou.</w:t>
      </w:r>
    </w:p>
    <w:p w:rsidR="00BB402C" w:rsidRDefault="00BB402C" w:rsidP="007D6220">
      <w:pPr>
        <w:pStyle w:val="Odstavecseseznamem"/>
        <w:tabs>
          <w:tab w:val="left" w:pos="284"/>
        </w:tabs>
        <w:spacing w:before="240"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Souhlas s rozvodem na základě pětiletého odloučení je zapotřební učinit výslovně, nestačí pouze nevznášet námitky.</w:t>
      </w:r>
      <w:r>
        <w:rPr>
          <w:rStyle w:val="Znakapoznpodarou"/>
          <w:rFonts w:ascii="Times New Roman" w:hAnsi="Times New Roman" w:cs="Times New Roman"/>
          <w:sz w:val="24"/>
          <w:szCs w:val="24"/>
        </w:rPr>
        <w:footnoteReference w:id="193"/>
      </w:r>
      <w:r>
        <w:rPr>
          <w:rFonts w:ascii="Times New Roman" w:hAnsi="Times New Roman" w:cs="Times New Roman"/>
          <w:sz w:val="24"/>
          <w:szCs w:val="24"/>
        </w:rPr>
        <w:t xml:space="preserve"> Soud dbá v řízení o to, aby odpůrci byly poskytnuty dostatečné informace a poučení o následcích vyslovení souhlasu s rozvodem. Souhlas lze udělit i podmíněně, např. za předpokladu, že navrhovatel nebude po odpůrci požadovat náklady řízení.</w:t>
      </w:r>
      <w:r w:rsidR="007D6220">
        <w:rPr>
          <w:rFonts w:ascii="Times New Roman" w:hAnsi="Times New Roman" w:cs="Times New Roman"/>
          <w:sz w:val="24"/>
          <w:szCs w:val="24"/>
        </w:rPr>
        <w:t xml:space="preserve"> Jednou </w:t>
      </w:r>
      <w:r>
        <w:rPr>
          <w:rFonts w:ascii="Times New Roman" w:hAnsi="Times New Roman" w:cs="Times New Roman"/>
          <w:sz w:val="24"/>
          <w:szCs w:val="24"/>
        </w:rPr>
        <w:t>projevený souhlas je odvolatelný až do vyhlášení prozatímního rozsudku o rozvodu,</w:t>
      </w:r>
      <w:r>
        <w:rPr>
          <w:rStyle w:val="Znakapoznpodarou"/>
          <w:rFonts w:ascii="Times New Roman" w:hAnsi="Times New Roman" w:cs="Times New Roman"/>
          <w:sz w:val="24"/>
          <w:szCs w:val="24"/>
        </w:rPr>
        <w:footnoteReference w:id="194"/>
      </w:r>
      <w:r w:rsidR="007D6220">
        <w:rPr>
          <w:rFonts w:ascii="Times New Roman" w:hAnsi="Times New Roman" w:cs="Times New Roman"/>
          <w:sz w:val="24"/>
          <w:szCs w:val="24"/>
        </w:rPr>
        <w:t xml:space="preserve"> a to i bez udání důvodu</w:t>
      </w:r>
      <w:r w:rsidRPr="007D6220">
        <w:rPr>
          <w:rFonts w:ascii="Times New Roman" w:hAnsi="Times New Roman" w:cs="Times New Roman"/>
          <w:sz w:val="24"/>
          <w:szCs w:val="24"/>
        </w:rPr>
        <w:t>.</w:t>
      </w:r>
      <w:r>
        <w:rPr>
          <w:rStyle w:val="Znakapoznpodarou"/>
          <w:rFonts w:ascii="Times New Roman" w:hAnsi="Times New Roman" w:cs="Times New Roman"/>
          <w:sz w:val="24"/>
          <w:szCs w:val="24"/>
        </w:rPr>
        <w:footnoteReference w:id="195"/>
      </w:r>
    </w:p>
    <w:p w:rsidR="00482045" w:rsidRDefault="001123DF" w:rsidP="001123DF">
      <w:pPr>
        <w:pStyle w:val="Odstavecseseznamem"/>
        <w:tabs>
          <w:tab w:val="left" w:pos="28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Druhým rozdílem je zákonem daná pravomoc sou</w:t>
      </w:r>
      <w:r w:rsidR="00B03B4A">
        <w:rPr>
          <w:rFonts w:ascii="Times New Roman" w:hAnsi="Times New Roman" w:cs="Times New Roman"/>
          <w:sz w:val="24"/>
          <w:szCs w:val="24"/>
        </w:rPr>
        <w:t>du odmítnout rozvod u pětileté</w:t>
      </w:r>
      <w:r>
        <w:rPr>
          <w:rFonts w:ascii="Times New Roman" w:hAnsi="Times New Roman" w:cs="Times New Roman"/>
          <w:sz w:val="24"/>
          <w:szCs w:val="24"/>
        </w:rPr>
        <w:t xml:space="preserve"> od</w:t>
      </w:r>
      <w:r w:rsidR="00B03B4A">
        <w:rPr>
          <w:rFonts w:ascii="Times New Roman" w:hAnsi="Times New Roman" w:cs="Times New Roman"/>
          <w:sz w:val="24"/>
          <w:szCs w:val="24"/>
        </w:rPr>
        <w:t>luky</w:t>
      </w:r>
      <w:r>
        <w:rPr>
          <w:rFonts w:ascii="Times New Roman" w:hAnsi="Times New Roman" w:cs="Times New Roman"/>
          <w:sz w:val="24"/>
          <w:szCs w:val="24"/>
        </w:rPr>
        <w:t xml:space="preserve">, způsobil-li by odpůrci závažnou finanční či jinou újmu. Tím je myšlena ztráta nějaké výhody, k níž by </w:t>
      </w:r>
      <w:r w:rsidR="00B03B4A">
        <w:rPr>
          <w:rFonts w:ascii="Times New Roman" w:hAnsi="Times New Roman" w:cs="Times New Roman"/>
          <w:sz w:val="24"/>
          <w:szCs w:val="24"/>
        </w:rPr>
        <w:t>v případě rozvodu mohlo dojít</w:t>
      </w:r>
      <w:r>
        <w:rPr>
          <w:rFonts w:ascii="Times New Roman" w:hAnsi="Times New Roman" w:cs="Times New Roman"/>
          <w:sz w:val="24"/>
          <w:szCs w:val="24"/>
        </w:rPr>
        <w:t xml:space="preserve">. Druhý manžel je proto </w:t>
      </w:r>
      <w:r w:rsidR="00BB402C">
        <w:rPr>
          <w:rFonts w:ascii="Times New Roman" w:hAnsi="Times New Roman" w:cs="Times New Roman"/>
          <w:sz w:val="24"/>
          <w:szCs w:val="24"/>
        </w:rPr>
        <w:t xml:space="preserve">ke svému návrhu </w:t>
      </w:r>
      <w:r>
        <w:rPr>
          <w:rFonts w:ascii="Times New Roman" w:hAnsi="Times New Roman" w:cs="Times New Roman"/>
          <w:sz w:val="24"/>
          <w:szCs w:val="24"/>
        </w:rPr>
        <w:t xml:space="preserve">do jisté míry chráněn, přestože </w:t>
      </w:r>
      <w:r w:rsidR="00A12C94">
        <w:rPr>
          <w:rFonts w:ascii="Times New Roman" w:hAnsi="Times New Roman" w:cs="Times New Roman"/>
          <w:sz w:val="24"/>
          <w:szCs w:val="24"/>
        </w:rPr>
        <w:t xml:space="preserve">jeho souhlas není </w:t>
      </w:r>
      <w:r>
        <w:rPr>
          <w:rFonts w:ascii="Times New Roman" w:hAnsi="Times New Roman" w:cs="Times New Roman"/>
          <w:sz w:val="24"/>
          <w:szCs w:val="24"/>
        </w:rPr>
        <w:t xml:space="preserve">k rozvodu nutný. </w:t>
      </w:r>
    </w:p>
    <w:p w:rsidR="00463CF2" w:rsidRDefault="001123DF" w:rsidP="001123DF">
      <w:pPr>
        <w:pStyle w:val="Odstavecseseznamem"/>
        <w:tabs>
          <w:tab w:val="left" w:pos="28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U dvouletého odloučení se s</w:t>
      </w:r>
      <w:r w:rsidR="00A12C94">
        <w:rPr>
          <w:rFonts w:ascii="Times New Roman" w:hAnsi="Times New Roman" w:cs="Times New Roman"/>
          <w:sz w:val="24"/>
          <w:szCs w:val="24"/>
        </w:rPr>
        <w:t>ouhlasem odpůrce taková možnost</w:t>
      </w:r>
      <w:r>
        <w:rPr>
          <w:rFonts w:ascii="Times New Roman" w:hAnsi="Times New Roman" w:cs="Times New Roman"/>
          <w:sz w:val="24"/>
          <w:szCs w:val="24"/>
        </w:rPr>
        <w:t xml:space="preserve"> není.</w:t>
      </w:r>
      <w:r>
        <w:rPr>
          <w:rStyle w:val="Znakapoznpodarou"/>
          <w:rFonts w:ascii="Times New Roman" w:hAnsi="Times New Roman" w:cs="Times New Roman"/>
          <w:sz w:val="24"/>
          <w:szCs w:val="24"/>
        </w:rPr>
        <w:footnoteReference w:id="196"/>
      </w:r>
      <w:r>
        <w:rPr>
          <w:rFonts w:ascii="Times New Roman" w:hAnsi="Times New Roman" w:cs="Times New Roman"/>
          <w:sz w:val="24"/>
          <w:szCs w:val="24"/>
        </w:rPr>
        <w:t xml:space="preserve"> </w:t>
      </w:r>
    </w:p>
    <w:p w:rsidR="001123DF" w:rsidRDefault="00FC32FD" w:rsidP="001123DF">
      <w:pPr>
        <w:pStyle w:val="Odstavecseseznamem"/>
        <w:tabs>
          <w:tab w:val="left" w:pos="28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 NOZ je též zakotvena možnost manželství nerozvést, byla-li by manželovi způsobena zvlášť závažná újma. Z manželství se však lze i přesto vyvázat, nežijí-li spolu manželé po dobu tří let. Naproti tomu ochrana manžela dle anglického práva se zdá být nepřiměřená s ohledem na to, že již před podáním žádosti o rozvod spolu manželé pět let nežili.</w:t>
      </w:r>
    </w:p>
    <w:p w:rsidR="001123DF" w:rsidRDefault="001D7473" w:rsidP="001123DF">
      <w:pPr>
        <w:pStyle w:val="Odstavecseseznamem"/>
        <w:tabs>
          <w:tab w:val="left" w:pos="28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Ú</w:t>
      </w:r>
      <w:r w:rsidR="001123DF">
        <w:rPr>
          <w:rFonts w:ascii="Times New Roman" w:hAnsi="Times New Roman" w:cs="Times New Roman"/>
          <w:sz w:val="24"/>
          <w:szCs w:val="24"/>
        </w:rPr>
        <w:t xml:space="preserve">jma musí </w:t>
      </w:r>
      <w:r w:rsidR="00FA127C">
        <w:rPr>
          <w:rFonts w:ascii="Times New Roman" w:hAnsi="Times New Roman" w:cs="Times New Roman"/>
          <w:sz w:val="24"/>
          <w:szCs w:val="24"/>
        </w:rPr>
        <w:t>plynout z rozvodu</w:t>
      </w:r>
      <w:r w:rsidR="00103FC8">
        <w:rPr>
          <w:rFonts w:ascii="Times New Roman" w:hAnsi="Times New Roman" w:cs="Times New Roman"/>
          <w:sz w:val="24"/>
          <w:szCs w:val="24"/>
        </w:rPr>
        <w:t xml:space="preserve">. </w:t>
      </w:r>
      <w:r w:rsidR="0002799D">
        <w:rPr>
          <w:rFonts w:ascii="Times New Roman" w:hAnsi="Times New Roman" w:cs="Times New Roman"/>
          <w:sz w:val="24"/>
          <w:szCs w:val="24"/>
        </w:rPr>
        <w:t xml:space="preserve">Zároveň </w:t>
      </w:r>
      <w:r w:rsidR="000C4AB0">
        <w:rPr>
          <w:rFonts w:ascii="Times New Roman" w:hAnsi="Times New Roman" w:cs="Times New Roman"/>
          <w:sz w:val="24"/>
          <w:szCs w:val="24"/>
        </w:rPr>
        <w:t xml:space="preserve">je třeba, aby </w:t>
      </w:r>
      <w:r w:rsidR="0002799D">
        <w:rPr>
          <w:rFonts w:ascii="Times New Roman" w:hAnsi="Times New Roman" w:cs="Times New Roman"/>
          <w:sz w:val="24"/>
          <w:szCs w:val="24"/>
        </w:rPr>
        <w:t xml:space="preserve">se zrušení manželství </w:t>
      </w:r>
      <w:r w:rsidR="000C4AB0">
        <w:rPr>
          <w:rFonts w:ascii="Times New Roman" w:hAnsi="Times New Roman" w:cs="Times New Roman"/>
          <w:sz w:val="24"/>
          <w:szCs w:val="24"/>
        </w:rPr>
        <w:t xml:space="preserve">jevilo </w:t>
      </w:r>
      <w:r w:rsidR="0002799D">
        <w:rPr>
          <w:rFonts w:ascii="Times New Roman" w:hAnsi="Times New Roman" w:cs="Times New Roman"/>
          <w:sz w:val="24"/>
          <w:szCs w:val="24"/>
        </w:rPr>
        <w:t>v</w:t>
      </w:r>
      <w:r w:rsidR="00103FC8">
        <w:rPr>
          <w:rFonts w:ascii="Times New Roman" w:hAnsi="Times New Roman" w:cs="Times New Roman"/>
          <w:sz w:val="24"/>
          <w:szCs w:val="24"/>
        </w:rPr>
        <w:t>zhledem ke všem okolnostem jako nesprávné.</w:t>
      </w:r>
      <w:r w:rsidR="0095740B">
        <w:rPr>
          <w:rFonts w:ascii="Times New Roman" w:hAnsi="Times New Roman" w:cs="Times New Roman"/>
          <w:sz w:val="24"/>
          <w:szCs w:val="24"/>
        </w:rPr>
        <w:t xml:space="preserve"> Soud přitom vezme ohled na okolnosti případu, dosavadní chování manželů, jejich zájmy a zájmy jejich dětí či dalších zainteresovaných osob.</w:t>
      </w:r>
      <w:r w:rsidR="00136A0E">
        <w:rPr>
          <w:rStyle w:val="Znakapoznpodarou"/>
          <w:rFonts w:ascii="Times New Roman" w:hAnsi="Times New Roman" w:cs="Times New Roman"/>
          <w:sz w:val="24"/>
          <w:szCs w:val="24"/>
        </w:rPr>
        <w:footnoteReference w:id="197"/>
      </w:r>
    </w:p>
    <w:p w:rsidR="000E269F" w:rsidRDefault="00FA6D03" w:rsidP="001123DF">
      <w:pPr>
        <w:pStyle w:val="Odstavecseseznamem"/>
        <w:tabs>
          <w:tab w:val="left" w:pos="28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NOZ c</w:t>
      </w:r>
      <w:r w:rsidR="0017006F">
        <w:rPr>
          <w:rFonts w:ascii="Times New Roman" w:hAnsi="Times New Roman" w:cs="Times New Roman"/>
          <w:sz w:val="24"/>
          <w:szCs w:val="24"/>
        </w:rPr>
        <w:t>hrání pouze manžela</w:t>
      </w:r>
      <w:r w:rsidR="00E139D6">
        <w:rPr>
          <w:rFonts w:ascii="Times New Roman" w:hAnsi="Times New Roman" w:cs="Times New Roman"/>
          <w:sz w:val="24"/>
          <w:szCs w:val="24"/>
        </w:rPr>
        <w:t>, který se porušením svých manželských povinností na rozvratu převážně nepodílel. NOZ nerozlišuje mezi závažnou újmou finanční či jinou újmou a uvádí pouze obecn</w:t>
      </w:r>
      <w:r w:rsidR="0017006F">
        <w:rPr>
          <w:rFonts w:ascii="Times New Roman" w:hAnsi="Times New Roman" w:cs="Times New Roman"/>
          <w:sz w:val="24"/>
          <w:szCs w:val="24"/>
        </w:rPr>
        <w:t>ou</w:t>
      </w:r>
      <w:r w:rsidR="00E139D6">
        <w:rPr>
          <w:rFonts w:ascii="Times New Roman" w:hAnsi="Times New Roman" w:cs="Times New Roman"/>
          <w:sz w:val="24"/>
          <w:szCs w:val="24"/>
        </w:rPr>
        <w:t xml:space="preserve"> zvlášť závažnou újmu. Navíc zde musí existovat mimořádné skutečnosti svědčící v zachování manželství. </w:t>
      </w:r>
      <w:r w:rsidR="000E269F">
        <w:rPr>
          <w:rFonts w:ascii="Times New Roman" w:hAnsi="Times New Roman" w:cs="Times New Roman"/>
          <w:sz w:val="24"/>
          <w:szCs w:val="24"/>
        </w:rPr>
        <w:t xml:space="preserve">Anglické ustanovení se mi jeví pro navrhovatele příliš tvrdým. Na druhou stranu </w:t>
      </w:r>
      <w:r w:rsidR="0017006F">
        <w:rPr>
          <w:rFonts w:ascii="Times New Roman" w:hAnsi="Times New Roman" w:cs="Times New Roman"/>
          <w:sz w:val="24"/>
          <w:szCs w:val="24"/>
        </w:rPr>
        <w:t>stanoví</w:t>
      </w:r>
      <w:r w:rsidR="000E269F">
        <w:rPr>
          <w:rFonts w:ascii="Times New Roman" w:hAnsi="Times New Roman" w:cs="Times New Roman"/>
          <w:sz w:val="24"/>
          <w:szCs w:val="24"/>
        </w:rPr>
        <w:t xml:space="preserve"> povinnost soudu zabývat se výslovně jmenovanými fakty, svědčícími v zachování manželství.</w:t>
      </w:r>
    </w:p>
    <w:p w:rsidR="0086533A" w:rsidRPr="001123DF" w:rsidRDefault="0086533A" w:rsidP="0086533A">
      <w:pPr>
        <w:pStyle w:val="Odstavecseseznamem"/>
        <w:tabs>
          <w:tab w:val="left" w:pos="0"/>
          <w:tab w:val="left" w:pos="851"/>
        </w:tabs>
        <w:spacing w:line="360" w:lineRule="auto"/>
        <w:ind w:left="0"/>
        <w:jc w:val="both"/>
        <w:rPr>
          <w:rFonts w:ascii="Times New Roman" w:hAnsi="Times New Roman" w:cs="Times New Roman"/>
          <w:sz w:val="30"/>
          <w:szCs w:val="30"/>
        </w:rPr>
      </w:pPr>
    </w:p>
    <w:p w:rsidR="0086533A" w:rsidRPr="000F6B91" w:rsidRDefault="0086533A" w:rsidP="00054E91">
      <w:pPr>
        <w:pStyle w:val="Odstavecseseznamem"/>
        <w:tabs>
          <w:tab w:val="left" w:pos="0"/>
          <w:tab w:val="left" w:pos="851"/>
        </w:tabs>
        <w:spacing w:after="0" w:line="360" w:lineRule="auto"/>
        <w:ind w:left="0"/>
        <w:jc w:val="both"/>
        <w:rPr>
          <w:rFonts w:ascii="Times New Roman" w:hAnsi="Times New Roman" w:cs="Times New Roman"/>
          <w:sz w:val="24"/>
          <w:szCs w:val="24"/>
        </w:rPr>
      </w:pPr>
    </w:p>
    <w:p w:rsidR="0086533A" w:rsidRDefault="0086533A" w:rsidP="00DB49C0">
      <w:pPr>
        <w:pStyle w:val="Nadpis4"/>
        <w:numPr>
          <w:ilvl w:val="2"/>
          <w:numId w:val="31"/>
        </w:numPr>
        <w:spacing w:before="0"/>
        <w:ind w:left="851" w:hanging="851"/>
      </w:pPr>
      <w:bookmarkStart w:id="111" w:name="_Toc371546429"/>
      <w:bookmarkStart w:id="112" w:name="_Toc374132075"/>
      <w:r>
        <w:t>Soudní odluka v Anglii a Walesu</w:t>
      </w:r>
      <w:bookmarkEnd w:id="111"/>
      <w:bookmarkEnd w:id="112"/>
    </w:p>
    <w:p w:rsidR="0086533A" w:rsidRPr="008F5F2C" w:rsidRDefault="0086533A" w:rsidP="0086533A">
      <w:pPr>
        <w:pStyle w:val="Odstavecseseznamem"/>
        <w:tabs>
          <w:tab w:val="left" w:pos="426"/>
          <w:tab w:val="left" w:pos="709"/>
          <w:tab w:val="left" w:pos="851"/>
        </w:tabs>
        <w:spacing w:after="0" w:line="360" w:lineRule="auto"/>
        <w:ind w:left="0"/>
        <w:jc w:val="both"/>
        <w:outlineLvl w:val="0"/>
        <w:rPr>
          <w:rFonts w:ascii="Times New Roman" w:hAnsi="Times New Roman" w:cs="Times New Roman"/>
          <w:b/>
          <w:sz w:val="30"/>
          <w:szCs w:val="30"/>
        </w:rPr>
      </w:pPr>
    </w:p>
    <w:p w:rsidR="0086533A" w:rsidRDefault="0086533A" w:rsidP="0086533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Soudní odluka či jinak rozluka od stolu a lože</w:t>
      </w:r>
      <w:r w:rsidR="000B4FB3">
        <w:rPr>
          <w:rFonts w:ascii="Times New Roman" w:hAnsi="Times New Roman" w:cs="Times New Roman"/>
          <w:sz w:val="24"/>
          <w:szCs w:val="24"/>
        </w:rPr>
        <w:t>,</w:t>
      </w:r>
      <w:r w:rsidR="008C51B4">
        <w:rPr>
          <w:rFonts w:ascii="Times New Roman" w:hAnsi="Times New Roman" w:cs="Times New Roman"/>
          <w:sz w:val="24"/>
          <w:szCs w:val="24"/>
        </w:rPr>
        <w:t xml:space="preserve"> je</w:t>
      </w:r>
      <w:r>
        <w:rPr>
          <w:rFonts w:ascii="Times New Roman" w:hAnsi="Times New Roman" w:cs="Times New Roman"/>
          <w:sz w:val="24"/>
          <w:szCs w:val="24"/>
        </w:rPr>
        <w:t xml:space="preserve"> </w:t>
      </w:r>
      <w:r w:rsidR="00F21484">
        <w:rPr>
          <w:rFonts w:ascii="Times New Roman" w:hAnsi="Times New Roman" w:cs="Times New Roman"/>
          <w:sz w:val="24"/>
          <w:szCs w:val="24"/>
        </w:rPr>
        <w:t xml:space="preserve">v Anglii a Walesu </w:t>
      </w:r>
      <w:r>
        <w:rPr>
          <w:rFonts w:ascii="Times New Roman" w:hAnsi="Times New Roman" w:cs="Times New Roman"/>
          <w:sz w:val="24"/>
          <w:szCs w:val="24"/>
        </w:rPr>
        <w:t>požadována manžely, kteří se z nějakého důvodu nemohou či nechtějí rozvést, přesto však nehodlají žít dále spolu. Manželé přitom nemohou</w:t>
      </w:r>
      <w:r w:rsidRPr="00714148">
        <w:rPr>
          <w:rFonts w:ascii="Times New Roman" w:hAnsi="Times New Roman" w:cs="Times New Roman"/>
          <w:sz w:val="24"/>
          <w:szCs w:val="24"/>
        </w:rPr>
        <w:t xml:space="preserve"> </w:t>
      </w:r>
      <w:r>
        <w:rPr>
          <w:rFonts w:ascii="Times New Roman" w:hAnsi="Times New Roman" w:cs="Times New Roman"/>
          <w:sz w:val="24"/>
          <w:szCs w:val="24"/>
        </w:rPr>
        <w:t>uzavřít</w:t>
      </w:r>
      <w:r w:rsidRPr="00714148">
        <w:rPr>
          <w:rFonts w:ascii="Times New Roman" w:hAnsi="Times New Roman" w:cs="Times New Roman"/>
          <w:sz w:val="24"/>
          <w:szCs w:val="24"/>
        </w:rPr>
        <w:t xml:space="preserve"> </w:t>
      </w:r>
      <w:r>
        <w:rPr>
          <w:rFonts w:ascii="Times New Roman" w:hAnsi="Times New Roman" w:cs="Times New Roman"/>
          <w:sz w:val="24"/>
          <w:szCs w:val="24"/>
        </w:rPr>
        <w:t>nové manželství.</w:t>
      </w:r>
      <w:r>
        <w:rPr>
          <w:rStyle w:val="Znakapoznpodarou"/>
          <w:rFonts w:ascii="Times New Roman" w:hAnsi="Times New Roman" w:cs="Times New Roman"/>
          <w:sz w:val="24"/>
          <w:szCs w:val="24"/>
        </w:rPr>
        <w:footnoteReference w:id="198"/>
      </w:r>
      <w:r w:rsidR="00183CE6">
        <w:rPr>
          <w:rFonts w:ascii="Times New Roman" w:hAnsi="Times New Roman" w:cs="Times New Roman"/>
          <w:sz w:val="24"/>
          <w:szCs w:val="24"/>
        </w:rPr>
        <w:t xml:space="preserve"> </w:t>
      </w:r>
    </w:p>
    <w:p w:rsidR="00EC22C8" w:rsidRDefault="00EC22C8" w:rsidP="0086533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 odluce může rozhodnout církevní soud nebo civilní soud.</w:t>
      </w:r>
    </w:p>
    <w:p w:rsidR="0086533A" w:rsidRDefault="00EC22C8" w:rsidP="0086533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Církevní soud</w:t>
      </w:r>
      <w:r w:rsidR="0086533A">
        <w:rPr>
          <w:rFonts w:ascii="Times New Roman" w:hAnsi="Times New Roman" w:cs="Times New Roman"/>
          <w:sz w:val="24"/>
          <w:szCs w:val="24"/>
        </w:rPr>
        <w:t xml:space="preserve"> </w:t>
      </w:r>
      <w:r>
        <w:rPr>
          <w:rFonts w:ascii="Times New Roman" w:hAnsi="Times New Roman" w:cs="Times New Roman"/>
          <w:sz w:val="24"/>
          <w:szCs w:val="24"/>
        </w:rPr>
        <w:t xml:space="preserve">nemá pravomoc zrušit manželství rozvodem, </w:t>
      </w:r>
      <w:r w:rsidR="0086533A">
        <w:rPr>
          <w:rFonts w:ascii="Times New Roman" w:hAnsi="Times New Roman" w:cs="Times New Roman"/>
          <w:sz w:val="24"/>
          <w:szCs w:val="24"/>
        </w:rPr>
        <w:t xml:space="preserve">má </w:t>
      </w:r>
      <w:r>
        <w:rPr>
          <w:rFonts w:ascii="Times New Roman" w:hAnsi="Times New Roman" w:cs="Times New Roman"/>
          <w:sz w:val="24"/>
          <w:szCs w:val="24"/>
        </w:rPr>
        <w:t xml:space="preserve">však </w:t>
      </w:r>
      <w:r w:rsidR="0086533A">
        <w:rPr>
          <w:rFonts w:ascii="Times New Roman" w:hAnsi="Times New Roman" w:cs="Times New Roman"/>
          <w:sz w:val="24"/>
          <w:szCs w:val="24"/>
        </w:rPr>
        <w:t xml:space="preserve">možnost vydat alespoň rozsudek o odluce, dříve nazývaný </w:t>
      </w:r>
      <w:r w:rsidR="0086533A" w:rsidRPr="009D4460">
        <w:rPr>
          <w:rFonts w:ascii="Times New Roman" w:hAnsi="Times New Roman" w:cs="Times New Roman"/>
          <w:i/>
          <w:sz w:val="24"/>
          <w:szCs w:val="24"/>
        </w:rPr>
        <w:t>divorce a mensa et thoro</w:t>
      </w:r>
      <w:r w:rsidR="0086533A">
        <w:rPr>
          <w:rFonts w:ascii="Times New Roman" w:hAnsi="Times New Roman" w:cs="Times New Roman"/>
          <w:sz w:val="24"/>
          <w:szCs w:val="24"/>
        </w:rPr>
        <w:t xml:space="preserve">, označovaný zákonem o manželských sporech z roku 1857 </w:t>
      </w:r>
      <w:r w:rsidR="0086533A" w:rsidRPr="009D4460">
        <w:rPr>
          <w:rFonts w:ascii="Times New Roman" w:hAnsi="Times New Roman" w:cs="Times New Roman"/>
          <w:i/>
          <w:sz w:val="24"/>
          <w:szCs w:val="24"/>
        </w:rPr>
        <w:t>judicial separation</w:t>
      </w:r>
      <w:r w:rsidR="0086533A">
        <w:rPr>
          <w:rFonts w:ascii="Times New Roman" w:hAnsi="Times New Roman" w:cs="Times New Roman"/>
          <w:sz w:val="24"/>
          <w:szCs w:val="24"/>
        </w:rPr>
        <w:t>.</w:t>
      </w:r>
      <w:r w:rsidR="0086533A">
        <w:rPr>
          <w:rStyle w:val="Znakapoznpodarou"/>
          <w:rFonts w:ascii="Times New Roman" w:hAnsi="Times New Roman" w:cs="Times New Roman"/>
          <w:sz w:val="24"/>
          <w:szCs w:val="24"/>
        </w:rPr>
        <w:footnoteReference w:id="199"/>
      </w:r>
      <w:r w:rsidR="0086533A">
        <w:rPr>
          <w:rFonts w:ascii="Times New Roman" w:hAnsi="Times New Roman" w:cs="Times New Roman"/>
          <w:sz w:val="24"/>
          <w:szCs w:val="24"/>
        </w:rPr>
        <w:t xml:space="preserve"> </w:t>
      </w:r>
    </w:p>
    <w:p w:rsidR="00EC22C8" w:rsidRDefault="0086533A" w:rsidP="0086533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Návrh na soudní odluku </w:t>
      </w:r>
      <w:r w:rsidR="00F27480">
        <w:rPr>
          <w:rFonts w:ascii="Times New Roman" w:hAnsi="Times New Roman" w:cs="Times New Roman"/>
          <w:sz w:val="24"/>
          <w:szCs w:val="24"/>
        </w:rPr>
        <w:t>u civilního</w:t>
      </w:r>
      <w:r w:rsidR="00EC22C8">
        <w:rPr>
          <w:rFonts w:ascii="Times New Roman" w:hAnsi="Times New Roman" w:cs="Times New Roman"/>
          <w:sz w:val="24"/>
          <w:szCs w:val="24"/>
        </w:rPr>
        <w:t xml:space="preserve"> soudu </w:t>
      </w:r>
      <w:r>
        <w:rPr>
          <w:rFonts w:ascii="Times New Roman" w:hAnsi="Times New Roman" w:cs="Times New Roman"/>
          <w:sz w:val="24"/>
          <w:szCs w:val="24"/>
        </w:rPr>
        <w:t xml:space="preserve">se podává </w:t>
      </w:r>
      <w:r w:rsidR="00F27480">
        <w:rPr>
          <w:rFonts w:ascii="Times New Roman" w:hAnsi="Times New Roman" w:cs="Times New Roman"/>
          <w:sz w:val="24"/>
          <w:szCs w:val="24"/>
        </w:rPr>
        <w:t xml:space="preserve">na stejném </w:t>
      </w:r>
      <w:r>
        <w:rPr>
          <w:rFonts w:ascii="Times New Roman" w:hAnsi="Times New Roman" w:cs="Times New Roman"/>
          <w:sz w:val="24"/>
          <w:szCs w:val="24"/>
        </w:rPr>
        <w:t xml:space="preserve">formuláři </w:t>
      </w:r>
      <w:r w:rsidR="00F27480">
        <w:rPr>
          <w:rFonts w:ascii="Times New Roman" w:hAnsi="Times New Roman" w:cs="Times New Roman"/>
          <w:sz w:val="24"/>
          <w:szCs w:val="24"/>
        </w:rPr>
        <w:t xml:space="preserve">jako </w:t>
      </w:r>
      <w:r>
        <w:rPr>
          <w:rFonts w:ascii="Times New Roman" w:hAnsi="Times New Roman" w:cs="Times New Roman"/>
          <w:sz w:val="24"/>
          <w:szCs w:val="24"/>
        </w:rPr>
        <w:t>návrh na rozvod.</w:t>
      </w:r>
      <w:r>
        <w:rPr>
          <w:rStyle w:val="Znakapoznpodarou"/>
          <w:rFonts w:ascii="Times New Roman" w:hAnsi="Times New Roman" w:cs="Times New Roman"/>
          <w:sz w:val="24"/>
          <w:szCs w:val="24"/>
        </w:rPr>
        <w:footnoteReference w:id="200"/>
      </w:r>
      <w:r>
        <w:rPr>
          <w:rFonts w:ascii="Times New Roman" w:hAnsi="Times New Roman" w:cs="Times New Roman"/>
          <w:sz w:val="24"/>
          <w:szCs w:val="24"/>
        </w:rPr>
        <w:t xml:space="preserve"> </w:t>
      </w:r>
    </w:p>
    <w:p w:rsidR="0086533A" w:rsidRDefault="0086533A" w:rsidP="0086533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Podmínky pro vydání odluky jsou totožné s těmi rozvodovými. I zde musí manžel prokázat jednu či více z pěti skutečností nutných k rozvodu.</w:t>
      </w:r>
      <w:r w:rsidR="007D0430">
        <w:rPr>
          <w:rStyle w:val="Znakapoznpodarou"/>
          <w:rFonts w:ascii="Times New Roman" w:hAnsi="Times New Roman" w:cs="Times New Roman"/>
          <w:sz w:val="24"/>
          <w:szCs w:val="24"/>
        </w:rPr>
        <w:footnoteReference w:id="201"/>
      </w:r>
      <w:r>
        <w:rPr>
          <w:rFonts w:ascii="Times New Roman" w:hAnsi="Times New Roman" w:cs="Times New Roman"/>
          <w:sz w:val="24"/>
          <w:szCs w:val="24"/>
        </w:rPr>
        <w:t xml:space="preserve"> Soud se však v řízení o odluce otázkou rozpadu manželství nezabývá, a proto je omezen pouze na prokázání cizoložství, závadného chování, opuštění či odděleného života manželů.</w:t>
      </w:r>
      <w:r>
        <w:rPr>
          <w:rStyle w:val="Znakapoznpodarou"/>
          <w:rFonts w:ascii="Times New Roman" w:hAnsi="Times New Roman" w:cs="Times New Roman"/>
          <w:sz w:val="24"/>
          <w:szCs w:val="24"/>
        </w:rPr>
        <w:footnoteReference w:id="202"/>
      </w:r>
      <w:r>
        <w:rPr>
          <w:rFonts w:ascii="Times New Roman" w:hAnsi="Times New Roman" w:cs="Times New Roman"/>
          <w:sz w:val="24"/>
          <w:szCs w:val="24"/>
        </w:rPr>
        <w:t xml:space="preserve"> </w:t>
      </w:r>
    </w:p>
    <w:p w:rsidR="0086533A" w:rsidRDefault="0086533A" w:rsidP="00E40790">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Pokud žadatel některou z těchto skutečností prokáže, rozhodnutí o odluce bude vydáno. Soud má ovšem za výjimečných okolností možnost rozsudek nevydat, a to v případě zájmů dětí. Tvrzení o vážné finanč</w:t>
      </w:r>
      <w:r w:rsidR="00B4028E">
        <w:rPr>
          <w:rFonts w:ascii="Times New Roman" w:hAnsi="Times New Roman" w:cs="Times New Roman"/>
          <w:sz w:val="24"/>
          <w:szCs w:val="24"/>
        </w:rPr>
        <w:t>ní situaci či jiné těžkosti</w:t>
      </w:r>
      <w:r w:rsidR="008203C3">
        <w:rPr>
          <w:rFonts w:ascii="Times New Roman" w:hAnsi="Times New Roman" w:cs="Times New Roman"/>
          <w:sz w:val="24"/>
          <w:szCs w:val="24"/>
        </w:rPr>
        <w:t>,</w:t>
      </w:r>
      <w:r w:rsidR="00B4028E">
        <w:rPr>
          <w:rFonts w:ascii="Times New Roman" w:hAnsi="Times New Roman" w:cs="Times New Roman"/>
          <w:sz w:val="24"/>
          <w:szCs w:val="24"/>
        </w:rPr>
        <w:t xml:space="preserve"> je</w:t>
      </w:r>
      <w:r>
        <w:rPr>
          <w:rFonts w:ascii="Times New Roman" w:hAnsi="Times New Roman" w:cs="Times New Roman"/>
          <w:sz w:val="24"/>
          <w:szCs w:val="24"/>
        </w:rPr>
        <w:t xml:space="preserve"> obr</w:t>
      </w:r>
      <w:r w:rsidR="006259C0">
        <w:rPr>
          <w:rFonts w:ascii="Times New Roman" w:hAnsi="Times New Roman" w:cs="Times New Roman"/>
          <w:sz w:val="24"/>
          <w:szCs w:val="24"/>
        </w:rPr>
        <w:t xml:space="preserve">anou vůči rozvodu, na odluku </w:t>
      </w:r>
      <w:r>
        <w:rPr>
          <w:rFonts w:ascii="Times New Roman" w:hAnsi="Times New Roman" w:cs="Times New Roman"/>
          <w:sz w:val="24"/>
          <w:szCs w:val="24"/>
        </w:rPr>
        <w:t>však nemá vliv.</w:t>
      </w:r>
      <w:r>
        <w:rPr>
          <w:rStyle w:val="Znakapoznpodarou"/>
          <w:rFonts w:ascii="Times New Roman" w:hAnsi="Times New Roman" w:cs="Times New Roman"/>
          <w:sz w:val="24"/>
          <w:szCs w:val="24"/>
        </w:rPr>
        <w:footnoteReference w:id="203"/>
      </w:r>
    </w:p>
    <w:p w:rsidR="0086533A" w:rsidRDefault="008203C3" w:rsidP="0086533A">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Účelem soudní odluky je zánik</w:t>
      </w:r>
      <w:r w:rsidR="007D0430">
        <w:rPr>
          <w:rFonts w:ascii="Times New Roman" w:hAnsi="Times New Roman" w:cs="Times New Roman"/>
          <w:sz w:val="24"/>
          <w:szCs w:val="24"/>
        </w:rPr>
        <w:t xml:space="preserve"> </w:t>
      </w:r>
      <w:r>
        <w:rPr>
          <w:rFonts w:ascii="Times New Roman" w:hAnsi="Times New Roman" w:cs="Times New Roman"/>
          <w:sz w:val="24"/>
          <w:szCs w:val="24"/>
        </w:rPr>
        <w:t>povinnosti manželů</w:t>
      </w:r>
      <w:r w:rsidR="007D0430">
        <w:rPr>
          <w:rFonts w:ascii="Times New Roman" w:hAnsi="Times New Roman" w:cs="Times New Roman"/>
          <w:sz w:val="24"/>
          <w:szCs w:val="24"/>
        </w:rPr>
        <w:t xml:space="preserve"> žít spolu</w:t>
      </w:r>
      <w:r w:rsidR="00601FEC">
        <w:rPr>
          <w:rFonts w:ascii="Times New Roman" w:hAnsi="Times New Roman" w:cs="Times New Roman"/>
          <w:sz w:val="24"/>
          <w:szCs w:val="24"/>
        </w:rPr>
        <w:t>.</w:t>
      </w:r>
      <w:r w:rsidR="007D0430">
        <w:rPr>
          <w:rStyle w:val="Znakapoznpodarou"/>
          <w:rFonts w:ascii="Times New Roman" w:hAnsi="Times New Roman" w:cs="Times New Roman"/>
          <w:sz w:val="24"/>
          <w:szCs w:val="24"/>
        </w:rPr>
        <w:footnoteReference w:id="204"/>
      </w:r>
      <w:r w:rsidR="007D0430">
        <w:rPr>
          <w:rFonts w:ascii="Times New Roman" w:hAnsi="Times New Roman" w:cs="Times New Roman"/>
          <w:sz w:val="24"/>
          <w:szCs w:val="24"/>
        </w:rPr>
        <w:t xml:space="preserve"> </w:t>
      </w:r>
      <w:r w:rsidR="00601FEC">
        <w:rPr>
          <w:rFonts w:ascii="Times New Roman" w:hAnsi="Times New Roman" w:cs="Times New Roman"/>
          <w:sz w:val="24"/>
          <w:szCs w:val="24"/>
        </w:rPr>
        <w:t xml:space="preserve">Skýtá však </w:t>
      </w:r>
      <w:r w:rsidR="007D0430">
        <w:rPr>
          <w:rFonts w:ascii="Times New Roman" w:hAnsi="Times New Roman" w:cs="Times New Roman"/>
          <w:sz w:val="24"/>
          <w:szCs w:val="24"/>
        </w:rPr>
        <w:t>další</w:t>
      </w:r>
      <w:r w:rsidR="0086533A">
        <w:rPr>
          <w:rFonts w:ascii="Times New Roman" w:hAnsi="Times New Roman" w:cs="Times New Roman"/>
          <w:sz w:val="24"/>
          <w:szCs w:val="24"/>
        </w:rPr>
        <w:t xml:space="preserve"> dva zásadní právní následky. </w:t>
      </w:r>
    </w:p>
    <w:p w:rsidR="0086533A" w:rsidRDefault="0086533A" w:rsidP="0086533A">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Soud může </w:t>
      </w:r>
      <w:r w:rsidR="008203C3">
        <w:rPr>
          <w:rFonts w:ascii="Times New Roman" w:hAnsi="Times New Roman" w:cs="Times New Roman"/>
          <w:sz w:val="24"/>
          <w:szCs w:val="24"/>
        </w:rPr>
        <w:t xml:space="preserve">v rámci odluky </w:t>
      </w:r>
      <w:r>
        <w:rPr>
          <w:rFonts w:ascii="Times New Roman" w:hAnsi="Times New Roman" w:cs="Times New Roman"/>
          <w:sz w:val="24"/>
          <w:szCs w:val="24"/>
        </w:rPr>
        <w:t xml:space="preserve">rozhodnout </w:t>
      </w:r>
      <w:r w:rsidR="008203C3">
        <w:rPr>
          <w:rFonts w:ascii="Times New Roman" w:hAnsi="Times New Roman" w:cs="Times New Roman"/>
          <w:sz w:val="24"/>
          <w:szCs w:val="24"/>
        </w:rPr>
        <w:t xml:space="preserve">zejména </w:t>
      </w:r>
      <w:r>
        <w:rPr>
          <w:rFonts w:ascii="Times New Roman" w:hAnsi="Times New Roman" w:cs="Times New Roman"/>
          <w:sz w:val="24"/>
          <w:szCs w:val="24"/>
        </w:rPr>
        <w:t xml:space="preserve">o finančních záležitostech manželů a o poměrech dětí. Tato rozhodnutí lze vydat při řízení o odluce nebo až po vynesení rozsudku. </w:t>
      </w:r>
      <w:r w:rsidR="00B31BCA">
        <w:rPr>
          <w:rFonts w:ascii="Times New Roman" w:hAnsi="Times New Roman" w:cs="Times New Roman"/>
          <w:sz w:val="24"/>
          <w:szCs w:val="24"/>
        </w:rPr>
        <w:t>S</w:t>
      </w:r>
      <w:r w:rsidR="00077B87">
        <w:rPr>
          <w:rFonts w:ascii="Times New Roman" w:hAnsi="Times New Roman" w:cs="Times New Roman"/>
          <w:sz w:val="24"/>
          <w:szCs w:val="24"/>
        </w:rPr>
        <w:t>oudce</w:t>
      </w:r>
      <w:r>
        <w:rPr>
          <w:rFonts w:ascii="Times New Roman" w:hAnsi="Times New Roman" w:cs="Times New Roman"/>
          <w:sz w:val="24"/>
          <w:szCs w:val="24"/>
        </w:rPr>
        <w:t xml:space="preserve"> </w:t>
      </w:r>
      <w:r w:rsidR="00B31BCA">
        <w:rPr>
          <w:rFonts w:ascii="Times New Roman" w:hAnsi="Times New Roman" w:cs="Times New Roman"/>
          <w:sz w:val="24"/>
          <w:szCs w:val="24"/>
        </w:rPr>
        <w:t xml:space="preserve">má dále </w:t>
      </w:r>
      <w:r>
        <w:rPr>
          <w:rFonts w:ascii="Times New Roman" w:hAnsi="Times New Roman" w:cs="Times New Roman"/>
          <w:sz w:val="24"/>
          <w:szCs w:val="24"/>
        </w:rPr>
        <w:t xml:space="preserve">pravomoc vydat </w:t>
      </w:r>
      <w:r w:rsidR="00B31BCA">
        <w:rPr>
          <w:rFonts w:ascii="Times New Roman" w:hAnsi="Times New Roman" w:cs="Times New Roman"/>
          <w:sz w:val="24"/>
          <w:szCs w:val="24"/>
        </w:rPr>
        <w:t>zákaz obývat společnou</w:t>
      </w:r>
      <w:r>
        <w:rPr>
          <w:rFonts w:ascii="Times New Roman" w:hAnsi="Times New Roman" w:cs="Times New Roman"/>
          <w:sz w:val="24"/>
          <w:szCs w:val="24"/>
        </w:rPr>
        <w:t xml:space="preserve"> do</w:t>
      </w:r>
      <w:r w:rsidR="00B31BCA">
        <w:rPr>
          <w:rFonts w:ascii="Times New Roman" w:hAnsi="Times New Roman" w:cs="Times New Roman"/>
          <w:sz w:val="24"/>
          <w:szCs w:val="24"/>
        </w:rPr>
        <w:t>mácnost</w:t>
      </w:r>
      <w:r>
        <w:rPr>
          <w:rFonts w:ascii="Times New Roman" w:hAnsi="Times New Roman" w:cs="Times New Roman"/>
          <w:sz w:val="24"/>
          <w:szCs w:val="24"/>
        </w:rPr>
        <w:t xml:space="preserve"> či zákaz </w:t>
      </w:r>
      <w:r w:rsidR="000C527C">
        <w:rPr>
          <w:rFonts w:ascii="Times New Roman" w:hAnsi="Times New Roman" w:cs="Times New Roman"/>
          <w:sz w:val="24"/>
          <w:szCs w:val="24"/>
        </w:rPr>
        <w:t>kontaktu</w:t>
      </w:r>
      <w:r w:rsidR="00D159A0">
        <w:rPr>
          <w:rFonts w:ascii="Times New Roman" w:hAnsi="Times New Roman" w:cs="Times New Roman"/>
          <w:sz w:val="24"/>
          <w:szCs w:val="24"/>
        </w:rPr>
        <w:t>.</w:t>
      </w:r>
    </w:p>
    <w:p w:rsidR="0086533A" w:rsidRDefault="0086533A" w:rsidP="0086533A">
      <w:pPr>
        <w:pStyle w:val="Odstavecseseznamem"/>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Dalším významným následkem je vliv na dědění ze zákona. Rozhodnutí o odluce má totiž stejné účinky jako by se jednalo o rozvod. Pokud jso</w:t>
      </w:r>
      <w:r w:rsidR="000263A2">
        <w:rPr>
          <w:rFonts w:ascii="Times New Roman" w:hAnsi="Times New Roman" w:cs="Times New Roman"/>
          <w:sz w:val="24"/>
          <w:szCs w:val="24"/>
        </w:rPr>
        <w:t>u proto manželé soudně odloučeni, přičemž odloučení trvá</w:t>
      </w:r>
      <w:r>
        <w:rPr>
          <w:rFonts w:ascii="Times New Roman" w:hAnsi="Times New Roman" w:cs="Times New Roman"/>
          <w:sz w:val="24"/>
          <w:szCs w:val="24"/>
        </w:rPr>
        <w:t>, nezíská pozůstalý manžel ze zákona žádný prospěch z majetku, ač by mu byl jinak náležel.</w:t>
      </w:r>
      <w:r w:rsidR="000263A2">
        <w:rPr>
          <w:rStyle w:val="Znakapoznpodarou"/>
          <w:rFonts w:ascii="Times New Roman" w:hAnsi="Times New Roman" w:cs="Times New Roman"/>
          <w:sz w:val="24"/>
          <w:szCs w:val="24"/>
        </w:rPr>
        <w:footnoteReference w:id="205"/>
      </w:r>
      <w:r>
        <w:rPr>
          <w:rFonts w:ascii="Times New Roman" w:hAnsi="Times New Roman" w:cs="Times New Roman"/>
          <w:sz w:val="24"/>
          <w:szCs w:val="24"/>
        </w:rPr>
        <w:t xml:space="preserve"> To však nemá vliv na vlastní rozhodnutí odkázat majetek odloučenému manželovi v závěti.</w:t>
      </w:r>
    </w:p>
    <w:p w:rsidR="00B448DE" w:rsidRDefault="0086533A" w:rsidP="00183CE6">
      <w:pPr>
        <w:pStyle w:val="Odstavecseseznamem"/>
        <w:tabs>
          <w:tab w:val="left" w:pos="28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Soudní odluka není v dnešní době příliš využívaným institutem, nicméně </w:t>
      </w:r>
      <w:r w:rsidR="008C51B4">
        <w:rPr>
          <w:rFonts w:ascii="Times New Roman" w:hAnsi="Times New Roman" w:cs="Times New Roman"/>
          <w:sz w:val="24"/>
          <w:szCs w:val="24"/>
        </w:rPr>
        <w:t xml:space="preserve">může </w:t>
      </w:r>
      <w:r w:rsidR="007C2807">
        <w:rPr>
          <w:rFonts w:ascii="Times New Roman" w:hAnsi="Times New Roman" w:cs="Times New Roman"/>
          <w:sz w:val="24"/>
          <w:szCs w:val="24"/>
        </w:rPr>
        <w:t>sloužit jako</w:t>
      </w:r>
      <w:r w:rsidR="008C51B4">
        <w:rPr>
          <w:rFonts w:ascii="Times New Roman" w:hAnsi="Times New Roman" w:cs="Times New Roman"/>
          <w:sz w:val="24"/>
          <w:szCs w:val="24"/>
        </w:rPr>
        <w:t xml:space="preserve"> </w:t>
      </w:r>
      <w:r w:rsidR="007C2807">
        <w:rPr>
          <w:rFonts w:ascii="Times New Roman" w:hAnsi="Times New Roman" w:cs="Times New Roman"/>
          <w:sz w:val="24"/>
          <w:szCs w:val="24"/>
        </w:rPr>
        <w:t>přechodné řešení</w:t>
      </w:r>
      <w:r w:rsidR="00CD7FF7">
        <w:rPr>
          <w:rFonts w:ascii="Times New Roman" w:hAnsi="Times New Roman" w:cs="Times New Roman"/>
          <w:sz w:val="24"/>
          <w:szCs w:val="24"/>
        </w:rPr>
        <w:t xml:space="preserve">, když potřebná </w:t>
      </w:r>
      <w:r>
        <w:rPr>
          <w:rFonts w:ascii="Times New Roman" w:hAnsi="Times New Roman" w:cs="Times New Roman"/>
          <w:sz w:val="24"/>
          <w:szCs w:val="24"/>
        </w:rPr>
        <w:t>doba</w:t>
      </w:r>
      <w:r w:rsidR="00CD7FF7">
        <w:rPr>
          <w:rFonts w:ascii="Times New Roman" w:hAnsi="Times New Roman" w:cs="Times New Roman"/>
          <w:sz w:val="24"/>
          <w:szCs w:val="24"/>
        </w:rPr>
        <w:t xml:space="preserve"> k rozvodu v rozsahu</w:t>
      </w:r>
      <w:r>
        <w:rPr>
          <w:rFonts w:ascii="Times New Roman" w:hAnsi="Times New Roman" w:cs="Times New Roman"/>
          <w:sz w:val="24"/>
          <w:szCs w:val="24"/>
        </w:rPr>
        <w:t xml:space="preserve"> jednoho roku od uzavření manželství ještě neuplynula a navrhovatel požaduje mít finanční záležitosti a výchovu dětí ošetřené soudní</w:t>
      </w:r>
      <w:r w:rsidR="00B2407E">
        <w:rPr>
          <w:rFonts w:ascii="Times New Roman" w:hAnsi="Times New Roman" w:cs="Times New Roman"/>
          <w:sz w:val="24"/>
          <w:szCs w:val="24"/>
        </w:rPr>
        <w:t>m rozhodnutím</w:t>
      </w:r>
      <w:r>
        <w:rPr>
          <w:rFonts w:ascii="Times New Roman" w:hAnsi="Times New Roman" w:cs="Times New Roman"/>
          <w:sz w:val="24"/>
          <w:szCs w:val="24"/>
        </w:rPr>
        <w:t>.</w:t>
      </w:r>
      <w:r w:rsidRPr="005C5E0D">
        <w:rPr>
          <w:rStyle w:val="Znakapoznpodarou"/>
          <w:rFonts w:ascii="Times New Roman" w:hAnsi="Times New Roman" w:cs="Times New Roman"/>
          <w:sz w:val="24"/>
          <w:szCs w:val="24"/>
        </w:rPr>
        <w:t xml:space="preserve"> </w:t>
      </w:r>
    </w:p>
    <w:p w:rsidR="00183CE6" w:rsidRDefault="009D3A84" w:rsidP="00183CE6">
      <w:pPr>
        <w:pStyle w:val="Odstavecseseznamem"/>
        <w:tabs>
          <w:tab w:val="left" w:pos="28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Může jít také o případ, kdy je </w:t>
      </w:r>
      <w:r w:rsidR="00D05D61">
        <w:rPr>
          <w:rFonts w:ascii="Times New Roman" w:hAnsi="Times New Roman" w:cs="Times New Roman"/>
          <w:sz w:val="24"/>
          <w:szCs w:val="24"/>
        </w:rPr>
        <w:t>manželka</w:t>
      </w:r>
      <w:r>
        <w:rPr>
          <w:rFonts w:ascii="Times New Roman" w:hAnsi="Times New Roman" w:cs="Times New Roman"/>
          <w:sz w:val="24"/>
          <w:szCs w:val="24"/>
        </w:rPr>
        <w:t xml:space="preserve"> z důvodu manželovy nevěry oprávněn</w:t>
      </w:r>
      <w:r w:rsidR="00D05D61">
        <w:rPr>
          <w:rFonts w:ascii="Times New Roman" w:hAnsi="Times New Roman" w:cs="Times New Roman"/>
          <w:sz w:val="24"/>
          <w:szCs w:val="24"/>
        </w:rPr>
        <w:t>a</w:t>
      </w:r>
      <w:r>
        <w:rPr>
          <w:rFonts w:ascii="Times New Roman" w:hAnsi="Times New Roman" w:cs="Times New Roman"/>
          <w:sz w:val="24"/>
          <w:szCs w:val="24"/>
        </w:rPr>
        <w:t xml:space="preserve"> požádat o rozvod, nicméně </w:t>
      </w:r>
      <w:r w:rsidR="00C70E71">
        <w:rPr>
          <w:rFonts w:ascii="Times New Roman" w:hAnsi="Times New Roman" w:cs="Times New Roman"/>
          <w:sz w:val="24"/>
          <w:szCs w:val="24"/>
        </w:rPr>
        <w:t>rozvést se nechce a přeje si</w:t>
      </w:r>
      <w:r>
        <w:rPr>
          <w:rFonts w:ascii="Times New Roman" w:hAnsi="Times New Roman" w:cs="Times New Roman"/>
          <w:sz w:val="24"/>
          <w:szCs w:val="24"/>
        </w:rPr>
        <w:t xml:space="preserve"> pouze </w:t>
      </w:r>
      <w:r w:rsidR="0086533A">
        <w:rPr>
          <w:rFonts w:ascii="Times New Roman" w:hAnsi="Times New Roman" w:cs="Times New Roman"/>
          <w:sz w:val="24"/>
          <w:szCs w:val="24"/>
        </w:rPr>
        <w:t xml:space="preserve">odluku </w:t>
      </w:r>
      <w:r w:rsidR="00183CE6">
        <w:rPr>
          <w:rFonts w:ascii="Times New Roman" w:hAnsi="Times New Roman" w:cs="Times New Roman"/>
          <w:sz w:val="24"/>
          <w:szCs w:val="24"/>
        </w:rPr>
        <w:t>soudně stvrdit</w:t>
      </w:r>
      <w:r w:rsidR="0086533A">
        <w:rPr>
          <w:rFonts w:ascii="Times New Roman" w:hAnsi="Times New Roman" w:cs="Times New Roman"/>
          <w:sz w:val="24"/>
          <w:szCs w:val="24"/>
        </w:rPr>
        <w:t xml:space="preserve">. Manžel </w:t>
      </w:r>
      <w:r w:rsidR="00D05D61">
        <w:rPr>
          <w:rFonts w:ascii="Times New Roman" w:hAnsi="Times New Roman" w:cs="Times New Roman"/>
          <w:sz w:val="24"/>
          <w:szCs w:val="24"/>
        </w:rPr>
        <w:t xml:space="preserve">by se naproti tomu rozvést chtěl, ale </w:t>
      </w:r>
      <w:r w:rsidR="00644BAA">
        <w:rPr>
          <w:rFonts w:ascii="Times New Roman" w:hAnsi="Times New Roman" w:cs="Times New Roman"/>
          <w:sz w:val="24"/>
          <w:szCs w:val="24"/>
        </w:rPr>
        <w:t>návrh na rozvod nemůže podat</w:t>
      </w:r>
      <w:r w:rsidR="0086533A">
        <w:rPr>
          <w:rFonts w:ascii="Times New Roman" w:hAnsi="Times New Roman" w:cs="Times New Roman"/>
          <w:sz w:val="24"/>
          <w:szCs w:val="24"/>
        </w:rPr>
        <w:t xml:space="preserve">, dokud </w:t>
      </w:r>
      <w:r w:rsidR="00DB418A">
        <w:rPr>
          <w:rFonts w:ascii="Times New Roman" w:hAnsi="Times New Roman" w:cs="Times New Roman"/>
          <w:sz w:val="24"/>
          <w:szCs w:val="24"/>
        </w:rPr>
        <w:t xml:space="preserve">mu manželka rovněž nezavdá příčinu k rozvodu nebo </w:t>
      </w:r>
      <w:r w:rsidR="0086533A">
        <w:rPr>
          <w:rFonts w:ascii="Times New Roman" w:hAnsi="Times New Roman" w:cs="Times New Roman"/>
          <w:sz w:val="24"/>
          <w:szCs w:val="24"/>
        </w:rPr>
        <w:t>nebude spln</w:t>
      </w:r>
      <w:r w:rsidR="00B448DE">
        <w:rPr>
          <w:rFonts w:ascii="Times New Roman" w:hAnsi="Times New Roman" w:cs="Times New Roman"/>
          <w:sz w:val="24"/>
          <w:szCs w:val="24"/>
        </w:rPr>
        <w:t>ěno pětileté faktické odloučení</w:t>
      </w:r>
      <w:r w:rsidR="00DB418A">
        <w:rPr>
          <w:rFonts w:ascii="Times New Roman" w:hAnsi="Times New Roman" w:cs="Times New Roman"/>
          <w:sz w:val="24"/>
          <w:szCs w:val="24"/>
        </w:rPr>
        <w:t>.</w:t>
      </w:r>
    </w:p>
    <w:p w:rsidR="00BE4F40" w:rsidRDefault="0086533A" w:rsidP="00183CE6">
      <w:pPr>
        <w:pStyle w:val="Odstavecseseznamem"/>
        <w:tabs>
          <w:tab w:val="left" w:pos="28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Odluku lze ve správné chvíli přeměnit na rozvod</w:t>
      </w:r>
      <w:r w:rsidR="00644BAA">
        <w:rPr>
          <w:rFonts w:ascii="Times New Roman" w:hAnsi="Times New Roman" w:cs="Times New Roman"/>
          <w:sz w:val="24"/>
          <w:szCs w:val="24"/>
        </w:rPr>
        <w:t xml:space="preserve"> na základě odloučení. </w:t>
      </w:r>
      <w:r>
        <w:rPr>
          <w:rFonts w:ascii="Times New Roman" w:hAnsi="Times New Roman" w:cs="Times New Roman"/>
          <w:sz w:val="24"/>
          <w:szCs w:val="24"/>
        </w:rPr>
        <w:t>K tomu je nejdříve potřeba vyplnit standardní návrh na rozvod.</w:t>
      </w:r>
      <w:r>
        <w:rPr>
          <w:rStyle w:val="Znakapoznpodarou"/>
          <w:rFonts w:ascii="Times New Roman" w:hAnsi="Times New Roman" w:cs="Times New Roman"/>
          <w:sz w:val="24"/>
          <w:szCs w:val="24"/>
        </w:rPr>
        <w:footnoteReference w:id="206"/>
      </w:r>
    </w:p>
    <w:p w:rsidR="0049759B" w:rsidRDefault="00183CE6" w:rsidP="00AA4489">
      <w:pPr>
        <w:pStyle w:val="Odstavecseseznamem"/>
        <w:tabs>
          <w:tab w:val="left" w:pos="28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Princip odluky je stejný s odlukou v naší historii. Soudní odluka však z </w:t>
      </w:r>
      <w:r w:rsidR="00B2407E">
        <w:rPr>
          <w:rFonts w:ascii="Times New Roman" w:hAnsi="Times New Roman" w:cs="Times New Roman"/>
          <w:sz w:val="24"/>
          <w:szCs w:val="24"/>
        </w:rPr>
        <w:t>našeho práva vymizela, zatímco v</w:t>
      </w:r>
      <w:r>
        <w:rPr>
          <w:rFonts w:ascii="Times New Roman" w:hAnsi="Times New Roman" w:cs="Times New Roman"/>
          <w:sz w:val="24"/>
          <w:szCs w:val="24"/>
        </w:rPr>
        <w:t xml:space="preserve"> Anglii a Walesu je zachována dodnes. </w:t>
      </w:r>
      <w:r w:rsidR="00F50949">
        <w:rPr>
          <w:rFonts w:ascii="Times New Roman" w:hAnsi="Times New Roman" w:cs="Times New Roman"/>
          <w:sz w:val="24"/>
          <w:szCs w:val="24"/>
        </w:rPr>
        <w:t xml:space="preserve">Nutnost splnit dobu </w:t>
      </w:r>
      <w:r w:rsidR="00AA4489">
        <w:rPr>
          <w:rFonts w:ascii="Times New Roman" w:hAnsi="Times New Roman" w:cs="Times New Roman"/>
          <w:sz w:val="24"/>
          <w:szCs w:val="24"/>
        </w:rPr>
        <w:t xml:space="preserve">faktického </w:t>
      </w:r>
      <w:r w:rsidR="00F50949">
        <w:rPr>
          <w:rFonts w:ascii="Times New Roman" w:hAnsi="Times New Roman" w:cs="Times New Roman"/>
          <w:sz w:val="24"/>
          <w:szCs w:val="24"/>
        </w:rPr>
        <w:t xml:space="preserve">odloučení k povolení rozvodu </w:t>
      </w:r>
      <w:r w:rsidR="00AA4489">
        <w:rPr>
          <w:rFonts w:ascii="Times New Roman" w:hAnsi="Times New Roman" w:cs="Times New Roman"/>
          <w:sz w:val="24"/>
          <w:szCs w:val="24"/>
        </w:rPr>
        <w:t xml:space="preserve">je v českém právu </w:t>
      </w:r>
      <w:r w:rsidR="00793D81">
        <w:rPr>
          <w:rFonts w:ascii="Times New Roman" w:hAnsi="Times New Roman" w:cs="Times New Roman"/>
          <w:sz w:val="24"/>
          <w:szCs w:val="24"/>
        </w:rPr>
        <w:t xml:space="preserve">požadováno </w:t>
      </w:r>
      <w:r w:rsidR="00AA4489">
        <w:rPr>
          <w:rFonts w:ascii="Times New Roman" w:hAnsi="Times New Roman" w:cs="Times New Roman"/>
          <w:sz w:val="24"/>
          <w:szCs w:val="24"/>
        </w:rPr>
        <w:t>pouze u nesporného rozvodu v trvání šesti měsíců a</w:t>
      </w:r>
      <w:r w:rsidR="00F50949">
        <w:rPr>
          <w:rFonts w:ascii="Times New Roman" w:hAnsi="Times New Roman" w:cs="Times New Roman"/>
          <w:sz w:val="24"/>
          <w:szCs w:val="24"/>
        </w:rPr>
        <w:t xml:space="preserve"> u rozvodu </w:t>
      </w:r>
      <w:r w:rsidR="0049759B">
        <w:rPr>
          <w:rFonts w:ascii="Times New Roman" w:hAnsi="Times New Roman" w:cs="Times New Roman"/>
          <w:sz w:val="24"/>
          <w:szCs w:val="24"/>
        </w:rPr>
        <w:t xml:space="preserve">s klauzulí </w:t>
      </w:r>
      <w:r w:rsidR="00793D81">
        <w:rPr>
          <w:rFonts w:ascii="Times New Roman" w:hAnsi="Times New Roman" w:cs="Times New Roman"/>
          <w:sz w:val="24"/>
          <w:szCs w:val="24"/>
        </w:rPr>
        <w:t>na ochranu</w:t>
      </w:r>
      <w:r w:rsidR="00F50949">
        <w:rPr>
          <w:rFonts w:ascii="Times New Roman" w:hAnsi="Times New Roman" w:cs="Times New Roman"/>
          <w:sz w:val="24"/>
          <w:szCs w:val="24"/>
        </w:rPr>
        <w:t xml:space="preserve"> manžela</w:t>
      </w:r>
      <w:r w:rsidR="00AA4489">
        <w:rPr>
          <w:rFonts w:ascii="Times New Roman" w:hAnsi="Times New Roman" w:cs="Times New Roman"/>
          <w:sz w:val="24"/>
          <w:szCs w:val="24"/>
        </w:rPr>
        <w:t xml:space="preserve"> v trvání tří let</w:t>
      </w:r>
      <w:r w:rsidR="00F50949">
        <w:rPr>
          <w:rFonts w:ascii="Times New Roman" w:hAnsi="Times New Roman" w:cs="Times New Roman"/>
          <w:sz w:val="24"/>
          <w:szCs w:val="24"/>
        </w:rPr>
        <w:t xml:space="preserve">. </w:t>
      </w:r>
    </w:p>
    <w:p w:rsidR="00183CE6" w:rsidRDefault="00F50949" w:rsidP="00AA4489">
      <w:pPr>
        <w:pStyle w:val="Odstavecseseznamem"/>
        <w:tabs>
          <w:tab w:val="left" w:pos="28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Věřících je v naší společnosti zlomek. Soudní odluka by proto v našem právním řádu měla význam pouze z hlediska dědění, </w:t>
      </w:r>
      <w:r w:rsidR="008C655A">
        <w:rPr>
          <w:rFonts w:ascii="Times New Roman" w:hAnsi="Times New Roman" w:cs="Times New Roman"/>
          <w:sz w:val="24"/>
          <w:szCs w:val="24"/>
        </w:rPr>
        <w:t>neboť není</w:t>
      </w:r>
      <w:r>
        <w:rPr>
          <w:rFonts w:ascii="Times New Roman" w:hAnsi="Times New Roman" w:cs="Times New Roman"/>
          <w:sz w:val="24"/>
          <w:szCs w:val="24"/>
        </w:rPr>
        <w:t xml:space="preserve"> spravedlivé, aby osoby, které již k sobě nemají žádný vztah</w:t>
      </w:r>
      <w:r w:rsidR="008C655A">
        <w:rPr>
          <w:rFonts w:ascii="Times New Roman" w:hAnsi="Times New Roman" w:cs="Times New Roman"/>
          <w:sz w:val="24"/>
          <w:szCs w:val="24"/>
        </w:rPr>
        <w:t xml:space="preserve">, </w:t>
      </w:r>
      <w:r w:rsidR="006259C0">
        <w:rPr>
          <w:rFonts w:ascii="Times New Roman" w:hAnsi="Times New Roman" w:cs="Times New Roman"/>
          <w:sz w:val="24"/>
          <w:szCs w:val="24"/>
        </w:rPr>
        <w:t>po sobě dědily</w:t>
      </w:r>
      <w:r w:rsidR="002B061C">
        <w:rPr>
          <w:rFonts w:ascii="Times New Roman" w:hAnsi="Times New Roman" w:cs="Times New Roman"/>
          <w:sz w:val="24"/>
          <w:szCs w:val="24"/>
        </w:rPr>
        <w:t>, pokud</w:t>
      </w:r>
      <w:r>
        <w:rPr>
          <w:rFonts w:ascii="Times New Roman" w:hAnsi="Times New Roman" w:cs="Times New Roman"/>
          <w:sz w:val="24"/>
          <w:szCs w:val="24"/>
        </w:rPr>
        <w:t xml:space="preserve"> si to nepřejí.</w:t>
      </w:r>
    </w:p>
    <w:p w:rsidR="00BE4F40" w:rsidRDefault="00BE4F40" w:rsidP="00BE4F40">
      <w:pPr>
        <w:tabs>
          <w:tab w:val="left" w:pos="851"/>
          <w:tab w:val="left" w:pos="993"/>
        </w:tabs>
        <w:spacing w:after="0" w:line="360" w:lineRule="auto"/>
        <w:jc w:val="both"/>
        <w:rPr>
          <w:rFonts w:ascii="Times New Roman" w:hAnsi="Times New Roman" w:cs="Times New Roman"/>
          <w:sz w:val="24"/>
          <w:szCs w:val="24"/>
        </w:rPr>
      </w:pPr>
    </w:p>
    <w:p w:rsidR="00183CE6" w:rsidRDefault="00183CE6" w:rsidP="00BE4F40">
      <w:pPr>
        <w:tabs>
          <w:tab w:val="left" w:pos="851"/>
          <w:tab w:val="left" w:pos="993"/>
        </w:tabs>
        <w:spacing w:after="0" w:line="360" w:lineRule="auto"/>
        <w:jc w:val="both"/>
        <w:rPr>
          <w:rFonts w:ascii="Times New Roman" w:hAnsi="Times New Roman" w:cs="Times New Roman"/>
          <w:sz w:val="24"/>
          <w:szCs w:val="24"/>
        </w:rPr>
      </w:pPr>
    </w:p>
    <w:p w:rsidR="00183CE6" w:rsidRPr="00B05E8E" w:rsidRDefault="00183CE6" w:rsidP="00BE4F40">
      <w:pPr>
        <w:tabs>
          <w:tab w:val="left" w:pos="851"/>
          <w:tab w:val="left" w:pos="993"/>
        </w:tabs>
        <w:spacing w:after="0" w:line="360" w:lineRule="auto"/>
        <w:jc w:val="both"/>
        <w:rPr>
          <w:rFonts w:ascii="Times New Roman" w:hAnsi="Times New Roman" w:cs="Times New Roman"/>
          <w:sz w:val="24"/>
          <w:szCs w:val="24"/>
        </w:rPr>
      </w:pPr>
    </w:p>
    <w:p w:rsidR="00DB08EE" w:rsidRPr="001F4CFF" w:rsidRDefault="00DB08EE" w:rsidP="00DB49C0">
      <w:pPr>
        <w:pStyle w:val="Nadpis3"/>
        <w:numPr>
          <w:ilvl w:val="1"/>
          <w:numId w:val="31"/>
        </w:numPr>
        <w:ind w:left="851" w:hanging="851"/>
      </w:pPr>
      <w:bookmarkStart w:id="113" w:name="_Toc371546430"/>
      <w:bookmarkStart w:id="114" w:name="_Toc374132076"/>
      <w:r w:rsidRPr="001F4CFF">
        <w:t>Řízení o rozvod</w:t>
      </w:r>
      <w:bookmarkEnd w:id="113"/>
      <w:bookmarkEnd w:id="114"/>
    </w:p>
    <w:p w:rsidR="00DB08EE" w:rsidRPr="00BE4F40" w:rsidRDefault="00DB08EE" w:rsidP="00DB08EE">
      <w:pPr>
        <w:pStyle w:val="Odstavecseseznamem"/>
        <w:spacing w:line="360" w:lineRule="auto"/>
        <w:jc w:val="both"/>
        <w:rPr>
          <w:rFonts w:ascii="Times New Roman" w:hAnsi="Times New Roman" w:cs="Times New Roman"/>
          <w:b/>
          <w:sz w:val="34"/>
          <w:szCs w:val="34"/>
        </w:rPr>
      </w:pPr>
    </w:p>
    <w:p w:rsidR="002B7216" w:rsidRDefault="000905DD" w:rsidP="00EA31DD">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C35FFC">
        <w:rPr>
          <w:rFonts w:ascii="Times New Roman" w:hAnsi="Times New Roman" w:cs="Times New Roman"/>
          <w:sz w:val="24"/>
          <w:szCs w:val="24"/>
        </w:rPr>
        <w:t>V </w:t>
      </w:r>
      <w:r w:rsidR="00574958">
        <w:rPr>
          <w:rFonts w:ascii="Times New Roman" w:hAnsi="Times New Roman" w:cs="Times New Roman"/>
          <w:sz w:val="24"/>
          <w:szCs w:val="24"/>
        </w:rPr>
        <w:t>řízení</w:t>
      </w:r>
      <w:r w:rsidR="00C35FFC">
        <w:rPr>
          <w:rFonts w:ascii="Times New Roman" w:hAnsi="Times New Roman" w:cs="Times New Roman"/>
          <w:sz w:val="24"/>
          <w:szCs w:val="24"/>
        </w:rPr>
        <w:t xml:space="preserve"> o rozvod se</w:t>
      </w:r>
      <w:r w:rsidR="00A818B3">
        <w:rPr>
          <w:rFonts w:ascii="Times New Roman" w:hAnsi="Times New Roman" w:cs="Times New Roman"/>
          <w:sz w:val="24"/>
          <w:szCs w:val="24"/>
        </w:rPr>
        <w:t xml:space="preserve"> jedná </w:t>
      </w:r>
      <w:r w:rsidR="00574958">
        <w:rPr>
          <w:rFonts w:ascii="Times New Roman" w:hAnsi="Times New Roman" w:cs="Times New Roman"/>
          <w:sz w:val="24"/>
          <w:szCs w:val="24"/>
        </w:rPr>
        <w:t xml:space="preserve">o </w:t>
      </w:r>
      <w:r w:rsidR="00A818B3">
        <w:rPr>
          <w:rFonts w:ascii="Times New Roman" w:hAnsi="Times New Roman" w:cs="Times New Roman"/>
          <w:sz w:val="24"/>
          <w:szCs w:val="24"/>
        </w:rPr>
        <w:t xml:space="preserve">osobním stavu, </w:t>
      </w:r>
      <w:r w:rsidR="00C35FFC">
        <w:rPr>
          <w:rFonts w:ascii="Times New Roman" w:hAnsi="Times New Roman" w:cs="Times New Roman"/>
          <w:sz w:val="24"/>
          <w:szCs w:val="24"/>
        </w:rPr>
        <w:t>a proto se nazývá též statusové</w:t>
      </w:r>
      <w:r w:rsidR="00916AAF">
        <w:rPr>
          <w:rFonts w:ascii="Times New Roman" w:hAnsi="Times New Roman" w:cs="Times New Roman"/>
          <w:sz w:val="24"/>
          <w:szCs w:val="24"/>
        </w:rPr>
        <w:t>. Aktuálně se na něj v</w:t>
      </w:r>
      <w:r w:rsidR="00A818B3">
        <w:rPr>
          <w:rFonts w:ascii="Times New Roman" w:hAnsi="Times New Roman" w:cs="Times New Roman"/>
          <w:sz w:val="24"/>
          <w:szCs w:val="24"/>
        </w:rPr>
        <w:t xml:space="preserve">ztahuje </w:t>
      </w:r>
      <w:r w:rsidR="00081096">
        <w:rPr>
          <w:rFonts w:ascii="Times New Roman" w:hAnsi="Times New Roman" w:cs="Times New Roman"/>
          <w:sz w:val="24"/>
          <w:szCs w:val="24"/>
        </w:rPr>
        <w:t>obecná úprava sporného řízení</w:t>
      </w:r>
      <w:r w:rsidR="00916AAF">
        <w:rPr>
          <w:rFonts w:ascii="Times New Roman" w:hAnsi="Times New Roman" w:cs="Times New Roman"/>
          <w:sz w:val="24"/>
          <w:szCs w:val="24"/>
        </w:rPr>
        <w:t xml:space="preserve"> obsažená </w:t>
      </w:r>
      <w:r w:rsidR="00081096">
        <w:rPr>
          <w:rFonts w:ascii="Times New Roman" w:hAnsi="Times New Roman" w:cs="Times New Roman"/>
          <w:sz w:val="24"/>
          <w:szCs w:val="24"/>
        </w:rPr>
        <w:t>v</w:t>
      </w:r>
      <w:r w:rsidR="00A818B3">
        <w:rPr>
          <w:rFonts w:ascii="Times New Roman" w:hAnsi="Times New Roman" w:cs="Times New Roman"/>
          <w:sz w:val="24"/>
          <w:szCs w:val="24"/>
        </w:rPr>
        <w:t xml:space="preserve"> </w:t>
      </w:r>
      <w:r w:rsidR="00081096">
        <w:rPr>
          <w:rFonts w:ascii="Times New Roman" w:hAnsi="Times New Roman" w:cs="Times New Roman"/>
          <w:sz w:val="24"/>
          <w:szCs w:val="24"/>
        </w:rPr>
        <w:t>o</w:t>
      </w:r>
      <w:r w:rsidR="00A818B3">
        <w:rPr>
          <w:rFonts w:ascii="Times New Roman" w:hAnsi="Times New Roman" w:cs="Times New Roman"/>
          <w:sz w:val="24"/>
          <w:szCs w:val="24"/>
        </w:rPr>
        <w:t xml:space="preserve">. </w:t>
      </w:r>
      <w:r>
        <w:rPr>
          <w:rFonts w:ascii="Times New Roman" w:hAnsi="Times New Roman" w:cs="Times New Roman"/>
          <w:sz w:val="24"/>
          <w:szCs w:val="24"/>
        </w:rPr>
        <w:t>s</w:t>
      </w:r>
      <w:r w:rsidR="00A818B3">
        <w:rPr>
          <w:rFonts w:ascii="Times New Roman" w:hAnsi="Times New Roman" w:cs="Times New Roman"/>
          <w:sz w:val="24"/>
          <w:szCs w:val="24"/>
        </w:rPr>
        <w:t xml:space="preserve">. </w:t>
      </w:r>
      <w:r>
        <w:rPr>
          <w:rFonts w:ascii="Times New Roman" w:hAnsi="Times New Roman" w:cs="Times New Roman"/>
          <w:sz w:val="24"/>
          <w:szCs w:val="24"/>
        </w:rPr>
        <w:t xml:space="preserve">ř. </w:t>
      </w:r>
      <w:r w:rsidR="00AF5E5D">
        <w:rPr>
          <w:rFonts w:ascii="Times New Roman" w:hAnsi="Times New Roman" w:cs="Times New Roman"/>
          <w:sz w:val="24"/>
          <w:szCs w:val="24"/>
        </w:rPr>
        <w:t>V</w:t>
      </w:r>
      <w:r w:rsidR="005B3CF0">
        <w:rPr>
          <w:rFonts w:ascii="Times New Roman" w:hAnsi="Times New Roman" w:cs="Times New Roman"/>
          <w:sz w:val="24"/>
          <w:szCs w:val="24"/>
        </w:rPr>
        <w:t xml:space="preserve"> zásadě </w:t>
      </w:r>
      <w:r w:rsidR="00916AAF">
        <w:rPr>
          <w:rFonts w:ascii="Times New Roman" w:hAnsi="Times New Roman" w:cs="Times New Roman"/>
          <w:sz w:val="24"/>
          <w:szCs w:val="24"/>
        </w:rPr>
        <w:lastRenderedPageBreak/>
        <w:t xml:space="preserve">neupravuje </w:t>
      </w:r>
      <w:r>
        <w:rPr>
          <w:rFonts w:ascii="Times New Roman" w:hAnsi="Times New Roman" w:cs="Times New Roman"/>
          <w:sz w:val="24"/>
          <w:szCs w:val="24"/>
        </w:rPr>
        <w:t xml:space="preserve">zvláštní </w:t>
      </w:r>
      <w:r w:rsidR="00A818B3">
        <w:rPr>
          <w:rFonts w:ascii="Times New Roman" w:hAnsi="Times New Roman" w:cs="Times New Roman"/>
          <w:sz w:val="24"/>
          <w:szCs w:val="24"/>
        </w:rPr>
        <w:t>pravidla</w:t>
      </w:r>
      <w:r w:rsidR="00C35FFC">
        <w:rPr>
          <w:rFonts w:ascii="Times New Roman" w:hAnsi="Times New Roman" w:cs="Times New Roman"/>
          <w:sz w:val="24"/>
          <w:szCs w:val="24"/>
        </w:rPr>
        <w:t xml:space="preserve"> rozvodového řízení. Přesto ex</w:t>
      </w:r>
      <w:r w:rsidR="00E23D2A">
        <w:rPr>
          <w:rFonts w:ascii="Times New Roman" w:hAnsi="Times New Roman" w:cs="Times New Roman"/>
          <w:sz w:val="24"/>
          <w:szCs w:val="24"/>
        </w:rPr>
        <w:t>istuje několik ustanovení, které</w:t>
      </w:r>
      <w:r w:rsidR="00A818B3">
        <w:rPr>
          <w:rFonts w:ascii="Times New Roman" w:hAnsi="Times New Roman" w:cs="Times New Roman"/>
          <w:sz w:val="24"/>
          <w:szCs w:val="24"/>
        </w:rPr>
        <w:t xml:space="preserve"> </w:t>
      </w:r>
      <w:r w:rsidR="004651C0">
        <w:rPr>
          <w:rFonts w:ascii="Times New Roman" w:hAnsi="Times New Roman" w:cs="Times New Roman"/>
          <w:sz w:val="24"/>
          <w:szCs w:val="24"/>
        </w:rPr>
        <w:t>vzhledem ke specifikům rozvodu</w:t>
      </w:r>
      <w:r w:rsidR="00C35FFC">
        <w:rPr>
          <w:rFonts w:ascii="Times New Roman" w:hAnsi="Times New Roman" w:cs="Times New Roman"/>
          <w:sz w:val="24"/>
          <w:szCs w:val="24"/>
        </w:rPr>
        <w:t xml:space="preserve"> upravují některé prvky řízení odlišně</w:t>
      </w:r>
      <w:r w:rsidR="004651C0">
        <w:rPr>
          <w:rFonts w:ascii="Times New Roman" w:hAnsi="Times New Roman" w:cs="Times New Roman"/>
          <w:sz w:val="24"/>
          <w:szCs w:val="24"/>
        </w:rPr>
        <w:t>.</w:t>
      </w:r>
      <w:r w:rsidR="003F064C">
        <w:rPr>
          <w:rStyle w:val="Znakapoznpodarou"/>
          <w:rFonts w:ascii="Times New Roman" w:hAnsi="Times New Roman" w:cs="Times New Roman"/>
          <w:sz w:val="24"/>
          <w:szCs w:val="24"/>
        </w:rPr>
        <w:footnoteReference w:id="207"/>
      </w:r>
      <w:r w:rsidR="00A818B3">
        <w:rPr>
          <w:rFonts w:ascii="Times New Roman" w:hAnsi="Times New Roman" w:cs="Times New Roman"/>
          <w:sz w:val="24"/>
          <w:szCs w:val="24"/>
        </w:rPr>
        <w:t xml:space="preserve"> </w:t>
      </w:r>
    </w:p>
    <w:p w:rsidR="00563AB1" w:rsidRDefault="00AF5E5D" w:rsidP="00EA31DD">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Postoj k řízení o rozvod se však s </w:t>
      </w:r>
      <w:r w:rsidR="00555780">
        <w:rPr>
          <w:rFonts w:ascii="Times New Roman" w:hAnsi="Times New Roman" w:cs="Times New Roman"/>
          <w:sz w:val="24"/>
          <w:szCs w:val="24"/>
        </w:rPr>
        <w:t>příchodem</w:t>
      </w:r>
      <w:r w:rsidR="00525504">
        <w:rPr>
          <w:rFonts w:ascii="Times New Roman" w:hAnsi="Times New Roman" w:cs="Times New Roman"/>
          <w:sz w:val="24"/>
          <w:szCs w:val="24"/>
        </w:rPr>
        <w:t xml:space="preserve"> NOZ změní</w:t>
      </w:r>
      <w:r>
        <w:rPr>
          <w:rFonts w:ascii="Times New Roman" w:hAnsi="Times New Roman" w:cs="Times New Roman"/>
          <w:sz w:val="24"/>
          <w:szCs w:val="24"/>
        </w:rPr>
        <w:t xml:space="preserve">. </w:t>
      </w:r>
      <w:r w:rsidR="00525504">
        <w:rPr>
          <w:rFonts w:ascii="Times New Roman" w:hAnsi="Times New Roman" w:cs="Times New Roman"/>
          <w:sz w:val="24"/>
          <w:szCs w:val="24"/>
        </w:rPr>
        <w:t>Nedávno byl schválen</w:t>
      </w:r>
      <w:r>
        <w:rPr>
          <w:rFonts w:ascii="Times New Roman" w:hAnsi="Times New Roman" w:cs="Times New Roman"/>
          <w:sz w:val="24"/>
          <w:szCs w:val="24"/>
        </w:rPr>
        <w:t xml:space="preserve"> </w:t>
      </w:r>
      <w:r w:rsidR="00525504">
        <w:rPr>
          <w:rFonts w:ascii="Times New Roman" w:hAnsi="Times New Roman" w:cs="Times New Roman"/>
          <w:sz w:val="24"/>
          <w:szCs w:val="24"/>
        </w:rPr>
        <w:t>zákon č. 292/2013 Sb.,</w:t>
      </w:r>
      <w:r>
        <w:rPr>
          <w:rFonts w:ascii="Times New Roman" w:hAnsi="Times New Roman" w:cs="Times New Roman"/>
          <w:sz w:val="24"/>
          <w:szCs w:val="24"/>
        </w:rPr>
        <w:t xml:space="preserve"> o zvláš</w:t>
      </w:r>
      <w:r w:rsidR="00525504">
        <w:rPr>
          <w:rFonts w:ascii="Times New Roman" w:hAnsi="Times New Roman" w:cs="Times New Roman"/>
          <w:sz w:val="24"/>
          <w:szCs w:val="24"/>
        </w:rPr>
        <w:t>tních řízeních soudních</w:t>
      </w:r>
      <w:r w:rsidR="00136FE4">
        <w:rPr>
          <w:rFonts w:ascii="Times New Roman" w:hAnsi="Times New Roman" w:cs="Times New Roman"/>
          <w:sz w:val="24"/>
          <w:szCs w:val="24"/>
        </w:rPr>
        <w:t xml:space="preserve"> (dále jen „ZZŘS“)</w:t>
      </w:r>
      <w:r w:rsidR="00525504">
        <w:rPr>
          <w:rFonts w:ascii="Times New Roman" w:hAnsi="Times New Roman" w:cs="Times New Roman"/>
          <w:sz w:val="24"/>
          <w:szCs w:val="24"/>
        </w:rPr>
        <w:t>, jež nab</w:t>
      </w:r>
      <w:r w:rsidR="00F73656">
        <w:rPr>
          <w:rFonts w:ascii="Times New Roman" w:hAnsi="Times New Roman" w:cs="Times New Roman"/>
          <w:sz w:val="24"/>
          <w:szCs w:val="24"/>
        </w:rPr>
        <w:t>ývá účinnosti dnem 1. ledna 2014</w:t>
      </w:r>
      <w:r w:rsidR="00525504">
        <w:rPr>
          <w:rFonts w:ascii="Times New Roman" w:hAnsi="Times New Roman" w:cs="Times New Roman"/>
          <w:sz w:val="24"/>
          <w:szCs w:val="24"/>
        </w:rPr>
        <w:t>. Zákon upravuje</w:t>
      </w:r>
      <w:r w:rsidR="00523A09">
        <w:rPr>
          <w:rFonts w:ascii="Times New Roman" w:hAnsi="Times New Roman" w:cs="Times New Roman"/>
          <w:sz w:val="24"/>
          <w:szCs w:val="24"/>
        </w:rPr>
        <w:t xml:space="preserve"> kompletně nesporná řízení a tzv. j</w:t>
      </w:r>
      <w:r w:rsidR="00525504">
        <w:rPr>
          <w:rFonts w:ascii="Times New Roman" w:hAnsi="Times New Roman" w:cs="Times New Roman"/>
          <w:sz w:val="24"/>
          <w:szCs w:val="24"/>
        </w:rPr>
        <w:t>iná řízení. Mezi jiná řízení patří</w:t>
      </w:r>
      <w:r w:rsidR="00523A09">
        <w:rPr>
          <w:rFonts w:ascii="Times New Roman" w:hAnsi="Times New Roman" w:cs="Times New Roman"/>
          <w:sz w:val="24"/>
          <w:szCs w:val="24"/>
        </w:rPr>
        <w:t xml:space="preserve"> právě řízení o rozvod manželství, a to s ohledem na procesní odlišnosti oproti klasickému průběhu řízení. </w:t>
      </w:r>
    </w:p>
    <w:p w:rsidR="00AF5E5D" w:rsidRDefault="00563AB1" w:rsidP="00EA31DD">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23A09">
        <w:rPr>
          <w:rFonts w:ascii="Times New Roman" w:hAnsi="Times New Roman" w:cs="Times New Roman"/>
          <w:sz w:val="24"/>
          <w:szCs w:val="24"/>
        </w:rPr>
        <w:t xml:space="preserve">Dosavadní úprava řízení o rozvod je roztříštěna </w:t>
      </w:r>
      <w:r w:rsidR="00F91225">
        <w:rPr>
          <w:rFonts w:ascii="Times New Roman" w:hAnsi="Times New Roman" w:cs="Times New Roman"/>
          <w:sz w:val="24"/>
          <w:szCs w:val="24"/>
        </w:rPr>
        <w:t>v podobě</w:t>
      </w:r>
      <w:r w:rsidR="004B5B42">
        <w:rPr>
          <w:rFonts w:ascii="Times New Roman" w:hAnsi="Times New Roman" w:cs="Times New Roman"/>
          <w:sz w:val="24"/>
          <w:szCs w:val="24"/>
        </w:rPr>
        <w:t xml:space="preserve"> procesních výjimek </w:t>
      </w:r>
      <w:r w:rsidR="00F91225">
        <w:rPr>
          <w:rFonts w:ascii="Times New Roman" w:hAnsi="Times New Roman" w:cs="Times New Roman"/>
          <w:sz w:val="24"/>
          <w:szCs w:val="24"/>
        </w:rPr>
        <w:t xml:space="preserve">v celém </w:t>
      </w:r>
      <w:r w:rsidR="00523A09">
        <w:rPr>
          <w:rFonts w:ascii="Times New Roman" w:hAnsi="Times New Roman" w:cs="Times New Roman"/>
          <w:sz w:val="24"/>
          <w:szCs w:val="24"/>
        </w:rPr>
        <w:t>o.</w:t>
      </w:r>
      <w:r w:rsidR="0000755F">
        <w:rPr>
          <w:rFonts w:ascii="Times New Roman" w:hAnsi="Times New Roman" w:cs="Times New Roman"/>
          <w:sz w:val="24"/>
          <w:szCs w:val="24"/>
        </w:rPr>
        <w:t xml:space="preserve"> </w:t>
      </w:r>
      <w:r w:rsidR="00523A09">
        <w:rPr>
          <w:rFonts w:ascii="Times New Roman" w:hAnsi="Times New Roman" w:cs="Times New Roman"/>
          <w:sz w:val="24"/>
          <w:szCs w:val="24"/>
        </w:rPr>
        <w:t>s.</w:t>
      </w:r>
      <w:r w:rsidR="0000755F">
        <w:rPr>
          <w:rFonts w:ascii="Times New Roman" w:hAnsi="Times New Roman" w:cs="Times New Roman"/>
          <w:sz w:val="24"/>
          <w:szCs w:val="24"/>
        </w:rPr>
        <w:t xml:space="preserve"> </w:t>
      </w:r>
      <w:r w:rsidR="00523A09">
        <w:rPr>
          <w:rFonts w:ascii="Times New Roman" w:hAnsi="Times New Roman" w:cs="Times New Roman"/>
          <w:sz w:val="24"/>
          <w:szCs w:val="24"/>
        </w:rPr>
        <w:t>ř., což znesnadňuje orientaci</w:t>
      </w:r>
      <w:r w:rsidR="00A4020C">
        <w:rPr>
          <w:rFonts w:ascii="Times New Roman" w:hAnsi="Times New Roman" w:cs="Times New Roman"/>
          <w:sz w:val="24"/>
          <w:szCs w:val="24"/>
        </w:rPr>
        <w:t xml:space="preserve"> v zákoně</w:t>
      </w:r>
      <w:r w:rsidR="00523A09">
        <w:rPr>
          <w:rFonts w:ascii="Times New Roman" w:hAnsi="Times New Roman" w:cs="Times New Roman"/>
          <w:sz w:val="24"/>
          <w:szCs w:val="24"/>
        </w:rPr>
        <w:t xml:space="preserve">. </w:t>
      </w:r>
      <w:r w:rsidR="00525504">
        <w:rPr>
          <w:rFonts w:ascii="Times New Roman" w:hAnsi="Times New Roman" w:cs="Times New Roman"/>
          <w:sz w:val="24"/>
          <w:szCs w:val="24"/>
        </w:rPr>
        <w:t>Tato</w:t>
      </w:r>
      <w:r w:rsidR="00294535" w:rsidRPr="00294535">
        <w:rPr>
          <w:rFonts w:ascii="Times New Roman" w:hAnsi="Times New Roman" w:cs="Times New Roman"/>
          <w:sz w:val="24"/>
          <w:szCs w:val="24"/>
        </w:rPr>
        <w:t xml:space="preserve"> zvláštní ustanovení </w:t>
      </w:r>
      <w:r w:rsidR="00525504">
        <w:rPr>
          <w:rFonts w:ascii="Times New Roman" w:hAnsi="Times New Roman" w:cs="Times New Roman"/>
          <w:sz w:val="24"/>
          <w:szCs w:val="24"/>
        </w:rPr>
        <w:t xml:space="preserve">však budou od účinnosti </w:t>
      </w:r>
      <w:r w:rsidR="00F03557">
        <w:rPr>
          <w:rFonts w:ascii="Times New Roman" w:hAnsi="Times New Roman" w:cs="Times New Roman"/>
          <w:sz w:val="24"/>
          <w:szCs w:val="24"/>
        </w:rPr>
        <w:t xml:space="preserve">nového </w:t>
      </w:r>
      <w:r w:rsidR="00525504">
        <w:rPr>
          <w:rFonts w:ascii="Times New Roman" w:hAnsi="Times New Roman" w:cs="Times New Roman"/>
          <w:sz w:val="24"/>
          <w:szCs w:val="24"/>
        </w:rPr>
        <w:t xml:space="preserve">zákona vyjmuta </w:t>
      </w:r>
      <w:r w:rsidR="004B5B42">
        <w:rPr>
          <w:rFonts w:ascii="Times New Roman" w:hAnsi="Times New Roman" w:cs="Times New Roman"/>
          <w:sz w:val="24"/>
          <w:szCs w:val="24"/>
        </w:rPr>
        <w:t>z o.</w:t>
      </w:r>
      <w:r w:rsidR="0000755F">
        <w:rPr>
          <w:rFonts w:ascii="Times New Roman" w:hAnsi="Times New Roman" w:cs="Times New Roman"/>
          <w:sz w:val="24"/>
          <w:szCs w:val="24"/>
        </w:rPr>
        <w:t xml:space="preserve"> </w:t>
      </w:r>
      <w:r w:rsidR="004B5B42">
        <w:rPr>
          <w:rFonts w:ascii="Times New Roman" w:hAnsi="Times New Roman" w:cs="Times New Roman"/>
          <w:sz w:val="24"/>
          <w:szCs w:val="24"/>
        </w:rPr>
        <w:t>s.</w:t>
      </w:r>
      <w:r w:rsidR="0000755F">
        <w:rPr>
          <w:rFonts w:ascii="Times New Roman" w:hAnsi="Times New Roman" w:cs="Times New Roman"/>
          <w:sz w:val="24"/>
          <w:szCs w:val="24"/>
        </w:rPr>
        <w:t xml:space="preserve"> </w:t>
      </w:r>
      <w:r w:rsidR="00525504">
        <w:rPr>
          <w:rFonts w:ascii="Times New Roman" w:hAnsi="Times New Roman" w:cs="Times New Roman"/>
          <w:sz w:val="24"/>
          <w:szCs w:val="24"/>
        </w:rPr>
        <w:t xml:space="preserve">ř. a začleněna </w:t>
      </w:r>
      <w:r w:rsidR="004B5B42">
        <w:rPr>
          <w:rFonts w:ascii="Times New Roman" w:hAnsi="Times New Roman" w:cs="Times New Roman"/>
          <w:sz w:val="24"/>
          <w:szCs w:val="24"/>
        </w:rPr>
        <w:t xml:space="preserve">do </w:t>
      </w:r>
      <w:r w:rsidR="00136FE4">
        <w:rPr>
          <w:rFonts w:ascii="Times New Roman" w:hAnsi="Times New Roman" w:cs="Times New Roman"/>
          <w:sz w:val="24"/>
          <w:szCs w:val="24"/>
        </w:rPr>
        <w:t>ZZŘS</w:t>
      </w:r>
      <w:r w:rsidR="00F03557">
        <w:rPr>
          <w:rFonts w:ascii="Times New Roman" w:hAnsi="Times New Roman" w:cs="Times New Roman"/>
          <w:sz w:val="24"/>
          <w:szCs w:val="24"/>
        </w:rPr>
        <w:t xml:space="preserve"> </w:t>
      </w:r>
      <w:r w:rsidR="004B5B42">
        <w:rPr>
          <w:rFonts w:ascii="Times New Roman" w:hAnsi="Times New Roman" w:cs="Times New Roman"/>
          <w:sz w:val="24"/>
          <w:szCs w:val="24"/>
        </w:rPr>
        <w:t>společně s nespornými řízeními. O.</w:t>
      </w:r>
      <w:r w:rsidR="0000755F">
        <w:rPr>
          <w:rFonts w:ascii="Times New Roman" w:hAnsi="Times New Roman" w:cs="Times New Roman"/>
          <w:sz w:val="24"/>
          <w:szCs w:val="24"/>
        </w:rPr>
        <w:t xml:space="preserve"> </w:t>
      </w:r>
      <w:r w:rsidR="004B5B42">
        <w:rPr>
          <w:rFonts w:ascii="Times New Roman" w:hAnsi="Times New Roman" w:cs="Times New Roman"/>
          <w:sz w:val="24"/>
          <w:szCs w:val="24"/>
        </w:rPr>
        <w:t>s.</w:t>
      </w:r>
      <w:r w:rsidR="0000755F">
        <w:rPr>
          <w:rFonts w:ascii="Times New Roman" w:hAnsi="Times New Roman" w:cs="Times New Roman"/>
          <w:sz w:val="24"/>
          <w:szCs w:val="24"/>
        </w:rPr>
        <w:t xml:space="preserve"> </w:t>
      </w:r>
      <w:r w:rsidR="004B5B42">
        <w:rPr>
          <w:rFonts w:ascii="Times New Roman" w:hAnsi="Times New Roman" w:cs="Times New Roman"/>
          <w:sz w:val="24"/>
          <w:szCs w:val="24"/>
        </w:rPr>
        <w:t>ř. se použije pouze podpůrně</w:t>
      </w:r>
      <w:r w:rsidR="005C76D6">
        <w:rPr>
          <w:rFonts w:ascii="Times New Roman" w:hAnsi="Times New Roman" w:cs="Times New Roman"/>
          <w:sz w:val="24"/>
          <w:szCs w:val="24"/>
        </w:rPr>
        <w:t xml:space="preserve"> či vedle ZZŘS, nevyplývá-li z povahy ustanovení něco jiného</w:t>
      </w:r>
      <w:r w:rsidR="004B5B42">
        <w:rPr>
          <w:rFonts w:ascii="Times New Roman" w:hAnsi="Times New Roman" w:cs="Times New Roman"/>
          <w:sz w:val="24"/>
          <w:szCs w:val="24"/>
        </w:rPr>
        <w:t>.</w:t>
      </w:r>
      <w:r w:rsidR="005C76D6">
        <w:rPr>
          <w:rStyle w:val="Znakapoznpodarou"/>
          <w:rFonts w:ascii="Times New Roman" w:hAnsi="Times New Roman" w:cs="Times New Roman"/>
          <w:sz w:val="24"/>
          <w:szCs w:val="24"/>
        </w:rPr>
        <w:footnoteReference w:id="208"/>
      </w:r>
      <w:r w:rsidR="004B5B42">
        <w:rPr>
          <w:rFonts w:ascii="Times New Roman" w:hAnsi="Times New Roman" w:cs="Times New Roman"/>
          <w:sz w:val="24"/>
          <w:szCs w:val="24"/>
        </w:rPr>
        <w:t xml:space="preserve"> </w:t>
      </w:r>
    </w:p>
    <w:p w:rsidR="00563AB1" w:rsidRDefault="00F07A2C" w:rsidP="00EA31DD">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Samostatná a celistvá úprava řízení ve věcech manželských má své kořeny </w:t>
      </w:r>
      <w:r w:rsidR="001F1680">
        <w:rPr>
          <w:rFonts w:ascii="Times New Roman" w:hAnsi="Times New Roman" w:cs="Times New Roman"/>
          <w:sz w:val="24"/>
          <w:szCs w:val="24"/>
        </w:rPr>
        <w:t xml:space="preserve">i </w:t>
      </w:r>
      <w:r>
        <w:rPr>
          <w:rFonts w:ascii="Times New Roman" w:hAnsi="Times New Roman" w:cs="Times New Roman"/>
          <w:sz w:val="24"/>
          <w:szCs w:val="24"/>
        </w:rPr>
        <w:t>v historic</w:t>
      </w:r>
      <w:r w:rsidR="00294535">
        <w:rPr>
          <w:rFonts w:ascii="Times New Roman" w:hAnsi="Times New Roman" w:cs="Times New Roman"/>
          <w:sz w:val="24"/>
          <w:szCs w:val="24"/>
        </w:rPr>
        <w:t xml:space="preserve">kých tradicích našeho </w:t>
      </w:r>
      <w:r w:rsidR="008229D1">
        <w:rPr>
          <w:rFonts w:ascii="Times New Roman" w:hAnsi="Times New Roman" w:cs="Times New Roman"/>
          <w:sz w:val="24"/>
          <w:szCs w:val="24"/>
        </w:rPr>
        <w:t xml:space="preserve">území. </w:t>
      </w:r>
      <w:r w:rsidR="00136FE4">
        <w:rPr>
          <w:rFonts w:ascii="Times New Roman" w:hAnsi="Times New Roman" w:cs="Times New Roman"/>
          <w:sz w:val="24"/>
          <w:szCs w:val="24"/>
        </w:rPr>
        <w:t>ZZŘS</w:t>
      </w:r>
      <w:r w:rsidR="008229D1">
        <w:rPr>
          <w:rFonts w:ascii="Times New Roman" w:hAnsi="Times New Roman" w:cs="Times New Roman"/>
          <w:sz w:val="24"/>
          <w:szCs w:val="24"/>
        </w:rPr>
        <w:t xml:space="preserve"> </w:t>
      </w:r>
      <w:r>
        <w:rPr>
          <w:rFonts w:ascii="Times New Roman" w:hAnsi="Times New Roman" w:cs="Times New Roman"/>
          <w:sz w:val="24"/>
          <w:szCs w:val="24"/>
        </w:rPr>
        <w:t>vychází z toho, že řízení o rozvod je spec</w:t>
      </w:r>
      <w:r w:rsidR="008E76FB">
        <w:rPr>
          <w:rFonts w:ascii="Times New Roman" w:hAnsi="Times New Roman" w:cs="Times New Roman"/>
          <w:sz w:val="24"/>
          <w:szCs w:val="24"/>
        </w:rPr>
        <w:t>ifický proces, který kombinuje též</w:t>
      </w:r>
      <w:r>
        <w:rPr>
          <w:rFonts w:ascii="Times New Roman" w:hAnsi="Times New Roman" w:cs="Times New Roman"/>
          <w:sz w:val="24"/>
          <w:szCs w:val="24"/>
        </w:rPr>
        <w:t xml:space="preserve"> prvky řízení nesporného. </w:t>
      </w:r>
    </w:p>
    <w:p w:rsidR="004977BE" w:rsidRDefault="00563AB1" w:rsidP="00EA31DD">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74D2B">
        <w:rPr>
          <w:rFonts w:ascii="Times New Roman" w:hAnsi="Times New Roman" w:cs="Times New Roman"/>
          <w:sz w:val="24"/>
          <w:szCs w:val="24"/>
        </w:rPr>
        <w:t>Aplikace pravidel typických pro sporné řízení působí výkladové komplikace. Je tomu tak především u rozvodu bez zjišťování příčin rozvratu, kdy je nutné splnit podmínku</w:t>
      </w:r>
      <w:r w:rsidR="00965508">
        <w:rPr>
          <w:rFonts w:ascii="Times New Roman" w:hAnsi="Times New Roman" w:cs="Times New Roman"/>
          <w:sz w:val="24"/>
          <w:szCs w:val="24"/>
        </w:rPr>
        <w:t xml:space="preserve"> připojení se druhého manžela k žalobě o rozvod, což neodpovídá charakteru sporného řízení. V současnosti tak nastává paradoxní situace, kdy manželé se na rozvodu dohodli, přesto jsou uměle stavěni do pozice žalobce a žalovaného</w:t>
      </w:r>
      <w:r w:rsidR="005F6BED">
        <w:rPr>
          <w:rFonts w:ascii="Times New Roman" w:hAnsi="Times New Roman" w:cs="Times New Roman"/>
          <w:sz w:val="24"/>
          <w:szCs w:val="24"/>
        </w:rPr>
        <w:t xml:space="preserve">, </w:t>
      </w:r>
      <w:r w:rsidR="0038392D">
        <w:rPr>
          <w:rFonts w:ascii="Times New Roman" w:hAnsi="Times New Roman" w:cs="Times New Roman"/>
          <w:sz w:val="24"/>
          <w:szCs w:val="24"/>
        </w:rPr>
        <w:t>ačkoliv</w:t>
      </w:r>
      <w:r w:rsidR="005F6BED">
        <w:rPr>
          <w:rFonts w:ascii="Times New Roman" w:hAnsi="Times New Roman" w:cs="Times New Roman"/>
          <w:sz w:val="24"/>
          <w:szCs w:val="24"/>
        </w:rPr>
        <w:t xml:space="preserve"> vystupují fakticky společně.</w:t>
      </w:r>
      <w:r w:rsidR="006F2C37">
        <w:rPr>
          <w:rStyle w:val="Znakapoznpodarou"/>
          <w:rFonts w:ascii="Times New Roman" w:hAnsi="Times New Roman" w:cs="Times New Roman"/>
          <w:sz w:val="24"/>
          <w:szCs w:val="24"/>
        </w:rPr>
        <w:footnoteReference w:id="209"/>
      </w:r>
      <w:r w:rsidR="005F6BED">
        <w:rPr>
          <w:rFonts w:ascii="Times New Roman" w:hAnsi="Times New Roman" w:cs="Times New Roman"/>
          <w:sz w:val="24"/>
          <w:szCs w:val="24"/>
        </w:rPr>
        <w:t xml:space="preserve"> </w:t>
      </w:r>
    </w:p>
    <w:p w:rsidR="00563AB1" w:rsidRDefault="002B7216" w:rsidP="002B7216">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D7321">
        <w:rPr>
          <w:rFonts w:ascii="Times New Roman" w:hAnsi="Times New Roman" w:cs="Times New Roman"/>
          <w:sz w:val="24"/>
          <w:szCs w:val="24"/>
        </w:rPr>
        <w:t>Ž</w:t>
      </w:r>
      <w:r>
        <w:rPr>
          <w:rFonts w:ascii="Times New Roman" w:hAnsi="Times New Roman" w:cs="Times New Roman"/>
          <w:sz w:val="24"/>
          <w:szCs w:val="24"/>
        </w:rPr>
        <w:t>ádost o rozvod</w:t>
      </w:r>
      <w:r w:rsidR="00F409DE">
        <w:rPr>
          <w:rFonts w:ascii="Times New Roman" w:hAnsi="Times New Roman" w:cs="Times New Roman"/>
          <w:sz w:val="24"/>
          <w:szCs w:val="24"/>
        </w:rPr>
        <w:t xml:space="preserve"> se</w:t>
      </w:r>
      <w:r>
        <w:rPr>
          <w:rFonts w:ascii="Times New Roman" w:hAnsi="Times New Roman" w:cs="Times New Roman"/>
          <w:sz w:val="24"/>
          <w:szCs w:val="24"/>
        </w:rPr>
        <w:t xml:space="preserve"> </w:t>
      </w:r>
      <w:r w:rsidR="006D7321">
        <w:rPr>
          <w:rFonts w:ascii="Times New Roman" w:hAnsi="Times New Roman" w:cs="Times New Roman"/>
          <w:sz w:val="24"/>
          <w:szCs w:val="24"/>
        </w:rPr>
        <w:t xml:space="preserve">nyní </w:t>
      </w:r>
      <w:r w:rsidR="0095674A">
        <w:rPr>
          <w:rFonts w:ascii="Times New Roman" w:hAnsi="Times New Roman" w:cs="Times New Roman"/>
          <w:sz w:val="24"/>
          <w:szCs w:val="24"/>
        </w:rPr>
        <w:t>označuje jako</w:t>
      </w:r>
      <w:r w:rsidR="00F409DE">
        <w:rPr>
          <w:rFonts w:ascii="Times New Roman" w:hAnsi="Times New Roman" w:cs="Times New Roman"/>
          <w:sz w:val="24"/>
          <w:szCs w:val="24"/>
        </w:rPr>
        <w:t xml:space="preserve"> žalob</w:t>
      </w:r>
      <w:r>
        <w:rPr>
          <w:rFonts w:ascii="Times New Roman" w:hAnsi="Times New Roman" w:cs="Times New Roman"/>
          <w:sz w:val="24"/>
          <w:szCs w:val="24"/>
        </w:rPr>
        <w:t>a. Ú</w:t>
      </w:r>
      <w:r w:rsidR="00F409DE">
        <w:rPr>
          <w:rFonts w:ascii="Times New Roman" w:hAnsi="Times New Roman" w:cs="Times New Roman"/>
          <w:sz w:val="24"/>
          <w:szCs w:val="24"/>
        </w:rPr>
        <w:t>častníky řízení j</w:t>
      </w:r>
      <w:r w:rsidR="00AA4F07">
        <w:rPr>
          <w:rFonts w:ascii="Times New Roman" w:hAnsi="Times New Roman" w:cs="Times New Roman"/>
          <w:sz w:val="24"/>
          <w:szCs w:val="24"/>
        </w:rPr>
        <w:t>sou</w:t>
      </w:r>
      <w:r w:rsidR="006D7321">
        <w:rPr>
          <w:rFonts w:ascii="Times New Roman" w:hAnsi="Times New Roman" w:cs="Times New Roman"/>
          <w:sz w:val="24"/>
          <w:szCs w:val="24"/>
        </w:rPr>
        <w:t xml:space="preserve"> tedy</w:t>
      </w:r>
      <w:r w:rsidR="00F409DE">
        <w:rPr>
          <w:rFonts w:ascii="Times New Roman" w:hAnsi="Times New Roman" w:cs="Times New Roman"/>
          <w:sz w:val="24"/>
          <w:szCs w:val="24"/>
        </w:rPr>
        <w:t xml:space="preserve"> žalobce a žalovaný.</w:t>
      </w:r>
      <w:r w:rsidR="00EA31DD">
        <w:rPr>
          <w:rStyle w:val="Znakapoznpodarou"/>
          <w:rFonts w:ascii="Times New Roman" w:hAnsi="Times New Roman" w:cs="Times New Roman"/>
          <w:sz w:val="24"/>
          <w:szCs w:val="24"/>
        </w:rPr>
        <w:footnoteReference w:id="210"/>
      </w:r>
      <w:r w:rsidR="00F409DE">
        <w:rPr>
          <w:rFonts w:ascii="Times New Roman" w:hAnsi="Times New Roman" w:cs="Times New Roman"/>
          <w:sz w:val="24"/>
          <w:szCs w:val="24"/>
        </w:rPr>
        <w:t xml:space="preserve"> </w:t>
      </w:r>
      <w:r w:rsidR="006D7321">
        <w:rPr>
          <w:rFonts w:ascii="Times New Roman" w:hAnsi="Times New Roman" w:cs="Times New Roman"/>
          <w:sz w:val="24"/>
          <w:szCs w:val="24"/>
        </w:rPr>
        <w:t xml:space="preserve">Podání </w:t>
      </w:r>
      <w:r w:rsidR="00FF0057">
        <w:rPr>
          <w:rFonts w:ascii="Times New Roman" w:hAnsi="Times New Roman" w:cs="Times New Roman"/>
          <w:sz w:val="24"/>
          <w:szCs w:val="24"/>
        </w:rPr>
        <w:t>však bude nově označováno</w:t>
      </w:r>
      <w:r w:rsidR="006D7321">
        <w:rPr>
          <w:rFonts w:ascii="Times New Roman" w:hAnsi="Times New Roman" w:cs="Times New Roman"/>
          <w:sz w:val="24"/>
          <w:szCs w:val="24"/>
        </w:rPr>
        <w:t xml:space="preserve"> jako návrh na zahájení řízení a účastníky řízení </w:t>
      </w:r>
      <w:r w:rsidR="00FF0057">
        <w:rPr>
          <w:rFonts w:ascii="Times New Roman" w:hAnsi="Times New Roman" w:cs="Times New Roman"/>
          <w:sz w:val="24"/>
          <w:szCs w:val="24"/>
        </w:rPr>
        <w:t>budou manželé</w:t>
      </w:r>
      <w:r w:rsidR="006D7321">
        <w:rPr>
          <w:rFonts w:ascii="Times New Roman" w:hAnsi="Times New Roman" w:cs="Times New Roman"/>
          <w:sz w:val="24"/>
          <w:szCs w:val="24"/>
        </w:rPr>
        <w:t>.</w:t>
      </w:r>
      <w:r w:rsidR="00480B6C">
        <w:rPr>
          <w:rStyle w:val="Znakapoznpodarou"/>
          <w:rFonts w:ascii="Times New Roman" w:hAnsi="Times New Roman" w:cs="Times New Roman"/>
          <w:sz w:val="24"/>
          <w:szCs w:val="24"/>
        </w:rPr>
        <w:footnoteReference w:id="211"/>
      </w:r>
      <w:r w:rsidR="006D7321">
        <w:rPr>
          <w:rFonts w:ascii="Times New Roman" w:hAnsi="Times New Roman" w:cs="Times New Roman"/>
          <w:sz w:val="24"/>
          <w:szCs w:val="24"/>
        </w:rPr>
        <w:t xml:space="preserve"> </w:t>
      </w:r>
    </w:p>
    <w:p w:rsidR="009E0DA9" w:rsidRDefault="00563AB1" w:rsidP="002B7216">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F0057">
        <w:rPr>
          <w:rFonts w:ascii="Times New Roman" w:hAnsi="Times New Roman" w:cs="Times New Roman"/>
          <w:sz w:val="24"/>
          <w:szCs w:val="24"/>
        </w:rPr>
        <w:t xml:space="preserve">Novinkou bude </w:t>
      </w:r>
      <w:r w:rsidR="009456DC">
        <w:rPr>
          <w:rFonts w:ascii="Times New Roman" w:hAnsi="Times New Roman" w:cs="Times New Roman"/>
          <w:sz w:val="24"/>
          <w:szCs w:val="24"/>
        </w:rPr>
        <w:t>možnost podat návrh na zahájení řízení o rozvod společně</w:t>
      </w:r>
      <w:r w:rsidR="00CF7AD5">
        <w:rPr>
          <w:rFonts w:ascii="Times New Roman" w:hAnsi="Times New Roman" w:cs="Times New Roman"/>
          <w:sz w:val="24"/>
          <w:szCs w:val="24"/>
        </w:rPr>
        <w:t xml:space="preserve">, a to v případě, že se jedná o rozvod bez zjišťování příčin rozvratu. </w:t>
      </w:r>
      <w:r w:rsidR="009456DC">
        <w:rPr>
          <w:rFonts w:ascii="Times New Roman" w:hAnsi="Times New Roman" w:cs="Times New Roman"/>
          <w:sz w:val="24"/>
          <w:szCs w:val="24"/>
        </w:rPr>
        <w:t xml:space="preserve">Pokud návrh podá jeden z manželů </w:t>
      </w:r>
      <w:r w:rsidR="00E46294">
        <w:rPr>
          <w:rFonts w:ascii="Times New Roman" w:hAnsi="Times New Roman" w:cs="Times New Roman"/>
          <w:sz w:val="24"/>
          <w:szCs w:val="24"/>
        </w:rPr>
        <w:t xml:space="preserve">a ten druhý se připojí, </w:t>
      </w:r>
      <w:r w:rsidR="00FF0057">
        <w:rPr>
          <w:rFonts w:ascii="Times New Roman" w:hAnsi="Times New Roman" w:cs="Times New Roman"/>
          <w:sz w:val="24"/>
          <w:szCs w:val="24"/>
        </w:rPr>
        <w:t>bude soud považovat návrh jako</w:t>
      </w:r>
      <w:r w:rsidR="00294535">
        <w:rPr>
          <w:rFonts w:ascii="Times New Roman" w:hAnsi="Times New Roman" w:cs="Times New Roman"/>
          <w:sz w:val="24"/>
          <w:szCs w:val="24"/>
        </w:rPr>
        <w:t xml:space="preserve"> společný. Připojení</w:t>
      </w:r>
      <w:r w:rsidR="009456DC">
        <w:rPr>
          <w:rFonts w:ascii="Times New Roman" w:hAnsi="Times New Roman" w:cs="Times New Roman"/>
          <w:sz w:val="24"/>
          <w:szCs w:val="24"/>
        </w:rPr>
        <w:t xml:space="preserve"> se k návrhu </w:t>
      </w:r>
      <w:r w:rsidR="00FF0057">
        <w:rPr>
          <w:rFonts w:ascii="Times New Roman" w:hAnsi="Times New Roman" w:cs="Times New Roman"/>
          <w:sz w:val="24"/>
          <w:szCs w:val="24"/>
        </w:rPr>
        <w:t>bude</w:t>
      </w:r>
      <w:r w:rsidR="00E46294">
        <w:rPr>
          <w:rFonts w:ascii="Times New Roman" w:hAnsi="Times New Roman" w:cs="Times New Roman"/>
          <w:sz w:val="24"/>
          <w:szCs w:val="24"/>
        </w:rPr>
        <w:t xml:space="preserve"> možné odvolat </w:t>
      </w:r>
      <w:r w:rsidR="009456DC">
        <w:rPr>
          <w:rFonts w:ascii="Times New Roman" w:hAnsi="Times New Roman" w:cs="Times New Roman"/>
          <w:sz w:val="24"/>
          <w:szCs w:val="24"/>
        </w:rPr>
        <w:t>až do vyhlášení rozhodnutí</w:t>
      </w:r>
      <w:r w:rsidR="009C7844">
        <w:rPr>
          <w:rFonts w:ascii="Times New Roman" w:hAnsi="Times New Roman" w:cs="Times New Roman"/>
          <w:sz w:val="24"/>
          <w:szCs w:val="24"/>
        </w:rPr>
        <w:t xml:space="preserve"> soudu prvého stupně</w:t>
      </w:r>
      <w:r w:rsidR="009456DC">
        <w:rPr>
          <w:rFonts w:ascii="Times New Roman" w:hAnsi="Times New Roman" w:cs="Times New Roman"/>
          <w:sz w:val="24"/>
          <w:szCs w:val="24"/>
        </w:rPr>
        <w:t>.</w:t>
      </w:r>
      <w:r w:rsidR="000A6B00">
        <w:rPr>
          <w:rStyle w:val="Znakapoznpodarou"/>
          <w:rFonts w:ascii="Times New Roman" w:hAnsi="Times New Roman" w:cs="Times New Roman"/>
          <w:sz w:val="24"/>
          <w:szCs w:val="24"/>
        </w:rPr>
        <w:footnoteReference w:id="212"/>
      </w:r>
      <w:r w:rsidR="009456DC">
        <w:rPr>
          <w:rFonts w:ascii="Times New Roman" w:hAnsi="Times New Roman" w:cs="Times New Roman"/>
          <w:sz w:val="24"/>
          <w:szCs w:val="24"/>
        </w:rPr>
        <w:t xml:space="preserve"> </w:t>
      </w:r>
    </w:p>
    <w:p w:rsidR="009E0DA9" w:rsidRDefault="009E0DA9" w:rsidP="002B7216">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93400E">
        <w:rPr>
          <w:rFonts w:ascii="Times New Roman" w:hAnsi="Times New Roman" w:cs="Times New Roman"/>
          <w:sz w:val="24"/>
          <w:szCs w:val="24"/>
        </w:rPr>
        <w:t xml:space="preserve">Manželé </w:t>
      </w:r>
      <w:r>
        <w:rPr>
          <w:rFonts w:ascii="Times New Roman" w:hAnsi="Times New Roman" w:cs="Times New Roman"/>
          <w:sz w:val="24"/>
          <w:szCs w:val="24"/>
        </w:rPr>
        <w:t xml:space="preserve">označí </w:t>
      </w:r>
      <w:r w:rsidR="0093400E">
        <w:rPr>
          <w:rFonts w:ascii="Times New Roman" w:hAnsi="Times New Roman" w:cs="Times New Roman"/>
          <w:sz w:val="24"/>
          <w:szCs w:val="24"/>
        </w:rPr>
        <w:t>v</w:t>
      </w:r>
      <w:r>
        <w:rPr>
          <w:rFonts w:ascii="Times New Roman" w:hAnsi="Times New Roman" w:cs="Times New Roman"/>
          <w:sz w:val="24"/>
          <w:szCs w:val="24"/>
        </w:rPr>
        <w:t> </w:t>
      </w:r>
      <w:r w:rsidR="0093400E">
        <w:rPr>
          <w:rFonts w:ascii="Times New Roman" w:hAnsi="Times New Roman" w:cs="Times New Roman"/>
          <w:sz w:val="24"/>
          <w:szCs w:val="24"/>
        </w:rPr>
        <w:t>žalobě</w:t>
      </w:r>
      <w:r>
        <w:rPr>
          <w:rFonts w:ascii="Times New Roman" w:hAnsi="Times New Roman" w:cs="Times New Roman"/>
          <w:sz w:val="24"/>
          <w:szCs w:val="24"/>
        </w:rPr>
        <w:t>, resp. návrhu,</w:t>
      </w:r>
      <w:r w:rsidR="0093400E">
        <w:rPr>
          <w:rFonts w:ascii="Times New Roman" w:hAnsi="Times New Roman" w:cs="Times New Roman"/>
          <w:sz w:val="24"/>
          <w:szCs w:val="24"/>
        </w:rPr>
        <w:t xml:space="preserve"> </w:t>
      </w:r>
      <w:r>
        <w:rPr>
          <w:rFonts w:ascii="Times New Roman" w:hAnsi="Times New Roman" w:cs="Times New Roman"/>
          <w:sz w:val="24"/>
          <w:szCs w:val="24"/>
        </w:rPr>
        <w:t>datu</w:t>
      </w:r>
      <w:r w:rsidR="00094C89">
        <w:rPr>
          <w:rFonts w:ascii="Times New Roman" w:hAnsi="Times New Roman" w:cs="Times New Roman"/>
          <w:sz w:val="24"/>
          <w:szCs w:val="24"/>
        </w:rPr>
        <w:t xml:space="preserve">m svého narození a </w:t>
      </w:r>
      <w:r>
        <w:rPr>
          <w:rFonts w:ascii="Times New Roman" w:hAnsi="Times New Roman" w:cs="Times New Roman"/>
          <w:sz w:val="24"/>
          <w:szCs w:val="24"/>
        </w:rPr>
        <w:t>bydliště</w:t>
      </w:r>
      <w:r w:rsidR="0093400E">
        <w:rPr>
          <w:rFonts w:ascii="Times New Roman" w:hAnsi="Times New Roman" w:cs="Times New Roman"/>
          <w:sz w:val="24"/>
          <w:szCs w:val="24"/>
        </w:rPr>
        <w:t xml:space="preserve">. </w:t>
      </w:r>
      <w:r>
        <w:rPr>
          <w:rFonts w:ascii="Times New Roman" w:hAnsi="Times New Roman" w:cs="Times New Roman"/>
          <w:sz w:val="24"/>
          <w:szCs w:val="24"/>
        </w:rPr>
        <w:t>Dále se uvádí</w:t>
      </w:r>
      <w:r w:rsidR="00AA4F07">
        <w:rPr>
          <w:rFonts w:ascii="Times New Roman" w:hAnsi="Times New Roman" w:cs="Times New Roman"/>
          <w:sz w:val="24"/>
          <w:szCs w:val="24"/>
        </w:rPr>
        <w:t xml:space="preserve"> společn</w:t>
      </w:r>
      <w:r w:rsidR="0095674A">
        <w:rPr>
          <w:rFonts w:ascii="Times New Roman" w:hAnsi="Times New Roman" w:cs="Times New Roman"/>
          <w:sz w:val="24"/>
          <w:szCs w:val="24"/>
        </w:rPr>
        <w:t>é, případně osvojené děti</w:t>
      </w:r>
      <w:r w:rsidR="00AA4F07">
        <w:rPr>
          <w:rFonts w:ascii="Times New Roman" w:hAnsi="Times New Roman" w:cs="Times New Roman"/>
          <w:sz w:val="24"/>
          <w:szCs w:val="24"/>
        </w:rPr>
        <w:t>, státní příslušnost manželů,</w:t>
      </w:r>
      <w:r w:rsidR="00094C89">
        <w:rPr>
          <w:rFonts w:ascii="Times New Roman" w:hAnsi="Times New Roman" w:cs="Times New Roman"/>
          <w:sz w:val="24"/>
          <w:szCs w:val="24"/>
        </w:rPr>
        <w:t xml:space="preserve"> </w:t>
      </w:r>
      <w:r w:rsidR="002F720F">
        <w:rPr>
          <w:rFonts w:ascii="Times New Roman" w:hAnsi="Times New Roman" w:cs="Times New Roman"/>
          <w:sz w:val="24"/>
          <w:szCs w:val="24"/>
        </w:rPr>
        <w:t xml:space="preserve">zda </w:t>
      </w:r>
      <w:r w:rsidR="006F7531">
        <w:rPr>
          <w:rFonts w:ascii="Times New Roman" w:hAnsi="Times New Roman" w:cs="Times New Roman"/>
          <w:sz w:val="24"/>
          <w:szCs w:val="24"/>
        </w:rPr>
        <w:t>se jedná o</w:t>
      </w:r>
      <w:r w:rsidR="002F720F">
        <w:rPr>
          <w:rFonts w:ascii="Times New Roman" w:hAnsi="Times New Roman" w:cs="Times New Roman"/>
          <w:sz w:val="24"/>
          <w:szCs w:val="24"/>
        </w:rPr>
        <w:t xml:space="preserve"> první manželství, poslední společné bydliště, datum </w:t>
      </w:r>
      <w:r w:rsidR="00A460BA">
        <w:rPr>
          <w:rFonts w:ascii="Times New Roman" w:hAnsi="Times New Roman" w:cs="Times New Roman"/>
          <w:sz w:val="24"/>
          <w:szCs w:val="24"/>
        </w:rPr>
        <w:t>sňatku</w:t>
      </w:r>
      <w:r w:rsidR="002F720F">
        <w:rPr>
          <w:rFonts w:ascii="Times New Roman" w:hAnsi="Times New Roman" w:cs="Times New Roman"/>
          <w:sz w:val="24"/>
          <w:szCs w:val="24"/>
        </w:rPr>
        <w:t xml:space="preserve">, </w:t>
      </w:r>
      <w:r w:rsidR="006F7531">
        <w:rPr>
          <w:rFonts w:ascii="Times New Roman" w:hAnsi="Times New Roman" w:cs="Times New Roman"/>
          <w:sz w:val="24"/>
          <w:szCs w:val="24"/>
        </w:rPr>
        <w:t>příslušný oddávající obřad, průběh manželství,</w:t>
      </w:r>
      <w:r w:rsidR="002F720F">
        <w:rPr>
          <w:rFonts w:ascii="Times New Roman" w:hAnsi="Times New Roman" w:cs="Times New Roman"/>
          <w:sz w:val="24"/>
          <w:szCs w:val="24"/>
        </w:rPr>
        <w:t xml:space="preserve"> p</w:t>
      </w:r>
      <w:r w:rsidR="006F7531">
        <w:rPr>
          <w:rFonts w:ascii="Times New Roman" w:hAnsi="Times New Roman" w:cs="Times New Roman"/>
          <w:sz w:val="24"/>
          <w:szCs w:val="24"/>
        </w:rPr>
        <w:t>říčiny</w:t>
      </w:r>
      <w:r w:rsidR="00094C89">
        <w:rPr>
          <w:rFonts w:ascii="Times New Roman" w:hAnsi="Times New Roman" w:cs="Times New Roman"/>
          <w:sz w:val="24"/>
          <w:szCs w:val="24"/>
        </w:rPr>
        <w:t xml:space="preserve"> rozvratu, vylouč</w:t>
      </w:r>
      <w:r w:rsidR="008F18A2">
        <w:rPr>
          <w:rFonts w:ascii="Times New Roman" w:hAnsi="Times New Roman" w:cs="Times New Roman"/>
          <w:sz w:val="24"/>
          <w:szCs w:val="24"/>
        </w:rPr>
        <w:t>ení</w:t>
      </w:r>
      <w:r w:rsidR="002F720F">
        <w:rPr>
          <w:rFonts w:ascii="Times New Roman" w:hAnsi="Times New Roman" w:cs="Times New Roman"/>
          <w:sz w:val="24"/>
          <w:szCs w:val="24"/>
        </w:rPr>
        <w:t xml:space="preserve"> obnov</w:t>
      </w:r>
      <w:r w:rsidR="008F18A2">
        <w:rPr>
          <w:rFonts w:ascii="Times New Roman" w:hAnsi="Times New Roman" w:cs="Times New Roman"/>
          <w:sz w:val="24"/>
          <w:szCs w:val="24"/>
        </w:rPr>
        <w:t>y</w:t>
      </w:r>
      <w:r w:rsidR="002F720F">
        <w:rPr>
          <w:rFonts w:ascii="Times New Roman" w:hAnsi="Times New Roman" w:cs="Times New Roman"/>
          <w:sz w:val="24"/>
          <w:szCs w:val="24"/>
        </w:rPr>
        <w:t xml:space="preserve"> manželského soužití a žalobní petit čili návrh na rozhodnutí soudu.</w:t>
      </w:r>
      <w:r w:rsidR="008F18A2">
        <w:rPr>
          <w:rFonts w:ascii="Times New Roman" w:hAnsi="Times New Roman" w:cs="Times New Roman"/>
          <w:sz w:val="24"/>
          <w:szCs w:val="24"/>
        </w:rPr>
        <w:t xml:space="preserve"> </w:t>
      </w:r>
      <w:r>
        <w:rPr>
          <w:rFonts w:ascii="Times New Roman" w:hAnsi="Times New Roman" w:cs="Times New Roman"/>
          <w:sz w:val="24"/>
          <w:szCs w:val="24"/>
        </w:rPr>
        <w:t xml:space="preserve">Manžel k podání připojí fotokopii oddacího listu, rodných listů případných nezletilých dětí a zaplatí soudní poplatek ve výši </w:t>
      </w:r>
      <w:r w:rsidR="00B82007">
        <w:rPr>
          <w:rFonts w:ascii="Times New Roman" w:hAnsi="Times New Roman" w:cs="Times New Roman"/>
          <w:sz w:val="24"/>
          <w:szCs w:val="24"/>
        </w:rPr>
        <w:t>dvou tisíců</w:t>
      </w:r>
      <w:r>
        <w:rPr>
          <w:rFonts w:ascii="Times New Roman" w:hAnsi="Times New Roman" w:cs="Times New Roman"/>
          <w:sz w:val="24"/>
          <w:szCs w:val="24"/>
        </w:rPr>
        <w:t xml:space="preserve"> korun</w:t>
      </w:r>
      <w:r w:rsidR="00B82007">
        <w:rPr>
          <w:rStyle w:val="Znakapoznpodarou"/>
          <w:rFonts w:ascii="Times New Roman" w:hAnsi="Times New Roman" w:cs="Times New Roman"/>
          <w:sz w:val="24"/>
          <w:szCs w:val="24"/>
        </w:rPr>
        <w:footnoteReference w:id="213"/>
      </w:r>
      <w:r>
        <w:rPr>
          <w:rFonts w:ascii="Times New Roman" w:hAnsi="Times New Roman" w:cs="Times New Roman"/>
          <w:sz w:val="24"/>
          <w:szCs w:val="24"/>
        </w:rPr>
        <w:t xml:space="preserve"> prostřednictvím kolkové známky či převodem na účet, pokud není od placení osvobozen. </w:t>
      </w:r>
    </w:p>
    <w:p w:rsidR="00563AB1" w:rsidRDefault="009E0DA9" w:rsidP="002B7216">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Pakli</w:t>
      </w:r>
      <w:r w:rsidR="008F18A2">
        <w:rPr>
          <w:rFonts w:ascii="Times New Roman" w:hAnsi="Times New Roman" w:cs="Times New Roman"/>
          <w:sz w:val="24"/>
          <w:szCs w:val="24"/>
        </w:rPr>
        <w:t xml:space="preserve">že je žádáno o nesporný rozvod, měly by se uvést též tzv. statistické údaje, tzn. dosažené vzdělání, zaměstnání a další osobní informace. </w:t>
      </w:r>
      <w:r w:rsidR="00A30A7F">
        <w:rPr>
          <w:rFonts w:ascii="Times New Roman" w:hAnsi="Times New Roman" w:cs="Times New Roman"/>
          <w:sz w:val="24"/>
          <w:szCs w:val="24"/>
        </w:rPr>
        <w:t>Většina soudců je pak na žádost ochotna manželství nesporně rozvést i bez přítomnosti účastníků za pouhé účasti právního zástupce jednoho z nich. Povinností soudu to však ze zákona není</w:t>
      </w:r>
      <w:r w:rsidR="008F18A2">
        <w:rPr>
          <w:rFonts w:ascii="Times New Roman" w:hAnsi="Times New Roman" w:cs="Times New Roman"/>
          <w:sz w:val="24"/>
          <w:szCs w:val="24"/>
        </w:rPr>
        <w:t>.</w:t>
      </w:r>
      <w:r w:rsidR="008F18A2">
        <w:rPr>
          <w:rStyle w:val="Znakapoznpodarou"/>
          <w:rFonts w:ascii="Times New Roman" w:hAnsi="Times New Roman" w:cs="Times New Roman"/>
          <w:sz w:val="24"/>
          <w:szCs w:val="24"/>
        </w:rPr>
        <w:footnoteReference w:id="214"/>
      </w:r>
      <w:r w:rsidR="008F18A2">
        <w:rPr>
          <w:rFonts w:ascii="Times New Roman" w:hAnsi="Times New Roman" w:cs="Times New Roman"/>
          <w:sz w:val="24"/>
          <w:szCs w:val="24"/>
        </w:rPr>
        <w:t xml:space="preserve"> </w:t>
      </w:r>
    </w:p>
    <w:p w:rsidR="008F18A2" w:rsidRDefault="00563AB1" w:rsidP="002B7216">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F7AD5">
        <w:rPr>
          <w:rFonts w:ascii="Times New Roman" w:hAnsi="Times New Roman" w:cs="Times New Roman"/>
          <w:sz w:val="24"/>
          <w:szCs w:val="24"/>
        </w:rPr>
        <w:t xml:space="preserve">Tato benevolence bude od nového zákona </w:t>
      </w:r>
      <w:r w:rsidR="00B16B60">
        <w:rPr>
          <w:rFonts w:ascii="Times New Roman" w:hAnsi="Times New Roman" w:cs="Times New Roman"/>
          <w:sz w:val="24"/>
          <w:szCs w:val="24"/>
        </w:rPr>
        <w:t>znemožněna</w:t>
      </w:r>
      <w:r w:rsidR="009E0DA9">
        <w:rPr>
          <w:rFonts w:ascii="Times New Roman" w:hAnsi="Times New Roman" w:cs="Times New Roman"/>
          <w:sz w:val="24"/>
          <w:szCs w:val="24"/>
        </w:rPr>
        <w:t xml:space="preserve">, neboť </w:t>
      </w:r>
      <w:r w:rsidR="00CF7AD5">
        <w:rPr>
          <w:rFonts w:ascii="Times New Roman" w:hAnsi="Times New Roman" w:cs="Times New Roman"/>
          <w:sz w:val="24"/>
          <w:szCs w:val="24"/>
        </w:rPr>
        <w:t>soud bude mít výslovně stanovenou</w:t>
      </w:r>
      <w:r w:rsidR="009E0DA9">
        <w:rPr>
          <w:rFonts w:ascii="Times New Roman" w:hAnsi="Times New Roman" w:cs="Times New Roman"/>
          <w:sz w:val="24"/>
          <w:szCs w:val="24"/>
        </w:rPr>
        <w:t xml:space="preserve"> povinnost nařídit jednání a na něm vyslechnout účastníky. Od výslechu by bylo možné upustit pouze v případě, že by jeho provedení bylo spojeno s velkými obtížemi. </w:t>
      </w:r>
      <w:r w:rsidR="001A000D">
        <w:rPr>
          <w:rFonts w:ascii="Times New Roman" w:hAnsi="Times New Roman" w:cs="Times New Roman"/>
          <w:sz w:val="24"/>
          <w:szCs w:val="24"/>
        </w:rPr>
        <w:t>Měl by tím být usměrněn</w:t>
      </w:r>
      <w:r w:rsidR="009E0DA9">
        <w:rPr>
          <w:rFonts w:ascii="Times New Roman" w:hAnsi="Times New Roman" w:cs="Times New Roman"/>
          <w:sz w:val="24"/>
          <w:szCs w:val="24"/>
        </w:rPr>
        <w:t xml:space="preserve"> </w:t>
      </w:r>
      <w:r w:rsidR="001A000D">
        <w:rPr>
          <w:rFonts w:ascii="Times New Roman" w:hAnsi="Times New Roman" w:cs="Times New Roman"/>
          <w:sz w:val="24"/>
          <w:szCs w:val="24"/>
        </w:rPr>
        <w:t xml:space="preserve">dosavadní </w:t>
      </w:r>
      <w:r w:rsidR="00CA7985">
        <w:rPr>
          <w:rFonts w:ascii="Times New Roman" w:hAnsi="Times New Roman" w:cs="Times New Roman"/>
          <w:sz w:val="24"/>
          <w:szCs w:val="24"/>
        </w:rPr>
        <w:t xml:space="preserve">nejednotný </w:t>
      </w:r>
      <w:r w:rsidR="001A000D">
        <w:rPr>
          <w:rFonts w:ascii="Times New Roman" w:hAnsi="Times New Roman" w:cs="Times New Roman"/>
          <w:sz w:val="24"/>
          <w:szCs w:val="24"/>
        </w:rPr>
        <w:t>výklad</w:t>
      </w:r>
      <w:r w:rsidR="00E92C0D">
        <w:rPr>
          <w:rFonts w:ascii="Times New Roman" w:hAnsi="Times New Roman" w:cs="Times New Roman"/>
          <w:sz w:val="24"/>
          <w:szCs w:val="24"/>
        </w:rPr>
        <w:t xml:space="preserve"> § 115a o.</w:t>
      </w:r>
      <w:r w:rsidR="006E6F73">
        <w:rPr>
          <w:rFonts w:ascii="Times New Roman" w:hAnsi="Times New Roman" w:cs="Times New Roman"/>
          <w:sz w:val="24"/>
          <w:szCs w:val="24"/>
        </w:rPr>
        <w:t xml:space="preserve"> </w:t>
      </w:r>
      <w:r w:rsidR="00E92C0D">
        <w:rPr>
          <w:rFonts w:ascii="Times New Roman" w:hAnsi="Times New Roman" w:cs="Times New Roman"/>
          <w:sz w:val="24"/>
          <w:szCs w:val="24"/>
        </w:rPr>
        <w:t>s.</w:t>
      </w:r>
      <w:r w:rsidR="006E6F73">
        <w:rPr>
          <w:rFonts w:ascii="Times New Roman" w:hAnsi="Times New Roman" w:cs="Times New Roman"/>
          <w:sz w:val="24"/>
          <w:szCs w:val="24"/>
        </w:rPr>
        <w:t xml:space="preserve"> </w:t>
      </w:r>
      <w:r w:rsidR="00E92C0D">
        <w:rPr>
          <w:rFonts w:ascii="Times New Roman" w:hAnsi="Times New Roman" w:cs="Times New Roman"/>
          <w:sz w:val="24"/>
          <w:szCs w:val="24"/>
        </w:rPr>
        <w:t>ř</w:t>
      </w:r>
      <w:r w:rsidR="009E0DA9">
        <w:rPr>
          <w:rFonts w:ascii="Times New Roman" w:hAnsi="Times New Roman" w:cs="Times New Roman"/>
          <w:sz w:val="24"/>
          <w:szCs w:val="24"/>
        </w:rPr>
        <w:t>.</w:t>
      </w:r>
      <w:r w:rsidR="001A000D">
        <w:rPr>
          <w:rStyle w:val="Znakapoznpodarou"/>
          <w:rFonts w:ascii="Times New Roman" w:hAnsi="Times New Roman" w:cs="Times New Roman"/>
          <w:sz w:val="24"/>
          <w:szCs w:val="24"/>
        </w:rPr>
        <w:footnoteReference w:id="215"/>
      </w:r>
      <w:r w:rsidR="009E0DA9">
        <w:rPr>
          <w:rFonts w:ascii="Times New Roman" w:hAnsi="Times New Roman" w:cs="Times New Roman"/>
          <w:sz w:val="24"/>
          <w:szCs w:val="24"/>
        </w:rPr>
        <w:t xml:space="preserve"> </w:t>
      </w:r>
    </w:p>
    <w:p w:rsidR="007626A5" w:rsidRDefault="008F18A2" w:rsidP="008F18A2">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B02F7">
        <w:rPr>
          <w:rFonts w:ascii="Times New Roman" w:hAnsi="Times New Roman" w:cs="Times New Roman"/>
          <w:sz w:val="24"/>
          <w:szCs w:val="24"/>
        </w:rPr>
        <w:t>Řízení</w:t>
      </w:r>
      <w:r w:rsidR="00E20E88">
        <w:rPr>
          <w:rFonts w:ascii="Times New Roman" w:hAnsi="Times New Roman" w:cs="Times New Roman"/>
          <w:sz w:val="24"/>
          <w:szCs w:val="24"/>
        </w:rPr>
        <w:t xml:space="preserve"> </w:t>
      </w:r>
      <w:r w:rsidR="001B02F7">
        <w:rPr>
          <w:rFonts w:ascii="Times New Roman" w:hAnsi="Times New Roman" w:cs="Times New Roman"/>
          <w:sz w:val="24"/>
          <w:szCs w:val="24"/>
        </w:rPr>
        <w:t xml:space="preserve">se </w:t>
      </w:r>
      <w:r w:rsidR="00BA6D7E">
        <w:rPr>
          <w:rFonts w:ascii="Times New Roman" w:hAnsi="Times New Roman" w:cs="Times New Roman"/>
          <w:sz w:val="24"/>
          <w:szCs w:val="24"/>
        </w:rPr>
        <w:t xml:space="preserve">vede u okresního soudu podle obvodu posledního společného bydliště v České republice za podmínky, že jeden z manželů </w:t>
      </w:r>
      <w:r w:rsidR="008E5E60">
        <w:rPr>
          <w:rFonts w:ascii="Times New Roman" w:hAnsi="Times New Roman" w:cs="Times New Roman"/>
          <w:sz w:val="24"/>
          <w:szCs w:val="24"/>
        </w:rPr>
        <w:t>zde</w:t>
      </w:r>
      <w:r w:rsidR="00BA6D7E">
        <w:rPr>
          <w:rFonts w:ascii="Times New Roman" w:hAnsi="Times New Roman" w:cs="Times New Roman"/>
          <w:sz w:val="24"/>
          <w:szCs w:val="24"/>
        </w:rPr>
        <w:t xml:space="preserve"> v době podání </w:t>
      </w:r>
      <w:r w:rsidR="00E432CB">
        <w:rPr>
          <w:rFonts w:ascii="Times New Roman" w:hAnsi="Times New Roman" w:cs="Times New Roman"/>
          <w:sz w:val="24"/>
          <w:szCs w:val="24"/>
        </w:rPr>
        <w:t xml:space="preserve">ještě </w:t>
      </w:r>
      <w:r w:rsidR="00BA6D7E">
        <w:rPr>
          <w:rFonts w:ascii="Times New Roman" w:hAnsi="Times New Roman" w:cs="Times New Roman"/>
          <w:sz w:val="24"/>
          <w:szCs w:val="24"/>
        </w:rPr>
        <w:t>bydlí. Pokud by takové</w:t>
      </w:r>
      <w:r w:rsidR="00687708">
        <w:rPr>
          <w:rFonts w:ascii="Times New Roman" w:hAnsi="Times New Roman" w:cs="Times New Roman"/>
          <w:sz w:val="24"/>
          <w:szCs w:val="24"/>
        </w:rPr>
        <w:t>ho soudu</w:t>
      </w:r>
      <w:r w:rsidR="008E5E60">
        <w:rPr>
          <w:rFonts w:ascii="Times New Roman" w:hAnsi="Times New Roman" w:cs="Times New Roman"/>
          <w:sz w:val="24"/>
          <w:szCs w:val="24"/>
        </w:rPr>
        <w:t xml:space="preserve"> nebylo, řízení se po</w:t>
      </w:r>
      <w:r w:rsidR="00BA6D7E">
        <w:rPr>
          <w:rFonts w:ascii="Times New Roman" w:hAnsi="Times New Roman" w:cs="Times New Roman"/>
          <w:sz w:val="24"/>
          <w:szCs w:val="24"/>
        </w:rPr>
        <w:t>vede u okresního soudu, který se nachází v obvodu bydliště žalovaného manžela</w:t>
      </w:r>
      <w:r w:rsidR="00AA6710">
        <w:rPr>
          <w:rFonts w:ascii="Times New Roman" w:hAnsi="Times New Roman" w:cs="Times New Roman"/>
          <w:sz w:val="24"/>
          <w:szCs w:val="24"/>
        </w:rPr>
        <w:t>, resp. manžela, jež nepodal návrh na zahájení řízení</w:t>
      </w:r>
      <w:r w:rsidR="00BA6D7E">
        <w:rPr>
          <w:rFonts w:ascii="Times New Roman" w:hAnsi="Times New Roman" w:cs="Times New Roman"/>
          <w:sz w:val="24"/>
          <w:szCs w:val="24"/>
        </w:rPr>
        <w:t xml:space="preserve">. </w:t>
      </w:r>
      <w:r w:rsidR="00DB1C82">
        <w:rPr>
          <w:rFonts w:ascii="Times New Roman" w:hAnsi="Times New Roman" w:cs="Times New Roman"/>
          <w:sz w:val="24"/>
          <w:szCs w:val="24"/>
        </w:rPr>
        <w:t>Jestliže</w:t>
      </w:r>
      <w:r w:rsidR="00BA6D7E">
        <w:rPr>
          <w:rFonts w:ascii="Times New Roman" w:hAnsi="Times New Roman" w:cs="Times New Roman"/>
          <w:sz w:val="24"/>
          <w:szCs w:val="24"/>
        </w:rPr>
        <w:t xml:space="preserve"> </w:t>
      </w:r>
      <w:r w:rsidR="00DB1C82">
        <w:rPr>
          <w:rFonts w:ascii="Times New Roman" w:hAnsi="Times New Roman" w:cs="Times New Roman"/>
          <w:sz w:val="24"/>
          <w:szCs w:val="24"/>
        </w:rPr>
        <w:t>by nebyla možná ani tato varianta</w:t>
      </w:r>
      <w:r w:rsidR="00BA6D7E">
        <w:rPr>
          <w:rFonts w:ascii="Times New Roman" w:hAnsi="Times New Roman" w:cs="Times New Roman"/>
          <w:sz w:val="24"/>
          <w:szCs w:val="24"/>
        </w:rPr>
        <w:t xml:space="preserve">, podá se </w:t>
      </w:r>
      <w:r w:rsidR="00AA6710">
        <w:rPr>
          <w:rFonts w:ascii="Times New Roman" w:hAnsi="Times New Roman" w:cs="Times New Roman"/>
          <w:sz w:val="24"/>
          <w:szCs w:val="24"/>
        </w:rPr>
        <w:t>žádost</w:t>
      </w:r>
      <w:r w:rsidR="00BA6D7E">
        <w:rPr>
          <w:rFonts w:ascii="Times New Roman" w:hAnsi="Times New Roman" w:cs="Times New Roman"/>
          <w:sz w:val="24"/>
          <w:szCs w:val="24"/>
        </w:rPr>
        <w:t xml:space="preserve"> k soudu příslušnému podle bydliště žalobce</w:t>
      </w:r>
      <w:r w:rsidR="00AA6710">
        <w:rPr>
          <w:rFonts w:ascii="Times New Roman" w:hAnsi="Times New Roman" w:cs="Times New Roman"/>
          <w:sz w:val="24"/>
          <w:szCs w:val="24"/>
        </w:rPr>
        <w:t>, resp. navrhovatele</w:t>
      </w:r>
      <w:r w:rsidR="00BA6D7E">
        <w:rPr>
          <w:rFonts w:ascii="Times New Roman" w:hAnsi="Times New Roman" w:cs="Times New Roman"/>
          <w:sz w:val="24"/>
          <w:szCs w:val="24"/>
        </w:rPr>
        <w:t>.</w:t>
      </w:r>
      <w:r w:rsidR="00EA31DD">
        <w:rPr>
          <w:rStyle w:val="Znakapoznpodarou"/>
          <w:rFonts w:ascii="Times New Roman" w:hAnsi="Times New Roman" w:cs="Times New Roman"/>
          <w:sz w:val="24"/>
          <w:szCs w:val="24"/>
        </w:rPr>
        <w:footnoteReference w:id="216"/>
      </w:r>
      <w:r w:rsidR="009D1F06">
        <w:rPr>
          <w:rFonts w:ascii="Times New Roman" w:hAnsi="Times New Roman" w:cs="Times New Roman"/>
          <w:sz w:val="24"/>
          <w:szCs w:val="24"/>
        </w:rPr>
        <w:t xml:space="preserve"> </w:t>
      </w:r>
    </w:p>
    <w:p w:rsidR="00A2374D" w:rsidRDefault="007626A5" w:rsidP="00E05E21">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Pro řízení je důležité, zda mají manželé nezletilé děti.</w:t>
      </w:r>
      <w:r w:rsidR="00045A4F">
        <w:rPr>
          <w:rFonts w:ascii="Times New Roman" w:hAnsi="Times New Roman" w:cs="Times New Roman"/>
          <w:sz w:val="24"/>
          <w:szCs w:val="24"/>
        </w:rPr>
        <w:t xml:space="preserve"> Novelou </w:t>
      </w:r>
      <w:r w:rsidR="00A460BA">
        <w:rPr>
          <w:rFonts w:ascii="Times New Roman" w:hAnsi="Times New Roman" w:cs="Times New Roman"/>
          <w:sz w:val="24"/>
          <w:szCs w:val="24"/>
        </w:rPr>
        <w:t>bylo odděleno řízení o rozvod</w:t>
      </w:r>
      <w:r w:rsidR="00045A4F">
        <w:rPr>
          <w:rFonts w:ascii="Times New Roman" w:hAnsi="Times New Roman" w:cs="Times New Roman"/>
          <w:sz w:val="24"/>
          <w:szCs w:val="24"/>
        </w:rPr>
        <w:t xml:space="preserve"> a řízení týkající se péče nezleti</w:t>
      </w:r>
      <w:r w:rsidR="00885791">
        <w:rPr>
          <w:rFonts w:ascii="Times New Roman" w:hAnsi="Times New Roman" w:cs="Times New Roman"/>
          <w:sz w:val="24"/>
          <w:szCs w:val="24"/>
        </w:rPr>
        <w:t xml:space="preserve">lých dětí, tudíž se nevede </w:t>
      </w:r>
      <w:r w:rsidR="0031434A" w:rsidRPr="00AF6CE7">
        <w:rPr>
          <w:rFonts w:ascii="Times New Roman" w:hAnsi="Times New Roman" w:cs="Times New Roman"/>
          <w:sz w:val="24"/>
          <w:szCs w:val="24"/>
        </w:rPr>
        <w:t>společné řízení</w:t>
      </w:r>
      <w:r w:rsidR="00045A4F" w:rsidRPr="00AF6CE7">
        <w:rPr>
          <w:rFonts w:ascii="Times New Roman" w:hAnsi="Times New Roman" w:cs="Times New Roman"/>
          <w:sz w:val="24"/>
          <w:szCs w:val="24"/>
        </w:rPr>
        <w:t>.</w:t>
      </w:r>
      <w:r w:rsidRPr="00AF6CE7">
        <w:rPr>
          <w:rFonts w:ascii="Times New Roman" w:hAnsi="Times New Roman" w:cs="Times New Roman"/>
          <w:sz w:val="24"/>
          <w:szCs w:val="24"/>
        </w:rPr>
        <w:t xml:space="preserve"> </w:t>
      </w:r>
      <w:r w:rsidR="0031434A" w:rsidRPr="00AF6CE7">
        <w:rPr>
          <w:rFonts w:ascii="Times New Roman" w:hAnsi="Times New Roman" w:cs="Times New Roman"/>
          <w:sz w:val="24"/>
          <w:szCs w:val="24"/>
        </w:rPr>
        <w:t>Není-li takových dětí, bude rozhodnuto mnohem rychleji</w:t>
      </w:r>
      <w:r w:rsidRPr="00AF6CE7">
        <w:rPr>
          <w:rFonts w:ascii="Times New Roman" w:hAnsi="Times New Roman" w:cs="Times New Roman"/>
          <w:sz w:val="24"/>
          <w:szCs w:val="24"/>
        </w:rPr>
        <w:t xml:space="preserve">. </w:t>
      </w:r>
      <w:r w:rsidR="0031434A" w:rsidRPr="00AF6CE7">
        <w:rPr>
          <w:rFonts w:ascii="Times New Roman" w:hAnsi="Times New Roman" w:cs="Times New Roman"/>
          <w:sz w:val="24"/>
          <w:szCs w:val="24"/>
        </w:rPr>
        <w:t>Jinak</w:t>
      </w:r>
      <w:r w:rsidRPr="00AF6CE7">
        <w:rPr>
          <w:rFonts w:ascii="Times New Roman" w:hAnsi="Times New Roman" w:cs="Times New Roman"/>
          <w:sz w:val="24"/>
          <w:szCs w:val="24"/>
        </w:rPr>
        <w:t xml:space="preserve"> musí být </w:t>
      </w:r>
      <w:r w:rsidR="0031434A" w:rsidRPr="00AF6CE7">
        <w:rPr>
          <w:rFonts w:ascii="Times New Roman" w:hAnsi="Times New Roman" w:cs="Times New Roman"/>
          <w:sz w:val="24"/>
          <w:szCs w:val="24"/>
        </w:rPr>
        <w:t>nejprve</w:t>
      </w:r>
      <w:r w:rsidRPr="00AF6CE7">
        <w:rPr>
          <w:rFonts w:ascii="Times New Roman" w:hAnsi="Times New Roman" w:cs="Times New Roman"/>
          <w:sz w:val="24"/>
          <w:szCs w:val="24"/>
        </w:rPr>
        <w:t xml:space="preserve"> </w:t>
      </w:r>
      <w:r w:rsidR="00AF6CE7" w:rsidRPr="00AF6CE7">
        <w:rPr>
          <w:rFonts w:ascii="Times New Roman" w:hAnsi="Times New Roman" w:cs="Times New Roman"/>
          <w:sz w:val="24"/>
          <w:szCs w:val="24"/>
        </w:rPr>
        <w:t>pravomocně rozhodnuto</w:t>
      </w:r>
      <w:r w:rsidRPr="00AF6CE7">
        <w:rPr>
          <w:rFonts w:ascii="Times New Roman" w:hAnsi="Times New Roman" w:cs="Times New Roman"/>
          <w:sz w:val="24"/>
          <w:szCs w:val="24"/>
        </w:rPr>
        <w:t xml:space="preserve"> o úpravě poměrů nezletilých dětí na dobu po rozvodu podle § 176 a násl. o. s.</w:t>
      </w:r>
      <w:r>
        <w:rPr>
          <w:rFonts w:ascii="Times New Roman" w:hAnsi="Times New Roman" w:cs="Times New Roman"/>
          <w:sz w:val="24"/>
          <w:szCs w:val="24"/>
        </w:rPr>
        <w:t xml:space="preserve"> ř.</w:t>
      </w:r>
      <w:r w:rsidR="00FD44F2">
        <w:rPr>
          <w:rFonts w:ascii="Times New Roman" w:hAnsi="Times New Roman" w:cs="Times New Roman"/>
          <w:sz w:val="24"/>
          <w:szCs w:val="24"/>
        </w:rPr>
        <w:t xml:space="preserve">, nově podle § 466 </w:t>
      </w:r>
      <w:r w:rsidR="00CC3AA9">
        <w:rPr>
          <w:rFonts w:ascii="Times New Roman" w:hAnsi="Times New Roman" w:cs="Times New Roman"/>
          <w:sz w:val="24"/>
          <w:szCs w:val="24"/>
        </w:rPr>
        <w:t xml:space="preserve">a násl. </w:t>
      </w:r>
      <w:r w:rsidR="00FD44F2">
        <w:rPr>
          <w:rFonts w:ascii="Times New Roman" w:hAnsi="Times New Roman" w:cs="Times New Roman"/>
          <w:sz w:val="24"/>
          <w:szCs w:val="24"/>
        </w:rPr>
        <w:t>ZZŘS.</w:t>
      </w:r>
      <w:r w:rsidR="006B66C2">
        <w:rPr>
          <w:rStyle w:val="Znakapoznpodarou"/>
          <w:rFonts w:ascii="Times New Roman" w:hAnsi="Times New Roman" w:cs="Times New Roman"/>
          <w:sz w:val="24"/>
          <w:szCs w:val="24"/>
        </w:rPr>
        <w:footnoteReference w:id="217"/>
      </w:r>
      <w:r>
        <w:rPr>
          <w:rFonts w:ascii="Times New Roman" w:hAnsi="Times New Roman" w:cs="Times New Roman"/>
          <w:sz w:val="24"/>
          <w:szCs w:val="24"/>
        </w:rPr>
        <w:t xml:space="preserve"> </w:t>
      </w:r>
    </w:p>
    <w:p w:rsidR="00687091" w:rsidRDefault="00A2374D" w:rsidP="00E05E21">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1434A">
        <w:rPr>
          <w:rFonts w:ascii="Times New Roman" w:hAnsi="Times New Roman" w:cs="Times New Roman"/>
          <w:sz w:val="24"/>
          <w:szCs w:val="24"/>
        </w:rPr>
        <w:t xml:space="preserve">Samotný </w:t>
      </w:r>
      <w:r w:rsidR="009D1F06">
        <w:rPr>
          <w:rFonts w:ascii="Times New Roman" w:hAnsi="Times New Roman" w:cs="Times New Roman"/>
          <w:sz w:val="24"/>
          <w:szCs w:val="24"/>
        </w:rPr>
        <w:t>roz</w:t>
      </w:r>
      <w:r w:rsidR="0031434A">
        <w:rPr>
          <w:rFonts w:ascii="Times New Roman" w:hAnsi="Times New Roman" w:cs="Times New Roman"/>
          <w:sz w:val="24"/>
          <w:szCs w:val="24"/>
        </w:rPr>
        <w:t>vod řídí</w:t>
      </w:r>
      <w:r w:rsidR="00213724">
        <w:rPr>
          <w:rFonts w:ascii="Times New Roman" w:hAnsi="Times New Roman" w:cs="Times New Roman"/>
          <w:sz w:val="24"/>
          <w:szCs w:val="24"/>
        </w:rPr>
        <w:t xml:space="preserve"> samosoudce.</w:t>
      </w:r>
      <w:r w:rsidR="009D1F06">
        <w:rPr>
          <w:rFonts w:ascii="Times New Roman" w:hAnsi="Times New Roman" w:cs="Times New Roman"/>
          <w:sz w:val="24"/>
          <w:szCs w:val="24"/>
        </w:rPr>
        <w:t xml:space="preserve"> </w:t>
      </w:r>
      <w:r w:rsidR="0031434A">
        <w:rPr>
          <w:rFonts w:ascii="Times New Roman" w:hAnsi="Times New Roman" w:cs="Times New Roman"/>
          <w:sz w:val="24"/>
          <w:szCs w:val="24"/>
        </w:rPr>
        <w:t>Jestliže</w:t>
      </w:r>
      <w:r w:rsidR="00EB137E">
        <w:rPr>
          <w:rFonts w:ascii="Times New Roman" w:hAnsi="Times New Roman" w:cs="Times New Roman"/>
          <w:sz w:val="24"/>
          <w:szCs w:val="24"/>
        </w:rPr>
        <w:t xml:space="preserve"> to účastníci navrhnou nebo se bez omluvy nedostaví k řízení, soud</w:t>
      </w:r>
      <w:r w:rsidR="003B6E7B">
        <w:rPr>
          <w:rFonts w:ascii="Times New Roman" w:hAnsi="Times New Roman" w:cs="Times New Roman"/>
          <w:sz w:val="24"/>
          <w:szCs w:val="24"/>
        </w:rPr>
        <w:t xml:space="preserve"> dle současné úpravy</w:t>
      </w:r>
      <w:r w:rsidR="00EB137E">
        <w:rPr>
          <w:rFonts w:ascii="Times New Roman" w:hAnsi="Times New Roman" w:cs="Times New Roman"/>
          <w:sz w:val="24"/>
          <w:szCs w:val="24"/>
        </w:rPr>
        <w:t xml:space="preserve"> řízení </w:t>
      </w:r>
      <w:r w:rsidR="001459CF">
        <w:rPr>
          <w:rFonts w:ascii="Times New Roman" w:hAnsi="Times New Roman" w:cs="Times New Roman"/>
          <w:sz w:val="24"/>
          <w:szCs w:val="24"/>
        </w:rPr>
        <w:t xml:space="preserve">vždy </w:t>
      </w:r>
      <w:r w:rsidR="00EB137E">
        <w:rPr>
          <w:rFonts w:ascii="Times New Roman" w:hAnsi="Times New Roman" w:cs="Times New Roman"/>
          <w:sz w:val="24"/>
          <w:szCs w:val="24"/>
        </w:rPr>
        <w:t>přeruší.</w:t>
      </w:r>
      <w:r w:rsidR="00EB137E">
        <w:rPr>
          <w:rStyle w:val="Znakapoznpodarou"/>
          <w:rFonts w:ascii="Times New Roman" w:hAnsi="Times New Roman" w:cs="Times New Roman"/>
          <w:sz w:val="24"/>
          <w:szCs w:val="24"/>
        </w:rPr>
        <w:footnoteReference w:id="218"/>
      </w:r>
      <w:r w:rsidR="00C0228E">
        <w:rPr>
          <w:rFonts w:ascii="Times New Roman" w:hAnsi="Times New Roman" w:cs="Times New Roman"/>
          <w:sz w:val="24"/>
          <w:szCs w:val="24"/>
        </w:rPr>
        <w:t xml:space="preserve"> </w:t>
      </w:r>
      <w:r w:rsidR="0031434A">
        <w:rPr>
          <w:rFonts w:ascii="Times New Roman" w:hAnsi="Times New Roman" w:cs="Times New Roman"/>
          <w:sz w:val="24"/>
          <w:szCs w:val="24"/>
        </w:rPr>
        <w:t>Pokračovat v řízení lze</w:t>
      </w:r>
      <w:r w:rsidR="00C0228E">
        <w:rPr>
          <w:rFonts w:ascii="Times New Roman" w:hAnsi="Times New Roman" w:cs="Times New Roman"/>
          <w:sz w:val="24"/>
          <w:szCs w:val="24"/>
        </w:rPr>
        <w:t xml:space="preserve"> </w:t>
      </w:r>
      <w:r w:rsidR="0031434A">
        <w:rPr>
          <w:rFonts w:ascii="Times New Roman" w:hAnsi="Times New Roman" w:cs="Times New Roman"/>
          <w:sz w:val="24"/>
          <w:szCs w:val="24"/>
        </w:rPr>
        <w:t xml:space="preserve">na </w:t>
      </w:r>
      <w:r w:rsidR="0031434A">
        <w:rPr>
          <w:rFonts w:ascii="Times New Roman" w:hAnsi="Times New Roman" w:cs="Times New Roman"/>
          <w:sz w:val="24"/>
          <w:szCs w:val="24"/>
        </w:rPr>
        <w:lastRenderedPageBreak/>
        <w:t>návrh manžela</w:t>
      </w:r>
      <w:r>
        <w:rPr>
          <w:rFonts w:ascii="Times New Roman" w:hAnsi="Times New Roman" w:cs="Times New Roman"/>
          <w:sz w:val="24"/>
          <w:szCs w:val="24"/>
        </w:rPr>
        <w:t xml:space="preserve"> nejdříve</w:t>
      </w:r>
      <w:r w:rsidR="0031434A">
        <w:rPr>
          <w:rFonts w:ascii="Times New Roman" w:hAnsi="Times New Roman" w:cs="Times New Roman"/>
          <w:sz w:val="24"/>
          <w:szCs w:val="24"/>
        </w:rPr>
        <w:t xml:space="preserve"> </w:t>
      </w:r>
      <w:r w:rsidR="00AF03E3">
        <w:rPr>
          <w:rFonts w:ascii="Times New Roman" w:hAnsi="Times New Roman" w:cs="Times New Roman"/>
          <w:sz w:val="24"/>
          <w:szCs w:val="24"/>
        </w:rPr>
        <w:t>po třech měsících</w:t>
      </w:r>
      <w:r w:rsidR="0031434A">
        <w:rPr>
          <w:rFonts w:ascii="Times New Roman" w:hAnsi="Times New Roman" w:cs="Times New Roman"/>
          <w:sz w:val="24"/>
          <w:szCs w:val="24"/>
        </w:rPr>
        <w:t>.</w:t>
      </w:r>
      <w:r w:rsidR="001459CF">
        <w:rPr>
          <w:rStyle w:val="Znakapoznpodarou"/>
          <w:rFonts w:ascii="Times New Roman" w:hAnsi="Times New Roman" w:cs="Times New Roman"/>
          <w:sz w:val="24"/>
          <w:szCs w:val="24"/>
        </w:rPr>
        <w:footnoteReference w:id="219"/>
      </w:r>
      <w:r w:rsidR="0031434A">
        <w:rPr>
          <w:rFonts w:ascii="Times New Roman" w:hAnsi="Times New Roman" w:cs="Times New Roman"/>
          <w:sz w:val="24"/>
          <w:szCs w:val="24"/>
        </w:rPr>
        <w:t xml:space="preserve"> </w:t>
      </w:r>
      <w:r w:rsidR="0047354B">
        <w:rPr>
          <w:rFonts w:ascii="Times New Roman" w:hAnsi="Times New Roman" w:cs="Times New Roman"/>
          <w:sz w:val="24"/>
          <w:szCs w:val="24"/>
        </w:rPr>
        <w:t>ZZŘS nově</w:t>
      </w:r>
      <w:r w:rsidR="003B6E7B">
        <w:rPr>
          <w:rFonts w:ascii="Times New Roman" w:hAnsi="Times New Roman" w:cs="Times New Roman"/>
          <w:sz w:val="24"/>
          <w:szCs w:val="24"/>
        </w:rPr>
        <w:t xml:space="preserve"> stanoví pro takový případ jako sankci zastavení řízení. Řízení se však nezastaví, prohlásí-li výslovně manžel, který se dostavil, že na projednání trvá.</w:t>
      </w:r>
      <w:r w:rsidR="00A30A7F">
        <w:rPr>
          <w:rStyle w:val="Znakapoznpodarou"/>
          <w:rFonts w:ascii="Times New Roman" w:hAnsi="Times New Roman" w:cs="Times New Roman"/>
          <w:sz w:val="24"/>
          <w:szCs w:val="24"/>
        </w:rPr>
        <w:footnoteReference w:id="220"/>
      </w:r>
      <w:r w:rsidR="003B6E7B">
        <w:rPr>
          <w:rFonts w:ascii="Times New Roman" w:hAnsi="Times New Roman" w:cs="Times New Roman"/>
          <w:sz w:val="24"/>
          <w:szCs w:val="24"/>
        </w:rPr>
        <w:t xml:space="preserve"> </w:t>
      </w:r>
    </w:p>
    <w:p w:rsidR="005E55E2" w:rsidRDefault="00687091" w:rsidP="00E05E21">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E55E2">
        <w:rPr>
          <w:rFonts w:ascii="Times New Roman" w:hAnsi="Times New Roman" w:cs="Times New Roman"/>
          <w:sz w:val="24"/>
          <w:szCs w:val="24"/>
        </w:rPr>
        <w:t>Povinné smírčí řízení z našeho práva vymizelo. Soudce se však na možnost usmíření</w:t>
      </w:r>
      <w:r w:rsidR="005E55E2" w:rsidRPr="00A2374D">
        <w:rPr>
          <w:rFonts w:ascii="Times New Roman" w:hAnsi="Times New Roman" w:cs="Times New Roman"/>
          <w:sz w:val="24"/>
          <w:szCs w:val="24"/>
        </w:rPr>
        <w:t xml:space="preserve"> </w:t>
      </w:r>
      <w:r w:rsidR="005E55E2">
        <w:rPr>
          <w:rFonts w:ascii="Times New Roman" w:hAnsi="Times New Roman" w:cs="Times New Roman"/>
          <w:sz w:val="24"/>
          <w:szCs w:val="24"/>
        </w:rPr>
        <w:t>vždy manželů zeptá.</w:t>
      </w:r>
      <w:r w:rsidR="005E55E2">
        <w:rPr>
          <w:rStyle w:val="Znakapoznpodarou"/>
          <w:rFonts w:ascii="Times New Roman" w:hAnsi="Times New Roman" w:cs="Times New Roman"/>
          <w:sz w:val="24"/>
          <w:szCs w:val="24"/>
        </w:rPr>
        <w:footnoteReference w:id="221"/>
      </w:r>
      <w:r w:rsidR="005E55E2">
        <w:rPr>
          <w:rFonts w:ascii="Times New Roman" w:hAnsi="Times New Roman" w:cs="Times New Roman"/>
          <w:sz w:val="24"/>
          <w:szCs w:val="24"/>
        </w:rPr>
        <w:t xml:space="preserve"> </w:t>
      </w:r>
      <w:r w:rsidR="00D66226">
        <w:rPr>
          <w:rFonts w:ascii="Times New Roman" w:hAnsi="Times New Roman" w:cs="Times New Roman"/>
          <w:sz w:val="24"/>
          <w:szCs w:val="24"/>
        </w:rPr>
        <w:t>Rovněž s účinností ZZŘS</w:t>
      </w:r>
      <w:r>
        <w:rPr>
          <w:rFonts w:ascii="Times New Roman" w:hAnsi="Times New Roman" w:cs="Times New Roman"/>
          <w:sz w:val="24"/>
          <w:szCs w:val="24"/>
        </w:rPr>
        <w:t xml:space="preserve"> </w:t>
      </w:r>
      <w:r w:rsidR="00D66226">
        <w:rPr>
          <w:rFonts w:ascii="Times New Roman" w:hAnsi="Times New Roman" w:cs="Times New Roman"/>
          <w:sz w:val="24"/>
          <w:szCs w:val="24"/>
        </w:rPr>
        <w:t xml:space="preserve">se </w:t>
      </w:r>
      <w:r>
        <w:rPr>
          <w:rFonts w:ascii="Times New Roman" w:hAnsi="Times New Roman" w:cs="Times New Roman"/>
          <w:sz w:val="24"/>
          <w:szCs w:val="24"/>
        </w:rPr>
        <w:t xml:space="preserve">soud </w:t>
      </w:r>
      <w:r w:rsidR="005E55E2">
        <w:rPr>
          <w:rFonts w:ascii="Times New Roman" w:hAnsi="Times New Roman" w:cs="Times New Roman"/>
          <w:sz w:val="24"/>
          <w:szCs w:val="24"/>
        </w:rPr>
        <w:t xml:space="preserve">musí </w:t>
      </w:r>
      <w:r>
        <w:rPr>
          <w:rFonts w:ascii="Times New Roman" w:hAnsi="Times New Roman" w:cs="Times New Roman"/>
          <w:sz w:val="24"/>
          <w:szCs w:val="24"/>
        </w:rPr>
        <w:t>pokusit o usmíření manželů</w:t>
      </w:r>
      <w:r w:rsidR="005E55E2" w:rsidRPr="005E55E2">
        <w:rPr>
          <w:rFonts w:ascii="Times New Roman" w:hAnsi="Times New Roman" w:cs="Times New Roman"/>
          <w:sz w:val="24"/>
          <w:szCs w:val="24"/>
        </w:rPr>
        <w:t xml:space="preserve"> </w:t>
      </w:r>
      <w:r w:rsidR="005E55E2">
        <w:rPr>
          <w:rFonts w:ascii="Times New Roman" w:hAnsi="Times New Roman" w:cs="Times New Roman"/>
          <w:sz w:val="24"/>
          <w:szCs w:val="24"/>
        </w:rPr>
        <w:t>a odstranění příčin rozvratu</w:t>
      </w:r>
      <w:r>
        <w:rPr>
          <w:rFonts w:ascii="Times New Roman" w:hAnsi="Times New Roman" w:cs="Times New Roman"/>
          <w:sz w:val="24"/>
          <w:szCs w:val="24"/>
        </w:rPr>
        <w:t>.</w:t>
      </w:r>
      <w:r w:rsidR="00EF3258">
        <w:rPr>
          <w:rStyle w:val="Znakapoznpodarou"/>
          <w:rFonts w:ascii="Times New Roman" w:hAnsi="Times New Roman" w:cs="Times New Roman"/>
          <w:sz w:val="24"/>
          <w:szCs w:val="24"/>
        </w:rPr>
        <w:footnoteReference w:id="222"/>
      </w:r>
      <w:r>
        <w:rPr>
          <w:rFonts w:ascii="Times New Roman" w:hAnsi="Times New Roman" w:cs="Times New Roman"/>
          <w:sz w:val="24"/>
          <w:szCs w:val="24"/>
        </w:rPr>
        <w:t xml:space="preserve"> </w:t>
      </w:r>
    </w:p>
    <w:p w:rsidR="00EB7B58" w:rsidRDefault="005E55E2" w:rsidP="005E55E2">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D50FD">
        <w:rPr>
          <w:rFonts w:ascii="Times New Roman" w:hAnsi="Times New Roman" w:cs="Times New Roman"/>
          <w:sz w:val="24"/>
          <w:szCs w:val="24"/>
        </w:rPr>
        <w:t>Soud může podle ZZŘS</w:t>
      </w:r>
      <w:r w:rsidR="00687091">
        <w:rPr>
          <w:rFonts w:ascii="Times New Roman" w:hAnsi="Times New Roman" w:cs="Times New Roman"/>
          <w:sz w:val="24"/>
          <w:szCs w:val="24"/>
        </w:rPr>
        <w:t xml:space="preserve"> provést i jiné než účastníky navržené důkazy za předpokladu, že je to třeba ke zjištění skutkového stavu či zájmů nezletilých účastníků.</w:t>
      </w:r>
      <w:r w:rsidR="00E90D25">
        <w:rPr>
          <w:rStyle w:val="Znakapoznpodarou"/>
          <w:rFonts w:ascii="Times New Roman" w:hAnsi="Times New Roman" w:cs="Times New Roman"/>
          <w:sz w:val="24"/>
          <w:szCs w:val="24"/>
        </w:rPr>
        <w:footnoteReference w:id="223"/>
      </w:r>
      <w:r w:rsidR="00687091">
        <w:rPr>
          <w:rFonts w:ascii="Times New Roman" w:hAnsi="Times New Roman" w:cs="Times New Roman"/>
          <w:sz w:val="24"/>
          <w:szCs w:val="24"/>
        </w:rPr>
        <w:t xml:space="preserve"> </w:t>
      </w:r>
    </w:p>
    <w:p w:rsidR="005E55E2" w:rsidRDefault="00EB7B58" w:rsidP="005E55E2">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87091">
        <w:rPr>
          <w:rFonts w:ascii="Times New Roman" w:hAnsi="Times New Roman" w:cs="Times New Roman"/>
          <w:sz w:val="24"/>
          <w:szCs w:val="24"/>
        </w:rPr>
        <w:t xml:space="preserve">Zájmy nezletilých dětí má soud zjišťovat z úřední povinnosti. Jinak platí zásada projednací, vyjma </w:t>
      </w:r>
      <w:r w:rsidR="007F020F">
        <w:rPr>
          <w:rFonts w:ascii="Times New Roman" w:hAnsi="Times New Roman" w:cs="Times New Roman"/>
          <w:sz w:val="24"/>
          <w:szCs w:val="24"/>
        </w:rPr>
        <w:t xml:space="preserve">vyvstalé </w:t>
      </w:r>
      <w:r w:rsidR="0052250E">
        <w:rPr>
          <w:rFonts w:ascii="Times New Roman" w:hAnsi="Times New Roman" w:cs="Times New Roman"/>
          <w:sz w:val="24"/>
          <w:szCs w:val="24"/>
        </w:rPr>
        <w:t>potřeby provést i nenavržené důkazy.</w:t>
      </w:r>
    </w:p>
    <w:p w:rsidR="00045A4F" w:rsidRDefault="005E55E2" w:rsidP="00E05E21">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Po výslechu účastníků </w:t>
      </w:r>
      <w:r w:rsidR="00EB7B58">
        <w:rPr>
          <w:rFonts w:ascii="Times New Roman" w:hAnsi="Times New Roman" w:cs="Times New Roman"/>
          <w:sz w:val="24"/>
          <w:szCs w:val="24"/>
        </w:rPr>
        <w:t>soud</w:t>
      </w:r>
      <w:r w:rsidR="00A2374D">
        <w:rPr>
          <w:rFonts w:ascii="Times New Roman" w:hAnsi="Times New Roman" w:cs="Times New Roman"/>
          <w:sz w:val="24"/>
          <w:szCs w:val="24"/>
        </w:rPr>
        <w:t xml:space="preserve"> zkoumá</w:t>
      </w:r>
      <w:r w:rsidR="00213724">
        <w:rPr>
          <w:rFonts w:ascii="Times New Roman" w:hAnsi="Times New Roman" w:cs="Times New Roman"/>
          <w:sz w:val="24"/>
          <w:szCs w:val="24"/>
        </w:rPr>
        <w:t xml:space="preserve">, zda je manželství </w:t>
      </w:r>
      <w:r w:rsidR="009C6A6A">
        <w:rPr>
          <w:rFonts w:ascii="Times New Roman" w:hAnsi="Times New Roman" w:cs="Times New Roman"/>
          <w:sz w:val="24"/>
          <w:szCs w:val="24"/>
        </w:rPr>
        <w:t xml:space="preserve">hluboce a trvale rozvráceno, zda je </w:t>
      </w:r>
      <w:r w:rsidR="00A2374D">
        <w:rPr>
          <w:rFonts w:ascii="Times New Roman" w:hAnsi="Times New Roman" w:cs="Times New Roman"/>
          <w:sz w:val="24"/>
          <w:szCs w:val="24"/>
        </w:rPr>
        <w:t xml:space="preserve">obnovení manželského soužití </w:t>
      </w:r>
      <w:r w:rsidR="001B2DA6">
        <w:rPr>
          <w:rFonts w:ascii="Times New Roman" w:hAnsi="Times New Roman" w:cs="Times New Roman"/>
          <w:sz w:val="24"/>
          <w:szCs w:val="24"/>
        </w:rPr>
        <w:t xml:space="preserve">nepravděpodobné </w:t>
      </w:r>
      <w:r w:rsidR="009C6A6A">
        <w:rPr>
          <w:rFonts w:ascii="Times New Roman" w:hAnsi="Times New Roman" w:cs="Times New Roman"/>
          <w:sz w:val="24"/>
          <w:szCs w:val="24"/>
        </w:rPr>
        <w:t xml:space="preserve">a </w:t>
      </w:r>
      <w:r w:rsidR="00A2374D">
        <w:rPr>
          <w:rFonts w:ascii="Times New Roman" w:hAnsi="Times New Roman" w:cs="Times New Roman"/>
          <w:sz w:val="24"/>
          <w:szCs w:val="24"/>
        </w:rPr>
        <w:t>především</w:t>
      </w:r>
      <w:r w:rsidR="009C6A6A">
        <w:rPr>
          <w:rFonts w:ascii="Times New Roman" w:hAnsi="Times New Roman" w:cs="Times New Roman"/>
          <w:sz w:val="24"/>
          <w:szCs w:val="24"/>
        </w:rPr>
        <w:t>, jestli není rozvod v rozporu se zájmy nezletilých dětí</w:t>
      </w:r>
      <w:r w:rsidR="001B2DA6">
        <w:rPr>
          <w:rFonts w:ascii="Times New Roman" w:hAnsi="Times New Roman" w:cs="Times New Roman"/>
          <w:sz w:val="24"/>
          <w:szCs w:val="24"/>
        </w:rPr>
        <w:t>. Nakonec soud rozvod rozsudkem povolí či výjimečně zamítne</w:t>
      </w:r>
      <w:r w:rsidR="00511346">
        <w:rPr>
          <w:rFonts w:ascii="Times New Roman" w:hAnsi="Times New Roman" w:cs="Times New Roman"/>
          <w:sz w:val="24"/>
          <w:szCs w:val="24"/>
        </w:rPr>
        <w:t>.</w:t>
      </w:r>
      <w:r w:rsidR="00042FFE">
        <w:rPr>
          <w:rStyle w:val="Znakapoznpodarou"/>
          <w:rFonts w:ascii="Times New Roman" w:hAnsi="Times New Roman" w:cs="Times New Roman"/>
          <w:sz w:val="24"/>
          <w:szCs w:val="24"/>
        </w:rPr>
        <w:footnoteReference w:id="224"/>
      </w:r>
    </w:p>
    <w:p w:rsidR="00EB7B58" w:rsidRDefault="00045A4F" w:rsidP="00045A4F">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9619C">
        <w:rPr>
          <w:rFonts w:ascii="Times New Roman" w:hAnsi="Times New Roman" w:cs="Times New Roman"/>
          <w:sz w:val="24"/>
          <w:szCs w:val="24"/>
        </w:rPr>
        <w:t>Manželství zanikne dnem</w:t>
      </w:r>
      <w:r>
        <w:rPr>
          <w:rFonts w:ascii="Times New Roman" w:hAnsi="Times New Roman" w:cs="Times New Roman"/>
          <w:sz w:val="24"/>
          <w:szCs w:val="24"/>
        </w:rPr>
        <w:t>, kdy</w:t>
      </w:r>
      <w:r w:rsidR="009D1F06">
        <w:rPr>
          <w:rFonts w:ascii="Times New Roman" w:hAnsi="Times New Roman" w:cs="Times New Roman"/>
          <w:sz w:val="24"/>
          <w:szCs w:val="24"/>
        </w:rPr>
        <w:t xml:space="preserve"> rozsudek</w:t>
      </w:r>
      <w:r w:rsidR="00EE706A">
        <w:rPr>
          <w:rFonts w:ascii="Times New Roman" w:hAnsi="Times New Roman" w:cs="Times New Roman"/>
          <w:sz w:val="24"/>
          <w:szCs w:val="24"/>
        </w:rPr>
        <w:t xml:space="preserve"> o rozvodu</w:t>
      </w:r>
      <w:r w:rsidR="009D1F06">
        <w:rPr>
          <w:rFonts w:ascii="Times New Roman" w:hAnsi="Times New Roman" w:cs="Times New Roman"/>
          <w:sz w:val="24"/>
          <w:szCs w:val="24"/>
        </w:rPr>
        <w:t xml:space="preserve"> </w:t>
      </w:r>
      <w:r w:rsidR="0069619C">
        <w:rPr>
          <w:rFonts w:ascii="Times New Roman" w:hAnsi="Times New Roman" w:cs="Times New Roman"/>
          <w:sz w:val="24"/>
          <w:szCs w:val="24"/>
        </w:rPr>
        <w:t xml:space="preserve">nabude právní moci. </w:t>
      </w:r>
      <w:r w:rsidR="009D1F06">
        <w:rPr>
          <w:rFonts w:ascii="Times New Roman" w:hAnsi="Times New Roman" w:cs="Times New Roman"/>
          <w:sz w:val="24"/>
          <w:szCs w:val="24"/>
        </w:rPr>
        <w:t xml:space="preserve">Poté mohou manželé uzavřít manželství nové. </w:t>
      </w:r>
    </w:p>
    <w:p w:rsidR="00EE706A" w:rsidRDefault="00EB7B58" w:rsidP="00045A4F">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EE706A">
        <w:rPr>
          <w:rFonts w:ascii="Times New Roman" w:hAnsi="Times New Roman" w:cs="Times New Roman"/>
          <w:sz w:val="24"/>
          <w:szCs w:val="24"/>
        </w:rPr>
        <w:t xml:space="preserve">Soudy doposud běžně poučovaly účastníky, jež přijaly příjmení manžela, o možnosti vzít své předchozí příjmení ve lhůtě zpět. </w:t>
      </w:r>
      <w:r w:rsidR="00A83D23">
        <w:rPr>
          <w:rFonts w:ascii="Times New Roman" w:hAnsi="Times New Roman" w:cs="Times New Roman"/>
          <w:sz w:val="24"/>
          <w:szCs w:val="24"/>
        </w:rPr>
        <w:t>Nově bude</w:t>
      </w:r>
      <w:r w:rsidR="00EE706A">
        <w:rPr>
          <w:rFonts w:ascii="Times New Roman" w:hAnsi="Times New Roman" w:cs="Times New Roman"/>
          <w:sz w:val="24"/>
          <w:szCs w:val="24"/>
        </w:rPr>
        <w:t xml:space="preserve"> takové poučení </w:t>
      </w:r>
      <w:r w:rsidR="00A83D23">
        <w:rPr>
          <w:rFonts w:ascii="Times New Roman" w:hAnsi="Times New Roman" w:cs="Times New Roman"/>
          <w:sz w:val="24"/>
          <w:szCs w:val="24"/>
        </w:rPr>
        <w:t xml:space="preserve">učiněno </w:t>
      </w:r>
      <w:r w:rsidR="00EE706A">
        <w:rPr>
          <w:rFonts w:ascii="Times New Roman" w:hAnsi="Times New Roman" w:cs="Times New Roman"/>
          <w:sz w:val="24"/>
          <w:szCs w:val="24"/>
        </w:rPr>
        <w:t>obligatorně.</w:t>
      </w:r>
      <w:r w:rsidR="009935D1">
        <w:rPr>
          <w:rStyle w:val="Znakapoznpodarou"/>
          <w:rFonts w:ascii="Times New Roman" w:hAnsi="Times New Roman" w:cs="Times New Roman"/>
          <w:sz w:val="24"/>
          <w:szCs w:val="24"/>
        </w:rPr>
        <w:footnoteReference w:id="225"/>
      </w:r>
    </w:p>
    <w:p w:rsidR="00A52751" w:rsidRDefault="00EE706A" w:rsidP="00045A4F">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69619C">
        <w:rPr>
          <w:rFonts w:ascii="Times New Roman" w:hAnsi="Times New Roman" w:cs="Times New Roman"/>
          <w:sz w:val="24"/>
          <w:szCs w:val="24"/>
        </w:rPr>
        <w:t>Z</w:t>
      </w:r>
      <w:r w:rsidR="009D1F06">
        <w:rPr>
          <w:rFonts w:ascii="Times New Roman" w:hAnsi="Times New Roman" w:cs="Times New Roman"/>
          <w:sz w:val="24"/>
          <w:szCs w:val="24"/>
        </w:rPr>
        <w:t xml:space="preserve"> důvodu právní jistoty není </w:t>
      </w:r>
      <w:r w:rsidR="0069619C">
        <w:rPr>
          <w:rFonts w:ascii="Times New Roman" w:hAnsi="Times New Roman" w:cs="Times New Roman"/>
          <w:sz w:val="24"/>
          <w:szCs w:val="24"/>
        </w:rPr>
        <w:t>možné podat</w:t>
      </w:r>
      <w:r w:rsidR="003714F0">
        <w:rPr>
          <w:rFonts w:ascii="Times New Roman" w:hAnsi="Times New Roman" w:cs="Times New Roman"/>
          <w:sz w:val="24"/>
          <w:szCs w:val="24"/>
        </w:rPr>
        <w:t xml:space="preserve"> </w:t>
      </w:r>
      <w:r w:rsidR="0069619C">
        <w:rPr>
          <w:rFonts w:ascii="Times New Roman" w:hAnsi="Times New Roman" w:cs="Times New Roman"/>
          <w:sz w:val="24"/>
          <w:szCs w:val="24"/>
        </w:rPr>
        <w:t xml:space="preserve">proti rozsudku o rozvodu </w:t>
      </w:r>
      <w:r w:rsidR="003714F0">
        <w:rPr>
          <w:rFonts w:ascii="Times New Roman" w:hAnsi="Times New Roman" w:cs="Times New Roman"/>
          <w:sz w:val="24"/>
          <w:szCs w:val="24"/>
        </w:rPr>
        <w:t>mimořádný opravný prostředek. Dovolání</w:t>
      </w:r>
      <w:r w:rsidR="00EB00D5">
        <w:rPr>
          <w:rFonts w:ascii="Times New Roman" w:hAnsi="Times New Roman" w:cs="Times New Roman"/>
          <w:sz w:val="24"/>
          <w:szCs w:val="24"/>
        </w:rPr>
        <w:t xml:space="preserve"> </w:t>
      </w:r>
      <w:r w:rsidR="0069619C">
        <w:rPr>
          <w:rFonts w:ascii="Times New Roman" w:hAnsi="Times New Roman" w:cs="Times New Roman"/>
          <w:sz w:val="24"/>
          <w:szCs w:val="24"/>
        </w:rPr>
        <w:t>nelze</w:t>
      </w:r>
      <w:r w:rsidR="003714F0">
        <w:rPr>
          <w:rFonts w:ascii="Times New Roman" w:hAnsi="Times New Roman" w:cs="Times New Roman"/>
          <w:sz w:val="24"/>
          <w:szCs w:val="24"/>
        </w:rPr>
        <w:t xml:space="preserve"> podat proti žádnému rozhodnutí týkajícího se ZOR, vyjma rozsudku o omezení</w:t>
      </w:r>
      <w:r w:rsidR="00EB00D5">
        <w:rPr>
          <w:rFonts w:ascii="Times New Roman" w:hAnsi="Times New Roman" w:cs="Times New Roman"/>
          <w:sz w:val="24"/>
          <w:szCs w:val="24"/>
        </w:rPr>
        <w:t>,</w:t>
      </w:r>
      <w:r w:rsidR="003714F0">
        <w:rPr>
          <w:rFonts w:ascii="Times New Roman" w:hAnsi="Times New Roman" w:cs="Times New Roman"/>
          <w:sz w:val="24"/>
          <w:szCs w:val="24"/>
        </w:rPr>
        <w:t xml:space="preserve"> zbavení či pozastavení výkonu rodičovské zodpovědnosti nebo určení či popření rodičovství nebo </w:t>
      </w:r>
      <w:r w:rsidR="00A460BA">
        <w:rPr>
          <w:rFonts w:ascii="Times New Roman" w:hAnsi="Times New Roman" w:cs="Times New Roman"/>
          <w:sz w:val="24"/>
          <w:szCs w:val="24"/>
        </w:rPr>
        <w:t>rozsudku o ne</w:t>
      </w:r>
      <w:r w:rsidR="003714F0">
        <w:rPr>
          <w:rFonts w:ascii="Times New Roman" w:hAnsi="Times New Roman" w:cs="Times New Roman"/>
          <w:sz w:val="24"/>
          <w:szCs w:val="24"/>
        </w:rPr>
        <w:t>zrušitelné</w:t>
      </w:r>
      <w:r w:rsidR="00A460BA">
        <w:rPr>
          <w:rFonts w:ascii="Times New Roman" w:hAnsi="Times New Roman" w:cs="Times New Roman"/>
          <w:sz w:val="24"/>
          <w:szCs w:val="24"/>
        </w:rPr>
        <w:t>m</w:t>
      </w:r>
      <w:r w:rsidR="003714F0">
        <w:rPr>
          <w:rFonts w:ascii="Times New Roman" w:hAnsi="Times New Roman" w:cs="Times New Roman"/>
          <w:sz w:val="24"/>
          <w:szCs w:val="24"/>
        </w:rPr>
        <w:t xml:space="preserve"> osvojení.</w:t>
      </w:r>
      <w:r w:rsidR="00202EE1">
        <w:rPr>
          <w:rStyle w:val="Znakapoznpodarou"/>
          <w:rFonts w:ascii="Times New Roman" w:hAnsi="Times New Roman" w:cs="Times New Roman"/>
          <w:sz w:val="24"/>
          <w:szCs w:val="24"/>
        </w:rPr>
        <w:footnoteReference w:id="226"/>
      </w:r>
      <w:r w:rsidR="003714F0">
        <w:rPr>
          <w:rFonts w:ascii="Times New Roman" w:hAnsi="Times New Roman" w:cs="Times New Roman"/>
          <w:sz w:val="24"/>
          <w:szCs w:val="24"/>
        </w:rPr>
        <w:t xml:space="preserve"> Žalobu na obnovu řízení </w:t>
      </w:r>
      <w:r w:rsidR="00EB00D5">
        <w:rPr>
          <w:rFonts w:ascii="Times New Roman" w:hAnsi="Times New Roman" w:cs="Times New Roman"/>
          <w:sz w:val="24"/>
          <w:szCs w:val="24"/>
        </w:rPr>
        <w:t xml:space="preserve">a žalobu pro zmatečnost </w:t>
      </w:r>
      <w:r w:rsidR="003714F0">
        <w:rPr>
          <w:rFonts w:ascii="Times New Roman" w:hAnsi="Times New Roman" w:cs="Times New Roman"/>
          <w:sz w:val="24"/>
          <w:szCs w:val="24"/>
        </w:rPr>
        <w:t xml:space="preserve">není možné podat, </w:t>
      </w:r>
      <w:r w:rsidR="00EB00D5">
        <w:rPr>
          <w:rFonts w:ascii="Times New Roman" w:hAnsi="Times New Roman" w:cs="Times New Roman"/>
          <w:sz w:val="24"/>
          <w:szCs w:val="24"/>
        </w:rPr>
        <w:t>pokud bylo manželství rozvedeno nebo</w:t>
      </w:r>
      <w:r w:rsidR="003714F0">
        <w:rPr>
          <w:rFonts w:ascii="Times New Roman" w:hAnsi="Times New Roman" w:cs="Times New Roman"/>
          <w:sz w:val="24"/>
          <w:szCs w:val="24"/>
        </w:rPr>
        <w:t xml:space="preserve"> vysloveno, že manželství </w:t>
      </w:r>
      <w:r w:rsidR="0069619C">
        <w:rPr>
          <w:rFonts w:ascii="Times New Roman" w:hAnsi="Times New Roman" w:cs="Times New Roman"/>
          <w:sz w:val="24"/>
          <w:szCs w:val="24"/>
        </w:rPr>
        <w:t xml:space="preserve">je </w:t>
      </w:r>
      <w:r w:rsidR="003714F0">
        <w:rPr>
          <w:rFonts w:ascii="Times New Roman" w:hAnsi="Times New Roman" w:cs="Times New Roman"/>
          <w:sz w:val="24"/>
          <w:szCs w:val="24"/>
        </w:rPr>
        <w:t>neplatné nebo že není.</w:t>
      </w:r>
      <w:r w:rsidR="00202EE1">
        <w:rPr>
          <w:rStyle w:val="Znakapoznpodarou"/>
          <w:rFonts w:ascii="Times New Roman" w:hAnsi="Times New Roman" w:cs="Times New Roman"/>
          <w:sz w:val="24"/>
          <w:szCs w:val="24"/>
        </w:rPr>
        <w:footnoteReference w:id="227"/>
      </w:r>
      <w:r w:rsidR="009D1F06">
        <w:rPr>
          <w:rFonts w:ascii="Times New Roman" w:hAnsi="Times New Roman" w:cs="Times New Roman"/>
          <w:sz w:val="24"/>
          <w:szCs w:val="24"/>
        </w:rPr>
        <w:t xml:space="preserve"> </w:t>
      </w:r>
      <w:r w:rsidR="00001E2D">
        <w:rPr>
          <w:rFonts w:ascii="Times New Roman" w:hAnsi="Times New Roman" w:cs="Times New Roman"/>
          <w:sz w:val="24"/>
          <w:szCs w:val="24"/>
        </w:rPr>
        <w:t>Stejná pravidla budou</w:t>
      </w:r>
      <w:r w:rsidR="00DD124B">
        <w:rPr>
          <w:rFonts w:ascii="Times New Roman" w:hAnsi="Times New Roman" w:cs="Times New Roman"/>
          <w:sz w:val="24"/>
          <w:szCs w:val="24"/>
        </w:rPr>
        <w:t xml:space="preserve"> platit i </w:t>
      </w:r>
      <w:r w:rsidR="00001E2D">
        <w:rPr>
          <w:rFonts w:ascii="Times New Roman" w:hAnsi="Times New Roman" w:cs="Times New Roman"/>
          <w:sz w:val="24"/>
          <w:szCs w:val="24"/>
        </w:rPr>
        <w:t>od nového roku</w:t>
      </w:r>
      <w:r w:rsidR="00DD124B">
        <w:rPr>
          <w:rFonts w:ascii="Times New Roman" w:hAnsi="Times New Roman" w:cs="Times New Roman"/>
          <w:sz w:val="24"/>
          <w:szCs w:val="24"/>
        </w:rPr>
        <w:t>.</w:t>
      </w:r>
      <w:r w:rsidR="00520E7C">
        <w:rPr>
          <w:rStyle w:val="Znakapoznpodarou"/>
          <w:rFonts w:ascii="Times New Roman" w:hAnsi="Times New Roman" w:cs="Times New Roman"/>
          <w:sz w:val="24"/>
          <w:szCs w:val="24"/>
        </w:rPr>
        <w:footnoteReference w:id="228"/>
      </w:r>
      <w:r w:rsidR="00DD124B">
        <w:rPr>
          <w:rFonts w:ascii="Times New Roman" w:hAnsi="Times New Roman" w:cs="Times New Roman"/>
          <w:sz w:val="24"/>
          <w:szCs w:val="24"/>
        </w:rPr>
        <w:t xml:space="preserve"> </w:t>
      </w:r>
    </w:p>
    <w:p w:rsidR="000705E8" w:rsidRDefault="00A52751" w:rsidP="00A52751">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97679B">
        <w:rPr>
          <w:rFonts w:ascii="Times New Roman" w:hAnsi="Times New Roman" w:cs="Times New Roman"/>
          <w:sz w:val="24"/>
          <w:szCs w:val="24"/>
        </w:rPr>
        <w:t>Manžel se však může prot</w:t>
      </w:r>
      <w:r w:rsidR="0069619C">
        <w:rPr>
          <w:rFonts w:ascii="Times New Roman" w:hAnsi="Times New Roman" w:cs="Times New Roman"/>
          <w:sz w:val="24"/>
          <w:szCs w:val="24"/>
        </w:rPr>
        <w:t>i rozsudku odvolat. P</w:t>
      </w:r>
      <w:r w:rsidR="0097679B">
        <w:rPr>
          <w:rFonts w:ascii="Times New Roman" w:hAnsi="Times New Roman" w:cs="Times New Roman"/>
          <w:sz w:val="24"/>
          <w:szCs w:val="24"/>
        </w:rPr>
        <w:t xml:space="preserve">odle R 21/1982 </w:t>
      </w:r>
      <w:r w:rsidR="00B55B17">
        <w:rPr>
          <w:rFonts w:ascii="Times New Roman" w:hAnsi="Times New Roman" w:cs="Times New Roman"/>
          <w:sz w:val="24"/>
          <w:szCs w:val="24"/>
        </w:rPr>
        <w:t>je</w:t>
      </w:r>
      <w:r w:rsidR="0097679B">
        <w:rPr>
          <w:rFonts w:ascii="Times New Roman" w:hAnsi="Times New Roman" w:cs="Times New Roman"/>
          <w:sz w:val="24"/>
          <w:szCs w:val="24"/>
        </w:rPr>
        <w:t xml:space="preserve"> </w:t>
      </w:r>
      <w:r w:rsidR="005F6E43">
        <w:rPr>
          <w:rFonts w:ascii="Times New Roman" w:hAnsi="Times New Roman" w:cs="Times New Roman"/>
          <w:sz w:val="24"/>
          <w:szCs w:val="24"/>
        </w:rPr>
        <w:t>k tomu</w:t>
      </w:r>
      <w:r w:rsidR="0097679B">
        <w:rPr>
          <w:rFonts w:ascii="Times New Roman" w:hAnsi="Times New Roman" w:cs="Times New Roman"/>
          <w:sz w:val="24"/>
          <w:szCs w:val="24"/>
        </w:rPr>
        <w:t xml:space="preserve"> odpůrce </w:t>
      </w:r>
      <w:r w:rsidR="0069619C">
        <w:rPr>
          <w:rFonts w:ascii="Times New Roman" w:hAnsi="Times New Roman" w:cs="Times New Roman"/>
          <w:sz w:val="24"/>
          <w:szCs w:val="24"/>
        </w:rPr>
        <w:t xml:space="preserve">oprávněn </w:t>
      </w:r>
      <w:r w:rsidR="00554FA6">
        <w:rPr>
          <w:rFonts w:ascii="Times New Roman" w:hAnsi="Times New Roman" w:cs="Times New Roman"/>
          <w:sz w:val="24"/>
          <w:szCs w:val="24"/>
        </w:rPr>
        <w:t>vždy</w:t>
      </w:r>
      <w:r w:rsidR="0097679B">
        <w:rPr>
          <w:rFonts w:ascii="Times New Roman" w:hAnsi="Times New Roman" w:cs="Times New Roman"/>
          <w:sz w:val="24"/>
          <w:szCs w:val="24"/>
        </w:rPr>
        <w:t>, ať už je rozhodnuto jakkoliv.</w:t>
      </w:r>
      <w:r w:rsidR="00554FA6">
        <w:rPr>
          <w:rStyle w:val="Znakapoznpodarou"/>
          <w:rFonts w:ascii="Times New Roman" w:hAnsi="Times New Roman" w:cs="Times New Roman"/>
          <w:sz w:val="24"/>
          <w:szCs w:val="24"/>
        </w:rPr>
        <w:footnoteReference w:id="229"/>
      </w:r>
      <w:r w:rsidR="00D363E9">
        <w:rPr>
          <w:rFonts w:ascii="Times New Roman" w:hAnsi="Times New Roman" w:cs="Times New Roman"/>
          <w:sz w:val="24"/>
          <w:szCs w:val="24"/>
        </w:rPr>
        <w:t xml:space="preserve"> </w:t>
      </w:r>
      <w:r w:rsidR="00E40A65">
        <w:rPr>
          <w:rFonts w:ascii="Times New Roman" w:hAnsi="Times New Roman" w:cs="Times New Roman"/>
          <w:sz w:val="24"/>
          <w:szCs w:val="24"/>
        </w:rPr>
        <w:t>ZZŘS nově vylučuje</w:t>
      </w:r>
      <w:r w:rsidR="00EE706A">
        <w:rPr>
          <w:rFonts w:ascii="Times New Roman" w:hAnsi="Times New Roman" w:cs="Times New Roman"/>
          <w:sz w:val="24"/>
          <w:szCs w:val="24"/>
        </w:rPr>
        <w:t xml:space="preserve"> možnost podat odvolání, bylo-li vyhověno společnému návrhu.</w:t>
      </w:r>
      <w:r w:rsidR="006D2C37">
        <w:rPr>
          <w:rStyle w:val="Znakapoznpodarou"/>
          <w:rFonts w:ascii="Times New Roman" w:hAnsi="Times New Roman" w:cs="Times New Roman"/>
          <w:sz w:val="24"/>
          <w:szCs w:val="24"/>
        </w:rPr>
        <w:footnoteReference w:id="230"/>
      </w:r>
      <w:r w:rsidR="00EE706A">
        <w:rPr>
          <w:rFonts w:ascii="Times New Roman" w:hAnsi="Times New Roman" w:cs="Times New Roman"/>
          <w:sz w:val="24"/>
          <w:szCs w:val="24"/>
        </w:rPr>
        <w:t xml:space="preserve"> </w:t>
      </w:r>
    </w:p>
    <w:p w:rsidR="00EB7B58" w:rsidRDefault="000705E8" w:rsidP="00A52751">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D363E9">
        <w:rPr>
          <w:rFonts w:ascii="Times New Roman" w:hAnsi="Times New Roman" w:cs="Times New Roman"/>
          <w:sz w:val="24"/>
          <w:szCs w:val="24"/>
        </w:rPr>
        <w:t xml:space="preserve">Jestliže </w:t>
      </w:r>
      <w:r w:rsidR="00DA1C9A">
        <w:rPr>
          <w:rFonts w:ascii="Times New Roman" w:hAnsi="Times New Roman" w:cs="Times New Roman"/>
          <w:sz w:val="24"/>
          <w:szCs w:val="24"/>
        </w:rPr>
        <w:t xml:space="preserve">druhý manžel </w:t>
      </w:r>
      <w:r w:rsidR="0069619C">
        <w:rPr>
          <w:rFonts w:ascii="Times New Roman" w:hAnsi="Times New Roman" w:cs="Times New Roman"/>
          <w:sz w:val="24"/>
          <w:szCs w:val="24"/>
        </w:rPr>
        <w:t>s žalobou o rozvod souhlasí nebo se k ní</w:t>
      </w:r>
      <w:r w:rsidR="00D363E9">
        <w:rPr>
          <w:rFonts w:ascii="Times New Roman" w:hAnsi="Times New Roman" w:cs="Times New Roman"/>
          <w:sz w:val="24"/>
          <w:szCs w:val="24"/>
        </w:rPr>
        <w:t xml:space="preserve"> připojí a žalobce vezme </w:t>
      </w:r>
      <w:r w:rsidR="00764686">
        <w:rPr>
          <w:rFonts w:ascii="Times New Roman" w:hAnsi="Times New Roman" w:cs="Times New Roman"/>
          <w:sz w:val="24"/>
          <w:szCs w:val="24"/>
        </w:rPr>
        <w:t>svou žalobu</w:t>
      </w:r>
      <w:r w:rsidR="00D363E9">
        <w:rPr>
          <w:rFonts w:ascii="Times New Roman" w:hAnsi="Times New Roman" w:cs="Times New Roman"/>
          <w:sz w:val="24"/>
          <w:szCs w:val="24"/>
        </w:rPr>
        <w:t xml:space="preserve"> zpět, </w:t>
      </w:r>
      <w:r w:rsidR="00A77B68">
        <w:rPr>
          <w:rFonts w:ascii="Times New Roman" w:hAnsi="Times New Roman" w:cs="Times New Roman"/>
          <w:sz w:val="24"/>
          <w:szCs w:val="24"/>
        </w:rPr>
        <w:t>nelze</w:t>
      </w:r>
      <w:r w:rsidR="00D363E9">
        <w:rPr>
          <w:rFonts w:ascii="Times New Roman" w:hAnsi="Times New Roman" w:cs="Times New Roman"/>
          <w:sz w:val="24"/>
          <w:szCs w:val="24"/>
        </w:rPr>
        <w:t xml:space="preserve"> </w:t>
      </w:r>
      <w:r>
        <w:rPr>
          <w:rFonts w:ascii="Times New Roman" w:hAnsi="Times New Roman" w:cs="Times New Roman"/>
          <w:sz w:val="24"/>
          <w:szCs w:val="24"/>
        </w:rPr>
        <w:t xml:space="preserve">považovat </w:t>
      </w:r>
      <w:r w:rsidR="00DA1C9A">
        <w:rPr>
          <w:rFonts w:ascii="Times New Roman" w:hAnsi="Times New Roman" w:cs="Times New Roman"/>
          <w:sz w:val="24"/>
          <w:szCs w:val="24"/>
        </w:rPr>
        <w:t>souhlas</w:t>
      </w:r>
      <w:r w:rsidR="0069619C">
        <w:rPr>
          <w:rFonts w:ascii="Times New Roman" w:hAnsi="Times New Roman" w:cs="Times New Roman"/>
          <w:sz w:val="24"/>
          <w:szCs w:val="24"/>
        </w:rPr>
        <w:t xml:space="preserve"> za </w:t>
      </w:r>
      <w:r w:rsidR="00A42924">
        <w:rPr>
          <w:rFonts w:ascii="Times New Roman" w:hAnsi="Times New Roman" w:cs="Times New Roman"/>
          <w:sz w:val="24"/>
          <w:szCs w:val="24"/>
        </w:rPr>
        <w:t>nárok na pok</w:t>
      </w:r>
      <w:r w:rsidR="00764686">
        <w:rPr>
          <w:rFonts w:ascii="Times New Roman" w:hAnsi="Times New Roman" w:cs="Times New Roman"/>
          <w:sz w:val="24"/>
          <w:szCs w:val="24"/>
        </w:rPr>
        <w:t>račování v</w:t>
      </w:r>
      <w:r w:rsidR="0069619C">
        <w:rPr>
          <w:rFonts w:ascii="Times New Roman" w:hAnsi="Times New Roman" w:cs="Times New Roman"/>
          <w:sz w:val="24"/>
          <w:szCs w:val="24"/>
        </w:rPr>
        <w:t xml:space="preserve"> řízení</w:t>
      </w:r>
      <w:r w:rsidR="00A42924">
        <w:rPr>
          <w:rFonts w:ascii="Times New Roman" w:hAnsi="Times New Roman" w:cs="Times New Roman"/>
          <w:sz w:val="24"/>
          <w:szCs w:val="24"/>
        </w:rPr>
        <w:t>. Souhlas</w:t>
      </w:r>
      <w:r>
        <w:rPr>
          <w:rFonts w:ascii="Times New Roman" w:hAnsi="Times New Roman" w:cs="Times New Roman"/>
          <w:sz w:val="24"/>
          <w:szCs w:val="24"/>
        </w:rPr>
        <w:t xml:space="preserve"> s rozvodem</w:t>
      </w:r>
      <w:r w:rsidR="00A42924">
        <w:rPr>
          <w:rFonts w:ascii="Times New Roman" w:hAnsi="Times New Roman" w:cs="Times New Roman"/>
          <w:sz w:val="24"/>
          <w:szCs w:val="24"/>
        </w:rPr>
        <w:t xml:space="preserve"> </w:t>
      </w:r>
      <w:r>
        <w:rPr>
          <w:rFonts w:ascii="Times New Roman" w:hAnsi="Times New Roman" w:cs="Times New Roman"/>
          <w:sz w:val="24"/>
          <w:szCs w:val="24"/>
        </w:rPr>
        <w:t>je zatím</w:t>
      </w:r>
      <w:r w:rsidR="0069619C">
        <w:rPr>
          <w:rFonts w:ascii="Times New Roman" w:hAnsi="Times New Roman" w:cs="Times New Roman"/>
          <w:sz w:val="24"/>
          <w:szCs w:val="24"/>
        </w:rPr>
        <w:t xml:space="preserve"> chápán jako pouhé</w:t>
      </w:r>
      <w:r w:rsidR="00A42924">
        <w:rPr>
          <w:rFonts w:ascii="Times New Roman" w:hAnsi="Times New Roman" w:cs="Times New Roman"/>
          <w:sz w:val="24"/>
          <w:szCs w:val="24"/>
        </w:rPr>
        <w:t xml:space="preserve"> vyjádření se k </w:t>
      </w:r>
      <w:r w:rsidR="00764686">
        <w:rPr>
          <w:rFonts w:ascii="Times New Roman" w:hAnsi="Times New Roman" w:cs="Times New Roman"/>
          <w:sz w:val="24"/>
          <w:szCs w:val="24"/>
        </w:rPr>
        <w:t>žalobě</w:t>
      </w:r>
      <w:r w:rsidR="00A42924">
        <w:rPr>
          <w:rFonts w:ascii="Times New Roman" w:hAnsi="Times New Roman" w:cs="Times New Roman"/>
          <w:sz w:val="24"/>
          <w:szCs w:val="24"/>
        </w:rPr>
        <w:t xml:space="preserve">. K dosažení rozvodu </w:t>
      </w:r>
      <w:r w:rsidR="00A77B68">
        <w:rPr>
          <w:rFonts w:ascii="Times New Roman" w:hAnsi="Times New Roman" w:cs="Times New Roman"/>
          <w:sz w:val="24"/>
          <w:szCs w:val="24"/>
        </w:rPr>
        <w:t xml:space="preserve">tak </w:t>
      </w:r>
      <w:r>
        <w:rPr>
          <w:rFonts w:ascii="Times New Roman" w:hAnsi="Times New Roman" w:cs="Times New Roman"/>
          <w:sz w:val="24"/>
          <w:szCs w:val="24"/>
        </w:rPr>
        <w:t xml:space="preserve">musí </w:t>
      </w:r>
      <w:r w:rsidR="00A77B68">
        <w:rPr>
          <w:rFonts w:ascii="Times New Roman" w:hAnsi="Times New Roman" w:cs="Times New Roman"/>
          <w:sz w:val="24"/>
          <w:szCs w:val="24"/>
        </w:rPr>
        <w:t>žalovan</w:t>
      </w:r>
      <w:r w:rsidR="005F09A8">
        <w:rPr>
          <w:rFonts w:ascii="Times New Roman" w:hAnsi="Times New Roman" w:cs="Times New Roman"/>
          <w:sz w:val="24"/>
          <w:szCs w:val="24"/>
        </w:rPr>
        <w:t>ý učinit nové podání</w:t>
      </w:r>
      <w:r>
        <w:rPr>
          <w:rFonts w:ascii="Times New Roman" w:hAnsi="Times New Roman" w:cs="Times New Roman"/>
          <w:sz w:val="24"/>
          <w:szCs w:val="24"/>
        </w:rPr>
        <w:t>, viz</w:t>
      </w:r>
      <w:r w:rsidR="00A42924">
        <w:rPr>
          <w:rFonts w:ascii="Times New Roman" w:hAnsi="Times New Roman" w:cs="Times New Roman"/>
          <w:sz w:val="24"/>
          <w:szCs w:val="24"/>
        </w:rPr>
        <w:t xml:space="preserve"> R IV/1966 (s. 404).</w:t>
      </w:r>
      <w:r w:rsidR="00A42924">
        <w:rPr>
          <w:rStyle w:val="Znakapoznpodarou"/>
          <w:rFonts w:ascii="Times New Roman" w:hAnsi="Times New Roman" w:cs="Times New Roman"/>
          <w:sz w:val="24"/>
          <w:szCs w:val="24"/>
        </w:rPr>
        <w:footnoteReference w:id="231"/>
      </w:r>
      <w:r>
        <w:rPr>
          <w:rFonts w:ascii="Times New Roman" w:hAnsi="Times New Roman" w:cs="Times New Roman"/>
          <w:sz w:val="24"/>
          <w:szCs w:val="24"/>
        </w:rPr>
        <w:t xml:space="preserve"> </w:t>
      </w:r>
    </w:p>
    <w:p w:rsidR="00DB08EE" w:rsidRDefault="00EB7B58" w:rsidP="00A52751">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0705E8">
        <w:rPr>
          <w:rFonts w:ascii="Times New Roman" w:hAnsi="Times New Roman" w:cs="Times New Roman"/>
          <w:sz w:val="24"/>
          <w:szCs w:val="24"/>
        </w:rPr>
        <w:t>S ohledem na charakter řízení, tzv. iudicia duplex,</w:t>
      </w:r>
      <w:r w:rsidR="000705E8">
        <w:rPr>
          <w:rStyle w:val="Znakapoznpodarou"/>
          <w:rFonts w:ascii="Times New Roman" w:hAnsi="Times New Roman" w:cs="Times New Roman"/>
          <w:sz w:val="24"/>
          <w:szCs w:val="24"/>
        </w:rPr>
        <w:footnoteReference w:id="232"/>
      </w:r>
      <w:r w:rsidR="000705E8">
        <w:rPr>
          <w:rFonts w:ascii="Times New Roman" w:hAnsi="Times New Roman" w:cs="Times New Roman"/>
          <w:sz w:val="24"/>
          <w:szCs w:val="24"/>
        </w:rPr>
        <w:t xml:space="preserve"> a na </w:t>
      </w:r>
      <w:r w:rsidR="00DA1C9A">
        <w:rPr>
          <w:rFonts w:ascii="Times New Roman" w:hAnsi="Times New Roman" w:cs="Times New Roman"/>
          <w:sz w:val="24"/>
          <w:szCs w:val="24"/>
        </w:rPr>
        <w:t>praxi, kdy zastavení řízení bývá nadbytečným mezistupněm do podání nové žaloby původním žalovaným</w:t>
      </w:r>
      <w:r w:rsidR="00A77B68">
        <w:rPr>
          <w:rFonts w:ascii="Times New Roman" w:hAnsi="Times New Roman" w:cs="Times New Roman"/>
          <w:sz w:val="24"/>
          <w:szCs w:val="24"/>
        </w:rPr>
        <w:t xml:space="preserve">, </w:t>
      </w:r>
      <w:r w:rsidR="00491E23">
        <w:rPr>
          <w:rFonts w:ascii="Times New Roman" w:hAnsi="Times New Roman" w:cs="Times New Roman"/>
          <w:sz w:val="24"/>
          <w:szCs w:val="24"/>
        </w:rPr>
        <w:t>bude</w:t>
      </w:r>
      <w:r w:rsidR="00A77B68">
        <w:rPr>
          <w:rFonts w:ascii="Times New Roman" w:hAnsi="Times New Roman" w:cs="Times New Roman"/>
          <w:sz w:val="24"/>
          <w:szCs w:val="24"/>
        </w:rPr>
        <w:t xml:space="preserve"> nově </w:t>
      </w:r>
      <w:r w:rsidR="00DA1C9A">
        <w:rPr>
          <w:rFonts w:ascii="Times New Roman" w:hAnsi="Times New Roman" w:cs="Times New Roman"/>
          <w:sz w:val="24"/>
          <w:szCs w:val="24"/>
        </w:rPr>
        <w:t xml:space="preserve">platit </w:t>
      </w:r>
      <w:r w:rsidR="00A77B68">
        <w:rPr>
          <w:rFonts w:ascii="Times New Roman" w:hAnsi="Times New Roman" w:cs="Times New Roman"/>
          <w:sz w:val="24"/>
          <w:szCs w:val="24"/>
        </w:rPr>
        <w:t xml:space="preserve">neúčinnost zpětvzetí, jestliže </w:t>
      </w:r>
      <w:r w:rsidR="000A2972">
        <w:rPr>
          <w:rFonts w:ascii="Times New Roman" w:hAnsi="Times New Roman" w:cs="Times New Roman"/>
          <w:sz w:val="24"/>
          <w:szCs w:val="24"/>
        </w:rPr>
        <w:t xml:space="preserve">s tím </w:t>
      </w:r>
      <w:r w:rsidR="00A77B68">
        <w:rPr>
          <w:rFonts w:ascii="Times New Roman" w:hAnsi="Times New Roman" w:cs="Times New Roman"/>
          <w:sz w:val="24"/>
          <w:szCs w:val="24"/>
        </w:rPr>
        <w:t xml:space="preserve">druhý manžel </w:t>
      </w:r>
      <w:r w:rsidR="005F09A8">
        <w:rPr>
          <w:rFonts w:ascii="Times New Roman" w:hAnsi="Times New Roman" w:cs="Times New Roman"/>
          <w:sz w:val="24"/>
          <w:szCs w:val="24"/>
        </w:rPr>
        <w:t>z vážných důvodů nesouhlasí.</w:t>
      </w:r>
      <w:r w:rsidR="00DA1C9A">
        <w:rPr>
          <w:rFonts w:ascii="Times New Roman" w:hAnsi="Times New Roman" w:cs="Times New Roman"/>
          <w:sz w:val="24"/>
          <w:szCs w:val="24"/>
        </w:rPr>
        <w:t xml:space="preserve"> </w:t>
      </w:r>
      <w:r w:rsidR="00764686">
        <w:rPr>
          <w:rFonts w:ascii="Times New Roman" w:hAnsi="Times New Roman" w:cs="Times New Roman"/>
          <w:sz w:val="24"/>
          <w:szCs w:val="24"/>
        </w:rPr>
        <w:t>P</w:t>
      </w:r>
      <w:r w:rsidR="00DA1C9A">
        <w:rPr>
          <w:rFonts w:ascii="Times New Roman" w:hAnsi="Times New Roman" w:cs="Times New Roman"/>
          <w:sz w:val="24"/>
          <w:szCs w:val="24"/>
        </w:rPr>
        <w:t>ok</w:t>
      </w:r>
      <w:r w:rsidR="00764686">
        <w:rPr>
          <w:rFonts w:ascii="Times New Roman" w:hAnsi="Times New Roman" w:cs="Times New Roman"/>
          <w:sz w:val="24"/>
          <w:szCs w:val="24"/>
        </w:rPr>
        <w:t xml:space="preserve">ud by podali návrh oba manželé a jeden z nich vezme návrh zpět, </w:t>
      </w:r>
      <w:r w:rsidR="00491E23">
        <w:rPr>
          <w:rFonts w:ascii="Times New Roman" w:hAnsi="Times New Roman" w:cs="Times New Roman"/>
          <w:sz w:val="24"/>
          <w:szCs w:val="24"/>
        </w:rPr>
        <w:t>bude</w:t>
      </w:r>
      <w:r w:rsidR="00764686">
        <w:rPr>
          <w:rFonts w:ascii="Times New Roman" w:hAnsi="Times New Roman" w:cs="Times New Roman"/>
          <w:sz w:val="24"/>
          <w:szCs w:val="24"/>
        </w:rPr>
        <w:t xml:space="preserve"> v řízení pokračováno, jako by bylo zahájeno jedním z nich.</w:t>
      </w:r>
      <w:r w:rsidR="008F045F">
        <w:rPr>
          <w:rStyle w:val="Znakapoznpodarou"/>
          <w:rFonts w:ascii="Times New Roman" w:hAnsi="Times New Roman" w:cs="Times New Roman"/>
          <w:sz w:val="24"/>
          <w:szCs w:val="24"/>
        </w:rPr>
        <w:footnoteReference w:id="233"/>
      </w:r>
    </w:p>
    <w:p w:rsidR="005F0714" w:rsidRDefault="0026163E" w:rsidP="005F0714">
      <w:pPr>
        <w:pStyle w:val="Odstavecseseznamem"/>
        <w:tabs>
          <w:tab w:val="left" w:pos="284"/>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9619C">
        <w:rPr>
          <w:rFonts w:ascii="Times New Roman" w:hAnsi="Times New Roman" w:cs="Times New Roman"/>
          <w:sz w:val="24"/>
          <w:szCs w:val="24"/>
        </w:rPr>
        <w:t xml:space="preserve">             Náklady řízení se </w:t>
      </w:r>
      <w:r w:rsidR="00712CC0">
        <w:rPr>
          <w:rFonts w:ascii="Times New Roman" w:hAnsi="Times New Roman" w:cs="Times New Roman"/>
          <w:sz w:val="24"/>
          <w:szCs w:val="24"/>
        </w:rPr>
        <w:t xml:space="preserve">běžně </w:t>
      </w:r>
      <w:r w:rsidR="0069619C">
        <w:rPr>
          <w:rFonts w:ascii="Times New Roman" w:hAnsi="Times New Roman" w:cs="Times New Roman"/>
          <w:sz w:val="24"/>
          <w:szCs w:val="24"/>
        </w:rPr>
        <w:t xml:space="preserve">hradí </w:t>
      </w:r>
      <w:r>
        <w:rPr>
          <w:rFonts w:ascii="Times New Roman" w:hAnsi="Times New Roman" w:cs="Times New Roman"/>
          <w:sz w:val="24"/>
          <w:szCs w:val="24"/>
        </w:rPr>
        <w:t>podle pravidel úspěšnosti ve věci. V případě řízení o rozvod, neplatnost manželství</w:t>
      </w:r>
      <w:r w:rsidR="006714BD">
        <w:rPr>
          <w:rFonts w:ascii="Times New Roman" w:hAnsi="Times New Roman" w:cs="Times New Roman"/>
          <w:sz w:val="24"/>
          <w:szCs w:val="24"/>
        </w:rPr>
        <w:t xml:space="preserve"> nebo</w:t>
      </w:r>
      <w:r>
        <w:rPr>
          <w:rFonts w:ascii="Times New Roman" w:hAnsi="Times New Roman" w:cs="Times New Roman"/>
          <w:sz w:val="24"/>
          <w:szCs w:val="24"/>
        </w:rPr>
        <w:t xml:space="preserve"> určení, zda tu manželství je či není, si však každý z manželů platí náklady sám. Jako v mnoha ustanoveních českého práva j</w:t>
      </w:r>
      <w:r w:rsidR="0069619C">
        <w:rPr>
          <w:rFonts w:ascii="Times New Roman" w:hAnsi="Times New Roman" w:cs="Times New Roman"/>
          <w:sz w:val="24"/>
          <w:szCs w:val="24"/>
        </w:rPr>
        <w:t>e i na tomto místě</w:t>
      </w:r>
      <w:r>
        <w:rPr>
          <w:rFonts w:ascii="Times New Roman" w:hAnsi="Times New Roman" w:cs="Times New Roman"/>
          <w:sz w:val="24"/>
          <w:szCs w:val="24"/>
        </w:rPr>
        <w:t xml:space="preserve"> přípustná výjimka</w:t>
      </w:r>
      <w:r w:rsidR="0069619C">
        <w:rPr>
          <w:rFonts w:ascii="Times New Roman" w:hAnsi="Times New Roman" w:cs="Times New Roman"/>
          <w:sz w:val="24"/>
          <w:szCs w:val="24"/>
        </w:rPr>
        <w:t>,</w:t>
      </w:r>
      <w:r>
        <w:rPr>
          <w:rFonts w:ascii="Times New Roman" w:hAnsi="Times New Roman" w:cs="Times New Roman"/>
          <w:sz w:val="24"/>
          <w:szCs w:val="24"/>
        </w:rPr>
        <w:t xml:space="preserve"> a to v odůvodněném případě nebo </w:t>
      </w:r>
      <w:r w:rsidR="006714BD">
        <w:rPr>
          <w:rFonts w:ascii="Times New Roman" w:hAnsi="Times New Roman" w:cs="Times New Roman"/>
          <w:sz w:val="24"/>
          <w:szCs w:val="24"/>
        </w:rPr>
        <w:t>po</w:t>
      </w:r>
      <w:r>
        <w:rPr>
          <w:rFonts w:ascii="Times New Roman" w:hAnsi="Times New Roman" w:cs="Times New Roman"/>
          <w:sz w:val="24"/>
          <w:szCs w:val="24"/>
        </w:rPr>
        <w:t xml:space="preserve">dle poměrů účastníků. Soud </w:t>
      </w:r>
      <w:r w:rsidR="00C366AB">
        <w:rPr>
          <w:rFonts w:ascii="Times New Roman" w:hAnsi="Times New Roman" w:cs="Times New Roman"/>
          <w:sz w:val="24"/>
          <w:szCs w:val="24"/>
        </w:rPr>
        <w:t xml:space="preserve">tak může </w:t>
      </w:r>
      <w:r w:rsidR="00CB2019">
        <w:rPr>
          <w:rFonts w:ascii="Times New Roman" w:hAnsi="Times New Roman" w:cs="Times New Roman"/>
          <w:sz w:val="24"/>
          <w:szCs w:val="24"/>
        </w:rPr>
        <w:t xml:space="preserve">manželovi </w:t>
      </w:r>
      <w:r w:rsidR="00C366AB">
        <w:rPr>
          <w:rFonts w:ascii="Times New Roman" w:hAnsi="Times New Roman" w:cs="Times New Roman"/>
          <w:sz w:val="24"/>
          <w:szCs w:val="24"/>
        </w:rPr>
        <w:t>výjimečně</w:t>
      </w:r>
      <w:r>
        <w:rPr>
          <w:rFonts w:ascii="Times New Roman" w:hAnsi="Times New Roman" w:cs="Times New Roman"/>
          <w:sz w:val="24"/>
          <w:szCs w:val="24"/>
        </w:rPr>
        <w:t xml:space="preserve"> přiznat</w:t>
      </w:r>
      <w:r w:rsidR="00C366AB">
        <w:rPr>
          <w:rFonts w:ascii="Times New Roman" w:hAnsi="Times New Roman" w:cs="Times New Roman"/>
          <w:sz w:val="24"/>
          <w:szCs w:val="24"/>
        </w:rPr>
        <w:t xml:space="preserve"> </w:t>
      </w:r>
      <w:r>
        <w:rPr>
          <w:rFonts w:ascii="Times New Roman" w:hAnsi="Times New Roman" w:cs="Times New Roman"/>
          <w:sz w:val="24"/>
          <w:szCs w:val="24"/>
        </w:rPr>
        <w:t xml:space="preserve">náhradu všech nákladů </w:t>
      </w:r>
      <w:r w:rsidR="006714BD">
        <w:rPr>
          <w:rFonts w:ascii="Times New Roman" w:hAnsi="Times New Roman" w:cs="Times New Roman"/>
          <w:sz w:val="24"/>
          <w:szCs w:val="24"/>
        </w:rPr>
        <w:t xml:space="preserve">řízení </w:t>
      </w:r>
      <w:r>
        <w:rPr>
          <w:rFonts w:ascii="Times New Roman" w:hAnsi="Times New Roman" w:cs="Times New Roman"/>
          <w:sz w:val="24"/>
          <w:szCs w:val="24"/>
        </w:rPr>
        <w:t>nebo jejich části.</w:t>
      </w:r>
      <w:r>
        <w:rPr>
          <w:rStyle w:val="Znakapoznpodarou"/>
          <w:rFonts w:ascii="Times New Roman" w:hAnsi="Times New Roman" w:cs="Times New Roman"/>
          <w:sz w:val="24"/>
          <w:szCs w:val="24"/>
        </w:rPr>
        <w:footnoteReference w:id="234"/>
      </w:r>
      <w:r w:rsidR="003533B0">
        <w:rPr>
          <w:rFonts w:ascii="Times New Roman" w:hAnsi="Times New Roman" w:cs="Times New Roman"/>
          <w:sz w:val="24"/>
          <w:szCs w:val="24"/>
        </w:rPr>
        <w:t xml:space="preserve"> Dle </w:t>
      </w:r>
      <w:r w:rsidR="00491E23">
        <w:rPr>
          <w:rFonts w:ascii="Times New Roman" w:hAnsi="Times New Roman" w:cs="Times New Roman"/>
          <w:sz w:val="24"/>
          <w:szCs w:val="24"/>
        </w:rPr>
        <w:t xml:space="preserve">nového zákona bude </w:t>
      </w:r>
      <w:r w:rsidR="00A31FB4">
        <w:rPr>
          <w:rFonts w:ascii="Times New Roman" w:hAnsi="Times New Roman" w:cs="Times New Roman"/>
          <w:sz w:val="24"/>
          <w:szCs w:val="24"/>
        </w:rPr>
        <w:t>dosavadní praxe zachována.</w:t>
      </w:r>
      <w:r w:rsidR="00E27163">
        <w:rPr>
          <w:rStyle w:val="Znakapoznpodarou"/>
          <w:rFonts w:ascii="Times New Roman" w:hAnsi="Times New Roman" w:cs="Times New Roman"/>
          <w:sz w:val="24"/>
          <w:szCs w:val="24"/>
        </w:rPr>
        <w:footnoteReference w:id="235"/>
      </w:r>
    </w:p>
    <w:p w:rsidR="005F0714" w:rsidRDefault="005F0714" w:rsidP="005F0714">
      <w:pPr>
        <w:tabs>
          <w:tab w:val="left" w:pos="851"/>
          <w:tab w:val="left" w:pos="993"/>
        </w:tabs>
        <w:spacing w:after="0" w:line="360" w:lineRule="auto"/>
        <w:jc w:val="both"/>
        <w:rPr>
          <w:rFonts w:ascii="Times New Roman" w:hAnsi="Times New Roman" w:cs="Times New Roman"/>
          <w:sz w:val="24"/>
          <w:szCs w:val="24"/>
        </w:rPr>
      </w:pPr>
    </w:p>
    <w:p w:rsidR="005F0714" w:rsidRDefault="005F0714" w:rsidP="005F0714">
      <w:pPr>
        <w:tabs>
          <w:tab w:val="left" w:pos="851"/>
          <w:tab w:val="left" w:pos="993"/>
        </w:tabs>
        <w:spacing w:after="0" w:line="360" w:lineRule="auto"/>
        <w:jc w:val="both"/>
        <w:rPr>
          <w:rFonts w:ascii="Times New Roman" w:hAnsi="Times New Roman" w:cs="Times New Roman"/>
          <w:sz w:val="24"/>
          <w:szCs w:val="24"/>
        </w:rPr>
      </w:pPr>
    </w:p>
    <w:p w:rsidR="005F0714" w:rsidRPr="00B05E8E" w:rsidRDefault="005F0714" w:rsidP="005F0714">
      <w:pPr>
        <w:tabs>
          <w:tab w:val="left" w:pos="851"/>
          <w:tab w:val="left" w:pos="993"/>
        </w:tabs>
        <w:spacing w:after="0" w:line="360" w:lineRule="auto"/>
        <w:jc w:val="both"/>
        <w:rPr>
          <w:rFonts w:ascii="Times New Roman" w:hAnsi="Times New Roman" w:cs="Times New Roman"/>
          <w:sz w:val="24"/>
          <w:szCs w:val="24"/>
        </w:rPr>
      </w:pPr>
    </w:p>
    <w:p w:rsidR="005F0714" w:rsidRPr="004A7D64" w:rsidRDefault="005F0714" w:rsidP="00DB49C0">
      <w:pPr>
        <w:pStyle w:val="Nadpis3"/>
        <w:numPr>
          <w:ilvl w:val="1"/>
          <w:numId w:val="31"/>
        </w:numPr>
        <w:ind w:left="851" w:hanging="851"/>
      </w:pPr>
      <w:bookmarkStart w:id="115" w:name="_Toc371546431"/>
      <w:bookmarkStart w:id="116" w:name="_Toc374132077"/>
      <w:r w:rsidRPr="004A7D64">
        <w:t>Řízení o rozvod v Anglii a Walesu</w:t>
      </w:r>
      <w:bookmarkEnd w:id="115"/>
      <w:bookmarkEnd w:id="116"/>
    </w:p>
    <w:p w:rsidR="008F7DBC" w:rsidRPr="005F0714" w:rsidRDefault="008F7DBC" w:rsidP="005F0714">
      <w:pPr>
        <w:pStyle w:val="Odstavecseseznamem"/>
        <w:tabs>
          <w:tab w:val="left" w:pos="851"/>
        </w:tabs>
        <w:spacing w:after="0" w:line="360" w:lineRule="auto"/>
        <w:ind w:left="0"/>
        <w:jc w:val="both"/>
        <w:rPr>
          <w:rFonts w:ascii="Times New Roman" w:hAnsi="Times New Roman" w:cs="Times New Roman"/>
          <w:sz w:val="34"/>
          <w:szCs w:val="34"/>
        </w:rPr>
      </w:pPr>
    </w:p>
    <w:p w:rsidR="00716CED" w:rsidRDefault="00E47FE5" w:rsidP="00716CE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Rozvodový proces je v </w:t>
      </w:r>
      <w:r w:rsidR="00CA5FE1">
        <w:rPr>
          <w:rFonts w:ascii="Times New Roman" w:hAnsi="Times New Roman" w:cs="Times New Roman"/>
          <w:sz w:val="24"/>
          <w:szCs w:val="24"/>
        </w:rPr>
        <w:t>některých</w:t>
      </w:r>
      <w:r>
        <w:rPr>
          <w:rFonts w:ascii="Times New Roman" w:hAnsi="Times New Roman" w:cs="Times New Roman"/>
          <w:sz w:val="24"/>
          <w:szCs w:val="24"/>
        </w:rPr>
        <w:t xml:space="preserve"> ohledech komplikovanější </w:t>
      </w:r>
      <w:r w:rsidR="00CA5FE1">
        <w:rPr>
          <w:rFonts w:ascii="Times New Roman" w:hAnsi="Times New Roman" w:cs="Times New Roman"/>
          <w:sz w:val="24"/>
          <w:szCs w:val="24"/>
        </w:rPr>
        <w:t xml:space="preserve">a v některých zas jednodušší </w:t>
      </w:r>
      <w:r>
        <w:rPr>
          <w:rFonts w:ascii="Times New Roman" w:hAnsi="Times New Roman" w:cs="Times New Roman"/>
          <w:sz w:val="24"/>
          <w:szCs w:val="24"/>
        </w:rPr>
        <w:t xml:space="preserve">než v české právní úpravě. </w:t>
      </w:r>
      <w:r w:rsidR="00940D20">
        <w:rPr>
          <w:rFonts w:ascii="Times New Roman" w:hAnsi="Times New Roman" w:cs="Times New Roman"/>
          <w:sz w:val="24"/>
          <w:szCs w:val="24"/>
        </w:rPr>
        <w:t xml:space="preserve">I v těchto zemích probíhá </w:t>
      </w:r>
      <w:r w:rsidR="00AA1830">
        <w:rPr>
          <w:rFonts w:ascii="Times New Roman" w:hAnsi="Times New Roman" w:cs="Times New Roman"/>
          <w:sz w:val="24"/>
          <w:szCs w:val="24"/>
        </w:rPr>
        <w:t>nejsnadněji</w:t>
      </w:r>
      <w:r w:rsidR="003E7C6E">
        <w:rPr>
          <w:rFonts w:ascii="Times New Roman" w:hAnsi="Times New Roman" w:cs="Times New Roman"/>
          <w:sz w:val="24"/>
          <w:szCs w:val="24"/>
        </w:rPr>
        <w:t xml:space="preserve"> </w:t>
      </w:r>
      <w:r w:rsidR="00940D20">
        <w:rPr>
          <w:rFonts w:ascii="Times New Roman" w:hAnsi="Times New Roman" w:cs="Times New Roman"/>
          <w:sz w:val="24"/>
          <w:szCs w:val="24"/>
        </w:rPr>
        <w:t>r</w:t>
      </w:r>
      <w:r w:rsidR="00AC769D">
        <w:rPr>
          <w:rFonts w:ascii="Times New Roman" w:hAnsi="Times New Roman" w:cs="Times New Roman"/>
          <w:sz w:val="24"/>
          <w:szCs w:val="24"/>
        </w:rPr>
        <w:t>ozvodové řízení tehdy</w:t>
      </w:r>
      <w:r w:rsidR="005F0714">
        <w:rPr>
          <w:rFonts w:ascii="Times New Roman" w:hAnsi="Times New Roman" w:cs="Times New Roman"/>
          <w:sz w:val="24"/>
          <w:szCs w:val="24"/>
        </w:rPr>
        <w:t xml:space="preserve">, když se manželé na rozvodu dohodnou. </w:t>
      </w:r>
      <w:r w:rsidR="000E6D2C">
        <w:rPr>
          <w:rFonts w:ascii="Times New Roman" w:hAnsi="Times New Roman" w:cs="Times New Roman"/>
          <w:sz w:val="24"/>
          <w:szCs w:val="24"/>
        </w:rPr>
        <w:t xml:space="preserve">Rozvod je pak rychlejší a méně nákladný. </w:t>
      </w:r>
    </w:p>
    <w:p w:rsidR="005F0714" w:rsidRDefault="005F0714" w:rsidP="00940D20">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Za předpokladu, že se manželé ještě před zahájením řízení</w:t>
      </w:r>
      <w:r w:rsidR="00B07BEF">
        <w:rPr>
          <w:rFonts w:ascii="Times New Roman" w:hAnsi="Times New Roman" w:cs="Times New Roman"/>
          <w:sz w:val="24"/>
          <w:szCs w:val="24"/>
        </w:rPr>
        <w:t xml:space="preserve"> dohodnou na rozvodu i jeho</w:t>
      </w:r>
      <w:r>
        <w:rPr>
          <w:rFonts w:ascii="Times New Roman" w:hAnsi="Times New Roman" w:cs="Times New Roman"/>
          <w:sz w:val="24"/>
          <w:szCs w:val="24"/>
        </w:rPr>
        <w:t xml:space="preserve"> příčinách, uspořádají si poměry dětí</w:t>
      </w:r>
      <w:r w:rsidR="00B07BEF">
        <w:rPr>
          <w:rFonts w:ascii="Times New Roman" w:hAnsi="Times New Roman" w:cs="Times New Roman"/>
          <w:sz w:val="24"/>
          <w:szCs w:val="24"/>
        </w:rPr>
        <w:t xml:space="preserve"> a ujednají své majetkové záležitosti</w:t>
      </w:r>
      <w:r>
        <w:rPr>
          <w:rFonts w:ascii="Times New Roman" w:hAnsi="Times New Roman" w:cs="Times New Roman"/>
          <w:sz w:val="24"/>
          <w:szCs w:val="24"/>
        </w:rPr>
        <w:t>, nemusí se k soudu ani dostavit.</w:t>
      </w:r>
      <w:r>
        <w:rPr>
          <w:rStyle w:val="Znakapoznpodarou"/>
          <w:rFonts w:ascii="Times New Roman" w:hAnsi="Times New Roman" w:cs="Times New Roman"/>
          <w:sz w:val="24"/>
          <w:szCs w:val="24"/>
        </w:rPr>
        <w:footnoteReference w:id="236"/>
      </w:r>
      <w:r>
        <w:rPr>
          <w:rFonts w:ascii="Times New Roman" w:hAnsi="Times New Roman" w:cs="Times New Roman"/>
          <w:sz w:val="24"/>
          <w:szCs w:val="24"/>
        </w:rPr>
        <w:t xml:space="preserve"> Takový rozvod se považuje za nesporný („undefended divorce case“).</w:t>
      </w:r>
      <w:r>
        <w:rPr>
          <w:rStyle w:val="Znakapoznpodarou"/>
          <w:rFonts w:ascii="Times New Roman" w:hAnsi="Times New Roman" w:cs="Times New Roman"/>
          <w:sz w:val="24"/>
          <w:szCs w:val="24"/>
        </w:rPr>
        <w:footnoteReference w:id="237"/>
      </w:r>
      <w:r>
        <w:rPr>
          <w:rFonts w:ascii="Times New Roman" w:hAnsi="Times New Roman" w:cs="Times New Roman"/>
          <w:sz w:val="24"/>
          <w:szCs w:val="24"/>
        </w:rPr>
        <w:t xml:space="preserve"> </w:t>
      </w:r>
    </w:p>
    <w:p w:rsidR="005F0714" w:rsidRDefault="00B07BEF" w:rsidP="005F071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Jestliže odpůrce s rozvodem nesouhlasí, považuje se rozvod na sporný </w:t>
      </w:r>
      <w:r w:rsidR="005F0714">
        <w:rPr>
          <w:rFonts w:ascii="Times New Roman" w:hAnsi="Times New Roman" w:cs="Times New Roman"/>
          <w:sz w:val="24"/>
          <w:szCs w:val="24"/>
        </w:rPr>
        <w:t>(„defended divorce case“)</w:t>
      </w:r>
      <w:r w:rsidR="001C4710">
        <w:rPr>
          <w:rFonts w:ascii="Times New Roman" w:hAnsi="Times New Roman" w:cs="Times New Roman"/>
          <w:sz w:val="24"/>
          <w:szCs w:val="24"/>
        </w:rPr>
        <w:t>. Sporné</w:t>
      </w:r>
      <w:r w:rsidR="005F0714">
        <w:rPr>
          <w:rFonts w:ascii="Times New Roman" w:hAnsi="Times New Roman" w:cs="Times New Roman"/>
          <w:sz w:val="24"/>
          <w:szCs w:val="24"/>
        </w:rPr>
        <w:t xml:space="preserve"> rozvody jsou méně </w:t>
      </w:r>
      <w:r w:rsidR="001C4710">
        <w:rPr>
          <w:rFonts w:ascii="Times New Roman" w:hAnsi="Times New Roman" w:cs="Times New Roman"/>
          <w:sz w:val="24"/>
          <w:szCs w:val="24"/>
        </w:rPr>
        <w:t>obvyklé</w:t>
      </w:r>
      <w:r w:rsidR="005F0714">
        <w:rPr>
          <w:rFonts w:ascii="Times New Roman" w:hAnsi="Times New Roman" w:cs="Times New Roman"/>
          <w:sz w:val="24"/>
          <w:szCs w:val="24"/>
        </w:rPr>
        <w:t>. Soudy obecně zastávají stanovisko, že rozpad manželství v očích jednoho z manželů znamená rozpad manželství celkově a takové manželství nemá význam zachovávat.</w:t>
      </w:r>
      <w:r w:rsidR="005F0714">
        <w:rPr>
          <w:rStyle w:val="Znakapoznpodarou"/>
          <w:rFonts w:ascii="Times New Roman" w:hAnsi="Times New Roman" w:cs="Times New Roman"/>
          <w:sz w:val="24"/>
          <w:szCs w:val="24"/>
        </w:rPr>
        <w:footnoteReference w:id="238"/>
      </w:r>
      <w:r w:rsidR="001C4710">
        <w:rPr>
          <w:rFonts w:ascii="Times New Roman" w:hAnsi="Times New Roman" w:cs="Times New Roman"/>
          <w:sz w:val="24"/>
          <w:szCs w:val="24"/>
        </w:rPr>
        <w:t xml:space="preserve"> Tento postoj zaujímají obecně i české soudy.</w:t>
      </w:r>
    </w:p>
    <w:p w:rsidR="00A2489D" w:rsidRDefault="00A2489D" w:rsidP="005F0714">
      <w:pPr>
        <w:tabs>
          <w:tab w:val="left" w:pos="284"/>
        </w:tabs>
        <w:spacing w:after="0" w:line="360" w:lineRule="auto"/>
        <w:ind w:firstLine="851"/>
        <w:jc w:val="both"/>
        <w:rPr>
          <w:rFonts w:ascii="Times New Roman" w:hAnsi="Times New Roman" w:cs="Times New Roman"/>
          <w:sz w:val="24"/>
          <w:szCs w:val="24"/>
        </w:rPr>
      </w:pPr>
    </w:p>
    <w:p w:rsidR="00A2489D" w:rsidRDefault="00A2489D" w:rsidP="005F0714">
      <w:pPr>
        <w:tabs>
          <w:tab w:val="left" w:pos="284"/>
        </w:tabs>
        <w:spacing w:after="0" w:line="360" w:lineRule="auto"/>
        <w:ind w:firstLine="851"/>
        <w:jc w:val="both"/>
        <w:rPr>
          <w:rFonts w:ascii="Times New Roman" w:hAnsi="Times New Roman" w:cs="Times New Roman"/>
          <w:sz w:val="24"/>
          <w:szCs w:val="24"/>
        </w:rPr>
      </w:pPr>
    </w:p>
    <w:p w:rsidR="00A2489D" w:rsidRPr="00A2489D" w:rsidRDefault="00A2489D" w:rsidP="00DB49C0">
      <w:pPr>
        <w:pStyle w:val="Nadpis4"/>
        <w:numPr>
          <w:ilvl w:val="2"/>
          <w:numId w:val="32"/>
        </w:numPr>
        <w:spacing w:before="0"/>
        <w:ind w:left="851" w:hanging="851"/>
      </w:pPr>
      <w:bookmarkStart w:id="117" w:name="_Toc371546432"/>
      <w:bookmarkStart w:id="118" w:name="_Toc374132078"/>
      <w:r>
        <w:t>Rozvodový návrh</w:t>
      </w:r>
      <w:bookmarkEnd w:id="117"/>
      <w:bookmarkEnd w:id="118"/>
    </w:p>
    <w:p w:rsidR="00A2489D" w:rsidRPr="00A2489D" w:rsidRDefault="00A2489D" w:rsidP="005F0714">
      <w:pPr>
        <w:tabs>
          <w:tab w:val="left" w:pos="284"/>
        </w:tabs>
        <w:spacing w:after="0" w:line="360" w:lineRule="auto"/>
        <w:ind w:firstLine="851"/>
        <w:jc w:val="both"/>
        <w:rPr>
          <w:rFonts w:ascii="Times New Roman" w:hAnsi="Times New Roman" w:cs="Times New Roman"/>
          <w:sz w:val="30"/>
          <w:szCs w:val="30"/>
        </w:rPr>
      </w:pPr>
    </w:p>
    <w:p w:rsidR="005F0714" w:rsidRDefault="005F0714" w:rsidP="00B42233">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Žádost o rozvod („petition“) se podává na předepsan</w:t>
      </w:r>
      <w:r w:rsidR="00716CED">
        <w:rPr>
          <w:rFonts w:ascii="Times New Roman" w:hAnsi="Times New Roman" w:cs="Times New Roman"/>
          <w:sz w:val="24"/>
          <w:szCs w:val="24"/>
        </w:rPr>
        <w:t>ém formuláři, který</w:t>
      </w:r>
      <w:r>
        <w:rPr>
          <w:rFonts w:ascii="Times New Roman" w:hAnsi="Times New Roman" w:cs="Times New Roman"/>
          <w:sz w:val="24"/>
          <w:szCs w:val="24"/>
        </w:rPr>
        <w:t xml:space="preserve"> je společný pro rozvod, soudní odluku i zrušen</w:t>
      </w:r>
      <w:r w:rsidR="00B42233">
        <w:rPr>
          <w:rFonts w:ascii="Times New Roman" w:hAnsi="Times New Roman" w:cs="Times New Roman"/>
          <w:sz w:val="24"/>
          <w:szCs w:val="24"/>
        </w:rPr>
        <w:t xml:space="preserve">í registrovaného </w:t>
      </w:r>
      <w:r w:rsidR="00B42233" w:rsidRPr="00B42233">
        <w:rPr>
          <w:rFonts w:ascii="Times New Roman" w:hAnsi="Times New Roman" w:cs="Times New Roman"/>
          <w:sz w:val="24"/>
          <w:szCs w:val="24"/>
        </w:rPr>
        <w:t>partnerství</w:t>
      </w:r>
      <w:r w:rsidRPr="00B42233">
        <w:rPr>
          <w:rFonts w:ascii="Times New Roman" w:hAnsi="Times New Roman" w:cs="Times New Roman"/>
          <w:sz w:val="24"/>
          <w:szCs w:val="24"/>
        </w:rPr>
        <w:t>.</w:t>
      </w:r>
      <w:r w:rsidRPr="00B42233">
        <w:rPr>
          <w:rStyle w:val="Znakapoznpodarou"/>
          <w:rFonts w:ascii="Times New Roman" w:hAnsi="Times New Roman" w:cs="Times New Roman"/>
          <w:sz w:val="24"/>
          <w:szCs w:val="24"/>
        </w:rPr>
        <w:footnoteReference w:id="239"/>
      </w:r>
      <w:r>
        <w:rPr>
          <w:rFonts w:ascii="Times New Roman" w:hAnsi="Times New Roman" w:cs="Times New Roman"/>
          <w:sz w:val="24"/>
          <w:szCs w:val="24"/>
        </w:rPr>
        <w:t xml:space="preserve"> </w:t>
      </w:r>
      <w:r w:rsidR="00716CED">
        <w:rPr>
          <w:rFonts w:ascii="Times New Roman" w:hAnsi="Times New Roman" w:cs="Times New Roman"/>
          <w:sz w:val="24"/>
          <w:szCs w:val="24"/>
        </w:rPr>
        <w:t>V tom se od naší úpravy velmi liší. Česká žaloba o rozvod může být podána libovolně, zachovává-li zákonné náležitosti.</w:t>
      </w:r>
    </w:p>
    <w:p w:rsidR="00A2489D" w:rsidRDefault="005F0714" w:rsidP="00441F8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Žádost včetně dalších příslušných listin se podá </w:t>
      </w:r>
      <w:r w:rsidR="008B2254">
        <w:rPr>
          <w:rFonts w:ascii="Times New Roman" w:hAnsi="Times New Roman" w:cs="Times New Roman"/>
          <w:sz w:val="24"/>
          <w:szCs w:val="24"/>
        </w:rPr>
        <w:t>soudu</w:t>
      </w:r>
      <w:r>
        <w:rPr>
          <w:rFonts w:ascii="Times New Roman" w:hAnsi="Times New Roman" w:cs="Times New Roman"/>
          <w:sz w:val="24"/>
          <w:szCs w:val="24"/>
        </w:rPr>
        <w:t xml:space="preserve"> hrabství</w:t>
      </w:r>
      <w:r w:rsidR="008B2254">
        <w:rPr>
          <w:rFonts w:ascii="Times New Roman" w:hAnsi="Times New Roman" w:cs="Times New Roman"/>
          <w:sz w:val="24"/>
          <w:szCs w:val="24"/>
        </w:rPr>
        <w:t xml:space="preserve"> („county court“)</w:t>
      </w:r>
      <w:r>
        <w:rPr>
          <w:rFonts w:ascii="Times New Roman" w:hAnsi="Times New Roman" w:cs="Times New Roman"/>
          <w:sz w:val="24"/>
          <w:szCs w:val="24"/>
        </w:rPr>
        <w:t xml:space="preserve">, který </w:t>
      </w:r>
      <w:r w:rsidR="00091F3E">
        <w:rPr>
          <w:rFonts w:ascii="Times New Roman" w:hAnsi="Times New Roman" w:cs="Times New Roman"/>
          <w:sz w:val="24"/>
          <w:szCs w:val="24"/>
        </w:rPr>
        <w:t xml:space="preserve">se </w:t>
      </w:r>
      <w:r w:rsidR="00FA31DD">
        <w:rPr>
          <w:rFonts w:ascii="Times New Roman" w:hAnsi="Times New Roman" w:cs="Times New Roman"/>
          <w:sz w:val="24"/>
          <w:szCs w:val="24"/>
        </w:rPr>
        <w:t xml:space="preserve">zabývá </w:t>
      </w:r>
      <w:r w:rsidR="00091F3E">
        <w:rPr>
          <w:rFonts w:ascii="Times New Roman" w:hAnsi="Times New Roman" w:cs="Times New Roman"/>
          <w:sz w:val="24"/>
          <w:szCs w:val="24"/>
        </w:rPr>
        <w:t>rozvody nebo londýnskému rozvodovému</w:t>
      </w:r>
      <w:r>
        <w:rPr>
          <w:rFonts w:ascii="Times New Roman" w:hAnsi="Times New Roman" w:cs="Times New Roman"/>
          <w:sz w:val="24"/>
          <w:szCs w:val="24"/>
        </w:rPr>
        <w:t xml:space="preserve"> soud</w:t>
      </w:r>
      <w:r w:rsidR="00091F3E">
        <w:rPr>
          <w:rFonts w:ascii="Times New Roman" w:hAnsi="Times New Roman" w:cs="Times New Roman"/>
          <w:sz w:val="24"/>
          <w:szCs w:val="24"/>
        </w:rPr>
        <w:t>u</w:t>
      </w:r>
      <w:r>
        <w:rPr>
          <w:rFonts w:ascii="Times New Roman" w:hAnsi="Times New Roman" w:cs="Times New Roman"/>
          <w:sz w:val="24"/>
          <w:szCs w:val="24"/>
        </w:rPr>
        <w:t xml:space="preserve"> („Principal Registry of the Family Division“).</w:t>
      </w:r>
      <w:r>
        <w:rPr>
          <w:rStyle w:val="Znakapoznpodarou"/>
          <w:rFonts w:ascii="Times New Roman" w:hAnsi="Times New Roman" w:cs="Times New Roman"/>
          <w:sz w:val="24"/>
          <w:szCs w:val="24"/>
        </w:rPr>
        <w:footnoteReference w:id="240"/>
      </w:r>
      <w:r>
        <w:rPr>
          <w:rFonts w:ascii="Times New Roman" w:hAnsi="Times New Roman" w:cs="Times New Roman"/>
          <w:sz w:val="24"/>
          <w:szCs w:val="24"/>
        </w:rPr>
        <w:t xml:space="preserve"> Příslušné soudy se nacházejí ve většině velkých měst Anglie a Walesu.</w:t>
      </w:r>
      <w:r>
        <w:rPr>
          <w:rStyle w:val="Znakapoznpodarou"/>
          <w:rFonts w:ascii="Times New Roman" w:hAnsi="Times New Roman" w:cs="Times New Roman"/>
          <w:sz w:val="24"/>
          <w:szCs w:val="24"/>
        </w:rPr>
        <w:footnoteReference w:id="241"/>
      </w:r>
      <w:r>
        <w:rPr>
          <w:rFonts w:ascii="Times New Roman" w:hAnsi="Times New Roman" w:cs="Times New Roman"/>
          <w:sz w:val="24"/>
          <w:szCs w:val="24"/>
        </w:rPr>
        <w:t xml:space="preserve"> </w:t>
      </w:r>
    </w:p>
    <w:p w:rsidR="00441F8C" w:rsidRDefault="00441F8C" w:rsidP="00441F8C">
      <w:pPr>
        <w:tabs>
          <w:tab w:val="left" w:pos="284"/>
        </w:tabs>
        <w:spacing w:after="0" w:line="360" w:lineRule="auto"/>
        <w:jc w:val="both"/>
        <w:rPr>
          <w:rFonts w:ascii="Times New Roman" w:hAnsi="Times New Roman" w:cs="Times New Roman"/>
          <w:sz w:val="24"/>
          <w:szCs w:val="24"/>
        </w:rPr>
      </w:pPr>
    </w:p>
    <w:p w:rsidR="00441F8C" w:rsidRDefault="00441F8C" w:rsidP="00441F8C">
      <w:pPr>
        <w:tabs>
          <w:tab w:val="left" w:pos="284"/>
        </w:tabs>
        <w:spacing w:after="0" w:line="360" w:lineRule="auto"/>
        <w:jc w:val="both"/>
        <w:rPr>
          <w:rFonts w:ascii="Times New Roman" w:hAnsi="Times New Roman" w:cs="Times New Roman"/>
          <w:sz w:val="24"/>
          <w:szCs w:val="24"/>
        </w:rPr>
      </w:pPr>
    </w:p>
    <w:p w:rsidR="00A2489D" w:rsidRPr="00A2489D" w:rsidRDefault="00910ACB" w:rsidP="00DB49C0">
      <w:pPr>
        <w:pStyle w:val="Nadpis4"/>
        <w:numPr>
          <w:ilvl w:val="2"/>
          <w:numId w:val="32"/>
        </w:numPr>
        <w:spacing w:before="0"/>
        <w:ind w:left="851" w:hanging="851"/>
      </w:pPr>
      <w:bookmarkStart w:id="119" w:name="_Toc371546433"/>
      <w:bookmarkStart w:id="120" w:name="_Toc374132079"/>
      <w:r>
        <w:t xml:space="preserve">Zahájení </w:t>
      </w:r>
      <w:r w:rsidR="008A04BC">
        <w:t xml:space="preserve">a průběh </w:t>
      </w:r>
      <w:r>
        <w:t>řízení</w:t>
      </w:r>
      <w:bookmarkEnd w:id="119"/>
      <w:bookmarkEnd w:id="120"/>
    </w:p>
    <w:p w:rsidR="00A2489D" w:rsidRPr="00A2489D" w:rsidRDefault="00A2489D" w:rsidP="005F0714">
      <w:pPr>
        <w:spacing w:after="0" w:line="360" w:lineRule="auto"/>
        <w:ind w:firstLine="851"/>
        <w:jc w:val="both"/>
        <w:rPr>
          <w:rFonts w:ascii="Times New Roman" w:hAnsi="Times New Roman" w:cs="Times New Roman"/>
          <w:sz w:val="30"/>
          <w:szCs w:val="30"/>
        </w:rPr>
      </w:pPr>
    </w:p>
    <w:p w:rsidR="00F02094" w:rsidRDefault="005926EA" w:rsidP="00F02094">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Řízení se zahajuje podáním návrhu a zaplacením soudního poplatku ve výši </w:t>
      </w:r>
      <w:r w:rsidR="00F02094">
        <w:rPr>
          <w:rFonts w:ascii="Times New Roman" w:hAnsi="Times New Roman" w:cs="Times New Roman"/>
          <w:sz w:val="24"/>
          <w:szCs w:val="24"/>
        </w:rPr>
        <w:t>4</w:t>
      </w:r>
      <w:r w:rsidR="00F002C4">
        <w:rPr>
          <w:rFonts w:ascii="Times New Roman" w:hAnsi="Times New Roman" w:cs="Times New Roman"/>
          <w:sz w:val="24"/>
          <w:szCs w:val="24"/>
        </w:rPr>
        <w:t>1</w:t>
      </w:r>
      <w:r w:rsidR="00F02094">
        <w:rPr>
          <w:rFonts w:ascii="Times New Roman" w:hAnsi="Times New Roman" w:cs="Times New Roman"/>
          <w:sz w:val="24"/>
          <w:szCs w:val="24"/>
        </w:rPr>
        <w:t xml:space="preserve">0 liber, </w:t>
      </w:r>
      <w:r w:rsidR="00693B72">
        <w:rPr>
          <w:rFonts w:ascii="Times New Roman" w:hAnsi="Times New Roman" w:cs="Times New Roman"/>
          <w:sz w:val="24"/>
          <w:szCs w:val="24"/>
        </w:rPr>
        <w:t>nemá-li</w:t>
      </w:r>
      <w:r w:rsidR="00F02094">
        <w:rPr>
          <w:rFonts w:ascii="Times New Roman" w:hAnsi="Times New Roman" w:cs="Times New Roman"/>
          <w:sz w:val="24"/>
          <w:szCs w:val="24"/>
        </w:rPr>
        <w:t xml:space="preserve"> </w:t>
      </w:r>
      <w:r>
        <w:rPr>
          <w:rFonts w:ascii="Times New Roman" w:hAnsi="Times New Roman" w:cs="Times New Roman"/>
          <w:sz w:val="24"/>
          <w:szCs w:val="24"/>
        </w:rPr>
        <w:t xml:space="preserve">navrhovatel </w:t>
      </w:r>
      <w:r w:rsidR="00F02094">
        <w:rPr>
          <w:rFonts w:ascii="Times New Roman" w:hAnsi="Times New Roman" w:cs="Times New Roman"/>
          <w:sz w:val="24"/>
          <w:szCs w:val="24"/>
        </w:rPr>
        <w:t xml:space="preserve">nárok na právní pomoc podle </w:t>
      </w:r>
      <w:r w:rsidR="00F02094" w:rsidRPr="008B32B1">
        <w:rPr>
          <w:rFonts w:ascii="Times New Roman" w:hAnsi="Times New Roman" w:cs="Times New Roman"/>
          <w:sz w:val="24"/>
          <w:szCs w:val="24"/>
        </w:rPr>
        <w:t>Programu právní pomoci</w:t>
      </w:r>
      <w:r w:rsidR="008B32B1" w:rsidRPr="008B32B1">
        <w:rPr>
          <w:rFonts w:ascii="Times New Roman" w:hAnsi="Times New Roman" w:cs="Times New Roman"/>
          <w:sz w:val="24"/>
          <w:szCs w:val="24"/>
        </w:rPr>
        <w:t xml:space="preserve"> („</w:t>
      </w:r>
      <w:r w:rsidR="008B32B1">
        <w:rPr>
          <w:rFonts w:ascii="Times New Roman" w:hAnsi="Times New Roman" w:cs="Times New Roman"/>
          <w:sz w:val="24"/>
          <w:szCs w:val="24"/>
        </w:rPr>
        <w:t xml:space="preserve">Legal Aid </w:t>
      </w:r>
      <w:r w:rsidR="008B32B1" w:rsidRPr="008B32B1">
        <w:rPr>
          <w:rFonts w:ascii="Times New Roman" w:hAnsi="Times New Roman" w:cs="Times New Roman"/>
          <w:sz w:val="24"/>
          <w:szCs w:val="24"/>
        </w:rPr>
        <w:t>scheme“)</w:t>
      </w:r>
      <w:r w:rsidR="00F02094" w:rsidRPr="008B32B1">
        <w:rPr>
          <w:rFonts w:ascii="Times New Roman" w:hAnsi="Times New Roman" w:cs="Times New Roman"/>
          <w:sz w:val="24"/>
          <w:szCs w:val="24"/>
        </w:rPr>
        <w:t>.</w:t>
      </w:r>
      <w:r w:rsidR="00F002C4">
        <w:rPr>
          <w:rStyle w:val="Znakapoznpodarou"/>
          <w:rFonts w:ascii="Times New Roman" w:hAnsi="Times New Roman" w:cs="Times New Roman"/>
          <w:sz w:val="24"/>
          <w:szCs w:val="24"/>
        </w:rPr>
        <w:footnoteReference w:id="242"/>
      </w:r>
      <w:r w:rsidR="00F02094">
        <w:rPr>
          <w:rFonts w:ascii="Times New Roman" w:hAnsi="Times New Roman" w:cs="Times New Roman"/>
          <w:sz w:val="24"/>
          <w:szCs w:val="24"/>
        </w:rPr>
        <w:t xml:space="preserve"> </w:t>
      </w:r>
    </w:p>
    <w:p w:rsidR="00196A4B" w:rsidRDefault="00E47FE5" w:rsidP="00BC7F5B">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Soud následně zašle odpůrci</w:t>
      </w:r>
      <w:r w:rsidR="00196A4B">
        <w:rPr>
          <w:rFonts w:ascii="Times New Roman" w:hAnsi="Times New Roman" w:cs="Times New Roman"/>
          <w:sz w:val="24"/>
          <w:szCs w:val="24"/>
        </w:rPr>
        <w:t xml:space="preserve"> kopii rozvodového návrhu</w:t>
      </w:r>
      <w:r w:rsidR="00196A4B">
        <w:t xml:space="preserve">, </w:t>
      </w:r>
      <w:r w:rsidR="00196A4B">
        <w:rPr>
          <w:rFonts w:ascii="Times New Roman" w:hAnsi="Times New Roman" w:cs="Times New Roman"/>
          <w:sz w:val="24"/>
          <w:szCs w:val="24"/>
        </w:rPr>
        <w:t>návrhu úpravy poměrů dětí a formulář zvaný</w:t>
      </w:r>
      <w:r w:rsidR="00196A4B" w:rsidRPr="00D33555">
        <w:rPr>
          <w:rFonts w:ascii="Times New Roman" w:hAnsi="Times New Roman" w:cs="Times New Roman"/>
          <w:sz w:val="24"/>
          <w:szCs w:val="24"/>
        </w:rPr>
        <w:t xml:space="preserve"> </w:t>
      </w:r>
      <w:r w:rsidR="00196A4B">
        <w:rPr>
          <w:rFonts w:ascii="Times New Roman" w:hAnsi="Times New Roman" w:cs="Times New Roman"/>
          <w:sz w:val="24"/>
          <w:szCs w:val="24"/>
        </w:rPr>
        <w:t xml:space="preserve">„acknowledgement of service“. </w:t>
      </w:r>
      <w:r>
        <w:rPr>
          <w:rFonts w:ascii="Times New Roman" w:hAnsi="Times New Roman" w:cs="Times New Roman"/>
          <w:sz w:val="24"/>
          <w:szCs w:val="24"/>
        </w:rPr>
        <w:t>V překladu znamená</w:t>
      </w:r>
      <w:r w:rsidR="00196A4B">
        <w:rPr>
          <w:rFonts w:ascii="Times New Roman" w:hAnsi="Times New Roman" w:cs="Times New Roman"/>
          <w:sz w:val="24"/>
          <w:szCs w:val="24"/>
        </w:rPr>
        <w:t xml:space="preserve"> potvrzení přijetí soudní obsílky a záměru dostavit se k soudu. </w:t>
      </w:r>
      <w:r w:rsidR="00F02094">
        <w:rPr>
          <w:rFonts w:ascii="Times New Roman" w:hAnsi="Times New Roman" w:cs="Times New Roman"/>
          <w:sz w:val="24"/>
          <w:szCs w:val="24"/>
        </w:rPr>
        <w:t xml:space="preserve">Soud jeho prostřednictvím především zjišťuje, zda odpůrce s rozvodem souhlasí. Odpůrce </w:t>
      </w:r>
      <w:r w:rsidR="00B00510">
        <w:rPr>
          <w:rFonts w:ascii="Times New Roman" w:hAnsi="Times New Roman" w:cs="Times New Roman"/>
          <w:sz w:val="24"/>
          <w:szCs w:val="24"/>
        </w:rPr>
        <w:t xml:space="preserve">se </w:t>
      </w:r>
      <w:r w:rsidR="00F02094">
        <w:rPr>
          <w:rFonts w:ascii="Times New Roman" w:hAnsi="Times New Roman" w:cs="Times New Roman"/>
          <w:sz w:val="24"/>
          <w:szCs w:val="24"/>
        </w:rPr>
        <w:t>v něm</w:t>
      </w:r>
      <w:r w:rsidR="00B00510">
        <w:rPr>
          <w:rFonts w:ascii="Times New Roman" w:hAnsi="Times New Roman" w:cs="Times New Roman"/>
          <w:sz w:val="24"/>
          <w:szCs w:val="24"/>
        </w:rPr>
        <w:t xml:space="preserve"> k návrhu vyjádří</w:t>
      </w:r>
      <w:r w:rsidR="00206D66">
        <w:rPr>
          <w:rFonts w:ascii="Times New Roman" w:hAnsi="Times New Roman" w:cs="Times New Roman"/>
          <w:sz w:val="24"/>
          <w:szCs w:val="24"/>
        </w:rPr>
        <w:t xml:space="preserve"> a v</w:t>
      </w:r>
      <w:r w:rsidR="00F02094">
        <w:rPr>
          <w:rFonts w:ascii="Times New Roman" w:hAnsi="Times New Roman" w:cs="Times New Roman"/>
          <w:sz w:val="24"/>
          <w:szCs w:val="24"/>
        </w:rPr>
        <w:t xml:space="preserve"> případě, že je návrh podán na základě cizoložství, </w:t>
      </w:r>
      <w:r>
        <w:rPr>
          <w:rFonts w:ascii="Times New Roman" w:hAnsi="Times New Roman" w:cs="Times New Roman"/>
          <w:sz w:val="24"/>
          <w:szCs w:val="24"/>
        </w:rPr>
        <w:t>uvede</w:t>
      </w:r>
      <w:r w:rsidR="00F02094">
        <w:rPr>
          <w:rFonts w:ascii="Times New Roman" w:hAnsi="Times New Roman" w:cs="Times New Roman"/>
          <w:sz w:val="24"/>
          <w:szCs w:val="24"/>
        </w:rPr>
        <w:t>, zda nevěru přiznává či nikoliv.</w:t>
      </w:r>
      <w:r w:rsidR="00F02094">
        <w:rPr>
          <w:rStyle w:val="Znakapoznpodarou"/>
          <w:rFonts w:ascii="Times New Roman" w:hAnsi="Times New Roman" w:cs="Times New Roman"/>
          <w:sz w:val="24"/>
          <w:szCs w:val="24"/>
        </w:rPr>
        <w:footnoteReference w:id="243"/>
      </w:r>
      <w:r w:rsidR="00BC7F5B">
        <w:rPr>
          <w:rFonts w:ascii="Times New Roman" w:hAnsi="Times New Roman" w:cs="Times New Roman"/>
          <w:sz w:val="24"/>
          <w:szCs w:val="24"/>
        </w:rPr>
        <w:t xml:space="preserve"> </w:t>
      </w:r>
    </w:p>
    <w:p w:rsidR="00F02094" w:rsidRDefault="00F02094" w:rsidP="00BC7F5B">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Jestliže je návrh podán na základě cizoložství, zašle soud kopii návrhu</w:t>
      </w:r>
      <w:r w:rsidR="00196A4B">
        <w:rPr>
          <w:rFonts w:ascii="Times New Roman" w:hAnsi="Times New Roman" w:cs="Times New Roman"/>
          <w:sz w:val="24"/>
          <w:szCs w:val="24"/>
        </w:rPr>
        <w:t xml:space="preserve"> a potvrzení přijetí soudní obsílky</w:t>
      </w:r>
      <w:r>
        <w:rPr>
          <w:rFonts w:ascii="Times New Roman" w:hAnsi="Times New Roman" w:cs="Times New Roman"/>
          <w:sz w:val="24"/>
          <w:szCs w:val="24"/>
        </w:rPr>
        <w:t xml:space="preserve"> také milenci odpůrce</w:t>
      </w:r>
      <w:r w:rsidR="006868D3">
        <w:rPr>
          <w:rFonts w:ascii="Times New Roman" w:hAnsi="Times New Roman" w:cs="Times New Roman"/>
          <w:sz w:val="24"/>
          <w:szCs w:val="24"/>
        </w:rPr>
        <w:t xml:space="preserve"> jako tzv. společnému odpůrci</w:t>
      </w:r>
      <w:r>
        <w:rPr>
          <w:rFonts w:ascii="Times New Roman" w:hAnsi="Times New Roman" w:cs="Times New Roman"/>
          <w:sz w:val="24"/>
          <w:szCs w:val="24"/>
        </w:rPr>
        <w:t xml:space="preserve"> („co-respondent“). </w:t>
      </w:r>
      <w:r w:rsidR="00086AC6">
        <w:rPr>
          <w:rFonts w:ascii="Times New Roman" w:hAnsi="Times New Roman" w:cs="Times New Roman"/>
          <w:sz w:val="24"/>
          <w:szCs w:val="24"/>
        </w:rPr>
        <w:t>T</w:t>
      </w:r>
      <w:r w:rsidR="00BD0993">
        <w:rPr>
          <w:rFonts w:ascii="Times New Roman" w:hAnsi="Times New Roman" w:cs="Times New Roman"/>
          <w:sz w:val="24"/>
          <w:szCs w:val="24"/>
        </w:rPr>
        <w:t>at</w:t>
      </w:r>
      <w:r w:rsidR="00086AC6">
        <w:rPr>
          <w:rFonts w:ascii="Times New Roman" w:hAnsi="Times New Roman" w:cs="Times New Roman"/>
          <w:sz w:val="24"/>
          <w:szCs w:val="24"/>
        </w:rPr>
        <w:t>o zvláštnost nemá v českém právu obdoby. Řízení podle našich zákonů se týká výlučně rozvádějících se manželů, nikoliv třetích osob.</w:t>
      </w:r>
    </w:p>
    <w:p w:rsidR="008A04BC" w:rsidRDefault="008A04BC" w:rsidP="008A04B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 případě, že </w:t>
      </w:r>
      <w:r w:rsidR="00574964">
        <w:rPr>
          <w:rFonts w:ascii="Times New Roman" w:hAnsi="Times New Roman" w:cs="Times New Roman"/>
          <w:sz w:val="24"/>
          <w:szCs w:val="24"/>
        </w:rPr>
        <w:t xml:space="preserve">také </w:t>
      </w:r>
      <w:r>
        <w:rPr>
          <w:rFonts w:ascii="Times New Roman" w:hAnsi="Times New Roman" w:cs="Times New Roman"/>
          <w:sz w:val="24"/>
          <w:szCs w:val="24"/>
        </w:rPr>
        <w:t xml:space="preserve">odpůrce </w:t>
      </w:r>
      <w:r w:rsidR="00574964">
        <w:rPr>
          <w:rFonts w:ascii="Times New Roman" w:hAnsi="Times New Roman" w:cs="Times New Roman"/>
          <w:sz w:val="24"/>
          <w:szCs w:val="24"/>
        </w:rPr>
        <w:t xml:space="preserve">má </w:t>
      </w:r>
      <w:r>
        <w:rPr>
          <w:rFonts w:ascii="Times New Roman" w:hAnsi="Times New Roman" w:cs="Times New Roman"/>
          <w:sz w:val="24"/>
          <w:szCs w:val="24"/>
        </w:rPr>
        <w:t xml:space="preserve">v úmyslu </w:t>
      </w:r>
      <w:r w:rsidR="00574964">
        <w:rPr>
          <w:rFonts w:ascii="Times New Roman" w:hAnsi="Times New Roman" w:cs="Times New Roman"/>
          <w:sz w:val="24"/>
          <w:szCs w:val="24"/>
        </w:rPr>
        <w:t>podat svůj vlastní</w:t>
      </w:r>
      <w:r>
        <w:rPr>
          <w:rFonts w:ascii="Times New Roman" w:hAnsi="Times New Roman" w:cs="Times New Roman"/>
          <w:sz w:val="24"/>
          <w:szCs w:val="24"/>
        </w:rPr>
        <w:t xml:space="preserve"> rozvodový návrh</w:t>
      </w:r>
      <w:r w:rsidR="00C503E7">
        <w:rPr>
          <w:rFonts w:ascii="Times New Roman" w:hAnsi="Times New Roman" w:cs="Times New Roman"/>
          <w:sz w:val="24"/>
          <w:szCs w:val="24"/>
        </w:rPr>
        <w:t xml:space="preserve">, </w:t>
      </w:r>
      <w:r w:rsidR="00574964">
        <w:rPr>
          <w:rFonts w:ascii="Times New Roman" w:hAnsi="Times New Roman" w:cs="Times New Roman"/>
          <w:sz w:val="24"/>
          <w:szCs w:val="24"/>
        </w:rPr>
        <w:t>např. z důvodu cizoložství či chování manžela</w:t>
      </w:r>
      <w:r>
        <w:rPr>
          <w:rFonts w:ascii="Times New Roman" w:hAnsi="Times New Roman" w:cs="Times New Roman"/>
          <w:sz w:val="24"/>
          <w:szCs w:val="24"/>
        </w:rPr>
        <w:t>, učiní tak na samostatném formuláři</w:t>
      </w:r>
      <w:r w:rsidR="00574964">
        <w:rPr>
          <w:rFonts w:ascii="Times New Roman" w:hAnsi="Times New Roman" w:cs="Times New Roman"/>
          <w:sz w:val="24"/>
          <w:szCs w:val="24"/>
        </w:rPr>
        <w:t xml:space="preserve"> a </w:t>
      </w:r>
      <w:r w:rsidR="00C503E7">
        <w:rPr>
          <w:rFonts w:ascii="Times New Roman" w:hAnsi="Times New Roman" w:cs="Times New Roman"/>
          <w:sz w:val="24"/>
          <w:szCs w:val="24"/>
        </w:rPr>
        <w:t xml:space="preserve">zaplatí </w:t>
      </w:r>
      <w:r w:rsidR="00CA5FE1">
        <w:rPr>
          <w:rFonts w:ascii="Times New Roman" w:hAnsi="Times New Roman" w:cs="Times New Roman"/>
          <w:sz w:val="24"/>
          <w:szCs w:val="24"/>
        </w:rPr>
        <w:t xml:space="preserve">standardně </w:t>
      </w:r>
      <w:r w:rsidR="00C503E7">
        <w:rPr>
          <w:rFonts w:ascii="Times New Roman" w:hAnsi="Times New Roman" w:cs="Times New Roman"/>
          <w:sz w:val="24"/>
          <w:szCs w:val="24"/>
        </w:rPr>
        <w:t>poplatek 410 liber</w:t>
      </w:r>
      <w:r w:rsidR="00574964">
        <w:rPr>
          <w:rFonts w:ascii="Times New Roman" w:hAnsi="Times New Roman" w:cs="Times New Roman"/>
          <w:sz w:val="24"/>
          <w:szCs w:val="24"/>
        </w:rPr>
        <w:t xml:space="preserve">. Soud </w:t>
      </w:r>
      <w:r>
        <w:rPr>
          <w:rFonts w:ascii="Times New Roman" w:hAnsi="Times New Roman" w:cs="Times New Roman"/>
          <w:sz w:val="24"/>
          <w:szCs w:val="24"/>
        </w:rPr>
        <w:t xml:space="preserve">bude </w:t>
      </w:r>
      <w:r w:rsidR="00CA5FE1">
        <w:rPr>
          <w:rFonts w:ascii="Times New Roman" w:hAnsi="Times New Roman" w:cs="Times New Roman"/>
          <w:sz w:val="24"/>
          <w:szCs w:val="24"/>
        </w:rPr>
        <w:t xml:space="preserve">o návrhu </w:t>
      </w:r>
      <w:r>
        <w:rPr>
          <w:rFonts w:ascii="Times New Roman" w:hAnsi="Times New Roman" w:cs="Times New Roman"/>
          <w:sz w:val="24"/>
          <w:szCs w:val="24"/>
        </w:rPr>
        <w:t>rozhodovat v rámci již zahájeného řízení.</w:t>
      </w:r>
    </w:p>
    <w:p w:rsidR="00906A19" w:rsidRDefault="00F02094" w:rsidP="00F0209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Do osmi dnů od doručení listin by měl odpůrce zaslat vyplněný formulář přijetí soudní obsílky</w:t>
      </w:r>
      <w:r w:rsidRPr="006D5460">
        <w:rPr>
          <w:rFonts w:ascii="Times New Roman" w:hAnsi="Times New Roman" w:cs="Times New Roman"/>
          <w:sz w:val="24"/>
          <w:szCs w:val="24"/>
        </w:rPr>
        <w:t xml:space="preserve"> </w:t>
      </w:r>
      <w:r>
        <w:rPr>
          <w:rFonts w:ascii="Times New Roman" w:hAnsi="Times New Roman" w:cs="Times New Roman"/>
          <w:sz w:val="24"/>
          <w:szCs w:val="24"/>
        </w:rPr>
        <w:t xml:space="preserve">zpět soudu. Jeho </w:t>
      </w:r>
      <w:r w:rsidR="007171F2">
        <w:rPr>
          <w:rFonts w:ascii="Times New Roman" w:hAnsi="Times New Roman" w:cs="Times New Roman"/>
          <w:sz w:val="24"/>
          <w:szCs w:val="24"/>
        </w:rPr>
        <w:t>kopie bude prostřednictvím soudu předložena</w:t>
      </w:r>
      <w:r>
        <w:rPr>
          <w:rFonts w:ascii="Times New Roman" w:hAnsi="Times New Roman" w:cs="Times New Roman"/>
          <w:sz w:val="24"/>
          <w:szCs w:val="24"/>
        </w:rPr>
        <w:t xml:space="preserve"> navrhovateli. </w:t>
      </w:r>
    </w:p>
    <w:p w:rsidR="00F02094" w:rsidRDefault="00F02094" w:rsidP="00F0209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Pokud má odpůrce v úmyslu proti rozvodovému návrhu brojit, musí ve lhůtě dalších 21</w:t>
      </w:r>
      <w:r w:rsidRPr="009D077F">
        <w:rPr>
          <w:rFonts w:ascii="Times New Roman" w:hAnsi="Times New Roman" w:cs="Times New Roman"/>
          <w:sz w:val="24"/>
          <w:szCs w:val="24"/>
        </w:rPr>
        <w:t xml:space="preserve"> dnů</w:t>
      </w:r>
      <w:r w:rsidR="007171F2">
        <w:rPr>
          <w:rFonts w:ascii="Times New Roman" w:hAnsi="Times New Roman" w:cs="Times New Roman"/>
          <w:sz w:val="24"/>
          <w:szCs w:val="24"/>
        </w:rPr>
        <w:t xml:space="preserve"> (delší lhůta je poskytnuta při</w:t>
      </w:r>
      <w:r>
        <w:rPr>
          <w:rFonts w:ascii="Times New Roman" w:hAnsi="Times New Roman" w:cs="Times New Roman"/>
          <w:sz w:val="24"/>
          <w:szCs w:val="24"/>
        </w:rPr>
        <w:t xml:space="preserve"> doručování do ciziny) podat k návrhu námitky („answer“)</w:t>
      </w:r>
      <w:r w:rsidR="008731F8">
        <w:rPr>
          <w:rFonts w:ascii="Times New Roman" w:hAnsi="Times New Roman" w:cs="Times New Roman"/>
          <w:sz w:val="24"/>
          <w:szCs w:val="24"/>
        </w:rPr>
        <w:t xml:space="preserve"> za poplatek 245 liber. </w:t>
      </w:r>
      <w:r>
        <w:rPr>
          <w:rFonts w:ascii="Times New Roman" w:hAnsi="Times New Roman" w:cs="Times New Roman"/>
          <w:sz w:val="24"/>
          <w:szCs w:val="24"/>
        </w:rPr>
        <w:t xml:space="preserve">Jestliže </w:t>
      </w:r>
      <w:r w:rsidR="007171F2">
        <w:rPr>
          <w:rFonts w:ascii="Times New Roman" w:hAnsi="Times New Roman" w:cs="Times New Roman"/>
          <w:sz w:val="24"/>
          <w:szCs w:val="24"/>
        </w:rPr>
        <w:t>bude odpůrce pasivní</w:t>
      </w:r>
      <w:r>
        <w:rPr>
          <w:rFonts w:ascii="Times New Roman" w:hAnsi="Times New Roman" w:cs="Times New Roman"/>
          <w:sz w:val="24"/>
          <w:szCs w:val="24"/>
        </w:rPr>
        <w:t>, má se za to, že s návrhem souhlasí.</w:t>
      </w:r>
      <w:r>
        <w:rPr>
          <w:rStyle w:val="Znakapoznpodarou"/>
          <w:rFonts w:ascii="Times New Roman" w:hAnsi="Times New Roman" w:cs="Times New Roman"/>
          <w:sz w:val="24"/>
          <w:szCs w:val="24"/>
        </w:rPr>
        <w:footnoteReference w:id="244"/>
      </w:r>
      <w:r>
        <w:rPr>
          <w:rFonts w:ascii="Times New Roman" w:hAnsi="Times New Roman" w:cs="Times New Roman"/>
          <w:sz w:val="24"/>
          <w:szCs w:val="24"/>
        </w:rPr>
        <w:t xml:space="preserve"> </w:t>
      </w:r>
    </w:p>
    <w:p w:rsidR="00F02094" w:rsidRDefault="00F02094" w:rsidP="00A10E97">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Námitky se podávají</w:t>
      </w:r>
      <w:r w:rsidR="008716AD">
        <w:rPr>
          <w:rFonts w:ascii="Times New Roman" w:hAnsi="Times New Roman" w:cs="Times New Roman"/>
          <w:sz w:val="24"/>
          <w:szCs w:val="24"/>
        </w:rPr>
        <w:t xml:space="preserve"> též</w:t>
      </w:r>
      <w:r>
        <w:rPr>
          <w:rFonts w:ascii="Times New Roman" w:hAnsi="Times New Roman" w:cs="Times New Roman"/>
          <w:sz w:val="24"/>
          <w:szCs w:val="24"/>
        </w:rPr>
        <w:t xml:space="preserve"> na předepsaném </w:t>
      </w:r>
      <w:r w:rsidR="00A731E2">
        <w:rPr>
          <w:rFonts w:ascii="Times New Roman" w:hAnsi="Times New Roman" w:cs="Times New Roman"/>
          <w:sz w:val="24"/>
          <w:szCs w:val="24"/>
        </w:rPr>
        <w:t>formuláři</w:t>
      </w:r>
      <w:r>
        <w:rPr>
          <w:rFonts w:ascii="Times New Roman" w:hAnsi="Times New Roman" w:cs="Times New Roman"/>
          <w:sz w:val="24"/>
          <w:szCs w:val="24"/>
        </w:rPr>
        <w:t xml:space="preserve">. Totožný formulář se </w:t>
      </w:r>
      <w:r w:rsidR="00A731E2">
        <w:rPr>
          <w:rFonts w:ascii="Times New Roman" w:hAnsi="Times New Roman" w:cs="Times New Roman"/>
          <w:sz w:val="24"/>
          <w:szCs w:val="24"/>
        </w:rPr>
        <w:t xml:space="preserve">použije </w:t>
      </w:r>
      <w:r w:rsidR="008716AD">
        <w:rPr>
          <w:rFonts w:ascii="Times New Roman" w:hAnsi="Times New Roman" w:cs="Times New Roman"/>
          <w:sz w:val="24"/>
          <w:szCs w:val="24"/>
        </w:rPr>
        <w:t>v řízení o soudní odluce,</w:t>
      </w:r>
      <w:r>
        <w:rPr>
          <w:rFonts w:ascii="Times New Roman" w:hAnsi="Times New Roman" w:cs="Times New Roman"/>
          <w:sz w:val="24"/>
          <w:szCs w:val="24"/>
        </w:rPr>
        <w:t xml:space="preserve"> nulitě manželství</w:t>
      </w:r>
      <w:r w:rsidR="008716AD" w:rsidRPr="008716AD">
        <w:rPr>
          <w:rFonts w:ascii="Times New Roman" w:hAnsi="Times New Roman" w:cs="Times New Roman"/>
          <w:sz w:val="24"/>
          <w:szCs w:val="24"/>
        </w:rPr>
        <w:t xml:space="preserve"> </w:t>
      </w:r>
      <w:r w:rsidR="008716AD">
        <w:rPr>
          <w:rFonts w:ascii="Times New Roman" w:hAnsi="Times New Roman" w:cs="Times New Roman"/>
          <w:sz w:val="24"/>
          <w:szCs w:val="24"/>
        </w:rPr>
        <w:t>a zrušení partnerství</w:t>
      </w:r>
      <w:r>
        <w:rPr>
          <w:rFonts w:ascii="Times New Roman" w:hAnsi="Times New Roman" w:cs="Times New Roman"/>
          <w:sz w:val="24"/>
          <w:szCs w:val="24"/>
        </w:rPr>
        <w:t>. Námitky se mohou vztahovat buď celko</w:t>
      </w:r>
      <w:r w:rsidR="00A10E97">
        <w:rPr>
          <w:rFonts w:ascii="Times New Roman" w:hAnsi="Times New Roman" w:cs="Times New Roman"/>
          <w:sz w:val="24"/>
          <w:szCs w:val="24"/>
        </w:rPr>
        <w:t>vě k nenapravitelnému rozpadu anebo</w:t>
      </w:r>
      <w:r>
        <w:rPr>
          <w:rFonts w:ascii="Times New Roman" w:hAnsi="Times New Roman" w:cs="Times New Roman"/>
          <w:sz w:val="24"/>
          <w:szCs w:val="24"/>
        </w:rPr>
        <w:t xml:space="preserve"> k jednotlivým tvrzením navrhovatele.</w:t>
      </w:r>
      <w:r>
        <w:rPr>
          <w:rStyle w:val="Znakapoznpodarou"/>
          <w:rFonts w:ascii="Times New Roman" w:hAnsi="Times New Roman" w:cs="Times New Roman"/>
          <w:sz w:val="24"/>
          <w:szCs w:val="24"/>
        </w:rPr>
        <w:footnoteReference w:id="245"/>
      </w:r>
    </w:p>
    <w:p w:rsidR="00DA52C9" w:rsidRDefault="00F02094" w:rsidP="00F0209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Kopii námitek obdrží navrhovatel, který se k nim může písemně vyjádřit. </w:t>
      </w:r>
    </w:p>
    <w:p w:rsidR="008A04BC" w:rsidRDefault="008A04BC" w:rsidP="00F0209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Za předpokladu, že odpůrce</w:t>
      </w:r>
      <w:r w:rsidR="00F02094">
        <w:rPr>
          <w:rFonts w:ascii="Times New Roman" w:hAnsi="Times New Roman" w:cs="Times New Roman"/>
          <w:sz w:val="24"/>
          <w:szCs w:val="24"/>
        </w:rPr>
        <w:t xml:space="preserve"> připustí rozpad manželství, nicméně</w:t>
      </w:r>
      <w:r w:rsidR="00F02094" w:rsidRPr="00451FDD">
        <w:rPr>
          <w:rFonts w:ascii="Times New Roman" w:hAnsi="Times New Roman" w:cs="Times New Roman"/>
          <w:sz w:val="24"/>
          <w:szCs w:val="24"/>
        </w:rPr>
        <w:t xml:space="preserve"> </w:t>
      </w:r>
      <w:r w:rsidR="00F02094">
        <w:rPr>
          <w:rFonts w:ascii="Times New Roman" w:hAnsi="Times New Roman" w:cs="Times New Roman"/>
          <w:sz w:val="24"/>
          <w:szCs w:val="24"/>
        </w:rPr>
        <w:t>nesouhlasí s os</w:t>
      </w:r>
      <w:r>
        <w:rPr>
          <w:rFonts w:ascii="Times New Roman" w:hAnsi="Times New Roman" w:cs="Times New Roman"/>
          <w:sz w:val="24"/>
          <w:szCs w:val="24"/>
        </w:rPr>
        <w:t xml:space="preserve">tatními tvrzeními navrhovatele, </w:t>
      </w:r>
      <w:r w:rsidR="00F02094">
        <w:rPr>
          <w:rFonts w:ascii="Times New Roman" w:hAnsi="Times New Roman" w:cs="Times New Roman"/>
          <w:sz w:val="24"/>
          <w:szCs w:val="24"/>
        </w:rPr>
        <w:t>podá vzájemný návrh („cross petition“).</w:t>
      </w:r>
      <w:r w:rsidR="00F02094">
        <w:rPr>
          <w:rStyle w:val="Znakapoznpodarou"/>
          <w:rFonts w:ascii="Times New Roman" w:hAnsi="Times New Roman" w:cs="Times New Roman"/>
          <w:sz w:val="24"/>
          <w:szCs w:val="24"/>
        </w:rPr>
        <w:footnoteReference w:id="246"/>
      </w:r>
      <w:r w:rsidR="00F02094">
        <w:rPr>
          <w:rFonts w:ascii="Times New Roman" w:hAnsi="Times New Roman" w:cs="Times New Roman"/>
          <w:sz w:val="24"/>
          <w:szCs w:val="24"/>
        </w:rPr>
        <w:t xml:space="preserve"> </w:t>
      </w:r>
    </w:p>
    <w:p w:rsidR="00F02094" w:rsidRDefault="00F02094" w:rsidP="00F0209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Ke spornému rozvodu či při podání vzájemného návrhu soud obvykle nařídí ústní jednání. Jeho účelem je dosažení společné dohody.</w:t>
      </w:r>
      <w:r>
        <w:rPr>
          <w:rStyle w:val="Znakapoznpodarou"/>
          <w:rFonts w:ascii="Times New Roman" w:hAnsi="Times New Roman" w:cs="Times New Roman"/>
          <w:sz w:val="24"/>
          <w:szCs w:val="24"/>
        </w:rPr>
        <w:footnoteReference w:id="247"/>
      </w:r>
    </w:p>
    <w:p w:rsidR="00F02094" w:rsidRDefault="00692192" w:rsidP="00F0209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Uzná-li soud za vhodné, může </w:t>
      </w:r>
      <w:r w:rsidR="00F02094">
        <w:rPr>
          <w:rFonts w:ascii="Times New Roman" w:hAnsi="Times New Roman" w:cs="Times New Roman"/>
          <w:sz w:val="24"/>
          <w:szCs w:val="24"/>
        </w:rPr>
        <w:t>řízení kdykoliv odročit a umožnit tak manželům vyřešení jejich sporů.</w:t>
      </w:r>
      <w:r w:rsidR="00F02094">
        <w:rPr>
          <w:rStyle w:val="Znakapoznpodarou"/>
          <w:rFonts w:ascii="Times New Roman" w:hAnsi="Times New Roman" w:cs="Times New Roman"/>
          <w:sz w:val="24"/>
          <w:szCs w:val="24"/>
        </w:rPr>
        <w:footnoteReference w:id="248"/>
      </w:r>
      <w:r w:rsidR="00F02094">
        <w:rPr>
          <w:rFonts w:ascii="Times New Roman" w:hAnsi="Times New Roman" w:cs="Times New Roman"/>
          <w:sz w:val="24"/>
          <w:szCs w:val="24"/>
        </w:rPr>
        <w:t xml:space="preserve"> </w:t>
      </w:r>
    </w:p>
    <w:p w:rsidR="007D1C4A" w:rsidRDefault="007D1C4A" w:rsidP="007D1C4A">
      <w:pPr>
        <w:tabs>
          <w:tab w:val="left" w:pos="284"/>
        </w:tabs>
        <w:spacing w:after="0" w:line="360" w:lineRule="auto"/>
        <w:jc w:val="both"/>
        <w:rPr>
          <w:rFonts w:ascii="Times New Roman" w:hAnsi="Times New Roman" w:cs="Times New Roman"/>
          <w:sz w:val="24"/>
          <w:szCs w:val="24"/>
        </w:rPr>
      </w:pPr>
    </w:p>
    <w:p w:rsidR="007D1C4A" w:rsidRDefault="007D1C4A" w:rsidP="007D1C4A">
      <w:pPr>
        <w:tabs>
          <w:tab w:val="left" w:pos="284"/>
        </w:tabs>
        <w:spacing w:after="0" w:line="360" w:lineRule="auto"/>
        <w:jc w:val="both"/>
        <w:rPr>
          <w:rFonts w:ascii="Times New Roman" w:hAnsi="Times New Roman" w:cs="Times New Roman"/>
          <w:sz w:val="24"/>
          <w:szCs w:val="24"/>
        </w:rPr>
      </w:pPr>
    </w:p>
    <w:p w:rsidR="007D1C4A" w:rsidRPr="00A2489D" w:rsidRDefault="007D1C4A" w:rsidP="00DB49C0">
      <w:pPr>
        <w:pStyle w:val="Nadpis4"/>
        <w:numPr>
          <w:ilvl w:val="2"/>
          <w:numId w:val="32"/>
        </w:numPr>
        <w:spacing w:before="0"/>
        <w:ind w:left="851" w:hanging="851"/>
      </w:pPr>
      <w:bookmarkStart w:id="121" w:name="_Toc371546434"/>
      <w:bookmarkStart w:id="122" w:name="_Toc374132080"/>
      <w:r>
        <w:t>Prozatímní rozsudek o rozvodu</w:t>
      </w:r>
      <w:bookmarkEnd w:id="121"/>
      <w:bookmarkEnd w:id="122"/>
    </w:p>
    <w:p w:rsidR="009D4A18" w:rsidRPr="007D1C4A" w:rsidRDefault="009D4A18" w:rsidP="007D1C4A">
      <w:pPr>
        <w:tabs>
          <w:tab w:val="left" w:pos="284"/>
        </w:tabs>
        <w:spacing w:after="0" w:line="360" w:lineRule="auto"/>
        <w:jc w:val="both"/>
        <w:rPr>
          <w:rFonts w:ascii="Times New Roman" w:hAnsi="Times New Roman" w:cs="Times New Roman"/>
          <w:sz w:val="30"/>
          <w:szCs w:val="30"/>
        </w:rPr>
      </w:pPr>
    </w:p>
    <w:p w:rsidR="006C47D2" w:rsidRDefault="000149D1" w:rsidP="005F0714">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Jestliže odpůrce vyjádří</w:t>
      </w:r>
      <w:r w:rsidR="005F0714">
        <w:rPr>
          <w:rFonts w:ascii="Times New Roman" w:hAnsi="Times New Roman" w:cs="Times New Roman"/>
          <w:sz w:val="24"/>
          <w:szCs w:val="24"/>
        </w:rPr>
        <w:t xml:space="preserve"> svůj souhlas s rozvodovým návrhem, může navrhovatel podat návrh na vydání tzv. prozatímního rozsudku o rozvodu („decree nisi“).</w:t>
      </w:r>
      <w:r w:rsidR="005F0714" w:rsidRPr="00A329A7">
        <w:rPr>
          <w:rFonts w:ascii="Times New Roman" w:hAnsi="Times New Roman" w:cs="Times New Roman"/>
          <w:sz w:val="24"/>
          <w:szCs w:val="24"/>
        </w:rPr>
        <w:t xml:space="preserve"> </w:t>
      </w:r>
      <w:r w:rsidR="005F0714">
        <w:rPr>
          <w:rFonts w:ascii="Times New Roman" w:hAnsi="Times New Roman" w:cs="Times New Roman"/>
          <w:sz w:val="24"/>
          <w:szCs w:val="24"/>
        </w:rPr>
        <w:t>Ten představuje první stupeň rozhodnutí o rozvodu</w:t>
      </w:r>
      <w:r>
        <w:rPr>
          <w:rFonts w:ascii="Times New Roman" w:hAnsi="Times New Roman" w:cs="Times New Roman"/>
          <w:sz w:val="24"/>
          <w:szCs w:val="24"/>
        </w:rPr>
        <w:t>, nikoliv</w:t>
      </w:r>
      <w:r w:rsidR="005F0714">
        <w:rPr>
          <w:rFonts w:ascii="Times New Roman" w:hAnsi="Times New Roman" w:cs="Times New Roman"/>
          <w:sz w:val="24"/>
          <w:szCs w:val="24"/>
        </w:rPr>
        <w:t xml:space="preserve"> </w:t>
      </w:r>
      <w:r w:rsidR="00EF68E4">
        <w:rPr>
          <w:rFonts w:ascii="Times New Roman" w:hAnsi="Times New Roman" w:cs="Times New Roman"/>
          <w:sz w:val="24"/>
          <w:szCs w:val="24"/>
        </w:rPr>
        <w:t xml:space="preserve">však </w:t>
      </w:r>
      <w:r w:rsidR="005F0714">
        <w:rPr>
          <w:rFonts w:ascii="Times New Roman" w:hAnsi="Times New Roman" w:cs="Times New Roman"/>
          <w:sz w:val="24"/>
          <w:szCs w:val="24"/>
        </w:rPr>
        <w:t xml:space="preserve">konečný. Jeho prostřednictvím soud sděluje účastníkům, že k povolení rozvodu neshledává překážky. </w:t>
      </w:r>
    </w:p>
    <w:p w:rsidR="005F0714" w:rsidRDefault="005F0714" w:rsidP="005F0714">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U nesporného rozvodu bude rozsudek vydán bez nařízení jednání.</w:t>
      </w:r>
      <w:r>
        <w:rPr>
          <w:rStyle w:val="Znakapoznpodarou"/>
          <w:rFonts w:ascii="Times New Roman" w:hAnsi="Times New Roman" w:cs="Times New Roman"/>
          <w:sz w:val="24"/>
          <w:szCs w:val="24"/>
        </w:rPr>
        <w:footnoteReference w:id="249"/>
      </w:r>
      <w:r>
        <w:rPr>
          <w:rFonts w:ascii="Times New Roman" w:hAnsi="Times New Roman" w:cs="Times New Roman"/>
          <w:sz w:val="24"/>
          <w:szCs w:val="24"/>
        </w:rPr>
        <w:t xml:space="preserve"> Jestliže odpůrce s některým tvrzením navrhovatele nesouhlasí, je na soudu, zda k projednání prozatímního rozhodnutí </w:t>
      </w:r>
      <w:r w:rsidR="000149D1">
        <w:rPr>
          <w:rFonts w:ascii="Times New Roman" w:hAnsi="Times New Roman" w:cs="Times New Roman"/>
          <w:sz w:val="24"/>
          <w:szCs w:val="24"/>
        </w:rPr>
        <w:t xml:space="preserve">jednání </w:t>
      </w:r>
      <w:r>
        <w:rPr>
          <w:rFonts w:ascii="Times New Roman" w:hAnsi="Times New Roman" w:cs="Times New Roman"/>
          <w:sz w:val="24"/>
          <w:szCs w:val="24"/>
        </w:rPr>
        <w:t>nařídí.</w:t>
      </w:r>
    </w:p>
    <w:p w:rsidR="005F0714" w:rsidRDefault="005F0714" w:rsidP="005F0714">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 případě, že odpůrce </w:t>
      </w:r>
      <w:r w:rsidR="0047719B">
        <w:rPr>
          <w:rFonts w:ascii="Times New Roman" w:hAnsi="Times New Roman" w:cs="Times New Roman"/>
          <w:sz w:val="24"/>
          <w:szCs w:val="24"/>
        </w:rPr>
        <w:t>s</w:t>
      </w:r>
      <w:r>
        <w:rPr>
          <w:rFonts w:ascii="Times New Roman" w:hAnsi="Times New Roman" w:cs="Times New Roman"/>
          <w:sz w:val="24"/>
          <w:szCs w:val="24"/>
        </w:rPr>
        <w:t xml:space="preserve">ouhlas s rozvodem </w:t>
      </w:r>
      <w:r w:rsidR="0047719B">
        <w:rPr>
          <w:rFonts w:ascii="Times New Roman" w:hAnsi="Times New Roman" w:cs="Times New Roman"/>
          <w:sz w:val="24"/>
          <w:szCs w:val="24"/>
        </w:rPr>
        <w:t>neudělí,</w:t>
      </w:r>
      <w:r>
        <w:rPr>
          <w:rFonts w:ascii="Times New Roman" w:hAnsi="Times New Roman" w:cs="Times New Roman"/>
          <w:sz w:val="24"/>
          <w:szCs w:val="24"/>
        </w:rPr>
        <w:t xml:space="preserve"> počká navrhovatel na doručení kopie námitek. Když ve lhůtě navrhovatel námitky neobdrží, může návrh na vydání prozatímního rozsudku podat. U sporn</w:t>
      </w:r>
      <w:r w:rsidR="0047719B">
        <w:rPr>
          <w:rFonts w:ascii="Times New Roman" w:hAnsi="Times New Roman" w:cs="Times New Roman"/>
          <w:sz w:val="24"/>
          <w:szCs w:val="24"/>
        </w:rPr>
        <w:t>ého rozvodu proběhne slyšení, na</w:t>
      </w:r>
      <w:r>
        <w:rPr>
          <w:rFonts w:ascii="Times New Roman" w:hAnsi="Times New Roman" w:cs="Times New Roman"/>
          <w:sz w:val="24"/>
          <w:szCs w:val="24"/>
        </w:rPr>
        <w:t xml:space="preserve"> kterém soud projedná, zda bude prozatímní rozsudek vydán.</w:t>
      </w:r>
      <w:r>
        <w:rPr>
          <w:rStyle w:val="Znakapoznpodarou"/>
          <w:rFonts w:ascii="Times New Roman" w:hAnsi="Times New Roman" w:cs="Times New Roman"/>
          <w:sz w:val="24"/>
          <w:szCs w:val="24"/>
        </w:rPr>
        <w:footnoteReference w:id="250"/>
      </w:r>
    </w:p>
    <w:p w:rsidR="005F0714" w:rsidRDefault="005F0714" w:rsidP="005F0714">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Návrh k vydání prozatímního rozsudku se podává bezplatně </w:t>
      </w:r>
      <w:r w:rsidR="0047719B">
        <w:rPr>
          <w:rFonts w:ascii="Times New Roman" w:hAnsi="Times New Roman" w:cs="Times New Roman"/>
          <w:sz w:val="24"/>
          <w:szCs w:val="24"/>
        </w:rPr>
        <w:t>rovněž na předepsaném tiskopise, skládající se ze dvou dílů</w:t>
      </w:r>
      <w:r>
        <w:rPr>
          <w:rFonts w:ascii="Times New Roman" w:hAnsi="Times New Roman" w:cs="Times New Roman"/>
          <w:sz w:val="24"/>
          <w:szCs w:val="24"/>
        </w:rPr>
        <w:t>. Část A se týká nesporného rozvodu. Navrhovatel v ní požádá o vydání prozatímního rozhodnutí a současně připojí na dalším formuláři prohlášení, kterým osvědčí pravdivost svých tvrzení v rozvodovém návrhu. Prohlášení se mírně liší v závislosti na tom, na základě jaké skutečnosti se rozvod podává. Část B vyplní navrhovatel v případě, že se jedná o sporný rozvod. Navrhovatel v této části požádá o nařízení jednání ve věci („</w:t>
      </w:r>
      <w:r w:rsidR="00C63926" w:rsidRPr="00221AB8">
        <w:rPr>
          <w:rFonts w:ascii="Times New Roman" w:hAnsi="Times New Roman" w:cs="Times New Roman"/>
          <w:sz w:val="24"/>
          <w:szCs w:val="24"/>
        </w:rPr>
        <w:t xml:space="preserve">case management </w:t>
      </w:r>
      <w:r w:rsidRPr="00221AB8">
        <w:rPr>
          <w:rFonts w:ascii="Times New Roman" w:hAnsi="Times New Roman" w:cs="Times New Roman"/>
          <w:sz w:val="24"/>
          <w:szCs w:val="24"/>
        </w:rPr>
        <w:t>hearing before the judge“)</w:t>
      </w:r>
      <w:r>
        <w:rPr>
          <w:rFonts w:ascii="Times New Roman" w:hAnsi="Times New Roman" w:cs="Times New Roman"/>
          <w:sz w:val="24"/>
          <w:szCs w:val="24"/>
        </w:rPr>
        <w:t xml:space="preserve"> za účelem vydání prozatímního </w:t>
      </w:r>
      <w:r>
        <w:rPr>
          <w:rFonts w:ascii="Times New Roman" w:hAnsi="Times New Roman" w:cs="Times New Roman"/>
          <w:sz w:val="24"/>
          <w:szCs w:val="24"/>
        </w:rPr>
        <w:lastRenderedPageBreak/>
        <w:t>rozsudku.</w:t>
      </w:r>
      <w:r>
        <w:rPr>
          <w:rStyle w:val="Znakapoznpodarou"/>
          <w:rFonts w:ascii="Times New Roman" w:hAnsi="Times New Roman" w:cs="Times New Roman"/>
          <w:sz w:val="24"/>
          <w:szCs w:val="24"/>
        </w:rPr>
        <w:footnoteReference w:id="251"/>
      </w:r>
      <w:r>
        <w:rPr>
          <w:rFonts w:ascii="Times New Roman" w:hAnsi="Times New Roman" w:cs="Times New Roman"/>
          <w:sz w:val="24"/>
          <w:szCs w:val="24"/>
        </w:rPr>
        <w:t xml:space="preserve"> Navrhovatel zašle soudu společně s návrhem i kopii odpovědi odpůrce na rozvodový návrh.</w:t>
      </w:r>
      <w:r>
        <w:rPr>
          <w:rStyle w:val="Znakapoznpodarou"/>
          <w:rFonts w:ascii="Times New Roman" w:hAnsi="Times New Roman" w:cs="Times New Roman"/>
          <w:sz w:val="24"/>
          <w:szCs w:val="24"/>
        </w:rPr>
        <w:footnoteReference w:id="252"/>
      </w:r>
      <w:r>
        <w:rPr>
          <w:rFonts w:ascii="Times New Roman" w:hAnsi="Times New Roman" w:cs="Times New Roman"/>
          <w:sz w:val="24"/>
          <w:szCs w:val="24"/>
        </w:rPr>
        <w:t xml:space="preserve"> </w:t>
      </w:r>
    </w:p>
    <w:p w:rsidR="00C9395B" w:rsidRDefault="005F0714" w:rsidP="005F0714">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Pokud soud usoudí, že rozvod lze povolit, zašle oběma manželům osvědčení o nároku na vydání rozsudku („certificate of entitlement to a decree“). V osvědčení uvede přesný termín vyhlášení prozatímního rozsudku („pronouncement of decree nisi“). </w:t>
      </w:r>
    </w:p>
    <w:p w:rsidR="005F0714" w:rsidRDefault="005F0714" w:rsidP="005F0714">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K vyhlášení není nutné se dostavit. Navrhovatel může trvat na projednání z důvodu přiznání náhrady nákladů řízení. Účastníkům však musí svůj záměr oznámit alespoň dva dny před datem vyhlášení. Jinak bude prozatímní rozsudek účastníkům zaslán písemně. Jestliže je úprava poměrů dětí v souladu s jejich nejlepšími zájmy nebo manželé děti nemají, doručí soud také </w:t>
      </w:r>
      <w:r w:rsidR="00E04F04">
        <w:rPr>
          <w:rFonts w:ascii="Times New Roman" w:hAnsi="Times New Roman" w:cs="Times New Roman"/>
          <w:sz w:val="24"/>
          <w:szCs w:val="24"/>
        </w:rPr>
        <w:t>potvrzení</w:t>
      </w:r>
      <w:r>
        <w:rPr>
          <w:rFonts w:ascii="Times New Roman" w:hAnsi="Times New Roman" w:cs="Times New Roman"/>
          <w:sz w:val="24"/>
          <w:szCs w:val="24"/>
        </w:rPr>
        <w:t xml:space="preserve">, že rozvod </w:t>
      </w:r>
      <w:r w:rsidR="00034C5F">
        <w:rPr>
          <w:rFonts w:ascii="Times New Roman" w:hAnsi="Times New Roman" w:cs="Times New Roman"/>
          <w:sz w:val="24"/>
          <w:szCs w:val="24"/>
        </w:rPr>
        <w:t xml:space="preserve">není třeba </w:t>
      </w:r>
      <w:r>
        <w:rPr>
          <w:rFonts w:ascii="Times New Roman" w:hAnsi="Times New Roman" w:cs="Times New Roman"/>
          <w:sz w:val="24"/>
          <w:szCs w:val="24"/>
        </w:rPr>
        <w:t>kvůli úpravě poměrů dětí</w:t>
      </w:r>
      <w:r w:rsidR="00034C5F" w:rsidRPr="00034C5F">
        <w:rPr>
          <w:rFonts w:ascii="Times New Roman" w:hAnsi="Times New Roman" w:cs="Times New Roman"/>
          <w:sz w:val="24"/>
          <w:szCs w:val="24"/>
        </w:rPr>
        <w:t xml:space="preserve"> </w:t>
      </w:r>
      <w:r w:rsidR="00034C5F">
        <w:rPr>
          <w:rFonts w:ascii="Times New Roman" w:hAnsi="Times New Roman" w:cs="Times New Roman"/>
          <w:sz w:val="24"/>
          <w:szCs w:val="24"/>
        </w:rPr>
        <w:t>odkládat</w:t>
      </w:r>
      <w:r>
        <w:rPr>
          <w:rFonts w:ascii="Times New Roman" w:hAnsi="Times New Roman" w:cs="Times New Roman"/>
          <w:sz w:val="24"/>
          <w:szCs w:val="24"/>
        </w:rPr>
        <w:t>.</w:t>
      </w:r>
    </w:p>
    <w:p w:rsidR="005F0714" w:rsidRDefault="005F0714" w:rsidP="005F0714">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 případě, že dle soudu nelze za daných podmínek rozvod povolit, doručí soud účastníkům oznámení o odmítnutí vydání osvědčení („</w:t>
      </w:r>
      <w:r w:rsidRPr="00AA5B8F">
        <w:rPr>
          <w:rFonts w:ascii="Times New Roman" w:hAnsi="Times New Roman" w:cs="Times New Roman"/>
          <w:sz w:val="24"/>
          <w:szCs w:val="24"/>
        </w:rPr>
        <w:t>notice of refusal of Judge’s certificate</w:t>
      </w:r>
      <w:r>
        <w:rPr>
          <w:rFonts w:ascii="Times New Roman" w:hAnsi="Times New Roman" w:cs="Times New Roman"/>
          <w:sz w:val="24"/>
          <w:szCs w:val="24"/>
        </w:rPr>
        <w:t>“). Soud v něm navrhovateli sdělí důvody svého odmítnutí a může ho vyzvat k doplnění informací či objasnění některých skutečností. Za předpokladu, že ani po vyhovění výzvě soudu nebude možné rozvod povolit, může soud nařídit ústní jednání.</w:t>
      </w:r>
      <w:r>
        <w:rPr>
          <w:rStyle w:val="Znakapoznpodarou"/>
          <w:rFonts w:ascii="Times New Roman" w:hAnsi="Times New Roman" w:cs="Times New Roman"/>
          <w:sz w:val="24"/>
          <w:szCs w:val="24"/>
        </w:rPr>
        <w:footnoteReference w:id="253"/>
      </w:r>
    </w:p>
    <w:p w:rsidR="007D1C4A" w:rsidRDefault="007D1C4A" w:rsidP="007D1C4A">
      <w:pPr>
        <w:tabs>
          <w:tab w:val="left" w:pos="284"/>
        </w:tabs>
        <w:spacing w:after="0" w:line="360" w:lineRule="auto"/>
        <w:jc w:val="both"/>
        <w:rPr>
          <w:rFonts w:ascii="Times New Roman" w:hAnsi="Times New Roman" w:cs="Times New Roman"/>
          <w:sz w:val="24"/>
          <w:szCs w:val="24"/>
        </w:rPr>
      </w:pPr>
    </w:p>
    <w:p w:rsidR="007D1C4A" w:rsidRDefault="007D1C4A" w:rsidP="007D1C4A">
      <w:pPr>
        <w:tabs>
          <w:tab w:val="left" w:pos="284"/>
        </w:tabs>
        <w:spacing w:after="0" w:line="360" w:lineRule="auto"/>
        <w:jc w:val="both"/>
        <w:rPr>
          <w:rFonts w:ascii="Times New Roman" w:hAnsi="Times New Roman" w:cs="Times New Roman"/>
          <w:sz w:val="24"/>
          <w:szCs w:val="24"/>
        </w:rPr>
      </w:pPr>
    </w:p>
    <w:p w:rsidR="007D1C4A" w:rsidRDefault="007D1C4A" w:rsidP="00DB49C0">
      <w:pPr>
        <w:pStyle w:val="Nadpis4"/>
        <w:numPr>
          <w:ilvl w:val="2"/>
          <w:numId w:val="32"/>
        </w:numPr>
        <w:spacing w:before="0"/>
        <w:ind w:left="851" w:hanging="851"/>
      </w:pPr>
      <w:bookmarkStart w:id="123" w:name="_Toc371546435"/>
      <w:bookmarkStart w:id="124" w:name="_Toc374132081"/>
      <w:r>
        <w:t>Konečný rozsudek o rozvodu</w:t>
      </w:r>
      <w:bookmarkEnd w:id="123"/>
      <w:bookmarkEnd w:id="124"/>
    </w:p>
    <w:p w:rsidR="007D1C4A" w:rsidRPr="00A2489D" w:rsidRDefault="007D1C4A" w:rsidP="007D1C4A">
      <w:pPr>
        <w:tabs>
          <w:tab w:val="left" w:pos="851"/>
        </w:tabs>
        <w:spacing w:after="0" w:line="360" w:lineRule="auto"/>
        <w:jc w:val="both"/>
        <w:rPr>
          <w:rFonts w:ascii="Times New Roman" w:hAnsi="Times New Roman" w:cs="Times New Roman"/>
          <w:b/>
          <w:sz w:val="30"/>
          <w:szCs w:val="30"/>
        </w:rPr>
      </w:pPr>
    </w:p>
    <w:p w:rsidR="005F0714" w:rsidRPr="006F2256" w:rsidRDefault="005F0714" w:rsidP="00E532DA">
      <w:pPr>
        <w:pStyle w:val="Default"/>
        <w:spacing w:line="360" w:lineRule="auto"/>
        <w:ind w:firstLine="851"/>
        <w:jc w:val="both"/>
        <w:rPr>
          <w:color w:val="auto"/>
        </w:rPr>
      </w:pPr>
      <w:r w:rsidRPr="006F2256">
        <w:rPr>
          <w:color w:val="auto"/>
        </w:rPr>
        <w:t xml:space="preserve">Posledním krokem k získání rozvodu je podání žádosti o </w:t>
      </w:r>
      <w:r>
        <w:rPr>
          <w:color w:val="auto"/>
        </w:rPr>
        <w:t>přeměnu</w:t>
      </w:r>
      <w:r w:rsidR="00BA6F0F">
        <w:rPr>
          <w:color w:val="auto"/>
        </w:rPr>
        <w:t xml:space="preserve"> prozatímního rozsudku</w:t>
      </w:r>
      <w:r>
        <w:rPr>
          <w:color w:val="auto"/>
        </w:rPr>
        <w:t xml:space="preserve"> na konečný rozsudek </w:t>
      </w:r>
      <w:r w:rsidRPr="006F2256">
        <w:rPr>
          <w:color w:val="auto"/>
        </w:rPr>
        <w:t>(„</w:t>
      </w:r>
      <w:r>
        <w:rPr>
          <w:color w:val="auto"/>
        </w:rPr>
        <w:t>n</w:t>
      </w:r>
      <w:r w:rsidRPr="006F2256">
        <w:rPr>
          <w:color w:val="auto"/>
        </w:rPr>
        <w:t>otice of application for decree nisi to be made absolute“)</w:t>
      </w:r>
      <w:r>
        <w:rPr>
          <w:color w:val="auto"/>
        </w:rPr>
        <w:t xml:space="preserve"> na jednoduchém formuláři</w:t>
      </w:r>
      <w:r w:rsidR="00E532DA">
        <w:rPr>
          <w:color w:val="auto"/>
        </w:rPr>
        <w:t>.</w:t>
      </w:r>
      <w:r w:rsidR="00432A8E">
        <w:rPr>
          <w:rStyle w:val="Znakapoznpodarou"/>
          <w:color w:val="auto"/>
        </w:rPr>
        <w:footnoteReference w:id="254"/>
      </w:r>
      <w:r w:rsidR="00E532DA">
        <w:rPr>
          <w:color w:val="auto"/>
        </w:rPr>
        <w:t xml:space="preserve"> P</w:t>
      </w:r>
      <w:r w:rsidRPr="006F2256">
        <w:rPr>
          <w:color w:val="auto"/>
        </w:rPr>
        <w:t>oplatek</w:t>
      </w:r>
      <w:r w:rsidR="00E532DA">
        <w:rPr>
          <w:color w:val="auto"/>
        </w:rPr>
        <w:t xml:space="preserve"> za podání žádosti činí </w:t>
      </w:r>
      <w:r w:rsidR="00E532DA" w:rsidRPr="006F2256">
        <w:rPr>
          <w:color w:val="auto"/>
        </w:rPr>
        <w:t>45 liber</w:t>
      </w:r>
      <w:r w:rsidR="00E532DA">
        <w:rPr>
          <w:color w:val="auto"/>
        </w:rPr>
        <w:t>. U rozvodových řízení zahájených po 1. červenci 2013</w:t>
      </w:r>
      <w:r w:rsidRPr="006F2256">
        <w:rPr>
          <w:color w:val="auto"/>
        </w:rPr>
        <w:t xml:space="preserve"> </w:t>
      </w:r>
      <w:r w:rsidR="00E532DA">
        <w:rPr>
          <w:color w:val="auto"/>
        </w:rPr>
        <w:t>se poplatek neplatí</w:t>
      </w:r>
      <w:r w:rsidRPr="006F2256">
        <w:rPr>
          <w:color w:val="auto"/>
        </w:rPr>
        <w:t>.</w:t>
      </w:r>
      <w:r w:rsidR="00E532DA">
        <w:rPr>
          <w:rStyle w:val="Znakapoznpodarou"/>
          <w:color w:val="auto"/>
        </w:rPr>
        <w:footnoteReference w:id="255"/>
      </w:r>
      <w:r w:rsidRPr="006F2256">
        <w:rPr>
          <w:color w:val="auto"/>
        </w:rPr>
        <w:t xml:space="preserve"> Jedině po vydání </w:t>
      </w:r>
      <w:r w:rsidR="00BA6F0F">
        <w:rPr>
          <w:color w:val="auto"/>
        </w:rPr>
        <w:t xml:space="preserve">konečného rozsudku </w:t>
      </w:r>
      <w:r w:rsidRPr="006F2256">
        <w:rPr>
          <w:color w:val="auto"/>
        </w:rPr>
        <w:t xml:space="preserve">lze uzavřít nové manželství. </w:t>
      </w:r>
    </w:p>
    <w:p w:rsidR="00F134FF" w:rsidRDefault="005F0714" w:rsidP="00691A07">
      <w:pPr>
        <w:tabs>
          <w:tab w:val="left" w:pos="284"/>
          <w:tab w:val="left" w:pos="5529"/>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Navrhovatel je oprávněn požádat o konečný rozsudek nejdříve šest týdnů od vyhlášení prozatímního rozhodnutí. Nejzazší lhůta není</w:t>
      </w:r>
      <w:r w:rsidRPr="00685158">
        <w:rPr>
          <w:rFonts w:ascii="Times New Roman" w:hAnsi="Times New Roman" w:cs="Times New Roman"/>
          <w:sz w:val="24"/>
          <w:szCs w:val="24"/>
        </w:rPr>
        <w:t xml:space="preserve"> </w:t>
      </w:r>
      <w:r>
        <w:rPr>
          <w:rFonts w:ascii="Times New Roman" w:hAnsi="Times New Roman" w:cs="Times New Roman"/>
          <w:sz w:val="24"/>
          <w:szCs w:val="24"/>
        </w:rPr>
        <w:t xml:space="preserve">stanovena. Pokud navrhovatel </w:t>
      </w:r>
      <w:r>
        <w:rPr>
          <w:rFonts w:ascii="Times New Roman" w:hAnsi="Times New Roman" w:cs="Times New Roman"/>
          <w:sz w:val="24"/>
          <w:szCs w:val="24"/>
        </w:rPr>
        <w:lastRenderedPageBreak/>
        <w:t>nakonec odmítne žádost podat či ji nepodá do tří měsíců od chvíle, kdy k tomu byl poprvé oprávněn, mů</w:t>
      </w:r>
      <w:r w:rsidR="006D2B34">
        <w:rPr>
          <w:rFonts w:ascii="Times New Roman" w:hAnsi="Times New Roman" w:cs="Times New Roman"/>
          <w:sz w:val="24"/>
          <w:szCs w:val="24"/>
        </w:rPr>
        <w:t>že se tohoto úkonu za poplatek 8</w:t>
      </w:r>
      <w:r>
        <w:rPr>
          <w:rFonts w:ascii="Times New Roman" w:hAnsi="Times New Roman" w:cs="Times New Roman"/>
          <w:sz w:val="24"/>
          <w:szCs w:val="24"/>
        </w:rPr>
        <w:t xml:space="preserve">0 liber ujmout sám odpůrce. V případě, že tak odpůrce učiní, nařídí se ústní jednání. </w:t>
      </w:r>
    </w:p>
    <w:p w:rsidR="005F0714" w:rsidRPr="00BB0999" w:rsidRDefault="005F0714" w:rsidP="00691A07">
      <w:pPr>
        <w:tabs>
          <w:tab w:val="left" w:pos="284"/>
          <w:tab w:val="left" w:pos="5529"/>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Jestliže </w:t>
      </w:r>
      <w:r w:rsidR="00C72EB6">
        <w:rPr>
          <w:rFonts w:ascii="Times New Roman" w:hAnsi="Times New Roman" w:cs="Times New Roman"/>
          <w:sz w:val="24"/>
          <w:szCs w:val="24"/>
        </w:rPr>
        <w:t>některý</w:t>
      </w:r>
      <w:r>
        <w:rPr>
          <w:rFonts w:ascii="Times New Roman" w:hAnsi="Times New Roman" w:cs="Times New Roman"/>
          <w:sz w:val="24"/>
          <w:szCs w:val="24"/>
        </w:rPr>
        <w:t xml:space="preserve"> z manželů podá žádost po uplynutí více než dvanácti měsíců od vyhlášení prvního rozhodnutí, je třeba, aby předložil písemné vysvětlení, ve kterém důvod svého otálení objasní. </w:t>
      </w:r>
    </w:p>
    <w:p w:rsidR="005F0714" w:rsidRDefault="005F0714" w:rsidP="005F0714">
      <w:pPr>
        <w:tabs>
          <w:tab w:val="left" w:pos="284"/>
          <w:tab w:val="left" w:pos="5529"/>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Soud se bude zabývat zjištěním, zda není s ohledem na úpravu poměrů dětí důvod pro odložení rozvodu, jestli byly dodrženy lhůty a zda tu není jiná okolnost, na základě které by neměl být rozvod povolen. Po zjištění všech předpokladů soud oběma manželům pošle konečný rozsudek.</w:t>
      </w:r>
      <w:r>
        <w:rPr>
          <w:rStyle w:val="Znakapoznpodarou"/>
          <w:rFonts w:ascii="Times New Roman" w:hAnsi="Times New Roman" w:cs="Times New Roman"/>
          <w:sz w:val="24"/>
          <w:szCs w:val="24"/>
        </w:rPr>
        <w:footnoteReference w:id="256"/>
      </w:r>
      <w:r w:rsidR="00801A54" w:rsidRPr="00801A54">
        <w:rPr>
          <w:rFonts w:ascii="Times New Roman" w:hAnsi="Times New Roman" w:cs="Times New Roman"/>
          <w:sz w:val="24"/>
          <w:szCs w:val="24"/>
        </w:rPr>
        <w:t xml:space="preserve"> </w:t>
      </w:r>
      <w:r w:rsidR="00801A54">
        <w:rPr>
          <w:rFonts w:ascii="Times New Roman" w:hAnsi="Times New Roman" w:cs="Times New Roman"/>
          <w:sz w:val="24"/>
          <w:szCs w:val="24"/>
        </w:rPr>
        <w:t>Odvolání se nepřipouští.</w:t>
      </w:r>
      <w:r w:rsidR="00801A54">
        <w:rPr>
          <w:rStyle w:val="Znakapoznpodarou"/>
          <w:rFonts w:ascii="Times New Roman" w:hAnsi="Times New Roman" w:cs="Times New Roman"/>
          <w:sz w:val="24"/>
          <w:szCs w:val="24"/>
        </w:rPr>
        <w:footnoteReference w:id="257"/>
      </w:r>
    </w:p>
    <w:p w:rsidR="005F0714" w:rsidRDefault="00C72EB6" w:rsidP="00801A54">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 každém případě</w:t>
      </w:r>
      <w:r w:rsidR="005F0714">
        <w:rPr>
          <w:rFonts w:ascii="Times New Roman" w:hAnsi="Times New Roman" w:cs="Times New Roman"/>
          <w:sz w:val="24"/>
          <w:szCs w:val="24"/>
        </w:rPr>
        <w:t xml:space="preserve"> </w:t>
      </w:r>
      <w:r>
        <w:rPr>
          <w:rFonts w:ascii="Times New Roman" w:hAnsi="Times New Roman" w:cs="Times New Roman"/>
          <w:sz w:val="24"/>
          <w:szCs w:val="24"/>
        </w:rPr>
        <w:t>nemůže být manželství rozvedeno</w:t>
      </w:r>
      <w:r w:rsidR="00801A54">
        <w:rPr>
          <w:rFonts w:ascii="Times New Roman" w:hAnsi="Times New Roman" w:cs="Times New Roman"/>
          <w:sz w:val="24"/>
          <w:szCs w:val="24"/>
        </w:rPr>
        <w:t>, dokud nebudou podniknuty kroky</w:t>
      </w:r>
      <w:r>
        <w:rPr>
          <w:rFonts w:ascii="Times New Roman" w:hAnsi="Times New Roman" w:cs="Times New Roman"/>
          <w:sz w:val="24"/>
          <w:szCs w:val="24"/>
        </w:rPr>
        <w:t xml:space="preserve"> k nejlepším zájmům </w:t>
      </w:r>
      <w:r w:rsidR="005F0714">
        <w:rPr>
          <w:rFonts w:ascii="Times New Roman" w:hAnsi="Times New Roman" w:cs="Times New Roman"/>
          <w:sz w:val="24"/>
          <w:szCs w:val="24"/>
        </w:rPr>
        <w:t>dětí.</w:t>
      </w:r>
      <w:r w:rsidR="005F0714">
        <w:rPr>
          <w:rStyle w:val="Znakapoznpodarou"/>
          <w:rFonts w:ascii="Times New Roman" w:hAnsi="Times New Roman" w:cs="Times New Roman"/>
          <w:sz w:val="24"/>
          <w:szCs w:val="24"/>
        </w:rPr>
        <w:footnoteReference w:id="258"/>
      </w:r>
      <w:r w:rsidR="005F0714">
        <w:rPr>
          <w:rFonts w:ascii="Times New Roman" w:hAnsi="Times New Roman" w:cs="Times New Roman"/>
          <w:sz w:val="24"/>
          <w:szCs w:val="24"/>
        </w:rPr>
        <w:t xml:space="preserve"> Obecně </w:t>
      </w:r>
      <w:r>
        <w:rPr>
          <w:rFonts w:ascii="Times New Roman" w:hAnsi="Times New Roman" w:cs="Times New Roman"/>
          <w:sz w:val="24"/>
          <w:szCs w:val="24"/>
        </w:rPr>
        <w:t xml:space="preserve">i v těchto zemích </w:t>
      </w:r>
      <w:r w:rsidR="005F0714">
        <w:rPr>
          <w:rFonts w:ascii="Times New Roman" w:hAnsi="Times New Roman" w:cs="Times New Roman"/>
          <w:sz w:val="24"/>
          <w:szCs w:val="24"/>
        </w:rPr>
        <w:t>platí, že čím více se manželé shodnou ohledně dětí, financí a dalších relevantních záležitostí, a to ještě před vyhlášením prozatímního rozsudku, tím rychleji rozvodové řízení proběhne.</w:t>
      </w:r>
      <w:r w:rsidR="005F0714">
        <w:rPr>
          <w:rStyle w:val="Znakapoznpodarou"/>
          <w:rFonts w:ascii="Times New Roman" w:hAnsi="Times New Roman" w:cs="Times New Roman"/>
          <w:sz w:val="24"/>
          <w:szCs w:val="24"/>
        </w:rPr>
        <w:footnoteReference w:id="259"/>
      </w:r>
      <w:r w:rsidR="005F0714">
        <w:rPr>
          <w:rFonts w:ascii="Times New Roman" w:hAnsi="Times New Roman" w:cs="Times New Roman"/>
          <w:sz w:val="24"/>
          <w:szCs w:val="24"/>
        </w:rPr>
        <w:t xml:space="preserve"> </w:t>
      </w:r>
    </w:p>
    <w:p w:rsidR="005F0714" w:rsidRDefault="005F0714" w:rsidP="00AD2F9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Výše nákladů na získání rozvodu </w:t>
      </w:r>
      <w:r w:rsidR="00AD6310">
        <w:rPr>
          <w:rFonts w:ascii="Times New Roman" w:hAnsi="Times New Roman" w:cs="Times New Roman"/>
          <w:sz w:val="24"/>
          <w:szCs w:val="24"/>
        </w:rPr>
        <w:t>záleží</w:t>
      </w:r>
      <w:r>
        <w:rPr>
          <w:rFonts w:ascii="Times New Roman" w:hAnsi="Times New Roman" w:cs="Times New Roman"/>
          <w:sz w:val="24"/>
          <w:szCs w:val="24"/>
        </w:rPr>
        <w:t xml:space="preserve"> na finančních možnostech každého účastníka rozvodu. Ti, kteří jsou nezaměstnaní nebo mají nízké příjmy, mohou mít nárok na právní pomoc v rámci Programu právní pomoci. Účastníkovi tak </w:t>
      </w:r>
      <w:r w:rsidR="008B32B1">
        <w:rPr>
          <w:rFonts w:ascii="Times New Roman" w:hAnsi="Times New Roman" w:cs="Times New Roman"/>
          <w:sz w:val="24"/>
          <w:szCs w:val="24"/>
        </w:rPr>
        <w:t>lze proplatit</w:t>
      </w:r>
      <w:r>
        <w:rPr>
          <w:rFonts w:ascii="Times New Roman" w:hAnsi="Times New Roman" w:cs="Times New Roman"/>
          <w:sz w:val="24"/>
          <w:szCs w:val="24"/>
        </w:rPr>
        <w:t xml:space="preserve"> náklady na advokáta zcela či </w:t>
      </w:r>
      <w:r w:rsidR="00AD2F9B">
        <w:rPr>
          <w:rFonts w:ascii="Times New Roman" w:hAnsi="Times New Roman" w:cs="Times New Roman"/>
          <w:sz w:val="24"/>
          <w:szCs w:val="24"/>
        </w:rPr>
        <w:t>alespoň většina těchto nákladů</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260"/>
      </w:r>
    </w:p>
    <w:p w:rsidR="008F7DBC" w:rsidRDefault="008F7DBC" w:rsidP="00AD2F9B">
      <w:pPr>
        <w:pStyle w:val="Odstavecseseznamem"/>
        <w:tabs>
          <w:tab w:val="left" w:pos="851"/>
        </w:tabs>
        <w:spacing w:after="0" w:line="360" w:lineRule="auto"/>
        <w:ind w:left="0"/>
        <w:jc w:val="both"/>
        <w:rPr>
          <w:rFonts w:ascii="Times New Roman" w:hAnsi="Times New Roman" w:cs="Times New Roman"/>
          <w:sz w:val="24"/>
          <w:szCs w:val="24"/>
        </w:rPr>
      </w:pPr>
    </w:p>
    <w:p w:rsidR="005F0714" w:rsidRDefault="005F0714" w:rsidP="004A7D64">
      <w:pPr>
        <w:pStyle w:val="Odstavecseseznamem"/>
        <w:tabs>
          <w:tab w:val="left" w:pos="851"/>
        </w:tabs>
        <w:spacing w:after="0" w:line="360" w:lineRule="auto"/>
        <w:ind w:left="0"/>
        <w:jc w:val="both"/>
        <w:rPr>
          <w:rFonts w:ascii="Times New Roman" w:hAnsi="Times New Roman" w:cs="Times New Roman"/>
          <w:sz w:val="24"/>
          <w:szCs w:val="24"/>
        </w:rPr>
      </w:pPr>
    </w:p>
    <w:p w:rsidR="005F0714" w:rsidRPr="008F7DBC" w:rsidRDefault="005F0714" w:rsidP="00AD2F9B">
      <w:pPr>
        <w:pStyle w:val="Odstavecseseznamem"/>
        <w:tabs>
          <w:tab w:val="left" w:pos="851"/>
        </w:tabs>
        <w:spacing w:after="0" w:line="360" w:lineRule="auto"/>
        <w:ind w:left="0"/>
        <w:jc w:val="both"/>
        <w:rPr>
          <w:rFonts w:ascii="Times New Roman" w:hAnsi="Times New Roman" w:cs="Times New Roman"/>
          <w:sz w:val="24"/>
          <w:szCs w:val="24"/>
        </w:rPr>
      </w:pPr>
    </w:p>
    <w:p w:rsidR="009E4F8D" w:rsidRPr="004A7D64" w:rsidRDefault="002F1A00" w:rsidP="00DB49C0">
      <w:pPr>
        <w:pStyle w:val="Nadpis3"/>
        <w:numPr>
          <w:ilvl w:val="1"/>
          <w:numId w:val="32"/>
        </w:numPr>
        <w:ind w:left="851" w:hanging="851"/>
      </w:pPr>
      <w:bookmarkStart w:id="125" w:name="_Toc371546436"/>
      <w:bookmarkStart w:id="126" w:name="_Toc374132082"/>
      <w:r w:rsidRPr="004A7D64">
        <w:t>Právní následky zániku manželství</w:t>
      </w:r>
      <w:bookmarkEnd w:id="125"/>
      <w:bookmarkEnd w:id="126"/>
    </w:p>
    <w:p w:rsidR="009F0A07" w:rsidRPr="008F7DBC" w:rsidRDefault="009F0A07" w:rsidP="00AD2F9B">
      <w:pPr>
        <w:pStyle w:val="Odstavecseseznamem"/>
        <w:tabs>
          <w:tab w:val="left" w:pos="851"/>
        </w:tabs>
        <w:spacing w:after="0" w:line="360" w:lineRule="auto"/>
        <w:jc w:val="both"/>
        <w:rPr>
          <w:rFonts w:ascii="Times New Roman" w:hAnsi="Times New Roman" w:cs="Times New Roman"/>
          <w:b/>
          <w:sz w:val="34"/>
          <w:szCs w:val="34"/>
        </w:rPr>
      </w:pPr>
    </w:p>
    <w:p w:rsidR="00B2311D" w:rsidRPr="002C410E" w:rsidRDefault="009F0A07" w:rsidP="002C410E">
      <w:pPr>
        <w:pStyle w:val="Odstavecseseznamem"/>
        <w:tabs>
          <w:tab w:val="left" w:pos="851"/>
          <w:tab w:val="left" w:pos="993"/>
        </w:tabs>
        <w:spacing w:after="0" w:line="360" w:lineRule="auto"/>
        <w:ind w:left="0"/>
        <w:jc w:val="both"/>
        <w:rPr>
          <w:rFonts w:ascii="Times New Roman" w:hAnsi="Times New Roman" w:cs="Times New Roman"/>
          <w:sz w:val="24"/>
          <w:szCs w:val="24"/>
        </w:rPr>
      </w:pPr>
      <w:r w:rsidRPr="009F0A07">
        <w:rPr>
          <w:rFonts w:ascii="Times New Roman" w:hAnsi="Times New Roman" w:cs="Times New Roman"/>
          <w:sz w:val="24"/>
          <w:szCs w:val="24"/>
        </w:rPr>
        <w:t xml:space="preserve">              </w:t>
      </w:r>
      <w:r w:rsidR="00DE4A7E">
        <w:rPr>
          <w:rFonts w:ascii="Times New Roman" w:hAnsi="Times New Roman" w:cs="Times New Roman"/>
          <w:sz w:val="24"/>
          <w:szCs w:val="24"/>
        </w:rPr>
        <w:t>Zánikem</w:t>
      </w:r>
      <w:r w:rsidRPr="009F0A07">
        <w:rPr>
          <w:rFonts w:ascii="Times New Roman" w:hAnsi="Times New Roman" w:cs="Times New Roman"/>
          <w:sz w:val="24"/>
          <w:szCs w:val="24"/>
        </w:rPr>
        <w:t xml:space="preserve"> manželství někt</w:t>
      </w:r>
      <w:r w:rsidR="00DE4A7E">
        <w:rPr>
          <w:rFonts w:ascii="Times New Roman" w:hAnsi="Times New Roman" w:cs="Times New Roman"/>
          <w:sz w:val="24"/>
          <w:szCs w:val="24"/>
        </w:rPr>
        <w:t>erá práva a povinnosti zanikají, jiná vznikají</w:t>
      </w:r>
      <w:r w:rsidRPr="009F0A07">
        <w:rPr>
          <w:rFonts w:ascii="Times New Roman" w:hAnsi="Times New Roman" w:cs="Times New Roman"/>
          <w:sz w:val="24"/>
          <w:szCs w:val="24"/>
        </w:rPr>
        <w:t xml:space="preserve">. </w:t>
      </w:r>
      <w:r w:rsidR="00FD475E">
        <w:rPr>
          <w:rFonts w:ascii="Times New Roman" w:hAnsi="Times New Roman" w:cs="Times New Roman"/>
          <w:sz w:val="24"/>
          <w:szCs w:val="24"/>
        </w:rPr>
        <w:t>Následky</w:t>
      </w:r>
      <w:r w:rsidR="002F5957">
        <w:rPr>
          <w:rFonts w:ascii="Times New Roman" w:hAnsi="Times New Roman" w:cs="Times New Roman"/>
          <w:sz w:val="24"/>
          <w:szCs w:val="24"/>
        </w:rPr>
        <w:t xml:space="preserve"> </w:t>
      </w:r>
      <w:r w:rsidR="00FD475E">
        <w:rPr>
          <w:rFonts w:ascii="Times New Roman" w:hAnsi="Times New Roman" w:cs="Times New Roman"/>
          <w:sz w:val="24"/>
          <w:szCs w:val="24"/>
        </w:rPr>
        <w:t>se liší podle toho, jakým způsobem manželství zaniklo</w:t>
      </w:r>
      <w:r w:rsidR="002F5957">
        <w:rPr>
          <w:rFonts w:ascii="Times New Roman" w:hAnsi="Times New Roman" w:cs="Times New Roman"/>
          <w:sz w:val="24"/>
          <w:szCs w:val="24"/>
        </w:rPr>
        <w:t xml:space="preserve">. </w:t>
      </w:r>
      <w:r w:rsidR="00C05CDA">
        <w:rPr>
          <w:rFonts w:ascii="Times New Roman" w:hAnsi="Times New Roman" w:cs="Times New Roman"/>
          <w:sz w:val="24"/>
          <w:szCs w:val="24"/>
        </w:rPr>
        <w:t>Jedná se zejména</w:t>
      </w:r>
      <w:r w:rsidR="002F5957">
        <w:rPr>
          <w:rFonts w:ascii="Times New Roman" w:hAnsi="Times New Roman" w:cs="Times New Roman"/>
          <w:sz w:val="24"/>
          <w:szCs w:val="24"/>
        </w:rPr>
        <w:t xml:space="preserve"> o práva a povinnosti </w:t>
      </w:r>
      <w:r w:rsidR="00C05CDA">
        <w:rPr>
          <w:rFonts w:ascii="Times New Roman" w:hAnsi="Times New Roman" w:cs="Times New Roman"/>
          <w:sz w:val="24"/>
          <w:szCs w:val="24"/>
        </w:rPr>
        <w:t>ke společným nezletilým dětem</w:t>
      </w:r>
      <w:r w:rsidR="002F5957">
        <w:rPr>
          <w:rFonts w:ascii="Times New Roman" w:hAnsi="Times New Roman" w:cs="Times New Roman"/>
          <w:sz w:val="24"/>
          <w:szCs w:val="24"/>
        </w:rPr>
        <w:t xml:space="preserve"> a </w:t>
      </w:r>
      <w:r w:rsidR="00FD475E">
        <w:rPr>
          <w:rFonts w:ascii="Times New Roman" w:hAnsi="Times New Roman" w:cs="Times New Roman"/>
          <w:sz w:val="24"/>
          <w:szCs w:val="24"/>
        </w:rPr>
        <w:t>majetku</w:t>
      </w:r>
      <w:r w:rsidR="002F5957">
        <w:rPr>
          <w:rFonts w:ascii="Times New Roman" w:hAnsi="Times New Roman" w:cs="Times New Roman"/>
          <w:sz w:val="24"/>
          <w:szCs w:val="24"/>
        </w:rPr>
        <w:t>. Některé následky jsou všem skupinám zániku manželství společné.</w:t>
      </w:r>
    </w:p>
    <w:p w:rsidR="00A82F7A" w:rsidRDefault="00B2311D" w:rsidP="00407643">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Pr>
          <w:rFonts w:ascii="Times New Roman" w:hAnsi="Times New Roman" w:cs="Times New Roman"/>
          <w:sz w:val="24"/>
          <w:szCs w:val="24"/>
        </w:rPr>
        <w:t xml:space="preserve">      </w:t>
      </w:r>
      <w:r w:rsidR="002C410E">
        <w:rPr>
          <w:rFonts w:ascii="Times New Roman" w:hAnsi="Times New Roman" w:cs="Times New Roman"/>
          <w:sz w:val="24"/>
          <w:szCs w:val="24"/>
        </w:rPr>
        <w:t>Osobní a majetkové vztahy</w:t>
      </w:r>
      <w:r>
        <w:rPr>
          <w:rFonts w:ascii="Times New Roman" w:hAnsi="Times New Roman" w:cs="Times New Roman"/>
          <w:sz w:val="24"/>
          <w:szCs w:val="24"/>
        </w:rPr>
        <w:t xml:space="preserve"> zanikají u všech druhů zániku manželství. </w:t>
      </w:r>
      <w:r w:rsidR="00407643">
        <w:rPr>
          <w:rFonts w:ascii="Times New Roman" w:hAnsi="Times New Roman" w:cs="Times New Roman"/>
          <w:sz w:val="24"/>
          <w:szCs w:val="24"/>
        </w:rPr>
        <w:t>K</w:t>
      </w:r>
      <w:r w:rsidR="001908DD">
        <w:rPr>
          <w:rFonts w:ascii="Times New Roman" w:hAnsi="Times New Roman" w:cs="Times New Roman"/>
          <w:sz w:val="24"/>
          <w:szCs w:val="24"/>
        </w:rPr>
        <w:t>ončí</w:t>
      </w:r>
      <w:r>
        <w:rPr>
          <w:rFonts w:ascii="Times New Roman" w:hAnsi="Times New Roman" w:cs="Times New Roman"/>
          <w:sz w:val="24"/>
          <w:szCs w:val="24"/>
        </w:rPr>
        <w:t xml:space="preserve"> vešk</w:t>
      </w:r>
      <w:r w:rsidR="00092B8F">
        <w:rPr>
          <w:rFonts w:ascii="Times New Roman" w:hAnsi="Times New Roman" w:cs="Times New Roman"/>
          <w:sz w:val="24"/>
          <w:szCs w:val="24"/>
        </w:rPr>
        <w:t xml:space="preserve">erá práva a povinnosti týkající se </w:t>
      </w:r>
      <w:r>
        <w:rPr>
          <w:rFonts w:ascii="Times New Roman" w:hAnsi="Times New Roman" w:cs="Times New Roman"/>
          <w:sz w:val="24"/>
          <w:szCs w:val="24"/>
        </w:rPr>
        <w:t>společného soužití a společného majetku. Již mezi nimi neexistuje vztah dvou lidí, kteří mají dodržov</w:t>
      </w:r>
      <w:r w:rsidR="00AB3F2F">
        <w:rPr>
          <w:rFonts w:ascii="Times New Roman" w:hAnsi="Times New Roman" w:cs="Times New Roman"/>
          <w:sz w:val="24"/>
          <w:szCs w:val="24"/>
        </w:rPr>
        <w:t>at zásady stanovené v § 18 a násl.</w:t>
      </w:r>
      <w:r>
        <w:rPr>
          <w:rFonts w:ascii="Times New Roman" w:hAnsi="Times New Roman" w:cs="Times New Roman"/>
          <w:sz w:val="24"/>
          <w:szCs w:val="24"/>
        </w:rPr>
        <w:t xml:space="preserve"> ZOR,</w:t>
      </w:r>
      <w:r w:rsidR="00AB3F2F">
        <w:rPr>
          <w:rFonts w:ascii="Times New Roman" w:hAnsi="Times New Roman" w:cs="Times New Roman"/>
          <w:sz w:val="24"/>
          <w:szCs w:val="24"/>
        </w:rPr>
        <w:t xml:space="preserve"> nově § 687 NOZ a násl.</w:t>
      </w:r>
      <w:r>
        <w:rPr>
          <w:rFonts w:ascii="Times New Roman" w:hAnsi="Times New Roman" w:cs="Times New Roman"/>
          <w:sz w:val="24"/>
          <w:szCs w:val="24"/>
        </w:rPr>
        <w:t xml:space="preserve"> </w:t>
      </w:r>
      <w:r w:rsidR="00AB3F2F">
        <w:rPr>
          <w:rFonts w:ascii="Times New Roman" w:hAnsi="Times New Roman" w:cs="Times New Roman"/>
          <w:sz w:val="24"/>
          <w:szCs w:val="24"/>
        </w:rPr>
        <w:t>Není proto</w:t>
      </w:r>
      <w:r>
        <w:rPr>
          <w:rFonts w:ascii="Times New Roman" w:hAnsi="Times New Roman" w:cs="Times New Roman"/>
          <w:sz w:val="24"/>
          <w:szCs w:val="24"/>
        </w:rPr>
        <w:t xml:space="preserve"> </w:t>
      </w:r>
      <w:r w:rsidR="00D22488">
        <w:rPr>
          <w:rFonts w:ascii="Times New Roman" w:hAnsi="Times New Roman" w:cs="Times New Roman"/>
          <w:sz w:val="24"/>
          <w:szCs w:val="24"/>
        </w:rPr>
        <w:t>třeba plnit</w:t>
      </w:r>
      <w:r>
        <w:rPr>
          <w:rFonts w:ascii="Times New Roman" w:hAnsi="Times New Roman" w:cs="Times New Roman"/>
          <w:sz w:val="24"/>
          <w:szCs w:val="24"/>
        </w:rPr>
        <w:t xml:space="preserve"> požadav</w:t>
      </w:r>
      <w:r w:rsidR="00D22488">
        <w:rPr>
          <w:rFonts w:ascii="Times New Roman" w:hAnsi="Times New Roman" w:cs="Times New Roman"/>
          <w:sz w:val="24"/>
          <w:szCs w:val="24"/>
        </w:rPr>
        <w:t>ky společného soužití, věrnosti</w:t>
      </w:r>
      <w:r>
        <w:rPr>
          <w:rFonts w:ascii="Times New Roman" w:hAnsi="Times New Roman" w:cs="Times New Roman"/>
          <w:sz w:val="24"/>
          <w:szCs w:val="24"/>
        </w:rPr>
        <w:t xml:space="preserve"> apod.</w:t>
      </w:r>
      <w:r w:rsidR="00470DAD">
        <w:rPr>
          <w:rFonts w:ascii="Times New Roman" w:hAnsi="Times New Roman" w:cs="Times New Roman"/>
          <w:sz w:val="24"/>
          <w:szCs w:val="24"/>
        </w:rPr>
        <w:t xml:space="preserve"> </w:t>
      </w:r>
      <w:r w:rsidR="009524A4">
        <w:rPr>
          <w:rFonts w:ascii="Times New Roman" w:hAnsi="Times New Roman" w:cs="Times New Roman"/>
          <w:sz w:val="24"/>
          <w:szCs w:val="24"/>
        </w:rPr>
        <w:t xml:space="preserve">Manželé </w:t>
      </w:r>
      <w:r w:rsidR="007760A6">
        <w:rPr>
          <w:rFonts w:ascii="Times New Roman" w:hAnsi="Times New Roman" w:cs="Times New Roman"/>
          <w:sz w:val="24"/>
          <w:szCs w:val="24"/>
        </w:rPr>
        <w:t xml:space="preserve">již </w:t>
      </w:r>
      <w:r w:rsidR="003241B1">
        <w:rPr>
          <w:rFonts w:ascii="Times New Roman" w:hAnsi="Times New Roman" w:cs="Times New Roman"/>
          <w:sz w:val="24"/>
          <w:szCs w:val="24"/>
        </w:rPr>
        <w:t xml:space="preserve">vůči sobě </w:t>
      </w:r>
      <w:r w:rsidR="007760A6">
        <w:rPr>
          <w:rFonts w:ascii="Times New Roman" w:hAnsi="Times New Roman" w:cs="Times New Roman"/>
          <w:sz w:val="24"/>
          <w:szCs w:val="24"/>
        </w:rPr>
        <w:t xml:space="preserve">nemají </w:t>
      </w:r>
      <w:r w:rsidR="003241B1">
        <w:rPr>
          <w:rFonts w:ascii="Times New Roman" w:hAnsi="Times New Roman" w:cs="Times New Roman"/>
          <w:sz w:val="24"/>
          <w:szCs w:val="24"/>
        </w:rPr>
        <w:t>vyživovací povinnost</w:t>
      </w:r>
      <w:r w:rsidR="008B44F1">
        <w:rPr>
          <w:rFonts w:ascii="Times New Roman" w:hAnsi="Times New Roman" w:cs="Times New Roman"/>
          <w:sz w:val="24"/>
          <w:szCs w:val="24"/>
        </w:rPr>
        <w:t>.</w:t>
      </w:r>
      <w:r w:rsidR="00CC7261">
        <w:rPr>
          <w:rStyle w:val="Znakapoznpodarou"/>
          <w:rFonts w:ascii="Times New Roman" w:hAnsi="Times New Roman" w:cs="Times New Roman"/>
          <w:sz w:val="24"/>
          <w:szCs w:val="24"/>
        </w:rPr>
        <w:footnoteReference w:id="261"/>
      </w:r>
      <w:r w:rsidR="003241B1">
        <w:rPr>
          <w:rFonts w:ascii="Times New Roman" w:hAnsi="Times New Roman" w:cs="Times New Roman"/>
          <w:sz w:val="24"/>
          <w:szCs w:val="24"/>
        </w:rPr>
        <w:t xml:space="preserve"> Zaniká</w:t>
      </w:r>
      <w:r w:rsidR="00407643">
        <w:rPr>
          <w:rFonts w:ascii="Times New Roman" w:hAnsi="Times New Roman" w:cs="Times New Roman"/>
          <w:sz w:val="24"/>
          <w:szCs w:val="24"/>
        </w:rPr>
        <w:t xml:space="preserve"> společné jmění </w:t>
      </w:r>
      <w:r w:rsidR="003501E1">
        <w:rPr>
          <w:rFonts w:ascii="Times New Roman" w:hAnsi="Times New Roman" w:cs="Times New Roman"/>
          <w:sz w:val="24"/>
          <w:szCs w:val="24"/>
        </w:rPr>
        <w:t xml:space="preserve">manželů (dále jen „SJM“) </w:t>
      </w:r>
      <w:r w:rsidR="00407643">
        <w:rPr>
          <w:rFonts w:ascii="Times New Roman" w:hAnsi="Times New Roman" w:cs="Times New Roman"/>
          <w:sz w:val="24"/>
          <w:szCs w:val="24"/>
        </w:rPr>
        <w:t xml:space="preserve">a </w:t>
      </w:r>
      <w:r w:rsidR="008B44F1">
        <w:rPr>
          <w:rFonts w:ascii="Times New Roman" w:hAnsi="Times New Roman" w:cs="Times New Roman"/>
          <w:sz w:val="24"/>
          <w:szCs w:val="24"/>
        </w:rPr>
        <w:t>případně</w:t>
      </w:r>
      <w:r w:rsidR="00407643">
        <w:rPr>
          <w:rFonts w:ascii="Times New Roman" w:hAnsi="Times New Roman" w:cs="Times New Roman"/>
          <w:sz w:val="24"/>
          <w:szCs w:val="24"/>
        </w:rPr>
        <w:t xml:space="preserve"> i společný nájem bytu.</w:t>
      </w:r>
      <w:r w:rsidR="00407643">
        <w:rPr>
          <w:rStyle w:val="Znakapoznpodarou"/>
          <w:rFonts w:ascii="Times New Roman" w:hAnsi="Times New Roman" w:cs="Times New Roman"/>
          <w:sz w:val="24"/>
          <w:szCs w:val="24"/>
        </w:rPr>
        <w:footnoteReference w:id="262"/>
      </w:r>
      <w:r w:rsidR="00407643">
        <w:rPr>
          <w:rFonts w:ascii="Times New Roman" w:hAnsi="Times New Roman" w:cs="Times New Roman"/>
          <w:sz w:val="24"/>
          <w:szCs w:val="24"/>
        </w:rPr>
        <w:t xml:space="preserve"> </w:t>
      </w:r>
      <w:r w:rsidR="00D70C5A">
        <w:rPr>
          <w:rFonts w:ascii="Times New Roman" w:hAnsi="Times New Roman" w:cs="Times New Roman"/>
          <w:sz w:val="24"/>
          <w:szCs w:val="24"/>
        </w:rPr>
        <w:t xml:space="preserve">            </w:t>
      </w:r>
    </w:p>
    <w:p w:rsidR="00D70C5A" w:rsidRDefault="00A82F7A" w:rsidP="00A82F7A">
      <w:pPr>
        <w:pStyle w:val="Odstavecseseznamem"/>
        <w:tabs>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Jak uvidíme níže, situace v Anglii a Walesu je od českého práva zcela </w:t>
      </w:r>
      <w:r w:rsidR="00F134FF">
        <w:rPr>
          <w:rFonts w:ascii="Times New Roman" w:hAnsi="Times New Roman" w:cs="Times New Roman"/>
          <w:sz w:val="24"/>
          <w:szCs w:val="24"/>
        </w:rPr>
        <w:t>jiná</w:t>
      </w:r>
      <w:r>
        <w:rPr>
          <w:rFonts w:ascii="Times New Roman" w:hAnsi="Times New Roman" w:cs="Times New Roman"/>
          <w:sz w:val="24"/>
          <w:szCs w:val="24"/>
        </w:rPr>
        <w:t xml:space="preserve">. Některé záležitosti jsou upraveny podobně, úprava majetku se však zásadním způsobem liší. </w:t>
      </w:r>
      <w:r w:rsidR="00D70C5A">
        <w:rPr>
          <w:rFonts w:ascii="Times New Roman" w:hAnsi="Times New Roman" w:cs="Times New Roman"/>
          <w:sz w:val="24"/>
          <w:szCs w:val="24"/>
        </w:rPr>
        <w:t xml:space="preserve">      </w:t>
      </w:r>
    </w:p>
    <w:p w:rsidR="00062FAE" w:rsidRDefault="00062FAE" w:rsidP="00062FAE">
      <w:pPr>
        <w:pStyle w:val="Odstavecseseznamem"/>
        <w:tabs>
          <w:tab w:val="left" w:pos="851"/>
        </w:tabs>
        <w:spacing w:after="0" w:line="360" w:lineRule="auto"/>
        <w:ind w:left="0"/>
        <w:jc w:val="both"/>
        <w:rPr>
          <w:rFonts w:ascii="Times New Roman" w:hAnsi="Times New Roman" w:cs="Times New Roman"/>
          <w:sz w:val="24"/>
          <w:szCs w:val="24"/>
        </w:rPr>
      </w:pPr>
    </w:p>
    <w:p w:rsidR="00062FAE" w:rsidRPr="009F0A07" w:rsidRDefault="00062FAE" w:rsidP="003B445F">
      <w:pPr>
        <w:pStyle w:val="Odstavecseseznamem"/>
        <w:tabs>
          <w:tab w:val="left" w:pos="851"/>
        </w:tabs>
        <w:spacing w:after="0" w:line="360" w:lineRule="auto"/>
        <w:ind w:left="0"/>
        <w:jc w:val="both"/>
        <w:rPr>
          <w:rFonts w:ascii="Times New Roman" w:hAnsi="Times New Roman" w:cs="Times New Roman"/>
          <w:sz w:val="24"/>
          <w:szCs w:val="24"/>
        </w:rPr>
      </w:pPr>
    </w:p>
    <w:p w:rsidR="00062FAE" w:rsidRDefault="00BD55A4" w:rsidP="003B445F">
      <w:pPr>
        <w:pStyle w:val="Nadpis4"/>
        <w:numPr>
          <w:ilvl w:val="2"/>
          <w:numId w:val="32"/>
        </w:numPr>
        <w:spacing w:before="0"/>
        <w:ind w:left="851" w:hanging="851"/>
      </w:pPr>
      <w:bookmarkStart w:id="127" w:name="_Toc371546437"/>
      <w:bookmarkStart w:id="128" w:name="_Toc374132083"/>
      <w:r>
        <w:t>V</w:t>
      </w:r>
      <w:r w:rsidR="00062FAE">
        <w:t>ypořádání společného jmění manželů</w:t>
      </w:r>
      <w:bookmarkEnd w:id="127"/>
      <w:bookmarkEnd w:id="128"/>
      <w:r w:rsidR="00062FAE">
        <w:t xml:space="preserve"> </w:t>
      </w:r>
    </w:p>
    <w:p w:rsidR="0065355F" w:rsidRPr="00062FAE" w:rsidRDefault="0065355F" w:rsidP="00D70C5A">
      <w:pPr>
        <w:pStyle w:val="Odstavecseseznamem"/>
        <w:tabs>
          <w:tab w:val="left" w:pos="851"/>
        </w:tabs>
        <w:spacing w:line="360" w:lineRule="auto"/>
        <w:ind w:left="0"/>
        <w:jc w:val="both"/>
        <w:rPr>
          <w:rFonts w:ascii="Times New Roman" w:hAnsi="Times New Roman" w:cs="Times New Roman"/>
          <w:sz w:val="30"/>
          <w:szCs w:val="30"/>
        </w:rPr>
      </w:pPr>
    </w:p>
    <w:p w:rsidR="00EF31E1" w:rsidRDefault="00EF31E1" w:rsidP="007E0287">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Součástí SJM je s určitými výjimkami vše, co</w:t>
      </w:r>
      <w:r w:rsidRPr="00EF31E1">
        <w:rPr>
          <w:rFonts w:ascii="Times New Roman" w:hAnsi="Times New Roman" w:cs="Times New Roman"/>
          <w:sz w:val="24"/>
          <w:szCs w:val="24"/>
        </w:rPr>
        <w:t xml:space="preserve"> nabyl jeden</w:t>
      </w:r>
      <w:r>
        <w:rPr>
          <w:rFonts w:ascii="Times New Roman" w:hAnsi="Times New Roman" w:cs="Times New Roman"/>
          <w:sz w:val="24"/>
          <w:szCs w:val="24"/>
        </w:rPr>
        <w:t xml:space="preserve"> z manželů</w:t>
      </w:r>
      <w:r w:rsidRPr="00EF31E1">
        <w:rPr>
          <w:rFonts w:ascii="Times New Roman" w:hAnsi="Times New Roman" w:cs="Times New Roman"/>
          <w:sz w:val="24"/>
          <w:szCs w:val="24"/>
        </w:rPr>
        <w:t xml:space="preserve"> </w:t>
      </w:r>
      <w:r>
        <w:rPr>
          <w:rFonts w:ascii="Times New Roman" w:hAnsi="Times New Roman" w:cs="Times New Roman"/>
          <w:sz w:val="24"/>
          <w:szCs w:val="24"/>
        </w:rPr>
        <w:t>či</w:t>
      </w:r>
      <w:r w:rsidRPr="00EF31E1">
        <w:rPr>
          <w:rFonts w:ascii="Times New Roman" w:hAnsi="Times New Roman" w:cs="Times New Roman"/>
          <w:sz w:val="24"/>
          <w:szCs w:val="24"/>
        </w:rPr>
        <w:t xml:space="preserve"> oba manžel</w:t>
      </w:r>
      <w:r>
        <w:rPr>
          <w:rFonts w:ascii="Times New Roman" w:hAnsi="Times New Roman" w:cs="Times New Roman"/>
          <w:sz w:val="24"/>
          <w:szCs w:val="24"/>
        </w:rPr>
        <w:t>é společně za trvání manželství.</w:t>
      </w:r>
      <w:r>
        <w:rPr>
          <w:rStyle w:val="Znakapoznpodarou"/>
          <w:rFonts w:ascii="Times New Roman" w:hAnsi="Times New Roman" w:cs="Times New Roman"/>
          <w:sz w:val="24"/>
          <w:szCs w:val="24"/>
        </w:rPr>
        <w:footnoteReference w:id="263"/>
      </w:r>
    </w:p>
    <w:p w:rsidR="00087B8C" w:rsidRDefault="00087B8C" w:rsidP="00765C5B">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Od účinnosti NOZ budou nově existovat tři možné majetkové režimy. Jedná </w:t>
      </w:r>
      <w:r w:rsidR="00765C5B">
        <w:rPr>
          <w:rFonts w:ascii="Times New Roman" w:hAnsi="Times New Roman" w:cs="Times New Roman"/>
          <w:sz w:val="24"/>
          <w:szCs w:val="24"/>
        </w:rPr>
        <w:t xml:space="preserve">se </w:t>
      </w:r>
      <w:r>
        <w:rPr>
          <w:rFonts w:ascii="Times New Roman" w:hAnsi="Times New Roman" w:cs="Times New Roman"/>
          <w:sz w:val="24"/>
          <w:szCs w:val="24"/>
        </w:rPr>
        <w:t>o zákonný režim, smluvený režim a režim založený rozhodnutím soudu. SJM se přitom bude řídit tím režimem, který se na dané manžele bude vztahovat.</w:t>
      </w:r>
      <w:r>
        <w:rPr>
          <w:rStyle w:val="Znakapoznpodarou"/>
          <w:rFonts w:ascii="Times New Roman" w:hAnsi="Times New Roman" w:cs="Times New Roman"/>
          <w:sz w:val="24"/>
          <w:szCs w:val="24"/>
        </w:rPr>
        <w:footnoteReference w:id="264"/>
      </w:r>
      <w:r>
        <w:rPr>
          <w:rFonts w:ascii="Times New Roman" w:hAnsi="Times New Roman" w:cs="Times New Roman"/>
          <w:sz w:val="24"/>
          <w:szCs w:val="24"/>
        </w:rPr>
        <w:t xml:space="preserve"> </w:t>
      </w:r>
    </w:p>
    <w:p w:rsidR="00087B8C" w:rsidRDefault="00087B8C" w:rsidP="00087B8C">
      <w:pPr>
        <w:pStyle w:val="Odstavecseseznamem"/>
        <w:tabs>
          <w:tab w:val="left" w:pos="284"/>
          <w:tab w:val="left" w:pos="851"/>
        </w:tabs>
        <w:spacing w:line="360" w:lineRule="auto"/>
        <w:ind w:left="0" w:firstLine="851"/>
        <w:jc w:val="both"/>
        <w:rPr>
          <w:rFonts w:ascii="Times New Roman" w:hAnsi="Times New Roman" w:cs="Times New Roman"/>
          <w:sz w:val="24"/>
          <w:szCs w:val="24"/>
        </w:rPr>
      </w:pPr>
      <w:r w:rsidRPr="00B26340">
        <w:rPr>
          <w:rFonts w:ascii="Times New Roman" w:hAnsi="Times New Roman" w:cs="Times New Roman"/>
          <w:i/>
          <w:sz w:val="24"/>
          <w:szCs w:val="24"/>
        </w:rPr>
        <w:t>Zákonný režim</w:t>
      </w:r>
      <w:r>
        <w:rPr>
          <w:rFonts w:ascii="Times New Roman" w:hAnsi="Times New Roman" w:cs="Times New Roman"/>
          <w:sz w:val="24"/>
          <w:szCs w:val="24"/>
        </w:rPr>
        <w:t xml:space="preserve"> je</w:t>
      </w:r>
      <w:r w:rsidR="00A20715">
        <w:rPr>
          <w:rFonts w:ascii="Times New Roman" w:hAnsi="Times New Roman" w:cs="Times New Roman"/>
          <w:sz w:val="24"/>
          <w:szCs w:val="24"/>
        </w:rPr>
        <w:t xml:space="preserve"> s některými změnami</w:t>
      </w:r>
      <w:r>
        <w:rPr>
          <w:rFonts w:ascii="Times New Roman" w:hAnsi="Times New Roman" w:cs="Times New Roman"/>
          <w:sz w:val="24"/>
          <w:szCs w:val="24"/>
        </w:rPr>
        <w:t xml:space="preserve"> obdobný úpravě SJM </w:t>
      </w:r>
      <w:r w:rsidR="00A17AA2">
        <w:rPr>
          <w:rFonts w:ascii="Times New Roman" w:hAnsi="Times New Roman" w:cs="Times New Roman"/>
          <w:sz w:val="24"/>
          <w:szCs w:val="24"/>
        </w:rPr>
        <w:t xml:space="preserve">stanovené </w:t>
      </w:r>
      <w:r>
        <w:rPr>
          <w:rFonts w:ascii="Times New Roman" w:hAnsi="Times New Roman" w:cs="Times New Roman"/>
          <w:sz w:val="24"/>
          <w:szCs w:val="24"/>
        </w:rPr>
        <w:t xml:space="preserve">v § </w:t>
      </w:r>
      <w:r w:rsidR="0038364F">
        <w:rPr>
          <w:rFonts w:ascii="Times New Roman" w:hAnsi="Times New Roman" w:cs="Times New Roman"/>
          <w:sz w:val="24"/>
          <w:szCs w:val="24"/>
        </w:rPr>
        <w:t>143 OZ.</w:t>
      </w:r>
      <w:r>
        <w:rPr>
          <w:rStyle w:val="Znakapoznpodarou"/>
          <w:rFonts w:ascii="Times New Roman" w:hAnsi="Times New Roman" w:cs="Times New Roman"/>
          <w:sz w:val="24"/>
          <w:szCs w:val="24"/>
        </w:rPr>
        <w:footnoteReference w:id="265"/>
      </w:r>
    </w:p>
    <w:p w:rsidR="00087B8C" w:rsidRDefault="00087B8C" w:rsidP="00087B8C">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Nově však budou mít manželé možnost upravit si smluvně majetkové poměry i jinak než dle zákonného režimu. Taková smlouva musí mít formu veřejné listiny a nebude mít zpětný účinek. V rámci </w:t>
      </w:r>
      <w:r w:rsidR="00994C23">
        <w:rPr>
          <w:rFonts w:ascii="Times New Roman" w:hAnsi="Times New Roman" w:cs="Times New Roman"/>
          <w:i/>
          <w:sz w:val="24"/>
          <w:szCs w:val="24"/>
        </w:rPr>
        <w:t>smluveného</w:t>
      </w:r>
      <w:r w:rsidRPr="00B26340">
        <w:rPr>
          <w:rFonts w:ascii="Times New Roman" w:hAnsi="Times New Roman" w:cs="Times New Roman"/>
          <w:i/>
          <w:sz w:val="24"/>
          <w:szCs w:val="24"/>
        </w:rPr>
        <w:t xml:space="preserve"> režimu</w:t>
      </w:r>
      <w:r>
        <w:rPr>
          <w:rFonts w:ascii="Times New Roman" w:hAnsi="Times New Roman" w:cs="Times New Roman"/>
          <w:sz w:val="24"/>
          <w:szCs w:val="24"/>
        </w:rPr>
        <w:t xml:space="preserve"> si manželé budou moci ujednat: </w:t>
      </w:r>
    </w:p>
    <w:p w:rsidR="00087B8C" w:rsidRDefault="00087B8C" w:rsidP="00087B8C">
      <w:pPr>
        <w:pStyle w:val="Odstavecseseznamem"/>
        <w:numPr>
          <w:ilvl w:val="0"/>
          <w:numId w:val="44"/>
        </w:numPr>
        <w:tabs>
          <w:tab w:val="left" w:pos="284"/>
          <w:tab w:val="left" w:pos="851"/>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režim oddělených jmění;</w:t>
      </w:r>
    </w:p>
    <w:p w:rsidR="00087B8C" w:rsidRDefault="00087B8C" w:rsidP="00087B8C">
      <w:pPr>
        <w:pStyle w:val="Odstavecseseznamem"/>
        <w:numPr>
          <w:ilvl w:val="0"/>
          <w:numId w:val="44"/>
        </w:numPr>
        <w:tabs>
          <w:tab w:val="left" w:pos="284"/>
          <w:tab w:val="left" w:pos="851"/>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režim vyhrazující</w:t>
      </w:r>
      <w:r w:rsidRPr="00441D83">
        <w:rPr>
          <w:rFonts w:ascii="Times New Roman" w:hAnsi="Times New Roman" w:cs="Times New Roman"/>
          <w:sz w:val="24"/>
          <w:szCs w:val="24"/>
        </w:rPr>
        <w:t xml:space="preserve"> vznik </w:t>
      </w:r>
      <w:r>
        <w:rPr>
          <w:rFonts w:ascii="Times New Roman" w:hAnsi="Times New Roman" w:cs="Times New Roman"/>
          <w:sz w:val="24"/>
          <w:szCs w:val="24"/>
        </w:rPr>
        <w:t>SJM ke dni zániku manželství; nebo</w:t>
      </w:r>
    </w:p>
    <w:p w:rsidR="00087B8C" w:rsidRPr="00DF5FA8" w:rsidRDefault="00087B8C" w:rsidP="00087B8C">
      <w:pPr>
        <w:pStyle w:val="Odstavecseseznamem"/>
        <w:numPr>
          <w:ilvl w:val="0"/>
          <w:numId w:val="44"/>
        </w:numPr>
        <w:tabs>
          <w:tab w:val="left" w:pos="284"/>
          <w:tab w:val="left" w:pos="851"/>
        </w:tabs>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režim</w:t>
      </w:r>
      <w:r w:rsidRPr="00441D83">
        <w:rPr>
          <w:rFonts w:ascii="Times New Roman" w:hAnsi="Times New Roman" w:cs="Times New Roman"/>
          <w:sz w:val="24"/>
          <w:szCs w:val="24"/>
        </w:rPr>
        <w:t xml:space="preserve"> rozšíření nebo zúžení rozsahu </w:t>
      </w:r>
      <w:r>
        <w:rPr>
          <w:rFonts w:ascii="Times New Roman" w:hAnsi="Times New Roman" w:cs="Times New Roman"/>
          <w:sz w:val="24"/>
          <w:szCs w:val="24"/>
        </w:rPr>
        <w:t>SJM</w:t>
      </w:r>
      <w:r w:rsidRPr="00441D83">
        <w:rPr>
          <w:rFonts w:ascii="Times New Roman" w:hAnsi="Times New Roman" w:cs="Times New Roman"/>
          <w:sz w:val="24"/>
          <w:szCs w:val="24"/>
        </w:rPr>
        <w:t xml:space="preserve"> v zákonném režimu.</w:t>
      </w:r>
    </w:p>
    <w:p w:rsidR="00087B8C" w:rsidRDefault="00087B8C" w:rsidP="00087B8C">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Do smlouvy bude možné zahrnout jakékoliv ujednání a bude se moci týkat jakékoliv věci, není-li to v rozporu se zákonem. </w:t>
      </w:r>
    </w:p>
    <w:p w:rsidR="00087B8C" w:rsidRDefault="00087B8C" w:rsidP="00087B8C">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I přes velkou smluvní volnost jsou manželé omezeni několika pravidly. </w:t>
      </w:r>
    </w:p>
    <w:p w:rsidR="00087B8C" w:rsidRDefault="00087B8C" w:rsidP="00087B8C">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Předně nelze smlouvou ve svém důsledku</w:t>
      </w:r>
      <w:r w:rsidRPr="00985A76">
        <w:rPr>
          <w:rFonts w:ascii="Times New Roman" w:hAnsi="Times New Roman" w:cs="Times New Roman"/>
          <w:sz w:val="24"/>
          <w:szCs w:val="24"/>
        </w:rPr>
        <w:t xml:space="preserve"> vyloučit schopnost manžela zabezpečovat rodinu.</w:t>
      </w:r>
      <w:r>
        <w:rPr>
          <w:rFonts w:ascii="Times New Roman" w:hAnsi="Times New Roman" w:cs="Times New Roman"/>
          <w:sz w:val="24"/>
          <w:szCs w:val="24"/>
        </w:rPr>
        <w:t xml:space="preserve"> Smlouva se rovněž nesmí dotknout práv třetí osoby, ledaže by se smlouvou souhlasila. Pokud by přes nesouhlas k uzavření takové smlouvy došlo, byla by sankcí neúčinnost vůči této osobě.</w:t>
      </w:r>
    </w:p>
    <w:p w:rsidR="00087B8C" w:rsidRDefault="00087B8C" w:rsidP="00087B8C">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DF5FA8">
        <w:rPr>
          <w:rFonts w:ascii="Times New Roman" w:hAnsi="Times New Roman" w:cs="Times New Roman"/>
          <w:sz w:val="24"/>
          <w:szCs w:val="24"/>
        </w:rPr>
        <w:t>S</w:t>
      </w:r>
      <w:r>
        <w:rPr>
          <w:rFonts w:ascii="Times New Roman" w:hAnsi="Times New Roman" w:cs="Times New Roman"/>
          <w:sz w:val="24"/>
          <w:szCs w:val="24"/>
        </w:rPr>
        <w:t>tejně jako doposud nelze vyloučit či</w:t>
      </w:r>
      <w:r w:rsidRPr="00DF5FA8">
        <w:rPr>
          <w:rFonts w:ascii="Times New Roman" w:hAnsi="Times New Roman" w:cs="Times New Roman"/>
          <w:sz w:val="24"/>
          <w:szCs w:val="24"/>
        </w:rPr>
        <w:t xml:space="preserve"> změnit ustanovení o obvykl</w:t>
      </w:r>
      <w:r>
        <w:rPr>
          <w:rFonts w:ascii="Times New Roman" w:hAnsi="Times New Roman" w:cs="Times New Roman"/>
          <w:sz w:val="24"/>
          <w:szCs w:val="24"/>
        </w:rPr>
        <w:t xml:space="preserve">ém vybavení rodinné domácnosti. Tento zákaz se však nově neuplatní, opustil-li </w:t>
      </w:r>
      <w:r w:rsidRPr="00DF5FA8">
        <w:rPr>
          <w:rFonts w:ascii="Times New Roman" w:hAnsi="Times New Roman" w:cs="Times New Roman"/>
          <w:sz w:val="24"/>
          <w:szCs w:val="24"/>
        </w:rPr>
        <w:t xml:space="preserve">jeden z manželů </w:t>
      </w:r>
      <w:r>
        <w:rPr>
          <w:rFonts w:ascii="Times New Roman" w:hAnsi="Times New Roman" w:cs="Times New Roman"/>
          <w:sz w:val="24"/>
          <w:szCs w:val="24"/>
        </w:rPr>
        <w:t>trvale domácnost.</w:t>
      </w:r>
    </w:p>
    <w:p w:rsidR="00087B8C" w:rsidRDefault="00087B8C" w:rsidP="00087B8C">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Smlouva se </w:t>
      </w:r>
      <w:r w:rsidR="00A20715">
        <w:rPr>
          <w:rFonts w:ascii="Times New Roman" w:hAnsi="Times New Roman" w:cs="Times New Roman"/>
          <w:sz w:val="24"/>
          <w:szCs w:val="24"/>
        </w:rPr>
        <w:t xml:space="preserve">nově </w:t>
      </w:r>
      <w:r>
        <w:rPr>
          <w:rFonts w:ascii="Times New Roman" w:hAnsi="Times New Roman" w:cs="Times New Roman"/>
          <w:sz w:val="24"/>
          <w:szCs w:val="24"/>
        </w:rPr>
        <w:t>zapíše do veřejného seznamu, bude-li to ve smlouvě ujednáno, nebo jestliže o to požádají oba manželé.</w:t>
      </w:r>
      <w:r w:rsidR="00B87915">
        <w:rPr>
          <w:rStyle w:val="Znakapoznpodarou"/>
          <w:rFonts w:ascii="Times New Roman" w:hAnsi="Times New Roman" w:cs="Times New Roman"/>
          <w:sz w:val="24"/>
          <w:szCs w:val="24"/>
        </w:rPr>
        <w:footnoteReference w:id="266"/>
      </w:r>
      <w:r>
        <w:rPr>
          <w:rFonts w:ascii="Times New Roman" w:hAnsi="Times New Roman" w:cs="Times New Roman"/>
          <w:sz w:val="24"/>
          <w:szCs w:val="24"/>
        </w:rPr>
        <w:t xml:space="preserve"> </w:t>
      </w:r>
    </w:p>
    <w:p w:rsidR="00087B8C" w:rsidRDefault="00087B8C" w:rsidP="00087B8C">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Manželé budou moci změnit smlouvu dohodou či rozhodnutím soudu.</w:t>
      </w:r>
      <w:r>
        <w:rPr>
          <w:rStyle w:val="Znakapoznpodarou"/>
          <w:rFonts w:ascii="Times New Roman" w:hAnsi="Times New Roman" w:cs="Times New Roman"/>
          <w:sz w:val="24"/>
          <w:szCs w:val="24"/>
        </w:rPr>
        <w:footnoteReference w:id="267"/>
      </w:r>
      <w:r>
        <w:rPr>
          <w:rFonts w:ascii="Times New Roman" w:hAnsi="Times New Roman" w:cs="Times New Roman"/>
          <w:sz w:val="24"/>
          <w:szCs w:val="24"/>
        </w:rPr>
        <w:t xml:space="preserve"> </w:t>
      </w:r>
    </w:p>
    <w:p w:rsidR="00B26340" w:rsidRDefault="00087B8C" w:rsidP="00087B8C">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Manželský majetkový režim bude možné upravit též </w:t>
      </w:r>
      <w:r w:rsidRPr="00B26340">
        <w:rPr>
          <w:rFonts w:ascii="Times New Roman" w:hAnsi="Times New Roman" w:cs="Times New Roman"/>
          <w:i/>
          <w:sz w:val="24"/>
          <w:szCs w:val="24"/>
        </w:rPr>
        <w:t>rozhodnutím soudu</w:t>
      </w:r>
      <w:r>
        <w:rPr>
          <w:rFonts w:ascii="Times New Roman" w:hAnsi="Times New Roman" w:cs="Times New Roman"/>
          <w:sz w:val="24"/>
          <w:szCs w:val="24"/>
        </w:rPr>
        <w:t>. Stejně jako v současné úpravě soud na návrh manžela SJM zúží, j</w:t>
      </w:r>
      <w:r w:rsidRPr="007A66A9">
        <w:rPr>
          <w:rFonts w:ascii="Times New Roman" w:hAnsi="Times New Roman" w:cs="Times New Roman"/>
          <w:sz w:val="24"/>
          <w:szCs w:val="24"/>
        </w:rPr>
        <w:t>e-li pro to závažný důvod</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268"/>
      </w:r>
      <w:r>
        <w:rPr>
          <w:rFonts w:ascii="Times New Roman" w:hAnsi="Times New Roman" w:cs="Times New Roman"/>
          <w:sz w:val="24"/>
          <w:szCs w:val="24"/>
        </w:rPr>
        <w:t xml:space="preserve"> </w:t>
      </w:r>
    </w:p>
    <w:p w:rsidR="00087B8C" w:rsidRDefault="00B26340" w:rsidP="00087B8C">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087B8C">
        <w:rPr>
          <w:rFonts w:ascii="Times New Roman" w:hAnsi="Times New Roman" w:cs="Times New Roman"/>
          <w:sz w:val="24"/>
          <w:szCs w:val="24"/>
        </w:rPr>
        <w:t xml:space="preserve">Na rozdíl od stávající úpravy však manželé již nebudou mít právní nárok na zúžení SJM v případě, že manžel </w:t>
      </w:r>
      <w:r w:rsidR="00087B8C" w:rsidRPr="001D41E1">
        <w:rPr>
          <w:rFonts w:ascii="Times New Roman" w:hAnsi="Times New Roman" w:cs="Times New Roman"/>
          <w:sz w:val="24"/>
          <w:szCs w:val="24"/>
        </w:rPr>
        <w:t xml:space="preserve">začal podnikat nebo se stal neomezeně ručícím společníkem právnické osoby. </w:t>
      </w:r>
      <w:r w:rsidR="00087B8C">
        <w:rPr>
          <w:rFonts w:ascii="Times New Roman" w:hAnsi="Times New Roman" w:cs="Times New Roman"/>
          <w:sz w:val="24"/>
          <w:szCs w:val="24"/>
        </w:rPr>
        <w:t xml:space="preserve">Zhodnocení těchto skutečností jako závažného důvodu bude tedy čistě na uvážení soudu. </w:t>
      </w:r>
    </w:p>
    <w:p w:rsidR="00087B8C" w:rsidRDefault="00A20715" w:rsidP="00087B8C">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Soud bude moci</w:t>
      </w:r>
      <w:r w:rsidR="00087B8C">
        <w:rPr>
          <w:rFonts w:ascii="Times New Roman" w:hAnsi="Times New Roman" w:cs="Times New Roman"/>
          <w:sz w:val="24"/>
          <w:szCs w:val="24"/>
        </w:rPr>
        <w:t xml:space="preserve"> na návrh manžela SJM ze závažných důvodů dokonce i zrušit, což doposud nebylo možné.</w:t>
      </w:r>
    </w:p>
    <w:p w:rsidR="00087B8C" w:rsidRDefault="00087B8C" w:rsidP="00087B8C">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Ani soud nemůže při svém rozhodnutí vyloučit či změnit </w:t>
      </w:r>
      <w:r w:rsidRPr="00FA7362">
        <w:rPr>
          <w:rFonts w:ascii="Times New Roman" w:hAnsi="Times New Roman" w:cs="Times New Roman"/>
          <w:sz w:val="24"/>
          <w:szCs w:val="24"/>
        </w:rPr>
        <w:t xml:space="preserve">ustanovení </w:t>
      </w:r>
      <w:r>
        <w:rPr>
          <w:rFonts w:ascii="Times New Roman" w:hAnsi="Times New Roman" w:cs="Times New Roman"/>
          <w:sz w:val="24"/>
          <w:szCs w:val="24"/>
        </w:rPr>
        <w:t>týkající se</w:t>
      </w:r>
      <w:r w:rsidRPr="00FA7362">
        <w:rPr>
          <w:rFonts w:ascii="Times New Roman" w:hAnsi="Times New Roman" w:cs="Times New Roman"/>
          <w:sz w:val="24"/>
          <w:szCs w:val="24"/>
        </w:rPr>
        <w:t xml:space="preserve"> obvyklé</w:t>
      </w:r>
      <w:r>
        <w:rPr>
          <w:rFonts w:ascii="Times New Roman" w:hAnsi="Times New Roman" w:cs="Times New Roman"/>
          <w:sz w:val="24"/>
          <w:szCs w:val="24"/>
        </w:rPr>
        <w:t>ho vybavení rodinné domácnosti, vyloučit schopnost manžela zabezpečovat rodinu a dotknout se práv třetí osoby, ledaže by s tím souhlasila.</w:t>
      </w:r>
    </w:p>
    <w:p w:rsidR="00213EF2" w:rsidRDefault="00087B8C" w:rsidP="00087B8C">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213EF2">
        <w:rPr>
          <w:rFonts w:ascii="Times New Roman" w:hAnsi="Times New Roman" w:cs="Times New Roman"/>
          <w:sz w:val="24"/>
          <w:szCs w:val="24"/>
        </w:rPr>
        <w:t>Rovněž soudní rozhodnutí ohledně manželského majetkového režimu se zapisují do veřejného seznamu.</w:t>
      </w:r>
    </w:p>
    <w:p w:rsidR="00087B8C" w:rsidRDefault="00213EF2" w:rsidP="00087B8C">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087B8C">
        <w:rPr>
          <w:rFonts w:ascii="Times New Roman" w:hAnsi="Times New Roman" w:cs="Times New Roman"/>
          <w:sz w:val="24"/>
          <w:szCs w:val="24"/>
        </w:rPr>
        <w:t>Takto založený režim bude možné změnit dalším soudním rozhodnutím nebo smlouvou manželů.</w:t>
      </w:r>
      <w:r w:rsidR="00087B8C">
        <w:rPr>
          <w:rStyle w:val="Znakapoznpodarou"/>
          <w:rFonts w:ascii="Times New Roman" w:hAnsi="Times New Roman" w:cs="Times New Roman"/>
          <w:sz w:val="24"/>
          <w:szCs w:val="24"/>
        </w:rPr>
        <w:footnoteReference w:id="269"/>
      </w:r>
    </w:p>
    <w:p w:rsidR="00087B8C" w:rsidRDefault="00087B8C" w:rsidP="00087B8C">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Zánikem manželství SJM </w:t>
      </w:r>
      <w:r w:rsidR="00B26340">
        <w:rPr>
          <w:rFonts w:ascii="Times New Roman" w:hAnsi="Times New Roman" w:cs="Times New Roman"/>
          <w:sz w:val="24"/>
          <w:szCs w:val="24"/>
        </w:rPr>
        <w:t xml:space="preserve">vždy </w:t>
      </w:r>
      <w:r>
        <w:rPr>
          <w:rFonts w:ascii="Times New Roman" w:hAnsi="Times New Roman" w:cs="Times New Roman"/>
          <w:sz w:val="24"/>
          <w:szCs w:val="24"/>
        </w:rPr>
        <w:t xml:space="preserve">zaniká a je potřeba </w:t>
      </w:r>
      <w:r w:rsidR="00B26340">
        <w:rPr>
          <w:rFonts w:ascii="Times New Roman" w:hAnsi="Times New Roman" w:cs="Times New Roman"/>
          <w:sz w:val="24"/>
          <w:szCs w:val="24"/>
        </w:rPr>
        <w:t xml:space="preserve">ho </w:t>
      </w:r>
      <w:r>
        <w:rPr>
          <w:rFonts w:ascii="Times New Roman" w:hAnsi="Times New Roman" w:cs="Times New Roman"/>
          <w:sz w:val="24"/>
          <w:szCs w:val="24"/>
        </w:rPr>
        <w:t xml:space="preserve">vypořádat. </w:t>
      </w:r>
    </w:p>
    <w:p w:rsidR="00197921" w:rsidRDefault="008A225D" w:rsidP="007E0287">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Ohledně vypořádání má</w:t>
      </w:r>
      <w:r w:rsidR="00451DE4">
        <w:rPr>
          <w:rFonts w:ascii="Times New Roman" w:hAnsi="Times New Roman" w:cs="Times New Roman"/>
          <w:sz w:val="24"/>
          <w:szCs w:val="24"/>
        </w:rPr>
        <w:t xml:space="preserve"> přednost dohoda</w:t>
      </w:r>
      <w:r w:rsidR="00574F3F">
        <w:rPr>
          <w:rFonts w:ascii="Times New Roman" w:hAnsi="Times New Roman" w:cs="Times New Roman"/>
          <w:sz w:val="24"/>
          <w:szCs w:val="24"/>
        </w:rPr>
        <w:t xml:space="preserve"> </w:t>
      </w:r>
      <w:r>
        <w:rPr>
          <w:rFonts w:ascii="Times New Roman" w:hAnsi="Times New Roman" w:cs="Times New Roman"/>
          <w:sz w:val="24"/>
          <w:szCs w:val="24"/>
        </w:rPr>
        <w:t>manželů</w:t>
      </w:r>
      <w:r w:rsidR="00574F3F">
        <w:rPr>
          <w:rFonts w:ascii="Times New Roman" w:hAnsi="Times New Roman" w:cs="Times New Roman"/>
          <w:sz w:val="24"/>
          <w:szCs w:val="24"/>
        </w:rPr>
        <w:t xml:space="preserve">. </w:t>
      </w:r>
      <w:r>
        <w:rPr>
          <w:rFonts w:ascii="Times New Roman" w:hAnsi="Times New Roman" w:cs="Times New Roman"/>
          <w:sz w:val="24"/>
          <w:szCs w:val="24"/>
        </w:rPr>
        <w:t>Tato dohoda je jednou z podmínek</w:t>
      </w:r>
      <w:r w:rsidR="00574F3F">
        <w:rPr>
          <w:rFonts w:ascii="Times New Roman" w:hAnsi="Times New Roman" w:cs="Times New Roman"/>
          <w:sz w:val="24"/>
          <w:szCs w:val="24"/>
        </w:rPr>
        <w:t xml:space="preserve"> nesp</w:t>
      </w:r>
      <w:r>
        <w:rPr>
          <w:rFonts w:ascii="Times New Roman" w:hAnsi="Times New Roman" w:cs="Times New Roman"/>
          <w:sz w:val="24"/>
          <w:szCs w:val="24"/>
        </w:rPr>
        <w:t>orného rozvodu a účinků nabývá právní mocí</w:t>
      </w:r>
      <w:r w:rsidR="00574F3F" w:rsidRPr="00530006">
        <w:rPr>
          <w:rFonts w:ascii="Times New Roman" w:hAnsi="Times New Roman" w:cs="Times New Roman"/>
          <w:sz w:val="24"/>
          <w:szCs w:val="24"/>
        </w:rPr>
        <w:t xml:space="preserve"> </w:t>
      </w:r>
      <w:r w:rsidR="00574F3F">
        <w:rPr>
          <w:rFonts w:ascii="Times New Roman" w:hAnsi="Times New Roman" w:cs="Times New Roman"/>
          <w:sz w:val="24"/>
          <w:szCs w:val="24"/>
        </w:rPr>
        <w:t>rozhodnutí o</w:t>
      </w:r>
      <w:r w:rsidR="00574F3F" w:rsidRPr="00530006">
        <w:rPr>
          <w:rFonts w:ascii="Times New Roman" w:hAnsi="Times New Roman" w:cs="Times New Roman"/>
          <w:sz w:val="24"/>
          <w:szCs w:val="24"/>
        </w:rPr>
        <w:t xml:space="preserve"> rozvodu. </w:t>
      </w:r>
    </w:p>
    <w:p w:rsidR="00574F3F" w:rsidRDefault="00574F3F" w:rsidP="007E0287">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Jestliže se manželé nerozvádí nesporným způsobem, i tak si lze v průběhu roz</w:t>
      </w:r>
      <w:r w:rsidR="00F50392">
        <w:rPr>
          <w:rFonts w:ascii="Times New Roman" w:hAnsi="Times New Roman" w:cs="Times New Roman"/>
          <w:sz w:val="24"/>
          <w:szCs w:val="24"/>
        </w:rPr>
        <w:t>vodového řízení majetkové záležitosti</w:t>
      </w:r>
      <w:r>
        <w:rPr>
          <w:rFonts w:ascii="Times New Roman" w:hAnsi="Times New Roman" w:cs="Times New Roman"/>
          <w:sz w:val="24"/>
          <w:szCs w:val="24"/>
        </w:rPr>
        <w:t xml:space="preserve"> upravit</w:t>
      </w:r>
      <w:r w:rsidR="00F50392">
        <w:rPr>
          <w:rFonts w:ascii="Times New Roman" w:hAnsi="Times New Roman" w:cs="Times New Roman"/>
          <w:sz w:val="24"/>
          <w:szCs w:val="24"/>
        </w:rPr>
        <w:t xml:space="preserve"> dohodou, třeba i jen částečně</w:t>
      </w:r>
      <w:r>
        <w:rPr>
          <w:rFonts w:ascii="Times New Roman" w:hAnsi="Times New Roman" w:cs="Times New Roman"/>
          <w:sz w:val="24"/>
          <w:szCs w:val="24"/>
        </w:rPr>
        <w:t xml:space="preserve">. </w:t>
      </w:r>
      <w:r w:rsidR="005A1387">
        <w:rPr>
          <w:rFonts w:ascii="Times New Roman" w:hAnsi="Times New Roman" w:cs="Times New Roman"/>
          <w:sz w:val="24"/>
          <w:szCs w:val="24"/>
        </w:rPr>
        <w:t xml:space="preserve">Podle § 738 </w:t>
      </w:r>
      <w:r w:rsidR="005A1387">
        <w:rPr>
          <w:rFonts w:ascii="Times New Roman" w:hAnsi="Times New Roman" w:cs="Times New Roman"/>
          <w:sz w:val="24"/>
          <w:szCs w:val="24"/>
        </w:rPr>
        <w:lastRenderedPageBreak/>
        <w:t xml:space="preserve">odst. 1 NOZ bude mít dohoda o vypořádání vždy účinky ke dni zániku SJM, a to i zpětně. </w:t>
      </w:r>
      <w:r w:rsidR="007B518F">
        <w:rPr>
          <w:rFonts w:ascii="Times New Roman" w:hAnsi="Times New Roman" w:cs="Times New Roman"/>
          <w:sz w:val="24"/>
          <w:szCs w:val="24"/>
        </w:rPr>
        <w:t>Také d</w:t>
      </w:r>
      <w:r w:rsidR="005A1387">
        <w:rPr>
          <w:rFonts w:ascii="Times New Roman" w:hAnsi="Times New Roman" w:cs="Times New Roman"/>
          <w:sz w:val="24"/>
          <w:szCs w:val="24"/>
        </w:rPr>
        <w:t xml:space="preserve">ohoda ohledně nemovitosti </w:t>
      </w:r>
      <w:r w:rsidR="007B518F">
        <w:rPr>
          <w:rFonts w:ascii="Times New Roman" w:hAnsi="Times New Roman" w:cs="Times New Roman"/>
          <w:sz w:val="24"/>
          <w:szCs w:val="24"/>
        </w:rPr>
        <w:t>působí</w:t>
      </w:r>
      <w:r w:rsidR="005A1387">
        <w:rPr>
          <w:rFonts w:ascii="Times New Roman" w:hAnsi="Times New Roman" w:cs="Times New Roman"/>
          <w:sz w:val="24"/>
          <w:szCs w:val="24"/>
        </w:rPr>
        <w:t xml:space="preserve"> zpětně</w:t>
      </w:r>
      <w:r w:rsidR="007B518F">
        <w:rPr>
          <w:rFonts w:ascii="Times New Roman" w:hAnsi="Times New Roman" w:cs="Times New Roman"/>
          <w:sz w:val="24"/>
          <w:szCs w:val="24"/>
        </w:rPr>
        <w:t xml:space="preserve"> a zápis do katastru nemovitostí má tak mít pouze deklaratorní účinky.</w:t>
      </w:r>
      <w:r w:rsidR="007B518F">
        <w:rPr>
          <w:rStyle w:val="Znakapoznpodarou"/>
          <w:rFonts w:ascii="Times New Roman" w:hAnsi="Times New Roman" w:cs="Times New Roman"/>
          <w:sz w:val="24"/>
          <w:szCs w:val="24"/>
        </w:rPr>
        <w:footnoteReference w:id="270"/>
      </w:r>
    </w:p>
    <w:p w:rsidR="00EF501A" w:rsidRDefault="00EF501A" w:rsidP="00574F3F">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Výslovně mají být v § 737 NOZ zakotveny mantinely vypořádání, jež by poškodilo třetí osoby. Jestliže by vypořádání dohodou i soudem ohrozilo práva třetích osob, může se poškozená osoba </w:t>
      </w:r>
      <w:r w:rsidR="00BB62B6">
        <w:rPr>
          <w:rFonts w:ascii="Times New Roman" w:hAnsi="Times New Roman" w:cs="Times New Roman"/>
          <w:sz w:val="24"/>
          <w:szCs w:val="24"/>
        </w:rPr>
        <w:t>soudně domáhat</w:t>
      </w:r>
      <w:r>
        <w:rPr>
          <w:rFonts w:ascii="Times New Roman" w:hAnsi="Times New Roman" w:cs="Times New Roman"/>
          <w:sz w:val="24"/>
          <w:szCs w:val="24"/>
        </w:rPr>
        <w:t xml:space="preserve"> určení </w:t>
      </w:r>
      <w:r w:rsidR="00B607A3">
        <w:rPr>
          <w:rFonts w:ascii="Times New Roman" w:hAnsi="Times New Roman" w:cs="Times New Roman"/>
          <w:sz w:val="24"/>
          <w:szCs w:val="24"/>
        </w:rPr>
        <w:t xml:space="preserve">relativní </w:t>
      </w:r>
      <w:r>
        <w:rPr>
          <w:rFonts w:ascii="Times New Roman" w:hAnsi="Times New Roman" w:cs="Times New Roman"/>
          <w:sz w:val="24"/>
          <w:szCs w:val="24"/>
        </w:rPr>
        <w:t>neúčinnosti vypořádání vůči ní.</w:t>
      </w:r>
      <w:r w:rsidR="00837788">
        <w:rPr>
          <w:rStyle w:val="Znakapoznpodarou"/>
          <w:rFonts w:ascii="Times New Roman" w:hAnsi="Times New Roman" w:cs="Times New Roman"/>
          <w:sz w:val="24"/>
          <w:szCs w:val="24"/>
        </w:rPr>
        <w:footnoteReference w:id="271"/>
      </w:r>
      <w:r>
        <w:rPr>
          <w:rFonts w:ascii="Times New Roman" w:hAnsi="Times New Roman" w:cs="Times New Roman"/>
          <w:sz w:val="24"/>
          <w:szCs w:val="24"/>
        </w:rPr>
        <w:t xml:space="preserve"> Vypořádání </w:t>
      </w:r>
      <w:r w:rsidR="00E55E94">
        <w:rPr>
          <w:rFonts w:ascii="Times New Roman" w:hAnsi="Times New Roman" w:cs="Times New Roman"/>
          <w:sz w:val="24"/>
          <w:szCs w:val="24"/>
        </w:rPr>
        <w:t xml:space="preserve">dluhů </w:t>
      </w:r>
      <w:r>
        <w:rPr>
          <w:rFonts w:ascii="Times New Roman" w:hAnsi="Times New Roman" w:cs="Times New Roman"/>
          <w:sz w:val="24"/>
          <w:szCs w:val="24"/>
        </w:rPr>
        <w:t>má účinky jen mezi manžely navzájem. Věřitelé tak nemoho</w:t>
      </w:r>
      <w:r w:rsidR="00197921">
        <w:rPr>
          <w:rFonts w:ascii="Times New Roman" w:hAnsi="Times New Roman" w:cs="Times New Roman"/>
          <w:sz w:val="24"/>
          <w:szCs w:val="24"/>
        </w:rPr>
        <w:t>u být na svých právech dotčeni.</w:t>
      </w:r>
    </w:p>
    <w:p w:rsidR="005D3BFB" w:rsidRPr="00574F3F" w:rsidRDefault="009B6934" w:rsidP="00574F3F">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Pokud</w:t>
      </w:r>
      <w:r w:rsidR="0065355F">
        <w:rPr>
          <w:rFonts w:ascii="Times New Roman" w:hAnsi="Times New Roman" w:cs="Times New Roman"/>
          <w:sz w:val="24"/>
          <w:szCs w:val="24"/>
        </w:rPr>
        <w:t xml:space="preserve"> se manželé na vypořádání </w:t>
      </w:r>
      <w:r w:rsidR="00D41AB4">
        <w:rPr>
          <w:rFonts w:ascii="Times New Roman" w:hAnsi="Times New Roman" w:cs="Times New Roman"/>
          <w:sz w:val="24"/>
          <w:szCs w:val="24"/>
        </w:rPr>
        <w:t>nedohodnou</w:t>
      </w:r>
      <w:r w:rsidR="003501E1">
        <w:rPr>
          <w:rFonts w:ascii="Times New Roman" w:hAnsi="Times New Roman" w:cs="Times New Roman"/>
          <w:sz w:val="24"/>
          <w:szCs w:val="24"/>
        </w:rPr>
        <w:t>, může kterýkoliv z nich podat návrh</w:t>
      </w:r>
      <w:r>
        <w:rPr>
          <w:rFonts w:ascii="Times New Roman" w:hAnsi="Times New Roman" w:cs="Times New Roman"/>
          <w:sz w:val="24"/>
          <w:szCs w:val="24"/>
        </w:rPr>
        <w:t xml:space="preserve"> na vypořádání</w:t>
      </w:r>
      <w:r w:rsidR="00D41AB4" w:rsidRPr="00D41AB4">
        <w:rPr>
          <w:rFonts w:ascii="Times New Roman" w:hAnsi="Times New Roman" w:cs="Times New Roman"/>
          <w:sz w:val="24"/>
          <w:szCs w:val="24"/>
        </w:rPr>
        <w:t xml:space="preserve"> </w:t>
      </w:r>
      <w:r w:rsidR="00D41AB4">
        <w:rPr>
          <w:rFonts w:ascii="Times New Roman" w:hAnsi="Times New Roman" w:cs="Times New Roman"/>
          <w:sz w:val="24"/>
          <w:szCs w:val="24"/>
        </w:rPr>
        <w:t>k</w:t>
      </w:r>
      <w:r w:rsidR="003501E1">
        <w:rPr>
          <w:rFonts w:ascii="Times New Roman" w:hAnsi="Times New Roman" w:cs="Times New Roman"/>
          <w:sz w:val="24"/>
          <w:szCs w:val="24"/>
        </w:rPr>
        <w:t> </w:t>
      </w:r>
      <w:r w:rsidR="00D41AB4">
        <w:rPr>
          <w:rFonts w:ascii="Times New Roman" w:hAnsi="Times New Roman" w:cs="Times New Roman"/>
          <w:sz w:val="24"/>
          <w:szCs w:val="24"/>
        </w:rPr>
        <w:t>soudu</w:t>
      </w:r>
      <w:r w:rsidR="003501E1">
        <w:rPr>
          <w:rFonts w:ascii="Times New Roman" w:hAnsi="Times New Roman" w:cs="Times New Roman"/>
          <w:sz w:val="24"/>
          <w:szCs w:val="24"/>
        </w:rPr>
        <w:t>.</w:t>
      </w:r>
      <w:r w:rsidR="00E35F4A">
        <w:rPr>
          <w:rStyle w:val="Znakapoznpodarou"/>
          <w:rFonts w:ascii="Times New Roman" w:hAnsi="Times New Roman" w:cs="Times New Roman"/>
          <w:sz w:val="24"/>
          <w:szCs w:val="24"/>
        </w:rPr>
        <w:footnoteReference w:id="272"/>
      </w:r>
      <w:r w:rsidR="003501E1">
        <w:rPr>
          <w:rFonts w:ascii="Times New Roman" w:hAnsi="Times New Roman" w:cs="Times New Roman"/>
          <w:sz w:val="24"/>
          <w:szCs w:val="24"/>
        </w:rPr>
        <w:t xml:space="preserve"> </w:t>
      </w:r>
      <w:r w:rsidR="00D41AB4">
        <w:rPr>
          <w:rFonts w:ascii="Times New Roman" w:hAnsi="Times New Roman" w:cs="Times New Roman"/>
          <w:sz w:val="24"/>
          <w:szCs w:val="24"/>
        </w:rPr>
        <w:t>Soud není v  řízení</w:t>
      </w:r>
      <w:r w:rsidR="00AF424F">
        <w:rPr>
          <w:rFonts w:ascii="Times New Roman" w:hAnsi="Times New Roman" w:cs="Times New Roman"/>
          <w:sz w:val="24"/>
          <w:szCs w:val="24"/>
        </w:rPr>
        <w:t xml:space="preserve"> </w:t>
      </w:r>
      <w:r w:rsidR="003501E1">
        <w:rPr>
          <w:rFonts w:ascii="Times New Roman" w:hAnsi="Times New Roman" w:cs="Times New Roman"/>
          <w:sz w:val="24"/>
          <w:szCs w:val="24"/>
        </w:rPr>
        <w:t xml:space="preserve">o vypořádání </w:t>
      </w:r>
      <w:r w:rsidR="00AF424F">
        <w:rPr>
          <w:rFonts w:ascii="Times New Roman" w:hAnsi="Times New Roman" w:cs="Times New Roman"/>
          <w:sz w:val="24"/>
          <w:szCs w:val="24"/>
        </w:rPr>
        <w:t xml:space="preserve">návrhy účastníků vázán, </w:t>
      </w:r>
      <w:r w:rsidR="00D41AB4">
        <w:rPr>
          <w:rFonts w:ascii="Times New Roman" w:hAnsi="Times New Roman" w:cs="Times New Roman"/>
          <w:sz w:val="24"/>
          <w:szCs w:val="24"/>
        </w:rPr>
        <w:t xml:space="preserve">neboť </w:t>
      </w:r>
      <w:r w:rsidR="00AF424F">
        <w:rPr>
          <w:rFonts w:ascii="Times New Roman" w:hAnsi="Times New Roman" w:cs="Times New Roman"/>
          <w:sz w:val="24"/>
          <w:szCs w:val="24"/>
        </w:rPr>
        <w:t>způsob vypořádání</w:t>
      </w:r>
      <w:r w:rsidR="00D41AB4" w:rsidRPr="00D41AB4">
        <w:rPr>
          <w:rFonts w:ascii="Times New Roman" w:hAnsi="Times New Roman" w:cs="Times New Roman"/>
          <w:sz w:val="24"/>
          <w:szCs w:val="24"/>
        </w:rPr>
        <w:t xml:space="preserve"> </w:t>
      </w:r>
      <w:r w:rsidR="00D41AB4">
        <w:rPr>
          <w:rFonts w:ascii="Times New Roman" w:hAnsi="Times New Roman" w:cs="Times New Roman"/>
          <w:sz w:val="24"/>
          <w:szCs w:val="24"/>
        </w:rPr>
        <w:t>vyplývá z právního předpisu</w:t>
      </w:r>
      <w:r w:rsidR="00340AEA">
        <w:rPr>
          <w:rFonts w:ascii="Times New Roman" w:hAnsi="Times New Roman" w:cs="Times New Roman"/>
          <w:sz w:val="24"/>
          <w:szCs w:val="24"/>
        </w:rPr>
        <w:t>:</w:t>
      </w:r>
      <w:r w:rsidR="00340AEA">
        <w:rPr>
          <w:rStyle w:val="Znakapoznpodarou"/>
          <w:rFonts w:ascii="Times New Roman" w:hAnsi="Times New Roman" w:cs="Times New Roman"/>
          <w:sz w:val="24"/>
          <w:szCs w:val="24"/>
        </w:rPr>
        <w:footnoteReference w:id="273"/>
      </w:r>
      <w:r w:rsidR="00340AEA">
        <w:rPr>
          <w:rFonts w:ascii="Times New Roman" w:hAnsi="Times New Roman" w:cs="Times New Roman"/>
          <w:sz w:val="24"/>
          <w:szCs w:val="24"/>
        </w:rPr>
        <w:t xml:space="preserve"> </w:t>
      </w:r>
      <w:r w:rsidR="00340AEA" w:rsidRPr="00340AEA">
        <w:rPr>
          <w:rFonts w:ascii="Times New Roman" w:hAnsi="Times New Roman" w:cs="Times New Roman"/>
          <w:i/>
          <w:sz w:val="24"/>
          <w:szCs w:val="24"/>
        </w:rPr>
        <w:t>„Ustanovení § 149 odst. 1 a 2 ObčZ zcela nepochybně upravují způsob vypořádání zaniklého společného jmění manželů a tedy i vztahu mezi účastníky. Řízení o vypořádání SJM je tak řízením o vypořádání vztahu mezi účastníky, jehož způsob vyplývá z právního předpisu; odvolací soud tak není vázán mezemi, ve kterých se odvolatel domáhá přezkoumání rozhodnutí.“</w:t>
      </w:r>
      <w:r w:rsidR="00340AEA" w:rsidRPr="0041624A">
        <w:rPr>
          <w:rStyle w:val="Znakapoznpodarou"/>
          <w:rFonts w:ascii="Times New Roman" w:hAnsi="Times New Roman" w:cs="Times New Roman"/>
          <w:sz w:val="24"/>
          <w:szCs w:val="24"/>
        </w:rPr>
        <w:footnoteReference w:id="274"/>
      </w:r>
      <w:r w:rsidR="00340AEA" w:rsidRPr="0041624A">
        <w:t xml:space="preserve"> </w:t>
      </w:r>
      <w:r w:rsidR="00340AEA">
        <w:t xml:space="preserve"> </w:t>
      </w:r>
    </w:p>
    <w:p w:rsidR="00197921" w:rsidRDefault="005D3BFB" w:rsidP="0089256E">
      <w:pPr>
        <w:pStyle w:val="Odstavecseseznamem"/>
        <w:tabs>
          <w:tab w:val="left" w:pos="284"/>
          <w:tab w:val="left" w:pos="851"/>
        </w:tabs>
        <w:spacing w:line="360" w:lineRule="auto"/>
        <w:ind w:left="0"/>
        <w:jc w:val="both"/>
        <w:rPr>
          <w:rFonts w:ascii="Times New Roman" w:hAnsi="Times New Roman" w:cs="Times New Roman"/>
          <w:sz w:val="24"/>
          <w:szCs w:val="24"/>
        </w:rPr>
      </w:pPr>
      <w:r>
        <w:tab/>
      </w:r>
      <w:r>
        <w:tab/>
      </w:r>
      <w:r w:rsidR="00B601AD">
        <w:rPr>
          <w:rFonts w:ascii="Times New Roman" w:hAnsi="Times New Roman" w:cs="Times New Roman"/>
          <w:sz w:val="24"/>
          <w:szCs w:val="24"/>
        </w:rPr>
        <w:t>Dle § 149</w:t>
      </w:r>
      <w:r w:rsidR="007E0287">
        <w:rPr>
          <w:rFonts w:ascii="Times New Roman" w:hAnsi="Times New Roman" w:cs="Times New Roman"/>
          <w:sz w:val="24"/>
          <w:szCs w:val="24"/>
        </w:rPr>
        <w:t xml:space="preserve"> odst. 2</w:t>
      </w:r>
      <w:r w:rsidR="00B601AD">
        <w:rPr>
          <w:rFonts w:ascii="Times New Roman" w:hAnsi="Times New Roman" w:cs="Times New Roman"/>
          <w:sz w:val="24"/>
          <w:szCs w:val="24"/>
        </w:rPr>
        <w:t xml:space="preserve"> OZ</w:t>
      </w:r>
      <w:r w:rsidR="00E35F4A">
        <w:rPr>
          <w:rFonts w:ascii="Times New Roman" w:hAnsi="Times New Roman" w:cs="Times New Roman"/>
          <w:sz w:val="24"/>
          <w:szCs w:val="24"/>
        </w:rPr>
        <w:t>, resp. nově § 742 NOZ</w:t>
      </w:r>
      <w:r w:rsidR="00BB62B6">
        <w:rPr>
          <w:rFonts w:ascii="Times New Roman" w:hAnsi="Times New Roman" w:cs="Times New Roman"/>
          <w:sz w:val="24"/>
          <w:szCs w:val="24"/>
        </w:rPr>
        <w:t>,</w:t>
      </w:r>
      <w:r w:rsidR="00B601AD">
        <w:rPr>
          <w:rFonts w:ascii="Times New Roman" w:hAnsi="Times New Roman" w:cs="Times New Roman"/>
          <w:sz w:val="24"/>
          <w:szCs w:val="24"/>
        </w:rPr>
        <w:t xml:space="preserve"> se má za to, že podíly manželů na společném majetku jsou stejné, přičemž každý z manželů má právo domáhat se toho, aby mu bylo uhrazen</w:t>
      </w:r>
      <w:r w:rsidR="00A2337D">
        <w:rPr>
          <w:rFonts w:ascii="Times New Roman" w:hAnsi="Times New Roman" w:cs="Times New Roman"/>
          <w:sz w:val="24"/>
          <w:szCs w:val="24"/>
        </w:rPr>
        <w:t>o, co ze svých nákladů na společný majetek vynaložil</w:t>
      </w:r>
      <w:r w:rsidR="005D17E2">
        <w:rPr>
          <w:rFonts w:ascii="Times New Roman" w:hAnsi="Times New Roman" w:cs="Times New Roman"/>
          <w:sz w:val="24"/>
          <w:szCs w:val="24"/>
        </w:rPr>
        <w:t xml:space="preserve"> a má povinnost nahradit, co ze společného majetku vynaložil na svůj výhradní majetek</w:t>
      </w:r>
      <w:r w:rsidR="00A2337D">
        <w:rPr>
          <w:rFonts w:ascii="Times New Roman" w:hAnsi="Times New Roman" w:cs="Times New Roman"/>
          <w:sz w:val="24"/>
          <w:szCs w:val="24"/>
        </w:rPr>
        <w:t>. Vždy se přihlédne k potřebám nezletilých dětí a tomu, jak se kdo podílel na péči</w:t>
      </w:r>
      <w:r>
        <w:rPr>
          <w:rFonts w:ascii="Times New Roman" w:hAnsi="Times New Roman" w:cs="Times New Roman"/>
          <w:sz w:val="24"/>
          <w:szCs w:val="24"/>
        </w:rPr>
        <w:t xml:space="preserve"> o</w:t>
      </w:r>
      <w:r w:rsidR="00A2337D">
        <w:rPr>
          <w:rFonts w:ascii="Times New Roman" w:hAnsi="Times New Roman" w:cs="Times New Roman"/>
          <w:sz w:val="24"/>
          <w:szCs w:val="24"/>
        </w:rPr>
        <w:t xml:space="preserve"> rodinu a jak se kdo zasloužil o nabytí </w:t>
      </w:r>
      <w:r w:rsidR="005D17E2">
        <w:rPr>
          <w:rFonts w:ascii="Times New Roman" w:hAnsi="Times New Roman" w:cs="Times New Roman"/>
          <w:sz w:val="24"/>
          <w:szCs w:val="24"/>
        </w:rPr>
        <w:t xml:space="preserve">a udržení </w:t>
      </w:r>
      <w:r w:rsidR="00A2337D">
        <w:rPr>
          <w:rFonts w:ascii="Times New Roman" w:hAnsi="Times New Roman" w:cs="Times New Roman"/>
          <w:sz w:val="24"/>
          <w:szCs w:val="24"/>
        </w:rPr>
        <w:t>společného majetku.</w:t>
      </w:r>
      <w:r w:rsidR="008B0BF7">
        <w:rPr>
          <w:rFonts w:ascii="Times New Roman" w:hAnsi="Times New Roman" w:cs="Times New Roman"/>
          <w:sz w:val="24"/>
          <w:szCs w:val="24"/>
        </w:rPr>
        <w:t xml:space="preserve"> </w:t>
      </w:r>
    </w:p>
    <w:p w:rsidR="0089256E" w:rsidRDefault="00197921" w:rsidP="0089256E">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9256E">
        <w:rPr>
          <w:rFonts w:ascii="Times New Roman" w:hAnsi="Times New Roman" w:cs="Times New Roman"/>
          <w:sz w:val="24"/>
          <w:szCs w:val="24"/>
        </w:rPr>
        <w:t>Přihlédnutí k potřebám nezletilých dětí</w:t>
      </w:r>
      <w:r w:rsidR="0089256E">
        <w:rPr>
          <w:rStyle w:val="Znakapoznpodarou"/>
          <w:rFonts w:ascii="Times New Roman" w:hAnsi="Times New Roman" w:cs="Times New Roman"/>
          <w:sz w:val="24"/>
          <w:szCs w:val="24"/>
        </w:rPr>
        <w:footnoteReference w:id="275"/>
      </w:r>
      <w:r w:rsidR="0089256E">
        <w:rPr>
          <w:rFonts w:ascii="Times New Roman" w:hAnsi="Times New Roman" w:cs="Times New Roman"/>
          <w:sz w:val="24"/>
          <w:szCs w:val="24"/>
        </w:rPr>
        <w:t xml:space="preserve"> nemusí vždy znamenat přisouzení většího podílu na majetku tomu z manželů, kterému bylo dítě svěřeno do výchovy (srovnej R 70/1965).</w:t>
      </w:r>
      <w:r w:rsidR="0089256E">
        <w:rPr>
          <w:rStyle w:val="Znakapoznpodarou"/>
          <w:rFonts w:ascii="Times New Roman" w:hAnsi="Times New Roman" w:cs="Times New Roman"/>
          <w:sz w:val="24"/>
          <w:szCs w:val="24"/>
        </w:rPr>
        <w:footnoteReference w:id="276"/>
      </w:r>
      <w:r w:rsidR="0089256E">
        <w:rPr>
          <w:rFonts w:ascii="Times New Roman" w:hAnsi="Times New Roman" w:cs="Times New Roman"/>
          <w:sz w:val="24"/>
          <w:szCs w:val="24"/>
        </w:rPr>
        <w:t xml:space="preserve"> Musí se totiž rozlišovat věci, které slouží výhradně dítěti (např. dětský kočárek), </w:t>
      </w:r>
      <w:r w:rsidR="0089256E">
        <w:rPr>
          <w:rFonts w:ascii="Times New Roman" w:hAnsi="Times New Roman" w:cs="Times New Roman"/>
          <w:sz w:val="24"/>
          <w:szCs w:val="24"/>
        </w:rPr>
        <w:lastRenderedPageBreak/>
        <w:t>od věcí, jež mají delší dobu využitelnosti a znamenají zvýšení životního standardu i pro manžela či jiné osoby (např. počítač).</w:t>
      </w:r>
      <w:r w:rsidR="0089256E">
        <w:rPr>
          <w:rStyle w:val="Znakapoznpodarou"/>
          <w:rFonts w:ascii="Times New Roman" w:hAnsi="Times New Roman" w:cs="Times New Roman"/>
          <w:sz w:val="24"/>
          <w:szCs w:val="24"/>
        </w:rPr>
        <w:footnoteReference w:id="277"/>
      </w:r>
    </w:p>
    <w:p w:rsidR="0089256E" w:rsidRDefault="002B5626" w:rsidP="0089256E">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Doposud byly otázky změny hodnoty majetku </w:t>
      </w:r>
      <w:r w:rsidR="005D17E2">
        <w:rPr>
          <w:rFonts w:ascii="Times New Roman" w:hAnsi="Times New Roman" w:cs="Times New Roman"/>
          <w:sz w:val="24"/>
          <w:szCs w:val="24"/>
        </w:rPr>
        <w:t xml:space="preserve">v průběhu manželství </w:t>
      </w:r>
      <w:r>
        <w:rPr>
          <w:rFonts w:ascii="Times New Roman" w:hAnsi="Times New Roman" w:cs="Times New Roman"/>
          <w:sz w:val="24"/>
          <w:szCs w:val="24"/>
        </w:rPr>
        <w:t xml:space="preserve">uspokojivě </w:t>
      </w:r>
      <w:r w:rsidR="008625DC">
        <w:rPr>
          <w:rFonts w:ascii="Times New Roman" w:hAnsi="Times New Roman" w:cs="Times New Roman"/>
          <w:sz w:val="24"/>
          <w:szCs w:val="24"/>
        </w:rPr>
        <w:t xml:space="preserve">řešeny </w:t>
      </w:r>
      <w:r>
        <w:rPr>
          <w:rFonts w:ascii="Times New Roman" w:hAnsi="Times New Roman" w:cs="Times New Roman"/>
          <w:sz w:val="24"/>
          <w:szCs w:val="24"/>
        </w:rPr>
        <w:t xml:space="preserve">judikaturou. Podle § 742 odst. 2 NOZ </w:t>
      </w:r>
      <w:r w:rsidR="008625DC">
        <w:rPr>
          <w:rFonts w:ascii="Times New Roman" w:hAnsi="Times New Roman" w:cs="Times New Roman"/>
          <w:sz w:val="24"/>
          <w:szCs w:val="24"/>
        </w:rPr>
        <w:t xml:space="preserve">se však </w:t>
      </w:r>
      <w:r w:rsidR="001500D2">
        <w:rPr>
          <w:rFonts w:ascii="Times New Roman" w:hAnsi="Times New Roman" w:cs="Times New Roman"/>
          <w:sz w:val="24"/>
          <w:szCs w:val="24"/>
        </w:rPr>
        <w:t xml:space="preserve">poprvé v historii </w:t>
      </w:r>
      <w:r w:rsidR="008625DC">
        <w:rPr>
          <w:rFonts w:ascii="Times New Roman" w:hAnsi="Times New Roman" w:cs="Times New Roman"/>
          <w:sz w:val="24"/>
          <w:szCs w:val="24"/>
        </w:rPr>
        <w:t xml:space="preserve">zakotvuje výslovně, že hodnota majetku, který byl vynaložen z výlučného majetku na </w:t>
      </w:r>
      <w:r w:rsidR="005D17E2">
        <w:rPr>
          <w:rFonts w:ascii="Times New Roman" w:hAnsi="Times New Roman" w:cs="Times New Roman"/>
          <w:sz w:val="24"/>
          <w:szCs w:val="24"/>
        </w:rPr>
        <w:t xml:space="preserve">ten </w:t>
      </w:r>
      <w:r w:rsidR="008625DC">
        <w:rPr>
          <w:rFonts w:ascii="Times New Roman" w:hAnsi="Times New Roman" w:cs="Times New Roman"/>
          <w:sz w:val="24"/>
          <w:szCs w:val="24"/>
        </w:rPr>
        <w:t>společný a naopak, který byl vynaložen ze společného jmění na výhradní majetek druhého, se započítává zvýšená či snížená v závislosti na tom, jak se ode dne vynaložení majetku do dne zániku SJ</w:t>
      </w:r>
      <w:r w:rsidR="005D17E2">
        <w:rPr>
          <w:rFonts w:ascii="Times New Roman" w:hAnsi="Times New Roman" w:cs="Times New Roman"/>
          <w:sz w:val="24"/>
          <w:szCs w:val="24"/>
        </w:rPr>
        <w:t>M, zvýšila či snížila hodnota té části majetku, na kterou byly náklady vynaloženy.</w:t>
      </w:r>
      <w:r w:rsidR="008625DC">
        <w:rPr>
          <w:rFonts w:ascii="Times New Roman" w:hAnsi="Times New Roman" w:cs="Times New Roman"/>
          <w:sz w:val="24"/>
          <w:szCs w:val="24"/>
        </w:rPr>
        <w:t xml:space="preserve"> </w:t>
      </w:r>
    </w:p>
    <w:p w:rsidR="00001CC7" w:rsidRDefault="009B6934" w:rsidP="0089256E">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Po</w:t>
      </w:r>
      <w:r w:rsidR="006664A3">
        <w:rPr>
          <w:rFonts w:ascii="Times New Roman" w:hAnsi="Times New Roman" w:cs="Times New Roman"/>
          <w:sz w:val="24"/>
          <w:szCs w:val="24"/>
        </w:rPr>
        <w:t xml:space="preserve">kud se manželé </w:t>
      </w:r>
      <w:r w:rsidR="00A30752">
        <w:rPr>
          <w:rFonts w:ascii="Times New Roman" w:hAnsi="Times New Roman" w:cs="Times New Roman"/>
          <w:sz w:val="24"/>
          <w:szCs w:val="24"/>
        </w:rPr>
        <w:t xml:space="preserve">na vypořádání </w:t>
      </w:r>
      <w:r>
        <w:rPr>
          <w:rFonts w:ascii="Times New Roman" w:hAnsi="Times New Roman" w:cs="Times New Roman"/>
          <w:sz w:val="24"/>
          <w:szCs w:val="24"/>
        </w:rPr>
        <w:t>nedo</w:t>
      </w:r>
      <w:r w:rsidR="00A30752">
        <w:rPr>
          <w:rFonts w:ascii="Times New Roman" w:hAnsi="Times New Roman" w:cs="Times New Roman"/>
          <w:sz w:val="24"/>
          <w:szCs w:val="24"/>
        </w:rPr>
        <w:t xml:space="preserve">hodnou </w:t>
      </w:r>
      <w:r w:rsidR="000315E2">
        <w:rPr>
          <w:rFonts w:ascii="Times New Roman" w:hAnsi="Times New Roman" w:cs="Times New Roman"/>
          <w:sz w:val="24"/>
          <w:szCs w:val="24"/>
        </w:rPr>
        <w:t xml:space="preserve">ani nebude podán návrh na vypořádání k soudu </w:t>
      </w:r>
      <w:r w:rsidR="001500D2">
        <w:rPr>
          <w:rFonts w:ascii="Times New Roman" w:hAnsi="Times New Roman" w:cs="Times New Roman"/>
          <w:sz w:val="24"/>
          <w:szCs w:val="24"/>
        </w:rPr>
        <w:t>do</w:t>
      </w:r>
      <w:r>
        <w:rPr>
          <w:rFonts w:ascii="Times New Roman" w:hAnsi="Times New Roman" w:cs="Times New Roman"/>
          <w:sz w:val="24"/>
          <w:szCs w:val="24"/>
        </w:rPr>
        <w:t xml:space="preserve"> tří let od </w:t>
      </w:r>
      <w:r w:rsidR="003048D4">
        <w:rPr>
          <w:rFonts w:ascii="Times New Roman" w:hAnsi="Times New Roman" w:cs="Times New Roman"/>
          <w:sz w:val="24"/>
          <w:szCs w:val="24"/>
        </w:rPr>
        <w:t xml:space="preserve">zániku společného jmění, platí ohledně společného majetku </w:t>
      </w:r>
      <w:r w:rsidR="00E72A68">
        <w:rPr>
          <w:rFonts w:ascii="Times New Roman" w:hAnsi="Times New Roman" w:cs="Times New Roman"/>
          <w:sz w:val="24"/>
          <w:szCs w:val="24"/>
        </w:rPr>
        <w:t>fikce</w:t>
      </w:r>
      <w:r w:rsidR="003048D4">
        <w:rPr>
          <w:rFonts w:ascii="Times New Roman" w:hAnsi="Times New Roman" w:cs="Times New Roman"/>
          <w:sz w:val="24"/>
          <w:szCs w:val="24"/>
        </w:rPr>
        <w:t xml:space="preserve"> vypořádání podle § 150 odst. 4 OZ</w:t>
      </w:r>
      <w:r w:rsidR="00502173">
        <w:rPr>
          <w:rFonts w:ascii="Times New Roman" w:hAnsi="Times New Roman" w:cs="Times New Roman"/>
          <w:sz w:val="24"/>
          <w:szCs w:val="24"/>
        </w:rPr>
        <w:t>, resp. § 741 NOZ</w:t>
      </w:r>
      <w:r w:rsidR="003048D4">
        <w:rPr>
          <w:rFonts w:ascii="Times New Roman" w:hAnsi="Times New Roman" w:cs="Times New Roman"/>
          <w:sz w:val="24"/>
          <w:szCs w:val="24"/>
        </w:rPr>
        <w:t xml:space="preserve">. </w:t>
      </w:r>
      <w:r w:rsidR="000315E2">
        <w:rPr>
          <w:rFonts w:ascii="Times New Roman" w:hAnsi="Times New Roman" w:cs="Times New Roman"/>
          <w:sz w:val="24"/>
          <w:szCs w:val="24"/>
        </w:rPr>
        <w:t xml:space="preserve">V takovém případě platí, že bývalí manželé se vypořádali tak, že hmotné věci movité jsou ve vlastnictví toho z nich, který je pro potřebu svou, své rodiny či rodinné domácnosti výlučně užívá. O dalších hmotných věcech jak movitých tak nemovitých platí, že jsou v podílovém spoluvlastnictví, přičemž podíly jsou stejné. Stejné pravidlo se použije i pro ostatní majetková práva, pohledávky a dluhy, které taktéž náleží rovným dílem oběma. </w:t>
      </w:r>
    </w:p>
    <w:p w:rsidR="003B5263" w:rsidRDefault="003F2EB0" w:rsidP="0089256E">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Výše uvedené dosud platilo</w:t>
      </w:r>
      <w:r w:rsidR="00E911CB">
        <w:rPr>
          <w:rFonts w:ascii="Times New Roman" w:hAnsi="Times New Roman" w:cs="Times New Roman"/>
          <w:sz w:val="24"/>
          <w:szCs w:val="24"/>
        </w:rPr>
        <w:t xml:space="preserve"> i pro situaci</w:t>
      </w:r>
      <w:r w:rsidR="003048D4">
        <w:rPr>
          <w:rFonts w:ascii="Times New Roman" w:hAnsi="Times New Roman" w:cs="Times New Roman"/>
          <w:sz w:val="24"/>
          <w:szCs w:val="24"/>
        </w:rPr>
        <w:t>, kdy se manželé dohodli ohledně vl</w:t>
      </w:r>
      <w:r w:rsidR="00E911CB">
        <w:rPr>
          <w:rFonts w:ascii="Times New Roman" w:hAnsi="Times New Roman" w:cs="Times New Roman"/>
          <w:sz w:val="24"/>
          <w:szCs w:val="24"/>
        </w:rPr>
        <w:t xml:space="preserve">astnického práva k nemovitosti a návrh na </w:t>
      </w:r>
      <w:r w:rsidR="003048D4">
        <w:rPr>
          <w:rFonts w:ascii="Times New Roman" w:hAnsi="Times New Roman" w:cs="Times New Roman"/>
          <w:sz w:val="24"/>
          <w:szCs w:val="24"/>
        </w:rPr>
        <w:t>vklad do katastru nemovitostí</w:t>
      </w:r>
      <w:r w:rsidR="00E911CB">
        <w:rPr>
          <w:rFonts w:ascii="Times New Roman" w:hAnsi="Times New Roman" w:cs="Times New Roman"/>
          <w:sz w:val="24"/>
          <w:szCs w:val="24"/>
        </w:rPr>
        <w:t xml:space="preserve"> podali</w:t>
      </w:r>
      <w:r w:rsidR="003048D4">
        <w:rPr>
          <w:rFonts w:ascii="Times New Roman" w:hAnsi="Times New Roman" w:cs="Times New Roman"/>
          <w:sz w:val="24"/>
          <w:szCs w:val="24"/>
        </w:rPr>
        <w:t xml:space="preserve"> </w:t>
      </w:r>
      <w:r w:rsidR="00E911CB">
        <w:rPr>
          <w:rFonts w:ascii="Times New Roman" w:hAnsi="Times New Roman" w:cs="Times New Roman"/>
          <w:sz w:val="24"/>
          <w:szCs w:val="24"/>
        </w:rPr>
        <w:t>až po tříleté lhůtě. P</w:t>
      </w:r>
      <w:r w:rsidR="003048D4">
        <w:rPr>
          <w:rFonts w:ascii="Times New Roman" w:hAnsi="Times New Roman" w:cs="Times New Roman"/>
          <w:sz w:val="24"/>
          <w:szCs w:val="24"/>
        </w:rPr>
        <w:t xml:space="preserve">ro </w:t>
      </w:r>
      <w:r w:rsidR="00E911CB">
        <w:rPr>
          <w:rFonts w:ascii="Times New Roman" w:hAnsi="Times New Roman" w:cs="Times New Roman"/>
          <w:sz w:val="24"/>
          <w:szCs w:val="24"/>
        </w:rPr>
        <w:t xml:space="preserve">účinky </w:t>
      </w:r>
      <w:r w:rsidR="00BB62B6">
        <w:rPr>
          <w:rFonts w:ascii="Times New Roman" w:hAnsi="Times New Roman" w:cs="Times New Roman"/>
          <w:sz w:val="24"/>
          <w:szCs w:val="24"/>
        </w:rPr>
        <w:t>vypořádání je</w:t>
      </w:r>
      <w:r w:rsidR="003048D4">
        <w:rPr>
          <w:rFonts w:ascii="Times New Roman" w:hAnsi="Times New Roman" w:cs="Times New Roman"/>
          <w:sz w:val="24"/>
          <w:szCs w:val="24"/>
        </w:rPr>
        <w:t xml:space="preserve"> </w:t>
      </w:r>
      <w:r w:rsidR="00E911CB">
        <w:rPr>
          <w:rFonts w:ascii="Times New Roman" w:hAnsi="Times New Roman" w:cs="Times New Roman"/>
          <w:sz w:val="24"/>
          <w:szCs w:val="24"/>
        </w:rPr>
        <w:t xml:space="preserve">totiž </w:t>
      </w:r>
      <w:r w:rsidR="00BB62B6">
        <w:rPr>
          <w:rFonts w:ascii="Times New Roman" w:hAnsi="Times New Roman" w:cs="Times New Roman"/>
          <w:sz w:val="24"/>
          <w:szCs w:val="24"/>
        </w:rPr>
        <w:t xml:space="preserve">dle platné úpravy </w:t>
      </w:r>
      <w:r w:rsidR="00E911CB">
        <w:rPr>
          <w:rFonts w:ascii="Times New Roman" w:hAnsi="Times New Roman" w:cs="Times New Roman"/>
          <w:sz w:val="24"/>
          <w:szCs w:val="24"/>
        </w:rPr>
        <w:t xml:space="preserve">klíčový </w:t>
      </w:r>
      <w:r w:rsidR="003048D4">
        <w:rPr>
          <w:rFonts w:ascii="Times New Roman" w:hAnsi="Times New Roman" w:cs="Times New Roman"/>
          <w:sz w:val="24"/>
          <w:szCs w:val="24"/>
        </w:rPr>
        <w:t>vklad do katastru, nikoliv dohoda</w:t>
      </w:r>
      <w:r w:rsidR="00D458C6">
        <w:rPr>
          <w:rFonts w:ascii="Times New Roman" w:hAnsi="Times New Roman" w:cs="Times New Roman"/>
          <w:sz w:val="24"/>
          <w:szCs w:val="24"/>
        </w:rPr>
        <w:t xml:space="preserve">: </w:t>
      </w:r>
      <w:r w:rsidR="00D458C6" w:rsidRPr="00D458C6">
        <w:rPr>
          <w:rFonts w:ascii="Times New Roman" w:hAnsi="Times New Roman" w:cs="Times New Roman"/>
          <w:i/>
          <w:sz w:val="24"/>
          <w:szCs w:val="24"/>
        </w:rPr>
        <w:t>„Došlo-li k vypořádání dohodou, jejímž předmětem je nemovitost evidovaná v katastru nemovitostí, váže zákon věcně právní účinky této dohody (vznik, změnu a zánik vlastnických a jiných věcných práv) ohledně vypořádání této nemovitosti, ke vkladu práv do katastru nemovitostí (srov. § 1 a § 2 zákona č. 265/1992 Sb., obdobně § 133 odst. 2 obč. zák. a § 150 odst. 1 obč. zák.). Nestačí tudíž, aby byla uzavřena dohoda o vypořádání.“</w:t>
      </w:r>
      <w:r w:rsidR="006F01DA">
        <w:rPr>
          <w:rStyle w:val="Znakapoznpodarou"/>
          <w:rFonts w:ascii="Times New Roman" w:hAnsi="Times New Roman" w:cs="Times New Roman"/>
          <w:sz w:val="24"/>
          <w:szCs w:val="24"/>
        </w:rPr>
        <w:footnoteReference w:id="278"/>
      </w:r>
      <w:r w:rsidR="00E851D2">
        <w:rPr>
          <w:rFonts w:ascii="Times New Roman" w:hAnsi="Times New Roman" w:cs="Times New Roman"/>
          <w:sz w:val="24"/>
          <w:szCs w:val="24"/>
        </w:rPr>
        <w:t xml:space="preserve"> </w:t>
      </w:r>
    </w:p>
    <w:p w:rsidR="000475E7" w:rsidRPr="00F0215D" w:rsidRDefault="00BB62B6" w:rsidP="0089256E">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S ohledem na úpravu v § 738 odst. 1 </w:t>
      </w:r>
      <w:r w:rsidRPr="00F0215D">
        <w:rPr>
          <w:rFonts w:ascii="Times New Roman" w:hAnsi="Times New Roman" w:cs="Times New Roman"/>
          <w:sz w:val="24"/>
          <w:szCs w:val="24"/>
        </w:rPr>
        <w:t xml:space="preserve">NOZ lze však usuzovat, že toto pravidlo již nebude od účinnosti NOZ </w:t>
      </w:r>
      <w:r w:rsidR="006664A3" w:rsidRPr="00F0215D">
        <w:rPr>
          <w:rFonts w:ascii="Times New Roman" w:hAnsi="Times New Roman" w:cs="Times New Roman"/>
          <w:sz w:val="24"/>
          <w:szCs w:val="24"/>
        </w:rPr>
        <w:t>uplatňováno.</w:t>
      </w:r>
      <w:r w:rsidR="00773425" w:rsidRPr="00F0215D">
        <w:rPr>
          <w:rFonts w:ascii="Times New Roman" w:hAnsi="Times New Roman" w:cs="Times New Roman"/>
          <w:sz w:val="24"/>
          <w:szCs w:val="24"/>
        </w:rPr>
        <w:t xml:space="preserve"> </w:t>
      </w:r>
    </w:p>
    <w:p w:rsidR="003B5263" w:rsidRDefault="003F2EB0" w:rsidP="0089256E">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Již bylo řečeno, že</w:t>
      </w:r>
      <w:r w:rsidR="000475E7" w:rsidRPr="00F0215D">
        <w:rPr>
          <w:rFonts w:ascii="Times New Roman" w:hAnsi="Times New Roman" w:cs="Times New Roman"/>
          <w:sz w:val="24"/>
          <w:szCs w:val="24"/>
        </w:rPr>
        <w:t xml:space="preserve"> po vzniku </w:t>
      </w:r>
      <w:r w:rsidR="007413E8" w:rsidRPr="00F0215D">
        <w:rPr>
          <w:rFonts w:ascii="Times New Roman" w:hAnsi="Times New Roman" w:cs="Times New Roman"/>
          <w:sz w:val="24"/>
          <w:szCs w:val="24"/>
        </w:rPr>
        <w:t>fikce</w:t>
      </w:r>
      <w:r w:rsidR="000475E7" w:rsidRPr="00F0215D">
        <w:rPr>
          <w:rFonts w:ascii="Times New Roman" w:hAnsi="Times New Roman" w:cs="Times New Roman"/>
          <w:sz w:val="24"/>
          <w:szCs w:val="24"/>
        </w:rPr>
        <w:t xml:space="preserve"> vypořádání náleží </w:t>
      </w:r>
      <w:r w:rsidR="00773425" w:rsidRPr="00F0215D">
        <w:rPr>
          <w:rFonts w:ascii="Times New Roman" w:hAnsi="Times New Roman" w:cs="Times New Roman"/>
          <w:sz w:val="24"/>
          <w:szCs w:val="24"/>
        </w:rPr>
        <w:t>ostatní majetková práva, pohledávky i dluh</w:t>
      </w:r>
      <w:r w:rsidR="000475E7" w:rsidRPr="00F0215D">
        <w:rPr>
          <w:rFonts w:ascii="Times New Roman" w:hAnsi="Times New Roman" w:cs="Times New Roman"/>
          <w:sz w:val="24"/>
          <w:szCs w:val="24"/>
        </w:rPr>
        <w:t>y</w:t>
      </w:r>
      <w:r w:rsidR="00773425" w:rsidRPr="00F0215D">
        <w:rPr>
          <w:rFonts w:ascii="Times New Roman" w:hAnsi="Times New Roman" w:cs="Times New Roman"/>
          <w:sz w:val="24"/>
          <w:szCs w:val="24"/>
        </w:rPr>
        <w:t xml:space="preserve"> oběma </w:t>
      </w:r>
      <w:r w:rsidR="007E7FCE" w:rsidRPr="00F0215D">
        <w:rPr>
          <w:rFonts w:ascii="Times New Roman" w:hAnsi="Times New Roman" w:cs="Times New Roman"/>
          <w:sz w:val="24"/>
          <w:szCs w:val="24"/>
        </w:rPr>
        <w:t xml:space="preserve">manželům </w:t>
      </w:r>
      <w:r w:rsidR="00773425" w:rsidRPr="00F0215D">
        <w:rPr>
          <w:rFonts w:ascii="Times New Roman" w:hAnsi="Times New Roman" w:cs="Times New Roman"/>
          <w:sz w:val="24"/>
          <w:szCs w:val="24"/>
        </w:rPr>
        <w:t>se stejným podílem. Účelem</w:t>
      </w:r>
      <w:r w:rsidR="00097FBD">
        <w:rPr>
          <w:rFonts w:ascii="Times New Roman" w:hAnsi="Times New Roman" w:cs="Times New Roman"/>
          <w:sz w:val="24"/>
          <w:szCs w:val="24"/>
        </w:rPr>
        <w:t xml:space="preserve"> </w:t>
      </w:r>
      <w:r w:rsidR="00773425">
        <w:rPr>
          <w:rFonts w:ascii="Times New Roman" w:hAnsi="Times New Roman" w:cs="Times New Roman"/>
          <w:sz w:val="24"/>
          <w:szCs w:val="24"/>
        </w:rPr>
        <w:t xml:space="preserve">je zabránit zrušení </w:t>
      </w:r>
      <w:r w:rsidR="00C62F07">
        <w:rPr>
          <w:rFonts w:ascii="Times New Roman" w:hAnsi="Times New Roman" w:cs="Times New Roman"/>
          <w:sz w:val="24"/>
          <w:szCs w:val="24"/>
        </w:rPr>
        <w:t>společného a nerozdílného závazku</w:t>
      </w:r>
      <w:r w:rsidR="00773425">
        <w:rPr>
          <w:rFonts w:ascii="Times New Roman" w:hAnsi="Times New Roman" w:cs="Times New Roman"/>
          <w:sz w:val="24"/>
          <w:szCs w:val="24"/>
        </w:rPr>
        <w:t>, vyjma případů, kdy se manželé s věřiteli doh</w:t>
      </w:r>
      <w:r w:rsidR="00C62F07">
        <w:rPr>
          <w:rFonts w:ascii="Times New Roman" w:hAnsi="Times New Roman" w:cs="Times New Roman"/>
          <w:sz w:val="24"/>
          <w:szCs w:val="24"/>
        </w:rPr>
        <w:t>odnou jinak</w:t>
      </w:r>
      <w:r w:rsidR="00773425">
        <w:rPr>
          <w:rFonts w:ascii="Times New Roman" w:hAnsi="Times New Roman" w:cs="Times New Roman"/>
          <w:sz w:val="24"/>
          <w:szCs w:val="24"/>
        </w:rPr>
        <w:t xml:space="preserve">. </w:t>
      </w:r>
    </w:p>
    <w:p w:rsidR="00BB62B6" w:rsidRDefault="00C62F07" w:rsidP="0089256E">
      <w:pPr>
        <w:pStyle w:val="Odstavecseseznamem"/>
        <w:tabs>
          <w:tab w:val="left" w:pos="284"/>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Pasivní solidaritu</w:t>
      </w:r>
      <w:r w:rsidR="00773425">
        <w:rPr>
          <w:rFonts w:ascii="Times New Roman" w:hAnsi="Times New Roman" w:cs="Times New Roman"/>
          <w:sz w:val="24"/>
          <w:szCs w:val="24"/>
        </w:rPr>
        <w:t xml:space="preserve"> </w:t>
      </w:r>
      <w:r w:rsidR="007E7FCE">
        <w:rPr>
          <w:rFonts w:ascii="Times New Roman" w:hAnsi="Times New Roman" w:cs="Times New Roman"/>
          <w:sz w:val="24"/>
          <w:szCs w:val="24"/>
        </w:rPr>
        <w:t>tedy</w:t>
      </w:r>
      <w:r w:rsidR="00773425">
        <w:rPr>
          <w:rFonts w:ascii="Times New Roman" w:hAnsi="Times New Roman" w:cs="Times New Roman"/>
          <w:sz w:val="24"/>
          <w:szCs w:val="24"/>
        </w:rPr>
        <w:t xml:space="preserve"> nelze</w:t>
      </w:r>
      <w:r>
        <w:rPr>
          <w:rFonts w:ascii="Times New Roman" w:hAnsi="Times New Roman" w:cs="Times New Roman"/>
          <w:sz w:val="24"/>
          <w:szCs w:val="24"/>
        </w:rPr>
        <w:t xml:space="preserve"> zrušit</w:t>
      </w:r>
      <w:r w:rsidR="00773425">
        <w:rPr>
          <w:rFonts w:ascii="Times New Roman" w:hAnsi="Times New Roman" w:cs="Times New Roman"/>
          <w:sz w:val="24"/>
          <w:szCs w:val="24"/>
        </w:rPr>
        <w:t xml:space="preserve"> nejen dohodou</w:t>
      </w:r>
      <w:r w:rsidR="00E6036A">
        <w:rPr>
          <w:rFonts w:ascii="Times New Roman" w:hAnsi="Times New Roman" w:cs="Times New Roman"/>
          <w:sz w:val="24"/>
          <w:szCs w:val="24"/>
        </w:rPr>
        <w:t xml:space="preserve"> a soudem</w:t>
      </w:r>
      <w:r w:rsidR="00773425">
        <w:rPr>
          <w:rFonts w:ascii="Times New Roman" w:hAnsi="Times New Roman" w:cs="Times New Roman"/>
          <w:sz w:val="24"/>
          <w:szCs w:val="24"/>
        </w:rPr>
        <w:t>, ale</w:t>
      </w:r>
      <w:r w:rsidR="00E6036A">
        <w:rPr>
          <w:rFonts w:ascii="Times New Roman" w:hAnsi="Times New Roman" w:cs="Times New Roman"/>
          <w:sz w:val="24"/>
          <w:szCs w:val="24"/>
        </w:rPr>
        <w:t xml:space="preserve"> </w:t>
      </w:r>
      <w:r w:rsidR="00773425">
        <w:rPr>
          <w:rFonts w:ascii="Times New Roman" w:hAnsi="Times New Roman" w:cs="Times New Roman"/>
          <w:sz w:val="24"/>
          <w:szCs w:val="24"/>
        </w:rPr>
        <w:t>ani zákonem.</w:t>
      </w:r>
      <w:r w:rsidR="00A40272">
        <w:rPr>
          <w:rFonts w:ascii="Times New Roman" w:hAnsi="Times New Roman" w:cs="Times New Roman"/>
          <w:sz w:val="24"/>
          <w:szCs w:val="24"/>
        </w:rPr>
        <w:t xml:space="preserve"> Nepoškozování práv třetích osob je zásada, kterou je třeba obecně při vypořádání vždy dodržovat a v tomto duchu i ostatní zákonná ustanovení vykládat.</w:t>
      </w:r>
      <w:r w:rsidR="00773425">
        <w:rPr>
          <w:rStyle w:val="Znakapoznpodarou"/>
          <w:rFonts w:ascii="Times New Roman" w:hAnsi="Times New Roman" w:cs="Times New Roman"/>
          <w:sz w:val="24"/>
          <w:szCs w:val="24"/>
        </w:rPr>
        <w:footnoteReference w:id="279"/>
      </w:r>
    </w:p>
    <w:p w:rsidR="00FC00D3" w:rsidRDefault="00FC00D3" w:rsidP="00DF5FA8">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2576F1" w:rsidRPr="009F0A07" w:rsidRDefault="002576F1" w:rsidP="003B445F">
      <w:pPr>
        <w:pStyle w:val="Odstavecseseznamem"/>
        <w:tabs>
          <w:tab w:val="left" w:pos="851"/>
        </w:tabs>
        <w:spacing w:after="0" w:line="360" w:lineRule="auto"/>
        <w:ind w:left="0"/>
        <w:jc w:val="both"/>
        <w:rPr>
          <w:rFonts w:ascii="Times New Roman" w:hAnsi="Times New Roman" w:cs="Times New Roman"/>
          <w:sz w:val="24"/>
          <w:szCs w:val="24"/>
        </w:rPr>
      </w:pPr>
    </w:p>
    <w:p w:rsidR="002576F1" w:rsidRDefault="002576F1" w:rsidP="003B445F">
      <w:pPr>
        <w:pStyle w:val="Nadpis4"/>
        <w:numPr>
          <w:ilvl w:val="2"/>
          <w:numId w:val="32"/>
        </w:numPr>
        <w:spacing w:before="0"/>
        <w:ind w:left="851" w:hanging="851"/>
      </w:pPr>
      <w:bookmarkStart w:id="129" w:name="_Toc371546438"/>
      <w:bookmarkStart w:id="130" w:name="_Toc374132084"/>
      <w:r>
        <w:t>Vypořádání bytových práv</w:t>
      </w:r>
      <w:bookmarkEnd w:id="129"/>
      <w:bookmarkEnd w:id="130"/>
      <w:r>
        <w:t xml:space="preserve"> </w:t>
      </w:r>
    </w:p>
    <w:p w:rsidR="004F1471" w:rsidRPr="001565EB" w:rsidRDefault="004F1471" w:rsidP="004F1471">
      <w:pPr>
        <w:pStyle w:val="Odstavecseseznamem"/>
        <w:tabs>
          <w:tab w:val="left" w:pos="851"/>
        </w:tabs>
        <w:spacing w:line="360" w:lineRule="auto"/>
        <w:ind w:left="0"/>
        <w:jc w:val="both"/>
        <w:rPr>
          <w:rFonts w:ascii="Times New Roman" w:hAnsi="Times New Roman" w:cs="Times New Roman"/>
          <w:sz w:val="30"/>
          <w:szCs w:val="30"/>
        </w:rPr>
      </w:pPr>
    </w:p>
    <w:p w:rsidR="00A77CE3" w:rsidRDefault="00D70C5A" w:rsidP="00F013EE">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E6E9D">
        <w:rPr>
          <w:rFonts w:ascii="Times New Roman" w:hAnsi="Times New Roman" w:cs="Times New Roman"/>
          <w:sz w:val="24"/>
          <w:szCs w:val="24"/>
        </w:rPr>
        <w:t>Nová</w:t>
      </w:r>
      <w:r w:rsidR="00BD720B">
        <w:rPr>
          <w:rFonts w:ascii="Times New Roman" w:hAnsi="Times New Roman" w:cs="Times New Roman"/>
          <w:sz w:val="24"/>
          <w:szCs w:val="24"/>
        </w:rPr>
        <w:t xml:space="preserve"> právní úprava týkající se vypořádání bydlení </w:t>
      </w:r>
      <w:r w:rsidR="00AE6E9D">
        <w:rPr>
          <w:rFonts w:ascii="Times New Roman" w:hAnsi="Times New Roman" w:cs="Times New Roman"/>
          <w:sz w:val="24"/>
          <w:szCs w:val="24"/>
        </w:rPr>
        <w:t>má výslovně upravovat více variant možného bydlení</w:t>
      </w:r>
      <w:r w:rsidR="00BD720B">
        <w:rPr>
          <w:rFonts w:ascii="Times New Roman" w:hAnsi="Times New Roman" w:cs="Times New Roman"/>
          <w:sz w:val="24"/>
          <w:szCs w:val="24"/>
        </w:rPr>
        <w:t xml:space="preserve">. </w:t>
      </w:r>
      <w:r w:rsidR="00B80A66">
        <w:rPr>
          <w:rFonts w:ascii="Times New Roman" w:hAnsi="Times New Roman" w:cs="Times New Roman"/>
          <w:sz w:val="24"/>
          <w:szCs w:val="24"/>
        </w:rPr>
        <w:t xml:space="preserve">Vše, co je níže uvedeno o </w:t>
      </w:r>
      <w:r w:rsidR="00B74C2A">
        <w:rPr>
          <w:rFonts w:ascii="Times New Roman" w:hAnsi="Times New Roman" w:cs="Times New Roman"/>
          <w:sz w:val="24"/>
          <w:szCs w:val="24"/>
        </w:rPr>
        <w:t>nájmu bytu, platí rovněž</w:t>
      </w:r>
      <w:r w:rsidR="00B80A66">
        <w:rPr>
          <w:rFonts w:ascii="Times New Roman" w:hAnsi="Times New Roman" w:cs="Times New Roman"/>
          <w:sz w:val="24"/>
          <w:szCs w:val="24"/>
        </w:rPr>
        <w:t xml:space="preserve"> pro nájem domu.</w:t>
      </w:r>
    </w:p>
    <w:p w:rsidR="00DF6D12" w:rsidRDefault="00A77CE3" w:rsidP="00F013EE">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64779" w:rsidRPr="00055A65">
        <w:rPr>
          <w:rFonts w:ascii="Times New Roman" w:hAnsi="Times New Roman" w:cs="Times New Roman"/>
          <w:i/>
          <w:sz w:val="24"/>
          <w:szCs w:val="24"/>
        </w:rPr>
        <w:t>Jestliže manželství zaniklo smrtí manžela</w:t>
      </w:r>
      <w:r w:rsidR="00311610" w:rsidRPr="00055A65">
        <w:rPr>
          <w:rFonts w:ascii="Times New Roman" w:hAnsi="Times New Roman" w:cs="Times New Roman"/>
          <w:i/>
          <w:sz w:val="24"/>
          <w:szCs w:val="24"/>
        </w:rPr>
        <w:t xml:space="preserve"> a manželé měli společný nájem</w:t>
      </w:r>
      <w:r w:rsidR="00564779">
        <w:rPr>
          <w:rFonts w:ascii="Times New Roman" w:hAnsi="Times New Roman" w:cs="Times New Roman"/>
          <w:sz w:val="24"/>
          <w:szCs w:val="24"/>
        </w:rPr>
        <w:t xml:space="preserve">, stává se </w:t>
      </w:r>
      <w:r w:rsidR="003A7E57">
        <w:rPr>
          <w:rFonts w:ascii="Times New Roman" w:hAnsi="Times New Roman" w:cs="Times New Roman"/>
          <w:sz w:val="24"/>
          <w:szCs w:val="24"/>
        </w:rPr>
        <w:t xml:space="preserve">nájemcem pouze </w:t>
      </w:r>
      <w:r w:rsidR="00564779">
        <w:rPr>
          <w:rFonts w:ascii="Times New Roman" w:hAnsi="Times New Roman" w:cs="Times New Roman"/>
          <w:sz w:val="24"/>
          <w:szCs w:val="24"/>
        </w:rPr>
        <w:t>pozůstalý manžel.</w:t>
      </w:r>
      <w:r w:rsidR="00564779">
        <w:rPr>
          <w:rStyle w:val="Znakapoznpodarou"/>
          <w:rFonts w:ascii="Times New Roman" w:hAnsi="Times New Roman" w:cs="Times New Roman"/>
          <w:sz w:val="24"/>
          <w:szCs w:val="24"/>
        </w:rPr>
        <w:footnoteReference w:id="280"/>
      </w:r>
      <w:r w:rsidR="00564779">
        <w:rPr>
          <w:rFonts w:ascii="Times New Roman" w:hAnsi="Times New Roman" w:cs="Times New Roman"/>
          <w:sz w:val="24"/>
          <w:szCs w:val="24"/>
        </w:rPr>
        <w:t xml:space="preserve"> </w:t>
      </w:r>
      <w:r w:rsidR="00311610" w:rsidRPr="00055A65">
        <w:rPr>
          <w:rFonts w:ascii="Times New Roman" w:hAnsi="Times New Roman" w:cs="Times New Roman"/>
          <w:i/>
          <w:sz w:val="24"/>
          <w:szCs w:val="24"/>
        </w:rPr>
        <w:t>Neměli-li společný nájem</w:t>
      </w:r>
      <w:r w:rsidR="00311610">
        <w:rPr>
          <w:rFonts w:ascii="Times New Roman" w:hAnsi="Times New Roman" w:cs="Times New Roman"/>
          <w:sz w:val="24"/>
          <w:szCs w:val="24"/>
        </w:rPr>
        <w:t>, přechází nájem na osobu, která žila se zesnulým nájemcem ve společné domácnosti a přitom nemá vlastní byt. Sou</w:t>
      </w:r>
      <w:r w:rsidR="00A305E7">
        <w:rPr>
          <w:rFonts w:ascii="Times New Roman" w:hAnsi="Times New Roman" w:cs="Times New Roman"/>
          <w:sz w:val="24"/>
          <w:szCs w:val="24"/>
        </w:rPr>
        <w:t>hlasu pronajímatele je třeba</w:t>
      </w:r>
      <w:r w:rsidR="00311610">
        <w:rPr>
          <w:rFonts w:ascii="Times New Roman" w:hAnsi="Times New Roman" w:cs="Times New Roman"/>
          <w:sz w:val="24"/>
          <w:szCs w:val="24"/>
        </w:rPr>
        <w:t xml:space="preserve"> jen nejedná-li se o některou z taxativně jmenovaných příbuzných osob.</w:t>
      </w:r>
      <w:r w:rsidR="00A305E7">
        <w:rPr>
          <w:rStyle w:val="Znakapoznpodarou"/>
          <w:rFonts w:ascii="Times New Roman" w:hAnsi="Times New Roman" w:cs="Times New Roman"/>
          <w:sz w:val="24"/>
          <w:szCs w:val="24"/>
        </w:rPr>
        <w:footnoteReference w:id="281"/>
      </w:r>
      <w:r w:rsidR="004B69B2">
        <w:rPr>
          <w:rFonts w:ascii="Times New Roman" w:hAnsi="Times New Roman" w:cs="Times New Roman"/>
          <w:sz w:val="24"/>
          <w:szCs w:val="24"/>
        </w:rPr>
        <w:t xml:space="preserve"> </w:t>
      </w:r>
      <w:r w:rsidR="00DF6D12">
        <w:rPr>
          <w:rFonts w:ascii="Times New Roman" w:hAnsi="Times New Roman" w:cs="Times New Roman"/>
          <w:sz w:val="24"/>
          <w:szCs w:val="24"/>
        </w:rPr>
        <w:tab/>
        <w:t>V případě, že zemře nájemce družstevního bytu, jehož nebyli manželé společnými nájemci, přejde členství v družstvu a nájem na dědice.</w:t>
      </w:r>
      <w:r w:rsidR="00DF6D12">
        <w:rPr>
          <w:rStyle w:val="Znakapoznpodarou"/>
          <w:rFonts w:ascii="Times New Roman" w:hAnsi="Times New Roman" w:cs="Times New Roman"/>
          <w:sz w:val="24"/>
          <w:szCs w:val="24"/>
        </w:rPr>
        <w:footnoteReference w:id="282"/>
      </w:r>
      <w:r w:rsidR="00DF6D12">
        <w:rPr>
          <w:rFonts w:ascii="Times New Roman" w:hAnsi="Times New Roman" w:cs="Times New Roman"/>
          <w:sz w:val="24"/>
          <w:szCs w:val="24"/>
        </w:rPr>
        <w:t xml:space="preserve"> </w:t>
      </w:r>
    </w:p>
    <w:p w:rsidR="00564779" w:rsidRDefault="00DF6D12" w:rsidP="00F013EE">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0716B">
        <w:rPr>
          <w:rFonts w:ascii="Times New Roman" w:hAnsi="Times New Roman" w:cs="Times New Roman"/>
          <w:sz w:val="24"/>
          <w:szCs w:val="24"/>
        </w:rPr>
        <w:t>Pokud</w:t>
      </w:r>
      <w:r w:rsidR="008B4E98">
        <w:rPr>
          <w:rFonts w:ascii="Times New Roman" w:hAnsi="Times New Roman" w:cs="Times New Roman"/>
          <w:sz w:val="24"/>
          <w:szCs w:val="24"/>
        </w:rPr>
        <w:t xml:space="preserve"> měl </w:t>
      </w:r>
      <w:r w:rsidR="0090716B">
        <w:rPr>
          <w:rFonts w:ascii="Times New Roman" w:hAnsi="Times New Roman" w:cs="Times New Roman"/>
          <w:sz w:val="24"/>
          <w:szCs w:val="24"/>
        </w:rPr>
        <w:t xml:space="preserve">dle NOZ </w:t>
      </w:r>
      <w:r w:rsidR="008B4E98" w:rsidRPr="00055A65">
        <w:rPr>
          <w:rFonts w:ascii="Times New Roman" w:hAnsi="Times New Roman" w:cs="Times New Roman"/>
          <w:i/>
          <w:sz w:val="24"/>
          <w:szCs w:val="24"/>
        </w:rPr>
        <w:t xml:space="preserve">zemřelý manžel pouze výhradní právo umožňující mu v bytě bydlet a toto právo bylo jiné než závazkové, přičemž pozůstalý manžel měl </w:t>
      </w:r>
      <w:r w:rsidR="00E60EE9" w:rsidRPr="00055A65">
        <w:rPr>
          <w:rFonts w:ascii="Times New Roman" w:hAnsi="Times New Roman" w:cs="Times New Roman"/>
          <w:i/>
          <w:sz w:val="24"/>
          <w:szCs w:val="24"/>
        </w:rPr>
        <w:t xml:space="preserve">jen </w:t>
      </w:r>
      <w:r w:rsidR="008B4E98" w:rsidRPr="00055A65">
        <w:rPr>
          <w:rFonts w:ascii="Times New Roman" w:hAnsi="Times New Roman" w:cs="Times New Roman"/>
          <w:i/>
          <w:sz w:val="24"/>
          <w:szCs w:val="24"/>
        </w:rPr>
        <w:t>právo bydlení</w:t>
      </w:r>
      <w:r w:rsidR="008B4E98">
        <w:rPr>
          <w:rFonts w:ascii="Times New Roman" w:hAnsi="Times New Roman" w:cs="Times New Roman"/>
          <w:sz w:val="24"/>
          <w:szCs w:val="24"/>
        </w:rPr>
        <w:t xml:space="preserve">, pak právo bydlení zanikne, přešlo-li výhradní právo na jinou osobu než na pozůstalého manžela. </w:t>
      </w:r>
      <w:r w:rsidR="00E60EE9">
        <w:rPr>
          <w:rFonts w:ascii="Times New Roman" w:hAnsi="Times New Roman" w:cs="Times New Roman"/>
          <w:sz w:val="24"/>
          <w:szCs w:val="24"/>
        </w:rPr>
        <w:t>Právo bydlení nezanikne, nelze-li vystěhování</w:t>
      </w:r>
      <w:r w:rsidR="008B4E98">
        <w:rPr>
          <w:rFonts w:ascii="Times New Roman" w:hAnsi="Times New Roman" w:cs="Times New Roman"/>
          <w:sz w:val="24"/>
          <w:szCs w:val="24"/>
        </w:rPr>
        <w:t xml:space="preserve"> na pozůstalém manželovi spravedlivě požadovat.</w:t>
      </w:r>
      <w:r>
        <w:rPr>
          <w:rStyle w:val="Znakapoznpodarou"/>
          <w:rFonts w:ascii="Times New Roman" w:hAnsi="Times New Roman" w:cs="Times New Roman"/>
          <w:sz w:val="24"/>
          <w:szCs w:val="24"/>
        </w:rPr>
        <w:footnoteReference w:id="283"/>
      </w:r>
      <w:r w:rsidR="008B4E98">
        <w:rPr>
          <w:rFonts w:ascii="Times New Roman" w:hAnsi="Times New Roman" w:cs="Times New Roman"/>
          <w:sz w:val="24"/>
          <w:szCs w:val="24"/>
        </w:rPr>
        <w:t xml:space="preserve"> </w:t>
      </w:r>
    </w:p>
    <w:p w:rsidR="00055A65" w:rsidRDefault="00564779" w:rsidP="008A6205">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B0BF7" w:rsidRPr="00055A65">
        <w:rPr>
          <w:rFonts w:ascii="Times New Roman" w:hAnsi="Times New Roman" w:cs="Times New Roman"/>
          <w:i/>
          <w:sz w:val="24"/>
          <w:szCs w:val="24"/>
        </w:rPr>
        <w:t>Manželé se mohou</w:t>
      </w:r>
      <w:r w:rsidR="00990987" w:rsidRPr="00055A65">
        <w:rPr>
          <w:rFonts w:ascii="Times New Roman" w:hAnsi="Times New Roman" w:cs="Times New Roman"/>
          <w:i/>
          <w:sz w:val="24"/>
          <w:szCs w:val="24"/>
        </w:rPr>
        <w:t xml:space="preserve"> </w:t>
      </w:r>
      <w:r w:rsidR="00014E73" w:rsidRPr="00055A65">
        <w:rPr>
          <w:rFonts w:ascii="Times New Roman" w:hAnsi="Times New Roman" w:cs="Times New Roman"/>
          <w:i/>
          <w:sz w:val="24"/>
          <w:szCs w:val="24"/>
        </w:rPr>
        <w:t>ohledně nájmu bytu na dobu po rozvodu dohodnout</w:t>
      </w:r>
      <w:r w:rsidR="008B0BF7" w:rsidRPr="00055A65">
        <w:rPr>
          <w:rFonts w:ascii="Times New Roman" w:hAnsi="Times New Roman" w:cs="Times New Roman"/>
          <w:i/>
          <w:sz w:val="24"/>
          <w:szCs w:val="24"/>
        </w:rPr>
        <w:t>.</w:t>
      </w:r>
      <w:r w:rsidR="008B0BF7">
        <w:rPr>
          <w:rFonts w:ascii="Times New Roman" w:hAnsi="Times New Roman" w:cs="Times New Roman"/>
          <w:sz w:val="24"/>
          <w:szCs w:val="24"/>
        </w:rPr>
        <w:t xml:space="preserve"> Nestane-li se tak</w:t>
      </w:r>
      <w:r w:rsidR="00360DC2">
        <w:rPr>
          <w:rFonts w:ascii="Times New Roman" w:hAnsi="Times New Roman" w:cs="Times New Roman"/>
          <w:sz w:val="24"/>
          <w:szCs w:val="24"/>
        </w:rPr>
        <w:t xml:space="preserve">, </w:t>
      </w:r>
      <w:r w:rsidR="00360DC2" w:rsidRPr="00055A65">
        <w:rPr>
          <w:rFonts w:ascii="Times New Roman" w:hAnsi="Times New Roman" w:cs="Times New Roman"/>
          <w:sz w:val="24"/>
          <w:szCs w:val="24"/>
        </w:rPr>
        <w:t>může soud na návrh jednoho z nich</w:t>
      </w:r>
      <w:r w:rsidR="00360DC2" w:rsidRPr="00055A65">
        <w:rPr>
          <w:rFonts w:ascii="Times New Roman" w:hAnsi="Times New Roman" w:cs="Times New Roman"/>
          <w:i/>
          <w:sz w:val="24"/>
          <w:szCs w:val="24"/>
        </w:rPr>
        <w:t xml:space="preserve"> </w:t>
      </w:r>
      <w:r w:rsidR="00D70C5A" w:rsidRPr="00055A65">
        <w:rPr>
          <w:rFonts w:ascii="Times New Roman" w:hAnsi="Times New Roman" w:cs="Times New Roman"/>
          <w:i/>
          <w:sz w:val="24"/>
          <w:szCs w:val="24"/>
        </w:rPr>
        <w:t xml:space="preserve">společný </w:t>
      </w:r>
      <w:r w:rsidR="008B0BF7" w:rsidRPr="00055A65">
        <w:rPr>
          <w:rFonts w:ascii="Times New Roman" w:hAnsi="Times New Roman" w:cs="Times New Roman"/>
          <w:i/>
          <w:sz w:val="24"/>
          <w:szCs w:val="24"/>
        </w:rPr>
        <w:t>nájem</w:t>
      </w:r>
      <w:r w:rsidR="008B0BF7" w:rsidRPr="00055A65">
        <w:rPr>
          <w:rFonts w:ascii="Times New Roman" w:hAnsi="Times New Roman" w:cs="Times New Roman"/>
          <w:sz w:val="24"/>
          <w:szCs w:val="24"/>
        </w:rPr>
        <w:t xml:space="preserve"> </w:t>
      </w:r>
      <w:r w:rsidR="00360DC2" w:rsidRPr="00055A65">
        <w:rPr>
          <w:rFonts w:ascii="Times New Roman" w:hAnsi="Times New Roman" w:cs="Times New Roman"/>
          <w:sz w:val="24"/>
          <w:szCs w:val="24"/>
        </w:rPr>
        <w:t>zrušit</w:t>
      </w:r>
      <w:r w:rsidR="00360DC2">
        <w:rPr>
          <w:rFonts w:ascii="Times New Roman" w:hAnsi="Times New Roman" w:cs="Times New Roman"/>
          <w:sz w:val="24"/>
          <w:szCs w:val="24"/>
        </w:rPr>
        <w:t xml:space="preserve"> a přitom určit</w:t>
      </w:r>
      <w:r w:rsidR="008B0BF7">
        <w:rPr>
          <w:rFonts w:ascii="Times New Roman" w:hAnsi="Times New Roman" w:cs="Times New Roman"/>
          <w:sz w:val="24"/>
          <w:szCs w:val="24"/>
        </w:rPr>
        <w:t>, kterému z manželů bu</w:t>
      </w:r>
      <w:r w:rsidR="00452776">
        <w:rPr>
          <w:rFonts w:ascii="Times New Roman" w:hAnsi="Times New Roman" w:cs="Times New Roman"/>
          <w:sz w:val="24"/>
          <w:szCs w:val="24"/>
        </w:rPr>
        <w:t>de nadále přiznáno nájemní právo. Soud přitom</w:t>
      </w:r>
      <w:r w:rsidR="00452776" w:rsidRPr="00452776">
        <w:rPr>
          <w:rFonts w:ascii="Times New Roman" w:hAnsi="Times New Roman" w:cs="Times New Roman"/>
          <w:sz w:val="24"/>
          <w:szCs w:val="24"/>
        </w:rPr>
        <w:t xml:space="preserve"> </w:t>
      </w:r>
      <w:r w:rsidR="00452776">
        <w:rPr>
          <w:rFonts w:ascii="Times New Roman" w:hAnsi="Times New Roman" w:cs="Times New Roman"/>
          <w:sz w:val="24"/>
          <w:szCs w:val="24"/>
        </w:rPr>
        <w:t xml:space="preserve">vezme ohled na zájmy nezletilých dětí a postoj pronajímatele. </w:t>
      </w:r>
      <w:r w:rsidR="000E7D4C">
        <w:rPr>
          <w:rFonts w:ascii="Times New Roman" w:hAnsi="Times New Roman" w:cs="Times New Roman"/>
          <w:sz w:val="24"/>
          <w:szCs w:val="24"/>
        </w:rPr>
        <w:t>S</w:t>
      </w:r>
      <w:r w:rsidR="008A3CCE">
        <w:rPr>
          <w:rFonts w:ascii="Times New Roman" w:hAnsi="Times New Roman" w:cs="Times New Roman"/>
          <w:sz w:val="24"/>
          <w:szCs w:val="24"/>
        </w:rPr>
        <w:t xml:space="preserve">oud přizná manželovi, který má byt vyklidit, bytovou </w:t>
      </w:r>
      <w:r w:rsidR="00D17DA2">
        <w:rPr>
          <w:rFonts w:ascii="Times New Roman" w:hAnsi="Times New Roman" w:cs="Times New Roman"/>
          <w:sz w:val="24"/>
          <w:szCs w:val="24"/>
        </w:rPr>
        <w:t>náhradu</w:t>
      </w:r>
      <w:r w:rsidR="00A77CE3">
        <w:rPr>
          <w:rFonts w:ascii="Times New Roman" w:hAnsi="Times New Roman" w:cs="Times New Roman"/>
          <w:sz w:val="24"/>
          <w:szCs w:val="24"/>
        </w:rPr>
        <w:t>.</w:t>
      </w:r>
      <w:r w:rsidR="00451DFD">
        <w:rPr>
          <w:rStyle w:val="Znakapoznpodarou"/>
          <w:rFonts w:ascii="Times New Roman" w:hAnsi="Times New Roman" w:cs="Times New Roman"/>
          <w:sz w:val="24"/>
          <w:szCs w:val="24"/>
        </w:rPr>
        <w:footnoteReference w:id="284"/>
      </w:r>
      <w:r w:rsidR="008A3CCE">
        <w:rPr>
          <w:rFonts w:ascii="Times New Roman" w:hAnsi="Times New Roman" w:cs="Times New Roman"/>
          <w:sz w:val="24"/>
          <w:szCs w:val="24"/>
        </w:rPr>
        <w:t xml:space="preserve"> </w:t>
      </w:r>
    </w:p>
    <w:p w:rsidR="00451DFD" w:rsidRDefault="00055A65" w:rsidP="008A6205">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A3CCE">
        <w:rPr>
          <w:rFonts w:ascii="Times New Roman" w:hAnsi="Times New Roman" w:cs="Times New Roman"/>
          <w:sz w:val="24"/>
          <w:szCs w:val="24"/>
        </w:rPr>
        <w:t>N</w:t>
      </w:r>
      <w:r w:rsidR="000E7D4C">
        <w:rPr>
          <w:rFonts w:ascii="Times New Roman" w:hAnsi="Times New Roman" w:cs="Times New Roman"/>
          <w:sz w:val="24"/>
          <w:szCs w:val="24"/>
        </w:rPr>
        <w:t xml:space="preserve">OZ </w:t>
      </w:r>
      <w:r w:rsidR="00451DFD">
        <w:rPr>
          <w:rFonts w:ascii="Times New Roman" w:hAnsi="Times New Roman" w:cs="Times New Roman"/>
          <w:sz w:val="24"/>
          <w:szCs w:val="24"/>
        </w:rPr>
        <w:t xml:space="preserve">neuvádí výslovně společný nájem, nýbrž obecně </w:t>
      </w:r>
      <w:r w:rsidR="00FE0A3B">
        <w:rPr>
          <w:rFonts w:ascii="Times New Roman" w:hAnsi="Times New Roman" w:cs="Times New Roman"/>
          <w:sz w:val="24"/>
          <w:szCs w:val="24"/>
        </w:rPr>
        <w:t xml:space="preserve">stejné či </w:t>
      </w:r>
      <w:r w:rsidR="00451DFD">
        <w:rPr>
          <w:rFonts w:ascii="Times New Roman" w:hAnsi="Times New Roman" w:cs="Times New Roman"/>
          <w:sz w:val="24"/>
          <w:szCs w:val="24"/>
        </w:rPr>
        <w:t>společné právo.</w:t>
      </w:r>
      <w:r w:rsidR="00FD43A5">
        <w:rPr>
          <w:rFonts w:ascii="Times New Roman" w:hAnsi="Times New Roman" w:cs="Times New Roman"/>
          <w:sz w:val="24"/>
          <w:szCs w:val="24"/>
        </w:rPr>
        <w:t xml:space="preserve"> Manželovi, který se má odstěhovat, se popřípadě přizná náhrada za ztrátu práva.</w:t>
      </w:r>
      <w:r w:rsidR="00451DFD">
        <w:rPr>
          <w:rFonts w:ascii="Times New Roman" w:hAnsi="Times New Roman" w:cs="Times New Roman"/>
          <w:sz w:val="24"/>
          <w:szCs w:val="24"/>
        </w:rPr>
        <w:t xml:space="preserve"> </w:t>
      </w:r>
      <w:r w:rsidR="00CB3EED">
        <w:rPr>
          <w:rFonts w:ascii="Times New Roman" w:hAnsi="Times New Roman" w:cs="Times New Roman"/>
          <w:sz w:val="24"/>
          <w:szCs w:val="24"/>
        </w:rPr>
        <w:t>Tomuto</w:t>
      </w:r>
      <w:r w:rsidR="00FD43A5">
        <w:rPr>
          <w:rFonts w:ascii="Times New Roman" w:hAnsi="Times New Roman" w:cs="Times New Roman"/>
          <w:sz w:val="24"/>
          <w:szCs w:val="24"/>
        </w:rPr>
        <w:t xml:space="preserve"> </w:t>
      </w:r>
      <w:r w:rsidR="000E7D4C">
        <w:rPr>
          <w:rFonts w:ascii="Times New Roman" w:hAnsi="Times New Roman" w:cs="Times New Roman"/>
          <w:sz w:val="24"/>
          <w:szCs w:val="24"/>
        </w:rPr>
        <w:t xml:space="preserve">manželovi </w:t>
      </w:r>
      <w:r w:rsidR="00CB3EED">
        <w:rPr>
          <w:rFonts w:ascii="Times New Roman" w:hAnsi="Times New Roman" w:cs="Times New Roman"/>
          <w:sz w:val="24"/>
          <w:szCs w:val="24"/>
        </w:rPr>
        <w:t xml:space="preserve">musí být </w:t>
      </w:r>
      <w:r w:rsidR="000E7D4C">
        <w:rPr>
          <w:rFonts w:ascii="Times New Roman" w:hAnsi="Times New Roman" w:cs="Times New Roman"/>
          <w:sz w:val="24"/>
          <w:szCs w:val="24"/>
        </w:rPr>
        <w:t xml:space="preserve">zajištěno náhradní bydlení, ledaže </w:t>
      </w:r>
      <w:r w:rsidR="001C52EC">
        <w:rPr>
          <w:rFonts w:ascii="Times New Roman" w:hAnsi="Times New Roman" w:cs="Times New Roman"/>
          <w:sz w:val="24"/>
          <w:szCs w:val="24"/>
        </w:rPr>
        <w:t xml:space="preserve">mu </w:t>
      </w:r>
      <w:r w:rsidR="000E7D4C">
        <w:rPr>
          <w:rFonts w:ascii="Times New Roman" w:hAnsi="Times New Roman" w:cs="Times New Roman"/>
          <w:sz w:val="24"/>
          <w:szCs w:val="24"/>
        </w:rPr>
        <w:t>nebylo přiznáno. Práv</w:t>
      </w:r>
      <w:r w:rsidR="00CB3EED">
        <w:rPr>
          <w:rFonts w:ascii="Times New Roman" w:hAnsi="Times New Roman" w:cs="Times New Roman"/>
          <w:sz w:val="24"/>
          <w:szCs w:val="24"/>
        </w:rPr>
        <w:t xml:space="preserve">o bydlet </w:t>
      </w:r>
      <w:r w:rsidR="00CB3EED">
        <w:rPr>
          <w:rFonts w:ascii="Times New Roman" w:hAnsi="Times New Roman" w:cs="Times New Roman"/>
          <w:sz w:val="24"/>
          <w:szCs w:val="24"/>
        </w:rPr>
        <w:lastRenderedPageBreak/>
        <w:t xml:space="preserve">v dosavadním bytě </w:t>
      </w:r>
      <w:r w:rsidR="000E7D4C">
        <w:rPr>
          <w:rFonts w:ascii="Times New Roman" w:hAnsi="Times New Roman" w:cs="Times New Roman"/>
          <w:sz w:val="24"/>
          <w:szCs w:val="24"/>
        </w:rPr>
        <w:t xml:space="preserve">trvá nejdéle jeden rok. Je-li to v zájmu </w:t>
      </w:r>
      <w:r w:rsidR="009B5C14">
        <w:rPr>
          <w:rFonts w:ascii="Times New Roman" w:hAnsi="Times New Roman" w:cs="Times New Roman"/>
          <w:sz w:val="24"/>
          <w:szCs w:val="24"/>
        </w:rPr>
        <w:t xml:space="preserve">nezletilého </w:t>
      </w:r>
      <w:r w:rsidR="000E7D4C">
        <w:rPr>
          <w:rFonts w:ascii="Times New Roman" w:hAnsi="Times New Roman" w:cs="Times New Roman"/>
          <w:sz w:val="24"/>
          <w:szCs w:val="24"/>
        </w:rPr>
        <w:t>dítěte</w:t>
      </w:r>
      <w:r w:rsidR="009B5C14">
        <w:rPr>
          <w:rFonts w:ascii="Times New Roman" w:hAnsi="Times New Roman" w:cs="Times New Roman"/>
          <w:sz w:val="24"/>
          <w:szCs w:val="24"/>
        </w:rPr>
        <w:t>, které nenabylo plné svéprávnosti</w:t>
      </w:r>
      <w:r w:rsidR="000E7D4C">
        <w:rPr>
          <w:rFonts w:ascii="Times New Roman" w:hAnsi="Times New Roman" w:cs="Times New Roman"/>
          <w:sz w:val="24"/>
          <w:szCs w:val="24"/>
        </w:rPr>
        <w:t xml:space="preserve">, může manžel požádat soud o založení </w:t>
      </w:r>
      <w:r w:rsidR="001C52EC">
        <w:rPr>
          <w:rFonts w:ascii="Times New Roman" w:hAnsi="Times New Roman" w:cs="Times New Roman"/>
          <w:sz w:val="24"/>
          <w:szCs w:val="24"/>
        </w:rPr>
        <w:t xml:space="preserve">práva </w:t>
      </w:r>
      <w:r w:rsidR="000E7D4C">
        <w:rPr>
          <w:rFonts w:ascii="Times New Roman" w:hAnsi="Times New Roman" w:cs="Times New Roman"/>
          <w:sz w:val="24"/>
          <w:szCs w:val="24"/>
        </w:rPr>
        <w:t>bydlení</w:t>
      </w:r>
      <w:r w:rsidR="00360DC2">
        <w:rPr>
          <w:rFonts w:ascii="Times New Roman" w:hAnsi="Times New Roman" w:cs="Times New Roman"/>
          <w:sz w:val="24"/>
          <w:szCs w:val="24"/>
        </w:rPr>
        <w:t>.</w:t>
      </w:r>
      <w:r w:rsidR="0070396E">
        <w:rPr>
          <w:rStyle w:val="Znakapoznpodarou"/>
          <w:rFonts w:ascii="Times New Roman" w:hAnsi="Times New Roman" w:cs="Times New Roman"/>
          <w:sz w:val="24"/>
          <w:szCs w:val="24"/>
        </w:rPr>
        <w:footnoteReference w:id="285"/>
      </w:r>
    </w:p>
    <w:p w:rsidR="00782937" w:rsidRDefault="00FD43A5" w:rsidP="008A6205">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Jestliže </w:t>
      </w:r>
      <w:r w:rsidR="0090716B">
        <w:rPr>
          <w:rFonts w:ascii="Times New Roman" w:hAnsi="Times New Roman" w:cs="Times New Roman"/>
          <w:sz w:val="24"/>
          <w:szCs w:val="24"/>
        </w:rPr>
        <w:t xml:space="preserve">podle NOZ </w:t>
      </w:r>
      <w:r w:rsidRPr="00055A65">
        <w:rPr>
          <w:rFonts w:ascii="Times New Roman" w:hAnsi="Times New Roman" w:cs="Times New Roman"/>
          <w:sz w:val="24"/>
          <w:szCs w:val="24"/>
        </w:rPr>
        <w:t xml:space="preserve">nebylo založeno </w:t>
      </w:r>
      <w:r w:rsidR="008538D3" w:rsidRPr="00055A65">
        <w:rPr>
          <w:rFonts w:ascii="Times New Roman" w:hAnsi="Times New Roman" w:cs="Times New Roman"/>
          <w:sz w:val="24"/>
          <w:szCs w:val="24"/>
        </w:rPr>
        <w:t xml:space="preserve">stejné ani společné právo a </w:t>
      </w:r>
      <w:r w:rsidR="008538D3" w:rsidRPr="00A41876">
        <w:rPr>
          <w:rFonts w:ascii="Times New Roman" w:hAnsi="Times New Roman" w:cs="Times New Roman"/>
          <w:i/>
          <w:sz w:val="24"/>
          <w:szCs w:val="24"/>
        </w:rPr>
        <w:t xml:space="preserve">manželé se nedohodli ohledně bydlení manžela, který má pouze </w:t>
      </w:r>
      <w:r w:rsidR="008538D3" w:rsidRPr="00055A65">
        <w:rPr>
          <w:rFonts w:ascii="Times New Roman" w:hAnsi="Times New Roman" w:cs="Times New Roman"/>
          <w:i/>
          <w:sz w:val="24"/>
          <w:szCs w:val="24"/>
        </w:rPr>
        <w:t xml:space="preserve">právo bydlení, popřípadě jiné </w:t>
      </w:r>
      <w:r w:rsidR="0013104D" w:rsidRPr="00055A65">
        <w:rPr>
          <w:rFonts w:ascii="Times New Roman" w:hAnsi="Times New Roman" w:cs="Times New Roman"/>
          <w:i/>
          <w:sz w:val="24"/>
          <w:szCs w:val="24"/>
        </w:rPr>
        <w:t xml:space="preserve">slabší </w:t>
      </w:r>
      <w:r w:rsidR="008538D3" w:rsidRPr="00055A65">
        <w:rPr>
          <w:rFonts w:ascii="Times New Roman" w:hAnsi="Times New Roman" w:cs="Times New Roman"/>
          <w:i/>
          <w:sz w:val="24"/>
          <w:szCs w:val="24"/>
        </w:rPr>
        <w:t>právo</w:t>
      </w:r>
      <w:r w:rsidR="008538D3">
        <w:rPr>
          <w:rFonts w:ascii="Times New Roman" w:hAnsi="Times New Roman" w:cs="Times New Roman"/>
          <w:sz w:val="24"/>
          <w:szCs w:val="24"/>
        </w:rPr>
        <w:t>, může se ma</w:t>
      </w:r>
      <w:r w:rsidR="0013104D">
        <w:rPr>
          <w:rFonts w:ascii="Times New Roman" w:hAnsi="Times New Roman" w:cs="Times New Roman"/>
          <w:sz w:val="24"/>
          <w:szCs w:val="24"/>
        </w:rPr>
        <w:t>nžel, jež</w:t>
      </w:r>
      <w:r w:rsidR="008538D3">
        <w:rPr>
          <w:rFonts w:ascii="Times New Roman" w:hAnsi="Times New Roman" w:cs="Times New Roman"/>
          <w:sz w:val="24"/>
          <w:szCs w:val="24"/>
        </w:rPr>
        <w:t xml:space="preserve"> má k bytu vlastnické nebo výhradní právo nájemní či jiné věcné nebo závazkové právo, domáhat vyklizení druhým manželem.</w:t>
      </w:r>
      <w:r w:rsidR="0013104D">
        <w:rPr>
          <w:rStyle w:val="Znakapoznpodarou"/>
          <w:rFonts w:ascii="Times New Roman" w:hAnsi="Times New Roman" w:cs="Times New Roman"/>
          <w:sz w:val="24"/>
          <w:szCs w:val="24"/>
        </w:rPr>
        <w:footnoteReference w:id="286"/>
      </w:r>
      <w:r w:rsidR="004A2CC7">
        <w:rPr>
          <w:rFonts w:ascii="Times New Roman" w:hAnsi="Times New Roman" w:cs="Times New Roman"/>
          <w:sz w:val="24"/>
          <w:szCs w:val="24"/>
        </w:rPr>
        <w:t xml:space="preserve"> </w:t>
      </w:r>
    </w:p>
    <w:p w:rsidR="00055A65" w:rsidRDefault="00782937" w:rsidP="00782937">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776FB">
        <w:rPr>
          <w:rFonts w:ascii="Times New Roman" w:hAnsi="Times New Roman" w:cs="Times New Roman"/>
          <w:sz w:val="24"/>
          <w:szCs w:val="24"/>
        </w:rPr>
        <w:t>Je bezesporu, že o</w:t>
      </w:r>
      <w:r w:rsidR="00D738BF">
        <w:rPr>
          <w:rFonts w:ascii="Times New Roman" w:hAnsi="Times New Roman" w:cs="Times New Roman"/>
          <w:sz w:val="24"/>
          <w:szCs w:val="24"/>
        </w:rPr>
        <w:t>d uzavření manželství až do rozvodu má manžel</w:t>
      </w:r>
      <w:r w:rsidR="00C22669">
        <w:rPr>
          <w:rFonts w:ascii="Times New Roman" w:hAnsi="Times New Roman" w:cs="Times New Roman"/>
          <w:sz w:val="24"/>
          <w:szCs w:val="24"/>
        </w:rPr>
        <w:t>, jehož právo není stejné ani společné,</w:t>
      </w:r>
      <w:r w:rsidR="00D738BF">
        <w:rPr>
          <w:rFonts w:ascii="Times New Roman" w:hAnsi="Times New Roman" w:cs="Times New Roman"/>
          <w:sz w:val="24"/>
          <w:szCs w:val="24"/>
        </w:rPr>
        <w:t xml:space="preserve"> právo v bytě bydlet a druhý manžel má povinnost mu bydlení umožnit. </w:t>
      </w:r>
      <w:r w:rsidR="00C158A6">
        <w:rPr>
          <w:rFonts w:ascii="Times New Roman" w:hAnsi="Times New Roman" w:cs="Times New Roman"/>
          <w:sz w:val="24"/>
          <w:szCs w:val="24"/>
        </w:rPr>
        <w:t xml:space="preserve">Právo bydlení je totiž odvozeno od rodinněprávního vztahu, jehož náplní je mj. povinnost žít spolu a vzájemně se vyživovat. Takový vztah zaniká až rozvodem. </w:t>
      </w:r>
    </w:p>
    <w:p w:rsidR="00D253E2" w:rsidRDefault="00055A65" w:rsidP="00782937">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738BF">
        <w:rPr>
          <w:rFonts w:ascii="Times New Roman" w:hAnsi="Times New Roman" w:cs="Times New Roman"/>
          <w:sz w:val="24"/>
          <w:szCs w:val="24"/>
        </w:rPr>
        <w:t>Jak</w:t>
      </w:r>
      <w:r w:rsidR="009E312C">
        <w:rPr>
          <w:rFonts w:ascii="Times New Roman" w:hAnsi="Times New Roman" w:cs="Times New Roman"/>
          <w:sz w:val="24"/>
          <w:szCs w:val="24"/>
        </w:rPr>
        <w:t xml:space="preserve"> </w:t>
      </w:r>
      <w:r w:rsidR="00D738BF">
        <w:rPr>
          <w:rFonts w:ascii="Times New Roman" w:hAnsi="Times New Roman" w:cs="Times New Roman"/>
          <w:sz w:val="24"/>
          <w:szCs w:val="24"/>
        </w:rPr>
        <w:t xml:space="preserve">je to však s bydlením tohoto manžela po rozvodu? Má manžel povinnost byt po právní moci rozsudku o rozvodu neprodleně opustit? </w:t>
      </w:r>
      <w:r w:rsidR="00D253E2">
        <w:rPr>
          <w:rFonts w:ascii="Times New Roman" w:hAnsi="Times New Roman" w:cs="Times New Roman"/>
          <w:sz w:val="24"/>
          <w:szCs w:val="24"/>
        </w:rPr>
        <w:t xml:space="preserve">Ačkoliv to </w:t>
      </w:r>
      <w:r w:rsidR="003B687C">
        <w:rPr>
          <w:rFonts w:ascii="Times New Roman" w:hAnsi="Times New Roman" w:cs="Times New Roman"/>
          <w:sz w:val="24"/>
          <w:szCs w:val="24"/>
        </w:rPr>
        <w:t xml:space="preserve">doposud </w:t>
      </w:r>
      <w:r w:rsidR="00D253E2">
        <w:rPr>
          <w:rFonts w:ascii="Times New Roman" w:hAnsi="Times New Roman" w:cs="Times New Roman"/>
          <w:sz w:val="24"/>
          <w:szCs w:val="24"/>
        </w:rPr>
        <w:t>není v OZ výslovně upraveno, vyplývá p</w:t>
      </w:r>
      <w:r w:rsidR="00C158A6">
        <w:rPr>
          <w:rFonts w:ascii="Times New Roman" w:hAnsi="Times New Roman" w:cs="Times New Roman"/>
          <w:sz w:val="24"/>
          <w:szCs w:val="24"/>
        </w:rPr>
        <w:t>rávo rozvedeného manžela</w:t>
      </w:r>
      <w:r w:rsidR="00D253E2">
        <w:rPr>
          <w:rFonts w:ascii="Times New Roman" w:hAnsi="Times New Roman" w:cs="Times New Roman"/>
          <w:sz w:val="24"/>
          <w:szCs w:val="24"/>
        </w:rPr>
        <w:t xml:space="preserve"> </w:t>
      </w:r>
      <w:r w:rsidR="00C158A6">
        <w:rPr>
          <w:rFonts w:ascii="Times New Roman" w:hAnsi="Times New Roman" w:cs="Times New Roman"/>
          <w:sz w:val="24"/>
          <w:szCs w:val="24"/>
        </w:rPr>
        <w:t xml:space="preserve">bydlet v bytě </w:t>
      </w:r>
      <w:r w:rsidR="00D253E2">
        <w:rPr>
          <w:rFonts w:ascii="Times New Roman" w:hAnsi="Times New Roman" w:cs="Times New Roman"/>
          <w:sz w:val="24"/>
          <w:szCs w:val="24"/>
        </w:rPr>
        <w:t xml:space="preserve">až </w:t>
      </w:r>
      <w:r w:rsidR="00C158A6">
        <w:rPr>
          <w:rFonts w:ascii="Times New Roman" w:hAnsi="Times New Roman" w:cs="Times New Roman"/>
          <w:sz w:val="24"/>
          <w:szCs w:val="24"/>
        </w:rPr>
        <w:t>do zajištění bytové náhrady</w:t>
      </w:r>
      <w:r w:rsidR="00D253E2">
        <w:rPr>
          <w:rFonts w:ascii="Times New Roman" w:hAnsi="Times New Roman" w:cs="Times New Roman"/>
          <w:sz w:val="24"/>
          <w:szCs w:val="24"/>
        </w:rPr>
        <w:t xml:space="preserve"> </w:t>
      </w:r>
      <w:r w:rsidR="00D738BF">
        <w:rPr>
          <w:rFonts w:ascii="Times New Roman" w:hAnsi="Times New Roman" w:cs="Times New Roman"/>
          <w:sz w:val="24"/>
          <w:szCs w:val="24"/>
        </w:rPr>
        <w:t xml:space="preserve">analogicky </w:t>
      </w:r>
      <w:r w:rsidR="00D253E2">
        <w:rPr>
          <w:rFonts w:ascii="Times New Roman" w:hAnsi="Times New Roman" w:cs="Times New Roman"/>
          <w:sz w:val="24"/>
          <w:szCs w:val="24"/>
        </w:rPr>
        <w:t>z</w:t>
      </w:r>
      <w:r w:rsidR="00D738BF">
        <w:rPr>
          <w:rFonts w:ascii="Times New Roman" w:hAnsi="Times New Roman" w:cs="Times New Roman"/>
          <w:sz w:val="24"/>
          <w:szCs w:val="24"/>
        </w:rPr>
        <w:t> ustanovení danému vztahu nejbližší</w:t>
      </w:r>
      <w:r w:rsidR="00B12AA2">
        <w:rPr>
          <w:rFonts w:ascii="Times New Roman" w:hAnsi="Times New Roman" w:cs="Times New Roman"/>
          <w:sz w:val="24"/>
          <w:szCs w:val="24"/>
        </w:rPr>
        <w:t>ho</w:t>
      </w:r>
      <w:r w:rsidR="00D738BF">
        <w:rPr>
          <w:rFonts w:ascii="Times New Roman" w:hAnsi="Times New Roman" w:cs="Times New Roman"/>
          <w:sz w:val="24"/>
          <w:szCs w:val="24"/>
        </w:rPr>
        <w:t>, konkrétně z § 713 odst. 1 OZ, jež upravuje užívání bytu zvláštního určení po smrti nájemce či rozvodu manželství.</w:t>
      </w:r>
      <w:r w:rsidR="008C7455">
        <w:rPr>
          <w:rStyle w:val="Znakapoznpodarou"/>
          <w:rFonts w:ascii="Times New Roman" w:hAnsi="Times New Roman" w:cs="Times New Roman"/>
          <w:sz w:val="24"/>
          <w:szCs w:val="24"/>
        </w:rPr>
        <w:footnoteReference w:id="287"/>
      </w:r>
      <w:r w:rsidR="00D738BF">
        <w:rPr>
          <w:rFonts w:ascii="Times New Roman" w:hAnsi="Times New Roman" w:cs="Times New Roman"/>
          <w:sz w:val="24"/>
          <w:szCs w:val="24"/>
        </w:rPr>
        <w:t xml:space="preserve"> </w:t>
      </w:r>
    </w:p>
    <w:p w:rsidR="00F941CA" w:rsidRDefault="00D253E2" w:rsidP="00782937">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21B5E">
        <w:rPr>
          <w:rFonts w:ascii="Times New Roman" w:hAnsi="Times New Roman" w:cs="Times New Roman"/>
          <w:sz w:val="24"/>
          <w:szCs w:val="24"/>
        </w:rPr>
        <w:t xml:space="preserve">NOZ </w:t>
      </w:r>
      <w:r w:rsidR="005B6C28" w:rsidRPr="00921B5E">
        <w:rPr>
          <w:rFonts w:ascii="Times New Roman" w:hAnsi="Times New Roman" w:cs="Times New Roman"/>
          <w:sz w:val="24"/>
          <w:szCs w:val="24"/>
        </w:rPr>
        <w:t>již na nutnost začlenit možnost bytové náhrady pamatuje a</w:t>
      </w:r>
      <w:r w:rsidRPr="00921B5E">
        <w:rPr>
          <w:rFonts w:ascii="Times New Roman" w:hAnsi="Times New Roman" w:cs="Times New Roman"/>
          <w:sz w:val="24"/>
          <w:szCs w:val="24"/>
        </w:rPr>
        <w:t xml:space="preserve"> u</w:t>
      </w:r>
      <w:r w:rsidR="00F941CA" w:rsidRPr="00921B5E">
        <w:rPr>
          <w:rFonts w:ascii="Times New Roman" w:hAnsi="Times New Roman" w:cs="Times New Roman"/>
          <w:sz w:val="24"/>
          <w:szCs w:val="24"/>
        </w:rPr>
        <w:t xml:space="preserve"> </w:t>
      </w:r>
      <w:r w:rsidR="00921B5E" w:rsidRPr="00921B5E">
        <w:rPr>
          <w:rFonts w:ascii="Times New Roman" w:hAnsi="Times New Roman" w:cs="Times New Roman"/>
          <w:sz w:val="24"/>
          <w:szCs w:val="24"/>
        </w:rPr>
        <w:t xml:space="preserve">§§ 767 </w:t>
      </w:r>
      <w:r w:rsidR="00B03761" w:rsidRPr="00B03761">
        <w:rPr>
          <w:rFonts w:ascii="Times New Roman" w:hAnsi="Times New Roman" w:cs="Times New Roman"/>
          <w:sz w:val="24"/>
          <w:szCs w:val="24"/>
        </w:rPr>
        <w:t>– 76</w:t>
      </w:r>
      <w:r w:rsidR="00921B5E" w:rsidRPr="00B03761">
        <w:rPr>
          <w:rFonts w:ascii="Times New Roman" w:hAnsi="Times New Roman" w:cs="Times New Roman"/>
          <w:sz w:val="24"/>
          <w:szCs w:val="24"/>
        </w:rPr>
        <w:t>9</w:t>
      </w:r>
      <w:r w:rsidR="00D17DA2" w:rsidRPr="00921B5E">
        <w:rPr>
          <w:rFonts w:ascii="Times New Roman" w:hAnsi="Times New Roman" w:cs="Times New Roman"/>
          <w:sz w:val="24"/>
          <w:szCs w:val="24"/>
        </w:rPr>
        <w:t xml:space="preserve"> </w:t>
      </w:r>
      <w:r w:rsidR="003B687C" w:rsidRPr="00921B5E">
        <w:rPr>
          <w:rFonts w:ascii="Times New Roman" w:hAnsi="Times New Roman" w:cs="Times New Roman"/>
          <w:sz w:val="24"/>
          <w:szCs w:val="24"/>
        </w:rPr>
        <w:t>NOZ</w:t>
      </w:r>
      <w:r w:rsidR="00F941CA" w:rsidRPr="00921B5E">
        <w:rPr>
          <w:rFonts w:ascii="Times New Roman" w:hAnsi="Times New Roman" w:cs="Times New Roman"/>
          <w:sz w:val="24"/>
          <w:szCs w:val="24"/>
        </w:rPr>
        <w:t xml:space="preserve"> </w:t>
      </w:r>
      <w:r w:rsidR="005B6C28" w:rsidRPr="00921B5E">
        <w:rPr>
          <w:rFonts w:ascii="Times New Roman" w:hAnsi="Times New Roman" w:cs="Times New Roman"/>
          <w:sz w:val="24"/>
          <w:szCs w:val="24"/>
        </w:rPr>
        <w:t>může manžel</w:t>
      </w:r>
      <w:r w:rsidR="00E038EA" w:rsidRPr="00921B5E">
        <w:rPr>
          <w:rFonts w:ascii="Times New Roman" w:hAnsi="Times New Roman" w:cs="Times New Roman"/>
          <w:sz w:val="24"/>
          <w:szCs w:val="24"/>
        </w:rPr>
        <w:t xml:space="preserve">, jehož poměry to odůvodňují zejména proto, že </w:t>
      </w:r>
      <w:r w:rsidR="00F941CA" w:rsidRPr="00921B5E">
        <w:rPr>
          <w:rFonts w:ascii="Times New Roman" w:hAnsi="Times New Roman" w:cs="Times New Roman"/>
          <w:sz w:val="24"/>
          <w:szCs w:val="24"/>
        </w:rPr>
        <w:t xml:space="preserve">pečuje o </w:t>
      </w:r>
      <w:r w:rsidR="00AC66A3" w:rsidRPr="00921B5E">
        <w:rPr>
          <w:rFonts w:ascii="Times New Roman" w:hAnsi="Times New Roman" w:cs="Times New Roman"/>
          <w:sz w:val="24"/>
          <w:szCs w:val="24"/>
        </w:rPr>
        <w:t>nezletilé či nezaopatřené</w:t>
      </w:r>
      <w:r w:rsidR="00AC66A3">
        <w:rPr>
          <w:rFonts w:ascii="Times New Roman" w:hAnsi="Times New Roman" w:cs="Times New Roman"/>
          <w:sz w:val="24"/>
          <w:szCs w:val="24"/>
        </w:rPr>
        <w:t xml:space="preserve"> dítě, </w:t>
      </w:r>
      <w:r w:rsidR="00F941CA">
        <w:rPr>
          <w:rFonts w:ascii="Times New Roman" w:hAnsi="Times New Roman" w:cs="Times New Roman"/>
          <w:sz w:val="24"/>
          <w:szCs w:val="24"/>
        </w:rPr>
        <w:t>požádat soud o založení věcného břemene bydlení nejdéle na dobu, kdy takové dítě nabude trvalé schopnosti se živit. Takové věcné břemeno je úplatné ve výši přiměřeného nájmu.</w:t>
      </w:r>
      <w:r w:rsidR="005831DE">
        <w:rPr>
          <w:rStyle w:val="Znakapoznpodarou"/>
          <w:rFonts w:ascii="Times New Roman" w:hAnsi="Times New Roman" w:cs="Times New Roman"/>
          <w:sz w:val="24"/>
          <w:szCs w:val="24"/>
        </w:rPr>
        <w:footnoteReference w:id="288"/>
      </w:r>
      <w:r w:rsidR="00F941CA">
        <w:rPr>
          <w:rFonts w:ascii="Times New Roman" w:hAnsi="Times New Roman" w:cs="Times New Roman"/>
          <w:sz w:val="24"/>
          <w:szCs w:val="24"/>
        </w:rPr>
        <w:t xml:space="preserve"> </w:t>
      </w:r>
      <w:r w:rsidR="0039620B">
        <w:rPr>
          <w:rFonts w:ascii="Times New Roman" w:hAnsi="Times New Roman" w:cs="Times New Roman"/>
          <w:sz w:val="24"/>
          <w:szCs w:val="24"/>
        </w:rPr>
        <w:t>Přitom j</w:t>
      </w:r>
      <w:r w:rsidR="00F941CA">
        <w:rPr>
          <w:rFonts w:ascii="Times New Roman" w:hAnsi="Times New Roman" w:cs="Times New Roman"/>
          <w:sz w:val="24"/>
          <w:szCs w:val="24"/>
        </w:rPr>
        <w:t xml:space="preserve">edná-li se </w:t>
      </w:r>
      <w:r w:rsidR="001239D6">
        <w:rPr>
          <w:rFonts w:ascii="Times New Roman" w:hAnsi="Times New Roman" w:cs="Times New Roman"/>
          <w:sz w:val="24"/>
          <w:szCs w:val="24"/>
        </w:rPr>
        <w:t xml:space="preserve">např. </w:t>
      </w:r>
      <w:r w:rsidR="00F941CA">
        <w:rPr>
          <w:rFonts w:ascii="Times New Roman" w:hAnsi="Times New Roman" w:cs="Times New Roman"/>
          <w:sz w:val="24"/>
          <w:szCs w:val="24"/>
        </w:rPr>
        <w:t>o dítě trvale invalidní, pak to nenabude schopnosti živit se vůbec.</w:t>
      </w:r>
      <w:r w:rsidR="005831DE">
        <w:rPr>
          <w:rStyle w:val="Znakapoznpodarou"/>
          <w:rFonts w:ascii="Times New Roman" w:hAnsi="Times New Roman" w:cs="Times New Roman"/>
          <w:sz w:val="24"/>
          <w:szCs w:val="24"/>
        </w:rPr>
        <w:footnoteReference w:id="289"/>
      </w:r>
    </w:p>
    <w:p w:rsidR="005369E2" w:rsidRDefault="00E3794D" w:rsidP="00014E73">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Poslední a nejnižší </w:t>
      </w:r>
      <w:r w:rsidR="00CE5DBB">
        <w:rPr>
          <w:rFonts w:ascii="Times New Roman" w:hAnsi="Times New Roman" w:cs="Times New Roman"/>
          <w:sz w:val="24"/>
          <w:szCs w:val="24"/>
        </w:rPr>
        <w:t>titul bydlení</w:t>
      </w:r>
      <w:r>
        <w:rPr>
          <w:rFonts w:ascii="Times New Roman" w:hAnsi="Times New Roman" w:cs="Times New Roman"/>
          <w:sz w:val="24"/>
          <w:szCs w:val="24"/>
        </w:rPr>
        <w:t>, který</w:t>
      </w:r>
      <w:r w:rsidR="0039620B">
        <w:rPr>
          <w:rFonts w:ascii="Times New Roman" w:hAnsi="Times New Roman" w:cs="Times New Roman"/>
          <w:sz w:val="24"/>
          <w:szCs w:val="24"/>
        </w:rPr>
        <w:t xml:space="preserve"> </w:t>
      </w:r>
      <w:r>
        <w:rPr>
          <w:rFonts w:ascii="Times New Roman" w:hAnsi="Times New Roman" w:cs="Times New Roman"/>
          <w:sz w:val="24"/>
          <w:szCs w:val="24"/>
        </w:rPr>
        <w:t xml:space="preserve">NOZ </w:t>
      </w:r>
      <w:r w:rsidR="0039620B">
        <w:rPr>
          <w:rFonts w:ascii="Times New Roman" w:hAnsi="Times New Roman" w:cs="Times New Roman"/>
          <w:sz w:val="24"/>
          <w:szCs w:val="24"/>
        </w:rPr>
        <w:t>zmiňuje</w:t>
      </w:r>
      <w:r>
        <w:rPr>
          <w:rFonts w:ascii="Times New Roman" w:hAnsi="Times New Roman" w:cs="Times New Roman"/>
          <w:sz w:val="24"/>
          <w:szCs w:val="24"/>
        </w:rPr>
        <w:t>, je právo bydlení</w:t>
      </w:r>
      <w:r w:rsidR="00CE5DBB">
        <w:rPr>
          <w:rFonts w:ascii="Times New Roman" w:hAnsi="Times New Roman" w:cs="Times New Roman"/>
          <w:sz w:val="24"/>
          <w:szCs w:val="24"/>
        </w:rPr>
        <w:t xml:space="preserve"> obou manželů</w:t>
      </w:r>
      <w:r>
        <w:rPr>
          <w:rFonts w:ascii="Times New Roman" w:hAnsi="Times New Roman" w:cs="Times New Roman"/>
          <w:sz w:val="24"/>
          <w:szCs w:val="24"/>
        </w:rPr>
        <w:t xml:space="preserve">, přičemž </w:t>
      </w:r>
      <w:r w:rsidRPr="00055A65">
        <w:rPr>
          <w:rFonts w:ascii="Times New Roman" w:hAnsi="Times New Roman" w:cs="Times New Roman"/>
          <w:i/>
          <w:sz w:val="24"/>
          <w:szCs w:val="24"/>
        </w:rPr>
        <w:t>právo jednoho bylo odvozeno od práva druhého.</w:t>
      </w:r>
      <w:r>
        <w:rPr>
          <w:rFonts w:ascii="Times New Roman" w:hAnsi="Times New Roman" w:cs="Times New Roman"/>
          <w:sz w:val="24"/>
          <w:szCs w:val="24"/>
        </w:rPr>
        <w:t xml:space="preserve"> </w:t>
      </w:r>
      <w:r w:rsidR="0039620B">
        <w:rPr>
          <w:rFonts w:ascii="Times New Roman" w:hAnsi="Times New Roman" w:cs="Times New Roman"/>
          <w:sz w:val="24"/>
          <w:szCs w:val="24"/>
        </w:rPr>
        <w:t>Ten, kdo</w:t>
      </w:r>
      <w:r>
        <w:rPr>
          <w:rFonts w:ascii="Times New Roman" w:hAnsi="Times New Roman" w:cs="Times New Roman"/>
          <w:sz w:val="24"/>
          <w:szCs w:val="24"/>
        </w:rPr>
        <w:t xml:space="preserve"> má k bytu právo věcné či závazkové, má právo žádat vyklizení manžela, jež m</w:t>
      </w:r>
      <w:r w:rsidR="0039620B">
        <w:rPr>
          <w:rFonts w:ascii="Times New Roman" w:hAnsi="Times New Roman" w:cs="Times New Roman"/>
          <w:sz w:val="24"/>
          <w:szCs w:val="24"/>
        </w:rPr>
        <w:t xml:space="preserve">á </w:t>
      </w:r>
      <w:r>
        <w:rPr>
          <w:rFonts w:ascii="Times New Roman" w:hAnsi="Times New Roman" w:cs="Times New Roman"/>
          <w:sz w:val="24"/>
          <w:szCs w:val="24"/>
        </w:rPr>
        <w:t>právo odvozené.</w:t>
      </w:r>
      <w:r w:rsidR="005278DF">
        <w:rPr>
          <w:rFonts w:ascii="Times New Roman" w:hAnsi="Times New Roman" w:cs="Times New Roman"/>
          <w:sz w:val="24"/>
          <w:szCs w:val="24"/>
        </w:rPr>
        <w:t xml:space="preserve"> </w:t>
      </w:r>
      <w:r w:rsidR="00F941CA">
        <w:rPr>
          <w:rFonts w:ascii="Times New Roman" w:hAnsi="Times New Roman" w:cs="Times New Roman"/>
          <w:sz w:val="24"/>
          <w:szCs w:val="24"/>
        </w:rPr>
        <w:t>Možnost zřízení věcného břemene</w:t>
      </w:r>
      <w:r w:rsidR="00373F81">
        <w:rPr>
          <w:rFonts w:ascii="Times New Roman" w:hAnsi="Times New Roman" w:cs="Times New Roman"/>
          <w:sz w:val="24"/>
          <w:szCs w:val="24"/>
        </w:rPr>
        <w:t xml:space="preserve"> bydlení</w:t>
      </w:r>
      <w:r w:rsidR="00F941CA">
        <w:rPr>
          <w:rFonts w:ascii="Times New Roman" w:hAnsi="Times New Roman" w:cs="Times New Roman"/>
          <w:sz w:val="24"/>
          <w:szCs w:val="24"/>
        </w:rPr>
        <w:t xml:space="preserve"> se zde n</w:t>
      </w:r>
      <w:r w:rsidR="00373F81">
        <w:rPr>
          <w:rFonts w:ascii="Times New Roman" w:hAnsi="Times New Roman" w:cs="Times New Roman"/>
          <w:sz w:val="24"/>
          <w:szCs w:val="24"/>
        </w:rPr>
        <w:t>euplatní</w:t>
      </w:r>
      <w:r w:rsidR="00F941CA">
        <w:rPr>
          <w:rFonts w:ascii="Times New Roman" w:hAnsi="Times New Roman" w:cs="Times New Roman"/>
          <w:sz w:val="24"/>
          <w:szCs w:val="24"/>
        </w:rPr>
        <w:t>.</w:t>
      </w:r>
      <w:r w:rsidR="00DB797E">
        <w:rPr>
          <w:rStyle w:val="Znakapoznpodarou"/>
          <w:rFonts w:ascii="Times New Roman" w:hAnsi="Times New Roman" w:cs="Times New Roman"/>
          <w:sz w:val="24"/>
          <w:szCs w:val="24"/>
        </w:rPr>
        <w:footnoteReference w:id="290"/>
      </w:r>
      <w:r w:rsidR="005278DF">
        <w:rPr>
          <w:rFonts w:ascii="Times New Roman" w:hAnsi="Times New Roman" w:cs="Times New Roman"/>
          <w:sz w:val="24"/>
          <w:szCs w:val="24"/>
        </w:rPr>
        <w:t xml:space="preserve"> </w:t>
      </w:r>
    </w:p>
    <w:p w:rsidR="005369E2" w:rsidRDefault="005369E2" w:rsidP="00564779">
      <w:pPr>
        <w:pStyle w:val="Odstavecseseznamem"/>
        <w:tabs>
          <w:tab w:val="left" w:pos="851"/>
        </w:tabs>
        <w:spacing w:after="0" w:line="360" w:lineRule="auto"/>
        <w:ind w:left="0"/>
        <w:jc w:val="both"/>
        <w:rPr>
          <w:rFonts w:ascii="Times New Roman" w:hAnsi="Times New Roman" w:cs="Times New Roman"/>
          <w:sz w:val="24"/>
          <w:szCs w:val="24"/>
        </w:rPr>
      </w:pPr>
    </w:p>
    <w:p w:rsidR="00564779" w:rsidRPr="009F0A07" w:rsidRDefault="00564779" w:rsidP="0051119C">
      <w:pPr>
        <w:pStyle w:val="Odstavecseseznamem"/>
        <w:tabs>
          <w:tab w:val="left" w:pos="851"/>
        </w:tabs>
        <w:spacing w:after="0" w:line="360" w:lineRule="auto"/>
        <w:ind w:left="0"/>
        <w:jc w:val="both"/>
        <w:rPr>
          <w:rFonts w:ascii="Times New Roman" w:hAnsi="Times New Roman" w:cs="Times New Roman"/>
          <w:sz w:val="24"/>
          <w:szCs w:val="24"/>
        </w:rPr>
      </w:pPr>
    </w:p>
    <w:p w:rsidR="005369E2" w:rsidRDefault="00ED6778" w:rsidP="00DB49C0">
      <w:pPr>
        <w:pStyle w:val="Nadpis4"/>
        <w:numPr>
          <w:ilvl w:val="2"/>
          <w:numId w:val="32"/>
        </w:numPr>
        <w:spacing w:before="0"/>
        <w:ind w:left="851" w:hanging="851"/>
      </w:pPr>
      <w:bookmarkStart w:id="131" w:name="_Toc371546439"/>
      <w:bookmarkStart w:id="132" w:name="_Toc374132085"/>
      <w:r>
        <w:t>Dědění</w:t>
      </w:r>
      <w:bookmarkEnd w:id="131"/>
      <w:bookmarkEnd w:id="132"/>
      <w:r w:rsidR="005369E2">
        <w:t xml:space="preserve"> </w:t>
      </w:r>
    </w:p>
    <w:p w:rsidR="004F1471" w:rsidRPr="00ED6778" w:rsidRDefault="004F1471" w:rsidP="00287D7B">
      <w:pPr>
        <w:pStyle w:val="Odstavecseseznamem"/>
        <w:tabs>
          <w:tab w:val="left" w:pos="284"/>
          <w:tab w:val="left" w:pos="851"/>
        </w:tabs>
        <w:spacing w:after="0" w:line="360" w:lineRule="auto"/>
        <w:ind w:left="0"/>
        <w:jc w:val="both"/>
        <w:rPr>
          <w:rFonts w:ascii="Times New Roman" w:hAnsi="Times New Roman" w:cs="Times New Roman"/>
          <w:b/>
          <w:sz w:val="30"/>
          <w:szCs w:val="30"/>
        </w:rPr>
      </w:pPr>
    </w:p>
    <w:p w:rsidR="00287D7B" w:rsidRDefault="000E17BE" w:rsidP="00696772">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87D7B">
        <w:rPr>
          <w:rFonts w:ascii="Times New Roman" w:hAnsi="Times New Roman" w:cs="Times New Roman"/>
          <w:sz w:val="24"/>
          <w:szCs w:val="24"/>
        </w:rPr>
        <w:t>Dosavadní úprava dědického práva</w:t>
      </w:r>
      <w:r w:rsidR="009A7872">
        <w:rPr>
          <w:rFonts w:ascii="Times New Roman" w:hAnsi="Times New Roman" w:cs="Times New Roman"/>
          <w:sz w:val="24"/>
          <w:szCs w:val="24"/>
        </w:rPr>
        <w:t xml:space="preserve"> je považována za nedostatečnou. NOZ ve svých rozsáhlýc</w:t>
      </w:r>
      <w:r w:rsidR="009776D1">
        <w:rPr>
          <w:rFonts w:ascii="Times New Roman" w:hAnsi="Times New Roman" w:cs="Times New Roman"/>
          <w:sz w:val="24"/>
          <w:szCs w:val="24"/>
        </w:rPr>
        <w:t>h ustanoveních více respektuje</w:t>
      </w:r>
      <w:r w:rsidR="00BA263F">
        <w:rPr>
          <w:rFonts w:ascii="Times New Roman" w:hAnsi="Times New Roman" w:cs="Times New Roman"/>
          <w:sz w:val="24"/>
          <w:szCs w:val="24"/>
        </w:rPr>
        <w:t xml:space="preserve"> vůli a volnost zůstavitele, a</w:t>
      </w:r>
      <w:r w:rsidR="009776D1">
        <w:rPr>
          <w:rFonts w:ascii="Times New Roman" w:hAnsi="Times New Roman" w:cs="Times New Roman"/>
          <w:sz w:val="24"/>
          <w:szCs w:val="24"/>
        </w:rPr>
        <w:t xml:space="preserve"> vrací </w:t>
      </w:r>
      <w:r w:rsidR="009A7872">
        <w:rPr>
          <w:rFonts w:ascii="Times New Roman" w:hAnsi="Times New Roman" w:cs="Times New Roman"/>
          <w:sz w:val="24"/>
          <w:szCs w:val="24"/>
        </w:rPr>
        <w:t xml:space="preserve">zpět tradiční instituty dědického práva. </w:t>
      </w:r>
      <w:r w:rsidR="009776D1">
        <w:rPr>
          <w:rFonts w:ascii="Times New Roman" w:hAnsi="Times New Roman" w:cs="Times New Roman"/>
          <w:sz w:val="24"/>
          <w:szCs w:val="24"/>
        </w:rPr>
        <w:t>N</w:t>
      </w:r>
      <w:r w:rsidR="009A7872">
        <w:rPr>
          <w:rFonts w:ascii="Times New Roman" w:hAnsi="Times New Roman" w:cs="Times New Roman"/>
          <w:sz w:val="24"/>
          <w:szCs w:val="24"/>
        </w:rPr>
        <w:t xml:space="preserve">apř. dojde k rozšíření dědických titulů o dědickou smlouvu. </w:t>
      </w:r>
    </w:p>
    <w:p w:rsidR="009A7872" w:rsidRDefault="009A7872" w:rsidP="00696772">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Stále </w:t>
      </w:r>
      <w:r w:rsidR="00EA3625">
        <w:rPr>
          <w:rFonts w:ascii="Times New Roman" w:hAnsi="Times New Roman" w:cs="Times New Roman"/>
          <w:sz w:val="24"/>
          <w:szCs w:val="24"/>
        </w:rPr>
        <w:t>však bude</w:t>
      </w:r>
      <w:r>
        <w:rPr>
          <w:rFonts w:ascii="Times New Roman" w:hAnsi="Times New Roman" w:cs="Times New Roman"/>
          <w:sz w:val="24"/>
          <w:szCs w:val="24"/>
        </w:rPr>
        <w:t xml:space="preserve"> zachována stávající koncepce vzniku dědického práva smrtí zůstavitele.</w:t>
      </w:r>
      <w:r w:rsidR="000C21D1">
        <w:rPr>
          <w:rStyle w:val="Znakapoznpodarou"/>
          <w:rFonts w:ascii="Times New Roman" w:hAnsi="Times New Roman" w:cs="Times New Roman"/>
          <w:sz w:val="24"/>
          <w:szCs w:val="24"/>
        </w:rPr>
        <w:footnoteReference w:id="291"/>
      </w:r>
      <w:r w:rsidR="009776D1">
        <w:rPr>
          <w:rFonts w:ascii="Times New Roman" w:hAnsi="Times New Roman" w:cs="Times New Roman"/>
          <w:sz w:val="24"/>
          <w:szCs w:val="24"/>
        </w:rPr>
        <w:t xml:space="preserve"> Po smrti zůstavitele lze dědit ze závěti, ze zákona či z obou těchto titulů</w:t>
      </w:r>
      <w:r w:rsidR="00081DE8">
        <w:rPr>
          <w:rStyle w:val="Znakapoznpodarou"/>
          <w:rFonts w:ascii="Times New Roman" w:hAnsi="Times New Roman" w:cs="Times New Roman"/>
          <w:sz w:val="24"/>
          <w:szCs w:val="24"/>
        </w:rPr>
        <w:footnoteReference w:id="292"/>
      </w:r>
      <w:r w:rsidR="009776D1">
        <w:rPr>
          <w:rFonts w:ascii="Times New Roman" w:hAnsi="Times New Roman" w:cs="Times New Roman"/>
          <w:sz w:val="24"/>
          <w:szCs w:val="24"/>
        </w:rPr>
        <w:t xml:space="preserve"> a nově </w:t>
      </w:r>
      <w:r w:rsidR="005118F3">
        <w:rPr>
          <w:rFonts w:ascii="Times New Roman" w:hAnsi="Times New Roman" w:cs="Times New Roman"/>
          <w:sz w:val="24"/>
          <w:szCs w:val="24"/>
        </w:rPr>
        <w:t xml:space="preserve">to bude možné </w:t>
      </w:r>
      <w:r w:rsidR="003F5EFC">
        <w:rPr>
          <w:rFonts w:ascii="Times New Roman" w:hAnsi="Times New Roman" w:cs="Times New Roman"/>
          <w:sz w:val="24"/>
          <w:szCs w:val="24"/>
        </w:rPr>
        <w:t xml:space="preserve">též </w:t>
      </w:r>
      <w:r w:rsidR="00081DE8">
        <w:rPr>
          <w:rFonts w:ascii="Times New Roman" w:hAnsi="Times New Roman" w:cs="Times New Roman"/>
          <w:sz w:val="24"/>
          <w:szCs w:val="24"/>
        </w:rPr>
        <w:t>z dědické smlouvy, přičemž všechny tituly mohou být vedle sebe.</w:t>
      </w:r>
      <w:r w:rsidR="00081DE8">
        <w:rPr>
          <w:rStyle w:val="Znakapoznpodarou"/>
          <w:rFonts w:ascii="Times New Roman" w:hAnsi="Times New Roman" w:cs="Times New Roman"/>
          <w:sz w:val="24"/>
          <w:szCs w:val="24"/>
        </w:rPr>
        <w:footnoteReference w:id="293"/>
      </w:r>
    </w:p>
    <w:p w:rsidR="00BB5E16" w:rsidRDefault="00BB5E16" w:rsidP="00B457D0">
      <w:pPr>
        <w:pStyle w:val="Odstavecseseznamem"/>
        <w:tabs>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V dnešní době je dědění ze zákona nejčastějším dědickým titulem. Jedním z důvodů může být to, že současné právo </w:t>
      </w:r>
      <w:r w:rsidR="00E62246">
        <w:rPr>
          <w:rFonts w:ascii="Times New Roman" w:hAnsi="Times New Roman" w:cs="Times New Roman"/>
          <w:sz w:val="24"/>
          <w:szCs w:val="24"/>
        </w:rPr>
        <w:t xml:space="preserve">osoby </w:t>
      </w:r>
      <w:r w:rsidR="00E22764">
        <w:rPr>
          <w:rFonts w:ascii="Times New Roman" w:hAnsi="Times New Roman" w:cs="Times New Roman"/>
          <w:sz w:val="24"/>
          <w:szCs w:val="24"/>
        </w:rPr>
        <w:t>pořizující svou poslední vůli</w:t>
      </w:r>
      <w:r w:rsidR="00E62246">
        <w:rPr>
          <w:rFonts w:ascii="Times New Roman" w:hAnsi="Times New Roman" w:cs="Times New Roman"/>
          <w:sz w:val="24"/>
          <w:szCs w:val="24"/>
        </w:rPr>
        <w:t xml:space="preserve"> příliš omez</w:t>
      </w:r>
      <w:r w:rsidR="00EA3625">
        <w:rPr>
          <w:rFonts w:ascii="Times New Roman" w:hAnsi="Times New Roman" w:cs="Times New Roman"/>
          <w:sz w:val="24"/>
          <w:szCs w:val="24"/>
        </w:rPr>
        <w:t>uje</w:t>
      </w:r>
      <w:r w:rsidR="00E62246">
        <w:rPr>
          <w:rFonts w:ascii="Times New Roman" w:hAnsi="Times New Roman" w:cs="Times New Roman"/>
          <w:sz w:val="24"/>
          <w:szCs w:val="24"/>
        </w:rPr>
        <w:t>. Např. nabytí dědictví ne</w:t>
      </w:r>
      <w:r w:rsidR="00EA3625">
        <w:rPr>
          <w:rFonts w:ascii="Times New Roman" w:hAnsi="Times New Roman" w:cs="Times New Roman"/>
          <w:sz w:val="24"/>
          <w:szCs w:val="24"/>
        </w:rPr>
        <w:t>ní</w:t>
      </w:r>
      <w:r w:rsidR="00E62246">
        <w:rPr>
          <w:rFonts w:ascii="Times New Roman" w:hAnsi="Times New Roman" w:cs="Times New Roman"/>
          <w:sz w:val="24"/>
          <w:szCs w:val="24"/>
        </w:rPr>
        <w:t xml:space="preserve"> možné podmínit, </w:t>
      </w:r>
      <w:r w:rsidR="00E22764">
        <w:rPr>
          <w:rFonts w:ascii="Times New Roman" w:hAnsi="Times New Roman" w:cs="Times New Roman"/>
          <w:sz w:val="24"/>
          <w:szCs w:val="24"/>
        </w:rPr>
        <w:t>v závěti ne</w:t>
      </w:r>
      <w:r w:rsidR="00EA3625">
        <w:rPr>
          <w:rFonts w:ascii="Times New Roman" w:hAnsi="Times New Roman" w:cs="Times New Roman"/>
          <w:sz w:val="24"/>
          <w:szCs w:val="24"/>
        </w:rPr>
        <w:t>ní</w:t>
      </w:r>
      <w:r w:rsidR="00E22764">
        <w:rPr>
          <w:rFonts w:ascii="Times New Roman" w:hAnsi="Times New Roman" w:cs="Times New Roman"/>
          <w:sz w:val="24"/>
          <w:szCs w:val="24"/>
        </w:rPr>
        <w:t xml:space="preserve"> možné </w:t>
      </w:r>
      <w:r w:rsidR="00E62246">
        <w:rPr>
          <w:rFonts w:ascii="Times New Roman" w:hAnsi="Times New Roman" w:cs="Times New Roman"/>
          <w:sz w:val="24"/>
          <w:szCs w:val="24"/>
        </w:rPr>
        <w:t xml:space="preserve">učinit příkaz a potomci </w:t>
      </w:r>
      <w:r w:rsidR="00EA3625">
        <w:rPr>
          <w:rFonts w:ascii="Times New Roman" w:hAnsi="Times New Roman" w:cs="Times New Roman"/>
          <w:sz w:val="24"/>
          <w:szCs w:val="24"/>
        </w:rPr>
        <w:t>jsou nepřiměřeně</w:t>
      </w:r>
      <w:r w:rsidR="00E62246">
        <w:rPr>
          <w:rFonts w:ascii="Times New Roman" w:hAnsi="Times New Roman" w:cs="Times New Roman"/>
          <w:sz w:val="24"/>
          <w:szCs w:val="24"/>
        </w:rPr>
        <w:t xml:space="preserve"> zvýhodňováni.</w:t>
      </w:r>
      <w:r w:rsidR="00E62246">
        <w:rPr>
          <w:rStyle w:val="Znakapoznpodarou"/>
          <w:rFonts w:ascii="Times New Roman" w:hAnsi="Times New Roman" w:cs="Times New Roman"/>
          <w:sz w:val="24"/>
          <w:szCs w:val="24"/>
        </w:rPr>
        <w:footnoteReference w:id="294"/>
      </w:r>
    </w:p>
    <w:p w:rsidR="00317502" w:rsidRDefault="00B457D0" w:rsidP="005631AA">
      <w:pPr>
        <w:pStyle w:val="Odstavecseseznamem"/>
        <w:tabs>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Dosud bylo možné dědit </w:t>
      </w:r>
      <w:r w:rsidR="00EA3625">
        <w:rPr>
          <w:rFonts w:ascii="Times New Roman" w:hAnsi="Times New Roman" w:cs="Times New Roman"/>
          <w:sz w:val="24"/>
          <w:szCs w:val="24"/>
        </w:rPr>
        <w:t xml:space="preserve">na základě zákona </w:t>
      </w:r>
      <w:r>
        <w:rPr>
          <w:rFonts w:ascii="Times New Roman" w:hAnsi="Times New Roman" w:cs="Times New Roman"/>
          <w:sz w:val="24"/>
          <w:szCs w:val="24"/>
        </w:rPr>
        <w:t xml:space="preserve">do čtvrté dědické skupiny. </w:t>
      </w:r>
      <w:r w:rsidR="00E62246">
        <w:rPr>
          <w:rFonts w:ascii="Times New Roman" w:hAnsi="Times New Roman" w:cs="Times New Roman"/>
          <w:sz w:val="24"/>
          <w:szCs w:val="24"/>
        </w:rPr>
        <w:t>Nově</w:t>
      </w:r>
      <w:r>
        <w:rPr>
          <w:rFonts w:ascii="Times New Roman" w:hAnsi="Times New Roman" w:cs="Times New Roman"/>
          <w:sz w:val="24"/>
          <w:szCs w:val="24"/>
        </w:rPr>
        <w:t xml:space="preserve"> </w:t>
      </w:r>
      <w:r w:rsidR="00EA3625">
        <w:rPr>
          <w:rFonts w:ascii="Times New Roman" w:hAnsi="Times New Roman" w:cs="Times New Roman"/>
          <w:sz w:val="24"/>
          <w:szCs w:val="24"/>
        </w:rPr>
        <w:t xml:space="preserve">je </w:t>
      </w:r>
      <w:r>
        <w:rPr>
          <w:rFonts w:ascii="Times New Roman" w:hAnsi="Times New Roman" w:cs="Times New Roman"/>
          <w:sz w:val="24"/>
          <w:szCs w:val="24"/>
        </w:rPr>
        <w:t>dědických skupin šest</w:t>
      </w:r>
      <w:r w:rsidR="005631AA">
        <w:rPr>
          <w:rFonts w:ascii="Times New Roman" w:hAnsi="Times New Roman" w:cs="Times New Roman"/>
          <w:sz w:val="24"/>
          <w:szCs w:val="24"/>
        </w:rPr>
        <w:t xml:space="preserve">. </w:t>
      </w:r>
      <w:r>
        <w:rPr>
          <w:rFonts w:ascii="Times New Roman" w:hAnsi="Times New Roman" w:cs="Times New Roman"/>
          <w:sz w:val="24"/>
          <w:szCs w:val="24"/>
        </w:rPr>
        <w:t xml:space="preserve">Manžel však stejně jako doposud </w:t>
      </w:r>
      <w:r w:rsidR="00EA3625">
        <w:rPr>
          <w:rFonts w:ascii="Times New Roman" w:hAnsi="Times New Roman" w:cs="Times New Roman"/>
          <w:sz w:val="24"/>
          <w:szCs w:val="24"/>
        </w:rPr>
        <w:t>bude dědit</w:t>
      </w:r>
      <w:r>
        <w:rPr>
          <w:rFonts w:ascii="Times New Roman" w:hAnsi="Times New Roman" w:cs="Times New Roman"/>
          <w:sz w:val="24"/>
          <w:szCs w:val="24"/>
        </w:rPr>
        <w:t xml:space="preserve"> společně s potomky v prvé dědické skupině, každý rovným dílem.</w:t>
      </w:r>
      <w:r w:rsidR="00CD09F4">
        <w:rPr>
          <w:rStyle w:val="Znakapoznpodarou"/>
          <w:rFonts w:ascii="Times New Roman" w:hAnsi="Times New Roman" w:cs="Times New Roman"/>
          <w:sz w:val="24"/>
          <w:szCs w:val="24"/>
        </w:rPr>
        <w:footnoteReference w:id="295"/>
      </w:r>
      <w:r w:rsidR="000E17BE">
        <w:rPr>
          <w:rFonts w:ascii="Times New Roman" w:hAnsi="Times New Roman" w:cs="Times New Roman"/>
          <w:sz w:val="24"/>
          <w:szCs w:val="24"/>
        </w:rPr>
        <w:t xml:space="preserve"> </w:t>
      </w:r>
    </w:p>
    <w:p w:rsidR="005631AA" w:rsidRDefault="00317502" w:rsidP="00696772">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0E17BE">
        <w:rPr>
          <w:rFonts w:ascii="Times New Roman" w:hAnsi="Times New Roman" w:cs="Times New Roman"/>
          <w:sz w:val="24"/>
          <w:szCs w:val="24"/>
        </w:rPr>
        <w:t>Po</w:t>
      </w:r>
      <w:r w:rsidR="00F119B9">
        <w:rPr>
          <w:rFonts w:ascii="Times New Roman" w:hAnsi="Times New Roman" w:cs="Times New Roman"/>
          <w:sz w:val="24"/>
          <w:szCs w:val="24"/>
        </w:rPr>
        <w:t>kud</w:t>
      </w:r>
      <w:r w:rsidR="005631AA">
        <w:rPr>
          <w:rFonts w:ascii="Times New Roman" w:hAnsi="Times New Roman" w:cs="Times New Roman"/>
          <w:sz w:val="24"/>
          <w:szCs w:val="24"/>
        </w:rPr>
        <w:t xml:space="preserve"> bylo manželství rozvedeno nebo se pár nikdy nevzal, může ten druhý dědit ze zákona pouze ve druhé dědické skupině jako spolužijící osoba, jestliže </w:t>
      </w:r>
      <w:r w:rsidR="00EA3625">
        <w:rPr>
          <w:rFonts w:ascii="Times New Roman" w:hAnsi="Times New Roman" w:cs="Times New Roman"/>
          <w:sz w:val="24"/>
          <w:szCs w:val="24"/>
        </w:rPr>
        <w:t>se zůstavitelem</w:t>
      </w:r>
      <w:r w:rsidR="005631AA">
        <w:rPr>
          <w:rFonts w:ascii="Times New Roman" w:hAnsi="Times New Roman" w:cs="Times New Roman"/>
          <w:sz w:val="24"/>
          <w:szCs w:val="24"/>
        </w:rPr>
        <w:t xml:space="preserve"> žila ve společné domácnosti po dobu alespoň jednoho roku před jejím úmrtím</w:t>
      </w:r>
      <w:r w:rsidR="000E17BE">
        <w:rPr>
          <w:rFonts w:ascii="Times New Roman" w:hAnsi="Times New Roman" w:cs="Times New Roman"/>
          <w:sz w:val="24"/>
          <w:szCs w:val="24"/>
        </w:rPr>
        <w:t xml:space="preserve"> </w:t>
      </w:r>
      <w:r w:rsidR="00A531BD">
        <w:rPr>
          <w:rFonts w:ascii="Times New Roman" w:hAnsi="Times New Roman" w:cs="Times New Roman"/>
          <w:sz w:val="24"/>
          <w:szCs w:val="24"/>
        </w:rPr>
        <w:t>a zároveň je splněno, že společně o domácnost pečovali</w:t>
      </w:r>
      <w:r w:rsidR="005631AA">
        <w:rPr>
          <w:rFonts w:ascii="Times New Roman" w:hAnsi="Times New Roman" w:cs="Times New Roman"/>
          <w:sz w:val="24"/>
          <w:szCs w:val="24"/>
        </w:rPr>
        <w:t xml:space="preserve"> či byl dědic na zůstavitele odkázán </w:t>
      </w:r>
      <w:r w:rsidR="000E17BE">
        <w:rPr>
          <w:rFonts w:ascii="Times New Roman" w:hAnsi="Times New Roman" w:cs="Times New Roman"/>
          <w:sz w:val="24"/>
          <w:szCs w:val="24"/>
        </w:rPr>
        <w:t>výživou.</w:t>
      </w:r>
      <w:r w:rsidR="00E26005">
        <w:rPr>
          <w:rFonts w:ascii="Times New Roman" w:hAnsi="Times New Roman" w:cs="Times New Roman"/>
          <w:sz w:val="24"/>
          <w:szCs w:val="24"/>
        </w:rPr>
        <w:t xml:space="preserve"> </w:t>
      </w:r>
    </w:p>
    <w:p w:rsidR="00317502" w:rsidRDefault="005631AA" w:rsidP="00696772">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BA263F">
        <w:rPr>
          <w:rFonts w:ascii="Times New Roman" w:hAnsi="Times New Roman" w:cs="Times New Roman"/>
          <w:sz w:val="24"/>
          <w:szCs w:val="24"/>
        </w:rPr>
        <w:t>Spolužijící osoba</w:t>
      </w:r>
      <w:r>
        <w:rPr>
          <w:rFonts w:ascii="Times New Roman" w:hAnsi="Times New Roman" w:cs="Times New Roman"/>
          <w:sz w:val="24"/>
          <w:szCs w:val="24"/>
        </w:rPr>
        <w:t xml:space="preserve"> může dědit </w:t>
      </w:r>
      <w:r w:rsidR="00BA263F">
        <w:rPr>
          <w:rFonts w:ascii="Times New Roman" w:hAnsi="Times New Roman" w:cs="Times New Roman"/>
          <w:sz w:val="24"/>
          <w:szCs w:val="24"/>
        </w:rPr>
        <w:t xml:space="preserve">ve druhé dědické skupině </w:t>
      </w:r>
      <w:r>
        <w:rPr>
          <w:rFonts w:ascii="Times New Roman" w:hAnsi="Times New Roman" w:cs="Times New Roman"/>
          <w:sz w:val="24"/>
          <w:szCs w:val="24"/>
        </w:rPr>
        <w:t>společně s rodiči zůstavitele</w:t>
      </w:r>
      <w:r w:rsidR="00835CBD">
        <w:rPr>
          <w:rFonts w:ascii="Times New Roman" w:hAnsi="Times New Roman" w:cs="Times New Roman"/>
          <w:sz w:val="24"/>
          <w:szCs w:val="24"/>
        </w:rPr>
        <w:t xml:space="preserve"> </w:t>
      </w:r>
      <w:r w:rsidR="00BA263F">
        <w:rPr>
          <w:rFonts w:ascii="Times New Roman" w:hAnsi="Times New Roman" w:cs="Times New Roman"/>
          <w:sz w:val="24"/>
          <w:szCs w:val="24"/>
        </w:rPr>
        <w:t>anebo</w:t>
      </w:r>
      <w:r w:rsidR="00835CBD">
        <w:rPr>
          <w:rFonts w:ascii="Times New Roman" w:hAnsi="Times New Roman" w:cs="Times New Roman"/>
          <w:sz w:val="24"/>
          <w:szCs w:val="24"/>
        </w:rPr>
        <w:t xml:space="preserve"> manželem</w:t>
      </w:r>
      <w:r w:rsidR="00BA263F">
        <w:rPr>
          <w:rFonts w:ascii="Times New Roman" w:hAnsi="Times New Roman" w:cs="Times New Roman"/>
          <w:sz w:val="24"/>
          <w:szCs w:val="24"/>
        </w:rPr>
        <w:t xml:space="preserve">, </w:t>
      </w:r>
      <w:r w:rsidR="00457295">
        <w:rPr>
          <w:rFonts w:ascii="Times New Roman" w:hAnsi="Times New Roman" w:cs="Times New Roman"/>
          <w:sz w:val="24"/>
          <w:szCs w:val="24"/>
        </w:rPr>
        <w:t>avšak</w:t>
      </w:r>
      <w:r w:rsidR="00BA263F">
        <w:rPr>
          <w:rFonts w:ascii="Times New Roman" w:hAnsi="Times New Roman" w:cs="Times New Roman"/>
          <w:sz w:val="24"/>
          <w:szCs w:val="24"/>
        </w:rPr>
        <w:t xml:space="preserve"> pouze </w:t>
      </w:r>
      <w:r w:rsidR="00EA3625">
        <w:rPr>
          <w:rFonts w:ascii="Times New Roman" w:hAnsi="Times New Roman" w:cs="Times New Roman"/>
          <w:sz w:val="24"/>
          <w:szCs w:val="24"/>
        </w:rPr>
        <w:t>za předpokladu, že nedědí</w:t>
      </w:r>
      <w:r>
        <w:rPr>
          <w:rFonts w:ascii="Times New Roman" w:hAnsi="Times New Roman" w:cs="Times New Roman"/>
          <w:sz w:val="24"/>
          <w:szCs w:val="24"/>
        </w:rPr>
        <w:t xml:space="preserve"> </w:t>
      </w:r>
      <w:r w:rsidR="00EA3625">
        <w:rPr>
          <w:rFonts w:ascii="Times New Roman" w:hAnsi="Times New Roman" w:cs="Times New Roman"/>
          <w:sz w:val="24"/>
          <w:szCs w:val="24"/>
        </w:rPr>
        <w:t>zůstavitelovi po</w:t>
      </w:r>
      <w:r w:rsidR="00CE0A92">
        <w:rPr>
          <w:rFonts w:ascii="Times New Roman" w:hAnsi="Times New Roman" w:cs="Times New Roman"/>
          <w:sz w:val="24"/>
          <w:szCs w:val="24"/>
        </w:rPr>
        <w:t>tomci</w:t>
      </w:r>
      <w:r w:rsidR="005118F3">
        <w:rPr>
          <w:rFonts w:ascii="Times New Roman" w:hAnsi="Times New Roman" w:cs="Times New Roman"/>
          <w:sz w:val="24"/>
          <w:szCs w:val="24"/>
        </w:rPr>
        <w:t>.</w:t>
      </w:r>
      <w:r w:rsidR="005118F3" w:rsidRPr="005118F3">
        <w:rPr>
          <w:rFonts w:ascii="Times New Roman" w:hAnsi="Times New Roman" w:cs="Times New Roman"/>
          <w:sz w:val="24"/>
          <w:szCs w:val="24"/>
        </w:rPr>
        <w:t xml:space="preserve"> </w:t>
      </w:r>
      <w:r w:rsidR="005118F3">
        <w:rPr>
          <w:rFonts w:ascii="Times New Roman" w:hAnsi="Times New Roman" w:cs="Times New Roman"/>
          <w:sz w:val="24"/>
          <w:szCs w:val="24"/>
        </w:rPr>
        <w:t xml:space="preserve">Manžel </w:t>
      </w:r>
      <w:r w:rsidR="00457295">
        <w:rPr>
          <w:rFonts w:ascii="Times New Roman" w:hAnsi="Times New Roman" w:cs="Times New Roman"/>
          <w:sz w:val="24"/>
          <w:szCs w:val="24"/>
        </w:rPr>
        <w:t xml:space="preserve">v takovém případě </w:t>
      </w:r>
      <w:r w:rsidR="005118F3">
        <w:rPr>
          <w:rFonts w:ascii="Times New Roman" w:hAnsi="Times New Roman" w:cs="Times New Roman"/>
          <w:sz w:val="24"/>
          <w:szCs w:val="24"/>
        </w:rPr>
        <w:t>obdrží vždy nejméně polovinu pozůstalosti.</w:t>
      </w:r>
      <w:r w:rsidR="00081DE8">
        <w:rPr>
          <w:rStyle w:val="Znakapoznpodarou"/>
          <w:rFonts w:ascii="Times New Roman" w:hAnsi="Times New Roman" w:cs="Times New Roman"/>
          <w:sz w:val="24"/>
          <w:szCs w:val="24"/>
        </w:rPr>
        <w:footnoteReference w:id="296"/>
      </w:r>
    </w:p>
    <w:p w:rsidR="00EA3625" w:rsidRDefault="00CD09F4" w:rsidP="00EA3625">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Jestliže nedědí manžel ani rodiče zůstavitele, může spolužijící osoba dědit ve třetí dědické skupině společně se sourozenci zůstavitele</w:t>
      </w:r>
      <w:r w:rsidR="00EA3625" w:rsidRPr="00EA3625">
        <w:rPr>
          <w:rFonts w:ascii="Times New Roman" w:hAnsi="Times New Roman" w:cs="Times New Roman"/>
          <w:sz w:val="24"/>
          <w:szCs w:val="24"/>
        </w:rPr>
        <w:t xml:space="preserve"> </w:t>
      </w:r>
      <w:r w:rsidR="00EA3625">
        <w:rPr>
          <w:rFonts w:ascii="Times New Roman" w:hAnsi="Times New Roman" w:cs="Times New Roman"/>
          <w:sz w:val="24"/>
          <w:szCs w:val="24"/>
        </w:rPr>
        <w:t>stejným dílem</w:t>
      </w:r>
      <w:r>
        <w:rPr>
          <w:rFonts w:ascii="Times New Roman" w:hAnsi="Times New Roman" w:cs="Times New Roman"/>
          <w:sz w:val="24"/>
          <w:szCs w:val="24"/>
        </w:rPr>
        <w:t>.</w:t>
      </w:r>
      <w:r w:rsidR="009A5D5E">
        <w:rPr>
          <w:rStyle w:val="Znakapoznpodarou"/>
          <w:rFonts w:ascii="Times New Roman" w:hAnsi="Times New Roman" w:cs="Times New Roman"/>
          <w:sz w:val="24"/>
          <w:szCs w:val="24"/>
        </w:rPr>
        <w:footnoteReference w:id="297"/>
      </w:r>
    </w:p>
    <w:p w:rsidR="002E7934" w:rsidRDefault="00EA3625" w:rsidP="00EA3625">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2E7934">
        <w:rPr>
          <w:rFonts w:ascii="Times New Roman" w:hAnsi="Times New Roman" w:cs="Times New Roman"/>
          <w:sz w:val="24"/>
          <w:szCs w:val="24"/>
        </w:rPr>
        <w:t xml:space="preserve">O zachování spolužijících osob v dědickém právu se vedly značné diskuze zejména proto, že </w:t>
      </w:r>
      <w:r w:rsidR="007B662C">
        <w:rPr>
          <w:rFonts w:ascii="Times New Roman" w:hAnsi="Times New Roman" w:cs="Times New Roman"/>
          <w:sz w:val="24"/>
          <w:szCs w:val="24"/>
        </w:rPr>
        <w:t xml:space="preserve">byly zavedeny v době totality při zřejmé inspiraci sovětským právem. Dodnes některé zahraniční právní řády dědice ve formě spolužijící osoby neznají či je řadí až do poslední dědické skupiny, např. ruské občanské právo. Nicméně z praktického hlediska </w:t>
      </w:r>
      <w:r w:rsidR="007B662C">
        <w:rPr>
          <w:rFonts w:ascii="Times New Roman" w:hAnsi="Times New Roman" w:cs="Times New Roman"/>
          <w:sz w:val="24"/>
          <w:szCs w:val="24"/>
        </w:rPr>
        <w:lastRenderedPageBreak/>
        <w:t>zůstalo pojetí spolužijící osoby zachováno. Neformálních svazků stále přibývá, často je formálně stvrdit ani nelze. Odstranění možnosti dědit spolužijící osobou by proto nebylo správné ani spravedlivé.</w:t>
      </w:r>
      <w:r w:rsidR="007B662C">
        <w:rPr>
          <w:rStyle w:val="Znakapoznpodarou"/>
          <w:rFonts w:ascii="Times New Roman" w:hAnsi="Times New Roman" w:cs="Times New Roman"/>
          <w:sz w:val="24"/>
          <w:szCs w:val="24"/>
        </w:rPr>
        <w:footnoteReference w:id="298"/>
      </w:r>
      <w:r w:rsidR="007B662C">
        <w:rPr>
          <w:rFonts w:ascii="Times New Roman" w:hAnsi="Times New Roman" w:cs="Times New Roman"/>
          <w:sz w:val="24"/>
          <w:szCs w:val="24"/>
        </w:rPr>
        <w:t xml:space="preserve"> </w:t>
      </w:r>
    </w:p>
    <w:p w:rsidR="00C11D92" w:rsidRDefault="00CD05E4" w:rsidP="00696772">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Nově bude mít</w:t>
      </w:r>
      <w:r w:rsidR="00C11D92">
        <w:rPr>
          <w:rFonts w:ascii="Times New Roman" w:hAnsi="Times New Roman" w:cs="Times New Roman"/>
          <w:sz w:val="24"/>
          <w:szCs w:val="24"/>
        </w:rPr>
        <w:t xml:space="preserve"> na dědění ze zákona vliv probíhající řízení o rozvod manželství tak, že </w:t>
      </w:r>
      <w:r w:rsidR="00326E6F">
        <w:rPr>
          <w:rFonts w:ascii="Times New Roman" w:hAnsi="Times New Roman" w:cs="Times New Roman"/>
          <w:sz w:val="24"/>
          <w:szCs w:val="24"/>
        </w:rPr>
        <w:t xml:space="preserve">zahájil-li zůstavitel toto řízení před svou smrtí </w:t>
      </w:r>
      <w:r w:rsidR="00C11D92">
        <w:rPr>
          <w:rFonts w:ascii="Times New Roman" w:hAnsi="Times New Roman" w:cs="Times New Roman"/>
          <w:sz w:val="24"/>
          <w:szCs w:val="24"/>
        </w:rPr>
        <w:t>z důvodu domácího násilí vůči němu ze strany manžela, ne</w:t>
      </w:r>
      <w:r w:rsidR="00326E6F">
        <w:rPr>
          <w:rFonts w:ascii="Times New Roman" w:hAnsi="Times New Roman" w:cs="Times New Roman"/>
          <w:sz w:val="24"/>
          <w:szCs w:val="24"/>
        </w:rPr>
        <w:t>ní</w:t>
      </w:r>
      <w:r w:rsidR="00C11D92">
        <w:rPr>
          <w:rFonts w:ascii="Times New Roman" w:hAnsi="Times New Roman" w:cs="Times New Roman"/>
          <w:sz w:val="24"/>
          <w:szCs w:val="24"/>
        </w:rPr>
        <w:t xml:space="preserve"> manžel zákonným dědicem.</w:t>
      </w:r>
      <w:r w:rsidR="00326E6F">
        <w:rPr>
          <w:rStyle w:val="Znakapoznpodarou"/>
          <w:rFonts w:ascii="Times New Roman" w:hAnsi="Times New Roman" w:cs="Times New Roman"/>
          <w:sz w:val="24"/>
          <w:szCs w:val="24"/>
        </w:rPr>
        <w:footnoteReference w:id="299"/>
      </w:r>
    </w:p>
    <w:p w:rsidR="003C3C6B" w:rsidRDefault="002A08C3" w:rsidP="00696772">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Dědická smlouva </w:t>
      </w:r>
      <w:r w:rsidR="000B1C5A">
        <w:rPr>
          <w:rFonts w:ascii="Times New Roman" w:hAnsi="Times New Roman" w:cs="Times New Roman"/>
          <w:sz w:val="24"/>
          <w:szCs w:val="24"/>
        </w:rPr>
        <w:t xml:space="preserve">bude od účinnosti NOZ nejsilnějším dědickým titulem. </w:t>
      </w:r>
      <w:r w:rsidR="00197FC1">
        <w:rPr>
          <w:rFonts w:ascii="Times New Roman" w:hAnsi="Times New Roman" w:cs="Times New Roman"/>
          <w:sz w:val="24"/>
          <w:szCs w:val="24"/>
        </w:rPr>
        <w:t xml:space="preserve">Jedná se o jakési spojení závěti a smlouvy. </w:t>
      </w:r>
      <w:r w:rsidR="000B1C5A">
        <w:rPr>
          <w:rFonts w:ascii="Times New Roman" w:hAnsi="Times New Roman" w:cs="Times New Roman"/>
          <w:sz w:val="24"/>
          <w:szCs w:val="24"/>
        </w:rPr>
        <w:t>O</w:t>
      </w:r>
      <w:r>
        <w:rPr>
          <w:rFonts w:ascii="Times New Roman" w:hAnsi="Times New Roman" w:cs="Times New Roman"/>
          <w:sz w:val="24"/>
          <w:szCs w:val="24"/>
        </w:rPr>
        <w:t>bsahuje</w:t>
      </w:r>
      <w:r w:rsidR="000B1C5A">
        <w:rPr>
          <w:rFonts w:ascii="Times New Roman" w:hAnsi="Times New Roman" w:cs="Times New Roman"/>
          <w:sz w:val="24"/>
          <w:szCs w:val="24"/>
        </w:rPr>
        <w:t xml:space="preserve"> ji</w:t>
      </w:r>
      <w:r>
        <w:rPr>
          <w:rFonts w:ascii="Times New Roman" w:hAnsi="Times New Roman" w:cs="Times New Roman"/>
          <w:sz w:val="24"/>
          <w:szCs w:val="24"/>
        </w:rPr>
        <w:t xml:space="preserve"> řada právních řádů našich zahraničních sousedů</w:t>
      </w:r>
      <w:r w:rsidR="000B1C5A">
        <w:rPr>
          <w:rFonts w:ascii="Times New Roman" w:hAnsi="Times New Roman" w:cs="Times New Roman"/>
          <w:sz w:val="24"/>
          <w:szCs w:val="24"/>
        </w:rPr>
        <w:t>. Do</w:t>
      </w:r>
      <w:r w:rsidR="00D405CD">
        <w:rPr>
          <w:rFonts w:ascii="Times New Roman" w:hAnsi="Times New Roman" w:cs="Times New Roman"/>
          <w:sz w:val="24"/>
          <w:szCs w:val="24"/>
        </w:rPr>
        <w:t xml:space="preserve"> roku 1950 </w:t>
      </w:r>
      <w:r w:rsidR="000B1C5A">
        <w:rPr>
          <w:rFonts w:ascii="Times New Roman" w:hAnsi="Times New Roman" w:cs="Times New Roman"/>
          <w:sz w:val="24"/>
          <w:szCs w:val="24"/>
        </w:rPr>
        <w:t xml:space="preserve">ji </w:t>
      </w:r>
      <w:r>
        <w:rPr>
          <w:rFonts w:ascii="Times New Roman" w:hAnsi="Times New Roman" w:cs="Times New Roman"/>
          <w:sz w:val="24"/>
          <w:szCs w:val="24"/>
        </w:rPr>
        <w:t xml:space="preserve">znalo i naše právo. </w:t>
      </w:r>
      <w:r w:rsidR="00D405CD">
        <w:rPr>
          <w:rFonts w:ascii="Times New Roman" w:hAnsi="Times New Roman" w:cs="Times New Roman"/>
          <w:sz w:val="24"/>
          <w:szCs w:val="24"/>
        </w:rPr>
        <w:t>Tato smlouva je dvoustranná a jejím prostřednictvím povolává zůstavite</w:t>
      </w:r>
      <w:r w:rsidR="000B1C5A">
        <w:rPr>
          <w:rFonts w:ascii="Times New Roman" w:hAnsi="Times New Roman" w:cs="Times New Roman"/>
          <w:sz w:val="24"/>
          <w:szCs w:val="24"/>
        </w:rPr>
        <w:t>l</w:t>
      </w:r>
      <w:r w:rsidR="00D405CD">
        <w:rPr>
          <w:rFonts w:ascii="Times New Roman" w:hAnsi="Times New Roman" w:cs="Times New Roman"/>
          <w:sz w:val="24"/>
          <w:szCs w:val="24"/>
        </w:rPr>
        <w:t xml:space="preserve"> ještě za svého života druhou smluvní stranu či třetí osobu za dědice nebo odkazovníka</w:t>
      </w:r>
      <w:r w:rsidR="00804007">
        <w:rPr>
          <w:rStyle w:val="Znakapoznpodarou"/>
          <w:rFonts w:ascii="Times New Roman" w:hAnsi="Times New Roman" w:cs="Times New Roman"/>
          <w:sz w:val="24"/>
          <w:szCs w:val="24"/>
        </w:rPr>
        <w:footnoteReference w:id="300"/>
      </w:r>
      <w:r w:rsidR="00D405CD">
        <w:rPr>
          <w:rFonts w:ascii="Times New Roman" w:hAnsi="Times New Roman" w:cs="Times New Roman"/>
          <w:sz w:val="24"/>
          <w:szCs w:val="24"/>
        </w:rPr>
        <w:t xml:space="preserve"> a druhá strana to přijímá.</w:t>
      </w:r>
      <w:r w:rsidR="00A95D50">
        <w:rPr>
          <w:rStyle w:val="Znakapoznpodarou"/>
          <w:rFonts w:ascii="Times New Roman" w:hAnsi="Times New Roman" w:cs="Times New Roman"/>
          <w:sz w:val="24"/>
          <w:szCs w:val="24"/>
        </w:rPr>
        <w:footnoteReference w:id="301"/>
      </w:r>
      <w:r w:rsidR="001A214D">
        <w:rPr>
          <w:rFonts w:ascii="Times New Roman" w:hAnsi="Times New Roman" w:cs="Times New Roman"/>
          <w:sz w:val="24"/>
          <w:szCs w:val="24"/>
        </w:rPr>
        <w:t xml:space="preserve"> </w:t>
      </w:r>
    </w:p>
    <w:p w:rsidR="005B5BAD" w:rsidRDefault="003C3C6B" w:rsidP="00696772">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1A214D">
        <w:rPr>
          <w:rFonts w:ascii="Times New Roman" w:hAnsi="Times New Roman" w:cs="Times New Roman"/>
          <w:sz w:val="24"/>
          <w:szCs w:val="24"/>
        </w:rPr>
        <w:t xml:space="preserve">NOZ zakotvuje zvláštní úpravu dědické smlouvy uzavřené mezi manžely. Manželé </w:t>
      </w:r>
      <w:r w:rsidR="00683B98">
        <w:rPr>
          <w:rFonts w:ascii="Times New Roman" w:hAnsi="Times New Roman" w:cs="Times New Roman"/>
          <w:sz w:val="24"/>
          <w:szCs w:val="24"/>
        </w:rPr>
        <w:t xml:space="preserve">se </w:t>
      </w:r>
      <w:r w:rsidR="001A214D">
        <w:rPr>
          <w:rFonts w:ascii="Times New Roman" w:hAnsi="Times New Roman" w:cs="Times New Roman"/>
          <w:sz w:val="24"/>
          <w:szCs w:val="24"/>
        </w:rPr>
        <w:t xml:space="preserve">mohou ve smlouvě povolat za dědice či odkazovníka </w:t>
      </w:r>
      <w:r w:rsidR="00683B98">
        <w:rPr>
          <w:rFonts w:ascii="Times New Roman" w:hAnsi="Times New Roman" w:cs="Times New Roman"/>
          <w:sz w:val="24"/>
          <w:szCs w:val="24"/>
        </w:rPr>
        <w:t>vzájemně</w:t>
      </w:r>
      <w:r w:rsidR="001A214D">
        <w:rPr>
          <w:rFonts w:ascii="Times New Roman" w:hAnsi="Times New Roman" w:cs="Times New Roman"/>
          <w:sz w:val="24"/>
          <w:szCs w:val="24"/>
        </w:rPr>
        <w:t xml:space="preserve">. Lze tak učinit ještě před uzavřením manželství, smlouva však nabude účinnosti jeho vznikem. </w:t>
      </w:r>
    </w:p>
    <w:p w:rsidR="001A214D" w:rsidRDefault="005B5BAD" w:rsidP="00696772">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1A214D">
        <w:rPr>
          <w:rFonts w:ascii="Times New Roman" w:hAnsi="Times New Roman" w:cs="Times New Roman"/>
          <w:sz w:val="24"/>
          <w:szCs w:val="24"/>
        </w:rPr>
        <w:t xml:space="preserve">Smlouva může určit, že práva o povinnosti z ní vzniklé se rozvodem ruší. </w:t>
      </w:r>
      <w:r w:rsidR="00D22ED3">
        <w:rPr>
          <w:rFonts w:ascii="Times New Roman" w:hAnsi="Times New Roman" w:cs="Times New Roman"/>
          <w:sz w:val="24"/>
          <w:szCs w:val="24"/>
        </w:rPr>
        <w:t>Jinak</w:t>
      </w:r>
      <w:r w:rsidR="001A214D">
        <w:rPr>
          <w:rFonts w:ascii="Times New Roman" w:hAnsi="Times New Roman" w:cs="Times New Roman"/>
          <w:sz w:val="24"/>
          <w:szCs w:val="24"/>
        </w:rPr>
        <w:t xml:space="preserve"> rozvod </w:t>
      </w:r>
      <w:r w:rsidR="000006EF">
        <w:rPr>
          <w:rFonts w:ascii="Times New Roman" w:hAnsi="Times New Roman" w:cs="Times New Roman"/>
          <w:sz w:val="24"/>
          <w:szCs w:val="24"/>
        </w:rPr>
        <w:t>automaticky</w:t>
      </w:r>
      <w:r w:rsidR="001A214D">
        <w:rPr>
          <w:rFonts w:ascii="Times New Roman" w:hAnsi="Times New Roman" w:cs="Times New Roman"/>
          <w:sz w:val="24"/>
          <w:szCs w:val="24"/>
        </w:rPr>
        <w:t xml:space="preserve"> dědick</w:t>
      </w:r>
      <w:r w:rsidR="000006EF">
        <w:rPr>
          <w:rFonts w:ascii="Times New Roman" w:hAnsi="Times New Roman" w:cs="Times New Roman"/>
          <w:sz w:val="24"/>
          <w:szCs w:val="24"/>
        </w:rPr>
        <w:t xml:space="preserve">ou </w:t>
      </w:r>
      <w:r w:rsidR="001A214D">
        <w:rPr>
          <w:rFonts w:ascii="Times New Roman" w:hAnsi="Times New Roman" w:cs="Times New Roman"/>
          <w:sz w:val="24"/>
          <w:szCs w:val="24"/>
        </w:rPr>
        <w:t>smlouv</w:t>
      </w:r>
      <w:r w:rsidR="000006EF">
        <w:rPr>
          <w:rFonts w:ascii="Times New Roman" w:hAnsi="Times New Roman" w:cs="Times New Roman"/>
          <w:sz w:val="24"/>
          <w:szCs w:val="24"/>
        </w:rPr>
        <w:t>u neruší</w:t>
      </w:r>
      <w:r w:rsidR="001A214D">
        <w:rPr>
          <w:rFonts w:ascii="Times New Roman" w:hAnsi="Times New Roman" w:cs="Times New Roman"/>
          <w:sz w:val="24"/>
          <w:szCs w:val="24"/>
        </w:rPr>
        <w:t xml:space="preserve">. Pro případ, že si </w:t>
      </w:r>
      <w:r w:rsidR="006D06EB">
        <w:rPr>
          <w:rFonts w:ascii="Times New Roman" w:hAnsi="Times New Roman" w:cs="Times New Roman"/>
          <w:sz w:val="24"/>
          <w:szCs w:val="24"/>
        </w:rPr>
        <w:t xml:space="preserve">manželé </w:t>
      </w:r>
      <w:r w:rsidR="003C3C6B">
        <w:rPr>
          <w:rFonts w:ascii="Times New Roman" w:hAnsi="Times New Roman" w:cs="Times New Roman"/>
          <w:sz w:val="24"/>
          <w:szCs w:val="24"/>
        </w:rPr>
        <w:t xml:space="preserve">možnost </w:t>
      </w:r>
      <w:r w:rsidR="001A214D">
        <w:rPr>
          <w:rFonts w:ascii="Times New Roman" w:hAnsi="Times New Roman" w:cs="Times New Roman"/>
          <w:sz w:val="24"/>
          <w:szCs w:val="24"/>
        </w:rPr>
        <w:t xml:space="preserve">zrušení </w:t>
      </w:r>
      <w:r w:rsidR="006D06EB">
        <w:rPr>
          <w:rFonts w:ascii="Times New Roman" w:hAnsi="Times New Roman" w:cs="Times New Roman"/>
          <w:sz w:val="24"/>
          <w:szCs w:val="24"/>
        </w:rPr>
        <w:t xml:space="preserve">smlouvy rozvodem </w:t>
      </w:r>
      <w:r w:rsidR="001A214D">
        <w:rPr>
          <w:rFonts w:ascii="Times New Roman" w:hAnsi="Times New Roman" w:cs="Times New Roman"/>
          <w:sz w:val="24"/>
          <w:szCs w:val="24"/>
        </w:rPr>
        <w:t xml:space="preserve">nesjednají, je zde možnost požádat </w:t>
      </w:r>
      <w:r w:rsidR="003C3C6B">
        <w:rPr>
          <w:rFonts w:ascii="Times New Roman" w:hAnsi="Times New Roman" w:cs="Times New Roman"/>
          <w:sz w:val="24"/>
          <w:szCs w:val="24"/>
        </w:rPr>
        <w:t xml:space="preserve">o to </w:t>
      </w:r>
      <w:r w:rsidR="001A214D">
        <w:rPr>
          <w:rFonts w:ascii="Times New Roman" w:hAnsi="Times New Roman" w:cs="Times New Roman"/>
          <w:sz w:val="24"/>
          <w:szCs w:val="24"/>
        </w:rPr>
        <w:t>po rozvodu soud</w:t>
      </w:r>
      <w:r w:rsidR="003C3C6B">
        <w:rPr>
          <w:rFonts w:ascii="Times New Roman" w:hAnsi="Times New Roman" w:cs="Times New Roman"/>
          <w:sz w:val="24"/>
          <w:szCs w:val="24"/>
        </w:rPr>
        <w:t xml:space="preserve">. </w:t>
      </w:r>
      <w:r w:rsidR="000006EF">
        <w:rPr>
          <w:rFonts w:ascii="Times New Roman" w:hAnsi="Times New Roman" w:cs="Times New Roman"/>
          <w:sz w:val="24"/>
          <w:szCs w:val="24"/>
        </w:rPr>
        <w:t>Soud se při svém rozhodnutí bude řídit tím, zda osoba, vůči níž návrh směřuje, rozvrat nezapříčinila a s rozvodem nesouhlasila.</w:t>
      </w:r>
    </w:p>
    <w:p w:rsidR="002230A9" w:rsidRDefault="006724F7" w:rsidP="00FA3F8A">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D239A7">
        <w:rPr>
          <w:rFonts w:ascii="Times New Roman" w:hAnsi="Times New Roman" w:cs="Times New Roman"/>
          <w:sz w:val="24"/>
          <w:szCs w:val="24"/>
        </w:rPr>
        <w:t>Naopak, j</w:t>
      </w:r>
      <w:r>
        <w:rPr>
          <w:rFonts w:ascii="Times New Roman" w:hAnsi="Times New Roman" w:cs="Times New Roman"/>
          <w:sz w:val="24"/>
          <w:szCs w:val="24"/>
        </w:rPr>
        <w:t>e-li manželství prohlášeno na neplatné, ruší se tím i dědická smlouva. Toto pravidlo se neuplatní v případě, že manželství ještě před tím zaniklo smrtí jednoho z manželů.</w:t>
      </w:r>
      <w:r>
        <w:rPr>
          <w:rStyle w:val="Znakapoznpodarou"/>
          <w:rFonts w:ascii="Times New Roman" w:hAnsi="Times New Roman" w:cs="Times New Roman"/>
          <w:sz w:val="24"/>
          <w:szCs w:val="24"/>
        </w:rPr>
        <w:footnoteReference w:id="302"/>
      </w:r>
    </w:p>
    <w:p w:rsidR="002230A9" w:rsidRDefault="002230A9" w:rsidP="00FA3F8A">
      <w:pPr>
        <w:pStyle w:val="Odstavecseseznamem"/>
        <w:tabs>
          <w:tab w:val="left" w:pos="851"/>
        </w:tabs>
        <w:spacing w:after="0" w:line="360" w:lineRule="auto"/>
        <w:ind w:left="0"/>
        <w:jc w:val="both"/>
        <w:rPr>
          <w:rFonts w:ascii="Times New Roman" w:hAnsi="Times New Roman" w:cs="Times New Roman"/>
          <w:sz w:val="24"/>
          <w:szCs w:val="24"/>
        </w:rPr>
      </w:pPr>
    </w:p>
    <w:p w:rsidR="00CE0C17" w:rsidRPr="009F0A07" w:rsidRDefault="00CE0C17" w:rsidP="002230A9">
      <w:pPr>
        <w:pStyle w:val="Odstavecseseznamem"/>
        <w:tabs>
          <w:tab w:val="left" w:pos="851"/>
        </w:tabs>
        <w:spacing w:line="360" w:lineRule="auto"/>
        <w:ind w:left="0"/>
        <w:jc w:val="both"/>
        <w:rPr>
          <w:rFonts w:ascii="Times New Roman" w:hAnsi="Times New Roman" w:cs="Times New Roman"/>
          <w:sz w:val="24"/>
          <w:szCs w:val="24"/>
        </w:rPr>
      </w:pPr>
    </w:p>
    <w:p w:rsidR="002230A9" w:rsidRDefault="002230A9" w:rsidP="00DB49C0">
      <w:pPr>
        <w:pStyle w:val="Nadpis4"/>
        <w:numPr>
          <w:ilvl w:val="2"/>
          <w:numId w:val="32"/>
        </w:numPr>
        <w:ind w:left="851" w:hanging="851"/>
      </w:pPr>
      <w:bookmarkStart w:id="133" w:name="_Toc371546440"/>
      <w:bookmarkStart w:id="134" w:name="_Toc374132086"/>
      <w:r>
        <w:t>Přijetí dřívějšího příjmení</w:t>
      </w:r>
      <w:bookmarkEnd w:id="133"/>
      <w:bookmarkEnd w:id="134"/>
      <w:r>
        <w:t xml:space="preserve"> </w:t>
      </w:r>
    </w:p>
    <w:p w:rsidR="0089256E" w:rsidRPr="008F7DBC" w:rsidRDefault="0089256E" w:rsidP="00F60C56">
      <w:pPr>
        <w:pStyle w:val="Odstavecseseznamem"/>
        <w:tabs>
          <w:tab w:val="left" w:pos="851"/>
        </w:tabs>
        <w:spacing w:line="360" w:lineRule="auto"/>
        <w:ind w:left="0"/>
        <w:jc w:val="both"/>
        <w:rPr>
          <w:rFonts w:ascii="Times New Roman" w:hAnsi="Times New Roman" w:cs="Times New Roman"/>
          <w:b/>
          <w:sz w:val="30"/>
          <w:szCs w:val="30"/>
        </w:rPr>
      </w:pPr>
    </w:p>
    <w:p w:rsidR="008E30AD" w:rsidRDefault="00BC68C8" w:rsidP="004E48DE">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C5D72">
        <w:rPr>
          <w:rFonts w:ascii="Times New Roman" w:hAnsi="Times New Roman" w:cs="Times New Roman"/>
          <w:sz w:val="24"/>
          <w:szCs w:val="24"/>
        </w:rPr>
        <w:t>Navrácení předchozího</w:t>
      </w:r>
      <w:r w:rsidR="00AE196A">
        <w:rPr>
          <w:rFonts w:ascii="Times New Roman" w:hAnsi="Times New Roman" w:cs="Times New Roman"/>
          <w:sz w:val="24"/>
          <w:szCs w:val="24"/>
        </w:rPr>
        <w:t xml:space="preserve"> příjmení je doposud možné ve lhůtě jednoho měsíce od právní moci rozsudku o rozvodu</w:t>
      </w:r>
      <w:r w:rsidR="002524E9">
        <w:rPr>
          <w:rFonts w:ascii="Times New Roman" w:hAnsi="Times New Roman" w:cs="Times New Roman"/>
          <w:sz w:val="24"/>
          <w:szCs w:val="24"/>
        </w:rPr>
        <w:t>.</w:t>
      </w:r>
      <w:r w:rsidR="00AE196A">
        <w:rPr>
          <w:rStyle w:val="Znakapoznpodarou"/>
          <w:rFonts w:ascii="Times New Roman" w:hAnsi="Times New Roman" w:cs="Times New Roman"/>
          <w:sz w:val="24"/>
          <w:szCs w:val="24"/>
        </w:rPr>
        <w:footnoteReference w:id="303"/>
      </w:r>
      <w:r w:rsidR="006D52AE">
        <w:rPr>
          <w:rFonts w:ascii="Times New Roman" w:hAnsi="Times New Roman" w:cs="Times New Roman"/>
          <w:sz w:val="24"/>
          <w:szCs w:val="24"/>
        </w:rPr>
        <w:t xml:space="preserve"> </w:t>
      </w:r>
      <w:r w:rsidR="00156674">
        <w:rPr>
          <w:rFonts w:ascii="Times New Roman" w:hAnsi="Times New Roman" w:cs="Times New Roman"/>
          <w:sz w:val="24"/>
          <w:szCs w:val="24"/>
        </w:rPr>
        <w:t>NOZ tuto lhůtu prodlužuje na šest měsíců.</w:t>
      </w:r>
      <w:r w:rsidR="0072468E">
        <w:rPr>
          <w:rFonts w:ascii="Times New Roman" w:hAnsi="Times New Roman" w:cs="Times New Roman"/>
          <w:sz w:val="24"/>
          <w:szCs w:val="24"/>
        </w:rPr>
        <w:t xml:space="preserve"> </w:t>
      </w:r>
    </w:p>
    <w:p w:rsidR="00BD3EE7" w:rsidRDefault="008E30AD" w:rsidP="004E48DE">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156674">
        <w:rPr>
          <w:rFonts w:ascii="Times New Roman" w:hAnsi="Times New Roman" w:cs="Times New Roman"/>
          <w:sz w:val="24"/>
          <w:szCs w:val="24"/>
        </w:rPr>
        <w:t xml:space="preserve">Zpětvzetí příjmení učiní </w:t>
      </w:r>
      <w:r w:rsidR="002B7AEA">
        <w:rPr>
          <w:rFonts w:ascii="Times New Roman" w:hAnsi="Times New Roman" w:cs="Times New Roman"/>
          <w:sz w:val="24"/>
          <w:szCs w:val="24"/>
        </w:rPr>
        <w:t xml:space="preserve">rozvedený manžel </w:t>
      </w:r>
      <w:r w:rsidR="00156674">
        <w:rPr>
          <w:rFonts w:ascii="Times New Roman" w:hAnsi="Times New Roman" w:cs="Times New Roman"/>
          <w:sz w:val="24"/>
          <w:szCs w:val="24"/>
        </w:rPr>
        <w:t>oznámením</w:t>
      </w:r>
      <w:r w:rsidR="0072468E">
        <w:rPr>
          <w:rFonts w:ascii="Times New Roman" w:hAnsi="Times New Roman" w:cs="Times New Roman"/>
          <w:sz w:val="24"/>
          <w:szCs w:val="24"/>
        </w:rPr>
        <w:t xml:space="preserve"> </w:t>
      </w:r>
      <w:r w:rsidR="00156674">
        <w:rPr>
          <w:rFonts w:ascii="Times New Roman" w:hAnsi="Times New Roman" w:cs="Times New Roman"/>
          <w:sz w:val="24"/>
          <w:szCs w:val="24"/>
        </w:rPr>
        <w:t xml:space="preserve">matričnímu úřadu. </w:t>
      </w:r>
      <w:r w:rsidR="006B06F5">
        <w:rPr>
          <w:rFonts w:ascii="Times New Roman" w:hAnsi="Times New Roman" w:cs="Times New Roman"/>
          <w:sz w:val="24"/>
          <w:szCs w:val="24"/>
        </w:rPr>
        <w:t>Stejné pravidlo platí rovněž</w:t>
      </w:r>
      <w:r w:rsidR="00156674">
        <w:rPr>
          <w:rFonts w:ascii="Times New Roman" w:hAnsi="Times New Roman" w:cs="Times New Roman"/>
          <w:sz w:val="24"/>
          <w:szCs w:val="24"/>
        </w:rPr>
        <w:t xml:space="preserve"> pro upuštění od užívání druhého příjmení, získaného sňatkem.</w:t>
      </w:r>
      <w:r w:rsidR="00156674">
        <w:rPr>
          <w:rStyle w:val="Znakapoznpodarou"/>
          <w:rFonts w:ascii="Times New Roman" w:hAnsi="Times New Roman" w:cs="Times New Roman"/>
          <w:sz w:val="24"/>
          <w:szCs w:val="24"/>
        </w:rPr>
        <w:footnoteReference w:id="304"/>
      </w:r>
      <w:r w:rsidR="00156674">
        <w:rPr>
          <w:rFonts w:ascii="Times New Roman" w:hAnsi="Times New Roman" w:cs="Times New Roman"/>
          <w:sz w:val="24"/>
          <w:szCs w:val="24"/>
        </w:rPr>
        <w:t xml:space="preserve"> </w:t>
      </w:r>
      <w:r w:rsidR="0031550C">
        <w:rPr>
          <w:rFonts w:ascii="Times New Roman" w:hAnsi="Times New Roman" w:cs="Times New Roman"/>
          <w:sz w:val="24"/>
          <w:szCs w:val="24"/>
        </w:rPr>
        <w:t>Při oznámení se předloží rozsudek o rozvodu s vyznačenou doložkou právní moci.</w:t>
      </w:r>
      <w:r w:rsidR="0031550C">
        <w:rPr>
          <w:rStyle w:val="Znakapoznpodarou"/>
          <w:rFonts w:ascii="Times New Roman" w:hAnsi="Times New Roman" w:cs="Times New Roman"/>
          <w:sz w:val="24"/>
          <w:szCs w:val="24"/>
        </w:rPr>
        <w:footnoteReference w:id="305"/>
      </w:r>
      <w:r w:rsidR="0031550C">
        <w:rPr>
          <w:rFonts w:ascii="Times New Roman" w:hAnsi="Times New Roman" w:cs="Times New Roman"/>
          <w:sz w:val="24"/>
          <w:szCs w:val="24"/>
        </w:rPr>
        <w:t xml:space="preserve"> </w:t>
      </w:r>
      <w:r w:rsidR="000154E9">
        <w:rPr>
          <w:rFonts w:ascii="Times New Roman" w:hAnsi="Times New Roman" w:cs="Times New Roman"/>
          <w:sz w:val="24"/>
          <w:szCs w:val="24"/>
        </w:rPr>
        <w:t>M</w:t>
      </w:r>
      <w:r w:rsidR="0072468E">
        <w:rPr>
          <w:rFonts w:ascii="Times New Roman" w:hAnsi="Times New Roman" w:cs="Times New Roman"/>
          <w:sz w:val="24"/>
          <w:szCs w:val="24"/>
        </w:rPr>
        <w:t>atriční</w:t>
      </w:r>
      <w:r w:rsidR="00034AE0">
        <w:rPr>
          <w:rFonts w:ascii="Times New Roman" w:hAnsi="Times New Roman" w:cs="Times New Roman"/>
          <w:sz w:val="24"/>
          <w:szCs w:val="24"/>
        </w:rPr>
        <w:t xml:space="preserve"> úřad </w:t>
      </w:r>
      <w:r w:rsidR="000154E9">
        <w:rPr>
          <w:rFonts w:ascii="Times New Roman" w:hAnsi="Times New Roman" w:cs="Times New Roman"/>
          <w:sz w:val="24"/>
          <w:szCs w:val="24"/>
        </w:rPr>
        <w:t xml:space="preserve">pouze </w:t>
      </w:r>
      <w:r w:rsidR="00B101FC">
        <w:rPr>
          <w:rFonts w:ascii="Times New Roman" w:hAnsi="Times New Roman" w:cs="Times New Roman"/>
          <w:sz w:val="24"/>
          <w:szCs w:val="24"/>
        </w:rPr>
        <w:t xml:space="preserve">zapíše oznámení </w:t>
      </w:r>
      <w:r w:rsidR="000154E9">
        <w:rPr>
          <w:rFonts w:ascii="Times New Roman" w:hAnsi="Times New Roman" w:cs="Times New Roman"/>
          <w:sz w:val="24"/>
          <w:szCs w:val="24"/>
        </w:rPr>
        <w:t>do knihy manželství</w:t>
      </w:r>
      <w:r w:rsidR="00DD276A">
        <w:rPr>
          <w:rFonts w:ascii="Times New Roman" w:hAnsi="Times New Roman" w:cs="Times New Roman"/>
          <w:sz w:val="24"/>
          <w:szCs w:val="24"/>
        </w:rPr>
        <w:t>, žádné zvláštní rozhodnutí nevydává</w:t>
      </w:r>
      <w:r w:rsidR="000154E9">
        <w:rPr>
          <w:rFonts w:ascii="Times New Roman" w:hAnsi="Times New Roman" w:cs="Times New Roman"/>
          <w:sz w:val="24"/>
          <w:szCs w:val="24"/>
        </w:rPr>
        <w:t>.</w:t>
      </w:r>
      <w:r w:rsidR="000154E9">
        <w:rPr>
          <w:rStyle w:val="Znakapoznpodarou"/>
          <w:rFonts w:ascii="Times New Roman" w:hAnsi="Times New Roman" w:cs="Times New Roman"/>
          <w:sz w:val="24"/>
          <w:szCs w:val="24"/>
        </w:rPr>
        <w:footnoteReference w:id="306"/>
      </w:r>
      <w:r w:rsidR="000154E9">
        <w:rPr>
          <w:rFonts w:ascii="Times New Roman" w:hAnsi="Times New Roman" w:cs="Times New Roman"/>
          <w:sz w:val="24"/>
          <w:szCs w:val="24"/>
        </w:rPr>
        <w:t xml:space="preserve"> </w:t>
      </w:r>
    </w:p>
    <w:p w:rsidR="00511E16" w:rsidRDefault="00BD3EE7" w:rsidP="004E48DE">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Jestliže se </w:t>
      </w:r>
      <w:r w:rsidR="008E30AD">
        <w:rPr>
          <w:rFonts w:ascii="Times New Roman" w:hAnsi="Times New Roman" w:cs="Times New Roman"/>
          <w:sz w:val="24"/>
          <w:szCs w:val="24"/>
        </w:rPr>
        <w:t xml:space="preserve">rozvedený </w:t>
      </w:r>
      <w:r>
        <w:rPr>
          <w:rFonts w:ascii="Times New Roman" w:hAnsi="Times New Roman" w:cs="Times New Roman"/>
          <w:sz w:val="24"/>
          <w:szCs w:val="24"/>
        </w:rPr>
        <w:t>manžel k užívání dřívějšího příjmení rozhodne po marném uplynutí lhůty nebo si přeje užívat zcela jiné příjmení, lze požádat</w:t>
      </w:r>
      <w:r w:rsidR="006B06F5">
        <w:rPr>
          <w:rFonts w:ascii="Times New Roman" w:hAnsi="Times New Roman" w:cs="Times New Roman"/>
          <w:sz w:val="24"/>
          <w:szCs w:val="24"/>
        </w:rPr>
        <w:t xml:space="preserve"> </w:t>
      </w:r>
      <w:r w:rsidR="00DD276A">
        <w:rPr>
          <w:rFonts w:ascii="Times New Roman" w:hAnsi="Times New Roman" w:cs="Times New Roman"/>
          <w:sz w:val="24"/>
          <w:szCs w:val="24"/>
        </w:rPr>
        <w:t xml:space="preserve">o </w:t>
      </w:r>
      <w:r>
        <w:rPr>
          <w:rFonts w:ascii="Times New Roman" w:hAnsi="Times New Roman" w:cs="Times New Roman"/>
          <w:sz w:val="24"/>
          <w:szCs w:val="24"/>
        </w:rPr>
        <w:t>změnu matriční úřad podle správního</w:t>
      </w:r>
      <w:r w:rsidR="00DD276A">
        <w:rPr>
          <w:rFonts w:ascii="Times New Roman" w:hAnsi="Times New Roman" w:cs="Times New Roman"/>
          <w:sz w:val="24"/>
          <w:szCs w:val="24"/>
        </w:rPr>
        <w:t xml:space="preserve"> obvodu</w:t>
      </w:r>
      <w:r w:rsidR="008E30AD">
        <w:rPr>
          <w:rFonts w:ascii="Times New Roman" w:hAnsi="Times New Roman" w:cs="Times New Roman"/>
          <w:sz w:val="24"/>
          <w:szCs w:val="24"/>
        </w:rPr>
        <w:t xml:space="preserve"> jeho </w:t>
      </w:r>
      <w:r w:rsidR="00DC5259">
        <w:rPr>
          <w:rFonts w:ascii="Times New Roman" w:hAnsi="Times New Roman" w:cs="Times New Roman"/>
          <w:sz w:val="24"/>
          <w:szCs w:val="24"/>
        </w:rPr>
        <w:t>trvalého pobytu.</w:t>
      </w:r>
    </w:p>
    <w:p w:rsidR="00511E16" w:rsidRDefault="00511E16" w:rsidP="004E48DE">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DD276A">
        <w:rPr>
          <w:rFonts w:ascii="Times New Roman" w:hAnsi="Times New Roman" w:cs="Times New Roman"/>
          <w:sz w:val="24"/>
          <w:szCs w:val="24"/>
        </w:rPr>
        <w:t>Změnit příjmení lze i</w:t>
      </w:r>
      <w:r w:rsidR="00D05C06">
        <w:rPr>
          <w:rFonts w:ascii="Times New Roman" w:hAnsi="Times New Roman" w:cs="Times New Roman"/>
          <w:sz w:val="24"/>
          <w:szCs w:val="24"/>
        </w:rPr>
        <w:t xml:space="preserve"> nezletil</w:t>
      </w:r>
      <w:r w:rsidR="00DC5259">
        <w:rPr>
          <w:rFonts w:ascii="Times New Roman" w:hAnsi="Times New Roman" w:cs="Times New Roman"/>
          <w:sz w:val="24"/>
          <w:szCs w:val="24"/>
        </w:rPr>
        <w:t>ému</w:t>
      </w:r>
      <w:r w:rsidR="00D05C06">
        <w:rPr>
          <w:rFonts w:ascii="Times New Roman" w:hAnsi="Times New Roman" w:cs="Times New Roman"/>
          <w:sz w:val="24"/>
          <w:szCs w:val="24"/>
        </w:rPr>
        <w:t xml:space="preserve"> </w:t>
      </w:r>
      <w:r w:rsidR="00DC5259">
        <w:rPr>
          <w:rFonts w:ascii="Times New Roman" w:hAnsi="Times New Roman" w:cs="Times New Roman"/>
          <w:sz w:val="24"/>
          <w:szCs w:val="24"/>
        </w:rPr>
        <w:t>dítěti</w:t>
      </w:r>
      <w:r w:rsidR="00DD276A">
        <w:rPr>
          <w:rFonts w:ascii="Times New Roman" w:hAnsi="Times New Roman" w:cs="Times New Roman"/>
          <w:sz w:val="24"/>
          <w:szCs w:val="24"/>
        </w:rPr>
        <w:t xml:space="preserve"> u matričního úřadu dle </w:t>
      </w:r>
      <w:r w:rsidR="00DC5259">
        <w:rPr>
          <w:rFonts w:ascii="Times New Roman" w:hAnsi="Times New Roman" w:cs="Times New Roman"/>
          <w:sz w:val="24"/>
          <w:szCs w:val="24"/>
        </w:rPr>
        <w:t xml:space="preserve">jeho </w:t>
      </w:r>
      <w:r w:rsidR="00DD276A">
        <w:rPr>
          <w:rFonts w:ascii="Times New Roman" w:hAnsi="Times New Roman" w:cs="Times New Roman"/>
          <w:sz w:val="24"/>
          <w:szCs w:val="24"/>
        </w:rPr>
        <w:t>trvalého pobytu.</w:t>
      </w:r>
      <w:r w:rsidR="00DD276A">
        <w:rPr>
          <w:rStyle w:val="Znakapoznpodarou"/>
          <w:rFonts w:ascii="Times New Roman" w:hAnsi="Times New Roman" w:cs="Times New Roman"/>
          <w:sz w:val="24"/>
          <w:szCs w:val="24"/>
        </w:rPr>
        <w:footnoteReference w:id="307"/>
      </w:r>
      <w:r w:rsidR="00D05C06">
        <w:rPr>
          <w:rFonts w:ascii="Times New Roman" w:hAnsi="Times New Roman" w:cs="Times New Roman"/>
          <w:sz w:val="24"/>
          <w:szCs w:val="24"/>
        </w:rPr>
        <w:t xml:space="preserve"> </w:t>
      </w:r>
      <w:r w:rsidR="00F714BA">
        <w:rPr>
          <w:rFonts w:ascii="Times New Roman" w:hAnsi="Times New Roman" w:cs="Times New Roman"/>
          <w:sz w:val="24"/>
          <w:szCs w:val="24"/>
        </w:rPr>
        <w:t xml:space="preserve">K tomu </w:t>
      </w:r>
      <w:r w:rsidR="006B06F5">
        <w:rPr>
          <w:rFonts w:ascii="Times New Roman" w:hAnsi="Times New Roman" w:cs="Times New Roman"/>
          <w:sz w:val="24"/>
          <w:szCs w:val="24"/>
        </w:rPr>
        <w:t>se však vyžaduje</w:t>
      </w:r>
      <w:r w:rsidR="00F714BA">
        <w:rPr>
          <w:rFonts w:ascii="Times New Roman" w:hAnsi="Times New Roman" w:cs="Times New Roman"/>
          <w:sz w:val="24"/>
          <w:szCs w:val="24"/>
        </w:rPr>
        <w:t xml:space="preserve"> souhlas druhého rodiče, případně pravomocné soudní rozhodnutí tento souhlas nahrazující.</w:t>
      </w:r>
      <w:r w:rsidR="00F714BA">
        <w:rPr>
          <w:rStyle w:val="Znakapoznpodarou"/>
          <w:rFonts w:ascii="Times New Roman" w:hAnsi="Times New Roman" w:cs="Times New Roman"/>
          <w:sz w:val="24"/>
          <w:szCs w:val="24"/>
        </w:rPr>
        <w:footnoteReference w:id="308"/>
      </w:r>
      <w:r w:rsidR="00F714BA">
        <w:rPr>
          <w:rFonts w:ascii="Times New Roman" w:hAnsi="Times New Roman" w:cs="Times New Roman"/>
          <w:sz w:val="24"/>
          <w:szCs w:val="24"/>
        </w:rPr>
        <w:t xml:space="preserve"> </w:t>
      </w:r>
      <w:r w:rsidR="006B06F5">
        <w:rPr>
          <w:rFonts w:ascii="Times New Roman" w:hAnsi="Times New Roman" w:cs="Times New Roman"/>
          <w:sz w:val="24"/>
          <w:szCs w:val="24"/>
        </w:rPr>
        <w:t>Dítě</w:t>
      </w:r>
      <w:r>
        <w:rPr>
          <w:rFonts w:ascii="Times New Roman" w:hAnsi="Times New Roman" w:cs="Times New Roman"/>
          <w:sz w:val="24"/>
          <w:szCs w:val="24"/>
        </w:rPr>
        <w:t xml:space="preserve"> starší</w:t>
      </w:r>
      <w:r w:rsidR="006B06F5">
        <w:rPr>
          <w:rFonts w:ascii="Times New Roman" w:hAnsi="Times New Roman" w:cs="Times New Roman"/>
          <w:sz w:val="24"/>
          <w:szCs w:val="24"/>
        </w:rPr>
        <w:t xml:space="preserve"> patnácti let musí se změnou souhlasit</w:t>
      </w:r>
      <w:r>
        <w:rPr>
          <w:rFonts w:ascii="Times New Roman" w:hAnsi="Times New Roman" w:cs="Times New Roman"/>
          <w:sz w:val="24"/>
          <w:szCs w:val="24"/>
        </w:rPr>
        <w:t>.</w:t>
      </w:r>
      <w:r w:rsidR="00F714BA">
        <w:rPr>
          <w:rStyle w:val="Znakapoznpodarou"/>
          <w:rFonts w:ascii="Times New Roman" w:hAnsi="Times New Roman" w:cs="Times New Roman"/>
          <w:sz w:val="24"/>
          <w:szCs w:val="24"/>
        </w:rPr>
        <w:footnoteReference w:id="309"/>
      </w:r>
    </w:p>
    <w:p w:rsidR="00286206" w:rsidRPr="00BC68C8" w:rsidRDefault="0031550C" w:rsidP="0051119C">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6B06F5">
        <w:rPr>
          <w:rFonts w:ascii="Times New Roman" w:hAnsi="Times New Roman" w:cs="Times New Roman"/>
          <w:sz w:val="24"/>
          <w:szCs w:val="24"/>
        </w:rPr>
        <w:t>K</w:t>
      </w:r>
      <w:r>
        <w:rPr>
          <w:rFonts w:ascii="Times New Roman" w:hAnsi="Times New Roman" w:cs="Times New Roman"/>
          <w:sz w:val="24"/>
          <w:szCs w:val="24"/>
        </w:rPr>
        <w:t xml:space="preserve"> žádosti o změnu </w:t>
      </w:r>
      <w:r w:rsidR="00BD3EE7">
        <w:rPr>
          <w:rFonts w:ascii="Times New Roman" w:hAnsi="Times New Roman" w:cs="Times New Roman"/>
          <w:sz w:val="24"/>
          <w:szCs w:val="24"/>
        </w:rPr>
        <w:t>příjmení</w:t>
      </w:r>
      <w:r>
        <w:rPr>
          <w:rFonts w:ascii="Times New Roman" w:hAnsi="Times New Roman" w:cs="Times New Roman"/>
          <w:sz w:val="24"/>
          <w:szCs w:val="24"/>
        </w:rPr>
        <w:t xml:space="preserve"> po úmrtí manžela je nutné matričnímu úřadu předložit úmrtní list.</w:t>
      </w:r>
      <w:r>
        <w:rPr>
          <w:rStyle w:val="Znakapoznpodarou"/>
          <w:rFonts w:ascii="Times New Roman" w:hAnsi="Times New Roman" w:cs="Times New Roman"/>
          <w:sz w:val="24"/>
          <w:szCs w:val="24"/>
        </w:rPr>
        <w:footnoteReference w:id="310"/>
      </w:r>
    </w:p>
    <w:p w:rsidR="00333636" w:rsidRDefault="00333636" w:rsidP="00333636">
      <w:pPr>
        <w:pStyle w:val="Odstavecseseznamem"/>
        <w:tabs>
          <w:tab w:val="left" w:pos="851"/>
        </w:tabs>
        <w:spacing w:after="0" w:line="360" w:lineRule="auto"/>
        <w:ind w:left="0"/>
        <w:jc w:val="both"/>
        <w:rPr>
          <w:rFonts w:ascii="Times New Roman" w:hAnsi="Times New Roman" w:cs="Times New Roman"/>
          <w:sz w:val="24"/>
          <w:szCs w:val="24"/>
        </w:rPr>
      </w:pPr>
    </w:p>
    <w:p w:rsidR="00333636" w:rsidRPr="009F0A07" w:rsidRDefault="00333636" w:rsidP="0051119C">
      <w:pPr>
        <w:pStyle w:val="Odstavecseseznamem"/>
        <w:tabs>
          <w:tab w:val="left" w:pos="851"/>
        </w:tabs>
        <w:spacing w:after="0" w:line="360" w:lineRule="auto"/>
        <w:ind w:left="0"/>
        <w:jc w:val="both"/>
        <w:rPr>
          <w:rFonts w:ascii="Times New Roman" w:hAnsi="Times New Roman" w:cs="Times New Roman"/>
          <w:sz w:val="24"/>
          <w:szCs w:val="24"/>
        </w:rPr>
      </w:pPr>
    </w:p>
    <w:p w:rsidR="00333636" w:rsidRDefault="00333636" w:rsidP="00DB49C0">
      <w:pPr>
        <w:pStyle w:val="Nadpis4"/>
        <w:numPr>
          <w:ilvl w:val="2"/>
          <w:numId w:val="32"/>
        </w:numPr>
        <w:ind w:left="851" w:hanging="851"/>
      </w:pPr>
      <w:bookmarkStart w:id="135" w:name="_Toc371546441"/>
      <w:bookmarkStart w:id="136" w:name="_Toc374132087"/>
      <w:r>
        <w:t>Výživné rozvedeného manžela</w:t>
      </w:r>
      <w:bookmarkEnd w:id="135"/>
      <w:bookmarkEnd w:id="136"/>
    </w:p>
    <w:p w:rsidR="00104715" w:rsidRPr="008F7DBC" w:rsidRDefault="00104715" w:rsidP="00104715">
      <w:pPr>
        <w:tabs>
          <w:tab w:val="left" w:pos="851"/>
          <w:tab w:val="left" w:pos="1134"/>
        </w:tabs>
        <w:spacing w:after="0" w:line="360" w:lineRule="auto"/>
        <w:jc w:val="both"/>
        <w:rPr>
          <w:rFonts w:ascii="Times New Roman" w:hAnsi="Times New Roman" w:cs="Times New Roman"/>
          <w:b/>
          <w:sz w:val="30"/>
          <w:szCs w:val="30"/>
        </w:rPr>
      </w:pPr>
    </w:p>
    <w:p w:rsidR="00741C52" w:rsidRDefault="00B8760F" w:rsidP="00274E2E">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977015">
        <w:rPr>
          <w:rFonts w:ascii="Times New Roman" w:hAnsi="Times New Roman" w:cs="Times New Roman"/>
          <w:sz w:val="24"/>
          <w:szCs w:val="24"/>
        </w:rPr>
        <w:t>Úprava v</w:t>
      </w:r>
      <w:r w:rsidR="00794382">
        <w:rPr>
          <w:rFonts w:ascii="Times New Roman" w:hAnsi="Times New Roman" w:cs="Times New Roman"/>
          <w:sz w:val="24"/>
          <w:szCs w:val="24"/>
        </w:rPr>
        <w:t>ýživné</w:t>
      </w:r>
      <w:r w:rsidR="00977015">
        <w:rPr>
          <w:rFonts w:ascii="Times New Roman" w:hAnsi="Times New Roman" w:cs="Times New Roman"/>
          <w:sz w:val="24"/>
          <w:szCs w:val="24"/>
        </w:rPr>
        <w:t>ho rozvedeného manžela prošla</w:t>
      </w:r>
      <w:r w:rsidR="00794382">
        <w:rPr>
          <w:rFonts w:ascii="Times New Roman" w:hAnsi="Times New Roman" w:cs="Times New Roman"/>
          <w:sz w:val="24"/>
          <w:szCs w:val="24"/>
        </w:rPr>
        <w:t xml:space="preserve"> postupem času řadou změn</w:t>
      </w:r>
      <w:r w:rsidR="00977015">
        <w:rPr>
          <w:rFonts w:ascii="Times New Roman" w:hAnsi="Times New Roman" w:cs="Times New Roman"/>
          <w:sz w:val="24"/>
          <w:szCs w:val="24"/>
        </w:rPr>
        <w:t>. Z</w:t>
      </w:r>
      <w:r w:rsidR="00794382">
        <w:rPr>
          <w:rFonts w:ascii="Times New Roman" w:hAnsi="Times New Roman" w:cs="Times New Roman"/>
          <w:sz w:val="24"/>
          <w:szCs w:val="24"/>
        </w:rPr>
        <w:t>lomovými okamžiky byly dvě hlavní novely ZOR, a to zákon č. 132/1982 Sb. a</w:t>
      </w:r>
      <w:r w:rsidR="00D61343">
        <w:rPr>
          <w:rFonts w:ascii="Times New Roman" w:hAnsi="Times New Roman" w:cs="Times New Roman"/>
          <w:sz w:val="24"/>
          <w:szCs w:val="24"/>
        </w:rPr>
        <w:t xml:space="preserve"> v předchozích výkladech zmíněný</w:t>
      </w:r>
      <w:r w:rsidR="00794382">
        <w:rPr>
          <w:rFonts w:ascii="Times New Roman" w:hAnsi="Times New Roman" w:cs="Times New Roman"/>
          <w:sz w:val="24"/>
          <w:szCs w:val="24"/>
        </w:rPr>
        <w:t xml:space="preserve"> </w:t>
      </w:r>
      <w:r w:rsidR="00D61343">
        <w:rPr>
          <w:rFonts w:ascii="Times New Roman" w:hAnsi="Times New Roman" w:cs="Times New Roman"/>
          <w:sz w:val="24"/>
          <w:szCs w:val="24"/>
        </w:rPr>
        <w:t xml:space="preserve">zákon č. 91/1998 Sb., označen jako </w:t>
      </w:r>
      <w:r w:rsidR="00794382">
        <w:rPr>
          <w:rFonts w:ascii="Times New Roman" w:hAnsi="Times New Roman" w:cs="Times New Roman"/>
          <w:sz w:val="24"/>
          <w:szCs w:val="24"/>
        </w:rPr>
        <w:t>velká novela</w:t>
      </w:r>
      <w:r w:rsidR="00D61343">
        <w:rPr>
          <w:rFonts w:ascii="Times New Roman" w:hAnsi="Times New Roman" w:cs="Times New Roman"/>
          <w:sz w:val="24"/>
          <w:szCs w:val="24"/>
        </w:rPr>
        <w:t>.</w:t>
      </w:r>
      <w:r w:rsidR="00794382">
        <w:rPr>
          <w:rFonts w:ascii="Times New Roman" w:hAnsi="Times New Roman" w:cs="Times New Roman"/>
          <w:sz w:val="24"/>
          <w:szCs w:val="24"/>
        </w:rPr>
        <w:t xml:space="preserve"> </w:t>
      </w:r>
      <w:r w:rsidR="00977015">
        <w:rPr>
          <w:rFonts w:ascii="Times New Roman" w:hAnsi="Times New Roman" w:cs="Times New Roman"/>
          <w:sz w:val="24"/>
          <w:szCs w:val="24"/>
        </w:rPr>
        <w:t xml:space="preserve">Nejaktuálnější změny budou zavedeny NOZ. </w:t>
      </w:r>
      <w:r w:rsidR="00741C52">
        <w:rPr>
          <w:rFonts w:ascii="Times New Roman" w:hAnsi="Times New Roman" w:cs="Times New Roman"/>
          <w:sz w:val="24"/>
          <w:szCs w:val="24"/>
        </w:rPr>
        <w:t xml:space="preserve">  </w:t>
      </w:r>
    </w:p>
    <w:p w:rsidR="00C4757A" w:rsidRDefault="00741C52" w:rsidP="00691AC8">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91AC8">
        <w:rPr>
          <w:rFonts w:ascii="Times New Roman" w:hAnsi="Times New Roman" w:cs="Times New Roman"/>
          <w:sz w:val="24"/>
          <w:szCs w:val="24"/>
        </w:rPr>
        <w:t>Všeobecně d</w:t>
      </w:r>
      <w:r w:rsidR="00B8760F">
        <w:rPr>
          <w:rFonts w:ascii="Times New Roman" w:hAnsi="Times New Roman" w:cs="Times New Roman"/>
          <w:sz w:val="24"/>
          <w:szCs w:val="24"/>
        </w:rPr>
        <w:t xml:space="preserve">ělíme </w:t>
      </w:r>
      <w:r w:rsidR="00691AC8">
        <w:rPr>
          <w:rFonts w:ascii="Times New Roman" w:hAnsi="Times New Roman" w:cs="Times New Roman"/>
          <w:sz w:val="24"/>
          <w:szCs w:val="24"/>
        </w:rPr>
        <w:t xml:space="preserve">výživné </w:t>
      </w:r>
      <w:r w:rsidR="00B8760F">
        <w:rPr>
          <w:rFonts w:ascii="Times New Roman" w:hAnsi="Times New Roman" w:cs="Times New Roman"/>
          <w:sz w:val="24"/>
          <w:szCs w:val="24"/>
        </w:rPr>
        <w:t xml:space="preserve">do několika skupin. </w:t>
      </w:r>
      <w:r w:rsidR="00A5051C">
        <w:rPr>
          <w:rFonts w:ascii="Times New Roman" w:hAnsi="Times New Roman" w:cs="Times New Roman"/>
          <w:sz w:val="24"/>
          <w:szCs w:val="24"/>
        </w:rPr>
        <w:t>V prvé řadě j</w:t>
      </w:r>
      <w:r w:rsidR="0010317C">
        <w:rPr>
          <w:rFonts w:ascii="Times New Roman" w:hAnsi="Times New Roman" w:cs="Times New Roman"/>
          <w:sz w:val="24"/>
          <w:szCs w:val="24"/>
        </w:rPr>
        <w:t xml:space="preserve">de o </w:t>
      </w:r>
      <w:r w:rsidR="00B8760F">
        <w:rPr>
          <w:rFonts w:ascii="Times New Roman" w:hAnsi="Times New Roman" w:cs="Times New Roman"/>
          <w:sz w:val="24"/>
          <w:szCs w:val="24"/>
        </w:rPr>
        <w:t>vzájemn</w:t>
      </w:r>
      <w:r w:rsidR="0010317C">
        <w:rPr>
          <w:rFonts w:ascii="Times New Roman" w:hAnsi="Times New Roman" w:cs="Times New Roman"/>
          <w:sz w:val="24"/>
          <w:szCs w:val="24"/>
        </w:rPr>
        <w:t>ou</w:t>
      </w:r>
      <w:r w:rsidR="00B8760F">
        <w:rPr>
          <w:rFonts w:ascii="Times New Roman" w:hAnsi="Times New Roman" w:cs="Times New Roman"/>
          <w:sz w:val="24"/>
          <w:szCs w:val="24"/>
        </w:rPr>
        <w:t xml:space="preserve"> vyživovací povinnost rodičů a </w:t>
      </w:r>
      <w:r w:rsidR="00854570">
        <w:rPr>
          <w:rFonts w:ascii="Times New Roman" w:hAnsi="Times New Roman" w:cs="Times New Roman"/>
          <w:sz w:val="24"/>
          <w:szCs w:val="24"/>
        </w:rPr>
        <w:t>dětí, ostatních příbuzných</w:t>
      </w:r>
      <w:r w:rsidR="0094557D">
        <w:rPr>
          <w:rFonts w:ascii="Times New Roman" w:hAnsi="Times New Roman" w:cs="Times New Roman"/>
          <w:sz w:val="24"/>
          <w:szCs w:val="24"/>
        </w:rPr>
        <w:t xml:space="preserve"> a</w:t>
      </w:r>
      <w:r w:rsidR="00B8760F">
        <w:rPr>
          <w:rFonts w:ascii="Times New Roman" w:hAnsi="Times New Roman" w:cs="Times New Roman"/>
          <w:sz w:val="24"/>
          <w:szCs w:val="24"/>
        </w:rPr>
        <w:t xml:space="preserve"> mezi manžely</w:t>
      </w:r>
      <w:r w:rsidR="00854570">
        <w:rPr>
          <w:rFonts w:ascii="Times New Roman" w:hAnsi="Times New Roman" w:cs="Times New Roman"/>
          <w:sz w:val="24"/>
          <w:szCs w:val="24"/>
        </w:rPr>
        <w:t>. Dále existuje právo</w:t>
      </w:r>
      <w:r w:rsidR="00B8760F">
        <w:rPr>
          <w:rFonts w:ascii="Times New Roman" w:hAnsi="Times New Roman" w:cs="Times New Roman"/>
          <w:sz w:val="24"/>
          <w:szCs w:val="24"/>
        </w:rPr>
        <w:t xml:space="preserve"> na výživu, </w:t>
      </w:r>
      <w:r w:rsidR="00854570">
        <w:rPr>
          <w:rFonts w:ascii="Times New Roman" w:hAnsi="Times New Roman" w:cs="Times New Roman"/>
          <w:sz w:val="24"/>
          <w:szCs w:val="24"/>
        </w:rPr>
        <w:t>jímž je</w:t>
      </w:r>
      <w:r w:rsidR="0094557D">
        <w:rPr>
          <w:rFonts w:ascii="Times New Roman" w:hAnsi="Times New Roman" w:cs="Times New Roman"/>
          <w:sz w:val="24"/>
          <w:szCs w:val="24"/>
        </w:rPr>
        <w:t xml:space="preserve"> výživné rozvedeného manžela</w:t>
      </w:r>
      <w:r w:rsidR="00854570">
        <w:rPr>
          <w:rFonts w:ascii="Times New Roman" w:hAnsi="Times New Roman" w:cs="Times New Roman"/>
          <w:sz w:val="24"/>
          <w:szCs w:val="24"/>
        </w:rPr>
        <w:t>.</w:t>
      </w:r>
      <w:r w:rsidR="00B8760F">
        <w:rPr>
          <w:rFonts w:ascii="Times New Roman" w:hAnsi="Times New Roman" w:cs="Times New Roman"/>
          <w:sz w:val="24"/>
          <w:szCs w:val="24"/>
        </w:rPr>
        <w:t xml:space="preserve"> </w:t>
      </w:r>
      <w:r w:rsidR="0094557D">
        <w:rPr>
          <w:rFonts w:ascii="Times New Roman" w:hAnsi="Times New Roman" w:cs="Times New Roman"/>
          <w:sz w:val="24"/>
          <w:szCs w:val="24"/>
        </w:rPr>
        <w:t>Nakonec</w:t>
      </w:r>
      <w:r w:rsidR="00B8760F">
        <w:rPr>
          <w:rFonts w:ascii="Times New Roman" w:hAnsi="Times New Roman" w:cs="Times New Roman"/>
          <w:sz w:val="24"/>
          <w:szCs w:val="24"/>
        </w:rPr>
        <w:t xml:space="preserve"> je </w:t>
      </w:r>
      <w:r w:rsidR="002E0933">
        <w:rPr>
          <w:rFonts w:ascii="Times New Roman" w:hAnsi="Times New Roman" w:cs="Times New Roman"/>
          <w:sz w:val="24"/>
          <w:szCs w:val="24"/>
        </w:rPr>
        <w:t>možné žádat</w:t>
      </w:r>
      <w:r w:rsidR="0094557D">
        <w:rPr>
          <w:rFonts w:ascii="Times New Roman" w:hAnsi="Times New Roman" w:cs="Times New Roman"/>
          <w:sz w:val="24"/>
          <w:szCs w:val="24"/>
        </w:rPr>
        <w:t xml:space="preserve"> </w:t>
      </w:r>
      <w:r w:rsidR="002E0933">
        <w:rPr>
          <w:rFonts w:ascii="Times New Roman" w:hAnsi="Times New Roman" w:cs="Times New Roman"/>
          <w:sz w:val="24"/>
          <w:szCs w:val="24"/>
        </w:rPr>
        <w:t xml:space="preserve">od otce dítěte </w:t>
      </w:r>
      <w:r w:rsidR="00B8760F">
        <w:rPr>
          <w:rFonts w:ascii="Times New Roman" w:hAnsi="Times New Roman" w:cs="Times New Roman"/>
          <w:sz w:val="24"/>
          <w:szCs w:val="24"/>
        </w:rPr>
        <w:t>příspěvek na výživu a úhradu některých nákladů neprovdané matce.</w:t>
      </w:r>
      <w:r w:rsidR="002E0933">
        <w:rPr>
          <w:rFonts w:ascii="Times New Roman" w:hAnsi="Times New Roman" w:cs="Times New Roman"/>
          <w:sz w:val="24"/>
          <w:szCs w:val="24"/>
        </w:rPr>
        <w:tab/>
      </w:r>
      <w:r w:rsidR="00C63445">
        <w:rPr>
          <w:rFonts w:ascii="Times New Roman" w:hAnsi="Times New Roman" w:cs="Times New Roman"/>
          <w:sz w:val="24"/>
          <w:szCs w:val="24"/>
        </w:rPr>
        <w:t xml:space="preserve"> </w:t>
      </w:r>
    </w:p>
    <w:p w:rsidR="009E4F8D" w:rsidRDefault="00C137AF" w:rsidP="0051119C">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A18B2">
        <w:rPr>
          <w:rFonts w:ascii="Times New Roman" w:hAnsi="Times New Roman" w:cs="Times New Roman"/>
          <w:sz w:val="24"/>
          <w:szCs w:val="24"/>
        </w:rPr>
        <w:t>Výživné rozvedeného manžela se liší</w:t>
      </w:r>
      <w:r w:rsidR="00201FA2">
        <w:rPr>
          <w:rFonts w:ascii="Times New Roman" w:hAnsi="Times New Roman" w:cs="Times New Roman"/>
          <w:sz w:val="24"/>
          <w:szCs w:val="24"/>
        </w:rPr>
        <w:t xml:space="preserve"> podle </w:t>
      </w:r>
      <w:r>
        <w:rPr>
          <w:rFonts w:ascii="Times New Roman" w:hAnsi="Times New Roman" w:cs="Times New Roman"/>
          <w:sz w:val="24"/>
          <w:szCs w:val="24"/>
        </w:rPr>
        <w:t xml:space="preserve">toho, zda je </w:t>
      </w:r>
      <w:r w:rsidR="00201FA2">
        <w:rPr>
          <w:rFonts w:ascii="Times New Roman" w:hAnsi="Times New Roman" w:cs="Times New Roman"/>
          <w:sz w:val="24"/>
          <w:szCs w:val="24"/>
        </w:rPr>
        <w:t>stanoveno</w:t>
      </w:r>
      <w:r>
        <w:rPr>
          <w:rFonts w:ascii="Times New Roman" w:hAnsi="Times New Roman" w:cs="Times New Roman"/>
          <w:sz w:val="24"/>
          <w:szCs w:val="24"/>
        </w:rPr>
        <w:t xml:space="preserve"> v důsledku neschopnosti </w:t>
      </w:r>
      <w:r w:rsidR="00691AC8">
        <w:rPr>
          <w:rFonts w:ascii="Times New Roman" w:hAnsi="Times New Roman" w:cs="Times New Roman"/>
          <w:sz w:val="24"/>
          <w:szCs w:val="24"/>
        </w:rPr>
        <w:t>rozvedeného</w:t>
      </w:r>
      <w:r>
        <w:rPr>
          <w:rFonts w:ascii="Times New Roman" w:hAnsi="Times New Roman" w:cs="Times New Roman"/>
          <w:sz w:val="24"/>
          <w:szCs w:val="24"/>
        </w:rPr>
        <w:t xml:space="preserve"> manžela </w:t>
      </w:r>
      <w:r w:rsidR="00691AC8">
        <w:rPr>
          <w:rFonts w:ascii="Times New Roman" w:hAnsi="Times New Roman" w:cs="Times New Roman"/>
          <w:sz w:val="24"/>
          <w:szCs w:val="24"/>
        </w:rPr>
        <w:t xml:space="preserve">sám </w:t>
      </w:r>
      <w:r>
        <w:rPr>
          <w:rFonts w:ascii="Times New Roman" w:hAnsi="Times New Roman" w:cs="Times New Roman"/>
          <w:sz w:val="24"/>
          <w:szCs w:val="24"/>
        </w:rPr>
        <w:t>se živit</w:t>
      </w:r>
      <w:r w:rsidR="002845A8">
        <w:rPr>
          <w:rFonts w:ascii="Times New Roman" w:hAnsi="Times New Roman" w:cs="Times New Roman"/>
          <w:sz w:val="24"/>
          <w:szCs w:val="24"/>
        </w:rPr>
        <w:t xml:space="preserve"> </w:t>
      </w:r>
      <w:r w:rsidR="00EA7FE8">
        <w:rPr>
          <w:rFonts w:ascii="Times New Roman" w:hAnsi="Times New Roman" w:cs="Times New Roman"/>
          <w:sz w:val="24"/>
          <w:szCs w:val="24"/>
        </w:rPr>
        <w:t>(tzv. obyčejné výživné</w:t>
      </w:r>
      <w:r w:rsidR="002845A8">
        <w:rPr>
          <w:rFonts w:ascii="Times New Roman" w:hAnsi="Times New Roman" w:cs="Times New Roman"/>
          <w:sz w:val="24"/>
          <w:szCs w:val="24"/>
        </w:rPr>
        <w:t>)</w:t>
      </w:r>
      <w:r>
        <w:rPr>
          <w:rFonts w:ascii="Times New Roman" w:hAnsi="Times New Roman" w:cs="Times New Roman"/>
          <w:sz w:val="24"/>
          <w:szCs w:val="24"/>
        </w:rPr>
        <w:t xml:space="preserve"> nebo </w:t>
      </w:r>
      <w:r w:rsidR="00041118">
        <w:rPr>
          <w:rFonts w:ascii="Times New Roman" w:hAnsi="Times New Roman" w:cs="Times New Roman"/>
          <w:sz w:val="24"/>
          <w:szCs w:val="24"/>
        </w:rPr>
        <w:t xml:space="preserve">v důsledku toho, že mu </w:t>
      </w:r>
      <w:r w:rsidR="001579E9">
        <w:rPr>
          <w:rFonts w:ascii="Times New Roman" w:hAnsi="Times New Roman" w:cs="Times New Roman"/>
          <w:sz w:val="24"/>
          <w:szCs w:val="24"/>
        </w:rPr>
        <w:t xml:space="preserve">byla </w:t>
      </w:r>
      <w:r w:rsidR="00041118">
        <w:rPr>
          <w:rFonts w:ascii="Times New Roman" w:hAnsi="Times New Roman" w:cs="Times New Roman"/>
          <w:sz w:val="24"/>
          <w:szCs w:val="24"/>
        </w:rPr>
        <w:t>rozvod</w:t>
      </w:r>
      <w:r w:rsidR="001579E9">
        <w:rPr>
          <w:rFonts w:ascii="Times New Roman" w:hAnsi="Times New Roman" w:cs="Times New Roman"/>
          <w:sz w:val="24"/>
          <w:szCs w:val="24"/>
        </w:rPr>
        <w:t>em způsobena závažná</w:t>
      </w:r>
      <w:r w:rsidR="000E0F8A">
        <w:rPr>
          <w:rFonts w:ascii="Times New Roman" w:hAnsi="Times New Roman" w:cs="Times New Roman"/>
          <w:sz w:val="24"/>
          <w:szCs w:val="24"/>
        </w:rPr>
        <w:t xml:space="preserve"> </w:t>
      </w:r>
      <w:r w:rsidR="001579E9">
        <w:rPr>
          <w:rFonts w:ascii="Times New Roman" w:hAnsi="Times New Roman" w:cs="Times New Roman"/>
          <w:sz w:val="24"/>
          <w:szCs w:val="24"/>
        </w:rPr>
        <w:t>újma</w:t>
      </w:r>
      <w:r w:rsidR="002845A8">
        <w:rPr>
          <w:rFonts w:ascii="Times New Roman" w:hAnsi="Times New Roman" w:cs="Times New Roman"/>
          <w:sz w:val="24"/>
          <w:szCs w:val="24"/>
        </w:rPr>
        <w:t xml:space="preserve"> </w:t>
      </w:r>
      <w:r w:rsidR="00EA7FE8">
        <w:rPr>
          <w:rFonts w:ascii="Times New Roman" w:hAnsi="Times New Roman" w:cs="Times New Roman"/>
          <w:sz w:val="24"/>
          <w:szCs w:val="24"/>
        </w:rPr>
        <w:t>(tzv. sankční výživné</w:t>
      </w:r>
      <w:r w:rsidR="002845A8">
        <w:rPr>
          <w:rFonts w:ascii="Times New Roman" w:hAnsi="Times New Roman" w:cs="Times New Roman"/>
          <w:sz w:val="24"/>
          <w:szCs w:val="24"/>
        </w:rPr>
        <w:t xml:space="preserve">). </w:t>
      </w:r>
    </w:p>
    <w:p w:rsidR="009E4F8D" w:rsidRDefault="009E4F8D" w:rsidP="0051119C">
      <w:pPr>
        <w:pStyle w:val="Odstavecseseznamem"/>
        <w:tabs>
          <w:tab w:val="left" w:pos="851"/>
        </w:tabs>
        <w:spacing w:after="0" w:line="360" w:lineRule="auto"/>
        <w:ind w:left="0"/>
        <w:jc w:val="both"/>
        <w:rPr>
          <w:rFonts w:ascii="Times New Roman" w:hAnsi="Times New Roman" w:cs="Times New Roman"/>
          <w:sz w:val="24"/>
          <w:szCs w:val="24"/>
        </w:rPr>
      </w:pPr>
    </w:p>
    <w:p w:rsidR="009E4F8D" w:rsidRDefault="009E4F8D" w:rsidP="0051119C">
      <w:pPr>
        <w:pStyle w:val="Odstavecseseznamem"/>
        <w:tabs>
          <w:tab w:val="left" w:pos="851"/>
        </w:tabs>
        <w:spacing w:after="0" w:line="360" w:lineRule="auto"/>
        <w:ind w:left="0"/>
        <w:jc w:val="both"/>
        <w:rPr>
          <w:rFonts w:ascii="Times New Roman" w:hAnsi="Times New Roman" w:cs="Times New Roman"/>
          <w:sz w:val="24"/>
          <w:szCs w:val="24"/>
        </w:rPr>
      </w:pPr>
    </w:p>
    <w:p w:rsidR="009E4F8D" w:rsidRPr="009E4F8D" w:rsidRDefault="00EA7FE8" w:rsidP="00DB49C0">
      <w:pPr>
        <w:pStyle w:val="Nadpis5"/>
        <w:numPr>
          <w:ilvl w:val="3"/>
          <w:numId w:val="32"/>
        </w:numPr>
        <w:ind w:left="851" w:hanging="851"/>
      </w:pPr>
      <w:bookmarkStart w:id="137" w:name="_Toc371546442"/>
      <w:bookmarkStart w:id="138" w:name="_Toc374132088"/>
      <w:r>
        <w:t>Obyčejné v</w:t>
      </w:r>
      <w:r w:rsidR="009E4F8D">
        <w:t>ýživné</w:t>
      </w:r>
      <w:bookmarkEnd w:id="137"/>
      <w:bookmarkEnd w:id="138"/>
      <w:r w:rsidR="009E4F8D">
        <w:t xml:space="preserve"> </w:t>
      </w:r>
    </w:p>
    <w:p w:rsidR="009E4F8D" w:rsidRPr="008F7DBC" w:rsidRDefault="009E4F8D" w:rsidP="00C137AF">
      <w:pPr>
        <w:pStyle w:val="Odstavecseseznamem"/>
        <w:tabs>
          <w:tab w:val="left" w:pos="851"/>
        </w:tabs>
        <w:spacing w:line="360" w:lineRule="auto"/>
        <w:ind w:left="0"/>
        <w:jc w:val="both"/>
        <w:rPr>
          <w:rFonts w:ascii="Times New Roman" w:hAnsi="Times New Roman" w:cs="Times New Roman"/>
          <w:sz w:val="26"/>
          <w:szCs w:val="26"/>
        </w:rPr>
      </w:pPr>
    </w:p>
    <w:p w:rsidR="00EA59C5" w:rsidRDefault="00C44F55" w:rsidP="009E4F8D">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4C36D5">
        <w:rPr>
          <w:rFonts w:ascii="Times New Roman" w:hAnsi="Times New Roman" w:cs="Times New Roman"/>
          <w:sz w:val="24"/>
          <w:szCs w:val="24"/>
        </w:rPr>
        <w:t>Na dobu po rozvodu</w:t>
      </w:r>
      <w:r w:rsidR="00005DD8">
        <w:rPr>
          <w:rFonts w:ascii="Times New Roman" w:hAnsi="Times New Roman" w:cs="Times New Roman"/>
          <w:sz w:val="24"/>
          <w:szCs w:val="24"/>
        </w:rPr>
        <w:t xml:space="preserve"> je možné po vzájemné dohodě či na návrh z rozhodnutí soudu uložit manželovi povinnost platit druhému manželovi</w:t>
      </w:r>
      <w:r w:rsidR="00005DD8" w:rsidRPr="00005DD8">
        <w:rPr>
          <w:rFonts w:ascii="Times New Roman" w:hAnsi="Times New Roman" w:cs="Times New Roman"/>
          <w:sz w:val="24"/>
          <w:szCs w:val="24"/>
        </w:rPr>
        <w:t xml:space="preserve"> </w:t>
      </w:r>
      <w:r w:rsidR="00D13B2C">
        <w:rPr>
          <w:rFonts w:ascii="Times New Roman" w:hAnsi="Times New Roman" w:cs="Times New Roman"/>
          <w:sz w:val="24"/>
          <w:szCs w:val="24"/>
        </w:rPr>
        <w:t>přiměřené výživné</w:t>
      </w:r>
      <w:r w:rsidR="00005DD8">
        <w:rPr>
          <w:rFonts w:ascii="Times New Roman" w:hAnsi="Times New Roman" w:cs="Times New Roman"/>
          <w:sz w:val="24"/>
          <w:szCs w:val="24"/>
        </w:rPr>
        <w:t xml:space="preserve">, pokud není </w:t>
      </w:r>
      <w:r w:rsidR="00F30EF1">
        <w:rPr>
          <w:rFonts w:ascii="Times New Roman" w:hAnsi="Times New Roman" w:cs="Times New Roman"/>
          <w:sz w:val="24"/>
          <w:szCs w:val="24"/>
        </w:rPr>
        <w:t>schopen sám se živit</w:t>
      </w:r>
      <w:r w:rsidR="00005DD8">
        <w:rPr>
          <w:rFonts w:ascii="Times New Roman" w:hAnsi="Times New Roman" w:cs="Times New Roman"/>
          <w:sz w:val="24"/>
          <w:szCs w:val="24"/>
        </w:rPr>
        <w:t xml:space="preserve"> a je-li to v</w:t>
      </w:r>
      <w:r w:rsidR="004C36D5">
        <w:rPr>
          <w:rFonts w:ascii="Times New Roman" w:hAnsi="Times New Roman" w:cs="Times New Roman"/>
          <w:sz w:val="24"/>
          <w:szCs w:val="24"/>
        </w:rPr>
        <w:t>e</w:t>
      </w:r>
      <w:r w:rsidR="00005DD8">
        <w:rPr>
          <w:rFonts w:ascii="Times New Roman" w:hAnsi="Times New Roman" w:cs="Times New Roman"/>
          <w:sz w:val="24"/>
          <w:szCs w:val="24"/>
        </w:rPr>
        <w:t xml:space="preserve"> schopnostech, možnostech</w:t>
      </w:r>
      <w:r w:rsidR="003D5818">
        <w:rPr>
          <w:rFonts w:ascii="Times New Roman" w:hAnsi="Times New Roman" w:cs="Times New Roman"/>
          <w:sz w:val="24"/>
          <w:szCs w:val="24"/>
        </w:rPr>
        <w:t xml:space="preserve"> a maj</w:t>
      </w:r>
      <w:r w:rsidR="00005DD8">
        <w:rPr>
          <w:rFonts w:ascii="Times New Roman" w:hAnsi="Times New Roman" w:cs="Times New Roman"/>
          <w:sz w:val="24"/>
          <w:szCs w:val="24"/>
        </w:rPr>
        <w:t>etkových poměrech</w:t>
      </w:r>
      <w:r w:rsidR="004C36D5">
        <w:rPr>
          <w:rFonts w:ascii="Times New Roman" w:hAnsi="Times New Roman" w:cs="Times New Roman"/>
          <w:sz w:val="24"/>
          <w:szCs w:val="24"/>
        </w:rPr>
        <w:t xml:space="preserve"> povinného manžela</w:t>
      </w:r>
      <w:r w:rsidR="003D5818">
        <w:rPr>
          <w:rFonts w:ascii="Times New Roman" w:hAnsi="Times New Roman" w:cs="Times New Roman"/>
          <w:sz w:val="24"/>
          <w:szCs w:val="24"/>
        </w:rPr>
        <w:t>.</w:t>
      </w:r>
      <w:r w:rsidR="004C36D5">
        <w:rPr>
          <w:rStyle w:val="Znakapoznpodarou"/>
          <w:rFonts w:ascii="Times New Roman" w:hAnsi="Times New Roman" w:cs="Times New Roman"/>
          <w:sz w:val="24"/>
          <w:szCs w:val="24"/>
        </w:rPr>
        <w:footnoteReference w:id="311"/>
      </w:r>
      <w:r w:rsidR="00A84997" w:rsidRPr="00A84997">
        <w:rPr>
          <w:rFonts w:ascii="Times New Roman" w:hAnsi="Times New Roman" w:cs="Times New Roman"/>
          <w:sz w:val="24"/>
          <w:szCs w:val="24"/>
        </w:rPr>
        <w:t xml:space="preserve"> </w:t>
      </w:r>
      <w:r w:rsidR="00A84997">
        <w:rPr>
          <w:rFonts w:ascii="Times New Roman" w:hAnsi="Times New Roman" w:cs="Times New Roman"/>
          <w:sz w:val="24"/>
          <w:szCs w:val="24"/>
        </w:rPr>
        <w:t>Výživné lze hradit ve formě důchodu či po dohodě jednorázově.</w:t>
      </w:r>
      <w:r w:rsidR="00A84997">
        <w:rPr>
          <w:rStyle w:val="Znakapoznpodarou"/>
          <w:rFonts w:ascii="Times New Roman" w:hAnsi="Times New Roman" w:cs="Times New Roman"/>
          <w:sz w:val="24"/>
          <w:szCs w:val="24"/>
        </w:rPr>
        <w:footnoteReference w:id="312"/>
      </w:r>
      <w:r w:rsidR="00A84997">
        <w:rPr>
          <w:rFonts w:ascii="Times New Roman" w:hAnsi="Times New Roman" w:cs="Times New Roman"/>
          <w:sz w:val="24"/>
          <w:szCs w:val="24"/>
        </w:rPr>
        <w:t xml:space="preserve"> </w:t>
      </w:r>
    </w:p>
    <w:p w:rsidR="00E66069" w:rsidRDefault="00EA59C5" w:rsidP="009E4F8D">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4C36D5">
        <w:rPr>
          <w:rFonts w:ascii="Times New Roman" w:hAnsi="Times New Roman" w:cs="Times New Roman"/>
          <w:sz w:val="24"/>
          <w:szCs w:val="24"/>
        </w:rPr>
        <w:t>Povinnost hradit výživné</w:t>
      </w:r>
      <w:r w:rsidR="00005DD8">
        <w:rPr>
          <w:rFonts w:ascii="Times New Roman" w:hAnsi="Times New Roman" w:cs="Times New Roman"/>
          <w:sz w:val="24"/>
          <w:szCs w:val="24"/>
        </w:rPr>
        <w:t xml:space="preserve"> si klade za cíl především pomoct manželovi v nepříznivé ekonomické či jiné situaci, která může nastat v důsledku rozvodu a v podstatě i mnoho let po rozvodu</w:t>
      </w:r>
      <w:r w:rsidR="003055BF">
        <w:rPr>
          <w:rFonts w:ascii="Times New Roman" w:hAnsi="Times New Roman" w:cs="Times New Roman"/>
          <w:sz w:val="24"/>
          <w:szCs w:val="24"/>
        </w:rPr>
        <w:t xml:space="preserve">. </w:t>
      </w:r>
      <w:r w:rsidR="007E2B48">
        <w:rPr>
          <w:rFonts w:ascii="Times New Roman" w:hAnsi="Times New Roman" w:cs="Times New Roman"/>
          <w:sz w:val="24"/>
          <w:szCs w:val="24"/>
        </w:rPr>
        <w:t xml:space="preserve"> </w:t>
      </w:r>
    </w:p>
    <w:p w:rsidR="00027759" w:rsidRDefault="004C36D5" w:rsidP="00D13B2C">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 ohledem na to, že </w:t>
      </w:r>
      <w:r w:rsidR="004F5EAB">
        <w:rPr>
          <w:rFonts w:ascii="Times New Roman" w:hAnsi="Times New Roman" w:cs="Times New Roman"/>
          <w:sz w:val="24"/>
          <w:szCs w:val="24"/>
        </w:rPr>
        <w:t>po rozvodu</w:t>
      </w:r>
      <w:r>
        <w:rPr>
          <w:rFonts w:ascii="Times New Roman" w:hAnsi="Times New Roman" w:cs="Times New Roman"/>
          <w:sz w:val="24"/>
          <w:szCs w:val="24"/>
        </w:rPr>
        <w:t xml:space="preserve"> rodinné a právní vazby </w:t>
      </w:r>
      <w:r w:rsidR="00200850">
        <w:rPr>
          <w:rFonts w:ascii="Times New Roman" w:hAnsi="Times New Roman" w:cs="Times New Roman"/>
          <w:sz w:val="24"/>
          <w:szCs w:val="24"/>
        </w:rPr>
        <w:t xml:space="preserve">mezi bývalými manžely </w:t>
      </w:r>
      <w:r w:rsidR="004F5EAB">
        <w:rPr>
          <w:rFonts w:ascii="Times New Roman" w:hAnsi="Times New Roman" w:cs="Times New Roman"/>
          <w:sz w:val="24"/>
          <w:szCs w:val="24"/>
        </w:rPr>
        <w:t>zanikly, měl</w:t>
      </w:r>
      <w:r w:rsidR="00200850">
        <w:rPr>
          <w:rFonts w:ascii="Times New Roman" w:hAnsi="Times New Roman" w:cs="Times New Roman"/>
          <w:sz w:val="24"/>
          <w:szCs w:val="24"/>
        </w:rPr>
        <w:t xml:space="preserve">o by se jednat o institut výjimečný. Uložení této povinnosti </w:t>
      </w:r>
      <w:r w:rsidR="00903FDF">
        <w:rPr>
          <w:rFonts w:ascii="Times New Roman" w:hAnsi="Times New Roman" w:cs="Times New Roman"/>
          <w:sz w:val="24"/>
          <w:szCs w:val="24"/>
        </w:rPr>
        <w:t>nadto</w:t>
      </w:r>
      <w:r w:rsidR="00200850">
        <w:rPr>
          <w:rFonts w:ascii="Times New Roman" w:hAnsi="Times New Roman" w:cs="Times New Roman"/>
          <w:sz w:val="24"/>
          <w:szCs w:val="24"/>
        </w:rPr>
        <w:t xml:space="preserve"> nesmí být v rozporu s dobrými mravy.</w:t>
      </w:r>
      <w:r w:rsidR="00200850">
        <w:rPr>
          <w:rStyle w:val="Znakapoznpodarou"/>
          <w:rFonts w:ascii="Times New Roman" w:hAnsi="Times New Roman" w:cs="Times New Roman"/>
          <w:sz w:val="24"/>
          <w:szCs w:val="24"/>
        </w:rPr>
        <w:footnoteReference w:id="313"/>
      </w:r>
      <w:r w:rsidR="00B951B5">
        <w:rPr>
          <w:rFonts w:ascii="Times New Roman" w:hAnsi="Times New Roman" w:cs="Times New Roman"/>
          <w:sz w:val="24"/>
          <w:szCs w:val="24"/>
        </w:rPr>
        <w:t xml:space="preserve"> </w:t>
      </w:r>
      <w:r w:rsidR="00DB37FC">
        <w:rPr>
          <w:rFonts w:ascii="Times New Roman" w:hAnsi="Times New Roman" w:cs="Times New Roman"/>
          <w:sz w:val="24"/>
          <w:szCs w:val="24"/>
        </w:rPr>
        <w:t>Tak např. v rozporu s dobrými mravy by bylo poskytování výživného manželovi, jehož nevěra byla důvodem rozvratu manželství.</w:t>
      </w:r>
      <w:r w:rsidR="00DB37FC">
        <w:rPr>
          <w:rStyle w:val="Znakapoznpodarou"/>
          <w:rFonts w:ascii="Times New Roman" w:hAnsi="Times New Roman" w:cs="Times New Roman"/>
          <w:sz w:val="24"/>
          <w:szCs w:val="24"/>
        </w:rPr>
        <w:footnoteReference w:id="314"/>
      </w:r>
      <w:r w:rsidR="00DB37FC">
        <w:rPr>
          <w:rFonts w:ascii="Times New Roman" w:hAnsi="Times New Roman" w:cs="Times New Roman"/>
          <w:sz w:val="24"/>
          <w:szCs w:val="24"/>
        </w:rPr>
        <w:t xml:space="preserve"> </w:t>
      </w:r>
    </w:p>
    <w:p w:rsidR="009201CB" w:rsidRDefault="00027759" w:rsidP="00D13B2C">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B951B5">
        <w:rPr>
          <w:rFonts w:ascii="Times New Roman" w:hAnsi="Times New Roman" w:cs="Times New Roman"/>
          <w:sz w:val="24"/>
          <w:szCs w:val="24"/>
        </w:rPr>
        <w:t>Po vzoru německé a švýcarské úpravy NOZ výjimečné pojetí výživného zdůrazňuje</w:t>
      </w:r>
      <w:r w:rsidR="00AB132F">
        <w:rPr>
          <w:rFonts w:ascii="Times New Roman" w:hAnsi="Times New Roman" w:cs="Times New Roman"/>
          <w:sz w:val="24"/>
          <w:szCs w:val="24"/>
        </w:rPr>
        <w:t xml:space="preserve"> a stanoví podrobnější okolnosti, ke kterým</w:t>
      </w:r>
      <w:r w:rsidR="00095321">
        <w:rPr>
          <w:rFonts w:ascii="Times New Roman" w:hAnsi="Times New Roman" w:cs="Times New Roman"/>
          <w:sz w:val="24"/>
          <w:szCs w:val="24"/>
        </w:rPr>
        <w:t xml:space="preserve"> bude</w:t>
      </w:r>
      <w:r w:rsidR="00AB132F">
        <w:rPr>
          <w:rFonts w:ascii="Times New Roman" w:hAnsi="Times New Roman" w:cs="Times New Roman"/>
          <w:sz w:val="24"/>
          <w:szCs w:val="24"/>
        </w:rPr>
        <w:t xml:space="preserve"> soud v rámci přiznání výživného přihlíž</w:t>
      </w:r>
      <w:r w:rsidR="00095321">
        <w:rPr>
          <w:rFonts w:ascii="Times New Roman" w:hAnsi="Times New Roman" w:cs="Times New Roman"/>
          <w:sz w:val="24"/>
          <w:szCs w:val="24"/>
        </w:rPr>
        <w:t>et</w:t>
      </w:r>
      <w:r w:rsidR="00AB132F">
        <w:rPr>
          <w:rFonts w:ascii="Times New Roman" w:hAnsi="Times New Roman" w:cs="Times New Roman"/>
          <w:sz w:val="24"/>
          <w:szCs w:val="24"/>
        </w:rPr>
        <w:t xml:space="preserve">. </w:t>
      </w:r>
      <w:r w:rsidR="00F33A80">
        <w:rPr>
          <w:rFonts w:ascii="Times New Roman" w:hAnsi="Times New Roman" w:cs="Times New Roman"/>
          <w:sz w:val="24"/>
          <w:szCs w:val="24"/>
        </w:rPr>
        <w:t>Tato hlediska přesněji definují</w:t>
      </w:r>
      <w:r w:rsidR="00AB132F">
        <w:rPr>
          <w:rFonts w:ascii="Times New Roman" w:hAnsi="Times New Roman" w:cs="Times New Roman"/>
          <w:sz w:val="24"/>
          <w:szCs w:val="24"/>
        </w:rPr>
        <w:t xml:space="preserve"> </w:t>
      </w:r>
      <w:r w:rsidR="00F33A80">
        <w:rPr>
          <w:rFonts w:ascii="Times New Roman" w:hAnsi="Times New Roman" w:cs="Times New Roman"/>
          <w:sz w:val="24"/>
          <w:szCs w:val="24"/>
        </w:rPr>
        <w:t xml:space="preserve">stávající </w:t>
      </w:r>
      <w:r w:rsidR="00AB132F">
        <w:rPr>
          <w:rFonts w:ascii="Times New Roman" w:hAnsi="Times New Roman" w:cs="Times New Roman"/>
          <w:sz w:val="24"/>
          <w:szCs w:val="24"/>
        </w:rPr>
        <w:t>pojem dobré mravy, jež jsou</w:t>
      </w:r>
      <w:r w:rsidR="001363D6">
        <w:rPr>
          <w:rFonts w:ascii="Times New Roman" w:hAnsi="Times New Roman" w:cs="Times New Roman"/>
          <w:sz w:val="24"/>
          <w:szCs w:val="24"/>
        </w:rPr>
        <w:t xml:space="preserve"> </w:t>
      </w:r>
      <w:r w:rsidR="00F32CFD">
        <w:rPr>
          <w:rFonts w:ascii="Times New Roman" w:hAnsi="Times New Roman" w:cs="Times New Roman"/>
          <w:sz w:val="24"/>
          <w:szCs w:val="24"/>
        </w:rPr>
        <w:t>v</w:t>
      </w:r>
      <w:r w:rsidR="000D078F">
        <w:rPr>
          <w:rFonts w:ascii="Times New Roman" w:hAnsi="Times New Roman" w:cs="Times New Roman"/>
          <w:sz w:val="24"/>
          <w:szCs w:val="24"/>
        </w:rPr>
        <w:t> rámci soudní praxe</w:t>
      </w:r>
      <w:r w:rsidR="009F6465">
        <w:rPr>
          <w:rFonts w:ascii="Times New Roman" w:hAnsi="Times New Roman" w:cs="Times New Roman"/>
          <w:sz w:val="24"/>
          <w:szCs w:val="24"/>
        </w:rPr>
        <w:t xml:space="preserve"> ztěžka uchopitelné</w:t>
      </w:r>
      <w:r w:rsidR="00F32CFD">
        <w:rPr>
          <w:rFonts w:ascii="Times New Roman" w:hAnsi="Times New Roman" w:cs="Times New Roman"/>
          <w:sz w:val="24"/>
          <w:szCs w:val="24"/>
        </w:rPr>
        <w:t xml:space="preserve">. </w:t>
      </w:r>
      <w:r w:rsidR="00D4529A">
        <w:rPr>
          <w:rFonts w:ascii="Times New Roman" w:hAnsi="Times New Roman" w:cs="Times New Roman"/>
          <w:sz w:val="24"/>
          <w:szCs w:val="24"/>
        </w:rPr>
        <w:t>Tím má být zabráněno neodůvodněnému majetkovému prospěchu rozvedeného manžela, který není limitován jinak než smrtí manžela či uzavřením nového manželství</w:t>
      </w:r>
      <w:r w:rsidR="00903FDF">
        <w:rPr>
          <w:rFonts w:ascii="Times New Roman" w:hAnsi="Times New Roman" w:cs="Times New Roman"/>
          <w:sz w:val="24"/>
          <w:szCs w:val="24"/>
        </w:rPr>
        <w:t xml:space="preserve"> oprávněným</w:t>
      </w:r>
      <w:r>
        <w:rPr>
          <w:rFonts w:ascii="Times New Roman" w:hAnsi="Times New Roman" w:cs="Times New Roman"/>
          <w:sz w:val="24"/>
          <w:szCs w:val="24"/>
        </w:rPr>
        <w:t xml:space="preserve"> manželem</w:t>
      </w:r>
      <w:r w:rsidR="00D4529A">
        <w:rPr>
          <w:rFonts w:ascii="Times New Roman" w:hAnsi="Times New Roman" w:cs="Times New Roman"/>
          <w:sz w:val="24"/>
          <w:szCs w:val="24"/>
        </w:rPr>
        <w:t>.</w:t>
      </w:r>
      <w:r w:rsidR="00A5263F">
        <w:rPr>
          <w:rStyle w:val="Znakapoznpodarou"/>
          <w:rFonts w:ascii="Times New Roman" w:hAnsi="Times New Roman" w:cs="Times New Roman"/>
          <w:sz w:val="24"/>
          <w:szCs w:val="24"/>
        </w:rPr>
        <w:footnoteReference w:id="315"/>
      </w:r>
      <w:r w:rsidR="00D4529A">
        <w:rPr>
          <w:rFonts w:ascii="Times New Roman" w:hAnsi="Times New Roman" w:cs="Times New Roman"/>
          <w:sz w:val="24"/>
          <w:szCs w:val="24"/>
        </w:rPr>
        <w:t xml:space="preserve"> </w:t>
      </w:r>
    </w:p>
    <w:p w:rsidR="00EB117A" w:rsidRDefault="002530C5" w:rsidP="00741C52">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90735A">
        <w:rPr>
          <w:rFonts w:ascii="Times New Roman" w:hAnsi="Times New Roman" w:cs="Times New Roman"/>
          <w:sz w:val="24"/>
          <w:szCs w:val="24"/>
        </w:rPr>
        <w:t>Dle ZOR sleduje soud při stanovení výživného</w:t>
      </w:r>
      <w:r w:rsidR="00163CA4" w:rsidRPr="002530C5">
        <w:rPr>
          <w:rFonts w:ascii="Times New Roman" w:hAnsi="Times New Roman" w:cs="Times New Roman"/>
          <w:sz w:val="24"/>
          <w:szCs w:val="24"/>
        </w:rPr>
        <w:t xml:space="preserve"> potřeby oprávněného a to, zda povinný manžel bezdůvodně neodmítl práci, díky které by si mohl slušně vydělat a následně manželovi přispívat. </w:t>
      </w:r>
      <w:r w:rsidR="0090735A">
        <w:rPr>
          <w:rFonts w:ascii="Times New Roman" w:hAnsi="Times New Roman" w:cs="Times New Roman"/>
          <w:sz w:val="24"/>
          <w:szCs w:val="24"/>
        </w:rPr>
        <w:t>Zkoumá také to</w:t>
      </w:r>
      <w:r w:rsidR="00163CA4" w:rsidRPr="002530C5">
        <w:rPr>
          <w:rFonts w:ascii="Times New Roman" w:hAnsi="Times New Roman" w:cs="Times New Roman"/>
          <w:sz w:val="24"/>
          <w:szCs w:val="24"/>
        </w:rPr>
        <w:t>, jestli povinný manžel nepodstupuje nepřiměřená rizika týkající se majetku.</w:t>
      </w:r>
      <w:r w:rsidR="00163CA4" w:rsidRPr="002530C5">
        <w:rPr>
          <w:rStyle w:val="Znakapoznpodarou"/>
          <w:rFonts w:ascii="Times New Roman" w:hAnsi="Times New Roman" w:cs="Times New Roman"/>
          <w:sz w:val="24"/>
          <w:szCs w:val="24"/>
        </w:rPr>
        <w:footnoteReference w:id="316"/>
      </w:r>
      <w:r w:rsidR="00163CA4">
        <w:rPr>
          <w:rFonts w:ascii="Times New Roman" w:hAnsi="Times New Roman" w:cs="Times New Roman"/>
          <w:sz w:val="24"/>
          <w:szCs w:val="24"/>
        </w:rPr>
        <w:t xml:space="preserve"> </w:t>
      </w:r>
      <w:r w:rsidR="00C64843">
        <w:rPr>
          <w:rFonts w:ascii="Times New Roman" w:hAnsi="Times New Roman" w:cs="Times New Roman"/>
          <w:sz w:val="24"/>
          <w:szCs w:val="24"/>
        </w:rPr>
        <w:t xml:space="preserve"> </w:t>
      </w:r>
    </w:p>
    <w:p w:rsidR="001A767E" w:rsidRDefault="00EB117A" w:rsidP="00D13B2C">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CC0C4E">
        <w:rPr>
          <w:rFonts w:ascii="Times New Roman" w:hAnsi="Times New Roman" w:cs="Times New Roman"/>
          <w:sz w:val="24"/>
          <w:szCs w:val="24"/>
        </w:rPr>
        <w:t xml:space="preserve">NOZ </w:t>
      </w:r>
      <w:r w:rsidR="00A32407">
        <w:rPr>
          <w:rFonts w:ascii="Times New Roman" w:hAnsi="Times New Roman" w:cs="Times New Roman"/>
          <w:sz w:val="24"/>
          <w:szCs w:val="24"/>
        </w:rPr>
        <w:t>upr</w:t>
      </w:r>
      <w:r w:rsidR="00802657">
        <w:rPr>
          <w:rFonts w:ascii="Times New Roman" w:hAnsi="Times New Roman" w:cs="Times New Roman"/>
          <w:sz w:val="24"/>
          <w:szCs w:val="24"/>
        </w:rPr>
        <w:t>avuje tento institut podrobněji a</w:t>
      </w:r>
      <w:r w:rsidR="002530C5">
        <w:rPr>
          <w:rFonts w:ascii="Times New Roman" w:hAnsi="Times New Roman" w:cs="Times New Roman"/>
          <w:sz w:val="24"/>
          <w:szCs w:val="24"/>
        </w:rPr>
        <w:t xml:space="preserve"> osvojuje </w:t>
      </w:r>
      <w:r w:rsidR="00802657">
        <w:rPr>
          <w:rFonts w:ascii="Times New Roman" w:hAnsi="Times New Roman" w:cs="Times New Roman"/>
          <w:sz w:val="24"/>
          <w:szCs w:val="24"/>
        </w:rPr>
        <w:t xml:space="preserve">si </w:t>
      </w:r>
      <w:r w:rsidR="003B5056">
        <w:rPr>
          <w:rFonts w:ascii="Times New Roman" w:hAnsi="Times New Roman" w:cs="Times New Roman"/>
          <w:sz w:val="24"/>
          <w:szCs w:val="24"/>
        </w:rPr>
        <w:t>otázky</w:t>
      </w:r>
      <w:r w:rsidR="00A32407">
        <w:rPr>
          <w:rFonts w:ascii="Times New Roman" w:hAnsi="Times New Roman" w:cs="Times New Roman"/>
          <w:sz w:val="24"/>
          <w:szCs w:val="24"/>
        </w:rPr>
        <w:t xml:space="preserve"> dosud řešené pouze judikaturou. V</w:t>
      </w:r>
      <w:r w:rsidR="00CC0C4E">
        <w:rPr>
          <w:rFonts w:ascii="Times New Roman" w:hAnsi="Times New Roman" w:cs="Times New Roman"/>
          <w:sz w:val="24"/>
          <w:szCs w:val="24"/>
        </w:rPr>
        <w:t xml:space="preserve">ýslovně </w:t>
      </w:r>
      <w:r w:rsidR="003B5056">
        <w:rPr>
          <w:rFonts w:ascii="Times New Roman" w:hAnsi="Times New Roman" w:cs="Times New Roman"/>
          <w:sz w:val="24"/>
          <w:szCs w:val="24"/>
        </w:rPr>
        <w:t>stanoví</w:t>
      </w:r>
      <w:r w:rsidR="00CC0C4E">
        <w:rPr>
          <w:rFonts w:ascii="Times New Roman" w:hAnsi="Times New Roman" w:cs="Times New Roman"/>
          <w:sz w:val="24"/>
          <w:szCs w:val="24"/>
        </w:rPr>
        <w:t xml:space="preserve">, že neschopnost živit se musí pramenit přímo z manželství nebo v souvislosti s ním. </w:t>
      </w:r>
    </w:p>
    <w:p w:rsidR="001A767E" w:rsidRDefault="001A767E" w:rsidP="00D13B2C">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D13B2C">
        <w:rPr>
          <w:rFonts w:ascii="Times New Roman" w:hAnsi="Times New Roman" w:cs="Times New Roman"/>
          <w:sz w:val="24"/>
          <w:szCs w:val="24"/>
        </w:rPr>
        <w:t>Také z</w:t>
      </w:r>
      <w:r w:rsidR="00CC0C4E">
        <w:rPr>
          <w:rFonts w:ascii="Times New Roman" w:hAnsi="Times New Roman" w:cs="Times New Roman"/>
          <w:sz w:val="24"/>
          <w:szCs w:val="24"/>
        </w:rPr>
        <w:t xml:space="preserve">avádí podmínku, že to lze na povinném manželovi spravedlivě požadovat a demonstrativně uvádí kritéria, </w:t>
      </w:r>
      <w:r w:rsidR="009C7DC9">
        <w:rPr>
          <w:rFonts w:ascii="Times New Roman" w:hAnsi="Times New Roman" w:cs="Times New Roman"/>
          <w:sz w:val="24"/>
          <w:szCs w:val="24"/>
        </w:rPr>
        <w:t>která se přitom posuzují. Jde např. o</w:t>
      </w:r>
      <w:r w:rsidR="00CC0C4E">
        <w:rPr>
          <w:rFonts w:ascii="Times New Roman" w:hAnsi="Times New Roman" w:cs="Times New Roman"/>
          <w:sz w:val="24"/>
          <w:szCs w:val="24"/>
        </w:rPr>
        <w:t xml:space="preserve"> věk, zdravotní stav v době rozvodu a konec péče o společné dítě. </w:t>
      </w:r>
    </w:p>
    <w:p w:rsidR="00D13B2C" w:rsidRDefault="001A767E" w:rsidP="00D13B2C">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CC0C4E">
        <w:rPr>
          <w:rFonts w:ascii="Times New Roman" w:hAnsi="Times New Roman" w:cs="Times New Roman"/>
          <w:sz w:val="24"/>
          <w:szCs w:val="24"/>
        </w:rPr>
        <w:t>Soud</w:t>
      </w:r>
      <w:r w:rsidR="001B5A5A">
        <w:rPr>
          <w:rFonts w:ascii="Times New Roman" w:hAnsi="Times New Roman" w:cs="Times New Roman"/>
          <w:sz w:val="24"/>
          <w:szCs w:val="24"/>
        </w:rPr>
        <w:t xml:space="preserve"> </w:t>
      </w:r>
      <w:r w:rsidR="00CC0C4E">
        <w:rPr>
          <w:rFonts w:ascii="Times New Roman" w:hAnsi="Times New Roman" w:cs="Times New Roman"/>
          <w:sz w:val="24"/>
          <w:szCs w:val="24"/>
        </w:rPr>
        <w:t xml:space="preserve">vezme při rozhodování o výživném </w:t>
      </w:r>
      <w:r w:rsidR="0089798E">
        <w:rPr>
          <w:rFonts w:ascii="Times New Roman" w:hAnsi="Times New Roman" w:cs="Times New Roman"/>
          <w:sz w:val="24"/>
          <w:szCs w:val="24"/>
        </w:rPr>
        <w:t xml:space="preserve">taxativně </w:t>
      </w:r>
      <w:r w:rsidR="00CC0C4E">
        <w:rPr>
          <w:rFonts w:ascii="Times New Roman" w:hAnsi="Times New Roman" w:cs="Times New Roman"/>
          <w:sz w:val="24"/>
          <w:szCs w:val="24"/>
        </w:rPr>
        <w:t>zřetel na délku trvá</w:t>
      </w:r>
      <w:r w:rsidR="00406957">
        <w:rPr>
          <w:rFonts w:ascii="Times New Roman" w:hAnsi="Times New Roman" w:cs="Times New Roman"/>
          <w:sz w:val="24"/>
          <w:szCs w:val="24"/>
        </w:rPr>
        <w:t xml:space="preserve">ní manželství, dobu od rozvodu, zda si </w:t>
      </w:r>
      <w:r w:rsidR="003B5056">
        <w:rPr>
          <w:rFonts w:ascii="Times New Roman" w:hAnsi="Times New Roman" w:cs="Times New Roman"/>
          <w:sz w:val="24"/>
          <w:szCs w:val="24"/>
        </w:rPr>
        <w:t xml:space="preserve">rozvedený manžel </w:t>
      </w:r>
      <w:r w:rsidR="00406957">
        <w:rPr>
          <w:rFonts w:ascii="Times New Roman" w:hAnsi="Times New Roman" w:cs="Times New Roman"/>
          <w:sz w:val="24"/>
          <w:szCs w:val="24"/>
        </w:rPr>
        <w:t xml:space="preserve">nenalezl zaměstnání, ačkoliv mu v tom nebylo bráněno, zda si mohl řádným hospodařením </w:t>
      </w:r>
      <w:r w:rsidR="003B5056">
        <w:rPr>
          <w:rFonts w:ascii="Times New Roman" w:hAnsi="Times New Roman" w:cs="Times New Roman"/>
          <w:sz w:val="24"/>
          <w:szCs w:val="24"/>
        </w:rPr>
        <w:t xml:space="preserve">se svým majetkem </w:t>
      </w:r>
      <w:r w:rsidR="00406957">
        <w:rPr>
          <w:rFonts w:ascii="Times New Roman" w:hAnsi="Times New Roman" w:cs="Times New Roman"/>
          <w:sz w:val="24"/>
          <w:szCs w:val="24"/>
        </w:rPr>
        <w:t>výživu zajistit, jak pečoval o rodinnou domácnost, zda se nedopustil trestného činu vůči povinnému či jemu blízké osobě a dále vezme v úvahu případný jiný vážný důvod relevantní pro určení a výš</w:t>
      </w:r>
      <w:r w:rsidR="003B5056">
        <w:rPr>
          <w:rFonts w:ascii="Times New Roman" w:hAnsi="Times New Roman" w:cs="Times New Roman"/>
          <w:sz w:val="24"/>
          <w:szCs w:val="24"/>
        </w:rPr>
        <w:t>i</w:t>
      </w:r>
      <w:r w:rsidR="00406957">
        <w:rPr>
          <w:rFonts w:ascii="Times New Roman" w:hAnsi="Times New Roman" w:cs="Times New Roman"/>
          <w:sz w:val="24"/>
          <w:szCs w:val="24"/>
        </w:rPr>
        <w:t xml:space="preserve"> výživného.</w:t>
      </w:r>
      <w:r w:rsidR="00B90B26">
        <w:rPr>
          <w:rStyle w:val="Znakapoznpodarou"/>
          <w:rFonts w:ascii="Times New Roman" w:hAnsi="Times New Roman" w:cs="Times New Roman"/>
          <w:sz w:val="24"/>
          <w:szCs w:val="24"/>
        </w:rPr>
        <w:footnoteReference w:id="317"/>
      </w:r>
      <w:r w:rsidR="00D13B2C">
        <w:rPr>
          <w:rFonts w:ascii="Times New Roman" w:hAnsi="Times New Roman" w:cs="Times New Roman"/>
          <w:sz w:val="24"/>
          <w:szCs w:val="24"/>
        </w:rPr>
        <w:t xml:space="preserve"> </w:t>
      </w:r>
    </w:p>
    <w:p w:rsidR="00134F0F" w:rsidRDefault="00D13B2C" w:rsidP="00D13B2C">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0D078F">
        <w:rPr>
          <w:rFonts w:ascii="Times New Roman" w:hAnsi="Times New Roman" w:cs="Times New Roman"/>
          <w:sz w:val="24"/>
          <w:szCs w:val="24"/>
        </w:rPr>
        <w:t>Osobou neschopnou se živit může být</w:t>
      </w:r>
      <w:r>
        <w:rPr>
          <w:rFonts w:ascii="Times New Roman" w:hAnsi="Times New Roman" w:cs="Times New Roman"/>
          <w:sz w:val="24"/>
          <w:szCs w:val="24"/>
        </w:rPr>
        <w:t xml:space="preserve"> např. podle R 3/1976 či R 3/1978 </w:t>
      </w:r>
      <w:r w:rsidR="003B5056">
        <w:rPr>
          <w:rFonts w:ascii="Times New Roman" w:hAnsi="Times New Roman" w:cs="Times New Roman"/>
          <w:sz w:val="24"/>
          <w:szCs w:val="24"/>
        </w:rPr>
        <w:t xml:space="preserve">rozvedený </w:t>
      </w:r>
      <w:r>
        <w:rPr>
          <w:rFonts w:ascii="Times New Roman" w:hAnsi="Times New Roman" w:cs="Times New Roman"/>
          <w:sz w:val="24"/>
          <w:szCs w:val="24"/>
        </w:rPr>
        <w:t>manžel, který se stará o dítě mladší tří let, o postižené dítě či jiného nemocného člena rodiny. Může jím být též manžel, který je sám nemocný, invalidní nebo který v důsledku péče o rodinu</w:t>
      </w:r>
      <w:r w:rsidRPr="00EE0BF0">
        <w:rPr>
          <w:rFonts w:ascii="Times New Roman" w:hAnsi="Times New Roman" w:cs="Times New Roman"/>
          <w:sz w:val="24"/>
          <w:szCs w:val="24"/>
        </w:rPr>
        <w:t xml:space="preserve"> </w:t>
      </w:r>
      <w:r>
        <w:rPr>
          <w:rFonts w:ascii="Times New Roman" w:hAnsi="Times New Roman" w:cs="Times New Roman"/>
          <w:sz w:val="24"/>
          <w:szCs w:val="24"/>
        </w:rPr>
        <w:t>pozbyl pracovní kvalifikaci.</w:t>
      </w:r>
      <w:r>
        <w:rPr>
          <w:rStyle w:val="Znakapoznpodarou"/>
          <w:rFonts w:ascii="Times New Roman" w:hAnsi="Times New Roman" w:cs="Times New Roman"/>
          <w:sz w:val="24"/>
          <w:szCs w:val="24"/>
        </w:rPr>
        <w:footnoteReference w:id="318"/>
      </w:r>
      <w:r w:rsidR="00C62BEA">
        <w:rPr>
          <w:rFonts w:ascii="Times New Roman" w:hAnsi="Times New Roman" w:cs="Times New Roman"/>
          <w:sz w:val="24"/>
          <w:szCs w:val="24"/>
        </w:rPr>
        <w:t xml:space="preserve"> </w:t>
      </w:r>
    </w:p>
    <w:p w:rsidR="00D13B2C" w:rsidRDefault="00134F0F" w:rsidP="00D13B2C">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C62BEA">
        <w:rPr>
          <w:rFonts w:ascii="Times New Roman" w:hAnsi="Times New Roman" w:cs="Times New Roman"/>
          <w:sz w:val="24"/>
          <w:szCs w:val="24"/>
        </w:rPr>
        <w:t>Takovou osobou naproti tomu není rozvedený manžel, je</w:t>
      </w:r>
      <w:r w:rsidR="004F593D">
        <w:rPr>
          <w:rFonts w:ascii="Times New Roman" w:hAnsi="Times New Roman" w:cs="Times New Roman"/>
          <w:sz w:val="24"/>
          <w:szCs w:val="24"/>
        </w:rPr>
        <w:t>n</w:t>
      </w:r>
      <w:r w:rsidR="00C62BEA">
        <w:rPr>
          <w:rFonts w:ascii="Times New Roman" w:hAnsi="Times New Roman" w:cs="Times New Roman"/>
          <w:sz w:val="24"/>
          <w:szCs w:val="24"/>
        </w:rPr>
        <w:t>ž při své práci dosahuje pravidelného výdělku, který mu objektivně umožňuje pokrýt jeho životní potřeby.</w:t>
      </w:r>
      <w:r w:rsidR="008816F8">
        <w:rPr>
          <w:rFonts w:ascii="Times New Roman" w:hAnsi="Times New Roman" w:cs="Times New Roman"/>
          <w:sz w:val="24"/>
          <w:szCs w:val="24"/>
        </w:rPr>
        <w:t xml:space="preserve"> </w:t>
      </w:r>
      <w:r w:rsidR="00C62BEA">
        <w:rPr>
          <w:rFonts w:ascii="Times New Roman" w:hAnsi="Times New Roman" w:cs="Times New Roman"/>
          <w:sz w:val="24"/>
          <w:szCs w:val="24"/>
        </w:rPr>
        <w:t xml:space="preserve">V jeho poměrech by musela jedině nastat taková okolnost (většinou objektivní), při které by si nebyl schopen sám zajišťovat prostředky pro své životní potřeby nebo by musel nastat stav, při kterém na něm nelze uspokojování potřeb z vlastních </w:t>
      </w:r>
      <w:r w:rsidR="0079445B">
        <w:rPr>
          <w:rFonts w:ascii="Times New Roman" w:hAnsi="Times New Roman" w:cs="Times New Roman"/>
          <w:sz w:val="24"/>
          <w:szCs w:val="24"/>
        </w:rPr>
        <w:t>zdrojů</w:t>
      </w:r>
      <w:r w:rsidR="00C62BEA">
        <w:rPr>
          <w:rFonts w:ascii="Times New Roman" w:hAnsi="Times New Roman" w:cs="Times New Roman"/>
          <w:sz w:val="24"/>
          <w:szCs w:val="24"/>
        </w:rPr>
        <w:t xml:space="preserve"> spravedlivě požadovat</w:t>
      </w:r>
      <w:r w:rsidR="00EE536C">
        <w:rPr>
          <w:rFonts w:ascii="Times New Roman" w:hAnsi="Times New Roman" w:cs="Times New Roman"/>
          <w:sz w:val="24"/>
          <w:szCs w:val="24"/>
        </w:rPr>
        <w:t>.</w:t>
      </w:r>
      <w:r w:rsidR="00EE536C">
        <w:rPr>
          <w:rStyle w:val="Znakapoznpodarou"/>
          <w:rFonts w:ascii="Times New Roman" w:hAnsi="Times New Roman" w:cs="Times New Roman"/>
          <w:sz w:val="24"/>
          <w:szCs w:val="24"/>
        </w:rPr>
        <w:footnoteReference w:id="319"/>
      </w:r>
    </w:p>
    <w:p w:rsidR="00C137AF" w:rsidRDefault="00617817" w:rsidP="00617817">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F6F1C">
        <w:rPr>
          <w:rFonts w:ascii="Times New Roman" w:hAnsi="Times New Roman" w:cs="Times New Roman"/>
          <w:sz w:val="24"/>
          <w:szCs w:val="24"/>
        </w:rPr>
        <w:t>Výživné mezi manžely by mělo být v rozsahu stejné životní úrovně. Naproti tomu u rozvedených manželů se jedná jen</w:t>
      </w:r>
      <w:r w:rsidR="00594E91">
        <w:rPr>
          <w:rFonts w:ascii="Times New Roman" w:hAnsi="Times New Roman" w:cs="Times New Roman"/>
          <w:sz w:val="24"/>
          <w:szCs w:val="24"/>
        </w:rPr>
        <w:t xml:space="preserve"> </w:t>
      </w:r>
      <w:r w:rsidR="00EF6F1C">
        <w:rPr>
          <w:rFonts w:ascii="Times New Roman" w:hAnsi="Times New Roman" w:cs="Times New Roman"/>
          <w:sz w:val="24"/>
          <w:szCs w:val="24"/>
        </w:rPr>
        <w:t xml:space="preserve">o přiměřenou výživu. Do novely č. 132/1982 Sb. </w:t>
      </w:r>
      <w:r w:rsidR="007A09AE">
        <w:rPr>
          <w:rFonts w:ascii="Times New Roman" w:hAnsi="Times New Roman" w:cs="Times New Roman"/>
          <w:sz w:val="24"/>
          <w:szCs w:val="24"/>
        </w:rPr>
        <w:t>b</w:t>
      </w:r>
      <w:r w:rsidR="00EF6F1C">
        <w:rPr>
          <w:rFonts w:ascii="Times New Roman" w:hAnsi="Times New Roman" w:cs="Times New Roman"/>
          <w:sz w:val="24"/>
          <w:szCs w:val="24"/>
        </w:rPr>
        <w:t>ylo</w:t>
      </w:r>
      <w:r w:rsidR="007A09AE">
        <w:rPr>
          <w:rFonts w:ascii="Times New Roman" w:hAnsi="Times New Roman" w:cs="Times New Roman"/>
          <w:sz w:val="24"/>
          <w:szCs w:val="24"/>
        </w:rPr>
        <w:t xml:space="preserve"> výživné</w:t>
      </w:r>
      <w:r w:rsidR="00A85684">
        <w:rPr>
          <w:rFonts w:ascii="Times New Roman" w:hAnsi="Times New Roman" w:cs="Times New Roman"/>
          <w:sz w:val="24"/>
          <w:szCs w:val="24"/>
        </w:rPr>
        <w:t xml:space="preserve"> stanoveno v rozsahu pouhé nutné výživy</w:t>
      </w:r>
      <w:r w:rsidR="0073687C">
        <w:rPr>
          <w:rFonts w:ascii="Times New Roman" w:hAnsi="Times New Roman" w:cs="Times New Roman"/>
          <w:sz w:val="24"/>
          <w:szCs w:val="24"/>
        </w:rPr>
        <w:t>.</w:t>
      </w:r>
      <w:r w:rsidR="006A7AE9">
        <w:rPr>
          <w:rStyle w:val="Znakapoznpodarou"/>
          <w:rFonts w:ascii="Times New Roman" w:hAnsi="Times New Roman" w:cs="Times New Roman"/>
          <w:sz w:val="24"/>
          <w:szCs w:val="24"/>
        </w:rPr>
        <w:footnoteReference w:id="320"/>
      </w:r>
      <w:r w:rsidR="0073687C">
        <w:rPr>
          <w:rFonts w:ascii="Times New Roman" w:hAnsi="Times New Roman" w:cs="Times New Roman"/>
          <w:sz w:val="24"/>
          <w:szCs w:val="24"/>
        </w:rPr>
        <w:t xml:space="preserve"> </w:t>
      </w:r>
      <w:r w:rsidR="004D1DF6">
        <w:rPr>
          <w:rFonts w:ascii="Times New Roman" w:hAnsi="Times New Roman" w:cs="Times New Roman"/>
          <w:sz w:val="24"/>
          <w:szCs w:val="24"/>
        </w:rPr>
        <w:t>Definicí nutné</w:t>
      </w:r>
      <w:r w:rsidR="00B51116">
        <w:rPr>
          <w:rFonts w:ascii="Times New Roman" w:hAnsi="Times New Roman" w:cs="Times New Roman"/>
          <w:sz w:val="24"/>
          <w:szCs w:val="24"/>
        </w:rPr>
        <w:t xml:space="preserve"> </w:t>
      </w:r>
      <w:r w:rsidR="004D1DF6">
        <w:rPr>
          <w:rFonts w:ascii="Times New Roman" w:hAnsi="Times New Roman" w:cs="Times New Roman"/>
          <w:sz w:val="24"/>
          <w:szCs w:val="24"/>
        </w:rPr>
        <w:t>a přiměřené výživy</w:t>
      </w:r>
      <w:r w:rsidR="00B51116">
        <w:rPr>
          <w:rFonts w:ascii="Times New Roman" w:hAnsi="Times New Roman" w:cs="Times New Roman"/>
          <w:sz w:val="24"/>
          <w:szCs w:val="24"/>
        </w:rPr>
        <w:t xml:space="preserve"> se zabývalo stanovisko R 50/</w:t>
      </w:r>
      <w:r w:rsidR="007F4B02">
        <w:rPr>
          <w:rFonts w:ascii="Times New Roman" w:hAnsi="Times New Roman" w:cs="Times New Roman"/>
          <w:sz w:val="24"/>
          <w:szCs w:val="24"/>
        </w:rPr>
        <w:t>19</w:t>
      </w:r>
      <w:r w:rsidR="00B51116">
        <w:rPr>
          <w:rFonts w:ascii="Times New Roman" w:hAnsi="Times New Roman" w:cs="Times New Roman"/>
          <w:sz w:val="24"/>
          <w:szCs w:val="24"/>
        </w:rPr>
        <w:t>85, které nutnou výživ</w:t>
      </w:r>
      <w:r w:rsidR="004D1DF6">
        <w:rPr>
          <w:rFonts w:ascii="Times New Roman" w:hAnsi="Times New Roman" w:cs="Times New Roman"/>
          <w:sz w:val="24"/>
          <w:szCs w:val="24"/>
        </w:rPr>
        <w:t>o</w:t>
      </w:r>
      <w:r w:rsidR="00B51116">
        <w:rPr>
          <w:rFonts w:ascii="Times New Roman" w:hAnsi="Times New Roman" w:cs="Times New Roman"/>
          <w:sz w:val="24"/>
          <w:szCs w:val="24"/>
        </w:rPr>
        <w:t>u</w:t>
      </w:r>
      <w:r w:rsidR="00C5406C">
        <w:rPr>
          <w:rFonts w:ascii="Times New Roman" w:hAnsi="Times New Roman" w:cs="Times New Roman"/>
          <w:sz w:val="24"/>
          <w:szCs w:val="24"/>
        </w:rPr>
        <w:t xml:space="preserve"> </w:t>
      </w:r>
      <w:r w:rsidR="004D1DF6">
        <w:rPr>
          <w:rFonts w:ascii="Times New Roman" w:hAnsi="Times New Roman" w:cs="Times New Roman"/>
          <w:sz w:val="24"/>
          <w:szCs w:val="24"/>
        </w:rPr>
        <w:t xml:space="preserve">rozumí </w:t>
      </w:r>
      <w:r w:rsidR="00B51116">
        <w:rPr>
          <w:rFonts w:ascii="Times New Roman" w:hAnsi="Times New Roman" w:cs="Times New Roman"/>
          <w:sz w:val="24"/>
          <w:szCs w:val="24"/>
        </w:rPr>
        <w:t xml:space="preserve">krytí </w:t>
      </w:r>
      <w:r w:rsidR="004D1DF6">
        <w:rPr>
          <w:rFonts w:ascii="Times New Roman" w:hAnsi="Times New Roman" w:cs="Times New Roman"/>
          <w:sz w:val="24"/>
          <w:szCs w:val="24"/>
        </w:rPr>
        <w:t>nákladů na stravu a přiměřenou</w:t>
      </w:r>
      <w:r w:rsidR="00C5406C">
        <w:rPr>
          <w:rFonts w:ascii="Times New Roman" w:hAnsi="Times New Roman" w:cs="Times New Roman"/>
          <w:sz w:val="24"/>
          <w:szCs w:val="24"/>
        </w:rPr>
        <w:t xml:space="preserve"> výživ</w:t>
      </w:r>
      <w:r w:rsidR="004D1DF6">
        <w:rPr>
          <w:rFonts w:ascii="Times New Roman" w:hAnsi="Times New Roman" w:cs="Times New Roman"/>
          <w:sz w:val="24"/>
          <w:szCs w:val="24"/>
        </w:rPr>
        <w:t xml:space="preserve">ou též </w:t>
      </w:r>
      <w:r w:rsidR="0030036F">
        <w:rPr>
          <w:rFonts w:ascii="Times New Roman" w:hAnsi="Times New Roman" w:cs="Times New Roman"/>
          <w:sz w:val="24"/>
          <w:szCs w:val="24"/>
        </w:rPr>
        <w:t xml:space="preserve">další </w:t>
      </w:r>
      <w:r w:rsidR="004D1DF6">
        <w:rPr>
          <w:rFonts w:ascii="Times New Roman" w:hAnsi="Times New Roman" w:cs="Times New Roman"/>
          <w:sz w:val="24"/>
          <w:szCs w:val="24"/>
        </w:rPr>
        <w:t xml:space="preserve">individuálně posuzované </w:t>
      </w:r>
      <w:r w:rsidR="0030036F">
        <w:rPr>
          <w:rFonts w:ascii="Times New Roman" w:hAnsi="Times New Roman" w:cs="Times New Roman"/>
          <w:sz w:val="24"/>
          <w:szCs w:val="24"/>
        </w:rPr>
        <w:t>potřeby</w:t>
      </w:r>
      <w:r w:rsidR="00C5406C">
        <w:rPr>
          <w:rFonts w:ascii="Times New Roman" w:hAnsi="Times New Roman" w:cs="Times New Roman"/>
          <w:sz w:val="24"/>
          <w:szCs w:val="24"/>
        </w:rPr>
        <w:t>.</w:t>
      </w:r>
      <w:r w:rsidR="00B51116">
        <w:rPr>
          <w:rStyle w:val="Znakapoznpodarou"/>
          <w:rFonts w:ascii="Times New Roman" w:hAnsi="Times New Roman" w:cs="Times New Roman"/>
          <w:sz w:val="24"/>
          <w:szCs w:val="24"/>
        </w:rPr>
        <w:footnoteReference w:id="321"/>
      </w:r>
      <w:r w:rsidR="00C5406C">
        <w:rPr>
          <w:rFonts w:ascii="Times New Roman" w:hAnsi="Times New Roman" w:cs="Times New Roman"/>
          <w:sz w:val="24"/>
          <w:szCs w:val="24"/>
        </w:rPr>
        <w:t xml:space="preserve">  </w:t>
      </w:r>
    </w:p>
    <w:p w:rsidR="00134F0F" w:rsidRDefault="002E49FF" w:rsidP="0068735B">
      <w:pPr>
        <w:pStyle w:val="Odstavecseseznamem"/>
        <w:tabs>
          <w:tab w:val="left" w:pos="851"/>
          <w:tab w:val="left" w:pos="993"/>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52EEF">
        <w:rPr>
          <w:rFonts w:ascii="Times New Roman" w:hAnsi="Times New Roman" w:cs="Times New Roman"/>
          <w:sz w:val="24"/>
          <w:szCs w:val="24"/>
        </w:rPr>
        <w:t>Do</w:t>
      </w:r>
      <w:r w:rsidR="00145E37">
        <w:rPr>
          <w:rFonts w:ascii="Times New Roman" w:hAnsi="Times New Roman" w:cs="Times New Roman"/>
          <w:sz w:val="24"/>
          <w:szCs w:val="24"/>
        </w:rPr>
        <w:t xml:space="preserve"> novely</w:t>
      </w:r>
      <w:r w:rsidR="00145E37" w:rsidRPr="009D5F72">
        <w:rPr>
          <w:rFonts w:ascii="Times New Roman" w:hAnsi="Times New Roman" w:cs="Times New Roman"/>
          <w:sz w:val="24"/>
          <w:szCs w:val="24"/>
        </w:rPr>
        <w:t xml:space="preserve"> </w:t>
      </w:r>
      <w:r w:rsidR="00145E37">
        <w:rPr>
          <w:rFonts w:ascii="Times New Roman" w:hAnsi="Times New Roman" w:cs="Times New Roman"/>
          <w:sz w:val="24"/>
          <w:szCs w:val="24"/>
        </w:rPr>
        <w:t>č. 132/1982 Sb.</w:t>
      </w:r>
      <w:r w:rsidR="0051094C">
        <w:rPr>
          <w:rFonts w:ascii="Times New Roman" w:hAnsi="Times New Roman" w:cs="Times New Roman"/>
          <w:sz w:val="24"/>
          <w:szCs w:val="24"/>
        </w:rPr>
        <w:t xml:space="preserve"> </w:t>
      </w:r>
      <w:r w:rsidR="00452EEF">
        <w:rPr>
          <w:rFonts w:ascii="Times New Roman" w:hAnsi="Times New Roman" w:cs="Times New Roman"/>
          <w:sz w:val="24"/>
          <w:szCs w:val="24"/>
        </w:rPr>
        <w:t>byl</w:t>
      </w:r>
      <w:r w:rsidR="00134F0F">
        <w:rPr>
          <w:rFonts w:ascii="Times New Roman" w:hAnsi="Times New Roman" w:cs="Times New Roman"/>
          <w:sz w:val="24"/>
          <w:szCs w:val="24"/>
        </w:rPr>
        <w:t xml:space="preserve">o </w:t>
      </w:r>
      <w:r w:rsidR="00843E6E">
        <w:rPr>
          <w:rFonts w:ascii="Times New Roman" w:hAnsi="Times New Roman" w:cs="Times New Roman"/>
          <w:sz w:val="24"/>
          <w:szCs w:val="24"/>
        </w:rPr>
        <w:t xml:space="preserve">trvání </w:t>
      </w:r>
      <w:r w:rsidR="00134F0F">
        <w:rPr>
          <w:rFonts w:ascii="Times New Roman" w:hAnsi="Times New Roman" w:cs="Times New Roman"/>
          <w:sz w:val="24"/>
          <w:szCs w:val="24"/>
        </w:rPr>
        <w:t>vyživovací povinnosti</w:t>
      </w:r>
      <w:r w:rsidR="00452EEF">
        <w:rPr>
          <w:rFonts w:ascii="Times New Roman" w:hAnsi="Times New Roman" w:cs="Times New Roman"/>
          <w:sz w:val="24"/>
          <w:szCs w:val="24"/>
        </w:rPr>
        <w:t xml:space="preserve"> </w:t>
      </w:r>
      <w:r w:rsidR="00134F0F">
        <w:rPr>
          <w:rFonts w:ascii="Times New Roman" w:hAnsi="Times New Roman" w:cs="Times New Roman"/>
          <w:sz w:val="24"/>
          <w:szCs w:val="24"/>
        </w:rPr>
        <w:t xml:space="preserve">omezeno </w:t>
      </w:r>
      <w:r w:rsidR="006B6E47">
        <w:rPr>
          <w:rFonts w:ascii="Times New Roman" w:hAnsi="Times New Roman" w:cs="Times New Roman"/>
          <w:sz w:val="24"/>
          <w:szCs w:val="24"/>
        </w:rPr>
        <w:t xml:space="preserve">na </w:t>
      </w:r>
      <w:r w:rsidR="007C00A1">
        <w:rPr>
          <w:rFonts w:ascii="Times New Roman" w:hAnsi="Times New Roman" w:cs="Times New Roman"/>
          <w:sz w:val="24"/>
          <w:szCs w:val="24"/>
        </w:rPr>
        <w:t xml:space="preserve">dobu </w:t>
      </w:r>
      <w:r w:rsidR="006B6E47">
        <w:rPr>
          <w:rFonts w:ascii="Times New Roman" w:hAnsi="Times New Roman" w:cs="Times New Roman"/>
          <w:sz w:val="24"/>
          <w:szCs w:val="24"/>
        </w:rPr>
        <w:t>pět</w:t>
      </w:r>
      <w:r w:rsidR="007C00A1">
        <w:rPr>
          <w:rFonts w:ascii="Times New Roman" w:hAnsi="Times New Roman" w:cs="Times New Roman"/>
          <w:sz w:val="24"/>
          <w:szCs w:val="24"/>
        </w:rPr>
        <w:t>i</w:t>
      </w:r>
      <w:r w:rsidR="006B6E47">
        <w:rPr>
          <w:rFonts w:ascii="Times New Roman" w:hAnsi="Times New Roman" w:cs="Times New Roman"/>
          <w:sz w:val="24"/>
          <w:szCs w:val="24"/>
        </w:rPr>
        <w:t xml:space="preserve"> let od rozvodu. </w:t>
      </w:r>
      <w:r w:rsidR="00843E6E">
        <w:rPr>
          <w:rFonts w:ascii="Times New Roman" w:hAnsi="Times New Roman" w:cs="Times New Roman"/>
          <w:sz w:val="24"/>
          <w:szCs w:val="24"/>
        </w:rPr>
        <w:t>Platil předpoklad</w:t>
      </w:r>
      <w:r w:rsidR="0051094C">
        <w:rPr>
          <w:rFonts w:ascii="Times New Roman" w:hAnsi="Times New Roman" w:cs="Times New Roman"/>
          <w:sz w:val="24"/>
          <w:szCs w:val="24"/>
        </w:rPr>
        <w:t xml:space="preserve">, že za tuto dobu si </w:t>
      </w:r>
      <w:r w:rsidR="004C7C0A">
        <w:rPr>
          <w:rFonts w:ascii="Times New Roman" w:hAnsi="Times New Roman" w:cs="Times New Roman"/>
          <w:sz w:val="24"/>
          <w:szCs w:val="24"/>
        </w:rPr>
        <w:t>průměrný</w:t>
      </w:r>
      <w:r w:rsidR="0051094C">
        <w:rPr>
          <w:rFonts w:ascii="Times New Roman" w:hAnsi="Times New Roman" w:cs="Times New Roman"/>
          <w:sz w:val="24"/>
          <w:szCs w:val="24"/>
        </w:rPr>
        <w:t xml:space="preserve"> </w:t>
      </w:r>
      <w:r w:rsidR="00632273">
        <w:rPr>
          <w:rFonts w:ascii="Times New Roman" w:hAnsi="Times New Roman" w:cs="Times New Roman"/>
          <w:sz w:val="24"/>
          <w:szCs w:val="24"/>
        </w:rPr>
        <w:t>rozvedený manžel</w:t>
      </w:r>
      <w:r w:rsidR="0051094C">
        <w:rPr>
          <w:rFonts w:ascii="Times New Roman" w:hAnsi="Times New Roman" w:cs="Times New Roman"/>
          <w:sz w:val="24"/>
          <w:szCs w:val="24"/>
        </w:rPr>
        <w:t xml:space="preserve"> dokáž</w:t>
      </w:r>
      <w:r w:rsidR="009D5F72">
        <w:rPr>
          <w:rFonts w:ascii="Times New Roman" w:hAnsi="Times New Roman" w:cs="Times New Roman"/>
          <w:sz w:val="24"/>
          <w:szCs w:val="24"/>
        </w:rPr>
        <w:t xml:space="preserve">e </w:t>
      </w:r>
      <w:r w:rsidR="0051094C">
        <w:rPr>
          <w:rFonts w:ascii="Times New Roman" w:hAnsi="Times New Roman" w:cs="Times New Roman"/>
          <w:sz w:val="24"/>
          <w:szCs w:val="24"/>
        </w:rPr>
        <w:t xml:space="preserve">zajistit finanční prostředky </w:t>
      </w:r>
      <w:r w:rsidR="00632273">
        <w:rPr>
          <w:rFonts w:ascii="Times New Roman" w:hAnsi="Times New Roman" w:cs="Times New Roman"/>
          <w:sz w:val="24"/>
          <w:szCs w:val="24"/>
        </w:rPr>
        <w:t>tak, aby se mohl sám</w:t>
      </w:r>
      <w:r w:rsidR="009D5F72">
        <w:rPr>
          <w:rFonts w:ascii="Times New Roman" w:hAnsi="Times New Roman" w:cs="Times New Roman"/>
          <w:sz w:val="24"/>
          <w:szCs w:val="24"/>
        </w:rPr>
        <w:t xml:space="preserve"> uživit. V mnoha případech tomu tak ale </w:t>
      </w:r>
      <w:r w:rsidR="009D5F72">
        <w:rPr>
          <w:rFonts w:ascii="Times New Roman" w:hAnsi="Times New Roman" w:cs="Times New Roman"/>
          <w:sz w:val="24"/>
          <w:szCs w:val="24"/>
        </w:rPr>
        <w:lastRenderedPageBreak/>
        <w:t xml:space="preserve">nebylo a </w:t>
      </w:r>
      <w:r w:rsidR="00632273">
        <w:rPr>
          <w:rFonts w:ascii="Times New Roman" w:hAnsi="Times New Roman" w:cs="Times New Roman"/>
          <w:sz w:val="24"/>
          <w:szCs w:val="24"/>
        </w:rPr>
        <w:t xml:space="preserve">soud na </w:t>
      </w:r>
      <w:r w:rsidR="009D5F72">
        <w:rPr>
          <w:rFonts w:ascii="Times New Roman" w:hAnsi="Times New Roman" w:cs="Times New Roman"/>
          <w:sz w:val="24"/>
          <w:szCs w:val="24"/>
        </w:rPr>
        <w:t>žádo</w:t>
      </w:r>
      <w:r w:rsidR="00843E6E">
        <w:rPr>
          <w:rFonts w:ascii="Times New Roman" w:hAnsi="Times New Roman" w:cs="Times New Roman"/>
          <w:sz w:val="24"/>
          <w:szCs w:val="24"/>
        </w:rPr>
        <w:t xml:space="preserve">st dobu výživného </w:t>
      </w:r>
      <w:r w:rsidR="00134F0F">
        <w:rPr>
          <w:rFonts w:ascii="Times New Roman" w:hAnsi="Times New Roman" w:cs="Times New Roman"/>
          <w:sz w:val="24"/>
          <w:szCs w:val="24"/>
        </w:rPr>
        <w:t xml:space="preserve">výjimečně </w:t>
      </w:r>
      <w:r w:rsidR="00843E6E">
        <w:rPr>
          <w:rFonts w:ascii="Times New Roman" w:hAnsi="Times New Roman" w:cs="Times New Roman"/>
          <w:sz w:val="24"/>
          <w:szCs w:val="24"/>
        </w:rPr>
        <w:t>prodloužil</w:t>
      </w:r>
      <w:r w:rsidR="009D5F72">
        <w:rPr>
          <w:rFonts w:ascii="Times New Roman" w:hAnsi="Times New Roman" w:cs="Times New Roman"/>
          <w:sz w:val="24"/>
          <w:szCs w:val="24"/>
        </w:rPr>
        <w:t>,</w:t>
      </w:r>
      <w:r w:rsidR="00134F0F">
        <w:rPr>
          <w:rFonts w:ascii="Times New Roman" w:hAnsi="Times New Roman" w:cs="Times New Roman"/>
          <w:sz w:val="24"/>
          <w:szCs w:val="24"/>
        </w:rPr>
        <w:t xml:space="preserve"> někdy</w:t>
      </w:r>
      <w:r w:rsidR="009D5F72">
        <w:rPr>
          <w:rFonts w:ascii="Times New Roman" w:hAnsi="Times New Roman" w:cs="Times New Roman"/>
          <w:sz w:val="24"/>
          <w:szCs w:val="24"/>
        </w:rPr>
        <w:t xml:space="preserve"> dokon</w:t>
      </w:r>
      <w:r w:rsidR="00162F7F">
        <w:rPr>
          <w:rFonts w:ascii="Times New Roman" w:hAnsi="Times New Roman" w:cs="Times New Roman"/>
          <w:sz w:val="24"/>
          <w:szCs w:val="24"/>
        </w:rPr>
        <w:t xml:space="preserve">ce až na dobu neurčitou. </w:t>
      </w:r>
      <w:r w:rsidR="00843E6E">
        <w:rPr>
          <w:rFonts w:ascii="Times New Roman" w:hAnsi="Times New Roman" w:cs="Times New Roman"/>
          <w:sz w:val="24"/>
          <w:szCs w:val="24"/>
        </w:rPr>
        <w:t>Relevantní po</w:t>
      </w:r>
      <w:r w:rsidR="009D5F72">
        <w:rPr>
          <w:rFonts w:ascii="Times New Roman" w:hAnsi="Times New Roman" w:cs="Times New Roman"/>
          <w:sz w:val="24"/>
          <w:szCs w:val="24"/>
        </w:rPr>
        <w:t xml:space="preserve">dmínky </w:t>
      </w:r>
      <w:r w:rsidR="00843E6E">
        <w:rPr>
          <w:rFonts w:ascii="Times New Roman" w:hAnsi="Times New Roman" w:cs="Times New Roman"/>
          <w:sz w:val="24"/>
          <w:szCs w:val="24"/>
        </w:rPr>
        <w:t>ke</w:t>
      </w:r>
      <w:r w:rsidR="009D5F72">
        <w:rPr>
          <w:rFonts w:ascii="Times New Roman" w:hAnsi="Times New Roman" w:cs="Times New Roman"/>
          <w:sz w:val="24"/>
          <w:szCs w:val="24"/>
        </w:rPr>
        <w:t xml:space="preserve"> stanovení </w:t>
      </w:r>
      <w:r w:rsidR="004459E9">
        <w:rPr>
          <w:rFonts w:ascii="Times New Roman" w:hAnsi="Times New Roman" w:cs="Times New Roman"/>
          <w:sz w:val="24"/>
          <w:szCs w:val="24"/>
        </w:rPr>
        <w:t xml:space="preserve">doby trvání </w:t>
      </w:r>
      <w:r w:rsidR="009D5F72">
        <w:rPr>
          <w:rFonts w:ascii="Times New Roman" w:hAnsi="Times New Roman" w:cs="Times New Roman"/>
          <w:sz w:val="24"/>
          <w:szCs w:val="24"/>
        </w:rPr>
        <w:t xml:space="preserve">výživného </w:t>
      </w:r>
      <w:r w:rsidR="007C00A1">
        <w:rPr>
          <w:rFonts w:ascii="Times New Roman" w:hAnsi="Times New Roman" w:cs="Times New Roman"/>
          <w:sz w:val="24"/>
          <w:szCs w:val="24"/>
        </w:rPr>
        <w:t xml:space="preserve">tak </w:t>
      </w:r>
      <w:r w:rsidR="00162F7F">
        <w:rPr>
          <w:rFonts w:ascii="Times New Roman" w:hAnsi="Times New Roman" w:cs="Times New Roman"/>
          <w:sz w:val="24"/>
          <w:szCs w:val="24"/>
        </w:rPr>
        <w:t>n</w:t>
      </w:r>
      <w:r w:rsidR="00AE17A5">
        <w:rPr>
          <w:rFonts w:ascii="Times New Roman" w:hAnsi="Times New Roman" w:cs="Times New Roman"/>
          <w:sz w:val="24"/>
          <w:szCs w:val="24"/>
        </w:rPr>
        <w:t xml:space="preserve">ebylo možné </w:t>
      </w:r>
      <w:r w:rsidR="004459E9">
        <w:rPr>
          <w:rFonts w:ascii="Times New Roman" w:hAnsi="Times New Roman" w:cs="Times New Roman"/>
          <w:sz w:val="24"/>
          <w:szCs w:val="24"/>
        </w:rPr>
        <w:t xml:space="preserve">pro jejich rozmanitost </w:t>
      </w:r>
      <w:r w:rsidR="00AE17A5">
        <w:rPr>
          <w:rFonts w:ascii="Times New Roman" w:hAnsi="Times New Roman" w:cs="Times New Roman"/>
          <w:sz w:val="24"/>
          <w:szCs w:val="24"/>
        </w:rPr>
        <w:t>předvídat</w:t>
      </w:r>
      <w:r w:rsidR="004C7C0A">
        <w:rPr>
          <w:rFonts w:ascii="Times New Roman" w:hAnsi="Times New Roman" w:cs="Times New Roman"/>
          <w:sz w:val="24"/>
          <w:szCs w:val="24"/>
        </w:rPr>
        <w:t xml:space="preserve">. </w:t>
      </w:r>
    </w:p>
    <w:p w:rsidR="00134F0F" w:rsidRDefault="00134F0F" w:rsidP="0068735B">
      <w:pPr>
        <w:pStyle w:val="Odstavecseseznamem"/>
        <w:tabs>
          <w:tab w:val="left" w:pos="851"/>
          <w:tab w:val="left" w:pos="993"/>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7C3DDF">
        <w:rPr>
          <w:rFonts w:ascii="Times New Roman" w:hAnsi="Times New Roman" w:cs="Times New Roman"/>
          <w:sz w:val="24"/>
          <w:szCs w:val="24"/>
        </w:rPr>
        <w:t>Od účinnosti shora uv</w:t>
      </w:r>
      <w:r>
        <w:rPr>
          <w:rFonts w:ascii="Times New Roman" w:hAnsi="Times New Roman" w:cs="Times New Roman"/>
          <w:sz w:val="24"/>
          <w:szCs w:val="24"/>
        </w:rPr>
        <w:t>edené novely a také dle</w:t>
      </w:r>
      <w:r w:rsidR="007C3DDF">
        <w:rPr>
          <w:rFonts w:ascii="Times New Roman" w:hAnsi="Times New Roman" w:cs="Times New Roman"/>
          <w:sz w:val="24"/>
          <w:szCs w:val="24"/>
        </w:rPr>
        <w:t xml:space="preserve"> NOZ je proto možné</w:t>
      </w:r>
      <w:r w:rsidR="004C7C0A">
        <w:rPr>
          <w:rFonts w:ascii="Times New Roman" w:hAnsi="Times New Roman" w:cs="Times New Roman"/>
          <w:sz w:val="24"/>
          <w:szCs w:val="24"/>
        </w:rPr>
        <w:t xml:space="preserve"> </w:t>
      </w:r>
      <w:r w:rsidR="009D5F72">
        <w:rPr>
          <w:rFonts w:ascii="Times New Roman" w:hAnsi="Times New Roman" w:cs="Times New Roman"/>
          <w:sz w:val="24"/>
          <w:szCs w:val="24"/>
        </w:rPr>
        <w:t xml:space="preserve">uplatňovat </w:t>
      </w:r>
      <w:r w:rsidR="00392F42">
        <w:rPr>
          <w:rFonts w:ascii="Times New Roman" w:hAnsi="Times New Roman" w:cs="Times New Roman"/>
          <w:sz w:val="24"/>
          <w:szCs w:val="24"/>
        </w:rPr>
        <w:t>nárok</w:t>
      </w:r>
      <w:r w:rsidR="004459E9">
        <w:rPr>
          <w:rFonts w:ascii="Times New Roman" w:hAnsi="Times New Roman" w:cs="Times New Roman"/>
          <w:sz w:val="24"/>
          <w:szCs w:val="24"/>
        </w:rPr>
        <w:t xml:space="preserve"> na přiměřenou výživu z </w:t>
      </w:r>
      <w:r w:rsidR="009D5F72">
        <w:rPr>
          <w:rFonts w:ascii="Times New Roman" w:hAnsi="Times New Roman" w:cs="Times New Roman"/>
          <w:sz w:val="24"/>
          <w:szCs w:val="24"/>
        </w:rPr>
        <w:t>časového hlediska neomezeně.</w:t>
      </w:r>
      <w:r w:rsidR="00AD4E96">
        <w:rPr>
          <w:rStyle w:val="Znakapoznpodarou"/>
          <w:rFonts w:ascii="Times New Roman" w:hAnsi="Times New Roman" w:cs="Times New Roman"/>
          <w:sz w:val="24"/>
          <w:szCs w:val="24"/>
        </w:rPr>
        <w:footnoteReference w:id="322"/>
      </w:r>
      <w:r w:rsidR="009D5F72">
        <w:rPr>
          <w:rFonts w:ascii="Times New Roman" w:hAnsi="Times New Roman" w:cs="Times New Roman"/>
          <w:sz w:val="24"/>
          <w:szCs w:val="24"/>
        </w:rPr>
        <w:t xml:space="preserve"> </w:t>
      </w:r>
    </w:p>
    <w:p w:rsidR="002E49FF" w:rsidRDefault="00134F0F" w:rsidP="0068735B">
      <w:pPr>
        <w:pStyle w:val="Odstavecseseznamem"/>
        <w:tabs>
          <w:tab w:val="left" w:pos="851"/>
          <w:tab w:val="left" w:pos="993"/>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8D6B84">
        <w:rPr>
          <w:rFonts w:ascii="Times New Roman" w:hAnsi="Times New Roman" w:cs="Times New Roman"/>
          <w:sz w:val="24"/>
          <w:szCs w:val="24"/>
        </w:rPr>
        <w:t>K</w:t>
      </w:r>
      <w:r w:rsidR="007C00A1">
        <w:rPr>
          <w:rFonts w:ascii="Times New Roman" w:hAnsi="Times New Roman" w:cs="Times New Roman"/>
          <w:sz w:val="24"/>
          <w:szCs w:val="24"/>
        </w:rPr>
        <w:t xml:space="preserve"> zabránění opakování případů, kdy </w:t>
      </w:r>
      <w:r w:rsidR="00654F14">
        <w:rPr>
          <w:rFonts w:ascii="Times New Roman" w:hAnsi="Times New Roman" w:cs="Times New Roman"/>
          <w:sz w:val="24"/>
          <w:szCs w:val="24"/>
        </w:rPr>
        <w:t xml:space="preserve">manžel </w:t>
      </w:r>
      <w:r w:rsidR="007C00A1">
        <w:rPr>
          <w:rFonts w:ascii="Times New Roman" w:hAnsi="Times New Roman" w:cs="Times New Roman"/>
          <w:sz w:val="24"/>
          <w:szCs w:val="24"/>
        </w:rPr>
        <w:t>svého</w:t>
      </w:r>
      <w:r w:rsidR="008D6B84">
        <w:rPr>
          <w:rFonts w:ascii="Times New Roman" w:hAnsi="Times New Roman" w:cs="Times New Roman"/>
          <w:sz w:val="24"/>
          <w:szCs w:val="24"/>
        </w:rPr>
        <w:t xml:space="preserve"> neomezeného</w:t>
      </w:r>
      <w:r w:rsidR="007C00A1">
        <w:rPr>
          <w:rFonts w:ascii="Times New Roman" w:hAnsi="Times New Roman" w:cs="Times New Roman"/>
          <w:sz w:val="24"/>
          <w:szCs w:val="24"/>
        </w:rPr>
        <w:t xml:space="preserve"> práva zneužil</w:t>
      </w:r>
      <w:r w:rsidR="00654F14">
        <w:rPr>
          <w:rFonts w:ascii="Times New Roman" w:hAnsi="Times New Roman" w:cs="Times New Roman"/>
          <w:sz w:val="24"/>
          <w:szCs w:val="24"/>
        </w:rPr>
        <w:t xml:space="preserve"> a </w:t>
      </w:r>
      <w:r w:rsidR="007C00A1">
        <w:rPr>
          <w:rFonts w:ascii="Times New Roman" w:hAnsi="Times New Roman" w:cs="Times New Roman"/>
          <w:sz w:val="24"/>
          <w:szCs w:val="24"/>
        </w:rPr>
        <w:t xml:space="preserve">výživné žádal </w:t>
      </w:r>
      <w:r w:rsidR="00AE17A5">
        <w:rPr>
          <w:rFonts w:ascii="Times New Roman" w:hAnsi="Times New Roman" w:cs="Times New Roman"/>
          <w:sz w:val="24"/>
          <w:szCs w:val="24"/>
        </w:rPr>
        <w:t>třeba</w:t>
      </w:r>
      <w:r w:rsidR="00654F14">
        <w:rPr>
          <w:rFonts w:ascii="Times New Roman" w:hAnsi="Times New Roman" w:cs="Times New Roman"/>
          <w:sz w:val="24"/>
          <w:szCs w:val="24"/>
        </w:rPr>
        <w:t xml:space="preserve"> dvacet let po rozvodu</w:t>
      </w:r>
      <w:r w:rsidR="007C00A1">
        <w:rPr>
          <w:rFonts w:ascii="Times New Roman" w:hAnsi="Times New Roman" w:cs="Times New Roman"/>
          <w:sz w:val="24"/>
          <w:szCs w:val="24"/>
        </w:rPr>
        <w:t xml:space="preserve">, </w:t>
      </w:r>
      <w:r w:rsidR="008D6B84">
        <w:rPr>
          <w:rFonts w:ascii="Times New Roman" w:hAnsi="Times New Roman" w:cs="Times New Roman"/>
          <w:sz w:val="24"/>
          <w:szCs w:val="24"/>
        </w:rPr>
        <w:t>je zde</w:t>
      </w:r>
      <w:r w:rsidR="007C3DDF">
        <w:rPr>
          <w:rFonts w:ascii="Times New Roman" w:hAnsi="Times New Roman" w:cs="Times New Roman"/>
          <w:sz w:val="24"/>
          <w:szCs w:val="24"/>
        </w:rPr>
        <w:t xml:space="preserve"> </w:t>
      </w:r>
      <w:r w:rsidR="007C00A1">
        <w:rPr>
          <w:rFonts w:ascii="Times New Roman" w:hAnsi="Times New Roman" w:cs="Times New Roman"/>
          <w:sz w:val="24"/>
          <w:szCs w:val="24"/>
        </w:rPr>
        <w:t>klau</w:t>
      </w:r>
      <w:r w:rsidR="008D6B84">
        <w:rPr>
          <w:rFonts w:ascii="Times New Roman" w:hAnsi="Times New Roman" w:cs="Times New Roman"/>
          <w:sz w:val="24"/>
          <w:szCs w:val="24"/>
        </w:rPr>
        <w:t>zule o rozporu s dobrými mravy. Od účinnosti NOZ by takovým případům měl</w:t>
      </w:r>
      <w:r w:rsidR="00D77EE8">
        <w:rPr>
          <w:rFonts w:ascii="Times New Roman" w:hAnsi="Times New Roman" w:cs="Times New Roman"/>
          <w:sz w:val="24"/>
          <w:szCs w:val="24"/>
        </w:rPr>
        <w:t>a</w:t>
      </w:r>
      <w:r w:rsidR="008D6B84">
        <w:rPr>
          <w:rFonts w:ascii="Times New Roman" w:hAnsi="Times New Roman" w:cs="Times New Roman"/>
          <w:sz w:val="24"/>
          <w:szCs w:val="24"/>
        </w:rPr>
        <w:t xml:space="preserve"> zabránit </w:t>
      </w:r>
      <w:r w:rsidR="007C00A1">
        <w:rPr>
          <w:rFonts w:ascii="Times New Roman" w:hAnsi="Times New Roman" w:cs="Times New Roman"/>
          <w:sz w:val="24"/>
          <w:szCs w:val="24"/>
        </w:rPr>
        <w:t>stanovená omezující hlediska</w:t>
      </w:r>
      <w:r w:rsidR="00781775">
        <w:rPr>
          <w:rFonts w:ascii="Times New Roman" w:hAnsi="Times New Roman" w:cs="Times New Roman"/>
          <w:sz w:val="24"/>
          <w:szCs w:val="24"/>
        </w:rPr>
        <w:t>.</w:t>
      </w:r>
    </w:p>
    <w:p w:rsidR="001F6235" w:rsidRDefault="004A7E71" w:rsidP="001F6235">
      <w:pPr>
        <w:pStyle w:val="Odstavecseseznamem"/>
        <w:tabs>
          <w:tab w:val="left" w:pos="851"/>
          <w:tab w:val="left" w:pos="993"/>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Na tomto místě p</w:t>
      </w:r>
      <w:r w:rsidR="001F6235">
        <w:rPr>
          <w:rFonts w:ascii="Times New Roman" w:hAnsi="Times New Roman" w:cs="Times New Roman"/>
          <w:sz w:val="24"/>
          <w:szCs w:val="24"/>
        </w:rPr>
        <w:t>ovažuji za důležité</w:t>
      </w:r>
      <w:r w:rsidR="005B3DA7">
        <w:rPr>
          <w:rFonts w:ascii="Times New Roman" w:hAnsi="Times New Roman" w:cs="Times New Roman"/>
          <w:sz w:val="24"/>
          <w:szCs w:val="24"/>
        </w:rPr>
        <w:t xml:space="preserve"> odpovědět si na otázku, zda je možné ponechat </w:t>
      </w:r>
      <w:r w:rsidR="002530C5">
        <w:rPr>
          <w:rFonts w:ascii="Times New Roman" w:hAnsi="Times New Roman" w:cs="Times New Roman"/>
          <w:sz w:val="24"/>
          <w:szCs w:val="24"/>
        </w:rPr>
        <w:t xml:space="preserve">určení výše výživného na uvážení soudu, pokud žalobci </w:t>
      </w:r>
      <w:r w:rsidR="005B3DA7">
        <w:rPr>
          <w:rFonts w:ascii="Times New Roman" w:hAnsi="Times New Roman" w:cs="Times New Roman"/>
          <w:sz w:val="24"/>
          <w:szCs w:val="24"/>
        </w:rPr>
        <w:t xml:space="preserve">nejsou majetkové poměry bývalého manžela známy. </w:t>
      </w:r>
      <w:r w:rsidR="002530C5">
        <w:rPr>
          <w:rFonts w:ascii="Times New Roman" w:hAnsi="Times New Roman" w:cs="Times New Roman"/>
          <w:sz w:val="24"/>
          <w:szCs w:val="24"/>
        </w:rPr>
        <w:t>Výpočet výše</w:t>
      </w:r>
      <w:r w:rsidR="005B3DA7">
        <w:rPr>
          <w:rFonts w:ascii="Times New Roman" w:hAnsi="Times New Roman" w:cs="Times New Roman"/>
          <w:sz w:val="24"/>
          <w:szCs w:val="24"/>
        </w:rPr>
        <w:t xml:space="preserve"> výživného</w:t>
      </w:r>
      <w:r w:rsidR="002530C5">
        <w:rPr>
          <w:rFonts w:ascii="Times New Roman" w:hAnsi="Times New Roman" w:cs="Times New Roman"/>
          <w:sz w:val="24"/>
          <w:szCs w:val="24"/>
        </w:rPr>
        <w:t xml:space="preserve"> však</w:t>
      </w:r>
      <w:r w:rsidR="005B3DA7">
        <w:rPr>
          <w:rFonts w:ascii="Times New Roman" w:hAnsi="Times New Roman" w:cs="Times New Roman"/>
          <w:sz w:val="24"/>
          <w:szCs w:val="24"/>
        </w:rPr>
        <w:t xml:space="preserve"> </w:t>
      </w:r>
      <w:r w:rsidR="001579E9">
        <w:rPr>
          <w:rFonts w:ascii="Times New Roman" w:hAnsi="Times New Roman" w:cs="Times New Roman"/>
          <w:sz w:val="24"/>
          <w:szCs w:val="24"/>
        </w:rPr>
        <w:t xml:space="preserve">nelze </w:t>
      </w:r>
      <w:r w:rsidR="005B3DA7">
        <w:rPr>
          <w:rFonts w:ascii="Times New Roman" w:hAnsi="Times New Roman" w:cs="Times New Roman"/>
          <w:sz w:val="24"/>
          <w:szCs w:val="24"/>
        </w:rPr>
        <w:t>přenášet na soud. Povinnost uložená žalovanému musí být uvedena jasně a určitě</w:t>
      </w:r>
      <w:r w:rsidR="00EE579E">
        <w:rPr>
          <w:rFonts w:ascii="Times New Roman" w:hAnsi="Times New Roman" w:cs="Times New Roman"/>
          <w:sz w:val="24"/>
          <w:szCs w:val="24"/>
        </w:rPr>
        <w:t xml:space="preserve"> již v žalobě</w:t>
      </w:r>
      <w:r w:rsidR="005B3DA7">
        <w:rPr>
          <w:rFonts w:ascii="Times New Roman" w:hAnsi="Times New Roman" w:cs="Times New Roman"/>
          <w:sz w:val="24"/>
          <w:szCs w:val="24"/>
        </w:rPr>
        <w:t xml:space="preserve">. Pokud tedy žalobce neuvede, čeho přesně se domáhá, bude žaloba </w:t>
      </w:r>
      <w:r w:rsidR="00714199">
        <w:rPr>
          <w:rFonts w:ascii="Times New Roman" w:hAnsi="Times New Roman" w:cs="Times New Roman"/>
          <w:sz w:val="24"/>
          <w:szCs w:val="24"/>
        </w:rPr>
        <w:t>odmítnuta pro vady podání dle § 43 odst. 2 o.</w:t>
      </w:r>
      <w:r w:rsidR="00226825">
        <w:rPr>
          <w:rFonts w:ascii="Times New Roman" w:hAnsi="Times New Roman" w:cs="Times New Roman"/>
          <w:sz w:val="24"/>
          <w:szCs w:val="24"/>
        </w:rPr>
        <w:t xml:space="preserve"> </w:t>
      </w:r>
      <w:r w:rsidR="00714199">
        <w:rPr>
          <w:rFonts w:ascii="Times New Roman" w:hAnsi="Times New Roman" w:cs="Times New Roman"/>
          <w:sz w:val="24"/>
          <w:szCs w:val="24"/>
        </w:rPr>
        <w:t>s.</w:t>
      </w:r>
      <w:r w:rsidR="00226825">
        <w:rPr>
          <w:rFonts w:ascii="Times New Roman" w:hAnsi="Times New Roman" w:cs="Times New Roman"/>
          <w:sz w:val="24"/>
          <w:szCs w:val="24"/>
        </w:rPr>
        <w:t xml:space="preserve"> </w:t>
      </w:r>
      <w:r w:rsidR="00714199">
        <w:rPr>
          <w:rFonts w:ascii="Times New Roman" w:hAnsi="Times New Roman" w:cs="Times New Roman"/>
          <w:sz w:val="24"/>
          <w:szCs w:val="24"/>
        </w:rPr>
        <w:t>ř.</w:t>
      </w:r>
      <w:r w:rsidR="00674624">
        <w:rPr>
          <w:rStyle w:val="Znakapoznpodarou"/>
          <w:rFonts w:ascii="Times New Roman" w:hAnsi="Times New Roman" w:cs="Times New Roman"/>
          <w:sz w:val="24"/>
          <w:szCs w:val="24"/>
        </w:rPr>
        <w:footnoteReference w:id="323"/>
      </w:r>
    </w:p>
    <w:p w:rsidR="009E4F8D" w:rsidRDefault="00691AC8" w:rsidP="0068735B">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B51116" w:rsidRPr="0068735B" w:rsidRDefault="00A67451" w:rsidP="0068735B">
      <w:pPr>
        <w:pStyle w:val="Odstavecseseznamem"/>
        <w:tabs>
          <w:tab w:val="left" w:pos="1500"/>
        </w:tabs>
        <w:spacing w:after="0" w:line="360" w:lineRule="auto"/>
        <w:ind w:left="0"/>
        <w:jc w:val="both"/>
        <w:rPr>
          <w:rFonts w:ascii="Times New Roman" w:hAnsi="Times New Roman" w:cs="Times New Roman"/>
          <w:sz w:val="24"/>
          <w:szCs w:val="24"/>
        </w:rPr>
      </w:pPr>
      <w:r>
        <w:rPr>
          <w:rFonts w:ascii="Times New Roman" w:hAnsi="Times New Roman" w:cs="Times New Roman"/>
          <w:b/>
          <w:sz w:val="26"/>
          <w:szCs w:val="26"/>
        </w:rPr>
        <w:tab/>
      </w:r>
    </w:p>
    <w:p w:rsidR="009E4F8D" w:rsidRDefault="00EA7FE8" w:rsidP="00DB49C0">
      <w:pPr>
        <w:pStyle w:val="Nadpis5"/>
        <w:numPr>
          <w:ilvl w:val="3"/>
          <w:numId w:val="32"/>
        </w:numPr>
        <w:spacing w:before="0"/>
        <w:ind w:left="851" w:hanging="851"/>
        <w:rPr>
          <w:sz w:val="24"/>
          <w:szCs w:val="24"/>
        </w:rPr>
      </w:pPr>
      <w:bookmarkStart w:id="139" w:name="_Toc371546443"/>
      <w:bookmarkStart w:id="140" w:name="_Toc374132089"/>
      <w:r>
        <w:t>Sankční v</w:t>
      </w:r>
      <w:r w:rsidR="009E4F8D" w:rsidRPr="009E4F8D">
        <w:t>ýživné</w:t>
      </w:r>
      <w:bookmarkEnd w:id="139"/>
      <w:bookmarkEnd w:id="140"/>
      <w:r w:rsidR="009E4F8D" w:rsidRPr="009E4F8D">
        <w:t xml:space="preserve"> </w:t>
      </w:r>
    </w:p>
    <w:p w:rsidR="009E4F8D" w:rsidRPr="008F7DBC" w:rsidRDefault="009E4F8D" w:rsidP="00691AC8">
      <w:pPr>
        <w:pStyle w:val="Odstavecseseznamem"/>
        <w:tabs>
          <w:tab w:val="left" w:pos="851"/>
        </w:tabs>
        <w:spacing w:line="360" w:lineRule="auto"/>
        <w:ind w:left="0"/>
        <w:jc w:val="both"/>
        <w:rPr>
          <w:rFonts w:ascii="Times New Roman" w:hAnsi="Times New Roman" w:cs="Times New Roman"/>
          <w:sz w:val="26"/>
          <w:szCs w:val="26"/>
        </w:rPr>
      </w:pPr>
    </w:p>
    <w:p w:rsidR="002845A8" w:rsidRPr="00053F16" w:rsidRDefault="009E4F8D" w:rsidP="009E4F8D">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E0FD5">
        <w:rPr>
          <w:rFonts w:ascii="Times New Roman" w:hAnsi="Times New Roman" w:cs="Times New Roman"/>
          <w:sz w:val="24"/>
          <w:szCs w:val="24"/>
        </w:rPr>
        <w:t xml:space="preserve">Sankční výživné </w:t>
      </w:r>
      <w:r w:rsidR="00A9045A">
        <w:rPr>
          <w:rFonts w:ascii="Times New Roman" w:hAnsi="Times New Roman" w:cs="Times New Roman"/>
          <w:sz w:val="24"/>
          <w:szCs w:val="24"/>
        </w:rPr>
        <w:t xml:space="preserve">vtělila do ZOR novela </w:t>
      </w:r>
      <w:r w:rsidR="00F7389E">
        <w:rPr>
          <w:rFonts w:ascii="Times New Roman" w:hAnsi="Times New Roman" w:cs="Times New Roman"/>
          <w:sz w:val="24"/>
          <w:szCs w:val="24"/>
        </w:rPr>
        <w:t>z roku 1998</w:t>
      </w:r>
      <w:r w:rsidR="009327ED">
        <w:rPr>
          <w:rFonts w:ascii="Times New Roman" w:hAnsi="Times New Roman" w:cs="Times New Roman"/>
          <w:sz w:val="24"/>
          <w:szCs w:val="24"/>
        </w:rPr>
        <w:t>.</w:t>
      </w:r>
      <w:r w:rsidR="00811554">
        <w:rPr>
          <w:rFonts w:ascii="Times New Roman" w:hAnsi="Times New Roman" w:cs="Times New Roman"/>
          <w:sz w:val="24"/>
          <w:szCs w:val="24"/>
        </w:rPr>
        <w:t xml:space="preserve"> </w:t>
      </w:r>
      <w:r w:rsidR="009327ED">
        <w:rPr>
          <w:rFonts w:ascii="Times New Roman" w:hAnsi="Times New Roman" w:cs="Times New Roman"/>
          <w:sz w:val="24"/>
          <w:szCs w:val="24"/>
        </w:rPr>
        <w:t>Slouží na pomoc</w:t>
      </w:r>
      <w:r w:rsidR="00811554">
        <w:rPr>
          <w:rFonts w:ascii="Times New Roman" w:hAnsi="Times New Roman" w:cs="Times New Roman"/>
          <w:sz w:val="24"/>
          <w:szCs w:val="24"/>
        </w:rPr>
        <w:t xml:space="preserve"> manžel</w:t>
      </w:r>
      <w:r w:rsidR="009B7E47">
        <w:rPr>
          <w:rFonts w:ascii="Times New Roman" w:hAnsi="Times New Roman" w:cs="Times New Roman"/>
          <w:sz w:val="24"/>
          <w:szCs w:val="24"/>
        </w:rPr>
        <w:t>ovi</w:t>
      </w:r>
      <w:r w:rsidR="00811554">
        <w:rPr>
          <w:rFonts w:ascii="Times New Roman" w:hAnsi="Times New Roman" w:cs="Times New Roman"/>
          <w:sz w:val="24"/>
          <w:szCs w:val="24"/>
        </w:rPr>
        <w:t xml:space="preserve">, </w:t>
      </w:r>
      <w:r w:rsidR="00E503F2">
        <w:rPr>
          <w:rFonts w:ascii="Times New Roman" w:hAnsi="Times New Roman" w:cs="Times New Roman"/>
          <w:sz w:val="24"/>
          <w:szCs w:val="24"/>
        </w:rPr>
        <w:t xml:space="preserve">který se na rozvratu manželství porušením svých manželských povinností převážně nepodílel, a </w:t>
      </w:r>
      <w:r w:rsidR="006E0FD5">
        <w:rPr>
          <w:rFonts w:ascii="Times New Roman" w:hAnsi="Times New Roman" w:cs="Times New Roman"/>
          <w:sz w:val="24"/>
          <w:szCs w:val="24"/>
        </w:rPr>
        <w:t>jemuž byla rozvodem způsobena závažná újma.</w:t>
      </w:r>
    </w:p>
    <w:p w:rsidR="00053F16" w:rsidRDefault="00053F16" w:rsidP="002A7E1C">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009E4F8D">
        <w:rPr>
          <w:rFonts w:ascii="Times New Roman" w:hAnsi="Times New Roman" w:cs="Times New Roman"/>
          <w:b/>
          <w:sz w:val="24"/>
          <w:szCs w:val="24"/>
        </w:rPr>
        <w:t xml:space="preserve">            </w:t>
      </w:r>
      <w:r w:rsidR="004A2098">
        <w:rPr>
          <w:rFonts w:ascii="Times New Roman" w:hAnsi="Times New Roman" w:cs="Times New Roman"/>
          <w:sz w:val="24"/>
          <w:szCs w:val="24"/>
        </w:rPr>
        <w:t>K</w:t>
      </w:r>
      <w:r w:rsidR="00361D46">
        <w:rPr>
          <w:rFonts w:ascii="Times New Roman" w:hAnsi="Times New Roman" w:cs="Times New Roman"/>
          <w:sz w:val="24"/>
          <w:szCs w:val="24"/>
        </w:rPr>
        <w:t>ritériu</w:t>
      </w:r>
      <w:r w:rsidR="00883CC5">
        <w:rPr>
          <w:rFonts w:ascii="Times New Roman" w:hAnsi="Times New Roman" w:cs="Times New Roman"/>
          <w:sz w:val="24"/>
          <w:szCs w:val="24"/>
        </w:rPr>
        <w:t>m pro stanovení výživného</w:t>
      </w:r>
      <w:r w:rsidR="004A2098">
        <w:rPr>
          <w:rFonts w:ascii="Times New Roman" w:hAnsi="Times New Roman" w:cs="Times New Roman"/>
          <w:sz w:val="24"/>
          <w:szCs w:val="24"/>
        </w:rPr>
        <w:t xml:space="preserve"> je </w:t>
      </w:r>
      <w:r w:rsidR="006E0FD5">
        <w:rPr>
          <w:rFonts w:ascii="Times New Roman" w:hAnsi="Times New Roman" w:cs="Times New Roman"/>
          <w:sz w:val="24"/>
          <w:szCs w:val="24"/>
        </w:rPr>
        <w:t>způsobení závažné újmy důsledkem rozvodu</w:t>
      </w:r>
      <w:r w:rsidR="00883CC5">
        <w:rPr>
          <w:rFonts w:ascii="Times New Roman" w:hAnsi="Times New Roman" w:cs="Times New Roman"/>
          <w:sz w:val="24"/>
          <w:szCs w:val="24"/>
        </w:rPr>
        <w:t xml:space="preserve">. </w:t>
      </w:r>
      <w:r w:rsidR="006E0FD5">
        <w:rPr>
          <w:rFonts w:ascii="Times New Roman" w:hAnsi="Times New Roman" w:cs="Times New Roman"/>
          <w:sz w:val="24"/>
          <w:szCs w:val="24"/>
        </w:rPr>
        <w:t>Naproti tomu p</w:t>
      </w:r>
      <w:r w:rsidR="00190165">
        <w:rPr>
          <w:rFonts w:ascii="Times New Roman" w:hAnsi="Times New Roman" w:cs="Times New Roman"/>
          <w:sz w:val="24"/>
          <w:szCs w:val="24"/>
        </w:rPr>
        <w:t>ro nepovolení</w:t>
      </w:r>
      <w:r w:rsidR="006E0FD5">
        <w:rPr>
          <w:rFonts w:ascii="Times New Roman" w:hAnsi="Times New Roman" w:cs="Times New Roman"/>
          <w:sz w:val="24"/>
          <w:szCs w:val="24"/>
        </w:rPr>
        <w:t xml:space="preserve"> rozvodu je relevantní hrozba</w:t>
      </w:r>
      <w:r w:rsidR="004A2098">
        <w:rPr>
          <w:rFonts w:ascii="Times New Roman" w:hAnsi="Times New Roman" w:cs="Times New Roman"/>
          <w:sz w:val="24"/>
          <w:szCs w:val="24"/>
        </w:rPr>
        <w:t xml:space="preserve"> zvlášť závažné újmy</w:t>
      </w:r>
      <w:r w:rsidR="006E0FD5">
        <w:rPr>
          <w:rFonts w:ascii="Times New Roman" w:hAnsi="Times New Roman" w:cs="Times New Roman"/>
          <w:sz w:val="24"/>
          <w:szCs w:val="24"/>
        </w:rPr>
        <w:t xml:space="preserve">. </w:t>
      </w:r>
      <w:r w:rsidR="006648AD">
        <w:rPr>
          <w:rFonts w:ascii="Times New Roman" w:hAnsi="Times New Roman" w:cs="Times New Roman"/>
          <w:sz w:val="24"/>
          <w:szCs w:val="24"/>
        </w:rPr>
        <w:t>U ztíženého</w:t>
      </w:r>
      <w:r w:rsidR="006E0FD5">
        <w:rPr>
          <w:rFonts w:ascii="Times New Roman" w:hAnsi="Times New Roman" w:cs="Times New Roman"/>
          <w:sz w:val="24"/>
          <w:szCs w:val="24"/>
        </w:rPr>
        <w:t xml:space="preserve"> rozvodu</w:t>
      </w:r>
      <w:r w:rsidR="006648AD">
        <w:rPr>
          <w:rFonts w:ascii="Times New Roman" w:hAnsi="Times New Roman" w:cs="Times New Roman"/>
          <w:sz w:val="24"/>
          <w:szCs w:val="24"/>
        </w:rPr>
        <w:t xml:space="preserve"> na ochranu manžela</w:t>
      </w:r>
      <w:r w:rsidR="006E0FD5">
        <w:rPr>
          <w:rFonts w:ascii="Times New Roman" w:hAnsi="Times New Roman" w:cs="Times New Roman"/>
          <w:sz w:val="24"/>
          <w:szCs w:val="24"/>
        </w:rPr>
        <w:t xml:space="preserve"> se </w:t>
      </w:r>
      <w:r w:rsidR="00783D1E">
        <w:rPr>
          <w:rFonts w:ascii="Times New Roman" w:hAnsi="Times New Roman" w:cs="Times New Roman"/>
          <w:sz w:val="24"/>
          <w:szCs w:val="24"/>
        </w:rPr>
        <w:t>t</w:t>
      </w:r>
      <w:r w:rsidR="00190165">
        <w:rPr>
          <w:rFonts w:ascii="Times New Roman" w:hAnsi="Times New Roman" w:cs="Times New Roman"/>
          <w:sz w:val="24"/>
          <w:szCs w:val="24"/>
        </w:rPr>
        <w:t xml:space="preserve">edy </w:t>
      </w:r>
      <w:r w:rsidR="006E0FD5">
        <w:rPr>
          <w:rFonts w:ascii="Times New Roman" w:hAnsi="Times New Roman" w:cs="Times New Roman"/>
          <w:sz w:val="24"/>
          <w:szCs w:val="24"/>
        </w:rPr>
        <w:t xml:space="preserve">vyžaduje </w:t>
      </w:r>
      <w:r w:rsidR="00190165">
        <w:rPr>
          <w:rFonts w:ascii="Times New Roman" w:hAnsi="Times New Roman" w:cs="Times New Roman"/>
          <w:sz w:val="24"/>
          <w:szCs w:val="24"/>
        </w:rPr>
        <w:t>větší intenzit</w:t>
      </w:r>
      <w:r w:rsidR="00E82A93">
        <w:rPr>
          <w:rFonts w:ascii="Times New Roman" w:hAnsi="Times New Roman" w:cs="Times New Roman"/>
          <w:sz w:val="24"/>
          <w:szCs w:val="24"/>
        </w:rPr>
        <w:t>a</w:t>
      </w:r>
      <w:r w:rsidR="006648AD">
        <w:rPr>
          <w:rFonts w:ascii="Times New Roman" w:hAnsi="Times New Roman" w:cs="Times New Roman"/>
          <w:sz w:val="24"/>
          <w:szCs w:val="24"/>
        </w:rPr>
        <w:t xml:space="preserve"> újmy</w:t>
      </w:r>
      <w:r w:rsidR="00190165">
        <w:rPr>
          <w:rFonts w:ascii="Times New Roman" w:hAnsi="Times New Roman" w:cs="Times New Roman"/>
          <w:sz w:val="24"/>
          <w:szCs w:val="24"/>
        </w:rPr>
        <w:t xml:space="preserve">. </w:t>
      </w:r>
      <w:r w:rsidR="006648AD">
        <w:rPr>
          <w:rFonts w:ascii="Times New Roman" w:hAnsi="Times New Roman" w:cs="Times New Roman"/>
          <w:sz w:val="24"/>
          <w:szCs w:val="24"/>
        </w:rPr>
        <w:t>Ta</w:t>
      </w:r>
      <w:r w:rsidR="008E0FE5">
        <w:rPr>
          <w:rFonts w:ascii="Times New Roman" w:hAnsi="Times New Roman" w:cs="Times New Roman"/>
          <w:sz w:val="24"/>
          <w:szCs w:val="24"/>
        </w:rPr>
        <w:t xml:space="preserve"> </w:t>
      </w:r>
      <w:r w:rsidR="00883CC5">
        <w:rPr>
          <w:rFonts w:ascii="Times New Roman" w:hAnsi="Times New Roman" w:cs="Times New Roman"/>
          <w:sz w:val="24"/>
          <w:szCs w:val="24"/>
        </w:rPr>
        <w:t xml:space="preserve">se posuzuje </w:t>
      </w:r>
      <w:r w:rsidR="0051308B">
        <w:rPr>
          <w:rFonts w:ascii="Times New Roman" w:hAnsi="Times New Roman" w:cs="Times New Roman"/>
          <w:sz w:val="24"/>
          <w:szCs w:val="24"/>
        </w:rPr>
        <w:t>podle konkrétního případu, neboť n</w:t>
      </w:r>
      <w:r w:rsidR="004A2098">
        <w:rPr>
          <w:rFonts w:ascii="Times New Roman" w:hAnsi="Times New Roman" w:cs="Times New Roman"/>
          <w:sz w:val="24"/>
          <w:szCs w:val="24"/>
        </w:rPr>
        <w:t>elze</w:t>
      </w:r>
      <w:r w:rsidR="00883CC5">
        <w:rPr>
          <w:rFonts w:ascii="Times New Roman" w:hAnsi="Times New Roman" w:cs="Times New Roman"/>
          <w:sz w:val="24"/>
          <w:szCs w:val="24"/>
        </w:rPr>
        <w:t xml:space="preserve"> generálně určit, co je a co není závažné.</w:t>
      </w:r>
      <w:r w:rsidR="00062FA5">
        <w:rPr>
          <w:rStyle w:val="Znakapoznpodarou"/>
          <w:rFonts w:ascii="Times New Roman" w:hAnsi="Times New Roman" w:cs="Times New Roman"/>
          <w:sz w:val="24"/>
          <w:szCs w:val="24"/>
        </w:rPr>
        <w:footnoteReference w:id="324"/>
      </w:r>
      <w:r w:rsidR="00883CC5">
        <w:rPr>
          <w:rFonts w:ascii="Times New Roman" w:hAnsi="Times New Roman" w:cs="Times New Roman"/>
          <w:sz w:val="24"/>
          <w:szCs w:val="24"/>
        </w:rPr>
        <w:t xml:space="preserve"> </w:t>
      </w:r>
    </w:p>
    <w:p w:rsidR="00062FA5" w:rsidRDefault="00062FA5" w:rsidP="00E05E21">
      <w:pPr>
        <w:pStyle w:val="Odstavecseseznamem"/>
        <w:tabs>
          <w:tab w:val="left" w:pos="284"/>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A2098">
        <w:rPr>
          <w:rFonts w:ascii="Times New Roman" w:hAnsi="Times New Roman" w:cs="Times New Roman"/>
          <w:sz w:val="24"/>
          <w:szCs w:val="24"/>
        </w:rPr>
        <w:t>Výživné tohoto typu</w:t>
      </w:r>
      <w:r w:rsidR="00D8353B">
        <w:rPr>
          <w:rFonts w:ascii="Times New Roman" w:hAnsi="Times New Roman" w:cs="Times New Roman"/>
          <w:sz w:val="24"/>
          <w:szCs w:val="24"/>
        </w:rPr>
        <w:t xml:space="preserve"> je</w:t>
      </w:r>
      <w:r>
        <w:rPr>
          <w:rFonts w:ascii="Times New Roman" w:hAnsi="Times New Roman" w:cs="Times New Roman"/>
          <w:sz w:val="24"/>
          <w:szCs w:val="24"/>
        </w:rPr>
        <w:t xml:space="preserve"> </w:t>
      </w:r>
      <w:r w:rsidR="007E7CCA">
        <w:rPr>
          <w:rFonts w:ascii="Times New Roman" w:hAnsi="Times New Roman" w:cs="Times New Roman"/>
          <w:sz w:val="24"/>
          <w:szCs w:val="24"/>
        </w:rPr>
        <w:t>stanoven</w:t>
      </w:r>
      <w:r w:rsidR="00D8353B">
        <w:rPr>
          <w:rFonts w:ascii="Times New Roman" w:hAnsi="Times New Roman" w:cs="Times New Roman"/>
          <w:sz w:val="24"/>
          <w:szCs w:val="24"/>
        </w:rPr>
        <w:t>o</w:t>
      </w:r>
      <w:r>
        <w:rPr>
          <w:rFonts w:ascii="Times New Roman" w:hAnsi="Times New Roman" w:cs="Times New Roman"/>
          <w:sz w:val="24"/>
          <w:szCs w:val="24"/>
        </w:rPr>
        <w:t xml:space="preserve"> vyšší </w:t>
      </w:r>
      <w:r w:rsidR="007E7CCA">
        <w:rPr>
          <w:rFonts w:ascii="Times New Roman" w:hAnsi="Times New Roman" w:cs="Times New Roman"/>
          <w:sz w:val="24"/>
          <w:szCs w:val="24"/>
        </w:rPr>
        <w:t xml:space="preserve">částkou </w:t>
      </w:r>
      <w:r>
        <w:rPr>
          <w:rFonts w:ascii="Times New Roman" w:hAnsi="Times New Roman" w:cs="Times New Roman"/>
          <w:sz w:val="24"/>
          <w:szCs w:val="24"/>
        </w:rPr>
        <w:t>než</w:t>
      </w:r>
      <w:r w:rsidR="004A2098">
        <w:rPr>
          <w:rFonts w:ascii="Times New Roman" w:hAnsi="Times New Roman" w:cs="Times New Roman"/>
          <w:sz w:val="24"/>
          <w:szCs w:val="24"/>
        </w:rPr>
        <w:t xml:space="preserve"> výživné pro neschopnost se živit</w:t>
      </w:r>
      <w:r>
        <w:rPr>
          <w:rFonts w:ascii="Times New Roman" w:hAnsi="Times New Roman" w:cs="Times New Roman"/>
          <w:sz w:val="24"/>
          <w:szCs w:val="24"/>
        </w:rPr>
        <w:t xml:space="preserve">. </w:t>
      </w:r>
      <w:r w:rsidR="008E0FE5">
        <w:rPr>
          <w:rFonts w:ascii="Times New Roman" w:hAnsi="Times New Roman" w:cs="Times New Roman"/>
          <w:sz w:val="24"/>
          <w:szCs w:val="24"/>
        </w:rPr>
        <w:t>Rozvedenému m</w:t>
      </w:r>
      <w:r>
        <w:rPr>
          <w:rFonts w:ascii="Times New Roman" w:hAnsi="Times New Roman" w:cs="Times New Roman"/>
          <w:sz w:val="24"/>
          <w:szCs w:val="24"/>
        </w:rPr>
        <w:t xml:space="preserve">anželovi </w:t>
      </w:r>
      <w:r w:rsidR="004A2098">
        <w:rPr>
          <w:rFonts w:ascii="Times New Roman" w:hAnsi="Times New Roman" w:cs="Times New Roman"/>
          <w:sz w:val="24"/>
          <w:szCs w:val="24"/>
        </w:rPr>
        <w:t>má být</w:t>
      </w:r>
      <w:r w:rsidR="0045228A">
        <w:rPr>
          <w:rFonts w:ascii="Times New Roman" w:hAnsi="Times New Roman" w:cs="Times New Roman"/>
          <w:sz w:val="24"/>
          <w:szCs w:val="24"/>
        </w:rPr>
        <w:t xml:space="preserve"> </w:t>
      </w:r>
      <w:r w:rsidR="008E0FE5">
        <w:rPr>
          <w:rFonts w:ascii="Times New Roman" w:hAnsi="Times New Roman" w:cs="Times New Roman"/>
          <w:sz w:val="24"/>
          <w:szCs w:val="24"/>
        </w:rPr>
        <w:t xml:space="preserve">totiž </w:t>
      </w:r>
      <w:r>
        <w:rPr>
          <w:rFonts w:ascii="Times New Roman" w:hAnsi="Times New Roman" w:cs="Times New Roman"/>
          <w:sz w:val="24"/>
          <w:szCs w:val="24"/>
        </w:rPr>
        <w:t>plněno</w:t>
      </w:r>
      <w:r w:rsidR="00975ED6">
        <w:rPr>
          <w:rFonts w:ascii="Times New Roman" w:hAnsi="Times New Roman" w:cs="Times New Roman"/>
          <w:sz w:val="24"/>
          <w:szCs w:val="24"/>
        </w:rPr>
        <w:t xml:space="preserve"> v rozsahu vyživovací povinnosti mezi manžely</w:t>
      </w:r>
      <w:r w:rsidR="004A2098">
        <w:rPr>
          <w:rFonts w:ascii="Times New Roman" w:hAnsi="Times New Roman" w:cs="Times New Roman"/>
          <w:sz w:val="24"/>
          <w:szCs w:val="24"/>
        </w:rPr>
        <w:t>. To</w:t>
      </w:r>
      <w:r w:rsidR="00975ED6">
        <w:rPr>
          <w:rFonts w:ascii="Times New Roman" w:hAnsi="Times New Roman" w:cs="Times New Roman"/>
          <w:sz w:val="24"/>
          <w:szCs w:val="24"/>
        </w:rPr>
        <w:t xml:space="preserve"> by mělo kompenzovat závažnou újmu </w:t>
      </w:r>
      <w:r w:rsidR="00A74FC6">
        <w:rPr>
          <w:rFonts w:ascii="Times New Roman" w:hAnsi="Times New Roman" w:cs="Times New Roman"/>
          <w:sz w:val="24"/>
          <w:szCs w:val="24"/>
        </w:rPr>
        <w:t>vzniklou</w:t>
      </w:r>
      <w:r w:rsidR="00D8353B">
        <w:rPr>
          <w:rFonts w:ascii="Times New Roman" w:hAnsi="Times New Roman" w:cs="Times New Roman"/>
          <w:sz w:val="24"/>
          <w:szCs w:val="24"/>
        </w:rPr>
        <w:t xml:space="preserve"> rozvodem. </w:t>
      </w:r>
      <w:r w:rsidR="00A74FC6">
        <w:rPr>
          <w:rFonts w:ascii="Times New Roman" w:hAnsi="Times New Roman" w:cs="Times New Roman"/>
          <w:sz w:val="24"/>
          <w:szCs w:val="24"/>
        </w:rPr>
        <w:t>Zákon nehovoří o tom, zda má být újma finančního charakteru, lze tedy usuzovat, že se může</w:t>
      </w:r>
      <w:r w:rsidR="0098779D">
        <w:rPr>
          <w:rFonts w:ascii="Times New Roman" w:hAnsi="Times New Roman" w:cs="Times New Roman"/>
          <w:sz w:val="24"/>
          <w:szCs w:val="24"/>
        </w:rPr>
        <w:t xml:space="preserve"> jednat též</w:t>
      </w:r>
      <w:r w:rsidR="00DD6E41">
        <w:rPr>
          <w:rFonts w:ascii="Times New Roman" w:hAnsi="Times New Roman" w:cs="Times New Roman"/>
          <w:sz w:val="24"/>
          <w:szCs w:val="24"/>
        </w:rPr>
        <w:t xml:space="preserve"> o újmu psychickou či</w:t>
      </w:r>
      <w:r w:rsidR="00A74FC6">
        <w:rPr>
          <w:rFonts w:ascii="Times New Roman" w:hAnsi="Times New Roman" w:cs="Times New Roman"/>
          <w:sz w:val="24"/>
          <w:szCs w:val="24"/>
        </w:rPr>
        <w:t xml:space="preserve"> fyzickou.</w:t>
      </w:r>
    </w:p>
    <w:p w:rsidR="00D8353B" w:rsidRDefault="00D8353B" w:rsidP="00A74FC6">
      <w:pPr>
        <w:pStyle w:val="Odstavecseseznamem"/>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3776A">
        <w:rPr>
          <w:rFonts w:ascii="Times New Roman" w:hAnsi="Times New Roman" w:cs="Times New Roman"/>
          <w:sz w:val="24"/>
          <w:szCs w:val="24"/>
        </w:rPr>
        <w:t>Doba</w:t>
      </w:r>
      <w:r w:rsidR="00EC2189">
        <w:rPr>
          <w:rFonts w:ascii="Times New Roman" w:hAnsi="Times New Roman" w:cs="Times New Roman"/>
          <w:sz w:val="24"/>
          <w:szCs w:val="24"/>
        </w:rPr>
        <w:t xml:space="preserve"> výživného je omezena na dobu nej</w:t>
      </w:r>
      <w:r w:rsidR="008E66E4">
        <w:rPr>
          <w:rFonts w:ascii="Times New Roman" w:hAnsi="Times New Roman" w:cs="Times New Roman"/>
          <w:sz w:val="24"/>
          <w:szCs w:val="24"/>
        </w:rPr>
        <w:t>déle</w:t>
      </w:r>
      <w:r w:rsidR="00EC2189">
        <w:rPr>
          <w:rFonts w:ascii="Times New Roman" w:hAnsi="Times New Roman" w:cs="Times New Roman"/>
          <w:sz w:val="24"/>
          <w:szCs w:val="24"/>
        </w:rPr>
        <w:t xml:space="preserve"> tří let od rozvodu. Následky rozvodu </w:t>
      </w:r>
      <w:r w:rsidR="00A67451">
        <w:rPr>
          <w:rFonts w:ascii="Times New Roman" w:hAnsi="Times New Roman" w:cs="Times New Roman"/>
          <w:sz w:val="24"/>
          <w:szCs w:val="24"/>
        </w:rPr>
        <w:t xml:space="preserve">však </w:t>
      </w:r>
      <w:r w:rsidR="00EC2189">
        <w:rPr>
          <w:rFonts w:ascii="Times New Roman" w:hAnsi="Times New Roman" w:cs="Times New Roman"/>
          <w:sz w:val="24"/>
          <w:szCs w:val="24"/>
        </w:rPr>
        <w:t xml:space="preserve">mohou přetrvávat i </w:t>
      </w:r>
      <w:r w:rsidR="0013776A">
        <w:rPr>
          <w:rFonts w:ascii="Times New Roman" w:hAnsi="Times New Roman" w:cs="Times New Roman"/>
          <w:sz w:val="24"/>
          <w:szCs w:val="24"/>
        </w:rPr>
        <w:t xml:space="preserve">déle než </w:t>
      </w:r>
      <w:r w:rsidR="00EC2189">
        <w:rPr>
          <w:rFonts w:ascii="Times New Roman" w:hAnsi="Times New Roman" w:cs="Times New Roman"/>
          <w:sz w:val="24"/>
          <w:szCs w:val="24"/>
        </w:rPr>
        <w:t xml:space="preserve">tři roky. </w:t>
      </w:r>
      <w:r w:rsidR="0013776A">
        <w:rPr>
          <w:rFonts w:ascii="Times New Roman" w:hAnsi="Times New Roman" w:cs="Times New Roman"/>
          <w:sz w:val="24"/>
          <w:szCs w:val="24"/>
        </w:rPr>
        <w:t>Poté</w:t>
      </w:r>
      <w:r w:rsidR="00EC2189">
        <w:rPr>
          <w:rFonts w:ascii="Times New Roman" w:hAnsi="Times New Roman" w:cs="Times New Roman"/>
          <w:sz w:val="24"/>
          <w:szCs w:val="24"/>
        </w:rPr>
        <w:t xml:space="preserve"> je možné žádat</w:t>
      </w:r>
      <w:r w:rsidR="00E71C6A">
        <w:rPr>
          <w:rFonts w:ascii="Times New Roman" w:hAnsi="Times New Roman" w:cs="Times New Roman"/>
          <w:sz w:val="24"/>
          <w:szCs w:val="24"/>
        </w:rPr>
        <w:t xml:space="preserve"> </w:t>
      </w:r>
      <w:r w:rsidR="00DD6E41">
        <w:rPr>
          <w:rFonts w:ascii="Times New Roman" w:hAnsi="Times New Roman" w:cs="Times New Roman"/>
          <w:sz w:val="24"/>
          <w:szCs w:val="24"/>
        </w:rPr>
        <w:t>obyčejné výživné v přiměřeném rozsahu</w:t>
      </w:r>
      <w:r w:rsidR="00EC2189">
        <w:rPr>
          <w:rFonts w:ascii="Times New Roman" w:hAnsi="Times New Roman" w:cs="Times New Roman"/>
          <w:sz w:val="24"/>
          <w:szCs w:val="24"/>
        </w:rPr>
        <w:t xml:space="preserve"> za splnění předpokladu, že </w:t>
      </w:r>
      <w:r w:rsidR="001A3828">
        <w:rPr>
          <w:rFonts w:ascii="Times New Roman" w:hAnsi="Times New Roman" w:cs="Times New Roman"/>
          <w:sz w:val="24"/>
          <w:szCs w:val="24"/>
        </w:rPr>
        <w:t xml:space="preserve">manžel </w:t>
      </w:r>
      <w:r w:rsidR="00EC2189">
        <w:rPr>
          <w:rFonts w:ascii="Times New Roman" w:hAnsi="Times New Roman" w:cs="Times New Roman"/>
          <w:sz w:val="24"/>
          <w:szCs w:val="24"/>
        </w:rPr>
        <w:t xml:space="preserve">není schopen sám </w:t>
      </w:r>
      <w:r w:rsidR="0013776A">
        <w:rPr>
          <w:rFonts w:ascii="Times New Roman" w:hAnsi="Times New Roman" w:cs="Times New Roman"/>
          <w:sz w:val="24"/>
          <w:szCs w:val="24"/>
        </w:rPr>
        <w:t xml:space="preserve">se </w:t>
      </w:r>
      <w:r w:rsidR="00EC2189">
        <w:rPr>
          <w:rFonts w:ascii="Times New Roman" w:hAnsi="Times New Roman" w:cs="Times New Roman"/>
          <w:sz w:val="24"/>
          <w:szCs w:val="24"/>
        </w:rPr>
        <w:t>živit.</w:t>
      </w:r>
    </w:p>
    <w:p w:rsidR="00A54E52" w:rsidRDefault="00390C36" w:rsidP="008C7587">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Rozvedený manžel</w:t>
      </w:r>
      <w:r w:rsidR="00B84D6E">
        <w:rPr>
          <w:rFonts w:ascii="Times New Roman" w:hAnsi="Times New Roman" w:cs="Times New Roman"/>
          <w:sz w:val="24"/>
          <w:szCs w:val="24"/>
        </w:rPr>
        <w:t xml:space="preserve"> </w:t>
      </w:r>
      <w:r w:rsidR="00815000">
        <w:rPr>
          <w:rFonts w:ascii="Times New Roman" w:hAnsi="Times New Roman" w:cs="Times New Roman"/>
          <w:sz w:val="24"/>
          <w:szCs w:val="24"/>
        </w:rPr>
        <w:t>se může výživného domáhat</w:t>
      </w:r>
      <w:r w:rsidR="008E66E4">
        <w:rPr>
          <w:rFonts w:ascii="Times New Roman" w:hAnsi="Times New Roman" w:cs="Times New Roman"/>
          <w:sz w:val="24"/>
          <w:szCs w:val="24"/>
        </w:rPr>
        <w:t xml:space="preserve"> u všech typů rozvodového </w:t>
      </w:r>
      <w:r w:rsidR="00A54E52">
        <w:rPr>
          <w:rFonts w:ascii="Times New Roman" w:hAnsi="Times New Roman" w:cs="Times New Roman"/>
          <w:sz w:val="24"/>
          <w:szCs w:val="24"/>
        </w:rPr>
        <w:t>řízení.</w:t>
      </w:r>
    </w:p>
    <w:p w:rsidR="008E66E4" w:rsidRDefault="00A54E52" w:rsidP="008C7587">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B529FA">
        <w:rPr>
          <w:rFonts w:ascii="Times New Roman" w:hAnsi="Times New Roman" w:cs="Times New Roman"/>
          <w:sz w:val="24"/>
          <w:szCs w:val="24"/>
        </w:rPr>
        <w:t>Jelikož</w:t>
      </w:r>
      <w:r w:rsidR="00390C36">
        <w:rPr>
          <w:rFonts w:ascii="Times New Roman" w:hAnsi="Times New Roman" w:cs="Times New Roman"/>
          <w:sz w:val="24"/>
          <w:szCs w:val="24"/>
        </w:rPr>
        <w:t xml:space="preserve"> </w:t>
      </w:r>
      <w:r w:rsidR="00851465">
        <w:rPr>
          <w:rFonts w:ascii="Times New Roman" w:hAnsi="Times New Roman" w:cs="Times New Roman"/>
          <w:sz w:val="24"/>
          <w:szCs w:val="24"/>
        </w:rPr>
        <w:t>u sporného</w:t>
      </w:r>
      <w:r w:rsidR="00390C36">
        <w:rPr>
          <w:rFonts w:ascii="Times New Roman" w:hAnsi="Times New Roman" w:cs="Times New Roman"/>
          <w:sz w:val="24"/>
          <w:szCs w:val="24"/>
        </w:rPr>
        <w:t xml:space="preserve"> rozvod</w:t>
      </w:r>
      <w:r w:rsidR="00851465">
        <w:rPr>
          <w:rFonts w:ascii="Times New Roman" w:hAnsi="Times New Roman" w:cs="Times New Roman"/>
          <w:sz w:val="24"/>
          <w:szCs w:val="24"/>
        </w:rPr>
        <w:t>u soud</w:t>
      </w:r>
      <w:r w:rsidR="00390C36">
        <w:rPr>
          <w:rFonts w:ascii="Times New Roman" w:hAnsi="Times New Roman" w:cs="Times New Roman"/>
          <w:sz w:val="24"/>
          <w:szCs w:val="24"/>
        </w:rPr>
        <w:t xml:space="preserve"> zohledňuje příčiny rozvratu, je </w:t>
      </w:r>
      <w:r w:rsidR="00AB636B">
        <w:rPr>
          <w:rFonts w:ascii="Times New Roman" w:hAnsi="Times New Roman" w:cs="Times New Roman"/>
          <w:sz w:val="24"/>
          <w:szCs w:val="24"/>
        </w:rPr>
        <w:t>příhodné</w:t>
      </w:r>
      <w:r w:rsidR="00390C36">
        <w:rPr>
          <w:rFonts w:ascii="Times New Roman" w:hAnsi="Times New Roman" w:cs="Times New Roman"/>
          <w:sz w:val="24"/>
          <w:szCs w:val="24"/>
        </w:rPr>
        <w:t xml:space="preserve"> </w:t>
      </w:r>
      <w:r w:rsidR="00A7770B">
        <w:rPr>
          <w:rFonts w:ascii="Times New Roman" w:hAnsi="Times New Roman" w:cs="Times New Roman"/>
          <w:sz w:val="24"/>
          <w:szCs w:val="24"/>
        </w:rPr>
        <w:t>převážnou příčinu zkoumat ji</w:t>
      </w:r>
      <w:r w:rsidR="00815000">
        <w:rPr>
          <w:rFonts w:ascii="Times New Roman" w:hAnsi="Times New Roman" w:cs="Times New Roman"/>
          <w:sz w:val="24"/>
          <w:szCs w:val="24"/>
        </w:rPr>
        <w:t>ž za tohoto řízení</w:t>
      </w:r>
      <w:r w:rsidR="00390C36">
        <w:rPr>
          <w:rFonts w:ascii="Times New Roman" w:hAnsi="Times New Roman" w:cs="Times New Roman"/>
          <w:sz w:val="24"/>
          <w:szCs w:val="24"/>
        </w:rPr>
        <w:t xml:space="preserve">, </w:t>
      </w:r>
      <w:r w:rsidR="00B529FA">
        <w:rPr>
          <w:rFonts w:ascii="Times New Roman" w:hAnsi="Times New Roman" w:cs="Times New Roman"/>
          <w:sz w:val="24"/>
          <w:szCs w:val="24"/>
        </w:rPr>
        <w:t>neboť</w:t>
      </w:r>
      <w:r w:rsidR="008E66E4">
        <w:rPr>
          <w:rFonts w:ascii="Times New Roman" w:hAnsi="Times New Roman" w:cs="Times New Roman"/>
          <w:sz w:val="24"/>
          <w:szCs w:val="24"/>
        </w:rPr>
        <w:t xml:space="preserve"> ustanovení o sankčním výživném po</w:t>
      </w:r>
      <w:r w:rsidR="00390C36">
        <w:rPr>
          <w:rFonts w:ascii="Times New Roman" w:hAnsi="Times New Roman" w:cs="Times New Roman"/>
          <w:sz w:val="24"/>
          <w:szCs w:val="24"/>
        </w:rPr>
        <w:t>žaduje zjištění, zda strana žádající výživné rozvrat převážně nezapříčinila</w:t>
      </w:r>
      <w:r w:rsidR="00815000">
        <w:rPr>
          <w:rFonts w:ascii="Times New Roman" w:hAnsi="Times New Roman" w:cs="Times New Roman"/>
          <w:sz w:val="24"/>
          <w:szCs w:val="24"/>
        </w:rPr>
        <w:t xml:space="preserve">. </w:t>
      </w:r>
    </w:p>
    <w:p w:rsidR="008E66E4" w:rsidRDefault="008E66E4" w:rsidP="008C7587">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B529FA">
        <w:rPr>
          <w:rFonts w:ascii="Times New Roman" w:hAnsi="Times New Roman" w:cs="Times New Roman"/>
          <w:sz w:val="24"/>
          <w:szCs w:val="24"/>
        </w:rPr>
        <w:t xml:space="preserve">Ustanovení o ztíženém rozvodu </w:t>
      </w:r>
      <w:r w:rsidR="003F73D4">
        <w:rPr>
          <w:rFonts w:ascii="Times New Roman" w:hAnsi="Times New Roman" w:cs="Times New Roman"/>
          <w:sz w:val="24"/>
          <w:szCs w:val="24"/>
        </w:rPr>
        <w:t xml:space="preserve">vyžaduje vznik zvlášť závažné újmy. Pokud by </w:t>
      </w:r>
      <w:r w:rsidR="00337146">
        <w:rPr>
          <w:rFonts w:ascii="Times New Roman" w:hAnsi="Times New Roman" w:cs="Times New Roman"/>
          <w:sz w:val="24"/>
          <w:szCs w:val="24"/>
        </w:rPr>
        <w:t xml:space="preserve">újma nebyla zvlášť závažná, ale pouze závažná, soud manželství sice rozvést může, ale je zde </w:t>
      </w:r>
      <w:r w:rsidR="00815000">
        <w:rPr>
          <w:rFonts w:ascii="Times New Roman" w:hAnsi="Times New Roman" w:cs="Times New Roman"/>
          <w:sz w:val="24"/>
          <w:szCs w:val="24"/>
        </w:rPr>
        <w:t xml:space="preserve">alespoň </w:t>
      </w:r>
      <w:r w:rsidR="00337146">
        <w:rPr>
          <w:rFonts w:ascii="Times New Roman" w:hAnsi="Times New Roman" w:cs="Times New Roman"/>
          <w:sz w:val="24"/>
          <w:szCs w:val="24"/>
        </w:rPr>
        <w:t xml:space="preserve">možnost </w:t>
      </w:r>
      <w:r w:rsidR="00815000">
        <w:rPr>
          <w:rFonts w:ascii="Times New Roman" w:hAnsi="Times New Roman" w:cs="Times New Roman"/>
          <w:sz w:val="24"/>
          <w:szCs w:val="24"/>
        </w:rPr>
        <w:t>požadovat</w:t>
      </w:r>
      <w:r w:rsidR="00337146">
        <w:rPr>
          <w:rFonts w:ascii="Times New Roman" w:hAnsi="Times New Roman" w:cs="Times New Roman"/>
          <w:sz w:val="24"/>
          <w:szCs w:val="24"/>
        </w:rPr>
        <w:t xml:space="preserve"> výživné v</w:t>
      </w:r>
      <w:r w:rsidR="00B84D6E">
        <w:rPr>
          <w:rFonts w:ascii="Times New Roman" w:hAnsi="Times New Roman" w:cs="Times New Roman"/>
          <w:sz w:val="24"/>
          <w:szCs w:val="24"/>
        </w:rPr>
        <w:t> rozsahu stejné životní úrovně.</w:t>
      </w:r>
    </w:p>
    <w:p w:rsidR="00DB08EE" w:rsidRDefault="008E66E4" w:rsidP="008C7587">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Požádat o výživné</w:t>
      </w:r>
      <w:r w:rsidR="00851465">
        <w:rPr>
          <w:rFonts w:ascii="Times New Roman" w:hAnsi="Times New Roman" w:cs="Times New Roman"/>
          <w:sz w:val="24"/>
          <w:szCs w:val="24"/>
        </w:rPr>
        <w:t xml:space="preserve"> </w:t>
      </w:r>
      <w:r w:rsidR="002077E1">
        <w:rPr>
          <w:rFonts w:ascii="Times New Roman" w:hAnsi="Times New Roman" w:cs="Times New Roman"/>
          <w:sz w:val="24"/>
          <w:szCs w:val="24"/>
        </w:rPr>
        <w:t xml:space="preserve">lze </w:t>
      </w:r>
      <w:r>
        <w:rPr>
          <w:rFonts w:ascii="Times New Roman" w:hAnsi="Times New Roman" w:cs="Times New Roman"/>
          <w:sz w:val="24"/>
          <w:szCs w:val="24"/>
        </w:rPr>
        <w:t>i v rámci nesporného rozvodu</w:t>
      </w:r>
      <w:r w:rsidR="00350F79">
        <w:rPr>
          <w:rFonts w:ascii="Times New Roman" w:hAnsi="Times New Roman" w:cs="Times New Roman"/>
          <w:sz w:val="24"/>
          <w:szCs w:val="24"/>
        </w:rPr>
        <w:t>.</w:t>
      </w:r>
      <w:r w:rsidR="00851465">
        <w:rPr>
          <w:rFonts w:ascii="Times New Roman" w:hAnsi="Times New Roman" w:cs="Times New Roman"/>
          <w:sz w:val="24"/>
          <w:szCs w:val="24"/>
        </w:rPr>
        <w:t xml:space="preserve"> </w:t>
      </w:r>
      <w:r w:rsidR="00350F79">
        <w:rPr>
          <w:rFonts w:ascii="Times New Roman" w:hAnsi="Times New Roman" w:cs="Times New Roman"/>
          <w:sz w:val="24"/>
          <w:szCs w:val="24"/>
        </w:rPr>
        <w:t xml:space="preserve">Nicméně podíl na rozvratu a </w:t>
      </w:r>
      <w:r w:rsidR="00B84D6E">
        <w:rPr>
          <w:rFonts w:ascii="Times New Roman" w:hAnsi="Times New Roman" w:cs="Times New Roman"/>
          <w:sz w:val="24"/>
          <w:szCs w:val="24"/>
        </w:rPr>
        <w:t xml:space="preserve">závažná </w:t>
      </w:r>
      <w:r>
        <w:rPr>
          <w:rFonts w:ascii="Times New Roman" w:hAnsi="Times New Roman" w:cs="Times New Roman"/>
          <w:sz w:val="24"/>
          <w:szCs w:val="24"/>
        </w:rPr>
        <w:t>újma</w:t>
      </w:r>
      <w:r w:rsidR="002077E1">
        <w:rPr>
          <w:rFonts w:ascii="Times New Roman" w:hAnsi="Times New Roman" w:cs="Times New Roman"/>
          <w:sz w:val="24"/>
          <w:szCs w:val="24"/>
        </w:rPr>
        <w:t xml:space="preserve"> </w:t>
      </w:r>
      <w:r w:rsidR="00350F79">
        <w:rPr>
          <w:rFonts w:ascii="Times New Roman" w:hAnsi="Times New Roman" w:cs="Times New Roman"/>
          <w:sz w:val="24"/>
          <w:szCs w:val="24"/>
        </w:rPr>
        <w:t xml:space="preserve">se zde </w:t>
      </w:r>
      <w:r w:rsidR="00B529FA">
        <w:rPr>
          <w:rFonts w:ascii="Times New Roman" w:hAnsi="Times New Roman" w:cs="Times New Roman"/>
          <w:sz w:val="24"/>
          <w:szCs w:val="24"/>
        </w:rPr>
        <w:t>obtížněji pr</w:t>
      </w:r>
      <w:r w:rsidR="00350F79">
        <w:rPr>
          <w:rFonts w:ascii="Times New Roman" w:hAnsi="Times New Roman" w:cs="Times New Roman"/>
          <w:sz w:val="24"/>
          <w:szCs w:val="24"/>
        </w:rPr>
        <w:t>okazují</w:t>
      </w:r>
      <w:r w:rsidR="002077E1">
        <w:rPr>
          <w:rFonts w:ascii="Times New Roman" w:hAnsi="Times New Roman" w:cs="Times New Roman"/>
          <w:sz w:val="24"/>
          <w:szCs w:val="24"/>
        </w:rPr>
        <w:t xml:space="preserve">. </w:t>
      </w:r>
      <w:r w:rsidR="00350F79">
        <w:rPr>
          <w:rFonts w:ascii="Times New Roman" w:hAnsi="Times New Roman" w:cs="Times New Roman"/>
          <w:sz w:val="24"/>
          <w:szCs w:val="24"/>
        </w:rPr>
        <w:t>R</w:t>
      </w:r>
      <w:r w:rsidR="007D2B2E">
        <w:rPr>
          <w:rFonts w:ascii="Times New Roman" w:hAnsi="Times New Roman" w:cs="Times New Roman"/>
          <w:sz w:val="24"/>
          <w:szCs w:val="24"/>
        </w:rPr>
        <w:t xml:space="preserve">ozhodně </w:t>
      </w:r>
      <w:r w:rsidR="00350F79">
        <w:rPr>
          <w:rFonts w:ascii="Times New Roman" w:hAnsi="Times New Roman" w:cs="Times New Roman"/>
          <w:sz w:val="24"/>
          <w:szCs w:val="24"/>
        </w:rPr>
        <w:t>lze proto doporučit, aby se manželé</w:t>
      </w:r>
      <w:r w:rsidR="007D2B2E">
        <w:rPr>
          <w:rFonts w:ascii="Times New Roman" w:hAnsi="Times New Roman" w:cs="Times New Roman"/>
          <w:sz w:val="24"/>
          <w:szCs w:val="24"/>
        </w:rPr>
        <w:t xml:space="preserve"> na</w:t>
      </w:r>
      <w:r w:rsidR="00350F79">
        <w:rPr>
          <w:rFonts w:ascii="Times New Roman" w:hAnsi="Times New Roman" w:cs="Times New Roman"/>
          <w:sz w:val="24"/>
          <w:szCs w:val="24"/>
        </w:rPr>
        <w:t xml:space="preserve"> výživě</w:t>
      </w:r>
      <w:r w:rsidR="007D2B2E">
        <w:rPr>
          <w:rFonts w:ascii="Times New Roman" w:hAnsi="Times New Roman" w:cs="Times New Roman"/>
          <w:sz w:val="24"/>
          <w:szCs w:val="24"/>
        </w:rPr>
        <w:t xml:space="preserve"> </w:t>
      </w:r>
      <w:r w:rsidR="00350F79">
        <w:rPr>
          <w:rFonts w:ascii="Times New Roman" w:hAnsi="Times New Roman" w:cs="Times New Roman"/>
          <w:sz w:val="24"/>
          <w:szCs w:val="24"/>
        </w:rPr>
        <w:t>dohodli</w:t>
      </w:r>
      <w:r w:rsidR="00350F79" w:rsidRPr="00350F79">
        <w:rPr>
          <w:rFonts w:ascii="Times New Roman" w:hAnsi="Times New Roman" w:cs="Times New Roman"/>
          <w:sz w:val="24"/>
          <w:szCs w:val="24"/>
        </w:rPr>
        <w:t xml:space="preserve"> </w:t>
      </w:r>
      <w:r w:rsidR="00E82A93">
        <w:rPr>
          <w:rFonts w:ascii="Times New Roman" w:hAnsi="Times New Roman" w:cs="Times New Roman"/>
          <w:sz w:val="24"/>
          <w:szCs w:val="24"/>
        </w:rPr>
        <w:t>již během řízení o rozvod</w:t>
      </w:r>
      <w:r w:rsidR="00865ABC">
        <w:rPr>
          <w:rFonts w:ascii="Times New Roman" w:hAnsi="Times New Roman" w:cs="Times New Roman"/>
          <w:sz w:val="24"/>
          <w:szCs w:val="24"/>
        </w:rPr>
        <w:t>.</w:t>
      </w:r>
      <w:r w:rsidR="00DF596F">
        <w:rPr>
          <w:rStyle w:val="Znakapoznpodarou"/>
          <w:rFonts w:ascii="Times New Roman" w:hAnsi="Times New Roman" w:cs="Times New Roman"/>
          <w:sz w:val="24"/>
          <w:szCs w:val="24"/>
        </w:rPr>
        <w:footnoteReference w:id="325"/>
      </w:r>
    </w:p>
    <w:p w:rsidR="00A54E52" w:rsidRDefault="008E66E4" w:rsidP="008C7587">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Úprava </w:t>
      </w:r>
      <w:r w:rsidR="00B84D6E">
        <w:rPr>
          <w:rFonts w:ascii="Times New Roman" w:hAnsi="Times New Roman" w:cs="Times New Roman"/>
          <w:sz w:val="24"/>
          <w:szCs w:val="24"/>
        </w:rPr>
        <w:t>v NOZ je v zásadě stejná, pouze více zdůrazňuje</w:t>
      </w:r>
      <w:r>
        <w:rPr>
          <w:rFonts w:ascii="Times New Roman" w:hAnsi="Times New Roman" w:cs="Times New Roman"/>
          <w:sz w:val="24"/>
          <w:szCs w:val="24"/>
        </w:rPr>
        <w:t xml:space="preserve"> omeze</w:t>
      </w:r>
      <w:r w:rsidR="00D24033">
        <w:rPr>
          <w:rFonts w:ascii="Times New Roman" w:hAnsi="Times New Roman" w:cs="Times New Roman"/>
          <w:sz w:val="24"/>
          <w:szCs w:val="24"/>
        </w:rPr>
        <w:t>nou dobu</w:t>
      </w:r>
      <w:r w:rsidR="006D05B0">
        <w:rPr>
          <w:rFonts w:ascii="Times New Roman" w:hAnsi="Times New Roman" w:cs="Times New Roman"/>
          <w:sz w:val="24"/>
          <w:szCs w:val="24"/>
        </w:rPr>
        <w:t xml:space="preserve"> poskytování výživného, která</w:t>
      </w:r>
      <w:r>
        <w:rPr>
          <w:rFonts w:ascii="Times New Roman" w:hAnsi="Times New Roman" w:cs="Times New Roman"/>
          <w:sz w:val="24"/>
          <w:szCs w:val="24"/>
        </w:rPr>
        <w:t xml:space="preserve"> trvá jen po dobu přiměřenou okolnostem, nejdéle však po dobu tří let od rozvodu. </w:t>
      </w:r>
    </w:p>
    <w:p w:rsidR="008E66E4" w:rsidRDefault="00A54E52" w:rsidP="008C7587">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Zavádí se</w:t>
      </w:r>
      <w:r w:rsidR="008E66E4">
        <w:rPr>
          <w:rFonts w:ascii="Times New Roman" w:hAnsi="Times New Roman" w:cs="Times New Roman"/>
          <w:sz w:val="24"/>
          <w:szCs w:val="24"/>
        </w:rPr>
        <w:t xml:space="preserve"> nové </w:t>
      </w:r>
      <w:r w:rsidR="00EC5B31">
        <w:rPr>
          <w:rFonts w:ascii="Times New Roman" w:hAnsi="Times New Roman" w:cs="Times New Roman"/>
          <w:sz w:val="24"/>
          <w:szCs w:val="24"/>
        </w:rPr>
        <w:t>pravidlo</w:t>
      </w:r>
      <w:r w:rsidR="008E66E4">
        <w:rPr>
          <w:rFonts w:ascii="Times New Roman" w:hAnsi="Times New Roman" w:cs="Times New Roman"/>
          <w:sz w:val="24"/>
          <w:szCs w:val="24"/>
        </w:rPr>
        <w:t xml:space="preserve">, </w:t>
      </w:r>
      <w:r w:rsidR="00EC5B31">
        <w:rPr>
          <w:rFonts w:ascii="Times New Roman" w:hAnsi="Times New Roman" w:cs="Times New Roman"/>
          <w:sz w:val="24"/>
          <w:szCs w:val="24"/>
        </w:rPr>
        <w:t>jímž se</w:t>
      </w:r>
      <w:r w:rsidR="008E66E4">
        <w:rPr>
          <w:rFonts w:ascii="Times New Roman" w:hAnsi="Times New Roman" w:cs="Times New Roman"/>
          <w:sz w:val="24"/>
          <w:szCs w:val="24"/>
        </w:rPr>
        <w:t xml:space="preserve"> doplňuje komplex ustanovení </w:t>
      </w:r>
      <w:r>
        <w:rPr>
          <w:rFonts w:ascii="Times New Roman" w:hAnsi="Times New Roman" w:cs="Times New Roman"/>
          <w:sz w:val="24"/>
          <w:szCs w:val="24"/>
        </w:rPr>
        <w:t>pro</w:t>
      </w:r>
      <w:r w:rsidR="008E66E4">
        <w:rPr>
          <w:rFonts w:ascii="Times New Roman" w:hAnsi="Times New Roman" w:cs="Times New Roman"/>
          <w:sz w:val="24"/>
          <w:szCs w:val="24"/>
        </w:rPr>
        <w:t xml:space="preserve"> ochranu manžela před domácím násilím. Domácí násilí </w:t>
      </w:r>
      <w:r w:rsidR="00EC5B31">
        <w:rPr>
          <w:rFonts w:ascii="Times New Roman" w:hAnsi="Times New Roman" w:cs="Times New Roman"/>
          <w:sz w:val="24"/>
          <w:szCs w:val="24"/>
        </w:rPr>
        <w:t>ze strany</w:t>
      </w:r>
      <w:r w:rsidR="008E66E4">
        <w:rPr>
          <w:rFonts w:ascii="Times New Roman" w:hAnsi="Times New Roman" w:cs="Times New Roman"/>
          <w:sz w:val="24"/>
          <w:szCs w:val="24"/>
        </w:rPr>
        <w:t xml:space="preserve"> rozvedeného manžela</w:t>
      </w:r>
      <w:r w:rsidR="006D05B0">
        <w:rPr>
          <w:rFonts w:ascii="Times New Roman" w:hAnsi="Times New Roman" w:cs="Times New Roman"/>
          <w:sz w:val="24"/>
          <w:szCs w:val="24"/>
        </w:rPr>
        <w:t xml:space="preserve"> </w:t>
      </w:r>
      <w:r>
        <w:rPr>
          <w:rFonts w:ascii="Times New Roman" w:hAnsi="Times New Roman" w:cs="Times New Roman"/>
          <w:sz w:val="24"/>
          <w:szCs w:val="24"/>
        </w:rPr>
        <w:t xml:space="preserve">totiž </w:t>
      </w:r>
      <w:r w:rsidR="006D05B0">
        <w:rPr>
          <w:rFonts w:ascii="Times New Roman" w:hAnsi="Times New Roman" w:cs="Times New Roman"/>
          <w:sz w:val="24"/>
          <w:szCs w:val="24"/>
        </w:rPr>
        <w:t xml:space="preserve">právo na </w:t>
      </w:r>
      <w:r w:rsidR="008E66E4">
        <w:rPr>
          <w:rFonts w:ascii="Times New Roman" w:hAnsi="Times New Roman" w:cs="Times New Roman"/>
          <w:sz w:val="24"/>
          <w:szCs w:val="24"/>
        </w:rPr>
        <w:t xml:space="preserve">poskytnutí výživného vylučuje. </w:t>
      </w:r>
    </w:p>
    <w:p w:rsidR="008F7DBC" w:rsidRDefault="008F7DBC" w:rsidP="00E46A83">
      <w:pPr>
        <w:tabs>
          <w:tab w:val="left" w:pos="284"/>
        </w:tabs>
        <w:spacing w:after="0" w:line="360" w:lineRule="auto"/>
        <w:jc w:val="both"/>
        <w:rPr>
          <w:rFonts w:ascii="Times New Roman" w:hAnsi="Times New Roman" w:cs="Times New Roman"/>
          <w:sz w:val="24"/>
          <w:szCs w:val="24"/>
        </w:rPr>
      </w:pPr>
    </w:p>
    <w:p w:rsidR="00907592" w:rsidRDefault="00907592" w:rsidP="00E46A83">
      <w:pPr>
        <w:tabs>
          <w:tab w:val="left" w:pos="284"/>
        </w:tabs>
        <w:spacing w:after="0" w:line="360" w:lineRule="auto"/>
        <w:jc w:val="both"/>
        <w:rPr>
          <w:rFonts w:ascii="Times New Roman" w:hAnsi="Times New Roman" w:cs="Times New Roman"/>
          <w:b/>
          <w:sz w:val="24"/>
          <w:szCs w:val="24"/>
        </w:rPr>
      </w:pPr>
    </w:p>
    <w:p w:rsidR="00E46A83" w:rsidRDefault="00106855" w:rsidP="00DB49C0">
      <w:pPr>
        <w:pStyle w:val="Nadpis4"/>
        <w:numPr>
          <w:ilvl w:val="2"/>
          <w:numId w:val="32"/>
        </w:numPr>
        <w:spacing w:before="0"/>
      </w:pPr>
      <w:bookmarkStart w:id="141" w:name="_Toc371546444"/>
      <w:bookmarkStart w:id="142" w:name="_Toc374132090"/>
      <w:r>
        <w:t>Poměry nezletilých dětí po</w:t>
      </w:r>
      <w:r w:rsidR="00E46A83">
        <w:t xml:space="preserve"> rozvodu</w:t>
      </w:r>
      <w:bookmarkEnd w:id="141"/>
      <w:bookmarkEnd w:id="142"/>
    </w:p>
    <w:p w:rsidR="00707305" w:rsidRPr="008F7DBC" w:rsidRDefault="00707305" w:rsidP="00E46A83">
      <w:pPr>
        <w:tabs>
          <w:tab w:val="left" w:pos="284"/>
          <w:tab w:val="left" w:pos="851"/>
        </w:tabs>
        <w:spacing w:after="0" w:line="360" w:lineRule="auto"/>
        <w:jc w:val="both"/>
        <w:rPr>
          <w:rFonts w:ascii="Times New Roman" w:hAnsi="Times New Roman" w:cs="Times New Roman"/>
          <w:b/>
          <w:sz w:val="30"/>
          <w:szCs w:val="30"/>
        </w:rPr>
      </w:pPr>
    </w:p>
    <w:p w:rsidR="00263795" w:rsidRDefault="00C91EB8" w:rsidP="00274E2E">
      <w:pPr>
        <w:tabs>
          <w:tab w:val="left" w:pos="142"/>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3F55">
        <w:rPr>
          <w:rFonts w:ascii="Times New Roman" w:hAnsi="Times New Roman" w:cs="Times New Roman"/>
          <w:sz w:val="24"/>
          <w:szCs w:val="24"/>
        </w:rPr>
        <w:t>Lidská mláďata</w:t>
      </w:r>
      <w:r w:rsidR="008F2D67">
        <w:rPr>
          <w:rFonts w:ascii="Times New Roman" w:hAnsi="Times New Roman" w:cs="Times New Roman"/>
          <w:sz w:val="24"/>
          <w:szCs w:val="24"/>
        </w:rPr>
        <w:t xml:space="preserve"> jso</w:t>
      </w:r>
      <w:r w:rsidR="004C045A">
        <w:rPr>
          <w:rFonts w:ascii="Times New Roman" w:hAnsi="Times New Roman" w:cs="Times New Roman"/>
          <w:sz w:val="24"/>
          <w:szCs w:val="24"/>
        </w:rPr>
        <w:t>u ze všech tvorů nejdéle závislá</w:t>
      </w:r>
      <w:r w:rsidR="008F2D67">
        <w:rPr>
          <w:rFonts w:ascii="Times New Roman" w:hAnsi="Times New Roman" w:cs="Times New Roman"/>
          <w:sz w:val="24"/>
          <w:szCs w:val="24"/>
        </w:rPr>
        <w:t xml:space="preserve"> na </w:t>
      </w:r>
      <w:r w:rsidR="004C045A">
        <w:rPr>
          <w:rFonts w:ascii="Times New Roman" w:hAnsi="Times New Roman" w:cs="Times New Roman"/>
          <w:sz w:val="24"/>
          <w:szCs w:val="24"/>
        </w:rPr>
        <w:t>svých rodičích. Děti jsou j</w:t>
      </w:r>
      <w:r w:rsidR="008F2D67">
        <w:rPr>
          <w:rFonts w:ascii="Times New Roman" w:hAnsi="Times New Roman" w:cs="Times New Roman"/>
          <w:sz w:val="24"/>
          <w:szCs w:val="24"/>
        </w:rPr>
        <w:t xml:space="preserve">eště mnoho let po narození fyzicky i mentálně </w:t>
      </w:r>
      <w:r w:rsidR="00253F55">
        <w:rPr>
          <w:rFonts w:ascii="Times New Roman" w:hAnsi="Times New Roman" w:cs="Times New Roman"/>
          <w:sz w:val="24"/>
          <w:szCs w:val="24"/>
        </w:rPr>
        <w:t>nez</w:t>
      </w:r>
      <w:r w:rsidR="004C045A">
        <w:rPr>
          <w:rFonts w:ascii="Times New Roman" w:hAnsi="Times New Roman" w:cs="Times New Roman"/>
          <w:sz w:val="24"/>
          <w:szCs w:val="24"/>
        </w:rPr>
        <w:t>ralé</w:t>
      </w:r>
      <w:r w:rsidR="008F2D67">
        <w:rPr>
          <w:rFonts w:ascii="Times New Roman" w:hAnsi="Times New Roman" w:cs="Times New Roman"/>
          <w:sz w:val="24"/>
          <w:szCs w:val="24"/>
        </w:rPr>
        <w:t xml:space="preserve"> na samostatný život</w:t>
      </w:r>
      <w:r w:rsidR="004C045A">
        <w:rPr>
          <w:rFonts w:ascii="Times New Roman" w:hAnsi="Times New Roman" w:cs="Times New Roman"/>
          <w:sz w:val="24"/>
          <w:szCs w:val="24"/>
        </w:rPr>
        <w:t xml:space="preserve">. Proto je třeba je </w:t>
      </w:r>
      <w:r w:rsidR="008F2D67">
        <w:rPr>
          <w:rFonts w:ascii="Times New Roman" w:hAnsi="Times New Roman" w:cs="Times New Roman"/>
          <w:sz w:val="24"/>
          <w:szCs w:val="24"/>
        </w:rPr>
        <w:t>zvlášť chránit</w:t>
      </w:r>
      <w:r w:rsidR="004C045A">
        <w:rPr>
          <w:rFonts w:ascii="Times New Roman" w:hAnsi="Times New Roman" w:cs="Times New Roman"/>
          <w:sz w:val="24"/>
          <w:szCs w:val="24"/>
        </w:rPr>
        <w:t xml:space="preserve"> </w:t>
      </w:r>
      <w:r w:rsidR="008F2D67">
        <w:rPr>
          <w:rFonts w:ascii="Times New Roman" w:hAnsi="Times New Roman" w:cs="Times New Roman"/>
          <w:sz w:val="24"/>
          <w:szCs w:val="24"/>
        </w:rPr>
        <w:t>i po právní stránce</w:t>
      </w:r>
      <w:r w:rsidR="004C045A">
        <w:rPr>
          <w:rFonts w:ascii="Times New Roman" w:hAnsi="Times New Roman" w:cs="Times New Roman"/>
          <w:sz w:val="24"/>
          <w:szCs w:val="24"/>
        </w:rPr>
        <w:t xml:space="preserve">, </w:t>
      </w:r>
      <w:r w:rsidR="00790AA7">
        <w:rPr>
          <w:rFonts w:ascii="Times New Roman" w:hAnsi="Times New Roman" w:cs="Times New Roman"/>
          <w:sz w:val="24"/>
          <w:szCs w:val="24"/>
        </w:rPr>
        <w:t xml:space="preserve">a to </w:t>
      </w:r>
      <w:r w:rsidR="004C045A">
        <w:rPr>
          <w:rFonts w:ascii="Times New Roman" w:hAnsi="Times New Roman" w:cs="Times New Roman"/>
          <w:sz w:val="24"/>
          <w:szCs w:val="24"/>
        </w:rPr>
        <w:t>dokonce ještě</w:t>
      </w:r>
      <w:r w:rsidR="008F2D67">
        <w:rPr>
          <w:rFonts w:ascii="Times New Roman" w:hAnsi="Times New Roman" w:cs="Times New Roman"/>
          <w:sz w:val="24"/>
          <w:szCs w:val="24"/>
        </w:rPr>
        <w:t xml:space="preserve"> před narozením.</w:t>
      </w:r>
      <w:r w:rsidR="008F2D67">
        <w:rPr>
          <w:rStyle w:val="Znakapoznpodarou"/>
          <w:rFonts w:ascii="Times New Roman" w:hAnsi="Times New Roman" w:cs="Times New Roman"/>
          <w:sz w:val="24"/>
          <w:szCs w:val="24"/>
        </w:rPr>
        <w:footnoteReference w:id="326"/>
      </w:r>
      <w:r w:rsidR="00476162">
        <w:rPr>
          <w:rFonts w:ascii="Times New Roman" w:hAnsi="Times New Roman" w:cs="Times New Roman"/>
          <w:sz w:val="24"/>
          <w:szCs w:val="24"/>
        </w:rPr>
        <w:t xml:space="preserve"> </w:t>
      </w:r>
    </w:p>
    <w:p w:rsidR="00896EF9" w:rsidRDefault="00263795" w:rsidP="006761B5">
      <w:pPr>
        <w:tabs>
          <w:tab w:val="left" w:pos="0"/>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6761B5">
        <w:rPr>
          <w:rFonts w:ascii="Times New Roman" w:hAnsi="Times New Roman" w:cs="Times New Roman"/>
          <w:sz w:val="24"/>
          <w:szCs w:val="24"/>
        </w:rPr>
        <w:t>Před rozvodem</w:t>
      </w:r>
      <w:r w:rsidR="008E1731">
        <w:rPr>
          <w:rFonts w:ascii="Times New Roman" w:hAnsi="Times New Roman" w:cs="Times New Roman"/>
          <w:sz w:val="24"/>
          <w:szCs w:val="24"/>
        </w:rPr>
        <w:t xml:space="preserve"> jsou děti </w:t>
      </w:r>
      <w:r w:rsidR="006761B5">
        <w:rPr>
          <w:rFonts w:ascii="Times New Roman" w:hAnsi="Times New Roman" w:cs="Times New Roman"/>
          <w:sz w:val="24"/>
          <w:szCs w:val="24"/>
        </w:rPr>
        <w:t xml:space="preserve">do jisté míry </w:t>
      </w:r>
      <w:r w:rsidR="008E1731">
        <w:rPr>
          <w:rFonts w:ascii="Times New Roman" w:hAnsi="Times New Roman" w:cs="Times New Roman"/>
          <w:sz w:val="24"/>
          <w:szCs w:val="24"/>
        </w:rPr>
        <w:t>chráněn</w:t>
      </w:r>
      <w:r w:rsidR="006761B5">
        <w:rPr>
          <w:rFonts w:ascii="Times New Roman" w:hAnsi="Times New Roman" w:cs="Times New Roman"/>
          <w:sz w:val="24"/>
          <w:szCs w:val="24"/>
        </w:rPr>
        <w:t>y ustanovením o ztíženém</w:t>
      </w:r>
      <w:r>
        <w:rPr>
          <w:rFonts w:ascii="Times New Roman" w:hAnsi="Times New Roman" w:cs="Times New Roman"/>
          <w:sz w:val="24"/>
          <w:szCs w:val="24"/>
        </w:rPr>
        <w:t xml:space="preserve"> rozvodu</w:t>
      </w:r>
      <w:r w:rsidR="00382F7C">
        <w:rPr>
          <w:rFonts w:ascii="Times New Roman" w:hAnsi="Times New Roman" w:cs="Times New Roman"/>
          <w:sz w:val="24"/>
          <w:szCs w:val="24"/>
        </w:rPr>
        <w:t>.</w:t>
      </w:r>
      <w:r w:rsidR="00507A03">
        <w:rPr>
          <w:rFonts w:ascii="Times New Roman" w:hAnsi="Times New Roman" w:cs="Times New Roman"/>
          <w:sz w:val="24"/>
          <w:szCs w:val="24"/>
        </w:rPr>
        <w:t xml:space="preserve"> </w:t>
      </w:r>
      <w:r w:rsidR="006761B5">
        <w:rPr>
          <w:rFonts w:ascii="Times New Roman" w:hAnsi="Times New Roman" w:cs="Times New Roman"/>
          <w:sz w:val="24"/>
          <w:szCs w:val="24"/>
        </w:rPr>
        <w:t xml:space="preserve">V případě, že má k rozvodu přesto dojít, je třeba </w:t>
      </w:r>
      <w:r w:rsidR="00896EF9">
        <w:rPr>
          <w:rFonts w:ascii="Times New Roman" w:hAnsi="Times New Roman" w:cs="Times New Roman"/>
          <w:sz w:val="24"/>
          <w:szCs w:val="24"/>
        </w:rPr>
        <w:t xml:space="preserve">na prvním místě </w:t>
      </w:r>
      <w:r w:rsidR="00211AC1">
        <w:rPr>
          <w:rFonts w:ascii="Times New Roman" w:hAnsi="Times New Roman" w:cs="Times New Roman"/>
          <w:sz w:val="24"/>
          <w:szCs w:val="24"/>
        </w:rPr>
        <w:t xml:space="preserve">dohlédnout na to, </w:t>
      </w:r>
      <w:r w:rsidR="00EF62BE">
        <w:rPr>
          <w:rFonts w:ascii="Times New Roman" w:hAnsi="Times New Roman" w:cs="Times New Roman"/>
          <w:sz w:val="24"/>
          <w:szCs w:val="24"/>
        </w:rPr>
        <w:t>aby</w:t>
      </w:r>
      <w:r w:rsidR="00211AC1">
        <w:rPr>
          <w:rFonts w:ascii="Times New Roman" w:hAnsi="Times New Roman" w:cs="Times New Roman"/>
          <w:sz w:val="24"/>
          <w:szCs w:val="24"/>
        </w:rPr>
        <w:t xml:space="preserve"> poměry dětí</w:t>
      </w:r>
      <w:r w:rsidR="00B43703">
        <w:rPr>
          <w:rFonts w:ascii="Times New Roman" w:hAnsi="Times New Roman" w:cs="Times New Roman"/>
          <w:sz w:val="24"/>
          <w:szCs w:val="24"/>
        </w:rPr>
        <w:t xml:space="preserve"> po rozvodu</w:t>
      </w:r>
      <w:r w:rsidR="00211AC1">
        <w:rPr>
          <w:rFonts w:ascii="Times New Roman" w:hAnsi="Times New Roman" w:cs="Times New Roman"/>
          <w:sz w:val="24"/>
          <w:szCs w:val="24"/>
        </w:rPr>
        <w:t xml:space="preserve"> </w:t>
      </w:r>
      <w:r w:rsidR="00EF62BE">
        <w:rPr>
          <w:rFonts w:ascii="Times New Roman" w:hAnsi="Times New Roman" w:cs="Times New Roman"/>
          <w:sz w:val="24"/>
          <w:szCs w:val="24"/>
        </w:rPr>
        <w:t xml:space="preserve">byly </w:t>
      </w:r>
      <w:r w:rsidR="00211AC1">
        <w:rPr>
          <w:rFonts w:ascii="Times New Roman" w:hAnsi="Times New Roman" w:cs="Times New Roman"/>
          <w:sz w:val="24"/>
          <w:szCs w:val="24"/>
        </w:rPr>
        <w:t xml:space="preserve">v souladu s jejich nejlepšími zájmy. </w:t>
      </w:r>
    </w:p>
    <w:p w:rsidR="00211AC1" w:rsidRDefault="00896EF9" w:rsidP="006761B5">
      <w:pPr>
        <w:tabs>
          <w:tab w:val="left" w:pos="0"/>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11AC1">
        <w:rPr>
          <w:rFonts w:ascii="Times New Roman" w:hAnsi="Times New Roman" w:cs="Times New Roman"/>
          <w:sz w:val="24"/>
          <w:szCs w:val="24"/>
        </w:rPr>
        <w:t>Úprava poměrů nezletilých dětí</w:t>
      </w:r>
      <w:r w:rsidR="00E264AF">
        <w:rPr>
          <w:rFonts w:ascii="Times New Roman" w:hAnsi="Times New Roman" w:cs="Times New Roman"/>
          <w:sz w:val="24"/>
          <w:szCs w:val="24"/>
        </w:rPr>
        <w:t xml:space="preserve"> předpokládá určení práv a povinností</w:t>
      </w:r>
      <w:r w:rsidR="00211AC1">
        <w:rPr>
          <w:rFonts w:ascii="Times New Roman" w:hAnsi="Times New Roman" w:cs="Times New Roman"/>
          <w:sz w:val="24"/>
          <w:szCs w:val="24"/>
        </w:rPr>
        <w:t xml:space="preserve"> k </w:t>
      </w:r>
      <w:r w:rsidR="00E264AF">
        <w:rPr>
          <w:rFonts w:ascii="Times New Roman" w:hAnsi="Times New Roman" w:cs="Times New Roman"/>
          <w:sz w:val="24"/>
          <w:szCs w:val="24"/>
        </w:rPr>
        <w:t>nim</w:t>
      </w:r>
      <w:r w:rsidR="00211AC1">
        <w:rPr>
          <w:rFonts w:ascii="Times New Roman" w:hAnsi="Times New Roman" w:cs="Times New Roman"/>
          <w:sz w:val="24"/>
          <w:szCs w:val="24"/>
        </w:rPr>
        <w:t>, zejména musí být rozhodnuto o svěření do výchovy a příspěvku na výživu dětí ze strany obou rodičů.</w:t>
      </w:r>
      <w:r w:rsidR="00211AC1">
        <w:rPr>
          <w:rStyle w:val="Znakapoznpodarou"/>
          <w:rFonts w:ascii="Times New Roman" w:hAnsi="Times New Roman" w:cs="Times New Roman"/>
          <w:sz w:val="24"/>
          <w:szCs w:val="24"/>
        </w:rPr>
        <w:footnoteReference w:id="327"/>
      </w:r>
      <w:r w:rsidR="00211AC1">
        <w:rPr>
          <w:rFonts w:ascii="Times New Roman" w:hAnsi="Times New Roman" w:cs="Times New Roman"/>
          <w:sz w:val="24"/>
          <w:szCs w:val="24"/>
        </w:rPr>
        <w:t xml:space="preserve"> </w:t>
      </w:r>
    </w:p>
    <w:p w:rsidR="00274E2E" w:rsidRDefault="00274E2E" w:rsidP="00211AC1">
      <w:pPr>
        <w:tabs>
          <w:tab w:val="left" w:pos="851"/>
        </w:tabs>
        <w:spacing w:after="0" w:line="360" w:lineRule="auto"/>
        <w:jc w:val="both"/>
        <w:rPr>
          <w:rFonts w:ascii="Times New Roman" w:hAnsi="Times New Roman" w:cs="Times New Roman"/>
          <w:sz w:val="24"/>
          <w:szCs w:val="24"/>
        </w:rPr>
      </w:pPr>
    </w:p>
    <w:p w:rsidR="00211AC1" w:rsidRDefault="00211AC1" w:rsidP="00263795">
      <w:pPr>
        <w:tabs>
          <w:tab w:val="left" w:pos="0"/>
          <w:tab w:val="left" w:pos="851"/>
        </w:tabs>
        <w:spacing w:after="0" w:line="360" w:lineRule="auto"/>
        <w:jc w:val="both"/>
        <w:rPr>
          <w:rFonts w:ascii="Times New Roman" w:hAnsi="Times New Roman" w:cs="Times New Roman"/>
          <w:sz w:val="24"/>
          <w:szCs w:val="24"/>
        </w:rPr>
      </w:pPr>
    </w:p>
    <w:p w:rsidR="0068369A" w:rsidRPr="0068369A" w:rsidRDefault="001F5B7E" w:rsidP="00DB49C0">
      <w:pPr>
        <w:pStyle w:val="Nadpis5"/>
        <w:numPr>
          <w:ilvl w:val="3"/>
          <w:numId w:val="32"/>
        </w:numPr>
        <w:ind w:left="851" w:hanging="851"/>
      </w:pPr>
      <w:bookmarkStart w:id="144" w:name="_Toc371546445"/>
      <w:bookmarkStart w:id="145" w:name="_Toc374132091"/>
      <w:r>
        <w:t>Opatrovnické</w:t>
      </w:r>
      <w:r w:rsidR="0068369A" w:rsidRPr="0068369A">
        <w:t xml:space="preserve"> řízení</w:t>
      </w:r>
      <w:bookmarkEnd w:id="144"/>
      <w:bookmarkEnd w:id="145"/>
    </w:p>
    <w:p w:rsidR="0068369A" w:rsidRPr="008C657C" w:rsidRDefault="00E46A83" w:rsidP="00274E2E">
      <w:pPr>
        <w:tabs>
          <w:tab w:val="left" w:pos="851"/>
        </w:tabs>
        <w:spacing w:after="0" w:line="360" w:lineRule="auto"/>
        <w:jc w:val="both"/>
        <w:rPr>
          <w:rFonts w:ascii="Times New Roman" w:hAnsi="Times New Roman" w:cs="Times New Roman"/>
          <w:sz w:val="26"/>
          <w:szCs w:val="26"/>
        </w:rPr>
      </w:pPr>
      <w:r>
        <w:rPr>
          <w:rFonts w:ascii="Times New Roman" w:hAnsi="Times New Roman" w:cs="Times New Roman"/>
          <w:sz w:val="24"/>
          <w:szCs w:val="24"/>
        </w:rPr>
        <w:t xml:space="preserve">            </w:t>
      </w:r>
    </w:p>
    <w:p w:rsidR="004B06D4" w:rsidRDefault="0068369A" w:rsidP="00274E2E">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B06D4">
        <w:rPr>
          <w:rFonts w:ascii="Times New Roman" w:hAnsi="Times New Roman" w:cs="Times New Roman"/>
          <w:sz w:val="24"/>
          <w:szCs w:val="24"/>
        </w:rPr>
        <w:t>V současné dob</w:t>
      </w:r>
      <w:r w:rsidR="00520FD2">
        <w:rPr>
          <w:rFonts w:ascii="Times New Roman" w:hAnsi="Times New Roman" w:cs="Times New Roman"/>
          <w:sz w:val="24"/>
          <w:szCs w:val="24"/>
        </w:rPr>
        <w:t>ě může být rozvod povolen až</w:t>
      </w:r>
      <w:r w:rsidR="004B06D4">
        <w:rPr>
          <w:rFonts w:ascii="Times New Roman" w:hAnsi="Times New Roman" w:cs="Times New Roman"/>
          <w:sz w:val="24"/>
          <w:szCs w:val="24"/>
        </w:rPr>
        <w:t xml:space="preserve"> po právní moci rozhodnutí o úpravě poměrů nezletilých dětí na dobu po rozvodu.  </w:t>
      </w:r>
    </w:p>
    <w:p w:rsidR="004B06D4" w:rsidRDefault="004B06D4" w:rsidP="00E264AF">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Před velkou novelou bylo o rozvodu i o poměrech dětí rozhodováno v jednom společném řízení. Výhodou bylo bližší seznámení rozvodového soudu se situací vztahů mezi manžely a v rodině celkově. Účelem oddělení obou řízení je zamezení dlouhým sporům o děti. Samotné rozvodové řízení tak bývá obyčejně klidnější.</w:t>
      </w:r>
    </w:p>
    <w:p w:rsidR="00E264AF" w:rsidRDefault="004B06D4" w:rsidP="00E264AF">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264AF">
        <w:rPr>
          <w:rFonts w:ascii="Times New Roman" w:hAnsi="Times New Roman" w:cs="Times New Roman"/>
          <w:sz w:val="24"/>
          <w:szCs w:val="24"/>
        </w:rPr>
        <w:t>O úpravě poměrů dětí se rozhoduje obligatorně v opatrovnickém řízení.</w:t>
      </w:r>
      <w:r w:rsidR="00E064D2">
        <w:rPr>
          <w:rStyle w:val="Znakapoznpodarou"/>
          <w:rFonts w:ascii="Times New Roman" w:hAnsi="Times New Roman" w:cs="Times New Roman"/>
          <w:sz w:val="24"/>
          <w:szCs w:val="24"/>
        </w:rPr>
        <w:footnoteReference w:id="328"/>
      </w:r>
      <w:r w:rsidR="00E064D2">
        <w:rPr>
          <w:rFonts w:ascii="Times New Roman" w:hAnsi="Times New Roman" w:cs="Times New Roman"/>
          <w:sz w:val="24"/>
          <w:szCs w:val="24"/>
        </w:rPr>
        <w:t xml:space="preserve"> Nezletilé dítě je zastoupeno orgánem sociálně-právní ochrany dětí jako kolizním opatrovníkem. </w:t>
      </w:r>
      <w:r w:rsidR="00E264AF">
        <w:rPr>
          <w:rFonts w:ascii="Times New Roman" w:hAnsi="Times New Roman" w:cs="Times New Roman"/>
          <w:sz w:val="24"/>
          <w:szCs w:val="24"/>
        </w:rPr>
        <w:t>Návrh na úpravu poměrů lze učinit společně s návrhem na rozvod nebo nejlépe ještě před tím. Jestliže nebude podán vůbec, zahájí soud řízení z úřední povinnosti.</w:t>
      </w:r>
    </w:p>
    <w:p w:rsidR="00F147BF" w:rsidRDefault="00E264AF" w:rsidP="00DF21EB">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Dohoda </w:t>
      </w:r>
      <w:r w:rsidR="0033671F">
        <w:rPr>
          <w:rFonts w:ascii="Times New Roman" w:hAnsi="Times New Roman" w:cs="Times New Roman"/>
          <w:sz w:val="24"/>
          <w:szCs w:val="24"/>
        </w:rPr>
        <w:t>rodičů</w:t>
      </w:r>
      <w:r>
        <w:rPr>
          <w:rFonts w:ascii="Times New Roman" w:hAnsi="Times New Roman" w:cs="Times New Roman"/>
          <w:sz w:val="24"/>
          <w:szCs w:val="24"/>
        </w:rPr>
        <w:t xml:space="preserve"> má přednost před soudním rozhodnutím. Soud </w:t>
      </w:r>
      <w:r w:rsidR="0033671F">
        <w:rPr>
          <w:rFonts w:ascii="Times New Roman" w:hAnsi="Times New Roman" w:cs="Times New Roman"/>
          <w:sz w:val="24"/>
          <w:szCs w:val="24"/>
        </w:rPr>
        <w:t>však</w:t>
      </w:r>
      <w:r>
        <w:rPr>
          <w:rFonts w:ascii="Times New Roman" w:hAnsi="Times New Roman" w:cs="Times New Roman"/>
          <w:sz w:val="24"/>
          <w:szCs w:val="24"/>
        </w:rPr>
        <w:t xml:space="preserve"> musí dohodu s ohledem na nejlepší zájmy dítěte</w:t>
      </w:r>
      <w:r w:rsidRPr="00BF792E">
        <w:rPr>
          <w:rFonts w:ascii="Times New Roman" w:hAnsi="Times New Roman" w:cs="Times New Roman"/>
          <w:sz w:val="24"/>
          <w:szCs w:val="24"/>
        </w:rPr>
        <w:t xml:space="preserve"> </w:t>
      </w:r>
      <w:r>
        <w:rPr>
          <w:rFonts w:ascii="Times New Roman" w:hAnsi="Times New Roman" w:cs="Times New Roman"/>
          <w:sz w:val="24"/>
          <w:szCs w:val="24"/>
        </w:rPr>
        <w:t>posoudit, a poté schválit.</w:t>
      </w:r>
      <w:r>
        <w:rPr>
          <w:rStyle w:val="Znakapoznpodarou"/>
          <w:rFonts w:ascii="Times New Roman" w:hAnsi="Times New Roman" w:cs="Times New Roman"/>
          <w:sz w:val="24"/>
          <w:szCs w:val="24"/>
        </w:rPr>
        <w:footnoteReference w:id="329"/>
      </w:r>
      <w:r>
        <w:rPr>
          <w:rFonts w:ascii="Times New Roman" w:hAnsi="Times New Roman" w:cs="Times New Roman"/>
          <w:sz w:val="24"/>
          <w:szCs w:val="24"/>
        </w:rPr>
        <w:t xml:space="preserve"> </w:t>
      </w:r>
      <w:r w:rsidR="00F10EE9">
        <w:rPr>
          <w:rFonts w:ascii="Times New Roman" w:hAnsi="Times New Roman" w:cs="Times New Roman"/>
          <w:sz w:val="24"/>
          <w:szCs w:val="24"/>
        </w:rPr>
        <w:t xml:space="preserve">Dohoda je jednou z podmínek nesporného rozvodu. </w:t>
      </w:r>
      <w:r w:rsidR="0055279C">
        <w:rPr>
          <w:rFonts w:ascii="Times New Roman" w:hAnsi="Times New Roman" w:cs="Times New Roman"/>
          <w:sz w:val="24"/>
          <w:szCs w:val="24"/>
        </w:rPr>
        <w:t xml:space="preserve"> </w:t>
      </w:r>
    </w:p>
    <w:p w:rsidR="00074E93" w:rsidRPr="000F5CAF" w:rsidRDefault="00074E93" w:rsidP="00074E93">
      <w:pPr>
        <w:tabs>
          <w:tab w:val="left" w:pos="851"/>
        </w:tabs>
        <w:spacing w:after="0" w:line="360" w:lineRule="auto"/>
        <w:jc w:val="both"/>
        <w:rPr>
          <w:rFonts w:ascii="Times New Roman" w:hAnsi="Times New Roman" w:cs="Times New Roman"/>
          <w:sz w:val="24"/>
          <w:szCs w:val="24"/>
        </w:rPr>
      </w:pPr>
      <w:r w:rsidRPr="008A130E">
        <w:rPr>
          <w:rFonts w:ascii="Times New Roman" w:hAnsi="Times New Roman" w:cs="Times New Roman"/>
          <w:sz w:val="24"/>
          <w:szCs w:val="24"/>
        </w:rPr>
        <w:tab/>
        <w:t xml:space="preserve">V případě změněných poměrů (clausula rebus sic stantibus) soud změní rozhodnutí či schválenou dohodu rodičů, a </w:t>
      </w:r>
      <w:r w:rsidRPr="00DF65D8">
        <w:rPr>
          <w:rFonts w:ascii="Times New Roman" w:hAnsi="Times New Roman" w:cs="Times New Roman"/>
          <w:sz w:val="24"/>
          <w:szCs w:val="24"/>
        </w:rPr>
        <w:t>to</w:t>
      </w:r>
      <w:r w:rsidRPr="008A130E">
        <w:rPr>
          <w:rFonts w:ascii="Times New Roman" w:hAnsi="Times New Roman" w:cs="Times New Roman"/>
          <w:sz w:val="24"/>
          <w:szCs w:val="24"/>
        </w:rPr>
        <w:t xml:space="preserve"> i ex offo.</w:t>
      </w:r>
      <w:r w:rsidRPr="008A130E">
        <w:rPr>
          <w:rStyle w:val="Znakapoznpodarou"/>
          <w:rFonts w:ascii="Times New Roman" w:hAnsi="Times New Roman" w:cs="Times New Roman"/>
          <w:sz w:val="24"/>
          <w:szCs w:val="24"/>
        </w:rPr>
        <w:footnoteReference w:id="330"/>
      </w:r>
      <w:r w:rsidRPr="008A130E">
        <w:rPr>
          <w:rFonts w:ascii="Times New Roman" w:hAnsi="Times New Roman" w:cs="Times New Roman"/>
          <w:sz w:val="24"/>
          <w:szCs w:val="24"/>
        </w:rPr>
        <w:t xml:space="preserve"> Poměry musí být změněny</w:t>
      </w:r>
      <w:r w:rsidR="008A130E">
        <w:rPr>
          <w:rFonts w:ascii="Times New Roman" w:hAnsi="Times New Roman" w:cs="Times New Roman"/>
          <w:sz w:val="24"/>
          <w:szCs w:val="24"/>
        </w:rPr>
        <w:t xml:space="preserve"> podstatným způsobem</w:t>
      </w:r>
      <w:r w:rsidRPr="008A130E">
        <w:rPr>
          <w:rFonts w:ascii="Times New Roman" w:hAnsi="Times New Roman" w:cs="Times New Roman"/>
          <w:sz w:val="24"/>
          <w:szCs w:val="24"/>
        </w:rPr>
        <w:t xml:space="preserve">. </w:t>
      </w:r>
      <w:r w:rsidR="008A130E">
        <w:rPr>
          <w:rFonts w:ascii="Times New Roman" w:hAnsi="Times New Roman" w:cs="Times New Roman"/>
          <w:sz w:val="24"/>
          <w:szCs w:val="24"/>
        </w:rPr>
        <w:t>Je tomu tak např. tehdy</w:t>
      </w:r>
      <w:r w:rsidRPr="008A130E">
        <w:rPr>
          <w:rFonts w:ascii="Times New Roman" w:hAnsi="Times New Roman" w:cs="Times New Roman"/>
          <w:sz w:val="24"/>
          <w:szCs w:val="24"/>
        </w:rPr>
        <w:t xml:space="preserve">, kdy rodič, který </w:t>
      </w:r>
      <w:r w:rsidR="008A130E" w:rsidRPr="008A130E">
        <w:rPr>
          <w:rFonts w:ascii="Times New Roman" w:hAnsi="Times New Roman" w:cs="Times New Roman"/>
          <w:sz w:val="24"/>
          <w:szCs w:val="24"/>
        </w:rPr>
        <w:t>měl dítě v</w:t>
      </w:r>
      <w:r w:rsidR="008A130E">
        <w:rPr>
          <w:rFonts w:ascii="Times New Roman" w:hAnsi="Times New Roman" w:cs="Times New Roman"/>
          <w:sz w:val="24"/>
          <w:szCs w:val="24"/>
        </w:rPr>
        <w:t> </w:t>
      </w:r>
      <w:r w:rsidR="008A130E" w:rsidRPr="008A130E">
        <w:rPr>
          <w:rFonts w:ascii="Times New Roman" w:hAnsi="Times New Roman" w:cs="Times New Roman"/>
          <w:sz w:val="24"/>
          <w:szCs w:val="24"/>
        </w:rPr>
        <w:t>péči</w:t>
      </w:r>
      <w:r w:rsidR="008A130E">
        <w:rPr>
          <w:rFonts w:ascii="Times New Roman" w:hAnsi="Times New Roman" w:cs="Times New Roman"/>
          <w:sz w:val="24"/>
          <w:szCs w:val="24"/>
        </w:rPr>
        <w:t>,</w:t>
      </w:r>
      <w:r w:rsidRPr="008A130E">
        <w:rPr>
          <w:rFonts w:ascii="Times New Roman" w:hAnsi="Times New Roman" w:cs="Times New Roman"/>
          <w:sz w:val="24"/>
          <w:szCs w:val="24"/>
        </w:rPr>
        <w:t xml:space="preserve"> zemře, závažně onemocní, řádně se o dítě </w:t>
      </w:r>
      <w:r w:rsidR="00F833ED">
        <w:rPr>
          <w:rFonts w:ascii="Times New Roman" w:hAnsi="Times New Roman" w:cs="Times New Roman"/>
          <w:sz w:val="24"/>
          <w:szCs w:val="24"/>
        </w:rPr>
        <w:t xml:space="preserve">nestará, změní se jeho příjmy </w:t>
      </w:r>
      <w:r w:rsidRPr="008A130E">
        <w:rPr>
          <w:rFonts w:ascii="Times New Roman" w:hAnsi="Times New Roman" w:cs="Times New Roman"/>
          <w:sz w:val="24"/>
          <w:szCs w:val="24"/>
        </w:rPr>
        <w:t>apod.</w:t>
      </w:r>
      <w:r w:rsidRPr="008A130E">
        <w:rPr>
          <w:rStyle w:val="Znakapoznpodarou"/>
          <w:rFonts w:ascii="Times New Roman" w:hAnsi="Times New Roman" w:cs="Times New Roman"/>
          <w:sz w:val="24"/>
          <w:szCs w:val="24"/>
        </w:rPr>
        <w:footnoteReference w:id="331"/>
      </w:r>
      <w:r w:rsidR="008A130E" w:rsidRPr="008A130E">
        <w:rPr>
          <w:rFonts w:ascii="Times New Roman" w:hAnsi="Times New Roman" w:cs="Times New Roman"/>
          <w:sz w:val="24"/>
          <w:szCs w:val="24"/>
        </w:rPr>
        <w:t xml:space="preserve"> </w:t>
      </w:r>
      <w:r w:rsidR="008A130E">
        <w:rPr>
          <w:rFonts w:ascii="Times New Roman" w:hAnsi="Times New Roman" w:cs="Times New Roman"/>
          <w:sz w:val="24"/>
          <w:szCs w:val="24"/>
        </w:rPr>
        <w:t>P</w:t>
      </w:r>
      <w:r w:rsidR="008A130E" w:rsidRPr="008A130E">
        <w:rPr>
          <w:rFonts w:ascii="Times New Roman" w:hAnsi="Times New Roman" w:cs="Times New Roman"/>
          <w:sz w:val="24"/>
          <w:szCs w:val="24"/>
        </w:rPr>
        <w:t xml:space="preserve">odle rozhodnutí Nejvyššího </w:t>
      </w:r>
      <w:r w:rsidR="008A130E" w:rsidRPr="008A130E">
        <w:rPr>
          <w:rFonts w:ascii="Times New Roman" w:hAnsi="Times New Roman" w:cs="Times New Roman"/>
          <w:sz w:val="24"/>
          <w:szCs w:val="24"/>
        </w:rPr>
        <w:lastRenderedPageBreak/>
        <w:t xml:space="preserve">soudu Pls 4/1967 </w:t>
      </w:r>
      <w:r w:rsidR="008A130E">
        <w:rPr>
          <w:rFonts w:ascii="Times New Roman" w:hAnsi="Times New Roman" w:cs="Times New Roman"/>
          <w:sz w:val="24"/>
          <w:szCs w:val="24"/>
        </w:rPr>
        <w:t xml:space="preserve">nelze rozhodnutí </w:t>
      </w:r>
      <w:r w:rsidR="008A130E" w:rsidRPr="008A130E">
        <w:rPr>
          <w:rFonts w:ascii="Times New Roman" w:hAnsi="Times New Roman" w:cs="Times New Roman"/>
          <w:sz w:val="24"/>
          <w:szCs w:val="24"/>
        </w:rPr>
        <w:t xml:space="preserve">změnit jen z toho důvodu, že </w:t>
      </w:r>
      <w:r w:rsidR="008A130E">
        <w:rPr>
          <w:rFonts w:ascii="Times New Roman" w:hAnsi="Times New Roman" w:cs="Times New Roman"/>
          <w:sz w:val="24"/>
          <w:szCs w:val="24"/>
        </w:rPr>
        <w:t xml:space="preserve">druhý rodič </w:t>
      </w:r>
      <w:r w:rsidR="00DD2A9A">
        <w:rPr>
          <w:rFonts w:ascii="Times New Roman" w:hAnsi="Times New Roman" w:cs="Times New Roman"/>
          <w:sz w:val="24"/>
          <w:szCs w:val="24"/>
        </w:rPr>
        <w:t>začal vykazovat</w:t>
      </w:r>
      <w:r w:rsidR="008A130E">
        <w:rPr>
          <w:rFonts w:ascii="Times New Roman" w:hAnsi="Times New Roman" w:cs="Times New Roman"/>
          <w:sz w:val="24"/>
          <w:szCs w:val="24"/>
        </w:rPr>
        <w:t xml:space="preserve"> stejnou způsobilost k výchově </w:t>
      </w:r>
      <w:r w:rsidR="008A130E" w:rsidRPr="008A130E">
        <w:rPr>
          <w:rFonts w:ascii="Times New Roman" w:hAnsi="Times New Roman" w:cs="Times New Roman"/>
          <w:sz w:val="24"/>
          <w:szCs w:val="24"/>
        </w:rPr>
        <w:t>dítě</w:t>
      </w:r>
      <w:r w:rsidR="008A130E">
        <w:rPr>
          <w:rFonts w:ascii="Times New Roman" w:hAnsi="Times New Roman" w:cs="Times New Roman"/>
          <w:sz w:val="24"/>
          <w:szCs w:val="24"/>
        </w:rPr>
        <w:t>te</w:t>
      </w:r>
      <w:r w:rsidR="008A130E" w:rsidRPr="008A130E">
        <w:rPr>
          <w:rFonts w:ascii="Times New Roman" w:hAnsi="Times New Roman" w:cs="Times New Roman"/>
          <w:sz w:val="24"/>
          <w:szCs w:val="24"/>
        </w:rPr>
        <w:t xml:space="preserve"> jako rodič, </w:t>
      </w:r>
      <w:r w:rsidR="008A130E">
        <w:rPr>
          <w:rFonts w:ascii="Times New Roman" w:hAnsi="Times New Roman" w:cs="Times New Roman"/>
          <w:sz w:val="24"/>
          <w:szCs w:val="24"/>
        </w:rPr>
        <w:t>kterému bylo svěřeno do péče</w:t>
      </w:r>
      <w:r w:rsidR="008A130E" w:rsidRPr="008A130E">
        <w:rPr>
          <w:rFonts w:ascii="Times New Roman" w:hAnsi="Times New Roman" w:cs="Times New Roman"/>
          <w:sz w:val="24"/>
          <w:szCs w:val="24"/>
        </w:rPr>
        <w:t>.</w:t>
      </w:r>
      <w:r w:rsidR="008A130E" w:rsidRPr="008A130E">
        <w:rPr>
          <w:rStyle w:val="Znakapoznpodarou"/>
          <w:rFonts w:ascii="Times New Roman" w:hAnsi="Times New Roman" w:cs="Times New Roman"/>
          <w:sz w:val="24"/>
          <w:szCs w:val="24"/>
        </w:rPr>
        <w:footnoteReference w:id="332"/>
      </w:r>
    </w:p>
    <w:p w:rsidR="00E30839" w:rsidRDefault="00E30839" w:rsidP="00DF21EB">
      <w:pPr>
        <w:tabs>
          <w:tab w:val="left" w:pos="851"/>
        </w:tabs>
        <w:spacing w:after="0" w:line="360" w:lineRule="auto"/>
        <w:jc w:val="both"/>
        <w:rPr>
          <w:rFonts w:ascii="Times New Roman" w:hAnsi="Times New Roman" w:cs="Times New Roman"/>
          <w:sz w:val="24"/>
          <w:szCs w:val="24"/>
        </w:rPr>
      </w:pPr>
    </w:p>
    <w:p w:rsidR="00003BB1" w:rsidRPr="00E46A83" w:rsidRDefault="00003BB1" w:rsidP="00DF21EB">
      <w:pPr>
        <w:tabs>
          <w:tab w:val="left" w:pos="851"/>
        </w:tabs>
        <w:spacing w:after="0" w:line="360" w:lineRule="auto"/>
        <w:jc w:val="both"/>
        <w:rPr>
          <w:rFonts w:ascii="Times New Roman" w:hAnsi="Times New Roman" w:cs="Times New Roman"/>
          <w:sz w:val="24"/>
          <w:szCs w:val="24"/>
        </w:rPr>
      </w:pPr>
    </w:p>
    <w:p w:rsidR="00DB08EE" w:rsidRDefault="00F147BF" w:rsidP="00DB49C0">
      <w:pPr>
        <w:pStyle w:val="Nadpis5"/>
        <w:numPr>
          <w:ilvl w:val="3"/>
          <w:numId w:val="32"/>
        </w:numPr>
        <w:spacing w:before="0"/>
        <w:ind w:left="851" w:hanging="851"/>
      </w:pPr>
      <w:bookmarkStart w:id="146" w:name="_Toc371546446"/>
      <w:bookmarkStart w:id="147" w:name="_Toc374132092"/>
      <w:r w:rsidRPr="00FA1A36">
        <w:rPr>
          <w:szCs w:val="26"/>
        </w:rPr>
        <w:t>Výchova</w:t>
      </w:r>
      <w:r>
        <w:t xml:space="preserve"> d</w:t>
      </w:r>
      <w:r w:rsidR="00547E2D">
        <w:t>ětí</w:t>
      </w:r>
      <w:r>
        <w:t xml:space="preserve"> po rozvodu</w:t>
      </w:r>
      <w:bookmarkEnd w:id="146"/>
      <w:bookmarkEnd w:id="147"/>
    </w:p>
    <w:p w:rsidR="00F147BF" w:rsidRPr="004F41DA" w:rsidRDefault="00F147BF" w:rsidP="003B6E66">
      <w:pPr>
        <w:tabs>
          <w:tab w:val="left" w:pos="851"/>
        </w:tabs>
        <w:spacing w:after="0" w:line="360" w:lineRule="auto"/>
        <w:jc w:val="both"/>
        <w:rPr>
          <w:rFonts w:ascii="Times New Roman" w:hAnsi="Times New Roman" w:cs="Times New Roman"/>
          <w:sz w:val="26"/>
          <w:szCs w:val="26"/>
        </w:rPr>
      </w:pPr>
      <w:r>
        <w:rPr>
          <w:rFonts w:ascii="Times New Roman" w:hAnsi="Times New Roman" w:cs="Times New Roman"/>
          <w:sz w:val="24"/>
          <w:szCs w:val="24"/>
        </w:rPr>
        <w:t xml:space="preserve">              </w:t>
      </w:r>
    </w:p>
    <w:p w:rsidR="007F5DB2" w:rsidRDefault="00AF11DB" w:rsidP="003B6E66">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6E66">
        <w:rPr>
          <w:rFonts w:ascii="Times New Roman" w:hAnsi="Times New Roman" w:cs="Times New Roman"/>
          <w:sz w:val="24"/>
          <w:szCs w:val="24"/>
        </w:rPr>
        <w:t xml:space="preserve"> </w:t>
      </w:r>
      <w:r w:rsidR="004F41DA">
        <w:rPr>
          <w:rFonts w:ascii="Times New Roman" w:hAnsi="Times New Roman" w:cs="Times New Roman"/>
          <w:sz w:val="24"/>
          <w:szCs w:val="24"/>
        </w:rPr>
        <w:t>Pro určení</w:t>
      </w:r>
      <w:r>
        <w:rPr>
          <w:rFonts w:ascii="Times New Roman" w:hAnsi="Times New Roman" w:cs="Times New Roman"/>
          <w:sz w:val="24"/>
          <w:szCs w:val="24"/>
        </w:rPr>
        <w:t xml:space="preserve"> komu z</w:t>
      </w:r>
      <w:r w:rsidR="004F41DA">
        <w:rPr>
          <w:rFonts w:ascii="Times New Roman" w:hAnsi="Times New Roman" w:cs="Times New Roman"/>
          <w:sz w:val="24"/>
          <w:szCs w:val="24"/>
        </w:rPr>
        <w:t> </w:t>
      </w:r>
      <w:r>
        <w:rPr>
          <w:rFonts w:ascii="Times New Roman" w:hAnsi="Times New Roman" w:cs="Times New Roman"/>
          <w:sz w:val="24"/>
          <w:szCs w:val="24"/>
        </w:rPr>
        <w:t>rodičů</w:t>
      </w:r>
      <w:r w:rsidR="004F41DA">
        <w:rPr>
          <w:rFonts w:ascii="Times New Roman" w:hAnsi="Times New Roman" w:cs="Times New Roman"/>
          <w:sz w:val="24"/>
          <w:szCs w:val="24"/>
        </w:rPr>
        <w:t>,</w:t>
      </w:r>
      <w:r>
        <w:rPr>
          <w:rFonts w:ascii="Times New Roman" w:hAnsi="Times New Roman" w:cs="Times New Roman"/>
          <w:sz w:val="24"/>
          <w:szCs w:val="24"/>
        </w:rPr>
        <w:t xml:space="preserve"> případně </w:t>
      </w:r>
      <w:r w:rsidR="004F41DA">
        <w:rPr>
          <w:rFonts w:ascii="Times New Roman" w:hAnsi="Times New Roman" w:cs="Times New Roman"/>
          <w:sz w:val="24"/>
          <w:szCs w:val="24"/>
        </w:rPr>
        <w:t xml:space="preserve">které jiné osobě </w:t>
      </w:r>
      <w:r>
        <w:rPr>
          <w:rFonts w:ascii="Times New Roman" w:hAnsi="Times New Roman" w:cs="Times New Roman"/>
          <w:sz w:val="24"/>
          <w:szCs w:val="24"/>
        </w:rPr>
        <w:t xml:space="preserve">bude dítě svěřeno do výchovy, </w:t>
      </w:r>
      <w:r w:rsidR="00AF525C">
        <w:rPr>
          <w:rFonts w:ascii="Times New Roman" w:hAnsi="Times New Roman" w:cs="Times New Roman"/>
          <w:sz w:val="24"/>
          <w:szCs w:val="24"/>
        </w:rPr>
        <w:t>je relevantní záj</w:t>
      </w:r>
      <w:r w:rsidR="004F41DA">
        <w:rPr>
          <w:rFonts w:ascii="Times New Roman" w:hAnsi="Times New Roman" w:cs="Times New Roman"/>
          <w:sz w:val="24"/>
          <w:szCs w:val="24"/>
        </w:rPr>
        <w:t>em</w:t>
      </w:r>
      <w:r>
        <w:rPr>
          <w:rFonts w:ascii="Times New Roman" w:hAnsi="Times New Roman" w:cs="Times New Roman"/>
          <w:sz w:val="24"/>
          <w:szCs w:val="24"/>
        </w:rPr>
        <w:t xml:space="preserve"> dítěte. </w:t>
      </w:r>
      <w:r w:rsidR="004F41DA">
        <w:rPr>
          <w:rFonts w:ascii="Times New Roman" w:hAnsi="Times New Roman" w:cs="Times New Roman"/>
          <w:sz w:val="24"/>
          <w:szCs w:val="24"/>
        </w:rPr>
        <w:t>Soud běžně</w:t>
      </w:r>
      <w:r>
        <w:rPr>
          <w:rFonts w:ascii="Times New Roman" w:hAnsi="Times New Roman" w:cs="Times New Roman"/>
          <w:sz w:val="24"/>
          <w:szCs w:val="24"/>
        </w:rPr>
        <w:t xml:space="preserve"> </w:t>
      </w:r>
      <w:r w:rsidR="004F41DA">
        <w:rPr>
          <w:rFonts w:ascii="Times New Roman" w:hAnsi="Times New Roman" w:cs="Times New Roman"/>
          <w:sz w:val="24"/>
          <w:szCs w:val="24"/>
        </w:rPr>
        <w:t>nechává zpracovat znalecký posudek odborníkem, který</w:t>
      </w:r>
      <w:r>
        <w:rPr>
          <w:rFonts w:ascii="Times New Roman" w:hAnsi="Times New Roman" w:cs="Times New Roman"/>
          <w:sz w:val="24"/>
          <w:szCs w:val="24"/>
        </w:rPr>
        <w:t xml:space="preserve"> doporučí</w:t>
      </w:r>
      <w:r w:rsidR="004F41DA">
        <w:rPr>
          <w:rFonts w:ascii="Times New Roman" w:hAnsi="Times New Roman" w:cs="Times New Roman"/>
          <w:sz w:val="24"/>
          <w:szCs w:val="24"/>
        </w:rPr>
        <w:t xml:space="preserve"> </w:t>
      </w:r>
      <w:r w:rsidR="00323FE4">
        <w:rPr>
          <w:rFonts w:ascii="Times New Roman" w:hAnsi="Times New Roman" w:cs="Times New Roman"/>
          <w:sz w:val="24"/>
          <w:szCs w:val="24"/>
        </w:rPr>
        <w:t>nej</w:t>
      </w:r>
      <w:r w:rsidR="004F41DA">
        <w:rPr>
          <w:rFonts w:ascii="Times New Roman" w:hAnsi="Times New Roman" w:cs="Times New Roman"/>
          <w:sz w:val="24"/>
          <w:szCs w:val="24"/>
        </w:rPr>
        <w:t xml:space="preserve">vhodnější výchovné prostředí. </w:t>
      </w:r>
      <w:r w:rsidR="0059399E">
        <w:rPr>
          <w:rFonts w:ascii="Times New Roman" w:hAnsi="Times New Roman" w:cs="Times New Roman"/>
          <w:sz w:val="24"/>
          <w:szCs w:val="24"/>
        </w:rPr>
        <w:t>Z</w:t>
      </w:r>
      <w:r>
        <w:rPr>
          <w:rFonts w:ascii="Times New Roman" w:hAnsi="Times New Roman" w:cs="Times New Roman"/>
          <w:sz w:val="24"/>
          <w:szCs w:val="24"/>
        </w:rPr>
        <w:t xml:space="preserve"> 80% je </w:t>
      </w:r>
      <w:r w:rsidR="0059399E">
        <w:rPr>
          <w:rFonts w:ascii="Times New Roman" w:hAnsi="Times New Roman" w:cs="Times New Roman"/>
          <w:sz w:val="24"/>
          <w:szCs w:val="24"/>
        </w:rPr>
        <w:t xml:space="preserve">však </w:t>
      </w:r>
      <w:r>
        <w:rPr>
          <w:rFonts w:ascii="Times New Roman" w:hAnsi="Times New Roman" w:cs="Times New Roman"/>
          <w:sz w:val="24"/>
          <w:szCs w:val="24"/>
        </w:rPr>
        <w:t>dítě svěř</w:t>
      </w:r>
      <w:r w:rsidR="00A735C7">
        <w:rPr>
          <w:rFonts w:ascii="Times New Roman" w:hAnsi="Times New Roman" w:cs="Times New Roman"/>
          <w:sz w:val="24"/>
          <w:szCs w:val="24"/>
        </w:rPr>
        <w:t>en</w:t>
      </w:r>
      <w:r>
        <w:rPr>
          <w:rFonts w:ascii="Times New Roman" w:hAnsi="Times New Roman" w:cs="Times New Roman"/>
          <w:sz w:val="24"/>
          <w:szCs w:val="24"/>
        </w:rPr>
        <w:t>o matce.</w:t>
      </w:r>
      <w:r>
        <w:rPr>
          <w:rStyle w:val="Znakapoznpodarou"/>
          <w:rFonts w:ascii="Times New Roman" w:hAnsi="Times New Roman" w:cs="Times New Roman"/>
          <w:sz w:val="24"/>
          <w:szCs w:val="24"/>
        </w:rPr>
        <w:footnoteReference w:id="333"/>
      </w:r>
      <w:r>
        <w:rPr>
          <w:rFonts w:ascii="Times New Roman" w:hAnsi="Times New Roman" w:cs="Times New Roman"/>
          <w:sz w:val="24"/>
          <w:szCs w:val="24"/>
        </w:rPr>
        <w:t xml:space="preserve"> </w:t>
      </w:r>
      <w:r w:rsidR="0059399E">
        <w:rPr>
          <w:rFonts w:ascii="Times New Roman" w:hAnsi="Times New Roman" w:cs="Times New Roman"/>
          <w:sz w:val="24"/>
          <w:szCs w:val="24"/>
        </w:rPr>
        <w:t>P</w:t>
      </w:r>
      <w:r w:rsidR="005D0F86">
        <w:rPr>
          <w:rFonts w:ascii="Times New Roman" w:hAnsi="Times New Roman" w:cs="Times New Roman"/>
          <w:sz w:val="24"/>
          <w:szCs w:val="24"/>
        </w:rPr>
        <w:t>ři</w:t>
      </w:r>
      <w:r w:rsidR="0059399E">
        <w:rPr>
          <w:rFonts w:ascii="Times New Roman" w:hAnsi="Times New Roman" w:cs="Times New Roman"/>
          <w:sz w:val="24"/>
          <w:szCs w:val="24"/>
        </w:rPr>
        <w:t xml:space="preserve"> zpracování znaleckého posudku </w:t>
      </w:r>
      <w:r w:rsidR="005D0F86">
        <w:rPr>
          <w:rFonts w:ascii="Times New Roman" w:hAnsi="Times New Roman" w:cs="Times New Roman"/>
          <w:sz w:val="24"/>
          <w:szCs w:val="24"/>
        </w:rPr>
        <w:t xml:space="preserve">je vyloučené, aby </w:t>
      </w:r>
      <w:r w:rsidR="0059399E">
        <w:rPr>
          <w:rFonts w:ascii="Times New Roman" w:hAnsi="Times New Roman" w:cs="Times New Roman"/>
          <w:sz w:val="24"/>
          <w:szCs w:val="24"/>
        </w:rPr>
        <w:t xml:space="preserve">dítě </w:t>
      </w:r>
      <w:r w:rsidR="005D0F86">
        <w:rPr>
          <w:rFonts w:ascii="Times New Roman" w:hAnsi="Times New Roman" w:cs="Times New Roman"/>
          <w:sz w:val="24"/>
          <w:szCs w:val="24"/>
        </w:rPr>
        <w:t xml:space="preserve">bylo </w:t>
      </w:r>
      <w:r w:rsidR="0059399E">
        <w:rPr>
          <w:rFonts w:ascii="Times New Roman" w:hAnsi="Times New Roman" w:cs="Times New Roman"/>
          <w:sz w:val="24"/>
          <w:szCs w:val="24"/>
        </w:rPr>
        <w:t xml:space="preserve">na zkoušku </w:t>
      </w:r>
      <w:r w:rsidR="005D0F86">
        <w:rPr>
          <w:rFonts w:ascii="Times New Roman" w:hAnsi="Times New Roman" w:cs="Times New Roman"/>
          <w:sz w:val="24"/>
          <w:szCs w:val="24"/>
        </w:rPr>
        <w:t>umístěno u druhého rodiče</w:t>
      </w:r>
      <w:r w:rsidR="0059399E">
        <w:rPr>
          <w:rFonts w:ascii="Times New Roman" w:hAnsi="Times New Roman" w:cs="Times New Roman"/>
          <w:sz w:val="24"/>
          <w:szCs w:val="24"/>
        </w:rPr>
        <w:t>, viz Sbírka</w:t>
      </w:r>
      <w:r w:rsidR="0026719B">
        <w:rPr>
          <w:rFonts w:ascii="Times New Roman" w:hAnsi="Times New Roman" w:cs="Times New Roman"/>
          <w:sz w:val="24"/>
          <w:szCs w:val="24"/>
        </w:rPr>
        <w:t xml:space="preserve"> rozhodnutí a stanovisek v</w:t>
      </w:r>
      <w:r w:rsidR="005D0F86">
        <w:rPr>
          <w:rFonts w:ascii="Times New Roman" w:hAnsi="Times New Roman" w:cs="Times New Roman"/>
          <w:sz w:val="24"/>
          <w:szCs w:val="24"/>
        </w:rPr>
        <w:t xml:space="preserve"> R 26/1970.</w:t>
      </w:r>
      <w:r w:rsidR="005D0F86">
        <w:rPr>
          <w:rStyle w:val="Znakapoznpodarou"/>
          <w:rFonts w:ascii="Times New Roman" w:hAnsi="Times New Roman" w:cs="Times New Roman"/>
          <w:sz w:val="24"/>
          <w:szCs w:val="24"/>
        </w:rPr>
        <w:footnoteReference w:id="334"/>
      </w:r>
      <w:r w:rsidR="005D0F86">
        <w:rPr>
          <w:rFonts w:ascii="Times New Roman" w:hAnsi="Times New Roman" w:cs="Times New Roman"/>
          <w:sz w:val="24"/>
          <w:szCs w:val="24"/>
        </w:rPr>
        <w:t xml:space="preserve"> </w:t>
      </w:r>
    </w:p>
    <w:p w:rsidR="00AF11DB" w:rsidRDefault="007F5DB2" w:rsidP="003B6E66">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9399E">
        <w:rPr>
          <w:rFonts w:ascii="Times New Roman" w:hAnsi="Times New Roman" w:cs="Times New Roman"/>
          <w:sz w:val="24"/>
          <w:szCs w:val="24"/>
        </w:rPr>
        <w:t>Otec, který je nezřídka vynikajícím rodičem, získá dítě jen výjimečně</w:t>
      </w:r>
      <w:r w:rsidR="00A735C7">
        <w:rPr>
          <w:rFonts w:ascii="Times New Roman" w:hAnsi="Times New Roman" w:cs="Times New Roman"/>
          <w:sz w:val="24"/>
          <w:szCs w:val="24"/>
        </w:rPr>
        <w:t xml:space="preserve">. Praxe se </w:t>
      </w:r>
      <w:r w:rsidR="0059399E">
        <w:rPr>
          <w:rFonts w:ascii="Times New Roman" w:hAnsi="Times New Roman" w:cs="Times New Roman"/>
          <w:sz w:val="24"/>
          <w:szCs w:val="24"/>
        </w:rPr>
        <w:t>však</w:t>
      </w:r>
      <w:r w:rsidR="00A735C7">
        <w:rPr>
          <w:rFonts w:ascii="Times New Roman" w:hAnsi="Times New Roman" w:cs="Times New Roman"/>
          <w:sz w:val="24"/>
          <w:szCs w:val="24"/>
        </w:rPr>
        <w:t xml:space="preserve"> v poslední době začíná měnit</w:t>
      </w:r>
      <w:r w:rsidR="0059399E">
        <w:rPr>
          <w:rFonts w:ascii="Times New Roman" w:hAnsi="Times New Roman" w:cs="Times New Roman"/>
          <w:sz w:val="24"/>
          <w:szCs w:val="24"/>
        </w:rPr>
        <w:t>,</w:t>
      </w:r>
      <w:r w:rsidR="00A735C7">
        <w:rPr>
          <w:rFonts w:ascii="Times New Roman" w:hAnsi="Times New Roman" w:cs="Times New Roman"/>
          <w:sz w:val="24"/>
          <w:szCs w:val="24"/>
        </w:rPr>
        <w:t xml:space="preserve"> </w:t>
      </w:r>
      <w:r w:rsidR="0059399E">
        <w:rPr>
          <w:rFonts w:ascii="Times New Roman" w:hAnsi="Times New Roman" w:cs="Times New Roman"/>
          <w:sz w:val="24"/>
          <w:szCs w:val="24"/>
        </w:rPr>
        <w:t>byť</w:t>
      </w:r>
      <w:r w:rsidR="00A735C7">
        <w:rPr>
          <w:rFonts w:ascii="Times New Roman" w:hAnsi="Times New Roman" w:cs="Times New Roman"/>
          <w:sz w:val="24"/>
          <w:szCs w:val="24"/>
        </w:rPr>
        <w:t xml:space="preserve"> je </w:t>
      </w:r>
      <w:r w:rsidR="00947144">
        <w:rPr>
          <w:rFonts w:ascii="Times New Roman" w:hAnsi="Times New Roman" w:cs="Times New Roman"/>
          <w:sz w:val="24"/>
          <w:szCs w:val="24"/>
        </w:rPr>
        <w:t xml:space="preserve">otcům </w:t>
      </w:r>
      <w:r w:rsidR="00A735C7">
        <w:rPr>
          <w:rFonts w:ascii="Times New Roman" w:hAnsi="Times New Roman" w:cs="Times New Roman"/>
          <w:sz w:val="24"/>
          <w:szCs w:val="24"/>
        </w:rPr>
        <w:t xml:space="preserve">svěřováno spíše dítě starší, </w:t>
      </w:r>
      <w:r w:rsidR="00947144">
        <w:rPr>
          <w:rFonts w:ascii="Times New Roman" w:hAnsi="Times New Roman" w:cs="Times New Roman"/>
          <w:sz w:val="24"/>
          <w:szCs w:val="24"/>
        </w:rPr>
        <w:t>je</w:t>
      </w:r>
      <w:r w:rsidR="00A735C7">
        <w:rPr>
          <w:rFonts w:ascii="Times New Roman" w:hAnsi="Times New Roman" w:cs="Times New Roman"/>
          <w:sz w:val="24"/>
          <w:szCs w:val="24"/>
        </w:rPr>
        <w:t xml:space="preserve">ž </w:t>
      </w:r>
      <w:r w:rsidR="00947144">
        <w:rPr>
          <w:rFonts w:ascii="Times New Roman" w:hAnsi="Times New Roman" w:cs="Times New Roman"/>
          <w:sz w:val="24"/>
          <w:szCs w:val="24"/>
        </w:rPr>
        <w:t xml:space="preserve">není </w:t>
      </w:r>
      <w:r w:rsidR="00A735C7">
        <w:rPr>
          <w:rFonts w:ascii="Times New Roman" w:hAnsi="Times New Roman" w:cs="Times New Roman"/>
          <w:sz w:val="24"/>
          <w:szCs w:val="24"/>
        </w:rPr>
        <w:t>tak závislé na matčině péči.</w:t>
      </w:r>
      <w:r w:rsidR="008267DC" w:rsidRPr="008267DC">
        <w:rPr>
          <w:rFonts w:ascii="Times New Roman" w:hAnsi="Times New Roman" w:cs="Times New Roman"/>
          <w:sz w:val="24"/>
          <w:szCs w:val="24"/>
        </w:rPr>
        <w:t xml:space="preserve"> </w:t>
      </w:r>
      <w:r w:rsidR="008267DC">
        <w:rPr>
          <w:rFonts w:ascii="Times New Roman" w:hAnsi="Times New Roman" w:cs="Times New Roman"/>
          <w:sz w:val="24"/>
          <w:szCs w:val="24"/>
        </w:rPr>
        <w:t>Při zvažování si soud zjišťuje informace i prostřednictvím školských zařízení a ošetřujících lékařů.</w:t>
      </w:r>
      <w:r w:rsidR="008267DC">
        <w:rPr>
          <w:rStyle w:val="Znakapoznpodarou"/>
          <w:rFonts w:ascii="Times New Roman" w:hAnsi="Times New Roman" w:cs="Times New Roman"/>
          <w:sz w:val="24"/>
          <w:szCs w:val="24"/>
        </w:rPr>
        <w:footnoteReference w:id="335"/>
      </w:r>
    </w:p>
    <w:p w:rsidR="00101EDD" w:rsidRDefault="00274B94" w:rsidP="00101EDD">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4E17">
        <w:rPr>
          <w:rFonts w:ascii="Times New Roman" w:hAnsi="Times New Roman" w:cs="Times New Roman"/>
          <w:sz w:val="24"/>
          <w:szCs w:val="24"/>
        </w:rPr>
        <w:t xml:space="preserve">Soud přihlíží k mnoha hlediskům, např. </w:t>
      </w:r>
      <w:r w:rsidR="00874515">
        <w:rPr>
          <w:rFonts w:ascii="Times New Roman" w:hAnsi="Times New Roman" w:cs="Times New Roman"/>
          <w:sz w:val="24"/>
          <w:szCs w:val="24"/>
        </w:rPr>
        <w:t xml:space="preserve">k dosavadní péči o dítě, </w:t>
      </w:r>
      <w:r w:rsidR="00C64E17">
        <w:rPr>
          <w:rFonts w:ascii="Times New Roman" w:hAnsi="Times New Roman" w:cs="Times New Roman"/>
          <w:sz w:val="24"/>
          <w:szCs w:val="24"/>
        </w:rPr>
        <w:t>k</w:t>
      </w:r>
      <w:r w:rsidR="00874515">
        <w:rPr>
          <w:rFonts w:ascii="Times New Roman" w:hAnsi="Times New Roman" w:cs="Times New Roman"/>
          <w:sz w:val="24"/>
          <w:szCs w:val="24"/>
        </w:rPr>
        <w:t xml:space="preserve"> jeho </w:t>
      </w:r>
      <w:r w:rsidR="00C64E17">
        <w:rPr>
          <w:rFonts w:ascii="Times New Roman" w:hAnsi="Times New Roman" w:cs="Times New Roman"/>
          <w:sz w:val="24"/>
          <w:szCs w:val="24"/>
        </w:rPr>
        <w:t xml:space="preserve">osobnosti, jeho citovým vazbám a schopnostem rodiče. </w:t>
      </w:r>
      <w:r w:rsidR="00004E03">
        <w:rPr>
          <w:rFonts w:ascii="Times New Roman" w:hAnsi="Times New Roman" w:cs="Times New Roman"/>
          <w:sz w:val="24"/>
          <w:szCs w:val="24"/>
        </w:rPr>
        <w:t>Kritéria</w:t>
      </w:r>
      <w:r w:rsidR="00C64E17">
        <w:rPr>
          <w:rFonts w:ascii="Times New Roman" w:hAnsi="Times New Roman" w:cs="Times New Roman"/>
          <w:sz w:val="24"/>
          <w:szCs w:val="24"/>
        </w:rPr>
        <w:t xml:space="preserve"> </w:t>
      </w:r>
      <w:r w:rsidR="00FD78B9">
        <w:rPr>
          <w:rFonts w:ascii="Times New Roman" w:hAnsi="Times New Roman" w:cs="Times New Roman"/>
          <w:sz w:val="24"/>
          <w:szCs w:val="24"/>
        </w:rPr>
        <w:t xml:space="preserve">budou v NOZ zachována s tím, že se bude </w:t>
      </w:r>
      <w:r w:rsidR="003A7C8F">
        <w:rPr>
          <w:rFonts w:ascii="Times New Roman" w:hAnsi="Times New Roman" w:cs="Times New Roman"/>
          <w:sz w:val="24"/>
          <w:szCs w:val="24"/>
        </w:rPr>
        <w:t xml:space="preserve">napříště </w:t>
      </w:r>
      <w:r w:rsidR="00FD78B9">
        <w:rPr>
          <w:rFonts w:ascii="Times New Roman" w:hAnsi="Times New Roman" w:cs="Times New Roman"/>
          <w:sz w:val="24"/>
          <w:szCs w:val="24"/>
        </w:rPr>
        <w:t xml:space="preserve">hledět nejen na dosavadní </w:t>
      </w:r>
      <w:r w:rsidR="00874515">
        <w:rPr>
          <w:rFonts w:ascii="Times New Roman" w:hAnsi="Times New Roman" w:cs="Times New Roman"/>
          <w:sz w:val="24"/>
          <w:szCs w:val="24"/>
        </w:rPr>
        <w:t>stav</w:t>
      </w:r>
      <w:r w:rsidR="00FD78B9">
        <w:rPr>
          <w:rFonts w:ascii="Times New Roman" w:hAnsi="Times New Roman" w:cs="Times New Roman"/>
          <w:sz w:val="24"/>
          <w:szCs w:val="24"/>
        </w:rPr>
        <w:t>, ale zohlední</w:t>
      </w:r>
      <w:r w:rsidR="00691836">
        <w:rPr>
          <w:rFonts w:ascii="Times New Roman" w:hAnsi="Times New Roman" w:cs="Times New Roman"/>
          <w:sz w:val="24"/>
          <w:szCs w:val="24"/>
        </w:rPr>
        <w:t xml:space="preserve"> se také</w:t>
      </w:r>
      <w:r w:rsidR="00FD78B9">
        <w:rPr>
          <w:rFonts w:ascii="Times New Roman" w:hAnsi="Times New Roman" w:cs="Times New Roman"/>
          <w:sz w:val="24"/>
          <w:szCs w:val="24"/>
        </w:rPr>
        <w:t xml:space="preserve">, u kterého z rodičů </w:t>
      </w:r>
      <w:r w:rsidR="003A7C8F">
        <w:rPr>
          <w:rFonts w:ascii="Times New Roman" w:hAnsi="Times New Roman" w:cs="Times New Roman"/>
          <w:sz w:val="24"/>
          <w:szCs w:val="24"/>
        </w:rPr>
        <w:t xml:space="preserve">lze </w:t>
      </w:r>
      <w:r w:rsidR="00874515">
        <w:rPr>
          <w:rFonts w:ascii="Times New Roman" w:hAnsi="Times New Roman" w:cs="Times New Roman"/>
          <w:sz w:val="24"/>
          <w:szCs w:val="24"/>
        </w:rPr>
        <w:t xml:space="preserve">do budoucna </w:t>
      </w:r>
      <w:r w:rsidR="003A7C8F">
        <w:rPr>
          <w:rFonts w:ascii="Times New Roman" w:hAnsi="Times New Roman" w:cs="Times New Roman"/>
          <w:sz w:val="24"/>
          <w:szCs w:val="24"/>
        </w:rPr>
        <w:t>lépe očekávat zdravý a úspěšný vývoj</w:t>
      </w:r>
      <w:r w:rsidR="00FD78B9">
        <w:rPr>
          <w:rFonts w:ascii="Times New Roman" w:hAnsi="Times New Roman" w:cs="Times New Roman"/>
          <w:sz w:val="24"/>
          <w:szCs w:val="24"/>
        </w:rPr>
        <w:t xml:space="preserve"> dítě</w:t>
      </w:r>
      <w:r w:rsidR="00CB24C3">
        <w:rPr>
          <w:rFonts w:ascii="Times New Roman" w:hAnsi="Times New Roman" w:cs="Times New Roman"/>
          <w:sz w:val="24"/>
          <w:szCs w:val="24"/>
        </w:rPr>
        <w:t>te</w:t>
      </w:r>
      <w:r w:rsidR="00004E03">
        <w:rPr>
          <w:rFonts w:ascii="Times New Roman" w:hAnsi="Times New Roman" w:cs="Times New Roman"/>
          <w:sz w:val="24"/>
          <w:szCs w:val="24"/>
        </w:rPr>
        <w:t>.</w:t>
      </w:r>
      <w:r w:rsidR="00FD78B9">
        <w:rPr>
          <w:rStyle w:val="Znakapoznpodarou"/>
          <w:rFonts w:ascii="Times New Roman" w:hAnsi="Times New Roman" w:cs="Times New Roman"/>
          <w:sz w:val="24"/>
          <w:szCs w:val="24"/>
        </w:rPr>
        <w:footnoteReference w:id="336"/>
      </w:r>
      <w:r w:rsidR="00004E03">
        <w:rPr>
          <w:rFonts w:ascii="Times New Roman" w:hAnsi="Times New Roman" w:cs="Times New Roman"/>
          <w:sz w:val="24"/>
          <w:szCs w:val="24"/>
        </w:rPr>
        <w:t xml:space="preserve"> </w:t>
      </w:r>
    </w:p>
    <w:p w:rsidR="00274B94" w:rsidRDefault="00101EDD" w:rsidP="00101EDD">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Rovněž j</w:t>
      </w:r>
      <w:r w:rsidR="0052610D">
        <w:rPr>
          <w:rFonts w:ascii="Times New Roman" w:hAnsi="Times New Roman" w:cs="Times New Roman"/>
          <w:sz w:val="24"/>
          <w:szCs w:val="24"/>
        </w:rPr>
        <w:t>e</w:t>
      </w:r>
      <w:r w:rsidR="004B2BCA">
        <w:rPr>
          <w:rFonts w:ascii="Times New Roman" w:hAnsi="Times New Roman" w:cs="Times New Roman"/>
          <w:sz w:val="24"/>
          <w:szCs w:val="24"/>
        </w:rPr>
        <w:t xml:space="preserve"> důležité </w:t>
      </w:r>
      <w:r w:rsidR="00CB24C3">
        <w:rPr>
          <w:rFonts w:ascii="Times New Roman" w:hAnsi="Times New Roman" w:cs="Times New Roman"/>
          <w:sz w:val="24"/>
          <w:szCs w:val="24"/>
        </w:rPr>
        <w:t>zjistit stanovisko a přání dítěte</w:t>
      </w:r>
      <w:r w:rsidR="004B2BCA">
        <w:rPr>
          <w:rFonts w:ascii="Times New Roman" w:hAnsi="Times New Roman" w:cs="Times New Roman"/>
          <w:sz w:val="24"/>
          <w:szCs w:val="24"/>
        </w:rPr>
        <w:t>.</w:t>
      </w:r>
      <w:r w:rsidR="00570BB5">
        <w:rPr>
          <w:rStyle w:val="Znakapoznpodarou"/>
          <w:rFonts w:ascii="Times New Roman" w:hAnsi="Times New Roman" w:cs="Times New Roman"/>
          <w:sz w:val="24"/>
          <w:szCs w:val="24"/>
        </w:rPr>
        <w:footnoteReference w:id="337"/>
      </w:r>
      <w:r w:rsidR="00947144">
        <w:rPr>
          <w:rFonts w:ascii="Times New Roman" w:hAnsi="Times New Roman" w:cs="Times New Roman"/>
          <w:sz w:val="24"/>
          <w:szCs w:val="24"/>
        </w:rPr>
        <w:t xml:space="preserve"> </w:t>
      </w:r>
      <w:r w:rsidR="0052610D">
        <w:rPr>
          <w:rFonts w:ascii="Times New Roman" w:hAnsi="Times New Roman" w:cs="Times New Roman"/>
          <w:sz w:val="24"/>
          <w:szCs w:val="24"/>
        </w:rPr>
        <w:t>O</w:t>
      </w:r>
      <w:r w:rsidR="004B2BCA">
        <w:rPr>
          <w:rFonts w:ascii="Times New Roman" w:hAnsi="Times New Roman" w:cs="Times New Roman"/>
          <w:sz w:val="24"/>
          <w:szCs w:val="24"/>
        </w:rPr>
        <w:t>p</w:t>
      </w:r>
      <w:r w:rsidR="00947144">
        <w:rPr>
          <w:rFonts w:ascii="Times New Roman" w:hAnsi="Times New Roman" w:cs="Times New Roman"/>
          <w:sz w:val="24"/>
          <w:szCs w:val="24"/>
        </w:rPr>
        <w:t xml:space="preserve">atrovnické soudy </w:t>
      </w:r>
      <w:r w:rsidR="0052610D">
        <w:rPr>
          <w:rFonts w:ascii="Times New Roman" w:hAnsi="Times New Roman" w:cs="Times New Roman"/>
          <w:sz w:val="24"/>
          <w:szCs w:val="24"/>
        </w:rPr>
        <w:t xml:space="preserve">obvykle </w:t>
      </w:r>
      <w:r w:rsidR="00947144">
        <w:rPr>
          <w:rFonts w:ascii="Times New Roman" w:hAnsi="Times New Roman" w:cs="Times New Roman"/>
          <w:sz w:val="24"/>
          <w:szCs w:val="24"/>
        </w:rPr>
        <w:t>vyslechnou dítě</w:t>
      </w:r>
      <w:r w:rsidR="004B2BCA">
        <w:rPr>
          <w:rFonts w:ascii="Times New Roman" w:hAnsi="Times New Roman" w:cs="Times New Roman"/>
          <w:sz w:val="24"/>
          <w:szCs w:val="24"/>
        </w:rPr>
        <w:t xml:space="preserve"> starší dvanáct</w:t>
      </w:r>
      <w:r w:rsidR="00137D53">
        <w:rPr>
          <w:rFonts w:ascii="Times New Roman" w:hAnsi="Times New Roman" w:cs="Times New Roman"/>
          <w:sz w:val="24"/>
          <w:szCs w:val="24"/>
        </w:rPr>
        <w:t>i</w:t>
      </w:r>
      <w:r w:rsidR="00CA1FB8">
        <w:rPr>
          <w:rFonts w:ascii="Times New Roman" w:hAnsi="Times New Roman" w:cs="Times New Roman"/>
          <w:sz w:val="24"/>
          <w:szCs w:val="24"/>
        </w:rPr>
        <w:t xml:space="preserve"> </w:t>
      </w:r>
      <w:r w:rsidR="00947144">
        <w:rPr>
          <w:rFonts w:ascii="Times New Roman" w:hAnsi="Times New Roman" w:cs="Times New Roman"/>
          <w:sz w:val="24"/>
          <w:szCs w:val="24"/>
        </w:rPr>
        <w:t xml:space="preserve">let, v ostatních případech </w:t>
      </w:r>
      <w:r w:rsidR="004B2BCA">
        <w:rPr>
          <w:rFonts w:ascii="Times New Roman" w:hAnsi="Times New Roman" w:cs="Times New Roman"/>
          <w:sz w:val="24"/>
          <w:szCs w:val="24"/>
        </w:rPr>
        <w:t>vysl</w:t>
      </w:r>
      <w:r w:rsidR="00947144">
        <w:rPr>
          <w:rFonts w:ascii="Times New Roman" w:hAnsi="Times New Roman" w:cs="Times New Roman"/>
          <w:sz w:val="24"/>
          <w:szCs w:val="24"/>
        </w:rPr>
        <w:t>echne</w:t>
      </w:r>
      <w:r w:rsidR="004B2BCA">
        <w:rPr>
          <w:rFonts w:ascii="Times New Roman" w:hAnsi="Times New Roman" w:cs="Times New Roman"/>
          <w:sz w:val="24"/>
          <w:szCs w:val="24"/>
        </w:rPr>
        <w:t xml:space="preserve"> </w:t>
      </w:r>
      <w:r w:rsidR="00947144">
        <w:rPr>
          <w:rFonts w:ascii="Times New Roman" w:hAnsi="Times New Roman" w:cs="Times New Roman"/>
          <w:sz w:val="24"/>
          <w:szCs w:val="24"/>
        </w:rPr>
        <w:t xml:space="preserve">dítě </w:t>
      </w:r>
      <w:r w:rsidR="004B2BCA">
        <w:rPr>
          <w:rFonts w:ascii="Times New Roman" w:hAnsi="Times New Roman" w:cs="Times New Roman"/>
          <w:sz w:val="24"/>
          <w:szCs w:val="24"/>
        </w:rPr>
        <w:t>orgán sociálně-</w:t>
      </w:r>
      <w:r w:rsidR="00947144">
        <w:rPr>
          <w:rFonts w:ascii="Times New Roman" w:hAnsi="Times New Roman" w:cs="Times New Roman"/>
          <w:sz w:val="24"/>
          <w:szCs w:val="24"/>
        </w:rPr>
        <w:t>právní ochrany dětí, který poté</w:t>
      </w:r>
      <w:r w:rsidR="004B2BCA">
        <w:rPr>
          <w:rFonts w:ascii="Times New Roman" w:hAnsi="Times New Roman" w:cs="Times New Roman"/>
          <w:sz w:val="24"/>
          <w:szCs w:val="24"/>
        </w:rPr>
        <w:t xml:space="preserve"> soudu podá zprávu.</w:t>
      </w:r>
      <w:r w:rsidR="004B2BCA">
        <w:rPr>
          <w:rStyle w:val="Znakapoznpodarou"/>
          <w:rFonts w:ascii="Times New Roman" w:hAnsi="Times New Roman" w:cs="Times New Roman"/>
          <w:sz w:val="24"/>
          <w:szCs w:val="24"/>
        </w:rPr>
        <w:footnoteReference w:id="338"/>
      </w:r>
    </w:p>
    <w:p w:rsidR="004D5452" w:rsidRDefault="000643DD" w:rsidP="00595F02">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5A39">
        <w:rPr>
          <w:rFonts w:ascii="Times New Roman" w:hAnsi="Times New Roman" w:cs="Times New Roman"/>
          <w:sz w:val="24"/>
          <w:szCs w:val="24"/>
        </w:rPr>
        <w:t>Dítě se obvykle svěří do výlučné péče jednoho z rodičů. Mají-li rodiče zájem</w:t>
      </w:r>
      <w:r w:rsidR="00DE2D02">
        <w:rPr>
          <w:rFonts w:ascii="Times New Roman" w:hAnsi="Times New Roman" w:cs="Times New Roman"/>
          <w:sz w:val="24"/>
          <w:szCs w:val="24"/>
        </w:rPr>
        <w:t xml:space="preserve">, a </w:t>
      </w:r>
      <w:r w:rsidR="00F75A39">
        <w:rPr>
          <w:rFonts w:ascii="Times New Roman" w:hAnsi="Times New Roman" w:cs="Times New Roman"/>
          <w:sz w:val="24"/>
          <w:szCs w:val="24"/>
        </w:rPr>
        <w:t xml:space="preserve">jestliže jsou </w:t>
      </w:r>
      <w:r w:rsidR="00C83E99">
        <w:rPr>
          <w:rFonts w:ascii="Times New Roman" w:hAnsi="Times New Roman" w:cs="Times New Roman"/>
          <w:sz w:val="24"/>
          <w:szCs w:val="24"/>
        </w:rPr>
        <w:t>toho schopni</w:t>
      </w:r>
      <w:r w:rsidR="00F75A39">
        <w:rPr>
          <w:rFonts w:ascii="Times New Roman" w:hAnsi="Times New Roman" w:cs="Times New Roman"/>
          <w:sz w:val="24"/>
          <w:szCs w:val="24"/>
        </w:rPr>
        <w:t xml:space="preserve">, může </w:t>
      </w:r>
      <w:r w:rsidR="00DE41FA">
        <w:rPr>
          <w:rFonts w:ascii="Times New Roman" w:hAnsi="Times New Roman" w:cs="Times New Roman"/>
          <w:sz w:val="24"/>
          <w:szCs w:val="24"/>
        </w:rPr>
        <w:t xml:space="preserve">být </w:t>
      </w:r>
      <w:r w:rsidR="00F75A39">
        <w:rPr>
          <w:rFonts w:ascii="Times New Roman" w:hAnsi="Times New Roman" w:cs="Times New Roman"/>
          <w:sz w:val="24"/>
          <w:szCs w:val="24"/>
        </w:rPr>
        <w:t xml:space="preserve">dítě svěřeno </w:t>
      </w:r>
      <w:r w:rsidR="00DE41FA">
        <w:rPr>
          <w:rFonts w:ascii="Times New Roman" w:hAnsi="Times New Roman" w:cs="Times New Roman"/>
          <w:sz w:val="24"/>
          <w:szCs w:val="24"/>
        </w:rPr>
        <w:t xml:space="preserve">oběma rodičům </w:t>
      </w:r>
      <w:r w:rsidR="00C83E99">
        <w:rPr>
          <w:rFonts w:ascii="Times New Roman" w:hAnsi="Times New Roman" w:cs="Times New Roman"/>
          <w:sz w:val="24"/>
          <w:szCs w:val="24"/>
        </w:rPr>
        <w:t xml:space="preserve">do </w:t>
      </w:r>
      <w:r w:rsidR="00F75A39">
        <w:rPr>
          <w:rFonts w:ascii="Times New Roman" w:hAnsi="Times New Roman" w:cs="Times New Roman"/>
          <w:sz w:val="24"/>
          <w:szCs w:val="24"/>
        </w:rPr>
        <w:t xml:space="preserve">společné či střídavé </w:t>
      </w:r>
      <w:r w:rsidR="00F75A39">
        <w:rPr>
          <w:rFonts w:ascii="Times New Roman" w:hAnsi="Times New Roman" w:cs="Times New Roman"/>
          <w:sz w:val="24"/>
          <w:szCs w:val="24"/>
        </w:rPr>
        <w:lastRenderedPageBreak/>
        <w:t>péče</w:t>
      </w:r>
      <w:r>
        <w:rPr>
          <w:rFonts w:ascii="Times New Roman" w:hAnsi="Times New Roman" w:cs="Times New Roman"/>
          <w:sz w:val="24"/>
          <w:szCs w:val="24"/>
        </w:rPr>
        <w:t>.</w:t>
      </w:r>
      <w:r w:rsidR="00916F0B">
        <w:rPr>
          <w:rStyle w:val="Znakapoznpodarou"/>
          <w:rFonts w:ascii="Times New Roman" w:hAnsi="Times New Roman" w:cs="Times New Roman"/>
          <w:sz w:val="24"/>
          <w:szCs w:val="24"/>
        </w:rPr>
        <w:footnoteReference w:id="339"/>
      </w:r>
      <w:r>
        <w:rPr>
          <w:rFonts w:ascii="Times New Roman" w:hAnsi="Times New Roman" w:cs="Times New Roman"/>
          <w:sz w:val="24"/>
          <w:szCs w:val="24"/>
        </w:rPr>
        <w:t xml:space="preserve"> </w:t>
      </w:r>
      <w:r w:rsidR="00C4208F">
        <w:rPr>
          <w:rFonts w:ascii="Times New Roman" w:hAnsi="Times New Roman" w:cs="Times New Roman"/>
          <w:sz w:val="24"/>
          <w:szCs w:val="24"/>
        </w:rPr>
        <w:t xml:space="preserve">Soud o tom tedy nerozhodne sám z vlastní iniciativy. </w:t>
      </w:r>
      <w:r w:rsidR="00F674CF">
        <w:rPr>
          <w:rFonts w:ascii="Times New Roman" w:hAnsi="Times New Roman" w:cs="Times New Roman"/>
          <w:sz w:val="24"/>
          <w:szCs w:val="24"/>
        </w:rPr>
        <w:t>D</w:t>
      </w:r>
      <w:r>
        <w:rPr>
          <w:rFonts w:ascii="Times New Roman" w:hAnsi="Times New Roman" w:cs="Times New Roman"/>
          <w:sz w:val="24"/>
          <w:szCs w:val="24"/>
        </w:rPr>
        <w:t xml:space="preserve">o právního řádu </w:t>
      </w:r>
      <w:r w:rsidR="00F674CF">
        <w:rPr>
          <w:rFonts w:ascii="Times New Roman" w:hAnsi="Times New Roman" w:cs="Times New Roman"/>
          <w:sz w:val="24"/>
          <w:szCs w:val="24"/>
        </w:rPr>
        <w:t xml:space="preserve">byl </w:t>
      </w:r>
      <w:r w:rsidR="00571CC0">
        <w:rPr>
          <w:rFonts w:ascii="Times New Roman" w:hAnsi="Times New Roman" w:cs="Times New Roman"/>
          <w:sz w:val="24"/>
          <w:szCs w:val="24"/>
        </w:rPr>
        <w:t xml:space="preserve">institut společné a střídavé výchovy </w:t>
      </w:r>
      <w:r>
        <w:rPr>
          <w:rFonts w:ascii="Times New Roman" w:hAnsi="Times New Roman" w:cs="Times New Roman"/>
          <w:sz w:val="24"/>
          <w:szCs w:val="24"/>
        </w:rPr>
        <w:t>zaveden velkou novelou</w:t>
      </w:r>
      <w:r w:rsidR="00571CC0">
        <w:rPr>
          <w:rFonts w:ascii="Times New Roman" w:hAnsi="Times New Roman" w:cs="Times New Roman"/>
          <w:sz w:val="24"/>
          <w:szCs w:val="24"/>
        </w:rPr>
        <w:t>.</w:t>
      </w:r>
      <w:r w:rsidR="004D5452" w:rsidRPr="004D5452">
        <w:rPr>
          <w:rFonts w:ascii="Times New Roman" w:hAnsi="Times New Roman" w:cs="Times New Roman"/>
          <w:sz w:val="24"/>
          <w:szCs w:val="24"/>
        </w:rPr>
        <w:t xml:space="preserve"> </w:t>
      </w:r>
    </w:p>
    <w:p w:rsidR="00947144" w:rsidRDefault="004D5452" w:rsidP="00595F02">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Ač je svěření dítěte do výlučné výchovy nejčastějším způsobem výchovy rozvedených rodičů, nesmí jít </w:t>
      </w:r>
      <w:r w:rsidR="008919BB">
        <w:rPr>
          <w:rFonts w:ascii="Times New Roman" w:hAnsi="Times New Roman" w:cs="Times New Roman"/>
          <w:sz w:val="24"/>
          <w:szCs w:val="24"/>
        </w:rPr>
        <w:t xml:space="preserve">při rozhodování </w:t>
      </w:r>
      <w:r w:rsidR="004C6A12">
        <w:rPr>
          <w:rFonts w:ascii="Times New Roman" w:hAnsi="Times New Roman" w:cs="Times New Roman"/>
          <w:sz w:val="24"/>
          <w:szCs w:val="24"/>
        </w:rPr>
        <w:t xml:space="preserve">soudu </w:t>
      </w:r>
      <w:r>
        <w:rPr>
          <w:rFonts w:ascii="Times New Roman" w:hAnsi="Times New Roman" w:cs="Times New Roman"/>
          <w:sz w:val="24"/>
          <w:szCs w:val="24"/>
        </w:rPr>
        <w:t>o</w:t>
      </w:r>
      <w:r w:rsidR="00335212">
        <w:rPr>
          <w:rFonts w:ascii="Times New Roman" w:hAnsi="Times New Roman" w:cs="Times New Roman"/>
          <w:sz w:val="24"/>
          <w:szCs w:val="24"/>
        </w:rPr>
        <w:t xml:space="preserve"> výraz</w:t>
      </w:r>
      <w:r>
        <w:rPr>
          <w:rFonts w:ascii="Times New Roman" w:hAnsi="Times New Roman" w:cs="Times New Roman"/>
          <w:sz w:val="24"/>
          <w:szCs w:val="24"/>
        </w:rPr>
        <w:t xml:space="preserve"> ústupku </w:t>
      </w:r>
      <w:r w:rsidR="00335212">
        <w:rPr>
          <w:rFonts w:ascii="Times New Roman" w:hAnsi="Times New Roman" w:cs="Times New Roman"/>
          <w:sz w:val="24"/>
          <w:szCs w:val="24"/>
        </w:rPr>
        <w:t>soupeřícím rodičům</w:t>
      </w:r>
      <w:r>
        <w:rPr>
          <w:rFonts w:ascii="Times New Roman" w:hAnsi="Times New Roman" w:cs="Times New Roman"/>
          <w:sz w:val="24"/>
          <w:szCs w:val="24"/>
        </w:rPr>
        <w:t xml:space="preserve">. Pokud jsou dány podmínky pro jiný způsob výchovy než </w:t>
      </w:r>
      <w:r w:rsidR="00335212">
        <w:rPr>
          <w:rFonts w:ascii="Times New Roman" w:hAnsi="Times New Roman" w:cs="Times New Roman"/>
          <w:sz w:val="24"/>
          <w:szCs w:val="24"/>
        </w:rPr>
        <w:t xml:space="preserve">pro </w:t>
      </w:r>
      <w:r>
        <w:rPr>
          <w:rFonts w:ascii="Times New Roman" w:hAnsi="Times New Roman" w:cs="Times New Roman"/>
          <w:sz w:val="24"/>
          <w:szCs w:val="24"/>
        </w:rPr>
        <w:t xml:space="preserve">výlučnou a nesouhlasí-li </w:t>
      </w:r>
      <w:r w:rsidR="00440268">
        <w:rPr>
          <w:rFonts w:ascii="Times New Roman" w:hAnsi="Times New Roman" w:cs="Times New Roman"/>
          <w:sz w:val="24"/>
          <w:szCs w:val="24"/>
        </w:rPr>
        <w:t xml:space="preserve">s ním </w:t>
      </w:r>
      <w:r w:rsidR="00335212">
        <w:rPr>
          <w:rFonts w:ascii="Times New Roman" w:hAnsi="Times New Roman" w:cs="Times New Roman"/>
          <w:sz w:val="24"/>
          <w:szCs w:val="24"/>
        </w:rPr>
        <w:t xml:space="preserve">druhý </w:t>
      </w:r>
      <w:r>
        <w:rPr>
          <w:rFonts w:ascii="Times New Roman" w:hAnsi="Times New Roman" w:cs="Times New Roman"/>
          <w:sz w:val="24"/>
          <w:szCs w:val="24"/>
        </w:rPr>
        <w:t>rodič</w:t>
      </w:r>
      <w:r w:rsidR="00440268">
        <w:rPr>
          <w:rFonts w:ascii="Times New Roman" w:hAnsi="Times New Roman" w:cs="Times New Roman"/>
          <w:sz w:val="24"/>
          <w:szCs w:val="24"/>
        </w:rPr>
        <w:t xml:space="preserve">, </w:t>
      </w:r>
      <w:r>
        <w:rPr>
          <w:rFonts w:ascii="Times New Roman" w:hAnsi="Times New Roman" w:cs="Times New Roman"/>
          <w:sz w:val="24"/>
          <w:szCs w:val="24"/>
        </w:rPr>
        <w:t>je třeba zkoumat, jaké důvody ho k nesouhlasu vedou</w:t>
      </w:r>
      <w:r w:rsidR="00053804">
        <w:rPr>
          <w:rFonts w:ascii="Times New Roman" w:hAnsi="Times New Roman" w:cs="Times New Roman"/>
          <w:sz w:val="24"/>
          <w:szCs w:val="24"/>
        </w:rPr>
        <w:t>, neboť je třeba zamezit tomu, aby t</w:t>
      </w:r>
      <w:r>
        <w:rPr>
          <w:rFonts w:ascii="Times New Roman" w:hAnsi="Times New Roman" w:cs="Times New Roman"/>
          <w:sz w:val="24"/>
          <w:szCs w:val="24"/>
        </w:rPr>
        <w:t>vrzené skutečnosti nepřiměřeně poškozova</w:t>
      </w:r>
      <w:r w:rsidR="00053804">
        <w:rPr>
          <w:rFonts w:ascii="Times New Roman" w:hAnsi="Times New Roman" w:cs="Times New Roman"/>
          <w:sz w:val="24"/>
          <w:szCs w:val="24"/>
        </w:rPr>
        <w:t>ly</w:t>
      </w:r>
      <w:r>
        <w:rPr>
          <w:rFonts w:ascii="Times New Roman" w:hAnsi="Times New Roman" w:cs="Times New Roman"/>
          <w:sz w:val="24"/>
          <w:szCs w:val="24"/>
        </w:rPr>
        <w:t xml:space="preserve"> záj</w:t>
      </w:r>
      <w:r w:rsidR="00E3086B">
        <w:rPr>
          <w:rFonts w:ascii="Times New Roman" w:hAnsi="Times New Roman" w:cs="Times New Roman"/>
          <w:sz w:val="24"/>
          <w:szCs w:val="24"/>
        </w:rPr>
        <w:t>em</w:t>
      </w:r>
      <w:r>
        <w:rPr>
          <w:rFonts w:ascii="Times New Roman" w:hAnsi="Times New Roman" w:cs="Times New Roman"/>
          <w:sz w:val="24"/>
          <w:szCs w:val="24"/>
        </w:rPr>
        <w:t xml:space="preserve"> dítěte. Takové důvody však </w:t>
      </w:r>
      <w:r w:rsidR="00E3086B">
        <w:rPr>
          <w:rFonts w:ascii="Times New Roman" w:hAnsi="Times New Roman" w:cs="Times New Roman"/>
          <w:sz w:val="24"/>
          <w:szCs w:val="24"/>
        </w:rPr>
        <w:t>není nutné</w:t>
      </w:r>
      <w:r>
        <w:rPr>
          <w:rFonts w:ascii="Times New Roman" w:hAnsi="Times New Roman" w:cs="Times New Roman"/>
          <w:sz w:val="24"/>
          <w:szCs w:val="24"/>
        </w:rPr>
        <w:t xml:space="preserve"> prokazov</w:t>
      </w:r>
      <w:r w:rsidR="00E3086B">
        <w:rPr>
          <w:rFonts w:ascii="Times New Roman" w:hAnsi="Times New Roman" w:cs="Times New Roman"/>
          <w:sz w:val="24"/>
          <w:szCs w:val="24"/>
        </w:rPr>
        <w:t>at</w:t>
      </w:r>
      <w:r>
        <w:rPr>
          <w:rFonts w:ascii="Times New Roman" w:hAnsi="Times New Roman" w:cs="Times New Roman"/>
          <w:sz w:val="24"/>
          <w:szCs w:val="24"/>
        </w:rPr>
        <w:t>, jsou-li zjevně iracionální či nepřezkoumatelné.</w:t>
      </w:r>
      <w:r w:rsidR="004C6A12">
        <w:rPr>
          <w:rStyle w:val="Znakapoznpodarou"/>
          <w:rFonts w:ascii="Times New Roman" w:hAnsi="Times New Roman" w:cs="Times New Roman"/>
          <w:sz w:val="24"/>
          <w:szCs w:val="24"/>
        </w:rPr>
        <w:footnoteReference w:id="340"/>
      </w:r>
    </w:p>
    <w:p w:rsidR="0028763B" w:rsidRPr="00F57F74" w:rsidRDefault="00947144" w:rsidP="00595F02">
      <w:pPr>
        <w:tabs>
          <w:tab w:val="left" w:pos="851"/>
        </w:tabs>
        <w:spacing w:after="0" w:line="360" w:lineRule="auto"/>
        <w:jc w:val="both"/>
        <w:rPr>
          <w:rFonts w:ascii="Times New Roman" w:hAnsi="Times New Roman" w:cs="Times New Roman"/>
          <w:sz w:val="24"/>
          <w:szCs w:val="24"/>
        </w:rPr>
      </w:pPr>
      <w:r w:rsidRPr="00F57F74">
        <w:rPr>
          <w:rFonts w:ascii="Times New Roman" w:hAnsi="Times New Roman" w:cs="Times New Roman"/>
          <w:sz w:val="24"/>
          <w:szCs w:val="24"/>
        </w:rPr>
        <w:tab/>
      </w:r>
      <w:r w:rsidR="00F674CF" w:rsidRPr="00F57F74">
        <w:rPr>
          <w:rFonts w:ascii="Times New Roman" w:hAnsi="Times New Roman" w:cs="Times New Roman"/>
          <w:sz w:val="24"/>
          <w:szCs w:val="24"/>
        </w:rPr>
        <w:t xml:space="preserve">Společná výchova </w:t>
      </w:r>
      <w:r w:rsidR="00571CC0" w:rsidRPr="00F57F74">
        <w:rPr>
          <w:rFonts w:ascii="Times New Roman" w:hAnsi="Times New Roman" w:cs="Times New Roman"/>
          <w:sz w:val="24"/>
          <w:szCs w:val="24"/>
        </w:rPr>
        <w:t>je možná</w:t>
      </w:r>
      <w:r w:rsidR="00946900" w:rsidRPr="00F57F74">
        <w:rPr>
          <w:rFonts w:ascii="Times New Roman" w:hAnsi="Times New Roman" w:cs="Times New Roman"/>
          <w:sz w:val="24"/>
          <w:szCs w:val="24"/>
        </w:rPr>
        <w:t xml:space="preserve"> zejména v případech, kdy i po rozvodu manželé žijí v jedné domácnosti. </w:t>
      </w:r>
      <w:r w:rsidR="00F57F74" w:rsidRPr="00F57F74">
        <w:rPr>
          <w:rFonts w:ascii="Times New Roman" w:hAnsi="Times New Roman" w:cs="Times New Roman"/>
          <w:sz w:val="24"/>
          <w:szCs w:val="24"/>
        </w:rPr>
        <w:t>Rodiče navíc musí</w:t>
      </w:r>
      <w:r w:rsidR="00946900" w:rsidRPr="00F57F74">
        <w:rPr>
          <w:rFonts w:ascii="Times New Roman" w:hAnsi="Times New Roman" w:cs="Times New Roman"/>
          <w:sz w:val="24"/>
          <w:szCs w:val="24"/>
        </w:rPr>
        <w:t xml:space="preserve"> být schopni se na všem rozumně domluvit. Dohodnout </w:t>
      </w:r>
      <w:r w:rsidR="00547E2D" w:rsidRPr="00F57F74">
        <w:rPr>
          <w:rFonts w:ascii="Times New Roman" w:hAnsi="Times New Roman" w:cs="Times New Roman"/>
          <w:sz w:val="24"/>
          <w:szCs w:val="24"/>
        </w:rPr>
        <w:t xml:space="preserve">by se měli </w:t>
      </w:r>
      <w:r w:rsidR="00946900" w:rsidRPr="00F57F74">
        <w:rPr>
          <w:rFonts w:ascii="Times New Roman" w:hAnsi="Times New Roman" w:cs="Times New Roman"/>
          <w:sz w:val="24"/>
          <w:szCs w:val="24"/>
        </w:rPr>
        <w:t xml:space="preserve">nejen na výchově, ale i na ostatních záležitostech </w:t>
      </w:r>
      <w:r w:rsidR="00F57F74">
        <w:rPr>
          <w:rFonts w:ascii="Times New Roman" w:hAnsi="Times New Roman" w:cs="Times New Roman"/>
          <w:sz w:val="24"/>
          <w:szCs w:val="24"/>
        </w:rPr>
        <w:t>týkajících se např. plateb</w:t>
      </w:r>
      <w:r w:rsidR="00946900" w:rsidRPr="00F57F74">
        <w:rPr>
          <w:rFonts w:ascii="Times New Roman" w:hAnsi="Times New Roman" w:cs="Times New Roman"/>
          <w:sz w:val="24"/>
          <w:szCs w:val="24"/>
        </w:rPr>
        <w:t>.</w:t>
      </w:r>
      <w:r w:rsidR="004F76F7">
        <w:rPr>
          <w:rFonts w:ascii="Times New Roman" w:hAnsi="Times New Roman" w:cs="Times New Roman"/>
          <w:sz w:val="24"/>
          <w:szCs w:val="24"/>
        </w:rPr>
        <w:t xml:space="preserve"> Potřebu souhlasu rodičů se společnou péčí NOZ na rozdíl od stávající úpravy výslovně uvádí.</w:t>
      </w:r>
    </w:p>
    <w:p w:rsidR="003E09DE" w:rsidRDefault="0028763B" w:rsidP="00595F02">
      <w:pPr>
        <w:tabs>
          <w:tab w:val="left" w:pos="851"/>
        </w:tabs>
        <w:spacing w:after="0" w:line="360" w:lineRule="auto"/>
        <w:jc w:val="both"/>
        <w:rPr>
          <w:rFonts w:ascii="Times New Roman" w:hAnsi="Times New Roman" w:cs="Times New Roman"/>
          <w:sz w:val="24"/>
          <w:szCs w:val="24"/>
        </w:rPr>
      </w:pPr>
      <w:r w:rsidRPr="00F57F74">
        <w:rPr>
          <w:rFonts w:ascii="Times New Roman" w:hAnsi="Times New Roman" w:cs="Times New Roman"/>
          <w:sz w:val="24"/>
          <w:szCs w:val="24"/>
        </w:rPr>
        <w:t xml:space="preserve">              </w:t>
      </w:r>
      <w:r w:rsidR="00F57F74">
        <w:rPr>
          <w:rFonts w:ascii="Times New Roman" w:hAnsi="Times New Roman" w:cs="Times New Roman"/>
          <w:sz w:val="24"/>
          <w:szCs w:val="24"/>
        </w:rPr>
        <w:t>Při střídavé výchově je dítě svěřeno</w:t>
      </w:r>
      <w:r w:rsidR="00354D6B">
        <w:rPr>
          <w:rFonts w:ascii="Times New Roman" w:hAnsi="Times New Roman" w:cs="Times New Roman"/>
          <w:sz w:val="24"/>
          <w:szCs w:val="24"/>
        </w:rPr>
        <w:t xml:space="preserve"> </w:t>
      </w:r>
      <w:r w:rsidR="00F57F74">
        <w:rPr>
          <w:rFonts w:ascii="Times New Roman" w:hAnsi="Times New Roman" w:cs="Times New Roman"/>
          <w:sz w:val="24"/>
          <w:szCs w:val="24"/>
        </w:rPr>
        <w:t>na určitou dobu střídavě každému</w:t>
      </w:r>
      <w:r w:rsidR="009F47E0">
        <w:rPr>
          <w:rFonts w:ascii="Times New Roman" w:hAnsi="Times New Roman" w:cs="Times New Roman"/>
          <w:sz w:val="24"/>
          <w:szCs w:val="24"/>
        </w:rPr>
        <w:t xml:space="preserve"> z rodičů. </w:t>
      </w:r>
      <w:r w:rsidR="003460AF">
        <w:rPr>
          <w:rFonts w:ascii="Times New Roman" w:hAnsi="Times New Roman" w:cs="Times New Roman"/>
          <w:sz w:val="24"/>
          <w:szCs w:val="24"/>
        </w:rPr>
        <w:t>Tento způsob výchovy není příliš vhodný pro děti do raného školního věku. Vhodnost se musí zkoumat</w:t>
      </w:r>
      <w:r w:rsidR="003460AF" w:rsidRPr="00354D6B">
        <w:rPr>
          <w:rFonts w:ascii="Times New Roman" w:hAnsi="Times New Roman" w:cs="Times New Roman"/>
          <w:sz w:val="24"/>
          <w:szCs w:val="24"/>
        </w:rPr>
        <w:t xml:space="preserve"> </w:t>
      </w:r>
      <w:r w:rsidR="003460AF">
        <w:rPr>
          <w:rFonts w:ascii="Times New Roman" w:hAnsi="Times New Roman" w:cs="Times New Roman"/>
          <w:sz w:val="24"/>
          <w:szCs w:val="24"/>
        </w:rPr>
        <w:t>vždy individuálně. Hledí se na to, zda bude dítěti umožněno navštěvovat jednu školu, a zda jsou rodiče schopni se na jednotné výchově a trvalém bydlišti dítěte dohodnout.</w:t>
      </w:r>
      <w:r w:rsidR="003460AF">
        <w:rPr>
          <w:rStyle w:val="Znakapoznpodarou"/>
          <w:rFonts w:ascii="Times New Roman" w:hAnsi="Times New Roman" w:cs="Times New Roman"/>
          <w:sz w:val="24"/>
          <w:szCs w:val="24"/>
        </w:rPr>
        <w:footnoteReference w:id="341"/>
      </w:r>
      <w:r w:rsidR="003460AF">
        <w:rPr>
          <w:rFonts w:ascii="Times New Roman" w:hAnsi="Times New Roman" w:cs="Times New Roman"/>
          <w:sz w:val="24"/>
          <w:szCs w:val="24"/>
        </w:rPr>
        <w:t xml:space="preserve"> </w:t>
      </w:r>
    </w:p>
    <w:p w:rsidR="00B91A3B" w:rsidRDefault="003E09DE" w:rsidP="00595F02">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460AF">
        <w:rPr>
          <w:rFonts w:ascii="Times New Roman" w:hAnsi="Times New Roman" w:cs="Times New Roman"/>
          <w:sz w:val="24"/>
          <w:szCs w:val="24"/>
        </w:rPr>
        <w:t>Schopnost</w:t>
      </w:r>
      <w:r w:rsidR="00405065">
        <w:rPr>
          <w:rFonts w:ascii="Times New Roman" w:hAnsi="Times New Roman" w:cs="Times New Roman"/>
          <w:sz w:val="24"/>
          <w:szCs w:val="24"/>
        </w:rPr>
        <w:t xml:space="preserve"> rodičů dohodnout se na výchově</w:t>
      </w:r>
      <w:r w:rsidR="003460AF">
        <w:rPr>
          <w:rFonts w:ascii="Times New Roman" w:hAnsi="Times New Roman" w:cs="Times New Roman"/>
          <w:sz w:val="24"/>
          <w:szCs w:val="24"/>
        </w:rPr>
        <w:t xml:space="preserve"> je však pouze</w:t>
      </w:r>
      <w:r w:rsidR="00512C8B">
        <w:rPr>
          <w:rFonts w:ascii="Times New Roman" w:hAnsi="Times New Roman" w:cs="Times New Roman"/>
          <w:sz w:val="24"/>
          <w:szCs w:val="24"/>
        </w:rPr>
        <w:t xml:space="preserve"> jedno z hledisek, které by měl soud při zvažování nejlepšího zájmu dítěte zkoumat. K zamezení stanovení střídavé výchovy tedy nestačí svévolné a účelové odmítání komunikace jedním z rodičů. Komunikaci mezi rodiči se </w:t>
      </w:r>
      <w:r w:rsidR="00B91A3B">
        <w:rPr>
          <w:rFonts w:ascii="Times New Roman" w:hAnsi="Times New Roman" w:cs="Times New Roman"/>
          <w:sz w:val="24"/>
          <w:szCs w:val="24"/>
        </w:rPr>
        <w:t xml:space="preserve">soud </w:t>
      </w:r>
      <w:r w:rsidR="00512C8B">
        <w:rPr>
          <w:rFonts w:ascii="Times New Roman" w:hAnsi="Times New Roman" w:cs="Times New Roman"/>
          <w:sz w:val="24"/>
          <w:szCs w:val="24"/>
        </w:rPr>
        <w:t xml:space="preserve">musí snažit zajistit </w:t>
      </w:r>
      <w:r w:rsidR="00150D0E">
        <w:rPr>
          <w:rFonts w:ascii="Times New Roman" w:hAnsi="Times New Roman" w:cs="Times New Roman"/>
          <w:sz w:val="24"/>
          <w:szCs w:val="24"/>
        </w:rPr>
        <w:t xml:space="preserve">prostředky danými zákonem, </w:t>
      </w:r>
      <w:r w:rsidR="00512C8B">
        <w:rPr>
          <w:rFonts w:ascii="Times New Roman" w:hAnsi="Times New Roman" w:cs="Times New Roman"/>
          <w:sz w:val="24"/>
          <w:szCs w:val="24"/>
        </w:rPr>
        <w:t>např. stanovením dohledu nad výchovou dítěte</w:t>
      </w:r>
      <w:r w:rsidR="00E92EEE">
        <w:rPr>
          <w:rFonts w:ascii="Times New Roman" w:hAnsi="Times New Roman" w:cs="Times New Roman"/>
          <w:sz w:val="24"/>
          <w:szCs w:val="24"/>
        </w:rPr>
        <w:t xml:space="preserve"> dle § 43 odst. 1 ZOR</w:t>
      </w:r>
      <w:r w:rsidR="007A3E66">
        <w:rPr>
          <w:rFonts w:ascii="Times New Roman" w:hAnsi="Times New Roman" w:cs="Times New Roman"/>
          <w:sz w:val="24"/>
          <w:szCs w:val="24"/>
        </w:rPr>
        <w:t xml:space="preserve"> ve spojení s § 13 odst. 1 písm. b) zákona č. 359/1999 Sb., o sociálně-právní ochraně dětí</w:t>
      </w:r>
      <w:r w:rsidR="008B27A1">
        <w:rPr>
          <w:rFonts w:ascii="Times New Roman" w:hAnsi="Times New Roman" w:cs="Times New Roman"/>
          <w:sz w:val="24"/>
          <w:szCs w:val="24"/>
        </w:rPr>
        <w:t>,</w:t>
      </w:r>
      <w:r w:rsidR="007A3E66">
        <w:rPr>
          <w:rFonts w:ascii="Times New Roman" w:hAnsi="Times New Roman" w:cs="Times New Roman"/>
          <w:sz w:val="24"/>
          <w:szCs w:val="24"/>
        </w:rPr>
        <w:t xml:space="preserve"> ve znění pozdějších předpisů</w:t>
      </w:r>
      <w:r w:rsidR="00512C8B">
        <w:rPr>
          <w:rFonts w:ascii="Times New Roman" w:hAnsi="Times New Roman" w:cs="Times New Roman"/>
          <w:sz w:val="24"/>
          <w:szCs w:val="24"/>
        </w:rPr>
        <w:t xml:space="preserve">, který nemá sloužit pouze v případě poruchy chování dítěte, ale </w:t>
      </w:r>
      <w:r>
        <w:rPr>
          <w:rFonts w:ascii="Times New Roman" w:hAnsi="Times New Roman" w:cs="Times New Roman"/>
          <w:sz w:val="24"/>
          <w:szCs w:val="24"/>
        </w:rPr>
        <w:t xml:space="preserve">má působit </w:t>
      </w:r>
      <w:r w:rsidR="00512C8B">
        <w:rPr>
          <w:rFonts w:ascii="Times New Roman" w:hAnsi="Times New Roman" w:cs="Times New Roman"/>
          <w:sz w:val="24"/>
          <w:szCs w:val="24"/>
        </w:rPr>
        <w:t>rovněž za situace, kdy rodiče nejednají v souladu se zájmem dítěte.</w:t>
      </w:r>
      <w:r w:rsidR="00B91A3B">
        <w:rPr>
          <w:rStyle w:val="Znakapoznpodarou"/>
          <w:rFonts w:ascii="Times New Roman" w:hAnsi="Times New Roman" w:cs="Times New Roman"/>
          <w:sz w:val="24"/>
          <w:szCs w:val="24"/>
        </w:rPr>
        <w:footnoteReference w:id="342"/>
      </w:r>
      <w:r w:rsidR="00512C8B">
        <w:rPr>
          <w:rFonts w:ascii="Times New Roman" w:hAnsi="Times New Roman" w:cs="Times New Roman"/>
          <w:sz w:val="24"/>
          <w:szCs w:val="24"/>
        </w:rPr>
        <w:t xml:space="preserve"> </w:t>
      </w:r>
    </w:p>
    <w:p w:rsidR="0087669C" w:rsidRDefault="00B91A3B" w:rsidP="00595F02">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568A5">
        <w:rPr>
          <w:rFonts w:ascii="Times New Roman" w:hAnsi="Times New Roman" w:cs="Times New Roman"/>
          <w:sz w:val="24"/>
          <w:szCs w:val="24"/>
        </w:rPr>
        <w:t>Doba, po kterou má dítě zůstat ve výchově u jednoho z</w:t>
      </w:r>
      <w:r w:rsidR="00E42152">
        <w:rPr>
          <w:rFonts w:ascii="Times New Roman" w:hAnsi="Times New Roman" w:cs="Times New Roman"/>
          <w:sz w:val="24"/>
          <w:szCs w:val="24"/>
        </w:rPr>
        <w:t> </w:t>
      </w:r>
      <w:r w:rsidR="002568A5">
        <w:rPr>
          <w:rFonts w:ascii="Times New Roman" w:hAnsi="Times New Roman" w:cs="Times New Roman"/>
          <w:sz w:val="24"/>
          <w:szCs w:val="24"/>
        </w:rPr>
        <w:t>rodičů</w:t>
      </w:r>
      <w:r w:rsidR="00E42152">
        <w:rPr>
          <w:rFonts w:ascii="Times New Roman" w:hAnsi="Times New Roman" w:cs="Times New Roman"/>
          <w:sz w:val="24"/>
          <w:szCs w:val="24"/>
        </w:rPr>
        <w:t>,</w:t>
      </w:r>
      <w:r w:rsidR="002568A5">
        <w:rPr>
          <w:rFonts w:ascii="Times New Roman" w:hAnsi="Times New Roman" w:cs="Times New Roman"/>
          <w:sz w:val="24"/>
          <w:szCs w:val="24"/>
        </w:rPr>
        <w:t xml:space="preserve"> </w:t>
      </w:r>
      <w:r w:rsidR="00E42152">
        <w:rPr>
          <w:rFonts w:ascii="Times New Roman" w:hAnsi="Times New Roman" w:cs="Times New Roman"/>
          <w:sz w:val="24"/>
          <w:szCs w:val="24"/>
        </w:rPr>
        <w:t xml:space="preserve">musí být stanovena </w:t>
      </w:r>
      <w:r w:rsidR="002568A5">
        <w:rPr>
          <w:rFonts w:ascii="Times New Roman" w:hAnsi="Times New Roman" w:cs="Times New Roman"/>
          <w:sz w:val="24"/>
          <w:szCs w:val="24"/>
        </w:rPr>
        <w:t>tak, aby na jeho výchovu měli vliv oba rodiče</w:t>
      </w:r>
      <w:r w:rsidR="00B93699">
        <w:rPr>
          <w:rFonts w:ascii="Times New Roman" w:hAnsi="Times New Roman" w:cs="Times New Roman"/>
          <w:sz w:val="24"/>
          <w:szCs w:val="24"/>
        </w:rPr>
        <w:t xml:space="preserve"> přibližně stejný</w:t>
      </w:r>
      <w:r w:rsidR="002568A5">
        <w:rPr>
          <w:rFonts w:ascii="Times New Roman" w:hAnsi="Times New Roman" w:cs="Times New Roman"/>
          <w:sz w:val="24"/>
          <w:szCs w:val="24"/>
        </w:rPr>
        <w:t xml:space="preserve">, jinak by střídavá výchova </w:t>
      </w:r>
      <w:r w:rsidR="002568A5">
        <w:rPr>
          <w:rFonts w:ascii="Times New Roman" w:hAnsi="Times New Roman" w:cs="Times New Roman"/>
          <w:sz w:val="24"/>
          <w:szCs w:val="24"/>
        </w:rPr>
        <w:lastRenderedPageBreak/>
        <w:t xml:space="preserve">ztrácela smysl. </w:t>
      </w:r>
      <w:r w:rsidR="00003BB1">
        <w:rPr>
          <w:rFonts w:ascii="Times New Roman" w:hAnsi="Times New Roman" w:cs="Times New Roman"/>
          <w:sz w:val="24"/>
          <w:szCs w:val="24"/>
        </w:rPr>
        <w:t xml:space="preserve">Čím mladší dítě je, tím pomaleji vnímá čas. Optimální </w:t>
      </w:r>
      <w:r w:rsidR="00E42152">
        <w:rPr>
          <w:rFonts w:ascii="Times New Roman" w:hAnsi="Times New Roman" w:cs="Times New Roman"/>
          <w:sz w:val="24"/>
          <w:szCs w:val="24"/>
        </w:rPr>
        <w:t xml:space="preserve">je </w:t>
      </w:r>
      <w:r w:rsidR="00FF6A0F">
        <w:rPr>
          <w:rFonts w:ascii="Times New Roman" w:hAnsi="Times New Roman" w:cs="Times New Roman"/>
          <w:sz w:val="24"/>
          <w:szCs w:val="24"/>
        </w:rPr>
        <w:t xml:space="preserve">proto </w:t>
      </w:r>
      <w:r w:rsidR="00E42152">
        <w:rPr>
          <w:rFonts w:ascii="Times New Roman" w:hAnsi="Times New Roman" w:cs="Times New Roman"/>
          <w:sz w:val="24"/>
          <w:szCs w:val="24"/>
        </w:rPr>
        <w:t>s</w:t>
      </w:r>
      <w:r w:rsidR="000F502D">
        <w:rPr>
          <w:rFonts w:ascii="Times New Roman" w:hAnsi="Times New Roman" w:cs="Times New Roman"/>
          <w:sz w:val="24"/>
          <w:szCs w:val="24"/>
        </w:rPr>
        <w:t>třídání po týdnu</w:t>
      </w:r>
      <w:r w:rsidR="00E42152">
        <w:rPr>
          <w:rFonts w:ascii="Times New Roman" w:hAnsi="Times New Roman" w:cs="Times New Roman"/>
          <w:sz w:val="24"/>
          <w:szCs w:val="24"/>
        </w:rPr>
        <w:t xml:space="preserve"> s případnými</w:t>
      </w:r>
      <w:r w:rsidR="000F502D">
        <w:rPr>
          <w:rFonts w:ascii="Times New Roman" w:hAnsi="Times New Roman" w:cs="Times New Roman"/>
          <w:sz w:val="24"/>
          <w:szCs w:val="24"/>
        </w:rPr>
        <w:t xml:space="preserve"> další</w:t>
      </w:r>
      <w:r w:rsidR="00003BB1">
        <w:rPr>
          <w:rFonts w:ascii="Times New Roman" w:hAnsi="Times New Roman" w:cs="Times New Roman"/>
          <w:sz w:val="24"/>
          <w:szCs w:val="24"/>
        </w:rPr>
        <w:t>mi</w:t>
      </w:r>
      <w:r w:rsidR="000F502D">
        <w:rPr>
          <w:rFonts w:ascii="Times New Roman" w:hAnsi="Times New Roman" w:cs="Times New Roman"/>
          <w:sz w:val="24"/>
          <w:szCs w:val="24"/>
        </w:rPr>
        <w:t xml:space="preserve"> dv</w:t>
      </w:r>
      <w:r w:rsidR="00003BB1">
        <w:rPr>
          <w:rFonts w:ascii="Times New Roman" w:hAnsi="Times New Roman" w:cs="Times New Roman"/>
          <w:sz w:val="24"/>
          <w:szCs w:val="24"/>
        </w:rPr>
        <w:t>ěm</w:t>
      </w:r>
      <w:r w:rsidR="000F502D">
        <w:rPr>
          <w:rFonts w:ascii="Times New Roman" w:hAnsi="Times New Roman" w:cs="Times New Roman"/>
          <w:sz w:val="24"/>
          <w:szCs w:val="24"/>
        </w:rPr>
        <w:t>a týdny o prázdninách.</w:t>
      </w:r>
      <w:r w:rsidR="00B93699">
        <w:rPr>
          <w:rStyle w:val="Znakapoznpodarou"/>
          <w:rFonts w:ascii="Times New Roman" w:hAnsi="Times New Roman" w:cs="Times New Roman"/>
          <w:sz w:val="24"/>
          <w:szCs w:val="24"/>
        </w:rPr>
        <w:footnoteReference w:id="343"/>
      </w:r>
      <w:r w:rsidR="000F502D">
        <w:rPr>
          <w:rFonts w:ascii="Times New Roman" w:hAnsi="Times New Roman" w:cs="Times New Roman"/>
          <w:sz w:val="24"/>
          <w:szCs w:val="24"/>
        </w:rPr>
        <w:t xml:space="preserve"> </w:t>
      </w:r>
    </w:p>
    <w:p w:rsidR="004D5452" w:rsidRDefault="00C014F5" w:rsidP="00595F02">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NOZ upravuje </w:t>
      </w:r>
      <w:r w:rsidR="00413676">
        <w:rPr>
          <w:rFonts w:ascii="Times New Roman" w:hAnsi="Times New Roman" w:cs="Times New Roman"/>
          <w:sz w:val="24"/>
          <w:szCs w:val="24"/>
        </w:rPr>
        <w:t xml:space="preserve">také </w:t>
      </w:r>
      <w:r>
        <w:rPr>
          <w:rFonts w:ascii="Times New Roman" w:hAnsi="Times New Roman" w:cs="Times New Roman"/>
          <w:sz w:val="24"/>
          <w:szCs w:val="24"/>
        </w:rPr>
        <w:t>možnost svěřit dítě do péče třetí osoby, vyžaduje-li to jeho zájem.</w:t>
      </w:r>
      <w:r>
        <w:rPr>
          <w:rStyle w:val="Znakapoznpodarou"/>
          <w:rFonts w:ascii="Times New Roman" w:hAnsi="Times New Roman" w:cs="Times New Roman"/>
          <w:sz w:val="24"/>
          <w:szCs w:val="24"/>
        </w:rPr>
        <w:footnoteReference w:id="344"/>
      </w:r>
    </w:p>
    <w:p w:rsidR="00677EE1" w:rsidRDefault="00F147BF" w:rsidP="00096C01">
      <w:pPr>
        <w:tabs>
          <w:tab w:val="left" w:pos="284"/>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96C01" w:rsidRPr="00096C01" w:rsidRDefault="00096C01" w:rsidP="00096C01">
      <w:pPr>
        <w:tabs>
          <w:tab w:val="left" w:pos="284"/>
          <w:tab w:val="left" w:pos="851"/>
        </w:tabs>
        <w:spacing w:after="0" w:line="360" w:lineRule="auto"/>
        <w:jc w:val="both"/>
        <w:rPr>
          <w:rFonts w:ascii="Times New Roman" w:hAnsi="Times New Roman" w:cs="Times New Roman"/>
          <w:sz w:val="24"/>
          <w:szCs w:val="24"/>
        </w:rPr>
      </w:pPr>
    </w:p>
    <w:p w:rsidR="00096C01" w:rsidRDefault="00096C01" w:rsidP="00DB49C0">
      <w:pPr>
        <w:pStyle w:val="Nadpis5"/>
        <w:numPr>
          <w:ilvl w:val="3"/>
          <w:numId w:val="32"/>
        </w:numPr>
        <w:spacing w:before="0"/>
        <w:ind w:left="851" w:hanging="851"/>
        <w:rPr>
          <w:sz w:val="24"/>
          <w:szCs w:val="24"/>
        </w:rPr>
      </w:pPr>
      <w:bookmarkStart w:id="148" w:name="_Toc371546447"/>
      <w:bookmarkStart w:id="149" w:name="_Toc374132093"/>
      <w:r>
        <w:t>Výživa dětí po rozvodu</w:t>
      </w:r>
      <w:bookmarkEnd w:id="148"/>
      <w:bookmarkEnd w:id="149"/>
    </w:p>
    <w:p w:rsidR="00096C01" w:rsidRDefault="00096C01" w:rsidP="00096C01">
      <w:pPr>
        <w:tabs>
          <w:tab w:val="left" w:pos="851"/>
        </w:tabs>
        <w:spacing w:after="0" w:line="360" w:lineRule="auto"/>
        <w:jc w:val="both"/>
        <w:rPr>
          <w:rFonts w:ascii="Times New Roman" w:hAnsi="Times New Roman" w:cs="Times New Roman"/>
          <w:b/>
          <w:sz w:val="24"/>
          <w:szCs w:val="24"/>
        </w:rPr>
      </w:pPr>
    </w:p>
    <w:p w:rsidR="00737011" w:rsidRDefault="00096C01" w:rsidP="000434BA">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7BC9">
        <w:rPr>
          <w:rFonts w:ascii="Times New Roman" w:hAnsi="Times New Roman" w:cs="Times New Roman"/>
          <w:sz w:val="24"/>
          <w:szCs w:val="24"/>
        </w:rPr>
        <w:t>O</w:t>
      </w:r>
      <w:r w:rsidR="0020745C">
        <w:rPr>
          <w:rFonts w:ascii="Times New Roman" w:hAnsi="Times New Roman" w:cs="Times New Roman"/>
          <w:sz w:val="24"/>
          <w:szCs w:val="24"/>
        </w:rPr>
        <w:t>patrovnický soud</w:t>
      </w:r>
      <w:r w:rsidR="002325CB">
        <w:rPr>
          <w:rFonts w:ascii="Times New Roman" w:hAnsi="Times New Roman" w:cs="Times New Roman"/>
          <w:sz w:val="24"/>
          <w:szCs w:val="24"/>
        </w:rPr>
        <w:t xml:space="preserve"> </w:t>
      </w:r>
      <w:r w:rsidR="00517BC9">
        <w:rPr>
          <w:rFonts w:ascii="Times New Roman" w:hAnsi="Times New Roman" w:cs="Times New Roman"/>
          <w:sz w:val="24"/>
          <w:szCs w:val="24"/>
        </w:rPr>
        <w:t>stanoví</w:t>
      </w:r>
      <w:r w:rsidR="00E5011C">
        <w:rPr>
          <w:rFonts w:ascii="Times New Roman" w:hAnsi="Times New Roman" w:cs="Times New Roman"/>
          <w:sz w:val="24"/>
          <w:szCs w:val="24"/>
        </w:rPr>
        <w:t xml:space="preserve">, jak má </w:t>
      </w:r>
      <w:r w:rsidR="0020745C">
        <w:rPr>
          <w:rFonts w:ascii="Times New Roman" w:hAnsi="Times New Roman" w:cs="Times New Roman"/>
          <w:sz w:val="24"/>
          <w:szCs w:val="24"/>
        </w:rPr>
        <w:t xml:space="preserve">na výživu dítěte </w:t>
      </w:r>
      <w:r w:rsidR="00E5011C">
        <w:rPr>
          <w:rFonts w:ascii="Times New Roman" w:hAnsi="Times New Roman" w:cs="Times New Roman"/>
          <w:sz w:val="24"/>
          <w:szCs w:val="24"/>
        </w:rPr>
        <w:t>přisp</w:t>
      </w:r>
      <w:r w:rsidR="00BC5B32">
        <w:rPr>
          <w:rFonts w:ascii="Times New Roman" w:hAnsi="Times New Roman" w:cs="Times New Roman"/>
          <w:sz w:val="24"/>
          <w:szCs w:val="24"/>
        </w:rPr>
        <w:t xml:space="preserve">ívat </w:t>
      </w:r>
      <w:r w:rsidR="0020745C">
        <w:rPr>
          <w:rFonts w:ascii="Times New Roman" w:hAnsi="Times New Roman" w:cs="Times New Roman"/>
          <w:sz w:val="24"/>
          <w:szCs w:val="24"/>
        </w:rPr>
        <w:t>každý z rodičů</w:t>
      </w:r>
      <w:r w:rsidR="00BC5B32">
        <w:rPr>
          <w:rFonts w:ascii="Times New Roman" w:hAnsi="Times New Roman" w:cs="Times New Roman"/>
          <w:sz w:val="24"/>
          <w:szCs w:val="24"/>
        </w:rPr>
        <w:t xml:space="preserve">. Rodiče </w:t>
      </w:r>
      <w:r w:rsidR="00E5011C">
        <w:rPr>
          <w:rFonts w:ascii="Times New Roman" w:hAnsi="Times New Roman" w:cs="Times New Roman"/>
          <w:sz w:val="24"/>
          <w:szCs w:val="24"/>
        </w:rPr>
        <w:t>přispívají podle svých schopností, možností a majetkových poměrů</w:t>
      </w:r>
      <w:r w:rsidR="0052632B">
        <w:rPr>
          <w:rFonts w:ascii="Times New Roman" w:hAnsi="Times New Roman" w:cs="Times New Roman"/>
          <w:sz w:val="24"/>
          <w:szCs w:val="24"/>
        </w:rPr>
        <w:t>. Zároveň platí, že</w:t>
      </w:r>
      <w:r w:rsidR="00E5011C">
        <w:rPr>
          <w:rFonts w:ascii="Times New Roman" w:hAnsi="Times New Roman" w:cs="Times New Roman"/>
          <w:sz w:val="24"/>
          <w:szCs w:val="24"/>
        </w:rPr>
        <w:t xml:space="preserve"> dítě</w:t>
      </w:r>
      <w:r w:rsidR="0052632B">
        <w:rPr>
          <w:rFonts w:ascii="Times New Roman" w:hAnsi="Times New Roman" w:cs="Times New Roman"/>
          <w:sz w:val="24"/>
          <w:szCs w:val="24"/>
        </w:rPr>
        <w:t xml:space="preserve"> má</w:t>
      </w:r>
      <w:r w:rsidR="00E5011C">
        <w:rPr>
          <w:rFonts w:ascii="Times New Roman" w:hAnsi="Times New Roman" w:cs="Times New Roman"/>
          <w:sz w:val="24"/>
          <w:szCs w:val="24"/>
        </w:rPr>
        <w:t xml:space="preserve"> právo podílet se na </w:t>
      </w:r>
      <w:r w:rsidR="003C1F72">
        <w:rPr>
          <w:rFonts w:ascii="Times New Roman" w:hAnsi="Times New Roman" w:cs="Times New Roman"/>
          <w:sz w:val="24"/>
          <w:szCs w:val="24"/>
        </w:rPr>
        <w:t>životní úrovni rodičů</w:t>
      </w:r>
      <w:r w:rsidR="00E5011C">
        <w:rPr>
          <w:rFonts w:ascii="Times New Roman" w:hAnsi="Times New Roman" w:cs="Times New Roman"/>
          <w:sz w:val="24"/>
          <w:szCs w:val="24"/>
        </w:rPr>
        <w:t>.</w:t>
      </w:r>
      <w:r w:rsidR="00517BC9">
        <w:rPr>
          <w:rStyle w:val="Znakapoznpodarou"/>
          <w:rFonts w:ascii="Times New Roman" w:hAnsi="Times New Roman" w:cs="Times New Roman"/>
          <w:sz w:val="24"/>
          <w:szCs w:val="24"/>
        </w:rPr>
        <w:footnoteReference w:id="345"/>
      </w:r>
      <w:r w:rsidR="00E5011C">
        <w:rPr>
          <w:rFonts w:ascii="Times New Roman" w:hAnsi="Times New Roman" w:cs="Times New Roman"/>
          <w:sz w:val="24"/>
          <w:szCs w:val="24"/>
        </w:rPr>
        <w:t xml:space="preserve"> Soud obecně vychází z měsíčních příjmů i průměrných výdajů rodičů, </w:t>
      </w:r>
      <w:r w:rsidR="002325CB">
        <w:rPr>
          <w:rFonts w:ascii="Times New Roman" w:hAnsi="Times New Roman" w:cs="Times New Roman"/>
          <w:sz w:val="24"/>
          <w:szCs w:val="24"/>
        </w:rPr>
        <w:t xml:space="preserve">z </w:t>
      </w:r>
      <w:r w:rsidR="00E5011C">
        <w:rPr>
          <w:rFonts w:ascii="Times New Roman" w:hAnsi="Times New Roman" w:cs="Times New Roman"/>
          <w:sz w:val="24"/>
          <w:szCs w:val="24"/>
        </w:rPr>
        <w:t xml:space="preserve">nákladů </w:t>
      </w:r>
      <w:r w:rsidR="003C1F72">
        <w:rPr>
          <w:rFonts w:ascii="Times New Roman" w:hAnsi="Times New Roman" w:cs="Times New Roman"/>
          <w:sz w:val="24"/>
          <w:szCs w:val="24"/>
        </w:rPr>
        <w:t>dětí i jejich</w:t>
      </w:r>
      <w:r w:rsidR="00E5011C">
        <w:rPr>
          <w:rFonts w:ascii="Times New Roman" w:hAnsi="Times New Roman" w:cs="Times New Roman"/>
          <w:sz w:val="24"/>
          <w:szCs w:val="24"/>
        </w:rPr>
        <w:t xml:space="preserve"> zdravotního stavu.</w:t>
      </w:r>
      <w:r w:rsidR="003C1F72">
        <w:rPr>
          <w:rFonts w:ascii="Times New Roman" w:hAnsi="Times New Roman" w:cs="Times New Roman"/>
          <w:sz w:val="24"/>
          <w:szCs w:val="24"/>
        </w:rPr>
        <w:t xml:space="preserve"> Totéž se zkoumá u nového</w:t>
      </w:r>
      <w:r w:rsidR="00E5011C">
        <w:rPr>
          <w:rFonts w:ascii="Times New Roman" w:hAnsi="Times New Roman" w:cs="Times New Roman"/>
          <w:sz w:val="24"/>
          <w:szCs w:val="24"/>
        </w:rPr>
        <w:t xml:space="preserve"> druh</w:t>
      </w:r>
      <w:r w:rsidR="003C1F72">
        <w:rPr>
          <w:rFonts w:ascii="Times New Roman" w:hAnsi="Times New Roman" w:cs="Times New Roman"/>
          <w:sz w:val="24"/>
          <w:szCs w:val="24"/>
        </w:rPr>
        <w:t>a či družky</w:t>
      </w:r>
      <w:r w:rsidR="00E5011C">
        <w:rPr>
          <w:rFonts w:ascii="Times New Roman" w:hAnsi="Times New Roman" w:cs="Times New Roman"/>
          <w:sz w:val="24"/>
          <w:szCs w:val="24"/>
        </w:rPr>
        <w:t xml:space="preserve"> </w:t>
      </w:r>
      <w:r w:rsidR="003C1F72">
        <w:rPr>
          <w:rFonts w:ascii="Times New Roman" w:hAnsi="Times New Roman" w:cs="Times New Roman"/>
          <w:sz w:val="24"/>
          <w:szCs w:val="24"/>
        </w:rPr>
        <w:t>každého z</w:t>
      </w:r>
      <w:r w:rsidR="00733FBD">
        <w:rPr>
          <w:rFonts w:ascii="Times New Roman" w:hAnsi="Times New Roman" w:cs="Times New Roman"/>
          <w:sz w:val="24"/>
          <w:szCs w:val="24"/>
        </w:rPr>
        <w:t> </w:t>
      </w:r>
      <w:r w:rsidR="003C1F72">
        <w:rPr>
          <w:rFonts w:ascii="Times New Roman" w:hAnsi="Times New Roman" w:cs="Times New Roman"/>
          <w:sz w:val="24"/>
          <w:szCs w:val="24"/>
        </w:rPr>
        <w:t>rodičů</w:t>
      </w:r>
      <w:r w:rsidR="00733FBD">
        <w:rPr>
          <w:rFonts w:ascii="Times New Roman" w:hAnsi="Times New Roman" w:cs="Times New Roman"/>
          <w:sz w:val="24"/>
          <w:szCs w:val="24"/>
        </w:rPr>
        <w:t>.</w:t>
      </w:r>
    </w:p>
    <w:p w:rsidR="002676B1" w:rsidRDefault="00737011" w:rsidP="000434BA">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57555">
        <w:rPr>
          <w:rFonts w:ascii="Times New Roman" w:hAnsi="Times New Roman" w:cs="Times New Roman"/>
          <w:sz w:val="24"/>
          <w:szCs w:val="24"/>
        </w:rPr>
        <w:t xml:space="preserve">Výživné </w:t>
      </w:r>
      <w:r>
        <w:rPr>
          <w:rFonts w:ascii="Times New Roman" w:hAnsi="Times New Roman" w:cs="Times New Roman"/>
          <w:sz w:val="24"/>
          <w:szCs w:val="24"/>
        </w:rPr>
        <w:t>se hradí</w:t>
      </w:r>
      <w:r w:rsidR="00D57555">
        <w:rPr>
          <w:rFonts w:ascii="Times New Roman" w:hAnsi="Times New Roman" w:cs="Times New Roman"/>
          <w:sz w:val="24"/>
          <w:szCs w:val="24"/>
        </w:rPr>
        <w:t xml:space="preserve"> ve splátkách </w:t>
      </w:r>
      <w:r>
        <w:rPr>
          <w:rFonts w:ascii="Times New Roman" w:hAnsi="Times New Roman" w:cs="Times New Roman"/>
          <w:sz w:val="24"/>
          <w:szCs w:val="24"/>
        </w:rPr>
        <w:t>obyčejně</w:t>
      </w:r>
      <w:r w:rsidR="00D57555">
        <w:rPr>
          <w:rFonts w:ascii="Times New Roman" w:hAnsi="Times New Roman" w:cs="Times New Roman"/>
          <w:sz w:val="24"/>
          <w:szCs w:val="24"/>
        </w:rPr>
        <w:t xml:space="preserve"> každý patnáctý </w:t>
      </w:r>
      <w:r w:rsidR="00733FBD">
        <w:rPr>
          <w:rFonts w:ascii="Times New Roman" w:hAnsi="Times New Roman" w:cs="Times New Roman"/>
          <w:sz w:val="24"/>
          <w:szCs w:val="24"/>
        </w:rPr>
        <w:t xml:space="preserve">či jiný </w:t>
      </w:r>
      <w:r w:rsidR="00D57555">
        <w:rPr>
          <w:rFonts w:ascii="Times New Roman" w:hAnsi="Times New Roman" w:cs="Times New Roman"/>
          <w:sz w:val="24"/>
          <w:szCs w:val="24"/>
        </w:rPr>
        <w:t>den v měsíci tomu z manželů, kterému bylo dítě do péče svěřeno.</w:t>
      </w:r>
      <w:r w:rsidR="00002502">
        <w:rPr>
          <w:rFonts w:ascii="Times New Roman" w:hAnsi="Times New Roman" w:cs="Times New Roman"/>
          <w:sz w:val="24"/>
          <w:szCs w:val="24"/>
        </w:rPr>
        <w:t xml:space="preserve"> </w:t>
      </w:r>
      <w:r w:rsidR="001623CE">
        <w:rPr>
          <w:rFonts w:ascii="Times New Roman" w:hAnsi="Times New Roman" w:cs="Times New Roman"/>
          <w:sz w:val="24"/>
          <w:szCs w:val="24"/>
        </w:rPr>
        <w:t xml:space="preserve">Nebude-li manžel </w:t>
      </w:r>
      <w:r w:rsidR="002F6B3B">
        <w:rPr>
          <w:rFonts w:ascii="Times New Roman" w:hAnsi="Times New Roman" w:cs="Times New Roman"/>
          <w:sz w:val="24"/>
          <w:szCs w:val="24"/>
        </w:rPr>
        <w:t xml:space="preserve">vyživovací povinnost </w:t>
      </w:r>
      <w:r>
        <w:rPr>
          <w:rFonts w:ascii="Times New Roman" w:hAnsi="Times New Roman" w:cs="Times New Roman"/>
          <w:sz w:val="24"/>
          <w:szCs w:val="24"/>
        </w:rPr>
        <w:t>dobrovolně</w:t>
      </w:r>
      <w:r w:rsidR="002F6B3B">
        <w:rPr>
          <w:rFonts w:ascii="Times New Roman" w:hAnsi="Times New Roman" w:cs="Times New Roman"/>
          <w:sz w:val="24"/>
          <w:szCs w:val="24"/>
        </w:rPr>
        <w:t xml:space="preserve"> plnit, </w:t>
      </w:r>
      <w:r w:rsidR="00733FBD">
        <w:rPr>
          <w:rFonts w:ascii="Times New Roman" w:hAnsi="Times New Roman" w:cs="Times New Roman"/>
          <w:sz w:val="24"/>
          <w:szCs w:val="24"/>
        </w:rPr>
        <w:t>může se jednat</w:t>
      </w:r>
      <w:r w:rsidR="001623CE">
        <w:rPr>
          <w:rFonts w:ascii="Times New Roman" w:hAnsi="Times New Roman" w:cs="Times New Roman"/>
          <w:sz w:val="24"/>
          <w:szCs w:val="24"/>
        </w:rPr>
        <w:t xml:space="preserve"> o trestný čin zanedbání povinné výživy.</w:t>
      </w:r>
      <w:r w:rsidR="001623CE">
        <w:rPr>
          <w:rStyle w:val="Znakapoznpodarou"/>
          <w:rFonts w:ascii="Times New Roman" w:hAnsi="Times New Roman" w:cs="Times New Roman"/>
          <w:sz w:val="24"/>
          <w:szCs w:val="24"/>
        </w:rPr>
        <w:footnoteReference w:id="346"/>
      </w:r>
      <w:r w:rsidR="000D385F">
        <w:rPr>
          <w:rFonts w:ascii="Times New Roman" w:hAnsi="Times New Roman" w:cs="Times New Roman"/>
          <w:sz w:val="24"/>
          <w:szCs w:val="24"/>
        </w:rPr>
        <w:t xml:space="preserve"> </w:t>
      </w:r>
    </w:p>
    <w:p w:rsidR="00096C01" w:rsidRDefault="002676B1" w:rsidP="000434BA">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D385F">
        <w:rPr>
          <w:rFonts w:ascii="Times New Roman" w:hAnsi="Times New Roman" w:cs="Times New Roman"/>
          <w:sz w:val="24"/>
          <w:szCs w:val="24"/>
        </w:rPr>
        <w:t xml:space="preserve">Nezřídka se </w:t>
      </w:r>
      <w:r w:rsidR="000B0A6E">
        <w:rPr>
          <w:rFonts w:ascii="Times New Roman" w:hAnsi="Times New Roman" w:cs="Times New Roman"/>
          <w:sz w:val="24"/>
          <w:szCs w:val="24"/>
        </w:rPr>
        <w:t xml:space="preserve">v praxi </w:t>
      </w:r>
      <w:r w:rsidR="000D385F">
        <w:rPr>
          <w:rFonts w:ascii="Times New Roman" w:hAnsi="Times New Roman" w:cs="Times New Roman"/>
          <w:sz w:val="24"/>
          <w:szCs w:val="24"/>
        </w:rPr>
        <w:t>stává, že otec podnikatel přestane řádně platit výživné s odůvodněním, že se mu v podnikání přestalo dařit. Nicméně skutečnost, že se rodič dostane do stavu hmotné nouze, ho nezbavuje povinnosti vyživovat své dítě. Jestliže tedy rodič provozuje ztrátové podnikání tak, že jeho výdělek nedosahuje ani do výše minimální mzdy, měl by tuto činnost opustit a nechat se např. zaměstnat, aby byl schopen výživné řádně hradit.</w:t>
      </w:r>
      <w:r w:rsidR="000D385F">
        <w:rPr>
          <w:rStyle w:val="Znakapoznpodarou"/>
          <w:rFonts w:ascii="Times New Roman" w:hAnsi="Times New Roman" w:cs="Times New Roman"/>
          <w:sz w:val="24"/>
          <w:szCs w:val="24"/>
        </w:rPr>
        <w:footnoteReference w:id="347"/>
      </w:r>
    </w:p>
    <w:p w:rsidR="002F1760" w:rsidRDefault="00CB0F70" w:rsidP="00CB0F70">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7011">
        <w:rPr>
          <w:rFonts w:ascii="Times New Roman" w:hAnsi="Times New Roman" w:cs="Times New Roman"/>
          <w:sz w:val="24"/>
          <w:szCs w:val="24"/>
        </w:rPr>
        <w:t>N</w:t>
      </w:r>
      <w:r w:rsidR="002F1760">
        <w:rPr>
          <w:rFonts w:ascii="Times New Roman" w:hAnsi="Times New Roman" w:cs="Times New Roman"/>
          <w:sz w:val="24"/>
          <w:szCs w:val="24"/>
        </w:rPr>
        <w:t xml:space="preserve">ezmění-li se poměry, </w:t>
      </w:r>
      <w:r w:rsidR="00E40A70">
        <w:rPr>
          <w:rFonts w:ascii="Times New Roman" w:hAnsi="Times New Roman" w:cs="Times New Roman"/>
          <w:sz w:val="24"/>
          <w:szCs w:val="24"/>
        </w:rPr>
        <w:t>platí rodič tímto způsobem</w:t>
      </w:r>
      <w:r w:rsidR="002F1760">
        <w:rPr>
          <w:rFonts w:ascii="Times New Roman" w:hAnsi="Times New Roman" w:cs="Times New Roman"/>
          <w:sz w:val="24"/>
          <w:szCs w:val="24"/>
        </w:rPr>
        <w:t xml:space="preserve"> až do doby, kdy dítě nabude schopnosti samo </w:t>
      </w:r>
      <w:r w:rsidR="00E40A70">
        <w:rPr>
          <w:rFonts w:ascii="Times New Roman" w:hAnsi="Times New Roman" w:cs="Times New Roman"/>
          <w:sz w:val="24"/>
          <w:szCs w:val="24"/>
        </w:rPr>
        <w:t xml:space="preserve">se </w:t>
      </w:r>
      <w:r w:rsidR="002F1760">
        <w:rPr>
          <w:rFonts w:ascii="Times New Roman" w:hAnsi="Times New Roman" w:cs="Times New Roman"/>
          <w:sz w:val="24"/>
          <w:szCs w:val="24"/>
        </w:rPr>
        <w:t>živit</w:t>
      </w:r>
      <w:r w:rsidR="00E40A70">
        <w:rPr>
          <w:rFonts w:ascii="Times New Roman" w:hAnsi="Times New Roman" w:cs="Times New Roman"/>
          <w:sz w:val="24"/>
          <w:szCs w:val="24"/>
        </w:rPr>
        <w:t>. Rodič</w:t>
      </w:r>
      <w:r w:rsidR="009E58CE">
        <w:rPr>
          <w:rFonts w:ascii="Times New Roman" w:hAnsi="Times New Roman" w:cs="Times New Roman"/>
          <w:sz w:val="24"/>
          <w:szCs w:val="24"/>
        </w:rPr>
        <w:t>, kterému dítě nebylo svěřeno do výchovy, nemá n</w:t>
      </w:r>
      <w:r w:rsidR="00E40A70">
        <w:rPr>
          <w:rFonts w:ascii="Times New Roman" w:hAnsi="Times New Roman" w:cs="Times New Roman"/>
          <w:sz w:val="24"/>
          <w:szCs w:val="24"/>
        </w:rPr>
        <w:t>árok na úhradu nákladů z</w:t>
      </w:r>
      <w:r w:rsidR="009E58CE">
        <w:rPr>
          <w:rFonts w:ascii="Times New Roman" w:hAnsi="Times New Roman" w:cs="Times New Roman"/>
          <w:sz w:val="24"/>
          <w:szCs w:val="24"/>
        </w:rPr>
        <w:t xml:space="preserve">a dobu, po kterou </w:t>
      </w:r>
      <w:r w:rsidR="00E40A70">
        <w:rPr>
          <w:rFonts w:ascii="Times New Roman" w:hAnsi="Times New Roman" w:cs="Times New Roman"/>
          <w:sz w:val="24"/>
          <w:szCs w:val="24"/>
        </w:rPr>
        <w:t xml:space="preserve">měl dítě u sebe či s ním strávil </w:t>
      </w:r>
      <w:r w:rsidR="009E58CE">
        <w:rPr>
          <w:rFonts w:ascii="Times New Roman" w:hAnsi="Times New Roman" w:cs="Times New Roman"/>
          <w:sz w:val="24"/>
          <w:szCs w:val="24"/>
        </w:rPr>
        <w:t xml:space="preserve">dovolenou. Nemůže mu být </w:t>
      </w:r>
      <w:r w:rsidR="00E40A70">
        <w:rPr>
          <w:rFonts w:ascii="Times New Roman" w:hAnsi="Times New Roman" w:cs="Times New Roman"/>
          <w:sz w:val="24"/>
          <w:szCs w:val="24"/>
        </w:rPr>
        <w:t xml:space="preserve">tedy </w:t>
      </w:r>
      <w:r w:rsidR="009E58CE">
        <w:rPr>
          <w:rFonts w:ascii="Times New Roman" w:hAnsi="Times New Roman" w:cs="Times New Roman"/>
          <w:sz w:val="24"/>
          <w:szCs w:val="24"/>
        </w:rPr>
        <w:t xml:space="preserve">odpuštěna </w:t>
      </w:r>
      <w:r w:rsidR="007E22B9">
        <w:rPr>
          <w:rFonts w:ascii="Times New Roman" w:hAnsi="Times New Roman" w:cs="Times New Roman"/>
          <w:sz w:val="24"/>
          <w:szCs w:val="24"/>
        </w:rPr>
        <w:t xml:space="preserve">ani </w:t>
      </w:r>
      <w:r w:rsidR="00E40A70">
        <w:rPr>
          <w:rFonts w:ascii="Times New Roman" w:hAnsi="Times New Roman" w:cs="Times New Roman"/>
          <w:sz w:val="24"/>
          <w:szCs w:val="24"/>
        </w:rPr>
        <w:t xml:space="preserve">část povinné </w:t>
      </w:r>
      <w:r w:rsidR="00517BC9">
        <w:rPr>
          <w:rFonts w:ascii="Times New Roman" w:hAnsi="Times New Roman" w:cs="Times New Roman"/>
          <w:sz w:val="24"/>
          <w:szCs w:val="24"/>
        </w:rPr>
        <w:t xml:space="preserve">měsíční </w:t>
      </w:r>
      <w:r w:rsidR="00E40A70">
        <w:rPr>
          <w:rFonts w:ascii="Times New Roman" w:hAnsi="Times New Roman" w:cs="Times New Roman"/>
          <w:sz w:val="24"/>
          <w:szCs w:val="24"/>
        </w:rPr>
        <w:t>výživy.</w:t>
      </w:r>
      <w:r w:rsidR="007E22B9">
        <w:rPr>
          <w:rStyle w:val="Znakapoznpodarou"/>
          <w:rFonts w:ascii="Times New Roman" w:hAnsi="Times New Roman" w:cs="Times New Roman"/>
          <w:sz w:val="24"/>
          <w:szCs w:val="24"/>
        </w:rPr>
        <w:footnoteReference w:id="348"/>
      </w:r>
    </w:p>
    <w:p w:rsidR="00D35BC7" w:rsidRPr="00096C01" w:rsidRDefault="00D35BC7" w:rsidP="00CB0F70">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I zde platí, že změní-li se poměry, může být dohoda či rozhodnutí o výživném změněno. Při snížení či zrušení výživného se </w:t>
      </w:r>
      <w:r w:rsidR="000B0A6E">
        <w:rPr>
          <w:rFonts w:ascii="Times New Roman" w:hAnsi="Times New Roman" w:cs="Times New Roman"/>
          <w:sz w:val="24"/>
          <w:szCs w:val="24"/>
        </w:rPr>
        <w:t>s</w:t>
      </w:r>
      <w:r>
        <w:rPr>
          <w:rFonts w:ascii="Times New Roman" w:hAnsi="Times New Roman" w:cs="Times New Roman"/>
          <w:sz w:val="24"/>
          <w:szCs w:val="24"/>
        </w:rPr>
        <w:t>potřebované výživné za minulou dobu nevrací.</w:t>
      </w:r>
      <w:r w:rsidR="00F833ED">
        <w:rPr>
          <w:rStyle w:val="Znakapoznpodarou"/>
          <w:rFonts w:ascii="Times New Roman" w:hAnsi="Times New Roman" w:cs="Times New Roman"/>
          <w:sz w:val="24"/>
          <w:szCs w:val="24"/>
        </w:rPr>
        <w:footnoteReference w:id="349"/>
      </w:r>
    </w:p>
    <w:p w:rsidR="000F5CAF" w:rsidRDefault="000F5CAF" w:rsidP="00532EE4">
      <w:pPr>
        <w:spacing w:after="0" w:line="360" w:lineRule="auto"/>
        <w:jc w:val="both"/>
        <w:rPr>
          <w:rFonts w:ascii="Times New Roman" w:hAnsi="Times New Roman" w:cs="Times New Roman"/>
          <w:b/>
          <w:sz w:val="24"/>
          <w:szCs w:val="24"/>
        </w:rPr>
      </w:pPr>
    </w:p>
    <w:p w:rsidR="00532EE4" w:rsidRDefault="00532EE4" w:rsidP="00532EE4">
      <w:pPr>
        <w:spacing w:after="0" w:line="360" w:lineRule="auto"/>
        <w:jc w:val="both"/>
        <w:rPr>
          <w:rFonts w:ascii="Times New Roman" w:hAnsi="Times New Roman" w:cs="Times New Roman"/>
          <w:b/>
          <w:sz w:val="24"/>
          <w:szCs w:val="24"/>
        </w:rPr>
      </w:pPr>
    </w:p>
    <w:p w:rsidR="008567FC" w:rsidRDefault="00D4115D" w:rsidP="00DB49C0">
      <w:pPr>
        <w:pStyle w:val="Nadpis5"/>
        <w:numPr>
          <w:ilvl w:val="3"/>
          <w:numId w:val="32"/>
        </w:numPr>
        <w:spacing w:before="0"/>
        <w:ind w:left="851" w:hanging="851"/>
        <w:rPr>
          <w:sz w:val="24"/>
          <w:szCs w:val="24"/>
        </w:rPr>
      </w:pPr>
      <w:bookmarkStart w:id="151" w:name="_Toc371546448"/>
      <w:bookmarkStart w:id="152" w:name="_Toc374132094"/>
      <w:r>
        <w:t>Styk s dítětem</w:t>
      </w:r>
      <w:r w:rsidR="008567FC">
        <w:t xml:space="preserve"> po rozvodu</w:t>
      </w:r>
      <w:bookmarkEnd w:id="151"/>
      <w:bookmarkEnd w:id="152"/>
    </w:p>
    <w:p w:rsidR="00D4115D" w:rsidRDefault="00D4115D" w:rsidP="00866833">
      <w:pPr>
        <w:tabs>
          <w:tab w:val="left" w:pos="851"/>
        </w:tabs>
        <w:spacing w:after="0" w:line="360" w:lineRule="auto"/>
        <w:jc w:val="both"/>
        <w:rPr>
          <w:rFonts w:ascii="Times New Roman" w:hAnsi="Times New Roman" w:cs="Times New Roman"/>
          <w:b/>
          <w:sz w:val="24"/>
          <w:szCs w:val="24"/>
        </w:rPr>
      </w:pPr>
    </w:p>
    <w:p w:rsidR="0059127E" w:rsidRDefault="00D4115D" w:rsidP="00F7174F">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6A93">
        <w:rPr>
          <w:rFonts w:ascii="Times New Roman" w:hAnsi="Times New Roman" w:cs="Times New Roman"/>
          <w:sz w:val="24"/>
          <w:szCs w:val="24"/>
        </w:rPr>
        <w:t>Na rozdíl od výchovy a výživy soud s</w:t>
      </w:r>
      <w:r w:rsidR="000F5CAF">
        <w:rPr>
          <w:rFonts w:ascii="Times New Roman" w:hAnsi="Times New Roman" w:cs="Times New Roman"/>
          <w:sz w:val="24"/>
          <w:szCs w:val="24"/>
        </w:rPr>
        <w:t xml:space="preserve">tyk </w:t>
      </w:r>
      <w:r w:rsidR="000310A9">
        <w:rPr>
          <w:rFonts w:ascii="Times New Roman" w:hAnsi="Times New Roman" w:cs="Times New Roman"/>
          <w:sz w:val="24"/>
          <w:szCs w:val="24"/>
        </w:rPr>
        <w:t>s </w:t>
      </w:r>
      <w:r w:rsidR="00AD6A93">
        <w:rPr>
          <w:rFonts w:ascii="Times New Roman" w:hAnsi="Times New Roman" w:cs="Times New Roman"/>
          <w:sz w:val="24"/>
          <w:szCs w:val="24"/>
        </w:rPr>
        <w:t xml:space="preserve">dítětem svým rozhodnutím </w:t>
      </w:r>
      <w:r w:rsidR="000310A9">
        <w:rPr>
          <w:rFonts w:ascii="Times New Roman" w:hAnsi="Times New Roman" w:cs="Times New Roman"/>
          <w:sz w:val="24"/>
          <w:szCs w:val="24"/>
        </w:rPr>
        <w:t>upraví</w:t>
      </w:r>
      <w:r w:rsidR="00AD6A93">
        <w:rPr>
          <w:rFonts w:ascii="Times New Roman" w:hAnsi="Times New Roman" w:cs="Times New Roman"/>
          <w:sz w:val="24"/>
          <w:szCs w:val="24"/>
        </w:rPr>
        <w:t xml:space="preserve"> pouze tehdy, </w:t>
      </w:r>
      <w:r w:rsidR="00F638B8">
        <w:rPr>
          <w:rFonts w:ascii="Times New Roman" w:hAnsi="Times New Roman" w:cs="Times New Roman"/>
          <w:sz w:val="24"/>
          <w:szCs w:val="24"/>
        </w:rPr>
        <w:t>vyžaduje</w:t>
      </w:r>
      <w:r w:rsidR="00AD6A93">
        <w:rPr>
          <w:rFonts w:ascii="Times New Roman" w:hAnsi="Times New Roman" w:cs="Times New Roman"/>
          <w:sz w:val="24"/>
          <w:szCs w:val="24"/>
        </w:rPr>
        <w:t>-li to</w:t>
      </w:r>
      <w:r w:rsidR="00F638B8">
        <w:rPr>
          <w:rFonts w:ascii="Times New Roman" w:hAnsi="Times New Roman" w:cs="Times New Roman"/>
          <w:sz w:val="24"/>
          <w:szCs w:val="24"/>
        </w:rPr>
        <w:t xml:space="preserve"> zájem na výchově dítěte nebo poměry v rodině</w:t>
      </w:r>
      <w:r w:rsidR="006E7765">
        <w:rPr>
          <w:rFonts w:ascii="Times New Roman" w:hAnsi="Times New Roman" w:cs="Times New Roman"/>
          <w:sz w:val="24"/>
          <w:szCs w:val="24"/>
        </w:rPr>
        <w:t>.</w:t>
      </w:r>
      <w:r w:rsidR="00AD6A93">
        <w:rPr>
          <w:rFonts w:ascii="Times New Roman" w:hAnsi="Times New Roman" w:cs="Times New Roman"/>
          <w:sz w:val="24"/>
          <w:szCs w:val="24"/>
        </w:rPr>
        <w:t xml:space="preserve"> </w:t>
      </w:r>
      <w:r w:rsidR="004108F1">
        <w:rPr>
          <w:rFonts w:ascii="Times New Roman" w:hAnsi="Times New Roman" w:cs="Times New Roman"/>
          <w:sz w:val="24"/>
          <w:szCs w:val="24"/>
        </w:rPr>
        <w:t xml:space="preserve">Je tomu tak např. v případě, že </w:t>
      </w:r>
      <w:r w:rsidR="00AD6A93">
        <w:rPr>
          <w:rFonts w:ascii="Times New Roman" w:hAnsi="Times New Roman" w:cs="Times New Roman"/>
          <w:sz w:val="24"/>
          <w:szCs w:val="24"/>
        </w:rPr>
        <w:t xml:space="preserve">rodiče </w:t>
      </w:r>
      <w:r w:rsidR="004108F1">
        <w:rPr>
          <w:rFonts w:ascii="Times New Roman" w:hAnsi="Times New Roman" w:cs="Times New Roman"/>
          <w:sz w:val="24"/>
          <w:szCs w:val="24"/>
        </w:rPr>
        <w:t xml:space="preserve">nejsou </w:t>
      </w:r>
      <w:r w:rsidR="00AD6A93">
        <w:rPr>
          <w:rFonts w:ascii="Times New Roman" w:hAnsi="Times New Roman" w:cs="Times New Roman"/>
          <w:sz w:val="24"/>
          <w:szCs w:val="24"/>
        </w:rPr>
        <w:t>schopni se</w:t>
      </w:r>
      <w:r w:rsidR="005911C0">
        <w:rPr>
          <w:rFonts w:ascii="Times New Roman" w:hAnsi="Times New Roman" w:cs="Times New Roman"/>
          <w:sz w:val="24"/>
          <w:szCs w:val="24"/>
        </w:rPr>
        <w:t xml:space="preserve"> </w:t>
      </w:r>
      <w:r w:rsidR="00AF437F">
        <w:rPr>
          <w:rFonts w:ascii="Times New Roman" w:hAnsi="Times New Roman" w:cs="Times New Roman"/>
          <w:sz w:val="24"/>
          <w:szCs w:val="24"/>
        </w:rPr>
        <w:t xml:space="preserve">na styku </w:t>
      </w:r>
      <w:r w:rsidR="00AD6A93">
        <w:rPr>
          <w:rFonts w:ascii="Times New Roman" w:hAnsi="Times New Roman" w:cs="Times New Roman"/>
          <w:sz w:val="24"/>
          <w:szCs w:val="24"/>
        </w:rPr>
        <w:t>dohodnout</w:t>
      </w:r>
      <w:r w:rsidR="004108F1">
        <w:rPr>
          <w:rFonts w:ascii="Times New Roman" w:hAnsi="Times New Roman" w:cs="Times New Roman"/>
          <w:sz w:val="24"/>
          <w:szCs w:val="24"/>
        </w:rPr>
        <w:t xml:space="preserve"> nebo když </w:t>
      </w:r>
      <w:r w:rsidR="00717AEF">
        <w:rPr>
          <w:rFonts w:ascii="Times New Roman" w:hAnsi="Times New Roman" w:cs="Times New Roman"/>
          <w:sz w:val="24"/>
          <w:szCs w:val="24"/>
        </w:rPr>
        <w:t xml:space="preserve">jeden z rodičů </w:t>
      </w:r>
      <w:r w:rsidR="005911C0">
        <w:rPr>
          <w:rFonts w:ascii="Times New Roman" w:hAnsi="Times New Roman" w:cs="Times New Roman"/>
          <w:sz w:val="24"/>
          <w:szCs w:val="24"/>
        </w:rPr>
        <w:t xml:space="preserve">tomu druhému ve styku s dítětem </w:t>
      </w:r>
      <w:r w:rsidR="004108F1">
        <w:rPr>
          <w:rFonts w:ascii="Times New Roman" w:hAnsi="Times New Roman" w:cs="Times New Roman"/>
          <w:sz w:val="24"/>
          <w:szCs w:val="24"/>
        </w:rPr>
        <w:t xml:space="preserve">opakovaně a bezdůvodně </w:t>
      </w:r>
      <w:r w:rsidR="005911C0">
        <w:rPr>
          <w:rFonts w:ascii="Times New Roman" w:hAnsi="Times New Roman" w:cs="Times New Roman"/>
          <w:sz w:val="24"/>
          <w:szCs w:val="24"/>
        </w:rPr>
        <w:t>brání.</w:t>
      </w:r>
      <w:r w:rsidR="00513CAC">
        <w:rPr>
          <w:rStyle w:val="Znakapoznpodarou"/>
          <w:rFonts w:ascii="Times New Roman" w:hAnsi="Times New Roman" w:cs="Times New Roman"/>
          <w:sz w:val="24"/>
          <w:szCs w:val="24"/>
        </w:rPr>
        <w:footnoteReference w:id="350"/>
      </w:r>
    </w:p>
    <w:p w:rsidR="0047723A" w:rsidRDefault="0059127E" w:rsidP="00F7174F">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01715">
        <w:rPr>
          <w:rFonts w:ascii="Times New Roman" w:hAnsi="Times New Roman" w:cs="Times New Roman"/>
          <w:sz w:val="24"/>
          <w:szCs w:val="24"/>
        </w:rPr>
        <w:t xml:space="preserve">Jestliže </w:t>
      </w:r>
      <w:r w:rsidR="00A77B8A">
        <w:rPr>
          <w:rFonts w:ascii="Times New Roman" w:hAnsi="Times New Roman" w:cs="Times New Roman"/>
          <w:sz w:val="24"/>
          <w:szCs w:val="24"/>
        </w:rPr>
        <w:t>rodič podnikne zaviněním povinného rodiče zbytečnou cestu, aby si své dítě vyzvedl</w:t>
      </w:r>
      <w:r w:rsidR="00F75241">
        <w:rPr>
          <w:rFonts w:ascii="Times New Roman" w:hAnsi="Times New Roman" w:cs="Times New Roman"/>
          <w:sz w:val="24"/>
          <w:szCs w:val="24"/>
        </w:rPr>
        <w:t>,</w:t>
      </w:r>
      <w:r w:rsidR="00A77B8A">
        <w:rPr>
          <w:rFonts w:ascii="Times New Roman" w:hAnsi="Times New Roman" w:cs="Times New Roman"/>
          <w:sz w:val="24"/>
          <w:szCs w:val="24"/>
        </w:rPr>
        <w:t xml:space="preserve"> nebo </w:t>
      </w:r>
      <w:r w:rsidR="00F75241">
        <w:rPr>
          <w:rFonts w:ascii="Times New Roman" w:hAnsi="Times New Roman" w:cs="Times New Roman"/>
          <w:sz w:val="24"/>
          <w:szCs w:val="24"/>
        </w:rPr>
        <w:t xml:space="preserve">je </w:t>
      </w:r>
      <w:r w:rsidR="00A77B8A">
        <w:rPr>
          <w:rFonts w:ascii="Times New Roman" w:hAnsi="Times New Roman" w:cs="Times New Roman"/>
          <w:sz w:val="24"/>
          <w:szCs w:val="24"/>
        </w:rPr>
        <w:t xml:space="preserve">mu ve styku </w:t>
      </w:r>
      <w:r w:rsidR="00F75241">
        <w:rPr>
          <w:rFonts w:ascii="Times New Roman" w:hAnsi="Times New Roman" w:cs="Times New Roman"/>
          <w:sz w:val="24"/>
          <w:szCs w:val="24"/>
        </w:rPr>
        <w:t xml:space="preserve">s dítětem dokonce bráněno, </w:t>
      </w:r>
      <w:r w:rsidR="00A77B8A">
        <w:rPr>
          <w:rFonts w:ascii="Times New Roman" w:hAnsi="Times New Roman" w:cs="Times New Roman"/>
          <w:sz w:val="24"/>
          <w:szCs w:val="24"/>
        </w:rPr>
        <w:t>odpovídá povinný rodič</w:t>
      </w:r>
      <w:r w:rsidR="0034425F" w:rsidRPr="0034425F">
        <w:rPr>
          <w:rFonts w:ascii="Times New Roman" w:hAnsi="Times New Roman" w:cs="Times New Roman"/>
          <w:sz w:val="24"/>
          <w:szCs w:val="24"/>
        </w:rPr>
        <w:t xml:space="preserve"> </w:t>
      </w:r>
      <w:r w:rsidR="0034425F">
        <w:rPr>
          <w:rFonts w:ascii="Times New Roman" w:hAnsi="Times New Roman" w:cs="Times New Roman"/>
          <w:sz w:val="24"/>
          <w:szCs w:val="24"/>
        </w:rPr>
        <w:t>podle R 12/1990</w:t>
      </w:r>
      <w:r w:rsidR="00A77B8A">
        <w:rPr>
          <w:rFonts w:ascii="Times New Roman" w:hAnsi="Times New Roman" w:cs="Times New Roman"/>
          <w:sz w:val="24"/>
          <w:szCs w:val="24"/>
        </w:rPr>
        <w:t xml:space="preserve"> tomu druhému za škodu, kterou mu tím způsobil.</w:t>
      </w:r>
      <w:r w:rsidR="00A01715">
        <w:rPr>
          <w:rFonts w:ascii="Times New Roman" w:hAnsi="Times New Roman" w:cs="Times New Roman"/>
          <w:sz w:val="24"/>
          <w:szCs w:val="24"/>
        </w:rPr>
        <w:t xml:space="preserve"> </w:t>
      </w:r>
      <w:r w:rsidR="00866833">
        <w:rPr>
          <w:rFonts w:ascii="Times New Roman" w:hAnsi="Times New Roman" w:cs="Times New Roman"/>
          <w:sz w:val="24"/>
          <w:szCs w:val="24"/>
        </w:rPr>
        <w:t>Nemusí se jednat o úmysl, stačí i včasné neozn</w:t>
      </w:r>
      <w:r w:rsidR="004E7E0E">
        <w:rPr>
          <w:rFonts w:ascii="Times New Roman" w:hAnsi="Times New Roman" w:cs="Times New Roman"/>
          <w:sz w:val="24"/>
          <w:szCs w:val="24"/>
        </w:rPr>
        <w:t>ámen</w:t>
      </w:r>
      <w:r w:rsidR="00866833">
        <w:rPr>
          <w:rFonts w:ascii="Times New Roman" w:hAnsi="Times New Roman" w:cs="Times New Roman"/>
          <w:sz w:val="24"/>
          <w:szCs w:val="24"/>
        </w:rPr>
        <w:t>í objektivní překážky na straně dítěte, např. nemoc.</w:t>
      </w:r>
      <w:r w:rsidR="00866833">
        <w:rPr>
          <w:rStyle w:val="Znakapoznpodarou"/>
          <w:rFonts w:ascii="Times New Roman" w:hAnsi="Times New Roman" w:cs="Times New Roman"/>
          <w:sz w:val="24"/>
          <w:szCs w:val="24"/>
        </w:rPr>
        <w:footnoteReference w:id="351"/>
      </w:r>
      <w:r w:rsidR="00CB5AF6">
        <w:rPr>
          <w:rFonts w:ascii="Times New Roman" w:hAnsi="Times New Roman" w:cs="Times New Roman"/>
          <w:sz w:val="24"/>
          <w:szCs w:val="24"/>
        </w:rPr>
        <w:t xml:space="preserve"> </w:t>
      </w:r>
      <w:r w:rsidR="002B7C26">
        <w:rPr>
          <w:rFonts w:ascii="Times New Roman" w:hAnsi="Times New Roman" w:cs="Times New Roman"/>
          <w:sz w:val="24"/>
          <w:szCs w:val="24"/>
        </w:rPr>
        <w:t xml:space="preserve">Bránění ve styku s dítětem může </w:t>
      </w:r>
      <w:r w:rsidR="00B95163">
        <w:rPr>
          <w:rFonts w:ascii="Times New Roman" w:hAnsi="Times New Roman" w:cs="Times New Roman"/>
          <w:sz w:val="24"/>
          <w:szCs w:val="24"/>
        </w:rPr>
        <w:t>v krajním případě</w:t>
      </w:r>
      <w:r w:rsidR="00D30FE8">
        <w:rPr>
          <w:rFonts w:ascii="Times New Roman" w:hAnsi="Times New Roman" w:cs="Times New Roman"/>
          <w:sz w:val="24"/>
          <w:szCs w:val="24"/>
        </w:rPr>
        <w:t xml:space="preserve"> </w:t>
      </w:r>
      <w:r w:rsidR="002B7C26">
        <w:rPr>
          <w:rFonts w:ascii="Times New Roman" w:hAnsi="Times New Roman" w:cs="Times New Roman"/>
          <w:sz w:val="24"/>
          <w:szCs w:val="24"/>
        </w:rPr>
        <w:t>dojít až k</w:t>
      </w:r>
      <w:r w:rsidR="00D30FE8">
        <w:rPr>
          <w:rFonts w:ascii="Times New Roman" w:hAnsi="Times New Roman" w:cs="Times New Roman"/>
          <w:sz w:val="24"/>
          <w:szCs w:val="24"/>
        </w:rPr>
        <w:t xml:space="preserve"> trestní</w:t>
      </w:r>
      <w:r w:rsidR="002B7C26">
        <w:rPr>
          <w:rFonts w:ascii="Times New Roman" w:hAnsi="Times New Roman" w:cs="Times New Roman"/>
          <w:sz w:val="24"/>
          <w:szCs w:val="24"/>
        </w:rPr>
        <w:t>mu</w:t>
      </w:r>
      <w:r w:rsidR="00817111">
        <w:rPr>
          <w:rFonts w:ascii="Times New Roman" w:hAnsi="Times New Roman" w:cs="Times New Roman"/>
          <w:sz w:val="24"/>
          <w:szCs w:val="24"/>
        </w:rPr>
        <w:t xml:space="preserve"> stíhání.</w:t>
      </w:r>
      <w:r w:rsidR="0098442C">
        <w:rPr>
          <w:rStyle w:val="Znakapoznpodarou"/>
          <w:rFonts w:ascii="Times New Roman" w:hAnsi="Times New Roman" w:cs="Times New Roman"/>
          <w:sz w:val="24"/>
          <w:szCs w:val="24"/>
        </w:rPr>
        <w:footnoteReference w:id="352"/>
      </w:r>
      <w:r w:rsidR="00817111">
        <w:rPr>
          <w:rFonts w:ascii="Times New Roman" w:hAnsi="Times New Roman" w:cs="Times New Roman"/>
          <w:sz w:val="24"/>
          <w:szCs w:val="24"/>
        </w:rPr>
        <w:t xml:space="preserve"> </w:t>
      </w:r>
    </w:p>
    <w:p w:rsidR="002676B1" w:rsidRDefault="0047723A" w:rsidP="002B7C26">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B7C26" w:rsidRPr="00AD1C43">
        <w:rPr>
          <w:rFonts w:ascii="Times New Roman" w:hAnsi="Times New Roman" w:cs="Times New Roman"/>
          <w:sz w:val="24"/>
          <w:szCs w:val="24"/>
        </w:rPr>
        <w:t>Styk s dítětem znamená pobyt dítěte u druhého rodiče či jiné osoby,</w:t>
      </w:r>
      <w:r w:rsidR="002B7C26" w:rsidRPr="0059127E">
        <w:rPr>
          <w:rFonts w:ascii="Times New Roman" w:hAnsi="Times New Roman" w:cs="Times New Roman"/>
          <w:sz w:val="24"/>
          <w:szCs w:val="24"/>
        </w:rPr>
        <w:t xml:space="preserve"> komunikace</w:t>
      </w:r>
      <w:r w:rsidR="002B7C26">
        <w:rPr>
          <w:rFonts w:ascii="Times New Roman" w:hAnsi="Times New Roman" w:cs="Times New Roman"/>
          <w:sz w:val="24"/>
          <w:szCs w:val="24"/>
        </w:rPr>
        <w:t xml:space="preserve"> s ním</w:t>
      </w:r>
      <w:r w:rsidR="002B7C26" w:rsidRPr="0059127E">
        <w:rPr>
          <w:rFonts w:ascii="Times New Roman" w:hAnsi="Times New Roman" w:cs="Times New Roman"/>
          <w:sz w:val="24"/>
          <w:szCs w:val="24"/>
        </w:rPr>
        <w:t xml:space="preserve"> a poskytování informací o sobě navzájem. </w:t>
      </w:r>
      <w:r w:rsidR="002B7C26">
        <w:rPr>
          <w:rFonts w:ascii="Times New Roman" w:hAnsi="Times New Roman" w:cs="Times New Roman"/>
          <w:sz w:val="24"/>
          <w:szCs w:val="24"/>
        </w:rPr>
        <w:t xml:space="preserve">Děje se tak obvykle </w:t>
      </w:r>
      <w:r w:rsidR="002B7C26" w:rsidRPr="0059127E">
        <w:rPr>
          <w:rFonts w:ascii="Times New Roman" w:hAnsi="Times New Roman" w:cs="Times New Roman"/>
          <w:sz w:val="24"/>
          <w:szCs w:val="24"/>
        </w:rPr>
        <w:t>bez přítomnosti jiných osob</w:t>
      </w:r>
      <w:r w:rsidR="002B7C26">
        <w:rPr>
          <w:rFonts w:ascii="Times New Roman" w:hAnsi="Times New Roman" w:cs="Times New Roman"/>
          <w:sz w:val="24"/>
          <w:szCs w:val="24"/>
        </w:rPr>
        <w:t>.</w:t>
      </w:r>
      <w:r w:rsidR="002B7C26" w:rsidRPr="0059127E">
        <w:rPr>
          <w:rFonts w:ascii="Times New Roman" w:hAnsi="Times New Roman" w:cs="Times New Roman"/>
          <w:sz w:val="24"/>
          <w:szCs w:val="24"/>
        </w:rPr>
        <w:t xml:space="preserve"> Kontakt </w:t>
      </w:r>
      <w:r w:rsidR="002B7C26">
        <w:rPr>
          <w:rFonts w:ascii="Times New Roman" w:hAnsi="Times New Roman" w:cs="Times New Roman"/>
          <w:sz w:val="24"/>
          <w:szCs w:val="24"/>
        </w:rPr>
        <w:t>může probíhat</w:t>
      </w:r>
      <w:r w:rsidR="002B7C26" w:rsidRPr="0059127E">
        <w:rPr>
          <w:rFonts w:ascii="Times New Roman" w:hAnsi="Times New Roman" w:cs="Times New Roman"/>
          <w:sz w:val="24"/>
          <w:szCs w:val="24"/>
        </w:rPr>
        <w:t xml:space="preserve"> přímo nebo nepřímo</w:t>
      </w:r>
      <w:r w:rsidR="002B7C26">
        <w:rPr>
          <w:rFonts w:ascii="Times New Roman" w:hAnsi="Times New Roman" w:cs="Times New Roman"/>
          <w:sz w:val="24"/>
          <w:szCs w:val="24"/>
        </w:rPr>
        <w:t xml:space="preserve">. </w:t>
      </w:r>
    </w:p>
    <w:p w:rsidR="002B7C26" w:rsidRDefault="002676B1" w:rsidP="002B7C26">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B7C26">
        <w:rPr>
          <w:rFonts w:ascii="Times New Roman" w:hAnsi="Times New Roman" w:cs="Times New Roman"/>
          <w:sz w:val="24"/>
          <w:szCs w:val="24"/>
        </w:rPr>
        <w:t xml:space="preserve">Nepřímý kontakt </w:t>
      </w:r>
      <w:r w:rsidR="002B7C26" w:rsidRPr="0059127E">
        <w:rPr>
          <w:rFonts w:ascii="Times New Roman" w:hAnsi="Times New Roman" w:cs="Times New Roman"/>
          <w:sz w:val="24"/>
          <w:szCs w:val="24"/>
        </w:rPr>
        <w:t xml:space="preserve">je užší a zahrnuje pouze komunikaci a právo na informace. </w:t>
      </w:r>
      <w:r w:rsidR="002B7C26">
        <w:rPr>
          <w:rFonts w:ascii="Times New Roman" w:hAnsi="Times New Roman" w:cs="Times New Roman"/>
          <w:sz w:val="24"/>
          <w:szCs w:val="24"/>
        </w:rPr>
        <w:t>Užívá se ho</w:t>
      </w:r>
      <w:r w:rsidR="002B7C26" w:rsidRPr="0059127E">
        <w:rPr>
          <w:rFonts w:ascii="Times New Roman" w:hAnsi="Times New Roman" w:cs="Times New Roman"/>
          <w:sz w:val="24"/>
          <w:szCs w:val="24"/>
        </w:rPr>
        <w:t xml:space="preserve"> např. při velké vzdálenosti rodiče a dítěte nebo za</w:t>
      </w:r>
      <w:r w:rsidR="00773B7A">
        <w:rPr>
          <w:rFonts w:ascii="Times New Roman" w:hAnsi="Times New Roman" w:cs="Times New Roman"/>
          <w:sz w:val="24"/>
          <w:szCs w:val="24"/>
        </w:rPr>
        <w:t xml:space="preserve"> situace, kdy je rodič ve výkonu trestu odnětí svobody. </w:t>
      </w:r>
      <w:r w:rsidR="002B7C26" w:rsidRPr="0059127E">
        <w:rPr>
          <w:rFonts w:ascii="Times New Roman" w:hAnsi="Times New Roman" w:cs="Times New Roman"/>
          <w:sz w:val="24"/>
          <w:szCs w:val="24"/>
        </w:rPr>
        <w:t>V těchto případech je v zájmu dítěte zachovat si od rodiče určitý odstup, ale zároveň je zapotřebí udržovat vzájemný vztah a nenechat citovou vazbu ochladnout.</w:t>
      </w:r>
      <w:r w:rsidR="002B7C26" w:rsidRPr="0059127E">
        <w:rPr>
          <w:rStyle w:val="Znakapoznpodarou"/>
          <w:rFonts w:ascii="Times New Roman" w:hAnsi="Times New Roman" w:cs="Times New Roman"/>
          <w:sz w:val="24"/>
          <w:szCs w:val="24"/>
        </w:rPr>
        <w:footnoteReference w:id="353"/>
      </w:r>
      <w:r w:rsidR="002B7C26">
        <w:rPr>
          <w:rFonts w:ascii="Times New Roman" w:hAnsi="Times New Roman" w:cs="Times New Roman"/>
          <w:sz w:val="24"/>
          <w:szCs w:val="24"/>
        </w:rPr>
        <w:t xml:space="preserve"> </w:t>
      </w:r>
    </w:p>
    <w:p w:rsidR="001E3760" w:rsidRDefault="002B7C26" w:rsidP="00F7174F">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NOZ nově zakotvuje pravomoc soudu upravit podmínky styku, zejména</w:t>
      </w:r>
      <w:r w:rsidR="00FC733E">
        <w:rPr>
          <w:rFonts w:ascii="Times New Roman" w:hAnsi="Times New Roman" w:cs="Times New Roman"/>
          <w:sz w:val="24"/>
          <w:szCs w:val="24"/>
        </w:rPr>
        <w:t xml:space="preserve"> stanovit</w:t>
      </w:r>
      <w:r>
        <w:rPr>
          <w:rFonts w:ascii="Times New Roman" w:hAnsi="Times New Roman" w:cs="Times New Roman"/>
          <w:sz w:val="24"/>
          <w:szCs w:val="24"/>
        </w:rPr>
        <w:t xml:space="preserve"> místo, kde má ke styku dojít, jakož i určit osoby oprávněné či neoprávněné se styku účastnit.</w:t>
      </w:r>
    </w:p>
    <w:p w:rsidR="002B7C26" w:rsidRDefault="001E3760" w:rsidP="00F7174F">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B7C26">
        <w:rPr>
          <w:rFonts w:ascii="Times New Roman" w:hAnsi="Times New Roman" w:cs="Times New Roman"/>
          <w:sz w:val="24"/>
          <w:szCs w:val="24"/>
        </w:rPr>
        <w:t>NOZ dále výslovně upravuje pravidla, která doposud dovozoval</w:t>
      </w:r>
      <w:r w:rsidR="00C74DB7">
        <w:rPr>
          <w:rFonts w:ascii="Times New Roman" w:hAnsi="Times New Roman" w:cs="Times New Roman"/>
          <w:sz w:val="24"/>
          <w:szCs w:val="24"/>
        </w:rPr>
        <w:t>a</w:t>
      </w:r>
      <w:r w:rsidR="002B7C26">
        <w:rPr>
          <w:rFonts w:ascii="Times New Roman" w:hAnsi="Times New Roman" w:cs="Times New Roman"/>
          <w:sz w:val="24"/>
          <w:szCs w:val="24"/>
        </w:rPr>
        <w:t xml:space="preserve"> soudní praxe. Jedná se o povinnost rodiče dítě na styk řádně připravit, styk umožnit </w:t>
      </w:r>
      <w:r w:rsidR="00022310">
        <w:rPr>
          <w:rFonts w:ascii="Times New Roman" w:hAnsi="Times New Roman" w:cs="Times New Roman"/>
          <w:sz w:val="24"/>
          <w:szCs w:val="24"/>
        </w:rPr>
        <w:t>a s druhým rodičem pro účely styku v nutném rozsahu spolupracovat. Rodiče se též musí</w:t>
      </w:r>
      <w:r w:rsidR="002B7C26">
        <w:rPr>
          <w:rFonts w:ascii="Times New Roman" w:hAnsi="Times New Roman" w:cs="Times New Roman"/>
          <w:sz w:val="24"/>
          <w:szCs w:val="24"/>
        </w:rPr>
        <w:t xml:space="preserve"> zdržet všeho, co by </w:t>
      </w:r>
      <w:r w:rsidR="00022310">
        <w:rPr>
          <w:rFonts w:ascii="Times New Roman" w:hAnsi="Times New Roman" w:cs="Times New Roman"/>
          <w:sz w:val="24"/>
          <w:szCs w:val="24"/>
        </w:rPr>
        <w:t xml:space="preserve">mohlo </w:t>
      </w:r>
      <w:r w:rsidR="00022310">
        <w:rPr>
          <w:rFonts w:ascii="Times New Roman" w:hAnsi="Times New Roman" w:cs="Times New Roman"/>
          <w:sz w:val="24"/>
          <w:szCs w:val="24"/>
        </w:rPr>
        <w:lastRenderedPageBreak/>
        <w:t>narušit vztah dítěte ke druhému rodiči či ztížit jeho výchovu. Dále jsou povinni sdělit si důležité okolnosti související s dítětem a jeho zájmy.</w:t>
      </w:r>
      <w:r w:rsidR="00022310">
        <w:rPr>
          <w:rStyle w:val="Znakapoznpodarou"/>
          <w:rFonts w:ascii="Times New Roman" w:hAnsi="Times New Roman" w:cs="Times New Roman"/>
          <w:sz w:val="24"/>
          <w:szCs w:val="24"/>
        </w:rPr>
        <w:footnoteReference w:id="354"/>
      </w:r>
    </w:p>
    <w:p w:rsidR="002676B1" w:rsidRDefault="002B7C26" w:rsidP="00F7174F">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310A9">
        <w:rPr>
          <w:rFonts w:ascii="Times New Roman" w:hAnsi="Times New Roman" w:cs="Times New Roman"/>
          <w:sz w:val="24"/>
          <w:szCs w:val="24"/>
        </w:rPr>
        <w:t xml:space="preserve">Soud může </w:t>
      </w:r>
      <w:r w:rsidR="00E17B35">
        <w:rPr>
          <w:rFonts w:ascii="Times New Roman" w:hAnsi="Times New Roman" w:cs="Times New Roman"/>
          <w:sz w:val="24"/>
          <w:szCs w:val="24"/>
        </w:rPr>
        <w:t>dle stávající úpravy rozhodnout o</w:t>
      </w:r>
      <w:r w:rsidR="000310A9">
        <w:rPr>
          <w:rFonts w:ascii="Times New Roman" w:hAnsi="Times New Roman" w:cs="Times New Roman"/>
          <w:sz w:val="24"/>
          <w:szCs w:val="24"/>
        </w:rPr>
        <w:t xml:space="preserve"> styk</w:t>
      </w:r>
      <w:r w:rsidR="00E17B35">
        <w:rPr>
          <w:rFonts w:ascii="Times New Roman" w:hAnsi="Times New Roman" w:cs="Times New Roman"/>
          <w:sz w:val="24"/>
          <w:szCs w:val="24"/>
        </w:rPr>
        <w:t>u</w:t>
      </w:r>
      <w:r w:rsidR="000310A9">
        <w:rPr>
          <w:rFonts w:ascii="Times New Roman" w:hAnsi="Times New Roman" w:cs="Times New Roman"/>
          <w:sz w:val="24"/>
          <w:szCs w:val="24"/>
        </w:rPr>
        <w:t xml:space="preserve"> </w:t>
      </w:r>
      <w:r w:rsidR="0047723A">
        <w:rPr>
          <w:rFonts w:ascii="Times New Roman" w:hAnsi="Times New Roman" w:cs="Times New Roman"/>
          <w:sz w:val="24"/>
          <w:szCs w:val="24"/>
        </w:rPr>
        <w:t xml:space="preserve">dítěte </w:t>
      </w:r>
      <w:r w:rsidR="0047723A" w:rsidRPr="00D35BC7">
        <w:rPr>
          <w:rFonts w:ascii="Times New Roman" w:hAnsi="Times New Roman" w:cs="Times New Roman"/>
          <w:sz w:val="24"/>
          <w:szCs w:val="24"/>
        </w:rPr>
        <w:t>s prarodiči a sourozenci</w:t>
      </w:r>
      <w:r w:rsidR="0047723A">
        <w:rPr>
          <w:rFonts w:ascii="Times New Roman" w:hAnsi="Times New Roman" w:cs="Times New Roman"/>
          <w:sz w:val="24"/>
          <w:szCs w:val="24"/>
        </w:rPr>
        <w:t>, lhostejno zda plnorodých či polorodých.</w:t>
      </w:r>
      <w:r w:rsidR="00D35BC7">
        <w:rPr>
          <w:rStyle w:val="Znakapoznpodarou"/>
          <w:rFonts w:ascii="Times New Roman" w:hAnsi="Times New Roman" w:cs="Times New Roman"/>
          <w:sz w:val="24"/>
          <w:szCs w:val="24"/>
        </w:rPr>
        <w:footnoteReference w:id="355"/>
      </w:r>
      <w:r w:rsidR="0047723A">
        <w:rPr>
          <w:rFonts w:ascii="Times New Roman" w:hAnsi="Times New Roman" w:cs="Times New Roman"/>
          <w:sz w:val="24"/>
          <w:szCs w:val="24"/>
        </w:rPr>
        <w:t xml:space="preserve"> Přitom je relevantní </w:t>
      </w:r>
      <w:r w:rsidR="00CB5AF6">
        <w:rPr>
          <w:rFonts w:ascii="Times New Roman" w:hAnsi="Times New Roman" w:cs="Times New Roman"/>
          <w:sz w:val="24"/>
          <w:szCs w:val="24"/>
        </w:rPr>
        <w:t>zájem dítěte, poměry v</w:t>
      </w:r>
      <w:r w:rsidR="0047723A">
        <w:rPr>
          <w:rFonts w:ascii="Times New Roman" w:hAnsi="Times New Roman" w:cs="Times New Roman"/>
          <w:sz w:val="24"/>
          <w:szCs w:val="24"/>
        </w:rPr>
        <w:t> </w:t>
      </w:r>
      <w:r w:rsidR="00CB5AF6">
        <w:rPr>
          <w:rFonts w:ascii="Times New Roman" w:hAnsi="Times New Roman" w:cs="Times New Roman"/>
          <w:sz w:val="24"/>
          <w:szCs w:val="24"/>
        </w:rPr>
        <w:t>rodi</w:t>
      </w:r>
      <w:r w:rsidR="0047723A">
        <w:rPr>
          <w:rFonts w:ascii="Times New Roman" w:hAnsi="Times New Roman" w:cs="Times New Roman"/>
          <w:sz w:val="24"/>
          <w:szCs w:val="24"/>
        </w:rPr>
        <w:t xml:space="preserve">ně, a dále </w:t>
      </w:r>
      <w:r w:rsidR="00CB5AF6">
        <w:rPr>
          <w:rFonts w:ascii="Times New Roman" w:hAnsi="Times New Roman" w:cs="Times New Roman"/>
          <w:sz w:val="24"/>
          <w:szCs w:val="24"/>
        </w:rPr>
        <w:t xml:space="preserve">věk, zdravotní stav a vzdálenost </w:t>
      </w:r>
      <w:r w:rsidR="0047723A">
        <w:rPr>
          <w:rFonts w:ascii="Times New Roman" w:hAnsi="Times New Roman" w:cs="Times New Roman"/>
          <w:sz w:val="24"/>
          <w:szCs w:val="24"/>
        </w:rPr>
        <w:t>bydliště</w:t>
      </w:r>
      <w:r w:rsidR="00CB5AF6">
        <w:rPr>
          <w:rFonts w:ascii="Times New Roman" w:hAnsi="Times New Roman" w:cs="Times New Roman"/>
          <w:sz w:val="24"/>
          <w:szCs w:val="24"/>
        </w:rPr>
        <w:t xml:space="preserve"> prarodičů. </w:t>
      </w:r>
      <w:r w:rsidR="009C136B">
        <w:rPr>
          <w:rFonts w:ascii="Times New Roman" w:hAnsi="Times New Roman" w:cs="Times New Roman"/>
          <w:sz w:val="24"/>
          <w:szCs w:val="24"/>
        </w:rPr>
        <w:t xml:space="preserve">Zákon však neupravuje </w:t>
      </w:r>
      <w:r w:rsidR="00E17B35">
        <w:rPr>
          <w:rFonts w:ascii="Times New Roman" w:hAnsi="Times New Roman" w:cs="Times New Roman"/>
          <w:sz w:val="24"/>
          <w:szCs w:val="24"/>
        </w:rPr>
        <w:t xml:space="preserve">např. </w:t>
      </w:r>
      <w:r w:rsidR="009C136B">
        <w:rPr>
          <w:rFonts w:ascii="Times New Roman" w:hAnsi="Times New Roman" w:cs="Times New Roman"/>
          <w:sz w:val="24"/>
          <w:szCs w:val="24"/>
        </w:rPr>
        <w:t>styk praprarodičů</w:t>
      </w:r>
      <w:r w:rsidR="00CB5AF6">
        <w:rPr>
          <w:rFonts w:ascii="Times New Roman" w:hAnsi="Times New Roman" w:cs="Times New Roman"/>
          <w:sz w:val="24"/>
          <w:szCs w:val="24"/>
        </w:rPr>
        <w:t>.</w:t>
      </w:r>
      <w:r w:rsidR="00AD1C43">
        <w:rPr>
          <w:rFonts w:ascii="Times New Roman" w:hAnsi="Times New Roman" w:cs="Times New Roman"/>
          <w:sz w:val="24"/>
          <w:szCs w:val="24"/>
        </w:rPr>
        <w:t xml:space="preserve"> </w:t>
      </w:r>
    </w:p>
    <w:p w:rsidR="00D4115D" w:rsidRDefault="002676B1" w:rsidP="00F7174F">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17B35">
        <w:rPr>
          <w:rFonts w:ascii="Times New Roman" w:hAnsi="Times New Roman" w:cs="Times New Roman"/>
          <w:sz w:val="24"/>
          <w:szCs w:val="24"/>
        </w:rPr>
        <w:t>NOZ konečně pamatuje i na další osoby, ke kterým má dítě citové vazby, a nemusí se dokonce jednat ani o příbuznou osobu. Takové osoby mají právo se s dítětem stýkat, případně požádat o pomoc soud</w:t>
      </w:r>
      <w:r w:rsidR="00D35BC7">
        <w:rPr>
          <w:rFonts w:ascii="Times New Roman" w:hAnsi="Times New Roman" w:cs="Times New Roman"/>
          <w:sz w:val="24"/>
          <w:szCs w:val="24"/>
        </w:rPr>
        <w:t>, pokud jim styk není umožněn</w:t>
      </w:r>
      <w:r w:rsidR="00E17B35">
        <w:rPr>
          <w:rFonts w:ascii="Times New Roman" w:hAnsi="Times New Roman" w:cs="Times New Roman"/>
          <w:sz w:val="24"/>
          <w:szCs w:val="24"/>
        </w:rPr>
        <w:t>.</w:t>
      </w:r>
      <w:r w:rsidR="00E17B35">
        <w:rPr>
          <w:rStyle w:val="Znakapoznpodarou"/>
          <w:rFonts w:ascii="Times New Roman" w:hAnsi="Times New Roman" w:cs="Times New Roman"/>
          <w:sz w:val="24"/>
          <w:szCs w:val="24"/>
        </w:rPr>
        <w:footnoteReference w:id="356"/>
      </w:r>
    </w:p>
    <w:p w:rsidR="00996B70" w:rsidRDefault="00AB1E59" w:rsidP="00F7174F">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76EED">
        <w:rPr>
          <w:rFonts w:ascii="Times New Roman" w:hAnsi="Times New Roman" w:cs="Times New Roman"/>
          <w:sz w:val="24"/>
          <w:szCs w:val="24"/>
        </w:rPr>
        <w:t xml:space="preserve">Rodiče obvykle navrhují styk s dítětem jednou za týden či za čtrnáct dní po dobu </w:t>
      </w:r>
      <w:r w:rsidR="00D546AA">
        <w:rPr>
          <w:rFonts w:ascii="Times New Roman" w:hAnsi="Times New Roman" w:cs="Times New Roman"/>
          <w:sz w:val="24"/>
          <w:szCs w:val="24"/>
        </w:rPr>
        <w:t>několika dnů či</w:t>
      </w:r>
      <w:r w:rsidR="00876EED">
        <w:rPr>
          <w:rFonts w:ascii="Times New Roman" w:hAnsi="Times New Roman" w:cs="Times New Roman"/>
          <w:sz w:val="24"/>
          <w:szCs w:val="24"/>
        </w:rPr>
        <w:t xml:space="preserve"> hodin, a k tomu pár týdnů o prázdninách. Rovněž o</w:t>
      </w:r>
      <w:r>
        <w:rPr>
          <w:rFonts w:ascii="Times New Roman" w:hAnsi="Times New Roman" w:cs="Times New Roman"/>
          <w:sz w:val="24"/>
          <w:szCs w:val="24"/>
        </w:rPr>
        <w:t>rgány veřejné moci mají</w:t>
      </w:r>
      <w:r w:rsidR="00876EED">
        <w:rPr>
          <w:rFonts w:ascii="Times New Roman" w:hAnsi="Times New Roman" w:cs="Times New Roman"/>
          <w:sz w:val="24"/>
          <w:szCs w:val="24"/>
        </w:rPr>
        <w:t xml:space="preserve"> tendenci uplatňovat</w:t>
      </w:r>
      <w:r>
        <w:rPr>
          <w:rFonts w:ascii="Times New Roman" w:hAnsi="Times New Roman" w:cs="Times New Roman"/>
          <w:sz w:val="24"/>
          <w:szCs w:val="24"/>
        </w:rPr>
        <w:t xml:space="preserve"> </w:t>
      </w:r>
      <w:r w:rsidR="00876EED">
        <w:rPr>
          <w:rFonts w:ascii="Times New Roman" w:hAnsi="Times New Roman" w:cs="Times New Roman"/>
          <w:sz w:val="24"/>
          <w:szCs w:val="24"/>
        </w:rPr>
        <w:t xml:space="preserve">tyto </w:t>
      </w:r>
      <w:r>
        <w:rPr>
          <w:rFonts w:ascii="Times New Roman" w:hAnsi="Times New Roman" w:cs="Times New Roman"/>
          <w:sz w:val="24"/>
          <w:szCs w:val="24"/>
        </w:rPr>
        <w:t xml:space="preserve">zažité </w:t>
      </w:r>
      <w:r w:rsidR="00876EED">
        <w:rPr>
          <w:rFonts w:ascii="Times New Roman" w:hAnsi="Times New Roman" w:cs="Times New Roman"/>
          <w:sz w:val="24"/>
          <w:szCs w:val="24"/>
        </w:rPr>
        <w:t xml:space="preserve">modely styku s dítětem. </w:t>
      </w:r>
    </w:p>
    <w:p w:rsidR="00AB1E59" w:rsidRPr="00D4115D" w:rsidRDefault="00996B70" w:rsidP="00F7174F">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76EED">
        <w:rPr>
          <w:rFonts w:ascii="Times New Roman" w:hAnsi="Times New Roman" w:cs="Times New Roman"/>
          <w:sz w:val="24"/>
          <w:szCs w:val="24"/>
        </w:rPr>
        <w:t>Ne vždy je</w:t>
      </w:r>
      <w:r w:rsidR="00AB1E59">
        <w:rPr>
          <w:rFonts w:ascii="Times New Roman" w:hAnsi="Times New Roman" w:cs="Times New Roman"/>
          <w:sz w:val="24"/>
          <w:szCs w:val="24"/>
        </w:rPr>
        <w:t xml:space="preserve"> lze však bezvýhradně použít, a to </w:t>
      </w:r>
      <w:r w:rsidR="00D546AA">
        <w:rPr>
          <w:rFonts w:ascii="Times New Roman" w:hAnsi="Times New Roman" w:cs="Times New Roman"/>
          <w:sz w:val="24"/>
          <w:szCs w:val="24"/>
        </w:rPr>
        <w:t xml:space="preserve">zejména </w:t>
      </w:r>
      <w:r w:rsidR="00AB1E59">
        <w:rPr>
          <w:rFonts w:ascii="Times New Roman" w:hAnsi="Times New Roman" w:cs="Times New Roman"/>
          <w:sz w:val="24"/>
          <w:szCs w:val="24"/>
        </w:rPr>
        <w:t xml:space="preserve">s ohledem na možnou proměnlivou pracovní dobu rodiče, který nemá dítě v péči. </w:t>
      </w:r>
      <w:r w:rsidR="00876EED">
        <w:rPr>
          <w:rFonts w:ascii="Times New Roman" w:hAnsi="Times New Roman" w:cs="Times New Roman"/>
          <w:sz w:val="24"/>
          <w:szCs w:val="24"/>
        </w:rPr>
        <w:t xml:space="preserve">V takovém případě nelze </w:t>
      </w:r>
      <w:r w:rsidR="00BC328D">
        <w:rPr>
          <w:rFonts w:ascii="Times New Roman" w:hAnsi="Times New Roman" w:cs="Times New Roman"/>
          <w:sz w:val="24"/>
          <w:szCs w:val="24"/>
        </w:rPr>
        <w:t>obvyklý model styku</w:t>
      </w:r>
      <w:r w:rsidR="008D15A3">
        <w:rPr>
          <w:rFonts w:ascii="Times New Roman" w:hAnsi="Times New Roman" w:cs="Times New Roman"/>
          <w:sz w:val="24"/>
          <w:szCs w:val="24"/>
        </w:rPr>
        <w:t xml:space="preserve"> nadřazovat nad </w:t>
      </w:r>
      <w:r w:rsidR="00463D75">
        <w:rPr>
          <w:rFonts w:ascii="Times New Roman" w:hAnsi="Times New Roman" w:cs="Times New Roman"/>
          <w:sz w:val="24"/>
          <w:szCs w:val="24"/>
        </w:rPr>
        <w:t>zájem dítěte. S</w:t>
      </w:r>
      <w:r w:rsidR="00262A38">
        <w:rPr>
          <w:rFonts w:ascii="Times New Roman" w:hAnsi="Times New Roman" w:cs="Times New Roman"/>
          <w:sz w:val="24"/>
          <w:szCs w:val="24"/>
        </w:rPr>
        <w:t xml:space="preserve">oudy se </w:t>
      </w:r>
      <w:r w:rsidR="00463D75">
        <w:rPr>
          <w:rFonts w:ascii="Times New Roman" w:hAnsi="Times New Roman" w:cs="Times New Roman"/>
          <w:sz w:val="24"/>
          <w:szCs w:val="24"/>
        </w:rPr>
        <w:t xml:space="preserve">proto </w:t>
      </w:r>
      <w:r w:rsidR="00262A38">
        <w:rPr>
          <w:rFonts w:ascii="Times New Roman" w:hAnsi="Times New Roman" w:cs="Times New Roman"/>
          <w:sz w:val="24"/>
          <w:szCs w:val="24"/>
        </w:rPr>
        <w:t>musí snažit nalézt takovou úpravu styku, která nebude omezovat práv</w:t>
      </w:r>
      <w:r w:rsidR="003517A8">
        <w:rPr>
          <w:rFonts w:ascii="Times New Roman" w:hAnsi="Times New Roman" w:cs="Times New Roman"/>
          <w:sz w:val="24"/>
          <w:szCs w:val="24"/>
        </w:rPr>
        <w:t>a ro</w:t>
      </w:r>
      <w:r w:rsidR="008D15A3">
        <w:rPr>
          <w:rFonts w:ascii="Times New Roman" w:hAnsi="Times New Roman" w:cs="Times New Roman"/>
          <w:sz w:val="24"/>
          <w:szCs w:val="24"/>
        </w:rPr>
        <w:t xml:space="preserve">dičů, zaručená </w:t>
      </w:r>
      <w:r w:rsidR="00262A38">
        <w:rPr>
          <w:rFonts w:ascii="Times New Roman" w:hAnsi="Times New Roman" w:cs="Times New Roman"/>
          <w:sz w:val="24"/>
          <w:szCs w:val="24"/>
        </w:rPr>
        <w:t>čl. 32 odst. 4 L</w:t>
      </w:r>
      <w:r w:rsidR="003517A8">
        <w:rPr>
          <w:rFonts w:ascii="Times New Roman" w:hAnsi="Times New Roman" w:cs="Times New Roman"/>
          <w:sz w:val="24"/>
          <w:szCs w:val="24"/>
        </w:rPr>
        <w:t>ZPS</w:t>
      </w:r>
      <w:r w:rsidR="00463D75">
        <w:rPr>
          <w:rFonts w:ascii="Times New Roman" w:hAnsi="Times New Roman" w:cs="Times New Roman"/>
          <w:sz w:val="24"/>
          <w:szCs w:val="24"/>
        </w:rPr>
        <w:t>, a to ani v případě, kdy rodiče nejsou schopni se na rozumném uspořádání sami dohodnout.</w:t>
      </w:r>
      <w:r w:rsidR="00262A38">
        <w:rPr>
          <w:rStyle w:val="Znakapoznpodarou"/>
          <w:rFonts w:ascii="Times New Roman" w:hAnsi="Times New Roman" w:cs="Times New Roman"/>
          <w:sz w:val="24"/>
          <w:szCs w:val="24"/>
        </w:rPr>
        <w:footnoteReference w:id="357"/>
      </w:r>
      <w:r w:rsidR="008D15A3">
        <w:rPr>
          <w:rFonts w:ascii="Times New Roman" w:hAnsi="Times New Roman" w:cs="Times New Roman"/>
          <w:sz w:val="24"/>
          <w:szCs w:val="24"/>
        </w:rPr>
        <w:t xml:space="preserve"> </w:t>
      </w:r>
      <w:r w:rsidR="00860F98">
        <w:rPr>
          <w:rFonts w:ascii="Times New Roman" w:hAnsi="Times New Roman" w:cs="Times New Roman"/>
          <w:sz w:val="24"/>
          <w:szCs w:val="24"/>
        </w:rPr>
        <w:t>Na druhou stranu to</w:t>
      </w:r>
      <w:r w:rsidR="000B3431">
        <w:rPr>
          <w:rFonts w:ascii="Times New Roman" w:hAnsi="Times New Roman" w:cs="Times New Roman"/>
          <w:sz w:val="24"/>
          <w:szCs w:val="24"/>
        </w:rPr>
        <w:t xml:space="preserve"> neznamená, že by se úprava styku měla zakládat na libovůli či aktuálních možnostech </w:t>
      </w:r>
      <w:r w:rsidR="00103C16">
        <w:rPr>
          <w:rFonts w:ascii="Times New Roman" w:hAnsi="Times New Roman" w:cs="Times New Roman"/>
          <w:sz w:val="24"/>
          <w:szCs w:val="24"/>
        </w:rPr>
        <w:t>jednoho z rodičů.</w:t>
      </w:r>
      <w:r w:rsidR="00DD725E">
        <w:rPr>
          <w:rStyle w:val="Znakapoznpodarou"/>
          <w:rFonts w:ascii="Times New Roman" w:hAnsi="Times New Roman" w:cs="Times New Roman"/>
          <w:sz w:val="24"/>
          <w:szCs w:val="24"/>
        </w:rPr>
        <w:footnoteReference w:id="358"/>
      </w:r>
      <w:r w:rsidR="00103C16">
        <w:rPr>
          <w:rFonts w:ascii="Times New Roman" w:hAnsi="Times New Roman" w:cs="Times New Roman"/>
          <w:sz w:val="24"/>
          <w:szCs w:val="24"/>
        </w:rPr>
        <w:t xml:space="preserve"> </w:t>
      </w:r>
    </w:p>
    <w:p w:rsidR="00996B70" w:rsidRDefault="00501BD8" w:rsidP="0059127E">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7723A">
        <w:rPr>
          <w:rFonts w:ascii="Times New Roman" w:hAnsi="Times New Roman" w:cs="Times New Roman"/>
          <w:sz w:val="24"/>
          <w:szCs w:val="24"/>
        </w:rPr>
        <w:t>Nastávají</w:t>
      </w:r>
      <w:r w:rsidR="002C20B2">
        <w:rPr>
          <w:rFonts w:ascii="Times New Roman" w:hAnsi="Times New Roman" w:cs="Times New Roman"/>
          <w:sz w:val="24"/>
          <w:szCs w:val="24"/>
        </w:rPr>
        <w:t xml:space="preserve"> situace, </w:t>
      </w:r>
      <w:r w:rsidR="0047723A">
        <w:rPr>
          <w:rFonts w:ascii="Times New Roman" w:hAnsi="Times New Roman" w:cs="Times New Roman"/>
          <w:sz w:val="24"/>
          <w:szCs w:val="24"/>
        </w:rPr>
        <w:t xml:space="preserve">kdy </w:t>
      </w:r>
      <w:r w:rsidR="002C20B2">
        <w:rPr>
          <w:rFonts w:ascii="Times New Roman" w:hAnsi="Times New Roman" w:cs="Times New Roman"/>
          <w:sz w:val="24"/>
          <w:szCs w:val="24"/>
        </w:rPr>
        <w:t xml:space="preserve">v nejlepším zájmu dítěte </w:t>
      </w:r>
      <w:r w:rsidR="0047723A">
        <w:rPr>
          <w:rFonts w:ascii="Times New Roman" w:hAnsi="Times New Roman" w:cs="Times New Roman"/>
          <w:sz w:val="24"/>
          <w:szCs w:val="24"/>
        </w:rPr>
        <w:t xml:space="preserve">je stýkat </w:t>
      </w:r>
      <w:r w:rsidR="00773B7A">
        <w:rPr>
          <w:rFonts w:ascii="Times New Roman" w:hAnsi="Times New Roman" w:cs="Times New Roman"/>
          <w:sz w:val="24"/>
          <w:szCs w:val="24"/>
        </w:rPr>
        <w:t xml:space="preserve">se s rodičem </w:t>
      </w:r>
      <w:r w:rsidR="002C20B2">
        <w:rPr>
          <w:rFonts w:ascii="Times New Roman" w:hAnsi="Times New Roman" w:cs="Times New Roman"/>
          <w:sz w:val="24"/>
          <w:szCs w:val="24"/>
        </w:rPr>
        <w:t xml:space="preserve">minimálně </w:t>
      </w:r>
      <w:r w:rsidR="0047723A">
        <w:rPr>
          <w:rFonts w:ascii="Times New Roman" w:hAnsi="Times New Roman" w:cs="Times New Roman"/>
          <w:sz w:val="24"/>
          <w:szCs w:val="24"/>
        </w:rPr>
        <w:t>či dokonce</w:t>
      </w:r>
      <w:r w:rsidR="002C20B2">
        <w:rPr>
          <w:rFonts w:ascii="Times New Roman" w:hAnsi="Times New Roman" w:cs="Times New Roman"/>
          <w:sz w:val="24"/>
          <w:szCs w:val="24"/>
        </w:rPr>
        <w:t xml:space="preserve"> vůbec. V takovém případě soud styk rodiče s dítětem omezí či </w:t>
      </w:r>
      <w:r w:rsidR="00D07F42">
        <w:rPr>
          <w:rFonts w:ascii="Times New Roman" w:hAnsi="Times New Roman" w:cs="Times New Roman"/>
          <w:sz w:val="24"/>
          <w:szCs w:val="24"/>
        </w:rPr>
        <w:t xml:space="preserve">jej úplně </w:t>
      </w:r>
      <w:r w:rsidR="002C20B2">
        <w:rPr>
          <w:rFonts w:ascii="Times New Roman" w:hAnsi="Times New Roman" w:cs="Times New Roman"/>
          <w:sz w:val="24"/>
          <w:szCs w:val="24"/>
        </w:rPr>
        <w:t>zakáže.</w:t>
      </w:r>
      <w:r w:rsidR="00C74DB7">
        <w:rPr>
          <w:rStyle w:val="Znakapoznpodarou"/>
          <w:rFonts w:ascii="Times New Roman" w:hAnsi="Times New Roman" w:cs="Times New Roman"/>
          <w:sz w:val="24"/>
          <w:szCs w:val="24"/>
        </w:rPr>
        <w:footnoteReference w:id="359"/>
      </w:r>
      <w:r w:rsidR="00D41D24">
        <w:rPr>
          <w:rFonts w:ascii="Times New Roman" w:hAnsi="Times New Roman" w:cs="Times New Roman"/>
          <w:sz w:val="24"/>
          <w:szCs w:val="24"/>
        </w:rPr>
        <w:t xml:space="preserve"> Velká novela nahradila dřívější </w:t>
      </w:r>
      <w:r w:rsidR="00A3711B">
        <w:rPr>
          <w:rFonts w:ascii="Times New Roman" w:hAnsi="Times New Roman" w:cs="Times New Roman"/>
          <w:sz w:val="24"/>
          <w:szCs w:val="24"/>
        </w:rPr>
        <w:t>hledisko zájmu</w:t>
      </w:r>
      <w:r w:rsidR="00D41D24">
        <w:rPr>
          <w:rFonts w:ascii="Times New Roman" w:hAnsi="Times New Roman" w:cs="Times New Roman"/>
          <w:sz w:val="24"/>
          <w:szCs w:val="24"/>
        </w:rPr>
        <w:t xml:space="preserve"> zdraví dítěte. Zdraví bylo pro větší obecnost vypuštěno a kritériem je pouze obecně zájem dítěte.</w:t>
      </w:r>
      <w:r w:rsidR="00D41D24">
        <w:rPr>
          <w:rStyle w:val="Znakapoznpodarou"/>
          <w:rFonts w:ascii="Times New Roman" w:hAnsi="Times New Roman" w:cs="Times New Roman"/>
          <w:sz w:val="24"/>
          <w:szCs w:val="24"/>
        </w:rPr>
        <w:footnoteReference w:id="360"/>
      </w:r>
      <w:r w:rsidR="00D41D24">
        <w:rPr>
          <w:rFonts w:ascii="Times New Roman" w:hAnsi="Times New Roman" w:cs="Times New Roman"/>
          <w:sz w:val="24"/>
          <w:szCs w:val="24"/>
        </w:rPr>
        <w:t xml:space="preserve"> </w:t>
      </w:r>
    </w:p>
    <w:p w:rsidR="007072A2" w:rsidRDefault="00996B70" w:rsidP="0059127E">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0708FE">
        <w:rPr>
          <w:rFonts w:ascii="Times New Roman" w:hAnsi="Times New Roman" w:cs="Times New Roman"/>
          <w:sz w:val="24"/>
          <w:szCs w:val="24"/>
        </w:rPr>
        <w:t xml:space="preserve">Spíše než </w:t>
      </w:r>
      <w:r w:rsidR="0059127E">
        <w:rPr>
          <w:rFonts w:ascii="Times New Roman" w:hAnsi="Times New Roman" w:cs="Times New Roman"/>
          <w:sz w:val="24"/>
          <w:szCs w:val="24"/>
        </w:rPr>
        <w:t>zákaz</w:t>
      </w:r>
      <w:r w:rsidR="000708FE">
        <w:rPr>
          <w:rFonts w:ascii="Times New Roman" w:hAnsi="Times New Roman" w:cs="Times New Roman"/>
          <w:sz w:val="24"/>
          <w:szCs w:val="24"/>
        </w:rPr>
        <w:t xml:space="preserve"> styku</w:t>
      </w:r>
      <w:r w:rsidR="0059127E">
        <w:rPr>
          <w:rFonts w:ascii="Times New Roman" w:hAnsi="Times New Roman" w:cs="Times New Roman"/>
          <w:sz w:val="24"/>
          <w:szCs w:val="24"/>
        </w:rPr>
        <w:t xml:space="preserve"> soud umožní styk za</w:t>
      </w:r>
      <w:r w:rsidR="000708FE">
        <w:rPr>
          <w:rFonts w:ascii="Times New Roman" w:hAnsi="Times New Roman" w:cs="Times New Roman"/>
          <w:sz w:val="24"/>
          <w:szCs w:val="24"/>
        </w:rPr>
        <w:t xml:space="preserve"> přítomnosti třetí osoby. Jestliže jeden z rodičů </w:t>
      </w:r>
      <w:r w:rsidR="0059127E">
        <w:rPr>
          <w:rFonts w:ascii="Times New Roman" w:hAnsi="Times New Roman" w:cs="Times New Roman"/>
          <w:sz w:val="24"/>
          <w:szCs w:val="24"/>
        </w:rPr>
        <w:t xml:space="preserve">přesto </w:t>
      </w:r>
      <w:r w:rsidR="000708FE">
        <w:rPr>
          <w:rFonts w:ascii="Times New Roman" w:hAnsi="Times New Roman" w:cs="Times New Roman"/>
          <w:sz w:val="24"/>
          <w:szCs w:val="24"/>
        </w:rPr>
        <w:t xml:space="preserve">navrhuje zákaz styku, </w:t>
      </w:r>
      <w:r w:rsidR="0059127E">
        <w:rPr>
          <w:rFonts w:ascii="Times New Roman" w:hAnsi="Times New Roman" w:cs="Times New Roman"/>
          <w:sz w:val="24"/>
          <w:szCs w:val="24"/>
        </w:rPr>
        <w:t>ustanoví se</w:t>
      </w:r>
      <w:r w:rsidR="000708FE">
        <w:rPr>
          <w:rFonts w:ascii="Times New Roman" w:hAnsi="Times New Roman" w:cs="Times New Roman"/>
          <w:sz w:val="24"/>
          <w:szCs w:val="24"/>
        </w:rPr>
        <w:t xml:space="preserve"> pro zjištění rodinné situace znalec z oboru dětské psychologie.</w:t>
      </w:r>
      <w:r w:rsidR="00702AD2">
        <w:rPr>
          <w:rStyle w:val="Znakapoznpodarou"/>
          <w:rFonts w:ascii="Times New Roman" w:hAnsi="Times New Roman" w:cs="Times New Roman"/>
          <w:sz w:val="24"/>
          <w:szCs w:val="24"/>
        </w:rPr>
        <w:footnoteReference w:id="361"/>
      </w:r>
      <w:r w:rsidR="001E3760">
        <w:rPr>
          <w:rFonts w:ascii="Times New Roman" w:hAnsi="Times New Roman" w:cs="Times New Roman"/>
          <w:sz w:val="24"/>
          <w:szCs w:val="24"/>
        </w:rPr>
        <w:t xml:space="preserve"> </w:t>
      </w:r>
    </w:p>
    <w:p w:rsidR="008567FC" w:rsidRDefault="007072A2" w:rsidP="0059127E">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A094D">
        <w:rPr>
          <w:rFonts w:ascii="Times New Roman" w:hAnsi="Times New Roman" w:cs="Times New Roman"/>
          <w:sz w:val="24"/>
          <w:szCs w:val="24"/>
        </w:rPr>
        <w:t xml:space="preserve">Zákaz styku </w:t>
      </w:r>
      <w:r w:rsidR="0059127E">
        <w:rPr>
          <w:rFonts w:ascii="Times New Roman" w:hAnsi="Times New Roman" w:cs="Times New Roman"/>
          <w:sz w:val="24"/>
          <w:szCs w:val="24"/>
        </w:rPr>
        <w:t>je následkem určitého</w:t>
      </w:r>
      <w:r w:rsidR="001A094D">
        <w:rPr>
          <w:rFonts w:ascii="Times New Roman" w:hAnsi="Times New Roman" w:cs="Times New Roman"/>
          <w:sz w:val="24"/>
          <w:szCs w:val="24"/>
        </w:rPr>
        <w:t xml:space="preserve"> chování </w:t>
      </w:r>
      <w:r w:rsidR="0059127E">
        <w:rPr>
          <w:rFonts w:ascii="Times New Roman" w:hAnsi="Times New Roman" w:cs="Times New Roman"/>
          <w:sz w:val="24"/>
          <w:szCs w:val="24"/>
        </w:rPr>
        <w:t>rodiče</w:t>
      </w:r>
      <w:r w:rsidR="001A094D">
        <w:rPr>
          <w:rFonts w:ascii="Times New Roman" w:hAnsi="Times New Roman" w:cs="Times New Roman"/>
          <w:sz w:val="24"/>
          <w:szCs w:val="24"/>
        </w:rPr>
        <w:t xml:space="preserve">, </w:t>
      </w:r>
      <w:r w:rsidR="0059127E">
        <w:rPr>
          <w:rFonts w:ascii="Times New Roman" w:hAnsi="Times New Roman" w:cs="Times New Roman"/>
          <w:sz w:val="24"/>
          <w:szCs w:val="24"/>
        </w:rPr>
        <w:t>jež</w:t>
      </w:r>
      <w:r w:rsidR="001A094D">
        <w:rPr>
          <w:rFonts w:ascii="Times New Roman" w:hAnsi="Times New Roman" w:cs="Times New Roman"/>
          <w:sz w:val="24"/>
          <w:szCs w:val="24"/>
        </w:rPr>
        <w:t xml:space="preserve"> nemusí bezprostředně </w:t>
      </w:r>
      <w:r w:rsidR="0059127E">
        <w:rPr>
          <w:rFonts w:ascii="Times New Roman" w:hAnsi="Times New Roman" w:cs="Times New Roman"/>
          <w:sz w:val="24"/>
          <w:szCs w:val="24"/>
        </w:rPr>
        <w:t>s dítětem souviset</w:t>
      </w:r>
      <w:r w:rsidR="001A094D">
        <w:rPr>
          <w:rFonts w:ascii="Times New Roman" w:hAnsi="Times New Roman" w:cs="Times New Roman"/>
          <w:sz w:val="24"/>
          <w:szCs w:val="24"/>
        </w:rPr>
        <w:t xml:space="preserve">. </w:t>
      </w:r>
      <w:r w:rsidR="0059127E">
        <w:rPr>
          <w:rFonts w:ascii="Times New Roman" w:hAnsi="Times New Roman" w:cs="Times New Roman"/>
          <w:sz w:val="24"/>
          <w:szCs w:val="24"/>
        </w:rPr>
        <w:t>Omezení naproti tomu</w:t>
      </w:r>
      <w:r w:rsidR="00C6609D">
        <w:rPr>
          <w:rFonts w:ascii="Times New Roman" w:hAnsi="Times New Roman" w:cs="Times New Roman"/>
          <w:sz w:val="24"/>
          <w:szCs w:val="24"/>
        </w:rPr>
        <w:t xml:space="preserve"> nastává i z objektivních důvodů. V obou případech se </w:t>
      </w:r>
      <w:r w:rsidR="0059127E">
        <w:rPr>
          <w:rFonts w:ascii="Times New Roman" w:hAnsi="Times New Roman" w:cs="Times New Roman"/>
          <w:sz w:val="24"/>
          <w:szCs w:val="24"/>
        </w:rPr>
        <w:t xml:space="preserve">přitom </w:t>
      </w:r>
      <w:r w:rsidR="00C6609D">
        <w:rPr>
          <w:rFonts w:ascii="Times New Roman" w:hAnsi="Times New Roman" w:cs="Times New Roman"/>
          <w:sz w:val="24"/>
          <w:szCs w:val="24"/>
        </w:rPr>
        <w:t>jedná o omezení rodičovských práv, která zabraňují bezpr</w:t>
      </w:r>
      <w:r w:rsidR="0059127E">
        <w:rPr>
          <w:rFonts w:ascii="Times New Roman" w:hAnsi="Times New Roman" w:cs="Times New Roman"/>
          <w:sz w:val="24"/>
          <w:szCs w:val="24"/>
        </w:rPr>
        <w:t>ostřednímu vlivu rodiče na dítě</w:t>
      </w:r>
      <w:r w:rsidR="00C6609D">
        <w:rPr>
          <w:rFonts w:ascii="Times New Roman" w:hAnsi="Times New Roman" w:cs="Times New Roman"/>
          <w:sz w:val="24"/>
          <w:szCs w:val="24"/>
        </w:rPr>
        <w:t>.</w:t>
      </w:r>
      <w:r w:rsidR="00C6609D">
        <w:rPr>
          <w:rStyle w:val="Znakapoznpodarou"/>
          <w:rFonts w:ascii="Times New Roman" w:hAnsi="Times New Roman" w:cs="Times New Roman"/>
          <w:sz w:val="24"/>
          <w:szCs w:val="24"/>
        </w:rPr>
        <w:footnoteReference w:id="362"/>
      </w:r>
    </w:p>
    <w:p w:rsidR="00E720B0" w:rsidRDefault="00754049" w:rsidP="00002790">
      <w:pPr>
        <w:pStyle w:val="Odstavecseseznamem"/>
        <w:tabs>
          <w:tab w:val="left" w:pos="851"/>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E720B0" w:rsidRDefault="00E720B0" w:rsidP="00957C84">
      <w:pPr>
        <w:pStyle w:val="Odstavecseseznamem"/>
        <w:tabs>
          <w:tab w:val="left" w:pos="851"/>
        </w:tabs>
        <w:spacing w:after="0" w:line="360" w:lineRule="auto"/>
        <w:ind w:left="0"/>
        <w:jc w:val="both"/>
        <w:rPr>
          <w:rFonts w:ascii="Times New Roman" w:hAnsi="Times New Roman" w:cs="Times New Roman"/>
          <w:sz w:val="24"/>
          <w:szCs w:val="24"/>
        </w:rPr>
      </w:pPr>
    </w:p>
    <w:p w:rsidR="00E720B0" w:rsidRPr="008F7DBC" w:rsidRDefault="00E720B0" w:rsidP="00E720B0">
      <w:pPr>
        <w:pStyle w:val="Odstavecseseznamem"/>
        <w:tabs>
          <w:tab w:val="left" w:pos="851"/>
        </w:tabs>
        <w:spacing w:after="0" w:line="360" w:lineRule="auto"/>
        <w:ind w:left="0"/>
        <w:jc w:val="both"/>
        <w:rPr>
          <w:rFonts w:ascii="Times New Roman" w:hAnsi="Times New Roman" w:cs="Times New Roman"/>
          <w:sz w:val="24"/>
          <w:szCs w:val="24"/>
        </w:rPr>
      </w:pPr>
    </w:p>
    <w:p w:rsidR="00105F9B" w:rsidRPr="00957C84" w:rsidRDefault="00E720B0" w:rsidP="00DB49C0">
      <w:pPr>
        <w:pStyle w:val="Nadpis3"/>
        <w:numPr>
          <w:ilvl w:val="1"/>
          <w:numId w:val="32"/>
        </w:numPr>
        <w:spacing w:before="0"/>
        <w:ind w:left="851" w:hanging="851"/>
      </w:pPr>
      <w:bookmarkStart w:id="154" w:name="_Toc371546449"/>
      <w:bookmarkStart w:id="155" w:name="_Toc374132095"/>
      <w:r w:rsidRPr="00957C84">
        <w:t>Právní následky zániku manželství v Anglii a Walesu</w:t>
      </w:r>
      <w:bookmarkEnd w:id="154"/>
      <w:bookmarkEnd w:id="155"/>
    </w:p>
    <w:p w:rsidR="00105F9B" w:rsidRPr="00105F9B" w:rsidRDefault="00105F9B" w:rsidP="00105F9B">
      <w:pPr>
        <w:pStyle w:val="Odstavecseseznamem"/>
        <w:tabs>
          <w:tab w:val="left" w:pos="709"/>
        </w:tabs>
        <w:spacing w:after="0" w:line="360" w:lineRule="auto"/>
        <w:ind w:left="851"/>
        <w:jc w:val="both"/>
        <w:rPr>
          <w:rFonts w:ascii="Times New Roman" w:hAnsi="Times New Roman" w:cs="Times New Roman"/>
          <w:sz w:val="34"/>
          <w:szCs w:val="34"/>
        </w:rPr>
      </w:pPr>
    </w:p>
    <w:p w:rsidR="00002790" w:rsidRDefault="00AF1FD2" w:rsidP="00DB49C0">
      <w:pPr>
        <w:pStyle w:val="Nadpis4"/>
        <w:numPr>
          <w:ilvl w:val="2"/>
          <w:numId w:val="32"/>
        </w:numPr>
        <w:ind w:left="851" w:hanging="851"/>
      </w:pPr>
      <w:bookmarkStart w:id="156" w:name="_Toc371546450"/>
      <w:bookmarkStart w:id="157" w:name="_Toc374132096"/>
      <w:r w:rsidRPr="00AF1FD2">
        <w:t>Majetkové vy</w:t>
      </w:r>
      <w:r w:rsidR="002A4482">
        <w:t>rovnání</w:t>
      </w:r>
      <w:r w:rsidR="00FD0783">
        <w:t xml:space="preserve"> a výživné rozvedeného manžela</w:t>
      </w:r>
      <w:bookmarkEnd w:id="156"/>
      <w:bookmarkEnd w:id="157"/>
    </w:p>
    <w:p w:rsidR="00AF1FD2" w:rsidRPr="00EF7A63" w:rsidRDefault="00AF1FD2" w:rsidP="00AF1FD2">
      <w:pPr>
        <w:spacing w:after="0" w:line="360" w:lineRule="auto"/>
        <w:jc w:val="both"/>
        <w:rPr>
          <w:rFonts w:ascii="Times New Roman" w:hAnsi="Times New Roman" w:cs="Times New Roman"/>
          <w:b/>
          <w:sz w:val="30"/>
          <w:szCs w:val="30"/>
        </w:rPr>
      </w:pPr>
    </w:p>
    <w:p w:rsidR="00366200" w:rsidRDefault="00366200" w:rsidP="00D51A2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Anglie a Wales mají systém odděleného </w:t>
      </w:r>
      <w:r w:rsidR="00D972FB">
        <w:rPr>
          <w:rFonts w:ascii="Times New Roman" w:hAnsi="Times New Roman" w:cs="Times New Roman"/>
          <w:sz w:val="24"/>
          <w:szCs w:val="24"/>
        </w:rPr>
        <w:t>majetku</w:t>
      </w:r>
      <w:r>
        <w:rPr>
          <w:rFonts w:ascii="Times New Roman" w:hAnsi="Times New Roman" w:cs="Times New Roman"/>
          <w:sz w:val="24"/>
          <w:szCs w:val="24"/>
        </w:rPr>
        <w:t xml:space="preserve"> manželů a institut společného jmění manželů neznají.</w:t>
      </w:r>
      <w:r w:rsidR="004B22CC">
        <w:rPr>
          <w:rStyle w:val="Znakapoznpodarou"/>
          <w:rFonts w:ascii="Times New Roman" w:hAnsi="Times New Roman" w:cs="Times New Roman"/>
          <w:sz w:val="24"/>
          <w:szCs w:val="24"/>
        </w:rPr>
        <w:footnoteReference w:id="363"/>
      </w:r>
      <w:r>
        <w:rPr>
          <w:rFonts w:ascii="Times New Roman" w:hAnsi="Times New Roman" w:cs="Times New Roman"/>
          <w:sz w:val="24"/>
          <w:szCs w:val="24"/>
        </w:rPr>
        <w:t xml:space="preserve"> </w:t>
      </w:r>
      <w:r w:rsidR="00AF1FD2">
        <w:rPr>
          <w:rFonts w:ascii="Times New Roman" w:hAnsi="Times New Roman" w:cs="Times New Roman"/>
          <w:sz w:val="24"/>
          <w:szCs w:val="24"/>
        </w:rPr>
        <w:t>Na rozdíl od české úpravy manželského majetkového práva, kdy manželé okamžikem uzavření manželství obvykle nabývají majetek a zavazují se společně, v Anglii a Walesu nabývá majetek a zavazuje se každý sám.</w:t>
      </w:r>
      <w:r>
        <w:rPr>
          <w:rFonts w:ascii="Times New Roman" w:hAnsi="Times New Roman" w:cs="Times New Roman"/>
          <w:sz w:val="24"/>
          <w:szCs w:val="24"/>
        </w:rPr>
        <w:t xml:space="preserve"> Majetkový režim je tak v zásadě shodný s úpravou majetku mezi nesezdanými páry</w:t>
      </w:r>
      <w:r w:rsidR="00D51A23">
        <w:rPr>
          <w:rFonts w:ascii="Times New Roman" w:hAnsi="Times New Roman" w:cs="Times New Roman"/>
          <w:sz w:val="24"/>
          <w:szCs w:val="24"/>
        </w:rPr>
        <w:t>.</w:t>
      </w:r>
      <w:r w:rsidR="00D51A23" w:rsidRPr="00D51A23">
        <w:rPr>
          <w:rFonts w:ascii="Times New Roman" w:hAnsi="Times New Roman" w:cs="Times New Roman"/>
          <w:sz w:val="24"/>
          <w:szCs w:val="24"/>
        </w:rPr>
        <w:t xml:space="preserve"> </w:t>
      </w:r>
      <w:r w:rsidR="00C47A53">
        <w:rPr>
          <w:rFonts w:ascii="Times New Roman" w:hAnsi="Times New Roman" w:cs="Times New Roman"/>
          <w:sz w:val="24"/>
          <w:szCs w:val="24"/>
        </w:rPr>
        <w:t>Manželé si ho však mohou</w:t>
      </w:r>
      <w:r w:rsidR="00D51A23">
        <w:rPr>
          <w:rFonts w:ascii="Times New Roman" w:hAnsi="Times New Roman" w:cs="Times New Roman"/>
          <w:sz w:val="24"/>
          <w:szCs w:val="24"/>
        </w:rPr>
        <w:t xml:space="preserve"> upravit smluvně jinak</w:t>
      </w:r>
      <w:r>
        <w:rPr>
          <w:rFonts w:ascii="Times New Roman" w:hAnsi="Times New Roman" w:cs="Times New Roman"/>
          <w:sz w:val="24"/>
          <w:szCs w:val="24"/>
        </w:rPr>
        <w:t>.</w:t>
      </w:r>
      <w:r w:rsidR="00CB5806">
        <w:rPr>
          <w:rStyle w:val="Znakapoznpodarou"/>
          <w:rFonts w:ascii="Times New Roman" w:hAnsi="Times New Roman" w:cs="Times New Roman"/>
          <w:sz w:val="24"/>
          <w:szCs w:val="24"/>
        </w:rPr>
        <w:footnoteReference w:id="364"/>
      </w:r>
      <w:r w:rsidR="00AF1FD2">
        <w:rPr>
          <w:rFonts w:ascii="Times New Roman" w:hAnsi="Times New Roman" w:cs="Times New Roman"/>
          <w:sz w:val="24"/>
          <w:szCs w:val="24"/>
        </w:rPr>
        <w:t xml:space="preserve"> </w:t>
      </w:r>
    </w:p>
    <w:p w:rsidR="00D24643" w:rsidRDefault="00AF1FD2" w:rsidP="00747A2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Žádný společný majetek se po skončení manželství nevypořádává</w:t>
      </w:r>
      <w:r w:rsidR="002D18F3">
        <w:rPr>
          <w:rFonts w:ascii="Times New Roman" w:hAnsi="Times New Roman" w:cs="Times New Roman"/>
          <w:sz w:val="24"/>
          <w:szCs w:val="24"/>
        </w:rPr>
        <w:t xml:space="preserve">, nicméně </w:t>
      </w:r>
      <w:r w:rsidR="00421A0A">
        <w:rPr>
          <w:rFonts w:ascii="Times New Roman" w:hAnsi="Times New Roman" w:cs="Times New Roman"/>
          <w:sz w:val="24"/>
          <w:szCs w:val="24"/>
        </w:rPr>
        <w:t>lze</w:t>
      </w:r>
      <w:r w:rsidR="002D18F3">
        <w:rPr>
          <w:rFonts w:ascii="Times New Roman" w:hAnsi="Times New Roman" w:cs="Times New Roman"/>
          <w:sz w:val="24"/>
          <w:szCs w:val="24"/>
        </w:rPr>
        <w:t xml:space="preserve"> </w:t>
      </w:r>
      <w:r w:rsidR="00572972">
        <w:rPr>
          <w:rFonts w:ascii="Times New Roman" w:hAnsi="Times New Roman" w:cs="Times New Roman"/>
          <w:sz w:val="24"/>
          <w:szCs w:val="24"/>
        </w:rPr>
        <w:t xml:space="preserve">požádat </w:t>
      </w:r>
      <w:r w:rsidR="002D18F3">
        <w:rPr>
          <w:rFonts w:ascii="Times New Roman" w:hAnsi="Times New Roman" w:cs="Times New Roman"/>
          <w:sz w:val="24"/>
          <w:szCs w:val="24"/>
        </w:rPr>
        <w:t xml:space="preserve">soud o spravedlivé majetkové vyrovnání. </w:t>
      </w:r>
      <w:r>
        <w:rPr>
          <w:rFonts w:ascii="Times New Roman" w:hAnsi="Times New Roman" w:cs="Times New Roman"/>
          <w:sz w:val="24"/>
          <w:szCs w:val="24"/>
        </w:rPr>
        <w:t xml:space="preserve">Byť v Anglii a Walesu neexistují pro </w:t>
      </w:r>
      <w:r w:rsidR="002D18F3">
        <w:rPr>
          <w:rFonts w:ascii="Times New Roman" w:hAnsi="Times New Roman" w:cs="Times New Roman"/>
          <w:sz w:val="24"/>
          <w:szCs w:val="24"/>
        </w:rPr>
        <w:t xml:space="preserve">tuto </w:t>
      </w:r>
      <w:r>
        <w:rPr>
          <w:rFonts w:ascii="Times New Roman" w:hAnsi="Times New Roman" w:cs="Times New Roman"/>
          <w:sz w:val="24"/>
          <w:szCs w:val="24"/>
        </w:rPr>
        <w:t xml:space="preserve">oblast žádná přesná </w:t>
      </w:r>
      <w:r w:rsidR="00421A0A">
        <w:rPr>
          <w:rFonts w:ascii="Times New Roman" w:hAnsi="Times New Roman" w:cs="Times New Roman"/>
          <w:sz w:val="24"/>
          <w:szCs w:val="24"/>
        </w:rPr>
        <w:t xml:space="preserve">zákonem daná </w:t>
      </w:r>
      <w:r>
        <w:rPr>
          <w:rFonts w:ascii="Times New Roman" w:hAnsi="Times New Roman" w:cs="Times New Roman"/>
          <w:sz w:val="24"/>
          <w:szCs w:val="24"/>
        </w:rPr>
        <w:t xml:space="preserve">pravidla, má soud </w:t>
      </w:r>
      <w:r w:rsidR="00F36AA2">
        <w:rPr>
          <w:rFonts w:ascii="Times New Roman" w:hAnsi="Times New Roman" w:cs="Times New Roman"/>
          <w:sz w:val="24"/>
          <w:szCs w:val="24"/>
        </w:rPr>
        <w:t xml:space="preserve">velmi </w:t>
      </w:r>
      <w:r>
        <w:rPr>
          <w:rFonts w:ascii="Times New Roman" w:hAnsi="Times New Roman" w:cs="Times New Roman"/>
          <w:sz w:val="24"/>
          <w:szCs w:val="24"/>
        </w:rPr>
        <w:t>široké pravomoci při rozhodování, jaké majetkové uspořádání by bylo mezi manžely po rozvodu nejvhodnější.</w:t>
      </w:r>
      <w:r w:rsidR="0080291B">
        <w:rPr>
          <w:rStyle w:val="Znakapoznpodarou"/>
          <w:rFonts w:ascii="Times New Roman" w:hAnsi="Times New Roman" w:cs="Times New Roman"/>
          <w:sz w:val="24"/>
          <w:szCs w:val="24"/>
        </w:rPr>
        <w:footnoteReference w:id="365"/>
      </w:r>
      <w:r>
        <w:rPr>
          <w:rFonts w:ascii="Times New Roman" w:hAnsi="Times New Roman" w:cs="Times New Roman"/>
          <w:sz w:val="24"/>
          <w:szCs w:val="24"/>
        </w:rPr>
        <w:t xml:space="preserve"> </w:t>
      </w:r>
    </w:p>
    <w:p w:rsidR="00AF1FD2" w:rsidRDefault="00366200" w:rsidP="00747A2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Angl</w:t>
      </w:r>
      <w:r w:rsidR="006F6ED1">
        <w:rPr>
          <w:rFonts w:ascii="Times New Roman" w:hAnsi="Times New Roman" w:cs="Times New Roman"/>
          <w:sz w:val="24"/>
          <w:szCs w:val="24"/>
        </w:rPr>
        <w:t>ické</w:t>
      </w:r>
      <w:r>
        <w:rPr>
          <w:rFonts w:ascii="Times New Roman" w:hAnsi="Times New Roman" w:cs="Times New Roman"/>
          <w:sz w:val="24"/>
          <w:szCs w:val="24"/>
        </w:rPr>
        <w:t xml:space="preserve"> právo totiž preferuje s</w:t>
      </w:r>
      <w:r w:rsidR="00AF1FD2">
        <w:rPr>
          <w:rFonts w:ascii="Times New Roman" w:hAnsi="Times New Roman" w:cs="Times New Roman"/>
          <w:sz w:val="24"/>
          <w:szCs w:val="24"/>
        </w:rPr>
        <w:t>píše než psaný zákon zásadu spravedlnosti</w:t>
      </w:r>
      <w:r w:rsidR="00747A29" w:rsidRPr="00747A29">
        <w:rPr>
          <w:rFonts w:ascii="Times New Roman" w:hAnsi="Times New Roman" w:cs="Times New Roman"/>
          <w:sz w:val="24"/>
          <w:szCs w:val="24"/>
        </w:rPr>
        <w:t xml:space="preserve"> </w:t>
      </w:r>
      <w:r w:rsidR="00747A29">
        <w:rPr>
          <w:rFonts w:ascii="Times New Roman" w:hAnsi="Times New Roman" w:cs="Times New Roman"/>
          <w:sz w:val="24"/>
          <w:szCs w:val="24"/>
        </w:rPr>
        <w:t>a rozsáhle uplatňuje soudcovské precedenční právo („case law“ či „judge-made law“)</w:t>
      </w:r>
      <w:r w:rsidR="00AF1FD2">
        <w:rPr>
          <w:rFonts w:ascii="Times New Roman" w:hAnsi="Times New Roman" w:cs="Times New Roman"/>
          <w:sz w:val="24"/>
          <w:szCs w:val="24"/>
        </w:rPr>
        <w:t>.</w:t>
      </w:r>
      <w:r w:rsidR="00AF1FD2">
        <w:rPr>
          <w:rStyle w:val="Znakapoznpodarou"/>
          <w:rFonts w:ascii="Times New Roman" w:hAnsi="Times New Roman" w:cs="Times New Roman"/>
          <w:sz w:val="24"/>
          <w:szCs w:val="24"/>
        </w:rPr>
        <w:footnoteReference w:id="366"/>
      </w:r>
      <w:r w:rsidR="00AF1FD2">
        <w:rPr>
          <w:rFonts w:ascii="Times New Roman" w:hAnsi="Times New Roman" w:cs="Times New Roman"/>
          <w:sz w:val="24"/>
          <w:szCs w:val="24"/>
        </w:rPr>
        <w:t xml:space="preserve"> Oproti tomu v našem právu určitý způsob uspořádání majetkových vztahů manželů po rozvodu</w:t>
      </w:r>
      <w:r w:rsidR="00AF1FD2" w:rsidRPr="00A007D7">
        <w:rPr>
          <w:rFonts w:ascii="Times New Roman" w:hAnsi="Times New Roman" w:cs="Times New Roman"/>
          <w:sz w:val="24"/>
          <w:szCs w:val="24"/>
        </w:rPr>
        <w:t xml:space="preserve"> </w:t>
      </w:r>
      <w:r w:rsidR="00AF1FD2">
        <w:rPr>
          <w:rFonts w:ascii="Times New Roman" w:hAnsi="Times New Roman" w:cs="Times New Roman"/>
          <w:sz w:val="24"/>
          <w:szCs w:val="24"/>
        </w:rPr>
        <w:t>vyplývá ze zákona.</w:t>
      </w:r>
    </w:p>
    <w:p w:rsidR="00A033BB" w:rsidRDefault="00816DFE" w:rsidP="001D29B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Majetková práva manželů, kteří se rozvádí, jejichž manžel</w:t>
      </w:r>
      <w:r w:rsidR="00D24643">
        <w:rPr>
          <w:rFonts w:ascii="Times New Roman" w:hAnsi="Times New Roman" w:cs="Times New Roman"/>
          <w:sz w:val="24"/>
          <w:szCs w:val="24"/>
        </w:rPr>
        <w:t>ství je prohlášeno za neplatné nebo</w:t>
      </w:r>
      <w:r>
        <w:rPr>
          <w:rFonts w:ascii="Times New Roman" w:hAnsi="Times New Roman" w:cs="Times New Roman"/>
          <w:sz w:val="24"/>
          <w:szCs w:val="24"/>
        </w:rPr>
        <w:t xml:space="preserve"> jejichž manželství je soudně odloučené, upravuje </w:t>
      </w:r>
      <w:r w:rsidR="003571F9">
        <w:rPr>
          <w:rFonts w:ascii="Times New Roman" w:hAnsi="Times New Roman" w:cs="Times New Roman"/>
          <w:sz w:val="24"/>
          <w:szCs w:val="24"/>
        </w:rPr>
        <w:t xml:space="preserve">především </w:t>
      </w:r>
      <w:r w:rsidR="00C47A53">
        <w:rPr>
          <w:rFonts w:ascii="Times New Roman" w:hAnsi="Times New Roman" w:cs="Times New Roman"/>
          <w:sz w:val="24"/>
          <w:szCs w:val="24"/>
        </w:rPr>
        <w:t>MCA</w:t>
      </w:r>
      <w:r>
        <w:rPr>
          <w:rFonts w:ascii="Times New Roman" w:hAnsi="Times New Roman" w:cs="Times New Roman"/>
          <w:sz w:val="24"/>
          <w:szCs w:val="24"/>
        </w:rPr>
        <w:t>.</w:t>
      </w:r>
    </w:p>
    <w:p w:rsidR="00AC32C2" w:rsidRDefault="001D29B6" w:rsidP="00AC32C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w:t>
      </w:r>
      <w:r w:rsidR="00AC32C2">
        <w:rPr>
          <w:rFonts w:ascii="Times New Roman" w:hAnsi="Times New Roman" w:cs="Times New Roman"/>
          <w:sz w:val="24"/>
          <w:szCs w:val="24"/>
        </w:rPr>
        <w:t xml:space="preserve">ři podání návrhu na rozvod </w:t>
      </w:r>
      <w:r>
        <w:rPr>
          <w:rFonts w:ascii="Times New Roman" w:hAnsi="Times New Roman" w:cs="Times New Roman"/>
          <w:sz w:val="24"/>
          <w:szCs w:val="24"/>
        </w:rPr>
        <w:t xml:space="preserve">lze </w:t>
      </w:r>
      <w:r w:rsidR="00640BFE">
        <w:rPr>
          <w:rFonts w:ascii="Times New Roman" w:hAnsi="Times New Roman" w:cs="Times New Roman"/>
          <w:sz w:val="24"/>
          <w:szCs w:val="24"/>
        </w:rPr>
        <w:t xml:space="preserve">požádat soud, aby uložil manželovi platit </w:t>
      </w:r>
      <w:r w:rsidR="00AC32C2">
        <w:rPr>
          <w:rFonts w:ascii="Times New Roman" w:hAnsi="Times New Roman" w:cs="Times New Roman"/>
          <w:sz w:val="24"/>
          <w:szCs w:val="24"/>
        </w:rPr>
        <w:t>pravidelné</w:t>
      </w:r>
      <w:r w:rsidR="00640BFE">
        <w:rPr>
          <w:rFonts w:ascii="Times New Roman" w:hAnsi="Times New Roman" w:cs="Times New Roman"/>
          <w:sz w:val="24"/>
          <w:szCs w:val="24"/>
        </w:rPr>
        <w:t xml:space="preserve"> </w:t>
      </w:r>
      <w:r w:rsidR="00AC32C2">
        <w:rPr>
          <w:rFonts w:ascii="Times New Roman" w:hAnsi="Times New Roman" w:cs="Times New Roman"/>
          <w:sz w:val="24"/>
          <w:szCs w:val="24"/>
        </w:rPr>
        <w:t>výživné po dobu rozvodového řízení („maintenance pending suit“).</w:t>
      </w:r>
      <w:r w:rsidR="00AC32C2">
        <w:rPr>
          <w:rStyle w:val="Znakapoznpodarou"/>
          <w:rFonts w:ascii="Times New Roman" w:hAnsi="Times New Roman" w:cs="Times New Roman"/>
          <w:sz w:val="24"/>
          <w:szCs w:val="24"/>
        </w:rPr>
        <w:footnoteReference w:id="367"/>
      </w:r>
      <w:r w:rsidR="00AC32C2">
        <w:rPr>
          <w:rFonts w:ascii="Times New Roman" w:hAnsi="Times New Roman" w:cs="Times New Roman"/>
          <w:sz w:val="24"/>
          <w:szCs w:val="24"/>
        </w:rPr>
        <w:t xml:space="preserve"> </w:t>
      </w:r>
    </w:p>
    <w:p w:rsidR="00A033BB" w:rsidRDefault="00E65D2E" w:rsidP="00816DF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Pro úpravu majetkových vztahů na dobu po rozvodu je n</w:t>
      </w:r>
      <w:r w:rsidR="00AC32C2">
        <w:rPr>
          <w:rFonts w:ascii="Times New Roman" w:hAnsi="Times New Roman" w:cs="Times New Roman"/>
          <w:sz w:val="24"/>
          <w:szCs w:val="24"/>
        </w:rPr>
        <w:t>ej</w:t>
      </w:r>
      <w:r w:rsidR="00D0630A">
        <w:rPr>
          <w:rFonts w:ascii="Times New Roman" w:hAnsi="Times New Roman" w:cs="Times New Roman"/>
          <w:sz w:val="24"/>
          <w:szCs w:val="24"/>
        </w:rPr>
        <w:t>rychlejší</w:t>
      </w:r>
      <w:r>
        <w:rPr>
          <w:rFonts w:ascii="Times New Roman" w:hAnsi="Times New Roman" w:cs="Times New Roman"/>
          <w:sz w:val="24"/>
          <w:szCs w:val="24"/>
        </w:rPr>
        <w:t>m</w:t>
      </w:r>
      <w:r w:rsidR="00A033BB">
        <w:rPr>
          <w:rFonts w:ascii="Times New Roman" w:hAnsi="Times New Roman" w:cs="Times New Roman"/>
          <w:sz w:val="24"/>
          <w:szCs w:val="24"/>
        </w:rPr>
        <w:t xml:space="preserve"> a nejlevnější</w:t>
      </w:r>
      <w:r>
        <w:rPr>
          <w:rFonts w:ascii="Times New Roman" w:hAnsi="Times New Roman" w:cs="Times New Roman"/>
          <w:sz w:val="24"/>
          <w:szCs w:val="24"/>
        </w:rPr>
        <w:t>m</w:t>
      </w:r>
      <w:r w:rsidR="00A033BB">
        <w:rPr>
          <w:rFonts w:ascii="Times New Roman" w:hAnsi="Times New Roman" w:cs="Times New Roman"/>
          <w:sz w:val="24"/>
          <w:szCs w:val="24"/>
        </w:rPr>
        <w:t xml:space="preserve"> způsob</w:t>
      </w:r>
      <w:r>
        <w:rPr>
          <w:rFonts w:ascii="Times New Roman" w:hAnsi="Times New Roman" w:cs="Times New Roman"/>
          <w:sz w:val="24"/>
          <w:szCs w:val="24"/>
        </w:rPr>
        <w:t>em</w:t>
      </w:r>
      <w:r w:rsidR="00A033BB">
        <w:rPr>
          <w:rFonts w:ascii="Times New Roman" w:hAnsi="Times New Roman" w:cs="Times New Roman"/>
          <w:sz w:val="24"/>
          <w:szCs w:val="24"/>
        </w:rPr>
        <w:t xml:space="preserve"> dohoda</w:t>
      </w:r>
      <w:r>
        <w:rPr>
          <w:rFonts w:ascii="Times New Roman" w:hAnsi="Times New Roman" w:cs="Times New Roman"/>
          <w:sz w:val="24"/>
          <w:szCs w:val="24"/>
        </w:rPr>
        <w:t xml:space="preserve"> manželů</w:t>
      </w:r>
      <w:r w:rsidR="00A033BB">
        <w:rPr>
          <w:rFonts w:ascii="Times New Roman" w:hAnsi="Times New Roman" w:cs="Times New Roman"/>
          <w:sz w:val="24"/>
          <w:szCs w:val="24"/>
        </w:rPr>
        <w:t>. Chtějí-li dát manželé dohodě právně vyn</w:t>
      </w:r>
      <w:r>
        <w:rPr>
          <w:rFonts w:ascii="Times New Roman" w:hAnsi="Times New Roman" w:cs="Times New Roman"/>
          <w:sz w:val="24"/>
          <w:szCs w:val="24"/>
        </w:rPr>
        <w:t xml:space="preserve">utitelný charakter, mohou požádat soud o vyslovení souhlasu s dohodou </w:t>
      </w:r>
      <w:r w:rsidR="00A033BB">
        <w:rPr>
          <w:rFonts w:ascii="Times New Roman" w:hAnsi="Times New Roman" w:cs="Times New Roman"/>
          <w:sz w:val="24"/>
          <w:szCs w:val="24"/>
        </w:rPr>
        <w:t>(„consent order“)</w:t>
      </w:r>
      <w:r w:rsidR="00267D7F">
        <w:rPr>
          <w:rFonts w:ascii="Times New Roman" w:hAnsi="Times New Roman" w:cs="Times New Roman"/>
          <w:sz w:val="24"/>
          <w:szCs w:val="24"/>
        </w:rPr>
        <w:t>. Dohoda může obsahovat</w:t>
      </w:r>
      <w:r w:rsidR="00141FC5">
        <w:rPr>
          <w:rFonts w:ascii="Times New Roman" w:hAnsi="Times New Roman" w:cs="Times New Roman"/>
          <w:sz w:val="24"/>
          <w:szCs w:val="24"/>
        </w:rPr>
        <w:t xml:space="preserve"> ujednání o</w:t>
      </w:r>
      <w:r w:rsidR="00267D7F">
        <w:rPr>
          <w:rFonts w:ascii="Times New Roman" w:hAnsi="Times New Roman" w:cs="Times New Roman"/>
          <w:sz w:val="24"/>
          <w:szCs w:val="24"/>
        </w:rPr>
        <w:t xml:space="preserve"> r</w:t>
      </w:r>
      <w:r w:rsidR="00141FC5">
        <w:rPr>
          <w:rFonts w:ascii="Times New Roman" w:hAnsi="Times New Roman" w:cs="Times New Roman"/>
          <w:sz w:val="24"/>
          <w:szCs w:val="24"/>
        </w:rPr>
        <w:t>ozdělení peněz, majetku, úspor,</w:t>
      </w:r>
      <w:r w:rsidR="00267D7F">
        <w:rPr>
          <w:rFonts w:ascii="Times New Roman" w:hAnsi="Times New Roman" w:cs="Times New Roman"/>
          <w:sz w:val="24"/>
          <w:szCs w:val="24"/>
        </w:rPr>
        <w:t xml:space="preserve"> inve</w:t>
      </w:r>
      <w:r w:rsidR="00141FC5">
        <w:rPr>
          <w:rFonts w:ascii="Times New Roman" w:hAnsi="Times New Roman" w:cs="Times New Roman"/>
          <w:sz w:val="24"/>
          <w:szCs w:val="24"/>
        </w:rPr>
        <w:t xml:space="preserve">stic, a </w:t>
      </w:r>
      <w:r w:rsidR="0041256B">
        <w:rPr>
          <w:rFonts w:ascii="Times New Roman" w:hAnsi="Times New Roman" w:cs="Times New Roman"/>
          <w:sz w:val="24"/>
          <w:szCs w:val="24"/>
        </w:rPr>
        <w:t xml:space="preserve">placení výživného </w:t>
      </w:r>
      <w:r w:rsidR="00141FC5">
        <w:rPr>
          <w:rFonts w:ascii="Times New Roman" w:hAnsi="Times New Roman" w:cs="Times New Roman"/>
          <w:sz w:val="24"/>
          <w:szCs w:val="24"/>
        </w:rPr>
        <w:t>manželovi či</w:t>
      </w:r>
      <w:r w:rsidR="001D532D">
        <w:rPr>
          <w:rFonts w:ascii="Times New Roman" w:hAnsi="Times New Roman" w:cs="Times New Roman"/>
          <w:sz w:val="24"/>
          <w:szCs w:val="24"/>
        </w:rPr>
        <w:t xml:space="preserve"> dětem.</w:t>
      </w:r>
      <w:r w:rsidR="007037D1">
        <w:rPr>
          <w:rFonts w:ascii="Times New Roman" w:hAnsi="Times New Roman" w:cs="Times New Roman"/>
          <w:sz w:val="24"/>
          <w:szCs w:val="24"/>
        </w:rPr>
        <w:t xml:space="preserve"> </w:t>
      </w:r>
      <w:r w:rsidR="0052433A">
        <w:rPr>
          <w:rFonts w:ascii="Times New Roman" w:hAnsi="Times New Roman" w:cs="Times New Roman"/>
          <w:sz w:val="24"/>
          <w:szCs w:val="24"/>
        </w:rPr>
        <w:t xml:space="preserve">Soud dohodu schválí, je-li ujednání manželů spravedlivé. </w:t>
      </w:r>
      <w:r w:rsidR="00141FC5">
        <w:rPr>
          <w:rFonts w:ascii="Times New Roman" w:hAnsi="Times New Roman" w:cs="Times New Roman"/>
          <w:sz w:val="24"/>
          <w:szCs w:val="24"/>
        </w:rPr>
        <w:t xml:space="preserve">Schválení soudem </w:t>
      </w:r>
      <w:r w:rsidR="0052433A">
        <w:rPr>
          <w:rFonts w:ascii="Times New Roman" w:hAnsi="Times New Roman" w:cs="Times New Roman"/>
          <w:sz w:val="24"/>
          <w:szCs w:val="24"/>
        </w:rPr>
        <w:t>stojí 45 liber.</w:t>
      </w:r>
      <w:r w:rsidR="00B45F8F">
        <w:rPr>
          <w:rStyle w:val="Znakapoznpodarou"/>
          <w:rFonts w:ascii="Times New Roman" w:hAnsi="Times New Roman" w:cs="Times New Roman"/>
          <w:sz w:val="24"/>
          <w:szCs w:val="24"/>
        </w:rPr>
        <w:footnoteReference w:id="368"/>
      </w:r>
      <w:r w:rsidR="007037D1">
        <w:rPr>
          <w:rFonts w:ascii="Times New Roman" w:hAnsi="Times New Roman" w:cs="Times New Roman"/>
          <w:sz w:val="24"/>
          <w:szCs w:val="24"/>
        </w:rPr>
        <w:t xml:space="preserve"> </w:t>
      </w:r>
    </w:p>
    <w:p w:rsidR="00C21D43" w:rsidRDefault="00AC32C2" w:rsidP="00F7460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Jestliže se manželé nedohodnou, může kterýkoliv z nich podat návrh na rozhodnutí o majetkovém vyrovnání („</w:t>
      </w:r>
      <w:r w:rsidRPr="00AC32C2">
        <w:rPr>
          <w:rFonts w:ascii="Times New Roman" w:hAnsi="Times New Roman" w:cs="Times New Roman"/>
          <w:sz w:val="24"/>
          <w:szCs w:val="24"/>
        </w:rPr>
        <w:t>ancillary relief order</w:t>
      </w:r>
      <w:r>
        <w:rPr>
          <w:rFonts w:ascii="Times New Roman" w:hAnsi="Times New Roman" w:cs="Times New Roman"/>
          <w:sz w:val="24"/>
          <w:szCs w:val="24"/>
        </w:rPr>
        <w:t xml:space="preserve">“). </w:t>
      </w:r>
      <w:r w:rsidR="00263CAB">
        <w:rPr>
          <w:rFonts w:ascii="Times New Roman" w:hAnsi="Times New Roman" w:cs="Times New Roman"/>
          <w:sz w:val="24"/>
          <w:szCs w:val="24"/>
        </w:rPr>
        <w:t xml:space="preserve">Podání návrhu stojí </w:t>
      </w:r>
      <w:r w:rsidR="00991352">
        <w:rPr>
          <w:rFonts w:ascii="Times New Roman" w:hAnsi="Times New Roman" w:cs="Times New Roman"/>
          <w:sz w:val="24"/>
          <w:szCs w:val="24"/>
        </w:rPr>
        <w:t>255</w:t>
      </w:r>
      <w:r w:rsidR="00263CAB">
        <w:rPr>
          <w:rFonts w:ascii="Times New Roman" w:hAnsi="Times New Roman" w:cs="Times New Roman"/>
          <w:sz w:val="24"/>
          <w:szCs w:val="24"/>
        </w:rPr>
        <w:t xml:space="preserve"> liber.</w:t>
      </w:r>
      <w:r w:rsidR="00C47ABA">
        <w:rPr>
          <w:rFonts w:ascii="Times New Roman" w:hAnsi="Times New Roman" w:cs="Times New Roman"/>
          <w:sz w:val="24"/>
          <w:szCs w:val="24"/>
        </w:rPr>
        <w:t xml:space="preserve"> Předtím je stejně jako u rozvodového procesu vyžadováno využít nejdříve mediaci.</w:t>
      </w:r>
      <w:r w:rsidR="00263CAB">
        <w:rPr>
          <w:rStyle w:val="Znakapoznpodarou"/>
          <w:rFonts w:ascii="Times New Roman" w:hAnsi="Times New Roman" w:cs="Times New Roman"/>
          <w:sz w:val="24"/>
          <w:szCs w:val="24"/>
        </w:rPr>
        <w:footnoteReference w:id="369"/>
      </w:r>
      <w:r w:rsidR="00263CAB">
        <w:rPr>
          <w:rFonts w:ascii="Times New Roman" w:hAnsi="Times New Roman" w:cs="Times New Roman"/>
          <w:sz w:val="24"/>
          <w:szCs w:val="24"/>
        </w:rPr>
        <w:t xml:space="preserve"> </w:t>
      </w:r>
    </w:p>
    <w:p w:rsidR="00863D77" w:rsidRPr="00F7460A" w:rsidRDefault="00F7165D" w:rsidP="00F7460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Při rozvodovém řízení nebo kdykoliv poté </w:t>
      </w:r>
      <w:r w:rsidR="00AC32C2">
        <w:rPr>
          <w:rFonts w:ascii="Times New Roman" w:hAnsi="Times New Roman" w:cs="Times New Roman"/>
          <w:sz w:val="24"/>
          <w:szCs w:val="24"/>
        </w:rPr>
        <w:t xml:space="preserve">může </w:t>
      </w:r>
      <w:r w:rsidR="00B91416">
        <w:rPr>
          <w:rFonts w:ascii="Times New Roman" w:hAnsi="Times New Roman" w:cs="Times New Roman"/>
          <w:sz w:val="24"/>
          <w:szCs w:val="24"/>
        </w:rPr>
        <w:t>soud rozhodnout</w:t>
      </w:r>
      <w:r w:rsidR="00F7460A">
        <w:rPr>
          <w:rFonts w:ascii="Times New Roman" w:hAnsi="Times New Roman" w:cs="Times New Roman"/>
          <w:sz w:val="24"/>
          <w:szCs w:val="24"/>
        </w:rPr>
        <w:t xml:space="preserve"> o </w:t>
      </w:r>
      <w:r w:rsidR="00894B4A" w:rsidRPr="00F7460A">
        <w:rPr>
          <w:rFonts w:ascii="Times New Roman" w:hAnsi="Times New Roman" w:cs="Times New Roman"/>
          <w:sz w:val="24"/>
          <w:szCs w:val="24"/>
        </w:rPr>
        <w:t xml:space="preserve">placení </w:t>
      </w:r>
      <w:r w:rsidRPr="00F7460A">
        <w:rPr>
          <w:rFonts w:ascii="Times New Roman" w:hAnsi="Times New Roman" w:cs="Times New Roman"/>
          <w:sz w:val="24"/>
          <w:szCs w:val="24"/>
        </w:rPr>
        <w:t>pravidelných plat</w:t>
      </w:r>
      <w:r w:rsidR="00894B4A" w:rsidRPr="00F7460A">
        <w:rPr>
          <w:rFonts w:ascii="Times New Roman" w:hAnsi="Times New Roman" w:cs="Times New Roman"/>
          <w:sz w:val="24"/>
          <w:szCs w:val="24"/>
        </w:rPr>
        <w:t>eb</w:t>
      </w:r>
      <w:r w:rsidR="00F7460A" w:rsidRPr="00F7460A">
        <w:rPr>
          <w:rFonts w:ascii="Times New Roman" w:hAnsi="Times New Roman" w:cs="Times New Roman"/>
          <w:sz w:val="24"/>
          <w:szCs w:val="24"/>
        </w:rPr>
        <w:t>, zajiště</w:t>
      </w:r>
      <w:r w:rsidR="009E4D15">
        <w:rPr>
          <w:rFonts w:ascii="Times New Roman" w:hAnsi="Times New Roman" w:cs="Times New Roman"/>
          <w:sz w:val="24"/>
          <w:szCs w:val="24"/>
        </w:rPr>
        <w:t>ní placení pravidelných plateb nebo</w:t>
      </w:r>
      <w:r w:rsidR="00F7460A" w:rsidRPr="00F7460A">
        <w:rPr>
          <w:rFonts w:ascii="Times New Roman" w:hAnsi="Times New Roman" w:cs="Times New Roman"/>
          <w:sz w:val="24"/>
          <w:szCs w:val="24"/>
        </w:rPr>
        <w:t xml:space="preserve"> zaplacení jednorázové platby </w:t>
      </w:r>
      <w:r w:rsidR="00863D77" w:rsidRPr="00F7460A">
        <w:rPr>
          <w:rFonts w:ascii="Times New Roman" w:hAnsi="Times New Roman" w:cs="Times New Roman"/>
          <w:sz w:val="24"/>
          <w:szCs w:val="24"/>
        </w:rPr>
        <w:t>manžel</w:t>
      </w:r>
      <w:r w:rsidR="00894B4A" w:rsidRPr="00F7460A">
        <w:rPr>
          <w:rFonts w:ascii="Times New Roman" w:hAnsi="Times New Roman" w:cs="Times New Roman"/>
          <w:sz w:val="24"/>
          <w:szCs w:val="24"/>
        </w:rPr>
        <w:t>ovi</w:t>
      </w:r>
      <w:r w:rsidR="00F7460A">
        <w:rPr>
          <w:rFonts w:ascii="Times New Roman" w:hAnsi="Times New Roman" w:cs="Times New Roman"/>
          <w:sz w:val="24"/>
          <w:szCs w:val="24"/>
        </w:rPr>
        <w:t>,</w:t>
      </w:r>
      <w:r w:rsidR="00C21D43">
        <w:rPr>
          <w:rFonts w:ascii="Times New Roman" w:hAnsi="Times New Roman" w:cs="Times New Roman"/>
          <w:sz w:val="24"/>
          <w:szCs w:val="24"/>
        </w:rPr>
        <w:t xml:space="preserve"> dítěti či</w:t>
      </w:r>
      <w:r w:rsidR="00F7460A">
        <w:rPr>
          <w:rFonts w:ascii="Times New Roman" w:hAnsi="Times New Roman" w:cs="Times New Roman"/>
          <w:sz w:val="24"/>
          <w:szCs w:val="24"/>
        </w:rPr>
        <w:t xml:space="preserve"> jiné osobě ve prospěch dítěte</w:t>
      </w:r>
      <w:r w:rsidR="007D2A05" w:rsidRPr="00F7460A">
        <w:rPr>
          <w:rFonts w:ascii="Times New Roman" w:hAnsi="Times New Roman" w:cs="Times New Roman"/>
          <w:sz w:val="24"/>
          <w:szCs w:val="24"/>
        </w:rPr>
        <w:t>.</w:t>
      </w:r>
      <w:r w:rsidR="00F25546">
        <w:rPr>
          <w:rStyle w:val="Znakapoznpodarou"/>
          <w:rFonts w:ascii="Times New Roman" w:hAnsi="Times New Roman" w:cs="Times New Roman"/>
          <w:sz w:val="24"/>
          <w:szCs w:val="24"/>
        </w:rPr>
        <w:footnoteReference w:id="370"/>
      </w:r>
    </w:p>
    <w:p w:rsidR="002E06ED" w:rsidRPr="002E06ED" w:rsidRDefault="002E06ED" w:rsidP="002E06ED">
      <w:pPr>
        <w:tabs>
          <w:tab w:val="left" w:pos="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 rámci majetkového vyrovnání ve prospěch manžela či dítěte může soud rozhodnout též </w:t>
      </w:r>
      <w:r w:rsidR="00C21D43">
        <w:rPr>
          <w:rFonts w:ascii="Times New Roman" w:hAnsi="Times New Roman" w:cs="Times New Roman"/>
          <w:sz w:val="24"/>
          <w:szCs w:val="24"/>
        </w:rPr>
        <w:t xml:space="preserve">o prodeji majetku, rozdělení důchodu, </w:t>
      </w:r>
      <w:r>
        <w:rPr>
          <w:rFonts w:ascii="Times New Roman" w:hAnsi="Times New Roman" w:cs="Times New Roman"/>
          <w:sz w:val="24"/>
          <w:szCs w:val="24"/>
        </w:rPr>
        <w:t>o převedení majetku na druhého manžela, dítě či</w:t>
      </w:r>
      <w:r w:rsidR="009E4D15">
        <w:rPr>
          <w:rFonts w:ascii="Times New Roman" w:hAnsi="Times New Roman" w:cs="Times New Roman"/>
          <w:sz w:val="24"/>
          <w:szCs w:val="24"/>
        </w:rPr>
        <w:t xml:space="preserve"> jinou osobu ve prospěch dítěte</w:t>
      </w:r>
      <w:r>
        <w:rPr>
          <w:rFonts w:ascii="Times New Roman" w:hAnsi="Times New Roman" w:cs="Times New Roman"/>
          <w:sz w:val="24"/>
          <w:szCs w:val="24"/>
        </w:rPr>
        <w:t xml:space="preserve"> apod.</w:t>
      </w:r>
      <w:r w:rsidR="00A37C54">
        <w:rPr>
          <w:rStyle w:val="Znakapoznpodarou"/>
          <w:rFonts w:ascii="Times New Roman" w:hAnsi="Times New Roman" w:cs="Times New Roman"/>
          <w:sz w:val="24"/>
          <w:szCs w:val="24"/>
        </w:rPr>
        <w:footnoteReference w:id="371"/>
      </w:r>
    </w:p>
    <w:p w:rsidR="00AF1FD2" w:rsidRDefault="00BF6161" w:rsidP="00BF616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w:t>
      </w:r>
      <w:r w:rsidR="00DA2F18">
        <w:rPr>
          <w:rFonts w:ascii="Times New Roman" w:hAnsi="Times New Roman" w:cs="Times New Roman"/>
          <w:sz w:val="24"/>
          <w:szCs w:val="24"/>
        </w:rPr>
        <w:t>ři rozhodování</w:t>
      </w:r>
      <w:r w:rsidR="00AA45CF">
        <w:rPr>
          <w:rFonts w:ascii="Times New Roman" w:hAnsi="Times New Roman" w:cs="Times New Roman"/>
          <w:sz w:val="24"/>
          <w:szCs w:val="24"/>
        </w:rPr>
        <w:t>,</w:t>
      </w:r>
      <w:r w:rsidR="00DA2F18">
        <w:rPr>
          <w:rFonts w:ascii="Times New Roman" w:hAnsi="Times New Roman" w:cs="Times New Roman"/>
          <w:sz w:val="24"/>
          <w:szCs w:val="24"/>
        </w:rPr>
        <w:t xml:space="preserve"> zda a jakým způsobem </w:t>
      </w:r>
      <w:r>
        <w:rPr>
          <w:rFonts w:ascii="Times New Roman" w:hAnsi="Times New Roman" w:cs="Times New Roman"/>
          <w:sz w:val="24"/>
          <w:szCs w:val="24"/>
        </w:rPr>
        <w:t xml:space="preserve">soud své </w:t>
      </w:r>
      <w:r w:rsidR="00A82410">
        <w:rPr>
          <w:rFonts w:ascii="Times New Roman" w:hAnsi="Times New Roman" w:cs="Times New Roman"/>
          <w:sz w:val="24"/>
          <w:szCs w:val="24"/>
        </w:rPr>
        <w:t xml:space="preserve">rozsáhlé </w:t>
      </w:r>
      <w:r>
        <w:rPr>
          <w:rFonts w:ascii="Times New Roman" w:hAnsi="Times New Roman" w:cs="Times New Roman"/>
          <w:sz w:val="24"/>
          <w:szCs w:val="24"/>
        </w:rPr>
        <w:t>pravomoci uplatní</w:t>
      </w:r>
      <w:r w:rsidR="00DA2F18">
        <w:rPr>
          <w:rFonts w:ascii="Times New Roman" w:hAnsi="Times New Roman" w:cs="Times New Roman"/>
          <w:sz w:val="24"/>
          <w:szCs w:val="24"/>
        </w:rPr>
        <w:t xml:space="preserve">, </w:t>
      </w:r>
      <w:r>
        <w:rPr>
          <w:rFonts w:ascii="Times New Roman" w:hAnsi="Times New Roman" w:cs="Times New Roman"/>
          <w:sz w:val="24"/>
          <w:szCs w:val="24"/>
        </w:rPr>
        <w:t>vezme</w:t>
      </w:r>
      <w:r w:rsidR="00DA2F18">
        <w:rPr>
          <w:rFonts w:ascii="Times New Roman" w:hAnsi="Times New Roman" w:cs="Times New Roman"/>
          <w:sz w:val="24"/>
          <w:szCs w:val="24"/>
        </w:rPr>
        <w:t xml:space="preserve"> ohled v prvé řadě na zájem dětí mladších 18-ti let, </w:t>
      </w:r>
      <w:r w:rsidR="00AA45CF">
        <w:rPr>
          <w:rFonts w:ascii="Times New Roman" w:hAnsi="Times New Roman" w:cs="Times New Roman"/>
          <w:sz w:val="24"/>
          <w:szCs w:val="24"/>
        </w:rPr>
        <w:t xml:space="preserve">konkrétní </w:t>
      </w:r>
      <w:r w:rsidR="00DA2F18">
        <w:rPr>
          <w:rFonts w:ascii="Times New Roman" w:hAnsi="Times New Roman" w:cs="Times New Roman"/>
          <w:sz w:val="24"/>
          <w:szCs w:val="24"/>
        </w:rPr>
        <w:t>okolnosti případu</w:t>
      </w:r>
      <w:r>
        <w:rPr>
          <w:rFonts w:ascii="Times New Roman" w:hAnsi="Times New Roman" w:cs="Times New Roman"/>
          <w:sz w:val="24"/>
          <w:szCs w:val="24"/>
        </w:rPr>
        <w:t>, a dále zváží:</w:t>
      </w:r>
    </w:p>
    <w:p w:rsidR="00AF1FD2" w:rsidRDefault="00AF1FD2" w:rsidP="00DB49C0">
      <w:pPr>
        <w:pStyle w:val="Odstavecseseznamem"/>
        <w:numPr>
          <w:ilvl w:val="0"/>
          <w:numId w:val="18"/>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příjem, výdělečné schopnosti, majetek a další finanční zdroje, které v současnosti má či v blízké budoucnosti </w:t>
      </w:r>
      <w:r w:rsidR="008D07A8">
        <w:rPr>
          <w:rFonts w:ascii="Times New Roman" w:hAnsi="Times New Roman" w:cs="Times New Roman"/>
          <w:sz w:val="24"/>
          <w:szCs w:val="24"/>
        </w:rPr>
        <w:t xml:space="preserve">zřejmě </w:t>
      </w:r>
      <w:r>
        <w:rPr>
          <w:rFonts w:ascii="Times New Roman" w:hAnsi="Times New Roman" w:cs="Times New Roman"/>
          <w:sz w:val="24"/>
          <w:szCs w:val="24"/>
        </w:rPr>
        <w:t>bude mít každý z manželů;</w:t>
      </w:r>
    </w:p>
    <w:p w:rsidR="00AF1FD2" w:rsidRDefault="00AF1FD2" w:rsidP="00DB49C0">
      <w:pPr>
        <w:pStyle w:val="Odstavecseseznamem"/>
        <w:numPr>
          <w:ilvl w:val="0"/>
          <w:numId w:val="18"/>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finanční </w:t>
      </w:r>
      <w:r w:rsidR="00681DD0">
        <w:rPr>
          <w:rFonts w:ascii="Times New Roman" w:hAnsi="Times New Roman" w:cs="Times New Roman"/>
          <w:sz w:val="24"/>
          <w:szCs w:val="24"/>
        </w:rPr>
        <w:t>potřeby a závazky, které v současnosti m</w:t>
      </w:r>
      <w:r w:rsidR="008D07A8">
        <w:rPr>
          <w:rFonts w:ascii="Times New Roman" w:hAnsi="Times New Roman" w:cs="Times New Roman"/>
          <w:sz w:val="24"/>
          <w:szCs w:val="24"/>
        </w:rPr>
        <w:t>á</w:t>
      </w:r>
      <w:r w:rsidR="00681DD0">
        <w:rPr>
          <w:rFonts w:ascii="Times New Roman" w:hAnsi="Times New Roman" w:cs="Times New Roman"/>
          <w:sz w:val="24"/>
          <w:szCs w:val="24"/>
        </w:rPr>
        <w:t xml:space="preserve"> či v blízké budoucnosti</w:t>
      </w:r>
      <w:r w:rsidR="008D07A8">
        <w:rPr>
          <w:rFonts w:ascii="Times New Roman" w:hAnsi="Times New Roman" w:cs="Times New Roman"/>
          <w:sz w:val="24"/>
          <w:szCs w:val="24"/>
        </w:rPr>
        <w:t xml:space="preserve"> zřejmě bude</w:t>
      </w:r>
      <w:r w:rsidR="00681DD0">
        <w:rPr>
          <w:rFonts w:ascii="Times New Roman" w:hAnsi="Times New Roman" w:cs="Times New Roman"/>
          <w:sz w:val="24"/>
          <w:szCs w:val="24"/>
        </w:rPr>
        <w:t xml:space="preserve"> mít</w:t>
      </w:r>
      <w:r w:rsidR="008D07A8" w:rsidRPr="008D07A8">
        <w:rPr>
          <w:rFonts w:ascii="Times New Roman" w:hAnsi="Times New Roman" w:cs="Times New Roman"/>
          <w:sz w:val="24"/>
          <w:szCs w:val="24"/>
        </w:rPr>
        <w:t xml:space="preserve"> </w:t>
      </w:r>
      <w:r w:rsidR="008D07A8">
        <w:rPr>
          <w:rFonts w:ascii="Times New Roman" w:hAnsi="Times New Roman" w:cs="Times New Roman"/>
          <w:sz w:val="24"/>
          <w:szCs w:val="24"/>
        </w:rPr>
        <w:t>každý z manželů</w:t>
      </w:r>
      <w:r>
        <w:rPr>
          <w:rFonts w:ascii="Times New Roman" w:hAnsi="Times New Roman" w:cs="Times New Roman"/>
          <w:sz w:val="24"/>
          <w:szCs w:val="24"/>
        </w:rPr>
        <w:t>;</w:t>
      </w:r>
    </w:p>
    <w:p w:rsidR="00AF1FD2" w:rsidRDefault="00AF1FD2" w:rsidP="00DB49C0">
      <w:pPr>
        <w:pStyle w:val="Odstavecseseznamem"/>
        <w:numPr>
          <w:ilvl w:val="0"/>
          <w:numId w:val="18"/>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životní úroveň rodiny před rozpadem manželství;</w:t>
      </w:r>
    </w:p>
    <w:p w:rsidR="00AF1FD2" w:rsidRDefault="00AF1FD2" w:rsidP="00DB49C0">
      <w:pPr>
        <w:pStyle w:val="Odstavecseseznamem"/>
        <w:numPr>
          <w:ilvl w:val="0"/>
          <w:numId w:val="18"/>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věk každého z manželů a délku trvání manželství;</w:t>
      </w:r>
    </w:p>
    <w:p w:rsidR="00AF1FD2" w:rsidRDefault="00AF1FD2" w:rsidP="00DB49C0">
      <w:pPr>
        <w:pStyle w:val="Odstavecseseznamem"/>
        <w:numPr>
          <w:ilvl w:val="0"/>
          <w:numId w:val="18"/>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fyzické či psychické potíže každého z manželů;</w:t>
      </w:r>
    </w:p>
    <w:p w:rsidR="00AF1FD2" w:rsidRDefault="00A442D0" w:rsidP="00DB49C0">
      <w:pPr>
        <w:pStyle w:val="Odstavecseseznamem"/>
        <w:numPr>
          <w:ilvl w:val="0"/>
          <w:numId w:val="18"/>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míru příspěvku</w:t>
      </w:r>
      <w:r w:rsidR="00FB33AA">
        <w:rPr>
          <w:rFonts w:ascii="Times New Roman" w:hAnsi="Times New Roman" w:cs="Times New Roman"/>
          <w:sz w:val="24"/>
          <w:szCs w:val="24"/>
        </w:rPr>
        <w:t>, kter</w:t>
      </w:r>
      <w:r w:rsidR="00FD0783">
        <w:rPr>
          <w:rFonts w:ascii="Times New Roman" w:hAnsi="Times New Roman" w:cs="Times New Roman"/>
          <w:sz w:val="24"/>
          <w:szCs w:val="24"/>
        </w:rPr>
        <w:t xml:space="preserve">ou do rodiny přispěl každý z manželů </w:t>
      </w:r>
      <w:r w:rsidR="00FB33AA">
        <w:rPr>
          <w:rFonts w:ascii="Times New Roman" w:hAnsi="Times New Roman" w:cs="Times New Roman"/>
          <w:sz w:val="24"/>
          <w:szCs w:val="24"/>
        </w:rPr>
        <w:t xml:space="preserve">či </w:t>
      </w:r>
      <w:r w:rsidR="00CF6C57">
        <w:rPr>
          <w:rFonts w:ascii="Times New Roman" w:hAnsi="Times New Roman" w:cs="Times New Roman"/>
          <w:sz w:val="24"/>
          <w:szCs w:val="24"/>
        </w:rPr>
        <w:t>v blízké budoucnosti</w:t>
      </w:r>
      <w:r w:rsidR="00CF6C57" w:rsidRPr="00833BF7">
        <w:rPr>
          <w:rFonts w:ascii="Times New Roman" w:hAnsi="Times New Roman" w:cs="Times New Roman"/>
          <w:sz w:val="24"/>
          <w:szCs w:val="24"/>
        </w:rPr>
        <w:t xml:space="preserve"> </w:t>
      </w:r>
      <w:r w:rsidR="00CF6C57">
        <w:rPr>
          <w:rFonts w:ascii="Times New Roman" w:hAnsi="Times New Roman" w:cs="Times New Roman"/>
          <w:sz w:val="24"/>
          <w:szCs w:val="24"/>
        </w:rPr>
        <w:t>zřejmě</w:t>
      </w:r>
      <w:r w:rsidR="00CF6C57" w:rsidRPr="00833BF7">
        <w:rPr>
          <w:rFonts w:ascii="Times New Roman" w:hAnsi="Times New Roman" w:cs="Times New Roman"/>
          <w:sz w:val="24"/>
          <w:szCs w:val="24"/>
        </w:rPr>
        <w:t xml:space="preserve"> </w:t>
      </w:r>
      <w:r w:rsidR="00FD0783">
        <w:rPr>
          <w:rFonts w:ascii="Times New Roman" w:hAnsi="Times New Roman" w:cs="Times New Roman"/>
          <w:sz w:val="24"/>
          <w:szCs w:val="24"/>
        </w:rPr>
        <w:t>přispěje</w:t>
      </w:r>
      <w:r w:rsidR="00CF6C57">
        <w:rPr>
          <w:rFonts w:ascii="Times New Roman" w:hAnsi="Times New Roman" w:cs="Times New Roman"/>
          <w:sz w:val="24"/>
          <w:szCs w:val="24"/>
        </w:rPr>
        <w:t>, náleží sem též</w:t>
      </w:r>
      <w:r w:rsidR="00C21D43">
        <w:rPr>
          <w:rFonts w:ascii="Times New Roman" w:hAnsi="Times New Roman" w:cs="Times New Roman"/>
          <w:sz w:val="24"/>
          <w:szCs w:val="24"/>
        </w:rPr>
        <w:t xml:space="preserve"> </w:t>
      </w:r>
      <w:r w:rsidR="00CF6C57">
        <w:rPr>
          <w:rFonts w:ascii="Times New Roman" w:hAnsi="Times New Roman" w:cs="Times New Roman"/>
          <w:sz w:val="24"/>
          <w:szCs w:val="24"/>
        </w:rPr>
        <w:t>péče o domácnost a rodinu</w:t>
      </w:r>
      <w:r w:rsidR="00AF1FD2">
        <w:rPr>
          <w:rFonts w:ascii="Times New Roman" w:hAnsi="Times New Roman" w:cs="Times New Roman"/>
          <w:sz w:val="24"/>
          <w:szCs w:val="24"/>
        </w:rPr>
        <w:t>;</w:t>
      </w:r>
    </w:p>
    <w:p w:rsidR="00AF1FD2" w:rsidRDefault="00AF1FD2" w:rsidP="00DB49C0">
      <w:pPr>
        <w:pStyle w:val="Odstavecseseznamem"/>
        <w:numPr>
          <w:ilvl w:val="0"/>
          <w:numId w:val="18"/>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chování </w:t>
      </w:r>
      <w:r w:rsidR="00833BF7">
        <w:rPr>
          <w:rFonts w:ascii="Times New Roman" w:hAnsi="Times New Roman" w:cs="Times New Roman"/>
          <w:sz w:val="24"/>
          <w:szCs w:val="24"/>
        </w:rPr>
        <w:t xml:space="preserve">každého z </w:t>
      </w:r>
      <w:r>
        <w:rPr>
          <w:rFonts w:ascii="Times New Roman" w:hAnsi="Times New Roman" w:cs="Times New Roman"/>
          <w:sz w:val="24"/>
          <w:szCs w:val="24"/>
        </w:rPr>
        <w:t xml:space="preserve">manželů, které </w:t>
      </w:r>
      <w:r w:rsidR="00C37609">
        <w:rPr>
          <w:rFonts w:ascii="Times New Roman" w:hAnsi="Times New Roman" w:cs="Times New Roman"/>
          <w:sz w:val="24"/>
          <w:szCs w:val="24"/>
        </w:rPr>
        <w:t>by mělo být zohledněno</w:t>
      </w:r>
      <w:r>
        <w:rPr>
          <w:rFonts w:ascii="Times New Roman" w:hAnsi="Times New Roman" w:cs="Times New Roman"/>
          <w:sz w:val="24"/>
          <w:szCs w:val="24"/>
        </w:rPr>
        <w:t>;</w:t>
      </w:r>
    </w:p>
    <w:p w:rsidR="0052433A" w:rsidRDefault="00480671" w:rsidP="00DB49C0">
      <w:pPr>
        <w:pStyle w:val="Odstavecseseznamem"/>
        <w:numPr>
          <w:ilvl w:val="0"/>
          <w:numId w:val="18"/>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hodnotu výhody, kterou by manžel v případě zrušení či neplatnosti manželství nezískal</w:t>
      </w:r>
      <w:r w:rsidR="00AF1FD2">
        <w:rPr>
          <w:rFonts w:ascii="Times New Roman" w:hAnsi="Times New Roman" w:cs="Times New Roman"/>
          <w:sz w:val="24"/>
          <w:szCs w:val="24"/>
        </w:rPr>
        <w:t>.</w:t>
      </w:r>
      <w:r w:rsidR="006B2FAA">
        <w:rPr>
          <w:rStyle w:val="Znakapoznpodarou"/>
          <w:rFonts w:ascii="Times New Roman" w:hAnsi="Times New Roman" w:cs="Times New Roman"/>
          <w:sz w:val="24"/>
          <w:szCs w:val="24"/>
        </w:rPr>
        <w:footnoteReference w:id="372"/>
      </w:r>
    </w:p>
    <w:p w:rsidR="0048156C" w:rsidRPr="0048156C" w:rsidRDefault="0048156C" w:rsidP="0048156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Obyčejně </w:t>
      </w:r>
      <w:r w:rsidR="00BF742F">
        <w:rPr>
          <w:rFonts w:ascii="Times New Roman" w:hAnsi="Times New Roman" w:cs="Times New Roman"/>
          <w:sz w:val="24"/>
          <w:szCs w:val="24"/>
        </w:rPr>
        <w:t>soud usiluje o vyrovnání</w:t>
      </w:r>
      <w:r w:rsidR="00FD0783">
        <w:rPr>
          <w:rFonts w:ascii="Times New Roman" w:hAnsi="Times New Roman" w:cs="Times New Roman"/>
          <w:sz w:val="24"/>
          <w:szCs w:val="24"/>
        </w:rPr>
        <w:t xml:space="preserve"> </w:t>
      </w:r>
      <w:r w:rsidR="00BF742F">
        <w:rPr>
          <w:rFonts w:ascii="Times New Roman" w:hAnsi="Times New Roman" w:cs="Times New Roman"/>
          <w:sz w:val="24"/>
          <w:szCs w:val="24"/>
        </w:rPr>
        <w:t>majetkových vztahů</w:t>
      </w:r>
      <w:r>
        <w:rPr>
          <w:rFonts w:ascii="Times New Roman" w:hAnsi="Times New Roman" w:cs="Times New Roman"/>
          <w:sz w:val="24"/>
          <w:szCs w:val="24"/>
        </w:rPr>
        <w:t xml:space="preserve"> po rozvodu z</w:t>
      </w:r>
      <w:r w:rsidR="00FD0783">
        <w:rPr>
          <w:rFonts w:ascii="Times New Roman" w:hAnsi="Times New Roman" w:cs="Times New Roman"/>
          <w:sz w:val="24"/>
          <w:szCs w:val="24"/>
        </w:rPr>
        <w:t xml:space="preserve">cela a napořád („clean break“) proto, aby </w:t>
      </w:r>
      <w:r>
        <w:rPr>
          <w:rFonts w:ascii="Times New Roman" w:hAnsi="Times New Roman" w:cs="Times New Roman"/>
          <w:sz w:val="24"/>
          <w:szCs w:val="24"/>
        </w:rPr>
        <w:t xml:space="preserve">v budoucnu </w:t>
      </w:r>
      <w:r w:rsidR="00FD0783">
        <w:rPr>
          <w:rFonts w:ascii="Times New Roman" w:hAnsi="Times New Roman" w:cs="Times New Roman"/>
          <w:sz w:val="24"/>
          <w:szCs w:val="24"/>
        </w:rPr>
        <w:t>nemohl</w:t>
      </w:r>
      <w:r>
        <w:rPr>
          <w:rFonts w:ascii="Times New Roman" w:hAnsi="Times New Roman" w:cs="Times New Roman"/>
          <w:sz w:val="24"/>
          <w:szCs w:val="24"/>
        </w:rPr>
        <w:t xml:space="preserve"> jeden vůči druhému</w:t>
      </w:r>
      <w:r w:rsidR="00D70121">
        <w:rPr>
          <w:rFonts w:ascii="Times New Roman" w:hAnsi="Times New Roman" w:cs="Times New Roman"/>
          <w:sz w:val="24"/>
          <w:szCs w:val="24"/>
        </w:rPr>
        <w:t xml:space="preserve"> vznášet</w:t>
      </w:r>
      <w:r w:rsidR="00FD0783">
        <w:rPr>
          <w:rFonts w:ascii="Times New Roman" w:hAnsi="Times New Roman" w:cs="Times New Roman"/>
          <w:sz w:val="24"/>
          <w:szCs w:val="24"/>
        </w:rPr>
        <w:t xml:space="preserve"> žádné další nároky</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373"/>
      </w:r>
    </w:p>
    <w:p w:rsidR="00002790" w:rsidRDefault="00002790" w:rsidP="00002790">
      <w:pPr>
        <w:spacing w:after="0" w:line="360" w:lineRule="auto"/>
        <w:jc w:val="both"/>
        <w:rPr>
          <w:rFonts w:ascii="Times New Roman" w:hAnsi="Times New Roman" w:cs="Times New Roman"/>
          <w:sz w:val="24"/>
          <w:szCs w:val="24"/>
        </w:rPr>
      </w:pPr>
    </w:p>
    <w:p w:rsidR="004B2368" w:rsidRDefault="004B2368" w:rsidP="00002790">
      <w:pPr>
        <w:spacing w:after="0" w:line="360" w:lineRule="auto"/>
        <w:jc w:val="both"/>
        <w:rPr>
          <w:rFonts w:ascii="Times New Roman" w:hAnsi="Times New Roman" w:cs="Times New Roman"/>
          <w:sz w:val="24"/>
          <w:szCs w:val="24"/>
        </w:rPr>
      </w:pPr>
    </w:p>
    <w:p w:rsidR="004B2368" w:rsidRDefault="00E42F97" w:rsidP="00DB49C0">
      <w:pPr>
        <w:pStyle w:val="Nadpis4"/>
        <w:numPr>
          <w:ilvl w:val="2"/>
          <w:numId w:val="32"/>
        </w:numPr>
        <w:spacing w:before="0"/>
        <w:ind w:left="851" w:hanging="851"/>
      </w:pPr>
      <w:bookmarkStart w:id="158" w:name="_Toc371546451"/>
      <w:bookmarkStart w:id="159" w:name="_Toc374132097"/>
      <w:r>
        <w:t>Vypořádání bydlení</w:t>
      </w:r>
      <w:bookmarkEnd w:id="158"/>
      <w:bookmarkEnd w:id="159"/>
      <w:r>
        <w:t xml:space="preserve"> </w:t>
      </w:r>
    </w:p>
    <w:p w:rsidR="00E84468" w:rsidRDefault="00E84468" w:rsidP="004B2368">
      <w:pPr>
        <w:spacing w:after="0" w:line="360" w:lineRule="auto"/>
        <w:jc w:val="both"/>
        <w:rPr>
          <w:rFonts w:ascii="Times New Roman" w:hAnsi="Times New Roman" w:cs="Times New Roman"/>
          <w:b/>
          <w:sz w:val="30"/>
          <w:szCs w:val="30"/>
        </w:rPr>
      </w:pPr>
    </w:p>
    <w:p w:rsidR="00B379C5" w:rsidRDefault="004638AE" w:rsidP="00E30B7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Po rozvodu </w:t>
      </w:r>
      <w:r w:rsidR="00D439BD">
        <w:rPr>
          <w:rFonts w:ascii="Times New Roman" w:hAnsi="Times New Roman" w:cs="Times New Roman"/>
          <w:sz w:val="24"/>
          <w:szCs w:val="24"/>
        </w:rPr>
        <w:t>může soud vydat</w:t>
      </w:r>
      <w:r>
        <w:rPr>
          <w:rFonts w:ascii="Times New Roman" w:hAnsi="Times New Roman" w:cs="Times New Roman"/>
          <w:sz w:val="24"/>
          <w:szCs w:val="24"/>
        </w:rPr>
        <w:t xml:space="preserve"> ve prospěch jednoho z manželů krátkodobé rozhodnutí</w:t>
      </w:r>
      <w:r w:rsidR="00D439BD">
        <w:rPr>
          <w:rFonts w:ascii="Times New Roman" w:hAnsi="Times New Roman" w:cs="Times New Roman"/>
          <w:sz w:val="24"/>
          <w:szCs w:val="24"/>
        </w:rPr>
        <w:t xml:space="preserve">, kterým ho např. opravňuje setrvat </w:t>
      </w:r>
      <w:r>
        <w:rPr>
          <w:rFonts w:ascii="Times New Roman" w:hAnsi="Times New Roman" w:cs="Times New Roman"/>
          <w:sz w:val="24"/>
          <w:szCs w:val="24"/>
        </w:rPr>
        <w:t xml:space="preserve">v domě, vrátit se domů pro své věci, </w:t>
      </w:r>
      <w:r w:rsidR="00D439BD">
        <w:rPr>
          <w:rFonts w:ascii="Times New Roman" w:hAnsi="Times New Roman" w:cs="Times New Roman"/>
          <w:sz w:val="24"/>
          <w:szCs w:val="24"/>
        </w:rPr>
        <w:t>či druhému</w:t>
      </w:r>
      <w:r>
        <w:rPr>
          <w:rFonts w:ascii="Times New Roman" w:hAnsi="Times New Roman" w:cs="Times New Roman"/>
          <w:sz w:val="24"/>
          <w:szCs w:val="24"/>
        </w:rPr>
        <w:t xml:space="preserve"> z</w:t>
      </w:r>
      <w:r w:rsidR="00D439BD">
        <w:rPr>
          <w:rFonts w:ascii="Times New Roman" w:hAnsi="Times New Roman" w:cs="Times New Roman"/>
          <w:sz w:val="24"/>
          <w:szCs w:val="24"/>
        </w:rPr>
        <w:t>akazuje vstoupit</w:t>
      </w:r>
      <w:r>
        <w:rPr>
          <w:rFonts w:ascii="Times New Roman" w:hAnsi="Times New Roman" w:cs="Times New Roman"/>
          <w:sz w:val="24"/>
          <w:szCs w:val="24"/>
        </w:rPr>
        <w:t xml:space="preserve"> do domu.</w:t>
      </w:r>
      <w:r w:rsidR="00E30B71">
        <w:rPr>
          <w:rFonts w:ascii="Times New Roman" w:hAnsi="Times New Roman" w:cs="Times New Roman"/>
          <w:sz w:val="24"/>
          <w:szCs w:val="24"/>
        </w:rPr>
        <w:t xml:space="preserve"> </w:t>
      </w:r>
    </w:p>
    <w:p w:rsidR="00D439BD" w:rsidRDefault="00D439BD" w:rsidP="00E30B7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Rozhodnutí dlouhodobého charakteru </w:t>
      </w:r>
      <w:r w:rsidR="00773B7A">
        <w:rPr>
          <w:rFonts w:ascii="Times New Roman" w:hAnsi="Times New Roman" w:cs="Times New Roman"/>
          <w:sz w:val="24"/>
          <w:szCs w:val="24"/>
        </w:rPr>
        <w:t xml:space="preserve">vydá </w:t>
      </w:r>
      <w:r>
        <w:rPr>
          <w:rFonts w:ascii="Times New Roman" w:hAnsi="Times New Roman" w:cs="Times New Roman"/>
          <w:sz w:val="24"/>
          <w:szCs w:val="24"/>
        </w:rPr>
        <w:t xml:space="preserve">soud v případě, kdy se manželé na bydlení po rozvodu nedohodnou a jeden z nich </w:t>
      </w:r>
      <w:r w:rsidR="00DE72F5">
        <w:rPr>
          <w:rFonts w:ascii="Times New Roman" w:hAnsi="Times New Roman" w:cs="Times New Roman"/>
          <w:sz w:val="24"/>
          <w:szCs w:val="24"/>
        </w:rPr>
        <w:t>požádá o rozhodnutí</w:t>
      </w:r>
      <w:r w:rsidR="00D41554" w:rsidRPr="00D41554">
        <w:rPr>
          <w:rFonts w:ascii="Times New Roman" w:hAnsi="Times New Roman" w:cs="Times New Roman"/>
          <w:sz w:val="24"/>
          <w:szCs w:val="24"/>
        </w:rPr>
        <w:t xml:space="preserve"> </w:t>
      </w:r>
      <w:r w:rsidR="00D41554">
        <w:rPr>
          <w:rFonts w:ascii="Times New Roman" w:hAnsi="Times New Roman" w:cs="Times New Roman"/>
          <w:sz w:val="24"/>
          <w:szCs w:val="24"/>
        </w:rPr>
        <w:t>soud</w:t>
      </w:r>
      <w:r>
        <w:rPr>
          <w:rFonts w:ascii="Times New Roman" w:hAnsi="Times New Roman" w:cs="Times New Roman"/>
          <w:sz w:val="24"/>
          <w:szCs w:val="24"/>
        </w:rPr>
        <w:t>.</w:t>
      </w:r>
      <w:r w:rsidR="0086464D">
        <w:rPr>
          <w:rFonts w:ascii="Times New Roman" w:hAnsi="Times New Roman" w:cs="Times New Roman"/>
          <w:sz w:val="24"/>
          <w:szCs w:val="24"/>
        </w:rPr>
        <w:t xml:space="preserve"> </w:t>
      </w:r>
      <w:r>
        <w:rPr>
          <w:rFonts w:ascii="Times New Roman" w:hAnsi="Times New Roman" w:cs="Times New Roman"/>
          <w:sz w:val="24"/>
          <w:szCs w:val="24"/>
        </w:rPr>
        <w:t>I</w:t>
      </w:r>
      <w:r w:rsidR="0086464D">
        <w:rPr>
          <w:rFonts w:ascii="Times New Roman" w:hAnsi="Times New Roman" w:cs="Times New Roman"/>
          <w:sz w:val="24"/>
          <w:szCs w:val="24"/>
        </w:rPr>
        <w:t xml:space="preserve"> </w:t>
      </w:r>
      <w:r>
        <w:rPr>
          <w:rFonts w:ascii="Times New Roman" w:hAnsi="Times New Roman" w:cs="Times New Roman"/>
          <w:sz w:val="24"/>
          <w:szCs w:val="24"/>
        </w:rPr>
        <w:t>v tomto případě soud obyčejně požaduje nejdříve návštěvu mediátora.</w:t>
      </w:r>
    </w:p>
    <w:p w:rsidR="00E30B71" w:rsidRDefault="00B30287" w:rsidP="00E30B7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Jestliže </w:t>
      </w:r>
      <w:r w:rsidR="004831A2">
        <w:rPr>
          <w:rFonts w:ascii="Times New Roman" w:hAnsi="Times New Roman" w:cs="Times New Roman"/>
          <w:sz w:val="24"/>
          <w:szCs w:val="24"/>
        </w:rPr>
        <w:t>manželé měli společnou hypotéku</w:t>
      </w:r>
      <w:r>
        <w:rPr>
          <w:rFonts w:ascii="Times New Roman" w:hAnsi="Times New Roman" w:cs="Times New Roman"/>
          <w:sz w:val="24"/>
          <w:szCs w:val="24"/>
        </w:rPr>
        <w:t>, mají povinnost</w:t>
      </w:r>
      <w:r w:rsidR="004831A2">
        <w:rPr>
          <w:rFonts w:ascii="Times New Roman" w:hAnsi="Times New Roman" w:cs="Times New Roman"/>
          <w:sz w:val="24"/>
          <w:szCs w:val="24"/>
        </w:rPr>
        <w:t xml:space="preserve"> splácet</w:t>
      </w:r>
      <w:r>
        <w:rPr>
          <w:rFonts w:ascii="Times New Roman" w:hAnsi="Times New Roman" w:cs="Times New Roman"/>
          <w:sz w:val="24"/>
          <w:szCs w:val="24"/>
        </w:rPr>
        <w:t xml:space="preserve"> ji nadále společně a nerozdílně.</w:t>
      </w:r>
      <w:r w:rsidR="00E30B71">
        <w:rPr>
          <w:rFonts w:ascii="Times New Roman" w:hAnsi="Times New Roman" w:cs="Times New Roman"/>
          <w:sz w:val="24"/>
          <w:szCs w:val="24"/>
        </w:rPr>
        <w:t xml:space="preserve"> Manželé mohou být také společnými nájemci dle smlouvy o nájmu. V takovém případě jsou povinni hradit nájemné společně a nerozdílně.</w:t>
      </w:r>
      <w:r w:rsidR="00DB0E3C">
        <w:rPr>
          <w:rStyle w:val="Znakapoznpodarou"/>
          <w:rFonts w:ascii="Times New Roman" w:hAnsi="Times New Roman" w:cs="Times New Roman"/>
          <w:sz w:val="24"/>
          <w:szCs w:val="24"/>
        </w:rPr>
        <w:footnoteReference w:id="374"/>
      </w:r>
    </w:p>
    <w:p w:rsidR="00D919A5" w:rsidRDefault="004831A2" w:rsidP="004831A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Manželé mohou vlastnit dům či byt společně dvěma způsob</w:t>
      </w:r>
      <w:r w:rsidR="001078B0">
        <w:rPr>
          <w:rFonts w:ascii="Times New Roman" w:hAnsi="Times New Roman" w:cs="Times New Roman"/>
          <w:sz w:val="24"/>
          <w:szCs w:val="24"/>
        </w:rPr>
        <w:t>y. Rozlišuje se</w:t>
      </w:r>
      <w:r>
        <w:rPr>
          <w:rFonts w:ascii="Times New Roman" w:hAnsi="Times New Roman" w:cs="Times New Roman"/>
          <w:sz w:val="24"/>
          <w:szCs w:val="24"/>
        </w:rPr>
        <w:t xml:space="preserve"> společné vlastnictví („beneficial joint tenancy“) a podílové spoluvlastnictví („tenancy in common“). </w:t>
      </w:r>
    </w:p>
    <w:p w:rsidR="00D919A5" w:rsidRDefault="004831A2" w:rsidP="004831A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Společné vlastnictví je obdobou našeho bezpodílového spoluvlastnictví, kde věc vlastní oba manželé společně a bez rozdílu. Jako podíloví spoluvlastníci vlastní každý z manželů určitý podíl na domě, většinou podle míry příspěvku na jeho pořízení. </w:t>
      </w:r>
    </w:p>
    <w:p w:rsidR="00D919A5" w:rsidRDefault="004831A2" w:rsidP="004831A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Byli-li manželé společnými vlastníky a jeden z nich zemře, stane se pozůstalý manžel automaticky vlastníkem celého domu, a to bez ohledu na vůli zůstavitele. V případě podílového spoluvlastnictví spadá smrtí uvolněný podíl do pozůstalosti a přechází na dědice. </w:t>
      </w:r>
    </w:p>
    <w:p w:rsidR="004831A2" w:rsidRPr="00DF7100" w:rsidRDefault="004831A2" w:rsidP="004831A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Metodu podílového spoluvlastnictví volí většinou páry, které si dům pořizovaly před manželstvím. Společné vlastnictví bez stanovení podílů lze ujednat nejen mezi manžely, ale také mezi jinými osobami, což je našemu právu cizí.</w:t>
      </w:r>
      <w:r>
        <w:rPr>
          <w:rStyle w:val="Znakapoznpodarou"/>
          <w:rFonts w:ascii="Times New Roman" w:hAnsi="Times New Roman" w:cs="Times New Roman"/>
          <w:sz w:val="24"/>
          <w:szCs w:val="24"/>
        </w:rPr>
        <w:footnoteReference w:id="375"/>
      </w:r>
    </w:p>
    <w:p w:rsidR="00475F27" w:rsidRDefault="00475F27" w:rsidP="00E30B7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Typickým</w:t>
      </w:r>
      <w:r w:rsidR="00CE1DD4">
        <w:rPr>
          <w:rFonts w:ascii="Times New Roman" w:hAnsi="Times New Roman" w:cs="Times New Roman"/>
          <w:sz w:val="24"/>
          <w:szCs w:val="24"/>
        </w:rPr>
        <w:t xml:space="preserve"> soudním rozhodnutím</w:t>
      </w:r>
      <w:r>
        <w:rPr>
          <w:rFonts w:ascii="Times New Roman" w:hAnsi="Times New Roman" w:cs="Times New Roman"/>
          <w:sz w:val="24"/>
          <w:szCs w:val="24"/>
        </w:rPr>
        <w:t xml:space="preserve"> ohle</w:t>
      </w:r>
      <w:r w:rsidR="00CE1DD4">
        <w:rPr>
          <w:rFonts w:ascii="Times New Roman" w:hAnsi="Times New Roman" w:cs="Times New Roman"/>
          <w:sz w:val="24"/>
          <w:szCs w:val="24"/>
        </w:rPr>
        <w:t>dně společného domu či bytu je</w:t>
      </w:r>
      <w:r w:rsidR="00A723F7">
        <w:rPr>
          <w:rFonts w:ascii="Times New Roman" w:hAnsi="Times New Roman" w:cs="Times New Roman"/>
          <w:sz w:val="24"/>
          <w:szCs w:val="24"/>
        </w:rPr>
        <w:t xml:space="preserve"> v praxi</w:t>
      </w:r>
      <w:r>
        <w:rPr>
          <w:rFonts w:ascii="Times New Roman" w:hAnsi="Times New Roman" w:cs="Times New Roman"/>
          <w:sz w:val="24"/>
          <w:szCs w:val="24"/>
        </w:rPr>
        <w:t>:</w:t>
      </w:r>
    </w:p>
    <w:p w:rsidR="005106C1" w:rsidRDefault="005106C1" w:rsidP="00DB49C0">
      <w:pPr>
        <w:pStyle w:val="Odstavecseseznamem"/>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převod</w:t>
      </w:r>
      <w:r w:rsidR="00806F04">
        <w:rPr>
          <w:rFonts w:ascii="Times New Roman" w:hAnsi="Times New Roman" w:cs="Times New Roman"/>
          <w:sz w:val="24"/>
          <w:szCs w:val="24"/>
        </w:rPr>
        <w:t xml:space="preserve"> domu na druhého z manželů a kompenzace manželovi snížením či zánikem periodických plateb;</w:t>
      </w:r>
    </w:p>
    <w:p w:rsidR="00806F04" w:rsidRDefault="00806F04" w:rsidP="00DB49C0">
      <w:pPr>
        <w:pStyle w:val="Odstavecseseznamem"/>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převod domu na druhého z manželů a kompenzace manželovi okamžitou platbou v hotovosti;</w:t>
      </w:r>
    </w:p>
    <w:p w:rsidR="00646EEC" w:rsidRDefault="00646EEC" w:rsidP="00DB49C0">
      <w:pPr>
        <w:pStyle w:val="Odstavecseseznamem"/>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převod domu na druhého z manželů a kompenzace manželovi odloženou platbou v hotovosti;</w:t>
      </w:r>
    </w:p>
    <w:p w:rsidR="00806F04" w:rsidRDefault="00646EEC" w:rsidP="00DB49C0">
      <w:pPr>
        <w:pStyle w:val="Odstavecseseznamem"/>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okamžitý prodej </w:t>
      </w:r>
      <w:r w:rsidR="00A72DD0">
        <w:rPr>
          <w:rFonts w:ascii="Times New Roman" w:hAnsi="Times New Roman" w:cs="Times New Roman"/>
          <w:sz w:val="24"/>
          <w:szCs w:val="24"/>
        </w:rPr>
        <w:t xml:space="preserve">domu </w:t>
      </w:r>
      <w:r>
        <w:rPr>
          <w:rFonts w:ascii="Times New Roman" w:hAnsi="Times New Roman" w:cs="Times New Roman"/>
          <w:sz w:val="24"/>
          <w:szCs w:val="24"/>
        </w:rPr>
        <w:t>a rozdělení</w:t>
      </w:r>
      <w:r w:rsidR="00A72DD0">
        <w:rPr>
          <w:rFonts w:ascii="Times New Roman" w:hAnsi="Times New Roman" w:cs="Times New Roman"/>
          <w:sz w:val="24"/>
          <w:szCs w:val="24"/>
        </w:rPr>
        <w:t xml:space="preserve"> peněz</w:t>
      </w:r>
      <w:r>
        <w:rPr>
          <w:rFonts w:ascii="Times New Roman" w:hAnsi="Times New Roman" w:cs="Times New Roman"/>
          <w:sz w:val="24"/>
          <w:szCs w:val="24"/>
        </w:rPr>
        <w:t>;</w:t>
      </w:r>
    </w:p>
    <w:p w:rsidR="00AA179D" w:rsidRDefault="00646EEC" w:rsidP="00DB49C0">
      <w:pPr>
        <w:pStyle w:val="Odstavecseseznamem"/>
        <w:numPr>
          <w:ilvl w:val="0"/>
          <w:numId w:val="24"/>
        </w:numPr>
        <w:spacing w:after="0" w:line="360" w:lineRule="auto"/>
        <w:jc w:val="both"/>
        <w:rPr>
          <w:rFonts w:ascii="Times New Roman" w:hAnsi="Times New Roman" w:cs="Times New Roman"/>
          <w:sz w:val="24"/>
          <w:szCs w:val="24"/>
        </w:rPr>
      </w:pPr>
      <w:r w:rsidRPr="00AA179D">
        <w:rPr>
          <w:rFonts w:ascii="Times New Roman" w:hAnsi="Times New Roman" w:cs="Times New Roman"/>
          <w:sz w:val="24"/>
          <w:szCs w:val="24"/>
        </w:rPr>
        <w:t xml:space="preserve">prodej </w:t>
      </w:r>
      <w:r w:rsidR="002C0A58" w:rsidRPr="00AA179D">
        <w:rPr>
          <w:rFonts w:ascii="Times New Roman" w:hAnsi="Times New Roman" w:cs="Times New Roman"/>
          <w:sz w:val="24"/>
          <w:szCs w:val="24"/>
        </w:rPr>
        <w:t xml:space="preserve">domu </w:t>
      </w:r>
      <w:r w:rsidRPr="00AA179D">
        <w:rPr>
          <w:rFonts w:ascii="Times New Roman" w:hAnsi="Times New Roman" w:cs="Times New Roman"/>
          <w:sz w:val="24"/>
          <w:szCs w:val="24"/>
        </w:rPr>
        <w:t>a rozdělení</w:t>
      </w:r>
      <w:r w:rsidR="002C0A58" w:rsidRPr="00AA179D">
        <w:rPr>
          <w:rFonts w:ascii="Times New Roman" w:hAnsi="Times New Roman" w:cs="Times New Roman"/>
          <w:sz w:val="24"/>
          <w:szCs w:val="24"/>
        </w:rPr>
        <w:t xml:space="preserve"> peněz</w:t>
      </w:r>
      <w:r w:rsidR="006B4390">
        <w:rPr>
          <w:rFonts w:ascii="Times New Roman" w:hAnsi="Times New Roman" w:cs="Times New Roman"/>
          <w:sz w:val="24"/>
          <w:szCs w:val="24"/>
        </w:rPr>
        <w:t xml:space="preserve"> s odkladem do doby</w:t>
      </w:r>
      <w:r w:rsidRPr="00AA179D">
        <w:rPr>
          <w:rFonts w:ascii="Times New Roman" w:hAnsi="Times New Roman" w:cs="Times New Roman"/>
          <w:sz w:val="24"/>
          <w:szCs w:val="24"/>
        </w:rPr>
        <w:t>, dokud děti nenabudou schopnosti samy se živit</w:t>
      </w:r>
      <w:r w:rsidR="00344510">
        <w:rPr>
          <w:rFonts w:ascii="Times New Roman" w:hAnsi="Times New Roman" w:cs="Times New Roman"/>
          <w:sz w:val="24"/>
          <w:szCs w:val="24"/>
        </w:rPr>
        <w:t xml:space="preserve"> („Mesher order“)</w:t>
      </w:r>
      <w:r w:rsidRPr="00AA179D">
        <w:rPr>
          <w:rFonts w:ascii="Times New Roman" w:hAnsi="Times New Roman" w:cs="Times New Roman"/>
          <w:sz w:val="24"/>
          <w:szCs w:val="24"/>
        </w:rPr>
        <w:t>;</w:t>
      </w:r>
      <w:r w:rsidR="00AD496B">
        <w:rPr>
          <w:rFonts w:ascii="Times New Roman" w:hAnsi="Times New Roman" w:cs="Times New Roman"/>
          <w:sz w:val="24"/>
          <w:szCs w:val="24"/>
        </w:rPr>
        <w:t xml:space="preserve"> </w:t>
      </w:r>
    </w:p>
    <w:p w:rsidR="00646EEC" w:rsidRDefault="00384DE7" w:rsidP="00DB49C0">
      <w:pPr>
        <w:pStyle w:val="Odstavecseseznamem"/>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zřízení </w:t>
      </w:r>
      <w:r w:rsidR="00AE17FF">
        <w:rPr>
          <w:rFonts w:ascii="Times New Roman" w:hAnsi="Times New Roman" w:cs="Times New Roman"/>
          <w:sz w:val="24"/>
          <w:szCs w:val="24"/>
        </w:rPr>
        <w:t>užívací</w:t>
      </w:r>
      <w:r>
        <w:rPr>
          <w:rFonts w:ascii="Times New Roman" w:hAnsi="Times New Roman" w:cs="Times New Roman"/>
          <w:sz w:val="24"/>
          <w:szCs w:val="24"/>
        </w:rPr>
        <w:t>ho</w:t>
      </w:r>
      <w:r w:rsidR="00AE17FF">
        <w:rPr>
          <w:rFonts w:ascii="Times New Roman" w:hAnsi="Times New Roman" w:cs="Times New Roman"/>
          <w:sz w:val="24"/>
          <w:szCs w:val="24"/>
        </w:rPr>
        <w:t xml:space="preserve"> práv</w:t>
      </w:r>
      <w:r>
        <w:rPr>
          <w:rFonts w:ascii="Times New Roman" w:hAnsi="Times New Roman" w:cs="Times New Roman"/>
          <w:sz w:val="24"/>
          <w:szCs w:val="24"/>
        </w:rPr>
        <w:t>a</w:t>
      </w:r>
      <w:r w:rsidR="004262F4">
        <w:rPr>
          <w:rFonts w:ascii="Times New Roman" w:hAnsi="Times New Roman" w:cs="Times New Roman"/>
          <w:sz w:val="24"/>
          <w:szCs w:val="24"/>
        </w:rPr>
        <w:t xml:space="preserve"> </w:t>
      </w:r>
      <w:r w:rsidR="00AE17FF">
        <w:rPr>
          <w:rFonts w:ascii="Times New Roman" w:hAnsi="Times New Roman" w:cs="Times New Roman"/>
          <w:sz w:val="24"/>
          <w:szCs w:val="24"/>
        </w:rPr>
        <w:t xml:space="preserve">k domu </w:t>
      </w:r>
      <w:r w:rsidR="006B4390">
        <w:rPr>
          <w:rFonts w:ascii="Times New Roman" w:hAnsi="Times New Roman" w:cs="Times New Roman"/>
          <w:sz w:val="24"/>
          <w:szCs w:val="24"/>
        </w:rPr>
        <w:t>pro druhého manžela</w:t>
      </w:r>
      <w:r w:rsidR="00AE17FF">
        <w:rPr>
          <w:rFonts w:ascii="Times New Roman" w:hAnsi="Times New Roman" w:cs="Times New Roman"/>
          <w:sz w:val="24"/>
          <w:szCs w:val="24"/>
        </w:rPr>
        <w:t xml:space="preserve"> </w:t>
      </w:r>
      <w:r>
        <w:rPr>
          <w:rFonts w:ascii="Times New Roman" w:hAnsi="Times New Roman" w:cs="Times New Roman"/>
          <w:sz w:val="24"/>
          <w:szCs w:val="24"/>
        </w:rPr>
        <w:t xml:space="preserve">na dobu jeho života, </w:t>
      </w:r>
      <w:r w:rsidR="00AE17FF">
        <w:rPr>
          <w:rFonts w:ascii="Times New Roman" w:hAnsi="Times New Roman" w:cs="Times New Roman"/>
          <w:sz w:val="24"/>
          <w:szCs w:val="24"/>
        </w:rPr>
        <w:t>do uzavření nového manželství</w:t>
      </w:r>
      <w:r w:rsidR="006B4390">
        <w:rPr>
          <w:rFonts w:ascii="Times New Roman" w:hAnsi="Times New Roman" w:cs="Times New Roman"/>
          <w:sz w:val="24"/>
          <w:szCs w:val="24"/>
        </w:rPr>
        <w:t>,</w:t>
      </w:r>
      <w:r>
        <w:rPr>
          <w:rFonts w:ascii="Times New Roman" w:hAnsi="Times New Roman" w:cs="Times New Roman"/>
          <w:sz w:val="24"/>
          <w:szCs w:val="24"/>
        </w:rPr>
        <w:t xml:space="preserve"> nebo dokud druhý manžel nepřestane dům užívat</w:t>
      </w:r>
      <w:r w:rsidR="00AE17FF">
        <w:rPr>
          <w:rFonts w:ascii="Times New Roman" w:hAnsi="Times New Roman" w:cs="Times New Roman"/>
          <w:sz w:val="24"/>
          <w:szCs w:val="24"/>
        </w:rPr>
        <w:t xml:space="preserve"> </w:t>
      </w:r>
      <w:r w:rsidR="00344510">
        <w:rPr>
          <w:rFonts w:ascii="Times New Roman" w:hAnsi="Times New Roman" w:cs="Times New Roman"/>
          <w:sz w:val="24"/>
          <w:szCs w:val="24"/>
        </w:rPr>
        <w:t>(„Martin order“)</w:t>
      </w:r>
      <w:r w:rsidR="002C0A58" w:rsidRPr="00AA179D">
        <w:rPr>
          <w:rFonts w:ascii="Times New Roman" w:hAnsi="Times New Roman" w:cs="Times New Roman"/>
          <w:sz w:val="24"/>
          <w:szCs w:val="24"/>
        </w:rPr>
        <w:t>.</w:t>
      </w:r>
      <w:r w:rsidR="00CA69BD">
        <w:rPr>
          <w:rStyle w:val="Znakapoznpodarou"/>
          <w:rFonts w:ascii="Times New Roman" w:hAnsi="Times New Roman" w:cs="Times New Roman"/>
          <w:sz w:val="24"/>
          <w:szCs w:val="24"/>
        </w:rPr>
        <w:footnoteReference w:id="376"/>
      </w:r>
    </w:p>
    <w:p w:rsidR="00CA70EE" w:rsidRDefault="00CA70EE" w:rsidP="00002790">
      <w:pPr>
        <w:spacing w:after="0" w:line="360" w:lineRule="auto"/>
        <w:jc w:val="both"/>
        <w:rPr>
          <w:rFonts w:ascii="Times New Roman" w:hAnsi="Times New Roman" w:cs="Times New Roman"/>
          <w:sz w:val="24"/>
          <w:szCs w:val="24"/>
        </w:rPr>
      </w:pPr>
    </w:p>
    <w:p w:rsidR="0001132A" w:rsidRPr="00002790" w:rsidRDefault="0001132A" w:rsidP="00002790">
      <w:pPr>
        <w:spacing w:after="0" w:line="360" w:lineRule="auto"/>
        <w:jc w:val="both"/>
        <w:rPr>
          <w:rFonts w:ascii="Times New Roman" w:hAnsi="Times New Roman" w:cs="Times New Roman"/>
          <w:sz w:val="24"/>
          <w:szCs w:val="24"/>
        </w:rPr>
      </w:pPr>
    </w:p>
    <w:p w:rsidR="00002790" w:rsidRDefault="00002790" w:rsidP="00DB49C0">
      <w:pPr>
        <w:pStyle w:val="Nadpis4"/>
        <w:numPr>
          <w:ilvl w:val="2"/>
          <w:numId w:val="32"/>
        </w:numPr>
        <w:spacing w:before="0"/>
        <w:ind w:left="851" w:hanging="851"/>
      </w:pPr>
      <w:bookmarkStart w:id="160" w:name="_Toc371546452"/>
      <w:bookmarkStart w:id="161" w:name="_Toc374132098"/>
      <w:r>
        <w:t>Dědění</w:t>
      </w:r>
      <w:bookmarkEnd w:id="160"/>
      <w:bookmarkEnd w:id="161"/>
      <w:r>
        <w:t xml:space="preserve"> </w:t>
      </w:r>
    </w:p>
    <w:p w:rsidR="00002790" w:rsidRDefault="00002790" w:rsidP="00002790">
      <w:pPr>
        <w:spacing w:after="0" w:line="360" w:lineRule="auto"/>
        <w:jc w:val="both"/>
        <w:rPr>
          <w:rFonts w:ascii="Times New Roman" w:hAnsi="Times New Roman" w:cs="Times New Roman"/>
          <w:b/>
          <w:sz w:val="30"/>
          <w:szCs w:val="30"/>
        </w:rPr>
      </w:pPr>
    </w:p>
    <w:p w:rsidR="00051B58" w:rsidRDefault="00E16A86" w:rsidP="00C0626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Nezanech</w:t>
      </w:r>
      <w:r w:rsidR="00851C2C">
        <w:rPr>
          <w:rFonts w:ascii="Times New Roman" w:hAnsi="Times New Roman" w:cs="Times New Roman"/>
          <w:sz w:val="24"/>
          <w:szCs w:val="24"/>
        </w:rPr>
        <w:t xml:space="preserve">al-li zůstavitel závěť, dědí se </w:t>
      </w:r>
      <w:r w:rsidR="0050783D">
        <w:rPr>
          <w:rFonts w:ascii="Times New Roman" w:hAnsi="Times New Roman" w:cs="Times New Roman"/>
          <w:sz w:val="24"/>
          <w:szCs w:val="24"/>
        </w:rPr>
        <w:t xml:space="preserve">stejně jako u nás </w:t>
      </w:r>
      <w:r w:rsidR="00851C2C">
        <w:rPr>
          <w:rFonts w:ascii="Times New Roman" w:hAnsi="Times New Roman" w:cs="Times New Roman"/>
          <w:sz w:val="24"/>
          <w:szCs w:val="24"/>
        </w:rPr>
        <w:t xml:space="preserve">dle zákonné </w:t>
      </w:r>
      <w:r w:rsidR="00A91AD1">
        <w:rPr>
          <w:rFonts w:ascii="Times New Roman" w:hAnsi="Times New Roman" w:cs="Times New Roman"/>
          <w:sz w:val="24"/>
          <w:szCs w:val="24"/>
        </w:rPr>
        <w:t xml:space="preserve">dědické </w:t>
      </w:r>
      <w:r w:rsidR="00851C2C">
        <w:rPr>
          <w:rFonts w:ascii="Times New Roman" w:hAnsi="Times New Roman" w:cs="Times New Roman"/>
          <w:sz w:val="24"/>
          <w:szCs w:val="24"/>
        </w:rPr>
        <w:t xml:space="preserve">posloupnosti. </w:t>
      </w:r>
    </w:p>
    <w:p w:rsidR="0050783D" w:rsidRDefault="0050783D" w:rsidP="00C0626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Dědici ze zákona mohou uplatnit své nároky podle dědického zákona (zajištění rodiny a závislých osob) z roku 1975, „Inheritance (Provision for Family and Dependants) Act 1975“.</w:t>
      </w:r>
      <w:r w:rsidR="0067724E">
        <w:rPr>
          <w:rFonts w:ascii="Times New Roman" w:hAnsi="Times New Roman" w:cs="Times New Roman"/>
          <w:sz w:val="24"/>
          <w:szCs w:val="24"/>
        </w:rPr>
        <w:t xml:space="preserve"> Zákon nebyl po celou dobu své </w:t>
      </w:r>
      <w:r w:rsidR="00514FA3">
        <w:rPr>
          <w:rFonts w:ascii="Times New Roman" w:hAnsi="Times New Roman" w:cs="Times New Roman"/>
          <w:sz w:val="24"/>
          <w:szCs w:val="24"/>
        </w:rPr>
        <w:t>existence</w:t>
      </w:r>
      <w:r w:rsidR="0067724E">
        <w:rPr>
          <w:rFonts w:ascii="Times New Roman" w:hAnsi="Times New Roman" w:cs="Times New Roman"/>
          <w:sz w:val="24"/>
          <w:szCs w:val="24"/>
        </w:rPr>
        <w:t xml:space="preserve"> zásadně novelizován. V současné době se pracuje na návrhu zákona, který by při uplatňování nároků z dědictví lépe upravoval otázky, které mohou v moderní době nastat.</w:t>
      </w:r>
      <w:r>
        <w:rPr>
          <w:rStyle w:val="Znakapoznpodarou"/>
          <w:rFonts w:ascii="Times New Roman" w:hAnsi="Times New Roman" w:cs="Times New Roman"/>
          <w:sz w:val="24"/>
          <w:szCs w:val="24"/>
        </w:rPr>
        <w:footnoteReference w:id="377"/>
      </w:r>
    </w:p>
    <w:p w:rsidR="006D5671" w:rsidRDefault="00222BDA" w:rsidP="00C0626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Jestliže manželé měli před smrtí jednoho z nich společný majetek či peníze, pak </w:t>
      </w:r>
      <w:r w:rsidRPr="00222BDA">
        <w:rPr>
          <w:rFonts w:ascii="Times New Roman" w:hAnsi="Times New Roman" w:cs="Times New Roman"/>
          <w:sz w:val="24"/>
          <w:szCs w:val="24"/>
        </w:rPr>
        <w:t>pozůstalý manžel</w:t>
      </w:r>
      <w:r w:rsidR="00747670">
        <w:rPr>
          <w:rFonts w:ascii="Times New Roman" w:hAnsi="Times New Roman" w:cs="Times New Roman"/>
          <w:sz w:val="24"/>
          <w:szCs w:val="24"/>
        </w:rPr>
        <w:t xml:space="preserve"> obdrží celý společný majetek či všechny společné peníze</w:t>
      </w:r>
      <w:r>
        <w:rPr>
          <w:rFonts w:ascii="Times New Roman" w:hAnsi="Times New Roman" w:cs="Times New Roman"/>
          <w:sz w:val="24"/>
          <w:szCs w:val="24"/>
        </w:rPr>
        <w:t xml:space="preserve">. </w:t>
      </w:r>
      <w:r w:rsidR="00747670">
        <w:rPr>
          <w:rFonts w:ascii="Times New Roman" w:hAnsi="Times New Roman" w:cs="Times New Roman"/>
          <w:sz w:val="24"/>
          <w:szCs w:val="24"/>
        </w:rPr>
        <w:t xml:space="preserve">Tato </w:t>
      </w:r>
      <w:r w:rsidR="008841EC">
        <w:rPr>
          <w:rFonts w:ascii="Times New Roman" w:hAnsi="Times New Roman" w:cs="Times New Roman"/>
          <w:sz w:val="24"/>
          <w:szCs w:val="24"/>
        </w:rPr>
        <w:t xml:space="preserve">uvolněná </w:t>
      </w:r>
      <w:r w:rsidR="00747670">
        <w:rPr>
          <w:rFonts w:ascii="Times New Roman" w:hAnsi="Times New Roman" w:cs="Times New Roman"/>
          <w:sz w:val="24"/>
          <w:szCs w:val="24"/>
        </w:rPr>
        <w:t xml:space="preserve">část </w:t>
      </w:r>
      <w:r w:rsidR="00CE7C8F">
        <w:rPr>
          <w:rFonts w:ascii="Times New Roman" w:hAnsi="Times New Roman" w:cs="Times New Roman"/>
          <w:sz w:val="24"/>
          <w:szCs w:val="24"/>
        </w:rPr>
        <w:t>se tedy</w:t>
      </w:r>
      <w:r w:rsidR="00747670">
        <w:rPr>
          <w:rFonts w:ascii="Times New Roman" w:hAnsi="Times New Roman" w:cs="Times New Roman"/>
          <w:sz w:val="24"/>
          <w:szCs w:val="24"/>
        </w:rPr>
        <w:t xml:space="preserve"> nedělí mezi ostatní dědice</w:t>
      </w:r>
      <w:r w:rsidR="002C112B">
        <w:rPr>
          <w:rFonts w:ascii="Times New Roman" w:hAnsi="Times New Roman" w:cs="Times New Roman"/>
          <w:sz w:val="24"/>
          <w:szCs w:val="24"/>
        </w:rPr>
        <w:t xml:space="preserve">. </w:t>
      </w:r>
    </w:p>
    <w:p w:rsidR="00051B58" w:rsidRDefault="009F48F7" w:rsidP="00C0626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Zanechal-li zůstavitel </w:t>
      </w:r>
      <w:r w:rsidR="00514FA3">
        <w:rPr>
          <w:rFonts w:ascii="Times New Roman" w:hAnsi="Times New Roman" w:cs="Times New Roman"/>
          <w:sz w:val="24"/>
          <w:szCs w:val="24"/>
        </w:rPr>
        <w:t xml:space="preserve">manžela a </w:t>
      </w:r>
      <w:r w:rsidR="00A91AD1">
        <w:rPr>
          <w:rFonts w:ascii="Times New Roman" w:hAnsi="Times New Roman" w:cs="Times New Roman"/>
          <w:sz w:val="24"/>
          <w:szCs w:val="24"/>
        </w:rPr>
        <w:t>potomky</w:t>
      </w:r>
      <w:r>
        <w:rPr>
          <w:rFonts w:ascii="Times New Roman" w:hAnsi="Times New Roman" w:cs="Times New Roman"/>
          <w:sz w:val="24"/>
          <w:szCs w:val="24"/>
        </w:rPr>
        <w:t xml:space="preserve">, </w:t>
      </w:r>
      <w:r w:rsidR="00514FA3">
        <w:rPr>
          <w:rFonts w:ascii="Times New Roman" w:hAnsi="Times New Roman" w:cs="Times New Roman"/>
          <w:sz w:val="24"/>
          <w:szCs w:val="24"/>
        </w:rPr>
        <w:t>a dále za předpokladu, že</w:t>
      </w:r>
      <w:r w:rsidR="00851C2C">
        <w:rPr>
          <w:rFonts w:ascii="Times New Roman" w:hAnsi="Times New Roman" w:cs="Times New Roman"/>
          <w:sz w:val="24"/>
          <w:szCs w:val="24"/>
        </w:rPr>
        <w:t xml:space="preserve"> pozůstalost </w:t>
      </w:r>
      <w:r w:rsidR="00514FA3">
        <w:rPr>
          <w:rFonts w:ascii="Times New Roman" w:hAnsi="Times New Roman" w:cs="Times New Roman"/>
          <w:sz w:val="24"/>
          <w:szCs w:val="24"/>
        </w:rPr>
        <w:t xml:space="preserve">má větší </w:t>
      </w:r>
      <w:r w:rsidR="00851C2C">
        <w:rPr>
          <w:rFonts w:ascii="Times New Roman" w:hAnsi="Times New Roman" w:cs="Times New Roman"/>
          <w:sz w:val="24"/>
          <w:szCs w:val="24"/>
        </w:rPr>
        <w:t>hodnotu než 250</w:t>
      </w:r>
      <w:r w:rsidR="00743A52">
        <w:rPr>
          <w:rFonts w:ascii="Times New Roman" w:hAnsi="Times New Roman" w:cs="Times New Roman"/>
          <w:sz w:val="24"/>
          <w:szCs w:val="24"/>
        </w:rPr>
        <w:t xml:space="preserve">.000 </w:t>
      </w:r>
      <w:r w:rsidR="00851C2C">
        <w:rPr>
          <w:rFonts w:ascii="Times New Roman" w:hAnsi="Times New Roman" w:cs="Times New Roman"/>
          <w:sz w:val="24"/>
          <w:szCs w:val="24"/>
        </w:rPr>
        <w:t xml:space="preserve">liber, </w:t>
      </w:r>
      <w:r>
        <w:rPr>
          <w:rFonts w:ascii="Times New Roman" w:hAnsi="Times New Roman" w:cs="Times New Roman"/>
          <w:sz w:val="24"/>
          <w:szCs w:val="24"/>
        </w:rPr>
        <w:t xml:space="preserve">připadne manželovi veškerý osobní majetek, </w:t>
      </w:r>
      <w:r w:rsidR="0018158B">
        <w:rPr>
          <w:rFonts w:ascii="Times New Roman" w:hAnsi="Times New Roman" w:cs="Times New Roman"/>
          <w:sz w:val="24"/>
          <w:szCs w:val="24"/>
        </w:rPr>
        <w:t>pozůstalost</w:t>
      </w:r>
      <w:r w:rsidR="00743A52">
        <w:rPr>
          <w:rFonts w:ascii="Times New Roman" w:hAnsi="Times New Roman" w:cs="Times New Roman"/>
          <w:sz w:val="24"/>
          <w:szCs w:val="24"/>
        </w:rPr>
        <w:t xml:space="preserve"> v hodnotě 250.000</w:t>
      </w:r>
      <w:r>
        <w:rPr>
          <w:rFonts w:ascii="Times New Roman" w:hAnsi="Times New Roman" w:cs="Times New Roman"/>
          <w:sz w:val="24"/>
          <w:szCs w:val="24"/>
        </w:rPr>
        <w:t xml:space="preserve"> liber a doživotní právo</w:t>
      </w:r>
      <w:r w:rsidR="0065557F">
        <w:rPr>
          <w:rFonts w:ascii="Times New Roman" w:hAnsi="Times New Roman" w:cs="Times New Roman"/>
          <w:sz w:val="24"/>
          <w:szCs w:val="24"/>
        </w:rPr>
        <w:t xml:space="preserve"> užívat </w:t>
      </w:r>
      <w:r w:rsidR="00DB2C86">
        <w:rPr>
          <w:rFonts w:ascii="Times New Roman" w:hAnsi="Times New Roman" w:cs="Times New Roman"/>
          <w:sz w:val="24"/>
          <w:szCs w:val="24"/>
        </w:rPr>
        <w:t xml:space="preserve">polovinu </w:t>
      </w:r>
      <w:r w:rsidR="0018158B">
        <w:rPr>
          <w:rFonts w:ascii="Times New Roman" w:hAnsi="Times New Roman" w:cs="Times New Roman"/>
          <w:sz w:val="24"/>
          <w:szCs w:val="24"/>
        </w:rPr>
        <w:t xml:space="preserve">zbývající části </w:t>
      </w:r>
      <w:r w:rsidR="0065557F">
        <w:rPr>
          <w:rFonts w:ascii="Times New Roman" w:hAnsi="Times New Roman" w:cs="Times New Roman"/>
          <w:sz w:val="24"/>
          <w:szCs w:val="24"/>
        </w:rPr>
        <w:t xml:space="preserve">majetku. </w:t>
      </w:r>
    </w:p>
    <w:p w:rsidR="00051B58" w:rsidRDefault="00E455B2" w:rsidP="00C0626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 </w:t>
      </w:r>
      <w:r w:rsidR="00A91AD1">
        <w:rPr>
          <w:rFonts w:ascii="Times New Roman" w:hAnsi="Times New Roman" w:cs="Times New Roman"/>
          <w:sz w:val="24"/>
          <w:szCs w:val="24"/>
        </w:rPr>
        <w:t>hodnotou</w:t>
      </w:r>
      <w:r>
        <w:rPr>
          <w:rFonts w:ascii="Times New Roman" w:hAnsi="Times New Roman" w:cs="Times New Roman"/>
          <w:sz w:val="24"/>
          <w:szCs w:val="24"/>
        </w:rPr>
        <w:t xml:space="preserve">, kterou je manžel oprávněn užívat, však nemůže </w:t>
      </w:r>
      <w:r w:rsidR="0065557F">
        <w:rPr>
          <w:rFonts w:ascii="Times New Roman" w:hAnsi="Times New Roman" w:cs="Times New Roman"/>
          <w:sz w:val="24"/>
          <w:szCs w:val="24"/>
        </w:rPr>
        <w:t>disponovat tak, že ji</w:t>
      </w:r>
      <w:r w:rsidR="00A10D9A">
        <w:rPr>
          <w:rFonts w:ascii="Times New Roman" w:hAnsi="Times New Roman" w:cs="Times New Roman"/>
          <w:sz w:val="24"/>
          <w:szCs w:val="24"/>
        </w:rPr>
        <w:t xml:space="preserve"> </w:t>
      </w:r>
      <w:r w:rsidR="0065557F">
        <w:rPr>
          <w:rFonts w:ascii="Times New Roman" w:hAnsi="Times New Roman" w:cs="Times New Roman"/>
          <w:sz w:val="24"/>
          <w:szCs w:val="24"/>
        </w:rPr>
        <w:t>spotřebuje</w:t>
      </w:r>
      <w:r w:rsidR="006607FA">
        <w:rPr>
          <w:rFonts w:ascii="Times New Roman" w:hAnsi="Times New Roman" w:cs="Times New Roman"/>
          <w:sz w:val="24"/>
          <w:szCs w:val="24"/>
        </w:rPr>
        <w:t xml:space="preserve">, neboť </w:t>
      </w:r>
      <w:r w:rsidR="00A10D9A">
        <w:rPr>
          <w:rFonts w:ascii="Times New Roman" w:hAnsi="Times New Roman" w:cs="Times New Roman"/>
          <w:sz w:val="24"/>
          <w:szCs w:val="24"/>
        </w:rPr>
        <w:t xml:space="preserve">ji </w:t>
      </w:r>
      <w:r w:rsidR="006607FA">
        <w:rPr>
          <w:rFonts w:ascii="Times New Roman" w:hAnsi="Times New Roman" w:cs="Times New Roman"/>
          <w:sz w:val="24"/>
          <w:szCs w:val="24"/>
        </w:rPr>
        <w:t xml:space="preserve">po jeho smrti </w:t>
      </w:r>
      <w:r w:rsidR="00A10D9A">
        <w:rPr>
          <w:rFonts w:ascii="Times New Roman" w:hAnsi="Times New Roman" w:cs="Times New Roman"/>
          <w:sz w:val="24"/>
          <w:szCs w:val="24"/>
        </w:rPr>
        <w:t xml:space="preserve">obdrží </w:t>
      </w:r>
      <w:r w:rsidR="00F66CB2">
        <w:rPr>
          <w:rFonts w:ascii="Times New Roman" w:hAnsi="Times New Roman" w:cs="Times New Roman"/>
          <w:sz w:val="24"/>
          <w:szCs w:val="24"/>
        </w:rPr>
        <w:t>potomci</w:t>
      </w:r>
      <w:r w:rsidR="006607FA">
        <w:rPr>
          <w:rFonts w:ascii="Times New Roman" w:hAnsi="Times New Roman" w:cs="Times New Roman"/>
          <w:sz w:val="24"/>
          <w:szCs w:val="24"/>
        </w:rPr>
        <w:t xml:space="preserve"> zůstavitele</w:t>
      </w:r>
      <w:r w:rsidR="0065557F">
        <w:rPr>
          <w:rFonts w:ascii="Times New Roman" w:hAnsi="Times New Roman" w:cs="Times New Roman"/>
          <w:sz w:val="24"/>
          <w:szCs w:val="24"/>
        </w:rPr>
        <w:t>.</w:t>
      </w:r>
      <w:r w:rsidR="006607FA">
        <w:rPr>
          <w:rFonts w:ascii="Times New Roman" w:hAnsi="Times New Roman" w:cs="Times New Roman"/>
          <w:sz w:val="24"/>
          <w:szCs w:val="24"/>
        </w:rPr>
        <w:t xml:space="preserve"> </w:t>
      </w:r>
      <w:r w:rsidR="0065557F">
        <w:rPr>
          <w:rFonts w:ascii="Times New Roman" w:hAnsi="Times New Roman" w:cs="Times New Roman"/>
          <w:sz w:val="24"/>
          <w:szCs w:val="24"/>
        </w:rPr>
        <w:t>Během života</w:t>
      </w:r>
      <w:r>
        <w:rPr>
          <w:rFonts w:ascii="Times New Roman" w:hAnsi="Times New Roman" w:cs="Times New Roman"/>
          <w:sz w:val="24"/>
          <w:szCs w:val="24"/>
        </w:rPr>
        <w:t xml:space="preserve"> z ní však může </w:t>
      </w:r>
      <w:r w:rsidR="0072421E">
        <w:rPr>
          <w:rFonts w:ascii="Times New Roman" w:hAnsi="Times New Roman" w:cs="Times New Roman"/>
          <w:sz w:val="24"/>
          <w:szCs w:val="24"/>
        </w:rPr>
        <w:t xml:space="preserve">mít prospěch </w:t>
      </w:r>
      <w:r>
        <w:rPr>
          <w:rFonts w:ascii="Times New Roman" w:hAnsi="Times New Roman" w:cs="Times New Roman"/>
          <w:sz w:val="24"/>
          <w:szCs w:val="24"/>
        </w:rPr>
        <w:t xml:space="preserve">např. investováním a požíváním užitků. </w:t>
      </w:r>
    </w:p>
    <w:p w:rsidR="00851C2C" w:rsidRDefault="00F66CB2" w:rsidP="00C0626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Potomkům</w:t>
      </w:r>
      <w:r w:rsidR="00254683">
        <w:rPr>
          <w:rFonts w:ascii="Times New Roman" w:hAnsi="Times New Roman" w:cs="Times New Roman"/>
          <w:sz w:val="24"/>
          <w:szCs w:val="24"/>
        </w:rPr>
        <w:t xml:space="preserve"> připadne </w:t>
      </w:r>
      <w:r w:rsidR="00DB2C86">
        <w:rPr>
          <w:rFonts w:ascii="Times New Roman" w:hAnsi="Times New Roman" w:cs="Times New Roman"/>
          <w:sz w:val="24"/>
          <w:szCs w:val="24"/>
        </w:rPr>
        <w:t xml:space="preserve">po smrti zůstavitele </w:t>
      </w:r>
      <w:r w:rsidR="00254683">
        <w:rPr>
          <w:rFonts w:ascii="Times New Roman" w:hAnsi="Times New Roman" w:cs="Times New Roman"/>
          <w:sz w:val="24"/>
          <w:szCs w:val="24"/>
        </w:rPr>
        <w:t xml:space="preserve">polovina hodnoty </w:t>
      </w:r>
      <w:r w:rsidR="00514FA3">
        <w:rPr>
          <w:rFonts w:ascii="Times New Roman" w:hAnsi="Times New Roman" w:cs="Times New Roman"/>
          <w:sz w:val="24"/>
          <w:szCs w:val="24"/>
        </w:rPr>
        <w:t>maje</w:t>
      </w:r>
      <w:r>
        <w:rPr>
          <w:rFonts w:ascii="Times New Roman" w:hAnsi="Times New Roman" w:cs="Times New Roman"/>
          <w:sz w:val="24"/>
          <w:szCs w:val="24"/>
        </w:rPr>
        <w:t>tku přesahující 250</w:t>
      </w:r>
      <w:r w:rsidR="00743A52">
        <w:rPr>
          <w:rFonts w:ascii="Times New Roman" w:hAnsi="Times New Roman" w:cs="Times New Roman"/>
          <w:sz w:val="24"/>
          <w:szCs w:val="24"/>
        </w:rPr>
        <w:t>.000</w:t>
      </w:r>
      <w:r>
        <w:rPr>
          <w:rFonts w:ascii="Times New Roman" w:hAnsi="Times New Roman" w:cs="Times New Roman"/>
          <w:sz w:val="24"/>
          <w:szCs w:val="24"/>
        </w:rPr>
        <w:t xml:space="preserve"> liber. Druhou</w:t>
      </w:r>
      <w:r w:rsidR="00514FA3">
        <w:rPr>
          <w:rFonts w:ascii="Times New Roman" w:hAnsi="Times New Roman" w:cs="Times New Roman"/>
          <w:sz w:val="24"/>
          <w:szCs w:val="24"/>
        </w:rPr>
        <w:t xml:space="preserve"> </w:t>
      </w:r>
      <w:r>
        <w:rPr>
          <w:rFonts w:ascii="Times New Roman" w:hAnsi="Times New Roman" w:cs="Times New Roman"/>
          <w:sz w:val="24"/>
          <w:szCs w:val="24"/>
        </w:rPr>
        <w:t>polovinu</w:t>
      </w:r>
      <w:r w:rsidR="006607FA">
        <w:rPr>
          <w:rFonts w:ascii="Times New Roman" w:hAnsi="Times New Roman" w:cs="Times New Roman"/>
          <w:sz w:val="24"/>
          <w:szCs w:val="24"/>
        </w:rPr>
        <w:t>, kterou měl manžel</w:t>
      </w:r>
      <w:r w:rsidR="00DB2C86">
        <w:rPr>
          <w:rFonts w:ascii="Times New Roman" w:hAnsi="Times New Roman" w:cs="Times New Roman"/>
          <w:sz w:val="24"/>
          <w:szCs w:val="24"/>
        </w:rPr>
        <w:t xml:space="preserve"> zůstavitele</w:t>
      </w:r>
      <w:r w:rsidR="006607FA">
        <w:rPr>
          <w:rFonts w:ascii="Times New Roman" w:hAnsi="Times New Roman" w:cs="Times New Roman"/>
          <w:sz w:val="24"/>
          <w:szCs w:val="24"/>
        </w:rPr>
        <w:t xml:space="preserve"> právo </w:t>
      </w:r>
      <w:r w:rsidR="00DB2C86">
        <w:rPr>
          <w:rFonts w:ascii="Times New Roman" w:hAnsi="Times New Roman" w:cs="Times New Roman"/>
          <w:sz w:val="24"/>
          <w:szCs w:val="24"/>
        </w:rPr>
        <w:t xml:space="preserve">po dobu svého života </w:t>
      </w:r>
      <w:r w:rsidR="006607FA">
        <w:rPr>
          <w:rFonts w:ascii="Times New Roman" w:hAnsi="Times New Roman" w:cs="Times New Roman"/>
          <w:sz w:val="24"/>
          <w:szCs w:val="24"/>
        </w:rPr>
        <w:t>užívat</w:t>
      </w:r>
      <w:r w:rsidR="00514FA3">
        <w:rPr>
          <w:rFonts w:ascii="Times New Roman" w:hAnsi="Times New Roman" w:cs="Times New Roman"/>
          <w:sz w:val="24"/>
          <w:szCs w:val="24"/>
        </w:rPr>
        <w:t>,</w:t>
      </w:r>
      <w:r w:rsidR="00452AAC">
        <w:rPr>
          <w:rFonts w:ascii="Times New Roman" w:hAnsi="Times New Roman" w:cs="Times New Roman"/>
          <w:sz w:val="24"/>
          <w:szCs w:val="24"/>
        </w:rPr>
        <w:t xml:space="preserve"> </w:t>
      </w:r>
      <w:r w:rsidR="00514FA3">
        <w:rPr>
          <w:rFonts w:ascii="Times New Roman" w:hAnsi="Times New Roman" w:cs="Times New Roman"/>
          <w:sz w:val="24"/>
          <w:szCs w:val="24"/>
        </w:rPr>
        <w:t xml:space="preserve">dostanou </w:t>
      </w:r>
      <w:r w:rsidR="006607FA">
        <w:rPr>
          <w:rFonts w:ascii="Times New Roman" w:hAnsi="Times New Roman" w:cs="Times New Roman"/>
          <w:sz w:val="24"/>
          <w:szCs w:val="24"/>
        </w:rPr>
        <w:t xml:space="preserve">až po </w:t>
      </w:r>
      <w:r w:rsidR="00452AAC">
        <w:rPr>
          <w:rFonts w:ascii="Times New Roman" w:hAnsi="Times New Roman" w:cs="Times New Roman"/>
          <w:sz w:val="24"/>
          <w:szCs w:val="24"/>
        </w:rPr>
        <w:t>jeho smrti</w:t>
      </w:r>
      <w:r w:rsidR="006607FA">
        <w:rPr>
          <w:rFonts w:ascii="Times New Roman" w:hAnsi="Times New Roman" w:cs="Times New Roman"/>
          <w:sz w:val="24"/>
          <w:szCs w:val="24"/>
        </w:rPr>
        <w:t>.</w:t>
      </w:r>
    </w:p>
    <w:p w:rsidR="00020548" w:rsidRDefault="00020548" w:rsidP="00C0626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 případě, že </w:t>
      </w:r>
      <w:r w:rsidR="00514FA3">
        <w:rPr>
          <w:rFonts w:ascii="Times New Roman" w:hAnsi="Times New Roman" w:cs="Times New Roman"/>
          <w:sz w:val="24"/>
          <w:szCs w:val="24"/>
        </w:rPr>
        <w:t>po smrti zůstavitele žijí pouze jeho rodiče a manžel, a</w:t>
      </w:r>
      <w:r w:rsidR="00051B58">
        <w:rPr>
          <w:rFonts w:ascii="Times New Roman" w:hAnsi="Times New Roman" w:cs="Times New Roman"/>
          <w:sz w:val="24"/>
          <w:szCs w:val="24"/>
        </w:rPr>
        <w:t xml:space="preserve"> za předpokladu, že</w:t>
      </w:r>
      <w:r w:rsidR="00514FA3">
        <w:rPr>
          <w:rFonts w:ascii="Times New Roman" w:hAnsi="Times New Roman" w:cs="Times New Roman"/>
          <w:sz w:val="24"/>
          <w:szCs w:val="24"/>
        </w:rPr>
        <w:t xml:space="preserve"> pozůstalost dosahuje hodnoty přes</w:t>
      </w:r>
      <w:r>
        <w:rPr>
          <w:rFonts w:ascii="Times New Roman" w:hAnsi="Times New Roman" w:cs="Times New Roman"/>
          <w:sz w:val="24"/>
          <w:szCs w:val="24"/>
        </w:rPr>
        <w:t xml:space="preserve"> 450</w:t>
      </w:r>
      <w:r w:rsidR="00743A52">
        <w:rPr>
          <w:rFonts w:ascii="Times New Roman" w:hAnsi="Times New Roman" w:cs="Times New Roman"/>
          <w:sz w:val="24"/>
          <w:szCs w:val="24"/>
        </w:rPr>
        <w:t>.000</w:t>
      </w:r>
      <w:r>
        <w:rPr>
          <w:rFonts w:ascii="Times New Roman" w:hAnsi="Times New Roman" w:cs="Times New Roman"/>
          <w:sz w:val="24"/>
          <w:szCs w:val="24"/>
        </w:rPr>
        <w:t xml:space="preserve"> liber, zdědí manžel veškerý osobní majetek, </w:t>
      </w:r>
      <w:r w:rsidR="00B03E6C">
        <w:rPr>
          <w:rFonts w:ascii="Times New Roman" w:hAnsi="Times New Roman" w:cs="Times New Roman"/>
          <w:sz w:val="24"/>
          <w:szCs w:val="24"/>
        </w:rPr>
        <w:t>pozůstalost</w:t>
      </w:r>
      <w:r w:rsidR="00743A52">
        <w:rPr>
          <w:rFonts w:ascii="Times New Roman" w:hAnsi="Times New Roman" w:cs="Times New Roman"/>
          <w:sz w:val="24"/>
          <w:szCs w:val="24"/>
        </w:rPr>
        <w:t xml:space="preserve"> v hodnotě 450.000</w:t>
      </w:r>
      <w:r>
        <w:rPr>
          <w:rFonts w:ascii="Times New Roman" w:hAnsi="Times New Roman" w:cs="Times New Roman"/>
          <w:sz w:val="24"/>
          <w:szCs w:val="24"/>
        </w:rPr>
        <w:t xml:space="preserve"> liber </w:t>
      </w:r>
      <w:r w:rsidR="002E6E08">
        <w:rPr>
          <w:rFonts w:ascii="Times New Roman" w:hAnsi="Times New Roman" w:cs="Times New Roman"/>
          <w:sz w:val="24"/>
          <w:szCs w:val="24"/>
        </w:rPr>
        <w:t xml:space="preserve">s úrokem ode dne úmrtí a dále polovinu zbývajícího majetku. </w:t>
      </w:r>
      <w:r w:rsidR="00514FA3">
        <w:rPr>
          <w:rFonts w:ascii="Times New Roman" w:hAnsi="Times New Roman" w:cs="Times New Roman"/>
          <w:sz w:val="24"/>
          <w:szCs w:val="24"/>
        </w:rPr>
        <w:t xml:space="preserve">Zbytek obdrží rodiče zůstavitele. </w:t>
      </w:r>
      <w:r w:rsidR="00446563">
        <w:rPr>
          <w:rFonts w:ascii="Times New Roman" w:hAnsi="Times New Roman" w:cs="Times New Roman"/>
          <w:sz w:val="24"/>
          <w:szCs w:val="24"/>
        </w:rPr>
        <w:t>Stejné pravidlo se uplatní</w:t>
      </w:r>
      <w:r w:rsidR="002E6E08">
        <w:rPr>
          <w:rFonts w:ascii="Times New Roman" w:hAnsi="Times New Roman" w:cs="Times New Roman"/>
          <w:sz w:val="24"/>
          <w:szCs w:val="24"/>
        </w:rPr>
        <w:t xml:space="preserve"> </w:t>
      </w:r>
      <w:r w:rsidR="00446563">
        <w:rPr>
          <w:rFonts w:ascii="Times New Roman" w:hAnsi="Times New Roman" w:cs="Times New Roman"/>
          <w:sz w:val="24"/>
          <w:szCs w:val="24"/>
        </w:rPr>
        <w:t>i tehdy</w:t>
      </w:r>
      <w:r w:rsidR="002E6E08">
        <w:rPr>
          <w:rFonts w:ascii="Times New Roman" w:hAnsi="Times New Roman" w:cs="Times New Roman"/>
          <w:sz w:val="24"/>
          <w:szCs w:val="24"/>
        </w:rPr>
        <w:t xml:space="preserve">, </w:t>
      </w:r>
      <w:r w:rsidR="00446563">
        <w:rPr>
          <w:rFonts w:ascii="Times New Roman" w:hAnsi="Times New Roman" w:cs="Times New Roman"/>
          <w:sz w:val="24"/>
          <w:szCs w:val="24"/>
        </w:rPr>
        <w:t>kdy</w:t>
      </w:r>
      <w:r w:rsidR="002E6E08">
        <w:rPr>
          <w:rFonts w:ascii="Times New Roman" w:hAnsi="Times New Roman" w:cs="Times New Roman"/>
          <w:sz w:val="24"/>
          <w:szCs w:val="24"/>
        </w:rPr>
        <w:t xml:space="preserve"> zůstavitel </w:t>
      </w:r>
      <w:r w:rsidR="00446563">
        <w:rPr>
          <w:rFonts w:ascii="Times New Roman" w:hAnsi="Times New Roman" w:cs="Times New Roman"/>
          <w:sz w:val="24"/>
          <w:szCs w:val="24"/>
        </w:rPr>
        <w:t>zanechal vedle manžela pouze bratry, sestry, synovce</w:t>
      </w:r>
      <w:r w:rsidR="002E6E08">
        <w:rPr>
          <w:rFonts w:ascii="Times New Roman" w:hAnsi="Times New Roman" w:cs="Times New Roman"/>
          <w:sz w:val="24"/>
          <w:szCs w:val="24"/>
        </w:rPr>
        <w:t xml:space="preserve"> či neteře.</w:t>
      </w:r>
    </w:p>
    <w:p w:rsidR="002E6E08" w:rsidRDefault="00C12BEE" w:rsidP="00C0626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Děti mají </w:t>
      </w:r>
      <w:r w:rsidR="00743A52">
        <w:rPr>
          <w:rFonts w:ascii="Times New Roman" w:hAnsi="Times New Roman" w:cs="Times New Roman"/>
          <w:sz w:val="24"/>
          <w:szCs w:val="24"/>
        </w:rPr>
        <w:t>poměrně</w:t>
      </w:r>
      <w:r w:rsidR="00A10D9A">
        <w:rPr>
          <w:rFonts w:ascii="Times New Roman" w:hAnsi="Times New Roman" w:cs="Times New Roman"/>
          <w:sz w:val="24"/>
          <w:szCs w:val="24"/>
        </w:rPr>
        <w:t xml:space="preserve"> </w:t>
      </w:r>
      <w:r>
        <w:rPr>
          <w:rFonts w:ascii="Times New Roman" w:hAnsi="Times New Roman" w:cs="Times New Roman"/>
          <w:sz w:val="24"/>
          <w:szCs w:val="24"/>
        </w:rPr>
        <w:t xml:space="preserve">méně výhodné postavení než v českém právu, neboť za předpokladu, že je zde pozůstalý manžel, dědí </w:t>
      </w:r>
      <w:r w:rsidR="00B4295B">
        <w:rPr>
          <w:rFonts w:ascii="Times New Roman" w:hAnsi="Times New Roman" w:cs="Times New Roman"/>
          <w:sz w:val="24"/>
          <w:szCs w:val="24"/>
        </w:rPr>
        <w:t>potomci</w:t>
      </w:r>
      <w:r>
        <w:rPr>
          <w:rFonts w:ascii="Times New Roman" w:hAnsi="Times New Roman" w:cs="Times New Roman"/>
          <w:sz w:val="24"/>
          <w:szCs w:val="24"/>
        </w:rPr>
        <w:t xml:space="preserve"> jen tehdy, má-li pozůstalost</w:t>
      </w:r>
      <w:r w:rsidR="00EB2BAD">
        <w:rPr>
          <w:rFonts w:ascii="Times New Roman" w:hAnsi="Times New Roman" w:cs="Times New Roman"/>
          <w:sz w:val="24"/>
          <w:szCs w:val="24"/>
        </w:rPr>
        <w:t xml:space="preserve"> </w:t>
      </w:r>
      <w:r w:rsidR="000E6790">
        <w:rPr>
          <w:rFonts w:ascii="Times New Roman" w:hAnsi="Times New Roman" w:cs="Times New Roman"/>
          <w:sz w:val="24"/>
          <w:szCs w:val="24"/>
        </w:rPr>
        <w:t>hodnotu minimálně 250</w:t>
      </w:r>
      <w:r w:rsidR="00743A52">
        <w:rPr>
          <w:rFonts w:ascii="Times New Roman" w:hAnsi="Times New Roman" w:cs="Times New Roman"/>
          <w:sz w:val="24"/>
          <w:szCs w:val="24"/>
        </w:rPr>
        <w:t>.000</w:t>
      </w:r>
      <w:r w:rsidR="000E6790">
        <w:rPr>
          <w:rFonts w:ascii="Times New Roman" w:hAnsi="Times New Roman" w:cs="Times New Roman"/>
          <w:sz w:val="24"/>
          <w:szCs w:val="24"/>
        </w:rPr>
        <w:t xml:space="preserve"> liber</w:t>
      </w:r>
      <w:r>
        <w:rPr>
          <w:rFonts w:ascii="Times New Roman" w:hAnsi="Times New Roman" w:cs="Times New Roman"/>
          <w:sz w:val="24"/>
          <w:szCs w:val="24"/>
        </w:rPr>
        <w:t>.</w:t>
      </w:r>
      <w:r w:rsidR="000E6790">
        <w:rPr>
          <w:rFonts w:ascii="Times New Roman" w:hAnsi="Times New Roman" w:cs="Times New Roman"/>
          <w:sz w:val="24"/>
          <w:szCs w:val="24"/>
        </w:rPr>
        <w:t xml:space="preserve"> </w:t>
      </w:r>
      <w:r w:rsidR="00B4295B">
        <w:rPr>
          <w:rFonts w:ascii="Times New Roman" w:hAnsi="Times New Roman" w:cs="Times New Roman"/>
          <w:sz w:val="24"/>
          <w:szCs w:val="24"/>
        </w:rPr>
        <w:t xml:space="preserve">Rodiče vnoučat a pravnoučat však mají při dědění stejně jako u nás přednost, jsou-li v době smrti zůstavitele naživu. </w:t>
      </w:r>
      <w:r w:rsidR="0067613A">
        <w:rPr>
          <w:rFonts w:ascii="Times New Roman" w:hAnsi="Times New Roman" w:cs="Times New Roman"/>
          <w:sz w:val="24"/>
          <w:szCs w:val="24"/>
        </w:rPr>
        <w:t>Shodně</w:t>
      </w:r>
      <w:r w:rsidR="000E6790">
        <w:rPr>
          <w:rFonts w:ascii="Times New Roman" w:hAnsi="Times New Roman" w:cs="Times New Roman"/>
          <w:sz w:val="24"/>
          <w:szCs w:val="24"/>
        </w:rPr>
        <w:t xml:space="preserve"> </w:t>
      </w:r>
      <w:r w:rsidR="0067613A">
        <w:rPr>
          <w:rFonts w:ascii="Times New Roman" w:hAnsi="Times New Roman" w:cs="Times New Roman"/>
          <w:sz w:val="24"/>
          <w:szCs w:val="24"/>
        </w:rPr>
        <w:t xml:space="preserve">jako v českém právu dědí děti </w:t>
      </w:r>
      <w:r w:rsidR="00A10D9A">
        <w:rPr>
          <w:rFonts w:ascii="Times New Roman" w:hAnsi="Times New Roman" w:cs="Times New Roman"/>
          <w:sz w:val="24"/>
          <w:szCs w:val="24"/>
        </w:rPr>
        <w:t xml:space="preserve">celou pozůstalost </w:t>
      </w:r>
      <w:r w:rsidR="0067613A">
        <w:rPr>
          <w:rFonts w:ascii="Times New Roman" w:hAnsi="Times New Roman" w:cs="Times New Roman"/>
          <w:sz w:val="24"/>
          <w:szCs w:val="24"/>
        </w:rPr>
        <w:t>rovným dílem</w:t>
      </w:r>
      <w:r w:rsidR="000E6790">
        <w:rPr>
          <w:rFonts w:ascii="Times New Roman" w:hAnsi="Times New Roman" w:cs="Times New Roman"/>
          <w:sz w:val="24"/>
          <w:szCs w:val="24"/>
        </w:rPr>
        <w:t>,</w:t>
      </w:r>
      <w:r w:rsidR="0067613A">
        <w:rPr>
          <w:rFonts w:ascii="Times New Roman" w:hAnsi="Times New Roman" w:cs="Times New Roman"/>
          <w:sz w:val="24"/>
          <w:szCs w:val="24"/>
        </w:rPr>
        <w:t xml:space="preserve"> není-li zde manžel. </w:t>
      </w:r>
    </w:p>
    <w:p w:rsidR="00A91AD1" w:rsidRDefault="00A91AD1" w:rsidP="00C0626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Pokud nežije žádná z výše uvedených osob, mohou dědit prarodiče, strýcové, tet</w:t>
      </w:r>
      <w:r w:rsidR="00051B58">
        <w:rPr>
          <w:rFonts w:ascii="Times New Roman" w:hAnsi="Times New Roman" w:cs="Times New Roman"/>
          <w:sz w:val="24"/>
          <w:szCs w:val="24"/>
        </w:rPr>
        <w:t xml:space="preserve">y, bratranci, sestřenice, a </w:t>
      </w:r>
      <w:r w:rsidR="000E4DF1">
        <w:rPr>
          <w:rFonts w:ascii="Times New Roman" w:hAnsi="Times New Roman" w:cs="Times New Roman"/>
          <w:sz w:val="24"/>
          <w:szCs w:val="24"/>
        </w:rPr>
        <w:t>t</w:t>
      </w:r>
      <w:r w:rsidR="00051B58">
        <w:rPr>
          <w:rFonts w:ascii="Times New Roman" w:hAnsi="Times New Roman" w:cs="Times New Roman"/>
          <w:sz w:val="24"/>
          <w:szCs w:val="24"/>
        </w:rPr>
        <w:t>o</w:t>
      </w:r>
      <w:r w:rsidR="000E4DF1">
        <w:rPr>
          <w:rFonts w:ascii="Times New Roman" w:hAnsi="Times New Roman" w:cs="Times New Roman"/>
          <w:sz w:val="24"/>
          <w:szCs w:val="24"/>
        </w:rPr>
        <w:t xml:space="preserve"> i nevlastní.</w:t>
      </w:r>
    </w:p>
    <w:p w:rsidR="00D22C21" w:rsidRDefault="00D22C21" w:rsidP="00D22C2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Ačkoliv nemůže </w:t>
      </w:r>
      <w:r w:rsidR="00175254">
        <w:rPr>
          <w:rFonts w:ascii="Times New Roman" w:hAnsi="Times New Roman" w:cs="Times New Roman"/>
          <w:sz w:val="24"/>
          <w:szCs w:val="24"/>
        </w:rPr>
        <w:t>dědit</w:t>
      </w:r>
      <w:r>
        <w:rPr>
          <w:rFonts w:ascii="Times New Roman" w:hAnsi="Times New Roman" w:cs="Times New Roman"/>
          <w:sz w:val="24"/>
          <w:szCs w:val="24"/>
        </w:rPr>
        <w:t xml:space="preserve"> ze zákona druh a</w:t>
      </w:r>
      <w:r w:rsidR="00D00851">
        <w:rPr>
          <w:rFonts w:ascii="Times New Roman" w:hAnsi="Times New Roman" w:cs="Times New Roman"/>
          <w:sz w:val="24"/>
          <w:szCs w:val="24"/>
        </w:rPr>
        <w:t xml:space="preserve"> družka, příbuzní vzniklí pouze z manželského svazku</w:t>
      </w:r>
      <w:r w:rsidR="000E4DF1">
        <w:rPr>
          <w:rFonts w:ascii="Times New Roman" w:hAnsi="Times New Roman" w:cs="Times New Roman"/>
          <w:sz w:val="24"/>
          <w:szCs w:val="24"/>
        </w:rPr>
        <w:t xml:space="preserve"> jako jsou děti druhého manžela</w:t>
      </w:r>
      <w:r w:rsidR="00175254">
        <w:rPr>
          <w:rFonts w:ascii="Times New Roman" w:hAnsi="Times New Roman" w:cs="Times New Roman"/>
          <w:sz w:val="24"/>
          <w:szCs w:val="24"/>
        </w:rPr>
        <w:t>, blízcí přátelé ani pečovatel</w:t>
      </w:r>
      <w:r>
        <w:rPr>
          <w:rFonts w:ascii="Times New Roman" w:hAnsi="Times New Roman" w:cs="Times New Roman"/>
          <w:sz w:val="24"/>
          <w:szCs w:val="24"/>
        </w:rPr>
        <w:t xml:space="preserve">, mohou tyto osoby požádat soud o finanční zajištění z pozůstalosti. </w:t>
      </w:r>
      <w:r w:rsidR="00653DB1">
        <w:rPr>
          <w:rFonts w:ascii="Times New Roman" w:hAnsi="Times New Roman" w:cs="Times New Roman"/>
          <w:sz w:val="24"/>
          <w:szCs w:val="24"/>
        </w:rPr>
        <w:t>S</w:t>
      </w:r>
      <w:r w:rsidR="000E4DF1">
        <w:rPr>
          <w:rFonts w:ascii="Times New Roman" w:hAnsi="Times New Roman" w:cs="Times New Roman"/>
          <w:sz w:val="24"/>
          <w:szCs w:val="24"/>
        </w:rPr>
        <w:t xml:space="preserve">polužijící osoba musí </w:t>
      </w:r>
      <w:r w:rsidR="006D5671">
        <w:rPr>
          <w:rFonts w:ascii="Times New Roman" w:hAnsi="Times New Roman" w:cs="Times New Roman"/>
          <w:sz w:val="24"/>
          <w:szCs w:val="24"/>
        </w:rPr>
        <w:t xml:space="preserve">žít </w:t>
      </w:r>
      <w:r w:rsidR="000E4DF1">
        <w:rPr>
          <w:rFonts w:ascii="Times New Roman" w:hAnsi="Times New Roman" w:cs="Times New Roman"/>
          <w:sz w:val="24"/>
          <w:szCs w:val="24"/>
        </w:rPr>
        <w:t xml:space="preserve">se </w:t>
      </w:r>
      <w:r w:rsidR="006D5671">
        <w:rPr>
          <w:rFonts w:ascii="Times New Roman" w:hAnsi="Times New Roman" w:cs="Times New Roman"/>
          <w:sz w:val="24"/>
          <w:szCs w:val="24"/>
        </w:rPr>
        <w:t xml:space="preserve">zůstavitelem </w:t>
      </w:r>
      <w:r w:rsidR="000E4DF1">
        <w:rPr>
          <w:rFonts w:ascii="Times New Roman" w:hAnsi="Times New Roman" w:cs="Times New Roman"/>
          <w:sz w:val="24"/>
          <w:szCs w:val="24"/>
        </w:rPr>
        <w:t>ve společné domácnosti alespoň po dobu dvou let bezprostředně před jeho smrtí. Tedy o rok déle než v české úpravě.</w:t>
      </w:r>
    </w:p>
    <w:p w:rsidR="00D22C21" w:rsidRDefault="00D22C21" w:rsidP="00D22C2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Nejsou-li žádní dědici ze závěti ani ze zákona, připadne pozůstalost britské koruně</w:t>
      </w:r>
      <w:r w:rsidR="000E4DF1">
        <w:rPr>
          <w:rFonts w:ascii="Times New Roman" w:hAnsi="Times New Roman" w:cs="Times New Roman"/>
          <w:sz w:val="24"/>
          <w:szCs w:val="24"/>
        </w:rPr>
        <w:t xml:space="preserve"> jako odúmrť.</w:t>
      </w:r>
      <w:r w:rsidR="00FB5363">
        <w:rPr>
          <w:rStyle w:val="Znakapoznpodarou"/>
          <w:rFonts w:ascii="Times New Roman" w:hAnsi="Times New Roman" w:cs="Times New Roman"/>
          <w:sz w:val="24"/>
          <w:szCs w:val="24"/>
        </w:rPr>
        <w:footnoteReference w:id="378"/>
      </w:r>
    </w:p>
    <w:p w:rsidR="00002790" w:rsidRDefault="00002790" w:rsidP="00002790">
      <w:pPr>
        <w:spacing w:after="0" w:line="360" w:lineRule="auto"/>
        <w:jc w:val="both"/>
        <w:rPr>
          <w:rFonts w:ascii="Times New Roman" w:hAnsi="Times New Roman" w:cs="Times New Roman"/>
          <w:sz w:val="24"/>
          <w:szCs w:val="24"/>
        </w:rPr>
      </w:pPr>
    </w:p>
    <w:p w:rsidR="00C06266" w:rsidRPr="00C06266" w:rsidRDefault="00C06266" w:rsidP="00002790">
      <w:pPr>
        <w:spacing w:after="0" w:line="360" w:lineRule="auto"/>
        <w:jc w:val="both"/>
        <w:rPr>
          <w:rFonts w:ascii="Times New Roman" w:hAnsi="Times New Roman" w:cs="Times New Roman"/>
          <w:sz w:val="24"/>
          <w:szCs w:val="24"/>
        </w:rPr>
      </w:pPr>
    </w:p>
    <w:p w:rsidR="00002790" w:rsidRDefault="00002790" w:rsidP="00DB49C0">
      <w:pPr>
        <w:pStyle w:val="Nadpis4"/>
        <w:numPr>
          <w:ilvl w:val="2"/>
          <w:numId w:val="32"/>
        </w:numPr>
        <w:spacing w:before="0"/>
        <w:ind w:left="851" w:hanging="851"/>
      </w:pPr>
      <w:bookmarkStart w:id="162" w:name="_Toc371546453"/>
      <w:bookmarkStart w:id="163" w:name="_Toc374132099"/>
      <w:r>
        <w:t>Přijetí dřívějšího příjmení</w:t>
      </w:r>
      <w:bookmarkEnd w:id="162"/>
      <w:bookmarkEnd w:id="163"/>
    </w:p>
    <w:p w:rsidR="00002790" w:rsidRDefault="00002790" w:rsidP="00002790">
      <w:pPr>
        <w:spacing w:after="0" w:line="360" w:lineRule="auto"/>
        <w:jc w:val="both"/>
        <w:rPr>
          <w:rFonts w:ascii="Times New Roman" w:hAnsi="Times New Roman" w:cs="Times New Roman"/>
          <w:b/>
          <w:sz w:val="30"/>
          <w:szCs w:val="30"/>
        </w:rPr>
      </w:pPr>
    </w:p>
    <w:p w:rsidR="00D87B3A" w:rsidRDefault="00CB1F8D" w:rsidP="00D87B3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Přijetí předchozího příjmení či jeho změna se provádí podstatně méně form</w:t>
      </w:r>
      <w:r w:rsidR="00D63B70">
        <w:rPr>
          <w:rFonts w:ascii="Times New Roman" w:hAnsi="Times New Roman" w:cs="Times New Roman"/>
          <w:sz w:val="24"/>
          <w:szCs w:val="24"/>
        </w:rPr>
        <w:t xml:space="preserve">álním způsobem než v naší zemi, neboť </w:t>
      </w:r>
      <w:r>
        <w:rPr>
          <w:rFonts w:ascii="Times New Roman" w:hAnsi="Times New Roman" w:cs="Times New Roman"/>
          <w:sz w:val="24"/>
          <w:szCs w:val="24"/>
        </w:rPr>
        <w:t xml:space="preserve">nemá </w:t>
      </w:r>
      <w:r w:rsidR="00D63B70">
        <w:rPr>
          <w:rFonts w:ascii="Times New Roman" w:hAnsi="Times New Roman" w:cs="Times New Roman"/>
          <w:sz w:val="24"/>
          <w:szCs w:val="24"/>
        </w:rPr>
        <w:t xml:space="preserve">zákonem </w:t>
      </w:r>
      <w:r>
        <w:rPr>
          <w:rFonts w:ascii="Times New Roman" w:hAnsi="Times New Roman" w:cs="Times New Roman"/>
          <w:sz w:val="24"/>
          <w:szCs w:val="24"/>
        </w:rPr>
        <w:t xml:space="preserve">stanovenou </w:t>
      </w:r>
      <w:r w:rsidR="008D12DE">
        <w:rPr>
          <w:rFonts w:ascii="Times New Roman" w:hAnsi="Times New Roman" w:cs="Times New Roman"/>
          <w:sz w:val="24"/>
          <w:szCs w:val="24"/>
        </w:rPr>
        <w:t>proceduru. Osoba z</w:t>
      </w:r>
      <w:r w:rsidR="003F794B">
        <w:rPr>
          <w:rFonts w:ascii="Times New Roman" w:hAnsi="Times New Roman" w:cs="Times New Roman"/>
          <w:sz w:val="24"/>
          <w:szCs w:val="24"/>
        </w:rPr>
        <w:t>mění své</w:t>
      </w:r>
      <w:r>
        <w:rPr>
          <w:rFonts w:ascii="Times New Roman" w:hAnsi="Times New Roman" w:cs="Times New Roman"/>
          <w:sz w:val="24"/>
          <w:szCs w:val="24"/>
        </w:rPr>
        <w:t xml:space="preserve"> jméno </w:t>
      </w:r>
      <w:r w:rsidR="003F794B">
        <w:rPr>
          <w:rFonts w:ascii="Times New Roman" w:hAnsi="Times New Roman" w:cs="Times New Roman"/>
          <w:sz w:val="24"/>
          <w:szCs w:val="24"/>
        </w:rPr>
        <w:t>tak, že ho</w:t>
      </w:r>
      <w:r w:rsidR="00112DCE">
        <w:rPr>
          <w:rFonts w:ascii="Times New Roman" w:hAnsi="Times New Roman" w:cs="Times New Roman"/>
          <w:sz w:val="24"/>
          <w:szCs w:val="24"/>
        </w:rPr>
        <w:t xml:space="preserve"> začne</w:t>
      </w:r>
      <w:r>
        <w:rPr>
          <w:rFonts w:ascii="Times New Roman" w:hAnsi="Times New Roman" w:cs="Times New Roman"/>
          <w:sz w:val="24"/>
          <w:szCs w:val="24"/>
        </w:rPr>
        <w:t xml:space="preserve"> prostě používat. </w:t>
      </w:r>
      <w:r w:rsidR="008D12DE">
        <w:rPr>
          <w:rFonts w:ascii="Times New Roman" w:hAnsi="Times New Roman" w:cs="Times New Roman"/>
          <w:sz w:val="24"/>
          <w:szCs w:val="24"/>
        </w:rPr>
        <w:t>Podmínkou je</w:t>
      </w:r>
      <w:r>
        <w:rPr>
          <w:rFonts w:ascii="Times New Roman" w:hAnsi="Times New Roman" w:cs="Times New Roman"/>
          <w:sz w:val="24"/>
          <w:szCs w:val="24"/>
        </w:rPr>
        <w:t xml:space="preserve">, že účelem není podvod či oklamání jiné osoby. </w:t>
      </w:r>
      <w:r w:rsidR="00115C00">
        <w:rPr>
          <w:rFonts w:ascii="Times New Roman" w:hAnsi="Times New Roman" w:cs="Times New Roman"/>
          <w:sz w:val="24"/>
          <w:szCs w:val="24"/>
        </w:rPr>
        <w:t xml:space="preserve">Údaje </w:t>
      </w:r>
      <w:r w:rsidR="004349BC">
        <w:rPr>
          <w:rFonts w:ascii="Times New Roman" w:hAnsi="Times New Roman" w:cs="Times New Roman"/>
          <w:sz w:val="24"/>
          <w:szCs w:val="24"/>
        </w:rPr>
        <w:t xml:space="preserve">však </w:t>
      </w:r>
      <w:r w:rsidR="00115C00">
        <w:rPr>
          <w:rFonts w:ascii="Times New Roman" w:hAnsi="Times New Roman" w:cs="Times New Roman"/>
          <w:sz w:val="24"/>
          <w:szCs w:val="24"/>
        </w:rPr>
        <w:t>nelze změnit na rodném listě, vyjma výjimečných případů.</w:t>
      </w:r>
      <w:r w:rsidR="00112DCE">
        <w:rPr>
          <w:rFonts w:ascii="Times New Roman" w:hAnsi="Times New Roman" w:cs="Times New Roman"/>
          <w:sz w:val="24"/>
          <w:szCs w:val="24"/>
        </w:rPr>
        <w:t xml:space="preserve"> </w:t>
      </w:r>
    </w:p>
    <w:p w:rsidR="00B61DB7" w:rsidRDefault="004349BC" w:rsidP="00B61DB7">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Ke změně jména dítěte je třeba zajistit</w:t>
      </w:r>
      <w:r w:rsidR="00B61DB7">
        <w:rPr>
          <w:rFonts w:ascii="Times New Roman" w:hAnsi="Times New Roman" w:cs="Times New Roman"/>
          <w:sz w:val="24"/>
          <w:szCs w:val="24"/>
        </w:rPr>
        <w:t xml:space="preserve"> souhlas </w:t>
      </w:r>
      <w:r>
        <w:rPr>
          <w:rFonts w:ascii="Times New Roman" w:hAnsi="Times New Roman" w:cs="Times New Roman"/>
          <w:sz w:val="24"/>
          <w:szCs w:val="24"/>
        </w:rPr>
        <w:t>osoby</w:t>
      </w:r>
      <w:r w:rsidR="00B61DB7">
        <w:rPr>
          <w:rFonts w:ascii="Times New Roman" w:hAnsi="Times New Roman" w:cs="Times New Roman"/>
          <w:sz w:val="24"/>
          <w:szCs w:val="24"/>
        </w:rPr>
        <w:t xml:space="preserve"> </w:t>
      </w:r>
      <w:r>
        <w:rPr>
          <w:rFonts w:ascii="Times New Roman" w:hAnsi="Times New Roman" w:cs="Times New Roman"/>
          <w:sz w:val="24"/>
          <w:szCs w:val="24"/>
        </w:rPr>
        <w:t>mající</w:t>
      </w:r>
      <w:r w:rsidR="00B415C2">
        <w:rPr>
          <w:rFonts w:ascii="Times New Roman" w:hAnsi="Times New Roman" w:cs="Times New Roman"/>
          <w:sz w:val="24"/>
          <w:szCs w:val="24"/>
        </w:rPr>
        <w:t xml:space="preserve"> k dítěti rodičovskou z</w:t>
      </w:r>
      <w:r w:rsidR="00B61DB7">
        <w:rPr>
          <w:rFonts w:ascii="Times New Roman" w:hAnsi="Times New Roman" w:cs="Times New Roman"/>
          <w:sz w:val="24"/>
          <w:szCs w:val="24"/>
        </w:rPr>
        <w:t>odpovědn</w:t>
      </w:r>
      <w:r>
        <w:rPr>
          <w:rFonts w:ascii="Times New Roman" w:hAnsi="Times New Roman" w:cs="Times New Roman"/>
          <w:sz w:val="24"/>
          <w:szCs w:val="24"/>
        </w:rPr>
        <w:t>ost. Písemný musí být v případě</w:t>
      </w:r>
      <w:r w:rsidR="00B61DB7">
        <w:rPr>
          <w:rFonts w:ascii="Times New Roman" w:hAnsi="Times New Roman" w:cs="Times New Roman"/>
          <w:sz w:val="24"/>
          <w:szCs w:val="24"/>
        </w:rPr>
        <w:t xml:space="preserve">, že dítě </w:t>
      </w:r>
      <w:r>
        <w:rPr>
          <w:rFonts w:ascii="Times New Roman" w:hAnsi="Times New Roman" w:cs="Times New Roman"/>
          <w:sz w:val="24"/>
          <w:szCs w:val="24"/>
        </w:rPr>
        <w:t>bylo svěřeno do péče druhé osoby.</w:t>
      </w:r>
      <w:r w:rsidR="00E41D5A">
        <w:rPr>
          <w:rStyle w:val="Znakapoznpodarou"/>
          <w:rFonts w:ascii="Times New Roman" w:hAnsi="Times New Roman" w:cs="Times New Roman"/>
          <w:sz w:val="24"/>
          <w:szCs w:val="24"/>
        </w:rPr>
        <w:footnoteReference w:id="379"/>
      </w:r>
      <w:r>
        <w:rPr>
          <w:rFonts w:ascii="Times New Roman" w:hAnsi="Times New Roman" w:cs="Times New Roman"/>
          <w:sz w:val="24"/>
          <w:szCs w:val="24"/>
        </w:rPr>
        <w:t xml:space="preserve"> Souhlas může být nahrazen rozhodnutím</w:t>
      </w:r>
      <w:r w:rsidR="00B61DB7">
        <w:rPr>
          <w:rFonts w:ascii="Times New Roman" w:hAnsi="Times New Roman" w:cs="Times New Roman"/>
          <w:sz w:val="24"/>
          <w:szCs w:val="24"/>
        </w:rPr>
        <w:t xml:space="preserve"> soudu. Dítě starší šestnácti let musí se změnou jména souhlasit. Naopak </w:t>
      </w:r>
      <w:r>
        <w:rPr>
          <w:rFonts w:ascii="Times New Roman" w:hAnsi="Times New Roman" w:cs="Times New Roman"/>
          <w:sz w:val="24"/>
          <w:szCs w:val="24"/>
        </w:rPr>
        <w:t xml:space="preserve">ani </w:t>
      </w:r>
      <w:r w:rsidR="00B61DB7">
        <w:rPr>
          <w:rFonts w:ascii="Times New Roman" w:hAnsi="Times New Roman" w:cs="Times New Roman"/>
          <w:sz w:val="24"/>
          <w:szCs w:val="24"/>
        </w:rPr>
        <w:t xml:space="preserve">dítě mladší šestnácti let si nemůže změnit příjmení bez souhlasu rodičů. </w:t>
      </w:r>
    </w:p>
    <w:p w:rsidR="001E7447" w:rsidRDefault="00B61DB7" w:rsidP="00D75B2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Změna by měla být nějakým způsobem prokázaná</w:t>
      </w:r>
      <w:r w:rsidR="00761986">
        <w:rPr>
          <w:rFonts w:ascii="Times New Roman" w:hAnsi="Times New Roman" w:cs="Times New Roman"/>
          <w:sz w:val="24"/>
          <w:szCs w:val="24"/>
        </w:rPr>
        <w:t>, zvláště pro účely vyhotovení pasu</w:t>
      </w:r>
      <w:r w:rsidR="00D1394D">
        <w:rPr>
          <w:rFonts w:ascii="Times New Roman" w:hAnsi="Times New Roman" w:cs="Times New Roman"/>
          <w:sz w:val="24"/>
          <w:szCs w:val="24"/>
        </w:rPr>
        <w:t xml:space="preserve"> či řidičského průkazu</w:t>
      </w:r>
      <w:r>
        <w:rPr>
          <w:rFonts w:ascii="Times New Roman" w:hAnsi="Times New Roman" w:cs="Times New Roman"/>
          <w:sz w:val="24"/>
          <w:szCs w:val="24"/>
        </w:rPr>
        <w:t xml:space="preserve">. </w:t>
      </w:r>
      <w:r w:rsidR="00761986">
        <w:rPr>
          <w:rFonts w:ascii="Times New Roman" w:hAnsi="Times New Roman" w:cs="Times New Roman"/>
          <w:sz w:val="24"/>
          <w:szCs w:val="24"/>
        </w:rPr>
        <w:t>Důkazy o změně příjmení se liší podle toho, k</w:t>
      </w:r>
      <w:r w:rsidR="00D75B2C">
        <w:rPr>
          <w:rFonts w:ascii="Times New Roman" w:hAnsi="Times New Roman" w:cs="Times New Roman"/>
          <w:sz w:val="24"/>
          <w:szCs w:val="24"/>
        </w:rPr>
        <w:t> jakému účelu jsou</w:t>
      </w:r>
      <w:r w:rsidR="00761986">
        <w:rPr>
          <w:rFonts w:ascii="Times New Roman" w:hAnsi="Times New Roman" w:cs="Times New Roman"/>
          <w:sz w:val="24"/>
          <w:szCs w:val="24"/>
        </w:rPr>
        <w:t xml:space="preserve"> potřeba.</w:t>
      </w:r>
    </w:p>
    <w:p w:rsidR="00B415C2" w:rsidRDefault="001C7021" w:rsidP="001C702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Nejformálnějším důkazem o změně jména je listinné prohlášení („deed pool“), které </w:t>
      </w:r>
      <w:r w:rsidR="004706E6">
        <w:rPr>
          <w:rFonts w:ascii="Times New Roman" w:hAnsi="Times New Roman" w:cs="Times New Roman"/>
          <w:sz w:val="24"/>
          <w:szCs w:val="24"/>
        </w:rPr>
        <w:t xml:space="preserve">je např. </w:t>
      </w:r>
      <w:r>
        <w:rPr>
          <w:rFonts w:ascii="Times New Roman" w:hAnsi="Times New Roman" w:cs="Times New Roman"/>
          <w:sz w:val="24"/>
          <w:szCs w:val="24"/>
        </w:rPr>
        <w:t>pro žádost o vydání pasu</w:t>
      </w:r>
      <w:r w:rsidR="00A332BD" w:rsidRPr="00A332BD">
        <w:rPr>
          <w:rFonts w:ascii="Times New Roman" w:hAnsi="Times New Roman" w:cs="Times New Roman"/>
          <w:sz w:val="24"/>
          <w:szCs w:val="24"/>
        </w:rPr>
        <w:t xml:space="preserve"> </w:t>
      </w:r>
      <w:r w:rsidR="00A332BD">
        <w:rPr>
          <w:rFonts w:ascii="Times New Roman" w:hAnsi="Times New Roman" w:cs="Times New Roman"/>
          <w:sz w:val="24"/>
          <w:szCs w:val="24"/>
        </w:rPr>
        <w:t>nezbytné</w:t>
      </w:r>
      <w:r>
        <w:rPr>
          <w:rFonts w:ascii="Times New Roman" w:hAnsi="Times New Roman" w:cs="Times New Roman"/>
          <w:sz w:val="24"/>
          <w:szCs w:val="24"/>
        </w:rPr>
        <w:t>.</w:t>
      </w:r>
      <w:r w:rsidR="00F637EB">
        <w:rPr>
          <w:rStyle w:val="Znakapoznpodarou"/>
          <w:rFonts w:ascii="Times New Roman" w:hAnsi="Times New Roman" w:cs="Times New Roman"/>
          <w:sz w:val="24"/>
          <w:szCs w:val="24"/>
        </w:rPr>
        <w:footnoteReference w:id="380"/>
      </w:r>
      <w:r>
        <w:rPr>
          <w:rFonts w:ascii="Times New Roman" w:hAnsi="Times New Roman" w:cs="Times New Roman"/>
          <w:sz w:val="24"/>
          <w:szCs w:val="24"/>
        </w:rPr>
        <w:t xml:space="preserve"> </w:t>
      </w:r>
      <w:r w:rsidR="004706E6">
        <w:rPr>
          <w:rFonts w:ascii="Times New Roman" w:hAnsi="Times New Roman" w:cs="Times New Roman"/>
          <w:sz w:val="24"/>
          <w:szCs w:val="24"/>
        </w:rPr>
        <w:t xml:space="preserve">Obsahuje prohlášení osoby, že se vzdává svého předchozího jména, že bude používat nové jméno ve všech případech, že požaduje, aby ho </w:t>
      </w:r>
      <w:r w:rsidR="004706E6">
        <w:rPr>
          <w:rFonts w:ascii="Times New Roman" w:hAnsi="Times New Roman" w:cs="Times New Roman"/>
          <w:sz w:val="24"/>
          <w:szCs w:val="24"/>
        </w:rPr>
        <w:lastRenderedPageBreak/>
        <w:t>všechny osoby napříště oslovovaly výhradně novým jménem, a dále obsahuje podpis půvo</w:t>
      </w:r>
      <w:r w:rsidR="001F1502">
        <w:rPr>
          <w:rFonts w:ascii="Times New Roman" w:hAnsi="Times New Roman" w:cs="Times New Roman"/>
          <w:sz w:val="24"/>
          <w:szCs w:val="24"/>
        </w:rPr>
        <w:t xml:space="preserve">dním i novým jménem. Nakonec se </w:t>
      </w:r>
      <w:r w:rsidR="004706E6">
        <w:rPr>
          <w:rFonts w:ascii="Times New Roman" w:hAnsi="Times New Roman" w:cs="Times New Roman"/>
          <w:sz w:val="24"/>
          <w:szCs w:val="24"/>
        </w:rPr>
        <w:t>podepíší dva svědci.</w:t>
      </w:r>
      <w:r w:rsidR="00F637EB">
        <w:rPr>
          <w:rStyle w:val="Znakapoznpodarou"/>
          <w:rFonts w:ascii="Times New Roman" w:hAnsi="Times New Roman" w:cs="Times New Roman"/>
          <w:sz w:val="24"/>
          <w:szCs w:val="24"/>
        </w:rPr>
        <w:footnoteReference w:id="381"/>
      </w:r>
      <w:r w:rsidR="004706E6">
        <w:rPr>
          <w:rFonts w:ascii="Times New Roman" w:hAnsi="Times New Roman" w:cs="Times New Roman"/>
          <w:sz w:val="24"/>
          <w:szCs w:val="24"/>
        </w:rPr>
        <w:t xml:space="preserve"> </w:t>
      </w:r>
    </w:p>
    <w:p w:rsidR="001C7021" w:rsidRDefault="004706E6" w:rsidP="001C702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Listinu j</w:t>
      </w:r>
      <w:r w:rsidR="00F65681">
        <w:rPr>
          <w:rFonts w:ascii="Times New Roman" w:hAnsi="Times New Roman" w:cs="Times New Roman"/>
          <w:sz w:val="24"/>
          <w:szCs w:val="24"/>
        </w:rPr>
        <w:t>e možné registrovat u ústředního úřadu</w:t>
      </w:r>
      <w:r w:rsidR="00D1394D">
        <w:rPr>
          <w:rFonts w:ascii="Times New Roman" w:hAnsi="Times New Roman" w:cs="Times New Roman"/>
          <w:sz w:val="24"/>
          <w:szCs w:val="24"/>
        </w:rPr>
        <w:t xml:space="preserve"> nejvyššího soudu („Central O</w:t>
      </w:r>
      <w:r w:rsidR="001F1502">
        <w:rPr>
          <w:rFonts w:ascii="Times New Roman" w:hAnsi="Times New Roman" w:cs="Times New Roman"/>
          <w:sz w:val="24"/>
          <w:szCs w:val="24"/>
        </w:rPr>
        <w:t>ffice of the Supreme Court“). Registrace</w:t>
      </w:r>
      <w:r w:rsidR="00D1394D">
        <w:rPr>
          <w:rFonts w:ascii="Times New Roman" w:hAnsi="Times New Roman" w:cs="Times New Roman"/>
          <w:sz w:val="24"/>
          <w:szCs w:val="24"/>
        </w:rPr>
        <w:t xml:space="preserve"> slouží k větší ochr</w:t>
      </w:r>
      <w:r w:rsidR="006D5671">
        <w:rPr>
          <w:rFonts w:ascii="Times New Roman" w:hAnsi="Times New Roman" w:cs="Times New Roman"/>
          <w:sz w:val="24"/>
          <w:szCs w:val="24"/>
        </w:rPr>
        <w:t>aně a oficiálnímu stvrzení změny</w:t>
      </w:r>
      <w:r w:rsidR="00D1394D">
        <w:rPr>
          <w:rFonts w:ascii="Times New Roman" w:hAnsi="Times New Roman" w:cs="Times New Roman"/>
          <w:sz w:val="24"/>
          <w:szCs w:val="24"/>
        </w:rPr>
        <w:t xml:space="preserve"> jména.</w:t>
      </w:r>
      <w:r w:rsidR="001F1502">
        <w:rPr>
          <w:rStyle w:val="Znakapoznpodarou"/>
          <w:rFonts w:ascii="Times New Roman" w:hAnsi="Times New Roman" w:cs="Times New Roman"/>
          <w:sz w:val="24"/>
          <w:szCs w:val="24"/>
        </w:rPr>
        <w:footnoteReference w:id="382"/>
      </w:r>
      <w:r w:rsidR="001E7447">
        <w:rPr>
          <w:rFonts w:ascii="Times New Roman" w:hAnsi="Times New Roman" w:cs="Times New Roman"/>
          <w:sz w:val="24"/>
          <w:szCs w:val="24"/>
        </w:rPr>
        <w:t xml:space="preserve"> </w:t>
      </w:r>
    </w:p>
    <w:p w:rsidR="004706E6" w:rsidRDefault="0099120F" w:rsidP="001C702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Návrat</w:t>
      </w:r>
      <w:r w:rsidR="004706E6">
        <w:rPr>
          <w:rFonts w:ascii="Times New Roman" w:hAnsi="Times New Roman" w:cs="Times New Roman"/>
          <w:sz w:val="24"/>
          <w:szCs w:val="24"/>
        </w:rPr>
        <w:t xml:space="preserve"> k </w:t>
      </w:r>
      <w:r>
        <w:rPr>
          <w:rFonts w:ascii="Times New Roman" w:hAnsi="Times New Roman" w:cs="Times New Roman"/>
          <w:sz w:val="24"/>
          <w:szCs w:val="24"/>
        </w:rPr>
        <w:t>předchozímu</w:t>
      </w:r>
      <w:r w:rsidR="004706E6">
        <w:rPr>
          <w:rFonts w:ascii="Times New Roman" w:hAnsi="Times New Roman" w:cs="Times New Roman"/>
          <w:sz w:val="24"/>
          <w:szCs w:val="24"/>
        </w:rPr>
        <w:t xml:space="preserve"> příjmení po rozvodu stačí </w:t>
      </w:r>
      <w:r>
        <w:rPr>
          <w:rFonts w:ascii="Times New Roman" w:hAnsi="Times New Roman" w:cs="Times New Roman"/>
          <w:sz w:val="24"/>
          <w:szCs w:val="24"/>
        </w:rPr>
        <w:t xml:space="preserve">např. pro bankovní účely </w:t>
      </w:r>
      <w:r w:rsidR="004706E6">
        <w:rPr>
          <w:rFonts w:ascii="Times New Roman" w:hAnsi="Times New Roman" w:cs="Times New Roman"/>
          <w:sz w:val="24"/>
          <w:szCs w:val="24"/>
        </w:rPr>
        <w:t xml:space="preserve">doložit </w:t>
      </w:r>
      <w:r>
        <w:rPr>
          <w:rFonts w:ascii="Times New Roman" w:hAnsi="Times New Roman" w:cs="Times New Roman"/>
          <w:sz w:val="24"/>
          <w:szCs w:val="24"/>
        </w:rPr>
        <w:t>konečným rozsudkem o rozvodu.</w:t>
      </w:r>
      <w:r w:rsidR="00661D15">
        <w:rPr>
          <w:rStyle w:val="Znakapoznpodarou"/>
          <w:rFonts w:ascii="Times New Roman" w:hAnsi="Times New Roman" w:cs="Times New Roman"/>
          <w:sz w:val="24"/>
          <w:szCs w:val="24"/>
        </w:rPr>
        <w:footnoteReference w:id="383"/>
      </w:r>
    </w:p>
    <w:p w:rsidR="00002790" w:rsidRDefault="00002790" w:rsidP="00477CAA">
      <w:pPr>
        <w:spacing w:after="0" w:line="360" w:lineRule="auto"/>
        <w:ind w:firstLine="851"/>
        <w:jc w:val="both"/>
        <w:rPr>
          <w:rFonts w:ascii="Times New Roman" w:hAnsi="Times New Roman" w:cs="Times New Roman"/>
          <w:b/>
          <w:sz w:val="30"/>
          <w:szCs w:val="30"/>
        </w:rPr>
      </w:pPr>
    </w:p>
    <w:p w:rsidR="00002790" w:rsidRDefault="00002790" w:rsidP="00DB49C0">
      <w:pPr>
        <w:pStyle w:val="Nadpis4"/>
        <w:numPr>
          <w:ilvl w:val="2"/>
          <w:numId w:val="32"/>
        </w:numPr>
        <w:spacing w:before="0"/>
        <w:ind w:left="851" w:hanging="851"/>
      </w:pPr>
      <w:bookmarkStart w:id="164" w:name="_Toc371546454"/>
      <w:bookmarkStart w:id="165" w:name="_Toc374132100"/>
      <w:r>
        <w:t>Poměry nezletilých dětí po rozvodu</w:t>
      </w:r>
      <w:bookmarkEnd w:id="164"/>
      <w:bookmarkEnd w:id="165"/>
    </w:p>
    <w:p w:rsidR="00477CAA" w:rsidRPr="00477CAA" w:rsidRDefault="00477CAA" w:rsidP="00DE2ADF">
      <w:pPr>
        <w:spacing w:after="0" w:line="360" w:lineRule="auto"/>
        <w:jc w:val="both"/>
        <w:rPr>
          <w:rFonts w:ascii="Times New Roman" w:hAnsi="Times New Roman" w:cs="Times New Roman"/>
          <w:sz w:val="30"/>
          <w:szCs w:val="30"/>
        </w:rPr>
      </w:pPr>
    </w:p>
    <w:p w:rsidR="008F7BA8" w:rsidRDefault="008F7BA8" w:rsidP="008F7BA8">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Obdobně jako v naší právní úpravě musí být ještě před rozvodem určeno, s kým bude dítě bydlet, jak se bude stýkat s druhým rodičem, a který z rodičů bude platit výživné. </w:t>
      </w:r>
    </w:p>
    <w:p w:rsidR="00843B8A" w:rsidRDefault="00126296" w:rsidP="009B6D4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Poměry</w:t>
      </w:r>
      <w:r w:rsidR="009B6D4A">
        <w:rPr>
          <w:rFonts w:ascii="Times New Roman" w:hAnsi="Times New Roman" w:cs="Times New Roman"/>
          <w:sz w:val="24"/>
          <w:szCs w:val="24"/>
        </w:rPr>
        <w:t xml:space="preserve"> dětí</w:t>
      </w:r>
      <w:r w:rsidR="003F48EA">
        <w:rPr>
          <w:rFonts w:ascii="Times New Roman" w:hAnsi="Times New Roman" w:cs="Times New Roman"/>
          <w:sz w:val="24"/>
          <w:szCs w:val="24"/>
        </w:rPr>
        <w:t xml:space="preserve"> se řídí z</w:t>
      </w:r>
      <w:r w:rsidR="00105F9B">
        <w:rPr>
          <w:rFonts w:ascii="Times New Roman" w:hAnsi="Times New Roman" w:cs="Times New Roman"/>
          <w:sz w:val="24"/>
          <w:szCs w:val="24"/>
        </w:rPr>
        <w:t xml:space="preserve">ákonem o dětech z roku 1989 („Children Act 1989“). </w:t>
      </w:r>
      <w:r w:rsidR="009B6D4A">
        <w:rPr>
          <w:rFonts w:ascii="Times New Roman" w:hAnsi="Times New Roman" w:cs="Times New Roman"/>
          <w:sz w:val="24"/>
          <w:szCs w:val="24"/>
        </w:rPr>
        <w:t>Před jeho vydáním</w:t>
      </w:r>
      <w:r w:rsidR="00105F9B">
        <w:rPr>
          <w:rFonts w:ascii="Times New Roman" w:hAnsi="Times New Roman" w:cs="Times New Roman"/>
          <w:sz w:val="24"/>
          <w:szCs w:val="24"/>
        </w:rPr>
        <w:t xml:space="preserve"> </w:t>
      </w:r>
      <w:r w:rsidR="009B6D4A">
        <w:rPr>
          <w:rFonts w:ascii="Times New Roman" w:hAnsi="Times New Roman" w:cs="Times New Roman"/>
          <w:sz w:val="24"/>
          <w:szCs w:val="24"/>
        </w:rPr>
        <w:t xml:space="preserve">se </w:t>
      </w:r>
      <w:r>
        <w:rPr>
          <w:rFonts w:ascii="Times New Roman" w:hAnsi="Times New Roman" w:cs="Times New Roman"/>
          <w:sz w:val="24"/>
          <w:szCs w:val="24"/>
        </w:rPr>
        <w:t xml:space="preserve">rozhodovalo </w:t>
      </w:r>
      <w:r w:rsidR="00CF32BE">
        <w:rPr>
          <w:rFonts w:ascii="Times New Roman" w:hAnsi="Times New Roman" w:cs="Times New Roman"/>
          <w:sz w:val="24"/>
          <w:szCs w:val="24"/>
        </w:rPr>
        <w:t>po</w:t>
      </w:r>
      <w:r>
        <w:rPr>
          <w:rFonts w:ascii="Times New Roman" w:hAnsi="Times New Roman" w:cs="Times New Roman"/>
          <w:sz w:val="24"/>
          <w:szCs w:val="24"/>
        </w:rPr>
        <w:t>dle zákona</w:t>
      </w:r>
      <w:r w:rsidR="00105F9B">
        <w:rPr>
          <w:rFonts w:ascii="Times New Roman" w:hAnsi="Times New Roman" w:cs="Times New Roman"/>
          <w:sz w:val="24"/>
          <w:szCs w:val="24"/>
        </w:rPr>
        <w:t xml:space="preserve"> o </w:t>
      </w:r>
      <w:r w:rsidR="00CF32BE">
        <w:rPr>
          <w:rFonts w:ascii="Times New Roman" w:hAnsi="Times New Roman" w:cs="Times New Roman"/>
          <w:sz w:val="24"/>
          <w:szCs w:val="24"/>
        </w:rPr>
        <w:t xml:space="preserve">manželských sporech z roku 1973, v němž bylo žadateli </w:t>
      </w:r>
      <w:r w:rsidR="00105F9B">
        <w:rPr>
          <w:rFonts w:ascii="Times New Roman" w:hAnsi="Times New Roman" w:cs="Times New Roman"/>
          <w:sz w:val="24"/>
          <w:szCs w:val="24"/>
        </w:rPr>
        <w:t xml:space="preserve">o rozvod uloženo podat návrh na úpravu poměrů dětí a nechat ho schválit soudem v neveřejném zasedání. </w:t>
      </w:r>
    </w:p>
    <w:p w:rsidR="00843B8A" w:rsidRDefault="00CF32BE" w:rsidP="009B6D4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Projednání proběhlo</w:t>
      </w:r>
      <w:r w:rsidR="00105F9B">
        <w:rPr>
          <w:rFonts w:ascii="Times New Roman" w:hAnsi="Times New Roman" w:cs="Times New Roman"/>
          <w:sz w:val="24"/>
          <w:szCs w:val="24"/>
        </w:rPr>
        <w:t xml:space="preserve"> většinou </w:t>
      </w:r>
      <w:r w:rsidR="00671718">
        <w:rPr>
          <w:rFonts w:ascii="Times New Roman" w:hAnsi="Times New Roman" w:cs="Times New Roman"/>
          <w:sz w:val="24"/>
          <w:szCs w:val="24"/>
        </w:rPr>
        <w:t xml:space="preserve">neformálně </w:t>
      </w:r>
      <w:r w:rsidR="00105F9B">
        <w:rPr>
          <w:rFonts w:ascii="Times New Roman" w:hAnsi="Times New Roman" w:cs="Times New Roman"/>
          <w:sz w:val="24"/>
          <w:szCs w:val="24"/>
        </w:rPr>
        <w:t xml:space="preserve">pouze za přítomnosti pečujícího </w:t>
      </w:r>
      <w:r>
        <w:rPr>
          <w:rFonts w:ascii="Times New Roman" w:hAnsi="Times New Roman" w:cs="Times New Roman"/>
          <w:sz w:val="24"/>
          <w:szCs w:val="24"/>
        </w:rPr>
        <w:t>rodiče</w:t>
      </w:r>
      <w:r w:rsidR="00105F9B">
        <w:rPr>
          <w:rFonts w:ascii="Times New Roman" w:hAnsi="Times New Roman" w:cs="Times New Roman"/>
          <w:sz w:val="24"/>
          <w:szCs w:val="24"/>
        </w:rPr>
        <w:t xml:space="preserve">. </w:t>
      </w:r>
      <w:r>
        <w:rPr>
          <w:rFonts w:ascii="Times New Roman" w:hAnsi="Times New Roman" w:cs="Times New Roman"/>
          <w:sz w:val="24"/>
          <w:szCs w:val="24"/>
        </w:rPr>
        <w:t>Pokud</w:t>
      </w:r>
      <w:r w:rsidR="00105F9B">
        <w:rPr>
          <w:rFonts w:ascii="Times New Roman" w:hAnsi="Times New Roman" w:cs="Times New Roman"/>
          <w:sz w:val="24"/>
          <w:szCs w:val="24"/>
        </w:rPr>
        <w:t xml:space="preserve"> soud s návrhem úpravy poměrů souhlasil, udělil navrhovateli povolení, </w:t>
      </w:r>
      <w:r>
        <w:rPr>
          <w:rFonts w:ascii="Times New Roman" w:hAnsi="Times New Roman" w:cs="Times New Roman"/>
          <w:sz w:val="24"/>
          <w:szCs w:val="24"/>
        </w:rPr>
        <w:t>které</w:t>
      </w:r>
      <w:r w:rsidR="00105F9B">
        <w:rPr>
          <w:rFonts w:ascii="Times New Roman" w:hAnsi="Times New Roman" w:cs="Times New Roman"/>
          <w:sz w:val="24"/>
          <w:szCs w:val="24"/>
        </w:rPr>
        <w:t xml:space="preserve"> </w:t>
      </w:r>
      <w:r>
        <w:rPr>
          <w:rFonts w:ascii="Times New Roman" w:hAnsi="Times New Roman" w:cs="Times New Roman"/>
          <w:sz w:val="24"/>
          <w:szCs w:val="24"/>
        </w:rPr>
        <w:t xml:space="preserve">umožnilo </w:t>
      </w:r>
      <w:r w:rsidR="00105F9B">
        <w:rPr>
          <w:rFonts w:ascii="Times New Roman" w:hAnsi="Times New Roman" w:cs="Times New Roman"/>
          <w:sz w:val="24"/>
          <w:szCs w:val="24"/>
        </w:rPr>
        <w:t xml:space="preserve">manželství </w:t>
      </w:r>
      <w:r>
        <w:rPr>
          <w:rFonts w:ascii="Times New Roman" w:hAnsi="Times New Roman" w:cs="Times New Roman"/>
          <w:sz w:val="24"/>
          <w:szCs w:val="24"/>
        </w:rPr>
        <w:t>rozvést</w:t>
      </w:r>
      <w:r w:rsidR="00105F9B">
        <w:rPr>
          <w:rFonts w:ascii="Times New Roman" w:hAnsi="Times New Roman" w:cs="Times New Roman"/>
          <w:sz w:val="24"/>
          <w:szCs w:val="24"/>
        </w:rPr>
        <w:t xml:space="preserve">. </w:t>
      </w:r>
      <w:r w:rsidR="00671718">
        <w:rPr>
          <w:rFonts w:ascii="Times New Roman" w:hAnsi="Times New Roman" w:cs="Times New Roman"/>
          <w:sz w:val="24"/>
          <w:szCs w:val="24"/>
        </w:rPr>
        <w:t>P</w:t>
      </w:r>
      <w:r>
        <w:rPr>
          <w:rFonts w:ascii="Times New Roman" w:hAnsi="Times New Roman" w:cs="Times New Roman"/>
          <w:sz w:val="24"/>
          <w:szCs w:val="24"/>
        </w:rPr>
        <w:t>ovolení bylo většinou vydáno</w:t>
      </w:r>
      <w:r w:rsidR="00105F9B">
        <w:rPr>
          <w:rFonts w:ascii="Times New Roman" w:hAnsi="Times New Roman" w:cs="Times New Roman"/>
          <w:sz w:val="24"/>
          <w:szCs w:val="24"/>
        </w:rPr>
        <w:t xml:space="preserve">. </w:t>
      </w:r>
    </w:p>
    <w:p w:rsidR="00105F9B" w:rsidRDefault="00105F9B" w:rsidP="009B6D4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Tato praxe byla </w:t>
      </w:r>
      <w:r w:rsidR="00C52121">
        <w:rPr>
          <w:rFonts w:ascii="Times New Roman" w:hAnsi="Times New Roman" w:cs="Times New Roman"/>
          <w:sz w:val="24"/>
          <w:szCs w:val="24"/>
        </w:rPr>
        <w:t xml:space="preserve">dosti kritizována, neboť </w:t>
      </w:r>
      <w:r w:rsidR="00671718">
        <w:rPr>
          <w:rFonts w:ascii="Times New Roman" w:hAnsi="Times New Roman" w:cs="Times New Roman"/>
          <w:sz w:val="24"/>
          <w:szCs w:val="24"/>
        </w:rPr>
        <w:t>absentovala</w:t>
      </w:r>
      <w:r w:rsidR="00C52121">
        <w:rPr>
          <w:rFonts w:ascii="Times New Roman" w:hAnsi="Times New Roman" w:cs="Times New Roman"/>
          <w:sz w:val="24"/>
          <w:szCs w:val="24"/>
        </w:rPr>
        <w:t xml:space="preserve"> </w:t>
      </w:r>
      <w:r>
        <w:rPr>
          <w:rFonts w:ascii="Times New Roman" w:hAnsi="Times New Roman" w:cs="Times New Roman"/>
          <w:sz w:val="24"/>
          <w:szCs w:val="24"/>
        </w:rPr>
        <w:t>snaha přimět rodiče k</w:t>
      </w:r>
      <w:r w:rsidR="008638B1">
        <w:rPr>
          <w:rFonts w:ascii="Times New Roman" w:hAnsi="Times New Roman" w:cs="Times New Roman"/>
          <w:sz w:val="24"/>
          <w:szCs w:val="24"/>
        </w:rPr>
        <w:t> </w:t>
      </w:r>
      <w:r>
        <w:rPr>
          <w:rFonts w:ascii="Times New Roman" w:hAnsi="Times New Roman" w:cs="Times New Roman"/>
          <w:sz w:val="24"/>
          <w:szCs w:val="24"/>
        </w:rPr>
        <w:t>dohodě</w:t>
      </w:r>
      <w:r w:rsidR="008638B1">
        <w:rPr>
          <w:rFonts w:ascii="Times New Roman" w:hAnsi="Times New Roman" w:cs="Times New Roman"/>
          <w:sz w:val="24"/>
          <w:szCs w:val="24"/>
        </w:rPr>
        <w:t xml:space="preserve"> a docházelo </w:t>
      </w:r>
      <w:r w:rsidR="00C52121">
        <w:rPr>
          <w:rFonts w:ascii="Times New Roman" w:hAnsi="Times New Roman" w:cs="Times New Roman"/>
          <w:sz w:val="24"/>
          <w:szCs w:val="24"/>
        </w:rPr>
        <w:t>k</w:t>
      </w:r>
      <w:r w:rsidR="008638B1">
        <w:rPr>
          <w:rFonts w:ascii="Times New Roman" w:hAnsi="Times New Roman" w:cs="Times New Roman"/>
          <w:sz w:val="24"/>
          <w:szCs w:val="24"/>
        </w:rPr>
        <w:t> unáhleným rozhodnutím</w:t>
      </w:r>
      <w:r>
        <w:rPr>
          <w:rFonts w:ascii="Times New Roman" w:hAnsi="Times New Roman" w:cs="Times New Roman"/>
          <w:sz w:val="24"/>
          <w:szCs w:val="24"/>
        </w:rPr>
        <w:t xml:space="preserve">. Zákon o dětech </w:t>
      </w:r>
      <w:r w:rsidR="00CA2737">
        <w:rPr>
          <w:rFonts w:ascii="Times New Roman" w:hAnsi="Times New Roman" w:cs="Times New Roman"/>
          <w:sz w:val="24"/>
          <w:szCs w:val="24"/>
        </w:rPr>
        <w:t>přenesl rozhodování o úpravě</w:t>
      </w:r>
      <w:r>
        <w:rPr>
          <w:rFonts w:ascii="Times New Roman" w:hAnsi="Times New Roman" w:cs="Times New Roman"/>
          <w:sz w:val="24"/>
          <w:szCs w:val="24"/>
        </w:rPr>
        <w:t xml:space="preserve"> poměrů </w:t>
      </w:r>
      <w:r w:rsidR="00CA2737">
        <w:rPr>
          <w:rFonts w:ascii="Times New Roman" w:hAnsi="Times New Roman" w:cs="Times New Roman"/>
          <w:sz w:val="24"/>
          <w:szCs w:val="24"/>
        </w:rPr>
        <w:t>více</w:t>
      </w:r>
      <w:r w:rsidR="00671718">
        <w:rPr>
          <w:rFonts w:ascii="Times New Roman" w:hAnsi="Times New Roman" w:cs="Times New Roman"/>
          <w:sz w:val="24"/>
          <w:szCs w:val="24"/>
        </w:rPr>
        <w:t xml:space="preserve"> na rodiče. V současnosti soud</w:t>
      </w:r>
      <w:r>
        <w:rPr>
          <w:rFonts w:ascii="Times New Roman" w:hAnsi="Times New Roman" w:cs="Times New Roman"/>
          <w:sz w:val="24"/>
          <w:szCs w:val="24"/>
        </w:rPr>
        <w:t xml:space="preserve"> potřebuje k</w:t>
      </w:r>
      <w:r w:rsidR="00666408">
        <w:rPr>
          <w:rFonts w:ascii="Times New Roman" w:hAnsi="Times New Roman" w:cs="Times New Roman"/>
          <w:sz w:val="24"/>
          <w:szCs w:val="24"/>
        </w:rPr>
        <w:t>e svému</w:t>
      </w:r>
      <w:r>
        <w:rPr>
          <w:rFonts w:ascii="Times New Roman" w:hAnsi="Times New Roman" w:cs="Times New Roman"/>
          <w:sz w:val="24"/>
          <w:szCs w:val="24"/>
        </w:rPr>
        <w:t xml:space="preserve"> rozhodnutí mnohem více informací, </w:t>
      </w:r>
      <w:r w:rsidR="00671718">
        <w:rPr>
          <w:rFonts w:ascii="Times New Roman" w:hAnsi="Times New Roman" w:cs="Times New Roman"/>
          <w:sz w:val="24"/>
          <w:szCs w:val="24"/>
        </w:rPr>
        <w:t xml:space="preserve">jejichž součástí je </w:t>
      </w:r>
      <w:r>
        <w:rPr>
          <w:rFonts w:ascii="Times New Roman" w:hAnsi="Times New Roman" w:cs="Times New Roman"/>
          <w:sz w:val="24"/>
          <w:szCs w:val="24"/>
        </w:rPr>
        <w:t>především stanovisko druhého rodiče.</w:t>
      </w:r>
      <w:r>
        <w:rPr>
          <w:rStyle w:val="Znakapoznpodarou"/>
          <w:rFonts w:ascii="Times New Roman" w:hAnsi="Times New Roman" w:cs="Times New Roman"/>
          <w:sz w:val="24"/>
          <w:szCs w:val="24"/>
        </w:rPr>
        <w:footnoteReference w:id="384"/>
      </w:r>
      <w:r>
        <w:rPr>
          <w:rFonts w:ascii="Times New Roman" w:hAnsi="Times New Roman" w:cs="Times New Roman"/>
          <w:sz w:val="24"/>
          <w:szCs w:val="24"/>
        </w:rPr>
        <w:t xml:space="preserve"> </w:t>
      </w:r>
    </w:p>
    <w:p w:rsidR="008F7BA8" w:rsidRDefault="00105F9B" w:rsidP="00105F9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Soud se </w:t>
      </w:r>
      <w:r w:rsidR="00561003">
        <w:rPr>
          <w:rFonts w:ascii="Times New Roman" w:hAnsi="Times New Roman" w:cs="Times New Roman"/>
          <w:sz w:val="24"/>
          <w:szCs w:val="24"/>
        </w:rPr>
        <w:t xml:space="preserve">tedy </w:t>
      </w:r>
      <w:r>
        <w:rPr>
          <w:rFonts w:ascii="Times New Roman" w:hAnsi="Times New Roman" w:cs="Times New Roman"/>
          <w:sz w:val="24"/>
          <w:szCs w:val="24"/>
        </w:rPr>
        <w:t xml:space="preserve">vždy nejdříve pokusí o </w:t>
      </w:r>
      <w:r w:rsidR="00AA2C21">
        <w:rPr>
          <w:rFonts w:ascii="Times New Roman" w:hAnsi="Times New Roman" w:cs="Times New Roman"/>
          <w:sz w:val="24"/>
          <w:szCs w:val="24"/>
        </w:rPr>
        <w:t>dohodu</w:t>
      </w:r>
      <w:r>
        <w:rPr>
          <w:rFonts w:ascii="Times New Roman" w:hAnsi="Times New Roman" w:cs="Times New Roman"/>
          <w:sz w:val="24"/>
          <w:szCs w:val="24"/>
        </w:rPr>
        <w:t xml:space="preserve"> </w:t>
      </w:r>
      <w:r w:rsidR="00AA2C21">
        <w:rPr>
          <w:rFonts w:ascii="Times New Roman" w:hAnsi="Times New Roman" w:cs="Times New Roman"/>
          <w:sz w:val="24"/>
          <w:szCs w:val="24"/>
        </w:rPr>
        <w:t>rodičů</w:t>
      </w:r>
      <w:r w:rsidR="004F7FDD">
        <w:rPr>
          <w:rFonts w:ascii="Times New Roman" w:hAnsi="Times New Roman" w:cs="Times New Roman"/>
          <w:sz w:val="24"/>
          <w:szCs w:val="24"/>
        </w:rPr>
        <w:t>. Před podáním návrhu se většinou očekává konzultace s mediátorem</w:t>
      </w:r>
      <w:r w:rsidR="001E0C53">
        <w:rPr>
          <w:rFonts w:ascii="Times New Roman" w:hAnsi="Times New Roman" w:cs="Times New Roman"/>
          <w:sz w:val="24"/>
          <w:szCs w:val="24"/>
        </w:rPr>
        <w:t>.</w:t>
      </w:r>
      <w:r>
        <w:rPr>
          <w:rStyle w:val="Znakapoznpodarou"/>
          <w:rFonts w:ascii="Times New Roman" w:hAnsi="Times New Roman" w:cs="Times New Roman"/>
          <w:sz w:val="24"/>
          <w:szCs w:val="24"/>
        </w:rPr>
        <w:footnoteReference w:id="385"/>
      </w:r>
      <w:r w:rsidR="00F32AB7">
        <w:rPr>
          <w:rFonts w:ascii="Times New Roman" w:hAnsi="Times New Roman" w:cs="Times New Roman"/>
          <w:sz w:val="24"/>
          <w:szCs w:val="24"/>
        </w:rPr>
        <w:t xml:space="preserve"> </w:t>
      </w:r>
    </w:p>
    <w:p w:rsidR="00105F9B" w:rsidRDefault="00C619F9" w:rsidP="00105F9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Vždy je na prvním místě, aby úprava poměrů dětí byla v souladu s jejich nejlepšími zájmy.</w:t>
      </w:r>
      <w:r>
        <w:rPr>
          <w:rStyle w:val="Znakapoznpodarou"/>
          <w:rFonts w:ascii="Times New Roman" w:hAnsi="Times New Roman" w:cs="Times New Roman"/>
          <w:sz w:val="24"/>
          <w:szCs w:val="24"/>
        </w:rPr>
        <w:footnoteReference w:id="386"/>
      </w:r>
      <w:r>
        <w:rPr>
          <w:rFonts w:ascii="Times New Roman" w:hAnsi="Times New Roman" w:cs="Times New Roman"/>
          <w:sz w:val="24"/>
          <w:szCs w:val="24"/>
        </w:rPr>
        <w:t xml:space="preserve"> Soud vydá autoritativní rozhodnutí pouze tehdy, je-li to v zájmu dítěte</w:t>
      </w:r>
      <w:r w:rsidR="00105F9B">
        <w:rPr>
          <w:rFonts w:ascii="Times New Roman" w:hAnsi="Times New Roman" w:cs="Times New Roman"/>
          <w:sz w:val="24"/>
          <w:szCs w:val="24"/>
        </w:rPr>
        <w:t>.</w:t>
      </w:r>
      <w:r w:rsidR="00105F9B">
        <w:rPr>
          <w:rStyle w:val="Znakapoznpodarou"/>
          <w:rFonts w:ascii="Times New Roman" w:hAnsi="Times New Roman" w:cs="Times New Roman"/>
          <w:sz w:val="24"/>
          <w:szCs w:val="24"/>
        </w:rPr>
        <w:footnoteReference w:id="387"/>
      </w:r>
      <w:r w:rsidR="00B74B12">
        <w:rPr>
          <w:rFonts w:ascii="Times New Roman" w:hAnsi="Times New Roman" w:cs="Times New Roman"/>
          <w:sz w:val="24"/>
          <w:szCs w:val="24"/>
        </w:rPr>
        <w:t xml:space="preserve"> </w:t>
      </w:r>
    </w:p>
    <w:p w:rsidR="001E7C26" w:rsidRDefault="00105F9B" w:rsidP="00105F9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Jestliže se </w:t>
      </w:r>
      <w:r w:rsidR="00AF646B">
        <w:rPr>
          <w:rFonts w:ascii="Times New Roman" w:hAnsi="Times New Roman" w:cs="Times New Roman"/>
          <w:sz w:val="24"/>
          <w:szCs w:val="24"/>
        </w:rPr>
        <w:t xml:space="preserve">rodiče </w:t>
      </w:r>
      <w:r>
        <w:rPr>
          <w:rFonts w:ascii="Times New Roman" w:hAnsi="Times New Roman" w:cs="Times New Roman"/>
          <w:sz w:val="24"/>
          <w:szCs w:val="24"/>
        </w:rPr>
        <w:t>nedohodnou, lze podat návrh na vydání soudního rozhodnutí na stan</w:t>
      </w:r>
      <w:r w:rsidR="00E22F5D">
        <w:rPr>
          <w:rFonts w:ascii="Times New Roman" w:hAnsi="Times New Roman" w:cs="Times New Roman"/>
          <w:sz w:val="24"/>
          <w:szCs w:val="24"/>
        </w:rPr>
        <w:t>oveném formuláři za poplatek 215</w:t>
      </w:r>
      <w:r>
        <w:rPr>
          <w:rFonts w:ascii="Times New Roman" w:hAnsi="Times New Roman" w:cs="Times New Roman"/>
          <w:sz w:val="24"/>
          <w:szCs w:val="24"/>
        </w:rPr>
        <w:t xml:space="preserve"> liber.</w:t>
      </w:r>
    </w:p>
    <w:p w:rsidR="001E7C26" w:rsidRDefault="00105F9B" w:rsidP="00105F9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Soud projedná návrh za účasti rodičů</w:t>
      </w:r>
      <w:r w:rsidR="001F7EC1">
        <w:rPr>
          <w:rFonts w:ascii="Times New Roman" w:hAnsi="Times New Roman" w:cs="Times New Roman"/>
          <w:sz w:val="24"/>
          <w:szCs w:val="24"/>
        </w:rPr>
        <w:t xml:space="preserve"> a vládního poradního orgánu pro řešení záležitostí rodiny a dětí („</w:t>
      </w:r>
      <w:r w:rsidR="001F7EC1" w:rsidRPr="00072244">
        <w:rPr>
          <w:rFonts w:ascii="Times New Roman" w:hAnsi="Times New Roman" w:cs="Times New Roman"/>
          <w:sz w:val="24"/>
          <w:szCs w:val="24"/>
        </w:rPr>
        <w:t>Children and Family Cour</w:t>
      </w:r>
      <w:r w:rsidR="001F7EC1">
        <w:rPr>
          <w:rFonts w:ascii="Times New Roman" w:hAnsi="Times New Roman" w:cs="Times New Roman"/>
          <w:sz w:val="24"/>
          <w:szCs w:val="24"/>
        </w:rPr>
        <w:t>t Advisory and Support Service“ – „</w:t>
      </w:r>
      <w:r w:rsidR="001F7EC1" w:rsidRPr="00072244">
        <w:rPr>
          <w:rFonts w:ascii="Times New Roman" w:hAnsi="Times New Roman" w:cs="Times New Roman"/>
          <w:sz w:val="24"/>
          <w:szCs w:val="24"/>
        </w:rPr>
        <w:t>Cafcass</w:t>
      </w:r>
      <w:r w:rsidR="001F7EC1">
        <w:rPr>
          <w:rFonts w:ascii="Times New Roman" w:hAnsi="Times New Roman" w:cs="Times New Roman"/>
          <w:sz w:val="24"/>
          <w:szCs w:val="24"/>
        </w:rPr>
        <w:t>“</w:t>
      </w:r>
      <w:r w:rsidR="001F7EC1" w:rsidRPr="00072244">
        <w:rPr>
          <w:rFonts w:ascii="Times New Roman" w:hAnsi="Times New Roman" w:cs="Times New Roman"/>
          <w:sz w:val="24"/>
          <w:szCs w:val="24"/>
        </w:rPr>
        <w:t>)</w:t>
      </w:r>
      <w:r w:rsidR="001F7EC1">
        <w:rPr>
          <w:rFonts w:ascii="Times New Roman" w:hAnsi="Times New Roman" w:cs="Times New Roman"/>
          <w:sz w:val="24"/>
          <w:szCs w:val="24"/>
        </w:rPr>
        <w:t>, který dohlíží n</w:t>
      </w:r>
      <w:r w:rsidR="004E0C86">
        <w:rPr>
          <w:rFonts w:ascii="Times New Roman" w:hAnsi="Times New Roman" w:cs="Times New Roman"/>
          <w:sz w:val="24"/>
          <w:szCs w:val="24"/>
        </w:rPr>
        <w:t xml:space="preserve">a nejlepší zájmy dítěte. </w:t>
      </w:r>
    </w:p>
    <w:p w:rsidR="00105F9B" w:rsidRDefault="00B27D4C" w:rsidP="00105F9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Funguje na stejném principu jako</w:t>
      </w:r>
      <w:r w:rsidR="004E0C86">
        <w:rPr>
          <w:rFonts w:ascii="Times New Roman" w:hAnsi="Times New Roman" w:cs="Times New Roman"/>
          <w:sz w:val="24"/>
          <w:szCs w:val="24"/>
        </w:rPr>
        <w:t xml:space="preserve"> </w:t>
      </w:r>
      <w:r>
        <w:rPr>
          <w:rFonts w:ascii="Times New Roman" w:hAnsi="Times New Roman" w:cs="Times New Roman"/>
          <w:sz w:val="24"/>
          <w:szCs w:val="24"/>
        </w:rPr>
        <w:t xml:space="preserve">český </w:t>
      </w:r>
      <w:r w:rsidR="004E0C86">
        <w:rPr>
          <w:rFonts w:ascii="Times New Roman" w:hAnsi="Times New Roman" w:cs="Times New Roman"/>
          <w:sz w:val="24"/>
          <w:szCs w:val="24"/>
        </w:rPr>
        <w:t>orgán sociáln</w:t>
      </w:r>
      <w:r>
        <w:rPr>
          <w:rFonts w:ascii="Times New Roman" w:hAnsi="Times New Roman" w:cs="Times New Roman"/>
          <w:sz w:val="24"/>
          <w:szCs w:val="24"/>
        </w:rPr>
        <w:t>ě-</w:t>
      </w:r>
      <w:r w:rsidR="004E0C86">
        <w:rPr>
          <w:rFonts w:ascii="Times New Roman" w:hAnsi="Times New Roman" w:cs="Times New Roman"/>
          <w:sz w:val="24"/>
          <w:szCs w:val="24"/>
        </w:rPr>
        <w:t xml:space="preserve">právní ochrany dětí. </w:t>
      </w:r>
      <w:r w:rsidR="00105F9B">
        <w:rPr>
          <w:rFonts w:ascii="Times New Roman" w:hAnsi="Times New Roman" w:cs="Times New Roman"/>
          <w:sz w:val="24"/>
          <w:szCs w:val="24"/>
        </w:rPr>
        <w:t xml:space="preserve">Pracovník </w:t>
      </w:r>
      <w:r w:rsidR="004E0C86">
        <w:rPr>
          <w:rFonts w:ascii="Times New Roman" w:hAnsi="Times New Roman" w:cs="Times New Roman"/>
          <w:sz w:val="24"/>
          <w:szCs w:val="24"/>
        </w:rPr>
        <w:t>poradního</w:t>
      </w:r>
      <w:r w:rsidR="00105F9B">
        <w:rPr>
          <w:rFonts w:ascii="Times New Roman" w:hAnsi="Times New Roman" w:cs="Times New Roman"/>
          <w:sz w:val="24"/>
          <w:szCs w:val="24"/>
        </w:rPr>
        <w:t xml:space="preserve"> orgánu si může s dítětem promluvit. Orgán poté předloží soudu informa</w:t>
      </w:r>
      <w:r w:rsidR="009A4729">
        <w:rPr>
          <w:rFonts w:ascii="Times New Roman" w:hAnsi="Times New Roman" w:cs="Times New Roman"/>
          <w:sz w:val="24"/>
          <w:szCs w:val="24"/>
        </w:rPr>
        <w:t xml:space="preserve">ce důležité pro rozhodnutí, jaké uspořádání by bylo v souladu s </w:t>
      </w:r>
      <w:r w:rsidR="00105F9B">
        <w:rPr>
          <w:rFonts w:ascii="Times New Roman" w:hAnsi="Times New Roman" w:cs="Times New Roman"/>
          <w:sz w:val="24"/>
          <w:szCs w:val="24"/>
        </w:rPr>
        <w:t>nej</w:t>
      </w:r>
      <w:r w:rsidR="002C1D5A">
        <w:rPr>
          <w:rFonts w:ascii="Times New Roman" w:hAnsi="Times New Roman" w:cs="Times New Roman"/>
          <w:sz w:val="24"/>
          <w:szCs w:val="24"/>
        </w:rPr>
        <w:t>lepší</w:t>
      </w:r>
      <w:r w:rsidR="009A4729">
        <w:rPr>
          <w:rFonts w:ascii="Times New Roman" w:hAnsi="Times New Roman" w:cs="Times New Roman"/>
          <w:sz w:val="24"/>
          <w:szCs w:val="24"/>
        </w:rPr>
        <w:t>mi</w:t>
      </w:r>
      <w:r w:rsidR="002C1D5A">
        <w:rPr>
          <w:rFonts w:ascii="Times New Roman" w:hAnsi="Times New Roman" w:cs="Times New Roman"/>
          <w:sz w:val="24"/>
          <w:szCs w:val="24"/>
        </w:rPr>
        <w:t xml:space="preserve"> zájmy dítěte</w:t>
      </w:r>
      <w:r w:rsidR="009A4729">
        <w:rPr>
          <w:rFonts w:ascii="Times New Roman" w:hAnsi="Times New Roman" w:cs="Times New Roman"/>
          <w:sz w:val="24"/>
          <w:szCs w:val="24"/>
        </w:rPr>
        <w:t>.</w:t>
      </w:r>
      <w:r w:rsidR="00105F9B">
        <w:rPr>
          <w:rStyle w:val="Znakapoznpodarou"/>
          <w:rFonts w:ascii="Times New Roman" w:hAnsi="Times New Roman" w:cs="Times New Roman"/>
          <w:sz w:val="24"/>
          <w:szCs w:val="24"/>
        </w:rPr>
        <w:footnoteReference w:id="388"/>
      </w:r>
    </w:p>
    <w:p w:rsidR="00011192" w:rsidRDefault="00011192" w:rsidP="0001119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Soud může vydat rozhodnutí o péči o dítě („residence order“), o styku s rodičem či jinou osobou („contact order“), o některé otázce výchovy dítěte („specific issue order“)</w:t>
      </w:r>
      <w:r>
        <w:rPr>
          <w:rStyle w:val="Znakapoznpodarou"/>
          <w:rFonts w:ascii="Times New Roman" w:hAnsi="Times New Roman" w:cs="Times New Roman"/>
          <w:sz w:val="24"/>
          <w:szCs w:val="24"/>
        </w:rPr>
        <w:footnoteReference w:id="389"/>
      </w:r>
      <w:r>
        <w:rPr>
          <w:rFonts w:ascii="Times New Roman" w:hAnsi="Times New Roman" w:cs="Times New Roman"/>
          <w:sz w:val="24"/>
          <w:szCs w:val="24"/>
        </w:rPr>
        <w:t xml:space="preserve"> a dále rozhodnutí, které druhému rodiči zakazuje rozhodovat o některých otázkách výchovy bez souhlasu soudu („prohibited steps order“).</w:t>
      </w:r>
      <w:r>
        <w:rPr>
          <w:rStyle w:val="Znakapoznpodarou"/>
          <w:rFonts w:ascii="Times New Roman" w:hAnsi="Times New Roman" w:cs="Times New Roman"/>
          <w:sz w:val="24"/>
          <w:szCs w:val="24"/>
        </w:rPr>
        <w:footnoteReference w:id="390"/>
      </w:r>
      <w:r>
        <w:rPr>
          <w:rFonts w:ascii="Times New Roman" w:hAnsi="Times New Roman" w:cs="Times New Roman"/>
          <w:sz w:val="24"/>
          <w:szCs w:val="24"/>
        </w:rPr>
        <w:t xml:space="preserve"> Kromě rodičů může s předchozím souhlasem soudu požádat o rozhodnutí i jiná osoba, např. prarodiče.</w:t>
      </w:r>
      <w:r>
        <w:rPr>
          <w:rStyle w:val="Znakapoznpodarou"/>
          <w:rFonts w:ascii="Times New Roman" w:hAnsi="Times New Roman" w:cs="Times New Roman"/>
          <w:sz w:val="24"/>
          <w:szCs w:val="24"/>
        </w:rPr>
        <w:footnoteReference w:id="391"/>
      </w:r>
    </w:p>
    <w:p w:rsidR="00561003" w:rsidRDefault="00561003" w:rsidP="0056100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Dítě lze svěřit do výchovy výlučné, střídavé či společné stejně jako v českém právním řádu. I v Anglii a Walesu může styk s dítětem zahrnovat osobní setkání, telefonování či psaní dopisů, a to i s jinou osobou nežli rodičem.</w:t>
      </w:r>
      <w:r>
        <w:rPr>
          <w:rStyle w:val="Znakapoznpodarou"/>
          <w:rFonts w:ascii="Times New Roman" w:hAnsi="Times New Roman" w:cs="Times New Roman"/>
          <w:sz w:val="24"/>
          <w:szCs w:val="24"/>
        </w:rPr>
        <w:footnoteReference w:id="392"/>
      </w:r>
    </w:p>
    <w:p w:rsidR="00105F9B" w:rsidRDefault="00105F9B" w:rsidP="00105F9B">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Zákon o</w:t>
      </w:r>
      <w:r w:rsidR="00872D84">
        <w:rPr>
          <w:rFonts w:ascii="Times New Roman" w:hAnsi="Times New Roman" w:cs="Times New Roman"/>
          <w:sz w:val="24"/>
          <w:szCs w:val="24"/>
        </w:rPr>
        <w:t xml:space="preserve"> dětech stanoví demonstrativní výčet</w:t>
      </w:r>
      <w:r>
        <w:rPr>
          <w:rFonts w:ascii="Times New Roman" w:hAnsi="Times New Roman" w:cs="Times New Roman"/>
          <w:sz w:val="24"/>
          <w:szCs w:val="24"/>
        </w:rPr>
        <w:t xml:space="preserve"> skutečností, ke kt</w:t>
      </w:r>
      <w:r w:rsidR="001F7321">
        <w:rPr>
          <w:rFonts w:ascii="Times New Roman" w:hAnsi="Times New Roman" w:cs="Times New Roman"/>
          <w:sz w:val="24"/>
          <w:szCs w:val="24"/>
        </w:rPr>
        <w:t>erým musí být vždy přihlédnuto bez ohledu na to, o jaký typ rozvodu se jedná:</w:t>
      </w:r>
      <w:r>
        <w:rPr>
          <w:rFonts w:ascii="Times New Roman" w:hAnsi="Times New Roman" w:cs="Times New Roman"/>
          <w:sz w:val="24"/>
          <w:szCs w:val="24"/>
        </w:rPr>
        <w:t xml:space="preserve"> </w:t>
      </w:r>
    </w:p>
    <w:p w:rsidR="00105F9B" w:rsidRDefault="00105F9B" w:rsidP="00DB49C0">
      <w:pPr>
        <w:pStyle w:val="Odstavecseseznamem"/>
        <w:numPr>
          <w:ilvl w:val="0"/>
          <w:numId w:val="17"/>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zjistitelná přání a pocity dítěte s ohledem na jeho věk a rozumovou vyspělost;</w:t>
      </w:r>
    </w:p>
    <w:p w:rsidR="00105F9B" w:rsidRDefault="00105F9B" w:rsidP="00DB49C0">
      <w:pPr>
        <w:pStyle w:val="Odstavecseseznamem"/>
        <w:numPr>
          <w:ilvl w:val="0"/>
          <w:numId w:val="17"/>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tělesné, citové a vzdělávací potřeby dítěte;</w:t>
      </w:r>
    </w:p>
    <w:p w:rsidR="00105F9B" w:rsidRDefault="00105F9B" w:rsidP="00DB49C0">
      <w:pPr>
        <w:pStyle w:val="Odstavecseseznamem"/>
        <w:numPr>
          <w:ilvl w:val="0"/>
          <w:numId w:val="17"/>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pravděpodobný vliv jakékoliv změny na dítě;</w:t>
      </w:r>
    </w:p>
    <w:p w:rsidR="00105F9B" w:rsidRDefault="00105F9B" w:rsidP="00DB49C0">
      <w:pPr>
        <w:pStyle w:val="Odstavecseseznamem"/>
        <w:numPr>
          <w:ilvl w:val="0"/>
          <w:numId w:val="17"/>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lastRenderedPageBreak/>
        <w:t>věk, pohlaví, os</w:t>
      </w:r>
      <w:r w:rsidR="00872D84">
        <w:rPr>
          <w:rFonts w:ascii="Times New Roman" w:hAnsi="Times New Roman" w:cs="Times New Roman"/>
          <w:sz w:val="24"/>
          <w:szCs w:val="24"/>
        </w:rPr>
        <w:t>obnost dítěte a prostředí, ze kterého</w:t>
      </w:r>
      <w:r>
        <w:rPr>
          <w:rFonts w:ascii="Times New Roman" w:hAnsi="Times New Roman" w:cs="Times New Roman"/>
          <w:sz w:val="24"/>
          <w:szCs w:val="24"/>
        </w:rPr>
        <w:t xml:space="preserve"> pochází;</w:t>
      </w:r>
    </w:p>
    <w:p w:rsidR="00105F9B" w:rsidRDefault="00105F9B" w:rsidP="00DB49C0">
      <w:pPr>
        <w:pStyle w:val="Odstavecseseznamem"/>
        <w:numPr>
          <w:ilvl w:val="0"/>
          <w:numId w:val="17"/>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újma, kterou dítě utrpělo či </w:t>
      </w:r>
      <w:r w:rsidR="009A4729">
        <w:rPr>
          <w:rFonts w:ascii="Times New Roman" w:hAnsi="Times New Roman" w:cs="Times New Roman"/>
          <w:sz w:val="24"/>
          <w:szCs w:val="24"/>
        </w:rPr>
        <w:t>by mohlo utrpět</w:t>
      </w:r>
      <w:r>
        <w:rPr>
          <w:rFonts w:ascii="Times New Roman" w:hAnsi="Times New Roman" w:cs="Times New Roman"/>
          <w:sz w:val="24"/>
          <w:szCs w:val="24"/>
        </w:rPr>
        <w:t>;</w:t>
      </w:r>
    </w:p>
    <w:p w:rsidR="00105F9B" w:rsidRDefault="00105F9B" w:rsidP="00DB49C0">
      <w:pPr>
        <w:pStyle w:val="Odstavecseseznamem"/>
        <w:numPr>
          <w:ilvl w:val="0"/>
          <w:numId w:val="17"/>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schopnost každého z rodičů či jiné blízké osoby uspokojovat potřeby dítěte;</w:t>
      </w:r>
    </w:p>
    <w:p w:rsidR="00105F9B" w:rsidRDefault="00105F9B" w:rsidP="00DB49C0">
      <w:pPr>
        <w:pStyle w:val="Odstavecseseznamem"/>
        <w:numPr>
          <w:ilvl w:val="0"/>
          <w:numId w:val="17"/>
        </w:numPr>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rozhodnutí, které může soud dle zákona učinit.</w:t>
      </w:r>
      <w:r>
        <w:rPr>
          <w:rStyle w:val="Znakapoznpodarou"/>
          <w:rFonts w:ascii="Times New Roman" w:hAnsi="Times New Roman" w:cs="Times New Roman"/>
          <w:sz w:val="24"/>
          <w:szCs w:val="24"/>
        </w:rPr>
        <w:footnoteReference w:id="393"/>
      </w:r>
    </w:p>
    <w:p w:rsidR="00F65299" w:rsidRDefault="00F90A80" w:rsidP="00F65299">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Výživné</w:t>
      </w:r>
      <w:r w:rsidR="008B1027">
        <w:rPr>
          <w:rFonts w:ascii="Times New Roman" w:hAnsi="Times New Roman" w:cs="Times New Roman"/>
          <w:sz w:val="24"/>
          <w:szCs w:val="24"/>
        </w:rPr>
        <w:t xml:space="preserve"> se platí na dítě mladší šestnácti let a na dítě mladší </w:t>
      </w:r>
      <w:r w:rsidR="00266C0C">
        <w:rPr>
          <w:rFonts w:ascii="Times New Roman" w:hAnsi="Times New Roman" w:cs="Times New Roman"/>
          <w:sz w:val="24"/>
          <w:szCs w:val="24"/>
        </w:rPr>
        <w:t>dvace</w:t>
      </w:r>
      <w:r w:rsidR="008B1027">
        <w:rPr>
          <w:rFonts w:ascii="Times New Roman" w:hAnsi="Times New Roman" w:cs="Times New Roman"/>
          <w:sz w:val="24"/>
          <w:szCs w:val="24"/>
        </w:rPr>
        <w:t xml:space="preserve">ti let připravující se na budoucí povolání. </w:t>
      </w:r>
      <w:r w:rsidR="00F65299">
        <w:rPr>
          <w:rFonts w:ascii="Times New Roman" w:hAnsi="Times New Roman" w:cs="Times New Roman"/>
          <w:sz w:val="24"/>
          <w:szCs w:val="24"/>
        </w:rPr>
        <w:t xml:space="preserve">Povinnost platit výživné se ukládá </w:t>
      </w:r>
      <w:r w:rsidR="00BE5F53">
        <w:rPr>
          <w:rFonts w:ascii="Times New Roman" w:hAnsi="Times New Roman" w:cs="Times New Roman"/>
          <w:sz w:val="24"/>
          <w:szCs w:val="24"/>
        </w:rPr>
        <w:t>tomu z rodičů</w:t>
      </w:r>
      <w:r w:rsidR="00F65299">
        <w:rPr>
          <w:rFonts w:ascii="Times New Roman" w:hAnsi="Times New Roman" w:cs="Times New Roman"/>
          <w:sz w:val="24"/>
          <w:szCs w:val="24"/>
        </w:rPr>
        <w:t>, kterému dítě nebylo svěřeno do výchovy („paying parent“)</w:t>
      </w:r>
      <w:r w:rsidR="008B1027">
        <w:rPr>
          <w:rFonts w:ascii="Times New Roman" w:hAnsi="Times New Roman" w:cs="Times New Roman"/>
          <w:sz w:val="24"/>
          <w:szCs w:val="24"/>
        </w:rPr>
        <w:t xml:space="preserve">. Hradí se </w:t>
      </w:r>
      <w:r w:rsidR="00F65299">
        <w:rPr>
          <w:rFonts w:ascii="Times New Roman" w:hAnsi="Times New Roman" w:cs="Times New Roman"/>
          <w:sz w:val="24"/>
          <w:szCs w:val="24"/>
        </w:rPr>
        <w:t xml:space="preserve">k rukám </w:t>
      </w:r>
      <w:r w:rsidR="00617123">
        <w:rPr>
          <w:rFonts w:ascii="Times New Roman" w:hAnsi="Times New Roman" w:cs="Times New Roman"/>
          <w:sz w:val="24"/>
          <w:szCs w:val="24"/>
        </w:rPr>
        <w:t xml:space="preserve">pečujícího </w:t>
      </w:r>
      <w:r w:rsidR="00F65299">
        <w:rPr>
          <w:rFonts w:ascii="Times New Roman" w:hAnsi="Times New Roman" w:cs="Times New Roman"/>
          <w:sz w:val="24"/>
          <w:szCs w:val="24"/>
        </w:rPr>
        <w:t xml:space="preserve">rodiče (receiving parent“) či jiné </w:t>
      </w:r>
      <w:r w:rsidR="00617123">
        <w:rPr>
          <w:rFonts w:ascii="Times New Roman" w:hAnsi="Times New Roman" w:cs="Times New Roman"/>
          <w:sz w:val="24"/>
          <w:szCs w:val="24"/>
        </w:rPr>
        <w:t xml:space="preserve">pečující </w:t>
      </w:r>
      <w:r w:rsidR="00F65299">
        <w:rPr>
          <w:rFonts w:ascii="Times New Roman" w:hAnsi="Times New Roman" w:cs="Times New Roman"/>
          <w:sz w:val="24"/>
          <w:szCs w:val="24"/>
        </w:rPr>
        <w:t>osoby</w:t>
      </w:r>
      <w:r w:rsidR="00617123">
        <w:rPr>
          <w:rFonts w:ascii="Times New Roman" w:hAnsi="Times New Roman" w:cs="Times New Roman"/>
          <w:sz w:val="24"/>
          <w:szCs w:val="24"/>
        </w:rPr>
        <w:t>.</w:t>
      </w:r>
      <w:r w:rsidR="00F65299">
        <w:rPr>
          <w:rFonts w:ascii="Times New Roman" w:hAnsi="Times New Roman" w:cs="Times New Roman"/>
          <w:sz w:val="24"/>
          <w:szCs w:val="24"/>
        </w:rPr>
        <w:t xml:space="preserve"> </w:t>
      </w:r>
    </w:p>
    <w:p w:rsidR="00F65299" w:rsidRDefault="009A4729" w:rsidP="00CF7596">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I zde má přednost </w:t>
      </w:r>
      <w:r w:rsidR="00617123">
        <w:rPr>
          <w:rFonts w:ascii="Times New Roman" w:hAnsi="Times New Roman" w:cs="Times New Roman"/>
          <w:sz w:val="24"/>
          <w:szCs w:val="24"/>
        </w:rPr>
        <w:t>dohoda rodičů</w:t>
      </w:r>
      <w:r w:rsidR="00F65299">
        <w:rPr>
          <w:rFonts w:ascii="Times New Roman" w:hAnsi="Times New Roman" w:cs="Times New Roman"/>
          <w:sz w:val="24"/>
          <w:szCs w:val="24"/>
        </w:rPr>
        <w:t xml:space="preserve"> („</w:t>
      </w:r>
      <w:r w:rsidR="00F65299" w:rsidRPr="00A93A0D">
        <w:rPr>
          <w:rFonts w:ascii="Times New Roman" w:hAnsi="Times New Roman" w:cs="Times New Roman"/>
          <w:sz w:val="24"/>
          <w:szCs w:val="24"/>
        </w:rPr>
        <w:t>family-based arrangement”)</w:t>
      </w:r>
      <w:r w:rsidR="003413D2">
        <w:rPr>
          <w:rFonts w:ascii="Times New Roman" w:hAnsi="Times New Roman" w:cs="Times New Roman"/>
          <w:sz w:val="24"/>
          <w:szCs w:val="24"/>
        </w:rPr>
        <w:t>, až již písemná nebo ústní</w:t>
      </w:r>
      <w:r w:rsidR="00F65299">
        <w:rPr>
          <w:rFonts w:ascii="Times New Roman" w:hAnsi="Times New Roman" w:cs="Times New Roman"/>
          <w:sz w:val="24"/>
          <w:szCs w:val="24"/>
        </w:rPr>
        <w:t>.</w:t>
      </w:r>
      <w:r w:rsidR="006212B8">
        <w:rPr>
          <w:rFonts w:ascii="Times New Roman" w:hAnsi="Times New Roman" w:cs="Times New Roman"/>
          <w:sz w:val="24"/>
          <w:szCs w:val="24"/>
        </w:rPr>
        <w:t xml:space="preserve"> </w:t>
      </w:r>
      <w:r w:rsidR="00771169">
        <w:rPr>
          <w:rFonts w:ascii="Times New Roman" w:hAnsi="Times New Roman" w:cs="Times New Roman"/>
          <w:sz w:val="24"/>
          <w:szCs w:val="24"/>
        </w:rPr>
        <w:t xml:space="preserve">Výživné lze </w:t>
      </w:r>
      <w:r w:rsidR="004C244A">
        <w:rPr>
          <w:rFonts w:ascii="Times New Roman" w:hAnsi="Times New Roman" w:cs="Times New Roman"/>
          <w:sz w:val="24"/>
          <w:szCs w:val="24"/>
        </w:rPr>
        <w:t>případně</w:t>
      </w:r>
      <w:r w:rsidR="00F65299">
        <w:rPr>
          <w:rFonts w:ascii="Times New Roman" w:hAnsi="Times New Roman" w:cs="Times New Roman"/>
          <w:sz w:val="24"/>
          <w:szCs w:val="24"/>
        </w:rPr>
        <w:t xml:space="preserve"> </w:t>
      </w:r>
      <w:r w:rsidR="004C244A">
        <w:rPr>
          <w:rFonts w:ascii="Times New Roman" w:hAnsi="Times New Roman" w:cs="Times New Roman"/>
          <w:sz w:val="24"/>
          <w:szCs w:val="24"/>
        </w:rPr>
        <w:t xml:space="preserve">upravit </w:t>
      </w:r>
      <w:r w:rsidR="00F65299">
        <w:rPr>
          <w:rFonts w:ascii="Times New Roman" w:hAnsi="Times New Roman" w:cs="Times New Roman"/>
          <w:sz w:val="24"/>
          <w:szCs w:val="24"/>
        </w:rPr>
        <w:t>soudně či přes vládní úřad pro výživu dítěte, kterým je Child Support Agency“ („CSA“) nebo Child Maintenance Service („CMS“), obojí souhrnně označeno „</w:t>
      </w:r>
      <w:r w:rsidR="00F65299" w:rsidRPr="003930E7">
        <w:rPr>
          <w:rFonts w:ascii="Times New Roman" w:hAnsi="Times New Roman" w:cs="Times New Roman"/>
          <w:sz w:val="24"/>
          <w:szCs w:val="24"/>
        </w:rPr>
        <w:t>statutory child maintenance services”</w:t>
      </w:r>
      <w:r w:rsidR="00F65299">
        <w:rPr>
          <w:rFonts w:ascii="Times New Roman" w:hAnsi="Times New Roman" w:cs="Times New Roman"/>
          <w:sz w:val="24"/>
          <w:szCs w:val="24"/>
        </w:rPr>
        <w:t>.</w:t>
      </w:r>
      <w:r w:rsidR="002F0E32">
        <w:rPr>
          <w:rStyle w:val="Znakapoznpodarou"/>
          <w:rFonts w:ascii="Times New Roman" w:hAnsi="Times New Roman" w:cs="Times New Roman"/>
          <w:sz w:val="24"/>
          <w:szCs w:val="24"/>
        </w:rPr>
        <w:footnoteReference w:id="394"/>
      </w:r>
      <w:r w:rsidR="00F65299">
        <w:rPr>
          <w:rFonts w:ascii="Times New Roman" w:hAnsi="Times New Roman" w:cs="Times New Roman"/>
          <w:sz w:val="24"/>
          <w:szCs w:val="24"/>
        </w:rPr>
        <w:t xml:space="preserve"> </w:t>
      </w:r>
      <w:r w:rsidR="00CF7596">
        <w:rPr>
          <w:rFonts w:ascii="Times New Roman" w:hAnsi="Times New Roman" w:cs="Times New Roman"/>
          <w:sz w:val="24"/>
          <w:szCs w:val="24"/>
        </w:rPr>
        <w:t>Tento institut nemá v našem stát</w:t>
      </w:r>
      <w:r w:rsidR="00771169">
        <w:rPr>
          <w:rFonts w:ascii="Times New Roman" w:hAnsi="Times New Roman" w:cs="Times New Roman"/>
          <w:sz w:val="24"/>
          <w:szCs w:val="24"/>
        </w:rPr>
        <w:t>ě</w:t>
      </w:r>
      <w:r w:rsidR="00CF7596">
        <w:rPr>
          <w:rFonts w:ascii="Times New Roman" w:hAnsi="Times New Roman" w:cs="Times New Roman"/>
          <w:sz w:val="24"/>
          <w:szCs w:val="24"/>
        </w:rPr>
        <w:t xml:space="preserve"> obdoby.</w:t>
      </w:r>
    </w:p>
    <w:p w:rsidR="001E7C26" w:rsidRDefault="00F65299" w:rsidP="00626AD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Úřad vypočte</w:t>
      </w:r>
      <w:r w:rsidR="00DF5699">
        <w:rPr>
          <w:rFonts w:ascii="Times New Roman" w:hAnsi="Times New Roman" w:cs="Times New Roman"/>
          <w:sz w:val="24"/>
          <w:szCs w:val="24"/>
        </w:rPr>
        <w:t xml:space="preserve"> na žádost</w:t>
      </w:r>
      <w:r>
        <w:rPr>
          <w:rFonts w:ascii="Times New Roman" w:hAnsi="Times New Roman" w:cs="Times New Roman"/>
          <w:sz w:val="24"/>
          <w:szCs w:val="24"/>
        </w:rPr>
        <w:t xml:space="preserve"> </w:t>
      </w:r>
      <w:r w:rsidR="00A05BE4">
        <w:rPr>
          <w:rFonts w:ascii="Times New Roman" w:hAnsi="Times New Roman" w:cs="Times New Roman"/>
          <w:sz w:val="24"/>
          <w:szCs w:val="24"/>
        </w:rPr>
        <w:t xml:space="preserve">pečující osoby </w:t>
      </w:r>
      <w:r>
        <w:rPr>
          <w:rFonts w:ascii="Times New Roman" w:hAnsi="Times New Roman" w:cs="Times New Roman"/>
          <w:sz w:val="24"/>
          <w:szCs w:val="24"/>
        </w:rPr>
        <w:t xml:space="preserve">výši výživného, kterou je rodič nežijící ve společné domácnosti povinen platit a tuto částku přepošle k rukám rodiče či jiné </w:t>
      </w:r>
      <w:r w:rsidR="00DF5699">
        <w:rPr>
          <w:rFonts w:ascii="Times New Roman" w:hAnsi="Times New Roman" w:cs="Times New Roman"/>
          <w:sz w:val="24"/>
          <w:szCs w:val="24"/>
        </w:rPr>
        <w:t xml:space="preserve">osoby pečující o dítě. </w:t>
      </w:r>
    </w:p>
    <w:p w:rsidR="00626AD4" w:rsidRDefault="00A05BE4" w:rsidP="00626AD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Činnost úřadu se </w:t>
      </w:r>
      <w:r w:rsidR="00F65299">
        <w:rPr>
          <w:rFonts w:ascii="Times New Roman" w:hAnsi="Times New Roman" w:cs="Times New Roman"/>
          <w:sz w:val="24"/>
          <w:szCs w:val="24"/>
        </w:rPr>
        <w:t>neomezuje pouze na výpočet a přeposílání výživného, nýbrž pomáhá také zjistit bydliště povinného rodiče, sjednává s ním výživné, přehodnocuje platby při změně okolností a činí kroky směřující k vymožení nezaplacené částky.</w:t>
      </w:r>
      <w:r w:rsidR="00F65299">
        <w:rPr>
          <w:rStyle w:val="Znakapoznpodarou"/>
          <w:rFonts w:ascii="Times New Roman" w:hAnsi="Times New Roman" w:cs="Times New Roman"/>
          <w:sz w:val="24"/>
          <w:szCs w:val="24"/>
        </w:rPr>
        <w:footnoteReference w:id="395"/>
      </w:r>
      <w:r w:rsidR="00F65299">
        <w:rPr>
          <w:rFonts w:ascii="Times New Roman" w:hAnsi="Times New Roman" w:cs="Times New Roman"/>
          <w:sz w:val="24"/>
          <w:szCs w:val="24"/>
        </w:rPr>
        <w:t xml:space="preserve"> </w:t>
      </w:r>
    </w:p>
    <w:p w:rsidR="008020C6" w:rsidRPr="00626AD4" w:rsidRDefault="00F65299" w:rsidP="00626AD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Při výpočtu </w:t>
      </w:r>
      <w:r w:rsidR="00FA2806">
        <w:rPr>
          <w:rFonts w:ascii="Times New Roman" w:hAnsi="Times New Roman" w:cs="Times New Roman"/>
          <w:sz w:val="24"/>
          <w:szCs w:val="24"/>
        </w:rPr>
        <w:t xml:space="preserve">týdenního výživného </w:t>
      </w:r>
      <w:r>
        <w:rPr>
          <w:rFonts w:ascii="Times New Roman" w:hAnsi="Times New Roman" w:cs="Times New Roman"/>
          <w:sz w:val="24"/>
          <w:szCs w:val="24"/>
        </w:rPr>
        <w:t xml:space="preserve">se vychází z příjmu </w:t>
      </w:r>
      <w:r w:rsidR="00FA2806">
        <w:rPr>
          <w:rFonts w:ascii="Times New Roman" w:hAnsi="Times New Roman" w:cs="Times New Roman"/>
          <w:sz w:val="24"/>
          <w:szCs w:val="24"/>
        </w:rPr>
        <w:t>povinného rodiče</w:t>
      </w:r>
      <w:r>
        <w:rPr>
          <w:rFonts w:ascii="Times New Roman" w:hAnsi="Times New Roman" w:cs="Times New Roman"/>
          <w:sz w:val="24"/>
          <w:szCs w:val="24"/>
        </w:rPr>
        <w:t xml:space="preserve">. Přitom se přihlédne k tomu, jestli má dítě v péči nejméně jednou týdně přes noc, </w:t>
      </w:r>
      <w:r w:rsidR="00FA2806">
        <w:rPr>
          <w:rFonts w:ascii="Times New Roman" w:hAnsi="Times New Roman" w:cs="Times New Roman"/>
          <w:sz w:val="24"/>
          <w:szCs w:val="24"/>
        </w:rPr>
        <w:t xml:space="preserve">zda má další </w:t>
      </w:r>
      <w:r>
        <w:rPr>
          <w:rFonts w:ascii="Times New Roman" w:hAnsi="Times New Roman" w:cs="Times New Roman"/>
          <w:sz w:val="24"/>
          <w:szCs w:val="24"/>
        </w:rPr>
        <w:t xml:space="preserve">vyživovací povinnosti a </w:t>
      </w:r>
      <w:r w:rsidR="00FA2806">
        <w:rPr>
          <w:rFonts w:ascii="Times New Roman" w:hAnsi="Times New Roman" w:cs="Times New Roman"/>
          <w:sz w:val="24"/>
          <w:szCs w:val="24"/>
        </w:rPr>
        <w:t>zda pobírá příspěvek</w:t>
      </w:r>
      <w:r>
        <w:rPr>
          <w:rFonts w:ascii="Times New Roman" w:hAnsi="Times New Roman" w:cs="Times New Roman"/>
          <w:sz w:val="24"/>
          <w:szCs w:val="24"/>
        </w:rPr>
        <w:t xml:space="preserve"> na další děti.</w:t>
      </w:r>
      <w:r>
        <w:rPr>
          <w:rStyle w:val="Znakapoznpodarou"/>
          <w:rFonts w:ascii="Times New Roman" w:hAnsi="Times New Roman" w:cs="Times New Roman"/>
          <w:sz w:val="24"/>
          <w:szCs w:val="24"/>
        </w:rPr>
        <w:footnoteReference w:id="396"/>
      </w:r>
      <w:r w:rsidR="00626AD4">
        <w:rPr>
          <w:rFonts w:ascii="Times New Roman" w:hAnsi="Times New Roman" w:cs="Times New Roman"/>
          <w:sz w:val="24"/>
          <w:szCs w:val="24"/>
        </w:rPr>
        <w:br w:type="page"/>
      </w:r>
    </w:p>
    <w:p w:rsidR="00105F9B" w:rsidRDefault="00626AD4" w:rsidP="00626AD4">
      <w:pPr>
        <w:pStyle w:val="Nadpis2"/>
        <w:numPr>
          <w:ilvl w:val="0"/>
          <w:numId w:val="32"/>
        </w:numPr>
        <w:ind w:left="851" w:hanging="851"/>
      </w:pPr>
      <w:bookmarkStart w:id="166" w:name="_Toc371546455"/>
      <w:bookmarkStart w:id="167" w:name="_Toc374132101"/>
      <w:r w:rsidRPr="00626AD4">
        <w:lastRenderedPageBreak/>
        <w:t>P</w:t>
      </w:r>
      <w:r w:rsidR="008020C6" w:rsidRPr="00626AD4">
        <w:t>oměr s mezinárodním prvkem</w:t>
      </w:r>
      <w:bookmarkEnd w:id="166"/>
      <w:bookmarkEnd w:id="167"/>
    </w:p>
    <w:p w:rsidR="00626AD4" w:rsidRPr="00626AD4" w:rsidRDefault="00626AD4" w:rsidP="00626AD4">
      <w:pPr>
        <w:spacing w:after="0" w:line="360" w:lineRule="auto"/>
        <w:jc w:val="both"/>
        <w:rPr>
          <w:rFonts w:ascii="Times New Roman" w:hAnsi="Times New Roman" w:cs="Times New Roman"/>
          <w:b/>
          <w:sz w:val="40"/>
          <w:szCs w:val="40"/>
        </w:rPr>
      </w:pPr>
    </w:p>
    <w:p w:rsidR="008020C6" w:rsidRDefault="008020C6" w:rsidP="00626AD4">
      <w:pPr>
        <w:pStyle w:val="Nadpis3"/>
        <w:numPr>
          <w:ilvl w:val="1"/>
          <w:numId w:val="16"/>
        </w:numPr>
        <w:spacing w:before="0"/>
        <w:ind w:left="851" w:hanging="851"/>
      </w:pPr>
      <w:bookmarkStart w:id="168" w:name="_Toc371546456"/>
      <w:bookmarkStart w:id="169" w:name="_Toc374132102"/>
      <w:r w:rsidRPr="00626AD4">
        <w:t>Určení rozhodného práva</w:t>
      </w:r>
      <w:bookmarkEnd w:id="168"/>
      <w:bookmarkEnd w:id="169"/>
    </w:p>
    <w:p w:rsidR="00626AD4" w:rsidRPr="00626AD4" w:rsidRDefault="00626AD4" w:rsidP="00626AD4">
      <w:pPr>
        <w:spacing w:after="0"/>
        <w:rPr>
          <w:rFonts w:ascii="Times New Roman" w:hAnsi="Times New Roman" w:cs="Times New Roman"/>
          <w:sz w:val="34"/>
          <w:szCs w:val="34"/>
        </w:rPr>
      </w:pPr>
    </w:p>
    <w:p w:rsidR="004F728F" w:rsidRDefault="00452818" w:rsidP="00D70756">
      <w:pPr>
        <w:tabs>
          <w:tab w:val="left" w:pos="156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Nem</w:t>
      </w:r>
      <w:r w:rsidR="004F728F">
        <w:rPr>
          <w:rFonts w:ascii="Times New Roman" w:hAnsi="Times New Roman" w:cs="Times New Roman"/>
          <w:sz w:val="24"/>
          <w:szCs w:val="24"/>
        </w:rPr>
        <w:t xml:space="preserve">ají-li </w:t>
      </w:r>
      <w:r w:rsidR="00876419">
        <w:rPr>
          <w:rFonts w:ascii="Times New Roman" w:hAnsi="Times New Roman" w:cs="Times New Roman"/>
          <w:sz w:val="24"/>
          <w:szCs w:val="24"/>
        </w:rPr>
        <w:t xml:space="preserve">oba </w:t>
      </w:r>
      <w:r w:rsidR="004F728F">
        <w:rPr>
          <w:rFonts w:ascii="Times New Roman" w:hAnsi="Times New Roman" w:cs="Times New Roman"/>
          <w:sz w:val="24"/>
          <w:szCs w:val="24"/>
        </w:rPr>
        <w:t xml:space="preserve">manželé, kteří se chtějí rozvést, </w:t>
      </w:r>
      <w:r>
        <w:rPr>
          <w:rFonts w:ascii="Times New Roman" w:hAnsi="Times New Roman" w:cs="Times New Roman"/>
          <w:sz w:val="24"/>
          <w:szCs w:val="24"/>
        </w:rPr>
        <w:t>českou</w:t>
      </w:r>
      <w:r w:rsidR="004F728F">
        <w:rPr>
          <w:rFonts w:ascii="Times New Roman" w:hAnsi="Times New Roman" w:cs="Times New Roman"/>
          <w:sz w:val="24"/>
          <w:szCs w:val="24"/>
        </w:rPr>
        <w:t xml:space="preserve"> </w:t>
      </w:r>
      <w:r w:rsidR="006216A1">
        <w:rPr>
          <w:rFonts w:ascii="Times New Roman" w:hAnsi="Times New Roman" w:cs="Times New Roman"/>
          <w:sz w:val="24"/>
          <w:szCs w:val="24"/>
        </w:rPr>
        <w:t xml:space="preserve">státní příslušnost </w:t>
      </w:r>
      <w:r w:rsidR="000E0322">
        <w:rPr>
          <w:rFonts w:ascii="Times New Roman" w:hAnsi="Times New Roman" w:cs="Times New Roman"/>
          <w:sz w:val="24"/>
          <w:szCs w:val="24"/>
        </w:rPr>
        <w:t>nebo</w:t>
      </w:r>
      <w:r w:rsidR="004F728F">
        <w:rPr>
          <w:rFonts w:ascii="Times New Roman" w:hAnsi="Times New Roman" w:cs="Times New Roman"/>
          <w:sz w:val="24"/>
          <w:szCs w:val="24"/>
        </w:rPr>
        <w:t xml:space="preserve"> žijí</w:t>
      </w:r>
      <w:r w:rsidR="000E0322">
        <w:rPr>
          <w:rFonts w:ascii="Times New Roman" w:hAnsi="Times New Roman" w:cs="Times New Roman"/>
          <w:sz w:val="24"/>
          <w:szCs w:val="24"/>
        </w:rPr>
        <w:t>-li</w:t>
      </w:r>
      <w:r w:rsidR="004F728F">
        <w:rPr>
          <w:rFonts w:ascii="Times New Roman" w:hAnsi="Times New Roman" w:cs="Times New Roman"/>
          <w:sz w:val="24"/>
          <w:szCs w:val="24"/>
        </w:rPr>
        <w:t xml:space="preserve"> v různ</w:t>
      </w:r>
      <w:r w:rsidR="000E0322">
        <w:rPr>
          <w:rFonts w:ascii="Times New Roman" w:hAnsi="Times New Roman" w:cs="Times New Roman"/>
          <w:sz w:val="24"/>
          <w:szCs w:val="24"/>
        </w:rPr>
        <w:t>ém</w:t>
      </w:r>
      <w:r w:rsidR="004F728F">
        <w:rPr>
          <w:rFonts w:ascii="Times New Roman" w:hAnsi="Times New Roman" w:cs="Times New Roman"/>
          <w:sz w:val="24"/>
          <w:szCs w:val="24"/>
        </w:rPr>
        <w:t xml:space="preserve"> </w:t>
      </w:r>
      <w:r>
        <w:rPr>
          <w:rFonts w:ascii="Times New Roman" w:hAnsi="Times New Roman" w:cs="Times New Roman"/>
          <w:sz w:val="24"/>
          <w:szCs w:val="24"/>
        </w:rPr>
        <w:t xml:space="preserve">státě, </w:t>
      </w:r>
      <w:r w:rsidR="000E0322">
        <w:rPr>
          <w:rFonts w:ascii="Times New Roman" w:hAnsi="Times New Roman" w:cs="Times New Roman"/>
          <w:sz w:val="24"/>
          <w:szCs w:val="24"/>
        </w:rPr>
        <w:t>je třeba zjistit</w:t>
      </w:r>
      <w:r w:rsidR="0070007E">
        <w:rPr>
          <w:rFonts w:ascii="Times New Roman" w:hAnsi="Times New Roman" w:cs="Times New Roman"/>
          <w:sz w:val="24"/>
          <w:szCs w:val="24"/>
        </w:rPr>
        <w:t xml:space="preserve">, </w:t>
      </w:r>
      <w:r w:rsidR="00E223CA">
        <w:rPr>
          <w:rFonts w:ascii="Times New Roman" w:hAnsi="Times New Roman" w:cs="Times New Roman"/>
          <w:sz w:val="24"/>
          <w:szCs w:val="24"/>
        </w:rPr>
        <w:t>kterého</w:t>
      </w:r>
      <w:r>
        <w:rPr>
          <w:rFonts w:ascii="Times New Roman" w:hAnsi="Times New Roman" w:cs="Times New Roman"/>
          <w:sz w:val="24"/>
          <w:szCs w:val="24"/>
        </w:rPr>
        <w:t xml:space="preserve"> právní</w:t>
      </w:r>
      <w:r w:rsidR="00E223CA">
        <w:rPr>
          <w:rFonts w:ascii="Times New Roman" w:hAnsi="Times New Roman" w:cs="Times New Roman"/>
          <w:sz w:val="24"/>
          <w:szCs w:val="24"/>
        </w:rPr>
        <w:t>ho</w:t>
      </w:r>
      <w:r>
        <w:rPr>
          <w:rFonts w:ascii="Times New Roman" w:hAnsi="Times New Roman" w:cs="Times New Roman"/>
          <w:sz w:val="24"/>
          <w:szCs w:val="24"/>
        </w:rPr>
        <w:t xml:space="preserve"> řád</w:t>
      </w:r>
      <w:r w:rsidR="00E223CA">
        <w:rPr>
          <w:rFonts w:ascii="Times New Roman" w:hAnsi="Times New Roman" w:cs="Times New Roman"/>
          <w:sz w:val="24"/>
          <w:szCs w:val="24"/>
        </w:rPr>
        <w:t>u</w:t>
      </w:r>
      <w:r>
        <w:rPr>
          <w:rFonts w:ascii="Times New Roman" w:hAnsi="Times New Roman" w:cs="Times New Roman"/>
          <w:sz w:val="24"/>
          <w:szCs w:val="24"/>
        </w:rPr>
        <w:t xml:space="preserve"> se pr</w:t>
      </w:r>
      <w:r w:rsidR="00892DA7">
        <w:rPr>
          <w:rFonts w:ascii="Times New Roman" w:hAnsi="Times New Roman" w:cs="Times New Roman"/>
          <w:sz w:val="24"/>
          <w:szCs w:val="24"/>
        </w:rPr>
        <w:t>o rozvod</w:t>
      </w:r>
      <w:r w:rsidR="00876419" w:rsidRPr="00876419">
        <w:rPr>
          <w:rFonts w:ascii="Times New Roman" w:hAnsi="Times New Roman" w:cs="Times New Roman"/>
          <w:sz w:val="24"/>
          <w:szCs w:val="24"/>
        </w:rPr>
        <w:t xml:space="preserve"> </w:t>
      </w:r>
      <w:r w:rsidR="00876419">
        <w:rPr>
          <w:rFonts w:ascii="Times New Roman" w:hAnsi="Times New Roman" w:cs="Times New Roman"/>
          <w:sz w:val="24"/>
          <w:szCs w:val="24"/>
        </w:rPr>
        <w:t>použije</w:t>
      </w:r>
      <w:r w:rsidR="00892DA7">
        <w:rPr>
          <w:rFonts w:ascii="Times New Roman" w:hAnsi="Times New Roman" w:cs="Times New Roman"/>
          <w:sz w:val="24"/>
          <w:szCs w:val="24"/>
        </w:rPr>
        <w:t>.</w:t>
      </w:r>
      <w:r w:rsidR="000E0322">
        <w:rPr>
          <w:rFonts w:ascii="Times New Roman" w:hAnsi="Times New Roman" w:cs="Times New Roman"/>
          <w:sz w:val="24"/>
          <w:szCs w:val="24"/>
        </w:rPr>
        <w:t xml:space="preserve"> </w:t>
      </w:r>
    </w:p>
    <w:p w:rsidR="00780517" w:rsidRDefault="00CB3B7C" w:rsidP="00D70756">
      <w:pPr>
        <w:tabs>
          <w:tab w:val="left" w:pos="156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Dle § 22 odst. 1 zákona č. 97/1963 Sb., o mezinárodním právu soukromém a procesním, ve znění pozdějších předpisů</w:t>
      </w:r>
      <w:r w:rsidR="00203704">
        <w:rPr>
          <w:rFonts w:ascii="Times New Roman" w:hAnsi="Times New Roman" w:cs="Times New Roman"/>
          <w:sz w:val="24"/>
          <w:szCs w:val="24"/>
        </w:rPr>
        <w:t xml:space="preserve"> (dále jen „dosavadní ZMPS“)</w:t>
      </w:r>
      <w:r>
        <w:rPr>
          <w:rFonts w:ascii="Times New Roman" w:hAnsi="Times New Roman" w:cs="Times New Roman"/>
          <w:sz w:val="24"/>
          <w:szCs w:val="24"/>
        </w:rPr>
        <w:t>, se pro rozvod užijí pravidla toho státu, jehož jsou manželé občany v</w:t>
      </w:r>
      <w:r w:rsidR="00895564">
        <w:rPr>
          <w:rFonts w:ascii="Times New Roman" w:hAnsi="Times New Roman" w:cs="Times New Roman"/>
          <w:sz w:val="24"/>
          <w:szCs w:val="24"/>
        </w:rPr>
        <w:t> </w:t>
      </w:r>
      <w:r>
        <w:rPr>
          <w:rFonts w:ascii="Times New Roman" w:hAnsi="Times New Roman" w:cs="Times New Roman"/>
          <w:sz w:val="24"/>
          <w:szCs w:val="24"/>
        </w:rPr>
        <w:t>době</w:t>
      </w:r>
      <w:r w:rsidR="00895564">
        <w:rPr>
          <w:rFonts w:ascii="Times New Roman" w:hAnsi="Times New Roman" w:cs="Times New Roman"/>
          <w:sz w:val="24"/>
          <w:szCs w:val="24"/>
        </w:rPr>
        <w:t xml:space="preserve"> </w:t>
      </w:r>
      <w:r>
        <w:rPr>
          <w:rFonts w:ascii="Times New Roman" w:hAnsi="Times New Roman" w:cs="Times New Roman"/>
          <w:sz w:val="24"/>
          <w:szCs w:val="24"/>
        </w:rPr>
        <w:t xml:space="preserve">zahájení řízení. </w:t>
      </w:r>
      <w:r w:rsidR="00DB4A8A">
        <w:rPr>
          <w:rFonts w:ascii="Times New Roman" w:hAnsi="Times New Roman" w:cs="Times New Roman"/>
          <w:sz w:val="24"/>
          <w:szCs w:val="24"/>
        </w:rPr>
        <w:t>Nejsou-li</w:t>
      </w:r>
      <w:r>
        <w:rPr>
          <w:rFonts w:ascii="Times New Roman" w:hAnsi="Times New Roman" w:cs="Times New Roman"/>
          <w:sz w:val="24"/>
          <w:szCs w:val="24"/>
        </w:rPr>
        <w:t xml:space="preserve"> příslušníky </w:t>
      </w:r>
      <w:r w:rsidR="00DB4A8A">
        <w:rPr>
          <w:rFonts w:ascii="Times New Roman" w:hAnsi="Times New Roman" w:cs="Times New Roman"/>
          <w:sz w:val="24"/>
          <w:szCs w:val="24"/>
        </w:rPr>
        <w:t>stejného státu,</w:t>
      </w:r>
      <w:r>
        <w:rPr>
          <w:rFonts w:ascii="Times New Roman" w:hAnsi="Times New Roman" w:cs="Times New Roman"/>
          <w:sz w:val="24"/>
          <w:szCs w:val="24"/>
        </w:rPr>
        <w:t xml:space="preserve"> užije se </w:t>
      </w:r>
      <w:r w:rsidR="00827167">
        <w:rPr>
          <w:rFonts w:ascii="Times New Roman" w:hAnsi="Times New Roman" w:cs="Times New Roman"/>
          <w:sz w:val="24"/>
          <w:szCs w:val="24"/>
        </w:rPr>
        <w:t xml:space="preserve">českého </w:t>
      </w:r>
      <w:r>
        <w:rPr>
          <w:rFonts w:ascii="Times New Roman" w:hAnsi="Times New Roman" w:cs="Times New Roman"/>
          <w:sz w:val="24"/>
          <w:szCs w:val="24"/>
        </w:rPr>
        <w:t>právního řádu.</w:t>
      </w:r>
      <w:r w:rsidR="00827167">
        <w:rPr>
          <w:rFonts w:ascii="Times New Roman" w:hAnsi="Times New Roman" w:cs="Times New Roman"/>
          <w:sz w:val="24"/>
          <w:szCs w:val="24"/>
        </w:rPr>
        <w:t xml:space="preserve"> Přesněji</w:t>
      </w:r>
      <w:r w:rsidR="000E1D0D">
        <w:rPr>
          <w:rFonts w:ascii="Times New Roman" w:hAnsi="Times New Roman" w:cs="Times New Roman"/>
          <w:sz w:val="24"/>
          <w:szCs w:val="24"/>
        </w:rPr>
        <w:t xml:space="preserve"> se</w:t>
      </w:r>
      <w:r w:rsidR="00827167">
        <w:rPr>
          <w:rFonts w:ascii="Times New Roman" w:hAnsi="Times New Roman" w:cs="Times New Roman"/>
          <w:sz w:val="24"/>
          <w:szCs w:val="24"/>
        </w:rPr>
        <w:t xml:space="preserve"> podle tohoto ustanovení použi</w:t>
      </w:r>
      <w:r w:rsidR="000E1D0D">
        <w:rPr>
          <w:rFonts w:ascii="Times New Roman" w:hAnsi="Times New Roman" w:cs="Times New Roman"/>
          <w:sz w:val="24"/>
          <w:szCs w:val="24"/>
        </w:rPr>
        <w:t xml:space="preserve">jí pravidla </w:t>
      </w:r>
      <w:r w:rsidR="004A74D0">
        <w:rPr>
          <w:rFonts w:ascii="Times New Roman" w:hAnsi="Times New Roman" w:cs="Times New Roman"/>
          <w:sz w:val="24"/>
          <w:szCs w:val="24"/>
        </w:rPr>
        <w:t>právního řádu československého</w:t>
      </w:r>
      <w:r w:rsidR="00827167">
        <w:rPr>
          <w:rFonts w:ascii="Times New Roman" w:hAnsi="Times New Roman" w:cs="Times New Roman"/>
          <w:sz w:val="24"/>
          <w:szCs w:val="24"/>
        </w:rPr>
        <w:t xml:space="preserve">. </w:t>
      </w:r>
    </w:p>
    <w:p w:rsidR="00CB3B7C" w:rsidRDefault="00B35391" w:rsidP="00D70756">
      <w:pPr>
        <w:tabs>
          <w:tab w:val="left" w:pos="156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Nový zákon č. 91/2012 Sb., o mezinárodním právu soukromém</w:t>
      </w:r>
      <w:r w:rsidR="00203704">
        <w:rPr>
          <w:rFonts w:ascii="Times New Roman" w:hAnsi="Times New Roman" w:cs="Times New Roman"/>
          <w:sz w:val="24"/>
          <w:szCs w:val="24"/>
        </w:rPr>
        <w:t xml:space="preserve"> (dále jen „nový ZMPS“),</w:t>
      </w:r>
      <w:r w:rsidR="000E1D0D">
        <w:rPr>
          <w:rFonts w:ascii="Times New Roman" w:hAnsi="Times New Roman" w:cs="Times New Roman"/>
          <w:sz w:val="24"/>
          <w:szCs w:val="24"/>
        </w:rPr>
        <w:t xml:space="preserve"> </w:t>
      </w:r>
      <w:r w:rsidR="007D3372">
        <w:rPr>
          <w:rFonts w:ascii="Times New Roman" w:hAnsi="Times New Roman" w:cs="Times New Roman"/>
          <w:sz w:val="24"/>
          <w:szCs w:val="24"/>
        </w:rPr>
        <w:t xml:space="preserve">který v rámci velké </w:t>
      </w:r>
      <w:r w:rsidR="000861F5">
        <w:rPr>
          <w:rFonts w:ascii="Times New Roman" w:hAnsi="Times New Roman" w:cs="Times New Roman"/>
          <w:sz w:val="24"/>
          <w:szCs w:val="24"/>
        </w:rPr>
        <w:t>rekod</w:t>
      </w:r>
      <w:r w:rsidR="007D3372">
        <w:rPr>
          <w:rFonts w:ascii="Times New Roman" w:hAnsi="Times New Roman" w:cs="Times New Roman"/>
          <w:sz w:val="24"/>
          <w:szCs w:val="24"/>
        </w:rPr>
        <w:t>ifikace</w:t>
      </w:r>
      <w:r w:rsidR="007D3372" w:rsidRPr="007D3372">
        <w:rPr>
          <w:rFonts w:ascii="Times New Roman" w:hAnsi="Times New Roman" w:cs="Times New Roman"/>
          <w:sz w:val="24"/>
          <w:szCs w:val="24"/>
        </w:rPr>
        <w:t xml:space="preserve"> </w:t>
      </w:r>
      <w:r w:rsidR="007D3372">
        <w:rPr>
          <w:rFonts w:ascii="Times New Roman" w:hAnsi="Times New Roman" w:cs="Times New Roman"/>
          <w:sz w:val="24"/>
          <w:szCs w:val="24"/>
        </w:rPr>
        <w:t xml:space="preserve">nabude účinnosti dne 1. ledna 2014, </w:t>
      </w:r>
      <w:r w:rsidR="000E1D0D">
        <w:rPr>
          <w:rFonts w:ascii="Times New Roman" w:hAnsi="Times New Roman" w:cs="Times New Roman"/>
          <w:sz w:val="24"/>
          <w:szCs w:val="24"/>
        </w:rPr>
        <w:t>uv</w:t>
      </w:r>
      <w:r w:rsidR="004A74D0">
        <w:rPr>
          <w:rFonts w:ascii="Times New Roman" w:hAnsi="Times New Roman" w:cs="Times New Roman"/>
          <w:sz w:val="24"/>
          <w:szCs w:val="24"/>
        </w:rPr>
        <w:t>ádí již pouze český právní řád</w:t>
      </w:r>
      <w:r w:rsidR="000E1D0D">
        <w:rPr>
          <w:rFonts w:ascii="Times New Roman" w:hAnsi="Times New Roman" w:cs="Times New Roman"/>
          <w:sz w:val="24"/>
          <w:szCs w:val="24"/>
        </w:rPr>
        <w:t xml:space="preserve">. Nový ZMPS </w:t>
      </w:r>
      <w:r w:rsidR="00AF21C0">
        <w:rPr>
          <w:rFonts w:ascii="Times New Roman" w:hAnsi="Times New Roman" w:cs="Times New Roman"/>
          <w:sz w:val="24"/>
          <w:szCs w:val="24"/>
        </w:rPr>
        <w:t>stanoví</w:t>
      </w:r>
      <w:r w:rsidR="00E20E1E">
        <w:rPr>
          <w:rFonts w:ascii="Times New Roman" w:hAnsi="Times New Roman" w:cs="Times New Roman"/>
          <w:sz w:val="24"/>
          <w:szCs w:val="24"/>
        </w:rPr>
        <w:t xml:space="preserve"> </w:t>
      </w:r>
      <w:r w:rsidR="00AF21C0">
        <w:rPr>
          <w:rFonts w:ascii="Times New Roman" w:hAnsi="Times New Roman" w:cs="Times New Roman"/>
          <w:sz w:val="24"/>
          <w:szCs w:val="24"/>
        </w:rPr>
        <w:t>kritérium rozhodného práva</w:t>
      </w:r>
      <w:r w:rsidR="00DB4A8A" w:rsidRPr="00DB4A8A">
        <w:rPr>
          <w:rFonts w:ascii="Times New Roman" w:hAnsi="Times New Roman" w:cs="Times New Roman"/>
          <w:sz w:val="24"/>
          <w:szCs w:val="24"/>
        </w:rPr>
        <w:t xml:space="preserve"> </w:t>
      </w:r>
      <w:r w:rsidR="00DB4A8A">
        <w:rPr>
          <w:rFonts w:ascii="Times New Roman" w:hAnsi="Times New Roman" w:cs="Times New Roman"/>
          <w:sz w:val="24"/>
          <w:szCs w:val="24"/>
        </w:rPr>
        <w:t>odlišně</w:t>
      </w:r>
      <w:r w:rsidR="00AF21C0">
        <w:rPr>
          <w:rFonts w:ascii="Times New Roman" w:hAnsi="Times New Roman" w:cs="Times New Roman"/>
          <w:sz w:val="24"/>
          <w:szCs w:val="24"/>
        </w:rPr>
        <w:t xml:space="preserve">. Podle jeho § 50 odst. 1 </w:t>
      </w:r>
      <w:r w:rsidR="00E20E1E">
        <w:rPr>
          <w:rFonts w:ascii="Times New Roman" w:hAnsi="Times New Roman" w:cs="Times New Roman"/>
          <w:sz w:val="24"/>
          <w:szCs w:val="24"/>
        </w:rPr>
        <w:t>se pro rozvod použije právo toho státu, jímž se řídí osobní poměry manželů v době zahájení řízení.</w:t>
      </w:r>
      <w:r w:rsidR="00DC097C">
        <w:rPr>
          <w:rStyle w:val="Znakapoznpodarou"/>
          <w:rFonts w:ascii="Times New Roman" w:hAnsi="Times New Roman" w:cs="Times New Roman"/>
          <w:sz w:val="24"/>
          <w:szCs w:val="24"/>
        </w:rPr>
        <w:footnoteReference w:id="397"/>
      </w:r>
    </w:p>
    <w:p w:rsidR="00E15734" w:rsidRDefault="00780517" w:rsidP="00D70756">
      <w:pPr>
        <w:tabs>
          <w:tab w:val="left" w:pos="156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w:t>
      </w:r>
      <w:r w:rsidR="000D4DB3">
        <w:rPr>
          <w:rFonts w:ascii="Times New Roman" w:hAnsi="Times New Roman" w:cs="Times New Roman"/>
          <w:sz w:val="24"/>
          <w:szCs w:val="24"/>
        </w:rPr>
        <w:t>ový ZMPS zachovává možnost použití českého práva za předpokladu, že právní řád jiného státu, kter</w:t>
      </w:r>
      <w:r w:rsidR="00203704">
        <w:rPr>
          <w:rFonts w:ascii="Times New Roman" w:hAnsi="Times New Roman" w:cs="Times New Roman"/>
          <w:sz w:val="24"/>
          <w:szCs w:val="24"/>
        </w:rPr>
        <w:t>ý</w:t>
      </w:r>
      <w:r w:rsidR="000D4DB3">
        <w:rPr>
          <w:rFonts w:ascii="Times New Roman" w:hAnsi="Times New Roman" w:cs="Times New Roman"/>
          <w:sz w:val="24"/>
          <w:szCs w:val="24"/>
        </w:rPr>
        <w:t xml:space="preserve"> by se měl použít, by rozvod nedovolal buď vůbec anebo za mimořádně obtížných podmínek. </w:t>
      </w:r>
      <w:r w:rsidR="00203704">
        <w:rPr>
          <w:rFonts w:ascii="Times New Roman" w:hAnsi="Times New Roman" w:cs="Times New Roman"/>
          <w:sz w:val="24"/>
          <w:szCs w:val="24"/>
        </w:rPr>
        <w:t>Dosavadní</w:t>
      </w:r>
      <w:r w:rsidR="000D4DB3">
        <w:rPr>
          <w:rFonts w:ascii="Times New Roman" w:hAnsi="Times New Roman" w:cs="Times New Roman"/>
          <w:sz w:val="24"/>
          <w:szCs w:val="24"/>
        </w:rPr>
        <w:t xml:space="preserve"> ZMPS stanoví podmínku, že zde některý z manželů delší dobu žije. Nový ZMPS </w:t>
      </w:r>
      <w:r w:rsidR="00B64DB2">
        <w:rPr>
          <w:rFonts w:ascii="Times New Roman" w:hAnsi="Times New Roman" w:cs="Times New Roman"/>
          <w:sz w:val="24"/>
          <w:szCs w:val="24"/>
        </w:rPr>
        <w:t>p</w:t>
      </w:r>
      <w:r w:rsidR="000D4DB3">
        <w:rPr>
          <w:rFonts w:ascii="Times New Roman" w:hAnsi="Times New Roman" w:cs="Times New Roman"/>
          <w:sz w:val="24"/>
          <w:szCs w:val="24"/>
        </w:rPr>
        <w:t xml:space="preserve">ožaduje </w:t>
      </w:r>
      <w:r w:rsidR="00E15734">
        <w:rPr>
          <w:rFonts w:ascii="Times New Roman" w:hAnsi="Times New Roman" w:cs="Times New Roman"/>
          <w:sz w:val="24"/>
          <w:szCs w:val="24"/>
        </w:rPr>
        <w:t>u jednoho z</w:t>
      </w:r>
      <w:r w:rsidR="00B64DB2">
        <w:rPr>
          <w:rFonts w:ascii="Times New Roman" w:hAnsi="Times New Roman" w:cs="Times New Roman"/>
          <w:sz w:val="24"/>
          <w:szCs w:val="24"/>
        </w:rPr>
        <w:t> </w:t>
      </w:r>
      <w:r w:rsidR="00E15734">
        <w:rPr>
          <w:rFonts w:ascii="Times New Roman" w:hAnsi="Times New Roman" w:cs="Times New Roman"/>
          <w:sz w:val="24"/>
          <w:szCs w:val="24"/>
        </w:rPr>
        <w:t>manželů</w:t>
      </w:r>
      <w:r w:rsidR="00B64DB2">
        <w:rPr>
          <w:rFonts w:ascii="Times New Roman" w:hAnsi="Times New Roman" w:cs="Times New Roman"/>
          <w:sz w:val="24"/>
          <w:szCs w:val="24"/>
        </w:rPr>
        <w:t xml:space="preserve"> </w:t>
      </w:r>
      <w:r w:rsidR="000D4DB3">
        <w:rPr>
          <w:rFonts w:ascii="Times New Roman" w:hAnsi="Times New Roman" w:cs="Times New Roman"/>
          <w:sz w:val="24"/>
          <w:szCs w:val="24"/>
        </w:rPr>
        <w:t>obvyklý pobyt v České republice nebo české státní občanství</w:t>
      </w:r>
      <w:r w:rsidR="00E15734">
        <w:rPr>
          <w:rFonts w:ascii="Times New Roman" w:hAnsi="Times New Roman" w:cs="Times New Roman"/>
          <w:sz w:val="24"/>
          <w:szCs w:val="24"/>
        </w:rPr>
        <w:t>.</w:t>
      </w:r>
      <w:r w:rsidR="00203704">
        <w:rPr>
          <w:rStyle w:val="Znakapoznpodarou"/>
          <w:rFonts w:ascii="Times New Roman" w:hAnsi="Times New Roman" w:cs="Times New Roman"/>
          <w:sz w:val="24"/>
          <w:szCs w:val="24"/>
        </w:rPr>
        <w:footnoteReference w:id="398"/>
      </w:r>
    </w:p>
    <w:p w:rsidR="00B6778E" w:rsidRDefault="006A0BB6" w:rsidP="00A60D80">
      <w:pPr>
        <w:tabs>
          <w:tab w:val="left" w:pos="156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Dle § 38 odst. 1 dosavadního ZMPS se řízení ve věcech manželských vede u českého (resp. československého) soudu, jestliže je alespoň jeden z manželů českým občanem. Pokud </w:t>
      </w:r>
      <w:r w:rsidR="00A60D80">
        <w:rPr>
          <w:rFonts w:ascii="Times New Roman" w:hAnsi="Times New Roman" w:cs="Times New Roman"/>
          <w:sz w:val="24"/>
          <w:szCs w:val="24"/>
        </w:rPr>
        <w:t xml:space="preserve">toto </w:t>
      </w:r>
      <w:r>
        <w:rPr>
          <w:rFonts w:ascii="Times New Roman" w:hAnsi="Times New Roman" w:cs="Times New Roman"/>
          <w:sz w:val="24"/>
          <w:szCs w:val="24"/>
        </w:rPr>
        <w:t xml:space="preserve">není splněno, je pro </w:t>
      </w:r>
      <w:r w:rsidR="00191DB5">
        <w:rPr>
          <w:rFonts w:ascii="Times New Roman" w:hAnsi="Times New Roman" w:cs="Times New Roman"/>
          <w:sz w:val="24"/>
          <w:szCs w:val="24"/>
        </w:rPr>
        <w:t>uplatněn</w:t>
      </w:r>
      <w:r>
        <w:rPr>
          <w:rFonts w:ascii="Times New Roman" w:hAnsi="Times New Roman" w:cs="Times New Roman"/>
          <w:sz w:val="24"/>
          <w:szCs w:val="24"/>
        </w:rPr>
        <w:t xml:space="preserve">í </w:t>
      </w:r>
      <w:r w:rsidR="00F21FEE">
        <w:rPr>
          <w:rFonts w:ascii="Times New Roman" w:hAnsi="Times New Roman" w:cs="Times New Roman"/>
          <w:sz w:val="24"/>
          <w:szCs w:val="24"/>
        </w:rPr>
        <w:t xml:space="preserve">české </w:t>
      </w:r>
      <w:r>
        <w:rPr>
          <w:rFonts w:ascii="Times New Roman" w:hAnsi="Times New Roman" w:cs="Times New Roman"/>
          <w:sz w:val="24"/>
          <w:szCs w:val="24"/>
        </w:rPr>
        <w:t xml:space="preserve">soudní pravomoci relevantní pobyt </w:t>
      </w:r>
      <w:r w:rsidR="00A60D80">
        <w:rPr>
          <w:rFonts w:ascii="Times New Roman" w:hAnsi="Times New Roman" w:cs="Times New Roman"/>
          <w:sz w:val="24"/>
          <w:szCs w:val="24"/>
        </w:rPr>
        <w:t xml:space="preserve">kteréhokoliv z manželů </w:t>
      </w:r>
      <w:r>
        <w:rPr>
          <w:rFonts w:ascii="Times New Roman" w:hAnsi="Times New Roman" w:cs="Times New Roman"/>
          <w:sz w:val="24"/>
          <w:szCs w:val="24"/>
        </w:rPr>
        <w:t>v České republice.</w:t>
      </w:r>
      <w:r w:rsidR="002D26A1">
        <w:rPr>
          <w:rFonts w:ascii="Times New Roman" w:hAnsi="Times New Roman" w:cs="Times New Roman"/>
          <w:sz w:val="24"/>
          <w:szCs w:val="24"/>
        </w:rPr>
        <w:t xml:space="preserve"> </w:t>
      </w:r>
    </w:p>
    <w:p w:rsidR="00A60D80" w:rsidRDefault="002D26A1" w:rsidP="00A60D80">
      <w:pPr>
        <w:tabs>
          <w:tab w:val="left" w:pos="156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Nový ZMPS ve svém § 47 odst. 1 </w:t>
      </w:r>
      <w:r w:rsidR="00A60D80">
        <w:rPr>
          <w:rFonts w:ascii="Times New Roman" w:hAnsi="Times New Roman" w:cs="Times New Roman"/>
          <w:sz w:val="24"/>
          <w:szCs w:val="24"/>
        </w:rPr>
        <w:t xml:space="preserve">staví obvyklý pobyt žalovaného naroveň podmínce českého občanství. </w:t>
      </w:r>
      <w:r w:rsidR="00BF6428">
        <w:rPr>
          <w:rFonts w:ascii="Times New Roman" w:hAnsi="Times New Roman" w:cs="Times New Roman"/>
          <w:sz w:val="24"/>
          <w:szCs w:val="24"/>
        </w:rPr>
        <w:t>Nově se tedy podmínka státního občanství neužije přednostně.</w:t>
      </w:r>
      <w:r w:rsidR="008D0BDE">
        <w:rPr>
          <w:rFonts w:ascii="Times New Roman" w:hAnsi="Times New Roman" w:cs="Times New Roman"/>
          <w:sz w:val="24"/>
          <w:szCs w:val="24"/>
        </w:rPr>
        <w:t xml:space="preserve"> Zároveň </w:t>
      </w:r>
      <w:r w:rsidR="0018558F">
        <w:rPr>
          <w:rFonts w:ascii="Times New Roman" w:hAnsi="Times New Roman" w:cs="Times New Roman"/>
          <w:sz w:val="24"/>
          <w:szCs w:val="24"/>
        </w:rPr>
        <w:t xml:space="preserve">však </w:t>
      </w:r>
      <w:r w:rsidR="008D0BDE">
        <w:rPr>
          <w:rFonts w:ascii="Times New Roman" w:hAnsi="Times New Roman" w:cs="Times New Roman"/>
          <w:sz w:val="24"/>
          <w:szCs w:val="24"/>
        </w:rPr>
        <w:t>nesmí jít o rozpor s mezinárodní smlouvou nebo přímo použitelným předpisem Evropské unie</w:t>
      </w:r>
      <w:r w:rsidR="0014306C">
        <w:rPr>
          <w:rFonts w:ascii="Times New Roman" w:hAnsi="Times New Roman" w:cs="Times New Roman"/>
          <w:sz w:val="24"/>
          <w:szCs w:val="24"/>
        </w:rPr>
        <w:t xml:space="preserve"> (dále jen „EU“)</w:t>
      </w:r>
      <w:r w:rsidR="008D0BDE">
        <w:rPr>
          <w:rFonts w:ascii="Times New Roman" w:hAnsi="Times New Roman" w:cs="Times New Roman"/>
          <w:sz w:val="24"/>
          <w:szCs w:val="24"/>
        </w:rPr>
        <w:t>.</w:t>
      </w:r>
    </w:p>
    <w:p w:rsidR="00B6778E" w:rsidRDefault="0014306C" w:rsidP="00671FF1">
      <w:pPr>
        <w:tabs>
          <w:tab w:val="left" w:pos="156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Nově </w:t>
      </w:r>
      <w:r w:rsidR="00AF3061">
        <w:rPr>
          <w:rFonts w:ascii="Times New Roman" w:hAnsi="Times New Roman" w:cs="Times New Roman"/>
          <w:sz w:val="24"/>
          <w:szCs w:val="24"/>
        </w:rPr>
        <w:t>bude moci</w:t>
      </w:r>
      <w:r>
        <w:rPr>
          <w:rFonts w:ascii="Times New Roman" w:hAnsi="Times New Roman" w:cs="Times New Roman"/>
          <w:sz w:val="24"/>
          <w:szCs w:val="24"/>
        </w:rPr>
        <w:t xml:space="preserve"> být pravomoc českých soudů dána i v případě, kdy mají manželé cizí státní příslušnost, žalovaný nemá obvyklý pobyt v žádném členském státě EU, není občanem EU ani nemá domicil ve Spojeném království Velké Británie a</w:t>
      </w:r>
      <w:r w:rsidR="00C355E5">
        <w:rPr>
          <w:rFonts w:ascii="Times New Roman" w:hAnsi="Times New Roman" w:cs="Times New Roman"/>
          <w:sz w:val="24"/>
          <w:szCs w:val="24"/>
        </w:rPr>
        <w:t xml:space="preserve"> Severního Irska nebo v Irsku. </w:t>
      </w:r>
    </w:p>
    <w:p w:rsidR="00B6778E" w:rsidRDefault="00C355E5" w:rsidP="00671FF1">
      <w:pPr>
        <w:tabs>
          <w:tab w:val="left" w:pos="156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Bud</w:t>
      </w:r>
      <w:r w:rsidR="0014306C">
        <w:rPr>
          <w:rFonts w:ascii="Times New Roman" w:hAnsi="Times New Roman" w:cs="Times New Roman"/>
          <w:sz w:val="24"/>
          <w:szCs w:val="24"/>
        </w:rPr>
        <w:t xml:space="preserve">e tomu tak za předpokladu, že zde měli oba manželé obvyklý pobyt a žalobce ho dosud má nebo zde má obvyklý pobyt pouze žalobce a druhý manžel se k návrhu připojí anebo </w:t>
      </w:r>
      <w:r w:rsidR="00751687">
        <w:rPr>
          <w:rFonts w:ascii="Times New Roman" w:hAnsi="Times New Roman" w:cs="Times New Roman"/>
          <w:sz w:val="24"/>
          <w:szCs w:val="24"/>
        </w:rPr>
        <w:t>zde měl žalobce</w:t>
      </w:r>
      <w:r w:rsidR="00B5285B">
        <w:rPr>
          <w:rFonts w:ascii="Times New Roman" w:hAnsi="Times New Roman" w:cs="Times New Roman"/>
          <w:sz w:val="24"/>
          <w:szCs w:val="24"/>
        </w:rPr>
        <w:t xml:space="preserve"> obvyklý pobyt alespoň jeden rok bezprostředně před podáním žaloby.</w:t>
      </w:r>
      <w:r w:rsidR="004F762B">
        <w:rPr>
          <w:rStyle w:val="Znakapoznpodarou"/>
          <w:rFonts w:ascii="Times New Roman" w:hAnsi="Times New Roman" w:cs="Times New Roman"/>
          <w:sz w:val="24"/>
          <w:szCs w:val="24"/>
        </w:rPr>
        <w:footnoteReference w:id="399"/>
      </w:r>
      <w:r w:rsidR="00B5285B">
        <w:rPr>
          <w:rFonts w:ascii="Times New Roman" w:hAnsi="Times New Roman" w:cs="Times New Roman"/>
          <w:sz w:val="24"/>
          <w:szCs w:val="24"/>
        </w:rPr>
        <w:t xml:space="preserve"> </w:t>
      </w:r>
    </w:p>
    <w:p w:rsidR="00671FF1" w:rsidRDefault="00B5285B" w:rsidP="00671FF1">
      <w:pPr>
        <w:tabs>
          <w:tab w:val="left" w:pos="156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Podotýkám, že zákon zde zaměňuje pojmy návrh a žaloba, a účastníky označuje jako žalobce a žalovaný, což by mělo být dle mého názoru brzy změněno </w:t>
      </w:r>
      <w:r w:rsidR="00764260">
        <w:rPr>
          <w:rFonts w:ascii="Times New Roman" w:hAnsi="Times New Roman" w:cs="Times New Roman"/>
          <w:sz w:val="24"/>
          <w:szCs w:val="24"/>
        </w:rPr>
        <w:t xml:space="preserve">a zevšeobecněno </w:t>
      </w:r>
      <w:r>
        <w:rPr>
          <w:rFonts w:ascii="Times New Roman" w:hAnsi="Times New Roman" w:cs="Times New Roman"/>
          <w:sz w:val="24"/>
          <w:szCs w:val="24"/>
        </w:rPr>
        <w:t xml:space="preserve">v návaznosti na </w:t>
      </w:r>
      <w:r w:rsidR="003611F0">
        <w:rPr>
          <w:rFonts w:ascii="Times New Roman" w:hAnsi="Times New Roman" w:cs="Times New Roman"/>
          <w:sz w:val="24"/>
          <w:szCs w:val="24"/>
        </w:rPr>
        <w:t>nový ZZŘS</w:t>
      </w:r>
      <w:r>
        <w:rPr>
          <w:rFonts w:ascii="Times New Roman" w:hAnsi="Times New Roman" w:cs="Times New Roman"/>
          <w:sz w:val="24"/>
          <w:szCs w:val="24"/>
        </w:rPr>
        <w:t>.</w:t>
      </w:r>
    </w:p>
    <w:p w:rsidR="00E249C3" w:rsidRDefault="00E249C3" w:rsidP="00671FF1">
      <w:pPr>
        <w:tabs>
          <w:tab w:val="left" w:pos="156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Soudy v Anglii a Walesu použijí v řízení vždy </w:t>
      </w:r>
      <w:r w:rsidR="00671FF1">
        <w:rPr>
          <w:rFonts w:ascii="Times New Roman" w:hAnsi="Times New Roman" w:cs="Times New Roman"/>
          <w:sz w:val="24"/>
          <w:szCs w:val="24"/>
        </w:rPr>
        <w:t>své</w:t>
      </w:r>
      <w:r>
        <w:rPr>
          <w:rFonts w:ascii="Times New Roman" w:hAnsi="Times New Roman" w:cs="Times New Roman"/>
          <w:sz w:val="24"/>
          <w:szCs w:val="24"/>
        </w:rPr>
        <w:t xml:space="preserve"> právo</w:t>
      </w:r>
      <w:r w:rsidR="00671FF1">
        <w:rPr>
          <w:rFonts w:ascii="Times New Roman" w:hAnsi="Times New Roman" w:cs="Times New Roman"/>
          <w:sz w:val="24"/>
          <w:szCs w:val="24"/>
        </w:rPr>
        <w:t xml:space="preserve">. </w:t>
      </w:r>
      <w:r w:rsidR="006011FB">
        <w:rPr>
          <w:rFonts w:ascii="Times New Roman" w:hAnsi="Times New Roman" w:cs="Times New Roman"/>
          <w:sz w:val="24"/>
          <w:szCs w:val="24"/>
        </w:rPr>
        <w:t>Soudy Anglie a Walesu jsou dle</w:t>
      </w:r>
      <w:r>
        <w:rPr>
          <w:rFonts w:ascii="Times New Roman" w:hAnsi="Times New Roman" w:cs="Times New Roman"/>
          <w:sz w:val="24"/>
          <w:szCs w:val="24"/>
        </w:rPr>
        <w:t xml:space="preserve"> zák</w:t>
      </w:r>
      <w:r w:rsidR="00671FF1">
        <w:rPr>
          <w:rFonts w:ascii="Times New Roman" w:hAnsi="Times New Roman" w:cs="Times New Roman"/>
          <w:sz w:val="24"/>
          <w:szCs w:val="24"/>
        </w:rPr>
        <w:t>on</w:t>
      </w:r>
      <w:r w:rsidR="006011FB">
        <w:rPr>
          <w:rFonts w:ascii="Times New Roman" w:hAnsi="Times New Roman" w:cs="Times New Roman"/>
          <w:sz w:val="24"/>
          <w:szCs w:val="24"/>
        </w:rPr>
        <w:t>a</w:t>
      </w:r>
      <w:r>
        <w:rPr>
          <w:rFonts w:ascii="Times New Roman" w:hAnsi="Times New Roman" w:cs="Times New Roman"/>
          <w:sz w:val="24"/>
          <w:szCs w:val="24"/>
        </w:rPr>
        <w:t xml:space="preserve"> o domici</w:t>
      </w:r>
      <w:r w:rsidR="007C1561">
        <w:rPr>
          <w:rFonts w:ascii="Times New Roman" w:hAnsi="Times New Roman" w:cs="Times New Roman"/>
          <w:sz w:val="24"/>
          <w:szCs w:val="24"/>
        </w:rPr>
        <w:t>lu a řízení ve věcech manželských</w:t>
      </w:r>
      <w:r>
        <w:rPr>
          <w:rFonts w:ascii="Times New Roman" w:hAnsi="Times New Roman" w:cs="Times New Roman"/>
          <w:sz w:val="24"/>
          <w:szCs w:val="24"/>
        </w:rPr>
        <w:t xml:space="preserve"> z roku 1973 („Domicile and Matrimonial Proceedings Act 1973“)</w:t>
      </w:r>
      <w:r w:rsidR="006011FB">
        <w:rPr>
          <w:rFonts w:ascii="Times New Roman" w:hAnsi="Times New Roman" w:cs="Times New Roman"/>
          <w:sz w:val="24"/>
          <w:szCs w:val="24"/>
        </w:rPr>
        <w:t xml:space="preserve"> příslušné </w:t>
      </w:r>
      <w:r w:rsidR="00366EE1">
        <w:rPr>
          <w:rFonts w:ascii="Times New Roman" w:hAnsi="Times New Roman" w:cs="Times New Roman"/>
          <w:sz w:val="24"/>
          <w:szCs w:val="24"/>
        </w:rPr>
        <w:t xml:space="preserve">k rozvodovému řízení </w:t>
      </w:r>
      <w:r w:rsidR="006011FB">
        <w:rPr>
          <w:rFonts w:ascii="Times New Roman" w:hAnsi="Times New Roman" w:cs="Times New Roman"/>
          <w:sz w:val="24"/>
          <w:szCs w:val="24"/>
        </w:rPr>
        <w:t xml:space="preserve">i </w:t>
      </w:r>
      <w:r>
        <w:rPr>
          <w:rFonts w:ascii="Times New Roman" w:hAnsi="Times New Roman" w:cs="Times New Roman"/>
          <w:sz w:val="24"/>
          <w:szCs w:val="24"/>
        </w:rPr>
        <w:t>v případě, že ma</w:t>
      </w:r>
      <w:r w:rsidR="00151DC5">
        <w:rPr>
          <w:rFonts w:ascii="Times New Roman" w:hAnsi="Times New Roman" w:cs="Times New Roman"/>
          <w:sz w:val="24"/>
          <w:szCs w:val="24"/>
        </w:rPr>
        <w:t>nželství bylo uzavřeno v cizině</w:t>
      </w:r>
      <w:r>
        <w:rPr>
          <w:rFonts w:ascii="Times New Roman" w:hAnsi="Times New Roman" w:cs="Times New Roman"/>
          <w:sz w:val="24"/>
          <w:szCs w:val="24"/>
        </w:rPr>
        <w:t xml:space="preserve"> </w:t>
      </w:r>
      <w:r w:rsidR="00366EE1">
        <w:rPr>
          <w:rFonts w:ascii="Times New Roman" w:hAnsi="Times New Roman" w:cs="Times New Roman"/>
          <w:sz w:val="24"/>
          <w:szCs w:val="24"/>
        </w:rPr>
        <w:t>za předpokladu, že</w:t>
      </w:r>
      <w:r>
        <w:rPr>
          <w:rFonts w:ascii="Times New Roman" w:hAnsi="Times New Roman" w:cs="Times New Roman"/>
          <w:sz w:val="24"/>
          <w:szCs w:val="24"/>
        </w:rPr>
        <w:t xml:space="preserve"> </w:t>
      </w:r>
      <w:r w:rsidR="00366EE1">
        <w:rPr>
          <w:rFonts w:ascii="Times New Roman" w:hAnsi="Times New Roman" w:cs="Times New Roman"/>
          <w:sz w:val="24"/>
          <w:szCs w:val="24"/>
        </w:rPr>
        <w:t xml:space="preserve">kterýkoliv z manželů </w:t>
      </w:r>
      <w:r>
        <w:rPr>
          <w:rFonts w:ascii="Times New Roman" w:hAnsi="Times New Roman" w:cs="Times New Roman"/>
          <w:sz w:val="24"/>
          <w:szCs w:val="24"/>
        </w:rPr>
        <w:t>má v okamžiku zahájení řízení domicil v Anglii či Walesu, nebo měl obvyklé bydliště v Anglii a Walesu po dobu jednoho roku před daným datem.</w:t>
      </w:r>
      <w:r>
        <w:rPr>
          <w:rStyle w:val="Znakapoznpodarou"/>
          <w:rFonts w:ascii="Times New Roman" w:hAnsi="Times New Roman" w:cs="Times New Roman"/>
          <w:sz w:val="24"/>
          <w:szCs w:val="24"/>
        </w:rPr>
        <w:footnoteReference w:id="400"/>
      </w:r>
    </w:p>
    <w:p w:rsidR="008020C6" w:rsidRDefault="008020C6" w:rsidP="00E866DB">
      <w:pPr>
        <w:tabs>
          <w:tab w:val="left" w:pos="1560"/>
        </w:tabs>
        <w:spacing w:after="0" w:line="360" w:lineRule="auto"/>
        <w:ind w:firstLine="851"/>
        <w:jc w:val="both"/>
        <w:rPr>
          <w:rFonts w:ascii="Times New Roman" w:hAnsi="Times New Roman" w:cs="Times New Roman"/>
          <w:sz w:val="24"/>
          <w:szCs w:val="24"/>
        </w:rPr>
      </w:pPr>
    </w:p>
    <w:p w:rsidR="00FC5E97" w:rsidRDefault="00FC5E97" w:rsidP="00E866DB">
      <w:pPr>
        <w:tabs>
          <w:tab w:val="left" w:pos="1560"/>
        </w:tabs>
        <w:spacing w:after="0" w:line="360" w:lineRule="auto"/>
        <w:ind w:firstLine="851"/>
        <w:jc w:val="both"/>
        <w:rPr>
          <w:rFonts w:ascii="Times New Roman" w:hAnsi="Times New Roman" w:cs="Times New Roman"/>
          <w:sz w:val="24"/>
          <w:szCs w:val="24"/>
        </w:rPr>
      </w:pPr>
    </w:p>
    <w:p w:rsidR="001E538A" w:rsidRDefault="008020C6" w:rsidP="00FC5E97">
      <w:pPr>
        <w:pStyle w:val="Nadpis3"/>
        <w:numPr>
          <w:ilvl w:val="1"/>
          <w:numId w:val="16"/>
        </w:numPr>
        <w:spacing w:before="0"/>
        <w:ind w:left="851" w:hanging="851"/>
      </w:pPr>
      <w:bookmarkStart w:id="170" w:name="_Toc371546457"/>
      <w:bookmarkStart w:id="171" w:name="_Toc374132103"/>
      <w:r>
        <w:t>Uznání cizích rozhodnutí</w:t>
      </w:r>
      <w:bookmarkEnd w:id="170"/>
      <w:bookmarkEnd w:id="171"/>
    </w:p>
    <w:p w:rsidR="00FC5E97" w:rsidRPr="00FC5E97" w:rsidRDefault="00FC5E97" w:rsidP="00FC5E97">
      <w:pPr>
        <w:spacing w:after="0"/>
        <w:rPr>
          <w:rFonts w:ascii="Times New Roman" w:hAnsi="Times New Roman" w:cs="Times New Roman"/>
          <w:sz w:val="34"/>
          <w:szCs w:val="34"/>
        </w:rPr>
      </w:pPr>
    </w:p>
    <w:p w:rsidR="00F061D9" w:rsidRDefault="00E866DB" w:rsidP="00E866DB">
      <w:pPr>
        <w:tabs>
          <w:tab w:val="left" w:pos="156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Pravomocná r</w:t>
      </w:r>
      <w:r w:rsidR="00751687">
        <w:rPr>
          <w:rFonts w:ascii="Times New Roman" w:hAnsi="Times New Roman" w:cs="Times New Roman"/>
          <w:sz w:val="24"/>
          <w:szCs w:val="24"/>
        </w:rPr>
        <w:t xml:space="preserve">ozhodnutí o rozvodu, soudní odluce, prohlášení manželství za neplatné či určení, zda tu manželství je či není, vydaná </w:t>
      </w:r>
      <w:r w:rsidR="00BF1B36">
        <w:rPr>
          <w:rFonts w:ascii="Times New Roman" w:hAnsi="Times New Roman" w:cs="Times New Roman"/>
          <w:sz w:val="24"/>
          <w:szCs w:val="24"/>
        </w:rPr>
        <w:t>v cizím státě,</w:t>
      </w:r>
      <w:r w:rsidR="00446631">
        <w:rPr>
          <w:rFonts w:ascii="Times New Roman" w:hAnsi="Times New Roman" w:cs="Times New Roman"/>
          <w:sz w:val="24"/>
          <w:szCs w:val="24"/>
        </w:rPr>
        <w:t xml:space="preserve"> </w:t>
      </w:r>
      <w:r w:rsidR="00DF73CB">
        <w:rPr>
          <w:rFonts w:ascii="Times New Roman" w:hAnsi="Times New Roman" w:cs="Times New Roman"/>
          <w:sz w:val="24"/>
          <w:szCs w:val="24"/>
        </w:rPr>
        <w:t xml:space="preserve">budou mít </w:t>
      </w:r>
      <w:r w:rsidR="00446631">
        <w:rPr>
          <w:rFonts w:ascii="Times New Roman" w:hAnsi="Times New Roman" w:cs="Times New Roman"/>
          <w:sz w:val="24"/>
          <w:szCs w:val="24"/>
        </w:rPr>
        <w:t xml:space="preserve">u nás </w:t>
      </w:r>
      <w:r w:rsidR="00A13E6A">
        <w:rPr>
          <w:rFonts w:ascii="Times New Roman" w:hAnsi="Times New Roman" w:cs="Times New Roman"/>
          <w:sz w:val="24"/>
          <w:szCs w:val="24"/>
        </w:rPr>
        <w:t>i nadále</w:t>
      </w:r>
      <w:r w:rsidR="00030FDD">
        <w:rPr>
          <w:rFonts w:ascii="Times New Roman" w:hAnsi="Times New Roman" w:cs="Times New Roman"/>
          <w:sz w:val="24"/>
          <w:szCs w:val="24"/>
        </w:rPr>
        <w:t xml:space="preserve"> </w:t>
      </w:r>
      <w:r w:rsidR="00DF73CB">
        <w:rPr>
          <w:rFonts w:ascii="Times New Roman" w:hAnsi="Times New Roman" w:cs="Times New Roman"/>
          <w:sz w:val="24"/>
          <w:szCs w:val="24"/>
        </w:rPr>
        <w:t xml:space="preserve">bez dalšího </w:t>
      </w:r>
      <w:r w:rsidR="00446631">
        <w:rPr>
          <w:rFonts w:ascii="Times New Roman" w:hAnsi="Times New Roman" w:cs="Times New Roman"/>
          <w:sz w:val="24"/>
          <w:szCs w:val="24"/>
        </w:rPr>
        <w:t>stejné právní účinky jako české rozhodnutí</w:t>
      </w:r>
      <w:r w:rsidR="00894AA5">
        <w:rPr>
          <w:rFonts w:ascii="Times New Roman" w:hAnsi="Times New Roman" w:cs="Times New Roman"/>
          <w:sz w:val="24"/>
          <w:szCs w:val="24"/>
        </w:rPr>
        <w:t>, byli-li všichni účastníci řízení občany České republiky.</w:t>
      </w:r>
      <w:r w:rsidR="00446631">
        <w:rPr>
          <w:rStyle w:val="Znakapoznpodarou"/>
          <w:rFonts w:ascii="Times New Roman" w:hAnsi="Times New Roman" w:cs="Times New Roman"/>
          <w:sz w:val="24"/>
          <w:szCs w:val="24"/>
        </w:rPr>
        <w:footnoteReference w:id="401"/>
      </w:r>
      <w:r w:rsidR="00894AA5">
        <w:rPr>
          <w:rFonts w:ascii="Times New Roman" w:hAnsi="Times New Roman" w:cs="Times New Roman"/>
          <w:sz w:val="24"/>
          <w:szCs w:val="24"/>
        </w:rPr>
        <w:t xml:space="preserve"> </w:t>
      </w:r>
    </w:p>
    <w:p w:rsidR="00751687" w:rsidRDefault="00894AA5" w:rsidP="00E866DB">
      <w:pPr>
        <w:tabs>
          <w:tab w:val="left" w:pos="156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B</w:t>
      </w:r>
      <w:r w:rsidR="00BF1B36">
        <w:rPr>
          <w:rFonts w:ascii="Times New Roman" w:hAnsi="Times New Roman" w:cs="Times New Roman"/>
          <w:sz w:val="24"/>
          <w:szCs w:val="24"/>
        </w:rPr>
        <w:t xml:space="preserve">yl-li </w:t>
      </w:r>
      <w:r>
        <w:rPr>
          <w:rFonts w:ascii="Times New Roman" w:hAnsi="Times New Roman" w:cs="Times New Roman"/>
          <w:sz w:val="24"/>
          <w:szCs w:val="24"/>
        </w:rPr>
        <w:t>občan</w:t>
      </w:r>
      <w:r w:rsidR="00145316">
        <w:rPr>
          <w:rFonts w:ascii="Times New Roman" w:hAnsi="Times New Roman" w:cs="Times New Roman"/>
          <w:sz w:val="24"/>
          <w:szCs w:val="24"/>
        </w:rPr>
        <w:t>em</w:t>
      </w:r>
      <w:r>
        <w:rPr>
          <w:rFonts w:ascii="Times New Roman" w:hAnsi="Times New Roman" w:cs="Times New Roman"/>
          <w:sz w:val="24"/>
          <w:szCs w:val="24"/>
        </w:rPr>
        <w:t xml:space="preserve"> českého státu pouze některý </w:t>
      </w:r>
      <w:r w:rsidR="00DF73CB">
        <w:rPr>
          <w:rFonts w:ascii="Times New Roman" w:hAnsi="Times New Roman" w:cs="Times New Roman"/>
          <w:sz w:val="24"/>
          <w:szCs w:val="24"/>
        </w:rPr>
        <w:t>z nich</w:t>
      </w:r>
      <w:r>
        <w:rPr>
          <w:rFonts w:ascii="Times New Roman" w:hAnsi="Times New Roman" w:cs="Times New Roman"/>
          <w:sz w:val="24"/>
          <w:szCs w:val="24"/>
        </w:rPr>
        <w:t xml:space="preserve">, je k uznání zapotřebí </w:t>
      </w:r>
      <w:r w:rsidR="001B50F7">
        <w:rPr>
          <w:rFonts w:ascii="Times New Roman" w:hAnsi="Times New Roman" w:cs="Times New Roman"/>
          <w:sz w:val="24"/>
          <w:szCs w:val="24"/>
        </w:rPr>
        <w:t xml:space="preserve">rozhodnutí Nejvyššího soudu, není-li </w:t>
      </w:r>
      <w:r w:rsidR="003B2715">
        <w:rPr>
          <w:rFonts w:ascii="Times New Roman" w:hAnsi="Times New Roman" w:cs="Times New Roman"/>
          <w:sz w:val="24"/>
          <w:szCs w:val="24"/>
        </w:rPr>
        <w:t xml:space="preserve">to </w:t>
      </w:r>
      <w:r w:rsidR="001B50F7">
        <w:rPr>
          <w:rFonts w:ascii="Times New Roman" w:hAnsi="Times New Roman" w:cs="Times New Roman"/>
          <w:sz w:val="24"/>
          <w:szCs w:val="24"/>
        </w:rPr>
        <w:t xml:space="preserve">na překážku </w:t>
      </w:r>
      <w:r w:rsidR="003B2715">
        <w:rPr>
          <w:rFonts w:ascii="Times New Roman" w:hAnsi="Times New Roman" w:cs="Times New Roman"/>
          <w:sz w:val="24"/>
          <w:szCs w:val="24"/>
        </w:rPr>
        <w:t xml:space="preserve">skutečnostem uvedeným v </w:t>
      </w:r>
      <w:r w:rsidR="001B50F7">
        <w:rPr>
          <w:rFonts w:ascii="Times New Roman" w:hAnsi="Times New Roman" w:cs="Times New Roman"/>
          <w:sz w:val="24"/>
          <w:szCs w:val="24"/>
        </w:rPr>
        <w:t>§ 15 odst. 1 a) až e).</w:t>
      </w:r>
      <w:r w:rsidR="001B50F7">
        <w:rPr>
          <w:rStyle w:val="Znakapoznpodarou"/>
          <w:rFonts w:ascii="Times New Roman" w:hAnsi="Times New Roman" w:cs="Times New Roman"/>
          <w:sz w:val="24"/>
          <w:szCs w:val="24"/>
        </w:rPr>
        <w:footnoteReference w:id="402"/>
      </w:r>
      <w:r w:rsidR="00DF73CB">
        <w:rPr>
          <w:rFonts w:ascii="Times New Roman" w:hAnsi="Times New Roman" w:cs="Times New Roman"/>
          <w:sz w:val="24"/>
          <w:szCs w:val="24"/>
        </w:rPr>
        <w:t xml:space="preserve"> Dosavadní znění </w:t>
      </w:r>
      <w:r w:rsidR="003B2715">
        <w:rPr>
          <w:rFonts w:ascii="Times New Roman" w:hAnsi="Times New Roman" w:cs="Times New Roman"/>
          <w:sz w:val="24"/>
          <w:szCs w:val="24"/>
        </w:rPr>
        <w:t xml:space="preserve">tak </w:t>
      </w:r>
      <w:r w:rsidR="00DF73CB">
        <w:rPr>
          <w:rFonts w:ascii="Times New Roman" w:hAnsi="Times New Roman" w:cs="Times New Roman"/>
          <w:sz w:val="24"/>
          <w:szCs w:val="24"/>
        </w:rPr>
        <w:t>zůstanou</w:t>
      </w:r>
      <w:r w:rsidR="003B2715">
        <w:rPr>
          <w:rFonts w:ascii="Times New Roman" w:hAnsi="Times New Roman" w:cs="Times New Roman"/>
          <w:sz w:val="24"/>
          <w:szCs w:val="24"/>
        </w:rPr>
        <w:t xml:space="preserve"> v zákoně </w:t>
      </w:r>
      <w:r w:rsidR="00DF73CB">
        <w:rPr>
          <w:rFonts w:ascii="Times New Roman" w:hAnsi="Times New Roman" w:cs="Times New Roman"/>
          <w:sz w:val="24"/>
          <w:szCs w:val="24"/>
        </w:rPr>
        <w:t>zachována obdobně.</w:t>
      </w:r>
      <w:r w:rsidR="00DF73CB">
        <w:rPr>
          <w:rStyle w:val="Znakapoznpodarou"/>
          <w:rFonts w:ascii="Times New Roman" w:hAnsi="Times New Roman" w:cs="Times New Roman"/>
          <w:sz w:val="24"/>
          <w:szCs w:val="24"/>
        </w:rPr>
        <w:footnoteReference w:id="403"/>
      </w:r>
    </w:p>
    <w:p w:rsidR="00DF73CB" w:rsidRDefault="00E866DB" w:rsidP="00894AA5">
      <w:pPr>
        <w:tabs>
          <w:tab w:val="left" w:pos="156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R</w:t>
      </w:r>
      <w:r w:rsidR="00DF73CB">
        <w:rPr>
          <w:rFonts w:ascii="Times New Roman" w:hAnsi="Times New Roman" w:cs="Times New Roman"/>
          <w:sz w:val="24"/>
          <w:szCs w:val="24"/>
        </w:rPr>
        <w:t>ozhodnutí</w:t>
      </w:r>
      <w:r>
        <w:rPr>
          <w:rFonts w:ascii="Times New Roman" w:hAnsi="Times New Roman" w:cs="Times New Roman"/>
          <w:sz w:val="24"/>
          <w:szCs w:val="24"/>
        </w:rPr>
        <w:t xml:space="preserve"> jiného státu</w:t>
      </w:r>
      <w:r w:rsidR="00DF73CB">
        <w:rPr>
          <w:rFonts w:ascii="Times New Roman" w:hAnsi="Times New Roman" w:cs="Times New Roman"/>
          <w:sz w:val="24"/>
          <w:szCs w:val="24"/>
        </w:rPr>
        <w:t xml:space="preserve"> přitom </w:t>
      </w:r>
      <w:r w:rsidR="007303D8">
        <w:rPr>
          <w:rFonts w:ascii="Times New Roman" w:hAnsi="Times New Roman" w:cs="Times New Roman"/>
          <w:sz w:val="24"/>
          <w:szCs w:val="24"/>
        </w:rPr>
        <w:t xml:space="preserve">nelze </w:t>
      </w:r>
      <w:r w:rsidR="00CF1F73">
        <w:rPr>
          <w:rFonts w:ascii="Times New Roman" w:hAnsi="Times New Roman" w:cs="Times New Roman"/>
          <w:sz w:val="24"/>
          <w:szCs w:val="24"/>
        </w:rPr>
        <w:t xml:space="preserve">dle nového ZMPS </w:t>
      </w:r>
      <w:r w:rsidR="007303D8">
        <w:rPr>
          <w:rFonts w:ascii="Times New Roman" w:hAnsi="Times New Roman" w:cs="Times New Roman"/>
          <w:sz w:val="24"/>
          <w:szCs w:val="24"/>
        </w:rPr>
        <w:t xml:space="preserve">uznat, pokud </w:t>
      </w:r>
      <w:r w:rsidR="00DF73CB">
        <w:rPr>
          <w:rFonts w:ascii="Times New Roman" w:hAnsi="Times New Roman" w:cs="Times New Roman"/>
          <w:sz w:val="24"/>
          <w:szCs w:val="24"/>
        </w:rPr>
        <w:t>věc náleží do výlučné pravomoci českých soudů</w:t>
      </w:r>
      <w:r w:rsidR="00A1469C">
        <w:rPr>
          <w:rFonts w:ascii="Times New Roman" w:hAnsi="Times New Roman" w:cs="Times New Roman"/>
          <w:sz w:val="24"/>
          <w:szCs w:val="24"/>
        </w:rPr>
        <w:t>; dále</w:t>
      </w:r>
      <w:r w:rsidR="00DF73CB">
        <w:rPr>
          <w:rFonts w:ascii="Times New Roman" w:hAnsi="Times New Roman" w:cs="Times New Roman"/>
          <w:sz w:val="24"/>
          <w:szCs w:val="24"/>
        </w:rPr>
        <w:t xml:space="preserve"> </w:t>
      </w:r>
      <w:r w:rsidR="007A67E5">
        <w:rPr>
          <w:rFonts w:ascii="Times New Roman" w:hAnsi="Times New Roman" w:cs="Times New Roman"/>
          <w:sz w:val="24"/>
          <w:szCs w:val="24"/>
        </w:rPr>
        <w:t xml:space="preserve">je-li zde překážka věci zahájené </w:t>
      </w:r>
      <w:r w:rsidR="00334DCB">
        <w:rPr>
          <w:rFonts w:ascii="Times New Roman" w:hAnsi="Times New Roman" w:cs="Times New Roman"/>
          <w:sz w:val="24"/>
          <w:szCs w:val="24"/>
        </w:rPr>
        <w:t>českým soudem</w:t>
      </w:r>
      <w:r w:rsidR="00A1469C">
        <w:rPr>
          <w:rFonts w:ascii="Times New Roman" w:hAnsi="Times New Roman" w:cs="Times New Roman"/>
          <w:sz w:val="24"/>
          <w:szCs w:val="24"/>
        </w:rPr>
        <w:t xml:space="preserve">; </w:t>
      </w:r>
      <w:r w:rsidR="00DF73CB">
        <w:rPr>
          <w:rFonts w:ascii="Times New Roman" w:hAnsi="Times New Roman" w:cs="Times New Roman"/>
          <w:sz w:val="24"/>
          <w:szCs w:val="24"/>
        </w:rPr>
        <w:t>překážka věci rozsouzené</w:t>
      </w:r>
      <w:r w:rsidR="007A67E5">
        <w:rPr>
          <w:rFonts w:ascii="Times New Roman" w:hAnsi="Times New Roman" w:cs="Times New Roman"/>
          <w:sz w:val="24"/>
          <w:szCs w:val="24"/>
        </w:rPr>
        <w:t xml:space="preserve"> či již uznané českým soudem</w:t>
      </w:r>
      <w:r w:rsidR="00A1469C">
        <w:rPr>
          <w:rFonts w:ascii="Times New Roman" w:hAnsi="Times New Roman" w:cs="Times New Roman"/>
          <w:sz w:val="24"/>
          <w:szCs w:val="24"/>
        </w:rPr>
        <w:t xml:space="preserve">; </w:t>
      </w:r>
      <w:r w:rsidR="00334DCB">
        <w:rPr>
          <w:rFonts w:ascii="Times New Roman" w:hAnsi="Times New Roman" w:cs="Times New Roman"/>
          <w:sz w:val="24"/>
          <w:szCs w:val="24"/>
        </w:rPr>
        <w:t xml:space="preserve">také </w:t>
      </w:r>
      <w:r w:rsidR="00DF73CB">
        <w:rPr>
          <w:rFonts w:ascii="Times New Roman" w:hAnsi="Times New Roman" w:cs="Times New Roman"/>
          <w:sz w:val="24"/>
          <w:szCs w:val="24"/>
        </w:rPr>
        <w:t>bylo-li účastníku řízení, vůči němuž má být rozhodnutí uznáno, odňato právo účastnit se řízení nebo mu nebylo doručeno předvolání či návrh na zaháj</w:t>
      </w:r>
      <w:r w:rsidR="00A1469C">
        <w:rPr>
          <w:rFonts w:ascii="Times New Roman" w:hAnsi="Times New Roman" w:cs="Times New Roman"/>
          <w:sz w:val="24"/>
          <w:szCs w:val="24"/>
        </w:rPr>
        <w:t xml:space="preserve">ení řízení; a konečně, </w:t>
      </w:r>
      <w:r w:rsidR="00FD5185">
        <w:rPr>
          <w:rFonts w:ascii="Times New Roman" w:hAnsi="Times New Roman" w:cs="Times New Roman"/>
          <w:sz w:val="24"/>
          <w:szCs w:val="24"/>
        </w:rPr>
        <w:t>bylo</w:t>
      </w:r>
      <w:r w:rsidR="00DF73CB">
        <w:rPr>
          <w:rFonts w:ascii="Times New Roman" w:hAnsi="Times New Roman" w:cs="Times New Roman"/>
          <w:sz w:val="24"/>
          <w:szCs w:val="24"/>
        </w:rPr>
        <w:t xml:space="preserve">-li by </w:t>
      </w:r>
      <w:r w:rsidR="00FD5185">
        <w:rPr>
          <w:rFonts w:ascii="Times New Roman" w:hAnsi="Times New Roman" w:cs="Times New Roman"/>
          <w:sz w:val="24"/>
          <w:szCs w:val="24"/>
        </w:rPr>
        <w:t>uz</w:t>
      </w:r>
      <w:r w:rsidR="002F2263">
        <w:rPr>
          <w:rFonts w:ascii="Times New Roman" w:hAnsi="Times New Roman" w:cs="Times New Roman"/>
          <w:sz w:val="24"/>
          <w:szCs w:val="24"/>
        </w:rPr>
        <w:t>n</w:t>
      </w:r>
      <w:r w:rsidR="00FD5185">
        <w:rPr>
          <w:rFonts w:ascii="Times New Roman" w:hAnsi="Times New Roman" w:cs="Times New Roman"/>
          <w:sz w:val="24"/>
          <w:szCs w:val="24"/>
        </w:rPr>
        <w:t>ání</w:t>
      </w:r>
      <w:r w:rsidR="00DF73CB">
        <w:rPr>
          <w:rFonts w:ascii="Times New Roman" w:hAnsi="Times New Roman" w:cs="Times New Roman"/>
          <w:sz w:val="24"/>
          <w:szCs w:val="24"/>
        </w:rPr>
        <w:t xml:space="preserve"> zjevně </w:t>
      </w:r>
      <w:r w:rsidR="00FD5185">
        <w:rPr>
          <w:rFonts w:ascii="Times New Roman" w:hAnsi="Times New Roman" w:cs="Times New Roman"/>
          <w:sz w:val="24"/>
          <w:szCs w:val="24"/>
        </w:rPr>
        <w:t xml:space="preserve">v rozporu s </w:t>
      </w:r>
      <w:r w:rsidR="00DF73CB">
        <w:rPr>
          <w:rFonts w:ascii="Times New Roman" w:hAnsi="Times New Roman" w:cs="Times New Roman"/>
          <w:sz w:val="24"/>
          <w:szCs w:val="24"/>
        </w:rPr>
        <w:t>veř</w:t>
      </w:r>
      <w:r w:rsidR="00FD5185">
        <w:rPr>
          <w:rFonts w:ascii="Times New Roman" w:hAnsi="Times New Roman" w:cs="Times New Roman"/>
          <w:sz w:val="24"/>
          <w:szCs w:val="24"/>
        </w:rPr>
        <w:t>ejným pořádkem</w:t>
      </w:r>
      <w:r w:rsidR="00DF73CB">
        <w:rPr>
          <w:rFonts w:ascii="Times New Roman" w:hAnsi="Times New Roman" w:cs="Times New Roman"/>
          <w:sz w:val="24"/>
          <w:szCs w:val="24"/>
        </w:rPr>
        <w:t>.</w:t>
      </w:r>
      <w:r w:rsidR="00E86EAE">
        <w:rPr>
          <w:rStyle w:val="Znakapoznpodarou"/>
          <w:rFonts w:ascii="Times New Roman" w:hAnsi="Times New Roman" w:cs="Times New Roman"/>
          <w:sz w:val="24"/>
          <w:szCs w:val="24"/>
        </w:rPr>
        <w:footnoteReference w:id="404"/>
      </w:r>
      <w:r w:rsidR="00CF1F73">
        <w:rPr>
          <w:rFonts w:ascii="Times New Roman" w:hAnsi="Times New Roman" w:cs="Times New Roman"/>
          <w:sz w:val="24"/>
          <w:szCs w:val="24"/>
        </w:rPr>
        <w:t xml:space="preserve"> Formulace tak navazuje na dosavadní úpravu s tím, že </w:t>
      </w:r>
      <w:r w:rsidR="007A67E5">
        <w:rPr>
          <w:rFonts w:ascii="Times New Roman" w:hAnsi="Times New Roman" w:cs="Times New Roman"/>
          <w:sz w:val="24"/>
          <w:szCs w:val="24"/>
        </w:rPr>
        <w:t xml:space="preserve">nově </w:t>
      </w:r>
      <w:r w:rsidR="00CF1F73">
        <w:rPr>
          <w:rFonts w:ascii="Times New Roman" w:hAnsi="Times New Roman" w:cs="Times New Roman"/>
          <w:sz w:val="24"/>
          <w:szCs w:val="24"/>
        </w:rPr>
        <w:t>bude přidána překážka výlučné pravomoci českých soudů.</w:t>
      </w:r>
      <w:r w:rsidR="00CF1F73">
        <w:rPr>
          <w:rStyle w:val="Znakapoznpodarou"/>
          <w:rFonts w:ascii="Times New Roman" w:hAnsi="Times New Roman" w:cs="Times New Roman"/>
          <w:sz w:val="24"/>
          <w:szCs w:val="24"/>
        </w:rPr>
        <w:footnoteReference w:id="405"/>
      </w:r>
    </w:p>
    <w:p w:rsidR="001E538A" w:rsidRDefault="00CA55E3" w:rsidP="001E538A">
      <w:pPr>
        <w:tabs>
          <w:tab w:val="left" w:pos="156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Nový </w:t>
      </w:r>
      <w:r w:rsidR="001E538A">
        <w:rPr>
          <w:rFonts w:ascii="Times New Roman" w:hAnsi="Times New Roman" w:cs="Times New Roman"/>
          <w:sz w:val="24"/>
          <w:szCs w:val="24"/>
        </w:rPr>
        <w:t xml:space="preserve">ZMPS se uplatní v mezích vyhlášených mezinárodních smluv, jimiž je Česká republika vázána, a dále v intencích přímo použitelných předpisů práva </w:t>
      </w:r>
      <w:r w:rsidR="009C47BC">
        <w:rPr>
          <w:rFonts w:ascii="Times New Roman" w:hAnsi="Times New Roman" w:cs="Times New Roman"/>
          <w:sz w:val="24"/>
          <w:szCs w:val="24"/>
        </w:rPr>
        <w:t>EU</w:t>
      </w:r>
      <w:r w:rsidR="001E538A">
        <w:rPr>
          <w:rFonts w:ascii="Times New Roman" w:hAnsi="Times New Roman" w:cs="Times New Roman"/>
          <w:sz w:val="24"/>
          <w:szCs w:val="24"/>
        </w:rPr>
        <w:t>.</w:t>
      </w:r>
      <w:r w:rsidR="001E538A">
        <w:rPr>
          <w:rStyle w:val="Znakapoznpodarou"/>
          <w:rFonts w:ascii="Times New Roman" w:hAnsi="Times New Roman" w:cs="Times New Roman"/>
          <w:sz w:val="24"/>
          <w:szCs w:val="24"/>
        </w:rPr>
        <w:footnoteReference w:id="406"/>
      </w:r>
      <w:r w:rsidR="001E538A">
        <w:rPr>
          <w:rFonts w:ascii="Times New Roman" w:hAnsi="Times New Roman" w:cs="Times New Roman"/>
          <w:sz w:val="24"/>
          <w:szCs w:val="24"/>
        </w:rPr>
        <w:t xml:space="preserve"> </w:t>
      </w:r>
    </w:p>
    <w:p w:rsidR="001E538A" w:rsidRDefault="001E538A" w:rsidP="001E538A">
      <w:pPr>
        <w:tabs>
          <w:tab w:val="left" w:pos="156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Takovým přímo použitelným předpisem je např.</w:t>
      </w:r>
      <w:r w:rsidRPr="001E538A">
        <w:rPr>
          <w:rFonts w:ascii="Times New Roman" w:hAnsi="Times New Roman" w:cs="Times New Roman"/>
          <w:sz w:val="24"/>
          <w:szCs w:val="24"/>
        </w:rPr>
        <w:t xml:space="preserve"> </w:t>
      </w:r>
      <w:r w:rsidR="00B11698">
        <w:rPr>
          <w:rFonts w:ascii="Times New Roman" w:hAnsi="Times New Roman" w:cs="Times New Roman"/>
          <w:sz w:val="24"/>
          <w:szCs w:val="24"/>
        </w:rPr>
        <w:t>nařízení</w:t>
      </w:r>
      <w:r>
        <w:rPr>
          <w:rFonts w:ascii="Times New Roman" w:hAnsi="Times New Roman" w:cs="Times New Roman"/>
          <w:sz w:val="24"/>
          <w:szCs w:val="24"/>
        </w:rPr>
        <w:t xml:space="preserve"> Rady </w:t>
      </w:r>
      <w:r w:rsidR="00552334">
        <w:rPr>
          <w:rFonts w:ascii="Times New Roman" w:hAnsi="Times New Roman" w:cs="Times New Roman"/>
          <w:sz w:val="24"/>
          <w:szCs w:val="24"/>
        </w:rPr>
        <w:t>(ES)</w:t>
      </w:r>
      <w:r>
        <w:rPr>
          <w:rFonts w:ascii="Times New Roman" w:hAnsi="Times New Roman" w:cs="Times New Roman"/>
          <w:sz w:val="24"/>
          <w:szCs w:val="24"/>
        </w:rPr>
        <w:t xml:space="preserve"> </w:t>
      </w:r>
      <w:r w:rsidRPr="00854023">
        <w:rPr>
          <w:rFonts w:ascii="Times New Roman" w:hAnsi="Times New Roman" w:cs="Times New Roman"/>
          <w:sz w:val="24"/>
          <w:szCs w:val="24"/>
        </w:rPr>
        <w:t>č. 2201/2003 ze dne 27. listopadu 20</w:t>
      </w:r>
      <w:r>
        <w:rPr>
          <w:rFonts w:ascii="Times New Roman" w:hAnsi="Times New Roman" w:cs="Times New Roman"/>
          <w:sz w:val="24"/>
          <w:szCs w:val="24"/>
        </w:rPr>
        <w:t>03 (dále jen „Nařízení“)</w:t>
      </w:r>
      <w:r w:rsidR="00B11698">
        <w:rPr>
          <w:rFonts w:ascii="Times New Roman" w:hAnsi="Times New Roman" w:cs="Times New Roman"/>
        </w:rPr>
        <w:t xml:space="preserve">, </w:t>
      </w:r>
      <w:r w:rsidR="00B11698" w:rsidRPr="00B07430">
        <w:rPr>
          <w:rFonts w:ascii="Times New Roman" w:hAnsi="Times New Roman" w:cs="Times New Roman"/>
          <w:sz w:val="24"/>
          <w:szCs w:val="24"/>
        </w:rPr>
        <w:t xml:space="preserve">které nahradilo </w:t>
      </w:r>
      <w:r w:rsidR="00B07430" w:rsidRPr="00B07430">
        <w:rPr>
          <w:rFonts w:ascii="Times New Roman" w:hAnsi="Times New Roman" w:cs="Times New Roman"/>
          <w:sz w:val="24"/>
          <w:szCs w:val="24"/>
        </w:rPr>
        <w:t xml:space="preserve">předchozí </w:t>
      </w:r>
      <w:r w:rsidR="00B11698" w:rsidRPr="00B07430">
        <w:rPr>
          <w:rFonts w:ascii="Times New Roman" w:hAnsi="Times New Roman" w:cs="Times New Roman"/>
          <w:sz w:val="24"/>
          <w:szCs w:val="24"/>
        </w:rPr>
        <w:t>nařízení</w:t>
      </w:r>
      <w:r w:rsidR="00B11698">
        <w:rPr>
          <w:rFonts w:ascii="Times New Roman" w:hAnsi="Times New Roman" w:cs="Times New Roman"/>
          <w:sz w:val="24"/>
          <w:szCs w:val="24"/>
        </w:rPr>
        <w:t xml:space="preserve"> Rady </w:t>
      </w:r>
      <w:r w:rsidR="00552334">
        <w:rPr>
          <w:rFonts w:ascii="Times New Roman" w:hAnsi="Times New Roman" w:cs="Times New Roman"/>
          <w:sz w:val="24"/>
          <w:szCs w:val="24"/>
        </w:rPr>
        <w:t>(ES)</w:t>
      </w:r>
      <w:r w:rsidR="00024DB0">
        <w:rPr>
          <w:rFonts w:ascii="Times New Roman" w:hAnsi="Times New Roman" w:cs="Times New Roman"/>
          <w:sz w:val="24"/>
          <w:szCs w:val="24"/>
        </w:rPr>
        <w:t xml:space="preserve"> č. 1347/2000 ze dne 29. května </w:t>
      </w:r>
      <w:r w:rsidR="00B11698">
        <w:rPr>
          <w:rFonts w:ascii="Times New Roman" w:hAnsi="Times New Roman" w:cs="Times New Roman"/>
          <w:sz w:val="24"/>
          <w:szCs w:val="24"/>
        </w:rPr>
        <w:t>2000.</w:t>
      </w:r>
      <w:r w:rsidR="00552334">
        <w:rPr>
          <w:rStyle w:val="Znakapoznpodarou"/>
          <w:rFonts w:ascii="Times New Roman" w:hAnsi="Times New Roman" w:cs="Times New Roman"/>
        </w:rPr>
        <w:footnoteReference w:id="407"/>
      </w:r>
    </w:p>
    <w:p w:rsidR="009978ED" w:rsidRDefault="00105F9B" w:rsidP="00A779D3">
      <w:pPr>
        <w:tabs>
          <w:tab w:val="left" w:pos="156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Na</w:t>
      </w:r>
      <w:r w:rsidR="00C8634C">
        <w:rPr>
          <w:rFonts w:ascii="Times New Roman" w:hAnsi="Times New Roman" w:cs="Times New Roman"/>
          <w:sz w:val="24"/>
          <w:szCs w:val="24"/>
        </w:rPr>
        <w:t>řízení vstoupilo v platnost dne</w:t>
      </w:r>
      <w:r>
        <w:rPr>
          <w:rFonts w:ascii="Times New Roman" w:hAnsi="Times New Roman" w:cs="Times New Roman"/>
          <w:sz w:val="24"/>
          <w:szCs w:val="24"/>
        </w:rPr>
        <w:t xml:space="preserve"> 1. srpna 2004 a </w:t>
      </w:r>
      <w:r w:rsidR="00C8634C">
        <w:rPr>
          <w:rFonts w:ascii="Times New Roman" w:hAnsi="Times New Roman" w:cs="Times New Roman"/>
          <w:sz w:val="24"/>
          <w:szCs w:val="24"/>
        </w:rPr>
        <w:t>účinné</w:t>
      </w:r>
      <w:r>
        <w:rPr>
          <w:rFonts w:ascii="Times New Roman" w:hAnsi="Times New Roman" w:cs="Times New Roman"/>
          <w:sz w:val="24"/>
          <w:szCs w:val="24"/>
        </w:rPr>
        <w:t xml:space="preserve"> je od </w:t>
      </w:r>
      <w:r w:rsidRPr="00962E37">
        <w:rPr>
          <w:rFonts w:ascii="Times New Roman" w:hAnsi="Times New Roman" w:cs="Times New Roman"/>
          <w:sz w:val="24"/>
          <w:szCs w:val="24"/>
        </w:rPr>
        <w:t>1. března 2005</w:t>
      </w:r>
      <w:r w:rsidR="00EE73C6" w:rsidRPr="00962E37">
        <w:rPr>
          <w:rFonts w:ascii="Times New Roman" w:hAnsi="Times New Roman" w:cs="Times New Roman"/>
          <w:sz w:val="24"/>
          <w:szCs w:val="24"/>
        </w:rPr>
        <w:t>.</w:t>
      </w:r>
      <w:r w:rsidR="00EE73C6">
        <w:rPr>
          <w:rStyle w:val="Znakapoznpodarou"/>
          <w:rFonts w:ascii="Times New Roman" w:hAnsi="Times New Roman" w:cs="Times New Roman"/>
          <w:sz w:val="24"/>
          <w:szCs w:val="24"/>
        </w:rPr>
        <w:footnoteReference w:id="408"/>
      </w:r>
      <w:r w:rsidR="00EE73C6">
        <w:rPr>
          <w:rFonts w:ascii="Times New Roman" w:hAnsi="Times New Roman" w:cs="Times New Roman"/>
          <w:sz w:val="24"/>
          <w:szCs w:val="24"/>
        </w:rPr>
        <w:t xml:space="preserve"> Jeho účelem je úprava </w:t>
      </w:r>
      <w:r w:rsidR="00EE73C6" w:rsidRPr="00EE73C6">
        <w:rPr>
          <w:rFonts w:ascii="Times New Roman" w:hAnsi="Times New Roman" w:cs="Times New Roman"/>
          <w:sz w:val="24"/>
          <w:szCs w:val="24"/>
        </w:rPr>
        <w:t>příslušnost</w:t>
      </w:r>
      <w:r w:rsidR="00EE73C6">
        <w:rPr>
          <w:rFonts w:ascii="Times New Roman" w:hAnsi="Times New Roman" w:cs="Times New Roman"/>
          <w:sz w:val="24"/>
          <w:szCs w:val="24"/>
        </w:rPr>
        <w:t>i</w:t>
      </w:r>
      <w:r w:rsidR="00EE73C6" w:rsidRPr="00EE73C6">
        <w:rPr>
          <w:rFonts w:ascii="Times New Roman" w:hAnsi="Times New Roman" w:cs="Times New Roman"/>
          <w:sz w:val="24"/>
          <w:szCs w:val="24"/>
        </w:rPr>
        <w:t>, uznávání a výkon</w:t>
      </w:r>
      <w:r w:rsidR="00EE73C6">
        <w:rPr>
          <w:rFonts w:ascii="Times New Roman" w:hAnsi="Times New Roman" w:cs="Times New Roman"/>
          <w:sz w:val="24"/>
          <w:szCs w:val="24"/>
        </w:rPr>
        <w:t>u</w:t>
      </w:r>
      <w:r w:rsidR="00EE73C6" w:rsidRPr="00EE73C6">
        <w:rPr>
          <w:rFonts w:ascii="Times New Roman" w:hAnsi="Times New Roman" w:cs="Times New Roman"/>
          <w:sz w:val="24"/>
          <w:szCs w:val="24"/>
        </w:rPr>
        <w:t xml:space="preserve"> rozhodnutí ve věcech manželských</w:t>
      </w:r>
      <w:r w:rsidR="00AF7393">
        <w:rPr>
          <w:rFonts w:ascii="Times New Roman" w:hAnsi="Times New Roman" w:cs="Times New Roman"/>
          <w:sz w:val="24"/>
          <w:szCs w:val="24"/>
        </w:rPr>
        <w:t xml:space="preserve">, tedy </w:t>
      </w:r>
      <w:r w:rsidR="00AF7393" w:rsidRPr="00A362FD">
        <w:rPr>
          <w:rFonts w:ascii="Times New Roman" w:hAnsi="Times New Roman" w:cs="Times New Roman"/>
          <w:sz w:val="24"/>
          <w:szCs w:val="24"/>
        </w:rPr>
        <w:t xml:space="preserve">v souvislosti s rozvodem, </w:t>
      </w:r>
      <w:r w:rsidR="00AF7393">
        <w:rPr>
          <w:rFonts w:ascii="Times New Roman" w:hAnsi="Times New Roman" w:cs="Times New Roman"/>
          <w:sz w:val="24"/>
          <w:szCs w:val="24"/>
        </w:rPr>
        <w:t>soudní odlukou</w:t>
      </w:r>
      <w:r w:rsidR="00AF7393" w:rsidRPr="00A362FD">
        <w:rPr>
          <w:rFonts w:ascii="Times New Roman" w:hAnsi="Times New Roman" w:cs="Times New Roman"/>
          <w:sz w:val="24"/>
          <w:szCs w:val="24"/>
        </w:rPr>
        <w:t xml:space="preserve"> nebo prohlášením manželství za neplatné</w:t>
      </w:r>
      <w:r w:rsidR="00AF7393">
        <w:rPr>
          <w:rFonts w:ascii="Times New Roman" w:hAnsi="Times New Roman" w:cs="Times New Roman"/>
          <w:sz w:val="24"/>
          <w:szCs w:val="24"/>
        </w:rPr>
        <w:t>,</w:t>
      </w:r>
      <w:r w:rsidR="00EE73C6" w:rsidRPr="00EE73C6">
        <w:rPr>
          <w:rFonts w:ascii="Times New Roman" w:hAnsi="Times New Roman" w:cs="Times New Roman"/>
          <w:sz w:val="24"/>
          <w:szCs w:val="24"/>
        </w:rPr>
        <w:t xml:space="preserve"> a </w:t>
      </w:r>
      <w:r w:rsidR="00AF7393">
        <w:rPr>
          <w:rFonts w:ascii="Times New Roman" w:hAnsi="Times New Roman" w:cs="Times New Roman"/>
          <w:sz w:val="24"/>
          <w:szCs w:val="24"/>
        </w:rPr>
        <w:t xml:space="preserve">dále </w:t>
      </w:r>
      <w:r w:rsidR="00EE73C6" w:rsidRPr="00EE73C6">
        <w:rPr>
          <w:rFonts w:ascii="Times New Roman" w:hAnsi="Times New Roman" w:cs="Times New Roman"/>
          <w:sz w:val="24"/>
          <w:szCs w:val="24"/>
        </w:rPr>
        <w:t xml:space="preserve">ve věcech zodpovědnosti </w:t>
      </w:r>
      <w:r w:rsidR="00F061D9">
        <w:rPr>
          <w:rFonts w:ascii="Times New Roman" w:hAnsi="Times New Roman" w:cs="Times New Roman"/>
          <w:sz w:val="24"/>
          <w:szCs w:val="24"/>
        </w:rPr>
        <w:t>rodičů</w:t>
      </w:r>
      <w:r w:rsidR="00EE73C6" w:rsidRPr="00EE73C6">
        <w:rPr>
          <w:rFonts w:ascii="Times New Roman" w:hAnsi="Times New Roman" w:cs="Times New Roman"/>
          <w:sz w:val="24"/>
          <w:szCs w:val="24"/>
        </w:rPr>
        <w:t xml:space="preserve"> k</w:t>
      </w:r>
      <w:r w:rsidR="00DC6BBA">
        <w:rPr>
          <w:rFonts w:ascii="Times New Roman" w:hAnsi="Times New Roman" w:cs="Times New Roman"/>
          <w:sz w:val="24"/>
          <w:szCs w:val="24"/>
        </w:rPr>
        <w:t> </w:t>
      </w:r>
      <w:r w:rsidR="00EE73C6" w:rsidRPr="00EE73C6">
        <w:rPr>
          <w:rFonts w:ascii="Times New Roman" w:hAnsi="Times New Roman" w:cs="Times New Roman"/>
          <w:sz w:val="24"/>
          <w:szCs w:val="24"/>
        </w:rPr>
        <w:t>dětem</w:t>
      </w:r>
      <w:r w:rsidR="00DC6BBA">
        <w:rPr>
          <w:rFonts w:ascii="Times New Roman" w:hAnsi="Times New Roman" w:cs="Times New Roman"/>
          <w:sz w:val="24"/>
          <w:szCs w:val="24"/>
        </w:rPr>
        <w:t xml:space="preserve"> v souvislosti s řízením ve věcech manželských</w:t>
      </w:r>
      <w:r w:rsidR="00EE73C6">
        <w:rPr>
          <w:rFonts w:ascii="Times New Roman" w:hAnsi="Times New Roman" w:cs="Times New Roman"/>
          <w:sz w:val="24"/>
          <w:szCs w:val="24"/>
        </w:rPr>
        <w:t>.</w:t>
      </w:r>
      <w:r w:rsidR="00EE73C6">
        <w:rPr>
          <w:rStyle w:val="Znakapoznpodarou"/>
          <w:rFonts w:ascii="Times New Roman" w:hAnsi="Times New Roman" w:cs="Times New Roman"/>
          <w:sz w:val="24"/>
          <w:szCs w:val="24"/>
        </w:rPr>
        <w:footnoteReference w:id="409"/>
      </w:r>
      <w:r w:rsidR="00552334">
        <w:rPr>
          <w:rFonts w:ascii="Times New Roman" w:hAnsi="Times New Roman" w:cs="Times New Roman"/>
          <w:sz w:val="24"/>
          <w:szCs w:val="24"/>
        </w:rPr>
        <w:t xml:space="preserve"> </w:t>
      </w:r>
    </w:p>
    <w:p w:rsidR="00105F9B" w:rsidRPr="00B03105" w:rsidRDefault="00C4201A" w:rsidP="00D70756">
      <w:pPr>
        <w:tabs>
          <w:tab w:val="left" w:pos="156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w:t>
      </w:r>
      <w:r w:rsidR="00105F9B" w:rsidRPr="00962E37">
        <w:rPr>
          <w:rFonts w:ascii="Times New Roman" w:hAnsi="Times New Roman" w:cs="Times New Roman"/>
          <w:sz w:val="24"/>
          <w:szCs w:val="24"/>
        </w:rPr>
        <w:t xml:space="preserve">ařízení je závazné a </w:t>
      </w:r>
      <w:r w:rsidR="00AF7393">
        <w:rPr>
          <w:rFonts w:ascii="Times New Roman" w:hAnsi="Times New Roman" w:cs="Times New Roman"/>
          <w:sz w:val="24"/>
          <w:szCs w:val="24"/>
        </w:rPr>
        <w:t xml:space="preserve">bez dalšího </w:t>
      </w:r>
      <w:r w:rsidR="00105F9B" w:rsidRPr="00962E37">
        <w:rPr>
          <w:rFonts w:ascii="Times New Roman" w:hAnsi="Times New Roman" w:cs="Times New Roman"/>
          <w:sz w:val="24"/>
          <w:szCs w:val="24"/>
        </w:rPr>
        <w:t>přímo použitelné v</w:t>
      </w:r>
      <w:r w:rsidR="00D576B9">
        <w:rPr>
          <w:rFonts w:ascii="Times New Roman" w:hAnsi="Times New Roman" w:cs="Times New Roman"/>
          <w:sz w:val="24"/>
          <w:szCs w:val="24"/>
        </w:rPr>
        <w:t> </w:t>
      </w:r>
      <w:r w:rsidR="00105F9B" w:rsidRPr="00325FBE">
        <w:rPr>
          <w:rFonts w:ascii="Times New Roman" w:hAnsi="Times New Roman" w:cs="Times New Roman"/>
          <w:sz w:val="24"/>
          <w:szCs w:val="24"/>
        </w:rPr>
        <w:t>členských</w:t>
      </w:r>
      <w:r w:rsidR="00D576B9">
        <w:rPr>
          <w:rFonts w:ascii="Times New Roman" w:hAnsi="Times New Roman" w:cs="Times New Roman"/>
          <w:sz w:val="24"/>
          <w:szCs w:val="24"/>
        </w:rPr>
        <w:t xml:space="preserve"> státech</w:t>
      </w:r>
      <w:r w:rsidR="00105F9B" w:rsidRPr="00325FBE">
        <w:rPr>
          <w:rFonts w:ascii="Times New Roman" w:hAnsi="Times New Roman" w:cs="Times New Roman"/>
          <w:sz w:val="24"/>
          <w:szCs w:val="24"/>
        </w:rPr>
        <w:t>, s výjimkou</w:t>
      </w:r>
      <w:r w:rsidR="00105F9B">
        <w:rPr>
          <w:rFonts w:ascii="Times New Roman" w:hAnsi="Times New Roman" w:cs="Times New Roman"/>
          <w:sz w:val="24"/>
          <w:szCs w:val="24"/>
        </w:rPr>
        <w:t xml:space="preserve"> Dánska, kter</w:t>
      </w:r>
      <w:r w:rsidR="00AF7393">
        <w:rPr>
          <w:rFonts w:ascii="Times New Roman" w:hAnsi="Times New Roman" w:cs="Times New Roman"/>
          <w:sz w:val="24"/>
          <w:szCs w:val="24"/>
        </w:rPr>
        <w:t>é se přijetí N</w:t>
      </w:r>
      <w:r w:rsidR="00334740">
        <w:rPr>
          <w:rFonts w:ascii="Times New Roman" w:hAnsi="Times New Roman" w:cs="Times New Roman"/>
          <w:sz w:val="24"/>
          <w:szCs w:val="24"/>
        </w:rPr>
        <w:t>ařízení neúčastní</w:t>
      </w:r>
      <w:r w:rsidR="00105F9B">
        <w:rPr>
          <w:rFonts w:ascii="Times New Roman" w:hAnsi="Times New Roman" w:cs="Times New Roman"/>
          <w:sz w:val="24"/>
          <w:szCs w:val="24"/>
        </w:rPr>
        <w:t xml:space="preserve"> a proto jím není vázáno. </w:t>
      </w:r>
      <w:r w:rsidR="00105F9B" w:rsidRPr="00B55397">
        <w:rPr>
          <w:rFonts w:ascii="Times New Roman" w:hAnsi="Times New Roman" w:cs="Times New Roman"/>
          <w:sz w:val="24"/>
          <w:szCs w:val="24"/>
        </w:rPr>
        <w:t>Spojené království</w:t>
      </w:r>
      <w:r w:rsidR="00AF7393">
        <w:rPr>
          <w:rFonts w:ascii="Times New Roman" w:hAnsi="Times New Roman" w:cs="Times New Roman"/>
          <w:sz w:val="24"/>
          <w:szCs w:val="24"/>
        </w:rPr>
        <w:t xml:space="preserve"> a Irsko se uplatňování tohoto N</w:t>
      </w:r>
      <w:r w:rsidR="00105F9B" w:rsidRPr="00B55397">
        <w:rPr>
          <w:rFonts w:ascii="Times New Roman" w:hAnsi="Times New Roman" w:cs="Times New Roman"/>
          <w:sz w:val="24"/>
          <w:szCs w:val="24"/>
        </w:rPr>
        <w:t>ařízení</w:t>
      </w:r>
      <w:r w:rsidR="00105F9B" w:rsidRPr="00CD6FBF">
        <w:rPr>
          <w:rFonts w:ascii="Times New Roman" w:hAnsi="Times New Roman" w:cs="Times New Roman"/>
          <w:sz w:val="24"/>
          <w:szCs w:val="24"/>
        </w:rPr>
        <w:t xml:space="preserve"> </w:t>
      </w:r>
      <w:r w:rsidR="00105F9B" w:rsidRPr="00B55397">
        <w:rPr>
          <w:rFonts w:ascii="Times New Roman" w:hAnsi="Times New Roman" w:cs="Times New Roman"/>
          <w:sz w:val="24"/>
          <w:szCs w:val="24"/>
        </w:rPr>
        <w:t>účastní.</w:t>
      </w:r>
      <w:r w:rsidR="008C5A0A">
        <w:rPr>
          <w:rStyle w:val="Znakapoznpodarou"/>
          <w:rFonts w:ascii="Times New Roman" w:hAnsi="Times New Roman" w:cs="Times New Roman"/>
          <w:sz w:val="24"/>
          <w:szCs w:val="24"/>
        </w:rPr>
        <w:footnoteReference w:id="410"/>
      </w:r>
      <w:r w:rsidR="008C5A0A">
        <w:rPr>
          <w:rFonts w:ascii="Times New Roman" w:hAnsi="Times New Roman" w:cs="Times New Roman"/>
          <w:sz w:val="24"/>
          <w:szCs w:val="24"/>
        </w:rPr>
        <w:t xml:space="preserve">    </w:t>
      </w:r>
    </w:p>
    <w:p w:rsidR="00105F9B" w:rsidRDefault="00D576B9" w:rsidP="00105F9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Podle N</w:t>
      </w:r>
      <w:r w:rsidR="00105F9B" w:rsidRPr="003F1437">
        <w:rPr>
          <w:rFonts w:ascii="Times New Roman" w:hAnsi="Times New Roman" w:cs="Times New Roman"/>
          <w:sz w:val="24"/>
          <w:szCs w:val="24"/>
        </w:rPr>
        <w:t xml:space="preserve">ařízení </w:t>
      </w:r>
      <w:r w:rsidR="00C3192C">
        <w:rPr>
          <w:rFonts w:ascii="Times New Roman" w:hAnsi="Times New Roman" w:cs="Times New Roman"/>
          <w:sz w:val="24"/>
          <w:szCs w:val="24"/>
        </w:rPr>
        <w:t>se</w:t>
      </w:r>
      <w:r w:rsidR="006241DD">
        <w:rPr>
          <w:rFonts w:ascii="Times New Roman" w:hAnsi="Times New Roman" w:cs="Times New Roman"/>
          <w:sz w:val="24"/>
          <w:szCs w:val="24"/>
        </w:rPr>
        <w:t xml:space="preserve"> uznávají rozhodnutí</w:t>
      </w:r>
      <w:r w:rsidR="009A1E19">
        <w:rPr>
          <w:rFonts w:ascii="Times New Roman" w:hAnsi="Times New Roman" w:cs="Times New Roman"/>
          <w:sz w:val="24"/>
          <w:szCs w:val="24"/>
        </w:rPr>
        <w:t xml:space="preserve"> členských států</w:t>
      </w:r>
      <w:r w:rsidR="00122D52">
        <w:rPr>
          <w:rFonts w:ascii="Times New Roman" w:hAnsi="Times New Roman" w:cs="Times New Roman"/>
          <w:sz w:val="24"/>
          <w:szCs w:val="24"/>
        </w:rPr>
        <w:t xml:space="preserve"> bez zvláštního </w:t>
      </w:r>
      <w:r w:rsidR="00105F9B" w:rsidRPr="003F1437">
        <w:rPr>
          <w:rFonts w:ascii="Times New Roman" w:hAnsi="Times New Roman" w:cs="Times New Roman"/>
          <w:sz w:val="24"/>
          <w:szCs w:val="24"/>
        </w:rPr>
        <w:t>řízení</w:t>
      </w:r>
      <w:r w:rsidR="00DF5125">
        <w:rPr>
          <w:rFonts w:ascii="Times New Roman" w:hAnsi="Times New Roman" w:cs="Times New Roman"/>
          <w:sz w:val="24"/>
          <w:szCs w:val="24"/>
        </w:rPr>
        <w:t>.</w:t>
      </w:r>
      <w:r w:rsidR="00DF5125" w:rsidRPr="00DF5125">
        <w:rPr>
          <w:rFonts w:ascii="Times New Roman" w:hAnsi="Times New Roman" w:cs="Times New Roman"/>
          <w:sz w:val="24"/>
          <w:szCs w:val="24"/>
        </w:rPr>
        <w:t xml:space="preserve"> </w:t>
      </w:r>
      <w:r w:rsidR="00DF5125">
        <w:rPr>
          <w:rFonts w:ascii="Times New Roman" w:hAnsi="Times New Roman" w:cs="Times New Roman"/>
          <w:sz w:val="24"/>
          <w:szCs w:val="24"/>
        </w:rPr>
        <w:t>O uznání či neuznání rozhodnutí může požádat kterákoliv z dotčených stran.</w:t>
      </w:r>
      <w:r w:rsidR="00105F9B" w:rsidRPr="003F1437">
        <w:rPr>
          <w:rStyle w:val="Znakapoznpodarou"/>
          <w:rFonts w:ascii="Times New Roman" w:hAnsi="Times New Roman" w:cs="Times New Roman"/>
          <w:sz w:val="24"/>
          <w:szCs w:val="24"/>
        </w:rPr>
        <w:footnoteReference w:id="411"/>
      </w:r>
      <w:r w:rsidR="00105F9B" w:rsidRPr="003F1437">
        <w:rPr>
          <w:rFonts w:ascii="Times New Roman" w:hAnsi="Times New Roman" w:cs="Times New Roman"/>
          <w:sz w:val="24"/>
          <w:szCs w:val="24"/>
        </w:rPr>
        <w:t xml:space="preserve"> </w:t>
      </w:r>
      <w:r w:rsidR="009A1E19">
        <w:rPr>
          <w:rFonts w:ascii="Times New Roman" w:hAnsi="Times New Roman" w:cs="Times New Roman"/>
          <w:sz w:val="24"/>
          <w:szCs w:val="24"/>
        </w:rPr>
        <w:t xml:space="preserve">Uznávané rozhodnutí </w:t>
      </w:r>
      <w:r w:rsidR="00EC7088">
        <w:rPr>
          <w:rFonts w:ascii="Times New Roman" w:hAnsi="Times New Roman" w:cs="Times New Roman"/>
          <w:sz w:val="24"/>
          <w:szCs w:val="24"/>
        </w:rPr>
        <w:t>však</w:t>
      </w:r>
      <w:r w:rsidR="009A1E19">
        <w:rPr>
          <w:rFonts w:ascii="Times New Roman" w:hAnsi="Times New Roman" w:cs="Times New Roman"/>
          <w:sz w:val="24"/>
          <w:szCs w:val="24"/>
        </w:rPr>
        <w:t xml:space="preserve"> nelze přezkoumávat ve věci samé.</w:t>
      </w:r>
      <w:r w:rsidR="009A1E19">
        <w:rPr>
          <w:rStyle w:val="Znakapoznpodarou"/>
          <w:rFonts w:ascii="Times New Roman" w:hAnsi="Times New Roman" w:cs="Times New Roman"/>
          <w:sz w:val="24"/>
          <w:szCs w:val="24"/>
        </w:rPr>
        <w:footnoteReference w:id="412"/>
      </w:r>
      <w:r w:rsidR="009A1E19">
        <w:rPr>
          <w:rFonts w:ascii="Times New Roman" w:hAnsi="Times New Roman" w:cs="Times New Roman"/>
          <w:sz w:val="24"/>
          <w:szCs w:val="24"/>
        </w:rPr>
        <w:t xml:space="preserve"> </w:t>
      </w:r>
    </w:p>
    <w:p w:rsidR="00105F9B" w:rsidRPr="00835032" w:rsidRDefault="00105F9B" w:rsidP="00835032">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Nařízení </w:t>
      </w:r>
      <w:r w:rsidR="00E95174">
        <w:rPr>
          <w:rFonts w:ascii="Times New Roman" w:hAnsi="Times New Roman" w:cs="Times New Roman"/>
          <w:sz w:val="24"/>
          <w:szCs w:val="24"/>
        </w:rPr>
        <w:t>rovněž</w:t>
      </w:r>
      <w:r w:rsidR="00E95174" w:rsidRPr="003F1437">
        <w:rPr>
          <w:rFonts w:ascii="Times New Roman" w:hAnsi="Times New Roman" w:cs="Times New Roman"/>
          <w:sz w:val="24"/>
          <w:szCs w:val="24"/>
        </w:rPr>
        <w:t xml:space="preserve"> </w:t>
      </w:r>
      <w:r w:rsidR="00E95174">
        <w:rPr>
          <w:rFonts w:ascii="Times New Roman" w:hAnsi="Times New Roman" w:cs="Times New Roman"/>
          <w:sz w:val="24"/>
          <w:szCs w:val="24"/>
        </w:rPr>
        <w:t>stanoví</w:t>
      </w:r>
      <w:r w:rsidRPr="003F1437">
        <w:rPr>
          <w:rFonts w:ascii="Times New Roman" w:hAnsi="Times New Roman" w:cs="Times New Roman"/>
          <w:sz w:val="24"/>
          <w:szCs w:val="24"/>
        </w:rPr>
        <w:t xml:space="preserve"> </w:t>
      </w:r>
      <w:r w:rsidR="00D41518">
        <w:rPr>
          <w:rFonts w:ascii="Times New Roman" w:hAnsi="Times New Roman" w:cs="Times New Roman"/>
          <w:sz w:val="24"/>
          <w:szCs w:val="24"/>
        </w:rPr>
        <w:t xml:space="preserve">obdobná </w:t>
      </w:r>
      <w:r w:rsidRPr="003F1437">
        <w:rPr>
          <w:rFonts w:ascii="Times New Roman" w:hAnsi="Times New Roman" w:cs="Times New Roman"/>
          <w:sz w:val="24"/>
          <w:szCs w:val="24"/>
        </w:rPr>
        <w:t>omezení</w:t>
      </w:r>
      <w:r w:rsidR="00D41518">
        <w:rPr>
          <w:rFonts w:ascii="Times New Roman" w:hAnsi="Times New Roman" w:cs="Times New Roman"/>
          <w:sz w:val="24"/>
          <w:szCs w:val="24"/>
        </w:rPr>
        <w:t xml:space="preserve"> jako ZMPS</w:t>
      </w:r>
      <w:r w:rsidRPr="003F1437">
        <w:rPr>
          <w:rFonts w:ascii="Times New Roman" w:hAnsi="Times New Roman" w:cs="Times New Roman"/>
          <w:sz w:val="24"/>
          <w:szCs w:val="24"/>
        </w:rPr>
        <w:t xml:space="preserve">, jimiž může být uznání </w:t>
      </w:r>
      <w:r w:rsidR="00E95174">
        <w:rPr>
          <w:rFonts w:ascii="Times New Roman" w:hAnsi="Times New Roman" w:cs="Times New Roman"/>
          <w:sz w:val="24"/>
          <w:szCs w:val="24"/>
        </w:rPr>
        <w:t>rozhodnutí</w:t>
      </w:r>
      <w:r w:rsidRPr="003F1437">
        <w:rPr>
          <w:rFonts w:ascii="Times New Roman" w:hAnsi="Times New Roman" w:cs="Times New Roman"/>
          <w:sz w:val="24"/>
          <w:szCs w:val="24"/>
        </w:rPr>
        <w:t xml:space="preserve"> o</w:t>
      </w:r>
      <w:r w:rsidR="009E6365">
        <w:rPr>
          <w:rFonts w:ascii="Times New Roman" w:hAnsi="Times New Roman" w:cs="Times New Roman"/>
          <w:sz w:val="24"/>
          <w:szCs w:val="24"/>
        </w:rPr>
        <w:t>d</w:t>
      </w:r>
      <w:r w:rsidR="00835032">
        <w:rPr>
          <w:rFonts w:ascii="Times New Roman" w:hAnsi="Times New Roman" w:cs="Times New Roman"/>
          <w:sz w:val="24"/>
          <w:szCs w:val="24"/>
        </w:rPr>
        <w:t>mítnuto</w:t>
      </w:r>
      <w:r w:rsidRPr="00476CDE">
        <w:rPr>
          <w:rFonts w:ascii="Times New Roman" w:hAnsi="Times New Roman" w:cs="Times New Roman"/>
          <w:sz w:val="24"/>
          <w:szCs w:val="24"/>
        </w:rPr>
        <w:t>.</w:t>
      </w:r>
      <w:r w:rsidRPr="00476CDE">
        <w:rPr>
          <w:rStyle w:val="Znakapoznpodarou"/>
          <w:rFonts w:ascii="Times New Roman" w:hAnsi="Times New Roman" w:cs="Times New Roman"/>
          <w:sz w:val="24"/>
          <w:szCs w:val="24"/>
        </w:rPr>
        <w:footnoteReference w:id="413"/>
      </w:r>
    </w:p>
    <w:p w:rsidR="00105F9B" w:rsidRPr="006244C8" w:rsidRDefault="00105F9B" w:rsidP="00105F9B">
      <w:pPr>
        <w:spacing w:after="0" w:line="360" w:lineRule="auto"/>
        <w:ind w:firstLine="851"/>
        <w:jc w:val="both"/>
        <w:rPr>
          <w:rFonts w:ascii="Times New Roman" w:hAnsi="Times New Roman" w:cs="Times New Roman"/>
          <w:sz w:val="24"/>
          <w:szCs w:val="24"/>
        </w:rPr>
      </w:pPr>
      <w:r w:rsidRPr="006244C8">
        <w:rPr>
          <w:rFonts w:ascii="Times New Roman" w:hAnsi="Times New Roman" w:cs="Times New Roman"/>
          <w:sz w:val="24"/>
          <w:szCs w:val="24"/>
        </w:rPr>
        <w:lastRenderedPageBreak/>
        <w:t xml:space="preserve">Pro účely </w:t>
      </w:r>
      <w:r w:rsidR="00FE7E64">
        <w:rPr>
          <w:rFonts w:ascii="Times New Roman" w:hAnsi="Times New Roman" w:cs="Times New Roman"/>
          <w:sz w:val="24"/>
          <w:szCs w:val="24"/>
        </w:rPr>
        <w:t>uznání rozhodnutí</w:t>
      </w:r>
      <w:r w:rsidRPr="006244C8">
        <w:rPr>
          <w:rFonts w:ascii="Times New Roman" w:hAnsi="Times New Roman" w:cs="Times New Roman"/>
          <w:sz w:val="24"/>
          <w:szCs w:val="24"/>
        </w:rPr>
        <w:t xml:space="preserve"> v záležitostech manželských a ve věcech rodičovské</w:t>
      </w:r>
      <w:r w:rsidR="00FE7E64">
        <w:rPr>
          <w:rFonts w:ascii="Times New Roman" w:hAnsi="Times New Roman" w:cs="Times New Roman"/>
          <w:sz w:val="24"/>
          <w:szCs w:val="24"/>
        </w:rPr>
        <w:t xml:space="preserve"> zodpovědnosti vydá soud členského státu původu</w:t>
      </w:r>
      <w:r w:rsidRPr="006244C8">
        <w:rPr>
          <w:rFonts w:ascii="Times New Roman" w:hAnsi="Times New Roman" w:cs="Times New Roman"/>
          <w:sz w:val="24"/>
          <w:szCs w:val="24"/>
        </w:rPr>
        <w:t xml:space="preserve"> na žádost kteréhokoliv z dotčených účastníků osvědčení na standardním formuláři</w:t>
      </w:r>
      <w:r w:rsidR="00E063E8">
        <w:rPr>
          <w:rFonts w:ascii="Times New Roman" w:hAnsi="Times New Roman" w:cs="Times New Roman"/>
          <w:sz w:val="24"/>
          <w:szCs w:val="24"/>
        </w:rPr>
        <w:t xml:space="preserve"> stanoveném v přílohách I a II N</w:t>
      </w:r>
      <w:r w:rsidRPr="006244C8">
        <w:rPr>
          <w:rFonts w:ascii="Times New Roman" w:hAnsi="Times New Roman" w:cs="Times New Roman"/>
          <w:sz w:val="24"/>
          <w:szCs w:val="24"/>
        </w:rPr>
        <w:t>ařízení.</w:t>
      </w:r>
    </w:p>
    <w:p w:rsidR="00105F9B" w:rsidRDefault="00A00CD3" w:rsidP="00FC5E97">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br w:type="page"/>
      </w:r>
    </w:p>
    <w:p w:rsidR="000434BA" w:rsidRDefault="00C56ADB" w:rsidP="00DB49C0">
      <w:pPr>
        <w:pStyle w:val="Nadpis2"/>
        <w:numPr>
          <w:ilvl w:val="0"/>
          <w:numId w:val="32"/>
        </w:numPr>
        <w:spacing w:before="0"/>
        <w:ind w:left="851" w:hanging="851"/>
        <w:jc w:val="both"/>
      </w:pPr>
      <w:bookmarkStart w:id="172" w:name="_Toc371546458"/>
      <w:bookmarkStart w:id="173" w:name="_Toc374132104"/>
      <w:r w:rsidRPr="00C56ADB">
        <w:lastRenderedPageBreak/>
        <w:t>Exkurz do rozvodového práva Skotska a Severního Irska</w:t>
      </w:r>
      <w:bookmarkEnd w:id="172"/>
      <w:bookmarkEnd w:id="173"/>
    </w:p>
    <w:p w:rsidR="00C56ADB" w:rsidRPr="000F6B91" w:rsidRDefault="00C56ADB" w:rsidP="00C56ADB">
      <w:pPr>
        <w:pStyle w:val="Odstavecseseznamem"/>
        <w:tabs>
          <w:tab w:val="left" w:pos="851"/>
        </w:tabs>
        <w:spacing w:after="0" w:line="360" w:lineRule="auto"/>
        <w:ind w:left="0"/>
        <w:jc w:val="both"/>
        <w:rPr>
          <w:rFonts w:ascii="Times New Roman" w:hAnsi="Times New Roman" w:cs="Times New Roman"/>
          <w:b/>
          <w:sz w:val="40"/>
          <w:szCs w:val="40"/>
        </w:rPr>
      </w:pPr>
    </w:p>
    <w:p w:rsidR="00C56ADB" w:rsidRDefault="00C56ADB" w:rsidP="00C56AD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Právo Spojeného království není zcela jednotné. Rozvodové právo Anglie a Walesu se liší od práva Skotska a Severního Irska. Rozdíly tkví v procesu i terminologii.</w:t>
      </w:r>
      <w:r>
        <w:rPr>
          <w:rStyle w:val="Znakapoznpodarou"/>
          <w:rFonts w:ascii="Times New Roman" w:hAnsi="Times New Roman" w:cs="Times New Roman"/>
          <w:sz w:val="24"/>
          <w:szCs w:val="24"/>
        </w:rPr>
        <w:footnoteReference w:id="414"/>
      </w:r>
      <w:r>
        <w:rPr>
          <w:rFonts w:ascii="Times New Roman" w:hAnsi="Times New Roman" w:cs="Times New Roman"/>
          <w:sz w:val="24"/>
          <w:szCs w:val="24"/>
        </w:rPr>
        <w:t xml:space="preserve"> </w:t>
      </w:r>
    </w:p>
    <w:p w:rsidR="00C56ADB" w:rsidRDefault="00C56ADB" w:rsidP="00C56ADB">
      <w:pPr>
        <w:spacing w:after="0" w:line="360" w:lineRule="auto"/>
        <w:ind w:firstLine="851"/>
        <w:jc w:val="both"/>
        <w:rPr>
          <w:rFonts w:ascii="Times New Roman" w:hAnsi="Times New Roman" w:cs="Times New Roman"/>
          <w:sz w:val="24"/>
          <w:szCs w:val="24"/>
        </w:rPr>
      </w:pPr>
    </w:p>
    <w:p w:rsidR="00C56ADB" w:rsidRDefault="00C56ADB" w:rsidP="00C56ADB">
      <w:pPr>
        <w:spacing w:after="0" w:line="360" w:lineRule="auto"/>
        <w:ind w:firstLine="851"/>
        <w:jc w:val="both"/>
        <w:rPr>
          <w:rFonts w:ascii="Times New Roman" w:hAnsi="Times New Roman" w:cs="Times New Roman"/>
          <w:sz w:val="24"/>
          <w:szCs w:val="24"/>
        </w:rPr>
      </w:pPr>
    </w:p>
    <w:p w:rsidR="00C56ADB" w:rsidRPr="00217EBD" w:rsidRDefault="00C56ADB" w:rsidP="00FC5E97">
      <w:pPr>
        <w:pStyle w:val="Nadpis3"/>
        <w:numPr>
          <w:ilvl w:val="1"/>
          <w:numId w:val="33"/>
        </w:numPr>
        <w:spacing w:before="0"/>
        <w:ind w:left="851" w:hanging="851"/>
      </w:pPr>
      <w:bookmarkStart w:id="174" w:name="_Toc371546459"/>
      <w:bookmarkStart w:id="175" w:name="_Toc374132105"/>
      <w:r>
        <w:t>Skotsko</w:t>
      </w:r>
      <w:bookmarkEnd w:id="174"/>
      <w:bookmarkEnd w:id="175"/>
    </w:p>
    <w:p w:rsidR="00C56ADB" w:rsidRPr="00C56ADB" w:rsidRDefault="00C56ADB" w:rsidP="00C56ADB">
      <w:pPr>
        <w:spacing w:after="0" w:line="360" w:lineRule="auto"/>
        <w:ind w:left="709" w:hanging="709"/>
        <w:jc w:val="both"/>
        <w:rPr>
          <w:rFonts w:ascii="Times New Roman" w:hAnsi="Times New Roman" w:cs="Times New Roman"/>
          <w:b/>
          <w:sz w:val="34"/>
          <w:szCs w:val="34"/>
        </w:rPr>
      </w:pPr>
    </w:p>
    <w:p w:rsidR="001E20EC" w:rsidRDefault="001E20EC" w:rsidP="001E20E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Sk</w:t>
      </w:r>
      <w:r w:rsidR="002B3EAF">
        <w:rPr>
          <w:rFonts w:ascii="Times New Roman" w:hAnsi="Times New Roman" w:cs="Times New Roman"/>
          <w:sz w:val="24"/>
          <w:szCs w:val="24"/>
        </w:rPr>
        <w:t>otské rozvodové právo upravuje s</w:t>
      </w:r>
      <w:r>
        <w:rPr>
          <w:rFonts w:ascii="Times New Roman" w:hAnsi="Times New Roman" w:cs="Times New Roman"/>
          <w:sz w:val="24"/>
          <w:szCs w:val="24"/>
        </w:rPr>
        <w:t>kots</w:t>
      </w:r>
      <w:r w:rsidR="00F405B4">
        <w:rPr>
          <w:rFonts w:ascii="Times New Roman" w:hAnsi="Times New Roman" w:cs="Times New Roman"/>
          <w:sz w:val="24"/>
          <w:szCs w:val="24"/>
        </w:rPr>
        <w:t>ký rozvodový zákon z roku 1976 -</w:t>
      </w:r>
      <w:r>
        <w:rPr>
          <w:rFonts w:ascii="Times New Roman" w:hAnsi="Times New Roman" w:cs="Times New Roman"/>
          <w:sz w:val="24"/>
          <w:szCs w:val="24"/>
        </w:rPr>
        <w:t xml:space="preserve"> „Divorce (Scotland) Act 1976“.</w:t>
      </w:r>
    </w:p>
    <w:p w:rsidR="001E20EC" w:rsidRDefault="001E20EC" w:rsidP="001E20E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Navrhovatel se označuje odlišně „pursuer“</w:t>
      </w:r>
      <w:r>
        <w:rPr>
          <w:rStyle w:val="Znakapoznpodarou"/>
          <w:rFonts w:ascii="Times New Roman" w:hAnsi="Times New Roman" w:cs="Times New Roman"/>
          <w:sz w:val="24"/>
          <w:szCs w:val="24"/>
        </w:rPr>
        <w:footnoteReference w:id="415"/>
      </w:r>
      <w:r>
        <w:rPr>
          <w:rFonts w:ascii="Times New Roman" w:hAnsi="Times New Roman" w:cs="Times New Roman"/>
          <w:sz w:val="24"/>
          <w:szCs w:val="24"/>
        </w:rPr>
        <w:t xml:space="preserve"> a odpůrcem je „defender“</w:t>
      </w:r>
      <w:r>
        <w:rPr>
          <w:rStyle w:val="Znakapoznpodarou"/>
          <w:rFonts w:ascii="Times New Roman" w:hAnsi="Times New Roman" w:cs="Times New Roman"/>
          <w:sz w:val="24"/>
          <w:szCs w:val="24"/>
        </w:rPr>
        <w:footnoteReference w:id="416"/>
      </w:r>
      <w:r>
        <w:rPr>
          <w:rFonts w:ascii="Times New Roman" w:hAnsi="Times New Roman" w:cs="Times New Roman"/>
          <w:sz w:val="24"/>
          <w:szCs w:val="24"/>
        </w:rPr>
        <w:t xml:space="preserve">. </w:t>
      </w:r>
    </w:p>
    <w:p w:rsidR="001E20EC" w:rsidRDefault="001E20EC" w:rsidP="001E20E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Zásadním rozdílem od anglického práva je chvíle, od které lze podat žádost o rozvod. Ve Skotsku se manžel může k podání žádosti rozhodnout kdykoliv po uzavření manželství bez ohledu na délku jeho trvání. Není stanovena žádná minimální roční doba tak, jako v Anglii a Walesu.</w:t>
      </w:r>
      <w:r>
        <w:rPr>
          <w:rStyle w:val="Znakapoznpodarou"/>
          <w:rFonts w:ascii="Times New Roman" w:hAnsi="Times New Roman" w:cs="Times New Roman"/>
          <w:sz w:val="24"/>
          <w:szCs w:val="24"/>
        </w:rPr>
        <w:footnoteReference w:id="417"/>
      </w:r>
    </w:p>
    <w:p w:rsidR="001E20EC" w:rsidRDefault="001E20EC" w:rsidP="001E20E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Skotské právo nezná institut prozatímního rozsudku o rozvodu. Účelem rozmezí šesti týdnů mezi anglickým prozatímním a konečným rozsudkem je poskytnutí doby pro rozmyšlení a případné usmíření manželů. Skotskou alternativou k této době je 21 denní lhůta k podání opravného prostředku proti vydanému rozsudku o rozvodu.</w:t>
      </w:r>
      <w:r>
        <w:rPr>
          <w:rStyle w:val="Znakapoznpodarou"/>
          <w:rFonts w:ascii="Times New Roman" w:hAnsi="Times New Roman" w:cs="Times New Roman"/>
          <w:sz w:val="24"/>
          <w:szCs w:val="24"/>
        </w:rPr>
        <w:footnoteReference w:id="418"/>
      </w:r>
    </w:p>
    <w:p w:rsidR="00EC68D1" w:rsidRDefault="001E20EC" w:rsidP="001E20EC">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Důvody k rozvodu jsou v současnosti dva. Shodně s Anglií a Walesem je to nenapravitelný rozpad manželství. Druhý důvod je velmi specifický a anglické právo ho nezná. Jedná se o důvod na základě vydaného dočasného osvědčení o uznání pohlaví.</w:t>
      </w:r>
      <w:r w:rsidR="008D4D38">
        <w:rPr>
          <w:rStyle w:val="Znakapoznpodarou"/>
          <w:rFonts w:ascii="Times New Roman" w:hAnsi="Times New Roman" w:cs="Times New Roman"/>
          <w:sz w:val="24"/>
          <w:szCs w:val="24"/>
        </w:rPr>
        <w:footnoteReference w:id="419"/>
      </w:r>
      <w:r>
        <w:rPr>
          <w:rFonts w:ascii="Times New Roman" w:hAnsi="Times New Roman" w:cs="Times New Roman"/>
          <w:sz w:val="24"/>
          <w:szCs w:val="24"/>
        </w:rPr>
        <w:t xml:space="preserve"> </w:t>
      </w:r>
    </w:p>
    <w:p w:rsidR="00EC68D1" w:rsidRDefault="001E20EC" w:rsidP="001E20EC">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Vztahuje se na transsexuální osoby, které již jednou uzavřely manželství, nicméně později si změnily pohlaví a chtějí se rozvést.</w:t>
      </w:r>
      <w:r>
        <w:rPr>
          <w:rStyle w:val="Znakapoznpodarou"/>
          <w:rFonts w:ascii="Times New Roman" w:hAnsi="Times New Roman" w:cs="Times New Roman"/>
          <w:sz w:val="24"/>
          <w:szCs w:val="24"/>
        </w:rPr>
        <w:footnoteReference w:id="420"/>
      </w:r>
      <w:r>
        <w:rPr>
          <w:rFonts w:ascii="Times New Roman" w:hAnsi="Times New Roman" w:cs="Times New Roman"/>
          <w:sz w:val="24"/>
          <w:szCs w:val="24"/>
        </w:rPr>
        <w:t xml:space="preserve"> Takové manželství nelze pouze přeměnit na </w:t>
      </w:r>
      <w:r>
        <w:rPr>
          <w:rFonts w:ascii="Times New Roman" w:hAnsi="Times New Roman" w:cs="Times New Roman"/>
          <w:sz w:val="24"/>
          <w:szCs w:val="24"/>
        </w:rPr>
        <w:lastRenderedPageBreak/>
        <w:t>registrované partnerství. Nejdříve je nutné manželství zrušit a teprve poté lze registrované partnerství uzavřít.</w:t>
      </w:r>
      <w:r>
        <w:rPr>
          <w:rStyle w:val="Znakapoznpodarou"/>
          <w:rFonts w:ascii="Times New Roman" w:hAnsi="Times New Roman" w:cs="Times New Roman"/>
          <w:sz w:val="24"/>
          <w:szCs w:val="24"/>
        </w:rPr>
        <w:footnoteReference w:id="421"/>
      </w:r>
      <w:r>
        <w:rPr>
          <w:rFonts w:ascii="Times New Roman" w:hAnsi="Times New Roman" w:cs="Times New Roman"/>
          <w:sz w:val="24"/>
          <w:szCs w:val="24"/>
        </w:rPr>
        <w:t xml:space="preserve"> </w:t>
      </w:r>
    </w:p>
    <w:p w:rsidR="001E20EC" w:rsidRDefault="001E20EC" w:rsidP="001E20EC">
      <w:pPr>
        <w:tabs>
          <w:tab w:val="left" w:pos="2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Důvod manželského rozpadu prokazují obdobné skutečnosti jako v Anglii a Walesu, jsou jimi cizoložství, nepřiměřené chování manžela, odloučení se souhlasem manžela po dobu jednoho roku a odloučení bez souhlasu manžela po dobu dvou let.</w:t>
      </w:r>
      <w:r>
        <w:rPr>
          <w:rStyle w:val="Znakapoznpodarou"/>
          <w:rFonts w:ascii="Times New Roman" w:hAnsi="Times New Roman" w:cs="Times New Roman"/>
          <w:sz w:val="24"/>
          <w:szCs w:val="24"/>
        </w:rPr>
        <w:footnoteReference w:id="422"/>
      </w:r>
      <w:r>
        <w:rPr>
          <w:rFonts w:ascii="Times New Roman" w:hAnsi="Times New Roman" w:cs="Times New Roman"/>
          <w:sz w:val="24"/>
          <w:szCs w:val="24"/>
        </w:rPr>
        <w:t xml:space="preserve"> </w:t>
      </w:r>
    </w:p>
    <w:p w:rsidR="00C56ADB" w:rsidRDefault="00C56ADB" w:rsidP="00C56ADB">
      <w:pPr>
        <w:pStyle w:val="Odstavecseseznamem"/>
        <w:tabs>
          <w:tab w:val="left" w:pos="851"/>
        </w:tabs>
        <w:spacing w:after="0" w:line="360" w:lineRule="auto"/>
        <w:ind w:left="0"/>
        <w:jc w:val="both"/>
        <w:rPr>
          <w:rFonts w:ascii="Times New Roman" w:hAnsi="Times New Roman" w:cs="Times New Roman"/>
          <w:sz w:val="24"/>
          <w:szCs w:val="24"/>
        </w:rPr>
      </w:pPr>
    </w:p>
    <w:p w:rsidR="00C56ADB" w:rsidRPr="00C56ADB" w:rsidRDefault="00C56ADB" w:rsidP="00C56ADB">
      <w:pPr>
        <w:pStyle w:val="Odstavecseseznamem"/>
        <w:tabs>
          <w:tab w:val="left" w:pos="851"/>
        </w:tabs>
        <w:spacing w:after="0" w:line="360" w:lineRule="auto"/>
        <w:ind w:left="0"/>
        <w:jc w:val="both"/>
        <w:rPr>
          <w:rFonts w:ascii="Times New Roman" w:hAnsi="Times New Roman" w:cs="Times New Roman"/>
          <w:sz w:val="24"/>
          <w:szCs w:val="24"/>
        </w:rPr>
      </w:pPr>
    </w:p>
    <w:p w:rsidR="00C56ADB" w:rsidRDefault="00C56ADB" w:rsidP="00FC5E97">
      <w:pPr>
        <w:pStyle w:val="Nadpis3"/>
        <w:numPr>
          <w:ilvl w:val="1"/>
          <w:numId w:val="33"/>
        </w:numPr>
        <w:spacing w:before="0"/>
        <w:ind w:left="851" w:hanging="851"/>
      </w:pPr>
      <w:bookmarkStart w:id="176" w:name="_Toc371546460"/>
      <w:bookmarkStart w:id="177" w:name="_Toc374132106"/>
      <w:r>
        <w:t>Severní Irsko</w:t>
      </w:r>
      <w:bookmarkEnd w:id="176"/>
      <w:bookmarkEnd w:id="177"/>
      <w:r w:rsidRPr="00217EBD">
        <w:t xml:space="preserve"> </w:t>
      </w:r>
    </w:p>
    <w:p w:rsidR="00C56ADB" w:rsidRPr="00217EBD" w:rsidRDefault="00C56ADB" w:rsidP="00C56ADB">
      <w:pPr>
        <w:tabs>
          <w:tab w:val="left" w:pos="851"/>
        </w:tabs>
        <w:spacing w:after="0" w:line="360" w:lineRule="auto"/>
        <w:ind w:left="851" w:hanging="851"/>
        <w:jc w:val="both"/>
        <w:rPr>
          <w:rFonts w:ascii="Times New Roman" w:hAnsi="Times New Roman" w:cs="Times New Roman"/>
          <w:b/>
          <w:sz w:val="34"/>
          <w:szCs w:val="34"/>
        </w:rPr>
      </w:pPr>
    </w:p>
    <w:p w:rsidR="001E20EC" w:rsidRDefault="001E20EC" w:rsidP="001E20E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Rozvod v Severním Irsku je upraven </w:t>
      </w:r>
      <w:r w:rsidR="002B3EAF">
        <w:rPr>
          <w:rFonts w:ascii="Times New Roman" w:hAnsi="Times New Roman" w:cs="Times New Roman"/>
          <w:sz w:val="24"/>
          <w:szCs w:val="24"/>
        </w:rPr>
        <w:t>n</w:t>
      </w:r>
      <w:r>
        <w:rPr>
          <w:rFonts w:ascii="Times New Roman" w:hAnsi="Times New Roman" w:cs="Times New Roman"/>
          <w:sz w:val="24"/>
          <w:szCs w:val="24"/>
        </w:rPr>
        <w:t>ařízením o manželských sporech Severního Irska z roku 1978 - „Matrimonial Causes (Northern Ireland) Order 1978“.</w:t>
      </w:r>
    </w:p>
    <w:p w:rsidR="001E20EC" w:rsidRDefault="001E20EC" w:rsidP="001E20E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Právo i proces se v zásadě shoduje s Anglií a Walesem. Jedním z podstatných rozdílů je však </w:t>
      </w:r>
      <w:r w:rsidR="002B3EAF">
        <w:rPr>
          <w:rFonts w:ascii="Times New Roman" w:hAnsi="Times New Roman" w:cs="Times New Roman"/>
          <w:sz w:val="24"/>
          <w:szCs w:val="24"/>
        </w:rPr>
        <w:t xml:space="preserve">podmínka </w:t>
      </w:r>
      <w:r>
        <w:rPr>
          <w:rFonts w:ascii="Times New Roman" w:hAnsi="Times New Roman" w:cs="Times New Roman"/>
          <w:sz w:val="24"/>
          <w:szCs w:val="24"/>
        </w:rPr>
        <w:t>uplynutí minimální doby dvou let od uzavření manželství k podání žádosti o rozvod.</w:t>
      </w:r>
      <w:r>
        <w:rPr>
          <w:rStyle w:val="Znakapoznpodarou"/>
          <w:rFonts w:ascii="Times New Roman" w:hAnsi="Times New Roman" w:cs="Times New Roman"/>
          <w:sz w:val="24"/>
          <w:szCs w:val="24"/>
        </w:rPr>
        <w:footnoteReference w:id="423"/>
      </w:r>
      <w:r>
        <w:rPr>
          <w:rFonts w:ascii="Times New Roman" w:hAnsi="Times New Roman" w:cs="Times New Roman"/>
          <w:sz w:val="24"/>
          <w:szCs w:val="24"/>
        </w:rPr>
        <w:t xml:space="preserve"> </w:t>
      </w:r>
    </w:p>
    <w:p w:rsidR="00D51D26" w:rsidRDefault="001E20EC" w:rsidP="00D51D26">
      <w:pPr>
        <w:spacing w:after="0" w:line="360" w:lineRule="auto"/>
        <w:ind w:firstLine="851"/>
        <w:jc w:val="both"/>
        <w:rPr>
          <w:rFonts w:ascii="Times New Roman" w:hAnsi="Times New Roman" w:cs="Times New Roman"/>
          <w:sz w:val="24"/>
          <w:szCs w:val="24"/>
        </w:rPr>
      </w:pPr>
      <w:r w:rsidRPr="009711FC">
        <w:rPr>
          <w:rFonts w:ascii="Times New Roman" w:hAnsi="Times New Roman" w:cs="Times New Roman"/>
          <w:sz w:val="24"/>
          <w:szCs w:val="24"/>
        </w:rPr>
        <w:t>Skutečnosti, prokazující rozpad manželství jako jediný důvod k rozvodu, jsou totožné s těmi</w:t>
      </w:r>
      <w:r>
        <w:rPr>
          <w:rFonts w:ascii="Times New Roman" w:hAnsi="Times New Roman" w:cs="Times New Roman"/>
          <w:sz w:val="24"/>
          <w:szCs w:val="24"/>
        </w:rPr>
        <w:t xml:space="preserve"> anglickými.</w:t>
      </w:r>
      <w:r>
        <w:rPr>
          <w:rStyle w:val="Znakapoznpodarou"/>
          <w:rFonts w:ascii="Times New Roman" w:hAnsi="Times New Roman" w:cs="Times New Roman"/>
          <w:sz w:val="24"/>
          <w:szCs w:val="24"/>
        </w:rPr>
        <w:footnoteReference w:id="424"/>
      </w:r>
    </w:p>
    <w:p w:rsidR="00D51D26" w:rsidRDefault="001E20EC" w:rsidP="00D51D26">
      <w:pPr>
        <w:spacing w:after="0" w:line="360" w:lineRule="auto"/>
        <w:ind w:firstLine="851"/>
        <w:jc w:val="both"/>
        <w:rPr>
          <w:rFonts w:ascii="Times New Roman" w:hAnsi="Times New Roman" w:cs="Times New Roman"/>
          <w:sz w:val="24"/>
          <w:szCs w:val="24"/>
        </w:rPr>
      </w:pPr>
      <w:r w:rsidRPr="009711FC">
        <w:rPr>
          <w:rFonts w:ascii="Times New Roman" w:hAnsi="Times New Roman" w:cs="Times New Roman"/>
          <w:sz w:val="24"/>
          <w:szCs w:val="24"/>
        </w:rPr>
        <w:t>I zde se nejdříve vydává prozatímní rozsudek</w:t>
      </w:r>
      <w:r>
        <w:rPr>
          <w:rFonts w:ascii="Times New Roman" w:hAnsi="Times New Roman" w:cs="Times New Roman"/>
          <w:sz w:val="24"/>
          <w:szCs w:val="24"/>
        </w:rPr>
        <w:t xml:space="preserve"> o rozvodu, kterým manželství nezaniká, neboť je ukončeno až rozsudkem konečným.</w:t>
      </w:r>
      <w:r>
        <w:rPr>
          <w:rStyle w:val="Znakapoznpodarou"/>
          <w:rFonts w:ascii="Times New Roman" w:hAnsi="Times New Roman" w:cs="Times New Roman"/>
          <w:sz w:val="24"/>
          <w:szCs w:val="24"/>
        </w:rPr>
        <w:footnoteReference w:id="425"/>
      </w:r>
    </w:p>
    <w:p w:rsidR="004A65B8" w:rsidRPr="000F6B91" w:rsidRDefault="006A583D" w:rsidP="00D51D2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br w:type="page"/>
      </w:r>
    </w:p>
    <w:p w:rsidR="00AB5E06" w:rsidRDefault="00AB5E06" w:rsidP="00BB47D3">
      <w:pPr>
        <w:pStyle w:val="Nadpis1"/>
        <w:numPr>
          <w:ilvl w:val="0"/>
          <w:numId w:val="0"/>
        </w:numPr>
      </w:pPr>
      <w:bookmarkStart w:id="178" w:name="_Toc371546461"/>
      <w:bookmarkStart w:id="179" w:name="_Toc374132107"/>
      <w:r w:rsidRPr="00610B8A">
        <w:lastRenderedPageBreak/>
        <w:t>ZÁVĚR</w:t>
      </w:r>
      <w:bookmarkEnd w:id="178"/>
      <w:bookmarkEnd w:id="179"/>
    </w:p>
    <w:p w:rsidR="00FC1515" w:rsidRDefault="00FC1515" w:rsidP="00FC1515">
      <w:pPr>
        <w:rPr>
          <w:rFonts w:ascii="Times New Roman" w:hAnsi="Times New Roman" w:cs="Times New Roman"/>
          <w:sz w:val="28"/>
          <w:szCs w:val="28"/>
        </w:rPr>
      </w:pPr>
    </w:p>
    <w:p w:rsidR="00DE38CF" w:rsidRDefault="00FD7EAE" w:rsidP="00DE38C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Srovnáním právní úpravy zániku manželství </w:t>
      </w:r>
      <w:r w:rsidR="00221D84">
        <w:rPr>
          <w:rFonts w:ascii="Times New Roman" w:hAnsi="Times New Roman" w:cs="Times New Roman"/>
          <w:sz w:val="24"/>
          <w:szCs w:val="24"/>
        </w:rPr>
        <w:t xml:space="preserve">v </w:t>
      </w:r>
      <w:r>
        <w:rPr>
          <w:rFonts w:ascii="Times New Roman" w:hAnsi="Times New Roman" w:cs="Times New Roman"/>
          <w:sz w:val="24"/>
          <w:szCs w:val="24"/>
        </w:rPr>
        <w:t>České republi</w:t>
      </w:r>
      <w:r w:rsidR="00221D84">
        <w:rPr>
          <w:rFonts w:ascii="Times New Roman" w:hAnsi="Times New Roman" w:cs="Times New Roman"/>
          <w:sz w:val="24"/>
          <w:szCs w:val="24"/>
        </w:rPr>
        <w:t>ce</w:t>
      </w:r>
      <w:r>
        <w:rPr>
          <w:rFonts w:ascii="Times New Roman" w:hAnsi="Times New Roman" w:cs="Times New Roman"/>
          <w:sz w:val="24"/>
          <w:szCs w:val="24"/>
        </w:rPr>
        <w:t xml:space="preserve"> na straně jedné a </w:t>
      </w:r>
      <w:r w:rsidR="00221D84">
        <w:rPr>
          <w:rFonts w:ascii="Times New Roman" w:hAnsi="Times New Roman" w:cs="Times New Roman"/>
          <w:sz w:val="24"/>
          <w:szCs w:val="24"/>
        </w:rPr>
        <w:t>v </w:t>
      </w:r>
      <w:r>
        <w:rPr>
          <w:rFonts w:ascii="Times New Roman" w:hAnsi="Times New Roman" w:cs="Times New Roman"/>
          <w:sz w:val="24"/>
          <w:szCs w:val="24"/>
        </w:rPr>
        <w:t>Angli</w:t>
      </w:r>
      <w:r w:rsidR="00221D84">
        <w:rPr>
          <w:rFonts w:ascii="Times New Roman" w:hAnsi="Times New Roman" w:cs="Times New Roman"/>
          <w:sz w:val="24"/>
          <w:szCs w:val="24"/>
        </w:rPr>
        <w:t>i a</w:t>
      </w:r>
      <w:r>
        <w:rPr>
          <w:rFonts w:ascii="Times New Roman" w:hAnsi="Times New Roman" w:cs="Times New Roman"/>
          <w:sz w:val="24"/>
          <w:szCs w:val="24"/>
        </w:rPr>
        <w:t xml:space="preserve"> Walesu na straně druhé</w:t>
      </w:r>
      <w:r w:rsidR="00AC4380">
        <w:rPr>
          <w:rFonts w:ascii="Times New Roman" w:hAnsi="Times New Roman" w:cs="Times New Roman"/>
          <w:sz w:val="24"/>
          <w:szCs w:val="24"/>
        </w:rPr>
        <w:t>,</w:t>
      </w:r>
      <w:r w:rsidR="00221D84">
        <w:rPr>
          <w:rFonts w:ascii="Times New Roman" w:hAnsi="Times New Roman" w:cs="Times New Roman"/>
          <w:sz w:val="24"/>
          <w:szCs w:val="24"/>
        </w:rPr>
        <w:t xml:space="preserve"> jsme zjistili</w:t>
      </w:r>
      <w:r w:rsidR="00AC4380">
        <w:rPr>
          <w:rFonts w:ascii="Times New Roman" w:hAnsi="Times New Roman" w:cs="Times New Roman"/>
          <w:sz w:val="24"/>
          <w:szCs w:val="24"/>
        </w:rPr>
        <w:t>, že v některých ohledech je česká úprava komplikovanější, v jiných je naopak jednodušší</w:t>
      </w:r>
      <w:r w:rsidR="00DE38CF">
        <w:rPr>
          <w:rFonts w:ascii="Times New Roman" w:hAnsi="Times New Roman" w:cs="Times New Roman"/>
          <w:sz w:val="24"/>
          <w:szCs w:val="24"/>
        </w:rPr>
        <w:t>.</w:t>
      </w:r>
      <w:r w:rsidR="00BC21D7">
        <w:rPr>
          <w:rFonts w:ascii="Times New Roman" w:hAnsi="Times New Roman" w:cs="Times New Roman"/>
          <w:sz w:val="24"/>
          <w:szCs w:val="24"/>
        </w:rPr>
        <w:t xml:space="preserve"> Právo Anglie a Walesu je z velké části formováno a dotvářeno judikaturou. </w:t>
      </w:r>
      <w:r w:rsidR="006131AA">
        <w:rPr>
          <w:rFonts w:ascii="Times New Roman" w:hAnsi="Times New Roman" w:cs="Times New Roman"/>
          <w:sz w:val="24"/>
          <w:szCs w:val="24"/>
        </w:rPr>
        <w:t>V naší zemi plní judikatura rovněž významnou úlohu, nikoliv však na úrovni precedentu.</w:t>
      </w:r>
    </w:p>
    <w:p w:rsidR="00E52FBE" w:rsidRDefault="00F112AE" w:rsidP="00797792">
      <w:pPr>
        <w:pStyle w:val="Odstavecseseznamem"/>
        <w:tabs>
          <w:tab w:val="left" w:pos="0"/>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Počet rozvodů se oproti minulosti obecně značně zvýšil. Přesto </w:t>
      </w:r>
      <w:r w:rsidR="00531FF2">
        <w:rPr>
          <w:rFonts w:ascii="Times New Roman" w:hAnsi="Times New Roman" w:cs="Times New Roman"/>
          <w:sz w:val="24"/>
          <w:szCs w:val="24"/>
        </w:rPr>
        <w:t xml:space="preserve">stále </w:t>
      </w:r>
      <w:r>
        <w:rPr>
          <w:rFonts w:ascii="Times New Roman" w:hAnsi="Times New Roman" w:cs="Times New Roman"/>
          <w:sz w:val="24"/>
          <w:szCs w:val="24"/>
        </w:rPr>
        <w:t xml:space="preserve">většina manželství zaniká z důvodu úmrtí jednoho z manželů. </w:t>
      </w:r>
      <w:r w:rsidR="001A73AA">
        <w:rPr>
          <w:rFonts w:ascii="Times New Roman" w:hAnsi="Times New Roman" w:cs="Times New Roman"/>
          <w:sz w:val="24"/>
          <w:szCs w:val="24"/>
        </w:rPr>
        <w:t xml:space="preserve">Manželství může skončit také </w:t>
      </w:r>
      <w:r w:rsidR="00E52FBE">
        <w:rPr>
          <w:rFonts w:ascii="Times New Roman" w:hAnsi="Times New Roman" w:cs="Times New Roman"/>
          <w:sz w:val="24"/>
          <w:szCs w:val="24"/>
        </w:rPr>
        <w:t>prohlášením manžela za mrtvého, nelze-li tělo zemřelého ohledat a vystavit úmrtní list.</w:t>
      </w:r>
    </w:p>
    <w:p w:rsidR="00EF3997" w:rsidRDefault="00901337" w:rsidP="00797792">
      <w:pPr>
        <w:pStyle w:val="Odstavecseseznamem"/>
        <w:tabs>
          <w:tab w:val="left" w:pos="0"/>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V případě, že se </w:t>
      </w:r>
      <w:r w:rsidR="00B17951">
        <w:rPr>
          <w:rFonts w:ascii="Times New Roman" w:hAnsi="Times New Roman" w:cs="Times New Roman"/>
          <w:sz w:val="24"/>
          <w:szCs w:val="24"/>
        </w:rPr>
        <w:t>manžel prohlášený za mrtvéh</w:t>
      </w:r>
      <w:r w:rsidR="00EC78BF">
        <w:rPr>
          <w:rFonts w:ascii="Times New Roman" w:hAnsi="Times New Roman" w:cs="Times New Roman"/>
          <w:sz w:val="24"/>
          <w:szCs w:val="24"/>
        </w:rPr>
        <w:t>o</w:t>
      </w:r>
      <w:r>
        <w:rPr>
          <w:rFonts w:ascii="Times New Roman" w:hAnsi="Times New Roman" w:cs="Times New Roman"/>
          <w:sz w:val="24"/>
          <w:szCs w:val="24"/>
        </w:rPr>
        <w:t xml:space="preserve"> znovu objeví, manželství se dle NOZ n</w:t>
      </w:r>
      <w:r w:rsidR="001A73AA">
        <w:rPr>
          <w:rFonts w:ascii="Times New Roman" w:hAnsi="Times New Roman" w:cs="Times New Roman"/>
          <w:sz w:val="24"/>
          <w:szCs w:val="24"/>
        </w:rPr>
        <w:t xml:space="preserve">a rozdíl od </w:t>
      </w:r>
      <w:r w:rsidR="00C749CE">
        <w:rPr>
          <w:rFonts w:ascii="Times New Roman" w:hAnsi="Times New Roman" w:cs="Times New Roman"/>
          <w:sz w:val="24"/>
          <w:szCs w:val="24"/>
        </w:rPr>
        <w:t>stávající</w:t>
      </w:r>
      <w:r w:rsidR="001A73AA">
        <w:rPr>
          <w:rFonts w:ascii="Times New Roman" w:hAnsi="Times New Roman" w:cs="Times New Roman"/>
          <w:sz w:val="24"/>
          <w:szCs w:val="24"/>
        </w:rPr>
        <w:t xml:space="preserve"> úpravy </w:t>
      </w:r>
      <w:r>
        <w:rPr>
          <w:rFonts w:ascii="Times New Roman" w:hAnsi="Times New Roman" w:cs="Times New Roman"/>
          <w:sz w:val="24"/>
          <w:szCs w:val="24"/>
        </w:rPr>
        <w:t>v žádném případě neobnoví.</w:t>
      </w:r>
      <w:r w:rsidR="00C749CE">
        <w:rPr>
          <w:rFonts w:ascii="Times New Roman" w:hAnsi="Times New Roman" w:cs="Times New Roman"/>
          <w:sz w:val="24"/>
          <w:szCs w:val="24"/>
        </w:rPr>
        <w:t xml:space="preserve"> NOZ rovněž </w:t>
      </w:r>
      <w:r w:rsidR="00EC78BF">
        <w:rPr>
          <w:rFonts w:ascii="Times New Roman" w:hAnsi="Times New Roman" w:cs="Times New Roman"/>
          <w:sz w:val="24"/>
          <w:szCs w:val="24"/>
        </w:rPr>
        <w:t xml:space="preserve">stanovil jasnou mez mezi důkaz smrti a domněnku smrti. Důkaz smrti provede soud, pokud se smrt člověka jeví jako </w:t>
      </w:r>
      <w:r w:rsidR="00797792">
        <w:rPr>
          <w:rFonts w:ascii="Times New Roman" w:hAnsi="Times New Roman" w:cs="Times New Roman"/>
          <w:sz w:val="24"/>
          <w:szCs w:val="24"/>
        </w:rPr>
        <w:t>jistá, a to i z moci úřední. D</w:t>
      </w:r>
      <w:r w:rsidR="00EC78BF">
        <w:rPr>
          <w:rFonts w:ascii="Times New Roman" w:hAnsi="Times New Roman" w:cs="Times New Roman"/>
          <w:sz w:val="24"/>
          <w:szCs w:val="24"/>
        </w:rPr>
        <w:t>omněnku smrti soud</w:t>
      </w:r>
      <w:r w:rsidR="00797792">
        <w:rPr>
          <w:rFonts w:ascii="Times New Roman" w:hAnsi="Times New Roman" w:cs="Times New Roman"/>
          <w:sz w:val="24"/>
          <w:szCs w:val="24"/>
        </w:rPr>
        <w:t xml:space="preserve"> vysloví </w:t>
      </w:r>
      <w:r w:rsidR="00533C89">
        <w:rPr>
          <w:rFonts w:ascii="Times New Roman" w:hAnsi="Times New Roman" w:cs="Times New Roman"/>
          <w:sz w:val="24"/>
          <w:szCs w:val="24"/>
        </w:rPr>
        <w:t>tehdy,</w:t>
      </w:r>
      <w:r w:rsidR="00797792">
        <w:rPr>
          <w:rFonts w:ascii="Times New Roman" w:hAnsi="Times New Roman" w:cs="Times New Roman"/>
          <w:sz w:val="24"/>
          <w:szCs w:val="24"/>
        </w:rPr>
        <w:t xml:space="preserve"> </w:t>
      </w:r>
      <w:r w:rsidR="00533C89">
        <w:rPr>
          <w:rFonts w:ascii="Times New Roman" w:hAnsi="Times New Roman" w:cs="Times New Roman"/>
          <w:sz w:val="24"/>
          <w:szCs w:val="24"/>
        </w:rPr>
        <w:t>jestliže se</w:t>
      </w:r>
      <w:r w:rsidR="00797792">
        <w:rPr>
          <w:rFonts w:ascii="Times New Roman" w:hAnsi="Times New Roman" w:cs="Times New Roman"/>
          <w:sz w:val="24"/>
          <w:szCs w:val="24"/>
        </w:rPr>
        <w:t xml:space="preserve"> smrt člověka </w:t>
      </w:r>
      <w:r w:rsidR="00533C89">
        <w:rPr>
          <w:rFonts w:ascii="Times New Roman" w:hAnsi="Times New Roman" w:cs="Times New Roman"/>
          <w:sz w:val="24"/>
          <w:szCs w:val="24"/>
        </w:rPr>
        <w:t xml:space="preserve">jeví </w:t>
      </w:r>
      <w:r w:rsidR="00797792">
        <w:rPr>
          <w:rFonts w:ascii="Times New Roman" w:hAnsi="Times New Roman" w:cs="Times New Roman"/>
          <w:sz w:val="24"/>
          <w:szCs w:val="24"/>
        </w:rPr>
        <w:t xml:space="preserve">jako odůvodněná, a to pouze </w:t>
      </w:r>
      <w:r w:rsidR="00EC78BF">
        <w:rPr>
          <w:rFonts w:ascii="Times New Roman" w:hAnsi="Times New Roman" w:cs="Times New Roman"/>
          <w:sz w:val="24"/>
          <w:szCs w:val="24"/>
        </w:rPr>
        <w:t>na návrh osoby</w:t>
      </w:r>
      <w:r w:rsidR="00797792">
        <w:rPr>
          <w:rFonts w:ascii="Times New Roman" w:hAnsi="Times New Roman" w:cs="Times New Roman"/>
          <w:sz w:val="24"/>
          <w:szCs w:val="24"/>
        </w:rPr>
        <w:t>, jež na tom osvědčí</w:t>
      </w:r>
      <w:r w:rsidR="00EC78BF">
        <w:rPr>
          <w:rFonts w:ascii="Times New Roman" w:hAnsi="Times New Roman" w:cs="Times New Roman"/>
          <w:sz w:val="24"/>
          <w:szCs w:val="24"/>
        </w:rPr>
        <w:t xml:space="preserve"> právní zájem</w:t>
      </w:r>
      <w:r w:rsidR="00797792">
        <w:rPr>
          <w:rFonts w:ascii="Times New Roman" w:hAnsi="Times New Roman" w:cs="Times New Roman"/>
          <w:sz w:val="24"/>
          <w:szCs w:val="24"/>
        </w:rPr>
        <w:t>.</w:t>
      </w:r>
      <w:r w:rsidR="00EC78BF">
        <w:rPr>
          <w:rFonts w:ascii="Times New Roman" w:hAnsi="Times New Roman" w:cs="Times New Roman"/>
          <w:sz w:val="24"/>
          <w:szCs w:val="24"/>
        </w:rPr>
        <w:t xml:space="preserve"> </w:t>
      </w:r>
      <w:r w:rsidR="00E52FBE">
        <w:rPr>
          <w:rFonts w:ascii="Times New Roman" w:hAnsi="Times New Roman" w:cs="Times New Roman"/>
          <w:sz w:val="24"/>
          <w:szCs w:val="24"/>
        </w:rPr>
        <w:t>Lze tak učinit po uplynutí určité doby od nějaké skutečnosti, kterou může být např. prohlášení člověka za nezvěstného.</w:t>
      </w:r>
      <w:r w:rsidR="0056224E">
        <w:rPr>
          <w:rFonts w:ascii="Times New Roman" w:hAnsi="Times New Roman" w:cs="Times New Roman"/>
          <w:sz w:val="24"/>
          <w:szCs w:val="24"/>
        </w:rPr>
        <w:t xml:space="preserve"> </w:t>
      </w:r>
    </w:p>
    <w:p w:rsidR="00E52FBE" w:rsidRDefault="0056224E" w:rsidP="00797792">
      <w:pPr>
        <w:pStyle w:val="Odstavecseseznamem"/>
        <w:tabs>
          <w:tab w:val="left" w:pos="0"/>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Úprava v Anglii a Walesu je v zásadních prvcích obdobná.</w:t>
      </w:r>
      <w:r w:rsidR="00930715">
        <w:rPr>
          <w:rFonts w:ascii="Times New Roman" w:hAnsi="Times New Roman" w:cs="Times New Roman"/>
          <w:sz w:val="24"/>
          <w:szCs w:val="24"/>
        </w:rPr>
        <w:t xml:space="preserve"> Množství lhůt, kdy</w:t>
      </w:r>
      <w:r>
        <w:rPr>
          <w:rFonts w:ascii="Times New Roman" w:hAnsi="Times New Roman" w:cs="Times New Roman"/>
          <w:sz w:val="24"/>
          <w:szCs w:val="24"/>
        </w:rPr>
        <w:t xml:space="preserve"> lze </w:t>
      </w:r>
      <w:r w:rsidR="00F241FE">
        <w:rPr>
          <w:rFonts w:ascii="Times New Roman" w:hAnsi="Times New Roman" w:cs="Times New Roman"/>
          <w:sz w:val="24"/>
          <w:szCs w:val="24"/>
        </w:rPr>
        <w:t xml:space="preserve">v tom kterém případě </w:t>
      </w:r>
      <w:r>
        <w:rPr>
          <w:rFonts w:ascii="Times New Roman" w:hAnsi="Times New Roman" w:cs="Times New Roman"/>
          <w:sz w:val="24"/>
          <w:szCs w:val="24"/>
        </w:rPr>
        <w:t xml:space="preserve">prohlásit člověka za mrtvého, je </w:t>
      </w:r>
      <w:r w:rsidR="0071594D">
        <w:rPr>
          <w:rFonts w:ascii="Times New Roman" w:hAnsi="Times New Roman" w:cs="Times New Roman"/>
          <w:sz w:val="24"/>
          <w:szCs w:val="24"/>
        </w:rPr>
        <w:t xml:space="preserve">však skromnější než </w:t>
      </w:r>
      <w:r>
        <w:rPr>
          <w:rFonts w:ascii="Times New Roman" w:hAnsi="Times New Roman" w:cs="Times New Roman"/>
          <w:sz w:val="24"/>
          <w:szCs w:val="24"/>
        </w:rPr>
        <w:t>v</w:t>
      </w:r>
      <w:r w:rsidR="00930715">
        <w:rPr>
          <w:rFonts w:ascii="Times New Roman" w:hAnsi="Times New Roman" w:cs="Times New Roman"/>
          <w:sz w:val="24"/>
          <w:szCs w:val="24"/>
        </w:rPr>
        <w:t> </w:t>
      </w:r>
      <w:r>
        <w:rPr>
          <w:rFonts w:ascii="Times New Roman" w:hAnsi="Times New Roman" w:cs="Times New Roman"/>
          <w:sz w:val="24"/>
          <w:szCs w:val="24"/>
        </w:rPr>
        <w:t>NOZ</w:t>
      </w:r>
      <w:r w:rsidR="00930715">
        <w:rPr>
          <w:rFonts w:ascii="Times New Roman" w:hAnsi="Times New Roman" w:cs="Times New Roman"/>
          <w:sz w:val="24"/>
          <w:szCs w:val="24"/>
        </w:rPr>
        <w:t>.</w:t>
      </w:r>
    </w:p>
    <w:p w:rsidR="003D1665" w:rsidRDefault="00EF281A" w:rsidP="003D1665">
      <w:pPr>
        <w:pStyle w:val="Odstavecseseznamem"/>
        <w:tabs>
          <w:tab w:val="left" w:pos="0"/>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Z našeho právního řádu již dávno vymizela soudní odluka.</w:t>
      </w:r>
      <w:r w:rsidR="00EE2189">
        <w:rPr>
          <w:rFonts w:ascii="Times New Roman" w:hAnsi="Times New Roman" w:cs="Times New Roman"/>
          <w:sz w:val="24"/>
          <w:szCs w:val="24"/>
        </w:rPr>
        <w:t xml:space="preserve"> Rozhodnutím o odluce</w:t>
      </w:r>
      <w:r>
        <w:rPr>
          <w:rFonts w:ascii="Times New Roman" w:hAnsi="Times New Roman" w:cs="Times New Roman"/>
          <w:sz w:val="24"/>
          <w:szCs w:val="24"/>
        </w:rPr>
        <w:t xml:space="preserve"> nedocház</w:t>
      </w:r>
      <w:r w:rsidR="00EE2189">
        <w:rPr>
          <w:rFonts w:ascii="Times New Roman" w:hAnsi="Times New Roman" w:cs="Times New Roman"/>
          <w:sz w:val="24"/>
          <w:szCs w:val="24"/>
        </w:rPr>
        <w:t>elo</w:t>
      </w:r>
      <w:r>
        <w:rPr>
          <w:rFonts w:ascii="Times New Roman" w:hAnsi="Times New Roman" w:cs="Times New Roman"/>
          <w:sz w:val="24"/>
          <w:szCs w:val="24"/>
        </w:rPr>
        <w:t xml:space="preserve"> ke zrušení manželského svazku, ale pouze k zániku některých povinnost</w:t>
      </w:r>
      <w:r w:rsidR="00EE2189">
        <w:rPr>
          <w:rFonts w:ascii="Times New Roman" w:hAnsi="Times New Roman" w:cs="Times New Roman"/>
          <w:sz w:val="24"/>
          <w:szCs w:val="24"/>
        </w:rPr>
        <w:t>í</w:t>
      </w:r>
      <w:r>
        <w:rPr>
          <w:rFonts w:ascii="Times New Roman" w:hAnsi="Times New Roman" w:cs="Times New Roman"/>
          <w:sz w:val="24"/>
          <w:szCs w:val="24"/>
        </w:rPr>
        <w:t xml:space="preserve"> manželů</w:t>
      </w:r>
      <w:r w:rsidR="00EE2189">
        <w:rPr>
          <w:rFonts w:ascii="Times New Roman" w:hAnsi="Times New Roman" w:cs="Times New Roman"/>
          <w:sz w:val="24"/>
          <w:szCs w:val="24"/>
        </w:rPr>
        <w:t>, např. žít spolu</w:t>
      </w:r>
      <w:r>
        <w:rPr>
          <w:rFonts w:ascii="Times New Roman" w:hAnsi="Times New Roman" w:cs="Times New Roman"/>
          <w:sz w:val="24"/>
          <w:szCs w:val="24"/>
        </w:rPr>
        <w:t xml:space="preserve">. Soudní odluka je v Anglii a Walesu dosud zachována. Žádají o ni manželé, kteří se z nějakého důvodu nemohou či nechtějí rozvést. </w:t>
      </w:r>
      <w:r w:rsidR="00EE2189">
        <w:rPr>
          <w:rFonts w:ascii="Times New Roman" w:hAnsi="Times New Roman" w:cs="Times New Roman"/>
          <w:sz w:val="24"/>
          <w:szCs w:val="24"/>
        </w:rPr>
        <w:t>Význam má především v majetkové oblasti</w:t>
      </w:r>
      <w:r w:rsidR="00157C04">
        <w:rPr>
          <w:rFonts w:ascii="Times New Roman" w:hAnsi="Times New Roman" w:cs="Times New Roman"/>
          <w:sz w:val="24"/>
          <w:szCs w:val="24"/>
        </w:rPr>
        <w:t>, kdy soudně odloučení manželé po sobě ze zákona nedědí. O odluce může rozhodnout</w:t>
      </w:r>
      <w:r w:rsidR="003D1665">
        <w:rPr>
          <w:rFonts w:ascii="Times New Roman" w:hAnsi="Times New Roman" w:cs="Times New Roman"/>
          <w:sz w:val="24"/>
          <w:szCs w:val="24"/>
        </w:rPr>
        <w:t xml:space="preserve"> též církevní soud.</w:t>
      </w:r>
    </w:p>
    <w:p w:rsidR="003D1665" w:rsidRDefault="00E4706E" w:rsidP="003D1665">
      <w:pPr>
        <w:pStyle w:val="Odstavecseseznamem"/>
        <w:tabs>
          <w:tab w:val="left" w:pos="0"/>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Manželé se mohou odloučit i bez </w:t>
      </w:r>
      <w:r w:rsidR="006F4E04">
        <w:rPr>
          <w:rFonts w:ascii="Times New Roman" w:hAnsi="Times New Roman" w:cs="Times New Roman"/>
          <w:sz w:val="24"/>
          <w:szCs w:val="24"/>
        </w:rPr>
        <w:t xml:space="preserve">rozhodnutí </w:t>
      </w:r>
      <w:r>
        <w:rPr>
          <w:rFonts w:ascii="Times New Roman" w:hAnsi="Times New Roman" w:cs="Times New Roman"/>
          <w:sz w:val="24"/>
          <w:szCs w:val="24"/>
        </w:rPr>
        <w:t xml:space="preserve">soudu. Dle NOZ </w:t>
      </w:r>
      <w:r w:rsidR="001716BA">
        <w:rPr>
          <w:rFonts w:ascii="Times New Roman" w:hAnsi="Times New Roman" w:cs="Times New Roman"/>
          <w:sz w:val="24"/>
          <w:szCs w:val="24"/>
        </w:rPr>
        <w:t>si pak</w:t>
      </w:r>
      <w:r>
        <w:rPr>
          <w:rFonts w:ascii="Times New Roman" w:hAnsi="Times New Roman" w:cs="Times New Roman"/>
          <w:sz w:val="24"/>
          <w:szCs w:val="24"/>
        </w:rPr>
        <w:t xml:space="preserve"> každý z manželů hradí náklady své domácnosti sám. Opustí-li však manžel bezdůvodně a trvale rodinnou domácnost, </w:t>
      </w:r>
      <w:r w:rsidR="003D1665">
        <w:rPr>
          <w:rFonts w:ascii="Times New Roman" w:hAnsi="Times New Roman" w:cs="Times New Roman"/>
          <w:sz w:val="24"/>
          <w:szCs w:val="24"/>
        </w:rPr>
        <w:t xml:space="preserve">ve které se nachází jeho manžel s dítětem, vůči </w:t>
      </w:r>
      <w:r>
        <w:rPr>
          <w:rFonts w:ascii="Times New Roman" w:hAnsi="Times New Roman" w:cs="Times New Roman"/>
          <w:sz w:val="24"/>
          <w:szCs w:val="24"/>
        </w:rPr>
        <w:t>němuž</w:t>
      </w:r>
      <w:r w:rsidR="003D1665">
        <w:rPr>
          <w:rFonts w:ascii="Times New Roman" w:hAnsi="Times New Roman" w:cs="Times New Roman"/>
          <w:sz w:val="24"/>
          <w:szCs w:val="24"/>
        </w:rPr>
        <w:t xml:space="preserve"> má vyživovací povinnost, je povinen přispívat i na rodinnou domácnost. Tím bude vylepšena pozice opuštěného manžela, nebude-li to odporovat dobrým mravům. </w:t>
      </w:r>
    </w:p>
    <w:p w:rsidR="00797792" w:rsidRDefault="00337424" w:rsidP="00797792">
      <w:pPr>
        <w:pStyle w:val="Odstavecseseznamem"/>
        <w:tabs>
          <w:tab w:val="left" w:pos="0"/>
          <w:tab w:val="left" w:pos="851"/>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Důvod pro rozvod manželství má česká úprava </w:t>
      </w:r>
      <w:r w:rsidR="004A342A">
        <w:rPr>
          <w:rFonts w:ascii="Times New Roman" w:hAnsi="Times New Roman" w:cs="Times New Roman"/>
          <w:sz w:val="24"/>
          <w:szCs w:val="24"/>
        </w:rPr>
        <w:t xml:space="preserve">jeden a je </w:t>
      </w:r>
      <w:r w:rsidR="00AF463B">
        <w:rPr>
          <w:rFonts w:ascii="Times New Roman" w:hAnsi="Times New Roman" w:cs="Times New Roman"/>
          <w:sz w:val="24"/>
          <w:szCs w:val="24"/>
        </w:rPr>
        <w:t>shodný s Anglií a Walesem. Je jím n</w:t>
      </w:r>
      <w:r>
        <w:rPr>
          <w:rFonts w:ascii="Times New Roman" w:hAnsi="Times New Roman" w:cs="Times New Roman"/>
          <w:sz w:val="24"/>
          <w:szCs w:val="24"/>
        </w:rPr>
        <w:t>en</w:t>
      </w:r>
      <w:r w:rsidR="00AF463B">
        <w:rPr>
          <w:rFonts w:ascii="Times New Roman" w:hAnsi="Times New Roman" w:cs="Times New Roman"/>
          <w:sz w:val="24"/>
          <w:szCs w:val="24"/>
        </w:rPr>
        <w:t xml:space="preserve">apravitelný rozpad manželství. V </w:t>
      </w:r>
      <w:r>
        <w:rPr>
          <w:rFonts w:ascii="Times New Roman" w:hAnsi="Times New Roman" w:cs="Times New Roman"/>
          <w:sz w:val="24"/>
          <w:szCs w:val="24"/>
        </w:rPr>
        <w:t xml:space="preserve">Anglii a Walesu </w:t>
      </w:r>
      <w:r w:rsidR="00AF463B">
        <w:rPr>
          <w:rFonts w:ascii="Times New Roman" w:hAnsi="Times New Roman" w:cs="Times New Roman"/>
          <w:sz w:val="24"/>
          <w:szCs w:val="24"/>
        </w:rPr>
        <w:t xml:space="preserve">se však tento důvod navíc </w:t>
      </w:r>
      <w:r>
        <w:rPr>
          <w:rFonts w:ascii="Times New Roman" w:hAnsi="Times New Roman" w:cs="Times New Roman"/>
          <w:sz w:val="24"/>
          <w:szCs w:val="24"/>
        </w:rPr>
        <w:t xml:space="preserve">prokazuje několika skutečnostmi. </w:t>
      </w:r>
    </w:p>
    <w:p w:rsidR="00337424" w:rsidRDefault="004A342A" w:rsidP="00797792">
      <w:pPr>
        <w:pStyle w:val="Odstavecseseznamem"/>
        <w:tabs>
          <w:tab w:val="left" w:pos="0"/>
          <w:tab w:val="left" w:pos="851"/>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Výčet skutečností</w:t>
      </w:r>
      <w:r w:rsidR="00337424">
        <w:rPr>
          <w:rFonts w:ascii="Times New Roman" w:hAnsi="Times New Roman" w:cs="Times New Roman"/>
          <w:sz w:val="24"/>
          <w:szCs w:val="24"/>
        </w:rPr>
        <w:t xml:space="preserve"> obsahovala i naše historická úprava</w:t>
      </w:r>
      <w:r>
        <w:rPr>
          <w:rFonts w:ascii="Times New Roman" w:hAnsi="Times New Roman" w:cs="Times New Roman"/>
          <w:sz w:val="24"/>
          <w:szCs w:val="24"/>
        </w:rPr>
        <w:t xml:space="preserve"> v podobě důvodů k rozvodu</w:t>
      </w:r>
      <w:r w:rsidR="00337424">
        <w:rPr>
          <w:rFonts w:ascii="Times New Roman" w:hAnsi="Times New Roman" w:cs="Times New Roman"/>
          <w:sz w:val="24"/>
          <w:szCs w:val="24"/>
        </w:rPr>
        <w:t>.</w:t>
      </w:r>
      <w:r>
        <w:rPr>
          <w:rFonts w:ascii="Times New Roman" w:hAnsi="Times New Roman" w:cs="Times New Roman"/>
          <w:sz w:val="24"/>
          <w:szCs w:val="24"/>
        </w:rPr>
        <w:t xml:space="preserve"> Nicméně v dnešní době je </w:t>
      </w:r>
      <w:r w:rsidR="00B627F9">
        <w:rPr>
          <w:rFonts w:ascii="Times New Roman" w:hAnsi="Times New Roman" w:cs="Times New Roman"/>
          <w:sz w:val="24"/>
          <w:szCs w:val="24"/>
        </w:rPr>
        <w:t>považuji za přežitek. Je-li manželství trvale rozvráceno, není v naší zemi třeba rozvrat prokazovat</w:t>
      </w:r>
      <w:r w:rsidR="007A5823">
        <w:rPr>
          <w:rFonts w:ascii="Times New Roman" w:hAnsi="Times New Roman" w:cs="Times New Roman"/>
          <w:sz w:val="24"/>
          <w:szCs w:val="24"/>
        </w:rPr>
        <w:t xml:space="preserve"> taxativně jmenovanými skutečnostmi. Soud </w:t>
      </w:r>
      <w:r w:rsidR="007769D6">
        <w:rPr>
          <w:rFonts w:ascii="Times New Roman" w:hAnsi="Times New Roman" w:cs="Times New Roman"/>
          <w:sz w:val="24"/>
          <w:szCs w:val="24"/>
        </w:rPr>
        <w:t xml:space="preserve">se má pouze snažit pátrat </w:t>
      </w:r>
      <w:r w:rsidR="007A5823">
        <w:rPr>
          <w:rFonts w:ascii="Times New Roman" w:hAnsi="Times New Roman" w:cs="Times New Roman"/>
          <w:sz w:val="24"/>
          <w:szCs w:val="24"/>
        </w:rPr>
        <w:t>po příčinách rozvratu, nejedná-li se o nesporný rozvod.</w:t>
      </w:r>
      <w:r w:rsidR="001D3C5C">
        <w:rPr>
          <w:rFonts w:ascii="Times New Roman" w:hAnsi="Times New Roman" w:cs="Times New Roman"/>
          <w:sz w:val="24"/>
          <w:szCs w:val="24"/>
        </w:rPr>
        <w:t xml:space="preserve"> Nová právní úprava na dosavadním stavu </w:t>
      </w:r>
      <w:r w:rsidR="009347BF">
        <w:rPr>
          <w:rFonts w:ascii="Times New Roman" w:hAnsi="Times New Roman" w:cs="Times New Roman"/>
          <w:sz w:val="24"/>
          <w:szCs w:val="24"/>
        </w:rPr>
        <w:t xml:space="preserve">nic zásadního, </w:t>
      </w:r>
      <w:r w:rsidR="00B72F85">
        <w:rPr>
          <w:rFonts w:ascii="Times New Roman" w:hAnsi="Times New Roman" w:cs="Times New Roman"/>
          <w:sz w:val="24"/>
          <w:szCs w:val="24"/>
        </w:rPr>
        <w:t>vyjma lehké reformulace</w:t>
      </w:r>
      <w:r w:rsidR="009347BF">
        <w:rPr>
          <w:rFonts w:ascii="Times New Roman" w:hAnsi="Times New Roman" w:cs="Times New Roman"/>
          <w:sz w:val="24"/>
          <w:szCs w:val="24"/>
        </w:rPr>
        <w:t>,</w:t>
      </w:r>
      <w:r w:rsidR="00B72F85">
        <w:rPr>
          <w:rFonts w:ascii="Times New Roman" w:hAnsi="Times New Roman" w:cs="Times New Roman"/>
          <w:sz w:val="24"/>
          <w:szCs w:val="24"/>
        </w:rPr>
        <w:t xml:space="preserve"> </w:t>
      </w:r>
      <w:r w:rsidR="001D3C5C">
        <w:rPr>
          <w:rFonts w:ascii="Times New Roman" w:hAnsi="Times New Roman" w:cs="Times New Roman"/>
          <w:sz w:val="24"/>
          <w:szCs w:val="24"/>
        </w:rPr>
        <w:t>nemění.</w:t>
      </w:r>
    </w:p>
    <w:p w:rsidR="001D3C5C" w:rsidRDefault="001C2E84" w:rsidP="0079779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Mezi skutečnosti prokazující rozpad ma</w:t>
      </w:r>
      <w:r w:rsidR="00DC5938">
        <w:rPr>
          <w:rFonts w:ascii="Times New Roman" w:hAnsi="Times New Roman" w:cs="Times New Roman"/>
          <w:sz w:val="24"/>
          <w:szCs w:val="24"/>
        </w:rPr>
        <w:t>nželství v Anglii a Walesu patří</w:t>
      </w:r>
      <w:r>
        <w:rPr>
          <w:rFonts w:ascii="Times New Roman" w:hAnsi="Times New Roman" w:cs="Times New Roman"/>
          <w:sz w:val="24"/>
          <w:szCs w:val="24"/>
        </w:rPr>
        <w:t xml:space="preserve"> i cizoložství. Jestliže je manželství rozvráceno na základě cizoložství</w:t>
      </w:r>
      <w:r w:rsidR="00CD5FDD">
        <w:rPr>
          <w:rFonts w:ascii="Times New Roman" w:hAnsi="Times New Roman" w:cs="Times New Roman"/>
          <w:sz w:val="24"/>
          <w:szCs w:val="24"/>
        </w:rPr>
        <w:t>, zapojuje se do řízení i dotčený milenec. Jedná se o neobvyklý a české úpravě neznámý postup. Rozvod probíhá v našem právu pouze za účasti manželů.</w:t>
      </w:r>
      <w:r w:rsidR="007C6DB5">
        <w:rPr>
          <w:rFonts w:ascii="Times New Roman" w:hAnsi="Times New Roman" w:cs="Times New Roman"/>
          <w:sz w:val="24"/>
          <w:szCs w:val="24"/>
        </w:rPr>
        <w:t xml:space="preserve"> Přesto má cizoložství význam i u</w:t>
      </w:r>
      <w:r w:rsidR="00DC5938">
        <w:rPr>
          <w:rFonts w:ascii="Times New Roman" w:hAnsi="Times New Roman" w:cs="Times New Roman"/>
          <w:sz w:val="24"/>
          <w:szCs w:val="24"/>
        </w:rPr>
        <w:t xml:space="preserve"> českého rozvodu</w:t>
      </w:r>
      <w:r w:rsidR="00305457">
        <w:rPr>
          <w:rFonts w:ascii="Times New Roman" w:hAnsi="Times New Roman" w:cs="Times New Roman"/>
          <w:sz w:val="24"/>
          <w:szCs w:val="24"/>
        </w:rPr>
        <w:t>. Může být např. překážkou přiznání</w:t>
      </w:r>
      <w:r w:rsidR="00841568">
        <w:rPr>
          <w:rFonts w:ascii="Times New Roman" w:hAnsi="Times New Roman" w:cs="Times New Roman"/>
          <w:sz w:val="24"/>
          <w:szCs w:val="24"/>
        </w:rPr>
        <w:t xml:space="preserve"> výživné</w:t>
      </w:r>
      <w:r w:rsidR="00305457">
        <w:rPr>
          <w:rFonts w:ascii="Times New Roman" w:hAnsi="Times New Roman" w:cs="Times New Roman"/>
          <w:sz w:val="24"/>
          <w:szCs w:val="24"/>
        </w:rPr>
        <w:t>ho</w:t>
      </w:r>
      <w:r w:rsidR="00841568">
        <w:rPr>
          <w:rFonts w:ascii="Times New Roman" w:hAnsi="Times New Roman" w:cs="Times New Roman"/>
          <w:sz w:val="24"/>
          <w:szCs w:val="24"/>
        </w:rPr>
        <w:t xml:space="preserve"> rozvedeného manžela.</w:t>
      </w:r>
    </w:p>
    <w:p w:rsidR="000E10F2" w:rsidRDefault="006F4E04" w:rsidP="0079779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Rozvod můžeme rozlišit jako</w:t>
      </w:r>
      <w:r w:rsidR="000E10F2">
        <w:rPr>
          <w:rFonts w:ascii="Times New Roman" w:hAnsi="Times New Roman" w:cs="Times New Roman"/>
          <w:sz w:val="24"/>
          <w:szCs w:val="24"/>
        </w:rPr>
        <w:t xml:space="preserve"> sporný, nesporný a ztížený.</w:t>
      </w:r>
      <w:r w:rsidR="0052244A">
        <w:rPr>
          <w:rFonts w:ascii="Times New Roman" w:hAnsi="Times New Roman" w:cs="Times New Roman"/>
          <w:sz w:val="24"/>
          <w:szCs w:val="24"/>
        </w:rPr>
        <w:t xml:space="preserve"> Rozvod</w:t>
      </w:r>
      <w:r w:rsidR="000E10F2">
        <w:rPr>
          <w:rFonts w:ascii="Times New Roman" w:hAnsi="Times New Roman" w:cs="Times New Roman"/>
          <w:sz w:val="24"/>
          <w:szCs w:val="24"/>
        </w:rPr>
        <w:t xml:space="preserve"> v Anglii a Walesu </w:t>
      </w:r>
      <w:r w:rsidR="0052244A">
        <w:rPr>
          <w:rFonts w:ascii="Times New Roman" w:hAnsi="Times New Roman" w:cs="Times New Roman"/>
          <w:sz w:val="24"/>
          <w:szCs w:val="24"/>
        </w:rPr>
        <w:t>se může obsahově připodo</w:t>
      </w:r>
      <w:r w:rsidR="00682942">
        <w:rPr>
          <w:rFonts w:ascii="Times New Roman" w:hAnsi="Times New Roman" w:cs="Times New Roman"/>
          <w:sz w:val="24"/>
          <w:szCs w:val="24"/>
        </w:rPr>
        <w:t>bňovat</w:t>
      </w:r>
      <w:r w:rsidR="0052244A">
        <w:rPr>
          <w:rFonts w:ascii="Times New Roman" w:hAnsi="Times New Roman" w:cs="Times New Roman"/>
          <w:sz w:val="24"/>
          <w:szCs w:val="24"/>
        </w:rPr>
        <w:t xml:space="preserve"> některému z těchto typů rozvodů. </w:t>
      </w:r>
    </w:p>
    <w:p w:rsidR="00EF3997" w:rsidRDefault="00EF3997" w:rsidP="00EF3997">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Řízení o rozvod manželství bude u nás od nového roku probíhat v jiné rovině než doposud. Již se nebude jednat o sporné řízení, bude se jednat o řízení svého druhu. S touto změnou lze jednoznačně souhlasit, neboť </w:t>
      </w:r>
      <w:r w:rsidR="00EC00F8">
        <w:rPr>
          <w:rFonts w:ascii="Times New Roman" w:hAnsi="Times New Roman" w:cs="Times New Roman"/>
          <w:sz w:val="24"/>
          <w:szCs w:val="24"/>
        </w:rPr>
        <w:t>manželé</w:t>
      </w:r>
      <w:r>
        <w:rPr>
          <w:rFonts w:ascii="Times New Roman" w:hAnsi="Times New Roman" w:cs="Times New Roman"/>
          <w:sz w:val="24"/>
          <w:szCs w:val="24"/>
        </w:rPr>
        <w:t xml:space="preserve"> nebudou </w:t>
      </w:r>
      <w:r w:rsidR="00EC00F8">
        <w:rPr>
          <w:rFonts w:ascii="Times New Roman" w:hAnsi="Times New Roman" w:cs="Times New Roman"/>
          <w:sz w:val="24"/>
          <w:szCs w:val="24"/>
        </w:rPr>
        <w:t xml:space="preserve">napříště </w:t>
      </w:r>
      <w:r w:rsidR="00AC2F5F">
        <w:rPr>
          <w:rFonts w:ascii="Times New Roman" w:hAnsi="Times New Roman" w:cs="Times New Roman"/>
          <w:sz w:val="24"/>
          <w:szCs w:val="24"/>
        </w:rPr>
        <w:t>nucen</w:t>
      </w:r>
      <w:r w:rsidR="002C147C">
        <w:rPr>
          <w:rFonts w:ascii="Times New Roman" w:hAnsi="Times New Roman" w:cs="Times New Roman"/>
          <w:sz w:val="24"/>
          <w:szCs w:val="24"/>
        </w:rPr>
        <w:t>i</w:t>
      </w:r>
      <w:r w:rsidR="00AC2F5F">
        <w:rPr>
          <w:rFonts w:ascii="Times New Roman" w:hAnsi="Times New Roman" w:cs="Times New Roman"/>
          <w:sz w:val="24"/>
          <w:szCs w:val="24"/>
        </w:rPr>
        <w:t xml:space="preserve"> stavě</w:t>
      </w:r>
      <w:r w:rsidR="002C147C">
        <w:rPr>
          <w:rFonts w:ascii="Times New Roman" w:hAnsi="Times New Roman" w:cs="Times New Roman"/>
          <w:sz w:val="24"/>
          <w:szCs w:val="24"/>
        </w:rPr>
        <w:t>t se</w:t>
      </w:r>
      <w:r>
        <w:rPr>
          <w:rFonts w:ascii="Times New Roman" w:hAnsi="Times New Roman" w:cs="Times New Roman"/>
          <w:sz w:val="24"/>
          <w:szCs w:val="24"/>
        </w:rPr>
        <w:t xml:space="preserve"> do role soupeřů, což má nepochybně vliv i na psychickou stránku celého rozvodu.</w:t>
      </w:r>
    </w:p>
    <w:p w:rsidR="0031728F" w:rsidRDefault="00AA607B" w:rsidP="00DE38C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Naopak zbytečně </w:t>
      </w:r>
      <w:r w:rsidR="00DC5938">
        <w:rPr>
          <w:rFonts w:ascii="Times New Roman" w:hAnsi="Times New Roman" w:cs="Times New Roman"/>
          <w:sz w:val="24"/>
          <w:szCs w:val="24"/>
        </w:rPr>
        <w:t>složitým</w:t>
      </w:r>
      <w:r>
        <w:rPr>
          <w:rFonts w:ascii="Times New Roman" w:hAnsi="Times New Roman" w:cs="Times New Roman"/>
          <w:sz w:val="24"/>
          <w:szCs w:val="24"/>
        </w:rPr>
        <w:t xml:space="preserve"> se mi jeví rozvodový proces v Anglii a Walesu. Je příliš zahlcený administrativou a nepotřebně rozdělený na dvě fáze.</w:t>
      </w:r>
      <w:r w:rsidR="0031728F">
        <w:rPr>
          <w:rFonts w:ascii="Times New Roman" w:hAnsi="Times New Roman" w:cs="Times New Roman"/>
          <w:sz w:val="24"/>
          <w:szCs w:val="24"/>
        </w:rPr>
        <w:t xml:space="preserve"> </w:t>
      </w:r>
    </w:p>
    <w:p w:rsidR="00124D17" w:rsidRDefault="00124D17" w:rsidP="00124D17">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Jednoznačně odlišným prvkem jsou formuláře pro rozvod manželství, které u nás dosud nikdy nebyly zavedeny. Formuláře jsou manželé většinou schopni vyplnit bez pomoci právních zástupců. Nevýhoda může spočívat právě ve snadnosti jeho vyplnění a podání. To může dospět k neuváženým rozhodnutím. Na druhou stranu, pokud jsou manželé již jednou rozhodnuti, není zapotřebí proces dále stěžovat a činit ho komplikovaným. Dle mého názoru by mohlo být do budoucna uvažováno o zavedení formulářových žádostí i do českého práva.</w:t>
      </w:r>
    </w:p>
    <w:p w:rsidR="00FD6435" w:rsidRDefault="00BB5DB4" w:rsidP="00DE38C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Značné r</w:t>
      </w:r>
      <w:r w:rsidR="00AA607B">
        <w:rPr>
          <w:rFonts w:ascii="Times New Roman" w:hAnsi="Times New Roman" w:cs="Times New Roman"/>
          <w:sz w:val="24"/>
          <w:szCs w:val="24"/>
        </w:rPr>
        <w:t xml:space="preserve">ozdíly </w:t>
      </w:r>
      <w:r w:rsidR="002F4174">
        <w:rPr>
          <w:rFonts w:ascii="Times New Roman" w:hAnsi="Times New Roman" w:cs="Times New Roman"/>
          <w:sz w:val="24"/>
          <w:szCs w:val="24"/>
        </w:rPr>
        <w:t>nalezneme i</w:t>
      </w:r>
      <w:r w:rsidR="00AA607B">
        <w:rPr>
          <w:rFonts w:ascii="Times New Roman" w:hAnsi="Times New Roman" w:cs="Times New Roman"/>
          <w:sz w:val="24"/>
          <w:szCs w:val="24"/>
        </w:rPr>
        <w:t xml:space="preserve"> v právních následcích rozvodu. Zatímco </w:t>
      </w:r>
      <w:r w:rsidR="00367B5B">
        <w:rPr>
          <w:rFonts w:ascii="Times New Roman" w:hAnsi="Times New Roman" w:cs="Times New Roman"/>
          <w:sz w:val="24"/>
          <w:szCs w:val="24"/>
        </w:rPr>
        <w:t>pro českou úpravu exis</w:t>
      </w:r>
      <w:r w:rsidR="002F4174">
        <w:rPr>
          <w:rFonts w:ascii="Times New Roman" w:hAnsi="Times New Roman" w:cs="Times New Roman"/>
          <w:sz w:val="24"/>
          <w:szCs w:val="24"/>
        </w:rPr>
        <w:t>tují poměrně striktní pravidla pro</w:t>
      </w:r>
      <w:r w:rsidR="00367B5B">
        <w:rPr>
          <w:rFonts w:ascii="Times New Roman" w:hAnsi="Times New Roman" w:cs="Times New Roman"/>
          <w:sz w:val="24"/>
          <w:szCs w:val="24"/>
        </w:rPr>
        <w:t xml:space="preserve"> vypořádání společného jmění manželů, u anglické úpravy tomu tak není. </w:t>
      </w:r>
      <w:r w:rsidR="00604423">
        <w:rPr>
          <w:rFonts w:ascii="Times New Roman" w:hAnsi="Times New Roman" w:cs="Times New Roman"/>
          <w:sz w:val="24"/>
          <w:szCs w:val="24"/>
        </w:rPr>
        <w:t>Právo Anglie a Walesu vychází spíše ze zásad spravedlivého uspořádání.</w:t>
      </w:r>
      <w:r w:rsidR="00302F5E">
        <w:rPr>
          <w:rFonts w:ascii="Times New Roman" w:hAnsi="Times New Roman" w:cs="Times New Roman"/>
          <w:sz w:val="24"/>
          <w:szCs w:val="24"/>
        </w:rPr>
        <w:t xml:space="preserve"> </w:t>
      </w:r>
    </w:p>
    <w:p w:rsidR="002F5C32" w:rsidRDefault="002170D5" w:rsidP="002F5C3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Společné jmění manželů </w:t>
      </w:r>
      <w:r w:rsidR="00A52D85">
        <w:rPr>
          <w:rFonts w:ascii="Times New Roman" w:hAnsi="Times New Roman" w:cs="Times New Roman"/>
          <w:sz w:val="24"/>
          <w:szCs w:val="24"/>
        </w:rPr>
        <w:t xml:space="preserve">dozná </w:t>
      </w:r>
      <w:r>
        <w:rPr>
          <w:rFonts w:ascii="Times New Roman" w:hAnsi="Times New Roman" w:cs="Times New Roman"/>
          <w:sz w:val="24"/>
          <w:szCs w:val="24"/>
        </w:rPr>
        <w:t>od účinnosti NOZ zásadních změn.</w:t>
      </w:r>
      <w:r w:rsidR="008E1845">
        <w:rPr>
          <w:rFonts w:ascii="Times New Roman" w:hAnsi="Times New Roman" w:cs="Times New Roman"/>
          <w:sz w:val="24"/>
          <w:szCs w:val="24"/>
        </w:rPr>
        <w:t xml:space="preserve"> Manželé si budou moci vybrat, zda </w:t>
      </w:r>
      <w:r w:rsidR="003B35B1">
        <w:rPr>
          <w:rFonts w:ascii="Times New Roman" w:hAnsi="Times New Roman" w:cs="Times New Roman"/>
          <w:sz w:val="24"/>
          <w:szCs w:val="24"/>
        </w:rPr>
        <w:t xml:space="preserve">společné jmění </w:t>
      </w:r>
      <w:r w:rsidR="008E1845">
        <w:rPr>
          <w:rFonts w:ascii="Times New Roman" w:hAnsi="Times New Roman" w:cs="Times New Roman"/>
          <w:sz w:val="24"/>
          <w:szCs w:val="24"/>
        </w:rPr>
        <w:t xml:space="preserve">ponechají </w:t>
      </w:r>
      <w:r w:rsidR="003B35B1">
        <w:rPr>
          <w:rFonts w:ascii="Times New Roman" w:hAnsi="Times New Roman" w:cs="Times New Roman"/>
          <w:sz w:val="24"/>
          <w:szCs w:val="24"/>
        </w:rPr>
        <w:t xml:space="preserve">ve </w:t>
      </w:r>
      <w:r w:rsidR="00184BF5">
        <w:rPr>
          <w:rFonts w:ascii="Times New Roman" w:hAnsi="Times New Roman" w:cs="Times New Roman"/>
          <w:sz w:val="24"/>
          <w:szCs w:val="24"/>
        </w:rPr>
        <w:t xml:space="preserve">stávající </w:t>
      </w:r>
      <w:r w:rsidR="003B35B1">
        <w:rPr>
          <w:rFonts w:ascii="Times New Roman" w:hAnsi="Times New Roman" w:cs="Times New Roman"/>
          <w:sz w:val="24"/>
          <w:szCs w:val="24"/>
        </w:rPr>
        <w:t>zákonné podobě</w:t>
      </w:r>
      <w:r w:rsidR="00DA5221">
        <w:rPr>
          <w:rFonts w:ascii="Times New Roman" w:hAnsi="Times New Roman" w:cs="Times New Roman"/>
          <w:sz w:val="24"/>
          <w:szCs w:val="24"/>
        </w:rPr>
        <w:t xml:space="preserve"> či ho dohodou nebo soudně modifikují. Společné jmění budou moci dokonce vyloučit</w:t>
      </w:r>
      <w:r w:rsidR="008E1845">
        <w:rPr>
          <w:rFonts w:ascii="Times New Roman" w:hAnsi="Times New Roman" w:cs="Times New Roman"/>
          <w:sz w:val="24"/>
          <w:szCs w:val="24"/>
        </w:rPr>
        <w:t>. Tím se česká úp</w:t>
      </w:r>
      <w:r w:rsidR="003B35B1">
        <w:rPr>
          <w:rFonts w:ascii="Times New Roman" w:hAnsi="Times New Roman" w:cs="Times New Roman"/>
          <w:sz w:val="24"/>
          <w:szCs w:val="24"/>
        </w:rPr>
        <w:t>rava připodobní té anglické, ve které</w:t>
      </w:r>
      <w:r w:rsidR="008E1845">
        <w:rPr>
          <w:rFonts w:ascii="Times New Roman" w:hAnsi="Times New Roman" w:cs="Times New Roman"/>
          <w:sz w:val="24"/>
          <w:szCs w:val="24"/>
        </w:rPr>
        <w:t xml:space="preserve"> zákon společné jmění manželů </w:t>
      </w:r>
      <w:r w:rsidR="00184BF5">
        <w:rPr>
          <w:rFonts w:ascii="Times New Roman" w:hAnsi="Times New Roman" w:cs="Times New Roman"/>
          <w:sz w:val="24"/>
          <w:szCs w:val="24"/>
        </w:rPr>
        <w:t xml:space="preserve">vůbec </w:t>
      </w:r>
      <w:r w:rsidR="008E1845">
        <w:rPr>
          <w:rFonts w:ascii="Times New Roman" w:hAnsi="Times New Roman" w:cs="Times New Roman"/>
          <w:sz w:val="24"/>
          <w:szCs w:val="24"/>
        </w:rPr>
        <w:t>neupravuje</w:t>
      </w:r>
      <w:r w:rsidR="00184BF5">
        <w:rPr>
          <w:rFonts w:ascii="Times New Roman" w:hAnsi="Times New Roman" w:cs="Times New Roman"/>
          <w:sz w:val="24"/>
          <w:szCs w:val="24"/>
        </w:rPr>
        <w:t xml:space="preserve">. Považuji to za pozitivní přínos do manželského majetkového práva, neboť úprava majetku by měla být </w:t>
      </w:r>
      <w:r w:rsidR="007A6A2F">
        <w:rPr>
          <w:rFonts w:ascii="Times New Roman" w:hAnsi="Times New Roman" w:cs="Times New Roman"/>
          <w:sz w:val="24"/>
          <w:szCs w:val="24"/>
        </w:rPr>
        <w:lastRenderedPageBreak/>
        <w:t>spíše kontraktační</w:t>
      </w:r>
      <w:r w:rsidR="00184BF5">
        <w:rPr>
          <w:rFonts w:ascii="Times New Roman" w:hAnsi="Times New Roman" w:cs="Times New Roman"/>
          <w:sz w:val="24"/>
          <w:szCs w:val="24"/>
        </w:rPr>
        <w:t xml:space="preserve"> a víc </w:t>
      </w:r>
      <w:r w:rsidR="003B35B1">
        <w:rPr>
          <w:rFonts w:ascii="Times New Roman" w:hAnsi="Times New Roman" w:cs="Times New Roman"/>
          <w:sz w:val="24"/>
          <w:szCs w:val="24"/>
        </w:rPr>
        <w:t xml:space="preserve">by </w:t>
      </w:r>
      <w:r w:rsidR="00184BF5">
        <w:rPr>
          <w:rFonts w:ascii="Times New Roman" w:hAnsi="Times New Roman" w:cs="Times New Roman"/>
          <w:sz w:val="24"/>
          <w:szCs w:val="24"/>
        </w:rPr>
        <w:t>se</w:t>
      </w:r>
      <w:r w:rsidR="003B35B1">
        <w:rPr>
          <w:rFonts w:ascii="Times New Roman" w:hAnsi="Times New Roman" w:cs="Times New Roman"/>
          <w:sz w:val="24"/>
          <w:szCs w:val="24"/>
        </w:rPr>
        <w:t xml:space="preserve"> měla</w:t>
      </w:r>
      <w:r w:rsidR="00184BF5">
        <w:rPr>
          <w:rFonts w:ascii="Times New Roman" w:hAnsi="Times New Roman" w:cs="Times New Roman"/>
          <w:sz w:val="24"/>
          <w:szCs w:val="24"/>
        </w:rPr>
        <w:t xml:space="preserve"> přizpůsobit potřebám manželů.</w:t>
      </w:r>
      <w:r w:rsidR="006638C1">
        <w:rPr>
          <w:rFonts w:ascii="Times New Roman" w:hAnsi="Times New Roman" w:cs="Times New Roman"/>
          <w:sz w:val="24"/>
          <w:szCs w:val="24"/>
        </w:rPr>
        <w:t xml:space="preserve"> NOZ zároveň výrazně posílí ochranu třetí osoby, jejíž právo by mohlo být v důsledku modifikace společného jmění oslabeno.</w:t>
      </w:r>
    </w:p>
    <w:p w:rsidR="005E3CE5" w:rsidRDefault="005E3CE5" w:rsidP="005E3CE5">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Bydlení po rozvodu manželství bude v českém právu nově upraveno mnohem podrobněji než doposud. Předně bude posílena pozice manžela,</w:t>
      </w:r>
      <w:r w:rsidR="003B6ECE">
        <w:rPr>
          <w:rFonts w:ascii="Times New Roman" w:hAnsi="Times New Roman" w:cs="Times New Roman"/>
          <w:sz w:val="24"/>
          <w:szCs w:val="24"/>
        </w:rPr>
        <w:t xml:space="preserve"> jež má s manželem společný nájem, a jež</w:t>
      </w:r>
      <w:r>
        <w:rPr>
          <w:rFonts w:ascii="Times New Roman" w:hAnsi="Times New Roman" w:cs="Times New Roman"/>
          <w:sz w:val="24"/>
          <w:szCs w:val="24"/>
        </w:rPr>
        <w:t xml:space="preserve"> má opustit rodinnou domácnost. Rozvedený manžel nebude povinen opustit byt do zajištění náhradního bydlení, a to až po dobu jednoho roku od rozvodu, leda by mu nebylo náhradní bydlení přiznáno. Dále bude možné založit věcné břemeno bydlení až do doby, dokud společné dítě, o které se manžel, jež má byt opustit, stará, nenabude schopnosti samo se živit.</w:t>
      </w:r>
    </w:p>
    <w:p w:rsidR="005E3CE5" w:rsidRDefault="005E3CE5" w:rsidP="005E3CE5">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Manželé mohou v Anglii a Walesu vlastnit byt ve formě společného vlastnictví n</w:t>
      </w:r>
      <w:r w:rsidR="00DC6CCA">
        <w:rPr>
          <w:rFonts w:ascii="Times New Roman" w:hAnsi="Times New Roman" w:cs="Times New Roman"/>
          <w:sz w:val="24"/>
          <w:szCs w:val="24"/>
        </w:rPr>
        <w:t xml:space="preserve">ebo podílového spoluvlastnictví. Formu vlastnictví si mohou svobodně zvolit. Společné vlastnictví je společné bez vyjádření podílu na věci. </w:t>
      </w:r>
      <w:r>
        <w:rPr>
          <w:rFonts w:ascii="Times New Roman" w:hAnsi="Times New Roman" w:cs="Times New Roman"/>
          <w:sz w:val="24"/>
          <w:szCs w:val="24"/>
        </w:rPr>
        <w:t>Výhody volby podílového spoluvlastnictví jsou zřejmé, zohledňuje totiž míru zásluhy na pořízení bytu u každého z manželů. Vlastnit byt mohou na rozdíl od naší úpravy jako společní vlastníci i jiné osoby než manželé.</w:t>
      </w:r>
    </w:p>
    <w:p w:rsidR="00F379F9" w:rsidRDefault="00F379F9" w:rsidP="00F379F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Českého institutu dědictví se s příchodem NOZ dotknou významné změny. Dotknou se rovněž rodinného práva. Především vznikne nový dědický titul v podobě dědické smlouvy. Takovou smlouvu budou moci uzavřít i manželé a povolat za dědice jeden druhého. Úskalí smlouvy spočívá v tom, že se jedná o dvoustranný právní úkon, který nelze jen tak jednostranně zrušit. Pokud se manželé za trvání takové smlouvy rozvedou, bude dědická smlouva platit i nadále, neujednají-li si výslovně, že v takovém případě se smlouva ruší. </w:t>
      </w:r>
      <w:r w:rsidR="008C05AE">
        <w:rPr>
          <w:rFonts w:ascii="Times New Roman" w:hAnsi="Times New Roman" w:cs="Times New Roman"/>
          <w:sz w:val="24"/>
          <w:szCs w:val="24"/>
        </w:rPr>
        <w:t>Někdy</w:t>
      </w:r>
      <w:r>
        <w:rPr>
          <w:rFonts w:ascii="Times New Roman" w:hAnsi="Times New Roman" w:cs="Times New Roman"/>
          <w:sz w:val="24"/>
          <w:szCs w:val="24"/>
        </w:rPr>
        <w:t xml:space="preserve"> by však nemuselo být spravedlivé ponechat smlouvu v platnosti. Pak by bylo možné obrátit se s žádostí o zrušení smlouvy na soud.</w:t>
      </w:r>
      <w:r w:rsidR="00E94DB6">
        <w:rPr>
          <w:rFonts w:ascii="Times New Roman" w:hAnsi="Times New Roman" w:cs="Times New Roman"/>
          <w:sz w:val="24"/>
          <w:szCs w:val="24"/>
        </w:rPr>
        <w:t xml:space="preserve"> Nově se </w:t>
      </w:r>
      <w:r w:rsidR="00BE59BC">
        <w:rPr>
          <w:rFonts w:ascii="Times New Roman" w:hAnsi="Times New Roman" w:cs="Times New Roman"/>
          <w:sz w:val="24"/>
          <w:szCs w:val="24"/>
        </w:rPr>
        <w:t>nestane</w:t>
      </w:r>
      <w:r w:rsidR="00E94DB6">
        <w:rPr>
          <w:rFonts w:ascii="Times New Roman" w:hAnsi="Times New Roman" w:cs="Times New Roman"/>
          <w:sz w:val="24"/>
          <w:szCs w:val="24"/>
        </w:rPr>
        <w:t xml:space="preserve"> zákonným dědicem manžel, s nímž probíhalo rozvodové řízení z důvodu domácího násilí z jeho strany. Toto nové ustanovení lze jen uvítat, neboť </w:t>
      </w:r>
      <w:r w:rsidR="0018525C">
        <w:rPr>
          <w:rFonts w:ascii="Times New Roman" w:hAnsi="Times New Roman" w:cs="Times New Roman"/>
          <w:sz w:val="24"/>
          <w:szCs w:val="24"/>
        </w:rPr>
        <w:t>n</w:t>
      </w:r>
      <w:r w:rsidR="00E94DB6">
        <w:rPr>
          <w:rFonts w:ascii="Times New Roman" w:hAnsi="Times New Roman" w:cs="Times New Roman"/>
          <w:sz w:val="24"/>
          <w:szCs w:val="24"/>
        </w:rPr>
        <w:t>a ochranu</w:t>
      </w:r>
      <w:r w:rsidR="00F34FBF">
        <w:rPr>
          <w:rFonts w:ascii="Times New Roman" w:hAnsi="Times New Roman" w:cs="Times New Roman"/>
          <w:sz w:val="24"/>
          <w:szCs w:val="24"/>
        </w:rPr>
        <w:t xml:space="preserve"> majetku</w:t>
      </w:r>
      <w:r w:rsidR="00E94DB6">
        <w:rPr>
          <w:rFonts w:ascii="Times New Roman" w:hAnsi="Times New Roman" w:cs="Times New Roman"/>
          <w:sz w:val="24"/>
          <w:szCs w:val="24"/>
        </w:rPr>
        <w:t xml:space="preserve"> </w:t>
      </w:r>
      <w:r w:rsidR="0083655C">
        <w:rPr>
          <w:rFonts w:ascii="Times New Roman" w:hAnsi="Times New Roman" w:cs="Times New Roman"/>
          <w:sz w:val="24"/>
          <w:szCs w:val="24"/>
        </w:rPr>
        <w:t xml:space="preserve">po smrti </w:t>
      </w:r>
      <w:r w:rsidR="00E94DB6">
        <w:rPr>
          <w:rFonts w:ascii="Times New Roman" w:hAnsi="Times New Roman" w:cs="Times New Roman"/>
          <w:sz w:val="24"/>
          <w:szCs w:val="24"/>
        </w:rPr>
        <w:t>manžela</w:t>
      </w:r>
      <w:r w:rsidR="00F34FBF">
        <w:rPr>
          <w:rFonts w:ascii="Times New Roman" w:hAnsi="Times New Roman" w:cs="Times New Roman"/>
          <w:sz w:val="24"/>
          <w:szCs w:val="24"/>
        </w:rPr>
        <w:t xml:space="preserve">, na němž bylo pácháno </w:t>
      </w:r>
      <w:r w:rsidR="00E94DB6">
        <w:rPr>
          <w:rFonts w:ascii="Times New Roman" w:hAnsi="Times New Roman" w:cs="Times New Roman"/>
          <w:sz w:val="24"/>
          <w:szCs w:val="24"/>
        </w:rPr>
        <w:t>domácí násilí</w:t>
      </w:r>
      <w:r w:rsidR="00F34FBF">
        <w:rPr>
          <w:rFonts w:ascii="Times New Roman" w:hAnsi="Times New Roman" w:cs="Times New Roman"/>
          <w:sz w:val="24"/>
          <w:szCs w:val="24"/>
        </w:rPr>
        <w:t>,</w:t>
      </w:r>
      <w:r w:rsidR="00E94DB6">
        <w:rPr>
          <w:rFonts w:ascii="Times New Roman" w:hAnsi="Times New Roman" w:cs="Times New Roman"/>
          <w:sz w:val="24"/>
          <w:szCs w:val="24"/>
        </w:rPr>
        <w:t xml:space="preserve"> </w:t>
      </w:r>
      <w:r w:rsidR="0083655C">
        <w:rPr>
          <w:rFonts w:ascii="Times New Roman" w:hAnsi="Times New Roman" w:cs="Times New Roman"/>
          <w:sz w:val="24"/>
          <w:szCs w:val="24"/>
        </w:rPr>
        <w:t xml:space="preserve">zákon </w:t>
      </w:r>
      <w:r w:rsidR="00E94DB6">
        <w:rPr>
          <w:rFonts w:ascii="Times New Roman" w:hAnsi="Times New Roman" w:cs="Times New Roman"/>
          <w:sz w:val="24"/>
          <w:szCs w:val="24"/>
        </w:rPr>
        <w:t>dosud</w:t>
      </w:r>
      <w:r w:rsidR="00F34FBF">
        <w:rPr>
          <w:rFonts w:ascii="Times New Roman" w:hAnsi="Times New Roman" w:cs="Times New Roman"/>
          <w:sz w:val="24"/>
          <w:szCs w:val="24"/>
        </w:rPr>
        <w:t xml:space="preserve"> </w:t>
      </w:r>
      <w:r w:rsidR="00E94DB6">
        <w:rPr>
          <w:rFonts w:ascii="Times New Roman" w:hAnsi="Times New Roman" w:cs="Times New Roman"/>
          <w:sz w:val="24"/>
          <w:szCs w:val="24"/>
        </w:rPr>
        <w:t>nepamatoval.</w:t>
      </w:r>
    </w:p>
    <w:p w:rsidR="00C6555B" w:rsidRDefault="00C6555B" w:rsidP="002F5C3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Dědické právo je v Anglii a Walesu velmi odlišné. </w:t>
      </w:r>
      <w:r w:rsidR="00E134E0">
        <w:rPr>
          <w:rFonts w:ascii="Times New Roman" w:hAnsi="Times New Roman" w:cs="Times New Roman"/>
          <w:sz w:val="24"/>
          <w:szCs w:val="24"/>
        </w:rPr>
        <w:t>V případě dědění ze zákona připadne p</w:t>
      </w:r>
      <w:r w:rsidR="009D6578">
        <w:rPr>
          <w:rFonts w:ascii="Times New Roman" w:hAnsi="Times New Roman" w:cs="Times New Roman"/>
          <w:sz w:val="24"/>
          <w:szCs w:val="24"/>
        </w:rPr>
        <w:t xml:space="preserve">o smrti jednoho z manželů </w:t>
      </w:r>
      <w:r w:rsidR="00E134E0">
        <w:rPr>
          <w:rFonts w:ascii="Times New Roman" w:hAnsi="Times New Roman" w:cs="Times New Roman"/>
          <w:sz w:val="24"/>
          <w:szCs w:val="24"/>
        </w:rPr>
        <w:t xml:space="preserve">pozůstalému manželovi </w:t>
      </w:r>
      <w:r w:rsidR="009D6578">
        <w:rPr>
          <w:rFonts w:ascii="Times New Roman" w:hAnsi="Times New Roman" w:cs="Times New Roman"/>
          <w:sz w:val="24"/>
          <w:szCs w:val="24"/>
        </w:rPr>
        <w:t xml:space="preserve">veškerý jeho osobní majetek a dále peníze či majetek do určité hodnoty. </w:t>
      </w:r>
      <w:r w:rsidR="00C005E1">
        <w:rPr>
          <w:rFonts w:ascii="Times New Roman" w:hAnsi="Times New Roman" w:cs="Times New Roman"/>
          <w:sz w:val="24"/>
          <w:szCs w:val="24"/>
        </w:rPr>
        <w:t xml:space="preserve">Pokud </w:t>
      </w:r>
      <w:r w:rsidR="00004F52">
        <w:rPr>
          <w:rFonts w:ascii="Times New Roman" w:hAnsi="Times New Roman" w:cs="Times New Roman"/>
          <w:sz w:val="24"/>
          <w:szCs w:val="24"/>
        </w:rPr>
        <w:t>zbudou nějaké peníze či</w:t>
      </w:r>
      <w:r w:rsidR="00C005E1">
        <w:rPr>
          <w:rFonts w:ascii="Times New Roman" w:hAnsi="Times New Roman" w:cs="Times New Roman"/>
          <w:sz w:val="24"/>
          <w:szCs w:val="24"/>
        </w:rPr>
        <w:t xml:space="preserve"> majetek, který danou hodnotu přesahuje, </w:t>
      </w:r>
      <w:r w:rsidR="00B10AFB">
        <w:rPr>
          <w:rFonts w:ascii="Times New Roman" w:hAnsi="Times New Roman" w:cs="Times New Roman"/>
          <w:sz w:val="24"/>
          <w:szCs w:val="24"/>
        </w:rPr>
        <w:t xml:space="preserve">rozdělí si ji napůl zůstavitelovy děti a pozůstalý manžel, který však svou polovinu může pouze užívat a brát z ní užitky, nikoliv ji spotřebovat. </w:t>
      </w:r>
      <w:r w:rsidR="0064601F">
        <w:rPr>
          <w:rFonts w:ascii="Times New Roman" w:hAnsi="Times New Roman" w:cs="Times New Roman"/>
          <w:sz w:val="24"/>
          <w:szCs w:val="24"/>
        </w:rPr>
        <w:t>Tato d</w:t>
      </w:r>
      <w:r w:rsidR="00B10AFB">
        <w:rPr>
          <w:rFonts w:ascii="Times New Roman" w:hAnsi="Times New Roman" w:cs="Times New Roman"/>
          <w:sz w:val="24"/>
          <w:szCs w:val="24"/>
        </w:rPr>
        <w:t xml:space="preserve">ruhá </w:t>
      </w:r>
      <w:r w:rsidR="00B10AFB">
        <w:rPr>
          <w:rFonts w:ascii="Times New Roman" w:hAnsi="Times New Roman" w:cs="Times New Roman"/>
          <w:sz w:val="24"/>
          <w:szCs w:val="24"/>
        </w:rPr>
        <w:lastRenderedPageBreak/>
        <w:t>polovina</w:t>
      </w:r>
      <w:r w:rsidR="0064601F">
        <w:rPr>
          <w:rFonts w:ascii="Times New Roman" w:hAnsi="Times New Roman" w:cs="Times New Roman"/>
          <w:sz w:val="24"/>
          <w:szCs w:val="24"/>
        </w:rPr>
        <w:t xml:space="preserve"> totiž</w:t>
      </w:r>
      <w:r w:rsidR="00B10AFB">
        <w:rPr>
          <w:rFonts w:ascii="Times New Roman" w:hAnsi="Times New Roman" w:cs="Times New Roman"/>
          <w:sz w:val="24"/>
          <w:szCs w:val="24"/>
        </w:rPr>
        <w:t xml:space="preserve"> připadne dětem po jeho smrti.</w:t>
      </w:r>
      <w:r w:rsidR="00625361">
        <w:rPr>
          <w:rFonts w:ascii="Times New Roman" w:hAnsi="Times New Roman" w:cs="Times New Roman"/>
          <w:sz w:val="24"/>
          <w:szCs w:val="24"/>
        </w:rPr>
        <w:t xml:space="preserve"> Postavení dětí je zde slabší</w:t>
      </w:r>
      <w:r w:rsidR="001D4DD8">
        <w:rPr>
          <w:rFonts w:ascii="Times New Roman" w:hAnsi="Times New Roman" w:cs="Times New Roman"/>
          <w:sz w:val="24"/>
          <w:szCs w:val="24"/>
        </w:rPr>
        <w:t xml:space="preserve"> než u nás, neboť pokud pozůstalost nedosahuje jisté minimální částky, nezdědí nic.</w:t>
      </w:r>
    </w:p>
    <w:p w:rsidR="005E3CE5" w:rsidRDefault="005E3CE5" w:rsidP="005E3CE5">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Po rozvodu manželství bude možné vzít své předchozí příjmení zpět v delší lhůtě než doposud. Než se soudu podařilo vyznačit na rozsudku o rozvodu právní moc, dosavadní lhůta již mnohdy uplynula. Prodloužení lhůty o pár měsíců je proto namístě.</w:t>
      </w:r>
    </w:p>
    <w:p w:rsidR="005E3CE5" w:rsidRDefault="005E3CE5" w:rsidP="005E3CE5">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 Anglii a Walesu nezřídka stačí dát návrat k předešlému příjmení najevo dotčeným adresátům pouhým předložením rozhodnutí o rozvodu. Tak je tomu např. v bance. Obecně změna jména je velice neformální. Nové jméno stačí pouze začít používat. Zakázáno je však činit tak s úmyslem někoho oklamat či dopustit se jiného podvodného jednání. Ovšem pro cestovní pas či řidičský průkaz je vyžadován formálnější postup, kterým je písemné prohlášení podepsané svědky.</w:t>
      </w:r>
    </w:p>
    <w:p w:rsidR="00B62F8F" w:rsidRDefault="00585237" w:rsidP="00B62F8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Ustanovení o výživném rozvedeného manžela bylo doposud mnohdy </w:t>
      </w:r>
      <w:r w:rsidR="003877FF">
        <w:rPr>
          <w:rFonts w:ascii="Times New Roman" w:hAnsi="Times New Roman" w:cs="Times New Roman"/>
          <w:sz w:val="24"/>
          <w:szCs w:val="24"/>
        </w:rPr>
        <w:t>zneužíváno z důvodu nedostatku omezujících prvků. Jedinou ochranou před neoprávněným přiznáním výživného byly rozpory s dobrými mravy. Nově bude soud</w:t>
      </w:r>
      <w:r w:rsidR="00A3286F">
        <w:rPr>
          <w:rFonts w:ascii="Times New Roman" w:hAnsi="Times New Roman" w:cs="Times New Roman"/>
          <w:sz w:val="24"/>
          <w:szCs w:val="24"/>
        </w:rPr>
        <w:t xml:space="preserve"> k posouzení oprávněnosti a nezbytnosti placení výživného</w:t>
      </w:r>
      <w:r w:rsidR="003877FF">
        <w:rPr>
          <w:rFonts w:ascii="Times New Roman" w:hAnsi="Times New Roman" w:cs="Times New Roman"/>
          <w:sz w:val="24"/>
          <w:szCs w:val="24"/>
        </w:rPr>
        <w:t xml:space="preserve"> přihlížet k demonstrativnímu </w:t>
      </w:r>
      <w:r w:rsidR="009909B9">
        <w:rPr>
          <w:rFonts w:ascii="Times New Roman" w:hAnsi="Times New Roman" w:cs="Times New Roman"/>
          <w:sz w:val="24"/>
          <w:szCs w:val="24"/>
        </w:rPr>
        <w:t xml:space="preserve">a rovněž taxativnímu </w:t>
      </w:r>
      <w:r w:rsidR="003877FF">
        <w:rPr>
          <w:rFonts w:ascii="Times New Roman" w:hAnsi="Times New Roman" w:cs="Times New Roman"/>
          <w:sz w:val="24"/>
          <w:szCs w:val="24"/>
        </w:rPr>
        <w:t xml:space="preserve">výčtu </w:t>
      </w:r>
      <w:r w:rsidR="00EF4321">
        <w:rPr>
          <w:rFonts w:ascii="Times New Roman" w:hAnsi="Times New Roman" w:cs="Times New Roman"/>
          <w:sz w:val="24"/>
          <w:szCs w:val="24"/>
        </w:rPr>
        <w:t>skutečností.</w:t>
      </w:r>
    </w:p>
    <w:p w:rsidR="00B62F8F" w:rsidRDefault="00E557FD" w:rsidP="00B62F8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Nezletilé či nezaopatřené děti </w:t>
      </w:r>
      <w:r w:rsidR="005549FA">
        <w:rPr>
          <w:rFonts w:ascii="Times New Roman" w:hAnsi="Times New Roman" w:cs="Times New Roman"/>
          <w:sz w:val="24"/>
          <w:szCs w:val="24"/>
        </w:rPr>
        <w:t xml:space="preserve">mají u nás i v Anglii a Walesu </w:t>
      </w:r>
      <w:r w:rsidR="00133780">
        <w:rPr>
          <w:rFonts w:ascii="Times New Roman" w:hAnsi="Times New Roman" w:cs="Times New Roman"/>
          <w:sz w:val="24"/>
          <w:szCs w:val="24"/>
        </w:rPr>
        <w:t>zvláštní postavení</w:t>
      </w:r>
      <w:r w:rsidR="005549FA">
        <w:rPr>
          <w:rFonts w:ascii="Times New Roman" w:hAnsi="Times New Roman" w:cs="Times New Roman"/>
          <w:sz w:val="24"/>
          <w:szCs w:val="24"/>
        </w:rPr>
        <w:t xml:space="preserve">. Ve všech stadiích řízení </w:t>
      </w:r>
      <w:r w:rsidR="00133780">
        <w:rPr>
          <w:rFonts w:ascii="Times New Roman" w:hAnsi="Times New Roman" w:cs="Times New Roman"/>
          <w:sz w:val="24"/>
          <w:szCs w:val="24"/>
        </w:rPr>
        <w:t>a při jakémkoliv rozhodování vůbec je na prvním místě ochrana jejich zájmů</w:t>
      </w:r>
      <w:r w:rsidR="003E10AC">
        <w:rPr>
          <w:rFonts w:ascii="Times New Roman" w:hAnsi="Times New Roman" w:cs="Times New Roman"/>
          <w:sz w:val="24"/>
          <w:szCs w:val="24"/>
        </w:rPr>
        <w:t xml:space="preserve"> ať už se jedná </w:t>
      </w:r>
      <w:r w:rsidR="0021255F">
        <w:rPr>
          <w:rFonts w:ascii="Times New Roman" w:hAnsi="Times New Roman" w:cs="Times New Roman"/>
          <w:sz w:val="24"/>
          <w:szCs w:val="24"/>
        </w:rPr>
        <w:t xml:space="preserve">o samotný rozvod nebo </w:t>
      </w:r>
      <w:r w:rsidR="003E10AC">
        <w:rPr>
          <w:rFonts w:ascii="Times New Roman" w:hAnsi="Times New Roman" w:cs="Times New Roman"/>
          <w:sz w:val="24"/>
          <w:szCs w:val="24"/>
        </w:rPr>
        <w:t>o výchovu, výživu či styk s nimi</w:t>
      </w:r>
      <w:r w:rsidR="002C3DA6">
        <w:rPr>
          <w:rFonts w:ascii="Times New Roman" w:hAnsi="Times New Roman" w:cs="Times New Roman"/>
          <w:sz w:val="24"/>
          <w:szCs w:val="24"/>
        </w:rPr>
        <w:t>.</w:t>
      </w:r>
      <w:r w:rsidR="008A313F">
        <w:rPr>
          <w:rFonts w:ascii="Times New Roman" w:hAnsi="Times New Roman" w:cs="Times New Roman"/>
          <w:sz w:val="24"/>
          <w:szCs w:val="24"/>
        </w:rPr>
        <w:t xml:space="preserve"> Ochranu zájmů dětí se snažíme neustále zdokonalovat a rozšiřovat. V české úpravě bude nově zakotvena povinnost soudu vznést před rozvodem dotaz na </w:t>
      </w:r>
      <w:r w:rsidR="00B626E8">
        <w:rPr>
          <w:rFonts w:ascii="Times New Roman" w:hAnsi="Times New Roman" w:cs="Times New Roman"/>
          <w:sz w:val="24"/>
          <w:szCs w:val="24"/>
        </w:rPr>
        <w:t>opatrovníka</w:t>
      </w:r>
      <w:r w:rsidR="008A313F">
        <w:rPr>
          <w:rFonts w:ascii="Times New Roman" w:hAnsi="Times New Roman" w:cs="Times New Roman"/>
          <w:sz w:val="24"/>
          <w:szCs w:val="24"/>
        </w:rPr>
        <w:t xml:space="preserve">, zda není rozvod v rozporu se zájmy dítěte. </w:t>
      </w:r>
      <w:r w:rsidR="002A24B1">
        <w:rPr>
          <w:rFonts w:ascii="Times New Roman" w:hAnsi="Times New Roman" w:cs="Times New Roman"/>
          <w:sz w:val="24"/>
          <w:szCs w:val="24"/>
        </w:rPr>
        <w:t>Styk s dítětem bude upraven podrobněji a bude umožněno upravit styk i s osobami dítěti blízkými, lhostejno zda pokrevními.</w:t>
      </w:r>
      <w:r w:rsidR="00B62F8F">
        <w:rPr>
          <w:rFonts w:ascii="Times New Roman" w:hAnsi="Times New Roman" w:cs="Times New Roman"/>
          <w:sz w:val="24"/>
          <w:szCs w:val="24"/>
        </w:rPr>
        <w:t xml:space="preserve"> NOZ včlení pravidla dosud dovozovaná judikaturou, jako např. povinnost rodiče dítě na styk řádně připravit. Dále budou moci být stanoveny</w:t>
      </w:r>
      <w:r w:rsidR="004E0700">
        <w:rPr>
          <w:rFonts w:ascii="Times New Roman" w:hAnsi="Times New Roman" w:cs="Times New Roman"/>
          <w:sz w:val="24"/>
          <w:szCs w:val="24"/>
        </w:rPr>
        <w:t xml:space="preserve"> podmínky styku. </w:t>
      </w:r>
    </w:p>
    <w:p w:rsidR="00122003" w:rsidRDefault="00122003" w:rsidP="00DE38C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Rozhodně zajímavým a jistě i přínosným prvkem v Anglii a Walesu je existence </w:t>
      </w:r>
      <w:r w:rsidR="004E0700">
        <w:rPr>
          <w:rFonts w:ascii="Times New Roman" w:hAnsi="Times New Roman" w:cs="Times New Roman"/>
          <w:sz w:val="24"/>
          <w:szCs w:val="24"/>
        </w:rPr>
        <w:t>vládního úřadu pro výživu</w:t>
      </w:r>
      <w:r w:rsidR="001849E5">
        <w:rPr>
          <w:rFonts w:ascii="Times New Roman" w:hAnsi="Times New Roman" w:cs="Times New Roman"/>
          <w:sz w:val="24"/>
          <w:szCs w:val="24"/>
        </w:rPr>
        <w:t xml:space="preserve"> dítěte, který</w:t>
      </w:r>
      <w:r>
        <w:rPr>
          <w:rFonts w:ascii="Times New Roman" w:hAnsi="Times New Roman" w:cs="Times New Roman"/>
          <w:sz w:val="24"/>
          <w:szCs w:val="24"/>
        </w:rPr>
        <w:t xml:space="preserve"> plní mj. úlohu prostředníka </w:t>
      </w:r>
      <w:r w:rsidR="00DA75CF">
        <w:rPr>
          <w:rFonts w:ascii="Times New Roman" w:hAnsi="Times New Roman" w:cs="Times New Roman"/>
          <w:sz w:val="24"/>
          <w:szCs w:val="24"/>
        </w:rPr>
        <w:t>ve věci</w:t>
      </w:r>
      <w:r>
        <w:rPr>
          <w:rFonts w:ascii="Times New Roman" w:hAnsi="Times New Roman" w:cs="Times New Roman"/>
          <w:sz w:val="24"/>
          <w:szCs w:val="24"/>
        </w:rPr>
        <w:t xml:space="preserve"> výživy dětí.</w:t>
      </w:r>
      <w:r w:rsidR="0019721A">
        <w:rPr>
          <w:rFonts w:ascii="Times New Roman" w:hAnsi="Times New Roman" w:cs="Times New Roman"/>
          <w:sz w:val="24"/>
          <w:szCs w:val="24"/>
        </w:rPr>
        <w:t xml:space="preserve"> S</w:t>
      </w:r>
      <w:r w:rsidR="001849E5">
        <w:rPr>
          <w:rFonts w:ascii="Times New Roman" w:hAnsi="Times New Roman" w:cs="Times New Roman"/>
          <w:sz w:val="24"/>
          <w:szCs w:val="24"/>
        </w:rPr>
        <w:t> jeho</w:t>
      </w:r>
      <w:r w:rsidR="0019721A">
        <w:rPr>
          <w:rFonts w:ascii="Times New Roman" w:hAnsi="Times New Roman" w:cs="Times New Roman"/>
          <w:sz w:val="24"/>
          <w:szCs w:val="24"/>
        </w:rPr>
        <w:t xml:space="preserve"> pomocí lze snadno a bez přímé komunikace s druhým manželem přeposílat úhrady výživného a případně je </w:t>
      </w:r>
      <w:r w:rsidR="00E97E59">
        <w:rPr>
          <w:rFonts w:ascii="Times New Roman" w:hAnsi="Times New Roman" w:cs="Times New Roman"/>
          <w:sz w:val="24"/>
          <w:szCs w:val="24"/>
        </w:rPr>
        <w:t xml:space="preserve">i </w:t>
      </w:r>
      <w:r w:rsidR="0019721A">
        <w:rPr>
          <w:rFonts w:ascii="Times New Roman" w:hAnsi="Times New Roman" w:cs="Times New Roman"/>
          <w:sz w:val="24"/>
          <w:szCs w:val="24"/>
        </w:rPr>
        <w:t>vymáhat.</w:t>
      </w:r>
    </w:p>
    <w:p w:rsidR="00AB5E06" w:rsidRPr="00932E0A" w:rsidRDefault="00A30501" w:rsidP="00523330">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 Anglii a Walesu </w:t>
      </w:r>
      <w:r w:rsidR="009626FC">
        <w:rPr>
          <w:rFonts w:ascii="Times New Roman" w:hAnsi="Times New Roman" w:cs="Times New Roman"/>
          <w:sz w:val="24"/>
          <w:szCs w:val="24"/>
        </w:rPr>
        <w:t>se platí nemalý soudní poplatek za jakékoliv podání. V české úpravě</w:t>
      </w:r>
      <w:r w:rsidR="00CE47C4">
        <w:rPr>
          <w:rFonts w:ascii="Times New Roman" w:hAnsi="Times New Roman" w:cs="Times New Roman"/>
          <w:sz w:val="24"/>
          <w:szCs w:val="24"/>
        </w:rPr>
        <w:t xml:space="preserve"> </w:t>
      </w:r>
      <w:r w:rsidR="00DE2649">
        <w:rPr>
          <w:rFonts w:ascii="Times New Roman" w:hAnsi="Times New Roman" w:cs="Times New Roman"/>
          <w:sz w:val="24"/>
          <w:szCs w:val="24"/>
        </w:rPr>
        <w:t>je</w:t>
      </w:r>
      <w:r w:rsidR="0086739B">
        <w:rPr>
          <w:rFonts w:ascii="Times New Roman" w:hAnsi="Times New Roman" w:cs="Times New Roman"/>
          <w:sz w:val="24"/>
          <w:szCs w:val="24"/>
        </w:rPr>
        <w:t xml:space="preserve"> </w:t>
      </w:r>
      <w:r w:rsidR="000B0A7E">
        <w:rPr>
          <w:rFonts w:ascii="Times New Roman" w:hAnsi="Times New Roman" w:cs="Times New Roman"/>
          <w:sz w:val="24"/>
          <w:szCs w:val="24"/>
        </w:rPr>
        <w:t>řízení týkající se vý</w:t>
      </w:r>
      <w:r w:rsidR="00DE2649">
        <w:rPr>
          <w:rFonts w:ascii="Times New Roman" w:hAnsi="Times New Roman" w:cs="Times New Roman"/>
          <w:sz w:val="24"/>
          <w:szCs w:val="24"/>
        </w:rPr>
        <w:t xml:space="preserve">chovy, výživy a styku s dítětem, jakož i </w:t>
      </w:r>
      <w:r w:rsidR="00DB6833">
        <w:rPr>
          <w:rFonts w:ascii="Times New Roman" w:hAnsi="Times New Roman" w:cs="Times New Roman"/>
          <w:sz w:val="24"/>
          <w:szCs w:val="24"/>
        </w:rPr>
        <w:t>řízení o výživném</w:t>
      </w:r>
      <w:r w:rsidR="00DE2649">
        <w:rPr>
          <w:rFonts w:ascii="Times New Roman" w:hAnsi="Times New Roman" w:cs="Times New Roman"/>
          <w:sz w:val="24"/>
          <w:szCs w:val="24"/>
        </w:rPr>
        <w:t>, od placení soudního poplatku osvobozeno.</w:t>
      </w:r>
    </w:p>
    <w:p w:rsidR="00AB5E06" w:rsidRPr="00205CCA" w:rsidRDefault="00AB5E06" w:rsidP="00205CCA">
      <w:pPr>
        <w:pStyle w:val="Nadpis1"/>
        <w:numPr>
          <w:ilvl w:val="0"/>
          <w:numId w:val="0"/>
        </w:numPr>
        <w:ind w:left="432" w:hanging="432"/>
      </w:pPr>
      <w:bookmarkStart w:id="180" w:name="_Toc371546462"/>
      <w:bookmarkStart w:id="181" w:name="_Toc374132108"/>
      <w:r w:rsidRPr="00205CCA">
        <w:lastRenderedPageBreak/>
        <w:t>RESUMÉ</w:t>
      </w:r>
      <w:bookmarkEnd w:id="180"/>
      <w:bookmarkEnd w:id="181"/>
    </w:p>
    <w:p w:rsidR="00010BB3" w:rsidRDefault="00010BB3" w:rsidP="00C72E0D">
      <w:pPr>
        <w:jc w:val="both"/>
        <w:rPr>
          <w:rFonts w:ascii="Times New Roman" w:hAnsi="Times New Roman" w:cs="Times New Roman"/>
          <w:sz w:val="28"/>
          <w:szCs w:val="28"/>
        </w:rPr>
      </w:pPr>
    </w:p>
    <w:p w:rsidR="003F4564" w:rsidRDefault="00E0260F" w:rsidP="003F456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Mým primárním</w:t>
      </w:r>
      <w:r w:rsidR="001B1A3A">
        <w:rPr>
          <w:rFonts w:ascii="Times New Roman" w:hAnsi="Times New Roman" w:cs="Times New Roman"/>
          <w:sz w:val="24"/>
          <w:szCs w:val="24"/>
        </w:rPr>
        <w:t xml:space="preserve"> cílem bylo zaměřit se komplexně na právní úpravu zániku manželství, a porovnat ji s právní úpravou v Anglii a Walesu. </w:t>
      </w:r>
      <w:r w:rsidR="003C1311">
        <w:rPr>
          <w:rFonts w:ascii="Times New Roman" w:hAnsi="Times New Roman" w:cs="Times New Roman"/>
          <w:sz w:val="24"/>
          <w:szCs w:val="24"/>
        </w:rPr>
        <w:t xml:space="preserve">Z důvodu aktuálnosti tématu bylo mým dalším </w:t>
      </w:r>
      <w:r w:rsidR="00936E2D">
        <w:rPr>
          <w:rFonts w:ascii="Times New Roman" w:hAnsi="Times New Roman" w:cs="Times New Roman"/>
          <w:sz w:val="24"/>
          <w:szCs w:val="24"/>
        </w:rPr>
        <w:t xml:space="preserve">cílem soustředit se na porovnání rozdílů </w:t>
      </w:r>
      <w:r w:rsidR="003C1311">
        <w:rPr>
          <w:rFonts w:ascii="Times New Roman" w:hAnsi="Times New Roman" w:cs="Times New Roman"/>
          <w:sz w:val="24"/>
          <w:szCs w:val="24"/>
        </w:rPr>
        <w:t>dosavadní úprav</w:t>
      </w:r>
      <w:r w:rsidR="00936E2D">
        <w:rPr>
          <w:rFonts w:ascii="Times New Roman" w:hAnsi="Times New Roman" w:cs="Times New Roman"/>
          <w:sz w:val="24"/>
          <w:szCs w:val="24"/>
        </w:rPr>
        <w:t>y s</w:t>
      </w:r>
      <w:r w:rsidR="003C1311">
        <w:rPr>
          <w:rFonts w:ascii="Times New Roman" w:hAnsi="Times New Roman" w:cs="Times New Roman"/>
          <w:sz w:val="24"/>
          <w:szCs w:val="24"/>
        </w:rPr>
        <w:t xml:space="preserve"> úprav</w:t>
      </w:r>
      <w:r w:rsidR="00936E2D">
        <w:rPr>
          <w:rFonts w:ascii="Times New Roman" w:hAnsi="Times New Roman" w:cs="Times New Roman"/>
          <w:sz w:val="24"/>
          <w:szCs w:val="24"/>
        </w:rPr>
        <w:t>ou</w:t>
      </w:r>
      <w:r w:rsidR="003C1311">
        <w:rPr>
          <w:rFonts w:ascii="Times New Roman" w:hAnsi="Times New Roman" w:cs="Times New Roman"/>
          <w:sz w:val="24"/>
          <w:szCs w:val="24"/>
        </w:rPr>
        <w:t xml:space="preserve"> v novém občanském zákoníku.</w:t>
      </w:r>
      <w:r w:rsidR="003F4564">
        <w:rPr>
          <w:rFonts w:ascii="Times New Roman" w:hAnsi="Times New Roman" w:cs="Times New Roman"/>
          <w:sz w:val="24"/>
          <w:szCs w:val="24"/>
        </w:rPr>
        <w:t xml:space="preserve"> </w:t>
      </w:r>
    </w:p>
    <w:p w:rsidR="00A14AB2" w:rsidRDefault="00CE711C" w:rsidP="003F456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Považuji za důležité znát historii </w:t>
      </w:r>
      <w:r w:rsidR="007D38F3">
        <w:rPr>
          <w:rFonts w:ascii="Times New Roman" w:hAnsi="Times New Roman" w:cs="Times New Roman"/>
          <w:sz w:val="24"/>
          <w:szCs w:val="24"/>
        </w:rPr>
        <w:t>tématu, které zkoumám</w:t>
      </w:r>
      <w:r>
        <w:rPr>
          <w:rFonts w:ascii="Times New Roman" w:hAnsi="Times New Roman" w:cs="Times New Roman"/>
          <w:sz w:val="24"/>
          <w:szCs w:val="24"/>
        </w:rPr>
        <w:t xml:space="preserve">. </w:t>
      </w:r>
      <w:r w:rsidR="00727A6D">
        <w:rPr>
          <w:rFonts w:ascii="Times New Roman" w:hAnsi="Times New Roman" w:cs="Times New Roman"/>
          <w:sz w:val="24"/>
          <w:szCs w:val="24"/>
        </w:rPr>
        <w:t>V</w:t>
      </w:r>
      <w:r w:rsidR="00D92E53">
        <w:rPr>
          <w:rFonts w:ascii="Times New Roman" w:hAnsi="Times New Roman" w:cs="Times New Roman"/>
          <w:sz w:val="24"/>
          <w:szCs w:val="24"/>
        </w:rPr>
        <w:t xml:space="preserve"> první kapitole </w:t>
      </w:r>
      <w:r w:rsidR="00727A6D">
        <w:rPr>
          <w:rFonts w:ascii="Times New Roman" w:hAnsi="Times New Roman" w:cs="Times New Roman"/>
          <w:sz w:val="24"/>
          <w:szCs w:val="24"/>
        </w:rPr>
        <w:t xml:space="preserve">jsem tedy začala </w:t>
      </w:r>
      <w:r w:rsidR="004E2BA8">
        <w:rPr>
          <w:rFonts w:ascii="Times New Roman" w:hAnsi="Times New Roman" w:cs="Times New Roman"/>
          <w:sz w:val="24"/>
          <w:szCs w:val="24"/>
        </w:rPr>
        <w:t>průzkumem české historie zániku manželství.</w:t>
      </w:r>
      <w:r>
        <w:rPr>
          <w:rFonts w:ascii="Times New Roman" w:hAnsi="Times New Roman" w:cs="Times New Roman"/>
          <w:sz w:val="24"/>
          <w:szCs w:val="24"/>
        </w:rPr>
        <w:t xml:space="preserve"> Následně jsem se zabývala</w:t>
      </w:r>
      <w:r w:rsidR="00B940F6">
        <w:rPr>
          <w:rFonts w:ascii="Times New Roman" w:hAnsi="Times New Roman" w:cs="Times New Roman"/>
          <w:sz w:val="24"/>
          <w:szCs w:val="24"/>
        </w:rPr>
        <w:t xml:space="preserve"> </w:t>
      </w:r>
      <w:r w:rsidR="00727A6D">
        <w:rPr>
          <w:rFonts w:ascii="Times New Roman" w:hAnsi="Times New Roman" w:cs="Times New Roman"/>
          <w:sz w:val="24"/>
          <w:szCs w:val="24"/>
        </w:rPr>
        <w:t>historií v</w:t>
      </w:r>
      <w:r w:rsidR="00B940F6">
        <w:rPr>
          <w:rFonts w:ascii="Times New Roman" w:hAnsi="Times New Roman" w:cs="Times New Roman"/>
          <w:sz w:val="24"/>
          <w:szCs w:val="24"/>
        </w:rPr>
        <w:t xml:space="preserve"> Angli</w:t>
      </w:r>
      <w:r w:rsidR="00727A6D">
        <w:rPr>
          <w:rFonts w:ascii="Times New Roman" w:hAnsi="Times New Roman" w:cs="Times New Roman"/>
          <w:sz w:val="24"/>
          <w:szCs w:val="24"/>
        </w:rPr>
        <w:t>i</w:t>
      </w:r>
      <w:r w:rsidR="00B940F6">
        <w:rPr>
          <w:rFonts w:ascii="Times New Roman" w:hAnsi="Times New Roman" w:cs="Times New Roman"/>
          <w:sz w:val="24"/>
          <w:szCs w:val="24"/>
        </w:rPr>
        <w:t xml:space="preserve"> a Walesu a nakonec </w:t>
      </w:r>
      <w:r w:rsidR="00442C5B">
        <w:rPr>
          <w:rFonts w:ascii="Times New Roman" w:hAnsi="Times New Roman" w:cs="Times New Roman"/>
          <w:sz w:val="24"/>
          <w:szCs w:val="24"/>
        </w:rPr>
        <w:t xml:space="preserve">uvažovala </w:t>
      </w:r>
      <w:r w:rsidR="00040096">
        <w:rPr>
          <w:rFonts w:ascii="Times New Roman" w:hAnsi="Times New Roman" w:cs="Times New Roman"/>
          <w:sz w:val="24"/>
          <w:szCs w:val="24"/>
        </w:rPr>
        <w:t>o jejich rozdílech</w:t>
      </w:r>
      <w:r w:rsidR="00B940F6">
        <w:rPr>
          <w:rFonts w:ascii="Times New Roman" w:hAnsi="Times New Roman" w:cs="Times New Roman"/>
          <w:sz w:val="24"/>
          <w:szCs w:val="24"/>
        </w:rPr>
        <w:t>.</w:t>
      </w:r>
      <w:r w:rsidR="00B940F6" w:rsidRPr="00B940F6">
        <w:rPr>
          <w:rFonts w:ascii="Times New Roman" w:hAnsi="Times New Roman" w:cs="Times New Roman"/>
          <w:sz w:val="24"/>
          <w:szCs w:val="24"/>
        </w:rPr>
        <w:t xml:space="preserve"> </w:t>
      </w:r>
      <w:r w:rsidR="00B940F6">
        <w:rPr>
          <w:rFonts w:ascii="Times New Roman" w:hAnsi="Times New Roman" w:cs="Times New Roman"/>
          <w:sz w:val="24"/>
          <w:szCs w:val="24"/>
        </w:rPr>
        <w:t xml:space="preserve">Církev se v minulosti snažila ovládat mnohé </w:t>
      </w:r>
      <w:r w:rsidR="003A6FDC">
        <w:rPr>
          <w:rFonts w:ascii="Times New Roman" w:hAnsi="Times New Roman" w:cs="Times New Roman"/>
          <w:sz w:val="24"/>
          <w:szCs w:val="24"/>
        </w:rPr>
        <w:t>faktor</w:t>
      </w:r>
      <w:r w:rsidR="00B940F6">
        <w:rPr>
          <w:rFonts w:ascii="Times New Roman" w:hAnsi="Times New Roman" w:cs="Times New Roman"/>
          <w:sz w:val="24"/>
          <w:szCs w:val="24"/>
        </w:rPr>
        <w:t>y lidského života</w:t>
      </w:r>
      <w:r w:rsidR="00D447C9">
        <w:rPr>
          <w:rFonts w:ascii="Times New Roman" w:hAnsi="Times New Roman" w:cs="Times New Roman"/>
          <w:sz w:val="24"/>
          <w:szCs w:val="24"/>
        </w:rPr>
        <w:t xml:space="preserve"> a rovněž do </w:t>
      </w:r>
      <w:r w:rsidR="00A17061">
        <w:rPr>
          <w:rFonts w:ascii="Times New Roman" w:hAnsi="Times New Roman" w:cs="Times New Roman"/>
          <w:sz w:val="24"/>
          <w:szCs w:val="24"/>
        </w:rPr>
        <w:t>zániku manželství</w:t>
      </w:r>
      <w:r w:rsidR="00D447C9">
        <w:rPr>
          <w:rFonts w:ascii="Times New Roman" w:hAnsi="Times New Roman" w:cs="Times New Roman"/>
          <w:sz w:val="24"/>
          <w:szCs w:val="24"/>
        </w:rPr>
        <w:t xml:space="preserve"> vtělila své k</w:t>
      </w:r>
      <w:r w:rsidR="00B940F6">
        <w:rPr>
          <w:rFonts w:ascii="Times New Roman" w:hAnsi="Times New Roman" w:cs="Times New Roman"/>
          <w:sz w:val="24"/>
          <w:szCs w:val="24"/>
        </w:rPr>
        <w:t>anonické princip</w:t>
      </w:r>
      <w:r w:rsidR="00D447C9">
        <w:rPr>
          <w:rFonts w:ascii="Times New Roman" w:hAnsi="Times New Roman" w:cs="Times New Roman"/>
          <w:sz w:val="24"/>
          <w:szCs w:val="24"/>
        </w:rPr>
        <w:t>y.</w:t>
      </w:r>
    </w:p>
    <w:p w:rsidR="00D938A8" w:rsidRDefault="00260092" w:rsidP="001F27D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Druhá kapitola</w:t>
      </w:r>
      <w:r w:rsidR="00D92E53">
        <w:rPr>
          <w:rFonts w:ascii="Times New Roman" w:hAnsi="Times New Roman" w:cs="Times New Roman"/>
          <w:sz w:val="24"/>
          <w:szCs w:val="24"/>
        </w:rPr>
        <w:t xml:space="preserve"> </w:t>
      </w:r>
      <w:r w:rsidR="0080624D">
        <w:rPr>
          <w:rFonts w:ascii="Times New Roman" w:hAnsi="Times New Roman" w:cs="Times New Roman"/>
          <w:sz w:val="24"/>
          <w:szCs w:val="24"/>
        </w:rPr>
        <w:t>byla</w:t>
      </w:r>
      <w:r w:rsidR="00D92E53">
        <w:rPr>
          <w:rFonts w:ascii="Times New Roman" w:hAnsi="Times New Roman" w:cs="Times New Roman"/>
          <w:sz w:val="24"/>
          <w:szCs w:val="24"/>
        </w:rPr>
        <w:t xml:space="preserve"> věnována</w:t>
      </w:r>
      <w:r w:rsidR="00BD49E3">
        <w:rPr>
          <w:rFonts w:ascii="Times New Roman" w:hAnsi="Times New Roman" w:cs="Times New Roman"/>
          <w:sz w:val="24"/>
          <w:szCs w:val="24"/>
        </w:rPr>
        <w:t xml:space="preserve"> úpravě </w:t>
      </w:r>
      <w:r w:rsidR="00D92E53">
        <w:rPr>
          <w:rFonts w:ascii="Times New Roman" w:hAnsi="Times New Roman" w:cs="Times New Roman"/>
          <w:sz w:val="24"/>
          <w:szCs w:val="24"/>
        </w:rPr>
        <w:t xml:space="preserve">zániku manželství. </w:t>
      </w:r>
      <w:r w:rsidR="00D938A8">
        <w:rPr>
          <w:rFonts w:ascii="Times New Roman" w:hAnsi="Times New Roman" w:cs="Times New Roman"/>
          <w:sz w:val="24"/>
          <w:szCs w:val="24"/>
        </w:rPr>
        <w:t>Nejdříve jsem rozvedla neplatnost a neexistenci manželství, čímž jsem zdůraznila odlišnost od jeho zániku.</w:t>
      </w:r>
    </w:p>
    <w:p w:rsidR="00E42759" w:rsidRDefault="00260092" w:rsidP="003C1F0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 dalším textu jsem</w:t>
      </w:r>
      <w:r w:rsidR="00A17061">
        <w:rPr>
          <w:rFonts w:ascii="Times New Roman" w:hAnsi="Times New Roman" w:cs="Times New Roman"/>
          <w:sz w:val="24"/>
          <w:szCs w:val="24"/>
        </w:rPr>
        <w:t xml:space="preserve"> se zaměřila předevší</w:t>
      </w:r>
      <w:r w:rsidR="0080624D">
        <w:rPr>
          <w:rFonts w:ascii="Times New Roman" w:hAnsi="Times New Roman" w:cs="Times New Roman"/>
          <w:sz w:val="24"/>
          <w:szCs w:val="24"/>
        </w:rPr>
        <w:t>m na</w:t>
      </w:r>
      <w:r w:rsidR="003C1F09">
        <w:rPr>
          <w:rFonts w:ascii="Times New Roman" w:hAnsi="Times New Roman" w:cs="Times New Roman"/>
          <w:sz w:val="24"/>
          <w:szCs w:val="24"/>
        </w:rPr>
        <w:t xml:space="preserve"> úpravu</w:t>
      </w:r>
      <w:r w:rsidR="0080624D">
        <w:rPr>
          <w:rFonts w:ascii="Times New Roman" w:hAnsi="Times New Roman" w:cs="Times New Roman"/>
          <w:sz w:val="24"/>
          <w:szCs w:val="24"/>
        </w:rPr>
        <w:t xml:space="preserve"> rozvod</w:t>
      </w:r>
      <w:r w:rsidR="003C1F09">
        <w:rPr>
          <w:rFonts w:ascii="Times New Roman" w:hAnsi="Times New Roman" w:cs="Times New Roman"/>
          <w:sz w:val="24"/>
          <w:szCs w:val="24"/>
        </w:rPr>
        <w:t>u</w:t>
      </w:r>
      <w:r w:rsidR="0080624D">
        <w:rPr>
          <w:rFonts w:ascii="Times New Roman" w:hAnsi="Times New Roman" w:cs="Times New Roman"/>
          <w:sz w:val="24"/>
          <w:szCs w:val="24"/>
        </w:rPr>
        <w:t xml:space="preserve">. </w:t>
      </w:r>
      <w:r w:rsidR="006826CB">
        <w:rPr>
          <w:rFonts w:ascii="Times New Roman" w:hAnsi="Times New Roman" w:cs="Times New Roman"/>
          <w:sz w:val="24"/>
          <w:szCs w:val="24"/>
        </w:rPr>
        <w:t>Provedla jsem analýzu</w:t>
      </w:r>
      <w:r w:rsidR="00936E2D">
        <w:rPr>
          <w:rFonts w:ascii="Times New Roman" w:hAnsi="Times New Roman" w:cs="Times New Roman"/>
          <w:sz w:val="24"/>
          <w:szCs w:val="24"/>
        </w:rPr>
        <w:t xml:space="preserve"> </w:t>
      </w:r>
      <w:r w:rsidR="00E42759">
        <w:rPr>
          <w:rFonts w:ascii="Times New Roman" w:hAnsi="Times New Roman" w:cs="Times New Roman"/>
          <w:sz w:val="24"/>
          <w:szCs w:val="24"/>
        </w:rPr>
        <w:t>nenapraviteln</w:t>
      </w:r>
      <w:r w:rsidR="006826CB">
        <w:rPr>
          <w:rFonts w:ascii="Times New Roman" w:hAnsi="Times New Roman" w:cs="Times New Roman"/>
          <w:sz w:val="24"/>
          <w:szCs w:val="24"/>
        </w:rPr>
        <w:t>ého</w:t>
      </w:r>
      <w:r w:rsidR="00E42759">
        <w:rPr>
          <w:rFonts w:ascii="Times New Roman" w:hAnsi="Times New Roman" w:cs="Times New Roman"/>
          <w:sz w:val="24"/>
          <w:szCs w:val="24"/>
        </w:rPr>
        <w:t xml:space="preserve"> rozvrat</w:t>
      </w:r>
      <w:r w:rsidR="006826CB">
        <w:rPr>
          <w:rFonts w:ascii="Times New Roman" w:hAnsi="Times New Roman" w:cs="Times New Roman"/>
          <w:sz w:val="24"/>
          <w:szCs w:val="24"/>
        </w:rPr>
        <w:t>u</w:t>
      </w:r>
      <w:r w:rsidR="00E07564">
        <w:rPr>
          <w:rFonts w:ascii="Times New Roman" w:hAnsi="Times New Roman" w:cs="Times New Roman"/>
          <w:sz w:val="24"/>
          <w:szCs w:val="24"/>
        </w:rPr>
        <w:t xml:space="preserve"> manželství</w:t>
      </w:r>
      <w:r w:rsidR="00E42759">
        <w:rPr>
          <w:rFonts w:ascii="Times New Roman" w:hAnsi="Times New Roman" w:cs="Times New Roman"/>
          <w:sz w:val="24"/>
          <w:szCs w:val="24"/>
        </w:rPr>
        <w:t xml:space="preserve"> a další podmín</w:t>
      </w:r>
      <w:r w:rsidR="00936E2D">
        <w:rPr>
          <w:rFonts w:ascii="Times New Roman" w:hAnsi="Times New Roman" w:cs="Times New Roman"/>
          <w:sz w:val="24"/>
          <w:szCs w:val="24"/>
        </w:rPr>
        <w:t>ky nutné k rozvodu.</w:t>
      </w:r>
    </w:p>
    <w:p w:rsidR="002669AB" w:rsidRDefault="002669AB" w:rsidP="002669A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Součástí druhé kapitoly je pojednání o rozvodovém procesu. Spolu s novým zákonem o zvláštních řízeních soudních dojde ke značným změnám v procesním právu. Změny se podstatně dotknou i rozvodového řízení. Řízení o rozvod v Anglii a Walesu je z hlediska administrativy náročnější. K tomu jsem popsala jednotlivé fáze řízení a nejdůležitější formuláře připojila na závěr do přílohy této práce.</w:t>
      </w:r>
    </w:p>
    <w:p w:rsidR="003C1F09" w:rsidRDefault="0080624D" w:rsidP="003C1F0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 </w:t>
      </w:r>
      <w:r w:rsidR="00E42759">
        <w:rPr>
          <w:rFonts w:ascii="Times New Roman" w:hAnsi="Times New Roman" w:cs="Times New Roman"/>
          <w:sz w:val="24"/>
          <w:szCs w:val="24"/>
        </w:rPr>
        <w:t>rozvodem</w:t>
      </w:r>
      <w:r>
        <w:rPr>
          <w:rFonts w:ascii="Times New Roman" w:hAnsi="Times New Roman" w:cs="Times New Roman"/>
          <w:sz w:val="24"/>
          <w:szCs w:val="24"/>
        </w:rPr>
        <w:t xml:space="preserve"> jsou</w:t>
      </w:r>
      <w:r w:rsidR="00E42759">
        <w:rPr>
          <w:rFonts w:ascii="Times New Roman" w:hAnsi="Times New Roman" w:cs="Times New Roman"/>
          <w:sz w:val="24"/>
          <w:szCs w:val="24"/>
        </w:rPr>
        <w:t xml:space="preserve"> </w:t>
      </w:r>
      <w:r>
        <w:rPr>
          <w:rFonts w:ascii="Times New Roman" w:hAnsi="Times New Roman" w:cs="Times New Roman"/>
          <w:sz w:val="24"/>
          <w:szCs w:val="24"/>
        </w:rPr>
        <w:t xml:space="preserve">spojeny další důležité otázky. Jedná se zejména o zájmy </w:t>
      </w:r>
      <w:r w:rsidR="00A17061">
        <w:rPr>
          <w:rFonts w:ascii="Times New Roman" w:hAnsi="Times New Roman" w:cs="Times New Roman"/>
          <w:sz w:val="24"/>
          <w:szCs w:val="24"/>
        </w:rPr>
        <w:t>nezletil</w:t>
      </w:r>
      <w:r>
        <w:rPr>
          <w:rFonts w:ascii="Times New Roman" w:hAnsi="Times New Roman" w:cs="Times New Roman"/>
          <w:sz w:val="24"/>
          <w:szCs w:val="24"/>
        </w:rPr>
        <w:t>ých</w:t>
      </w:r>
      <w:r w:rsidR="00A17061">
        <w:rPr>
          <w:rFonts w:ascii="Times New Roman" w:hAnsi="Times New Roman" w:cs="Times New Roman"/>
          <w:sz w:val="24"/>
          <w:szCs w:val="24"/>
        </w:rPr>
        <w:t xml:space="preserve"> dět</w:t>
      </w:r>
      <w:r>
        <w:rPr>
          <w:rFonts w:ascii="Times New Roman" w:hAnsi="Times New Roman" w:cs="Times New Roman"/>
          <w:sz w:val="24"/>
          <w:szCs w:val="24"/>
        </w:rPr>
        <w:t>í</w:t>
      </w:r>
      <w:r w:rsidR="00A17061">
        <w:rPr>
          <w:rFonts w:ascii="Times New Roman" w:hAnsi="Times New Roman" w:cs="Times New Roman"/>
          <w:sz w:val="24"/>
          <w:szCs w:val="24"/>
        </w:rPr>
        <w:t>,</w:t>
      </w:r>
      <w:r w:rsidR="003C1F09">
        <w:rPr>
          <w:rFonts w:ascii="Times New Roman" w:hAnsi="Times New Roman" w:cs="Times New Roman"/>
          <w:sz w:val="24"/>
          <w:szCs w:val="24"/>
        </w:rPr>
        <w:t xml:space="preserve"> na</w:t>
      </w:r>
      <w:r w:rsidR="00A17061">
        <w:rPr>
          <w:rFonts w:ascii="Times New Roman" w:hAnsi="Times New Roman" w:cs="Times New Roman"/>
          <w:sz w:val="24"/>
          <w:szCs w:val="24"/>
        </w:rPr>
        <w:t xml:space="preserve"> které je třeba vždy přednostně </w:t>
      </w:r>
      <w:r w:rsidR="003C1F09">
        <w:rPr>
          <w:rFonts w:ascii="Times New Roman" w:hAnsi="Times New Roman" w:cs="Times New Roman"/>
          <w:sz w:val="24"/>
          <w:szCs w:val="24"/>
        </w:rPr>
        <w:t>dohlížet.</w:t>
      </w:r>
      <w:r w:rsidR="00A17061">
        <w:rPr>
          <w:rFonts w:ascii="Times New Roman" w:hAnsi="Times New Roman" w:cs="Times New Roman"/>
          <w:sz w:val="24"/>
          <w:szCs w:val="24"/>
        </w:rPr>
        <w:t xml:space="preserve"> </w:t>
      </w:r>
      <w:r>
        <w:rPr>
          <w:rFonts w:ascii="Times New Roman" w:hAnsi="Times New Roman" w:cs="Times New Roman"/>
          <w:sz w:val="24"/>
          <w:szCs w:val="24"/>
        </w:rPr>
        <w:t xml:space="preserve">S rozvodem souvisí též </w:t>
      </w:r>
      <w:r w:rsidR="003C1F09">
        <w:rPr>
          <w:rFonts w:ascii="Times New Roman" w:hAnsi="Times New Roman" w:cs="Times New Roman"/>
          <w:sz w:val="24"/>
          <w:szCs w:val="24"/>
        </w:rPr>
        <w:t xml:space="preserve">problematika majetkového vyrovnání a </w:t>
      </w:r>
      <w:r w:rsidR="00442C5B">
        <w:rPr>
          <w:rFonts w:ascii="Times New Roman" w:hAnsi="Times New Roman" w:cs="Times New Roman"/>
          <w:sz w:val="24"/>
          <w:szCs w:val="24"/>
        </w:rPr>
        <w:t>u</w:t>
      </w:r>
      <w:r w:rsidR="002021AD">
        <w:rPr>
          <w:rFonts w:ascii="Times New Roman" w:hAnsi="Times New Roman" w:cs="Times New Roman"/>
          <w:sz w:val="24"/>
          <w:szCs w:val="24"/>
        </w:rPr>
        <w:t>spořádání</w:t>
      </w:r>
      <w:r w:rsidR="003C1F09">
        <w:rPr>
          <w:rFonts w:ascii="Times New Roman" w:hAnsi="Times New Roman" w:cs="Times New Roman"/>
          <w:sz w:val="24"/>
          <w:szCs w:val="24"/>
        </w:rPr>
        <w:t xml:space="preserve"> bydlení. V této části jsem vyzdvihla </w:t>
      </w:r>
      <w:r w:rsidR="007A6E97">
        <w:rPr>
          <w:rFonts w:ascii="Times New Roman" w:hAnsi="Times New Roman" w:cs="Times New Roman"/>
          <w:sz w:val="24"/>
          <w:szCs w:val="24"/>
        </w:rPr>
        <w:t xml:space="preserve">vysokou </w:t>
      </w:r>
      <w:r w:rsidR="009E2525">
        <w:rPr>
          <w:rFonts w:ascii="Times New Roman" w:hAnsi="Times New Roman" w:cs="Times New Roman"/>
          <w:sz w:val="24"/>
          <w:szCs w:val="24"/>
        </w:rPr>
        <w:t>rozdílnost úpravy české od té v Anglii a Walesu. Dále jsem se soustředila na výživné rozvedeného manžela</w:t>
      </w:r>
      <w:r w:rsidR="00B7494F">
        <w:rPr>
          <w:rFonts w:ascii="Times New Roman" w:hAnsi="Times New Roman" w:cs="Times New Roman"/>
          <w:sz w:val="24"/>
          <w:szCs w:val="24"/>
        </w:rPr>
        <w:t xml:space="preserve"> a rozebrala jsem</w:t>
      </w:r>
      <w:r w:rsidR="00E42759">
        <w:rPr>
          <w:rFonts w:ascii="Times New Roman" w:hAnsi="Times New Roman" w:cs="Times New Roman"/>
          <w:sz w:val="24"/>
          <w:szCs w:val="24"/>
        </w:rPr>
        <w:t xml:space="preserve"> dědictví po zemřelém manželovi. Dědictví v Anglii a Walesu spočívá na zcela jiných principech</w:t>
      </w:r>
      <w:r w:rsidR="00B37C03">
        <w:rPr>
          <w:rFonts w:ascii="Times New Roman" w:hAnsi="Times New Roman" w:cs="Times New Roman"/>
          <w:sz w:val="24"/>
          <w:szCs w:val="24"/>
        </w:rPr>
        <w:t>, které</w:t>
      </w:r>
      <w:r w:rsidR="0052059A">
        <w:rPr>
          <w:rFonts w:ascii="Times New Roman" w:hAnsi="Times New Roman" w:cs="Times New Roman"/>
          <w:sz w:val="24"/>
          <w:szCs w:val="24"/>
        </w:rPr>
        <w:t xml:space="preserve"> jsem</w:t>
      </w:r>
      <w:r w:rsidR="00B37C03">
        <w:rPr>
          <w:rFonts w:ascii="Times New Roman" w:hAnsi="Times New Roman" w:cs="Times New Roman"/>
          <w:sz w:val="24"/>
          <w:szCs w:val="24"/>
        </w:rPr>
        <w:t xml:space="preserve"> taktéž rozepsala.</w:t>
      </w:r>
    </w:p>
    <w:p w:rsidR="00CC2462" w:rsidRDefault="00CC2462" w:rsidP="003C1F0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Opomenut</w:t>
      </w:r>
      <w:r w:rsidR="00A42941">
        <w:rPr>
          <w:rFonts w:ascii="Times New Roman" w:hAnsi="Times New Roman" w:cs="Times New Roman"/>
          <w:sz w:val="24"/>
          <w:szCs w:val="24"/>
        </w:rPr>
        <w:t>a nemohla být ani specifika úpravy</w:t>
      </w:r>
      <w:r>
        <w:rPr>
          <w:rFonts w:ascii="Times New Roman" w:hAnsi="Times New Roman" w:cs="Times New Roman"/>
          <w:sz w:val="24"/>
          <w:szCs w:val="24"/>
        </w:rPr>
        <w:t xml:space="preserve"> v případě, že rozvádějící se manželé nejsou </w:t>
      </w:r>
      <w:r w:rsidR="006E596D">
        <w:rPr>
          <w:rFonts w:ascii="Times New Roman" w:hAnsi="Times New Roman" w:cs="Times New Roman"/>
          <w:sz w:val="24"/>
          <w:szCs w:val="24"/>
        </w:rPr>
        <w:t xml:space="preserve">českými </w:t>
      </w:r>
      <w:r>
        <w:rPr>
          <w:rFonts w:ascii="Times New Roman" w:hAnsi="Times New Roman" w:cs="Times New Roman"/>
          <w:sz w:val="24"/>
          <w:szCs w:val="24"/>
        </w:rPr>
        <w:t xml:space="preserve">státními příslušníky </w:t>
      </w:r>
      <w:r w:rsidR="009271E8">
        <w:rPr>
          <w:rFonts w:ascii="Times New Roman" w:hAnsi="Times New Roman" w:cs="Times New Roman"/>
          <w:sz w:val="24"/>
          <w:szCs w:val="24"/>
        </w:rPr>
        <w:t xml:space="preserve">či žijí v různém státě. </w:t>
      </w:r>
      <w:r w:rsidR="00711DF5">
        <w:rPr>
          <w:rFonts w:ascii="Times New Roman" w:hAnsi="Times New Roman" w:cs="Times New Roman"/>
          <w:sz w:val="24"/>
          <w:szCs w:val="24"/>
        </w:rPr>
        <w:t>Ve</w:t>
      </w:r>
      <w:r w:rsidR="009271E8">
        <w:rPr>
          <w:rFonts w:ascii="Times New Roman" w:hAnsi="Times New Roman" w:cs="Times New Roman"/>
          <w:sz w:val="24"/>
          <w:szCs w:val="24"/>
        </w:rPr>
        <w:t xml:space="preserve"> třetí </w:t>
      </w:r>
      <w:r w:rsidR="00A42941">
        <w:rPr>
          <w:rFonts w:ascii="Times New Roman" w:hAnsi="Times New Roman" w:cs="Times New Roman"/>
          <w:sz w:val="24"/>
          <w:szCs w:val="24"/>
        </w:rPr>
        <w:t>kapitole</w:t>
      </w:r>
      <w:r w:rsidR="009271E8">
        <w:rPr>
          <w:rFonts w:ascii="Times New Roman" w:hAnsi="Times New Roman" w:cs="Times New Roman"/>
          <w:sz w:val="24"/>
          <w:szCs w:val="24"/>
        </w:rPr>
        <w:t xml:space="preserve"> jsem proto </w:t>
      </w:r>
      <w:r w:rsidR="00442C5B">
        <w:rPr>
          <w:rFonts w:ascii="Times New Roman" w:hAnsi="Times New Roman" w:cs="Times New Roman"/>
          <w:sz w:val="24"/>
          <w:szCs w:val="24"/>
        </w:rPr>
        <w:t>zjišťovala</w:t>
      </w:r>
      <w:r w:rsidR="009271E8">
        <w:rPr>
          <w:rFonts w:ascii="Times New Roman" w:hAnsi="Times New Roman" w:cs="Times New Roman"/>
          <w:sz w:val="24"/>
          <w:szCs w:val="24"/>
        </w:rPr>
        <w:t xml:space="preserve"> kritéria relevantní </w:t>
      </w:r>
      <w:r w:rsidR="00711DF5">
        <w:rPr>
          <w:rFonts w:ascii="Times New Roman" w:hAnsi="Times New Roman" w:cs="Times New Roman"/>
          <w:sz w:val="24"/>
          <w:szCs w:val="24"/>
        </w:rPr>
        <w:t>pro posouzení</w:t>
      </w:r>
      <w:r w:rsidR="009271E8">
        <w:rPr>
          <w:rFonts w:ascii="Times New Roman" w:hAnsi="Times New Roman" w:cs="Times New Roman"/>
          <w:sz w:val="24"/>
          <w:szCs w:val="24"/>
        </w:rPr>
        <w:t xml:space="preserve">, jakého právního řádu se </w:t>
      </w:r>
      <w:r w:rsidR="00711DF5">
        <w:rPr>
          <w:rFonts w:ascii="Times New Roman" w:hAnsi="Times New Roman" w:cs="Times New Roman"/>
          <w:sz w:val="24"/>
          <w:szCs w:val="24"/>
        </w:rPr>
        <w:t xml:space="preserve">v tom kterém případě </w:t>
      </w:r>
      <w:r w:rsidR="009271E8">
        <w:rPr>
          <w:rFonts w:ascii="Times New Roman" w:hAnsi="Times New Roman" w:cs="Times New Roman"/>
          <w:sz w:val="24"/>
          <w:szCs w:val="24"/>
        </w:rPr>
        <w:t xml:space="preserve">použije a u kterého soudu se řízení povede. </w:t>
      </w:r>
      <w:r w:rsidR="00711DF5">
        <w:rPr>
          <w:rFonts w:ascii="Times New Roman" w:hAnsi="Times New Roman" w:cs="Times New Roman"/>
          <w:sz w:val="24"/>
          <w:szCs w:val="24"/>
        </w:rPr>
        <w:t xml:space="preserve">V rámci této kapitoly jsem </w:t>
      </w:r>
      <w:r w:rsidR="0052059A">
        <w:rPr>
          <w:rFonts w:ascii="Times New Roman" w:hAnsi="Times New Roman" w:cs="Times New Roman"/>
          <w:sz w:val="24"/>
          <w:szCs w:val="24"/>
        </w:rPr>
        <w:t xml:space="preserve">též </w:t>
      </w:r>
      <w:r w:rsidR="00711DF5">
        <w:rPr>
          <w:rFonts w:ascii="Times New Roman" w:hAnsi="Times New Roman" w:cs="Times New Roman"/>
          <w:sz w:val="24"/>
          <w:szCs w:val="24"/>
        </w:rPr>
        <w:t xml:space="preserve">uvedla </w:t>
      </w:r>
      <w:r w:rsidR="00680CA9">
        <w:rPr>
          <w:rFonts w:ascii="Times New Roman" w:hAnsi="Times New Roman" w:cs="Times New Roman"/>
          <w:sz w:val="24"/>
          <w:szCs w:val="24"/>
        </w:rPr>
        <w:t>způsob</w:t>
      </w:r>
      <w:r w:rsidR="00711DF5">
        <w:rPr>
          <w:rFonts w:ascii="Times New Roman" w:hAnsi="Times New Roman" w:cs="Times New Roman"/>
          <w:sz w:val="24"/>
          <w:szCs w:val="24"/>
        </w:rPr>
        <w:t xml:space="preserve"> uznání cizích soudních rozhodnutí</w:t>
      </w:r>
      <w:r w:rsidR="0052059A">
        <w:rPr>
          <w:rFonts w:ascii="Times New Roman" w:hAnsi="Times New Roman" w:cs="Times New Roman"/>
          <w:sz w:val="24"/>
          <w:szCs w:val="24"/>
        </w:rPr>
        <w:t xml:space="preserve"> ve věcech manželských</w:t>
      </w:r>
      <w:r w:rsidR="00711DF5">
        <w:rPr>
          <w:rFonts w:ascii="Times New Roman" w:hAnsi="Times New Roman" w:cs="Times New Roman"/>
          <w:sz w:val="24"/>
          <w:szCs w:val="24"/>
        </w:rPr>
        <w:t>.</w:t>
      </w:r>
    </w:p>
    <w:p w:rsidR="00680CA9" w:rsidRPr="00C72E0D" w:rsidRDefault="00680CA9" w:rsidP="003C1F0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Nakonec ve své práci poukazuji na zajímavé prvky z práva Skotska a Severního Irska, jež jsou sice </w:t>
      </w:r>
      <w:r w:rsidR="00F7115B">
        <w:rPr>
          <w:rFonts w:ascii="Times New Roman" w:hAnsi="Times New Roman" w:cs="Times New Roman"/>
          <w:sz w:val="24"/>
          <w:szCs w:val="24"/>
        </w:rPr>
        <w:t xml:space="preserve">společně s Anglií a Walesem </w:t>
      </w:r>
      <w:r>
        <w:rPr>
          <w:rFonts w:ascii="Times New Roman" w:hAnsi="Times New Roman" w:cs="Times New Roman"/>
          <w:sz w:val="24"/>
          <w:szCs w:val="24"/>
        </w:rPr>
        <w:t>součástí Spojeného království, ale přesto jsou v mnoha ohledech</w:t>
      </w:r>
      <w:r w:rsidR="00F7115B">
        <w:rPr>
          <w:rFonts w:ascii="Times New Roman" w:hAnsi="Times New Roman" w:cs="Times New Roman"/>
          <w:sz w:val="24"/>
          <w:szCs w:val="24"/>
        </w:rPr>
        <w:t xml:space="preserve"> zcela</w:t>
      </w:r>
      <w:r>
        <w:rPr>
          <w:rFonts w:ascii="Times New Roman" w:hAnsi="Times New Roman" w:cs="Times New Roman"/>
          <w:sz w:val="24"/>
          <w:szCs w:val="24"/>
        </w:rPr>
        <w:t xml:space="preserve"> jiné.</w:t>
      </w:r>
    </w:p>
    <w:p w:rsidR="00BA6346" w:rsidRDefault="00BA6346" w:rsidP="00637C36">
      <w:pPr>
        <w:spacing w:after="0"/>
        <w:jc w:val="center"/>
        <w:rPr>
          <w:rFonts w:ascii="Times New Roman" w:hAnsi="Times New Roman" w:cs="Times New Roman"/>
          <w:b/>
          <w:sz w:val="28"/>
          <w:szCs w:val="28"/>
          <w:u w:val="single"/>
        </w:rPr>
      </w:pPr>
      <w:r w:rsidRPr="00637C36">
        <w:rPr>
          <w:rFonts w:ascii="Times New Roman" w:hAnsi="Times New Roman" w:cs="Times New Roman"/>
          <w:b/>
          <w:sz w:val="28"/>
          <w:szCs w:val="28"/>
          <w:u w:val="single"/>
        </w:rPr>
        <w:lastRenderedPageBreak/>
        <w:t>RESUMÉ</w:t>
      </w:r>
    </w:p>
    <w:p w:rsidR="00BA6346" w:rsidRPr="00637C36" w:rsidRDefault="00BA6346" w:rsidP="00637C36">
      <w:pPr>
        <w:spacing w:after="0" w:line="360" w:lineRule="auto"/>
        <w:jc w:val="both"/>
        <w:rPr>
          <w:rFonts w:ascii="Times New Roman" w:hAnsi="Times New Roman" w:cs="Times New Roman"/>
          <w:sz w:val="28"/>
          <w:szCs w:val="28"/>
        </w:rPr>
      </w:pPr>
    </w:p>
    <w:p w:rsidR="00045381" w:rsidRDefault="00045381" w:rsidP="00045381">
      <w:pPr>
        <w:spacing w:after="0" w:line="360" w:lineRule="auto"/>
        <w:ind w:firstLine="851"/>
        <w:jc w:val="both"/>
        <w:rPr>
          <w:rFonts w:ascii="Times New Roman" w:hAnsi="Times New Roman" w:cs="Times New Roman"/>
          <w:color w:val="222222"/>
          <w:sz w:val="24"/>
          <w:szCs w:val="24"/>
          <w:lang w:val="en-GB"/>
        </w:rPr>
      </w:pPr>
      <w:r>
        <w:rPr>
          <w:rFonts w:ascii="Times New Roman" w:hAnsi="Times New Roman" w:cs="Times New Roman"/>
          <w:color w:val="222222"/>
          <w:sz w:val="24"/>
          <w:szCs w:val="24"/>
          <w:lang w:val="en-GB"/>
        </w:rPr>
        <w:t>My primary object was to focus on complex legislation of dissolution of marriage and compare it with the legislation in England and Wales. Due to the relevance of the topic my next object was to focus on the comparison of the differences of the existing regulation with the new Civil Code.</w:t>
      </w:r>
    </w:p>
    <w:p w:rsidR="00045381" w:rsidRDefault="00045381" w:rsidP="00045381">
      <w:pPr>
        <w:spacing w:after="0" w:line="360" w:lineRule="auto"/>
        <w:ind w:firstLine="851"/>
        <w:jc w:val="both"/>
        <w:rPr>
          <w:rFonts w:ascii="Times New Roman" w:hAnsi="Times New Roman" w:cs="Times New Roman"/>
          <w:color w:val="222222"/>
          <w:sz w:val="24"/>
          <w:szCs w:val="24"/>
          <w:lang w:val="en-GB"/>
        </w:rPr>
      </w:pPr>
      <w:r>
        <w:rPr>
          <w:rFonts w:ascii="Times New Roman" w:hAnsi="Times New Roman" w:cs="Times New Roman"/>
          <w:color w:val="222222"/>
          <w:sz w:val="24"/>
          <w:szCs w:val="24"/>
          <w:lang w:val="en-GB"/>
        </w:rPr>
        <w:t>I think it is important to know the history of the topic being examined. In the first chapter I research the history of Czech dissolution of marriage. Then I dealt with the history of England and Wales and eventually consider their differences. The Church in the past tried to control many factors of human life as well as dissolution of marriage embodied their canonical principles.</w:t>
      </w:r>
    </w:p>
    <w:p w:rsidR="00045381" w:rsidRDefault="00045381" w:rsidP="00045381">
      <w:pPr>
        <w:spacing w:after="0" w:line="360" w:lineRule="auto"/>
        <w:ind w:firstLine="851"/>
        <w:jc w:val="both"/>
        <w:rPr>
          <w:rFonts w:ascii="Times New Roman" w:hAnsi="Times New Roman" w:cs="Times New Roman"/>
          <w:color w:val="222222"/>
          <w:sz w:val="24"/>
          <w:szCs w:val="24"/>
          <w:lang w:val="en-GB"/>
        </w:rPr>
      </w:pPr>
      <w:r>
        <w:rPr>
          <w:rFonts w:ascii="Times New Roman" w:hAnsi="Times New Roman" w:cs="Times New Roman"/>
          <w:color w:val="222222"/>
          <w:sz w:val="24"/>
          <w:szCs w:val="24"/>
          <w:lang w:val="en-GB"/>
        </w:rPr>
        <w:t>The second chapter was devoted to dissolution of marriage. First I analysed the relative and absolute nullity of marriage, so I emphasized their difference from extinction.</w:t>
      </w:r>
    </w:p>
    <w:p w:rsidR="00045381" w:rsidRDefault="00045381" w:rsidP="00045381">
      <w:pPr>
        <w:spacing w:after="0" w:line="360" w:lineRule="auto"/>
        <w:ind w:firstLine="851"/>
        <w:jc w:val="both"/>
        <w:rPr>
          <w:rFonts w:ascii="Times New Roman" w:hAnsi="Times New Roman" w:cs="Times New Roman"/>
          <w:color w:val="222222"/>
          <w:sz w:val="24"/>
          <w:szCs w:val="24"/>
          <w:lang w:val="en-GB"/>
        </w:rPr>
      </w:pPr>
      <w:r>
        <w:rPr>
          <w:rFonts w:ascii="Times New Roman" w:hAnsi="Times New Roman" w:cs="Times New Roman"/>
          <w:color w:val="222222"/>
          <w:sz w:val="24"/>
          <w:szCs w:val="24"/>
          <w:lang w:val="en-GB"/>
        </w:rPr>
        <w:t>In the following I focused primarily on the legislation of divorce. I analysed the irretrievable breakdown of marriage and other conditions necessary for divorce.</w:t>
      </w:r>
    </w:p>
    <w:p w:rsidR="00045381" w:rsidRDefault="00045381" w:rsidP="00045381">
      <w:pPr>
        <w:spacing w:after="0" w:line="360" w:lineRule="auto"/>
        <w:ind w:firstLine="851"/>
        <w:jc w:val="both"/>
        <w:rPr>
          <w:rFonts w:ascii="Times New Roman" w:hAnsi="Times New Roman" w:cs="Times New Roman"/>
          <w:color w:val="222222"/>
          <w:sz w:val="24"/>
          <w:szCs w:val="24"/>
          <w:lang w:val="en-GB"/>
        </w:rPr>
      </w:pPr>
      <w:r>
        <w:rPr>
          <w:rFonts w:ascii="Times New Roman" w:hAnsi="Times New Roman" w:cs="Times New Roman"/>
          <w:color w:val="222222"/>
          <w:sz w:val="24"/>
          <w:szCs w:val="24"/>
          <w:lang w:val="en-GB"/>
        </w:rPr>
        <w:t>Part of the second chapter is a discussion of the divorce process. Together with the new law on special judicial proceedings there are significant changes in procedural law. The changes will significantly affect our divorce proceedings. Divorce proceedings in England and Wales are more demanding in terms of administration. Connected with this I described various stages of the proceedings and the most important forms are joined at the end of the Annex hereto.</w:t>
      </w:r>
    </w:p>
    <w:p w:rsidR="00045381" w:rsidRDefault="00045381" w:rsidP="00045381">
      <w:pPr>
        <w:spacing w:after="0" w:line="360" w:lineRule="auto"/>
        <w:ind w:firstLine="851"/>
        <w:jc w:val="both"/>
        <w:rPr>
          <w:rFonts w:ascii="Times New Roman" w:hAnsi="Times New Roman" w:cs="Times New Roman"/>
          <w:color w:val="222222"/>
          <w:sz w:val="24"/>
          <w:szCs w:val="24"/>
          <w:lang w:val="en-GB"/>
        </w:rPr>
      </w:pPr>
      <w:r>
        <w:rPr>
          <w:rFonts w:ascii="Times New Roman" w:hAnsi="Times New Roman" w:cs="Times New Roman"/>
          <w:color w:val="222222"/>
          <w:sz w:val="24"/>
          <w:szCs w:val="24"/>
          <w:lang w:val="en-GB"/>
        </w:rPr>
        <w:t>Additional important questions are related with divorce. In particular, the interests of minors, that should always be a priority. The divorce is also linked with the issue of property settlement and living arrangements. In this section I highlighted the high variance from the Czech legislation in England and Wales. I also focused on maintenance of a divorced spouse and analysed inheritance of the deceased spouse. Heritage in England and Wales is based on totally different principles, which I also expanded upon.</w:t>
      </w:r>
    </w:p>
    <w:p w:rsidR="00045381" w:rsidRDefault="00045381" w:rsidP="00045381">
      <w:pPr>
        <w:spacing w:after="0" w:line="360" w:lineRule="auto"/>
        <w:ind w:firstLine="851"/>
        <w:jc w:val="both"/>
        <w:rPr>
          <w:rFonts w:ascii="Times New Roman" w:hAnsi="Times New Roman" w:cs="Times New Roman"/>
          <w:color w:val="222222"/>
          <w:sz w:val="24"/>
          <w:szCs w:val="24"/>
          <w:lang w:val="en-GB"/>
        </w:rPr>
      </w:pPr>
      <w:r>
        <w:rPr>
          <w:rFonts w:ascii="Times New Roman" w:hAnsi="Times New Roman" w:cs="Times New Roman"/>
          <w:color w:val="222222"/>
          <w:sz w:val="24"/>
          <w:szCs w:val="24"/>
          <w:lang w:val="en-GB"/>
        </w:rPr>
        <w:t>Specifics of the legislation in case that the divorcing spouses are not Czech nationals or live in different states, could not be omitted. In the third chapter I therefore examined the relevant criteria for assessing which legal order and which court proceedings in any particular case applies. In this chapter I also introduced a method of recognition of foreign judgements in matrimonial matters.</w:t>
      </w:r>
    </w:p>
    <w:p w:rsidR="00045381" w:rsidRDefault="00045381" w:rsidP="00045381">
      <w:pPr>
        <w:spacing w:after="0" w:line="360" w:lineRule="auto"/>
        <w:ind w:firstLine="851"/>
        <w:jc w:val="both"/>
        <w:rPr>
          <w:rFonts w:ascii="Times New Roman" w:hAnsi="Times New Roman" w:cs="Times New Roman"/>
          <w:color w:val="222222"/>
          <w:sz w:val="24"/>
          <w:szCs w:val="24"/>
          <w:lang w:val="en-GB"/>
        </w:rPr>
      </w:pPr>
      <w:r>
        <w:rPr>
          <w:rFonts w:ascii="Times New Roman" w:hAnsi="Times New Roman" w:cs="Times New Roman"/>
          <w:color w:val="222222"/>
          <w:sz w:val="24"/>
          <w:szCs w:val="24"/>
          <w:lang w:val="en-GB"/>
        </w:rPr>
        <w:lastRenderedPageBreak/>
        <w:t>Finally, I pointed out the interesting elements of the law of Scotland and the Northern Ireland which, although together with England and Wales are a part of the United Kingdom, are quite different in many ways.</w:t>
      </w:r>
    </w:p>
    <w:p w:rsidR="0041618C" w:rsidRPr="002F3EF8" w:rsidRDefault="00BB47D3" w:rsidP="00045381">
      <w:pPr>
        <w:pStyle w:val="Nadpis1"/>
        <w:numPr>
          <w:ilvl w:val="0"/>
          <w:numId w:val="0"/>
        </w:numPr>
        <w:spacing w:before="0"/>
        <w:rPr>
          <w:color w:val="222222"/>
        </w:rPr>
      </w:pPr>
      <w:r>
        <w:br w:type="page"/>
      </w:r>
      <w:bookmarkStart w:id="182" w:name="_Toc374132109"/>
      <w:r w:rsidR="0041618C" w:rsidRPr="002F3EF8">
        <w:lastRenderedPageBreak/>
        <w:t>SEZNAM KLÍČOVÝCH SLOV</w:t>
      </w:r>
      <w:bookmarkEnd w:id="182"/>
    </w:p>
    <w:p w:rsidR="0041618C" w:rsidRDefault="0041618C" w:rsidP="00045381">
      <w:pPr>
        <w:spacing w:before="240"/>
        <w:jc w:val="both"/>
        <w:rPr>
          <w:rFonts w:ascii="Times New Roman" w:hAnsi="Times New Roman" w:cs="Times New Roman"/>
          <w:sz w:val="28"/>
          <w:szCs w:val="28"/>
        </w:rPr>
      </w:pPr>
    </w:p>
    <w:p w:rsidR="0041618C" w:rsidRDefault="0041618C" w:rsidP="00236F09">
      <w:pPr>
        <w:pStyle w:val="Odstavecseseznamem"/>
        <w:numPr>
          <w:ilvl w:val="0"/>
          <w:numId w:val="47"/>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Zánik manželství</w:t>
      </w:r>
    </w:p>
    <w:p w:rsidR="0041618C" w:rsidRDefault="0041618C" w:rsidP="00236F09">
      <w:pPr>
        <w:pStyle w:val="Odstavecseseznamem"/>
        <w:numPr>
          <w:ilvl w:val="0"/>
          <w:numId w:val="47"/>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Rozvod</w:t>
      </w:r>
    </w:p>
    <w:p w:rsidR="00DA0BC7" w:rsidRDefault="00DA0BC7" w:rsidP="00236F09">
      <w:pPr>
        <w:pStyle w:val="Odstavecseseznamem"/>
        <w:numPr>
          <w:ilvl w:val="0"/>
          <w:numId w:val="47"/>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Rozvrat manželství </w:t>
      </w:r>
    </w:p>
    <w:p w:rsidR="0041618C" w:rsidRDefault="0041618C" w:rsidP="00236F09">
      <w:pPr>
        <w:pStyle w:val="Odstavecseseznamem"/>
        <w:numPr>
          <w:ilvl w:val="0"/>
          <w:numId w:val="47"/>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Smrt manžela</w:t>
      </w:r>
    </w:p>
    <w:p w:rsidR="0041618C" w:rsidRDefault="0041618C" w:rsidP="00236F09">
      <w:pPr>
        <w:pStyle w:val="Odstavecseseznamem"/>
        <w:numPr>
          <w:ilvl w:val="0"/>
          <w:numId w:val="47"/>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Prohlášení za mrtvého</w:t>
      </w:r>
    </w:p>
    <w:p w:rsidR="00850FD1" w:rsidRDefault="00850FD1" w:rsidP="00236F09">
      <w:pPr>
        <w:pStyle w:val="Odstavecseseznamem"/>
        <w:numPr>
          <w:ilvl w:val="0"/>
          <w:numId w:val="47"/>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Rozvedený manžel</w:t>
      </w:r>
    </w:p>
    <w:p w:rsidR="00850FD1" w:rsidRDefault="00850FD1" w:rsidP="00236F09">
      <w:pPr>
        <w:pStyle w:val="Odstavecseseznamem"/>
        <w:numPr>
          <w:ilvl w:val="0"/>
          <w:numId w:val="47"/>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Výživné </w:t>
      </w:r>
    </w:p>
    <w:p w:rsidR="00850FD1" w:rsidRDefault="00850FD1" w:rsidP="00236F09">
      <w:pPr>
        <w:pStyle w:val="Odstavecseseznamem"/>
        <w:numPr>
          <w:ilvl w:val="0"/>
          <w:numId w:val="47"/>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Nezletilé děti</w:t>
      </w:r>
    </w:p>
    <w:p w:rsidR="00241497" w:rsidRPr="00850FD1" w:rsidRDefault="00241497" w:rsidP="00236F09">
      <w:pPr>
        <w:pStyle w:val="Odstavecseseznamem"/>
        <w:numPr>
          <w:ilvl w:val="0"/>
          <w:numId w:val="47"/>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Řízení o rozvod</w:t>
      </w:r>
    </w:p>
    <w:p w:rsidR="0041618C" w:rsidRDefault="0041618C" w:rsidP="00236F09">
      <w:pPr>
        <w:pStyle w:val="Odstavecseseznamem"/>
        <w:numPr>
          <w:ilvl w:val="0"/>
          <w:numId w:val="47"/>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Anglie</w:t>
      </w:r>
    </w:p>
    <w:p w:rsidR="00DA0BC7" w:rsidRDefault="0041618C" w:rsidP="00236F09">
      <w:pPr>
        <w:pStyle w:val="Odstavecseseznamem"/>
        <w:numPr>
          <w:ilvl w:val="0"/>
          <w:numId w:val="47"/>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Wales</w:t>
      </w:r>
    </w:p>
    <w:p w:rsidR="00DA0BC7" w:rsidRDefault="00DA0BC7" w:rsidP="00DA0BC7">
      <w:pPr>
        <w:spacing w:line="360" w:lineRule="auto"/>
        <w:ind w:left="567"/>
        <w:jc w:val="both"/>
        <w:rPr>
          <w:rFonts w:ascii="Times New Roman" w:eastAsiaTheme="majorEastAsia" w:hAnsi="Times New Roman" w:cstheme="majorBidi"/>
          <w:b/>
          <w:bCs/>
          <w:sz w:val="28"/>
          <w:szCs w:val="28"/>
          <w:u w:val="single"/>
        </w:rPr>
      </w:pPr>
    </w:p>
    <w:p w:rsidR="00DA0BC7" w:rsidRDefault="00F250C4" w:rsidP="00DA0BC7">
      <w:pPr>
        <w:spacing w:after="0" w:line="360" w:lineRule="auto"/>
        <w:jc w:val="center"/>
        <w:rPr>
          <w:rFonts w:ascii="Times New Roman" w:hAnsi="Times New Roman" w:cs="Times New Roman"/>
          <w:sz w:val="24"/>
          <w:szCs w:val="24"/>
        </w:rPr>
      </w:pPr>
      <w:r>
        <w:rPr>
          <w:rFonts w:ascii="Times New Roman" w:eastAsiaTheme="majorEastAsia" w:hAnsi="Times New Roman" w:cstheme="majorBidi"/>
          <w:b/>
          <w:bCs/>
          <w:sz w:val="28"/>
          <w:szCs w:val="28"/>
          <w:u w:val="single"/>
        </w:rPr>
        <w:t>KEY</w:t>
      </w:r>
      <w:r w:rsidR="00DA0BC7">
        <w:rPr>
          <w:rFonts w:ascii="Times New Roman" w:eastAsiaTheme="majorEastAsia" w:hAnsi="Times New Roman" w:cstheme="majorBidi"/>
          <w:b/>
          <w:bCs/>
          <w:sz w:val="28"/>
          <w:szCs w:val="28"/>
          <w:u w:val="single"/>
        </w:rPr>
        <w:t>WORDS</w:t>
      </w:r>
      <w:bookmarkStart w:id="183" w:name="_Toc371546463"/>
    </w:p>
    <w:p w:rsidR="00DA0BC7" w:rsidRPr="00DA0BC7" w:rsidRDefault="00DA0BC7" w:rsidP="00DA0BC7">
      <w:pPr>
        <w:spacing w:after="0" w:line="360" w:lineRule="auto"/>
        <w:jc w:val="both"/>
        <w:rPr>
          <w:rFonts w:ascii="Times New Roman" w:hAnsi="Times New Roman" w:cs="Times New Roman"/>
          <w:sz w:val="28"/>
          <w:szCs w:val="28"/>
        </w:rPr>
      </w:pPr>
    </w:p>
    <w:p w:rsidR="00DA0BC7" w:rsidRDefault="00DA0BC7" w:rsidP="00236F09">
      <w:pPr>
        <w:pStyle w:val="Odstavecseseznamem"/>
        <w:numPr>
          <w:ilvl w:val="0"/>
          <w:numId w:val="48"/>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Dissolution of marriage</w:t>
      </w:r>
    </w:p>
    <w:p w:rsidR="00DA0BC7" w:rsidRDefault="00DA0BC7" w:rsidP="00236F09">
      <w:pPr>
        <w:pStyle w:val="Odstavecseseznamem"/>
        <w:numPr>
          <w:ilvl w:val="0"/>
          <w:numId w:val="48"/>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Divorce </w:t>
      </w:r>
    </w:p>
    <w:p w:rsidR="00DA0BC7" w:rsidRDefault="00DA0BC7" w:rsidP="00236F09">
      <w:pPr>
        <w:pStyle w:val="Odstavecseseznamem"/>
        <w:numPr>
          <w:ilvl w:val="0"/>
          <w:numId w:val="48"/>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Irretrievable breakdown</w:t>
      </w:r>
      <w:r w:rsidR="00041FA3">
        <w:rPr>
          <w:rFonts w:ascii="Times New Roman" w:hAnsi="Times New Roman" w:cs="Times New Roman"/>
          <w:sz w:val="24"/>
          <w:szCs w:val="24"/>
        </w:rPr>
        <w:t xml:space="preserve"> of marriage</w:t>
      </w:r>
    </w:p>
    <w:p w:rsidR="00DA0BC7" w:rsidRDefault="00041FA3" w:rsidP="00236F09">
      <w:pPr>
        <w:pStyle w:val="Odstavecseseznamem"/>
        <w:numPr>
          <w:ilvl w:val="0"/>
          <w:numId w:val="48"/>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Death of a spouse </w:t>
      </w:r>
    </w:p>
    <w:p w:rsidR="00DA0BC7" w:rsidRDefault="00E01C81" w:rsidP="00236F09">
      <w:pPr>
        <w:pStyle w:val="Odstavecseseznamem"/>
        <w:numPr>
          <w:ilvl w:val="0"/>
          <w:numId w:val="48"/>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Declaration of </w:t>
      </w:r>
      <w:r w:rsidR="00CD46DF">
        <w:rPr>
          <w:rFonts w:ascii="Times New Roman" w:hAnsi="Times New Roman" w:cs="Times New Roman"/>
          <w:sz w:val="24"/>
          <w:szCs w:val="24"/>
        </w:rPr>
        <w:t>death</w:t>
      </w:r>
    </w:p>
    <w:p w:rsidR="00850FD1" w:rsidRDefault="00850FD1" w:rsidP="00236F09">
      <w:pPr>
        <w:pStyle w:val="Odstavecseseznamem"/>
        <w:numPr>
          <w:ilvl w:val="0"/>
          <w:numId w:val="48"/>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Divorced spouse</w:t>
      </w:r>
    </w:p>
    <w:p w:rsidR="00850FD1" w:rsidRDefault="00850FD1" w:rsidP="00236F09">
      <w:pPr>
        <w:pStyle w:val="Odstavecseseznamem"/>
        <w:numPr>
          <w:ilvl w:val="0"/>
          <w:numId w:val="48"/>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Alimony</w:t>
      </w:r>
    </w:p>
    <w:p w:rsidR="00850FD1" w:rsidRDefault="00850FD1" w:rsidP="00236F09">
      <w:pPr>
        <w:pStyle w:val="Odstavecseseznamem"/>
        <w:numPr>
          <w:ilvl w:val="0"/>
          <w:numId w:val="48"/>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Minor children</w:t>
      </w:r>
    </w:p>
    <w:p w:rsidR="00241497" w:rsidRDefault="00241497" w:rsidP="00236F09">
      <w:pPr>
        <w:pStyle w:val="Odstavecseseznamem"/>
        <w:numPr>
          <w:ilvl w:val="0"/>
          <w:numId w:val="48"/>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Divorce proceedings </w:t>
      </w:r>
    </w:p>
    <w:p w:rsidR="00DA0BC7" w:rsidRDefault="00E01C81" w:rsidP="00236F09">
      <w:pPr>
        <w:pStyle w:val="Odstavecseseznamem"/>
        <w:numPr>
          <w:ilvl w:val="0"/>
          <w:numId w:val="48"/>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England</w:t>
      </w:r>
    </w:p>
    <w:p w:rsidR="00DA0BC7" w:rsidRDefault="00DA0BC7" w:rsidP="00236F09">
      <w:pPr>
        <w:pStyle w:val="Odstavecseseznamem"/>
        <w:numPr>
          <w:ilvl w:val="0"/>
          <w:numId w:val="48"/>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Wales</w:t>
      </w:r>
    </w:p>
    <w:p w:rsidR="00DA0BC7" w:rsidRDefault="00DA0BC7">
      <w:pPr>
        <w:rPr>
          <w:rFonts w:ascii="Times New Roman" w:eastAsiaTheme="majorEastAsia" w:hAnsi="Times New Roman" w:cstheme="majorBidi"/>
          <w:b/>
          <w:bCs/>
          <w:sz w:val="28"/>
          <w:szCs w:val="28"/>
          <w:u w:val="single"/>
        </w:rPr>
      </w:pPr>
    </w:p>
    <w:p w:rsidR="00FB483A" w:rsidRPr="00FB483A" w:rsidRDefault="00DA0BC7">
      <w:r>
        <w:br w:type="page"/>
      </w:r>
    </w:p>
    <w:p w:rsidR="003D1A23" w:rsidRPr="00B93FA4" w:rsidRDefault="00057FB0" w:rsidP="00BB47D3">
      <w:pPr>
        <w:pStyle w:val="Nadpis1"/>
        <w:numPr>
          <w:ilvl w:val="0"/>
          <w:numId w:val="0"/>
        </w:numPr>
      </w:pPr>
      <w:bookmarkStart w:id="184" w:name="_Toc374132110"/>
      <w:r w:rsidRPr="00B93FA4">
        <w:lastRenderedPageBreak/>
        <w:t>SEZNAM POUŽITÝCH PRAMENŮ</w:t>
      </w:r>
      <w:bookmarkEnd w:id="183"/>
      <w:bookmarkEnd w:id="184"/>
    </w:p>
    <w:p w:rsidR="009345A3" w:rsidRPr="00A1511A" w:rsidRDefault="009345A3" w:rsidP="009B1484">
      <w:pPr>
        <w:spacing w:after="0"/>
        <w:jc w:val="center"/>
        <w:rPr>
          <w:rFonts w:ascii="Times New Roman" w:hAnsi="Times New Roman" w:cs="Times New Roman"/>
          <w:b/>
          <w:sz w:val="40"/>
          <w:szCs w:val="40"/>
          <w:u w:val="single"/>
        </w:rPr>
      </w:pPr>
    </w:p>
    <w:p w:rsidR="007C1CDB" w:rsidRPr="00B93FA4" w:rsidRDefault="00B53386" w:rsidP="00DB49C0">
      <w:pPr>
        <w:pStyle w:val="Odstavecseseznamem"/>
        <w:numPr>
          <w:ilvl w:val="0"/>
          <w:numId w:val="2"/>
        </w:numPr>
        <w:ind w:left="567" w:hanging="567"/>
        <w:jc w:val="both"/>
        <w:rPr>
          <w:rFonts w:ascii="Times New Roman" w:hAnsi="Times New Roman" w:cs="Times New Roman"/>
          <w:b/>
          <w:sz w:val="28"/>
          <w:szCs w:val="28"/>
          <w:u w:val="single"/>
        </w:rPr>
      </w:pPr>
      <w:r>
        <w:rPr>
          <w:rFonts w:ascii="Times New Roman" w:hAnsi="Times New Roman" w:cs="Times New Roman"/>
          <w:b/>
          <w:sz w:val="28"/>
          <w:szCs w:val="28"/>
          <w:u w:val="single"/>
        </w:rPr>
        <w:t>České p</w:t>
      </w:r>
      <w:r w:rsidR="009345A3" w:rsidRPr="00B93FA4">
        <w:rPr>
          <w:rFonts w:ascii="Times New Roman" w:hAnsi="Times New Roman" w:cs="Times New Roman"/>
          <w:b/>
          <w:sz w:val="28"/>
          <w:szCs w:val="28"/>
          <w:u w:val="single"/>
        </w:rPr>
        <w:t>rávní předpisy</w:t>
      </w:r>
    </w:p>
    <w:p w:rsidR="00B70A2A" w:rsidRPr="00AF3A65" w:rsidRDefault="00B70A2A" w:rsidP="00B70A2A">
      <w:pPr>
        <w:pStyle w:val="Odstavecseseznamem"/>
        <w:jc w:val="both"/>
        <w:rPr>
          <w:rFonts w:ascii="Times New Roman" w:hAnsi="Times New Roman" w:cs="Times New Roman"/>
          <w:sz w:val="24"/>
          <w:szCs w:val="24"/>
          <w:u w:val="single"/>
        </w:rPr>
      </w:pPr>
    </w:p>
    <w:p w:rsidR="00AF3A65" w:rsidRPr="00AF3A65" w:rsidRDefault="00AF3A65" w:rsidP="00DB49C0">
      <w:pPr>
        <w:pStyle w:val="Odstavecseseznamem"/>
        <w:numPr>
          <w:ilvl w:val="0"/>
          <w:numId w:val="9"/>
        </w:numPr>
        <w:spacing w:line="360" w:lineRule="auto"/>
        <w:ind w:left="567" w:hanging="567"/>
        <w:jc w:val="both"/>
        <w:rPr>
          <w:rFonts w:ascii="Times New Roman" w:hAnsi="Times New Roman" w:cs="Times New Roman"/>
          <w:color w:val="000000"/>
          <w:sz w:val="24"/>
          <w:szCs w:val="24"/>
        </w:rPr>
      </w:pPr>
      <w:r w:rsidRPr="00AF3A65">
        <w:rPr>
          <w:rFonts w:ascii="Times New Roman" w:hAnsi="Times New Roman" w:cs="Times New Roman"/>
          <w:color w:val="000000"/>
          <w:sz w:val="24"/>
          <w:szCs w:val="24"/>
        </w:rPr>
        <w:t>Ústavní zákon č. 2/1993 Sb., Listina základních práv a svobod</w:t>
      </w:r>
      <w:r w:rsidRPr="00AF3A65">
        <w:rPr>
          <w:rFonts w:ascii="Times New Roman" w:hAnsi="Times New Roman" w:cs="Times New Roman"/>
          <w:sz w:val="24"/>
          <w:szCs w:val="24"/>
        </w:rPr>
        <w:t>, ve znění pozdějších předpisů</w:t>
      </w:r>
    </w:p>
    <w:p w:rsidR="00B70A2A" w:rsidRPr="00AF3A65" w:rsidRDefault="00B70A2A" w:rsidP="00DB49C0">
      <w:pPr>
        <w:pStyle w:val="Odstavecseseznamem"/>
        <w:numPr>
          <w:ilvl w:val="0"/>
          <w:numId w:val="9"/>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Zákon č. 946/1811 Sb., z. s., obecný zákoník občanský</w:t>
      </w:r>
    </w:p>
    <w:p w:rsidR="00B70A2A" w:rsidRPr="00AF3A65" w:rsidRDefault="00B70A2A" w:rsidP="00DB49C0">
      <w:pPr>
        <w:pStyle w:val="Odstavecseseznamem"/>
        <w:numPr>
          <w:ilvl w:val="0"/>
          <w:numId w:val="9"/>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Zákon č. 265/1949 Sb., o právu rodinném</w:t>
      </w:r>
    </w:p>
    <w:p w:rsidR="00B70A2A" w:rsidRPr="00AF3A65" w:rsidRDefault="00B70A2A" w:rsidP="00DB49C0">
      <w:pPr>
        <w:pStyle w:val="Odstavecseseznamem"/>
        <w:numPr>
          <w:ilvl w:val="0"/>
          <w:numId w:val="9"/>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Zákon č. 94/1963 Sb., o rodině</w:t>
      </w:r>
      <w:r w:rsidR="009D260F">
        <w:rPr>
          <w:rFonts w:ascii="Times New Roman" w:hAnsi="Times New Roman" w:cs="Times New Roman"/>
          <w:sz w:val="24"/>
          <w:szCs w:val="24"/>
        </w:rPr>
        <w:t>, ve znění pozdějších předpisů</w:t>
      </w:r>
    </w:p>
    <w:p w:rsidR="00B70A2A" w:rsidRDefault="00B70A2A" w:rsidP="00DB49C0">
      <w:pPr>
        <w:pStyle w:val="Odstavecseseznamem"/>
        <w:numPr>
          <w:ilvl w:val="0"/>
          <w:numId w:val="9"/>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Zákon č. 40/1964 Sb., občanský zákoník</w:t>
      </w:r>
      <w:r w:rsidR="009D260F">
        <w:rPr>
          <w:rFonts w:ascii="Times New Roman" w:hAnsi="Times New Roman" w:cs="Times New Roman"/>
          <w:sz w:val="24"/>
          <w:szCs w:val="24"/>
        </w:rPr>
        <w:t>, ve znění pozdějších předpisů</w:t>
      </w:r>
    </w:p>
    <w:p w:rsidR="00C524AF" w:rsidRDefault="00094359" w:rsidP="00C524AF">
      <w:pPr>
        <w:pStyle w:val="Odstavecseseznamem"/>
        <w:numPr>
          <w:ilvl w:val="0"/>
          <w:numId w:val="9"/>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Zákon č. 89/2012</w:t>
      </w:r>
      <w:r w:rsidRPr="00406550">
        <w:rPr>
          <w:rFonts w:ascii="Times New Roman" w:hAnsi="Times New Roman" w:cs="Times New Roman"/>
          <w:sz w:val="24"/>
          <w:szCs w:val="24"/>
        </w:rPr>
        <w:t xml:space="preserve"> Sb., občanský zákoník</w:t>
      </w:r>
    </w:p>
    <w:p w:rsidR="00C524AF" w:rsidRPr="00C524AF" w:rsidRDefault="00C524AF" w:rsidP="00C524AF">
      <w:pPr>
        <w:pStyle w:val="Odstavecseseznamem"/>
        <w:numPr>
          <w:ilvl w:val="0"/>
          <w:numId w:val="9"/>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Z</w:t>
      </w:r>
      <w:r w:rsidRPr="00C524AF">
        <w:rPr>
          <w:rFonts w:ascii="Times New Roman" w:hAnsi="Times New Roman" w:cs="Times New Roman"/>
          <w:sz w:val="24"/>
          <w:szCs w:val="24"/>
        </w:rPr>
        <w:t>ákon č. 292/2013 Sb., o zvláštních řízeních soudních</w:t>
      </w:r>
    </w:p>
    <w:p w:rsidR="00B70A2A" w:rsidRPr="00AF3A65" w:rsidRDefault="00B70A2A" w:rsidP="00DB49C0">
      <w:pPr>
        <w:pStyle w:val="Odstavecseseznamem"/>
        <w:numPr>
          <w:ilvl w:val="0"/>
          <w:numId w:val="9"/>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Zákon č. 40/2009 Sb., trestní zákoník</w:t>
      </w:r>
      <w:r w:rsidR="009D260F">
        <w:rPr>
          <w:rFonts w:ascii="Times New Roman" w:hAnsi="Times New Roman" w:cs="Times New Roman"/>
          <w:sz w:val="24"/>
          <w:szCs w:val="24"/>
        </w:rPr>
        <w:t>, ve znění pozdějších předpisů</w:t>
      </w:r>
    </w:p>
    <w:p w:rsidR="00B70A2A" w:rsidRPr="00AF3A65" w:rsidRDefault="00B70A2A" w:rsidP="00DB49C0">
      <w:pPr>
        <w:pStyle w:val="Odstavecseseznamem"/>
        <w:numPr>
          <w:ilvl w:val="0"/>
          <w:numId w:val="9"/>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Zákon č. 301/2000 Sb. o matrikách, jménu a příjmení a o změně některých souvisejících zákonů</w:t>
      </w:r>
      <w:r w:rsidR="009D260F">
        <w:rPr>
          <w:rFonts w:ascii="Times New Roman" w:hAnsi="Times New Roman" w:cs="Times New Roman"/>
          <w:sz w:val="24"/>
          <w:szCs w:val="24"/>
        </w:rPr>
        <w:t>, ve znění pozdějších předpisů</w:t>
      </w:r>
    </w:p>
    <w:p w:rsidR="00B70A2A" w:rsidRDefault="00B70A2A" w:rsidP="00DB49C0">
      <w:pPr>
        <w:pStyle w:val="Odstavecseseznamem"/>
        <w:numPr>
          <w:ilvl w:val="0"/>
          <w:numId w:val="9"/>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Zákon č. 99/1963 Sb., občanský soudní řád</w:t>
      </w:r>
      <w:r w:rsidR="009D260F">
        <w:rPr>
          <w:rFonts w:ascii="Times New Roman" w:hAnsi="Times New Roman" w:cs="Times New Roman"/>
          <w:sz w:val="24"/>
          <w:szCs w:val="24"/>
        </w:rPr>
        <w:t>, ve znění pozdějších předpisů</w:t>
      </w:r>
    </w:p>
    <w:p w:rsidR="00B70A2A" w:rsidRDefault="00B70A2A" w:rsidP="00DB49C0">
      <w:pPr>
        <w:pStyle w:val="Odstavecseseznamem"/>
        <w:numPr>
          <w:ilvl w:val="0"/>
          <w:numId w:val="9"/>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Zákon č. 97/1963 Sb., o mezinárodním právu soukromém a procesním</w:t>
      </w:r>
      <w:r w:rsidR="009D260F">
        <w:rPr>
          <w:rFonts w:ascii="Times New Roman" w:hAnsi="Times New Roman" w:cs="Times New Roman"/>
          <w:sz w:val="24"/>
          <w:szCs w:val="24"/>
        </w:rPr>
        <w:t>, ve znění pozdějších předpisů</w:t>
      </w:r>
    </w:p>
    <w:p w:rsidR="00322CBE" w:rsidRPr="00AF3A65" w:rsidRDefault="00322CBE" w:rsidP="00DB49C0">
      <w:pPr>
        <w:pStyle w:val="Odstavecseseznamem"/>
        <w:numPr>
          <w:ilvl w:val="0"/>
          <w:numId w:val="9"/>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Zákon č. 91/2012 Sb., o mezinárodním právu soukromém</w:t>
      </w:r>
    </w:p>
    <w:p w:rsidR="008D102F" w:rsidRPr="008D102F" w:rsidRDefault="008D102F" w:rsidP="00DB49C0">
      <w:pPr>
        <w:pStyle w:val="Odstavecseseznamem"/>
        <w:numPr>
          <w:ilvl w:val="0"/>
          <w:numId w:val="9"/>
        </w:numPr>
        <w:spacing w:line="360" w:lineRule="auto"/>
        <w:ind w:left="567" w:hanging="567"/>
        <w:jc w:val="both"/>
        <w:rPr>
          <w:rFonts w:ascii="Times New Roman" w:hAnsi="Times New Roman" w:cs="Times New Roman"/>
          <w:sz w:val="24"/>
          <w:szCs w:val="24"/>
        </w:rPr>
      </w:pPr>
      <w:r w:rsidRPr="008D102F">
        <w:rPr>
          <w:rFonts w:ascii="Times New Roman" w:hAnsi="Times New Roman" w:cs="Times New Roman"/>
          <w:sz w:val="24"/>
          <w:szCs w:val="24"/>
        </w:rPr>
        <w:t>Zákon č. 549/1991 Sb., o soudních poplatcích, ve znění pozdějších předpisů</w:t>
      </w:r>
    </w:p>
    <w:p w:rsidR="003E794D" w:rsidRDefault="003E794D" w:rsidP="00AF3A65">
      <w:pPr>
        <w:spacing w:after="0"/>
        <w:jc w:val="both"/>
        <w:rPr>
          <w:rFonts w:ascii="Times New Roman" w:hAnsi="Times New Roman" w:cs="Times New Roman"/>
          <w:b/>
          <w:sz w:val="24"/>
          <w:szCs w:val="24"/>
          <w:u w:val="single"/>
        </w:rPr>
      </w:pPr>
    </w:p>
    <w:p w:rsidR="00B53386" w:rsidRPr="00B93FA4" w:rsidRDefault="00B53386" w:rsidP="00E85DCF">
      <w:pPr>
        <w:pStyle w:val="Odstavecseseznamem"/>
        <w:spacing w:after="0"/>
        <w:ind w:left="567"/>
        <w:jc w:val="both"/>
        <w:rPr>
          <w:rFonts w:ascii="Times New Roman" w:hAnsi="Times New Roman" w:cs="Times New Roman"/>
          <w:b/>
          <w:sz w:val="28"/>
          <w:szCs w:val="28"/>
          <w:u w:val="single"/>
        </w:rPr>
      </w:pPr>
      <w:r>
        <w:rPr>
          <w:rFonts w:ascii="Times New Roman" w:hAnsi="Times New Roman" w:cs="Times New Roman"/>
          <w:b/>
          <w:sz w:val="28"/>
          <w:szCs w:val="28"/>
          <w:u w:val="single"/>
        </w:rPr>
        <w:t>Zahraniční p</w:t>
      </w:r>
      <w:r w:rsidRPr="00B93FA4">
        <w:rPr>
          <w:rFonts w:ascii="Times New Roman" w:hAnsi="Times New Roman" w:cs="Times New Roman"/>
          <w:b/>
          <w:sz w:val="28"/>
          <w:szCs w:val="28"/>
          <w:u w:val="single"/>
        </w:rPr>
        <w:t>rávní předpisy</w:t>
      </w:r>
    </w:p>
    <w:p w:rsidR="000560C9" w:rsidRDefault="000560C9" w:rsidP="00E85DCF">
      <w:pPr>
        <w:pStyle w:val="Odstavecseseznamem"/>
        <w:spacing w:after="0" w:line="360" w:lineRule="auto"/>
        <w:ind w:left="567"/>
        <w:jc w:val="both"/>
        <w:rPr>
          <w:rFonts w:ascii="Times New Roman" w:hAnsi="Times New Roman" w:cs="Times New Roman"/>
          <w:sz w:val="24"/>
          <w:szCs w:val="24"/>
        </w:rPr>
      </w:pPr>
    </w:p>
    <w:p w:rsidR="002F182B" w:rsidRDefault="002F182B" w:rsidP="00DB49C0">
      <w:pPr>
        <w:pStyle w:val="Odstavecseseznamem"/>
        <w:numPr>
          <w:ilvl w:val="0"/>
          <w:numId w:val="9"/>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Matrimonial Causes Act 1973</w:t>
      </w:r>
    </w:p>
    <w:p w:rsidR="002F182B" w:rsidRPr="002F182B" w:rsidRDefault="002F182B" w:rsidP="00DB49C0">
      <w:pPr>
        <w:pStyle w:val="Odstavecseseznamem"/>
        <w:numPr>
          <w:ilvl w:val="0"/>
          <w:numId w:val="9"/>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Birthday and Deaths Registration Act 1953</w:t>
      </w:r>
    </w:p>
    <w:p w:rsidR="002F182B" w:rsidRDefault="002F182B" w:rsidP="00DB49C0">
      <w:pPr>
        <w:pStyle w:val="Odstavecseseznamem"/>
        <w:numPr>
          <w:ilvl w:val="0"/>
          <w:numId w:val="9"/>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Children Act 1989</w:t>
      </w:r>
    </w:p>
    <w:p w:rsidR="002F182B" w:rsidRPr="00C845CC" w:rsidRDefault="002F182B" w:rsidP="00DB49C0">
      <w:pPr>
        <w:pStyle w:val="Odstavecseseznamem"/>
        <w:numPr>
          <w:ilvl w:val="0"/>
          <w:numId w:val="9"/>
        </w:numPr>
        <w:spacing w:after="0" w:line="360" w:lineRule="auto"/>
        <w:ind w:left="567" w:hanging="567"/>
        <w:jc w:val="both"/>
        <w:rPr>
          <w:rFonts w:ascii="Times New Roman" w:hAnsi="Times New Roman" w:cs="Times New Roman"/>
          <w:sz w:val="24"/>
          <w:szCs w:val="24"/>
        </w:rPr>
      </w:pPr>
      <w:r w:rsidRPr="00C845CC">
        <w:rPr>
          <w:rFonts w:ascii="Times New Roman" w:hAnsi="Times New Roman" w:cs="Times New Roman"/>
          <w:sz w:val="24"/>
          <w:szCs w:val="24"/>
        </w:rPr>
        <w:t>Divorce (Scotland) Act 1976</w:t>
      </w:r>
    </w:p>
    <w:p w:rsidR="00B53386" w:rsidRPr="001B6EE0" w:rsidRDefault="00E04342" w:rsidP="001B6EE0">
      <w:pPr>
        <w:pStyle w:val="Odstavecseseznamem"/>
        <w:numPr>
          <w:ilvl w:val="0"/>
          <w:numId w:val="9"/>
        </w:numPr>
        <w:spacing w:after="0" w:line="360" w:lineRule="auto"/>
        <w:ind w:left="567" w:hanging="567"/>
        <w:jc w:val="both"/>
        <w:rPr>
          <w:rFonts w:ascii="Times New Roman" w:hAnsi="Times New Roman" w:cs="Times New Roman"/>
          <w:sz w:val="24"/>
          <w:szCs w:val="24"/>
        </w:rPr>
      </w:pPr>
      <w:r w:rsidRPr="00C845CC">
        <w:rPr>
          <w:rFonts w:ascii="Times New Roman" w:hAnsi="Times New Roman" w:cs="Times New Roman"/>
          <w:sz w:val="24"/>
          <w:szCs w:val="24"/>
        </w:rPr>
        <w:t>Matrimonial Causes (Northern Ireland) Order 1978</w:t>
      </w:r>
    </w:p>
    <w:p w:rsidR="00E85DCF" w:rsidRPr="00AF3A65" w:rsidRDefault="00E85DCF" w:rsidP="00207C81">
      <w:pPr>
        <w:spacing w:before="240" w:after="0"/>
        <w:jc w:val="both"/>
        <w:rPr>
          <w:rFonts w:ascii="Times New Roman" w:hAnsi="Times New Roman" w:cs="Times New Roman"/>
          <w:b/>
          <w:sz w:val="24"/>
          <w:szCs w:val="24"/>
          <w:u w:val="single"/>
        </w:rPr>
      </w:pPr>
    </w:p>
    <w:p w:rsidR="009345A3" w:rsidRPr="00057FB0" w:rsidRDefault="009345A3" w:rsidP="00DB49C0">
      <w:pPr>
        <w:pStyle w:val="Odstavecseseznamem"/>
        <w:numPr>
          <w:ilvl w:val="0"/>
          <w:numId w:val="2"/>
        </w:numPr>
        <w:ind w:left="567" w:hanging="567"/>
        <w:jc w:val="both"/>
        <w:rPr>
          <w:rFonts w:ascii="Times New Roman" w:hAnsi="Times New Roman" w:cs="Times New Roman"/>
          <w:b/>
          <w:sz w:val="28"/>
          <w:szCs w:val="28"/>
          <w:u w:val="single"/>
        </w:rPr>
      </w:pPr>
      <w:r w:rsidRPr="00057FB0">
        <w:rPr>
          <w:rFonts w:ascii="Times New Roman" w:hAnsi="Times New Roman" w:cs="Times New Roman"/>
          <w:b/>
          <w:sz w:val="28"/>
          <w:szCs w:val="28"/>
          <w:u w:val="single"/>
        </w:rPr>
        <w:t>Mezinárodní</w:t>
      </w:r>
      <w:r w:rsidR="00B53386">
        <w:rPr>
          <w:rFonts w:ascii="Times New Roman" w:hAnsi="Times New Roman" w:cs="Times New Roman"/>
          <w:b/>
          <w:sz w:val="28"/>
          <w:szCs w:val="28"/>
          <w:u w:val="single"/>
        </w:rPr>
        <w:t xml:space="preserve"> dokumenty</w:t>
      </w:r>
    </w:p>
    <w:p w:rsidR="00B70A2A" w:rsidRDefault="00B70A2A" w:rsidP="00B70A2A">
      <w:pPr>
        <w:pStyle w:val="Odstavecseseznamem"/>
        <w:rPr>
          <w:rFonts w:ascii="Times New Roman" w:hAnsi="Times New Roman" w:cs="Times New Roman"/>
          <w:sz w:val="30"/>
          <w:szCs w:val="30"/>
          <w:u w:val="single"/>
        </w:rPr>
      </w:pPr>
    </w:p>
    <w:p w:rsidR="00E04342" w:rsidRPr="00AF3A65" w:rsidRDefault="0020703A" w:rsidP="00DB49C0">
      <w:pPr>
        <w:pStyle w:val="Odstavecseseznamem"/>
        <w:numPr>
          <w:ilvl w:val="0"/>
          <w:numId w:val="8"/>
        </w:numPr>
        <w:spacing w:line="360" w:lineRule="auto"/>
        <w:ind w:left="567" w:hanging="567"/>
        <w:jc w:val="both"/>
        <w:rPr>
          <w:rFonts w:ascii="Times New Roman" w:hAnsi="Times New Roman" w:cs="Times New Roman"/>
          <w:sz w:val="24"/>
          <w:szCs w:val="24"/>
        </w:rPr>
      </w:pPr>
      <w:hyperlink r:id="rId10" w:tgtFrame="_blank" w:tooltip="odkaz na Portál Veřejné správy České republiky" w:history="1">
        <w:r w:rsidR="00E04342" w:rsidRPr="00BD2713">
          <w:rPr>
            <w:rFonts w:ascii="Times New Roman" w:hAnsi="Times New Roman" w:cs="Times New Roman"/>
            <w:sz w:val="24"/>
            <w:szCs w:val="24"/>
          </w:rPr>
          <w:t>Sdělení č. 104/1991 Sb.</w:t>
        </w:r>
      </w:hyperlink>
      <w:r w:rsidR="00E04342" w:rsidRPr="00AF3A65">
        <w:rPr>
          <w:rFonts w:ascii="Times New Roman" w:hAnsi="Times New Roman" w:cs="Times New Roman"/>
          <w:sz w:val="24"/>
          <w:szCs w:val="24"/>
        </w:rPr>
        <w:t>, o Úmluvě o právech dítěte</w:t>
      </w:r>
    </w:p>
    <w:p w:rsidR="00E04342" w:rsidRPr="00AF3A65" w:rsidRDefault="0020703A" w:rsidP="00DB49C0">
      <w:pPr>
        <w:pStyle w:val="Odstavecseseznamem"/>
        <w:numPr>
          <w:ilvl w:val="0"/>
          <w:numId w:val="8"/>
        </w:numPr>
        <w:spacing w:line="360" w:lineRule="auto"/>
        <w:ind w:left="567" w:hanging="567"/>
        <w:jc w:val="both"/>
        <w:rPr>
          <w:rFonts w:ascii="Times New Roman" w:hAnsi="Times New Roman" w:cs="Times New Roman"/>
          <w:sz w:val="24"/>
          <w:szCs w:val="24"/>
        </w:rPr>
      </w:pPr>
      <w:hyperlink r:id="rId11" w:tgtFrame="_blank" w:tooltip="odkaz do archivu Ministerstva vnitra České republiky" w:history="1">
        <w:r w:rsidR="00E04342" w:rsidRPr="00BD2713">
          <w:rPr>
            <w:rFonts w:ascii="Times New Roman" w:hAnsi="Times New Roman" w:cs="Times New Roman"/>
            <w:sz w:val="24"/>
            <w:szCs w:val="24"/>
          </w:rPr>
          <w:t>Sdělení č. 47/2001 Sb. m. s.</w:t>
        </w:r>
      </w:hyperlink>
      <w:r w:rsidR="00E04342" w:rsidRPr="00AF3A65">
        <w:rPr>
          <w:rFonts w:ascii="Times New Roman" w:hAnsi="Times New Roman" w:cs="Times New Roman"/>
          <w:sz w:val="24"/>
          <w:szCs w:val="24"/>
        </w:rPr>
        <w:t>, o přijetí Evropské úmluvy o právním postavení dětí narozených mimo manželství</w:t>
      </w:r>
    </w:p>
    <w:p w:rsidR="00E04342" w:rsidRDefault="0020703A" w:rsidP="00DB49C0">
      <w:pPr>
        <w:pStyle w:val="Odstavecseseznamem"/>
        <w:numPr>
          <w:ilvl w:val="0"/>
          <w:numId w:val="8"/>
        </w:numPr>
        <w:spacing w:after="0" w:line="360" w:lineRule="auto"/>
        <w:ind w:left="567" w:hanging="567"/>
        <w:jc w:val="both"/>
        <w:rPr>
          <w:rFonts w:ascii="Times New Roman" w:hAnsi="Times New Roman" w:cs="Times New Roman"/>
          <w:sz w:val="24"/>
          <w:szCs w:val="24"/>
        </w:rPr>
      </w:pPr>
      <w:hyperlink r:id="rId12" w:tgtFrame="_blank" w:tooltip="odkaz do archivu Ministerstva vnitra České republiky" w:history="1">
        <w:r w:rsidR="00E04342" w:rsidRPr="00BD2713">
          <w:rPr>
            <w:rFonts w:ascii="Times New Roman" w:hAnsi="Times New Roman" w:cs="Times New Roman"/>
            <w:sz w:val="24"/>
            <w:szCs w:val="24"/>
          </w:rPr>
          <w:t>Sdělení č. 54/2001 Sb. m. s.</w:t>
        </w:r>
      </w:hyperlink>
      <w:r w:rsidR="00E04342" w:rsidRPr="00AF3A65">
        <w:rPr>
          <w:rFonts w:ascii="Times New Roman" w:hAnsi="Times New Roman" w:cs="Times New Roman"/>
          <w:sz w:val="24"/>
          <w:szCs w:val="24"/>
        </w:rPr>
        <w:t>, o přijetí Evropské úmluvy o výkonu práv dětí</w:t>
      </w:r>
    </w:p>
    <w:p w:rsidR="00BD2713" w:rsidRPr="00AF3A65" w:rsidRDefault="00BD2713" w:rsidP="00DB49C0">
      <w:pPr>
        <w:pStyle w:val="Odstavecseseznamem"/>
        <w:numPr>
          <w:ilvl w:val="0"/>
          <w:numId w:val="8"/>
        </w:numPr>
        <w:spacing w:after="0" w:line="360" w:lineRule="auto"/>
        <w:ind w:left="567" w:hanging="567"/>
        <w:jc w:val="both"/>
        <w:rPr>
          <w:rFonts w:ascii="Times New Roman" w:hAnsi="Times New Roman" w:cs="Times New Roman"/>
          <w:sz w:val="24"/>
          <w:szCs w:val="24"/>
        </w:rPr>
      </w:pPr>
      <w:r w:rsidRPr="00BD2713">
        <w:rPr>
          <w:rFonts w:ascii="Times New Roman" w:hAnsi="Times New Roman" w:cs="Times New Roman"/>
          <w:sz w:val="24"/>
          <w:szCs w:val="24"/>
        </w:rPr>
        <w:t>Nařízení Rady (ES) č. 2201/2003 ze dne 27. listopadu 2003 o příslušnosti a uznávání a výkonu rozhodnutí ve věcech manželských a ve věcech rodičovské zodpovědnosti a o zrušení nařízení (ES) č. 1347/2000</w:t>
      </w:r>
    </w:p>
    <w:p w:rsidR="003E794D" w:rsidRPr="007C1CDB" w:rsidRDefault="003E794D" w:rsidP="00AF3A65">
      <w:pPr>
        <w:spacing w:after="0"/>
        <w:jc w:val="both"/>
        <w:rPr>
          <w:rFonts w:ascii="Times New Roman" w:hAnsi="Times New Roman" w:cs="Times New Roman"/>
          <w:b/>
          <w:sz w:val="24"/>
          <w:szCs w:val="24"/>
          <w:u w:val="single"/>
        </w:rPr>
      </w:pPr>
    </w:p>
    <w:p w:rsidR="003E794D" w:rsidRPr="00057FB0" w:rsidRDefault="00B53386" w:rsidP="00DB49C0">
      <w:pPr>
        <w:pStyle w:val="Odstavecseseznamem"/>
        <w:numPr>
          <w:ilvl w:val="0"/>
          <w:numId w:val="2"/>
        </w:numPr>
        <w:spacing w:before="240"/>
        <w:ind w:left="567" w:hanging="567"/>
        <w:jc w:val="both"/>
        <w:rPr>
          <w:rFonts w:ascii="Times New Roman" w:hAnsi="Times New Roman" w:cs="Times New Roman"/>
          <w:b/>
          <w:sz w:val="28"/>
          <w:szCs w:val="28"/>
          <w:u w:val="single"/>
        </w:rPr>
      </w:pPr>
      <w:r>
        <w:rPr>
          <w:rFonts w:ascii="Times New Roman" w:hAnsi="Times New Roman" w:cs="Times New Roman"/>
          <w:b/>
          <w:sz w:val="28"/>
          <w:szCs w:val="28"/>
          <w:u w:val="single"/>
        </w:rPr>
        <w:t>Česká l</w:t>
      </w:r>
      <w:r w:rsidR="009345A3" w:rsidRPr="00057FB0">
        <w:rPr>
          <w:rFonts w:ascii="Times New Roman" w:hAnsi="Times New Roman" w:cs="Times New Roman"/>
          <w:b/>
          <w:sz w:val="28"/>
          <w:szCs w:val="28"/>
          <w:u w:val="single"/>
        </w:rPr>
        <w:t xml:space="preserve">iteratura </w:t>
      </w:r>
    </w:p>
    <w:p w:rsidR="003E794D" w:rsidRPr="003E794D" w:rsidRDefault="003E794D" w:rsidP="003E794D">
      <w:pPr>
        <w:pStyle w:val="Odstavecseseznamem"/>
        <w:spacing w:after="0"/>
        <w:ind w:left="567"/>
        <w:jc w:val="both"/>
        <w:rPr>
          <w:rFonts w:ascii="Times New Roman" w:hAnsi="Times New Roman" w:cs="Times New Roman"/>
          <w:b/>
          <w:sz w:val="24"/>
          <w:szCs w:val="24"/>
          <w:u w:val="single"/>
        </w:rPr>
      </w:pPr>
    </w:p>
    <w:p w:rsidR="009345A3" w:rsidRPr="00057FB0" w:rsidRDefault="009345A3" w:rsidP="00DB49C0">
      <w:pPr>
        <w:pStyle w:val="Odstavecseseznamem"/>
        <w:numPr>
          <w:ilvl w:val="0"/>
          <w:numId w:val="3"/>
        </w:numPr>
        <w:spacing w:before="240"/>
        <w:ind w:left="1134" w:hanging="567"/>
        <w:jc w:val="both"/>
        <w:rPr>
          <w:rFonts w:ascii="Times New Roman" w:hAnsi="Times New Roman" w:cs="Times New Roman"/>
          <w:b/>
          <w:sz w:val="28"/>
          <w:szCs w:val="28"/>
        </w:rPr>
      </w:pPr>
      <w:r w:rsidRPr="00057FB0">
        <w:rPr>
          <w:rFonts w:ascii="Times New Roman" w:hAnsi="Times New Roman" w:cs="Times New Roman"/>
          <w:b/>
          <w:sz w:val="28"/>
          <w:szCs w:val="28"/>
        </w:rPr>
        <w:t>Knižní</w:t>
      </w:r>
    </w:p>
    <w:p w:rsidR="00B70A2A" w:rsidRPr="00B70A2A" w:rsidRDefault="00B70A2A" w:rsidP="00B70A2A">
      <w:pPr>
        <w:pStyle w:val="Odstavecseseznamem"/>
        <w:spacing w:before="240"/>
        <w:ind w:left="1080"/>
        <w:jc w:val="both"/>
        <w:rPr>
          <w:rFonts w:ascii="Times New Roman" w:hAnsi="Times New Roman" w:cs="Times New Roman"/>
          <w:sz w:val="24"/>
          <w:szCs w:val="24"/>
        </w:rPr>
      </w:pPr>
    </w:p>
    <w:p w:rsidR="00E04342" w:rsidRPr="00454126"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sidRPr="00454126">
        <w:rPr>
          <w:rFonts w:ascii="Times New Roman" w:hAnsi="Times New Roman" w:cs="Times New Roman"/>
          <w:sz w:val="24"/>
          <w:szCs w:val="24"/>
        </w:rPr>
        <w:t xml:space="preserve">BĚLOHLÁVEK, Alexander J. a kol. </w:t>
      </w:r>
      <w:r w:rsidRPr="00454126">
        <w:rPr>
          <w:rFonts w:ascii="Times New Roman" w:hAnsi="Times New Roman" w:cs="Times New Roman"/>
          <w:i/>
          <w:sz w:val="24"/>
          <w:szCs w:val="24"/>
        </w:rPr>
        <w:t>Nový občanský zákoník. Srovnání dosavadní a nové občanskoprávní úpravy včetně předpisů souvisejících.</w:t>
      </w:r>
      <w:r>
        <w:rPr>
          <w:rFonts w:ascii="Times New Roman" w:hAnsi="Times New Roman" w:cs="Times New Roman"/>
          <w:sz w:val="24"/>
          <w:szCs w:val="24"/>
        </w:rPr>
        <w:t xml:space="preserve"> Plzeň: Aleš Čeněk, 2012.</w:t>
      </w:r>
      <w:r w:rsidRPr="00454126">
        <w:rPr>
          <w:rFonts w:ascii="Times New Roman" w:hAnsi="Times New Roman" w:cs="Times New Roman"/>
          <w:sz w:val="24"/>
          <w:szCs w:val="24"/>
        </w:rPr>
        <w:t xml:space="preserve"> </w:t>
      </w:r>
      <w:r>
        <w:rPr>
          <w:rFonts w:ascii="Times New Roman" w:hAnsi="Times New Roman" w:cs="Times New Roman"/>
          <w:sz w:val="24"/>
          <w:szCs w:val="24"/>
        </w:rPr>
        <w:t>830 s</w:t>
      </w:r>
      <w:r w:rsidRPr="00454126">
        <w:rPr>
          <w:rFonts w:ascii="Times New Roman" w:hAnsi="Times New Roman" w:cs="Times New Roman"/>
          <w:sz w:val="24"/>
          <w:szCs w:val="24"/>
        </w:rPr>
        <w:t>.</w:t>
      </w:r>
      <w:r>
        <w:rPr>
          <w:rFonts w:ascii="Times New Roman" w:hAnsi="Times New Roman" w:cs="Times New Roman"/>
          <w:sz w:val="24"/>
          <w:szCs w:val="24"/>
        </w:rPr>
        <w:t xml:space="preserve"> ISBN 978-80-7380-413-8.</w:t>
      </w:r>
    </w:p>
    <w:p w:rsidR="00E04342" w:rsidRPr="00AF3A65"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sidRPr="00BE65ED">
        <w:rPr>
          <w:rFonts w:ascii="Times New Roman" w:hAnsi="Times New Roman" w:cs="Times New Roman"/>
          <w:sz w:val="24"/>
          <w:szCs w:val="24"/>
        </w:rPr>
        <w:t xml:space="preserve">DVOŘÁK, Jan, SPÁČIL, Jiří. </w:t>
      </w:r>
      <w:r w:rsidRPr="00BE65ED">
        <w:rPr>
          <w:rFonts w:ascii="Times New Roman" w:hAnsi="Times New Roman" w:cs="Times New Roman"/>
          <w:i/>
          <w:sz w:val="24"/>
          <w:szCs w:val="24"/>
        </w:rPr>
        <w:t>Společné jmění manželů v teorii a v judikatuře</w:t>
      </w:r>
      <w:r w:rsidRPr="00BE65ED">
        <w:rPr>
          <w:rFonts w:ascii="Times New Roman" w:hAnsi="Times New Roman" w:cs="Times New Roman"/>
          <w:sz w:val="24"/>
          <w:szCs w:val="24"/>
        </w:rPr>
        <w:t>. 3. vyd. Praha: Wolters Kluwer ČR, 2011</w:t>
      </w:r>
      <w:r w:rsidRPr="00AF3A65">
        <w:rPr>
          <w:rFonts w:ascii="Times New Roman" w:hAnsi="Times New Roman" w:cs="Times New Roman"/>
          <w:sz w:val="24"/>
          <w:szCs w:val="24"/>
        </w:rPr>
        <w:t>. 2</w:t>
      </w:r>
      <w:r>
        <w:rPr>
          <w:rFonts w:ascii="Times New Roman" w:hAnsi="Times New Roman" w:cs="Times New Roman"/>
          <w:sz w:val="24"/>
          <w:szCs w:val="24"/>
        </w:rPr>
        <w:t>96</w:t>
      </w:r>
      <w:r w:rsidRPr="00AF3A65">
        <w:rPr>
          <w:rFonts w:ascii="Times New Roman" w:hAnsi="Times New Roman" w:cs="Times New Roman"/>
          <w:sz w:val="24"/>
          <w:szCs w:val="24"/>
        </w:rPr>
        <w:t xml:space="preserve"> s. ISBN 978-80-7357-597-7.</w:t>
      </w:r>
    </w:p>
    <w:p w:rsidR="00E04342" w:rsidRPr="00AF3A65"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 xml:space="preserve">DVOŘÁKOVÁ ZÁVODSKÁ, </w:t>
      </w:r>
      <w:r>
        <w:rPr>
          <w:rFonts w:ascii="Times New Roman" w:hAnsi="Times New Roman" w:cs="Times New Roman"/>
          <w:sz w:val="24"/>
          <w:szCs w:val="24"/>
        </w:rPr>
        <w:t>Jana a kol.</w:t>
      </w:r>
      <w:r w:rsidRPr="00AF3A65">
        <w:rPr>
          <w:rFonts w:ascii="Times New Roman" w:hAnsi="Times New Roman" w:cs="Times New Roman"/>
          <w:sz w:val="24"/>
          <w:szCs w:val="24"/>
        </w:rPr>
        <w:t xml:space="preserve"> </w:t>
      </w:r>
      <w:r w:rsidRPr="007B4331">
        <w:rPr>
          <w:rFonts w:ascii="Times New Roman" w:hAnsi="Times New Roman" w:cs="Times New Roman"/>
          <w:i/>
          <w:sz w:val="24"/>
          <w:szCs w:val="24"/>
        </w:rPr>
        <w:t>Manželství a rozvody: Praktický návod jak problémy řešit a jak jim předcházet</w:t>
      </w:r>
      <w:r>
        <w:rPr>
          <w:rFonts w:ascii="Times New Roman" w:hAnsi="Times New Roman" w:cs="Times New Roman"/>
          <w:sz w:val="24"/>
          <w:szCs w:val="24"/>
        </w:rPr>
        <w:t>.</w:t>
      </w:r>
      <w:r w:rsidRPr="00AF3A65">
        <w:rPr>
          <w:rFonts w:ascii="Times New Roman" w:hAnsi="Times New Roman" w:cs="Times New Roman"/>
          <w:sz w:val="24"/>
          <w:szCs w:val="24"/>
        </w:rPr>
        <w:t xml:space="preserve"> Praha</w:t>
      </w:r>
      <w:r>
        <w:rPr>
          <w:rFonts w:ascii="Times New Roman" w:hAnsi="Times New Roman" w:cs="Times New Roman"/>
          <w:sz w:val="24"/>
          <w:szCs w:val="24"/>
        </w:rPr>
        <w:t>:</w:t>
      </w:r>
      <w:r w:rsidRPr="00AF3A65">
        <w:rPr>
          <w:rFonts w:ascii="Times New Roman" w:hAnsi="Times New Roman" w:cs="Times New Roman"/>
          <w:sz w:val="24"/>
          <w:szCs w:val="24"/>
        </w:rPr>
        <w:t xml:space="preserve"> Linde, 2002. 104 s. ISBN 80-86131-34-4.</w:t>
      </w:r>
    </w:p>
    <w:p w:rsidR="00E04342" w:rsidRPr="00AF3A65"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HRUŠÁKOVÁ, Milana,</w:t>
      </w:r>
      <w:r w:rsidRPr="00AF3A65">
        <w:rPr>
          <w:rFonts w:ascii="Times New Roman" w:hAnsi="Times New Roman" w:cs="Times New Roman"/>
          <w:sz w:val="24"/>
          <w:szCs w:val="24"/>
        </w:rPr>
        <w:t xml:space="preserve"> KRÁLÍČKOVÁ, </w:t>
      </w:r>
      <w:r>
        <w:rPr>
          <w:rFonts w:ascii="Times New Roman" w:hAnsi="Times New Roman" w:cs="Times New Roman"/>
          <w:sz w:val="24"/>
          <w:szCs w:val="24"/>
        </w:rPr>
        <w:t xml:space="preserve">Zdeňka. </w:t>
      </w:r>
      <w:r w:rsidRPr="007668D9">
        <w:rPr>
          <w:rFonts w:ascii="Times New Roman" w:hAnsi="Times New Roman" w:cs="Times New Roman"/>
          <w:i/>
          <w:sz w:val="24"/>
          <w:szCs w:val="24"/>
        </w:rPr>
        <w:t>České rodinné právo</w:t>
      </w:r>
      <w:r>
        <w:rPr>
          <w:rFonts w:ascii="Times New Roman" w:hAnsi="Times New Roman" w:cs="Times New Roman"/>
          <w:sz w:val="24"/>
          <w:szCs w:val="24"/>
        </w:rPr>
        <w:t>.</w:t>
      </w:r>
      <w:r w:rsidRPr="00AF3A65">
        <w:rPr>
          <w:rFonts w:ascii="Times New Roman" w:hAnsi="Times New Roman" w:cs="Times New Roman"/>
          <w:sz w:val="24"/>
          <w:szCs w:val="24"/>
        </w:rPr>
        <w:t xml:space="preserve"> Brno</w:t>
      </w:r>
      <w:r>
        <w:rPr>
          <w:rFonts w:ascii="Times New Roman" w:hAnsi="Times New Roman" w:cs="Times New Roman"/>
          <w:sz w:val="24"/>
          <w:szCs w:val="24"/>
        </w:rPr>
        <w:t>:</w:t>
      </w:r>
      <w:r w:rsidRPr="00AF3A65">
        <w:rPr>
          <w:rFonts w:ascii="Times New Roman" w:hAnsi="Times New Roman" w:cs="Times New Roman"/>
          <w:sz w:val="24"/>
          <w:szCs w:val="24"/>
        </w:rPr>
        <w:t xml:space="preserve"> Doplněk, Masarykova univerzita, 1998. 314 s. ISBN 80-210-1809-7 </w:t>
      </w:r>
      <w:r w:rsidRPr="00AF3A65">
        <w:rPr>
          <w:rFonts w:ascii="Times New Roman" w:eastAsia="Arial Unicode MS" w:hAnsi="Times New Roman" w:cs="Times New Roman"/>
          <w:sz w:val="24"/>
          <w:szCs w:val="24"/>
        </w:rPr>
        <w:t>(Masarykova univerzita). ISBN 80-7239-003-1 (Doplněk).</w:t>
      </w:r>
    </w:p>
    <w:p w:rsidR="00E04342" w:rsidRPr="00AF3A65"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HRUŠÁKOVÁ, Milana,</w:t>
      </w:r>
      <w:r w:rsidRPr="00AF3A65">
        <w:rPr>
          <w:rFonts w:ascii="Times New Roman" w:hAnsi="Times New Roman" w:cs="Times New Roman"/>
          <w:sz w:val="24"/>
          <w:szCs w:val="24"/>
        </w:rPr>
        <w:t xml:space="preserve"> KRÁLÍČKOVÁ, </w:t>
      </w:r>
      <w:r>
        <w:rPr>
          <w:rFonts w:ascii="Times New Roman" w:hAnsi="Times New Roman" w:cs="Times New Roman"/>
          <w:sz w:val="24"/>
          <w:szCs w:val="24"/>
        </w:rPr>
        <w:t xml:space="preserve">Zdeňka. </w:t>
      </w:r>
      <w:r w:rsidRPr="007668D9">
        <w:rPr>
          <w:rFonts w:ascii="Times New Roman" w:hAnsi="Times New Roman" w:cs="Times New Roman"/>
          <w:i/>
          <w:sz w:val="24"/>
          <w:szCs w:val="24"/>
        </w:rPr>
        <w:t>Rodinné právo: příklady k řešení.</w:t>
      </w:r>
      <w:r w:rsidRPr="00AF3A65">
        <w:rPr>
          <w:rFonts w:ascii="Times New Roman" w:hAnsi="Times New Roman" w:cs="Times New Roman"/>
          <w:sz w:val="24"/>
          <w:szCs w:val="24"/>
        </w:rPr>
        <w:t xml:space="preserve"> </w:t>
      </w:r>
      <w:r>
        <w:rPr>
          <w:rFonts w:ascii="Times New Roman" w:hAnsi="Times New Roman" w:cs="Times New Roman"/>
          <w:sz w:val="24"/>
          <w:szCs w:val="24"/>
        </w:rPr>
        <w:t>3. aktualizované vyd.</w:t>
      </w:r>
      <w:r w:rsidRPr="00AF3A65">
        <w:rPr>
          <w:rFonts w:ascii="Times New Roman" w:hAnsi="Times New Roman" w:cs="Times New Roman"/>
          <w:sz w:val="24"/>
          <w:szCs w:val="24"/>
        </w:rPr>
        <w:t xml:space="preserve"> Brno</w:t>
      </w:r>
      <w:r>
        <w:rPr>
          <w:rFonts w:ascii="Times New Roman" w:hAnsi="Times New Roman" w:cs="Times New Roman"/>
          <w:sz w:val="24"/>
          <w:szCs w:val="24"/>
        </w:rPr>
        <w:t>:</w:t>
      </w:r>
      <w:r w:rsidRPr="00AF3A65">
        <w:rPr>
          <w:rFonts w:ascii="Times New Roman" w:hAnsi="Times New Roman" w:cs="Times New Roman"/>
          <w:sz w:val="24"/>
          <w:szCs w:val="24"/>
        </w:rPr>
        <w:t xml:space="preserve"> Masarykova univerzita, 2000. 159 s. ISBN 80-210-2313-9.</w:t>
      </w:r>
    </w:p>
    <w:p w:rsidR="00E04342" w:rsidRPr="009B3D27"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HRUŠÁKOVÁ, M</w:t>
      </w:r>
      <w:r>
        <w:rPr>
          <w:rFonts w:ascii="Times New Roman" w:hAnsi="Times New Roman" w:cs="Times New Roman"/>
          <w:sz w:val="24"/>
          <w:szCs w:val="24"/>
        </w:rPr>
        <w:t xml:space="preserve">ilana. </w:t>
      </w:r>
      <w:r w:rsidRPr="007668D9">
        <w:rPr>
          <w:rFonts w:ascii="Times New Roman" w:hAnsi="Times New Roman" w:cs="Times New Roman"/>
          <w:i/>
          <w:sz w:val="24"/>
          <w:szCs w:val="24"/>
        </w:rPr>
        <w:t>Dítě, rodina, stát</w:t>
      </w:r>
      <w:r>
        <w:rPr>
          <w:rFonts w:ascii="Times New Roman" w:hAnsi="Times New Roman" w:cs="Times New Roman"/>
          <w:sz w:val="24"/>
          <w:szCs w:val="24"/>
        </w:rPr>
        <w:t>.</w:t>
      </w:r>
      <w:r w:rsidRPr="00AF3A65">
        <w:rPr>
          <w:rFonts w:ascii="Times New Roman" w:hAnsi="Times New Roman" w:cs="Times New Roman"/>
          <w:sz w:val="24"/>
          <w:szCs w:val="24"/>
        </w:rPr>
        <w:t xml:space="preserve"> Brno</w:t>
      </w:r>
      <w:r>
        <w:rPr>
          <w:rFonts w:ascii="Times New Roman" w:hAnsi="Times New Roman" w:cs="Times New Roman"/>
          <w:sz w:val="24"/>
          <w:szCs w:val="24"/>
        </w:rPr>
        <w:t>:</w:t>
      </w:r>
      <w:r w:rsidRPr="00AF3A65">
        <w:rPr>
          <w:rFonts w:ascii="Times New Roman" w:hAnsi="Times New Roman" w:cs="Times New Roman"/>
          <w:sz w:val="24"/>
          <w:szCs w:val="24"/>
        </w:rPr>
        <w:t xml:space="preserve"> Masarykova univerzita, 1993. </w:t>
      </w:r>
      <w:r>
        <w:rPr>
          <w:rFonts w:ascii="Times New Roman" w:hAnsi="Times New Roman" w:cs="Times New Roman"/>
          <w:sz w:val="24"/>
          <w:szCs w:val="24"/>
        </w:rPr>
        <w:t xml:space="preserve">160 s. </w:t>
      </w:r>
      <w:r w:rsidRPr="00AF3A65">
        <w:rPr>
          <w:rFonts w:ascii="Times New Roman" w:hAnsi="Times New Roman" w:cs="Times New Roman"/>
          <w:sz w:val="24"/>
          <w:szCs w:val="24"/>
        </w:rPr>
        <w:t>ISBN 80-210-0694-3</w:t>
      </w:r>
      <w:r w:rsidRPr="009B3D27">
        <w:rPr>
          <w:rFonts w:ascii="Times New Roman" w:hAnsi="Times New Roman" w:cs="Times New Roman"/>
          <w:sz w:val="24"/>
          <w:szCs w:val="24"/>
        </w:rPr>
        <w:t>.</w:t>
      </w:r>
    </w:p>
    <w:p w:rsidR="00E04342" w:rsidRPr="00AF3A65"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HRUŠÁKOVÁ, M</w:t>
      </w:r>
      <w:r>
        <w:rPr>
          <w:rFonts w:ascii="Times New Roman" w:hAnsi="Times New Roman" w:cs="Times New Roman"/>
          <w:sz w:val="24"/>
          <w:szCs w:val="24"/>
        </w:rPr>
        <w:t>ilana.</w:t>
      </w:r>
      <w:r w:rsidRPr="00AF3A65">
        <w:rPr>
          <w:rFonts w:ascii="Times New Roman" w:hAnsi="Times New Roman" w:cs="Times New Roman"/>
          <w:sz w:val="24"/>
          <w:szCs w:val="24"/>
        </w:rPr>
        <w:t xml:space="preserve"> </w:t>
      </w:r>
      <w:r w:rsidRPr="0008502D">
        <w:rPr>
          <w:rFonts w:ascii="Times New Roman" w:hAnsi="Times New Roman" w:cs="Times New Roman"/>
          <w:i/>
          <w:sz w:val="24"/>
          <w:szCs w:val="24"/>
        </w:rPr>
        <w:t>Rodinné právo v aplikační praxi: Rozvod – Děti – Výživné</w:t>
      </w:r>
      <w:r>
        <w:rPr>
          <w:rFonts w:ascii="Times New Roman" w:hAnsi="Times New Roman" w:cs="Times New Roman"/>
          <w:sz w:val="24"/>
          <w:szCs w:val="24"/>
        </w:rPr>
        <w:t>.</w:t>
      </w:r>
      <w:r w:rsidRPr="00AF3A65">
        <w:rPr>
          <w:rFonts w:ascii="Times New Roman" w:hAnsi="Times New Roman" w:cs="Times New Roman"/>
          <w:sz w:val="24"/>
          <w:szCs w:val="24"/>
        </w:rPr>
        <w:t xml:space="preserve"> </w:t>
      </w:r>
      <w:r>
        <w:rPr>
          <w:rFonts w:ascii="Times New Roman" w:hAnsi="Times New Roman" w:cs="Times New Roman"/>
          <w:sz w:val="24"/>
          <w:szCs w:val="24"/>
        </w:rPr>
        <w:t>Edice právních rozhledů.</w:t>
      </w:r>
      <w:r w:rsidRPr="00AF3A65">
        <w:rPr>
          <w:rFonts w:ascii="Times New Roman" w:hAnsi="Times New Roman" w:cs="Times New Roman"/>
          <w:sz w:val="24"/>
          <w:szCs w:val="24"/>
        </w:rPr>
        <w:t xml:space="preserve"> Praha</w:t>
      </w:r>
      <w:r>
        <w:rPr>
          <w:rFonts w:ascii="Times New Roman" w:hAnsi="Times New Roman" w:cs="Times New Roman"/>
          <w:sz w:val="24"/>
          <w:szCs w:val="24"/>
        </w:rPr>
        <w:t>:</w:t>
      </w:r>
      <w:r w:rsidRPr="00AF3A65">
        <w:rPr>
          <w:rFonts w:ascii="Times New Roman" w:hAnsi="Times New Roman" w:cs="Times New Roman"/>
          <w:sz w:val="24"/>
          <w:szCs w:val="24"/>
        </w:rPr>
        <w:t xml:space="preserve"> C. H. Beck, 2000. 41 s. ISBN 80-7179-293-4.</w:t>
      </w:r>
    </w:p>
    <w:p w:rsidR="00E04342" w:rsidRPr="00AF3A65"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HRUŠÁKOVÁ, M</w:t>
      </w:r>
      <w:r>
        <w:rPr>
          <w:rFonts w:ascii="Times New Roman" w:hAnsi="Times New Roman" w:cs="Times New Roman"/>
          <w:sz w:val="24"/>
          <w:szCs w:val="24"/>
        </w:rPr>
        <w:t xml:space="preserve">ilana. </w:t>
      </w:r>
      <w:r w:rsidRPr="007668D9">
        <w:rPr>
          <w:rFonts w:ascii="Times New Roman" w:hAnsi="Times New Roman" w:cs="Times New Roman"/>
          <w:i/>
          <w:sz w:val="24"/>
          <w:szCs w:val="24"/>
        </w:rPr>
        <w:t>Rodinné právo</w:t>
      </w:r>
      <w:r>
        <w:rPr>
          <w:rFonts w:ascii="Times New Roman" w:hAnsi="Times New Roman" w:cs="Times New Roman"/>
          <w:sz w:val="24"/>
          <w:szCs w:val="24"/>
        </w:rPr>
        <w:t>.</w:t>
      </w:r>
      <w:r w:rsidRPr="00AF3A65">
        <w:rPr>
          <w:rFonts w:ascii="Times New Roman" w:hAnsi="Times New Roman" w:cs="Times New Roman"/>
          <w:sz w:val="24"/>
          <w:szCs w:val="24"/>
        </w:rPr>
        <w:t xml:space="preserve"> Brno</w:t>
      </w:r>
      <w:r>
        <w:rPr>
          <w:rFonts w:ascii="Times New Roman" w:hAnsi="Times New Roman" w:cs="Times New Roman"/>
          <w:sz w:val="24"/>
          <w:szCs w:val="24"/>
        </w:rPr>
        <w:t xml:space="preserve">: </w:t>
      </w:r>
      <w:r w:rsidRPr="00AF3A65">
        <w:rPr>
          <w:rFonts w:ascii="Times New Roman" w:hAnsi="Times New Roman" w:cs="Times New Roman"/>
          <w:sz w:val="24"/>
          <w:szCs w:val="24"/>
        </w:rPr>
        <w:t xml:space="preserve"> </w:t>
      </w:r>
      <w:r>
        <w:rPr>
          <w:rFonts w:ascii="Times New Roman" w:hAnsi="Times New Roman" w:cs="Times New Roman"/>
          <w:sz w:val="24"/>
          <w:szCs w:val="24"/>
        </w:rPr>
        <w:t>Doplněk,</w:t>
      </w:r>
      <w:r w:rsidRPr="00AF3A65">
        <w:rPr>
          <w:rFonts w:ascii="Times New Roman" w:hAnsi="Times New Roman" w:cs="Times New Roman"/>
          <w:sz w:val="24"/>
          <w:szCs w:val="24"/>
        </w:rPr>
        <w:t xml:space="preserve"> Masarykova univerzita, 1993. 159 s. </w:t>
      </w:r>
      <w:r w:rsidRPr="00AF3A65">
        <w:rPr>
          <w:rFonts w:ascii="Times New Roman" w:eastAsia="Arial Unicode MS" w:hAnsi="Times New Roman" w:cs="Times New Roman"/>
          <w:sz w:val="24"/>
          <w:szCs w:val="24"/>
        </w:rPr>
        <w:t>ISBN 80-210-0598-X (Masarykova univerzita). ISBN 80-85765-06-3 (Doplněk).</w:t>
      </w:r>
    </w:p>
    <w:p w:rsidR="00E04342" w:rsidRPr="00AF3A65"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CHODĚRA, O</w:t>
      </w:r>
      <w:r>
        <w:rPr>
          <w:rFonts w:ascii="Times New Roman" w:hAnsi="Times New Roman" w:cs="Times New Roman"/>
          <w:sz w:val="24"/>
          <w:szCs w:val="24"/>
        </w:rPr>
        <w:t>ldřich.</w:t>
      </w:r>
      <w:r w:rsidRPr="00AF3A65">
        <w:rPr>
          <w:rFonts w:ascii="Times New Roman" w:hAnsi="Times New Roman" w:cs="Times New Roman"/>
          <w:sz w:val="24"/>
          <w:szCs w:val="24"/>
        </w:rPr>
        <w:t xml:space="preserve"> </w:t>
      </w:r>
      <w:r w:rsidRPr="00247135">
        <w:rPr>
          <w:rFonts w:ascii="Times New Roman" w:hAnsi="Times New Roman" w:cs="Times New Roman"/>
          <w:i/>
          <w:sz w:val="24"/>
          <w:szCs w:val="24"/>
        </w:rPr>
        <w:t>Partnerství, manželství a paragrafy</w:t>
      </w:r>
      <w:r>
        <w:rPr>
          <w:rFonts w:ascii="Times New Roman" w:hAnsi="Times New Roman" w:cs="Times New Roman"/>
          <w:sz w:val="24"/>
          <w:szCs w:val="24"/>
        </w:rPr>
        <w:t>.</w:t>
      </w:r>
      <w:r w:rsidRPr="00AF3A65">
        <w:rPr>
          <w:rFonts w:ascii="Times New Roman" w:hAnsi="Times New Roman" w:cs="Times New Roman"/>
          <w:sz w:val="24"/>
          <w:szCs w:val="24"/>
        </w:rPr>
        <w:t xml:space="preserve"> Praha</w:t>
      </w:r>
      <w:r>
        <w:rPr>
          <w:rFonts w:ascii="Times New Roman" w:hAnsi="Times New Roman" w:cs="Times New Roman"/>
          <w:sz w:val="24"/>
          <w:szCs w:val="24"/>
        </w:rPr>
        <w:t>:</w:t>
      </w:r>
      <w:r w:rsidRPr="00AF3A65">
        <w:rPr>
          <w:rFonts w:ascii="Times New Roman" w:hAnsi="Times New Roman" w:cs="Times New Roman"/>
          <w:sz w:val="24"/>
          <w:szCs w:val="24"/>
        </w:rPr>
        <w:t xml:space="preserve"> Grada</w:t>
      </w:r>
      <w:r>
        <w:rPr>
          <w:rFonts w:ascii="Times New Roman" w:hAnsi="Times New Roman" w:cs="Times New Roman"/>
          <w:sz w:val="24"/>
          <w:szCs w:val="24"/>
        </w:rPr>
        <w:t xml:space="preserve"> Publishing, 2002. 107</w:t>
      </w:r>
      <w:r w:rsidRPr="00AF3A65">
        <w:rPr>
          <w:rFonts w:ascii="Times New Roman" w:hAnsi="Times New Roman" w:cs="Times New Roman"/>
          <w:sz w:val="24"/>
          <w:szCs w:val="24"/>
        </w:rPr>
        <w:t xml:space="preserve"> s. ISBN 80-247-0217-7.</w:t>
      </w:r>
    </w:p>
    <w:p w:rsidR="00E04342" w:rsidRPr="00AF3A65"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 xml:space="preserve">KRÁLÍČKOVÁ, </w:t>
      </w:r>
      <w:r>
        <w:rPr>
          <w:rFonts w:ascii="Times New Roman" w:hAnsi="Times New Roman" w:cs="Times New Roman"/>
          <w:sz w:val="24"/>
          <w:szCs w:val="24"/>
        </w:rPr>
        <w:t>Zdeňka.</w:t>
      </w:r>
      <w:r w:rsidRPr="00AF3A65">
        <w:rPr>
          <w:rFonts w:ascii="Times New Roman" w:hAnsi="Times New Roman" w:cs="Times New Roman"/>
          <w:sz w:val="24"/>
          <w:szCs w:val="24"/>
        </w:rPr>
        <w:t xml:space="preserve"> </w:t>
      </w:r>
      <w:r w:rsidRPr="00C077DA">
        <w:rPr>
          <w:rFonts w:ascii="Times New Roman" w:hAnsi="Times New Roman" w:cs="Times New Roman"/>
          <w:i/>
          <w:sz w:val="24"/>
          <w:szCs w:val="24"/>
        </w:rPr>
        <w:t>Lidskoprávní dimenze českého rodinného práva</w:t>
      </w:r>
      <w:r>
        <w:rPr>
          <w:rFonts w:ascii="Times New Roman" w:hAnsi="Times New Roman" w:cs="Times New Roman"/>
          <w:sz w:val="24"/>
          <w:szCs w:val="24"/>
        </w:rPr>
        <w:t>.</w:t>
      </w:r>
      <w:r w:rsidRPr="00AF3A65">
        <w:rPr>
          <w:rFonts w:ascii="Times New Roman" w:hAnsi="Times New Roman" w:cs="Times New Roman"/>
          <w:sz w:val="24"/>
          <w:szCs w:val="24"/>
        </w:rPr>
        <w:t xml:space="preserve"> Brno</w:t>
      </w:r>
      <w:r>
        <w:rPr>
          <w:rFonts w:ascii="Times New Roman" w:hAnsi="Times New Roman" w:cs="Times New Roman"/>
          <w:sz w:val="24"/>
          <w:szCs w:val="24"/>
        </w:rPr>
        <w:t>:</w:t>
      </w:r>
      <w:r w:rsidRPr="00AF3A65">
        <w:rPr>
          <w:rFonts w:ascii="Times New Roman" w:hAnsi="Times New Roman" w:cs="Times New Roman"/>
          <w:sz w:val="24"/>
          <w:szCs w:val="24"/>
        </w:rPr>
        <w:t xml:space="preserve"> Masarykova univerzita, 2009. 191 s. ISBN 978-80-210-5053-2.</w:t>
      </w:r>
    </w:p>
    <w:p w:rsidR="00E04342" w:rsidRPr="00AF3A65"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lastRenderedPageBreak/>
        <w:t>KRČMÁŘ</w:t>
      </w:r>
      <w:r>
        <w:rPr>
          <w:rFonts w:ascii="Times New Roman" w:hAnsi="Times New Roman" w:cs="Times New Roman"/>
          <w:sz w:val="24"/>
          <w:szCs w:val="24"/>
        </w:rPr>
        <w:t>, Jan.</w:t>
      </w:r>
      <w:r w:rsidRPr="00AF3A65">
        <w:rPr>
          <w:rFonts w:ascii="Times New Roman" w:hAnsi="Times New Roman" w:cs="Times New Roman"/>
          <w:sz w:val="24"/>
          <w:szCs w:val="24"/>
        </w:rPr>
        <w:t xml:space="preserve"> </w:t>
      </w:r>
      <w:r w:rsidRPr="00322836">
        <w:rPr>
          <w:rFonts w:ascii="Times New Roman" w:hAnsi="Times New Roman" w:cs="Times New Roman"/>
          <w:i/>
          <w:sz w:val="24"/>
          <w:szCs w:val="24"/>
        </w:rPr>
        <w:t>Právo občanské. IV. Právo rodinné</w:t>
      </w:r>
      <w:r>
        <w:rPr>
          <w:rFonts w:ascii="Times New Roman" w:hAnsi="Times New Roman" w:cs="Times New Roman"/>
          <w:sz w:val="24"/>
          <w:szCs w:val="24"/>
        </w:rPr>
        <w:t>. III. doplněné vydání.</w:t>
      </w:r>
      <w:r w:rsidRPr="00AF3A65">
        <w:rPr>
          <w:rFonts w:ascii="Times New Roman" w:hAnsi="Times New Roman" w:cs="Times New Roman"/>
          <w:sz w:val="24"/>
          <w:szCs w:val="24"/>
        </w:rPr>
        <w:t xml:space="preserve"> Praha</w:t>
      </w:r>
      <w:r>
        <w:rPr>
          <w:rFonts w:ascii="Times New Roman" w:hAnsi="Times New Roman" w:cs="Times New Roman"/>
          <w:sz w:val="24"/>
          <w:szCs w:val="24"/>
        </w:rPr>
        <w:t>:</w:t>
      </w:r>
      <w:r w:rsidRPr="00AF3A65">
        <w:rPr>
          <w:rFonts w:ascii="Times New Roman" w:hAnsi="Times New Roman" w:cs="Times New Roman"/>
          <w:sz w:val="24"/>
          <w:szCs w:val="24"/>
        </w:rPr>
        <w:t xml:space="preserve"> Všehrd, 1936. </w:t>
      </w:r>
      <w:r>
        <w:rPr>
          <w:rFonts w:ascii="Times New Roman" w:hAnsi="Times New Roman" w:cs="Times New Roman"/>
          <w:sz w:val="24"/>
          <w:szCs w:val="24"/>
        </w:rPr>
        <w:t>151 s.</w:t>
      </w:r>
    </w:p>
    <w:p w:rsidR="00E04342" w:rsidRPr="00AF3A65"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MAYEROVÁ, Zuzana,</w:t>
      </w:r>
      <w:r w:rsidRPr="00AF3A65">
        <w:rPr>
          <w:rFonts w:ascii="Times New Roman" w:hAnsi="Times New Roman" w:cs="Times New Roman"/>
          <w:sz w:val="24"/>
          <w:szCs w:val="24"/>
        </w:rPr>
        <w:t xml:space="preserve"> ŠŤOVÍČEK, </w:t>
      </w:r>
      <w:r>
        <w:rPr>
          <w:rFonts w:ascii="Times New Roman" w:hAnsi="Times New Roman" w:cs="Times New Roman"/>
          <w:sz w:val="24"/>
          <w:szCs w:val="24"/>
        </w:rPr>
        <w:t>Jan.</w:t>
      </w:r>
      <w:r w:rsidRPr="00AF3A65">
        <w:rPr>
          <w:rFonts w:ascii="Times New Roman" w:hAnsi="Times New Roman" w:cs="Times New Roman"/>
          <w:sz w:val="24"/>
          <w:szCs w:val="24"/>
        </w:rPr>
        <w:t xml:space="preserve"> </w:t>
      </w:r>
      <w:r w:rsidRPr="00C705B5">
        <w:rPr>
          <w:rFonts w:ascii="Times New Roman" w:hAnsi="Times New Roman" w:cs="Times New Roman"/>
          <w:i/>
          <w:sz w:val="24"/>
          <w:szCs w:val="24"/>
        </w:rPr>
        <w:t>Zákon o rodině s komentářem.</w:t>
      </w:r>
      <w:r w:rsidRPr="00AF3A65">
        <w:rPr>
          <w:rFonts w:ascii="Times New Roman" w:hAnsi="Times New Roman" w:cs="Times New Roman"/>
          <w:sz w:val="24"/>
          <w:szCs w:val="24"/>
        </w:rPr>
        <w:t xml:space="preserve"> Praha</w:t>
      </w:r>
      <w:r>
        <w:rPr>
          <w:rFonts w:ascii="Times New Roman" w:hAnsi="Times New Roman" w:cs="Times New Roman"/>
          <w:sz w:val="24"/>
          <w:szCs w:val="24"/>
        </w:rPr>
        <w:t>:</w:t>
      </w:r>
      <w:r w:rsidRPr="00AF3A65">
        <w:rPr>
          <w:rFonts w:ascii="Times New Roman" w:hAnsi="Times New Roman" w:cs="Times New Roman"/>
          <w:sz w:val="24"/>
          <w:szCs w:val="24"/>
        </w:rPr>
        <w:t xml:space="preserve"> Codex Bohemia, 1998. 245 s. ISBN 80-85963-84-1.</w:t>
      </w:r>
    </w:p>
    <w:p w:rsidR="00E04342" w:rsidRPr="00AF3A65"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PÁVEK, F</w:t>
      </w:r>
      <w:r>
        <w:rPr>
          <w:rFonts w:ascii="Times New Roman" w:hAnsi="Times New Roman" w:cs="Times New Roman"/>
          <w:sz w:val="24"/>
          <w:szCs w:val="24"/>
        </w:rPr>
        <w:t>rantišek.</w:t>
      </w:r>
      <w:r w:rsidRPr="00AF3A65">
        <w:rPr>
          <w:rFonts w:ascii="Times New Roman" w:hAnsi="Times New Roman" w:cs="Times New Roman"/>
          <w:sz w:val="24"/>
          <w:szCs w:val="24"/>
        </w:rPr>
        <w:t xml:space="preserve"> </w:t>
      </w:r>
      <w:r w:rsidRPr="007668D9">
        <w:rPr>
          <w:rFonts w:ascii="Times New Roman" w:hAnsi="Times New Roman" w:cs="Times New Roman"/>
          <w:i/>
          <w:sz w:val="24"/>
          <w:szCs w:val="24"/>
        </w:rPr>
        <w:t>Kalendář pravidel pro manžele, snoubence a rodiče</w:t>
      </w:r>
      <w:r>
        <w:rPr>
          <w:rFonts w:ascii="Times New Roman" w:hAnsi="Times New Roman" w:cs="Times New Roman"/>
          <w:sz w:val="24"/>
          <w:szCs w:val="24"/>
        </w:rPr>
        <w:t>.</w:t>
      </w:r>
      <w:r w:rsidRPr="00AF3A65">
        <w:rPr>
          <w:rFonts w:ascii="Times New Roman" w:hAnsi="Times New Roman" w:cs="Times New Roman"/>
          <w:sz w:val="24"/>
          <w:szCs w:val="24"/>
        </w:rPr>
        <w:t xml:space="preserve"> Praha</w:t>
      </w:r>
      <w:r>
        <w:rPr>
          <w:rFonts w:ascii="Times New Roman" w:hAnsi="Times New Roman" w:cs="Times New Roman"/>
          <w:sz w:val="24"/>
          <w:szCs w:val="24"/>
        </w:rPr>
        <w:t>:</w:t>
      </w:r>
      <w:r w:rsidRPr="00AF3A65">
        <w:rPr>
          <w:rFonts w:ascii="Times New Roman" w:hAnsi="Times New Roman" w:cs="Times New Roman"/>
          <w:sz w:val="24"/>
          <w:szCs w:val="24"/>
        </w:rPr>
        <w:t xml:space="preserve"> Mladá fronta, 1990. 272 s. ISBN 80-204-0191-1.</w:t>
      </w:r>
    </w:p>
    <w:p w:rsidR="00E04342" w:rsidRPr="00AF3A65"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sidRPr="00A57C7E">
        <w:rPr>
          <w:rFonts w:ascii="Times New Roman" w:hAnsi="Times New Roman" w:cs="Times New Roman"/>
          <w:sz w:val="24"/>
          <w:szCs w:val="24"/>
        </w:rPr>
        <w:t xml:space="preserve">PÁVEK, František. </w:t>
      </w:r>
      <w:r w:rsidRPr="00A57C7E">
        <w:rPr>
          <w:rFonts w:ascii="Times New Roman" w:hAnsi="Times New Roman" w:cs="Times New Roman"/>
          <w:i/>
          <w:sz w:val="24"/>
          <w:szCs w:val="24"/>
        </w:rPr>
        <w:t>Rozvody očima soudce</w:t>
      </w:r>
      <w:r w:rsidRPr="00A57C7E">
        <w:rPr>
          <w:rFonts w:ascii="Times New Roman" w:hAnsi="Times New Roman" w:cs="Times New Roman"/>
          <w:sz w:val="24"/>
          <w:szCs w:val="24"/>
        </w:rPr>
        <w:t>. Praha</w:t>
      </w:r>
      <w:r>
        <w:rPr>
          <w:rFonts w:ascii="Times New Roman" w:hAnsi="Times New Roman" w:cs="Times New Roman"/>
          <w:sz w:val="24"/>
          <w:szCs w:val="24"/>
        </w:rPr>
        <w:t>:</w:t>
      </w:r>
      <w:r w:rsidRPr="00AF3A65">
        <w:rPr>
          <w:rFonts w:ascii="Times New Roman" w:hAnsi="Times New Roman" w:cs="Times New Roman"/>
          <w:sz w:val="24"/>
          <w:szCs w:val="24"/>
        </w:rPr>
        <w:t xml:space="preserve"> Práce, 1973. 248 s. ISBN 24-015-73.</w:t>
      </w:r>
    </w:p>
    <w:p w:rsidR="00E04342" w:rsidRPr="00AF3A65"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PLECITÝ, V</w:t>
      </w:r>
      <w:r>
        <w:rPr>
          <w:rFonts w:ascii="Times New Roman" w:hAnsi="Times New Roman" w:cs="Times New Roman"/>
          <w:sz w:val="24"/>
          <w:szCs w:val="24"/>
        </w:rPr>
        <w:t>ladimír a kol</w:t>
      </w:r>
      <w:r w:rsidRPr="00AF3A65">
        <w:rPr>
          <w:rFonts w:ascii="Times New Roman" w:hAnsi="Times New Roman" w:cs="Times New Roman"/>
        </w:rPr>
        <w:t>.</w:t>
      </w:r>
      <w:r>
        <w:rPr>
          <w:rFonts w:ascii="Times New Roman" w:hAnsi="Times New Roman" w:cs="Times New Roman"/>
          <w:sz w:val="24"/>
          <w:szCs w:val="24"/>
        </w:rPr>
        <w:t xml:space="preserve"> </w:t>
      </w:r>
      <w:r w:rsidRPr="00FC54A4">
        <w:rPr>
          <w:rFonts w:ascii="Times New Roman" w:hAnsi="Times New Roman" w:cs="Times New Roman"/>
          <w:i/>
          <w:sz w:val="24"/>
          <w:szCs w:val="24"/>
        </w:rPr>
        <w:t>Základy rodinného práva</w:t>
      </w:r>
      <w:r>
        <w:rPr>
          <w:rFonts w:ascii="Times New Roman" w:hAnsi="Times New Roman" w:cs="Times New Roman"/>
          <w:sz w:val="24"/>
          <w:szCs w:val="24"/>
        </w:rPr>
        <w:t>.</w:t>
      </w:r>
      <w:r w:rsidRPr="00AF3A65">
        <w:rPr>
          <w:rFonts w:ascii="Times New Roman" w:hAnsi="Times New Roman" w:cs="Times New Roman"/>
          <w:sz w:val="24"/>
          <w:szCs w:val="24"/>
        </w:rPr>
        <w:t xml:space="preserve"> Plzeň</w:t>
      </w:r>
      <w:r>
        <w:rPr>
          <w:rFonts w:ascii="Times New Roman" w:hAnsi="Times New Roman" w:cs="Times New Roman"/>
          <w:sz w:val="24"/>
          <w:szCs w:val="24"/>
        </w:rPr>
        <w:t>: Aleš Čeněk</w:t>
      </w:r>
      <w:r w:rsidRPr="00AF3A65">
        <w:rPr>
          <w:rFonts w:ascii="Times New Roman" w:hAnsi="Times New Roman" w:cs="Times New Roman"/>
          <w:sz w:val="24"/>
          <w:szCs w:val="24"/>
        </w:rPr>
        <w:t>, 2009. 140 s. ISBN</w:t>
      </w:r>
      <w:r w:rsidRPr="00AF3A65">
        <w:rPr>
          <w:rFonts w:ascii="Arial Unicode MS" w:eastAsia="Arial Unicode MS" w:hAnsi="Arial Unicode MS" w:cs="Arial Unicode MS" w:hint="eastAsia"/>
          <w:color w:val="212063"/>
          <w:sz w:val="19"/>
          <w:szCs w:val="19"/>
        </w:rPr>
        <w:t xml:space="preserve"> </w:t>
      </w:r>
      <w:r w:rsidRPr="00AF3A65">
        <w:rPr>
          <w:rFonts w:ascii="Times New Roman" w:eastAsia="Arial Unicode MS" w:hAnsi="Times New Roman" w:cs="Times New Roman"/>
          <w:sz w:val="24"/>
          <w:szCs w:val="24"/>
        </w:rPr>
        <w:t>978-80-7380-139-7.</w:t>
      </w:r>
    </w:p>
    <w:p w:rsidR="00E04342" w:rsidRPr="00AF3A65"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PRŮCHOVÁ, B</w:t>
      </w:r>
      <w:r>
        <w:rPr>
          <w:rFonts w:ascii="Times New Roman" w:hAnsi="Times New Roman" w:cs="Times New Roman"/>
          <w:sz w:val="24"/>
          <w:szCs w:val="24"/>
        </w:rPr>
        <w:t>ohumila</w:t>
      </w:r>
      <w:r w:rsidRPr="00AF3A65">
        <w:rPr>
          <w:rFonts w:ascii="Times New Roman" w:hAnsi="Times New Roman" w:cs="Times New Roman"/>
          <w:sz w:val="24"/>
          <w:szCs w:val="24"/>
        </w:rPr>
        <w:t>.</w:t>
      </w:r>
      <w:r>
        <w:rPr>
          <w:rFonts w:ascii="Times New Roman" w:hAnsi="Times New Roman" w:cs="Times New Roman"/>
          <w:sz w:val="24"/>
          <w:szCs w:val="24"/>
        </w:rPr>
        <w:t xml:space="preserve"> </w:t>
      </w:r>
      <w:r w:rsidRPr="00DB6FE8">
        <w:rPr>
          <w:rFonts w:ascii="Times New Roman" w:hAnsi="Times New Roman" w:cs="Times New Roman"/>
          <w:i/>
          <w:sz w:val="24"/>
          <w:szCs w:val="24"/>
        </w:rPr>
        <w:t>Slušný rozvod</w:t>
      </w:r>
      <w:r>
        <w:rPr>
          <w:rFonts w:ascii="Times New Roman" w:hAnsi="Times New Roman" w:cs="Times New Roman"/>
          <w:sz w:val="24"/>
          <w:szCs w:val="24"/>
        </w:rPr>
        <w:t>.</w:t>
      </w:r>
      <w:r w:rsidRPr="00AF3A65">
        <w:rPr>
          <w:rFonts w:ascii="Times New Roman" w:hAnsi="Times New Roman" w:cs="Times New Roman"/>
          <w:sz w:val="24"/>
          <w:szCs w:val="24"/>
        </w:rPr>
        <w:t xml:space="preserve"> Brno</w:t>
      </w:r>
      <w:r>
        <w:rPr>
          <w:rFonts w:ascii="Times New Roman" w:hAnsi="Times New Roman" w:cs="Times New Roman"/>
          <w:sz w:val="24"/>
          <w:szCs w:val="24"/>
        </w:rPr>
        <w:t>:</w:t>
      </w:r>
      <w:r w:rsidRPr="00AF3A65">
        <w:rPr>
          <w:rFonts w:ascii="Times New Roman" w:hAnsi="Times New Roman" w:cs="Times New Roman"/>
          <w:sz w:val="24"/>
          <w:szCs w:val="24"/>
        </w:rPr>
        <w:t xml:space="preserve"> ERA, 2002. 114 s. ISBN 80-86517-25-X.</w:t>
      </w:r>
    </w:p>
    <w:p w:rsidR="00E04342" w:rsidRPr="00AF3A65"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sidRPr="00F670EC">
        <w:rPr>
          <w:rFonts w:ascii="Times New Roman" w:hAnsi="Times New Roman" w:cs="Times New Roman"/>
          <w:sz w:val="24"/>
          <w:szCs w:val="24"/>
        </w:rPr>
        <w:t>RADIM</w:t>
      </w:r>
      <w:r>
        <w:rPr>
          <w:rFonts w:ascii="Times New Roman" w:hAnsi="Times New Roman" w:cs="Times New Roman"/>
          <w:sz w:val="24"/>
          <w:szCs w:val="24"/>
        </w:rPr>
        <w:t>SKÝ, Jaroslav, RADVANOVÁ, Senta</w:t>
      </w:r>
      <w:r w:rsidRPr="00F670EC">
        <w:rPr>
          <w:rFonts w:ascii="Times New Roman" w:hAnsi="Times New Roman" w:cs="Times New Roman"/>
          <w:sz w:val="24"/>
          <w:szCs w:val="24"/>
        </w:rPr>
        <w:t xml:space="preserve"> a kol. </w:t>
      </w:r>
      <w:r w:rsidRPr="00F670EC">
        <w:rPr>
          <w:rFonts w:ascii="Times New Roman" w:hAnsi="Times New Roman" w:cs="Times New Roman"/>
          <w:i/>
          <w:sz w:val="24"/>
          <w:szCs w:val="24"/>
        </w:rPr>
        <w:t>Zákon o rodině: komentář</w:t>
      </w:r>
      <w:r>
        <w:rPr>
          <w:rFonts w:ascii="Times New Roman" w:hAnsi="Times New Roman" w:cs="Times New Roman"/>
          <w:sz w:val="24"/>
          <w:szCs w:val="24"/>
        </w:rPr>
        <w:t>. 1. vyd</w:t>
      </w:r>
      <w:r w:rsidRPr="00F670EC">
        <w:rPr>
          <w:rFonts w:ascii="Times New Roman" w:hAnsi="Times New Roman" w:cs="Times New Roman"/>
          <w:sz w:val="24"/>
          <w:szCs w:val="24"/>
        </w:rPr>
        <w:t>. Praha: Panorama, 1989</w:t>
      </w:r>
      <w:r w:rsidRPr="00AF3A65">
        <w:rPr>
          <w:rFonts w:ascii="Times New Roman" w:hAnsi="Times New Roman" w:cs="Times New Roman"/>
          <w:sz w:val="24"/>
          <w:szCs w:val="24"/>
        </w:rPr>
        <w:t>. 435 s. ISBN 80-7038-0454.</w:t>
      </w:r>
    </w:p>
    <w:p w:rsidR="00E04342" w:rsidRPr="00AF3A65"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RADVANOVÁ, Senta,</w:t>
      </w:r>
      <w:r w:rsidRPr="00AF3A65">
        <w:rPr>
          <w:rFonts w:ascii="Times New Roman" w:hAnsi="Times New Roman" w:cs="Times New Roman"/>
          <w:sz w:val="24"/>
          <w:szCs w:val="24"/>
        </w:rPr>
        <w:t xml:space="preserve"> ZUKLÍNOVÁ, </w:t>
      </w:r>
      <w:r>
        <w:rPr>
          <w:rFonts w:ascii="Times New Roman" w:hAnsi="Times New Roman" w:cs="Times New Roman"/>
          <w:sz w:val="24"/>
          <w:szCs w:val="24"/>
        </w:rPr>
        <w:t xml:space="preserve">Michaela. </w:t>
      </w:r>
      <w:r w:rsidRPr="00C92163">
        <w:rPr>
          <w:rFonts w:ascii="Times New Roman" w:hAnsi="Times New Roman" w:cs="Times New Roman"/>
          <w:i/>
          <w:sz w:val="24"/>
          <w:szCs w:val="24"/>
        </w:rPr>
        <w:t>Kurs občanského práva: Instituty rodinného práva.</w:t>
      </w:r>
      <w:r w:rsidRPr="00AF3A65">
        <w:rPr>
          <w:rFonts w:ascii="Times New Roman" w:hAnsi="Times New Roman" w:cs="Times New Roman"/>
          <w:sz w:val="24"/>
          <w:szCs w:val="24"/>
        </w:rPr>
        <w:t xml:space="preserve"> Praha</w:t>
      </w:r>
      <w:r>
        <w:rPr>
          <w:rFonts w:ascii="Times New Roman" w:hAnsi="Times New Roman" w:cs="Times New Roman"/>
          <w:sz w:val="24"/>
          <w:szCs w:val="24"/>
        </w:rPr>
        <w:t>:</w:t>
      </w:r>
      <w:r w:rsidRPr="00AF3A65">
        <w:rPr>
          <w:rFonts w:ascii="Times New Roman" w:hAnsi="Times New Roman" w:cs="Times New Roman"/>
          <w:sz w:val="24"/>
          <w:szCs w:val="24"/>
        </w:rPr>
        <w:t xml:space="preserve"> C. H. Beck, 1999. 227 s. ISBN 80-7179-182-2.</w:t>
      </w:r>
    </w:p>
    <w:p w:rsidR="00E04342" w:rsidRPr="00AF3A65" w:rsidRDefault="00E04342" w:rsidP="00DB49C0">
      <w:pPr>
        <w:pStyle w:val="Odstavecseseznamem"/>
        <w:numPr>
          <w:ilvl w:val="0"/>
          <w:numId w:val="4"/>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SVOBODA</w:t>
      </w:r>
      <w:r>
        <w:rPr>
          <w:rFonts w:ascii="Times New Roman" w:hAnsi="Times New Roman" w:cs="Times New Roman"/>
          <w:sz w:val="24"/>
          <w:szCs w:val="24"/>
        </w:rPr>
        <w:t xml:space="preserve">, Emil. </w:t>
      </w:r>
      <w:r w:rsidRPr="001D7AB8">
        <w:rPr>
          <w:rFonts w:ascii="Times New Roman" w:hAnsi="Times New Roman" w:cs="Times New Roman"/>
          <w:i/>
          <w:sz w:val="24"/>
          <w:szCs w:val="24"/>
        </w:rPr>
        <w:t>Rodinné právo československé</w:t>
      </w:r>
      <w:r>
        <w:rPr>
          <w:rFonts w:ascii="Times New Roman" w:hAnsi="Times New Roman" w:cs="Times New Roman"/>
          <w:sz w:val="24"/>
          <w:szCs w:val="24"/>
        </w:rPr>
        <w:t>.</w:t>
      </w:r>
      <w:r w:rsidRPr="00AF3A65">
        <w:rPr>
          <w:rFonts w:ascii="Times New Roman" w:hAnsi="Times New Roman" w:cs="Times New Roman"/>
          <w:sz w:val="24"/>
          <w:szCs w:val="24"/>
        </w:rPr>
        <w:t xml:space="preserve"> </w:t>
      </w:r>
      <w:r>
        <w:rPr>
          <w:rFonts w:ascii="Times New Roman" w:hAnsi="Times New Roman" w:cs="Times New Roman"/>
          <w:sz w:val="24"/>
          <w:szCs w:val="24"/>
        </w:rPr>
        <w:t>2. vyd.</w:t>
      </w:r>
      <w:r w:rsidRPr="00AF3A65">
        <w:rPr>
          <w:rFonts w:ascii="Times New Roman" w:hAnsi="Times New Roman" w:cs="Times New Roman"/>
          <w:sz w:val="24"/>
          <w:szCs w:val="24"/>
        </w:rPr>
        <w:t xml:space="preserve"> Praha</w:t>
      </w:r>
      <w:r>
        <w:rPr>
          <w:rFonts w:ascii="Times New Roman" w:hAnsi="Times New Roman" w:cs="Times New Roman"/>
          <w:sz w:val="24"/>
          <w:szCs w:val="24"/>
        </w:rPr>
        <w:t>:</w:t>
      </w:r>
      <w:r w:rsidRPr="00AF3A65">
        <w:rPr>
          <w:rFonts w:ascii="Times New Roman" w:hAnsi="Times New Roman" w:cs="Times New Roman"/>
          <w:sz w:val="24"/>
          <w:szCs w:val="24"/>
        </w:rPr>
        <w:t xml:space="preserve"> Československý kompas, 1946. </w:t>
      </w:r>
      <w:r>
        <w:rPr>
          <w:rFonts w:ascii="Times New Roman" w:hAnsi="Times New Roman" w:cs="Times New Roman"/>
          <w:sz w:val="24"/>
          <w:szCs w:val="24"/>
        </w:rPr>
        <w:t>135 s.</w:t>
      </w:r>
    </w:p>
    <w:p w:rsidR="009345A3" w:rsidRPr="000D4751" w:rsidRDefault="00E04342" w:rsidP="000D4751">
      <w:pPr>
        <w:pStyle w:val="Odstavecseseznamem"/>
        <w:numPr>
          <w:ilvl w:val="0"/>
          <w:numId w:val="4"/>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ŠTĚPINA</w:t>
      </w:r>
      <w:r>
        <w:rPr>
          <w:rFonts w:ascii="Times New Roman" w:hAnsi="Times New Roman" w:cs="Times New Roman"/>
          <w:sz w:val="24"/>
          <w:szCs w:val="24"/>
        </w:rPr>
        <w:t>, J</w:t>
      </w:r>
      <w:r w:rsidR="00EA5327">
        <w:rPr>
          <w:rFonts w:ascii="Times New Roman" w:hAnsi="Times New Roman" w:cs="Times New Roman"/>
          <w:sz w:val="24"/>
          <w:szCs w:val="24"/>
        </w:rPr>
        <w:t>aroslav</w:t>
      </w:r>
      <w:r>
        <w:rPr>
          <w:rFonts w:ascii="Times New Roman" w:hAnsi="Times New Roman" w:cs="Times New Roman"/>
          <w:sz w:val="24"/>
          <w:szCs w:val="24"/>
        </w:rPr>
        <w:t>.</w:t>
      </w:r>
      <w:r w:rsidRPr="00AF3A65">
        <w:rPr>
          <w:rFonts w:ascii="Times New Roman" w:hAnsi="Times New Roman" w:cs="Times New Roman"/>
          <w:sz w:val="24"/>
          <w:szCs w:val="24"/>
        </w:rPr>
        <w:t xml:space="preserve"> </w:t>
      </w:r>
      <w:r w:rsidRPr="00EA5327">
        <w:rPr>
          <w:rFonts w:ascii="Times New Roman" w:hAnsi="Times New Roman" w:cs="Times New Roman"/>
          <w:i/>
          <w:sz w:val="24"/>
          <w:szCs w:val="24"/>
        </w:rPr>
        <w:t>Rodinné právo</w:t>
      </w:r>
      <w:r>
        <w:rPr>
          <w:rFonts w:ascii="Times New Roman" w:hAnsi="Times New Roman" w:cs="Times New Roman"/>
          <w:sz w:val="24"/>
          <w:szCs w:val="24"/>
        </w:rPr>
        <w:t xml:space="preserve">. </w:t>
      </w:r>
      <w:r w:rsidRPr="00AF3A65">
        <w:rPr>
          <w:rFonts w:ascii="Times New Roman" w:hAnsi="Times New Roman" w:cs="Times New Roman"/>
          <w:sz w:val="24"/>
          <w:szCs w:val="24"/>
        </w:rPr>
        <w:t>Praha</w:t>
      </w:r>
      <w:r>
        <w:rPr>
          <w:rFonts w:ascii="Times New Roman" w:hAnsi="Times New Roman" w:cs="Times New Roman"/>
          <w:sz w:val="24"/>
          <w:szCs w:val="24"/>
        </w:rPr>
        <w:t>:</w:t>
      </w:r>
      <w:r w:rsidRPr="00AF3A65">
        <w:rPr>
          <w:rFonts w:ascii="Times New Roman" w:hAnsi="Times New Roman" w:cs="Times New Roman"/>
          <w:sz w:val="24"/>
          <w:szCs w:val="24"/>
        </w:rPr>
        <w:t xml:space="preserve"> Orbis, 1958. 173 s. </w:t>
      </w:r>
    </w:p>
    <w:p w:rsidR="003E794D" w:rsidRPr="00AF3A65" w:rsidRDefault="003E794D" w:rsidP="00AF3A65">
      <w:pPr>
        <w:spacing w:after="0"/>
        <w:jc w:val="both"/>
        <w:rPr>
          <w:rFonts w:ascii="Times New Roman" w:hAnsi="Times New Roman" w:cs="Times New Roman"/>
          <w:sz w:val="24"/>
          <w:szCs w:val="24"/>
        </w:rPr>
      </w:pPr>
    </w:p>
    <w:p w:rsidR="009345A3" w:rsidRPr="00057FB0" w:rsidRDefault="009345A3" w:rsidP="00DB49C0">
      <w:pPr>
        <w:pStyle w:val="Odstavecseseznamem"/>
        <w:numPr>
          <w:ilvl w:val="0"/>
          <w:numId w:val="3"/>
        </w:numPr>
        <w:ind w:left="1134" w:hanging="567"/>
        <w:jc w:val="both"/>
        <w:rPr>
          <w:rFonts w:ascii="Times New Roman" w:hAnsi="Times New Roman" w:cs="Times New Roman"/>
          <w:b/>
          <w:sz w:val="28"/>
          <w:szCs w:val="28"/>
        </w:rPr>
      </w:pPr>
      <w:r w:rsidRPr="00057FB0">
        <w:rPr>
          <w:rFonts w:ascii="Times New Roman" w:hAnsi="Times New Roman" w:cs="Times New Roman"/>
          <w:b/>
          <w:sz w:val="28"/>
          <w:szCs w:val="28"/>
        </w:rPr>
        <w:t>Časopisecká</w:t>
      </w:r>
    </w:p>
    <w:p w:rsidR="00AF3A65" w:rsidRPr="00AF3A65" w:rsidRDefault="00AF3A65" w:rsidP="006C59C4">
      <w:pPr>
        <w:pStyle w:val="Odstavecseseznamem"/>
        <w:tabs>
          <w:tab w:val="left" w:pos="426"/>
          <w:tab w:val="left" w:pos="709"/>
          <w:tab w:val="left" w:pos="851"/>
        </w:tabs>
        <w:ind w:left="1080"/>
        <w:jc w:val="both"/>
        <w:rPr>
          <w:rFonts w:ascii="Times New Roman" w:hAnsi="Times New Roman" w:cs="Times New Roman"/>
          <w:b/>
          <w:sz w:val="30"/>
          <w:szCs w:val="30"/>
        </w:rPr>
      </w:pPr>
    </w:p>
    <w:p w:rsidR="00E04342" w:rsidRPr="00AF3A65" w:rsidRDefault="00E04342" w:rsidP="00DB49C0">
      <w:pPr>
        <w:pStyle w:val="Odstavecseseznamem"/>
        <w:numPr>
          <w:ilvl w:val="0"/>
          <w:numId w:val="5"/>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 xml:space="preserve">KOVÁŘOVÁ, </w:t>
      </w:r>
      <w:r>
        <w:rPr>
          <w:rFonts w:ascii="Times New Roman" w:hAnsi="Times New Roman" w:cs="Times New Roman"/>
          <w:sz w:val="24"/>
          <w:szCs w:val="24"/>
        </w:rPr>
        <w:t xml:space="preserve">Daniela. Jak psát žalobu o rozvod. </w:t>
      </w:r>
      <w:r w:rsidRPr="000372AC">
        <w:rPr>
          <w:rFonts w:ascii="Times New Roman" w:hAnsi="Times New Roman" w:cs="Times New Roman"/>
          <w:i/>
          <w:sz w:val="24"/>
          <w:szCs w:val="24"/>
        </w:rPr>
        <w:t>Právo a rodina</w:t>
      </w:r>
      <w:r>
        <w:rPr>
          <w:rFonts w:ascii="Times New Roman" w:hAnsi="Times New Roman" w:cs="Times New Roman"/>
          <w:sz w:val="24"/>
          <w:szCs w:val="24"/>
        </w:rPr>
        <w:t xml:space="preserve">, </w:t>
      </w:r>
      <w:r w:rsidRPr="00AF3A65">
        <w:rPr>
          <w:rFonts w:ascii="Times New Roman" w:hAnsi="Times New Roman" w:cs="Times New Roman"/>
          <w:sz w:val="24"/>
          <w:szCs w:val="24"/>
        </w:rPr>
        <w:t>2006</w:t>
      </w:r>
      <w:r>
        <w:rPr>
          <w:rFonts w:ascii="Times New Roman" w:hAnsi="Times New Roman" w:cs="Times New Roman"/>
          <w:sz w:val="24"/>
          <w:szCs w:val="24"/>
        </w:rPr>
        <w:t xml:space="preserve">, roč. 8, </w:t>
      </w:r>
      <w:r w:rsidRPr="00AF3A65">
        <w:rPr>
          <w:rFonts w:ascii="Times New Roman" w:hAnsi="Times New Roman" w:cs="Times New Roman"/>
          <w:sz w:val="24"/>
          <w:szCs w:val="24"/>
        </w:rPr>
        <w:t>č. 1</w:t>
      </w:r>
      <w:r>
        <w:rPr>
          <w:rFonts w:ascii="Times New Roman" w:hAnsi="Times New Roman" w:cs="Times New Roman"/>
          <w:sz w:val="24"/>
          <w:szCs w:val="24"/>
        </w:rPr>
        <w:t xml:space="preserve">, </w:t>
      </w:r>
      <w:r w:rsidRPr="00AF3A65">
        <w:rPr>
          <w:rFonts w:ascii="Times New Roman" w:hAnsi="Times New Roman" w:cs="Times New Roman"/>
          <w:sz w:val="24"/>
          <w:szCs w:val="24"/>
        </w:rPr>
        <w:t>s. 1 – 6. ISSN 1212-866X.</w:t>
      </w:r>
    </w:p>
    <w:p w:rsidR="00E04342" w:rsidRPr="00AF3A65" w:rsidRDefault="00E04342" w:rsidP="00DB49C0">
      <w:pPr>
        <w:pStyle w:val="Odstavecseseznamem"/>
        <w:numPr>
          <w:ilvl w:val="0"/>
          <w:numId w:val="5"/>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 xml:space="preserve">KOVÁŘOVÁ, </w:t>
      </w:r>
      <w:r>
        <w:rPr>
          <w:rFonts w:ascii="Times New Roman" w:hAnsi="Times New Roman" w:cs="Times New Roman"/>
          <w:sz w:val="24"/>
          <w:szCs w:val="24"/>
        </w:rPr>
        <w:t>Daniela.</w:t>
      </w:r>
      <w:r w:rsidRPr="00AF3A65">
        <w:rPr>
          <w:rFonts w:ascii="Times New Roman" w:hAnsi="Times New Roman" w:cs="Times New Roman"/>
          <w:sz w:val="24"/>
          <w:szCs w:val="24"/>
        </w:rPr>
        <w:t xml:space="preserve"> Stručný průvodce opa</w:t>
      </w:r>
      <w:r>
        <w:rPr>
          <w:rFonts w:ascii="Times New Roman" w:hAnsi="Times New Roman" w:cs="Times New Roman"/>
          <w:sz w:val="24"/>
          <w:szCs w:val="24"/>
        </w:rPr>
        <w:t xml:space="preserve">trovnickým a rozvodovým řízením. </w:t>
      </w:r>
      <w:r w:rsidRPr="000372AC">
        <w:rPr>
          <w:rFonts w:ascii="Times New Roman" w:hAnsi="Times New Roman" w:cs="Times New Roman"/>
          <w:i/>
          <w:sz w:val="24"/>
          <w:szCs w:val="24"/>
        </w:rPr>
        <w:t>Právo a rodina</w:t>
      </w:r>
      <w:r>
        <w:rPr>
          <w:rFonts w:ascii="Times New Roman" w:hAnsi="Times New Roman" w:cs="Times New Roman"/>
          <w:sz w:val="24"/>
          <w:szCs w:val="24"/>
        </w:rPr>
        <w:t>,</w:t>
      </w:r>
      <w:r w:rsidRPr="00AF3A65">
        <w:rPr>
          <w:rFonts w:ascii="Times New Roman" w:hAnsi="Times New Roman" w:cs="Times New Roman"/>
          <w:sz w:val="24"/>
          <w:szCs w:val="24"/>
        </w:rPr>
        <w:t xml:space="preserve"> 2005</w:t>
      </w:r>
      <w:r>
        <w:rPr>
          <w:rFonts w:ascii="Times New Roman" w:hAnsi="Times New Roman" w:cs="Times New Roman"/>
          <w:sz w:val="24"/>
          <w:szCs w:val="24"/>
        </w:rPr>
        <w:t>, roč.</w:t>
      </w:r>
      <w:r w:rsidRPr="00AF3A65">
        <w:rPr>
          <w:rFonts w:ascii="Times New Roman" w:hAnsi="Times New Roman" w:cs="Times New Roman"/>
          <w:sz w:val="24"/>
          <w:szCs w:val="24"/>
        </w:rPr>
        <w:t xml:space="preserve"> </w:t>
      </w:r>
      <w:r>
        <w:rPr>
          <w:rFonts w:ascii="Times New Roman" w:hAnsi="Times New Roman" w:cs="Times New Roman"/>
          <w:sz w:val="24"/>
          <w:szCs w:val="24"/>
        </w:rPr>
        <w:t xml:space="preserve">7, </w:t>
      </w:r>
      <w:r w:rsidRPr="00AF3A65">
        <w:rPr>
          <w:rFonts w:ascii="Times New Roman" w:hAnsi="Times New Roman" w:cs="Times New Roman"/>
          <w:sz w:val="24"/>
          <w:szCs w:val="24"/>
        </w:rPr>
        <w:t>č. 3</w:t>
      </w:r>
      <w:r>
        <w:rPr>
          <w:rFonts w:ascii="Times New Roman" w:hAnsi="Times New Roman" w:cs="Times New Roman"/>
          <w:sz w:val="24"/>
          <w:szCs w:val="24"/>
        </w:rPr>
        <w:t xml:space="preserve">, </w:t>
      </w:r>
      <w:r w:rsidRPr="00AF3A65">
        <w:rPr>
          <w:rFonts w:ascii="Times New Roman" w:hAnsi="Times New Roman" w:cs="Times New Roman"/>
          <w:sz w:val="24"/>
          <w:szCs w:val="24"/>
        </w:rPr>
        <w:t>s. 7 – 10. ISSN 1212-866X.</w:t>
      </w:r>
    </w:p>
    <w:p w:rsidR="00E04342" w:rsidRPr="00AF3A65" w:rsidRDefault="00E04342" w:rsidP="00DB49C0">
      <w:pPr>
        <w:pStyle w:val="Odstavecseseznamem"/>
        <w:numPr>
          <w:ilvl w:val="0"/>
          <w:numId w:val="5"/>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 xml:space="preserve">KOVÁŘOVÁ, </w:t>
      </w:r>
      <w:r>
        <w:rPr>
          <w:rFonts w:ascii="Times New Roman" w:hAnsi="Times New Roman" w:cs="Times New Roman"/>
          <w:sz w:val="24"/>
          <w:szCs w:val="24"/>
        </w:rPr>
        <w:t>Daniela.</w:t>
      </w:r>
      <w:r w:rsidRPr="00AF3A65">
        <w:rPr>
          <w:rFonts w:ascii="Times New Roman" w:hAnsi="Times New Roman" w:cs="Times New Roman"/>
          <w:sz w:val="24"/>
          <w:szCs w:val="24"/>
        </w:rPr>
        <w:t xml:space="preserve"> </w:t>
      </w:r>
      <w:r>
        <w:rPr>
          <w:rFonts w:ascii="Times New Roman" w:hAnsi="Times New Roman" w:cs="Times New Roman"/>
          <w:sz w:val="24"/>
          <w:szCs w:val="24"/>
        </w:rPr>
        <w:t xml:space="preserve">Styk rodičů s nezletilými dětmi. </w:t>
      </w:r>
      <w:r w:rsidRPr="003E5071">
        <w:rPr>
          <w:rFonts w:ascii="Times New Roman" w:hAnsi="Times New Roman" w:cs="Times New Roman"/>
          <w:i/>
          <w:sz w:val="24"/>
          <w:szCs w:val="24"/>
        </w:rPr>
        <w:t>Právo a rodin</w:t>
      </w:r>
      <w:r>
        <w:rPr>
          <w:rFonts w:ascii="Times New Roman" w:hAnsi="Times New Roman" w:cs="Times New Roman"/>
          <w:sz w:val="24"/>
          <w:szCs w:val="24"/>
        </w:rPr>
        <w:t>a,</w:t>
      </w:r>
      <w:r w:rsidRPr="00AF3A65">
        <w:rPr>
          <w:rFonts w:ascii="Times New Roman" w:hAnsi="Times New Roman" w:cs="Times New Roman"/>
          <w:sz w:val="24"/>
          <w:szCs w:val="24"/>
        </w:rPr>
        <w:t xml:space="preserve"> 2006</w:t>
      </w:r>
      <w:r>
        <w:rPr>
          <w:rFonts w:ascii="Times New Roman" w:hAnsi="Times New Roman" w:cs="Times New Roman"/>
          <w:sz w:val="24"/>
          <w:szCs w:val="24"/>
        </w:rPr>
        <w:t>, roč.</w:t>
      </w:r>
      <w:r w:rsidRPr="00AF3A65">
        <w:rPr>
          <w:rFonts w:ascii="Times New Roman" w:hAnsi="Times New Roman" w:cs="Times New Roman"/>
          <w:sz w:val="24"/>
          <w:szCs w:val="24"/>
        </w:rPr>
        <w:t xml:space="preserve"> </w:t>
      </w:r>
      <w:r>
        <w:rPr>
          <w:rFonts w:ascii="Times New Roman" w:hAnsi="Times New Roman" w:cs="Times New Roman"/>
          <w:sz w:val="24"/>
          <w:szCs w:val="24"/>
        </w:rPr>
        <w:t>8,</w:t>
      </w:r>
      <w:r w:rsidRPr="00AF3A65">
        <w:rPr>
          <w:rFonts w:ascii="Times New Roman" w:hAnsi="Times New Roman" w:cs="Times New Roman"/>
          <w:sz w:val="24"/>
          <w:szCs w:val="24"/>
        </w:rPr>
        <w:t xml:space="preserve"> č. 3</w:t>
      </w:r>
      <w:r>
        <w:rPr>
          <w:rFonts w:ascii="Times New Roman" w:hAnsi="Times New Roman" w:cs="Times New Roman"/>
          <w:sz w:val="24"/>
          <w:szCs w:val="24"/>
        </w:rPr>
        <w:t xml:space="preserve">, </w:t>
      </w:r>
      <w:r w:rsidRPr="00AF3A65">
        <w:rPr>
          <w:rFonts w:ascii="Times New Roman" w:hAnsi="Times New Roman" w:cs="Times New Roman"/>
          <w:sz w:val="24"/>
          <w:szCs w:val="24"/>
        </w:rPr>
        <w:t>s. 1 – 5. ISSN 1212-866X.</w:t>
      </w:r>
    </w:p>
    <w:p w:rsidR="00E04342" w:rsidRPr="00AF3A65" w:rsidRDefault="00E04342" w:rsidP="001F5EF2">
      <w:pPr>
        <w:pStyle w:val="Odstavecseseznamem"/>
        <w:numPr>
          <w:ilvl w:val="0"/>
          <w:numId w:val="5"/>
        </w:numPr>
        <w:spacing w:after="0"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 xml:space="preserve">LUŽNÁ, </w:t>
      </w:r>
      <w:r>
        <w:rPr>
          <w:rFonts w:ascii="Times New Roman" w:hAnsi="Times New Roman" w:cs="Times New Roman"/>
          <w:sz w:val="24"/>
          <w:szCs w:val="24"/>
        </w:rPr>
        <w:t xml:space="preserve">Romana. Výživné rozvedeného manžela. </w:t>
      </w:r>
      <w:r w:rsidRPr="001E60DD">
        <w:rPr>
          <w:rFonts w:ascii="Times New Roman" w:hAnsi="Times New Roman" w:cs="Times New Roman"/>
          <w:i/>
          <w:sz w:val="24"/>
          <w:szCs w:val="24"/>
        </w:rPr>
        <w:t>Právo a rodina</w:t>
      </w:r>
      <w:r>
        <w:rPr>
          <w:rFonts w:ascii="Times New Roman" w:hAnsi="Times New Roman" w:cs="Times New Roman"/>
          <w:sz w:val="24"/>
          <w:szCs w:val="24"/>
        </w:rPr>
        <w:t>,</w:t>
      </w:r>
      <w:r w:rsidRPr="00AF3A65">
        <w:rPr>
          <w:rFonts w:ascii="Times New Roman" w:hAnsi="Times New Roman" w:cs="Times New Roman"/>
          <w:sz w:val="24"/>
          <w:szCs w:val="24"/>
        </w:rPr>
        <w:t xml:space="preserve"> 2006</w:t>
      </w:r>
      <w:r>
        <w:rPr>
          <w:rFonts w:ascii="Times New Roman" w:hAnsi="Times New Roman" w:cs="Times New Roman"/>
          <w:sz w:val="24"/>
          <w:szCs w:val="24"/>
        </w:rPr>
        <w:t>, roč.</w:t>
      </w:r>
      <w:r w:rsidRPr="00AF3A65">
        <w:rPr>
          <w:rFonts w:ascii="Times New Roman" w:hAnsi="Times New Roman" w:cs="Times New Roman"/>
          <w:sz w:val="24"/>
          <w:szCs w:val="24"/>
        </w:rPr>
        <w:t xml:space="preserve"> </w:t>
      </w:r>
      <w:r>
        <w:rPr>
          <w:rFonts w:ascii="Times New Roman" w:hAnsi="Times New Roman" w:cs="Times New Roman"/>
          <w:sz w:val="24"/>
          <w:szCs w:val="24"/>
        </w:rPr>
        <w:t>8,</w:t>
      </w:r>
      <w:r w:rsidRPr="00AF3A65">
        <w:rPr>
          <w:rFonts w:ascii="Times New Roman" w:hAnsi="Times New Roman" w:cs="Times New Roman"/>
          <w:sz w:val="24"/>
          <w:szCs w:val="24"/>
        </w:rPr>
        <w:t xml:space="preserve"> č. 8</w:t>
      </w:r>
      <w:r>
        <w:rPr>
          <w:rFonts w:ascii="Times New Roman" w:hAnsi="Times New Roman" w:cs="Times New Roman"/>
          <w:sz w:val="24"/>
          <w:szCs w:val="24"/>
        </w:rPr>
        <w:t xml:space="preserve">, </w:t>
      </w:r>
      <w:r w:rsidRPr="00AF3A65">
        <w:rPr>
          <w:rFonts w:ascii="Times New Roman" w:hAnsi="Times New Roman" w:cs="Times New Roman"/>
          <w:sz w:val="24"/>
          <w:szCs w:val="24"/>
        </w:rPr>
        <w:t>s. 9 – 12. ISSN 1212-866X.</w:t>
      </w:r>
    </w:p>
    <w:p w:rsidR="00AF65B3" w:rsidRDefault="00AF65B3" w:rsidP="00B53386">
      <w:pPr>
        <w:spacing w:after="0" w:line="360" w:lineRule="auto"/>
        <w:jc w:val="both"/>
        <w:rPr>
          <w:rFonts w:ascii="Times New Roman" w:hAnsi="Times New Roman" w:cs="Times New Roman"/>
          <w:sz w:val="24"/>
          <w:szCs w:val="24"/>
        </w:rPr>
      </w:pPr>
    </w:p>
    <w:p w:rsidR="00B53386" w:rsidRDefault="00B53386" w:rsidP="00B53386">
      <w:pPr>
        <w:pStyle w:val="Odstavecseseznamem"/>
        <w:ind w:left="567"/>
        <w:jc w:val="both"/>
        <w:rPr>
          <w:rFonts w:ascii="Times New Roman" w:hAnsi="Times New Roman" w:cs="Times New Roman"/>
          <w:b/>
          <w:sz w:val="28"/>
          <w:szCs w:val="28"/>
          <w:u w:val="single"/>
        </w:rPr>
      </w:pPr>
      <w:r>
        <w:rPr>
          <w:rFonts w:ascii="Times New Roman" w:hAnsi="Times New Roman" w:cs="Times New Roman"/>
          <w:b/>
          <w:sz w:val="28"/>
          <w:szCs w:val="28"/>
          <w:u w:val="single"/>
        </w:rPr>
        <w:t>Zahraniční literatura</w:t>
      </w:r>
    </w:p>
    <w:p w:rsidR="00270928" w:rsidRDefault="00270928" w:rsidP="00270928">
      <w:pPr>
        <w:pStyle w:val="Odstavecseseznamem"/>
        <w:spacing w:before="240"/>
        <w:ind w:left="567"/>
        <w:jc w:val="both"/>
        <w:rPr>
          <w:rFonts w:ascii="Times New Roman" w:hAnsi="Times New Roman" w:cs="Times New Roman"/>
          <w:sz w:val="24"/>
          <w:szCs w:val="24"/>
        </w:rPr>
      </w:pPr>
    </w:p>
    <w:p w:rsidR="00E04342" w:rsidRDefault="00E04342" w:rsidP="00DB49C0">
      <w:pPr>
        <w:pStyle w:val="Odstavecseseznamem"/>
        <w:numPr>
          <w:ilvl w:val="0"/>
          <w:numId w:val="12"/>
        </w:numPr>
        <w:spacing w:before="240" w:line="360" w:lineRule="auto"/>
        <w:ind w:left="567" w:hanging="567"/>
        <w:jc w:val="both"/>
        <w:rPr>
          <w:rFonts w:ascii="Times New Roman" w:hAnsi="Times New Roman" w:cs="Times New Roman"/>
          <w:sz w:val="24"/>
          <w:szCs w:val="24"/>
        </w:rPr>
      </w:pPr>
      <w:r w:rsidRPr="00DD6D90">
        <w:rPr>
          <w:rFonts w:ascii="Times New Roman" w:hAnsi="Times New Roman" w:cs="Times New Roman"/>
          <w:sz w:val="24"/>
          <w:szCs w:val="24"/>
        </w:rPr>
        <w:lastRenderedPageBreak/>
        <w:t>CRETNEY, Stephen Michael</w:t>
      </w:r>
      <w:r>
        <w:rPr>
          <w:rFonts w:ascii="Times New Roman" w:hAnsi="Times New Roman" w:cs="Times New Roman"/>
          <w:sz w:val="24"/>
          <w:szCs w:val="24"/>
        </w:rPr>
        <w:t>,</w:t>
      </w:r>
      <w:r w:rsidRPr="00DD6D90">
        <w:rPr>
          <w:rFonts w:ascii="Times New Roman" w:hAnsi="Times New Roman" w:cs="Times New Roman"/>
          <w:sz w:val="24"/>
          <w:szCs w:val="24"/>
        </w:rPr>
        <w:t xml:space="preserve"> MASSON</w:t>
      </w:r>
      <w:r>
        <w:rPr>
          <w:rFonts w:ascii="Times New Roman" w:hAnsi="Times New Roman" w:cs="Times New Roman"/>
          <w:sz w:val="24"/>
          <w:szCs w:val="24"/>
        </w:rPr>
        <w:t>, Judith,</w:t>
      </w:r>
      <w:r w:rsidRPr="00DD6D90">
        <w:rPr>
          <w:rFonts w:ascii="Times New Roman" w:hAnsi="Times New Roman" w:cs="Times New Roman"/>
          <w:sz w:val="24"/>
          <w:szCs w:val="24"/>
        </w:rPr>
        <w:t xml:space="preserve"> BAILEY-HARRIS, R</w:t>
      </w:r>
      <w:r>
        <w:rPr>
          <w:rFonts w:ascii="Times New Roman" w:hAnsi="Times New Roman" w:cs="Times New Roman"/>
          <w:sz w:val="24"/>
          <w:szCs w:val="24"/>
        </w:rPr>
        <w:t>ebecca</w:t>
      </w:r>
      <w:r w:rsidRPr="00DD6D90">
        <w:rPr>
          <w:rFonts w:ascii="Times New Roman" w:hAnsi="Times New Roman" w:cs="Times New Roman"/>
          <w:sz w:val="24"/>
          <w:szCs w:val="24"/>
        </w:rPr>
        <w:t xml:space="preserve">. </w:t>
      </w:r>
      <w:r w:rsidRPr="00DD6D90">
        <w:rPr>
          <w:rFonts w:ascii="Times New Roman" w:hAnsi="Times New Roman" w:cs="Times New Roman"/>
          <w:i/>
          <w:sz w:val="24"/>
          <w:szCs w:val="24"/>
        </w:rPr>
        <w:t>Principles of Family Law</w:t>
      </w:r>
      <w:r w:rsidRPr="00DD6D90">
        <w:rPr>
          <w:rFonts w:ascii="Times New Roman" w:hAnsi="Times New Roman" w:cs="Times New Roman"/>
          <w:sz w:val="24"/>
          <w:szCs w:val="24"/>
        </w:rPr>
        <w:t>. London: Sweet &amp; Maxwell,</w:t>
      </w:r>
      <w:r>
        <w:rPr>
          <w:rFonts w:ascii="Times New Roman" w:hAnsi="Times New Roman" w:cs="Times New Roman"/>
          <w:sz w:val="24"/>
          <w:szCs w:val="24"/>
        </w:rPr>
        <w:t xml:space="preserve"> 2003.</w:t>
      </w:r>
      <w:r w:rsidRPr="00DD6D90">
        <w:rPr>
          <w:rFonts w:ascii="Times New Roman" w:hAnsi="Times New Roman" w:cs="Times New Roman"/>
          <w:sz w:val="24"/>
          <w:szCs w:val="24"/>
        </w:rPr>
        <w:t xml:space="preserve"> </w:t>
      </w:r>
      <w:r>
        <w:rPr>
          <w:rFonts w:ascii="Times New Roman" w:hAnsi="Times New Roman" w:cs="Times New Roman"/>
          <w:sz w:val="24"/>
          <w:szCs w:val="24"/>
        </w:rPr>
        <w:t xml:space="preserve">901 </w:t>
      </w:r>
      <w:r w:rsidRPr="00DD6D90">
        <w:rPr>
          <w:rFonts w:ascii="Times New Roman" w:hAnsi="Times New Roman" w:cs="Times New Roman"/>
          <w:sz w:val="24"/>
          <w:szCs w:val="24"/>
        </w:rPr>
        <w:t xml:space="preserve">s. </w:t>
      </w:r>
      <w:r>
        <w:rPr>
          <w:rFonts w:ascii="Times New Roman" w:hAnsi="Times New Roman" w:cs="Times New Roman"/>
          <w:sz w:val="24"/>
          <w:szCs w:val="24"/>
        </w:rPr>
        <w:t>ISBN</w:t>
      </w:r>
      <w:r w:rsidRPr="00FC3B4C">
        <w:rPr>
          <w:rFonts w:ascii="Times New Roman" w:hAnsi="Times New Roman" w:cs="Times New Roman"/>
          <w:sz w:val="24"/>
          <w:szCs w:val="24"/>
        </w:rPr>
        <w:t xml:space="preserve"> 0</w:t>
      </w:r>
      <w:r>
        <w:rPr>
          <w:rFonts w:ascii="Times New Roman" w:hAnsi="Times New Roman" w:cs="Times New Roman"/>
          <w:sz w:val="24"/>
          <w:szCs w:val="24"/>
        </w:rPr>
        <w:t>-</w:t>
      </w:r>
      <w:r w:rsidRPr="00FC3B4C">
        <w:rPr>
          <w:rFonts w:ascii="Times New Roman" w:hAnsi="Times New Roman" w:cs="Times New Roman"/>
          <w:sz w:val="24"/>
          <w:szCs w:val="24"/>
        </w:rPr>
        <w:t>421</w:t>
      </w:r>
      <w:r>
        <w:rPr>
          <w:rFonts w:ascii="Times New Roman" w:hAnsi="Times New Roman" w:cs="Times New Roman"/>
          <w:sz w:val="24"/>
          <w:szCs w:val="24"/>
        </w:rPr>
        <w:t>-</w:t>
      </w:r>
      <w:r w:rsidRPr="00FC3B4C">
        <w:rPr>
          <w:rFonts w:ascii="Times New Roman" w:hAnsi="Times New Roman" w:cs="Times New Roman"/>
          <w:sz w:val="24"/>
          <w:szCs w:val="24"/>
        </w:rPr>
        <w:t>84310</w:t>
      </w:r>
      <w:r>
        <w:rPr>
          <w:rFonts w:ascii="Times New Roman" w:hAnsi="Times New Roman" w:cs="Times New Roman"/>
          <w:sz w:val="24"/>
          <w:szCs w:val="24"/>
        </w:rPr>
        <w:t>-</w:t>
      </w:r>
      <w:r w:rsidRPr="00FC3B4C">
        <w:rPr>
          <w:rFonts w:ascii="Times New Roman" w:hAnsi="Times New Roman" w:cs="Times New Roman"/>
          <w:sz w:val="24"/>
          <w:szCs w:val="24"/>
        </w:rPr>
        <w:t>1</w:t>
      </w:r>
      <w:r>
        <w:rPr>
          <w:rFonts w:ascii="Times New Roman" w:hAnsi="Times New Roman" w:cs="Times New Roman"/>
          <w:sz w:val="24"/>
          <w:szCs w:val="24"/>
        </w:rPr>
        <w:t>.</w:t>
      </w:r>
    </w:p>
    <w:p w:rsidR="00E04342" w:rsidRDefault="00E04342" w:rsidP="00DB49C0">
      <w:pPr>
        <w:pStyle w:val="Odstavecseseznamem"/>
        <w:numPr>
          <w:ilvl w:val="0"/>
          <w:numId w:val="12"/>
        </w:numPr>
        <w:spacing w:before="240" w:line="360" w:lineRule="auto"/>
        <w:ind w:left="567" w:hanging="567"/>
        <w:jc w:val="both"/>
        <w:rPr>
          <w:rFonts w:ascii="Times New Roman" w:hAnsi="Times New Roman" w:cs="Times New Roman"/>
          <w:sz w:val="24"/>
          <w:szCs w:val="24"/>
        </w:rPr>
      </w:pPr>
      <w:r w:rsidRPr="00270928">
        <w:rPr>
          <w:rFonts w:ascii="Times New Roman" w:hAnsi="Times New Roman" w:cs="Times New Roman"/>
          <w:sz w:val="24"/>
          <w:szCs w:val="24"/>
        </w:rPr>
        <w:t xml:space="preserve">Mc </w:t>
      </w:r>
      <w:r>
        <w:rPr>
          <w:rFonts w:ascii="Times New Roman" w:hAnsi="Times New Roman" w:cs="Times New Roman"/>
          <w:sz w:val="24"/>
          <w:szCs w:val="24"/>
        </w:rPr>
        <w:t>GREGOR, Oliver Ross.</w:t>
      </w:r>
      <w:r w:rsidRPr="00270928">
        <w:rPr>
          <w:rFonts w:ascii="Times New Roman" w:hAnsi="Times New Roman" w:cs="Times New Roman"/>
          <w:sz w:val="24"/>
          <w:szCs w:val="24"/>
        </w:rPr>
        <w:t xml:space="preserve"> </w:t>
      </w:r>
      <w:r>
        <w:rPr>
          <w:rFonts w:ascii="Times New Roman" w:hAnsi="Times New Roman" w:cs="Times New Roman"/>
          <w:i/>
          <w:sz w:val="24"/>
          <w:szCs w:val="24"/>
        </w:rPr>
        <w:t>Divorce in England: a</w:t>
      </w:r>
      <w:r w:rsidRPr="00270928">
        <w:rPr>
          <w:rFonts w:ascii="Times New Roman" w:hAnsi="Times New Roman" w:cs="Times New Roman"/>
          <w:i/>
          <w:sz w:val="24"/>
          <w:szCs w:val="24"/>
        </w:rPr>
        <w:t xml:space="preserve"> Centenary Study</w:t>
      </w:r>
      <w:r>
        <w:rPr>
          <w:rFonts w:ascii="Times New Roman" w:hAnsi="Times New Roman" w:cs="Times New Roman"/>
          <w:i/>
          <w:sz w:val="24"/>
          <w:szCs w:val="24"/>
        </w:rPr>
        <w:t>.</w:t>
      </w:r>
      <w:r w:rsidRPr="00270928">
        <w:rPr>
          <w:rFonts w:ascii="Times New Roman" w:hAnsi="Times New Roman" w:cs="Times New Roman"/>
          <w:sz w:val="24"/>
          <w:szCs w:val="24"/>
        </w:rPr>
        <w:t xml:space="preserve"> London: Heinemann, 1957</w:t>
      </w:r>
      <w:r>
        <w:rPr>
          <w:rFonts w:ascii="Times New Roman" w:hAnsi="Times New Roman" w:cs="Times New Roman"/>
          <w:sz w:val="24"/>
          <w:szCs w:val="24"/>
        </w:rPr>
        <w:t>.</w:t>
      </w:r>
      <w:r w:rsidRPr="00270928">
        <w:rPr>
          <w:rFonts w:ascii="Times New Roman" w:hAnsi="Times New Roman" w:cs="Times New Roman"/>
          <w:sz w:val="24"/>
          <w:szCs w:val="24"/>
        </w:rPr>
        <w:t xml:space="preserve"> </w:t>
      </w:r>
      <w:r>
        <w:rPr>
          <w:rFonts w:ascii="Times New Roman" w:hAnsi="Times New Roman" w:cs="Times New Roman"/>
          <w:sz w:val="24"/>
          <w:szCs w:val="24"/>
        </w:rPr>
        <w:t xml:space="preserve">224 </w:t>
      </w:r>
      <w:r w:rsidRPr="00270928">
        <w:rPr>
          <w:rFonts w:ascii="Times New Roman" w:hAnsi="Times New Roman" w:cs="Times New Roman"/>
          <w:sz w:val="24"/>
          <w:szCs w:val="24"/>
        </w:rPr>
        <w:t>s.</w:t>
      </w:r>
      <w:r>
        <w:rPr>
          <w:rFonts w:ascii="Times New Roman" w:hAnsi="Times New Roman" w:cs="Times New Roman"/>
          <w:sz w:val="24"/>
          <w:szCs w:val="24"/>
        </w:rPr>
        <w:t xml:space="preserve"> </w:t>
      </w:r>
    </w:p>
    <w:p w:rsidR="00E04342" w:rsidRDefault="00E04342" w:rsidP="00DB49C0">
      <w:pPr>
        <w:pStyle w:val="Odstavecseseznamem"/>
        <w:numPr>
          <w:ilvl w:val="0"/>
          <w:numId w:val="12"/>
        </w:numPr>
        <w:spacing w:before="240" w:line="360" w:lineRule="auto"/>
        <w:ind w:left="567" w:hanging="567"/>
        <w:jc w:val="both"/>
        <w:rPr>
          <w:rFonts w:ascii="Times New Roman" w:hAnsi="Times New Roman" w:cs="Times New Roman"/>
          <w:sz w:val="24"/>
          <w:szCs w:val="24"/>
        </w:rPr>
      </w:pPr>
      <w:r w:rsidRPr="00BE1E19">
        <w:rPr>
          <w:rFonts w:ascii="Times New Roman" w:hAnsi="Times New Roman" w:cs="Times New Roman"/>
          <w:sz w:val="24"/>
          <w:szCs w:val="24"/>
        </w:rPr>
        <w:t xml:space="preserve">STONE, Lawrence. </w:t>
      </w:r>
      <w:r w:rsidRPr="00BE1E19">
        <w:rPr>
          <w:rFonts w:ascii="Times New Roman" w:hAnsi="Times New Roman" w:cs="Times New Roman"/>
          <w:i/>
          <w:sz w:val="24"/>
          <w:szCs w:val="24"/>
        </w:rPr>
        <w:t>Road to divorce</w:t>
      </w:r>
      <w:r>
        <w:rPr>
          <w:rFonts w:ascii="Times New Roman" w:hAnsi="Times New Roman" w:cs="Times New Roman"/>
          <w:i/>
          <w:sz w:val="24"/>
          <w:szCs w:val="24"/>
        </w:rPr>
        <w:t xml:space="preserve">: </w:t>
      </w:r>
      <w:r w:rsidRPr="0033686C">
        <w:rPr>
          <w:rFonts w:ascii="Times New Roman" w:hAnsi="Times New Roman" w:cs="Times New Roman"/>
          <w:i/>
          <w:sz w:val="24"/>
          <w:szCs w:val="24"/>
        </w:rPr>
        <w:t>England, 1530-1987</w:t>
      </w:r>
      <w:r w:rsidRPr="00BE1E19">
        <w:rPr>
          <w:rFonts w:ascii="Times New Roman" w:hAnsi="Times New Roman" w:cs="Times New Roman"/>
          <w:sz w:val="24"/>
          <w:szCs w:val="24"/>
        </w:rPr>
        <w:t>. Oxford: O</w:t>
      </w:r>
      <w:r>
        <w:rPr>
          <w:rFonts w:ascii="Times New Roman" w:hAnsi="Times New Roman" w:cs="Times New Roman"/>
          <w:sz w:val="24"/>
          <w:szCs w:val="24"/>
        </w:rPr>
        <w:t>xford University Press, 1995.</w:t>
      </w:r>
      <w:r w:rsidRPr="00BE1E19">
        <w:rPr>
          <w:rFonts w:ascii="Times New Roman" w:hAnsi="Times New Roman" w:cs="Times New Roman"/>
          <w:sz w:val="24"/>
          <w:szCs w:val="24"/>
        </w:rPr>
        <w:t xml:space="preserve"> 5</w:t>
      </w:r>
      <w:r>
        <w:rPr>
          <w:rFonts w:ascii="Times New Roman" w:hAnsi="Times New Roman" w:cs="Times New Roman"/>
          <w:sz w:val="24"/>
          <w:szCs w:val="24"/>
        </w:rPr>
        <w:t>34</w:t>
      </w:r>
      <w:r w:rsidRPr="00BE1E19">
        <w:rPr>
          <w:rFonts w:ascii="Times New Roman" w:hAnsi="Times New Roman" w:cs="Times New Roman"/>
          <w:sz w:val="24"/>
          <w:szCs w:val="24"/>
        </w:rPr>
        <w:t xml:space="preserve"> </w:t>
      </w:r>
      <w:r>
        <w:rPr>
          <w:rFonts w:ascii="Times New Roman" w:hAnsi="Times New Roman" w:cs="Times New Roman"/>
          <w:sz w:val="24"/>
          <w:szCs w:val="24"/>
        </w:rPr>
        <w:t>s. ISBN 0-19-</w:t>
      </w:r>
      <w:r w:rsidRPr="00BE1E19">
        <w:rPr>
          <w:rFonts w:ascii="Times New Roman" w:hAnsi="Times New Roman" w:cs="Times New Roman"/>
          <w:sz w:val="24"/>
          <w:szCs w:val="24"/>
        </w:rPr>
        <w:t>2</w:t>
      </w:r>
      <w:r>
        <w:rPr>
          <w:rFonts w:ascii="Times New Roman" w:hAnsi="Times New Roman" w:cs="Times New Roman"/>
          <w:sz w:val="24"/>
          <w:szCs w:val="24"/>
        </w:rPr>
        <w:t>85307-4.</w:t>
      </w:r>
    </w:p>
    <w:p w:rsidR="00E04342" w:rsidRDefault="00E04342" w:rsidP="00DB49C0">
      <w:pPr>
        <w:pStyle w:val="Odstavecseseznamem"/>
        <w:numPr>
          <w:ilvl w:val="0"/>
          <w:numId w:val="12"/>
        </w:numPr>
        <w:spacing w:before="240" w:line="360" w:lineRule="auto"/>
        <w:ind w:left="567" w:hanging="567"/>
        <w:jc w:val="both"/>
        <w:rPr>
          <w:rFonts w:ascii="Times New Roman" w:hAnsi="Times New Roman" w:cs="Times New Roman"/>
          <w:sz w:val="24"/>
          <w:szCs w:val="24"/>
        </w:rPr>
      </w:pPr>
      <w:r w:rsidRPr="009D5905">
        <w:rPr>
          <w:rFonts w:ascii="Times New Roman" w:hAnsi="Times New Roman" w:cs="Times New Roman"/>
          <w:sz w:val="24"/>
          <w:szCs w:val="24"/>
        </w:rPr>
        <w:t xml:space="preserve">WHITE, Felicity. </w:t>
      </w:r>
      <w:r w:rsidRPr="009D5905">
        <w:rPr>
          <w:rFonts w:ascii="Times New Roman" w:hAnsi="Times New Roman" w:cs="Times New Roman"/>
          <w:i/>
          <w:sz w:val="24"/>
          <w:szCs w:val="24"/>
        </w:rPr>
        <w:t xml:space="preserve">Divorce and Separation: </w:t>
      </w:r>
      <w:r>
        <w:rPr>
          <w:rFonts w:ascii="Times New Roman" w:hAnsi="Times New Roman" w:cs="Times New Roman"/>
          <w:i/>
          <w:sz w:val="24"/>
          <w:szCs w:val="24"/>
        </w:rPr>
        <w:t>A Family Money-Go-Round Special</w:t>
      </w:r>
      <w:r>
        <w:rPr>
          <w:rFonts w:ascii="Times New Roman" w:hAnsi="Times New Roman" w:cs="Times New Roman"/>
          <w:sz w:val="24"/>
          <w:szCs w:val="24"/>
        </w:rPr>
        <w:t>.</w:t>
      </w:r>
      <w:r w:rsidRPr="009D5905">
        <w:rPr>
          <w:rFonts w:ascii="Times New Roman" w:hAnsi="Times New Roman" w:cs="Times New Roman"/>
          <w:i/>
          <w:sz w:val="24"/>
          <w:szCs w:val="24"/>
        </w:rPr>
        <w:t xml:space="preserve"> </w:t>
      </w:r>
      <w:r w:rsidRPr="009D5905">
        <w:rPr>
          <w:rFonts w:ascii="Times New Roman" w:hAnsi="Times New Roman" w:cs="Times New Roman"/>
          <w:sz w:val="24"/>
          <w:szCs w:val="24"/>
        </w:rPr>
        <w:t>London: Telegraph</w:t>
      </w:r>
      <w:r>
        <w:rPr>
          <w:rFonts w:ascii="Times New Roman" w:hAnsi="Times New Roman" w:cs="Times New Roman"/>
          <w:sz w:val="24"/>
          <w:szCs w:val="24"/>
        </w:rPr>
        <w:t xml:space="preserve"> Publications</w:t>
      </w:r>
      <w:r w:rsidRPr="009D5905">
        <w:rPr>
          <w:rFonts w:ascii="Times New Roman" w:hAnsi="Times New Roman" w:cs="Times New Roman"/>
          <w:sz w:val="24"/>
          <w:szCs w:val="24"/>
        </w:rPr>
        <w:t xml:space="preserve">, </w:t>
      </w:r>
      <w:r>
        <w:rPr>
          <w:rFonts w:ascii="Times New Roman" w:hAnsi="Times New Roman" w:cs="Times New Roman"/>
          <w:sz w:val="24"/>
          <w:szCs w:val="24"/>
        </w:rPr>
        <w:t>1987.</w:t>
      </w:r>
      <w:r w:rsidRPr="009D5905">
        <w:rPr>
          <w:rFonts w:ascii="Times New Roman" w:hAnsi="Times New Roman" w:cs="Times New Roman"/>
          <w:sz w:val="24"/>
          <w:szCs w:val="24"/>
        </w:rPr>
        <w:t xml:space="preserve"> </w:t>
      </w:r>
      <w:r>
        <w:rPr>
          <w:rFonts w:ascii="Times New Roman" w:hAnsi="Times New Roman" w:cs="Times New Roman"/>
          <w:sz w:val="24"/>
          <w:szCs w:val="24"/>
        </w:rPr>
        <w:t xml:space="preserve">144 </w:t>
      </w:r>
      <w:r w:rsidRPr="009D5905">
        <w:rPr>
          <w:rFonts w:ascii="Times New Roman" w:hAnsi="Times New Roman" w:cs="Times New Roman"/>
          <w:sz w:val="24"/>
          <w:szCs w:val="24"/>
        </w:rPr>
        <w:t>s.</w:t>
      </w:r>
      <w:r>
        <w:rPr>
          <w:rFonts w:ascii="Times New Roman" w:hAnsi="Times New Roman" w:cs="Times New Roman"/>
          <w:sz w:val="24"/>
          <w:szCs w:val="24"/>
        </w:rPr>
        <w:t xml:space="preserve"> ISBN 0-86367-097-0.</w:t>
      </w:r>
    </w:p>
    <w:p w:rsidR="00B70A2A" w:rsidRDefault="00B70A2A" w:rsidP="00B70A2A">
      <w:pPr>
        <w:pStyle w:val="Odstavecseseznamem"/>
        <w:ind w:left="0"/>
        <w:rPr>
          <w:rFonts w:ascii="Times New Roman" w:hAnsi="Times New Roman" w:cs="Times New Roman"/>
          <w:sz w:val="24"/>
          <w:szCs w:val="24"/>
        </w:rPr>
      </w:pPr>
    </w:p>
    <w:p w:rsidR="00660A14" w:rsidRPr="00AF3A65" w:rsidRDefault="00660A14" w:rsidP="00B70A2A">
      <w:pPr>
        <w:pStyle w:val="Odstavecseseznamem"/>
        <w:ind w:left="0"/>
        <w:rPr>
          <w:rFonts w:ascii="Times New Roman" w:hAnsi="Times New Roman" w:cs="Times New Roman"/>
          <w:sz w:val="24"/>
          <w:szCs w:val="24"/>
        </w:rPr>
      </w:pPr>
    </w:p>
    <w:p w:rsidR="009345A3" w:rsidRPr="00057FB0" w:rsidRDefault="00B53386" w:rsidP="00DB49C0">
      <w:pPr>
        <w:pStyle w:val="Odstavecseseznamem"/>
        <w:numPr>
          <w:ilvl w:val="0"/>
          <w:numId w:val="2"/>
        </w:numPr>
        <w:ind w:left="567" w:hanging="567"/>
        <w:jc w:val="both"/>
        <w:rPr>
          <w:rFonts w:ascii="Times New Roman" w:hAnsi="Times New Roman" w:cs="Times New Roman"/>
          <w:b/>
          <w:sz w:val="28"/>
          <w:szCs w:val="28"/>
          <w:u w:val="single"/>
        </w:rPr>
      </w:pPr>
      <w:r>
        <w:rPr>
          <w:rFonts w:ascii="Times New Roman" w:hAnsi="Times New Roman" w:cs="Times New Roman"/>
          <w:b/>
          <w:sz w:val="28"/>
          <w:szCs w:val="28"/>
          <w:u w:val="single"/>
        </w:rPr>
        <w:t>České i</w:t>
      </w:r>
      <w:r w:rsidR="009345A3" w:rsidRPr="00057FB0">
        <w:rPr>
          <w:rFonts w:ascii="Times New Roman" w:hAnsi="Times New Roman" w:cs="Times New Roman"/>
          <w:b/>
          <w:sz w:val="28"/>
          <w:szCs w:val="28"/>
          <w:u w:val="single"/>
        </w:rPr>
        <w:t>nternetové zdroje</w:t>
      </w:r>
    </w:p>
    <w:p w:rsidR="00B70A2A" w:rsidRPr="00270928" w:rsidRDefault="00B70A2A" w:rsidP="00B70A2A">
      <w:pPr>
        <w:pStyle w:val="Odstavecseseznamem"/>
        <w:jc w:val="both"/>
        <w:rPr>
          <w:rFonts w:ascii="Times New Roman" w:hAnsi="Times New Roman" w:cs="Times New Roman"/>
          <w:b/>
          <w:sz w:val="24"/>
          <w:szCs w:val="24"/>
          <w:u w:val="single"/>
        </w:rPr>
      </w:pPr>
    </w:p>
    <w:p w:rsidR="00BD2713" w:rsidRPr="008013D7" w:rsidRDefault="00BD2713" w:rsidP="00B64B15">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r w:rsidRPr="008013D7">
        <w:rPr>
          <w:rStyle w:val="Hypertextovodkaz"/>
          <w:rFonts w:ascii="Times New Roman" w:hAnsi="Times New Roman" w:cs="Times New Roman"/>
          <w:sz w:val="24"/>
          <w:szCs w:val="24"/>
        </w:rPr>
        <w:t>http://ec.europa.eu/civiljustice/divorce/divorce_eng_cs.htm</w:t>
      </w:r>
    </w:p>
    <w:p w:rsidR="00BD2713" w:rsidRPr="00E62246" w:rsidRDefault="0020703A" w:rsidP="00DB49C0">
      <w:pPr>
        <w:pStyle w:val="Odstavecseseznamem"/>
        <w:numPr>
          <w:ilvl w:val="0"/>
          <w:numId w:val="6"/>
        </w:numPr>
        <w:spacing w:before="240" w:line="360" w:lineRule="auto"/>
        <w:ind w:left="567" w:hanging="567"/>
        <w:jc w:val="both"/>
        <w:rPr>
          <w:rStyle w:val="Hypertextovodkaz"/>
          <w:rFonts w:ascii="Times New Roman" w:hAnsi="Times New Roman" w:cs="Times New Roman"/>
          <w:bCs/>
          <w:color w:val="auto"/>
          <w:sz w:val="24"/>
          <w:szCs w:val="24"/>
          <w:u w:val="none"/>
        </w:rPr>
      </w:pPr>
      <w:hyperlink r:id="rId13" w:history="1">
        <w:r w:rsidR="00BD2713" w:rsidRPr="003C6842">
          <w:rPr>
            <w:rStyle w:val="Hypertextovodkaz"/>
            <w:rFonts w:ascii="Times New Roman" w:hAnsi="Times New Roman" w:cs="Times New Roman"/>
            <w:sz w:val="24"/>
            <w:szCs w:val="24"/>
          </w:rPr>
          <w:t>http://obcanskyzakonik.justice.cz/cz/dedicke-pravo/koncepcni-zmeny.html</w:t>
        </w:r>
      </w:hyperlink>
    </w:p>
    <w:p w:rsidR="00BD2713" w:rsidRPr="00E62246" w:rsidRDefault="00BD2713"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r w:rsidRPr="00E62246">
        <w:rPr>
          <w:rStyle w:val="Hypertextovodkaz"/>
          <w:rFonts w:ascii="Times New Roman" w:hAnsi="Times New Roman" w:cs="Times New Roman"/>
          <w:sz w:val="24"/>
          <w:szCs w:val="24"/>
        </w:rPr>
        <w:t>http://obcanskyzakonik.justice.cz/cz/dedicke-pravo/konkretni-zmeny/dedeni-ze-zakona.html</w:t>
      </w:r>
    </w:p>
    <w:p w:rsidR="00BD2713"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14" w:history="1">
        <w:r w:rsidR="00BD2713" w:rsidRPr="006D16E9">
          <w:rPr>
            <w:rStyle w:val="Hypertextovodkaz"/>
            <w:rFonts w:ascii="Times New Roman" w:hAnsi="Times New Roman" w:cs="Times New Roman"/>
            <w:sz w:val="24"/>
            <w:szCs w:val="24"/>
          </w:rPr>
          <w:t>http://obcanskyzakonik.justice.cz/cz/rodinne-pravo/konkretni-zmeny/styk-ditete-s-osobou-blizkou.html</w:t>
        </w:r>
      </w:hyperlink>
    </w:p>
    <w:p w:rsidR="00BD2713" w:rsidRPr="00DC5AC7" w:rsidRDefault="0020703A" w:rsidP="00DC5AC7">
      <w:pPr>
        <w:pStyle w:val="Odstavecseseznamem"/>
        <w:numPr>
          <w:ilvl w:val="0"/>
          <w:numId w:val="6"/>
        </w:numPr>
        <w:spacing w:before="240" w:line="360" w:lineRule="auto"/>
        <w:ind w:left="567" w:hanging="567"/>
        <w:jc w:val="both"/>
        <w:rPr>
          <w:rFonts w:ascii="Times New Roman" w:hAnsi="Times New Roman" w:cs="Times New Roman"/>
          <w:sz w:val="24"/>
          <w:szCs w:val="24"/>
        </w:rPr>
      </w:pPr>
      <w:hyperlink r:id="rId15" w:history="1">
        <w:r w:rsidR="00BD2713" w:rsidRPr="00F61540">
          <w:rPr>
            <w:rStyle w:val="Hypertextovodkaz"/>
            <w:rFonts w:ascii="Times New Roman" w:hAnsi="Times New Roman" w:cs="Times New Roman"/>
            <w:sz w:val="24"/>
            <w:szCs w:val="24"/>
          </w:rPr>
          <w:t>http://obcanskyzakonik.justice.cz/tinymce-storage/files/Duvodova-zprava-NOZ-konsolidovana-verze.pdf</w:t>
        </w:r>
      </w:hyperlink>
    </w:p>
    <w:p w:rsidR="00DC5AC7" w:rsidRDefault="00DC5AC7" w:rsidP="00B53386">
      <w:pPr>
        <w:pStyle w:val="Odstavecseseznamem"/>
        <w:spacing w:before="240"/>
        <w:ind w:left="0"/>
        <w:jc w:val="both"/>
        <w:rPr>
          <w:rFonts w:ascii="Times New Roman" w:hAnsi="Times New Roman" w:cs="Times New Roman"/>
          <w:b/>
          <w:sz w:val="24"/>
          <w:szCs w:val="24"/>
          <w:u w:val="single"/>
        </w:rPr>
      </w:pPr>
    </w:p>
    <w:p w:rsidR="00B53386" w:rsidRPr="00057FB0" w:rsidRDefault="00B53386" w:rsidP="00B53386">
      <w:pPr>
        <w:pStyle w:val="Odstavecseseznamem"/>
        <w:spacing w:before="240"/>
        <w:ind w:left="567"/>
        <w:jc w:val="both"/>
        <w:rPr>
          <w:rFonts w:ascii="Times New Roman" w:hAnsi="Times New Roman" w:cs="Times New Roman"/>
          <w:b/>
          <w:sz w:val="28"/>
          <w:szCs w:val="28"/>
          <w:u w:val="single"/>
        </w:rPr>
      </w:pPr>
      <w:r>
        <w:rPr>
          <w:rFonts w:ascii="Times New Roman" w:hAnsi="Times New Roman" w:cs="Times New Roman"/>
          <w:b/>
          <w:sz w:val="28"/>
          <w:szCs w:val="28"/>
          <w:u w:val="single"/>
        </w:rPr>
        <w:t>Zahraniční i</w:t>
      </w:r>
      <w:r w:rsidRPr="00057FB0">
        <w:rPr>
          <w:rFonts w:ascii="Times New Roman" w:hAnsi="Times New Roman" w:cs="Times New Roman"/>
          <w:b/>
          <w:sz w:val="28"/>
          <w:szCs w:val="28"/>
          <w:u w:val="single"/>
        </w:rPr>
        <w:t>nternetové zdroje</w:t>
      </w:r>
    </w:p>
    <w:p w:rsidR="000560C9" w:rsidRPr="000560C9" w:rsidRDefault="000560C9" w:rsidP="00B70A2A">
      <w:pPr>
        <w:pStyle w:val="Odstavecseseznamem"/>
        <w:ind w:left="0"/>
        <w:jc w:val="both"/>
        <w:rPr>
          <w:rFonts w:ascii="Times New Roman" w:hAnsi="Times New Roman" w:cs="Times New Roman"/>
          <w:sz w:val="24"/>
          <w:szCs w:val="24"/>
        </w:rPr>
      </w:pPr>
    </w:p>
    <w:p w:rsidR="00147789"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16" w:history="1">
        <w:r w:rsidR="00147789" w:rsidRPr="00953710">
          <w:rPr>
            <w:rStyle w:val="Hypertextovodkaz"/>
            <w:rFonts w:ascii="Times New Roman" w:hAnsi="Times New Roman" w:cs="Times New Roman"/>
            <w:sz w:val="24"/>
            <w:szCs w:val="24"/>
          </w:rPr>
          <w:t>http://en.wikipedia.org/wiki/Gender_Recognition_Act_2004</w:t>
        </w:r>
      </w:hyperlink>
    </w:p>
    <w:p w:rsidR="00147789" w:rsidRPr="00A26082"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17" w:history="1">
        <w:r w:rsidR="00147789" w:rsidRPr="00A26082">
          <w:rPr>
            <w:rStyle w:val="Hypertextovodkaz"/>
            <w:rFonts w:ascii="Times New Roman" w:hAnsi="Times New Roman" w:cs="Times New Roman"/>
            <w:sz w:val="24"/>
            <w:szCs w:val="24"/>
          </w:rPr>
          <w:t>http://hmctscourtfinder.justice.gov.uk/courtfinder/forms/d008b-eng.pdf</w:t>
        </w:r>
      </w:hyperlink>
    </w:p>
    <w:p w:rsidR="00147789" w:rsidRPr="00A26082"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18" w:history="1">
        <w:r w:rsidR="00147789" w:rsidRPr="00A26082">
          <w:rPr>
            <w:rStyle w:val="Hypertextovodkaz"/>
            <w:rFonts w:ascii="Times New Roman" w:hAnsi="Times New Roman" w:cs="Times New Roman"/>
            <w:sz w:val="24"/>
            <w:szCs w:val="24"/>
          </w:rPr>
          <w:t>http://hmctsformfinder.justice.gov.uk/courtfinder/forms/d008-eng.pdf</w:t>
        </w:r>
      </w:hyperlink>
    </w:p>
    <w:p w:rsidR="00147789" w:rsidRPr="00A26082"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19" w:history="1">
        <w:r w:rsidR="00147789" w:rsidRPr="00A26082">
          <w:rPr>
            <w:rStyle w:val="Hypertextovodkaz"/>
            <w:rFonts w:ascii="Times New Roman" w:hAnsi="Times New Roman" w:cs="Times New Roman"/>
            <w:sz w:val="24"/>
            <w:szCs w:val="24"/>
          </w:rPr>
          <w:t>http://hmctsformfinder.justice.gov.uk/courtfinder/forms/d084-eng.pdf</w:t>
        </w:r>
      </w:hyperlink>
    </w:p>
    <w:p w:rsidR="00147789" w:rsidRPr="00A26082"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20" w:history="1">
        <w:r w:rsidR="00147789" w:rsidRPr="00A26082">
          <w:rPr>
            <w:rStyle w:val="Hypertextovodkaz"/>
            <w:rFonts w:ascii="Times New Roman" w:hAnsi="Times New Roman" w:cs="Times New Roman"/>
            <w:sz w:val="24"/>
            <w:szCs w:val="24"/>
          </w:rPr>
          <w:t>http://hmctsformfinder.justice.gov.uk/courtfinder/forms/d186-eng.pdf</w:t>
        </w:r>
      </w:hyperlink>
    </w:p>
    <w:p w:rsidR="00147789" w:rsidRPr="00AF65B3"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21" w:history="1">
        <w:r w:rsidR="00147789" w:rsidRPr="00AF65B3">
          <w:rPr>
            <w:rStyle w:val="Hypertextovodkaz"/>
            <w:rFonts w:ascii="Times New Roman" w:hAnsi="Times New Roman" w:cs="Times New Roman"/>
            <w:sz w:val="24"/>
            <w:szCs w:val="24"/>
          </w:rPr>
          <w:t>http://lawcommission.justice.gov.uk/areas/intestacy-and-family-provision-claims-on-death.htm</w:t>
        </w:r>
      </w:hyperlink>
    </w:p>
    <w:p w:rsidR="00147789" w:rsidRPr="00497796"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22" w:history="1">
        <w:r w:rsidR="00147789" w:rsidRPr="00497796">
          <w:rPr>
            <w:rStyle w:val="Hypertextovodkaz"/>
            <w:rFonts w:ascii="Times New Roman" w:hAnsi="Times New Roman" w:cs="Times New Roman"/>
            <w:sz w:val="24"/>
            <w:szCs w:val="24"/>
          </w:rPr>
          <w:t>http://www.adviceguide.org.uk/england/relationships_e/relationships_birth_certificates_and_changing_your_name_e/change_of_name.htm</w:t>
        </w:r>
      </w:hyperlink>
    </w:p>
    <w:p w:rsidR="00147789"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23" w:anchor="children_at_the_end_of_a_marriage" w:history="1">
        <w:r w:rsidR="00147789" w:rsidRPr="00057755">
          <w:rPr>
            <w:rStyle w:val="Hypertextovodkaz"/>
            <w:rFonts w:ascii="Times New Roman" w:hAnsi="Times New Roman" w:cs="Times New Roman"/>
            <w:sz w:val="24"/>
            <w:szCs w:val="24"/>
          </w:rPr>
          <w:t>http://www.adviceguide.org.uk/england/relationships_e/relationships_relationship_problems_e/ending_a_marriage.htm#children_at_the_end_of_a_marriage</w:t>
        </w:r>
      </w:hyperlink>
    </w:p>
    <w:p w:rsidR="00147789"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24" w:history="1">
        <w:r w:rsidR="00147789" w:rsidRPr="00EE5D35">
          <w:rPr>
            <w:rStyle w:val="Hypertextovodkaz"/>
            <w:rFonts w:ascii="Times New Roman" w:hAnsi="Times New Roman" w:cs="Times New Roman"/>
            <w:sz w:val="24"/>
            <w:szCs w:val="24"/>
          </w:rPr>
          <w:t>http://www.adviceguide.org.uk/england/relationships_e/relationships_death_and_wills_e/who_can_inherit_if_there_is_no_will___the_rules_of_intestacy.htm</w:t>
        </w:r>
      </w:hyperlink>
    </w:p>
    <w:p w:rsidR="00147789" w:rsidRPr="00147789"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25" w:anchor="housing_rights_at_the_end_of_a_marriage" w:history="1">
        <w:r w:rsidR="00147789" w:rsidRPr="00147789">
          <w:rPr>
            <w:rStyle w:val="Hypertextovodkaz"/>
            <w:rFonts w:ascii="Times New Roman" w:hAnsi="Times New Roman" w:cs="Times New Roman"/>
            <w:sz w:val="24"/>
            <w:szCs w:val="24"/>
          </w:rPr>
          <w:t>http://www.adviceguide.org.uk/england/relationships_e/relationships_relationship_problems_e/ending_a_marriage.htm#housing_rights_at_the_end_of_a_marriage</w:t>
        </w:r>
      </w:hyperlink>
    </w:p>
    <w:p w:rsidR="00147789"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26" w:history="1">
        <w:r w:rsidR="00147789" w:rsidRPr="00953710">
          <w:rPr>
            <w:rStyle w:val="Hypertextovodkaz"/>
            <w:rFonts w:ascii="Times New Roman" w:hAnsi="Times New Roman" w:cs="Times New Roman"/>
            <w:sz w:val="24"/>
            <w:szCs w:val="24"/>
          </w:rPr>
          <w:t>http://www.adviceguide.org.uk/scotland/relationships_s/relationships_relationship_problems_s/ending_a_marriage_scotland.htm</w:t>
        </w:r>
      </w:hyperlink>
    </w:p>
    <w:p w:rsidR="00147789" w:rsidRPr="00AF65B3" w:rsidRDefault="0020703A" w:rsidP="00DB49C0">
      <w:pPr>
        <w:pStyle w:val="Odstavecseseznamem"/>
        <w:numPr>
          <w:ilvl w:val="0"/>
          <w:numId w:val="6"/>
        </w:numPr>
        <w:spacing w:line="360" w:lineRule="auto"/>
        <w:ind w:left="567" w:hanging="567"/>
        <w:jc w:val="both"/>
        <w:rPr>
          <w:rFonts w:ascii="Times New Roman" w:hAnsi="Times New Roman" w:cs="Times New Roman"/>
          <w:color w:val="0000FF"/>
          <w:sz w:val="24"/>
          <w:szCs w:val="24"/>
          <w:u w:val="single"/>
        </w:rPr>
      </w:pPr>
      <w:hyperlink r:id="rId27" w:history="1">
        <w:r w:rsidR="00147789" w:rsidRPr="00AF65B3">
          <w:rPr>
            <w:rStyle w:val="Hypertextovodkaz"/>
            <w:rFonts w:ascii="Times New Roman" w:hAnsi="Times New Roman" w:cs="Times New Roman"/>
            <w:sz w:val="24"/>
            <w:szCs w:val="24"/>
          </w:rPr>
          <w:t>http://www.cas.org.uk/system/files/publications/Getting-divorced-December-2011.pdf</w:t>
        </w:r>
      </w:hyperlink>
    </w:p>
    <w:p w:rsidR="00147789" w:rsidRPr="00497796" w:rsidRDefault="0020703A" w:rsidP="00DB49C0">
      <w:pPr>
        <w:pStyle w:val="Odstavecseseznamem"/>
        <w:numPr>
          <w:ilvl w:val="0"/>
          <w:numId w:val="6"/>
        </w:numPr>
        <w:spacing w:line="360" w:lineRule="auto"/>
        <w:ind w:left="567" w:hanging="567"/>
        <w:jc w:val="both"/>
        <w:rPr>
          <w:rFonts w:ascii="Times New Roman" w:hAnsi="Times New Roman" w:cs="Times New Roman"/>
          <w:color w:val="0000FF"/>
          <w:sz w:val="24"/>
          <w:szCs w:val="24"/>
          <w:u w:val="single"/>
        </w:rPr>
      </w:pPr>
      <w:hyperlink r:id="rId28" w:history="1">
        <w:r w:rsidR="00147789" w:rsidRPr="00497796">
          <w:rPr>
            <w:rStyle w:val="Hypertextovodkaz"/>
            <w:rFonts w:ascii="Times New Roman" w:hAnsi="Times New Roman" w:cs="Times New Roman"/>
            <w:sz w:val="24"/>
            <w:szCs w:val="24"/>
          </w:rPr>
          <w:t>http://www.divorceinscotland.com/Divorce_Procedure_Scotland.htm</w:t>
        </w:r>
      </w:hyperlink>
    </w:p>
    <w:p w:rsidR="00147789" w:rsidRPr="00497796"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29" w:history="1">
        <w:r w:rsidR="00147789" w:rsidRPr="00497796">
          <w:rPr>
            <w:rStyle w:val="Hypertextovodkaz"/>
            <w:rFonts w:ascii="Times New Roman" w:hAnsi="Times New Roman" w:cs="Times New Roman"/>
            <w:sz w:val="24"/>
            <w:szCs w:val="24"/>
          </w:rPr>
          <w:t>http://www.guardian.co.uk/money/2013/feb/06/changing-your-name-dos-and-donts</w:t>
        </w:r>
      </w:hyperlink>
    </w:p>
    <w:p w:rsidR="00147789" w:rsidRPr="00837F21" w:rsidRDefault="00147789"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r w:rsidRPr="000F436D">
        <w:rPr>
          <w:rStyle w:val="Hypertextovodkaz"/>
          <w:rFonts w:ascii="Times New Roman" w:hAnsi="Times New Roman" w:cs="Times New Roman"/>
          <w:sz w:val="24"/>
          <w:szCs w:val="24"/>
        </w:rPr>
        <w:t>http://www.landregistry.gov.uk/media/management-structure</w:t>
      </w:r>
    </w:p>
    <w:p w:rsidR="00147789" w:rsidRPr="00147789" w:rsidRDefault="00147789"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r w:rsidRPr="00147789">
        <w:rPr>
          <w:rStyle w:val="Hypertextovodkaz"/>
          <w:rFonts w:ascii="Times New Roman" w:hAnsi="Times New Roman" w:cs="Times New Roman"/>
          <w:sz w:val="24"/>
          <w:szCs w:val="24"/>
        </w:rPr>
        <w:t>http://www.landregistry.gov.uk/public/guides/public-guide-18</w:t>
      </w:r>
    </w:p>
    <w:p w:rsidR="00147789" w:rsidRDefault="0020703A" w:rsidP="00AF65B3">
      <w:pPr>
        <w:pStyle w:val="Odstavecseseznamem"/>
        <w:numPr>
          <w:ilvl w:val="0"/>
          <w:numId w:val="6"/>
        </w:numPr>
        <w:spacing w:after="0" w:line="360" w:lineRule="auto"/>
        <w:ind w:left="567" w:hanging="567"/>
        <w:jc w:val="both"/>
        <w:rPr>
          <w:rStyle w:val="Hypertextovodkaz"/>
          <w:rFonts w:ascii="Times New Roman" w:hAnsi="Times New Roman" w:cs="Times New Roman"/>
          <w:sz w:val="24"/>
          <w:szCs w:val="24"/>
        </w:rPr>
      </w:pPr>
      <w:hyperlink r:id="rId30" w:history="1">
        <w:r w:rsidR="00147789" w:rsidRPr="00D20042">
          <w:rPr>
            <w:rStyle w:val="Hypertextovodkaz"/>
            <w:rFonts w:ascii="Times New Roman" w:hAnsi="Times New Roman" w:cs="Times New Roman"/>
            <w:sz w:val="24"/>
            <w:szCs w:val="24"/>
          </w:rPr>
          <w:t>http://www.morton-fraser.com/publications/articles/1436_a_guide_to_matrimonial_law_in_scotland_for_family_lawyers_in_england_wales</w:t>
        </w:r>
      </w:hyperlink>
    </w:p>
    <w:p w:rsidR="00147789"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31" w:history="1">
        <w:r w:rsidR="00147789" w:rsidRPr="00596719">
          <w:rPr>
            <w:rStyle w:val="Hypertextovodkaz"/>
            <w:rFonts w:ascii="Times New Roman" w:hAnsi="Times New Roman" w:cs="Times New Roman"/>
            <w:sz w:val="24"/>
            <w:szCs w:val="24"/>
          </w:rPr>
          <w:t>http://www.reading.ac.uk/web/FILES/law/MatrimonialRegimesEurope_Translation.pdf</w:t>
        </w:r>
      </w:hyperlink>
    </w:p>
    <w:p w:rsidR="00147789" w:rsidRPr="00AF65B3"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32" w:history="1">
        <w:r w:rsidR="00147789" w:rsidRPr="00AF65B3">
          <w:rPr>
            <w:rStyle w:val="Hypertextovodkaz"/>
            <w:rFonts w:ascii="Times New Roman" w:hAnsi="Times New Roman" w:cs="Times New Roman"/>
            <w:sz w:val="24"/>
            <w:szCs w:val="24"/>
          </w:rPr>
          <w:t>http://www.wikivorce.com/divorce/Frequently-Asked-Questions/Getting-a-Divorce/Introduction-to-Scottish-Divorce-Law-and-Procedure-and-for-Dissolution-of-Civil-partnerships.htm</w:t>
        </w:r>
      </w:hyperlink>
    </w:p>
    <w:p w:rsidR="00147789" w:rsidRPr="00AF65B3"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33" w:history="1">
        <w:r w:rsidR="00147789" w:rsidRPr="00AF65B3">
          <w:rPr>
            <w:rStyle w:val="Hypertextovodkaz"/>
            <w:rFonts w:ascii="Times New Roman" w:hAnsi="Times New Roman" w:cs="Times New Roman"/>
            <w:sz w:val="24"/>
            <w:szCs w:val="24"/>
          </w:rPr>
          <w:t>https://www.gov.uk/court-fees-what-they-are</w:t>
        </w:r>
      </w:hyperlink>
    </w:p>
    <w:p w:rsidR="00147789" w:rsidRPr="00AF65B3"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34" w:history="1">
        <w:r w:rsidR="00147789" w:rsidRPr="00AF65B3">
          <w:rPr>
            <w:rStyle w:val="Hypertextovodkaz"/>
            <w:rFonts w:ascii="Times New Roman" w:hAnsi="Times New Roman" w:cs="Times New Roman"/>
            <w:sz w:val="24"/>
            <w:szCs w:val="24"/>
          </w:rPr>
          <w:t>https://www.gov.uk/divorce/apply-for-a-decree-absolute</w:t>
        </w:r>
      </w:hyperlink>
    </w:p>
    <w:p w:rsidR="00147789" w:rsidRPr="00A26082"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35" w:history="1">
        <w:r w:rsidR="00147789" w:rsidRPr="00A26082">
          <w:rPr>
            <w:rStyle w:val="Hypertextovodkaz"/>
            <w:rFonts w:ascii="Times New Roman" w:hAnsi="Times New Roman" w:cs="Times New Roman"/>
            <w:sz w:val="24"/>
            <w:szCs w:val="24"/>
          </w:rPr>
          <w:t>https://www.gov.uk/divorce/apply-for-decree-nisi</w:t>
        </w:r>
      </w:hyperlink>
    </w:p>
    <w:p w:rsidR="00147789" w:rsidRPr="00A26082"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36" w:history="1">
        <w:r w:rsidR="00147789" w:rsidRPr="00A26082">
          <w:rPr>
            <w:rStyle w:val="Hypertextovodkaz"/>
            <w:rFonts w:ascii="Times New Roman" w:hAnsi="Times New Roman" w:cs="Times New Roman"/>
            <w:sz w:val="24"/>
            <w:szCs w:val="24"/>
          </w:rPr>
          <w:t>https://www.gov.uk/divorce/file-for-divorce</w:t>
        </w:r>
      </w:hyperlink>
      <w:r w:rsidR="00147789" w:rsidRPr="00A26082">
        <w:rPr>
          <w:rStyle w:val="Hypertextovodkaz"/>
          <w:rFonts w:ascii="Times New Roman" w:hAnsi="Times New Roman" w:cs="Times New Roman"/>
          <w:sz w:val="24"/>
          <w:szCs w:val="24"/>
        </w:rPr>
        <w:tab/>
      </w:r>
    </w:p>
    <w:p w:rsidR="00147789" w:rsidRPr="00A26082"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37" w:history="1">
        <w:r w:rsidR="00147789" w:rsidRPr="00A26082">
          <w:rPr>
            <w:rStyle w:val="Hypertextovodkaz"/>
            <w:rFonts w:ascii="Times New Roman" w:hAnsi="Times New Roman" w:cs="Times New Roman"/>
            <w:sz w:val="24"/>
            <w:szCs w:val="24"/>
          </w:rPr>
          <w:t>https://www.gov.uk/divorce/overview</w:t>
        </w:r>
      </w:hyperlink>
    </w:p>
    <w:p w:rsidR="00147789" w:rsidRPr="00A26082"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38" w:history="1">
        <w:r w:rsidR="00147789" w:rsidRPr="00A26082">
          <w:rPr>
            <w:rStyle w:val="Hypertextovodkaz"/>
            <w:rFonts w:ascii="Times New Roman" w:hAnsi="Times New Roman" w:cs="Times New Roman"/>
            <w:sz w:val="24"/>
            <w:szCs w:val="24"/>
          </w:rPr>
          <w:t>https://www.gov.uk/divorce/respond-to-a-divorce-petition</w:t>
        </w:r>
      </w:hyperlink>
    </w:p>
    <w:p w:rsidR="00147789" w:rsidRDefault="0020703A" w:rsidP="00AF65B3">
      <w:pPr>
        <w:pStyle w:val="Odstavecseseznamem"/>
        <w:numPr>
          <w:ilvl w:val="0"/>
          <w:numId w:val="6"/>
        </w:numPr>
        <w:spacing w:after="0" w:line="360" w:lineRule="auto"/>
        <w:ind w:left="567" w:hanging="567"/>
        <w:jc w:val="both"/>
        <w:rPr>
          <w:rStyle w:val="Hypertextovodkaz"/>
          <w:rFonts w:ascii="Times New Roman" w:hAnsi="Times New Roman" w:cs="Times New Roman"/>
          <w:sz w:val="24"/>
          <w:szCs w:val="24"/>
        </w:rPr>
      </w:pPr>
      <w:hyperlink r:id="rId39" w:history="1">
        <w:r w:rsidR="00147789" w:rsidRPr="00D20042">
          <w:rPr>
            <w:rStyle w:val="Hypertextovodkaz"/>
            <w:rFonts w:ascii="Times New Roman" w:hAnsi="Times New Roman" w:cs="Times New Roman"/>
            <w:sz w:val="24"/>
            <w:szCs w:val="24"/>
          </w:rPr>
          <w:t>https://www.gov.uk/how-child-maintenance-is-worked-out/how-the-child-support-agency-works-out-child-maintenance</w:t>
        </w:r>
      </w:hyperlink>
    </w:p>
    <w:p w:rsidR="00147789" w:rsidRPr="00AF65B3" w:rsidRDefault="0020703A" w:rsidP="00AF65B3">
      <w:pPr>
        <w:pStyle w:val="Odstavecseseznamem"/>
        <w:numPr>
          <w:ilvl w:val="0"/>
          <w:numId w:val="6"/>
        </w:numPr>
        <w:spacing w:line="360" w:lineRule="auto"/>
        <w:ind w:left="567" w:hanging="567"/>
        <w:jc w:val="both"/>
        <w:rPr>
          <w:rFonts w:ascii="Times New Roman" w:hAnsi="Times New Roman" w:cs="Times New Roman"/>
          <w:color w:val="0000FF"/>
          <w:sz w:val="24"/>
          <w:szCs w:val="24"/>
          <w:u w:val="single"/>
        </w:rPr>
      </w:pPr>
      <w:hyperlink r:id="rId40" w:history="1">
        <w:r w:rsidR="00147789" w:rsidRPr="00AF65B3">
          <w:rPr>
            <w:rStyle w:val="Hypertextovodkaz"/>
            <w:rFonts w:ascii="Times New Roman" w:hAnsi="Times New Roman" w:cs="Times New Roman"/>
            <w:sz w:val="24"/>
            <w:szCs w:val="24"/>
          </w:rPr>
          <w:t>https://www.gov.uk/child-maintenance</w:t>
        </w:r>
      </w:hyperlink>
    </w:p>
    <w:p w:rsidR="00147789"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41" w:history="1">
        <w:r w:rsidR="00147789" w:rsidRPr="00837314">
          <w:rPr>
            <w:rStyle w:val="Hypertextovodkaz"/>
            <w:rFonts w:ascii="Times New Roman" w:hAnsi="Times New Roman" w:cs="Times New Roman"/>
            <w:sz w:val="24"/>
            <w:szCs w:val="24"/>
          </w:rPr>
          <w:t>https://www.gov.uk/legal-separation</w:t>
        </w:r>
      </w:hyperlink>
    </w:p>
    <w:p w:rsidR="00147789" w:rsidRPr="00AF65B3" w:rsidRDefault="0020703A" w:rsidP="00DB49C0">
      <w:pPr>
        <w:pStyle w:val="Odstavecseseznamem"/>
        <w:numPr>
          <w:ilvl w:val="0"/>
          <w:numId w:val="6"/>
        </w:numPr>
        <w:spacing w:line="360" w:lineRule="auto"/>
        <w:ind w:left="567" w:hanging="567"/>
        <w:jc w:val="both"/>
        <w:rPr>
          <w:rFonts w:ascii="Times New Roman" w:hAnsi="Times New Roman" w:cs="Times New Roman"/>
          <w:color w:val="0000FF"/>
          <w:sz w:val="24"/>
          <w:szCs w:val="24"/>
          <w:u w:val="single"/>
        </w:rPr>
      </w:pPr>
      <w:hyperlink r:id="rId42" w:history="1">
        <w:r w:rsidR="00147789" w:rsidRPr="00AF65B3">
          <w:rPr>
            <w:rStyle w:val="Hypertextovodkaz"/>
            <w:rFonts w:ascii="Times New Roman" w:hAnsi="Times New Roman" w:cs="Times New Roman"/>
            <w:sz w:val="24"/>
            <w:szCs w:val="24"/>
          </w:rPr>
          <w:t>https://www.gov.uk/looking-after-children-divorce/apply-for-court-order</w:t>
        </w:r>
      </w:hyperlink>
    </w:p>
    <w:p w:rsidR="00147789" w:rsidRPr="00C46502" w:rsidRDefault="00147789" w:rsidP="00AF65B3">
      <w:pPr>
        <w:pStyle w:val="Odstavecseseznamem"/>
        <w:numPr>
          <w:ilvl w:val="0"/>
          <w:numId w:val="6"/>
        </w:numPr>
        <w:spacing w:after="0" w:line="360" w:lineRule="auto"/>
        <w:ind w:left="567" w:hanging="567"/>
        <w:jc w:val="both"/>
        <w:rPr>
          <w:rStyle w:val="Hypertextovodkaz"/>
          <w:rFonts w:ascii="Times New Roman" w:hAnsi="Times New Roman" w:cs="Times New Roman"/>
          <w:sz w:val="24"/>
          <w:szCs w:val="24"/>
        </w:rPr>
      </w:pPr>
      <w:r w:rsidRPr="005A776A">
        <w:rPr>
          <w:rStyle w:val="Hypertextovodkaz"/>
          <w:rFonts w:ascii="Times New Roman" w:hAnsi="Times New Roman" w:cs="Times New Roman"/>
          <w:sz w:val="24"/>
          <w:szCs w:val="24"/>
        </w:rPr>
        <w:t>https://www.gov.uk/looking-after-children-divorce/overview</w:t>
      </w:r>
    </w:p>
    <w:p w:rsidR="00147789" w:rsidRPr="00AF65B3" w:rsidRDefault="0020703A" w:rsidP="00DB49C0">
      <w:pPr>
        <w:pStyle w:val="Odstavecseseznamem"/>
        <w:numPr>
          <w:ilvl w:val="0"/>
          <w:numId w:val="6"/>
        </w:numPr>
        <w:spacing w:line="360" w:lineRule="auto"/>
        <w:ind w:left="567" w:hanging="567"/>
        <w:jc w:val="both"/>
        <w:rPr>
          <w:rFonts w:ascii="Times New Roman" w:hAnsi="Times New Roman" w:cs="Times New Roman"/>
          <w:color w:val="0000FF"/>
          <w:sz w:val="24"/>
          <w:szCs w:val="24"/>
          <w:u w:val="single"/>
        </w:rPr>
      </w:pPr>
      <w:hyperlink r:id="rId43" w:history="1">
        <w:r w:rsidR="00147789" w:rsidRPr="00AF65B3">
          <w:rPr>
            <w:rStyle w:val="Hypertextovodkaz"/>
            <w:rFonts w:ascii="Times New Roman" w:hAnsi="Times New Roman" w:cs="Times New Roman"/>
            <w:sz w:val="24"/>
            <w:szCs w:val="24"/>
          </w:rPr>
          <w:t>https://www.gov.uk/looking-after-children-divorce/types-of-court-order</w:t>
        </w:r>
      </w:hyperlink>
    </w:p>
    <w:p w:rsidR="00147789"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44" w:history="1">
        <w:r w:rsidR="00147789" w:rsidRPr="00EE5D35">
          <w:rPr>
            <w:rStyle w:val="Hypertextovodkaz"/>
            <w:rFonts w:ascii="Times New Roman" w:hAnsi="Times New Roman" w:cs="Times New Roman"/>
            <w:sz w:val="24"/>
            <w:szCs w:val="24"/>
          </w:rPr>
          <w:t>https://www.gov.uk/money-property-when-relationship-ends/apply-for-consent-order</w:t>
        </w:r>
      </w:hyperlink>
    </w:p>
    <w:p w:rsidR="00147789"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45" w:history="1">
        <w:r w:rsidR="00147789" w:rsidRPr="00EE5D35">
          <w:rPr>
            <w:rStyle w:val="Hypertextovodkaz"/>
            <w:rFonts w:ascii="Times New Roman" w:hAnsi="Times New Roman" w:cs="Times New Roman"/>
            <w:sz w:val="24"/>
            <w:szCs w:val="24"/>
          </w:rPr>
          <w:t>https://www.gov.uk/money-property-when-relationship-ends/apply-for-a-financial-order</w:t>
        </w:r>
      </w:hyperlink>
    </w:p>
    <w:p w:rsidR="00147789" w:rsidRPr="00147789"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46" w:history="1">
        <w:r w:rsidR="00147789" w:rsidRPr="00147789">
          <w:rPr>
            <w:rStyle w:val="Hypertextovodkaz"/>
            <w:rFonts w:ascii="Times New Roman" w:hAnsi="Times New Roman" w:cs="Times New Roman"/>
            <w:sz w:val="24"/>
            <w:szCs w:val="24"/>
          </w:rPr>
          <w:t>https://www.gov.uk/money-property-when-relationship-ends/how-the-court-splits-assets</w:t>
        </w:r>
      </w:hyperlink>
    </w:p>
    <w:p w:rsidR="00147789" w:rsidRPr="00147789" w:rsidRDefault="0020703A" w:rsidP="00DB49C0">
      <w:pPr>
        <w:pStyle w:val="Odstavecseseznamem"/>
        <w:numPr>
          <w:ilvl w:val="0"/>
          <w:numId w:val="6"/>
        </w:numPr>
        <w:spacing w:line="360" w:lineRule="auto"/>
        <w:ind w:left="567" w:hanging="567"/>
        <w:jc w:val="both"/>
        <w:rPr>
          <w:rStyle w:val="Hypertextovodkaz"/>
          <w:rFonts w:ascii="Times New Roman" w:hAnsi="Times New Roman" w:cs="Times New Roman"/>
          <w:sz w:val="24"/>
          <w:szCs w:val="24"/>
        </w:rPr>
      </w:pPr>
      <w:hyperlink r:id="rId47" w:history="1">
        <w:r w:rsidR="00147789" w:rsidRPr="00147789">
          <w:rPr>
            <w:rStyle w:val="Hypertextovodkaz"/>
            <w:rFonts w:ascii="Times New Roman" w:hAnsi="Times New Roman" w:cs="Times New Roman"/>
            <w:sz w:val="24"/>
            <w:szCs w:val="24"/>
          </w:rPr>
          <w:t>www.gov.uk/looking-after-children-divorce/overview</w:t>
        </w:r>
      </w:hyperlink>
    </w:p>
    <w:p w:rsidR="000560C9" w:rsidRDefault="000560C9" w:rsidP="003E794D">
      <w:pPr>
        <w:pStyle w:val="Odstavecseseznamem"/>
        <w:spacing w:before="240"/>
        <w:ind w:left="0"/>
        <w:jc w:val="both"/>
        <w:rPr>
          <w:rFonts w:ascii="Times New Roman" w:hAnsi="Times New Roman" w:cs="Times New Roman"/>
          <w:b/>
          <w:sz w:val="24"/>
          <w:szCs w:val="24"/>
          <w:u w:val="single"/>
        </w:rPr>
      </w:pPr>
    </w:p>
    <w:p w:rsidR="00AF65B3" w:rsidRPr="00AF3A65" w:rsidRDefault="00AF65B3" w:rsidP="003E794D">
      <w:pPr>
        <w:pStyle w:val="Odstavecseseznamem"/>
        <w:ind w:left="0"/>
        <w:jc w:val="both"/>
        <w:rPr>
          <w:rFonts w:ascii="Times New Roman" w:hAnsi="Times New Roman" w:cs="Times New Roman"/>
          <w:b/>
          <w:sz w:val="24"/>
          <w:szCs w:val="24"/>
          <w:u w:val="single"/>
        </w:rPr>
      </w:pPr>
    </w:p>
    <w:p w:rsidR="009345A3" w:rsidRPr="00057FB0" w:rsidRDefault="009345A3" w:rsidP="00DB49C0">
      <w:pPr>
        <w:pStyle w:val="Odstavecseseznamem"/>
        <w:numPr>
          <w:ilvl w:val="0"/>
          <w:numId w:val="2"/>
        </w:numPr>
        <w:spacing w:before="240"/>
        <w:ind w:left="567" w:hanging="567"/>
        <w:jc w:val="both"/>
        <w:rPr>
          <w:rFonts w:ascii="Times New Roman" w:hAnsi="Times New Roman" w:cs="Times New Roman"/>
          <w:b/>
          <w:sz w:val="28"/>
          <w:szCs w:val="28"/>
          <w:u w:val="single"/>
        </w:rPr>
      </w:pPr>
      <w:r w:rsidRPr="00057FB0">
        <w:rPr>
          <w:rFonts w:ascii="Times New Roman" w:hAnsi="Times New Roman" w:cs="Times New Roman"/>
          <w:b/>
          <w:sz w:val="28"/>
          <w:szCs w:val="28"/>
          <w:u w:val="single"/>
        </w:rPr>
        <w:t>Judikatura</w:t>
      </w:r>
    </w:p>
    <w:p w:rsidR="009345A3" w:rsidRDefault="009345A3" w:rsidP="009345A3">
      <w:pPr>
        <w:pStyle w:val="Odstavecseseznamem"/>
        <w:jc w:val="both"/>
        <w:rPr>
          <w:rFonts w:ascii="Times New Roman" w:hAnsi="Times New Roman" w:cs="Times New Roman"/>
          <w:sz w:val="30"/>
          <w:szCs w:val="30"/>
        </w:rPr>
      </w:pPr>
    </w:p>
    <w:p w:rsidR="00E04342" w:rsidRDefault="00E04342" w:rsidP="00DB49C0">
      <w:pPr>
        <w:pStyle w:val="Odstavecseseznamem"/>
        <w:numPr>
          <w:ilvl w:val="0"/>
          <w:numId w:val="7"/>
        </w:numPr>
        <w:spacing w:line="360" w:lineRule="auto"/>
        <w:ind w:left="567" w:hanging="567"/>
        <w:jc w:val="both"/>
        <w:rPr>
          <w:rFonts w:ascii="Times New Roman" w:hAnsi="Times New Roman" w:cs="Times New Roman"/>
          <w:sz w:val="24"/>
          <w:szCs w:val="24"/>
        </w:rPr>
      </w:pPr>
      <w:r w:rsidRPr="00E301ED">
        <w:rPr>
          <w:rFonts w:ascii="Times New Roman" w:hAnsi="Times New Roman" w:cs="Times New Roman"/>
          <w:sz w:val="24"/>
          <w:szCs w:val="24"/>
        </w:rPr>
        <w:t>Rozsudek Nejvyššího soudu ČR ze dne 31. července 2006, sp. zn. 30 Cdo 2193/2005</w:t>
      </w:r>
    </w:p>
    <w:p w:rsidR="00062B30" w:rsidRPr="00062B30" w:rsidRDefault="00062B30" w:rsidP="00062B30">
      <w:pPr>
        <w:pStyle w:val="Odstavecseseznamem"/>
        <w:numPr>
          <w:ilvl w:val="0"/>
          <w:numId w:val="7"/>
        </w:numPr>
        <w:spacing w:line="360" w:lineRule="auto"/>
        <w:ind w:left="567" w:hanging="567"/>
        <w:jc w:val="both"/>
        <w:rPr>
          <w:rFonts w:ascii="Times New Roman" w:hAnsi="Times New Roman" w:cs="Times New Roman"/>
          <w:sz w:val="24"/>
          <w:szCs w:val="24"/>
        </w:rPr>
      </w:pPr>
      <w:r w:rsidRPr="00062B30">
        <w:rPr>
          <w:rFonts w:ascii="Times New Roman" w:hAnsi="Times New Roman" w:cs="Times New Roman"/>
          <w:sz w:val="24"/>
          <w:szCs w:val="24"/>
        </w:rPr>
        <w:t>Rozsudek Nejvyššího soudu ČR ze dne 1. října 2004, sp.</w:t>
      </w:r>
      <w:r w:rsidR="000D461D">
        <w:rPr>
          <w:rFonts w:ascii="Times New Roman" w:hAnsi="Times New Roman" w:cs="Times New Roman"/>
          <w:sz w:val="24"/>
          <w:szCs w:val="24"/>
        </w:rPr>
        <w:t xml:space="preserve"> </w:t>
      </w:r>
      <w:r w:rsidRPr="00062B30">
        <w:rPr>
          <w:rFonts w:ascii="Times New Roman" w:hAnsi="Times New Roman" w:cs="Times New Roman"/>
          <w:sz w:val="24"/>
          <w:szCs w:val="24"/>
        </w:rPr>
        <w:t>zn. 26 Cdo 1547/2003</w:t>
      </w:r>
    </w:p>
    <w:p w:rsidR="008C7455" w:rsidRDefault="00E04342" w:rsidP="008C7455">
      <w:pPr>
        <w:pStyle w:val="Odstavecseseznamem"/>
        <w:numPr>
          <w:ilvl w:val="0"/>
          <w:numId w:val="7"/>
        </w:numPr>
        <w:spacing w:line="360" w:lineRule="auto"/>
        <w:ind w:left="567" w:hanging="567"/>
        <w:jc w:val="both"/>
        <w:rPr>
          <w:rFonts w:ascii="Times New Roman" w:hAnsi="Times New Roman" w:cs="Times New Roman"/>
          <w:sz w:val="24"/>
          <w:szCs w:val="24"/>
        </w:rPr>
      </w:pPr>
      <w:r w:rsidRPr="00AF3A65">
        <w:rPr>
          <w:rFonts w:ascii="Times New Roman" w:hAnsi="Times New Roman" w:cs="Times New Roman"/>
          <w:sz w:val="24"/>
          <w:szCs w:val="24"/>
        </w:rPr>
        <w:t>Rozsudek Nejvyššího soudu ČR ze dne 28. května 2009, sp. zn. 22 Cdo 410/2008</w:t>
      </w:r>
    </w:p>
    <w:p w:rsidR="00DB37FC" w:rsidRDefault="00DB37FC" w:rsidP="008C7455">
      <w:pPr>
        <w:pStyle w:val="Odstavecseseznamem"/>
        <w:numPr>
          <w:ilvl w:val="0"/>
          <w:numId w:val="7"/>
        </w:numPr>
        <w:spacing w:line="360" w:lineRule="auto"/>
        <w:ind w:left="567" w:hanging="567"/>
        <w:jc w:val="both"/>
        <w:rPr>
          <w:rFonts w:ascii="Times New Roman" w:hAnsi="Times New Roman" w:cs="Times New Roman"/>
          <w:sz w:val="24"/>
          <w:szCs w:val="24"/>
        </w:rPr>
      </w:pPr>
      <w:r w:rsidRPr="00DB37FC">
        <w:rPr>
          <w:rFonts w:ascii="Times New Roman" w:hAnsi="Times New Roman" w:cs="Times New Roman"/>
          <w:sz w:val="24"/>
          <w:szCs w:val="24"/>
        </w:rPr>
        <w:t>Rozsudek Krajského soudu v Ústí nad Labem ze dne 5. ledna 2004, sp. zn. 10 Co 150/2004</w:t>
      </w:r>
    </w:p>
    <w:p w:rsidR="006252B5" w:rsidRDefault="006252B5" w:rsidP="008C7455">
      <w:pPr>
        <w:pStyle w:val="Odstavecseseznamem"/>
        <w:numPr>
          <w:ilvl w:val="0"/>
          <w:numId w:val="7"/>
        </w:numPr>
        <w:spacing w:line="360" w:lineRule="auto"/>
        <w:ind w:left="567" w:hanging="567"/>
        <w:jc w:val="both"/>
        <w:rPr>
          <w:rFonts w:ascii="Times New Roman" w:hAnsi="Times New Roman" w:cs="Times New Roman"/>
          <w:sz w:val="24"/>
          <w:szCs w:val="24"/>
        </w:rPr>
      </w:pPr>
      <w:r w:rsidRPr="006252B5">
        <w:rPr>
          <w:rFonts w:ascii="Times New Roman" w:hAnsi="Times New Roman" w:cs="Times New Roman"/>
          <w:sz w:val="24"/>
          <w:szCs w:val="24"/>
        </w:rPr>
        <w:t>Usnesení Nejvyššího soudu ČR ze dne 25. dubna 2006, sp. zn. 30 Cdo 2694/2005</w:t>
      </w:r>
    </w:p>
    <w:p w:rsidR="00D808D8" w:rsidRDefault="00D808D8" w:rsidP="008C7455">
      <w:pPr>
        <w:pStyle w:val="Odstavecseseznamem"/>
        <w:numPr>
          <w:ilvl w:val="0"/>
          <w:numId w:val="7"/>
        </w:numPr>
        <w:spacing w:line="360" w:lineRule="auto"/>
        <w:ind w:left="567" w:hanging="567"/>
        <w:jc w:val="both"/>
        <w:rPr>
          <w:rFonts w:ascii="Times New Roman" w:hAnsi="Times New Roman" w:cs="Times New Roman"/>
          <w:sz w:val="24"/>
          <w:szCs w:val="24"/>
        </w:rPr>
      </w:pPr>
      <w:r w:rsidRPr="00D808D8">
        <w:rPr>
          <w:rFonts w:ascii="Times New Roman" w:hAnsi="Times New Roman" w:cs="Times New Roman"/>
          <w:sz w:val="24"/>
          <w:szCs w:val="24"/>
        </w:rPr>
        <w:t>Usnesení Nejvyššího soudu ČR ze dne 18. srpna 2011, sp. zn. 6 Tdo 960/2011</w:t>
      </w:r>
    </w:p>
    <w:p w:rsidR="007E2E92" w:rsidRDefault="007E2E92" w:rsidP="008C7455">
      <w:pPr>
        <w:pStyle w:val="Odstavecseseznamem"/>
        <w:numPr>
          <w:ilvl w:val="0"/>
          <w:numId w:val="7"/>
        </w:numPr>
        <w:spacing w:line="360" w:lineRule="auto"/>
        <w:ind w:left="567" w:hanging="567"/>
        <w:jc w:val="both"/>
        <w:rPr>
          <w:rFonts w:ascii="Times New Roman" w:hAnsi="Times New Roman" w:cs="Times New Roman"/>
          <w:sz w:val="24"/>
          <w:szCs w:val="24"/>
        </w:rPr>
      </w:pPr>
      <w:r w:rsidRPr="007E2E92">
        <w:rPr>
          <w:rFonts w:ascii="Times New Roman" w:hAnsi="Times New Roman" w:cs="Times New Roman"/>
          <w:sz w:val="24"/>
          <w:szCs w:val="24"/>
        </w:rPr>
        <w:t>Nález Ústavního soudu ze dne 11. května 2005, sp. zn. II. ÚS 554/04</w:t>
      </w:r>
    </w:p>
    <w:p w:rsidR="00110FED" w:rsidRDefault="00110FED" w:rsidP="008C7455">
      <w:pPr>
        <w:pStyle w:val="Odstavecseseznamem"/>
        <w:numPr>
          <w:ilvl w:val="0"/>
          <w:numId w:val="7"/>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N</w:t>
      </w:r>
      <w:r w:rsidRPr="00110FED">
        <w:rPr>
          <w:rFonts w:ascii="Times New Roman" w:hAnsi="Times New Roman" w:cs="Times New Roman"/>
          <w:sz w:val="24"/>
          <w:szCs w:val="24"/>
        </w:rPr>
        <w:t>ález Ústavního soudu ze dne 23. února 2010, sp. zn. III. ÚS 1206/09</w:t>
      </w:r>
    </w:p>
    <w:p w:rsidR="00430B09" w:rsidRDefault="00430B09" w:rsidP="008C7455">
      <w:pPr>
        <w:pStyle w:val="Odstavecseseznamem"/>
        <w:numPr>
          <w:ilvl w:val="0"/>
          <w:numId w:val="7"/>
        </w:numPr>
        <w:spacing w:line="360" w:lineRule="auto"/>
        <w:ind w:left="567" w:hanging="567"/>
        <w:jc w:val="both"/>
        <w:rPr>
          <w:rFonts w:ascii="Times New Roman" w:hAnsi="Times New Roman" w:cs="Times New Roman"/>
          <w:sz w:val="24"/>
          <w:szCs w:val="24"/>
        </w:rPr>
      </w:pPr>
      <w:r w:rsidRPr="00430B09">
        <w:rPr>
          <w:rFonts w:ascii="Times New Roman" w:hAnsi="Times New Roman" w:cs="Times New Roman"/>
          <w:sz w:val="24"/>
          <w:szCs w:val="24"/>
        </w:rPr>
        <w:t>Rozsudek Krajského soudu v Ústí nad Labem ze dne 5. října 2005, sp. zn. 10 Co 459/2005</w:t>
      </w:r>
    </w:p>
    <w:p w:rsidR="00BC7C8D" w:rsidRPr="000471DC" w:rsidRDefault="00F81C10" w:rsidP="000471DC">
      <w:pPr>
        <w:pStyle w:val="Odstavecseseznamem"/>
        <w:numPr>
          <w:ilvl w:val="0"/>
          <w:numId w:val="7"/>
        </w:numPr>
        <w:spacing w:line="360" w:lineRule="auto"/>
        <w:ind w:left="567" w:hanging="567"/>
        <w:jc w:val="both"/>
        <w:rPr>
          <w:rFonts w:ascii="Times New Roman" w:hAnsi="Times New Roman" w:cs="Times New Roman"/>
          <w:sz w:val="24"/>
          <w:szCs w:val="24"/>
        </w:rPr>
      </w:pPr>
      <w:r w:rsidRPr="00F81C10">
        <w:rPr>
          <w:rFonts w:ascii="Times New Roman" w:hAnsi="Times New Roman" w:cs="Times New Roman"/>
          <w:sz w:val="24"/>
          <w:szCs w:val="24"/>
        </w:rPr>
        <w:t>Nález Ústavního soudu ze dne 18. srpna 2010, sp. zn. I. ÚS 266/10</w:t>
      </w:r>
      <w:r w:rsidR="00BC7C8D" w:rsidRPr="000471DC">
        <w:rPr>
          <w:rFonts w:ascii="Times New Roman" w:hAnsi="Times New Roman" w:cs="Times New Roman"/>
          <w:sz w:val="24"/>
          <w:szCs w:val="24"/>
        </w:rPr>
        <w:br w:type="page"/>
      </w:r>
    </w:p>
    <w:p w:rsidR="00BC7C8D" w:rsidRPr="00D644E7" w:rsidRDefault="007338C4" w:rsidP="000471DC">
      <w:pPr>
        <w:pStyle w:val="Nadpis2"/>
        <w:numPr>
          <w:ilvl w:val="0"/>
          <w:numId w:val="0"/>
        </w:numPr>
        <w:spacing w:line="360" w:lineRule="auto"/>
        <w:jc w:val="both"/>
      </w:pPr>
      <w:bookmarkStart w:id="185" w:name="_Toc371546464"/>
      <w:r>
        <w:rPr>
          <w:noProof/>
          <w:lang w:eastAsia="cs-CZ"/>
        </w:rPr>
        <w:lastRenderedPageBreak/>
        <w:drawing>
          <wp:anchor distT="0" distB="0" distL="114300" distR="114300" simplePos="0" relativeHeight="251659264" behindDoc="0" locked="0" layoutInCell="1" allowOverlap="1">
            <wp:simplePos x="0" y="0"/>
            <wp:positionH relativeFrom="column">
              <wp:posOffset>-299085</wp:posOffset>
            </wp:positionH>
            <wp:positionV relativeFrom="paragraph">
              <wp:posOffset>333375</wp:posOffset>
            </wp:positionV>
            <wp:extent cx="6286500" cy="84391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rh na rozvod-page-001.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286500" cy="843915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bookmarkStart w:id="186" w:name="_Toc374132111"/>
      <w:r w:rsidR="00BC7C8D">
        <w:t>Příloha 1</w:t>
      </w:r>
      <w:r w:rsidR="00D644E7">
        <w:t xml:space="preserve"> </w:t>
      </w:r>
      <w:r w:rsidR="00D644E7">
        <w:tab/>
      </w:r>
      <w:r w:rsidR="00D644E7">
        <w:tab/>
      </w:r>
      <w:r w:rsidR="00D644E7">
        <w:rPr>
          <w:rFonts w:cs="Times New Roman"/>
          <w:sz w:val="24"/>
          <w:szCs w:val="24"/>
        </w:rPr>
        <w:t>formulář D</w:t>
      </w:r>
      <w:r w:rsidR="00D644E7" w:rsidRPr="00D644E7">
        <w:rPr>
          <w:rFonts w:cs="Times New Roman"/>
          <w:sz w:val="24"/>
          <w:szCs w:val="24"/>
        </w:rPr>
        <w:t>8 – návrh na rozvod</w:t>
      </w:r>
      <w:bookmarkEnd w:id="185"/>
      <w:bookmarkEnd w:id="186"/>
      <w:r w:rsidR="00D644E7" w:rsidRPr="00BC7C8D">
        <w:rPr>
          <w:rFonts w:cs="Times New Roman"/>
          <w:b w:val="0"/>
          <w:sz w:val="24"/>
          <w:szCs w:val="24"/>
        </w:rPr>
        <w:t xml:space="preserve"> </w:t>
      </w:r>
    </w:p>
    <w:p w:rsidR="00BC7C8D" w:rsidRDefault="00BC7C8D" w:rsidP="00BC7C8D">
      <w:pPr>
        <w:jc w:val="both"/>
        <w:rPr>
          <w:rFonts w:ascii="Times New Roman" w:hAnsi="Times New Roman" w:cs="Times New Roman"/>
          <w:b/>
          <w:sz w:val="24"/>
          <w:szCs w:val="24"/>
        </w:rPr>
      </w:pPr>
    </w:p>
    <w:p w:rsidR="00346BE9" w:rsidRDefault="00346BE9">
      <w:pPr>
        <w:rPr>
          <w:rFonts w:ascii="Times New Roman" w:hAnsi="Times New Roman" w:cs="Times New Roman"/>
          <w:b/>
          <w:sz w:val="24"/>
          <w:szCs w:val="24"/>
        </w:rPr>
      </w:pPr>
      <w:r>
        <w:rPr>
          <w:rFonts w:ascii="Times New Roman" w:hAnsi="Times New Roman" w:cs="Times New Roman"/>
          <w:b/>
          <w:sz w:val="24"/>
          <w:szCs w:val="24"/>
        </w:rPr>
        <w:br w:type="page"/>
      </w:r>
    </w:p>
    <w:p w:rsidR="00010DC7" w:rsidRDefault="00010DC7">
      <w:pPr>
        <w:rPr>
          <w:rFonts w:ascii="Times New Roman" w:eastAsiaTheme="majorEastAsia" w:hAnsi="Times New Roman" w:cstheme="majorBidi"/>
          <w:b/>
          <w:bCs/>
          <w:sz w:val="40"/>
          <w:szCs w:val="26"/>
        </w:rPr>
      </w:pPr>
      <w:bookmarkStart w:id="187" w:name="_Toc371546465"/>
      <w:r w:rsidRPr="00010DC7">
        <w:rPr>
          <w:noProof/>
          <w:lang w:eastAsia="cs-CZ"/>
        </w:rPr>
        <w:lastRenderedPageBreak/>
        <w:drawing>
          <wp:anchor distT="0" distB="0" distL="114300" distR="114300" simplePos="0" relativeHeight="251661312" behindDoc="0" locked="0" layoutInCell="1" allowOverlap="1">
            <wp:simplePos x="0" y="0"/>
            <wp:positionH relativeFrom="column">
              <wp:posOffset>-289560</wp:posOffset>
            </wp:positionH>
            <wp:positionV relativeFrom="paragraph">
              <wp:posOffset>-95250</wp:posOffset>
            </wp:positionV>
            <wp:extent cx="6276975" cy="868680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rh na rozvod-page-002.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276975" cy="86868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br w:type="page"/>
      </w:r>
    </w:p>
    <w:p w:rsidR="00010DC7" w:rsidRDefault="00010DC7">
      <w:pPr>
        <w:rPr>
          <w:rFonts w:ascii="Times New Roman" w:eastAsiaTheme="majorEastAsia" w:hAnsi="Times New Roman" w:cstheme="majorBidi"/>
          <w:b/>
          <w:bCs/>
          <w:sz w:val="40"/>
          <w:szCs w:val="26"/>
        </w:rPr>
      </w:pPr>
      <w:r w:rsidRPr="00010DC7">
        <w:rPr>
          <w:noProof/>
          <w:lang w:eastAsia="cs-CZ"/>
        </w:rPr>
        <w:lastRenderedPageBreak/>
        <w:drawing>
          <wp:anchor distT="0" distB="0" distL="114300" distR="114300" simplePos="0" relativeHeight="251663360" behindDoc="0" locked="0" layoutInCell="1" allowOverlap="1">
            <wp:simplePos x="0" y="0"/>
            <wp:positionH relativeFrom="column">
              <wp:posOffset>-289560</wp:posOffset>
            </wp:positionH>
            <wp:positionV relativeFrom="paragraph">
              <wp:posOffset>-95250</wp:posOffset>
            </wp:positionV>
            <wp:extent cx="6296025" cy="8686800"/>
            <wp:effectExtent l="1905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rh na rozvod-page-003.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296025" cy="86868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br w:type="page"/>
      </w:r>
    </w:p>
    <w:p w:rsidR="00010DC7" w:rsidRDefault="007338C4">
      <w:pPr>
        <w:rPr>
          <w:rFonts w:ascii="Times New Roman" w:eastAsiaTheme="majorEastAsia" w:hAnsi="Times New Roman" w:cstheme="majorBidi"/>
          <w:b/>
          <w:bCs/>
          <w:sz w:val="40"/>
          <w:szCs w:val="26"/>
        </w:rPr>
      </w:pPr>
      <w:r>
        <w:rPr>
          <w:noProof/>
          <w:lang w:eastAsia="cs-CZ"/>
        </w:rPr>
        <w:lastRenderedPageBreak/>
        <w:drawing>
          <wp:anchor distT="0" distB="0" distL="114300" distR="114300" simplePos="0" relativeHeight="251665408" behindDoc="0" locked="0" layoutInCell="1" allowOverlap="1">
            <wp:simplePos x="0" y="0"/>
            <wp:positionH relativeFrom="column">
              <wp:posOffset>-289560</wp:posOffset>
            </wp:positionH>
            <wp:positionV relativeFrom="paragraph">
              <wp:posOffset>-228600</wp:posOffset>
            </wp:positionV>
            <wp:extent cx="6305550" cy="89154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rh na rozvod-page-004.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305550" cy="89154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010DC7">
        <w:br w:type="page"/>
      </w:r>
    </w:p>
    <w:p w:rsidR="00010DC7" w:rsidRDefault="00010DC7">
      <w:pPr>
        <w:rPr>
          <w:rFonts w:ascii="Times New Roman" w:eastAsiaTheme="majorEastAsia" w:hAnsi="Times New Roman" w:cstheme="majorBidi"/>
          <w:b/>
          <w:bCs/>
          <w:sz w:val="40"/>
          <w:szCs w:val="26"/>
        </w:rPr>
      </w:pPr>
      <w:r w:rsidRPr="00010DC7">
        <w:rPr>
          <w:noProof/>
          <w:lang w:eastAsia="cs-CZ"/>
        </w:rPr>
        <w:lastRenderedPageBreak/>
        <w:drawing>
          <wp:anchor distT="0" distB="0" distL="114300" distR="114300" simplePos="0" relativeHeight="251667456" behindDoc="0" locked="0" layoutInCell="1" allowOverlap="1">
            <wp:simplePos x="0" y="0"/>
            <wp:positionH relativeFrom="column">
              <wp:posOffset>-289560</wp:posOffset>
            </wp:positionH>
            <wp:positionV relativeFrom="paragraph">
              <wp:posOffset>-228600</wp:posOffset>
            </wp:positionV>
            <wp:extent cx="6305550" cy="891540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rh na rozvod-page-005.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305550" cy="89154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br w:type="page"/>
      </w:r>
    </w:p>
    <w:p w:rsidR="00010DC7" w:rsidRDefault="00010DC7">
      <w:pPr>
        <w:rPr>
          <w:rFonts w:ascii="Times New Roman" w:eastAsiaTheme="majorEastAsia" w:hAnsi="Times New Roman" w:cstheme="majorBidi"/>
          <w:b/>
          <w:bCs/>
          <w:sz w:val="40"/>
          <w:szCs w:val="26"/>
        </w:rPr>
      </w:pPr>
      <w:r w:rsidRPr="00010DC7">
        <w:rPr>
          <w:noProof/>
          <w:lang w:eastAsia="cs-CZ"/>
        </w:rPr>
        <w:lastRenderedPageBreak/>
        <w:drawing>
          <wp:anchor distT="0" distB="0" distL="114300" distR="114300" simplePos="0" relativeHeight="251669504" behindDoc="0" locked="0" layoutInCell="1" allowOverlap="1">
            <wp:simplePos x="0" y="0"/>
            <wp:positionH relativeFrom="column">
              <wp:posOffset>-289560</wp:posOffset>
            </wp:positionH>
            <wp:positionV relativeFrom="paragraph">
              <wp:posOffset>-200025</wp:posOffset>
            </wp:positionV>
            <wp:extent cx="6305550" cy="891540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rh na rozvod-page-006.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305550" cy="89154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br w:type="page"/>
      </w:r>
    </w:p>
    <w:p w:rsidR="00010DC7" w:rsidRDefault="00010DC7">
      <w:pPr>
        <w:rPr>
          <w:rFonts w:ascii="Times New Roman" w:eastAsiaTheme="majorEastAsia" w:hAnsi="Times New Roman" w:cstheme="majorBidi"/>
          <w:b/>
          <w:bCs/>
          <w:sz w:val="40"/>
          <w:szCs w:val="26"/>
        </w:rPr>
      </w:pPr>
      <w:r w:rsidRPr="00010DC7">
        <w:rPr>
          <w:noProof/>
          <w:lang w:eastAsia="cs-CZ"/>
        </w:rPr>
        <w:lastRenderedPageBreak/>
        <w:drawing>
          <wp:anchor distT="0" distB="0" distL="114300" distR="114300" simplePos="0" relativeHeight="251671552" behindDoc="0" locked="0" layoutInCell="1" allowOverlap="1">
            <wp:simplePos x="0" y="0"/>
            <wp:positionH relativeFrom="column">
              <wp:posOffset>-299085</wp:posOffset>
            </wp:positionH>
            <wp:positionV relativeFrom="paragraph">
              <wp:posOffset>-276225</wp:posOffset>
            </wp:positionV>
            <wp:extent cx="6305550" cy="891540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rh na rozvod-page-007.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305550" cy="89154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br w:type="page"/>
      </w:r>
    </w:p>
    <w:p w:rsidR="00010DC7" w:rsidRDefault="00010DC7">
      <w:pPr>
        <w:rPr>
          <w:rFonts w:ascii="Times New Roman" w:eastAsiaTheme="majorEastAsia" w:hAnsi="Times New Roman" w:cstheme="majorBidi"/>
          <w:b/>
          <w:bCs/>
          <w:sz w:val="40"/>
          <w:szCs w:val="26"/>
        </w:rPr>
      </w:pPr>
      <w:r w:rsidRPr="00010DC7">
        <w:rPr>
          <w:noProof/>
          <w:lang w:eastAsia="cs-CZ"/>
        </w:rPr>
        <w:lastRenderedPageBreak/>
        <w:drawing>
          <wp:anchor distT="0" distB="0" distL="114300" distR="114300" simplePos="0" relativeHeight="251673600" behindDoc="0" locked="0" layoutInCell="1" allowOverlap="1">
            <wp:simplePos x="0" y="0"/>
            <wp:positionH relativeFrom="column">
              <wp:posOffset>-289560</wp:posOffset>
            </wp:positionH>
            <wp:positionV relativeFrom="paragraph">
              <wp:posOffset>-304800</wp:posOffset>
            </wp:positionV>
            <wp:extent cx="6305550" cy="8915400"/>
            <wp:effectExtent l="19050" t="0" r="0" b="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rh na rozvod-page-008.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305550" cy="89154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br w:type="page"/>
      </w:r>
    </w:p>
    <w:p w:rsidR="00346BE9" w:rsidRPr="00D644E7" w:rsidRDefault="00346BE9" w:rsidP="00D644E7">
      <w:pPr>
        <w:pStyle w:val="Nadpis2"/>
        <w:numPr>
          <w:ilvl w:val="0"/>
          <w:numId w:val="0"/>
        </w:numPr>
        <w:ind w:left="576" w:hanging="576"/>
      </w:pPr>
      <w:bookmarkStart w:id="188" w:name="_Toc374132112"/>
      <w:r w:rsidRPr="00346BE9">
        <w:lastRenderedPageBreak/>
        <w:t>Příloha 2</w:t>
      </w:r>
      <w:r w:rsidR="00D644E7">
        <w:t xml:space="preserve"> </w:t>
      </w:r>
      <w:r w:rsidR="00D644E7">
        <w:tab/>
      </w:r>
      <w:r w:rsidR="00D644E7">
        <w:tab/>
      </w:r>
      <w:r w:rsidR="00D644E7" w:rsidRPr="00D644E7">
        <w:rPr>
          <w:rFonts w:cs="Times New Roman"/>
          <w:sz w:val="24"/>
          <w:szCs w:val="24"/>
        </w:rPr>
        <w:t xml:space="preserve">formulář D8B – </w:t>
      </w:r>
      <w:r w:rsidR="00DC0E2B">
        <w:rPr>
          <w:rFonts w:cs="Times New Roman"/>
          <w:sz w:val="24"/>
          <w:szCs w:val="24"/>
        </w:rPr>
        <w:t>námitky k rozvodovému</w:t>
      </w:r>
      <w:r w:rsidR="00D644E7" w:rsidRPr="00D644E7">
        <w:rPr>
          <w:rFonts w:cs="Times New Roman"/>
          <w:sz w:val="24"/>
          <w:szCs w:val="24"/>
        </w:rPr>
        <w:t xml:space="preserve"> návrh</w:t>
      </w:r>
      <w:r w:rsidR="00DC0E2B">
        <w:rPr>
          <w:rFonts w:cs="Times New Roman"/>
          <w:sz w:val="24"/>
          <w:szCs w:val="24"/>
        </w:rPr>
        <w:t>u</w:t>
      </w:r>
      <w:bookmarkEnd w:id="187"/>
      <w:bookmarkEnd w:id="188"/>
    </w:p>
    <w:p w:rsidR="00346BE9" w:rsidRDefault="00703A29" w:rsidP="00346BE9">
      <w:pPr>
        <w:spacing w:line="360" w:lineRule="auto"/>
        <w:jc w:val="both"/>
        <w:rPr>
          <w:rFonts w:ascii="Times New Roman" w:hAnsi="Times New Roman" w:cs="Times New Roman"/>
          <w:b/>
          <w:sz w:val="24"/>
          <w:szCs w:val="24"/>
        </w:rPr>
      </w:pPr>
      <w:r w:rsidRPr="00703A29">
        <w:rPr>
          <w:rFonts w:ascii="Times New Roman" w:hAnsi="Times New Roman" w:cs="Times New Roman"/>
          <w:b/>
          <w:noProof/>
          <w:sz w:val="24"/>
          <w:szCs w:val="24"/>
          <w:lang w:eastAsia="cs-CZ"/>
        </w:rPr>
        <w:drawing>
          <wp:anchor distT="0" distB="0" distL="114300" distR="114300" simplePos="0" relativeHeight="251675648" behindDoc="0" locked="0" layoutInCell="1" allowOverlap="1">
            <wp:simplePos x="0" y="0"/>
            <wp:positionH relativeFrom="column">
              <wp:posOffset>-289560</wp:posOffset>
            </wp:positionH>
            <wp:positionV relativeFrom="paragraph">
              <wp:posOffset>6985</wp:posOffset>
            </wp:positionV>
            <wp:extent cx="6305550" cy="845820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tky k rozvodu-page-001.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305550" cy="84582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346BE9" w:rsidRDefault="00346BE9">
      <w:pPr>
        <w:rPr>
          <w:rFonts w:ascii="Times New Roman" w:hAnsi="Times New Roman" w:cs="Times New Roman"/>
          <w:b/>
          <w:sz w:val="24"/>
          <w:szCs w:val="24"/>
        </w:rPr>
      </w:pPr>
      <w:r>
        <w:rPr>
          <w:rFonts w:ascii="Times New Roman" w:hAnsi="Times New Roman" w:cs="Times New Roman"/>
          <w:b/>
          <w:sz w:val="24"/>
          <w:szCs w:val="24"/>
        </w:rPr>
        <w:br w:type="page"/>
      </w:r>
    </w:p>
    <w:p w:rsidR="00703A29" w:rsidRDefault="00703A29">
      <w:pPr>
        <w:rPr>
          <w:rFonts w:ascii="Times New Roman" w:eastAsiaTheme="majorEastAsia" w:hAnsi="Times New Roman" w:cstheme="majorBidi"/>
          <w:b/>
          <w:bCs/>
          <w:sz w:val="40"/>
          <w:szCs w:val="26"/>
        </w:rPr>
      </w:pPr>
      <w:bookmarkStart w:id="189" w:name="_Toc371546466"/>
      <w:r w:rsidRPr="00703A29">
        <w:rPr>
          <w:noProof/>
          <w:lang w:eastAsia="cs-CZ"/>
        </w:rPr>
        <w:lastRenderedPageBreak/>
        <w:drawing>
          <wp:anchor distT="0" distB="0" distL="114300" distR="114300" simplePos="0" relativeHeight="251677696" behindDoc="0" locked="0" layoutInCell="1" allowOverlap="1">
            <wp:simplePos x="0" y="0"/>
            <wp:positionH relativeFrom="column">
              <wp:posOffset>-289560</wp:posOffset>
            </wp:positionH>
            <wp:positionV relativeFrom="paragraph">
              <wp:posOffset>-295275</wp:posOffset>
            </wp:positionV>
            <wp:extent cx="6305550" cy="891540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tky k rozvodu-page-002.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305550" cy="89154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br w:type="page"/>
      </w:r>
    </w:p>
    <w:p w:rsidR="005B58DC" w:rsidRDefault="005B58DC">
      <w:pPr>
        <w:rPr>
          <w:rFonts w:ascii="Times New Roman" w:eastAsiaTheme="majorEastAsia" w:hAnsi="Times New Roman" w:cstheme="majorBidi"/>
          <w:b/>
          <w:bCs/>
          <w:sz w:val="40"/>
          <w:szCs w:val="26"/>
        </w:rPr>
      </w:pPr>
      <w:r>
        <w:rPr>
          <w:noProof/>
          <w:lang w:eastAsia="cs-CZ"/>
        </w:rPr>
        <w:lastRenderedPageBreak/>
        <w:drawing>
          <wp:anchor distT="0" distB="0" distL="114300" distR="114300" simplePos="0" relativeHeight="251679744" behindDoc="0" locked="0" layoutInCell="1" allowOverlap="1">
            <wp:simplePos x="0" y="0"/>
            <wp:positionH relativeFrom="column">
              <wp:posOffset>-337185</wp:posOffset>
            </wp:positionH>
            <wp:positionV relativeFrom="paragraph">
              <wp:posOffset>-409575</wp:posOffset>
            </wp:positionV>
            <wp:extent cx="6305550" cy="89154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tky k rozvodu-page-003.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305550" cy="89154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br w:type="page"/>
      </w:r>
    </w:p>
    <w:p w:rsidR="005B58DC" w:rsidRDefault="00F53CE7">
      <w:pPr>
        <w:rPr>
          <w:rFonts w:ascii="Times New Roman" w:eastAsiaTheme="majorEastAsia" w:hAnsi="Times New Roman" w:cstheme="majorBidi"/>
          <w:b/>
          <w:bCs/>
          <w:sz w:val="40"/>
          <w:szCs w:val="26"/>
        </w:rPr>
      </w:pPr>
      <w:r w:rsidRPr="00F53CE7">
        <w:rPr>
          <w:noProof/>
          <w:lang w:eastAsia="cs-CZ"/>
        </w:rPr>
        <w:lastRenderedPageBreak/>
        <w:drawing>
          <wp:anchor distT="0" distB="0" distL="114300" distR="114300" simplePos="0" relativeHeight="251681792" behindDoc="0" locked="0" layoutInCell="1" allowOverlap="1">
            <wp:simplePos x="0" y="0"/>
            <wp:positionH relativeFrom="column">
              <wp:posOffset>-337185</wp:posOffset>
            </wp:positionH>
            <wp:positionV relativeFrom="paragraph">
              <wp:posOffset>-438150</wp:posOffset>
            </wp:positionV>
            <wp:extent cx="6305550" cy="8915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tky k rozvodu-page-004.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305550" cy="89154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B58DC">
        <w:br w:type="page"/>
      </w:r>
    </w:p>
    <w:p w:rsidR="004866BE" w:rsidRPr="00D644E7" w:rsidRDefault="004866BE" w:rsidP="00D644E7">
      <w:pPr>
        <w:pStyle w:val="Nadpis2"/>
        <w:numPr>
          <w:ilvl w:val="0"/>
          <w:numId w:val="0"/>
        </w:numPr>
        <w:ind w:left="576" w:hanging="576"/>
        <w:jc w:val="both"/>
        <w:rPr>
          <w:rFonts w:cs="Times New Roman"/>
          <w:sz w:val="24"/>
          <w:szCs w:val="24"/>
        </w:rPr>
      </w:pPr>
      <w:bookmarkStart w:id="190" w:name="_Toc374132113"/>
      <w:r w:rsidRPr="00D644E7">
        <w:lastRenderedPageBreak/>
        <w:t xml:space="preserve">Příloha </w:t>
      </w:r>
      <w:r w:rsidR="00D644E7">
        <w:t>3</w:t>
      </w:r>
      <w:r w:rsidR="00D644E7" w:rsidRPr="00D644E7">
        <w:rPr>
          <w:sz w:val="32"/>
        </w:rPr>
        <w:t xml:space="preserve"> </w:t>
      </w:r>
      <w:r w:rsidR="00501D2A">
        <w:rPr>
          <w:sz w:val="32"/>
        </w:rPr>
        <w:tab/>
      </w:r>
      <w:r w:rsidR="00501D2A">
        <w:rPr>
          <w:sz w:val="32"/>
        </w:rPr>
        <w:tab/>
      </w:r>
      <w:r w:rsidR="00D644E7">
        <w:rPr>
          <w:rFonts w:cs="Times New Roman"/>
          <w:sz w:val="24"/>
          <w:szCs w:val="24"/>
        </w:rPr>
        <w:t>formulář D</w:t>
      </w:r>
      <w:r w:rsidR="00D644E7" w:rsidRPr="00D644E7">
        <w:rPr>
          <w:rFonts w:cs="Times New Roman"/>
          <w:sz w:val="24"/>
          <w:szCs w:val="24"/>
        </w:rPr>
        <w:t>84 – žádost o vydání prozatímního rozhodnutí</w:t>
      </w:r>
      <w:bookmarkEnd w:id="189"/>
      <w:bookmarkEnd w:id="190"/>
    </w:p>
    <w:p w:rsidR="00D644E7" w:rsidRDefault="00D93CEE" w:rsidP="00D93CEE">
      <w:pPr>
        <w:spacing w:line="360" w:lineRule="auto"/>
        <w:jc w:val="both"/>
        <w:rPr>
          <w:rFonts w:ascii="Times New Roman" w:hAnsi="Times New Roman" w:cs="Times New Roman"/>
          <w:b/>
          <w:sz w:val="24"/>
          <w:szCs w:val="24"/>
        </w:rPr>
      </w:pPr>
      <w:r w:rsidRPr="00D644E7">
        <w:rPr>
          <w:rFonts w:ascii="Times New Roman" w:hAnsi="Times New Roman" w:cs="Times New Roman"/>
          <w:b/>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2.25pt" o:ole="">
            <v:imagedata r:id="rId60" o:title=""/>
          </v:shape>
          <o:OLEObject Type="Embed" ProgID="AcroExch.Document.7" ShapeID="_x0000_i1025" DrawAspect="Content" ObjectID="_1447951134" r:id="rId61"/>
        </w:object>
      </w:r>
      <w:r w:rsidR="00D644E7">
        <w:rPr>
          <w:rFonts w:ascii="Times New Roman" w:hAnsi="Times New Roman" w:cs="Times New Roman"/>
          <w:b/>
          <w:sz w:val="24"/>
          <w:szCs w:val="24"/>
        </w:rPr>
        <w:br w:type="page"/>
      </w:r>
    </w:p>
    <w:p w:rsidR="00D644E7" w:rsidRPr="00D644E7" w:rsidRDefault="00D644E7" w:rsidP="00D644E7">
      <w:pPr>
        <w:pStyle w:val="Nadpis2"/>
        <w:numPr>
          <w:ilvl w:val="0"/>
          <w:numId w:val="0"/>
        </w:numPr>
        <w:ind w:left="576" w:hanging="576"/>
        <w:jc w:val="both"/>
        <w:rPr>
          <w:rFonts w:cs="Times New Roman"/>
          <w:sz w:val="24"/>
          <w:szCs w:val="24"/>
        </w:rPr>
      </w:pPr>
      <w:bookmarkStart w:id="191" w:name="_Toc371546467"/>
      <w:bookmarkStart w:id="192" w:name="_Toc374132114"/>
      <w:r w:rsidRPr="00D644E7">
        <w:lastRenderedPageBreak/>
        <w:t xml:space="preserve">Příloha </w:t>
      </w:r>
      <w:r>
        <w:t>4</w:t>
      </w:r>
      <w:r w:rsidRPr="00D644E7">
        <w:rPr>
          <w:sz w:val="32"/>
        </w:rPr>
        <w:t xml:space="preserve"> </w:t>
      </w:r>
      <w:r w:rsidR="00501D2A">
        <w:rPr>
          <w:sz w:val="32"/>
        </w:rPr>
        <w:tab/>
      </w:r>
      <w:r w:rsidR="00501D2A">
        <w:rPr>
          <w:sz w:val="32"/>
        </w:rPr>
        <w:tab/>
      </w:r>
      <w:r>
        <w:rPr>
          <w:rFonts w:cs="Times New Roman"/>
          <w:sz w:val="24"/>
          <w:szCs w:val="24"/>
        </w:rPr>
        <w:t>formulář D</w:t>
      </w:r>
      <w:r w:rsidR="00501D2A">
        <w:rPr>
          <w:rFonts w:cs="Times New Roman"/>
          <w:sz w:val="24"/>
          <w:szCs w:val="24"/>
        </w:rPr>
        <w:t>36</w:t>
      </w:r>
      <w:r w:rsidRPr="00D644E7">
        <w:rPr>
          <w:rFonts w:cs="Times New Roman"/>
          <w:sz w:val="24"/>
          <w:szCs w:val="24"/>
        </w:rPr>
        <w:t xml:space="preserve"> – žádost o </w:t>
      </w:r>
      <w:r w:rsidR="00501D2A">
        <w:rPr>
          <w:rFonts w:cs="Times New Roman"/>
          <w:sz w:val="24"/>
          <w:szCs w:val="24"/>
        </w:rPr>
        <w:t>vydání konečného rozhodnutí</w:t>
      </w:r>
      <w:bookmarkEnd w:id="191"/>
      <w:bookmarkEnd w:id="192"/>
    </w:p>
    <w:p w:rsidR="00BC7C8D" w:rsidRPr="00BC7C8D" w:rsidRDefault="0084794A" w:rsidP="00BC7C8D">
      <w:pPr>
        <w:jc w:val="both"/>
        <w:rPr>
          <w:rFonts w:ascii="Times New Roman" w:hAnsi="Times New Roman" w:cs="Times New Roman"/>
          <w:b/>
          <w:sz w:val="24"/>
          <w:szCs w:val="24"/>
        </w:rPr>
      </w:pPr>
      <w:r w:rsidRPr="0084794A">
        <w:rPr>
          <w:rFonts w:ascii="Times New Roman" w:hAnsi="Times New Roman" w:cs="Times New Roman"/>
          <w:b/>
          <w:sz w:val="24"/>
          <w:szCs w:val="24"/>
        </w:rPr>
        <w:object w:dxaOrig="8925" w:dyaOrig="12631">
          <v:shape id="_x0000_i1026" type="#_x0000_t75" style="width:446.25pt;height:631.5pt" o:ole="" o:bordertopcolor="this" o:borderleftcolor="this" o:borderbottomcolor="this" o:borderrightcolor="this">
            <v:imagedata r:id="rId62" o:title=""/>
          </v:shape>
          <o:OLEObject Type="Embed" ProgID="AcroExch.Document.7" ShapeID="_x0000_i1026" DrawAspect="Content" ObjectID="_1447951135" r:id="rId63"/>
        </w:object>
      </w:r>
    </w:p>
    <w:sectPr w:rsidR="00BC7C8D" w:rsidRPr="00BC7C8D" w:rsidSect="00F157E4">
      <w:type w:val="continuous"/>
      <w:pgSz w:w="11906" w:h="16838"/>
      <w:pgMar w:top="1560" w:right="1133" w:bottom="1418" w:left="1701" w:header="708" w:footer="708" w:gutter="0"/>
      <w:pgNumType w:chapStyle="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C30" w:rsidRDefault="00330C30" w:rsidP="003D1A23">
      <w:pPr>
        <w:spacing w:after="0" w:line="240" w:lineRule="auto"/>
      </w:pPr>
      <w:r>
        <w:separator/>
      </w:r>
    </w:p>
  </w:endnote>
  <w:endnote w:type="continuationSeparator" w:id="0">
    <w:p w:rsidR="00330C30" w:rsidRDefault="00330C30" w:rsidP="003D1A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0018"/>
      <w:docPartObj>
        <w:docPartGallery w:val="Page Numbers (Bottom of Page)"/>
        <w:docPartUnique/>
      </w:docPartObj>
    </w:sdtPr>
    <w:sdtContent>
      <w:p w:rsidR="009A377C" w:rsidRDefault="00994C23">
        <w:pPr>
          <w:pStyle w:val="Zpat"/>
          <w:jc w:val="center"/>
        </w:pPr>
        <w:r>
          <w:pict>
            <v:shapetype id="_x0000_t110" coordsize="21600,21600" o:spt="110" path="m10800,l,10800,10800,21600,21600,10800xe">
              <v:stroke joinstyle="miter"/>
              <v:path gradientshapeok="t" o:connecttype="rect" textboxrect="5400,5400,16200,16200"/>
            </v:shapetype>
            <v:shape id="_x0000_s86017" type="#_x0000_t110" style="width:453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9A377C" w:rsidRDefault="0020703A">
        <w:pPr>
          <w:pStyle w:val="Zpat"/>
          <w:jc w:val="center"/>
        </w:pPr>
        <w:fldSimple w:instr=" PAGE    \* MERGEFORMAT ">
          <w:r w:rsidR="00875F28">
            <w:rPr>
              <w:noProof/>
            </w:rPr>
            <w:t>2</w:t>
          </w:r>
        </w:fldSimple>
      </w:p>
    </w:sdtContent>
  </w:sdt>
  <w:p w:rsidR="009A377C" w:rsidRDefault="009A377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C30" w:rsidRDefault="00330C30" w:rsidP="003D1A23">
      <w:pPr>
        <w:spacing w:after="0" w:line="240" w:lineRule="auto"/>
      </w:pPr>
      <w:r>
        <w:separator/>
      </w:r>
    </w:p>
  </w:footnote>
  <w:footnote w:type="continuationSeparator" w:id="0">
    <w:p w:rsidR="00330C30" w:rsidRDefault="00330C30" w:rsidP="003D1A23">
      <w:pPr>
        <w:spacing w:after="0" w:line="240" w:lineRule="auto"/>
      </w:pPr>
      <w:r>
        <w:continuationSeparator/>
      </w:r>
    </w:p>
  </w:footnote>
  <w:footnote w:id="1">
    <w:p w:rsidR="009A377C" w:rsidRPr="00CD371D" w:rsidRDefault="009A377C" w:rsidP="002A1A7A">
      <w:pPr>
        <w:pStyle w:val="Textpoznpodarou"/>
        <w:ind w:left="284" w:hanging="284"/>
        <w:jc w:val="both"/>
        <w:rPr>
          <w:rFonts w:ascii="Times New Roman" w:hAnsi="Times New Roman" w:cs="Times New Roman"/>
        </w:rPr>
      </w:pPr>
      <w:r w:rsidRPr="00CD371D">
        <w:rPr>
          <w:rStyle w:val="Znakapoznpodarou"/>
          <w:rFonts w:ascii="Times New Roman" w:hAnsi="Times New Roman" w:cs="Times New Roman"/>
        </w:rPr>
        <w:footnoteRef/>
      </w:r>
      <w:r>
        <w:rPr>
          <w:rFonts w:ascii="Times New Roman" w:hAnsi="Times New Roman" w:cs="Times New Roman"/>
        </w:rPr>
        <w:t xml:space="preserve">   Významné</w:t>
      </w:r>
      <w:r w:rsidRPr="00CD371D">
        <w:rPr>
          <w:rFonts w:ascii="Times New Roman" w:hAnsi="Times New Roman" w:cs="Times New Roman"/>
        </w:rPr>
        <w:t xml:space="preserve"> změny provedla  především m</w:t>
      </w:r>
      <w:r>
        <w:rPr>
          <w:rFonts w:ascii="Times New Roman" w:hAnsi="Times New Roman" w:cs="Times New Roman"/>
        </w:rPr>
        <w:t xml:space="preserve">anželská novela č. 320/1919 Sb. z. </w:t>
      </w:r>
      <w:r w:rsidRPr="00CD371D">
        <w:rPr>
          <w:rFonts w:ascii="Times New Roman" w:hAnsi="Times New Roman" w:cs="Times New Roman"/>
        </w:rPr>
        <w:t xml:space="preserve">a n., která </w:t>
      </w:r>
      <w:r>
        <w:rPr>
          <w:rFonts w:ascii="Times New Roman" w:hAnsi="Times New Roman" w:cs="Times New Roman"/>
        </w:rPr>
        <w:t>umožnila</w:t>
      </w:r>
      <w:r w:rsidRPr="00CD371D">
        <w:rPr>
          <w:rFonts w:ascii="Times New Roman" w:hAnsi="Times New Roman" w:cs="Times New Roman"/>
        </w:rPr>
        <w:t xml:space="preserve"> </w:t>
      </w:r>
      <w:r>
        <w:rPr>
          <w:rFonts w:ascii="Times New Roman" w:hAnsi="Times New Roman" w:cs="Times New Roman"/>
        </w:rPr>
        <w:t xml:space="preserve"> rozloučit manželství i mezi </w:t>
      </w:r>
      <w:r w:rsidRPr="00CD371D">
        <w:rPr>
          <w:rFonts w:ascii="Times New Roman" w:hAnsi="Times New Roman" w:cs="Times New Roman"/>
        </w:rPr>
        <w:t>katolíky</w:t>
      </w:r>
      <w:r>
        <w:rPr>
          <w:rFonts w:ascii="Times New Roman" w:hAnsi="Times New Roman" w:cs="Times New Roman"/>
        </w:rPr>
        <w:t>.</w:t>
      </w:r>
      <w:r w:rsidRPr="00CD371D">
        <w:rPr>
          <w:rFonts w:ascii="Times New Roman" w:hAnsi="Times New Roman" w:cs="Times New Roman"/>
        </w:rPr>
        <w:t xml:space="preserve">        </w:t>
      </w:r>
    </w:p>
  </w:footnote>
  <w:footnote w:id="2">
    <w:p w:rsidR="009A377C" w:rsidRPr="00CD371D" w:rsidRDefault="009A377C" w:rsidP="000F31F4">
      <w:pPr>
        <w:pStyle w:val="Textpoznpodarou"/>
        <w:tabs>
          <w:tab w:val="left" w:pos="284"/>
        </w:tabs>
        <w:jc w:val="both"/>
        <w:rPr>
          <w:rFonts w:ascii="Times New Roman" w:hAnsi="Times New Roman" w:cs="Times New Roman"/>
        </w:rPr>
      </w:pPr>
      <w:r w:rsidRPr="00CD371D">
        <w:rPr>
          <w:rStyle w:val="Znakapoznpodarou"/>
          <w:rFonts w:ascii="Times New Roman" w:hAnsi="Times New Roman" w:cs="Times New Roman"/>
        </w:rPr>
        <w:footnoteRef/>
      </w:r>
      <w:r>
        <w:rPr>
          <w:rFonts w:ascii="Times New Roman" w:hAnsi="Times New Roman" w:cs="Times New Roman"/>
        </w:rPr>
        <w:t xml:space="preserve">    </w:t>
      </w:r>
      <w:r w:rsidRPr="00CD371D">
        <w:rPr>
          <w:rFonts w:ascii="Times New Roman" w:hAnsi="Times New Roman" w:cs="Times New Roman"/>
        </w:rPr>
        <w:t>K</w:t>
      </w:r>
      <w:r>
        <w:rPr>
          <w:rFonts w:ascii="Times New Roman" w:hAnsi="Times New Roman" w:cs="Times New Roman"/>
        </w:rPr>
        <w:t>RČMÁŘ, Jan.</w:t>
      </w:r>
      <w:r w:rsidRPr="00CD371D">
        <w:rPr>
          <w:rFonts w:ascii="Times New Roman" w:hAnsi="Times New Roman" w:cs="Times New Roman"/>
        </w:rPr>
        <w:t xml:space="preserve"> </w:t>
      </w:r>
      <w:r w:rsidRPr="009E79BF">
        <w:rPr>
          <w:rFonts w:ascii="Times New Roman" w:hAnsi="Times New Roman" w:cs="Times New Roman"/>
          <w:i/>
        </w:rPr>
        <w:t>Právo občanské. IV. Právo rodinné</w:t>
      </w:r>
      <w:r>
        <w:rPr>
          <w:rFonts w:ascii="Times New Roman" w:hAnsi="Times New Roman" w:cs="Times New Roman"/>
        </w:rPr>
        <w:t xml:space="preserve">. III. doplněné vydání. </w:t>
      </w:r>
      <w:r w:rsidRPr="00CD371D">
        <w:rPr>
          <w:rFonts w:ascii="Times New Roman" w:hAnsi="Times New Roman" w:cs="Times New Roman"/>
        </w:rPr>
        <w:t>Praha</w:t>
      </w:r>
      <w:r>
        <w:rPr>
          <w:rFonts w:ascii="Times New Roman" w:hAnsi="Times New Roman" w:cs="Times New Roman"/>
        </w:rPr>
        <w:t>:</w:t>
      </w:r>
      <w:r w:rsidRPr="00CD371D">
        <w:rPr>
          <w:rFonts w:ascii="Times New Roman" w:hAnsi="Times New Roman" w:cs="Times New Roman"/>
        </w:rPr>
        <w:t xml:space="preserve"> Všehrd, 1936</w:t>
      </w:r>
      <w:r>
        <w:rPr>
          <w:rFonts w:ascii="Times New Roman" w:hAnsi="Times New Roman" w:cs="Times New Roman"/>
        </w:rPr>
        <w:t>, s. 4 – 6.</w:t>
      </w:r>
    </w:p>
  </w:footnote>
  <w:footnote w:id="3">
    <w:p w:rsidR="009A377C" w:rsidRPr="002A66A8" w:rsidRDefault="009A377C" w:rsidP="002A1A7A">
      <w:pPr>
        <w:pStyle w:val="Textpoznpodarou"/>
        <w:tabs>
          <w:tab w:val="left" w:pos="284"/>
        </w:tabs>
        <w:ind w:left="284" w:hanging="284"/>
        <w:jc w:val="both"/>
        <w:rPr>
          <w:rFonts w:ascii="Times New Roman" w:hAnsi="Times New Roman" w:cs="Times New Roman"/>
        </w:rPr>
      </w:pPr>
      <w:r w:rsidRPr="002A66A8">
        <w:rPr>
          <w:rStyle w:val="Znakapoznpodarou"/>
          <w:rFonts w:ascii="Times New Roman" w:hAnsi="Times New Roman" w:cs="Times New Roman"/>
        </w:rPr>
        <w:footnoteRef/>
      </w:r>
      <w:r w:rsidRPr="002A66A8">
        <w:rPr>
          <w:rFonts w:ascii="Times New Roman" w:hAnsi="Times New Roman" w:cs="Times New Roman"/>
        </w:rPr>
        <w:t xml:space="preserve"> </w:t>
      </w:r>
      <w:r>
        <w:rPr>
          <w:rFonts w:ascii="Times New Roman" w:hAnsi="Times New Roman" w:cs="Times New Roman"/>
        </w:rPr>
        <w:t xml:space="preserve">   </w:t>
      </w:r>
      <w:r w:rsidRPr="002A66A8">
        <w:rPr>
          <w:rFonts w:ascii="Times New Roman" w:hAnsi="Times New Roman" w:cs="Times New Roman"/>
        </w:rPr>
        <w:t>Jednalo se o manželskou povinnost, manželovu moc nad manželkou, povinn</w:t>
      </w:r>
      <w:r>
        <w:rPr>
          <w:rFonts w:ascii="Times New Roman" w:hAnsi="Times New Roman" w:cs="Times New Roman"/>
        </w:rPr>
        <w:t xml:space="preserve">ost manželky následovat manžela </w:t>
      </w:r>
      <w:r w:rsidRPr="002A66A8">
        <w:rPr>
          <w:rFonts w:ascii="Times New Roman" w:hAnsi="Times New Roman" w:cs="Times New Roman"/>
        </w:rPr>
        <w:t>do jeho bydliště, manželova povinnost manželku zastupovat a poskytovat jí ochranu, apod.</w:t>
      </w:r>
    </w:p>
  </w:footnote>
  <w:footnote w:id="4">
    <w:p w:rsidR="009A377C" w:rsidRPr="002A66A8" w:rsidRDefault="009A377C" w:rsidP="00A87BFC">
      <w:pPr>
        <w:pStyle w:val="Normlnweb"/>
        <w:tabs>
          <w:tab w:val="left" w:pos="284"/>
        </w:tabs>
        <w:spacing w:before="0" w:beforeAutospacing="0" w:after="0" w:afterAutospacing="0"/>
        <w:ind w:left="284" w:hanging="284"/>
        <w:jc w:val="both"/>
        <w:rPr>
          <w:i/>
        </w:rPr>
      </w:pPr>
      <w:r w:rsidRPr="002A66A8">
        <w:rPr>
          <w:rStyle w:val="Znakapoznpodarou"/>
          <w:sz w:val="20"/>
          <w:szCs w:val="20"/>
        </w:rPr>
        <w:footnoteRef/>
      </w:r>
      <w:r>
        <w:rPr>
          <w:sz w:val="20"/>
          <w:szCs w:val="20"/>
        </w:rPr>
        <w:t xml:space="preserve">    </w:t>
      </w:r>
      <w:r w:rsidRPr="002A66A8">
        <w:rPr>
          <w:sz w:val="20"/>
          <w:szCs w:val="20"/>
        </w:rPr>
        <w:t>§ 110 o.</w:t>
      </w:r>
      <w:r>
        <w:rPr>
          <w:sz w:val="20"/>
          <w:szCs w:val="20"/>
        </w:rPr>
        <w:t xml:space="preserve"> </w:t>
      </w:r>
      <w:r w:rsidRPr="002A66A8">
        <w:rPr>
          <w:sz w:val="20"/>
          <w:szCs w:val="20"/>
        </w:rPr>
        <w:t>z.</w:t>
      </w:r>
      <w:r>
        <w:rPr>
          <w:sz w:val="20"/>
          <w:szCs w:val="20"/>
        </w:rPr>
        <w:t xml:space="preserve"> </w:t>
      </w:r>
      <w:r w:rsidRPr="002A66A8">
        <w:rPr>
          <w:sz w:val="20"/>
          <w:szCs w:val="20"/>
        </w:rPr>
        <w:t>o. :</w:t>
      </w:r>
      <w:r w:rsidRPr="002A66A8">
        <w:rPr>
          <w:i/>
          <w:sz w:val="20"/>
          <w:szCs w:val="20"/>
        </w:rPr>
        <w:t>„Rozvedení manželé mohou se opět spojiti; spojení musí však býti řádnému soudu oznámeno. Chtějí-li manželé po takovém spojení opět býti rozvedeni, musí dbáti téhož, co je předepsáno pro prvý rozvod.“</w:t>
      </w:r>
    </w:p>
  </w:footnote>
  <w:footnote w:id="5">
    <w:p w:rsidR="009A377C" w:rsidRPr="002A66A8" w:rsidRDefault="009A377C" w:rsidP="00352D29">
      <w:pPr>
        <w:pStyle w:val="Textpoznpodarou"/>
        <w:ind w:left="284" w:hanging="284"/>
        <w:jc w:val="both"/>
        <w:rPr>
          <w:rFonts w:ascii="Times New Roman" w:hAnsi="Times New Roman" w:cs="Times New Roman"/>
        </w:rPr>
      </w:pPr>
      <w:r w:rsidRPr="002A66A8">
        <w:rPr>
          <w:rStyle w:val="Znakapoznpodarou"/>
          <w:rFonts w:ascii="Times New Roman" w:hAnsi="Times New Roman" w:cs="Times New Roman"/>
        </w:rPr>
        <w:footnoteRef/>
      </w:r>
      <w:r>
        <w:rPr>
          <w:rFonts w:ascii="Times New Roman" w:hAnsi="Times New Roman" w:cs="Times New Roman"/>
        </w:rPr>
        <w:t xml:space="preserve">    PÁVEK, František.</w:t>
      </w:r>
      <w:r w:rsidRPr="002A66A8">
        <w:rPr>
          <w:rFonts w:ascii="Times New Roman" w:hAnsi="Times New Roman" w:cs="Times New Roman"/>
        </w:rPr>
        <w:t xml:space="preserve"> </w:t>
      </w:r>
      <w:r w:rsidRPr="00517199">
        <w:rPr>
          <w:rFonts w:ascii="Times New Roman" w:hAnsi="Times New Roman" w:cs="Times New Roman"/>
          <w:i/>
        </w:rPr>
        <w:t>Rozvody očima soudce</w:t>
      </w:r>
      <w:r>
        <w:rPr>
          <w:rFonts w:ascii="Times New Roman" w:hAnsi="Times New Roman" w:cs="Times New Roman"/>
        </w:rPr>
        <w:t>. Praha: Práce, 1973, s. 17.</w:t>
      </w:r>
    </w:p>
  </w:footnote>
  <w:footnote w:id="6">
    <w:p w:rsidR="009A377C" w:rsidRPr="00BE0DE6" w:rsidRDefault="009A377C" w:rsidP="00C0335C">
      <w:pPr>
        <w:pStyle w:val="Textpoznpodarou"/>
        <w:tabs>
          <w:tab w:val="left" w:pos="284"/>
        </w:tabs>
        <w:jc w:val="both"/>
        <w:rPr>
          <w:rFonts w:ascii="Times New Roman" w:hAnsi="Times New Roman" w:cs="Times New Roman"/>
        </w:rPr>
      </w:pPr>
      <w:r w:rsidRPr="00BE0DE6">
        <w:rPr>
          <w:rStyle w:val="Znakapoznpodarou"/>
          <w:rFonts w:ascii="Times New Roman" w:hAnsi="Times New Roman" w:cs="Times New Roman"/>
        </w:rPr>
        <w:footnoteRef/>
      </w:r>
      <w:r>
        <w:rPr>
          <w:rFonts w:ascii="Times New Roman" w:hAnsi="Times New Roman" w:cs="Times New Roman"/>
        </w:rPr>
        <w:t xml:space="preserve">    </w:t>
      </w:r>
      <w:r w:rsidRPr="00CD371D">
        <w:rPr>
          <w:rFonts w:ascii="Times New Roman" w:hAnsi="Times New Roman" w:cs="Times New Roman"/>
        </w:rPr>
        <w:t>K</w:t>
      </w:r>
      <w:r>
        <w:rPr>
          <w:rFonts w:ascii="Times New Roman" w:hAnsi="Times New Roman" w:cs="Times New Roman"/>
        </w:rPr>
        <w:t>RČMÁŘ, Jan.</w:t>
      </w:r>
      <w:r w:rsidRPr="00CD371D">
        <w:rPr>
          <w:rFonts w:ascii="Times New Roman" w:hAnsi="Times New Roman" w:cs="Times New Roman"/>
        </w:rPr>
        <w:t xml:space="preserve"> </w:t>
      </w:r>
      <w:r w:rsidRPr="009E79BF">
        <w:rPr>
          <w:rFonts w:ascii="Times New Roman" w:hAnsi="Times New Roman" w:cs="Times New Roman"/>
          <w:i/>
        </w:rPr>
        <w:t>Právo občanské. IV. Právo rodinné</w:t>
      </w:r>
      <w:r>
        <w:rPr>
          <w:rFonts w:ascii="Times New Roman" w:hAnsi="Times New Roman" w:cs="Times New Roman"/>
        </w:rPr>
        <w:t xml:space="preserve">. III. doplněné vydání. </w:t>
      </w:r>
      <w:r w:rsidRPr="00CD371D">
        <w:rPr>
          <w:rFonts w:ascii="Times New Roman" w:hAnsi="Times New Roman" w:cs="Times New Roman"/>
        </w:rPr>
        <w:t>Praha</w:t>
      </w:r>
      <w:r>
        <w:rPr>
          <w:rFonts w:ascii="Times New Roman" w:hAnsi="Times New Roman" w:cs="Times New Roman"/>
        </w:rPr>
        <w:t>:</w:t>
      </w:r>
      <w:r w:rsidRPr="00CD371D">
        <w:rPr>
          <w:rFonts w:ascii="Times New Roman" w:hAnsi="Times New Roman" w:cs="Times New Roman"/>
        </w:rPr>
        <w:t xml:space="preserve"> Všehrd, 1936</w:t>
      </w:r>
      <w:r>
        <w:rPr>
          <w:rFonts w:ascii="Times New Roman" w:hAnsi="Times New Roman" w:cs="Times New Roman"/>
        </w:rPr>
        <w:t>, s.</w:t>
      </w:r>
      <w:r w:rsidRPr="00BE0DE6">
        <w:rPr>
          <w:rFonts w:ascii="Times New Roman" w:hAnsi="Times New Roman" w:cs="Times New Roman"/>
        </w:rPr>
        <w:t xml:space="preserve"> 34 – 35.</w:t>
      </w:r>
    </w:p>
  </w:footnote>
  <w:footnote w:id="7">
    <w:p w:rsidR="009A377C" w:rsidRPr="00BE0DE6" w:rsidRDefault="009A377C" w:rsidP="006E6FEE">
      <w:pPr>
        <w:pStyle w:val="Textpoznpodarou"/>
        <w:tabs>
          <w:tab w:val="left" w:pos="284"/>
        </w:tabs>
        <w:ind w:left="284" w:hanging="284"/>
        <w:jc w:val="both"/>
        <w:rPr>
          <w:rFonts w:ascii="Times New Roman" w:hAnsi="Times New Roman" w:cs="Times New Roman"/>
        </w:rPr>
      </w:pPr>
      <w:r w:rsidRPr="00BE0DE6">
        <w:rPr>
          <w:rStyle w:val="Znakapoznpodarou"/>
          <w:rFonts w:ascii="Times New Roman" w:hAnsi="Times New Roman" w:cs="Times New Roman"/>
        </w:rPr>
        <w:footnoteRef/>
      </w:r>
      <w:r w:rsidRPr="00BE0DE6">
        <w:rPr>
          <w:rFonts w:ascii="Times New Roman" w:hAnsi="Times New Roman" w:cs="Times New Roman"/>
        </w:rPr>
        <w:t xml:space="preserve">  </w:t>
      </w:r>
      <w:r>
        <w:rPr>
          <w:rFonts w:ascii="Times New Roman" w:hAnsi="Times New Roman" w:cs="Times New Roman"/>
        </w:rPr>
        <w:t xml:space="preserve"> </w:t>
      </w:r>
      <w:r w:rsidRPr="00BE0DE6">
        <w:rPr>
          <w:rFonts w:ascii="Times New Roman" w:hAnsi="Times New Roman" w:cs="Times New Roman"/>
        </w:rPr>
        <w:t xml:space="preserve"> § 103 o. z. o. :</w:t>
      </w:r>
      <w:r w:rsidRPr="00BE0DE6">
        <w:rPr>
          <w:rFonts w:ascii="Times New Roman" w:hAnsi="Times New Roman" w:cs="Times New Roman"/>
          <w:i/>
        </w:rPr>
        <w:t>„Rozvod od stolu a lože musí býti manželům, jestliže se oba dohodnou a o podmínkách jsou za jedno, soudem povolen za následující opatrnosti.“</w:t>
      </w:r>
    </w:p>
  </w:footnote>
  <w:footnote w:id="8">
    <w:p w:rsidR="009A377C" w:rsidRPr="002A66A8" w:rsidRDefault="009A377C" w:rsidP="006E6FEE">
      <w:pPr>
        <w:pStyle w:val="Odstavecseseznamem"/>
        <w:tabs>
          <w:tab w:val="left" w:pos="284"/>
          <w:tab w:val="left" w:pos="709"/>
          <w:tab w:val="left" w:pos="851"/>
          <w:tab w:val="left" w:pos="993"/>
        </w:tabs>
        <w:spacing w:after="0" w:line="240" w:lineRule="auto"/>
        <w:ind w:left="284" w:hanging="284"/>
        <w:jc w:val="both"/>
        <w:rPr>
          <w:rFonts w:ascii="Times New Roman" w:hAnsi="Times New Roman" w:cs="Times New Roman"/>
          <w:sz w:val="20"/>
          <w:szCs w:val="20"/>
        </w:rPr>
      </w:pPr>
      <w:r w:rsidRPr="00BE0DE6">
        <w:rPr>
          <w:rStyle w:val="Znakapoznpodarou"/>
          <w:rFonts w:ascii="Times New Roman" w:hAnsi="Times New Roman" w:cs="Times New Roman"/>
          <w:sz w:val="20"/>
          <w:szCs w:val="20"/>
        </w:rPr>
        <w:footnoteRef/>
      </w:r>
      <w:r>
        <w:rPr>
          <w:rFonts w:ascii="Times New Roman" w:hAnsi="Times New Roman" w:cs="Times New Roman"/>
          <w:sz w:val="20"/>
          <w:szCs w:val="20"/>
        </w:rPr>
        <w:t xml:space="preserve">    SVOBODA, Emil. </w:t>
      </w:r>
      <w:r w:rsidRPr="006E6FEE">
        <w:rPr>
          <w:rFonts w:ascii="Times New Roman" w:hAnsi="Times New Roman" w:cs="Times New Roman"/>
          <w:i/>
          <w:sz w:val="20"/>
          <w:szCs w:val="20"/>
        </w:rPr>
        <w:t>Rodinné právo československé</w:t>
      </w:r>
      <w:r>
        <w:rPr>
          <w:rFonts w:ascii="Times New Roman" w:hAnsi="Times New Roman" w:cs="Times New Roman"/>
          <w:sz w:val="20"/>
          <w:szCs w:val="20"/>
        </w:rPr>
        <w:t>.</w:t>
      </w:r>
      <w:r w:rsidRPr="00BE0DE6">
        <w:rPr>
          <w:rFonts w:ascii="Times New Roman" w:hAnsi="Times New Roman" w:cs="Times New Roman"/>
          <w:sz w:val="20"/>
          <w:szCs w:val="20"/>
        </w:rPr>
        <w:t xml:space="preserve"> </w:t>
      </w:r>
      <w:r>
        <w:rPr>
          <w:rFonts w:ascii="Times New Roman" w:hAnsi="Times New Roman" w:cs="Times New Roman"/>
          <w:sz w:val="20"/>
          <w:szCs w:val="20"/>
        </w:rPr>
        <w:t xml:space="preserve">2. vyd. </w:t>
      </w:r>
      <w:r w:rsidRPr="00BE0DE6">
        <w:rPr>
          <w:rFonts w:ascii="Times New Roman" w:hAnsi="Times New Roman" w:cs="Times New Roman"/>
          <w:sz w:val="20"/>
          <w:szCs w:val="20"/>
        </w:rPr>
        <w:t>Praha</w:t>
      </w:r>
      <w:r>
        <w:rPr>
          <w:rFonts w:ascii="Times New Roman" w:hAnsi="Times New Roman" w:cs="Times New Roman"/>
          <w:sz w:val="20"/>
          <w:szCs w:val="20"/>
        </w:rPr>
        <w:t>:</w:t>
      </w:r>
      <w:r w:rsidRPr="00BE0DE6">
        <w:rPr>
          <w:rFonts w:ascii="Times New Roman" w:hAnsi="Times New Roman" w:cs="Times New Roman"/>
          <w:sz w:val="20"/>
          <w:szCs w:val="20"/>
        </w:rPr>
        <w:t xml:space="preserve"> Československý kompas, 1946, s. 43 – 44.</w:t>
      </w:r>
    </w:p>
  </w:footnote>
  <w:footnote w:id="9">
    <w:p w:rsidR="009A377C" w:rsidRPr="00BE0DE6" w:rsidRDefault="009A377C" w:rsidP="00306D32">
      <w:pPr>
        <w:pStyle w:val="Textpoznpodarou"/>
        <w:tabs>
          <w:tab w:val="left" w:pos="284"/>
        </w:tabs>
        <w:ind w:left="284" w:hanging="284"/>
        <w:jc w:val="both"/>
        <w:rPr>
          <w:rFonts w:ascii="Times New Roman" w:hAnsi="Times New Roman" w:cs="Times New Roman"/>
        </w:rPr>
      </w:pPr>
      <w:r w:rsidRPr="00BE0DE6">
        <w:rPr>
          <w:rStyle w:val="Znakapoznpodarou"/>
          <w:rFonts w:ascii="Times New Roman" w:hAnsi="Times New Roman" w:cs="Times New Roman"/>
        </w:rPr>
        <w:footnoteRef/>
      </w:r>
      <w:r w:rsidRPr="00BE0DE6">
        <w:rPr>
          <w:rFonts w:ascii="Times New Roman" w:hAnsi="Times New Roman" w:cs="Times New Roman"/>
        </w:rPr>
        <w:t xml:space="preserve">  </w:t>
      </w:r>
      <w:r>
        <w:rPr>
          <w:rFonts w:ascii="Times New Roman" w:hAnsi="Times New Roman" w:cs="Times New Roman"/>
        </w:rPr>
        <w:t xml:space="preserve"> </w:t>
      </w:r>
      <w:r w:rsidRPr="00BE0DE6">
        <w:rPr>
          <w:rFonts w:ascii="Times New Roman" w:hAnsi="Times New Roman" w:cs="Times New Roman"/>
        </w:rPr>
        <w:t xml:space="preserve">Přestože se soud snažil zjistit pravdivý důvod rozpadu manželství, připouštěl </w:t>
      </w:r>
      <w:r>
        <w:rPr>
          <w:rFonts w:ascii="Times New Roman" w:hAnsi="Times New Roman" w:cs="Times New Roman"/>
        </w:rPr>
        <w:t xml:space="preserve">se </w:t>
      </w:r>
      <w:r w:rsidRPr="00BE0DE6">
        <w:rPr>
          <w:rFonts w:ascii="Times New Roman" w:hAnsi="Times New Roman" w:cs="Times New Roman"/>
        </w:rPr>
        <w:t>rozsudek pro zmeškání i rozsudek pro uznání.</w:t>
      </w:r>
    </w:p>
  </w:footnote>
  <w:footnote w:id="10">
    <w:p w:rsidR="009A377C" w:rsidRPr="00061AE7" w:rsidRDefault="009A377C" w:rsidP="009176F4">
      <w:pPr>
        <w:pStyle w:val="Textpoznpodarou"/>
        <w:tabs>
          <w:tab w:val="left" w:pos="284"/>
          <w:tab w:val="left" w:pos="851"/>
        </w:tabs>
        <w:ind w:left="284" w:hanging="284"/>
        <w:jc w:val="both"/>
        <w:rPr>
          <w:rFonts w:ascii="Times New Roman" w:hAnsi="Times New Roman" w:cs="Times New Roman"/>
        </w:rPr>
      </w:pPr>
      <w:r w:rsidRPr="00BE0DE6">
        <w:rPr>
          <w:rStyle w:val="Znakapoznpodarou"/>
          <w:rFonts w:ascii="Times New Roman" w:hAnsi="Times New Roman" w:cs="Times New Roman"/>
        </w:rPr>
        <w:footnoteRef/>
      </w:r>
      <w:r>
        <w:rPr>
          <w:rFonts w:ascii="Times New Roman" w:hAnsi="Times New Roman" w:cs="Times New Roman"/>
        </w:rPr>
        <w:t xml:space="preserve">   SVOBODA, Emil. </w:t>
      </w:r>
      <w:r w:rsidRPr="006E6FEE">
        <w:rPr>
          <w:rFonts w:ascii="Times New Roman" w:hAnsi="Times New Roman" w:cs="Times New Roman"/>
          <w:i/>
        </w:rPr>
        <w:t>Rodinné právo československé</w:t>
      </w:r>
      <w:r>
        <w:rPr>
          <w:rFonts w:ascii="Times New Roman" w:hAnsi="Times New Roman" w:cs="Times New Roman"/>
        </w:rPr>
        <w:t>.</w:t>
      </w:r>
      <w:r w:rsidRPr="00BE0DE6">
        <w:rPr>
          <w:rFonts w:ascii="Times New Roman" w:hAnsi="Times New Roman" w:cs="Times New Roman"/>
        </w:rPr>
        <w:t xml:space="preserve"> </w:t>
      </w:r>
      <w:r>
        <w:rPr>
          <w:rFonts w:ascii="Times New Roman" w:hAnsi="Times New Roman" w:cs="Times New Roman"/>
        </w:rPr>
        <w:t xml:space="preserve">2. vyd. </w:t>
      </w:r>
      <w:r w:rsidRPr="00BE0DE6">
        <w:rPr>
          <w:rFonts w:ascii="Times New Roman" w:hAnsi="Times New Roman" w:cs="Times New Roman"/>
        </w:rPr>
        <w:t>Praha</w:t>
      </w:r>
      <w:r>
        <w:rPr>
          <w:rFonts w:ascii="Times New Roman" w:hAnsi="Times New Roman" w:cs="Times New Roman"/>
        </w:rPr>
        <w:t>:</w:t>
      </w:r>
      <w:r w:rsidRPr="00BE0DE6">
        <w:rPr>
          <w:rFonts w:ascii="Times New Roman" w:hAnsi="Times New Roman" w:cs="Times New Roman"/>
        </w:rPr>
        <w:t xml:space="preserve"> Československý kompas, 1946, </w:t>
      </w:r>
      <w:r>
        <w:rPr>
          <w:rFonts w:ascii="Times New Roman" w:hAnsi="Times New Roman" w:cs="Times New Roman"/>
        </w:rPr>
        <w:t>s. 43 – 45.</w:t>
      </w:r>
    </w:p>
  </w:footnote>
  <w:footnote w:id="11">
    <w:p w:rsidR="009A377C" w:rsidRPr="00BE0DE6" w:rsidRDefault="009A377C" w:rsidP="00775293">
      <w:pPr>
        <w:pStyle w:val="Textpoznpodarou"/>
        <w:tabs>
          <w:tab w:val="left" w:pos="284"/>
        </w:tabs>
        <w:ind w:left="284" w:hanging="284"/>
        <w:jc w:val="both"/>
        <w:rPr>
          <w:rFonts w:ascii="Times New Roman" w:hAnsi="Times New Roman" w:cs="Times New Roman"/>
        </w:rPr>
      </w:pPr>
      <w:r w:rsidRPr="00BE0DE6">
        <w:rPr>
          <w:rStyle w:val="Znakapoznpodarou"/>
          <w:rFonts w:ascii="Times New Roman" w:hAnsi="Times New Roman" w:cs="Times New Roman"/>
        </w:rPr>
        <w:footnoteRef/>
      </w:r>
      <w:r w:rsidRPr="00BE0DE6">
        <w:rPr>
          <w:rFonts w:ascii="Times New Roman" w:hAnsi="Times New Roman" w:cs="Times New Roman"/>
        </w:rPr>
        <w:t xml:space="preserve">   </w:t>
      </w:r>
      <w:r>
        <w:rPr>
          <w:rFonts w:ascii="Times New Roman" w:hAnsi="Times New Roman" w:cs="Times New Roman"/>
        </w:rPr>
        <w:t xml:space="preserve">SVOBODA, Emil. </w:t>
      </w:r>
      <w:r w:rsidRPr="006E6FEE">
        <w:rPr>
          <w:rFonts w:ascii="Times New Roman" w:hAnsi="Times New Roman" w:cs="Times New Roman"/>
          <w:i/>
        </w:rPr>
        <w:t>Rodinné právo československé</w:t>
      </w:r>
      <w:r>
        <w:rPr>
          <w:rFonts w:ascii="Times New Roman" w:hAnsi="Times New Roman" w:cs="Times New Roman"/>
        </w:rPr>
        <w:t>.</w:t>
      </w:r>
      <w:r w:rsidRPr="00BE0DE6">
        <w:rPr>
          <w:rFonts w:ascii="Times New Roman" w:hAnsi="Times New Roman" w:cs="Times New Roman"/>
        </w:rPr>
        <w:t xml:space="preserve"> </w:t>
      </w:r>
      <w:r>
        <w:rPr>
          <w:rFonts w:ascii="Times New Roman" w:hAnsi="Times New Roman" w:cs="Times New Roman"/>
        </w:rPr>
        <w:t xml:space="preserve">2. vyd. </w:t>
      </w:r>
      <w:r w:rsidRPr="00BE0DE6">
        <w:rPr>
          <w:rFonts w:ascii="Times New Roman" w:hAnsi="Times New Roman" w:cs="Times New Roman"/>
        </w:rPr>
        <w:t>Praha</w:t>
      </w:r>
      <w:r>
        <w:rPr>
          <w:rFonts w:ascii="Times New Roman" w:hAnsi="Times New Roman" w:cs="Times New Roman"/>
        </w:rPr>
        <w:t>:</w:t>
      </w:r>
      <w:r w:rsidRPr="00BE0DE6">
        <w:rPr>
          <w:rFonts w:ascii="Times New Roman" w:hAnsi="Times New Roman" w:cs="Times New Roman"/>
        </w:rPr>
        <w:t xml:space="preserve"> Československý kompas, 1946, s. 45.</w:t>
      </w:r>
    </w:p>
  </w:footnote>
  <w:footnote w:id="12">
    <w:p w:rsidR="009A377C" w:rsidRDefault="009A377C" w:rsidP="00DB3763">
      <w:pPr>
        <w:pStyle w:val="Textpoznpodarou"/>
        <w:tabs>
          <w:tab w:val="left" w:pos="284"/>
        </w:tabs>
        <w:jc w:val="both"/>
      </w:pPr>
      <w:r w:rsidRPr="00BE0DE6">
        <w:rPr>
          <w:rStyle w:val="Znakapoznpodarou"/>
          <w:rFonts w:ascii="Times New Roman" w:hAnsi="Times New Roman" w:cs="Times New Roman"/>
        </w:rPr>
        <w:footnoteRef/>
      </w:r>
      <w:r w:rsidRPr="00BE0DE6">
        <w:rPr>
          <w:rFonts w:ascii="Times New Roman" w:hAnsi="Times New Roman" w:cs="Times New Roman"/>
        </w:rPr>
        <w:t xml:space="preserve">   </w:t>
      </w:r>
      <w:r>
        <w:rPr>
          <w:rFonts w:ascii="Times New Roman" w:hAnsi="Times New Roman" w:cs="Times New Roman"/>
        </w:rPr>
        <w:t>PÁVEK, František.</w:t>
      </w:r>
      <w:r w:rsidRPr="002A66A8">
        <w:rPr>
          <w:rFonts w:ascii="Times New Roman" w:hAnsi="Times New Roman" w:cs="Times New Roman"/>
        </w:rPr>
        <w:t xml:space="preserve"> </w:t>
      </w:r>
      <w:r w:rsidRPr="00517199">
        <w:rPr>
          <w:rFonts w:ascii="Times New Roman" w:hAnsi="Times New Roman" w:cs="Times New Roman"/>
          <w:i/>
        </w:rPr>
        <w:t>Rozvody očima soudce</w:t>
      </w:r>
      <w:r>
        <w:rPr>
          <w:rFonts w:ascii="Times New Roman" w:hAnsi="Times New Roman" w:cs="Times New Roman"/>
        </w:rPr>
        <w:t xml:space="preserve">. Praha: Práce, 1973, </w:t>
      </w:r>
      <w:r w:rsidRPr="00BE0DE6">
        <w:rPr>
          <w:rFonts w:ascii="Times New Roman" w:hAnsi="Times New Roman" w:cs="Times New Roman"/>
        </w:rPr>
        <w:t>s. 24.</w:t>
      </w:r>
    </w:p>
  </w:footnote>
  <w:footnote w:id="13">
    <w:p w:rsidR="009A377C" w:rsidRPr="002A66A8" w:rsidRDefault="009A377C" w:rsidP="00285A87">
      <w:pPr>
        <w:pStyle w:val="Textpoznpodarou"/>
        <w:ind w:left="284" w:hanging="284"/>
        <w:jc w:val="both"/>
        <w:rPr>
          <w:rFonts w:ascii="Times New Roman" w:hAnsi="Times New Roman" w:cs="Times New Roman"/>
        </w:rPr>
      </w:pPr>
      <w:r w:rsidRPr="002A66A8">
        <w:rPr>
          <w:rStyle w:val="Znakapoznpodarou"/>
          <w:rFonts w:ascii="Times New Roman" w:hAnsi="Times New Roman" w:cs="Times New Roman"/>
        </w:rPr>
        <w:footnoteRef/>
      </w:r>
      <w:r>
        <w:rPr>
          <w:rFonts w:ascii="Times New Roman" w:hAnsi="Times New Roman" w:cs="Times New Roman"/>
        </w:rPr>
        <w:t xml:space="preserve">   PÁVEK, František.</w:t>
      </w:r>
      <w:r w:rsidRPr="002A66A8">
        <w:rPr>
          <w:rFonts w:ascii="Times New Roman" w:hAnsi="Times New Roman" w:cs="Times New Roman"/>
        </w:rPr>
        <w:t xml:space="preserve"> </w:t>
      </w:r>
      <w:r w:rsidRPr="00517199">
        <w:rPr>
          <w:rFonts w:ascii="Times New Roman" w:hAnsi="Times New Roman" w:cs="Times New Roman"/>
          <w:i/>
        </w:rPr>
        <w:t>Rozvody očima soudce</w:t>
      </w:r>
      <w:r>
        <w:rPr>
          <w:rFonts w:ascii="Times New Roman" w:hAnsi="Times New Roman" w:cs="Times New Roman"/>
        </w:rPr>
        <w:t>. Praha: Práce, 1973, s. 17.</w:t>
      </w:r>
    </w:p>
  </w:footnote>
  <w:footnote w:id="14">
    <w:p w:rsidR="009A377C" w:rsidRPr="00BE0DE6" w:rsidRDefault="009A377C" w:rsidP="00DB3763">
      <w:pPr>
        <w:pStyle w:val="Textpoznpodarou"/>
        <w:tabs>
          <w:tab w:val="left" w:pos="284"/>
        </w:tabs>
        <w:jc w:val="both"/>
        <w:rPr>
          <w:rFonts w:ascii="Times New Roman" w:hAnsi="Times New Roman" w:cs="Times New Roman"/>
        </w:rPr>
      </w:pPr>
      <w:r w:rsidRPr="00BE0DE6">
        <w:rPr>
          <w:rStyle w:val="Znakapoznpodarou"/>
          <w:rFonts w:ascii="Times New Roman" w:hAnsi="Times New Roman" w:cs="Times New Roman"/>
        </w:rPr>
        <w:footnoteRef/>
      </w:r>
      <w:r w:rsidRPr="00BE0DE6">
        <w:rPr>
          <w:rFonts w:ascii="Times New Roman" w:hAnsi="Times New Roman" w:cs="Times New Roman"/>
        </w:rPr>
        <w:t xml:space="preserve">   </w:t>
      </w:r>
      <w:r>
        <w:rPr>
          <w:rFonts w:ascii="Times New Roman" w:hAnsi="Times New Roman" w:cs="Times New Roman"/>
        </w:rPr>
        <w:t>PÁVEK, František.</w:t>
      </w:r>
      <w:r w:rsidRPr="002A66A8">
        <w:rPr>
          <w:rFonts w:ascii="Times New Roman" w:hAnsi="Times New Roman" w:cs="Times New Roman"/>
        </w:rPr>
        <w:t xml:space="preserve"> </w:t>
      </w:r>
      <w:r w:rsidRPr="00517199">
        <w:rPr>
          <w:rFonts w:ascii="Times New Roman" w:hAnsi="Times New Roman" w:cs="Times New Roman"/>
          <w:i/>
        </w:rPr>
        <w:t>Rozvody očima soudce</w:t>
      </w:r>
      <w:r>
        <w:rPr>
          <w:rFonts w:ascii="Times New Roman" w:hAnsi="Times New Roman" w:cs="Times New Roman"/>
        </w:rPr>
        <w:t xml:space="preserve">. Praha: Práce, 1973, </w:t>
      </w:r>
      <w:r w:rsidRPr="00BE0DE6">
        <w:rPr>
          <w:rFonts w:ascii="Times New Roman" w:hAnsi="Times New Roman" w:cs="Times New Roman"/>
        </w:rPr>
        <w:t>s. 29.</w:t>
      </w:r>
    </w:p>
  </w:footnote>
  <w:footnote w:id="15">
    <w:p w:rsidR="009A377C" w:rsidRDefault="009A377C" w:rsidP="00A57C7E">
      <w:pPr>
        <w:pStyle w:val="Textpoznpodarou"/>
        <w:tabs>
          <w:tab w:val="left" w:pos="284"/>
        </w:tabs>
        <w:ind w:left="284" w:hanging="284"/>
        <w:jc w:val="both"/>
      </w:pPr>
      <w:r w:rsidRPr="00BE0DE6">
        <w:rPr>
          <w:rStyle w:val="Znakapoznpodarou"/>
          <w:rFonts w:ascii="Times New Roman" w:hAnsi="Times New Roman" w:cs="Times New Roman"/>
        </w:rPr>
        <w:footnoteRef/>
      </w:r>
      <w:r>
        <w:t xml:space="preserve">   </w:t>
      </w:r>
      <w:r w:rsidRPr="00705024">
        <w:rPr>
          <w:rFonts w:ascii="Times New Roman" w:hAnsi="Times New Roman" w:cs="Times New Roman"/>
        </w:rPr>
        <w:t>V obou případech nebylo možné, aby soud vynesl rozsudek pro uznání žalobního nároku nebo rozsudek pro zmeškání.</w:t>
      </w:r>
    </w:p>
  </w:footnote>
  <w:footnote w:id="16">
    <w:p w:rsidR="009A377C" w:rsidRDefault="009A377C" w:rsidP="00DB3763">
      <w:pPr>
        <w:pStyle w:val="Textpoznpodarou"/>
        <w:tabs>
          <w:tab w:val="left" w:pos="284"/>
        </w:tabs>
        <w:jc w:val="both"/>
      </w:pPr>
      <w:r w:rsidRPr="00BE0DE6">
        <w:rPr>
          <w:rStyle w:val="Znakapoznpodarou"/>
          <w:rFonts w:ascii="Times New Roman" w:hAnsi="Times New Roman" w:cs="Times New Roman"/>
        </w:rPr>
        <w:footnoteRef/>
      </w:r>
      <w:r w:rsidRPr="00BE0DE6">
        <w:rPr>
          <w:rFonts w:ascii="Times New Roman" w:hAnsi="Times New Roman" w:cs="Times New Roman"/>
        </w:rPr>
        <w:t xml:space="preserve">   </w:t>
      </w:r>
      <w:r w:rsidRPr="00CD371D">
        <w:rPr>
          <w:rFonts w:ascii="Times New Roman" w:hAnsi="Times New Roman" w:cs="Times New Roman"/>
        </w:rPr>
        <w:t>K</w:t>
      </w:r>
      <w:r>
        <w:rPr>
          <w:rFonts w:ascii="Times New Roman" w:hAnsi="Times New Roman" w:cs="Times New Roman"/>
        </w:rPr>
        <w:t>RČMÁŘ, Jan.</w:t>
      </w:r>
      <w:r w:rsidRPr="00CD371D">
        <w:rPr>
          <w:rFonts w:ascii="Times New Roman" w:hAnsi="Times New Roman" w:cs="Times New Roman"/>
        </w:rPr>
        <w:t xml:space="preserve"> </w:t>
      </w:r>
      <w:r w:rsidRPr="009E79BF">
        <w:rPr>
          <w:rFonts w:ascii="Times New Roman" w:hAnsi="Times New Roman" w:cs="Times New Roman"/>
          <w:i/>
        </w:rPr>
        <w:t>Právo občanské. IV. Právo rodinné</w:t>
      </w:r>
      <w:r>
        <w:rPr>
          <w:rFonts w:ascii="Times New Roman" w:hAnsi="Times New Roman" w:cs="Times New Roman"/>
        </w:rPr>
        <w:t xml:space="preserve">. III. doplněné vydání. </w:t>
      </w:r>
      <w:r w:rsidRPr="00CD371D">
        <w:rPr>
          <w:rFonts w:ascii="Times New Roman" w:hAnsi="Times New Roman" w:cs="Times New Roman"/>
        </w:rPr>
        <w:t>Praha</w:t>
      </w:r>
      <w:r>
        <w:rPr>
          <w:rFonts w:ascii="Times New Roman" w:hAnsi="Times New Roman" w:cs="Times New Roman"/>
        </w:rPr>
        <w:t>:</w:t>
      </w:r>
      <w:r w:rsidRPr="00CD371D">
        <w:rPr>
          <w:rFonts w:ascii="Times New Roman" w:hAnsi="Times New Roman" w:cs="Times New Roman"/>
        </w:rPr>
        <w:t xml:space="preserve"> Všehrd, 1936</w:t>
      </w:r>
      <w:r>
        <w:rPr>
          <w:rFonts w:ascii="Times New Roman" w:hAnsi="Times New Roman" w:cs="Times New Roman"/>
        </w:rPr>
        <w:t>, s. 40.</w:t>
      </w:r>
    </w:p>
  </w:footnote>
  <w:footnote w:id="17">
    <w:p w:rsidR="009A377C" w:rsidRPr="00BE0DE6" w:rsidRDefault="009A377C" w:rsidP="00DB3763">
      <w:pPr>
        <w:pStyle w:val="Textpoznpodarou"/>
        <w:tabs>
          <w:tab w:val="left" w:pos="284"/>
        </w:tabs>
        <w:jc w:val="both"/>
        <w:rPr>
          <w:rFonts w:ascii="Times New Roman" w:hAnsi="Times New Roman" w:cs="Times New Roman"/>
        </w:rPr>
      </w:pPr>
      <w:r w:rsidRPr="00BE0DE6">
        <w:rPr>
          <w:rStyle w:val="Znakapoznpodarou"/>
          <w:rFonts w:ascii="Times New Roman" w:hAnsi="Times New Roman" w:cs="Times New Roman"/>
        </w:rPr>
        <w:footnoteRef/>
      </w:r>
      <w:r w:rsidRPr="00BE0DE6">
        <w:rPr>
          <w:rFonts w:ascii="Times New Roman" w:hAnsi="Times New Roman" w:cs="Times New Roman"/>
        </w:rPr>
        <w:t xml:space="preserve">   </w:t>
      </w:r>
      <w:r>
        <w:rPr>
          <w:rFonts w:ascii="Times New Roman" w:hAnsi="Times New Roman" w:cs="Times New Roman"/>
        </w:rPr>
        <w:t>PÁVEK, František.</w:t>
      </w:r>
      <w:r w:rsidRPr="002A66A8">
        <w:rPr>
          <w:rFonts w:ascii="Times New Roman" w:hAnsi="Times New Roman" w:cs="Times New Roman"/>
        </w:rPr>
        <w:t xml:space="preserve"> </w:t>
      </w:r>
      <w:r w:rsidRPr="00517199">
        <w:rPr>
          <w:rFonts w:ascii="Times New Roman" w:hAnsi="Times New Roman" w:cs="Times New Roman"/>
          <w:i/>
        </w:rPr>
        <w:t>Rozvody očima soudce</w:t>
      </w:r>
      <w:r>
        <w:rPr>
          <w:rFonts w:ascii="Times New Roman" w:hAnsi="Times New Roman" w:cs="Times New Roman"/>
        </w:rPr>
        <w:t xml:space="preserve">. Praha: Práce, 1973, </w:t>
      </w:r>
      <w:r w:rsidRPr="00BE0DE6">
        <w:rPr>
          <w:rFonts w:ascii="Times New Roman" w:hAnsi="Times New Roman" w:cs="Times New Roman"/>
        </w:rPr>
        <w:t>s. 30 – 33.</w:t>
      </w:r>
    </w:p>
  </w:footnote>
  <w:footnote w:id="18">
    <w:p w:rsidR="009A377C" w:rsidRDefault="009A377C" w:rsidP="00DB3763">
      <w:pPr>
        <w:pStyle w:val="Textpoznpodarou"/>
        <w:tabs>
          <w:tab w:val="left" w:pos="284"/>
        </w:tabs>
        <w:jc w:val="both"/>
      </w:pPr>
      <w:r w:rsidRPr="00BE0DE6">
        <w:rPr>
          <w:rStyle w:val="Znakapoznpodarou"/>
          <w:rFonts w:ascii="Times New Roman" w:hAnsi="Times New Roman" w:cs="Times New Roman"/>
        </w:rPr>
        <w:footnoteRef/>
      </w:r>
      <w:r w:rsidRPr="00BE0DE6">
        <w:rPr>
          <w:rFonts w:ascii="Times New Roman" w:hAnsi="Times New Roman" w:cs="Times New Roman"/>
        </w:rPr>
        <w:t xml:space="preserve">   </w:t>
      </w:r>
      <w:r w:rsidRPr="00CD371D">
        <w:rPr>
          <w:rFonts w:ascii="Times New Roman" w:hAnsi="Times New Roman" w:cs="Times New Roman"/>
        </w:rPr>
        <w:t>K</w:t>
      </w:r>
      <w:r>
        <w:rPr>
          <w:rFonts w:ascii="Times New Roman" w:hAnsi="Times New Roman" w:cs="Times New Roman"/>
        </w:rPr>
        <w:t>RČMÁŘ, Jan.</w:t>
      </w:r>
      <w:r w:rsidRPr="00CD371D">
        <w:rPr>
          <w:rFonts w:ascii="Times New Roman" w:hAnsi="Times New Roman" w:cs="Times New Roman"/>
        </w:rPr>
        <w:t xml:space="preserve"> </w:t>
      </w:r>
      <w:r w:rsidRPr="009E79BF">
        <w:rPr>
          <w:rFonts w:ascii="Times New Roman" w:hAnsi="Times New Roman" w:cs="Times New Roman"/>
          <w:i/>
        </w:rPr>
        <w:t>Právo občanské. IV. Právo rodinné</w:t>
      </w:r>
      <w:r>
        <w:rPr>
          <w:rFonts w:ascii="Times New Roman" w:hAnsi="Times New Roman" w:cs="Times New Roman"/>
        </w:rPr>
        <w:t xml:space="preserve">. III. doplněné vydání. </w:t>
      </w:r>
      <w:r w:rsidRPr="00CD371D">
        <w:rPr>
          <w:rFonts w:ascii="Times New Roman" w:hAnsi="Times New Roman" w:cs="Times New Roman"/>
        </w:rPr>
        <w:t>Praha</w:t>
      </w:r>
      <w:r>
        <w:rPr>
          <w:rFonts w:ascii="Times New Roman" w:hAnsi="Times New Roman" w:cs="Times New Roman"/>
        </w:rPr>
        <w:t>:</w:t>
      </w:r>
      <w:r w:rsidRPr="00CD371D">
        <w:rPr>
          <w:rFonts w:ascii="Times New Roman" w:hAnsi="Times New Roman" w:cs="Times New Roman"/>
        </w:rPr>
        <w:t xml:space="preserve"> Všehrd, 1936</w:t>
      </w:r>
      <w:r>
        <w:rPr>
          <w:rFonts w:ascii="Times New Roman" w:hAnsi="Times New Roman" w:cs="Times New Roman"/>
        </w:rPr>
        <w:t>, s. 42 – 49.</w:t>
      </w:r>
    </w:p>
  </w:footnote>
  <w:footnote w:id="19">
    <w:p w:rsidR="009A377C" w:rsidRPr="00BE0DE6" w:rsidRDefault="009A377C" w:rsidP="00322EA6">
      <w:pPr>
        <w:pStyle w:val="Textpoznpodarou"/>
        <w:tabs>
          <w:tab w:val="left" w:pos="284"/>
        </w:tabs>
        <w:ind w:left="284" w:hanging="284"/>
        <w:jc w:val="both"/>
        <w:rPr>
          <w:rFonts w:ascii="Times New Roman" w:hAnsi="Times New Roman" w:cs="Times New Roman"/>
        </w:rPr>
      </w:pPr>
      <w:r w:rsidRPr="00BE0DE6">
        <w:rPr>
          <w:rStyle w:val="Znakapoznpodarou"/>
          <w:rFonts w:ascii="Times New Roman" w:hAnsi="Times New Roman" w:cs="Times New Roman"/>
        </w:rPr>
        <w:footnoteRef/>
      </w:r>
      <w:r>
        <w:rPr>
          <w:rFonts w:ascii="Times New Roman" w:hAnsi="Times New Roman" w:cs="Times New Roman"/>
        </w:rPr>
        <w:t xml:space="preserve">   SVOBODA, Emil. </w:t>
      </w:r>
      <w:r w:rsidRPr="006E6FEE">
        <w:rPr>
          <w:rFonts w:ascii="Times New Roman" w:hAnsi="Times New Roman" w:cs="Times New Roman"/>
          <w:i/>
        </w:rPr>
        <w:t>Rodinné právo československé</w:t>
      </w:r>
      <w:r>
        <w:rPr>
          <w:rFonts w:ascii="Times New Roman" w:hAnsi="Times New Roman" w:cs="Times New Roman"/>
        </w:rPr>
        <w:t>.</w:t>
      </w:r>
      <w:r w:rsidRPr="00BE0DE6">
        <w:rPr>
          <w:rFonts w:ascii="Times New Roman" w:hAnsi="Times New Roman" w:cs="Times New Roman"/>
        </w:rPr>
        <w:t xml:space="preserve"> </w:t>
      </w:r>
      <w:r>
        <w:rPr>
          <w:rFonts w:ascii="Times New Roman" w:hAnsi="Times New Roman" w:cs="Times New Roman"/>
        </w:rPr>
        <w:t xml:space="preserve">2. vyd. </w:t>
      </w:r>
      <w:r w:rsidRPr="00BE0DE6">
        <w:rPr>
          <w:rFonts w:ascii="Times New Roman" w:hAnsi="Times New Roman" w:cs="Times New Roman"/>
        </w:rPr>
        <w:t>Praha</w:t>
      </w:r>
      <w:r>
        <w:rPr>
          <w:rFonts w:ascii="Times New Roman" w:hAnsi="Times New Roman" w:cs="Times New Roman"/>
        </w:rPr>
        <w:t>:</w:t>
      </w:r>
      <w:r w:rsidRPr="00BE0DE6">
        <w:rPr>
          <w:rFonts w:ascii="Times New Roman" w:hAnsi="Times New Roman" w:cs="Times New Roman"/>
        </w:rPr>
        <w:t xml:space="preserve"> Československý kompas, 1946, s. 59 – 60.</w:t>
      </w:r>
    </w:p>
  </w:footnote>
  <w:footnote w:id="20">
    <w:p w:rsidR="009A377C" w:rsidRPr="00775293" w:rsidRDefault="009A377C" w:rsidP="00775293">
      <w:pPr>
        <w:pStyle w:val="Textpoznpodarou"/>
        <w:tabs>
          <w:tab w:val="left" w:pos="284"/>
        </w:tabs>
        <w:jc w:val="both"/>
        <w:rPr>
          <w:rFonts w:ascii="Times New Roman" w:hAnsi="Times New Roman" w:cs="Times New Roman"/>
        </w:rPr>
      </w:pPr>
      <w:r w:rsidRPr="00BE0DE6">
        <w:rPr>
          <w:rStyle w:val="Znakapoznpodarou"/>
          <w:rFonts w:ascii="Times New Roman" w:hAnsi="Times New Roman" w:cs="Times New Roman"/>
        </w:rPr>
        <w:footnoteRef/>
      </w:r>
      <w:r w:rsidRPr="00BE0DE6">
        <w:rPr>
          <w:rFonts w:ascii="Times New Roman" w:hAnsi="Times New Roman" w:cs="Times New Roman"/>
        </w:rPr>
        <w:t xml:space="preserve">   </w:t>
      </w:r>
      <w:r w:rsidRPr="00CD371D">
        <w:rPr>
          <w:rFonts w:ascii="Times New Roman" w:hAnsi="Times New Roman" w:cs="Times New Roman"/>
        </w:rPr>
        <w:t>K</w:t>
      </w:r>
      <w:r>
        <w:rPr>
          <w:rFonts w:ascii="Times New Roman" w:hAnsi="Times New Roman" w:cs="Times New Roman"/>
        </w:rPr>
        <w:t>RČMÁŘ, Jan.</w:t>
      </w:r>
      <w:r w:rsidRPr="00CD371D">
        <w:rPr>
          <w:rFonts w:ascii="Times New Roman" w:hAnsi="Times New Roman" w:cs="Times New Roman"/>
        </w:rPr>
        <w:t xml:space="preserve"> </w:t>
      </w:r>
      <w:r w:rsidRPr="009E79BF">
        <w:rPr>
          <w:rFonts w:ascii="Times New Roman" w:hAnsi="Times New Roman" w:cs="Times New Roman"/>
          <w:i/>
        </w:rPr>
        <w:t>Právo občanské. IV. Právo rodinné</w:t>
      </w:r>
      <w:r>
        <w:rPr>
          <w:rFonts w:ascii="Times New Roman" w:hAnsi="Times New Roman" w:cs="Times New Roman"/>
        </w:rPr>
        <w:t xml:space="preserve">. III. doplněné vydání. </w:t>
      </w:r>
      <w:r w:rsidRPr="00CD371D">
        <w:rPr>
          <w:rFonts w:ascii="Times New Roman" w:hAnsi="Times New Roman" w:cs="Times New Roman"/>
        </w:rPr>
        <w:t>Praha</w:t>
      </w:r>
      <w:r>
        <w:rPr>
          <w:rFonts w:ascii="Times New Roman" w:hAnsi="Times New Roman" w:cs="Times New Roman"/>
        </w:rPr>
        <w:t>:</w:t>
      </w:r>
      <w:r w:rsidRPr="00CD371D">
        <w:rPr>
          <w:rFonts w:ascii="Times New Roman" w:hAnsi="Times New Roman" w:cs="Times New Roman"/>
        </w:rPr>
        <w:t xml:space="preserve"> Všehrd, 1936</w:t>
      </w:r>
      <w:r>
        <w:rPr>
          <w:rFonts w:ascii="Times New Roman" w:hAnsi="Times New Roman" w:cs="Times New Roman"/>
        </w:rPr>
        <w:t>, s. 48.</w:t>
      </w:r>
    </w:p>
  </w:footnote>
  <w:footnote w:id="21">
    <w:p w:rsidR="009A377C" w:rsidRPr="005268EC" w:rsidRDefault="009A377C" w:rsidP="00DB3763">
      <w:pPr>
        <w:pStyle w:val="Textpoznpodarou"/>
        <w:tabs>
          <w:tab w:val="left" w:pos="284"/>
        </w:tabs>
        <w:jc w:val="both"/>
        <w:rPr>
          <w:rFonts w:ascii="Times New Roman" w:hAnsi="Times New Roman" w:cs="Times New Roman"/>
        </w:rPr>
      </w:pPr>
      <w:r w:rsidRPr="005268EC">
        <w:rPr>
          <w:rStyle w:val="Znakapoznpodarou"/>
          <w:rFonts w:ascii="Times New Roman" w:hAnsi="Times New Roman" w:cs="Times New Roman"/>
        </w:rPr>
        <w:footnoteRef/>
      </w:r>
      <w:r>
        <w:rPr>
          <w:rFonts w:ascii="Times New Roman" w:hAnsi="Times New Roman" w:cs="Times New Roman"/>
        </w:rPr>
        <w:t xml:space="preserve">   PÁVEK, František.</w:t>
      </w:r>
      <w:r w:rsidRPr="002A66A8">
        <w:rPr>
          <w:rFonts w:ascii="Times New Roman" w:hAnsi="Times New Roman" w:cs="Times New Roman"/>
        </w:rPr>
        <w:t xml:space="preserve"> </w:t>
      </w:r>
      <w:r w:rsidRPr="00517199">
        <w:rPr>
          <w:rFonts w:ascii="Times New Roman" w:hAnsi="Times New Roman" w:cs="Times New Roman"/>
          <w:i/>
        </w:rPr>
        <w:t>Rozvody očima soudce</w:t>
      </w:r>
      <w:r>
        <w:rPr>
          <w:rFonts w:ascii="Times New Roman" w:hAnsi="Times New Roman" w:cs="Times New Roman"/>
        </w:rPr>
        <w:t>. Praha: Práce, 1973, s. 49 – 50, 60 – 61.</w:t>
      </w:r>
    </w:p>
  </w:footnote>
  <w:footnote w:id="22">
    <w:p w:rsidR="009A377C" w:rsidRPr="00BE0DE6" w:rsidRDefault="009A377C" w:rsidP="00403A72">
      <w:pPr>
        <w:pStyle w:val="Textpoznpodarou"/>
        <w:tabs>
          <w:tab w:val="left" w:pos="284"/>
        </w:tabs>
        <w:ind w:left="284" w:hanging="284"/>
        <w:jc w:val="both"/>
        <w:rPr>
          <w:rFonts w:ascii="Times New Roman" w:hAnsi="Times New Roman" w:cs="Times New Roman"/>
        </w:rPr>
      </w:pPr>
      <w:r w:rsidRPr="00BE0DE6">
        <w:rPr>
          <w:rStyle w:val="Znakapoznpodarou"/>
          <w:rFonts w:ascii="Times New Roman" w:hAnsi="Times New Roman" w:cs="Times New Roman"/>
        </w:rPr>
        <w:footnoteRef/>
      </w:r>
      <w:r>
        <w:rPr>
          <w:rFonts w:ascii="Times New Roman" w:hAnsi="Times New Roman" w:cs="Times New Roman"/>
        </w:rPr>
        <w:t xml:space="preserve">   RADIMSKÝ, Jaroslav, RADVANOVÁ, Senta. a kol. </w:t>
      </w:r>
      <w:r w:rsidRPr="00F670EC">
        <w:rPr>
          <w:rFonts w:ascii="Times New Roman" w:hAnsi="Times New Roman" w:cs="Times New Roman"/>
          <w:i/>
        </w:rPr>
        <w:t>Zákon o rodině: komentář</w:t>
      </w:r>
      <w:r>
        <w:rPr>
          <w:rFonts w:ascii="Times New Roman" w:hAnsi="Times New Roman" w:cs="Times New Roman"/>
        </w:rPr>
        <w:t>.</w:t>
      </w:r>
      <w:r w:rsidRPr="00BE0DE6">
        <w:rPr>
          <w:rFonts w:ascii="Times New Roman" w:hAnsi="Times New Roman" w:cs="Times New Roman"/>
        </w:rPr>
        <w:t xml:space="preserve"> </w:t>
      </w:r>
      <w:r>
        <w:rPr>
          <w:rFonts w:ascii="Times New Roman" w:hAnsi="Times New Roman" w:cs="Times New Roman"/>
        </w:rPr>
        <w:t xml:space="preserve">1. vyd. </w:t>
      </w:r>
      <w:r w:rsidRPr="00BE0DE6">
        <w:rPr>
          <w:rFonts w:ascii="Times New Roman" w:hAnsi="Times New Roman" w:cs="Times New Roman"/>
        </w:rPr>
        <w:t>Praha</w:t>
      </w:r>
      <w:r>
        <w:rPr>
          <w:rFonts w:ascii="Times New Roman" w:hAnsi="Times New Roman" w:cs="Times New Roman"/>
        </w:rPr>
        <w:t>:</w:t>
      </w:r>
      <w:r w:rsidRPr="00BE0DE6">
        <w:rPr>
          <w:rFonts w:ascii="Times New Roman" w:hAnsi="Times New Roman" w:cs="Times New Roman"/>
        </w:rPr>
        <w:t xml:space="preserve"> Panorama, 1989, s. 9.</w:t>
      </w:r>
    </w:p>
  </w:footnote>
  <w:footnote w:id="23">
    <w:p w:rsidR="009A377C" w:rsidRPr="00BE0DE6" w:rsidRDefault="009A377C" w:rsidP="00DB3763">
      <w:pPr>
        <w:pStyle w:val="Textpoznpodarou"/>
        <w:tabs>
          <w:tab w:val="left" w:pos="284"/>
        </w:tabs>
        <w:ind w:left="284" w:hanging="284"/>
        <w:jc w:val="both"/>
        <w:rPr>
          <w:rFonts w:ascii="Times New Roman" w:hAnsi="Times New Roman" w:cs="Times New Roman"/>
        </w:rPr>
      </w:pPr>
      <w:r w:rsidRPr="00BE0DE6">
        <w:rPr>
          <w:rStyle w:val="Znakapoznpodarou"/>
          <w:rFonts w:ascii="Times New Roman" w:hAnsi="Times New Roman" w:cs="Times New Roman"/>
        </w:rPr>
        <w:footnoteRef/>
      </w:r>
      <w:r w:rsidRPr="00BE0DE6">
        <w:rPr>
          <w:rFonts w:ascii="Times New Roman" w:hAnsi="Times New Roman" w:cs="Times New Roman"/>
        </w:rPr>
        <w:t xml:space="preserve">   § 15 zákona o právu rodinném: „ </w:t>
      </w:r>
      <w:r w:rsidRPr="00BE0DE6">
        <w:rPr>
          <w:rFonts w:ascii="Times New Roman" w:hAnsi="Times New Roman" w:cs="Times New Roman"/>
          <w:i/>
        </w:rPr>
        <w:t>V manželství mají muž i žena stejná práva a stejné povinnosti. Jsou povinni žít spolu, být si věrni a vzájemně si pomáhat.</w:t>
      </w:r>
      <w:r w:rsidRPr="00BE0DE6">
        <w:rPr>
          <w:rFonts w:ascii="Times New Roman" w:hAnsi="Times New Roman" w:cs="Times New Roman"/>
        </w:rPr>
        <w:t>“</w:t>
      </w:r>
    </w:p>
  </w:footnote>
  <w:footnote w:id="24">
    <w:p w:rsidR="009A377C" w:rsidRPr="00BE0DE6" w:rsidRDefault="009A377C" w:rsidP="002B6F47">
      <w:pPr>
        <w:pStyle w:val="Textpoznpodarou"/>
        <w:tabs>
          <w:tab w:val="left" w:pos="284"/>
        </w:tabs>
        <w:ind w:left="284" w:hanging="284"/>
        <w:jc w:val="both"/>
        <w:rPr>
          <w:rFonts w:ascii="Times New Roman" w:hAnsi="Times New Roman" w:cs="Times New Roman"/>
        </w:rPr>
      </w:pPr>
      <w:r w:rsidRPr="00BE0DE6">
        <w:rPr>
          <w:rStyle w:val="Znakapoznpodarou"/>
          <w:rFonts w:ascii="Times New Roman" w:hAnsi="Times New Roman" w:cs="Times New Roman"/>
        </w:rPr>
        <w:footnoteRef/>
      </w:r>
      <w:r>
        <w:rPr>
          <w:rFonts w:ascii="Times New Roman" w:hAnsi="Times New Roman" w:cs="Times New Roman"/>
        </w:rPr>
        <w:t xml:space="preserve">   </w:t>
      </w:r>
      <w:r w:rsidRPr="00BE0DE6">
        <w:rPr>
          <w:rFonts w:ascii="Times New Roman" w:hAnsi="Times New Roman" w:cs="Times New Roman"/>
        </w:rPr>
        <w:t>Vyjma majetku, který byl získán darem či jako dědictví a vyjma věcí, které sloužily osobní potřebě či výkonu povolání výlučně jednomu z manželů, jak to známe</w:t>
      </w:r>
      <w:r>
        <w:rPr>
          <w:rFonts w:ascii="Times New Roman" w:hAnsi="Times New Roman" w:cs="Times New Roman"/>
        </w:rPr>
        <w:t xml:space="preserve"> i v dnešní době</w:t>
      </w:r>
      <w:r w:rsidRPr="00BE0DE6">
        <w:rPr>
          <w:rFonts w:ascii="Times New Roman" w:hAnsi="Times New Roman" w:cs="Times New Roman"/>
        </w:rPr>
        <w:t>.</w:t>
      </w:r>
    </w:p>
  </w:footnote>
  <w:footnote w:id="25">
    <w:p w:rsidR="009A377C" w:rsidRDefault="009A377C" w:rsidP="00DB3763">
      <w:pPr>
        <w:pStyle w:val="Textpoznpodarou"/>
        <w:tabs>
          <w:tab w:val="left" w:pos="142"/>
          <w:tab w:val="left" w:pos="284"/>
        </w:tabs>
        <w:ind w:left="284" w:hanging="284"/>
        <w:jc w:val="both"/>
      </w:pPr>
      <w:r w:rsidRPr="00BE0DE6">
        <w:rPr>
          <w:rStyle w:val="Znakapoznpodarou"/>
          <w:rFonts w:ascii="Times New Roman" w:hAnsi="Times New Roman" w:cs="Times New Roman"/>
        </w:rPr>
        <w:footnoteRef/>
      </w:r>
      <w:r w:rsidRPr="00BE0DE6">
        <w:rPr>
          <w:rFonts w:ascii="Times New Roman" w:hAnsi="Times New Roman" w:cs="Times New Roman"/>
        </w:rPr>
        <w:t xml:space="preserve">   </w:t>
      </w:r>
      <w:r>
        <w:rPr>
          <w:rFonts w:ascii="Times New Roman" w:hAnsi="Times New Roman" w:cs="Times New Roman"/>
        </w:rPr>
        <w:t>PÁVEK, František.</w:t>
      </w:r>
      <w:r w:rsidRPr="002A66A8">
        <w:rPr>
          <w:rFonts w:ascii="Times New Roman" w:hAnsi="Times New Roman" w:cs="Times New Roman"/>
        </w:rPr>
        <w:t xml:space="preserve"> </w:t>
      </w:r>
      <w:r w:rsidRPr="00517199">
        <w:rPr>
          <w:rFonts w:ascii="Times New Roman" w:hAnsi="Times New Roman" w:cs="Times New Roman"/>
          <w:i/>
        </w:rPr>
        <w:t>Rozvody očima soudce</w:t>
      </w:r>
      <w:r>
        <w:rPr>
          <w:rFonts w:ascii="Times New Roman" w:hAnsi="Times New Roman" w:cs="Times New Roman"/>
        </w:rPr>
        <w:t xml:space="preserve">. Praha: Práce, 1973, </w:t>
      </w:r>
      <w:r w:rsidRPr="00BE0DE6">
        <w:rPr>
          <w:rFonts w:ascii="Times New Roman" w:hAnsi="Times New Roman" w:cs="Times New Roman"/>
        </w:rPr>
        <w:t>s. 51 – 52.</w:t>
      </w:r>
    </w:p>
  </w:footnote>
  <w:footnote w:id="26">
    <w:p w:rsidR="009A377C" w:rsidRPr="00A66CF0" w:rsidRDefault="009A377C" w:rsidP="00A66CF0">
      <w:pPr>
        <w:pStyle w:val="Textpoznpodarou"/>
        <w:ind w:left="284" w:hanging="284"/>
        <w:jc w:val="both"/>
        <w:rPr>
          <w:rFonts w:ascii="Times New Roman" w:hAnsi="Times New Roman" w:cs="Times New Roman"/>
          <w:i/>
        </w:rPr>
      </w:pPr>
      <w:r w:rsidRPr="00D8056B">
        <w:rPr>
          <w:rStyle w:val="Znakapoznpodarou"/>
          <w:rFonts w:ascii="Times New Roman" w:hAnsi="Times New Roman" w:cs="Times New Roman"/>
        </w:rPr>
        <w:footnoteRef/>
      </w:r>
      <w:r w:rsidRPr="00D8056B">
        <w:rPr>
          <w:rFonts w:ascii="Times New Roman" w:hAnsi="Times New Roman" w:cs="Times New Roman"/>
        </w:rPr>
        <w:t xml:space="preserve"> </w:t>
      </w:r>
      <w:r>
        <w:rPr>
          <w:rFonts w:ascii="Times New Roman" w:hAnsi="Times New Roman" w:cs="Times New Roman"/>
        </w:rPr>
        <w:t xml:space="preserve">  </w:t>
      </w:r>
      <w:hyperlink r:id="rId1" w:tgtFrame="_blank" w:tooltip="odkaz do archivu Ministerstva vnitra České republiky" w:history="1">
        <w:r>
          <w:rPr>
            <w:rStyle w:val="Hypertextovodkaz"/>
            <w:rFonts w:ascii="Times New Roman" w:hAnsi="Times New Roman" w:cs="Times New Roman"/>
            <w:color w:val="auto"/>
            <w:u w:val="none"/>
          </w:rPr>
          <w:t>Srovnej s</w:t>
        </w:r>
        <w:r w:rsidRPr="00D8056B">
          <w:rPr>
            <w:rStyle w:val="Hypertextovodkaz"/>
            <w:rFonts w:ascii="Times New Roman" w:hAnsi="Times New Roman" w:cs="Times New Roman"/>
            <w:color w:val="auto"/>
            <w:u w:val="none"/>
          </w:rPr>
          <w:t>dělení č. 47/2001 Sb.</w:t>
        </w:r>
        <w:r>
          <w:rPr>
            <w:rStyle w:val="Hypertextovodkaz"/>
            <w:rFonts w:ascii="Times New Roman" w:hAnsi="Times New Roman" w:cs="Times New Roman"/>
            <w:color w:val="auto"/>
            <w:u w:val="none"/>
          </w:rPr>
          <w:t xml:space="preserve"> </w:t>
        </w:r>
        <w:r w:rsidRPr="00D8056B">
          <w:rPr>
            <w:rStyle w:val="Hypertextovodkaz"/>
            <w:rFonts w:ascii="Times New Roman" w:hAnsi="Times New Roman" w:cs="Times New Roman"/>
            <w:color w:val="auto"/>
            <w:u w:val="none"/>
          </w:rPr>
          <w:t>m.</w:t>
        </w:r>
        <w:r>
          <w:rPr>
            <w:rStyle w:val="Hypertextovodkaz"/>
            <w:rFonts w:ascii="Times New Roman" w:hAnsi="Times New Roman" w:cs="Times New Roman"/>
            <w:color w:val="auto"/>
            <w:u w:val="none"/>
          </w:rPr>
          <w:t xml:space="preserve"> </w:t>
        </w:r>
        <w:r w:rsidRPr="00D8056B">
          <w:rPr>
            <w:rStyle w:val="Hypertextovodkaz"/>
            <w:rFonts w:ascii="Times New Roman" w:hAnsi="Times New Roman" w:cs="Times New Roman"/>
            <w:color w:val="auto"/>
            <w:u w:val="none"/>
          </w:rPr>
          <w:t>s.</w:t>
        </w:r>
      </w:hyperlink>
      <w:r w:rsidRPr="00D8056B">
        <w:rPr>
          <w:rFonts w:ascii="Times New Roman" w:hAnsi="Times New Roman" w:cs="Times New Roman"/>
        </w:rPr>
        <w:t>, o přijetí Evropské úmluvy o právním postavení dětí narozených mimo manželství.</w:t>
      </w:r>
      <w:r>
        <w:rPr>
          <w:rFonts w:ascii="Times New Roman" w:hAnsi="Times New Roman" w:cs="Times New Roman"/>
        </w:rPr>
        <w:t xml:space="preserve"> Např. Čl. 6 </w:t>
      </w:r>
      <w:r w:rsidRPr="00A66CF0">
        <w:rPr>
          <w:rFonts w:ascii="Times New Roman" w:hAnsi="Times New Roman" w:cs="Times New Roman"/>
          <w:i/>
        </w:rPr>
        <w:t>„1) Otec a matka dítěte narozeného mimo manželství budou mít stejné vyživovací povinnosti k dítěti, jako kdyby se narodilo v manželství.</w:t>
      </w:r>
    </w:p>
    <w:p w:rsidR="009A377C" w:rsidRDefault="009A377C" w:rsidP="00A66CF0">
      <w:pPr>
        <w:pStyle w:val="Textpoznpodarou"/>
        <w:ind w:left="284" w:hanging="284"/>
        <w:jc w:val="both"/>
        <w:rPr>
          <w:rFonts w:ascii="Times New Roman" w:hAnsi="Times New Roman" w:cs="Times New Roman"/>
        </w:rPr>
      </w:pPr>
      <w:r>
        <w:rPr>
          <w:rFonts w:ascii="Times New Roman" w:hAnsi="Times New Roman" w:cs="Times New Roman"/>
          <w:i/>
        </w:rPr>
        <w:t xml:space="preserve">      </w:t>
      </w:r>
      <w:r w:rsidRPr="00A66CF0">
        <w:rPr>
          <w:rFonts w:ascii="Times New Roman" w:hAnsi="Times New Roman" w:cs="Times New Roman"/>
          <w:i/>
        </w:rPr>
        <w:t>2) Pokud určití členové rodiny otce nebo matky mají vyživovací povinnost k dítěti narozenému v manželství, mají tuto povinnost i k dítěti narozenému mimo manželství.“</w:t>
      </w:r>
      <w:r>
        <w:rPr>
          <w:rFonts w:ascii="Times New Roman" w:hAnsi="Times New Roman" w:cs="Times New Roman"/>
        </w:rPr>
        <w:t xml:space="preserve"> nebo</w:t>
      </w:r>
    </w:p>
    <w:p w:rsidR="009A377C" w:rsidRPr="00A66CF0" w:rsidRDefault="009A377C" w:rsidP="00A66CF0">
      <w:pPr>
        <w:pStyle w:val="Textpoznpodarou"/>
        <w:ind w:left="284" w:hanging="284"/>
        <w:jc w:val="both"/>
        <w:rPr>
          <w:rFonts w:ascii="Times New Roman" w:hAnsi="Times New Roman" w:cs="Times New Roman"/>
          <w:i/>
        </w:rPr>
      </w:pPr>
      <w:r>
        <w:rPr>
          <w:rFonts w:ascii="Times New Roman" w:hAnsi="Times New Roman" w:cs="Times New Roman"/>
        </w:rPr>
        <w:t xml:space="preserve">      Čl. 9 </w:t>
      </w:r>
      <w:r w:rsidRPr="00A66CF0">
        <w:rPr>
          <w:rFonts w:ascii="Times New Roman" w:hAnsi="Times New Roman" w:cs="Times New Roman"/>
          <w:i/>
        </w:rPr>
        <w:t>„Dítě narozené mimo manželství má stejná práva na dědictví po otci a matce nebo členech otcovy nebo matčiny rodiny, jako kdyby se narodilo v manželství.“</w:t>
      </w:r>
    </w:p>
  </w:footnote>
  <w:footnote w:id="27">
    <w:p w:rsidR="009A377C" w:rsidRDefault="009A377C" w:rsidP="002B6F47">
      <w:pPr>
        <w:pStyle w:val="Textpoznpodarou"/>
        <w:tabs>
          <w:tab w:val="left" w:pos="284"/>
        </w:tabs>
      </w:pPr>
      <w:r>
        <w:rPr>
          <w:rStyle w:val="Znakapoznpodarou"/>
        </w:rPr>
        <w:footnoteRef/>
      </w:r>
      <w:r>
        <w:t xml:space="preserve">   </w:t>
      </w:r>
      <w:r>
        <w:rPr>
          <w:rFonts w:ascii="Times New Roman" w:hAnsi="Times New Roman" w:cs="Times New Roman"/>
        </w:rPr>
        <w:t>P</w:t>
      </w:r>
      <w:r w:rsidRPr="002B6F47">
        <w:rPr>
          <w:rFonts w:ascii="Times New Roman" w:hAnsi="Times New Roman" w:cs="Times New Roman"/>
        </w:rPr>
        <w:t>ůvodně nazývaný jako rozluka</w:t>
      </w:r>
      <w:r>
        <w:rPr>
          <w:rFonts w:ascii="Times New Roman" w:hAnsi="Times New Roman" w:cs="Times New Roman"/>
        </w:rPr>
        <w:t>.</w:t>
      </w:r>
    </w:p>
  </w:footnote>
  <w:footnote w:id="28">
    <w:p w:rsidR="009A377C" w:rsidRPr="001319A4" w:rsidRDefault="009A377C" w:rsidP="001E4C8C">
      <w:pPr>
        <w:pStyle w:val="Textpoznpodarou"/>
        <w:tabs>
          <w:tab w:val="left" w:pos="851"/>
        </w:tabs>
        <w:ind w:left="284" w:hanging="284"/>
        <w:jc w:val="both"/>
        <w:rPr>
          <w:rFonts w:ascii="Times New Roman" w:hAnsi="Times New Roman" w:cs="Times New Roman"/>
        </w:rPr>
      </w:pPr>
      <w:r w:rsidRPr="001319A4">
        <w:rPr>
          <w:rStyle w:val="Znakapoznpodarou"/>
          <w:rFonts w:ascii="Times New Roman" w:hAnsi="Times New Roman" w:cs="Times New Roman"/>
        </w:rPr>
        <w:footnoteRef/>
      </w:r>
      <w:r>
        <w:rPr>
          <w:rFonts w:ascii="Times New Roman" w:hAnsi="Times New Roman" w:cs="Times New Roman"/>
        </w:rPr>
        <w:t xml:space="preserve">   Srovnej ŠTĚPINA, Jaroslav. </w:t>
      </w:r>
      <w:r w:rsidRPr="000D1EA5">
        <w:rPr>
          <w:rFonts w:ascii="Times New Roman" w:hAnsi="Times New Roman" w:cs="Times New Roman"/>
          <w:i/>
        </w:rPr>
        <w:t>Rodinné právo</w:t>
      </w:r>
      <w:r>
        <w:rPr>
          <w:rFonts w:ascii="Times New Roman" w:hAnsi="Times New Roman" w:cs="Times New Roman"/>
        </w:rPr>
        <w:t>.</w:t>
      </w:r>
      <w:r w:rsidRPr="001319A4">
        <w:rPr>
          <w:rFonts w:ascii="Times New Roman" w:hAnsi="Times New Roman" w:cs="Times New Roman"/>
        </w:rPr>
        <w:t xml:space="preserve"> Praha</w:t>
      </w:r>
      <w:r>
        <w:rPr>
          <w:rFonts w:ascii="Times New Roman" w:hAnsi="Times New Roman" w:cs="Times New Roman"/>
        </w:rPr>
        <w:t>:</w:t>
      </w:r>
      <w:r w:rsidRPr="001319A4">
        <w:rPr>
          <w:rFonts w:ascii="Times New Roman" w:hAnsi="Times New Roman" w:cs="Times New Roman"/>
        </w:rPr>
        <w:t xml:space="preserve"> Orbis, 1958, s</w:t>
      </w:r>
      <w:r>
        <w:rPr>
          <w:rFonts w:ascii="Times New Roman" w:hAnsi="Times New Roman" w:cs="Times New Roman"/>
        </w:rPr>
        <w:t>. 53 a násl.</w:t>
      </w:r>
    </w:p>
  </w:footnote>
  <w:footnote w:id="29">
    <w:p w:rsidR="009A377C" w:rsidRDefault="009A377C" w:rsidP="00E63A67">
      <w:pPr>
        <w:pStyle w:val="Textpoznpodarou"/>
        <w:tabs>
          <w:tab w:val="left" w:pos="284"/>
        </w:tabs>
        <w:ind w:left="284" w:hanging="284"/>
        <w:jc w:val="both"/>
        <w:rPr>
          <w:rFonts w:ascii="Times New Roman" w:hAnsi="Times New Roman" w:cs="Times New Roman"/>
          <w:i/>
        </w:rPr>
      </w:pPr>
      <w:r w:rsidRPr="00BE0DE6">
        <w:rPr>
          <w:rStyle w:val="Znakapoznpodarou"/>
          <w:rFonts w:ascii="Times New Roman" w:hAnsi="Times New Roman" w:cs="Times New Roman"/>
        </w:rPr>
        <w:footnoteRef/>
      </w:r>
      <w:r>
        <w:rPr>
          <w:rFonts w:ascii="Times New Roman" w:hAnsi="Times New Roman" w:cs="Times New Roman"/>
        </w:rPr>
        <w:t xml:space="preserve">   </w:t>
      </w:r>
      <w:r w:rsidRPr="00BE0DE6">
        <w:rPr>
          <w:rFonts w:ascii="Times New Roman" w:hAnsi="Times New Roman" w:cs="Times New Roman"/>
        </w:rPr>
        <w:t>§ 30 zákona o právu rodinném: „</w:t>
      </w:r>
      <w:r w:rsidRPr="00BE0DE6">
        <w:rPr>
          <w:rFonts w:ascii="Times New Roman" w:hAnsi="Times New Roman" w:cs="Times New Roman"/>
          <w:i/>
        </w:rPr>
        <w:t>1. Nastal-li z důležitých důvodů mezi manžely hluboký a trvalý rozvrat, může manžel žádat, aby s</w:t>
      </w:r>
      <w:r>
        <w:rPr>
          <w:rFonts w:ascii="Times New Roman" w:hAnsi="Times New Roman" w:cs="Times New Roman"/>
          <w:i/>
        </w:rPr>
        <w:t>oud manželství zrušil rozvodem.</w:t>
      </w:r>
    </w:p>
    <w:p w:rsidR="009A377C" w:rsidRPr="00BE0DE6" w:rsidRDefault="009A377C" w:rsidP="00E63A67">
      <w:pPr>
        <w:pStyle w:val="Textpoznpodarou"/>
        <w:tabs>
          <w:tab w:val="left" w:pos="284"/>
        </w:tabs>
        <w:ind w:left="284" w:hanging="284"/>
        <w:jc w:val="both"/>
        <w:rPr>
          <w:rFonts w:ascii="Times New Roman" w:hAnsi="Times New Roman" w:cs="Times New Roman"/>
          <w:i/>
        </w:rPr>
      </w:pPr>
      <w:r>
        <w:rPr>
          <w:rFonts w:ascii="Times New Roman" w:hAnsi="Times New Roman" w:cs="Times New Roman"/>
          <w:i/>
        </w:rPr>
        <w:t xml:space="preserve">      </w:t>
      </w:r>
      <w:r w:rsidRPr="00BE0DE6">
        <w:rPr>
          <w:rFonts w:ascii="Times New Roman" w:hAnsi="Times New Roman" w:cs="Times New Roman"/>
          <w:i/>
        </w:rPr>
        <w:t>2. O rozvod nemůže žádat manžel, který rozvrat výlučně zavinil, ledaže druhý manžel projeví s rozvodem souhlas.</w:t>
      </w:r>
    </w:p>
    <w:p w:rsidR="009A377C" w:rsidRDefault="009A377C" w:rsidP="00DB3763">
      <w:pPr>
        <w:pStyle w:val="Textpoznpodarou"/>
        <w:tabs>
          <w:tab w:val="left" w:pos="284"/>
        </w:tabs>
        <w:ind w:left="284" w:hanging="284"/>
        <w:jc w:val="both"/>
      </w:pPr>
      <w:r w:rsidRPr="00BE0DE6">
        <w:rPr>
          <w:rFonts w:ascii="Times New Roman" w:hAnsi="Times New Roman" w:cs="Times New Roman"/>
          <w:i/>
        </w:rPr>
        <w:t xml:space="preserve">      3. Mají-li manželé nezletilé děti, nemůže být manželství rozvedeno, bylo-li by to v rozporu se zájmem těchto dětí.</w:t>
      </w:r>
      <w:r>
        <w:rPr>
          <w:rFonts w:ascii="Times New Roman" w:hAnsi="Times New Roman" w:cs="Times New Roman"/>
        </w:rPr>
        <w:t>“</w:t>
      </w:r>
    </w:p>
  </w:footnote>
  <w:footnote w:id="30">
    <w:p w:rsidR="009A377C" w:rsidRPr="00BE0DE6" w:rsidRDefault="009A377C" w:rsidP="00B47630">
      <w:pPr>
        <w:pStyle w:val="Textpoznpodarou"/>
        <w:tabs>
          <w:tab w:val="left" w:pos="284"/>
        </w:tabs>
        <w:ind w:left="284" w:hanging="284"/>
        <w:jc w:val="both"/>
        <w:rPr>
          <w:rFonts w:ascii="Times New Roman" w:hAnsi="Times New Roman" w:cs="Times New Roman"/>
        </w:rPr>
      </w:pPr>
      <w:r w:rsidRPr="00BE0DE6">
        <w:rPr>
          <w:rStyle w:val="Znakapoznpodarou"/>
          <w:rFonts w:ascii="Times New Roman" w:hAnsi="Times New Roman" w:cs="Times New Roman"/>
        </w:rPr>
        <w:footnoteRef/>
      </w:r>
      <w:r>
        <w:rPr>
          <w:rFonts w:ascii="Times New Roman" w:hAnsi="Times New Roman" w:cs="Times New Roman"/>
        </w:rPr>
        <w:t xml:space="preserve">   </w:t>
      </w:r>
      <w:r w:rsidRPr="00BE0DE6">
        <w:rPr>
          <w:rFonts w:ascii="Times New Roman" w:hAnsi="Times New Roman" w:cs="Times New Roman"/>
        </w:rPr>
        <w:t>Jenže jak mnozí mohou ze své vlastní zkušenosti potvrdit, výlučná vina nebývá příliš častá. Pokud spolu dva lidé dlouho žijí, mají na rozpadu vztah</w:t>
      </w:r>
      <w:r>
        <w:rPr>
          <w:rFonts w:ascii="Times New Roman" w:hAnsi="Times New Roman" w:cs="Times New Roman"/>
        </w:rPr>
        <w:t>u nakonec částečnou vinu oba</w:t>
      </w:r>
      <w:r w:rsidRPr="00BE0DE6">
        <w:rPr>
          <w:rFonts w:ascii="Times New Roman" w:hAnsi="Times New Roman" w:cs="Times New Roman"/>
        </w:rPr>
        <w:t>, ať převážnou či menší. Od principu viny upustil až zákon o rodině č. 94/1963 Sb.</w:t>
      </w:r>
    </w:p>
  </w:footnote>
  <w:footnote w:id="31">
    <w:p w:rsidR="009A377C" w:rsidRPr="00BE0DE6" w:rsidRDefault="009A377C" w:rsidP="007D06FC">
      <w:pPr>
        <w:pStyle w:val="Textpoznpodarou"/>
        <w:tabs>
          <w:tab w:val="left" w:pos="284"/>
        </w:tabs>
        <w:jc w:val="both"/>
        <w:rPr>
          <w:rFonts w:ascii="Times New Roman" w:hAnsi="Times New Roman" w:cs="Times New Roman"/>
        </w:rPr>
      </w:pPr>
      <w:r w:rsidRPr="00BE0DE6">
        <w:rPr>
          <w:rStyle w:val="Znakapoznpodarou"/>
          <w:rFonts w:ascii="Times New Roman" w:hAnsi="Times New Roman" w:cs="Times New Roman"/>
        </w:rPr>
        <w:footnoteRef/>
      </w:r>
      <w:r w:rsidRPr="00BE0DE6">
        <w:rPr>
          <w:rFonts w:ascii="Times New Roman" w:hAnsi="Times New Roman" w:cs="Times New Roman"/>
        </w:rPr>
        <w:t xml:space="preserve">   </w:t>
      </w:r>
      <w:r>
        <w:rPr>
          <w:rFonts w:ascii="Times New Roman" w:hAnsi="Times New Roman" w:cs="Times New Roman"/>
        </w:rPr>
        <w:t>PÁVEK, František.</w:t>
      </w:r>
      <w:r w:rsidRPr="002A66A8">
        <w:rPr>
          <w:rFonts w:ascii="Times New Roman" w:hAnsi="Times New Roman" w:cs="Times New Roman"/>
        </w:rPr>
        <w:t xml:space="preserve"> </w:t>
      </w:r>
      <w:r w:rsidRPr="00517199">
        <w:rPr>
          <w:rFonts w:ascii="Times New Roman" w:hAnsi="Times New Roman" w:cs="Times New Roman"/>
          <w:i/>
        </w:rPr>
        <w:t>Rozvody očima soudce</w:t>
      </w:r>
      <w:r>
        <w:rPr>
          <w:rFonts w:ascii="Times New Roman" w:hAnsi="Times New Roman" w:cs="Times New Roman"/>
        </w:rPr>
        <w:t xml:space="preserve">. Praha: Práce, 1973, </w:t>
      </w:r>
      <w:r w:rsidRPr="00BE0DE6">
        <w:rPr>
          <w:rFonts w:ascii="Times New Roman" w:hAnsi="Times New Roman" w:cs="Times New Roman"/>
        </w:rPr>
        <w:t>s. 56 – 59, s. 69 – 70.</w:t>
      </w:r>
    </w:p>
  </w:footnote>
  <w:footnote w:id="32">
    <w:p w:rsidR="009A377C" w:rsidRPr="00301BA1" w:rsidRDefault="009A377C" w:rsidP="00301BA1">
      <w:pPr>
        <w:pStyle w:val="Textpoznpodarou"/>
        <w:jc w:val="both"/>
        <w:rPr>
          <w:rFonts w:ascii="Times New Roman" w:hAnsi="Times New Roman" w:cs="Times New Roman"/>
        </w:rPr>
      </w:pPr>
      <w:r w:rsidRPr="00301BA1">
        <w:rPr>
          <w:rStyle w:val="Znakapoznpodarou"/>
          <w:rFonts w:ascii="Times New Roman" w:hAnsi="Times New Roman" w:cs="Times New Roman"/>
        </w:rPr>
        <w:footnoteRef/>
      </w:r>
      <w:r w:rsidRPr="00301BA1">
        <w:rPr>
          <w:rFonts w:ascii="Times New Roman" w:hAnsi="Times New Roman" w:cs="Times New Roman"/>
        </w:rPr>
        <w:t xml:space="preserve">   Srov</w:t>
      </w:r>
      <w:r>
        <w:rPr>
          <w:rFonts w:ascii="Times New Roman" w:hAnsi="Times New Roman" w:cs="Times New Roman"/>
        </w:rPr>
        <w:t>nej</w:t>
      </w:r>
      <w:r w:rsidRPr="00301BA1">
        <w:rPr>
          <w:rFonts w:ascii="Times New Roman" w:hAnsi="Times New Roman" w:cs="Times New Roman"/>
        </w:rPr>
        <w:t xml:space="preserve"> </w:t>
      </w:r>
      <w:r>
        <w:rPr>
          <w:rFonts w:ascii="Times New Roman" w:hAnsi="Times New Roman" w:cs="Times New Roman"/>
        </w:rPr>
        <w:t xml:space="preserve">ŠTĚPINA, Jaroslav. </w:t>
      </w:r>
      <w:r w:rsidRPr="000D1EA5">
        <w:rPr>
          <w:rFonts w:ascii="Times New Roman" w:hAnsi="Times New Roman" w:cs="Times New Roman"/>
          <w:i/>
        </w:rPr>
        <w:t>Rodinné právo</w:t>
      </w:r>
      <w:r>
        <w:rPr>
          <w:rFonts w:ascii="Times New Roman" w:hAnsi="Times New Roman" w:cs="Times New Roman"/>
        </w:rPr>
        <w:t>.</w:t>
      </w:r>
      <w:r w:rsidRPr="001319A4">
        <w:rPr>
          <w:rFonts w:ascii="Times New Roman" w:hAnsi="Times New Roman" w:cs="Times New Roman"/>
        </w:rPr>
        <w:t xml:space="preserve"> Praha</w:t>
      </w:r>
      <w:r>
        <w:rPr>
          <w:rFonts w:ascii="Times New Roman" w:hAnsi="Times New Roman" w:cs="Times New Roman"/>
        </w:rPr>
        <w:t>:</w:t>
      </w:r>
      <w:r w:rsidRPr="001319A4">
        <w:rPr>
          <w:rFonts w:ascii="Times New Roman" w:hAnsi="Times New Roman" w:cs="Times New Roman"/>
        </w:rPr>
        <w:t xml:space="preserve"> Orbis, 1958, </w:t>
      </w:r>
      <w:r w:rsidRPr="00301BA1">
        <w:rPr>
          <w:rFonts w:ascii="Times New Roman" w:hAnsi="Times New Roman" w:cs="Times New Roman"/>
        </w:rPr>
        <w:t>s. 57 a násl.</w:t>
      </w:r>
    </w:p>
  </w:footnote>
  <w:footnote w:id="33">
    <w:p w:rsidR="009A377C" w:rsidRDefault="009A377C" w:rsidP="00DB3763">
      <w:pPr>
        <w:pStyle w:val="Textpoznpodarou"/>
        <w:ind w:left="284" w:hanging="284"/>
        <w:jc w:val="both"/>
      </w:pPr>
      <w:r w:rsidRPr="00BE0DE6">
        <w:rPr>
          <w:rStyle w:val="Znakapoznpodarou"/>
          <w:rFonts w:ascii="Times New Roman" w:hAnsi="Times New Roman" w:cs="Times New Roman"/>
        </w:rPr>
        <w:footnoteRef/>
      </w:r>
      <w:r w:rsidRPr="00BE0DE6">
        <w:rPr>
          <w:rFonts w:ascii="Times New Roman" w:hAnsi="Times New Roman" w:cs="Times New Roman"/>
        </w:rPr>
        <w:t xml:space="preserve">   </w:t>
      </w:r>
      <w:r>
        <w:rPr>
          <w:rFonts w:ascii="Times New Roman" w:hAnsi="Times New Roman" w:cs="Times New Roman"/>
        </w:rPr>
        <w:t>PÁVEK, František.</w:t>
      </w:r>
      <w:r w:rsidRPr="002A66A8">
        <w:rPr>
          <w:rFonts w:ascii="Times New Roman" w:hAnsi="Times New Roman" w:cs="Times New Roman"/>
        </w:rPr>
        <w:t xml:space="preserve"> </w:t>
      </w:r>
      <w:r w:rsidRPr="00517199">
        <w:rPr>
          <w:rFonts w:ascii="Times New Roman" w:hAnsi="Times New Roman" w:cs="Times New Roman"/>
          <w:i/>
        </w:rPr>
        <w:t>Rozvody očima soudce</w:t>
      </w:r>
      <w:r>
        <w:rPr>
          <w:rFonts w:ascii="Times New Roman" w:hAnsi="Times New Roman" w:cs="Times New Roman"/>
        </w:rPr>
        <w:t xml:space="preserve">. Praha: Práce, 1973, </w:t>
      </w:r>
      <w:r w:rsidRPr="00BE0DE6">
        <w:rPr>
          <w:rFonts w:ascii="Times New Roman" w:hAnsi="Times New Roman" w:cs="Times New Roman"/>
        </w:rPr>
        <w:t>s. 59 – 60.</w:t>
      </w:r>
    </w:p>
  </w:footnote>
  <w:footnote w:id="34">
    <w:p w:rsidR="009A377C" w:rsidRDefault="009A377C" w:rsidP="00A85299">
      <w:pPr>
        <w:pStyle w:val="Textpoznpodarou"/>
        <w:tabs>
          <w:tab w:val="left" w:pos="426"/>
        </w:tabs>
        <w:ind w:left="426" w:hanging="426"/>
      </w:pPr>
      <w:r>
        <w:rPr>
          <w:rStyle w:val="Znakapoznpodarou"/>
        </w:rPr>
        <w:footnoteRef/>
      </w:r>
      <w:r>
        <w:t xml:space="preserve">   </w:t>
      </w:r>
      <w:r>
        <w:rPr>
          <w:rFonts w:ascii="Times New Roman" w:hAnsi="Times New Roman" w:cs="Times New Roman"/>
        </w:rPr>
        <w:t xml:space="preserve">ŠTĚPINA, Jaroslav. </w:t>
      </w:r>
      <w:r w:rsidRPr="000D1EA5">
        <w:rPr>
          <w:rFonts w:ascii="Times New Roman" w:hAnsi="Times New Roman" w:cs="Times New Roman"/>
          <w:i/>
        </w:rPr>
        <w:t>Rodinné právo</w:t>
      </w:r>
      <w:r>
        <w:rPr>
          <w:rFonts w:ascii="Times New Roman" w:hAnsi="Times New Roman" w:cs="Times New Roman"/>
        </w:rPr>
        <w:t>.</w:t>
      </w:r>
      <w:r w:rsidRPr="001319A4">
        <w:rPr>
          <w:rFonts w:ascii="Times New Roman" w:hAnsi="Times New Roman" w:cs="Times New Roman"/>
        </w:rPr>
        <w:t xml:space="preserve"> Praha</w:t>
      </w:r>
      <w:r>
        <w:rPr>
          <w:rFonts w:ascii="Times New Roman" w:hAnsi="Times New Roman" w:cs="Times New Roman"/>
        </w:rPr>
        <w:t>:</w:t>
      </w:r>
      <w:r w:rsidRPr="001319A4">
        <w:rPr>
          <w:rFonts w:ascii="Times New Roman" w:hAnsi="Times New Roman" w:cs="Times New Roman"/>
        </w:rPr>
        <w:t xml:space="preserve"> Orbis, 1958, </w:t>
      </w:r>
      <w:r w:rsidRPr="00301BA1">
        <w:rPr>
          <w:rFonts w:ascii="Times New Roman" w:hAnsi="Times New Roman" w:cs="Times New Roman"/>
        </w:rPr>
        <w:t>s</w:t>
      </w:r>
      <w:r>
        <w:rPr>
          <w:rFonts w:ascii="Times New Roman" w:hAnsi="Times New Roman" w:cs="Times New Roman"/>
        </w:rPr>
        <w:t>. 63.</w:t>
      </w:r>
    </w:p>
  </w:footnote>
  <w:footnote w:id="35">
    <w:p w:rsidR="009A377C" w:rsidRPr="00F65E3B" w:rsidRDefault="009A377C" w:rsidP="00B1441E">
      <w:pPr>
        <w:pStyle w:val="Textpoznpodarou"/>
        <w:tabs>
          <w:tab w:val="left" w:pos="284"/>
          <w:tab w:val="left" w:pos="851"/>
        </w:tabs>
        <w:jc w:val="both"/>
        <w:rPr>
          <w:rFonts w:ascii="Times New Roman" w:hAnsi="Times New Roman" w:cs="Times New Roman"/>
        </w:rPr>
      </w:pPr>
      <w:r w:rsidRPr="00F65E3B">
        <w:rPr>
          <w:rStyle w:val="Znakapoznpodarou"/>
          <w:rFonts w:ascii="Times New Roman" w:hAnsi="Times New Roman" w:cs="Times New Roman"/>
        </w:rPr>
        <w:footnoteRef/>
      </w:r>
      <w:r>
        <w:rPr>
          <w:rFonts w:ascii="Times New Roman" w:hAnsi="Times New Roman" w:cs="Times New Roman"/>
        </w:rPr>
        <w:t xml:space="preserve">   Důvodová</w:t>
      </w:r>
      <w:r w:rsidRPr="00F65E3B">
        <w:rPr>
          <w:rFonts w:ascii="Times New Roman" w:hAnsi="Times New Roman" w:cs="Times New Roman"/>
        </w:rPr>
        <w:t xml:space="preserve"> zpráv</w:t>
      </w:r>
      <w:r>
        <w:rPr>
          <w:rFonts w:ascii="Times New Roman" w:hAnsi="Times New Roman" w:cs="Times New Roman"/>
        </w:rPr>
        <w:t>a</w:t>
      </w:r>
      <w:r w:rsidRPr="00F65E3B">
        <w:rPr>
          <w:rFonts w:ascii="Times New Roman" w:hAnsi="Times New Roman" w:cs="Times New Roman"/>
        </w:rPr>
        <w:t xml:space="preserve"> k zákonu o rodině č. 94/1</w:t>
      </w:r>
      <w:r>
        <w:rPr>
          <w:rFonts w:ascii="Times New Roman" w:hAnsi="Times New Roman" w:cs="Times New Roman"/>
        </w:rPr>
        <w:t>963 Sb. ze dne 4. prosince 1963, s. 11 – 12.</w:t>
      </w:r>
    </w:p>
  </w:footnote>
  <w:footnote w:id="36">
    <w:p w:rsidR="009A377C" w:rsidRPr="00E75809" w:rsidRDefault="009A377C" w:rsidP="009552F9">
      <w:pPr>
        <w:pStyle w:val="Textpoznpodarou"/>
        <w:tabs>
          <w:tab w:val="left" w:pos="284"/>
        </w:tabs>
        <w:ind w:left="284" w:hanging="284"/>
        <w:jc w:val="both"/>
        <w:rPr>
          <w:rFonts w:ascii="Times New Roman" w:hAnsi="Times New Roman" w:cs="Times New Roman"/>
        </w:rPr>
      </w:pPr>
      <w:r w:rsidRPr="00E75809">
        <w:rPr>
          <w:rStyle w:val="Znakapoznpodarou"/>
          <w:rFonts w:ascii="Times New Roman" w:hAnsi="Times New Roman" w:cs="Times New Roman"/>
        </w:rPr>
        <w:footnoteRef/>
      </w:r>
      <w:r w:rsidRPr="00E75809">
        <w:rPr>
          <w:rFonts w:ascii="Times New Roman" w:hAnsi="Times New Roman" w:cs="Times New Roman"/>
        </w:rPr>
        <w:t xml:space="preserve"> </w:t>
      </w:r>
      <w:r>
        <w:rPr>
          <w:rFonts w:ascii="Times New Roman" w:hAnsi="Times New Roman" w:cs="Times New Roman"/>
        </w:rPr>
        <w:t xml:space="preserve"> V důsledku této změny</w:t>
      </w:r>
      <w:r w:rsidRPr="00E75809">
        <w:rPr>
          <w:rFonts w:ascii="Times New Roman" w:hAnsi="Times New Roman" w:cs="Times New Roman"/>
        </w:rPr>
        <w:t xml:space="preserve"> </w:t>
      </w:r>
      <w:r>
        <w:rPr>
          <w:rFonts w:ascii="Times New Roman" w:hAnsi="Times New Roman" w:cs="Times New Roman"/>
        </w:rPr>
        <w:t>mohl návrh na rozvod podat kterýkoliv z manželů, bez ohledu na to, kdo rozvrat zavinil</w:t>
      </w:r>
      <w:r w:rsidRPr="00E75809">
        <w:rPr>
          <w:rFonts w:ascii="Times New Roman" w:hAnsi="Times New Roman" w:cs="Times New Roman"/>
        </w:rPr>
        <w:t>.</w:t>
      </w:r>
    </w:p>
  </w:footnote>
  <w:footnote w:id="37">
    <w:p w:rsidR="009A377C" w:rsidRPr="00446545" w:rsidRDefault="009A377C" w:rsidP="009552F9">
      <w:pPr>
        <w:pStyle w:val="Textpoznpodarou"/>
        <w:tabs>
          <w:tab w:val="left" w:pos="284"/>
        </w:tabs>
        <w:jc w:val="both"/>
        <w:rPr>
          <w:rFonts w:ascii="Times New Roman" w:hAnsi="Times New Roman" w:cs="Times New Roman"/>
        </w:rPr>
      </w:pPr>
      <w:r w:rsidRPr="00446545">
        <w:rPr>
          <w:rStyle w:val="Znakapoznpodarou"/>
          <w:rFonts w:ascii="Times New Roman" w:hAnsi="Times New Roman" w:cs="Times New Roman"/>
        </w:rPr>
        <w:footnoteRef/>
      </w:r>
      <w:r>
        <w:rPr>
          <w:rFonts w:ascii="Times New Roman" w:hAnsi="Times New Roman" w:cs="Times New Roman"/>
        </w:rPr>
        <w:t xml:space="preserve">  </w:t>
      </w:r>
      <w:r w:rsidRPr="00446545">
        <w:rPr>
          <w:rFonts w:ascii="Times New Roman" w:hAnsi="Times New Roman" w:cs="Times New Roman"/>
        </w:rPr>
        <w:t xml:space="preserve"> </w:t>
      </w:r>
      <w:r>
        <w:rPr>
          <w:rFonts w:ascii="Times New Roman" w:hAnsi="Times New Roman" w:cs="Times New Roman"/>
        </w:rPr>
        <w:t>PÁVEK, František.</w:t>
      </w:r>
      <w:r w:rsidRPr="002A66A8">
        <w:rPr>
          <w:rFonts w:ascii="Times New Roman" w:hAnsi="Times New Roman" w:cs="Times New Roman"/>
        </w:rPr>
        <w:t xml:space="preserve"> </w:t>
      </w:r>
      <w:r w:rsidRPr="00517199">
        <w:rPr>
          <w:rFonts w:ascii="Times New Roman" w:hAnsi="Times New Roman" w:cs="Times New Roman"/>
          <w:i/>
        </w:rPr>
        <w:t>Rozvody očima soudce</w:t>
      </w:r>
      <w:r>
        <w:rPr>
          <w:rFonts w:ascii="Times New Roman" w:hAnsi="Times New Roman" w:cs="Times New Roman"/>
        </w:rPr>
        <w:t>. Praha: Práce, 1973, s. 75, 77.</w:t>
      </w:r>
    </w:p>
  </w:footnote>
  <w:footnote w:id="38">
    <w:p w:rsidR="009A377C" w:rsidRPr="00BE0DE6" w:rsidRDefault="009A377C" w:rsidP="00364BE2">
      <w:pPr>
        <w:pStyle w:val="Textpoznpodarou"/>
        <w:tabs>
          <w:tab w:val="left" w:pos="284"/>
        </w:tabs>
        <w:ind w:left="284" w:hanging="284"/>
        <w:jc w:val="both"/>
        <w:rPr>
          <w:rFonts w:ascii="Times New Roman" w:hAnsi="Times New Roman" w:cs="Times New Roman"/>
        </w:rPr>
      </w:pPr>
      <w:r w:rsidRPr="00BE0DE6">
        <w:rPr>
          <w:rStyle w:val="Znakapoznpodarou"/>
          <w:rFonts w:ascii="Times New Roman" w:hAnsi="Times New Roman" w:cs="Times New Roman"/>
        </w:rPr>
        <w:footnoteRef/>
      </w:r>
      <w:r w:rsidRPr="00BE0DE6">
        <w:rPr>
          <w:rFonts w:ascii="Times New Roman" w:hAnsi="Times New Roman" w:cs="Times New Roman"/>
        </w:rPr>
        <w:t xml:space="preserve"> </w:t>
      </w:r>
      <w:r>
        <w:rPr>
          <w:rFonts w:ascii="Times New Roman" w:hAnsi="Times New Roman" w:cs="Times New Roman"/>
        </w:rPr>
        <w:t xml:space="preserve">  Zákon jimi mínil především osoby </w:t>
      </w:r>
      <w:r w:rsidRPr="00BE0DE6">
        <w:rPr>
          <w:rFonts w:ascii="Times New Roman" w:hAnsi="Times New Roman" w:cs="Times New Roman"/>
        </w:rPr>
        <w:t xml:space="preserve">bezprostředně se stýkající s manžely, </w:t>
      </w:r>
      <w:r>
        <w:rPr>
          <w:rFonts w:ascii="Times New Roman" w:hAnsi="Times New Roman" w:cs="Times New Roman"/>
        </w:rPr>
        <w:t>např. jejich přátele, kolegy, sousedy</w:t>
      </w:r>
      <w:r w:rsidRPr="00BE0DE6">
        <w:rPr>
          <w:rFonts w:ascii="Times New Roman" w:hAnsi="Times New Roman" w:cs="Times New Roman"/>
        </w:rPr>
        <w:t xml:space="preserve"> apod. </w:t>
      </w:r>
    </w:p>
  </w:footnote>
  <w:footnote w:id="39">
    <w:p w:rsidR="009A377C" w:rsidRPr="00BE0DE6" w:rsidRDefault="009A377C" w:rsidP="0057149E">
      <w:pPr>
        <w:pStyle w:val="Textpoznpodarou"/>
        <w:tabs>
          <w:tab w:val="left" w:pos="284"/>
        </w:tabs>
        <w:ind w:left="284" w:hanging="284"/>
        <w:jc w:val="both"/>
        <w:rPr>
          <w:rFonts w:ascii="Times New Roman" w:hAnsi="Times New Roman" w:cs="Times New Roman"/>
        </w:rPr>
      </w:pPr>
      <w:r w:rsidRPr="00BE0DE6">
        <w:rPr>
          <w:rStyle w:val="Znakapoznpodarou"/>
          <w:rFonts w:ascii="Times New Roman" w:hAnsi="Times New Roman" w:cs="Times New Roman"/>
        </w:rPr>
        <w:footnoteRef/>
      </w:r>
      <w:r>
        <w:rPr>
          <w:rFonts w:ascii="Times New Roman" w:hAnsi="Times New Roman" w:cs="Times New Roman"/>
        </w:rPr>
        <w:t xml:space="preserve">  </w:t>
      </w:r>
      <w:r w:rsidRPr="00BE0DE6">
        <w:rPr>
          <w:rFonts w:ascii="Times New Roman" w:hAnsi="Times New Roman" w:cs="Times New Roman"/>
        </w:rPr>
        <w:t xml:space="preserve">Na druhou stranu </w:t>
      </w:r>
      <w:r>
        <w:rPr>
          <w:rFonts w:ascii="Times New Roman" w:hAnsi="Times New Roman" w:cs="Times New Roman"/>
        </w:rPr>
        <w:t>nemělo angažování se v cizích rodinných záležitostech</w:t>
      </w:r>
      <w:r w:rsidRPr="00BE0DE6">
        <w:rPr>
          <w:rFonts w:ascii="Times New Roman" w:hAnsi="Times New Roman" w:cs="Times New Roman"/>
        </w:rPr>
        <w:t xml:space="preserve"> vždy pozitivní efekt, zejména </w:t>
      </w:r>
      <w:r>
        <w:rPr>
          <w:rFonts w:ascii="Times New Roman" w:hAnsi="Times New Roman" w:cs="Times New Roman"/>
        </w:rPr>
        <w:t>při zveřejnění jména</w:t>
      </w:r>
      <w:r w:rsidRPr="00BE0DE6">
        <w:rPr>
          <w:rFonts w:ascii="Times New Roman" w:hAnsi="Times New Roman" w:cs="Times New Roman"/>
        </w:rPr>
        <w:t xml:space="preserve"> ženy, která měla poměr s ženatým mužem. Teorie </w:t>
      </w:r>
      <w:r>
        <w:rPr>
          <w:rFonts w:ascii="Times New Roman" w:hAnsi="Times New Roman" w:cs="Times New Roman"/>
        </w:rPr>
        <w:t>měla sice zajímavou myšlenku</w:t>
      </w:r>
      <w:r w:rsidRPr="00BE0DE6">
        <w:rPr>
          <w:rFonts w:ascii="Times New Roman" w:hAnsi="Times New Roman" w:cs="Times New Roman"/>
        </w:rPr>
        <w:t xml:space="preserve">, ale v praxi se </w:t>
      </w:r>
      <w:r>
        <w:rPr>
          <w:rFonts w:ascii="Times New Roman" w:hAnsi="Times New Roman" w:cs="Times New Roman"/>
        </w:rPr>
        <w:t>podobné</w:t>
      </w:r>
      <w:r w:rsidRPr="00BE0DE6">
        <w:rPr>
          <w:rFonts w:ascii="Times New Roman" w:hAnsi="Times New Roman" w:cs="Times New Roman"/>
        </w:rPr>
        <w:t xml:space="preserve"> pokusy </w:t>
      </w:r>
      <w:r>
        <w:rPr>
          <w:rFonts w:ascii="Times New Roman" w:hAnsi="Times New Roman" w:cs="Times New Roman"/>
        </w:rPr>
        <w:t xml:space="preserve">většinou </w:t>
      </w:r>
      <w:r w:rsidRPr="00BE0DE6">
        <w:rPr>
          <w:rFonts w:ascii="Times New Roman" w:hAnsi="Times New Roman" w:cs="Times New Roman"/>
        </w:rPr>
        <w:t>nezdařily.</w:t>
      </w:r>
    </w:p>
  </w:footnote>
  <w:footnote w:id="40">
    <w:p w:rsidR="009A377C" w:rsidRDefault="009A377C" w:rsidP="00F670EC">
      <w:pPr>
        <w:pStyle w:val="Textpoznpodarou"/>
        <w:ind w:left="284" w:hanging="284"/>
        <w:jc w:val="both"/>
      </w:pPr>
      <w:r w:rsidRPr="00BE0DE6">
        <w:rPr>
          <w:rStyle w:val="Znakapoznpodarou"/>
          <w:rFonts w:ascii="Times New Roman" w:hAnsi="Times New Roman" w:cs="Times New Roman"/>
        </w:rPr>
        <w:footnoteRef/>
      </w:r>
      <w:r>
        <w:rPr>
          <w:rFonts w:ascii="Times New Roman" w:hAnsi="Times New Roman" w:cs="Times New Roman"/>
        </w:rPr>
        <w:t xml:space="preserve">  RADIMSKÝ, Jaroslav, RADVANOVÁ, Senta. a kol. </w:t>
      </w:r>
      <w:r w:rsidRPr="00F670EC">
        <w:rPr>
          <w:rFonts w:ascii="Times New Roman" w:hAnsi="Times New Roman" w:cs="Times New Roman"/>
          <w:i/>
        </w:rPr>
        <w:t>Zákon o rodině: komentář</w:t>
      </w:r>
      <w:r>
        <w:rPr>
          <w:rFonts w:ascii="Times New Roman" w:hAnsi="Times New Roman" w:cs="Times New Roman"/>
        </w:rPr>
        <w:t>.</w:t>
      </w:r>
      <w:r w:rsidRPr="00BE0DE6">
        <w:rPr>
          <w:rFonts w:ascii="Times New Roman" w:hAnsi="Times New Roman" w:cs="Times New Roman"/>
        </w:rPr>
        <w:t xml:space="preserve"> </w:t>
      </w:r>
      <w:r>
        <w:rPr>
          <w:rFonts w:ascii="Times New Roman" w:hAnsi="Times New Roman" w:cs="Times New Roman"/>
        </w:rPr>
        <w:t xml:space="preserve">1. vyd. </w:t>
      </w:r>
      <w:r w:rsidRPr="00BE0DE6">
        <w:rPr>
          <w:rFonts w:ascii="Times New Roman" w:hAnsi="Times New Roman" w:cs="Times New Roman"/>
        </w:rPr>
        <w:t>Praha</w:t>
      </w:r>
      <w:r>
        <w:rPr>
          <w:rFonts w:ascii="Times New Roman" w:hAnsi="Times New Roman" w:cs="Times New Roman"/>
        </w:rPr>
        <w:t>:</w:t>
      </w:r>
      <w:r w:rsidRPr="00BE0DE6">
        <w:rPr>
          <w:rFonts w:ascii="Times New Roman" w:hAnsi="Times New Roman" w:cs="Times New Roman"/>
        </w:rPr>
        <w:t xml:space="preserve"> Panorama, 1989, </w:t>
      </w:r>
      <w:r>
        <w:rPr>
          <w:rFonts w:ascii="Times New Roman" w:hAnsi="Times New Roman" w:cs="Times New Roman"/>
        </w:rPr>
        <w:t>s. 67 – 73.</w:t>
      </w:r>
    </w:p>
  </w:footnote>
  <w:footnote w:id="41">
    <w:p w:rsidR="009A377C" w:rsidRPr="00092CBA" w:rsidRDefault="009A377C" w:rsidP="00DB3763">
      <w:pPr>
        <w:pStyle w:val="Textpoznpodarou"/>
        <w:tabs>
          <w:tab w:val="left" w:pos="284"/>
        </w:tabs>
        <w:ind w:left="284" w:hanging="284"/>
        <w:jc w:val="both"/>
        <w:rPr>
          <w:rFonts w:ascii="Times New Roman" w:hAnsi="Times New Roman" w:cs="Times New Roman"/>
        </w:rPr>
      </w:pPr>
      <w:r w:rsidRPr="00092CBA">
        <w:rPr>
          <w:rStyle w:val="Znakapoznpodarou"/>
          <w:rFonts w:ascii="Times New Roman" w:hAnsi="Times New Roman" w:cs="Times New Roman"/>
        </w:rPr>
        <w:footnoteRef/>
      </w:r>
      <w:r>
        <w:rPr>
          <w:rFonts w:ascii="Times New Roman" w:hAnsi="Times New Roman" w:cs="Times New Roman"/>
        </w:rPr>
        <w:t xml:space="preserve"> </w:t>
      </w:r>
      <w:r w:rsidRPr="00092CBA">
        <w:rPr>
          <w:rFonts w:ascii="Times New Roman" w:hAnsi="Times New Roman" w:cs="Times New Roman"/>
        </w:rPr>
        <w:t xml:space="preserve">Pohovor se mohl konat u kteréhokoliv </w:t>
      </w:r>
      <w:r>
        <w:rPr>
          <w:rFonts w:ascii="Times New Roman" w:hAnsi="Times New Roman" w:cs="Times New Roman"/>
        </w:rPr>
        <w:t>okresního soudu, který si manželé zvolili</w:t>
      </w:r>
      <w:r w:rsidRPr="00092CBA">
        <w:rPr>
          <w:rFonts w:ascii="Times New Roman" w:hAnsi="Times New Roman" w:cs="Times New Roman"/>
        </w:rPr>
        <w:t>.</w:t>
      </w:r>
      <w:r>
        <w:rPr>
          <w:rFonts w:ascii="Times New Roman" w:hAnsi="Times New Roman" w:cs="Times New Roman"/>
        </w:rPr>
        <w:t xml:space="preserve"> Naopak v případě obligatorního smírčího řízení se manželé museli dostavit k soudu místně příslušnému pro rozvod.</w:t>
      </w:r>
    </w:p>
  </w:footnote>
  <w:footnote w:id="42">
    <w:p w:rsidR="009A377C" w:rsidRPr="005E0231" w:rsidRDefault="009A377C" w:rsidP="00DB3763">
      <w:pPr>
        <w:pStyle w:val="Textpoznpodarou"/>
        <w:tabs>
          <w:tab w:val="left" w:pos="284"/>
        </w:tabs>
        <w:jc w:val="both"/>
        <w:rPr>
          <w:rFonts w:ascii="Times New Roman" w:hAnsi="Times New Roman" w:cs="Times New Roman"/>
        </w:rPr>
      </w:pPr>
      <w:r w:rsidRPr="005E0231">
        <w:rPr>
          <w:rStyle w:val="Znakapoznpodarou"/>
          <w:rFonts w:ascii="Times New Roman" w:hAnsi="Times New Roman" w:cs="Times New Roman"/>
        </w:rPr>
        <w:footnoteRef/>
      </w:r>
      <w:r w:rsidRPr="005E0231">
        <w:rPr>
          <w:rFonts w:ascii="Times New Roman" w:hAnsi="Times New Roman" w:cs="Times New Roman"/>
        </w:rPr>
        <w:t xml:space="preserve"> </w:t>
      </w:r>
      <w:r>
        <w:rPr>
          <w:rFonts w:ascii="Times New Roman" w:hAnsi="Times New Roman" w:cs="Times New Roman"/>
        </w:rPr>
        <w:t xml:space="preserve">  PÁVEK, František.</w:t>
      </w:r>
      <w:r w:rsidRPr="002A66A8">
        <w:rPr>
          <w:rFonts w:ascii="Times New Roman" w:hAnsi="Times New Roman" w:cs="Times New Roman"/>
        </w:rPr>
        <w:t xml:space="preserve"> </w:t>
      </w:r>
      <w:r w:rsidRPr="00517199">
        <w:rPr>
          <w:rFonts w:ascii="Times New Roman" w:hAnsi="Times New Roman" w:cs="Times New Roman"/>
          <w:i/>
        </w:rPr>
        <w:t>Rozvody očima soudce</w:t>
      </w:r>
      <w:r>
        <w:rPr>
          <w:rFonts w:ascii="Times New Roman" w:hAnsi="Times New Roman" w:cs="Times New Roman"/>
        </w:rPr>
        <w:t>. Praha: Práce, 1973, s. 88 – 94.</w:t>
      </w:r>
    </w:p>
  </w:footnote>
  <w:footnote w:id="43">
    <w:p w:rsidR="009A377C" w:rsidRPr="0056500D" w:rsidRDefault="009A377C" w:rsidP="00DB3763">
      <w:pPr>
        <w:pStyle w:val="Textpoznpodarou"/>
        <w:tabs>
          <w:tab w:val="left" w:pos="284"/>
        </w:tabs>
        <w:jc w:val="both"/>
        <w:rPr>
          <w:rFonts w:ascii="Times New Roman" w:hAnsi="Times New Roman" w:cs="Times New Roman"/>
        </w:rPr>
      </w:pPr>
      <w:r w:rsidRPr="0056500D">
        <w:rPr>
          <w:rStyle w:val="Znakapoznpodarou"/>
          <w:rFonts w:ascii="Times New Roman" w:hAnsi="Times New Roman" w:cs="Times New Roman"/>
        </w:rPr>
        <w:footnoteRef/>
      </w:r>
      <w:r w:rsidRPr="0056500D">
        <w:rPr>
          <w:rFonts w:ascii="Times New Roman" w:hAnsi="Times New Roman" w:cs="Times New Roman"/>
        </w:rPr>
        <w:t xml:space="preserve">   Zákon č. 49/1973 Sb., kterým se mění a doplňuje občanský soudní řád.</w:t>
      </w:r>
    </w:p>
  </w:footnote>
  <w:footnote w:id="44">
    <w:p w:rsidR="009A377C" w:rsidRDefault="009A377C" w:rsidP="00F670EC">
      <w:pPr>
        <w:pStyle w:val="Textpoznpodarou"/>
        <w:ind w:left="284" w:hanging="284"/>
        <w:jc w:val="both"/>
      </w:pPr>
      <w:r w:rsidRPr="00C26FB8">
        <w:rPr>
          <w:rStyle w:val="Znakapoznpodarou"/>
          <w:rFonts w:ascii="Times New Roman" w:hAnsi="Times New Roman" w:cs="Times New Roman"/>
        </w:rPr>
        <w:footnoteRef/>
      </w:r>
      <w:r w:rsidRPr="00C26FB8">
        <w:rPr>
          <w:rFonts w:ascii="Times New Roman" w:hAnsi="Times New Roman" w:cs="Times New Roman"/>
        </w:rPr>
        <w:t xml:space="preserve"> </w:t>
      </w:r>
      <w:r>
        <w:t xml:space="preserve"> </w:t>
      </w:r>
      <w:r>
        <w:rPr>
          <w:rFonts w:ascii="Times New Roman" w:hAnsi="Times New Roman" w:cs="Times New Roman"/>
        </w:rPr>
        <w:t xml:space="preserve">RADIMSKÝ, Jaroslav, RADVANOVÁ, Senta. a kol. </w:t>
      </w:r>
      <w:r w:rsidRPr="00F670EC">
        <w:rPr>
          <w:rFonts w:ascii="Times New Roman" w:hAnsi="Times New Roman" w:cs="Times New Roman"/>
          <w:i/>
        </w:rPr>
        <w:t>Zákon o rodině: komentář</w:t>
      </w:r>
      <w:r>
        <w:rPr>
          <w:rFonts w:ascii="Times New Roman" w:hAnsi="Times New Roman" w:cs="Times New Roman"/>
        </w:rPr>
        <w:t>.</w:t>
      </w:r>
      <w:r w:rsidRPr="00BE0DE6">
        <w:rPr>
          <w:rFonts w:ascii="Times New Roman" w:hAnsi="Times New Roman" w:cs="Times New Roman"/>
        </w:rPr>
        <w:t xml:space="preserve"> </w:t>
      </w:r>
      <w:r>
        <w:rPr>
          <w:rFonts w:ascii="Times New Roman" w:hAnsi="Times New Roman" w:cs="Times New Roman"/>
        </w:rPr>
        <w:t xml:space="preserve">1. vyd. </w:t>
      </w:r>
      <w:r w:rsidRPr="00BE0DE6">
        <w:rPr>
          <w:rFonts w:ascii="Times New Roman" w:hAnsi="Times New Roman" w:cs="Times New Roman"/>
        </w:rPr>
        <w:t>Praha</w:t>
      </w:r>
      <w:r>
        <w:rPr>
          <w:rFonts w:ascii="Times New Roman" w:hAnsi="Times New Roman" w:cs="Times New Roman"/>
        </w:rPr>
        <w:t>:</w:t>
      </w:r>
      <w:r w:rsidRPr="00BE0DE6">
        <w:rPr>
          <w:rFonts w:ascii="Times New Roman" w:hAnsi="Times New Roman" w:cs="Times New Roman"/>
        </w:rPr>
        <w:t xml:space="preserve"> Panorama, 1989, </w:t>
      </w:r>
      <w:r>
        <w:rPr>
          <w:rFonts w:ascii="Times New Roman" w:hAnsi="Times New Roman" w:cs="Times New Roman"/>
        </w:rPr>
        <w:t>s. 76 – 88.</w:t>
      </w:r>
    </w:p>
  </w:footnote>
  <w:footnote w:id="45">
    <w:p w:rsidR="009A377C" w:rsidRPr="008926E4" w:rsidRDefault="009A377C" w:rsidP="00DC13E4">
      <w:pPr>
        <w:pStyle w:val="Textpoznpodarou"/>
        <w:tabs>
          <w:tab w:val="left" w:pos="284"/>
        </w:tabs>
        <w:ind w:left="284" w:hanging="284"/>
        <w:jc w:val="both"/>
        <w:rPr>
          <w:rFonts w:ascii="Times New Roman" w:hAnsi="Times New Roman" w:cs="Times New Roman"/>
        </w:rPr>
      </w:pPr>
      <w:r w:rsidRPr="008926E4">
        <w:rPr>
          <w:rStyle w:val="Znakapoznpodarou"/>
          <w:rFonts w:ascii="Times New Roman" w:hAnsi="Times New Roman" w:cs="Times New Roman"/>
        </w:rPr>
        <w:footnoteRef/>
      </w:r>
      <w:r>
        <w:rPr>
          <w:rFonts w:ascii="Times New Roman" w:hAnsi="Times New Roman" w:cs="Times New Roman"/>
        </w:rPr>
        <w:t xml:space="preserve">  RADIMSKÝ, Jaroslav, RADVANOVÁ, Senta. a kol. </w:t>
      </w:r>
      <w:r w:rsidRPr="00F670EC">
        <w:rPr>
          <w:rFonts w:ascii="Times New Roman" w:hAnsi="Times New Roman" w:cs="Times New Roman"/>
          <w:i/>
        </w:rPr>
        <w:t>Zákon o rodině: komentář</w:t>
      </w:r>
      <w:r>
        <w:rPr>
          <w:rFonts w:ascii="Times New Roman" w:hAnsi="Times New Roman" w:cs="Times New Roman"/>
        </w:rPr>
        <w:t>.</w:t>
      </w:r>
      <w:r w:rsidRPr="00BE0DE6">
        <w:rPr>
          <w:rFonts w:ascii="Times New Roman" w:hAnsi="Times New Roman" w:cs="Times New Roman"/>
        </w:rPr>
        <w:t xml:space="preserve"> </w:t>
      </w:r>
      <w:r>
        <w:rPr>
          <w:rFonts w:ascii="Times New Roman" w:hAnsi="Times New Roman" w:cs="Times New Roman"/>
        </w:rPr>
        <w:t xml:space="preserve">1. vyd. </w:t>
      </w:r>
      <w:r w:rsidRPr="00BE0DE6">
        <w:rPr>
          <w:rFonts w:ascii="Times New Roman" w:hAnsi="Times New Roman" w:cs="Times New Roman"/>
        </w:rPr>
        <w:t>Praha</w:t>
      </w:r>
      <w:r>
        <w:rPr>
          <w:rFonts w:ascii="Times New Roman" w:hAnsi="Times New Roman" w:cs="Times New Roman"/>
        </w:rPr>
        <w:t>:</w:t>
      </w:r>
      <w:r w:rsidRPr="00BE0DE6">
        <w:rPr>
          <w:rFonts w:ascii="Times New Roman" w:hAnsi="Times New Roman" w:cs="Times New Roman"/>
        </w:rPr>
        <w:t xml:space="preserve"> Panorama, 1989, </w:t>
      </w:r>
      <w:r w:rsidRPr="008926E4">
        <w:rPr>
          <w:rFonts w:ascii="Times New Roman" w:hAnsi="Times New Roman" w:cs="Times New Roman"/>
        </w:rPr>
        <w:t>s. 90 – 94.</w:t>
      </w:r>
    </w:p>
  </w:footnote>
  <w:footnote w:id="46">
    <w:p w:rsidR="009A377C" w:rsidRDefault="009A377C" w:rsidP="00DC13E4">
      <w:pPr>
        <w:pStyle w:val="Textpoznpodarou"/>
        <w:tabs>
          <w:tab w:val="left" w:pos="284"/>
        </w:tabs>
        <w:ind w:left="284" w:hanging="284"/>
        <w:jc w:val="both"/>
      </w:pPr>
      <w:r w:rsidRPr="008926E4">
        <w:rPr>
          <w:rStyle w:val="Znakapoznpodarou"/>
          <w:rFonts w:ascii="Times New Roman" w:hAnsi="Times New Roman" w:cs="Times New Roman"/>
        </w:rPr>
        <w:footnoteRef/>
      </w:r>
      <w:r>
        <w:rPr>
          <w:rFonts w:ascii="Times New Roman" w:hAnsi="Times New Roman" w:cs="Times New Roman"/>
        </w:rPr>
        <w:t xml:space="preserve">  HRUŠÁKOVÁ, Milana, KRÁLÍČKOVÁ, Zdeňka. </w:t>
      </w:r>
      <w:r w:rsidRPr="00E63336">
        <w:rPr>
          <w:rFonts w:ascii="Times New Roman" w:hAnsi="Times New Roman" w:cs="Times New Roman"/>
          <w:i/>
        </w:rPr>
        <w:t>Rodinné právo: příklady k řešení</w:t>
      </w:r>
      <w:r>
        <w:rPr>
          <w:rFonts w:ascii="Times New Roman" w:hAnsi="Times New Roman" w:cs="Times New Roman"/>
        </w:rPr>
        <w:t>.</w:t>
      </w:r>
      <w:r w:rsidRPr="008926E4">
        <w:rPr>
          <w:rFonts w:ascii="Times New Roman" w:hAnsi="Times New Roman" w:cs="Times New Roman"/>
        </w:rPr>
        <w:t xml:space="preserve"> </w:t>
      </w:r>
      <w:r>
        <w:rPr>
          <w:rFonts w:ascii="Times New Roman" w:hAnsi="Times New Roman" w:cs="Times New Roman"/>
        </w:rPr>
        <w:t xml:space="preserve">3. aktualizované vyd. </w:t>
      </w:r>
      <w:r w:rsidRPr="008926E4">
        <w:rPr>
          <w:rFonts w:ascii="Times New Roman" w:hAnsi="Times New Roman" w:cs="Times New Roman"/>
        </w:rPr>
        <w:t>Brno</w:t>
      </w:r>
      <w:r>
        <w:rPr>
          <w:rFonts w:ascii="Times New Roman" w:hAnsi="Times New Roman" w:cs="Times New Roman"/>
        </w:rPr>
        <w:t xml:space="preserve">: </w:t>
      </w:r>
      <w:r w:rsidRPr="008926E4">
        <w:rPr>
          <w:rFonts w:ascii="Times New Roman" w:hAnsi="Times New Roman" w:cs="Times New Roman"/>
        </w:rPr>
        <w:t xml:space="preserve"> Masarykova univerzita, 2000, s. 17.</w:t>
      </w:r>
    </w:p>
  </w:footnote>
  <w:footnote w:id="47">
    <w:p w:rsidR="009A377C" w:rsidRDefault="009A377C" w:rsidP="009F5B2E">
      <w:pPr>
        <w:pStyle w:val="Textpoznpodarou"/>
        <w:jc w:val="both"/>
      </w:pPr>
      <w:r>
        <w:rPr>
          <w:rStyle w:val="Znakapoznpodarou"/>
        </w:rPr>
        <w:footnoteRef/>
      </w:r>
      <w:r>
        <w:t xml:space="preserve">   </w:t>
      </w:r>
      <w:r>
        <w:rPr>
          <w:rFonts w:ascii="Times New Roman" w:hAnsi="Times New Roman" w:cs="Times New Roman"/>
        </w:rPr>
        <w:t xml:space="preserve">Mc </w:t>
      </w:r>
      <w:r w:rsidRPr="00A50770">
        <w:rPr>
          <w:rFonts w:ascii="Times New Roman" w:hAnsi="Times New Roman" w:cs="Times New Roman"/>
        </w:rPr>
        <w:t xml:space="preserve">GREGOR, </w:t>
      </w:r>
      <w:r w:rsidRPr="009168AE">
        <w:rPr>
          <w:rFonts w:ascii="Times New Roman" w:hAnsi="Times New Roman" w:cs="Times New Roman"/>
        </w:rPr>
        <w:t>Oliver Ross.</w:t>
      </w:r>
      <w:r w:rsidRPr="00A50770">
        <w:rPr>
          <w:rFonts w:ascii="Times New Roman" w:hAnsi="Times New Roman" w:cs="Times New Roman"/>
        </w:rPr>
        <w:t xml:space="preserve"> </w:t>
      </w:r>
      <w:r w:rsidRPr="009168AE">
        <w:rPr>
          <w:rFonts w:ascii="Times New Roman" w:hAnsi="Times New Roman" w:cs="Times New Roman"/>
          <w:i/>
        </w:rPr>
        <w:t>Divorce in England: a Centenary Study.</w:t>
      </w:r>
      <w:r>
        <w:rPr>
          <w:rFonts w:ascii="Times New Roman" w:hAnsi="Times New Roman" w:cs="Times New Roman"/>
          <w:i/>
          <w:sz w:val="24"/>
          <w:szCs w:val="24"/>
        </w:rPr>
        <w:t xml:space="preserve"> </w:t>
      </w:r>
      <w:r w:rsidRPr="00D26A3A">
        <w:rPr>
          <w:rFonts w:ascii="Times New Roman" w:hAnsi="Times New Roman" w:cs="Times New Roman"/>
        </w:rPr>
        <w:t>London: Heinemann</w:t>
      </w:r>
      <w:r w:rsidRPr="00A50770">
        <w:rPr>
          <w:rFonts w:ascii="Times New Roman" w:hAnsi="Times New Roman" w:cs="Times New Roman"/>
        </w:rPr>
        <w:t>, 1957, s. 1.</w:t>
      </w:r>
      <w:r>
        <w:t xml:space="preserve"> </w:t>
      </w:r>
    </w:p>
  </w:footnote>
  <w:footnote w:id="48">
    <w:p w:rsidR="009A377C" w:rsidRDefault="009A377C" w:rsidP="009F5B2E">
      <w:pPr>
        <w:pStyle w:val="Textpoznpodarou"/>
        <w:jc w:val="both"/>
      </w:pPr>
      <w:r>
        <w:rPr>
          <w:rStyle w:val="Znakapoznpodarou"/>
        </w:rPr>
        <w:footnoteRef/>
      </w:r>
      <w:r>
        <w:t xml:space="preserve">   </w:t>
      </w:r>
      <w:r>
        <w:rPr>
          <w:rFonts w:ascii="Times New Roman" w:hAnsi="Times New Roman" w:cs="Times New Roman"/>
        </w:rPr>
        <w:t>Tamtéž</w:t>
      </w:r>
      <w:r w:rsidRPr="00A50770">
        <w:rPr>
          <w:rFonts w:ascii="Times New Roman" w:hAnsi="Times New Roman" w:cs="Times New Roman"/>
        </w:rPr>
        <w:t xml:space="preserve">, s. </w:t>
      </w:r>
      <w:r>
        <w:rPr>
          <w:rFonts w:ascii="Times New Roman" w:hAnsi="Times New Roman" w:cs="Times New Roman"/>
        </w:rPr>
        <w:t>3</w:t>
      </w:r>
      <w:r w:rsidRPr="00A50770">
        <w:rPr>
          <w:rFonts w:ascii="Times New Roman" w:hAnsi="Times New Roman" w:cs="Times New Roman"/>
        </w:rPr>
        <w:t>.</w:t>
      </w:r>
    </w:p>
  </w:footnote>
  <w:footnote w:id="49">
    <w:p w:rsidR="009A377C" w:rsidRDefault="009A377C" w:rsidP="009F5B2E">
      <w:pPr>
        <w:pStyle w:val="Textpoznpodarou"/>
        <w:jc w:val="both"/>
      </w:pPr>
      <w:r>
        <w:rPr>
          <w:rStyle w:val="Znakapoznpodarou"/>
        </w:rPr>
        <w:footnoteRef/>
      </w:r>
      <w:r>
        <w:t xml:space="preserve">   </w:t>
      </w:r>
      <w:r>
        <w:rPr>
          <w:rFonts w:ascii="Times New Roman" w:hAnsi="Times New Roman" w:cs="Times New Roman"/>
        </w:rPr>
        <w:t>Tamtéž</w:t>
      </w:r>
      <w:r w:rsidRPr="00A50770">
        <w:rPr>
          <w:rFonts w:ascii="Times New Roman" w:hAnsi="Times New Roman" w:cs="Times New Roman"/>
        </w:rPr>
        <w:t xml:space="preserve">, s. </w:t>
      </w:r>
      <w:r>
        <w:rPr>
          <w:rFonts w:ascii="Times New Roman" w:hAnsi="Times New Roman" w:cs="Times New Roman"/>
        </w:rPr>
        <w:t>5 – 6.</w:t>
      </w:r>
    </w:p>
  </w:footnote>
  <w:footnote w:id="50">
    <w:p w:rsidR="009A377C" w:rsidRDefault="009A377C" w:rsidP="00F55123">
      <w:pPr>
        <w:pStyle w:val="Textpoznpodarou"/>
        <w:tabs>
          <w:tab w:val="left" w:pos="284"/>
        </w:tabs>
        <w:jc w:val="both"/>
      </w:pPr>
      <w:r>
        <w:rPr>
          <w:rStyle w:val="Znakapoznpodarou"/>
        </w:rPr>
        <w:footnoteRef/>
      </w:r>
      <w:r>
        <w:t xml:space="preserve">   </w:t>
      </w:r>
      <w:r>
        <w:rPr>
          <w:rFonts w:ascii="Times New Roman" w:hAnsi="Times New Roman" w:cs="Times New Roman"/>
        </w:rPr>
        <w:t>Tamtéž</w:t>
      </w:r>
      <w:r w:rsidRPr="00A50770">
        <w:rPr>
          <w:rFonts w:ascii="Times New Roman" w:hAnsi="Times New Roman" w:cs="Times New Roman"/>
        </w:rPr>
        <w:t xml:space="preserve">, s. </w:t>
      </w:r>
      <w:r>
        <w:rPr>
          <w:rFonts w:ascii="Times New Roman" w:hAnsi="Times New Roman" w:cs="Times New Roman"/>
        </w:rPr>
        <w:t>10 – 12.</w:t>
      </w:r>
    </w:p>
  </w:footnote>
  <w:footnote w:id="51">
    <w:p w:rsidR="009A377C" w:rsidRDefault="009A377C" w:rsidP="00F55123">
      <w:pPr>
        <w:pStyle w:val="Textpoznpodarou"/>
        <w:jc w:val="both"/>
      </w:pPr>
      <w:r>
        <w:rPr>
          <w:rStyle w:val="Znakapoznpodarou"/>
        </w:rPr>
        <w:footnoteRef/>
      </w:r>
      <w:r>
        <w:t xml:space="preserve">   </w:t>
      </w:r>
      <w:r w:rsidRPr="00F55123">
        <w:rPr>
          <w:rFonts w:ascii="Times New Roman" w:hAnsi="Times New Roman" w:cs="Times New Roman"/>
        </w:rPr>
        <w:t>Tedy za situace, kdy oba manželé s rozvodem souhlasí.</w:t>
      </w:r>
    </w:p>
  </w:footnote>
  <w:footnote w:id="52">
    <w:p w:rsidR="009A377C" w:rsidRDefault="009A377C" w:rsidP="0015258C">
      <w:pPr>
        <w:pStyle w:val="Textpoznpodarou"/>
        <w:tabs>
          <w:tab w:val="left" w:pos="284"/>
        </w:tabs>
        <w:jc w:val="both"/>
      </w:pPr>
      <w:r>
        <w:rPr>
          <w:rStyle w:val="Znakapoznpodarou"/>
        </w:rPr>
        <w:footnoteRef/>
      </w:r>
      <w:r>
        <w:t xml:space="preserve">   </w:t>
      </w:r>
      <w:r>
        <w:rPr>
          <w:rFonts w:ascii="Times New Roman" w:hAnsi="Times New Roman" w:cs="Times New Roman"/>
        </w:rPr>
        <w:t>Tamtéž</w:t>
      </w:r>
      <w:r w:rsidRPr="00A50770">
        <w:rPr>
          <w:rFonts w:ascii="Times New Roman" w:hAnsi="Times New Roman" w:cs="Times New Roman"/>
        </w:rPr>
        <w:t xml:space="preserve">, s. </w:t>
      </w:r>
      <w:r>
        <w:rPr>
          <w:rFonts w:ascii="Times New Roman" w:hAnsi="Times New Roman" w:cs="Times New Roman"/>
        </w:rPr>
        <w:t>17.</w:t>
      </w:r>
    </w:p>
  </w:footnote>
  <w:footnote w:id="53">
    <w:p w:rsidR="009A377C" w:rsidRDefault="009A377C" w:rsidP="0015258C">
      <w:pPr>
        <w:pStyle w:val="Textpoznpodarou"/>
        <w:jc w:val="both"/>
      </w:pPr>
      <w:r>
        <w:rPr>
          <w:rStyle w:val="Znakapoznpodarou"/>
        </w:rPr>
        <w:footnoteRef/>
      </w:r>
      <w:r>
        <w:t xml:space="preserve">   </w:t>
      </w:r>
      <w:r w:rsidRPr="008259EF">
        <w:rPr>
          <w:rFonts w:ascii="Times New Roman" w:hAnsi="Times New Roman" w:cs="Times New Roman"/>
        </w:rPr>
        <w:t>Absolutní</w:t>
      </w:r>
      <w:r>
        <w:rPr>
          <w:rFonts w:ascii="Times New Roman" w:hAnsi="Times New Roman" w:cs="Times New Roman"/>
        </w:rPr>
        <w:t xml:space="preserve"> konečný rozvod, při kterém dochází ke zrušení manželství.</w:t>
      </w:r>
    </w:p>
  </w:footnote>
  <w:footnote w:id="54">
    <w:p w:rsidR="009A377C" w:rsidRDefault="009A377C" w:rsidP="00CE1FFB">
      <w:pPr>
        <w:pStyle w:val="Textpoznpodarou"/>
        <w:tabs>
          <w:tab w:val="left" w:pos="284"/>
        </w:tabs>
        <w:jc w:val="both"/>
      </w:pPr>
      <w:r>
        <w:rPr>
          <w:rStyle w:val="Znakapoznpodarou"/>
        </w:rPr>
        <w:footnoteRef/>
      </w:r>
      <w:r>
        <w:t xml:space="preserve">   </w:t>
      </w:r>
      <w:r>
        <w:rPr>
          <w:rFonts w:ascii="Times New Roman" w:hAnsi="Times New Roman" w:cs="Times New Roman"/>
        </w:rPr>
        <w:t>Tamtéž</w:t>
      </w:r>
      <w:r w:rsidRPr="00A50770">
        <w:rPr>
          <w:rFonts w:ascii="Times New Roman" w:hAnsi="Times New Roman" w:cs="Times New Roman"/>
        </w:rPr>
        <w:t xml:space="preserve">, s. </w:t>
      </w:r>
      <w:r>
        <w:rPr>
          <w:rFonts w:ascii="Times New Roman" w:hAnsi="Times New Roman" w:cs="Times New Roman"/>
        </w:rPr>
        <w:t>18.</w:t>
      </w:r>
    </w:p>
  </w:footnote>
  <w:footnote w:id="55">
    <w:p w:rsidR="009A377C" w:rsidRPr="0013580F" w:rsidRDefault="009A377C" w:rsidP="00470E6E">
      <w:pPr>
        <w:pStyle w:val="Textpoznpodarou"/>
        <w:tabs>
          <w:tab w:val="left" w:pos="284"/>
        </w:tabs>
        <w:jc w:val="both"/>
        <w:rPr>
          <w:rFonts w:ascii="Times New Roman" w:hAnsi="Times New Roman" w:cs="Times New Roman"/>
          <w:i/>
        </w:rPr>
      </w:pPr>
      <w:r>
        <w:rPr>
          <w:rStyle w:val="Znakapoznpodarou"/>
        </w:rPr>
        <w:footnoteRef/>
      </w:r>
      <w:r>
        <w:t xml:space="preserve">   </w:t>
      </w:r>
      <w:r>
        <w:rPr>
          <w:rFonts w:ascii="Times New Roman" w:hAnsi="Times New Roman" w:cs="Times New Roman"/>
        </w:rPr>
        <w:t>STONE:</w:t>
      </w:r>
      <w:r w:rsidRPr="00F94F00">
        <w:rPr>
          <w:rFonts w:ascii="Times New Roman" w:hAnsi="Times New Roman" w:cs="Times New Roman"/>
        </w:rPr>
        <w:t xml:space="preserve"> </w:t>
      </w:r>
      <w:r>
        <w:rPr>
          <w:rFonts w:ascii="Times New Roman" w:hAnsi="Times New Roman" w:cs="Times New Roman"/>
          <w:i/>
        </w:rPr>
        <w:t>Road to divorce…</w:t>
      </w:r>
      <w:r w:rsidRPr="00F94F00">
        <w:rPr>
          <w:rFonts w:ascii="Times New Roman" w:hAnsi="Times New Roman" w:cs="Times New Roman"/>
        </w:rPr>
        <w:t>,</w:t>
      </w:r>
      <w:r>
        <w:rPr>
          <w:rFonts w:ascii="Times New Roman" w:hAnsi="Times New Roman" w:cs="Times New Roman"/>
        </w:rPr>
        <w:t xml:space="preserve"> s. 388</w:t>
      </w:r>
      <w:r w:rsidRPr="00F94F00">
        <w:rPr>
          <w:rFonts w:ascii="Times New Roman" w:hAnsi="Times New Roman" w:cs="Times New Roman"/>
        </w:rPr>
        <w:t>.</w:t>
      </w:r>
    </w:p>
  </w:footnote>
  <w:footnote w:id="56">
    <w:p w:rsidR="009A377C" w:rsidRDefault="009A377C" w:rsidP="0084793C">
      <w:pPr>
        <w:pStyle w:val="Textpoznpodarou"/>
        <w:jc w:val="both"/>
      </w:pPr>
      <w:r>
        <w:rPr>
          <w:rStyle w:val="Znakapoznpodarou"/>
        </w:rPr>
        <w:footnoteRef/>
      </w:r>
      <w:r>
        <w:t xml:space="preserve">   </w:t>
      </w:r>
      <w:r>
        <w:rPr>
          <w:rFonts w:ascii="Times New Roman" w:hAnsi="Times New Roman" w:cs="Times New Roman"/>
        </w:rPr>
        <w:t xml:space="preserve">Mc GREGOR: </w:t>
      </w:r>
      <w:r w:rsidRPr="009168AE">
        <w:rPr>
          <w:rFonts w:ascii="Times New Roman" w:hAnsi="Times New Roman" w:cs="Times New Roman"/>
          <w:i/>
        </w:rPr>
        <w:t>Divorce in England</w:t>
      </w:r>
      <w:r>
        <w:rPr>
          <w:rFonts w:ascii="Times New Roman" w:hAnsi="Times New Roman" w:cs="Times New Roman"/>
          <w:i/>
        </w:rPr>
        <w:t>…</w:t>
      </w:r>
      <w:r w:rsidRPr="00A50770">
        <w:rPr>
          <w:rFonts w:ascii="Times New Roman" w:hAnsi="Times New Roman" w:cs="Times New Roman"/>
        </w:rPr>
        <w:t xml:space="preserve">, s. </w:t>
      </w:r>
      <w:r>
        <w:rPr>
          <w:rFonts w:ascii="Times New Roman" w:hAnsi="Times New Roman" w:cs="Times New Roman"/>
        </w:rPr>
        <w:t>19 – 20.</w:t>
      </w:r>
    </w:p>
  </w:footnote>
  <w:footnote w:id="57">
    <w:p w:rsidR="009A377C" w:rsidRDefault="009A377C" w:rsidP="00CE1FFB">
      <w:pPr>
        <w:pStyle w:val="Textpoznpodarou"/>
        <w:ind w:left="284" w:hanging="284"/>
        <w:jc w:val="both"/>
      </w:pPr>
      <w:r>
        <w:rPr>
          <w:rStyle w:val="Znakapoznpodarou"/>
        </w:rPr>
        <w:footnoteRef/>
      </w:r>
      <w:r>
        <w:t xml:space="preserve">   </w:t>
      </w:r>
      <w:r>
        <w:rPr>
          <w:rFonts w:ascii="Times New Roman" w:hAnsi="Times New Roman" w:cs="Times New Roman"/>
        </w:rPr>
        <w:t>STONE:</w:t>
      </w:r>
      <w:r w:rsidRPr="00F94F00">
        <w:rPr>
          <w:rFonts w:ascii="Times New Roman" w:hAnsi="Times New Roman" w:cs="Times New Roman"/>
        </w:rPr>
        <w:t xml:space="preserve"> </w:t>
      </w:r>
      <w:r>
        <w:rPr>
          <w:rFonts w:ascii="Times New Roman" w:hAnsi="Times New Roman" w:cs="Times New Roman"/>
          <w:i/>
        </w:rPr>
        <w:t>Road to divorce…</w:t>
      </w:r>
      <w:r w:rsidRPr="00F94F00">
        <w:rPr>
          <w:rFonts w:ascii="Times New Roman" w:hAnsi="Times New Roman" w:cs="Times New Roman"/>
        </w:rPr>
        <w:t>,</w:t>
      </w:r>
      <w:r>
        <w:rPr>
          <w:rFonts w:ascii="Times New Roman" w:hAnsi="Times New Roman" w:cs="Times New Roman"/>
        </w:rPr>
        <w:t xml:space="preserve"> s. 384 – 385</w:t>
      </w:r>
      <w:r w:rsidRPr="00F94F00">
        <w:rPr>
          <w:rFonts w:ascii="Times New Roman" w:hAnsi="Times New Roman" w:cs="Times New Roman"/>
        </w:rPr>
        <w:t>.</w:t>
      </w:r>
    </w:p>
  </w:footnote>
  <w:footnote w:id="58">
    <w:p w:rsidR="009A377C" w:rsidRDefault="009A377C" w:rsidP="0084793C">
      <w:pPr>
        <w:pStyle w:val="Textpoznpodarou"/>
        <w:jc w:val="both"/>
      </w:pPr>
      <w:r>
        <w:rPr>
          <w:rStyle w:val="Znakapoznpodarou"/>
        </w:rPr>
        <w:footnoteRef/>
      </w:r>
      <w:r>
        <w:t xml:space="preserve">   </w:t>
      </w:r>
      <w:r>
        <w:rPr>
          <w:rFonts w:ascii="Times New Roman" w:hAnsi="Times New Roman" w:cs="Times New Roman"/>
        </w:rPr>
        <w:t>Tamtéž</w:t>
      </w:r>
      <w:r w:rsidRPr="00F94F00">
        <w:rPr>
          <w:rFonts w:ascii="Times New Roman" w:hAnsi="Times New Roman" w:cs="Times New Roman"/>
        </w:rPr>
        <w:t>,</w:t>
      </w:r>
      <w:r>
        <w:rPr>
          <w:rFonts w:ascii="Times New Roman" w:hAnsi="Times New Roman" w:cs="Times New Roman"/>
        </w:rPr>
        <w:t xml:space="preserve"> s. 388, 390</w:t>
      </w:r>
      <w:r w:rsidRPr="00F94F00">
        <w:rPr>
          <w:rFonts w:ascii="Times New Roman" w:hAnsi="Times New Roman" w:cs="Times New Roman"/>
        </w:rPr>
        <w:t>.</w:t>
      </w:r>
    </w:p>
  </w:footnote>
  <w:footnote w:id="59">
    <w:p w:rsidR="009A377C" w:rsidRDefault="009A377C" w:rsidP="0084793C">
      <w:pPr>
        <w:pStyle w:val="Textpoznpodarou"/>
        <w:tabs>
          <w:tab w:val="left" w:pos="284"/>
        </w:tabs>
        <w:jc w:val="both"/>
      </w:pPr>
      <w:r>
        <w:rPr>
          <w:rStyle w:val="Znakapoznpodarou"/>
        </w:rPr>
        <w:footnoteRef/>
      </w:r>
      <w:r>
        <w:t xml:space="preserve">   </w:t>
      </w:r>
      <w:r>
        <w:rPr>
          <w:rFonts w:ascii="Times New Roman" w:hAnsi="Times New Roman" w:cs="Times New Roman"/>
        </w:rPr>
        <w:t>Tamtéž, s. 386</w:t>
      </w:r>
      <w:r w:rsidRPr="00F94F00">
        <w:rPr>
          <w:rFonts w:ascii="Times New Roman" w:hAnsi="Times New Roman" w:cs="Times New Roman"/>
        </w:rPr>
        <w:t>.</w:t>
      </w:r>
    </w:p>
  </w:footnote>
  <w:footnote w:id="60">
    <w:p w:rsidR="009A377C" w:rsidRDefault="009A377C" w:rsidP="0044236E">
      <w:pPr>
        <w:pStyle w:val="Textpoznpodarou"/>
        <w:tabs>
          <w:tab w:val="left" w:pos="284"/>
        </w:tabs>
        <w:jc w:val="both"/>
      </w:pPr>
      <w:r>
        <w:rPr>
          <w:rStyle w:val="Znakapoznpodarou"/>
        </w:rPr>
        <w:footnoteRef/>
      </w:r>
      <w:r>
        <w:t xml:space="preserve">   </w:t>
      </w:r>
      <w:r>
        <w:rPr>
          <w:rFonts w:ascii="Times New Roman" w:hAnsi="Times New Roman" w:cs="Times New Roman"/>
        </w:rPr>
        <w:t xml:space="preserve">Mc GREGOR: </w:t>
      </w:r>
      <w:r w:rsidRPr="009168AE">
        <w:rPr>
          <w:rFonts w:ascii="Times New Roman" w:hAnsi="Times New Roman" w:cs="Times New Roman"/>
          <w:i/>
        </w:rPr>
        <w:t>Divorce in England</w:t>
      </w:r>
      <w:r>
        <w:rPr>
          <w:rFonts w:ascii="Times New Roman" w:hAnsi="Times New Roman" w:cs="Times New Roman"/>
          <w:i/>
        </w:rPr>
        <w:t>…</w:t>
      </w:r>
      <w:r>
        <w:rPr>
          <w:rFonts w:ascii="Times New Roman" w:hAnsi="Times New Roman" w:cs="Times New Roman"/>
        </w:rPr>
        <w:t>,</w:t>
      </w:r>
      <w:r w:rsidRPr="00A50770">
        <w:rPr>
          <w:rFonts w:ascii="Times New Roman" w:hAnsi="Times New Roman" w:cs="Times New Roman"/>
        </w:rPr>
        <w:t xml:space="preserve"> s. </w:t>
      </w:r>
      <w:r>
        <w:rPr>
          <w:rFonts w:ascii="Times New Roman" w:hAnsi="Times New Roman" w:cs="Times New Roman"/>
        </w:rPr>
        <w:t>24.</w:t>
      </w:r>
    </w:p>
  </w:footnote>
  <w:footnote w:id="61">
    <w:p w:rsidR="009A377C" w:rsidRDefault="009A377C" w:rsidP="00F71CD4">
      <w:pPr>
        <w:pStyle w:val="Textpoznpodarou"/>
        <w:jc w:val="both"/>
      </w:pPr>
      <w:r>
        <w:rPr>
          <w:rStyle w:val="Znakapoznpodarou"/>
        </w:rPr>
        <w:footnoteRef/>
      </w:r>
      <w:r>
        <w:t xml:space="preserve">   </w:t>
      </w:r>
      <w:r>
        <w:rPr>
          <w:rFonts w:ascii="Times New Roman" w:hAnsi="Times New Roman" w:cs="Times New Roman"/>
        </w:rPr>
        <w:t>STONE:</w:t>
      </w:r>
      <w:r w:rsidRPr="00F94F00">
        <w:rPr>
          <w:rFonts w:ascii="Times New Roman" w:hAnsi="Times New Roman" w:cs="Times New Roman"/>
        </w:rPr>
        <w:t xml:space="preserve"> </w:t>
      </w:r>
      <w:r>
        <w:rPr>
          <w:rFonts w:ascii="Times New Roman" w:hAnsi="Times New Roman" w:cs="Times New Roman"/>
          <w:i/>
        </w:rPr>
        <w:t>Road to divorce…</w:t>
      </w:r>
      <w:r w:rsidRPr="00F94F00">
        <w:rPr>
          <w:rFonts w:ascii="Times New Roman" w:hAnsi="Times New Roman" w:cs="Times New Roman"/>
        </w:rPr>
        <w:t>,</w:t>
      </w:r>
      <w:r>
        <w:rPr>
          <w:rFonts w:ascii="Times New Roman" w:hAnsi="Times New Roman" w:cs="Times New Roman"/>
        </w:rPr>
        <w:t xml:space="preserve"> s. 387</w:t>
      </w:r>
      <w:r w:rsidRPr="00F94F00">
        <w:rPr>
          <w:rFonts w:ascii="Times New Roman" w:hAnsi="Times New Roman" w:cs="Times New Roman"/>
        </w:rPr>
        <w:t>.</w:t>
      </w:r>
    </w:p>
  </w:footnote>
  <w:footnote w:id="62">
    <w:p w:rsidR="009A377C" w:rsidRDefault="009A377C" w:rsidP="00E8397A">
      <w:pPr>
        <w:pStyle w:val="Textpoznpodarou"/>
        <w:ind w:left="284" w:hanging="284"/>
        <w:jc w:val="both"/>
      </w:pPr>
      <w:r>
        <w:rPr>
          <w:rStyle w:val="Znakapoznpodarou"/>
        </w:rPr>
        <w:footnoteRef/>
      </w:r>
      <w:r>
        <w:t xml:space="preserve">   </w:t>
      </w:r>
      <w:r>
        <w:rPr>
          <w:rFonts w:ascii="Times New Roman" w:hAnsi="Times New Roman" w:cs="Times New Roman"/>
        </w:rPr>
        <w:t>Tamtéž, s. 390 – 396</w:t>
      </w:r>
      <w:r w:rsidRPr="00F94F00">
        <w:rPr>
          <w:rFonts w:ascii="Times New Roman" w:hAnsi="Times New Roman" w:cs="Times New Roman"/>
        </w:rPr>
        <w:t>.</w:t>
      </w:r>
    </w:p>
  </w:footnote>
  <w:footnote w:id="63">
    <w:p w:rsidR="009A377C" w:rsidRDefault="009A377C" w:rsidP="00E8397A">
      <w:pPr>
        <w:pStyle w:val="Textpoznpodarou"/>
        <w:tabs>
          <w:tab w:val="left" w:pos="284"/>
        </w:tabs>
        <w:ind w:left="284" w:hanging="284"/>
        <w:jc w:val="both"/>
      </w:pPr>
      <w:r>
        <w:rPr>
          <w:rStyle w:val="Znakapoznpodarou"/>
        </w:rPr>
        <w:footnoteRef/>
      </w:r>
      <w:r>
        <w:t xml:space="preserve">   </w:t>
      </w:r>
      <w:r>
        <w:rPr>
          <w:rFonts w:ascii="Times New Roman" w:hAnsi="Times New Roman" w:cs="Times New Roman"/>
        </w:rPr>
        <w:t>Tamtéž, s. 397 – 398</w:t>
      </w:r>
      <w:r w:rsidRPr="00F94F00">
        <w:rPr>
          <w:rFonts w:ascii="Times New Roman" w:hAnsi="Times New Roman" w:cs="Times New Roman"/>
        </w:rPr>
        <w:t>.</w:t>
      </w:r>
    </w:p>
  </w:footnote>
  <w:footnote w:id="64">
    <w:p w:rsidR="009A377C" w:rsidRDefault="009A377C" w:rsidP="006510EA">
      <w:pPr>
        <w:pStyle w:val="Textpoznpodarou"/>
        <w:tabs>
          <w:tab w:val="left" w:pos="284"/>
        </w:tabs>
        <w:jc w:val="both"/>
      </w:pPr>
      <w:r>
        <w:rPr>
          <w:rStyle w:val="Znakapoznpodarou"/>
        </w:rPr>
        <w:footnoteRef/>
      </w:r>
      <w:r>
        <w:rPr>
          <w:rFonts w:ascii="Times New Roman" w:hAnsi="Times New Roman" w:cs="Times New Roman"/>
        </w:rPr>
        <w:t xml:space="preserve">   Tamtéž, s. 400</w:t>
      </w:r>
      <w:r w:rsidRPr="00F94F00">
        <w:rPr>
          <w:rFonts w:ascii="Times New Roman" w:hAnsi="Times New Roman" w:cs="Times New Roman"/>
        </w:rPr>
        <w:t>.</w:t>
      </w:r>
      <w:r>
        <w:t xml:space="preserve"> </w:t>
      </w:r>
    </w:p>
  </w:footnote>
  <w:footnote w:id="65">
    <w:p w:rsidR="009A377C" w:rsidRDefault="009A377C" w:rsidP="00F42B33">
      <w:pPr>
        <w:pStyle w:val="Textpoznpodarou"/>
        <w:jc w:val="both"/>
      </w:pPr>
      <w:r>
        <w:rPr>
          <w:rStyle w:val="Znakapoznpodarou"/>
        </w:rPr>
        <w:footnoteRef/>
      </w:r>
      <w:r>
        <w:t xml:space="preserve">   </w:t>
      </w:r>
      <w:r>
        <w:rPr>
          <w:rFonts w:ascii="Times New Roman" w:hAnsi="Times New Roman" w:cs="Times New Roman"/>
        </w:rPr>
        <w:t xml:space="preserve">Mc GREGOR: </w:t>
      </w:r>
      <w:r w:rsidRPr="009168AE">
        <w:rPr>
          <w:rFonts w:ascii="Times New Roman" w:hAnsi="Times New Roman" w:cs="Times New Roman"/>
          <w:i/>
        </w:rPr>
        <w:t>Divorce in England</w:t>
      </w:r>
      <w:r>
        <w:rPr>
          <w:rFonts w:ascii="Times New Roman" w:hAnsi="Times New Roman" w:cs="Times New Roman"/>
          <w:i/>
        </w:rPr>
        <w:t>…</w:t>
      </w:r>
      <w:r>
        <w:rPr>
          <w:rFonts w:ascii="Times New Roman" w:hAnsi="Times New Roman" w:cs="Times New Roman"/>
        </w:rPr>
        <w:t>,</w:t>
      </w:r>
      <w:r w:rsidRPr="00A50770">
        <w:rPr>
          <w:rFonts w:ascii="Times New Roman" w:hAnsi="Times New Roman" w:cs="Times New Roman"/>
        </w:rPr>
        <w:t xml:space="preserve"> s.</w:t>
      </w:r>
      <w:r>
        <w:rPr>
          <w:rFonts w:ascii="Times New Roman" w:hAnsi="Times New Roman" w:cs="Times New Roman"/>
        </w:rPr>
        <w:t xml:space="preserve"> 30.</w:t>
      </w:r>
    </w:p>
  </w:footnote>
  <w:footnote w:id="66">
    <w:p w:rsidR="009A377C" w:rsidRDefault="009A377C" w:rsidP="000A12B6">
      <w:pPr>
        <w:pStyle w:val="Textpoznpodarou"/>
        <w:tabs>
          <w:tab w:val="left" w:pos="284"/>
        </w:tabs>
        <w:jc w:val="both"/>
      </w:pPr>
      <w:r>
        <w:rPr>
          <w:rStyle w:val="Znakapoznpodarou"/>
        </w:rPr>
        <w:footnoteRef/>
      </w:r>
      <w:r>
        <w:t xml:space="preserve">   </w:t>
      </w:r>
      <w:r>
        <w:rPr>
          <w:rFonts w:ascii="Times New Roman" w:hAnsi="Times New Roman" w:cs="Times New Roman"/>
        </w:rPr>
        <w:t>STONE:</w:t>
      </w:r>
      <w:r w:rsidRPr="00F94F00">
        <w:rPr>
          <w:rFonts w:ascii="Times New Roman" w:hAnsi="Times New Roman" w:cs="Times New Roman"/>
        </w:rPr>
        <w:t xml:space="preserve"> </w:t>
      </w:r>
      <w:r>
        <w:rPr>
          <w:rFonts w:ascii="Times New Roman" w:hAnsi="Times New Roman" w:cs="Times New Roman"/>
          <w:i/>
        </w:rPr>
        <w:t>Road to divorce…</w:t>
      </w:r>
      <w:r w:rsidRPr="00F94F00">
        <w:rPr>
          <w:rFonts w:ascii="Times New Roman" w:hAnsi="Times New Roman" w:cs="Times New Roman"/>
        </w:rPr>
        <w:t>,</w:t>
      </w:r>
      <w:r>
        <w:rPr>
          <w:rFonts w:ascii="Times New Roman" w:hAnsi="Times New Roman" w:cs="Times New Roman"/>
        </w:rPr>
        <w:t xml:space="preserve"> s. 398</w:t>
      </w:r>
      <w:r w:rsidRPr="00F94F00">
        <w:rPr>
          <w:rFonts w:ascii="Times New Roman" w:hAnsi="Times New Roman" w:cs="Times New Roman"/>
        </w:rPr>
        <w:t>.</w:t>
      </w:r>
    </w:p>
  </w:footnote>
  <w:footnote w:id="67">
    <w:p w:rsidR="009A377C" w:rsidRDefault="009A377C" w:rsidP="006501CC">
      <w:pPr>
        <w:pStyle w:val="Textpoznpodarou"/>
        <w:jc w:val="both"/>
      </w:pPr>
      <w:r>
        <w:rPr>
          <w:rStyle w:val="Znakapoznpodarou"/>
        </w:rPr>
        <w:footnoteRef/>
      </w:r>
      <w:r>
        <w:t xml:space="preserve">   </w:t>
      </w:r>
      <w:r>
        <w:rPr>
          <w:rFonts w:ascii="Times New Roman" w:hAnsi="Times New Roman" w:cs="Times New Roman"/>
        </w:rPr>
        <w:t xml:space="preserve">Mc GREGOR: </w:t>
      </w:r>
      <w:r w:rsidRPr="009168AE">
        <w:rPr>
          <w:rFonts w:ascii="Times New Roman" w:hAnsi="Times New Roman" w:cs="Times New Roman"/>
          <w:i/>
        </w:rPr>
        <w:t>Divorce in England</w:t>
      </w:r>
      <w:r>
        <w:rPr>
          <w:rFonts w:ascii="Times New Roman" w:hAnsi="Times New Roman" w:cs="Times New Roman"/>
          <w:i/>
        </w:rPr>
        <w:t>…</w:t>
      </w:r>
      <w:r>
        <w:rPr>
          <w:rFonts w:ascii="Times New Roman" w:hAnsi="Times New Roman" w:cs="Times New Roman"/>
        </w:rPr>
        <w:t>,</w:t>
      </w:r>
      <w:r w:rsidRPr="00A50770">
        <w:rPr>
          <w:rFonts w:ascii="Times New Roman" w:hAnsi="Times New Roman" w:cs="Times New Roman"/>
        </w:rPr>
        <w:t xml:space="preserve"> s.</w:t>
      </w:r>
      <w:r>
        <w:rPr>
          <w:rFonts w:ascii="Times New Roman" w:hAnsi="Times New Roman" w:cs="Times New Roman"/>
        </w:rPr>
        <w:t xml:space="preserve"> 30 –</w:t>
      </w:r>
      <w:r w:rsidRPr="00A50770">
        <w:rPr>
          <w:rFonts w:ascii="Times New Roman" w:hAnsi="Times New Roman" w:cs="Times New Roman"/>
        </w:rPr>
        <w:t xml:space="preserve"> </w:t>
      </w:r>
      <w:r>
        <w:rPr>
          <w:rFonts w:ascii="Times New Roman" w:hAnsi="Times New Roman" w:cs="Times New Roman"/>
        </w:rPr>
        <w:t>31.</w:t>
      </w:r>
    </w:p>
  </w:footnote>
  <w:footnote w:id="68">
    <w:p w:rsidR="009A377C" w:rsidRDefault="009A377C" w:rsidP="00E8397A">
      <w:pPr>
        <w:pStyle w:val="Textpoznpodarou"/>
        <w:ind w:left="284" w:hanging="284"/>
        <w:jc w:val="both"/>
      </w:pPr>
      <w:r>
        <w:rPr>
          <w:rStyle w:val="Znakapoznpodarou"/>
        </w:rPr>
        <w:footnoteRef/>
      </w:r>
      <w:r>
        <w:t xml:space="preserve">   </w:t>
      </w:r>
      <w:r>
        <w:rPr>
          <w:rFonts w:ascii="Times New Roman" w:hAnsi="Times New Roman" w:cs="Times New Roman"/>
        </w:rPr>
        <w:t>STONE:</w:t>
      </w:r>
      <w:r w:rsidRPr="00F94F00">
        <w:rPr>
          <w:rFonts w:ascii="Times New Roman" w:hAnsi="Times New Roman" w:cs="Times New Roman"/>
        </w:rPr>
        <w:t xml:space="preserve"> </w:t>
      </w:r>
      <w:r>
        <w:rPr>
          <w:rFonts w:ascii="Times New Roman" w:hAnsi="Times New Roman" w:cs="Times New Roman"/>
          <w:i/>
        </w:rPr>
        <w:t>Road to divorce…</w:t>
      </w:r>
      <w:r w:rsidRPr="00F94F00">
        <w:rPr>
          <w:rFonts w:ascii="Times New Roman" w:hAnsi="Times New Roman" w:cs="Times New Roman"/>
        </w:rPr>
        <w:t>,</w:t>
      </w:r>
      <w:r>
        <w:rPr>
          <w:rFonts w:ascii="Times New Roman" w:hAnsi="Times New Roman" w:cs="Times New Roman"/>
        </w:rPr>
        <w:t xml:space="preserve"> s. 401</w:t>
      </w:r>
      <w:r w:rsidRPr="00F94F00">
        <w:rPr>
          <w:rFonts w:ascii="Times New Roman" w:hAnsi="Times New Roman" w:cs="Times New Roman"/>
        </w:rPr>
        <w:t>.</w:t>
      </w:r>
    </w:p>
  </w:footnote>
  <w:footnote w:id="69">
    <w:p w:rsidR="009A377C" w:rsidRDefault="009A377C" w:rsidP="00E8397A">
      <w:pPr>
        <w:pStyle w:val="Textpoznpodarou"/>
        <w:ind w:left="284" w:hanging="284"/>
        <w:jc w:val="both"/>
      </w:pPr>
      <w:r>
        <w:rPr>
          <w:rStyle w:val="Znakapoznpodarou"/>
        </w:rPr>
        <w:footnoteRef/>
      </w:r>
      <w:r>
        <w:t xml:space="preserve">   </w:t>
      </w:r>
      <w:r>
        <w:rPr>
          <w:rFonts w:ascii="Times New Roman" w:hAnsi="Times New Roman" w:cs="Times New Roman"/>
        </w:rPr>
        <w:t>Tamtéž</w:t>
      </w:r>
      <w:r w:rsidRPr="00F94F00">
        <w:rPr>
          <w:rFonts w:ascii="Times New Roman" w:hAnsi="Times New Roman" w:cs="Times New Roman"/>
        </w:rPr>
        <w:t>,</w:t>
      </w:r>
      <w:r>
        <w:rPr>
          <w:rFonts w:ascii="Times New Roman" w:hAnsi="Times New Roman" w:cs="Times New Roman"/>
        </w:rPr>
        <w:t xml:space="preserve"> s. 402 – 403.</w:t>
      </w:r>
    </w:p>
  </w:footnote>
  <w:footnote w:id="70">
    <w:p w:rsidR="009A377C" w:rsidRDefault="009A377C" w:rsidP="00E8397A">
      <w:pPr>
        <w:pStyle w:val="Textpoznpodarou"/>
        <w:tabs>
          <w:tab w:val="left" w:pos="284"/>
        </w:tabs>
        <w:ind w:left="284" w:hanging="284"/>
        <w:jc w:val="both"/>
      </w:pPr>
      <w:r>
        <w:rPr>
          <w:rStyle w:val="Znakapoznpodarou"/>
        </w:rPr>
        <w:footnoteRef/>
      </w:r>
      <w:r>
        <w:t xml:space="preserve">   </w:t>
      </w:r>
      <w:r>
        <w:rPr>
          <w:rFonts w:ascii="Times New Roman" w:hAnsi="Times New Roman" w:cs="Times New Roman"/>
        </w:rPr>
        <w:t>Tamtéž</w:t>
      </w:r>
      <w:r w:rsidRPr="00F94F00">
        <w:rPr>
          <w:rFonts w:ascii="Times New Roman" w:hAnsi="Times New Roman" w:cs="Times New Roman"/>
        </w:rPr>
        <w:t>,</w:t>
      </w:r>
      <w:r>
        <w:rPr>
          <w:rFonts w:ascii="Times New Roman" w:hAnsi="Times New Roman" w:cs="Times New Roman"/>
        </w:rPr>
        <w:t xml:space="preserve"> s. 406 – 409</w:t>
      </w:r>
      <w:r w:rsidRPr="00F94F00">
        <w:rPr>
          <w:rFonts w:ascii="Times New Roman" w:hAnsi="Times New Roman" w:cs="Times New Roman"/>
        </w:rPr>
        <w:t>.</w:t>
      </w:r>
    </w:p>
  </w:footnote>
  <w:footnote w:id="71">
    <w:p w:rsidR="009A377C" w:rsidRDefault="009A377C" w:rsidP="00445EFF">
      <w:pPr>
        <w:pStyle w:val="Textpoznpodarou"/>
        <w:tabs>
          <w:tab w:val="left" w:pos="284"/>
          <w:tab w:val="left" w:pos="426"/>
          <w:tab w:val="left" w:pos="3372"/>
        </w:tabs>
        <w:jc w:val="both"/>
      </w:pPr>
      <w:r>
        <w:rPr>
          <w:rStyle w:val="Znakapoznpodarou"/>
        </w:rPr>
        <w:footnoteRef/>
      </w:r>
      <w:r>
        <w:t xml:space="preserve">  </w:t>
      </w:r>
      <w:r w:rsidRPr="005E72D5">
        <w:rPr>
          <w:rFonts w:ascii="Times New Roman" w:hAnsi="Times New Roman" w:cs="Times New Roman"/>
        </w:rPr>
        <w:t>§§ 672 – 676 NOZ.</w:t>
      </w:r>
      <w:r>
        <w:t xml:space="preserve">  </w:t>
      </w:r>
      <w:r>
        <w:tab/>
      </w:r>
    </w:p>
  </w:footnote>
  <w:footnote w:id="72">
    <w:p w:rsidR="009A377C" w:rsidRDefault="009A377C" w:rsidP="005E72D5">
      <w:pPr>
        <w:pStyle w:val="Textpoznpodarou"/>
        <w:jc w:val="both"/>
      </w:pPr>
      <w:r>
        <w:rPr>
          <w:rStyle w:val="Znakapoznpodarou"/>
        </w:rPr>
        <w:footnoteRef/>
      </w:r>
      <w:r>
        <w:t xml:space="preserve">  </w:t>
      </w:r>
      <w:r>
        <w:rPr>
          <w:rFonts w:ascii="Times New Roman" w:hAnsi="Times New Roman" w:cs="Times New Roman"/>
        </w:rPr>
        <w:t>§</w:t>
      </w:r>
      <w:r w:rsidRPr="005E72D5">
        <w:rPr>
          <w:rFonts w:ascii="Times New Roman" w:hAnsi="Times New Roman" w:cs="Times New Roman"/>
        </w:rPr>
        <w:t xml:space="preserve"> 672 </w:t>
      </w:r>
      <w:r>
        <w:rPr>
          <w:rFonts w:ascii="Times New Roman" w:hAnsi="Times New Roman" w:cs="Times New Roman"/>
        </w:rPr>
        <w:t xml:space="preserve">odst. 1 </w:t>
      </w:r>
      <w:r w:rsidRPr="005E72D5">
        <w:rPr>
          <w:rFonts w:ascii="Times New Roman" w:hAnsi="Times New Roman" w:cs="Times New Roman"/>
        </w:rPr>
        <w:t>NOZ</w:t>
      </w:r>
      <w:r>
        <w:rPr>
          <w:rFonts w:ascii="Times New Roman" w:hAnsi="Times New Roman" w:cs="Times New Roman"/>
        </w:rPr>
        <w:t xml:space="preserve">, srovnej § 13 odst. 1 ZOR: </w:t>
      </w:r>
      <w:r>
        <w:rPr>
          <w:rFonts w:ascii="Times New Roman" w:hAnsi="Times New Roman" w:cs="Times New Roman"/>
          <w:i/>
        </w:rPr>
        <w:t>„Manželství nemůže uzavřít nezletilý</w:t>
      </w:r>
      <w:r w:rsidRPr="005E72D5">
        <w:rPr>
          <w:rFonts w:ascii="Times New Roman" w:hAnsi="Times New Roman" w:cs="Times New Roman"/>
        </w:rPr>
        <w:t>.</w:t>
      </w:r>
      <w:r>
        <w:rPr>
          <w:rFonts w:ascii="Times New Roman" w:hAnsi="Times New Roman" w:cs="Times New Roman"/>
        </w:rPr>
        <w:t>“</w:t>
      </w:r>
      <w:r>
        <w:t xml:space="preserve">  </w:t>
      </w:r>
    </w:p>
  </w:footnote>
  <w:footnote w:id="73">
    <w:p w:rsidR="009A377C" w:rsidRDefault="009A377C" w:rsidP="005F102D">
      <w:pPr>
        <w:pStyle w:val="Textpoznpodarou"/>
        <w:jc w:val="both"/>
      </w:pPr>
      <w:r>
        <w:rPr>
          <w:rStyle w:val="Znakapoznpodarou"/>
        </w:rPr>
        <w:footnoteRef/>
      </w:r>
      <w:r>
        <w:t xml:space="preserve">  </w:t>
      </w:r>
      <w:r w:rsidRPr="005F102D">
        <w:rPr>
          <w:rFonts w:ascii="Times New Roman" w:hAnsi="Times New Roman" w:cs="Times New Roman"/>
        </w:rPr>
        <w:t xml:space="preserve">§ 15 odst. 2 </w:t>
      </w:r>
      <w:r>
        <w:rPr>
          <w:rFonts w:ascii="Times New Roman" w:hAnsi="Times New Roman" w:cs="Times New Roman"/>
        </w:rPr>
        <w:t>N</w:t>
      </w:r>
      <w:r w:rsidRPr="005F102D">
        <w:rPr>
          <w:rFonts w:ascii="Times New Roman" w:hAnsi="Times New Roman" w:cs="Times New Roman"/>
        </w:rPr>
        <w:t>O</w:t>
      </w:r>
      <w:r>
        <w:rPr>
          <w:rFonts w:ascii="Times New Roman" w:hAnsi="Times New Roman" w:cs="Times New Roman"/>
        </w:rPr>
        <w:t>Z</w:t>
      </w:r>
      <w:r w:rsidRPr="005F102D">
        <w:rPr>
          <w:rFonts w:ascii="Times New Roman" w:hAnsi="Times New Roman" w:cs="Times New Roman"/>
        </w:rPr>
        <w:t>.</w:t>
      </w:r>
    </w:p>
  </w:footnote>
  <w:footnote w:id="74">
    <w:p w:rsidR="009A377C" w:rsidRDefault="009A377C" w:rsidP="00C60A8C">
      <w:pPr>
        <w:pStyle w:val="Textpoznpodarou"/>
        <w:jc w:val="both"/>
      </w:pPr>
      <w:r>
        <w:rPr>
          <w:rStyle w:val="Znakapoznpodarou"/>
        </w:rPr>
        <w:footnoteRef/>
      </w:r>
      <w:r>
        <w:t xml:space="preserve">  </w:t>
      </w:r>
      <w:r w:rsidRPr="005F102D">
        <w:rPr>
          <w:rFonts w:ascii="Times New Roman" w:hAnsi="Times New Roman" w:cs="Times New Roman"/>
        </w:rPr>
        <w:t xml:space="preserve">§ </w:t>
      </w:r>
      <w:r>
        <w:rPr>
          <w:rFonts w:ascii="Times New Roman" w:hAnsi="Times New Roman" w:cs="Times New Roman"/>
        </w:rPr>
        <w:t>672</w:t>
      </w:r>
      <w:r w:rsidRPr="005F102D">
        <w:rPr>
          <w:rFonts w:ascii="Times New Roman" w:hAnsi="Times New Roman" w:cs="Times New Roman"/>
        </w:rPr>
        <w:t xml:space="preserve"> odst. 2 </w:t>
      </w:r>
      <w:r>
        <w:rPr>
          <w:rFonts w:ascii="Times New Roman" w:hAnsi="Times New Roman" w:cs="Times New Roman"/>
        </w:rPr>
        <w:t>N</w:t>
      </w:r>
      <w:r w:rsidRPr="005F102D">
        <w:rPr>
          <w:rFonts w:ascii="Times New Roman" w:hAnsi="Times New Roman" w:cs="Times New Roman"/>
        </w:rPr>
        <w:t>O</w:t>
      </w:r>
      <w:r>
        <w:rPr>
          <w:rFonts w:ascii="Times New Roman" w:hAnsi="Times New Roman" w:cs="Times New Roman"/>
        </w:rPr>
        <w:t>Z</w:t>
      </w:r>
      <w:r w:rsidRPr="005F102D">
        <w:rPr>
          <w:rFonts w:ascii="Times New Roman" w:hAnsi="Times New Roman" w:cs="Times New Roman"/>
        </w:rPr>
        <w:t>.</w:t>
      </w:r>
    </w:p>
  </w:footnote>
  <w:footnote w:id="75">
    <w:p w:rsidR="009A377C" w:rsidRPr="00150228" w:rsidRDefault="009A377C" w:rsidP="00150228">
      <w:pPr>
        <w:pStyle w:val="Textpoznpodarou"/>
        <w:ind w:left="284" w:hanging="284"/>
        <w:jc w:val="both"/>
        <w:rPr>
          <w:i/>
        </w:rPr>
      </w:pPr>
      <w:r>
        <w:rPr>
          <w:rStyle w:val="Znakapoznpodarou"/>
        </w:rPr>
        <w:footnoteRef/>
      </w:r>
      <w:r>
        <w:t xml:space="preserve">  </w:t>
      </w:r>
      <w:r w:rsidRPr="00150228">
        <w:rPr>
          <w:rFonts w:ascii="Times New Roman" w:hAnsi="Times New Roman" w:cs="Times New Roman"/>
        </w:rPr>
        <w:t>Srovnej § 30 odst. 2 NOZ</w:t>
      </w:r>
      <w:r>
        <w:rPr>
          <w:rFonts w:ascii="Times New Roman" w:hAnsi="Times New Roman" w:cs="Times New Roman"/>
        </w:rPr>
        <w:t xml:space="preserve">, a dále § 37 odst. 1 NOZ: </w:t>
      </w:r>
      <w:r>
        <w:rPr>
          <w:rFonts w:ascii="Times New Roman" w:hAnsi="Times New Roman" w:cs="Times New Roman"/>
          <w:i/>
        </w:rPr>
        <w:t>„Navrhne-li nezletilý, který není plně svéprávný, aby mu soud přiznal svéprávnost, soud návrhu vyhoví, pokud nezletilý dosáhl věku šestnácti let, pokud je osvědčena jeho schopnost sám se živit a obstarat si své záležitosti a pokud s návrhem souhlasí zákonný zástupce nezletilého. V ostatních případech soud vyhoví návrhu, je-li to z vážných důvodů v zájmu nezletilého.“</w:t>
      </w:r>
    </w:p>
  </w:footnote>
  <w:footnote w:id="76">
    <w:p w:rsidR="009A377C" w:rsidRDefault="009A377C" w:rsidP="00733292">
      <w:pPr>
        <w:pStyle w:val="Textpoznpodarou"/>
        <w:jc w:val="both"/>
      </w:pPr>
      <w:r>
        <w:rPr>
          <w:rStyle w:val="Znakapoznpodarou"/>
        </w:rPr>
        <w:footnoteRef/>
      </w:r>
      <w:r>
        <w:t xml:space="preserve">  </w:t>
      </w:r>
      <w:r w:rsidRPr="00733292">
        <w:rPr>
          <w:rFonts w:ascii="Times New Roman" w:hAnsi="Times New Roman" w:cs="Times New Roman"/>
        </w:rPr>
        <w:t>§ 673 NOZ.</w:t>
      </w:r>
    </w:p>
  </w:footnote>
  <w:footnote w:id="77">
    <w:p w:rsidR="009A377C" w:rsidRDefault="009A377C" w:rsidP="008C5132">
      <w:pPr>
        <w:pStyle w:val="Textpoznpodarou"/>
        <w:jc w:val="both"/>
      </w:pPr>
      <w:r>
        <w:rPr>
          <w:rStyle w:val="Znakapoznpodarou"/>
        </w:rPr>
        <w:footnoteRef/>
      </w:r>
      <w:r>
        <w:t xml:space="preserve">  </w:t>
      </w:r>
      <w:r w:rsidRPr="005F102D">
        <w:rPr>
          <w:rFonts w:ascii="Times New Roman" w:hAnsi="Times New Roman" w:cs="Times New Roman"/>
        </w:rPr>
        <w:t>§ 1</w:t>
      </w:r>
      <w:r>
        <w:rPr>
          <w:rFonts w:ascii="Times New Roman" w:hAnsi="Times New Roman" w:cs="Times New Roman"/>
        </w:rPr>
        <w:t>4</w:t>
      </w:r>
      <w:r w:rsidRPr="005F102D">
        <w:rPr>
          <w:rFonts w:ascii="Times New Roman" w:hAnsi="Times New Roman" w:cs="Times New Roman"/>
        </w:rPr>
        <w:t xml:space="preserve"> </w:t>
      </w:r>
      <w:r>
        <w:rPr>
          <w:rFonts w:ascii="Times New Roman" w:hAnsi="Times New Roman" w:cs="Times New Roman"/>
        </w:rPr>
        <w:t>ZOR.</w:t>
      </w:r>
    </w:p>
  </w:footnote>
  <w:footnote w:id="78">
    <w:p w:rsidR="009A377C" w:rsidRDefault="009A377C" w:rsidP="007F169A">
      <w:pPr>
        <w:pStyle w:val="Textpoznpodarou"/>
        <w:jc w:val="both"/>
      </w:pPr>
      <w:r>
        <w:rPr>
          <w:rStyle w:val="Znakapoznpodarou"/>
        </w:rPr>
        <w:footnoteRef/>
      </w:r>
      <w:r>
        <w:t xml:space="preserve">  </w:t>
      </w:r>
      <w:r>
        <w:rPr>
          <w:rFonts w:ascii="Times New Roman" w:hAnsi="Times New Roman" w:cs="Times New Roman"/>
        </w:rPr>
        <w:t>§ 674</w:t>
      </w:r>
      <w:r w:rsidRPr="00733292">
        <w:rPr>
          <w:rFonts w:ascii="Times New Roman" w:hAnsi="Times New Roman" w:cs="Times New Roman"/>
        </w:rPr>
        <w:t xml:space="preserve"> NOZ.</w:t>
      </w:r>
    </w:p>
  </w:footnote>
  <w:footnote w:id="79">
    <w:p w:rsidR="009A377C" w:rsidRDefault="009A377C" w:rsidP="00820541">
      <w:pPr>
        <w:pStyle w:val="Textpoznpodarou"/>
        <w:tabs>
          <w:tab w:val="left" w:pos="284"/>
        </w:tabs>
        <w:jc w:val="both"/>
      </w:pPr>
      <w:r w:rsidRPr="00C5700F">
        <w:rPr>
          <w:rStyle w:val="Znakapoznpodarou"/>
          <w:rFonts w:ascii="Times New Roman" w:hAnsi="Times New Roman" w:cs="Times New Roman"/>
        </w:rPr>
        <w:footnoteRef/>
      </w:r>
      <w:r>
        <w:rPr>
          <w:rFonts w:ascii="Times New Roman" w:hAnsi="Times New Roman" w:cs="Times New Roman"/>
        </w:rPr>
        <w:t xml:space="preserve">  § 11 odst. 1 </w:t>
      </w:r>
      <w:r w:rsidRPr="00C5700F">
        <w:rPr>
          <w:rFonts w:ascii="Times New Roman" w:hAnsi="Times New Roman" w:cs="Times New Roman"/>
        </w:rPr>
        <w:t>ZOR.</w:t>
      </w:r>
    </w:p>
  </w:footnote>
  <w:footnote w:id="80">
    <w:p w:rsidR="009A377C" w:rsidRPr="00501140" w:rsidRDefault="009A377C" w:rsidP="00820541">
      <w:pPr>
        <w:pStyle w:val="Textpoznpodarou"/>
        <w:tabs>
          <w:tab w:val="left" w:pos="284"/>
        </w:tabs>
        <w:jc w:val="both"/>
        <w:rPr>
          <w:rFonts w:ascii="Times New Roman" w:hAnsi="Times New Roman" w:cs="Times New Roman"/>
        </w:rPr>
      </w:pPr>
      <w:r w:rsidRPr="00501140">
        <w:rPr>
          <w:rStyle w:val="Znakapoznpodarou"/>
          <w:rFonts w:ascii="Times New Roman" w:hAnsi="Times New Roman" w:cs="Times New Roman"/>
        </w:rPr>
        <w:footnoteRef/>
      </w:r>
      <w:r>
        <w:rPr>
          <w:rFonts w:ascii="Times New Roman" w:hAnsi="Times New Roman" w:cs="Times New Roman"/>
        </w:rPr>
        <w:t xml:space="preserve">  </w:t>
      </w:r>
      <w:r w:rsidRPr="00501140">
        <w:rPr>
          <w:rFonts w:ascii="Times New Roman" w:hAnsi="Times New Roman" w:cs="Times New Roman"/>
        </w:rPr>
        <w:t>Srov</w:t>
      </w:r>
      <w:r>
        <w:rPr>
          <w:rFonts w:ascii="Times New Roman" w:hAnsi="Times New Roman" w:cs="Times New Roman"/>
        </w:rPr>
        <w:t>nej</w:t>
      </w:r>
      <w:r w:rsidRPr="00501140">
        <w:rPr>
          <w:rFonts w:ascii="Times New Roman" w:hAnsi="Times New Roman" w:cs="Times New Roman"/>
        </w:rPr>
        <w:t xml:space="preserve"> </w:t>
      </w:r>
      <w:r w:rsidRPr="00E87BFC">
        <w:rPr>
          <w:rFonts w:ascii="Times New Roman" w:hAnsi="Times New Roman" w:cs="Times New Roman"/>
        </w:rPr>
        <w:t>§ 194</w:t>
      </w:r>
      <w:r w:rsidRPr="00501140">
        <w:rPr>
          <w:rFonts w:ascii="Times New Roman" w:hAnsi="Times New Roman" w:cs="Times New Roman"/>
        </w:rPr>
        <w:t xml:space="preserve"> zákona </w:t>
      </w:r>
      <w:r>
        <w:rPr>
          <w:rFonts w:ascii="Times New Roman" w:hAnsi="Times New Roman" w:cs="Times New Roman"/>
        </w:rPr>
        <w:t>č. 40/2009 Sb., trestní zákoník, ve znění pozdějších předpisů (dále jen „TZ“).</w:t>
      </w:r>
    </w:p>
  </w:footnote>
  <w:footnote w:id="81">
    <w:p w:rsidR="009A377C" w:rsidRPr="00E179CC" w:rsidRDefault="009A377C" w:rsidP="00DE11AD">
      <w:pPr>
        <w:tabs>
          <w:tab w:val="left" w:pos="426"/>
        </w:tabs>
        <w:spacing w:after="0" w:line="240" w:lineRule="auto"/>
        <w:ind w:left="284" w:hanging="284"/>
        <w:jc w:val="both"/>
      </w:pPr>
      <w:r>
        <w:rPr>
          <w:rStyle w:val="Znakapoznpodarou"/>
        </w:rPr>
        <w:footnoteRef/>
      </w:r>
      <w:r>
        <w:t xml:space="preserve"> </w:t>
      </w:r>
      <w:r w:rsidRPr="00526707">
        <w:rPr>
          <w:rFonts w:ascii="Times New Roman" w:hAnsi="Times New Roman" w:cs="Times New Roman"/>
          <w:sz w:val="20"/>
          <w:szCs w:val="20"/>
        </w:rPr>
        <w:t xml:space="preserve">Důvodová zpráva k NOZ (konsolidovaná verze): II. Zvláštní část. K § </w:t>
      </w:r>
      <w:r>
        <w:rPr>
          <w:rFonts w:ascii="Times New Roman" w:hAnsi="Times New Roman" w:cs="Times New Roman"/>
          <w:sz w:val="20"/>
          <w:szCs w:val="20"/>
        </w:rPr>
        <w:t>674</w:t>
      </w:r>
      <w:r w:rsidRPr="00526707">
        <w:rPr>
          <w:rFonts w:ascii="Times New Roman" w:hAnsi="Times New Roman" w:cs="Times New Roman"/>
          <w:sz w:val="20"/>
          <w:szCs w:val="20"/>
        </w:rPr>
        <w:t>. In: Praha: Parlament České republiky, 3. února 2012,</w:t>
      </w:r>
      <w:r>
        <w:rPr>
          <w:rFonts w:ascii="Times New Roman" w:hAnsi="Times New Roman" w:cs="Times New Roman"/>
          <w:sz w:val="20"/>
          <w:szCs w:val="20"/>
        </w:rPr>
        <w:t xml:space="preserve"> </w:t>
      </w:r>
      <w:r w:rsidRPr="00526707">
        <w:rPr>
          <w:rFonts w:ascii="Times New Roman" w:hAnsi="Times New Roman" w:cs="Times New Roman"/>
          <w:sz w:val="20"/>
          <w:szCs w:val="20"/>
        </w:rPr>
        <w:t xml:space="preserve">s. </w:t>
      </w:r>
      <w:r>
        <w:rPr>
          <w:rFonts w:ascii="Times New Roman" w:hAnsi="Times New Roman" w:cs="Times New Roman"/>
          <w:sz w:val="20"/>
          <w:szCs w:val="20"/>
        </w:rPr>
        <w:t>164</w:t>
      </w:r>
      <w:r w:rsidRPr="00526707">
        <w:rPr>
          <w:rFonts w:ascii="Times New Roman" w:hAnsi="Times New Roman" w:cs="Times New Roman"/>
          <w:sz w:val="20"/>
          <w:szCs w:val="20"/>
        </w:rPr>
        <w:t xml:space="preserve">. Dostupné z: </w:t>
      </w:r>
      <w:r w:rsidRPr="00526707">
        <w:rPr>
          <w:rFonts w:ascii="Times New Roman" w:hAnsi="Times New Roman" w:cs="Times New Roman"/>
          <w:sz w:val="20"/>
          <w:szCs w:val="20"/>
        </w:rPr>
        <w:sym w:font="Symbol" w:char="F03C"/>
      </w:r>
      <w:r w:rsidRPr="00526707">
        <w:rPr>
          <w:rFonts w:ascii="Times New Roman" w:hAnsi="Times New Roman" w:cs="Times New Roman"/>
          <w:sz w:val="20"/>
          <w:szCs w:val="20"/>
        </w:rPr>
        <w:t>http://obcanskyzakonik.justice.cz/tinymce-storage/files/Duvodova-zprava-NOZ-konsolidovana-verze.pdf</w:t>
      </w:r>
      <w:r w:rsidRPr="00526707">
        <w:rPr>
          <w:rFonts w:ascii="Times New Roman" w:hAnsi="Times New Roman" w:cs="Times New Roman"/>
          <w:sz w:val="20"/>
          <w:szCs w:val="20"/>
        </w:rPr>
        <w:sym w:font="Symbol" w:char="F03E"/>
      </w:r>
      <w:r w:rsidRPr="00526707">
        <w:rPr>
          <w:rFonts w:ascii="Times New Roman" w:hAnsi="Times New Roman" w:cs="Times New Roman"/>
          <w:sz w:val="20"/>
          <w:szCs w:val="20"/>
        </w:rPr>
        <w:t>.</w:t>
      </w:r>
    </w:p>
  </w:footnote>
  <w:footnote w:id="82">
    <w:p w:rsidR="009A377C" w:rsidRDefault="009A377C" w:rsidP="001A0D2F">
      <w:pPr>
        <w:pStyle w:val="Textpoznpodarou"/>
        <w:tabs>
          <w:tab w:val="left" w:pos="284"/>
        </w:tabs>
        <w:jc w:val="both"/>
      </w:pPr>
      <w:r w:rsidRPr="00501140">
        <w:rPr>
          <w:rStyle w:val="Znakapoznpodarou"/>
          <w:rFonts w:ascii="Times New Roman" w:hAnsi="Times New Roman" w:cs="Times New Roman"/>
        </w:rPr>
        <w:footnoteRef/>
      </w:r>
      <w:r>
        <w:rPr>
          <w:rFonts w:ascii="Times New Roman" w:hAnsi="Times New Roman" w:cs="Times New Roman"/>
        </w:rPr>
        <w:t xml:space="preserve">  § 675 NOZ, § 12 ZOR.</w:t>
      </w:r>
    </w:p>
  </w:footnote>
  <w:footnote w:id="83">
    <w:p w:rsidR="009A377C" w:rsidRDefault="009A377C" w:rsidP="00D1696F">
      <w:pPr>
        <w:pStyle w:val="Textpoznpodarou"/>
        <w:jc w:val="both"/>
      </w:pPr>
      <w:r>
        <w:rPr>
          <w:rStyle w:val="Znakapoznpodarou"/>
        </w:rPr>
        <w:footnoteRef/>
      </w:r>
      <w:r>
        <w:rPr>
          <w:rFonts w:ascii="Times New Roman" w:hAnsi="Times New Roman" w:cs="Times New Roman"/>
        </w:rPr>
        <w:t xml:space="preserve">  § 676 NOZ.</w:t>
      </w:r>
    </w:p>
  </w:footnote>
  <w:footnote w:id="84">
    <w:p w:rsidR="009A377C" w:rsidRPr="00E179CC" w:rsidRDefault="009A377C" w:rsidP="00E179CC">
      <w:pPr>
        <w:spacing w:after="0" w:line="240" w:lineRule="auto"/>
        <w:ind w:left="284" w:hanging="284"/>
        <w:jc w:val="both"/>
        <w:rPr>
          <w:rFonts w:ascii="Garamond" w:hAnsi="Garamond" w:cs="Garamond"/>
          <w:sz w:val="24"/>
          <w:szCs w:val="24"/>
        </w:rPr>
      </w:pPr>
      <w:r>
        <w:rPr>
          <w:rStyle w:val="Znakapoznpodarou"/>
        </w:rPr>
        <w:footnoteRef/>
      </w:r>
      <w:r>
        <w:t xml:space="preserve">  </w:t>
      </w:r>
      <w:r w:rsidRPr="00526707">
        <w:rPr>
          <w:rFonts w:ascii="Times New Roman" w:hAnsi="Times New Roman" w:cs="Times New Roman"/>
          <w:sz w:val="20"/>
          <w:szCs w:val="20"/>
        </w:rPr>
        <w:t>Důvodová zpráva k</w:t>
      </w:r>
      <w:r>
        <w:rPr>
          <w:rFonts w:ascii="Times New Roman" w:hAnsi="Times New Roman" w:cs="Times New Roman"/>
          <w:sz w:val="20"/>
          <w:szCs w:val="20"/>
        </w:rPr>
        <w:t> </w:t>
      </w:r>
      <w:r w:rsidRPr="00526707">
        <w:rPr>
          <w:rFonts w:ascii="Times New Roman" w:hAnsi="Times New Roman" w:cs="Times New Roman"/>
          <w:sz w:val="20"/>
          <w:szCs w:val="20"/>
        </w:rPr>
        <w:t>NOZ</w:t>
      </w:r>
      <w:r>
        <w:rPr>
          <w:rFonts w:ascii="Times New Roman" w:hAnsi="Times New Roman" w:cs="Times New Roman"/>
          <w:sz w:val="20"/>
          <w:szCs w:val="20"/>
        </w:rPr>
        <w:t>…,</w:t>
      </w:r>
      <w:r w:rsidRPr="00526707">
        <w:rPr>
          <w:rFonts w:ascii="Times New Roman" w:hAnsi="Times New Roman" w:cs="Times New Roman"/>
          <w:sz w:val="20"/>
          <w:szCs w:val="20"/>
        </w:rPr>
        <w:t xml:space="preserve"> K § </w:t>
      </w:r>
      <w:r>
        <w:rPr>
          <w:rFonts w:ascii="Times New Roman" w:hAnsi="Times New Roman" w:cs="Times New Roman"/>
          <w:sz w:val="20"/>
          <w:szCs w:val="20"/>
        </w:rPr>
        <w:t>677</w:t>
      </w:r>
      <w:r w:rsidRPr="00526707">
        <w:rPr>
          <w:rFonts w:ascii="Times New Roman" w:hAnsi="Times New Roman" w:cs="Times New Roman"/>
          <w:sz w:val="20"/>
          <w:szCs w:val="20"/>
        </w:rPr>
        <w:t>,</w:t>
      </w:r>
      <w:r>
        <w:rPr>
          <w:rFonts w:ascii="Times New Roman" w:hAnsi="Times New Roman" w:cs="Times New Roman"/>
          <w:sz w:val="20"/>
          <w:szCs w:val="20"/>
        </w:rPr>
        <w:t xml:space="preserve"> </w:t>
      </w:r>
      <w:r w:rsidRPr="00526707">
        <w:rPr>
          <w:rFonts w:ascii="Times New Roman" w:hAnsi="Times New Roman" w:cs="Times New Roman"/>
          <w:sz w:val="20"/>
          <w:szCs w:val="20"/>
        </w:rPr>
        <w:t xml:space="preserve">s. </w:t>
      </w:r>
      <w:r>
        <w:rPr>
          <w:rFonts w:ascii="Times New Roman" w:hAnsi="Times New Roman" w:cs="Times New Roman"/>
          <w:sz w:val="20"/>
          <w:szCs w:val="20"/>
        </w:rPr>
        <w:t>165.</w:t>
      </w:r>
    </w:p>
  </w:footnote>
  <w:footnote w:id="85">
    <w:p w:rsidR="009A377C" w:rsidRDefault="009A377C" w:rsidP="00C150B7">
      <w:pPr>
        <w:pStyle w:val="Textpoznpodarou"/>
        <w:jc w:val="both"/>
      </w:pPr>
      <w:r>
        <w:rPr>
          <w:rStyle w:val="Znakapoznpodarou"/>
        </w:rPr>
        <w:footnoteRef/>
      </w:r>
      <w:r>
        <w:t xml:space="preserve">  </w:t>
      </w:r>
      <w:r w:rsidRPr="00C150B7">
        <w:rPr>
          <w:rFonts w:ascii="Times New Roman" w:hAnsi="Times New Roman" w:cs="Times New Roman"/>
        </w:rPr>
        <w:t>§ 677</w:t>
      </w:r>
      <w:r>
        <w:rPr>
          <w:rFonts w:ascii="Times New Roman" w:hAnsi="Times New Roman" w:cs="Times New Roman"/>
        </w:rPr>
        <w:t xml:space="preserve"> odst. 1</w:t>
      </w:r>
      <w:r w:rsidRPr="00C150B7">
        <w:rPr>
          <w:rFonts w:ascii="Times New Roman" w:hAnsi="Times New Roman" w:cs="Times New Roman"/>
        </w:rPr>
        <w:t xml:space="preserve"> NOZ.</w:t>
      </w:r>
      <w:r>
        <w:t xml:space="preserve"> </w:t>
      </w:r>
    </w:p>
  </w:footnote>
  <w:footnote w:id="86">
    <w:p w:rsidR="009A377C" w:rsidRDefault="009A377C" w:rsidP="00AD416C">
      <w:pPr>
        <w:pStyle w:val="Textpoznpodarou"/>
        <w:jc w:val="both"/>
      </w:pPr>
      <w:r>
        <w:rPr>
          <w:rStyle w:val="Znakapoznpodarou"/>
        </w:rPr>
        <w:footnoteRef/>
      </w:r>
      <w:r>
        <w:t xml:space="preserve">  </w:t>
      </w:r>
      <w:r w:rsidRPr="0019667E">
        <w:rPr>
          <w:rFonts w:ascii="Times New Roman" w:hAnsi="Times New Roman" w:cs="Times New Roman"/>
        </w:rPr>
        <w:t xml:space="preserve">Srovnej </w:t>
      </w:r>
      <w:r w:rsidRPr="00AD416C">
        <w:rPr>
          <w:rFonts w:ascii="Times New Roman" w:hAnsi="Times New Roman" w:cs="Times New Roman"/>
        </w:rPr>
        <w:t>§ 17a ZOR.</w:t>
      </w:r>
    </w:p>
  </w:footnote>
  <w:footnote w:id="87">
    <w:p w:rsidR="009A377C" w:rsidRDefault="009A377C" w:rsidP="00D15DD1">
      <w:pPr>
        <w:pStyle w:val="Textpoznpodarou"/>
        <w:jc w:val="both"/>
      </w:pPr>
      <w:r>
        <w:rPr>
          <w:rStyle w:val="Znakapoznpodarou"/>
        </w:rPr>
        <w:footnoteRef/>
      </w:r>
      <w:r>
        <w:t xml:space="preserve">  </w:t>
      </w:r>
      <w:r w:rsidRPr="00D15DD1">
        <w:rPr>
          <w:rFonts w:ascii="Times New Roman" w:hAnsi="Times New Roman" w:cs="Times New Roman"/>
        </w:rPr>
        <w:t>Srovnej 684 odst. 1 NOZ, § 17a odst. 1 ZOR.</w:t>
      </w:r>
    </w:p>
  </w:footnote>
  <w:footnote w:id="88">
    <w:p w:rsidR="009A377C" w:rsidRDefault="009A377C" w:rsidP="007831DB">
      <w:pPr>
        <w:pStyle w:val="Textpoznpodarou"/>
        <w:jc w:val="both"/>
      </w:pPr>
      <w:r>
        <w:rPr>
          <w:rStyle w:val="Znakapoznpodarou"/>
        </w:rPr>
        <w:footnoteRef/>
      </w:r>
      <w:r>
        <w:t xml:space="preserve">  </w:t>
      </w:r>
      <w:r w:rsidRPr="007831DB">
        <w:rPr>
          <w:rFonts w:ascii="Times New Roman" w:hAnsi="Times New Roman" w:cs="Times New Roman"/>
        </w:rPr>
        <w:t>§ 678 NOZ.</w:t>
      </w:r>
      <w:r>
        <w:t xml:space="preserve"> </w:t>
      </w:r>
    </w:p>
  </w:footnote>
  <w:footnote w:id="89">
    <w:p w:rsidR="009A377C" w:rsidRDefault="009A377C" w:rsidP="00274AF5">
      <w:pPr>
        <w:pStyle w:val="Textpoznpodarou"/>
        <w:jc w:val="both"/>
      </w:pPr>
      <w:r>
        <w:rPr>
          <w:rStyle w:val="Znakapoznpodarou"/>
        </w:rPr>
        <w:footnoteRef/>
      </w:r>
      <w:r>
        <w:t xml:space="preserve">  </w:t>
      </w:r>
      <w:r w:rsidRPr="00274AF5">
        <w:rPr>
          <w:rFonts w:ascii="Times New Roman" w:hAnsi="Times New Roman" w:cs="Times New Roman"/>
        </w:rPr>
        <w:t>§ 679 NOZ.</w:t>
      </w:r>
    </w:p>
  </w:footnote>
  <w:footnote w:id="90">
    <w:p w:rsidR="009A377C" w:rsidRDefault="009A377C" w:rsidP="0017143F">
      <w:pPr>
        <w:pStyle w:val="Textpoznpodarou"/>
        <w:jc w:val="both"/>
      </w:pPr>
      <w:r>
        <w:rPr>
          <w:rStyle w:val="Znakapoznpodarou"/>
        </w:rPr>
        <w:footnoteRef/>
      </w:r>
      <w:r>
        <w:t xml:space="preserve">  </w:t>
      </w:r>
      <w:r w:rsidRPr="0017143F">
        <w:rPr>
          <w:rFonts w:ascii="Times New Roman" w:hAnsi="Times New Roman" w:cs="Times New Roman"/>
        </w:rPr>
        <w:t>§ 681 NOZ.</w:t>
      </w:r>
    </w:p>
  </w:footnote>
  <w:footnote w:id="91">
    <w:p w:rsidR="009A377C" w:rsidRPr="00E179CC" w:rsidRDefault="009A377C" w:rsidP="00E179CC">
      <w:pPr>
        <w:spacing w:after="0" w:line="240" w:lineRule="auto"/>
        <w:ind w:left="284" w:hanging="284"/>
        <w:jc w:val="both"/>
        <w:rPr>
          <w:rFonts w:ascii="Garamond" w:hAnsi="Garamond" w:cs="Garamond"/>
          <w:sz w:val="24"/>
          <w:szCs w:val="24"/>
        </w:rPr>
      </w:pPr>
      <w:r>
        <w:rPr>
          <w:rStyle w:val="Znakapoznpodarou"/>
        </w:rPr>
        <w:footnoteRef/>
      </w:r>
      <w:r>
        <w:t xml:space="preserve">  </w:t>
      </w:r>
      <w:r w:rsidRPr="00526707">
        <w:rPr>
          <w:rFonts w:ascii="Times New Roman" w:hAnsi="Times New Roman" w:cs="Times New Roman"/>
          <w:sz w:val="20"/>
          <w:szCs w:val="20"/>
        </w:rPr>
        <w:t>Důvodová zpráva k</w:t>
      </w:r>
      <w:r>
        <w:rPr>
          <w:rFonts w:ascii="Times New Roman" w:hAnsi="Times New Roman" w:cs="Times New Roman"/>
          <w:sz w:val="20"/>
          <w:szCs w:val="20"/>
        </w:rPr>
        <w:t> </w:t>
      </w:r>
      <w:r w:rsidRPr="00526707">
        <w:rPr>
          <w:rFonts w:ascii="Times New Roman" w:hAnsi="Times New Roman" w:cs="Times New Roman"/>
          <w:sz w:val="20"/>
          <w:szCs w:val="20"/>
        </w:rPr>
        <w:t>NOZ</w:t>
      </w:r>
      <w:r>
        <w:rPr>
          <w:rFonts w:ascii="Times New Roman" w:hAnsi="Times New Roman" w:cs="Times New Roman"/>
          <w:sz w:val="20"/>
          <w:szCs w:val="20"/>
        </w:rPr>
        <w:t>…,</w:t>
      </w:r>
      <w:r w:rsidRPr="00526707">
        <w:rPr>
          <w:rFonts w:ascii="Times New Roman" w:hAnsi="Times New Roman" w:cs="Times New Roman"/>
          <w:sz w:val="20"/>
          <w:szCs w:val="20"/>
        </w:rPr>
        <w:t xml:space="preserve"> K § </w:t>
      </w:r>
      <w:r>
        <w:rPr>
          <w:rFonts w:ascii="Times New Roman" w:hAnsi="Times New Roman" w:cs="Times New Roman"/>
          <w:sz w:val="20"/>
          <w:szCs w:val="20"/>
        </w:rPr>
        <w:t>754</w:t>
      </w:r>
      <w:r w:rsidRPr="00526707">
        <w:rPr>
          <w:rFonts w:ascii="Times New Roman" w:hAnsi="Times New Roman" w:cs="Times New Roman"/>
          <w:sz w:val="20"/>
          <w:szCs w:val="20"/>
        </w:rPr>
        <w:t>,</w:t>
      </w:r>
      <w:r>
        <w:rPr>
          <w:rFonts w:ascii="Times New Roman" w:hAnsi="Times New Roman" w:cs="Times New Roman"/>
          <w:sz w:val="20"/>
          <w:szCs w:val="20"/>
        </w:rPr>
        <w:t xml:space="preserve"> </w:t>
      </w:r>
      <w:r w:rsidRPr="00526707">
        <w:rPr>
          <w:rFonts w:ascii="Times New Roman" w:hAnsi="Times New Roman" w:cs="Times New Roman"/>
          <w:sz w:val="20"/>
          <w:szCs w:val="20"/>
        </w:rPr>
        <w:t xml:space="preserve">s. </w:t>
      </w:r>
      <w:r>
        <w:rPr>
          <w:rFonts w:ascii="Times New Roman" w:hAnsi="Times New Roman" w:cs="Times New Roman"/>
          <w:sz w:val="20"/>
          <w:szCs w:val="20"/>
        </w:rPr>
        <w:t>185</w:t>
      </w:r>
      <w:r w:rsidRPr="00526707">
        <w:rPr>
          <w:rFonts w:ascii="Times New Roman" w:hAnsi="Times New Roman" w:cs="Times New Roman"/>
          <w:sz w:val="20"/>
          <w:szCs w:val="20"/>
        </w:rPr>
        <w:t xml:space="preserve">. </w:t>
      </w:r>
    </w:p>
  </w:footnote>
  <w:footnote w:id="92">
    <w:p w:rsidR="009A377C" w:rsidRDefault="009A377C" w:rsidP="0058484E">
      <w:pPr>
        <w:pStyle w:val="Textpoznpodarou"/>
        <w:jc w:val="both"/>
      </w:pPr>
      <w:r>
        <w:rPr>
          <w:rStyle w:val="Znakapoznpodarou"/>
        </w:rPr>
        <w:footnoteRef/>
      </w:r>
      <w:r>
        <w:t xml:space="preserve">  </w:t>
      </w:r>
      <w:r w:rsidRPr="0058484E">
        <w:rPr>
          <w:rFonts w:ascii="Times New Roman" w:hAnsi="Times New Roman" w:cs="Times New Roman"/>
        </w:rPr>
        <w:t>§ 680 NOZ.</w:t>
      </w:r>
      <w:r w:rsidRPr="0017143F">
        <w:rPr>
          <w:rFonts w:ascii="Times New Roman" w:hAnsi="Times New Roman" w:cs="Times New Roman"/>
        </w:rPr>
        <w:t xml:space="preserve"> </w:t>
      </w:r>
    </w:p>
  </w:footnote>
  <w:footnote w:id="93">
    <w:p w:rsidR="009A377C" w:rsidRPr="00C5700F" w:rsidRDefault="009A377C" w:rsidP="00ED0F8D">
      <w:pPr>
        <w:pStyle w:val="Textpoznpodarou"/>
        <w:tabs>
          <w:tab w:val="left" w:pos="284"/>
        </w:tabs>
        <w:jc w:val="both"/>
        <w:rPr>
          <w:rFonts w:ascii="Times New Roman" w:hAnsi="Times New Roman" w:cs="Times New Roman"/>
        </w:rPr>
      </w:pPr>
      <w:r w:rsidRPr="00C5700F">
        <w:rPr>
          <w:rStyle w:val="Znakapoznpodarou"/>
          <w:rFonts w:ascii="Times New Roman" w:hAnsi="Times New Roman" w:cs="Times New Roman"/>
        </w:rPr>
        <w:footnoteRef/>
      </w:r>
      <w:r>
        <w:rPr>
          <w:rFonts w:ascii="Times New Roman" w:hAnsi="Times New Roman" w:cs="Times New Roman"/>
        </w:rPr>
        <w:t xml:space="preserve">  § 685 NOZ.</w:t>
      </w:r>
    </w:p>
  </w:footnote>
  <w:footnote w:id="94">
    <w:p w:rsidR="009A377C" w:rsidRDefault="009A377C" w:rsidP="001878C2">
      <w:pPr>
        <w:pStyle w:val="Textpoznpodarou"/>
        <w:jc w:val="both"/>
      </w:pPr>
      <w:r>
        <w:rPr>
          <w:rStyle w:val="Znakapoznpodarou"/>
        </w:rPr>
        <w:footnoteRef/>
      </w:r>
      <w:r>
        <w:t xml:space="preserve">  </w:t>
      </w:r>
      <w:r w:rsidRPr="001878C2">
        <w:rPr>
          <w:rFonts w:ascii="Times New Roman" w:hAnsi="Times New Roman" w:cs="Times New Roman"/>
        </w:rPr>
        <w:t xml:space="preserve">§ 684 </w:t>
      </w:r>
      <w:r>
        <w:rPr>
          <w:rFonts w:ascii="Times New Roman" w:hAnsi="Times New Roman" w:cs="Times New Roman"/>
        </w:rPr>
        <w:t xml:space="preserve">odst. 1 </w:t>
      </w:r>
      <w:r w:rsidRPr="001878C2">
        <w:rPr>
          <w:rFonts w:ascii="Times New Roman" w:hAnsi="Times New Roman" w:cs="Times New Roman"/>
        </w:rPr>
        <w:t>NOZ, 15a ZOR.</w:t>
      </w:r>
    </w:p>
  </w:footnote>
  <w:footnote w:id="95">
    <w:p w:rsidR="009A377C" w:rsidRDefault="009A377C" w:rsidP="00ED25BB">
      <w:pPr>
        <w:pStyle w:val="Textpoznpodarou"/>
        <w:jc w:val="both"/>
      </w:pPr>
      <w:r>
        <w:rPr>
          <w:rStyle w:val="Znakapoznpodarou"/>
        </w:rPr>
        <w:footnoteRef/>
      </w:r>
      <w:r>
        <w:t xml:space="preserve">  </w:t>
      </w:r>
      <w:r w:rsidRPr="00B777BF">
        <w:rPr>
          <w:rFonts w:ascii="Times New Roman" w:hAnsi="Times New Roman" w:cs="Times New Roman"/>
        </w:rPr>
        <w:t>§ 682 NOZ</w:t>
      </w:r>
      <w:r>
        <w:rPr>
          <w:rFonts w:ascii="Times New Roman" w:hAnsi="Times New Roman" w:cs="Times New Roman"/>
        </w:rPr>
        <w:t>.</w:t>
      </w:r>
    </w:p>
  </w:footnote>
  <w:footnote w:id="96">
    <w:p w:rsidR="009A377C" w:rsidRDefault="009A377C" w:rsidP="00ED25BB">
      <w:pPr>
        <w:pStyle w:val="Textpoznpodarou"/>
        <w:jc w:val="both"/>
      </w:pPr>
      <w:r>
        <w:rPr>
          <w:rStyle w:val="Znakapoznpodarou"/>
        </w:rPr>
        <w:footnoteRef/>
      </w:r>
      <w:r>
        <w:t xml:space="preserve">  </w:t>
      </w:r>
      <w:r w:rsidRPr="00B777BF">
        <w:rPr>
          <w:rFonts w:ascii="Times New Roman" w:hAnsi="Times New Roman" w:cs="Times New Roman"/>
        </w:rPr>
        <w:t>§ 68</w:t>
      </w:r>
      <w:r>
        <w:rPr>
          <w:rFonts w:ascii="Times New Roman" w:hAnsi="Times New Roman" w:cs="Times New Roman"/>
        </w:rPr>
        <w:t>3</w:t>
      </w:r>
      <w:r w:rsidRPr="00B777BF">
        <w:rPr>
          <w:rFonts w:ascii="Times New Roman" w:hAnsi="Times New Roman" w:cs="Times New Roman"/>
        </w:rPr>
        <w:t xml:space="preserve"> NOZ</w:t>
      </w:r>
      <w:r>
        <w:rPr>
          <w:rFonts w:ascii="Times New Roman" w:hAnsi="Times New Roman" w:cs="Times New Roman"/>
        </w:rPr>
        <w:t>.</w:t>
      </w:r>
    </w:p>
  </w:footnote>
  <w:footnote w:id="97">
    <w:p w:rsidR="009A377C" w:rsidRDefault="009A377C" w:rsidP="00ED25BB">
      <w:pPr>
        <w:pStyle w:val="Textpoznpodarou"/>
        <w:jc w:val="both"/>
      </w:pPr>
      <w:r>
        <w:rPr>
          <w:rStyle w:val="Znakapoznpodarou"/>
        </w:rPr>
        <w:footnoteRef/>
      </w:r>
      <w:r>
        <w:t xml:space="preserve">  </w:t>
      </w:r>
      <w:r w:rsidRPr="007F33E0">
        <w:rPr>
          <w:rFonts w:ascii="Times New Roman" w:hAnsi="Times New Roman" w:cs="Times New Roman"/>
        </w:rPr>
        <w:t>§ 13 odst. 2 ZOR.</w:t>
      </w:r>
    </w:p>
  </w:footnote>
  <w:footnote w:id="98">
    <w:p w:rsidR="009A377C" w:rsidRPr="00810B68" w:rsidRDefault="009A377C" w:rsidP="00ED25BB">
      <w:pPr>
        <w:pStyle w:val="Textpoznpodarou"/>
        <w:tabs>
          <w:tab w:val="left" w:pos="426"/>
        </w:tabs>
        <w:jc w:val="both"/>
        <w:rPr>
          <w:rFonts w:ascii="Times New Roman" w:hAnsi="Times New Roman" w:cs="Times New Roman"/>
        </w:rPr>
      </w:pPr>
      <w:r w:rsidRPr="00810B68">
        <w:rPr>
          <w:rStyle w:val="Znakapoznpodarou"/>
          <w:rFonts w:ascii="Times New Roman" w:hAnsi="Times New Roman" w:cs="Times New Roman"/>
        </w:rPr>
        <w:footnoteRef/>
      </w:r>
      <w:r>
        <w:rPr>
          <w:rFonts w:ascii="Times New Roman" w:hAnsi="Times New Roman" w:cs="Times New Roman"/>
        </w:rPr>
        <w:t xml:space="preserve">  HRUŠÁKOVÁ, Milana. </w:t>
      </w:r>
      <w:r w:rsidRPr="00E63336">
        <w:rPr>
          <w:rFonts w:ascii="Times New Roman" w:hAnsi="Times New Roman" w:cs="Times New Roman"/>
          <w:i/>
        </w:rPr>
        <w:t>Rodinné právo</w:t>
      </w:r>
      <w:r>
        <w:rPr>
          <w:rFonts w:ascii="Times New Roman" w:hAnsi="Times New Roman" w:cs="Times New Roman"/>
        </w:rPr>
        <w:t>.</w:t>
      </w:r>
      <w:r w:rsidRPr="00C5700F">
        <w:rPr>
          <w:rFonts w:ascii="Times New Roman" w:hAnsi="Times New Roman" w:cs="Times New Roman"/>
        </w:rPr>
        <w:t xml:space="preserve"> Brno</w:t>
      </w:r>
      <w:r>
        <w:rPr>
          <w:rFonts w:ascii="Times New Roman" w:hAnsi="Times New Roman" w:cs="Times New Roman"/>
        </w:rPr>
        <w:t>:</w:t>
      </w:r>
      <w:r w:rsidRPr="00C5700F">
        <w:rPr>
          <w:rFonts w:ascii="Times New Roman" w:hAnsi="Times New Roman" w:cs="Times New Roman"/>
        </w:rPr>
        <w:t xml:space="preserve"> Doplněk, </w:t>
      </w:r>
      <w:r>
        <w:rPr>
          <w:rFonts w:ascii="Times New Roman" w:hAnsi="Times New Roman" w:cs="Times New Roman"/>
        </w:rPr>
        <w:t xml:space="preserve">Masarykova univerzita, </w:t>
      </w:r>
      <w:r w:rsidRPr="00C5700F">
        <w:rPr>
          <w:rFonts w:ascii="Times New Roman" w:hAnsi="Times New Roman" w:cs="Times New Roman"/>
        </w:rPr>
        <w:t xml:space="preserve">1993, </w:t>
      </w:r>
      <w:r>
        <w:rPr>
          <w:rFonts w:ascii="Times New Roman" w:hAnsi="Times New Roman" w:cs="Times New Roman"/>
        </w:rPr>
        <w:t>s. 47</w:t>
      </w:r>
      <w:r w:rsidRPr="00810B68">
        <w:rPr>
          <w:rFonts w:ascii="Times New Roman" w:hAnsi="Times New Roman" w:cs="Times New Roman"/>
        </w:rPr>
        <w:t>.</w:t>
      </w:r>
    </w:p>
  </w:footnote>
  <w:footnote w:id="99">
    <w:p w:rsidR="009A377C" w:rsidRDefault="009A377C" w:rsidP="00ED25BB">
      <w:pPr>
        <w:pStyle w:val="Textpoznpodarou"/>
        <w:jc w:val="both"/>
      </w:pPr>
      <w:r>
        <w:rPr>
          <w:rStyle w:val="Znakapoznpodarou"/>
        </w:rPr>
        <w:footnoteRef/>
      </w:r>
      <w:r>
        <w:t xml:space="preserve">  </w:t>
      </w:r>
      <w:r w:rsidRPr="001878C2">
        <w:rPr>
          <w:rFonts w:ascii="Times New Roman" w:hAnsi="Times New Roman" w:cs="Times New Roman"/>
        </w:rPr>
        <w:t xml:space="preserve">§ 684 </w:t>
      </w:r>
      <w:r>
        <w:rPr>
          <w:rFonts w:ascii="Times New Roman" w:hAnsi="Times New Roman" w:cs="Times New Roman"/>
        </w:rPr>
        <w:t xml:space="preserve">odst. 2 </w:t>
      </w:r>
      <w:r w:rsidRPr="001878C2">
        <w:rPr>
          <w:rFonts w:ascii="Times New Roman" w:hAnsi="Times New Roman" w:cs="Times New Roman"/>
        </w:rPr>
        <w:t xml:space="preserve">NOZ, </w:t>
      </w:r>
      <w:r>
        <w:rPr>
          <w:rFonts w:ascii="Times New Roman" w:hAnsi="Times New Roman" w:cs="Times New Roman"/>
        </w:rPr>
        <w:t>16</w:t>
      </w:r>
      <w:r w:rsidRPr="001878C2">
        <w:rPr>
          <w:rFonts w:ascii="Times New Roman" w:hAnsi="Times New Roman" w:cs="Times New Roman"/>
        </w:rPr>
        <w:t xml:space="preserve"> ZOR.</w:t>
      </w:r>
    </w:p>
  </w:footnote>
  <w:footnote w:id="100">
    <w:p w:rsidR="009A377C" w:rsidRDefault="009A377C" w:rsidP="00266440">
      <w:pPr>
        <w:pStyle w:val="Textpoznpodarou"/>
        <w:jc w:val="both"/>
      </w:pPr>
      <w:r>
        <w:rPr>
          <w:rStyle w:val="Znakapoznpodarou"/>
        </w:rPr>
        <w:footnoteRef/>
      </w:r>
      <w:r>
        <w:t xml:space="preserve">  </w:t>
      </w:r>
      <w:r w:rsidRPr="001878C2">
        <w:rPr>
          <w:rFonts w:ascii="Times New Roman" w:hAnsi="Times New Roman" w:cs="Times New Roman"/>
        </w:rPr>
        <w:t>§ 68</w:t>
      </w:r>
      <w:r>
        <w:rPr>
          <w:rFonts w:ascii="Times New Roman" w:hAnsi="Times New Roman" w:cs="Times New Roman"/>
        </w:rPr>
        <w:t>6</w:t>
      </w:r>
      <w:r w:rsidRPr="001878C2">
        <w:rPr>
          <w:rFonts w:ascii="Times New Roman" w:hAnsi="Times New Roman" w:cs="Times New Roman"/>
        </w:rPr>
        <w:t xml:space="preserve"> </w:t>
      </w:r>
      <w:r>
        <w:rPr>
          <w:rFonts w:ascii="Times New Roman" w:hAnsi="Times New Roman" w:cs="Times New Roman"/>
        </w:rPr>
        <w:t xml:space="preserve">odst. 1 </w:t>
      </w:r>
      <w:r w:rsidRPr="001878C2">
        <w:rPr>
          <w:rFonts w:ascii="Times New Roman" w:hAnsi="Times New Roman" w:cs="Times New Roman"/>
        </w:rPr>
        <w:t xml:space="preserve">NOZ, </w:t>
      </w:r>
      <w:r>
        <w:rPr>
          <w:rFonts w:ascii="Times New Roman" w:hAnsi="Times New Roman" w:cs="Times New Roman"/>
        </w:rPr>
        <w:t>17 odst. 2</w:t>
      </w:r>
      <w:r w:rsidRPr="001878C2">
        <w:rPr>
          <w:rFonts w:ascii="Times New Roman" w:hAnsi="Times New Roman" w:cs="Times New Roman"/>
        </w:rPr>
        <w:t xml:space="preserve"> ZOR.</w:t>
      </w:r>
    </w:p>
  </w:footnote>
  <w:footnote w:id="101">
    <w:p w:rsidR="009A377C" w:rsidRDefault="009A377C" w:rsidP="005578A8">
      <w:pPr>
        <w:pStyle w:val="Textpoznpodarou"/>
        <w:jc w:val="both"/>
      </w:pPr>
      <w:r>
        <w:rPr>
          <w:rStyle w:val="Znakapoznpodarou"/>
        </w:rPr>
        <w:footnoteRef/>
      </w:r>
      <w:r>
        <w:t xml:space="preserve">  </w:t>
      </w:r>
      <w:r w:rsidRPr="001878C2">
        <w:rPr>
          <w:rFonts w:ascii="Times New Roman" w:hAnsi="Times New Roman" w:cs="Times New Roman"/>
        </w:rPr>
        <w:t>§ 68</w:t>
      </w:r>
      <w:r>
        <w:rPr>
          <w:rFonts w:ascii="Times New Roman" w:hAnsi="Times New Roman" w:cs="Times New Roman"/>
        </w:rPr>
        <w:t>6</w:t>
      </w:r>
      <w:r w:rsidRPr="001878C2">
        <w:rPr>
          <w:rFonts w:ascii="Times New Roman" w:hAnsi="Times New Roman" w:cs="Times New Roman"/>
        </w:rPr>
        <w:t xml:space="preserve"> </w:t>
      </w:r>
      <w:r>
        <w:rPr>
          <w:rFonts w:ascii="Times New Roman" w:hAnsi="Times New Roman" w:cs="Times New Roman"/>
        </w:rPr>
        <w:t xml:space="preserve">odst. 2 </w:t>
      </w:r>
      <w:r w:rsidRPr="001878C2">
        <w:rPr>
          <w:rFonts w:ascii="Times New Roman" w:hAnsi="Times New Roman" w:cs="Times New Roman"/>
        </w:rPr>
        <w:t>NOZ</w:t>
      </w:r>
      <w:r>
        <w:rPr>
          <w:rFonts w:ascii="Times New Roman" w:hAnsi="Times New Roman" w:cs="Times New Roman"/>
        </w:rPr>
        <w:t>.</w:t>
      </w:r>
    </w:p>
  </w:footnote>
  <w:footnote w:id="102">
    <w:p w:rsidR="009A377C" w:rsidRDefault="009A377C" w:rsidP="00445EFF">
      <w:pPr>
        <w:pStyle w:val="Textpoznpodarou"/>
        <w:tabs>
          <w:tab w:val="left" w:pos="284"/>
        </w:tabs>
        <w:jc w:val="both"/>
      </w:pPr>
      <w:r>
        <w:rPr>
          <w:rStyle w:val="Znakapoznpodarou"/>
        </w:rPr>
        <w:footnoteRef/>
      </w:r>
      <w:r>
        <w:t xml:space="preserve">  </w:t>
      </w:r>
      <w:r w:rsidRPr="00C67938">
        <w:rPr>
          <w:rFonts w:ascii="Times New Roman" w:hAnsi="Times New Roman" w:cs="Times New Roman"/>
        </w:rPr>
        <w:t xml:space="preserve">Čl. </w:t>
      </w:r>
      <w:r>
        <w:rPr>
          <w:rFonts w:ascii="Times New Roman" w:hAnsi="Times New Roman" w:cs="Times New Roman"/>
        </w:rPr>
        <w:t>16</w:t>
      </w:r>
      <w:r w:rsidRPr="00C67938">
        <w:rPr>
          <w:rFonts w:ascii="Times New Roman" w:hAnsi="Times New Roman" w:cs="Times New Roman"/>
        </w:rPr>
        <w:t xml:space="preserve"> MCA.</w:t>
      </w:r>
    </w:p>
  </w:footnote>
  <w:footnote w:id="103">
    <w:p w:rsidR="009A377C" w:rsidRPr="00445EFF" w:rsidRDefault="009A377C" w:rsidP="00445EFF">
      <w:pPr>
        <w:spacing w:after="0" w:line="240" w:lineRule="auto"/>
        <w:ind w:left="284" w:hanging="284"/>
        <w:jc w:val="both"/>
        <w:rPr>
          <w:rFonts w:ascii="Times New Roman" w:hAnsi="Times New Roman" w:cs="Times New Roman"/>
          <w:sz w:val="20"/>
          <w:szCs w:val="20"/>
        </w:rPr>
      </w:pPr>
      <w:r>
        <w:rPr>
          <w:rStyle w:val="Znakapoznpodarou"/>
        </w:rPr>
        <w:footnoteRef/>
      </w:r>
      <w:r>
        <w:rPr>
          <w:rFonts w:ascii="Times New Roman" w:hAnsi="Times New Roman" w:cs="Times New Roman"/>
        </w:rPr>
        <w:t xml:space="preserve"> </w:t>
      </w:r>
      <w:r w:rsidRPr="00526707">
        <w:rPr>
          <w:rFonts w:ascii="Times New Roman" w:hAnsi="Times New Roman" w:cs="Times New Roman"/>
          <w:i/>
          <w:sz w:val="20"/>
          <w:szCs w:val="20"/>
        </w:rPr>
        <w:t>Rozvod - Anglie a Wales</w:t>
      </w:r>
      <w:r w:rsidRPr="00526707">
        <w:rPr>
          <w:rFonts w:ascii="Times New Roman" w:hAnsi="Times New Roman" w:cs="Times New Roman"/>
          <w:sz w:val="20"/>
          <w:szCs w:val="20"/>
        </w:rPr>
        <w:t>. EVROPSKÁ KOMISE. [</w:t>
      </w:r>
      <w:r>
        <w:rPr>
          <w:rFonts w:ascii="Times New Roman" w:hAnsi="Times New Roman" w:cs="Times New Roman"/>
          <w:sz w:val="20"/>
          <w:szCs w:val="20"/>
        </w:rPr>
        <w:t>online]. 10. října 2006 [cit. 13</w:t>
      </w:r>
      <w:r w:rsidRPr="00526707">
        <w:rPr>
          <w:rFonts w:ascii="Times New Roman" w:hAnsi="Times New Roman" w:cs="Times New Roman"/>
          <w:sz w:val="20"/>
          <w:szCs w:val="20"/>
        </w:rPr>
        <w:t xml:space="preserve">. prosince 2012]. Dostupné z: </w:t>
      </w:r>
      <w:r w:rsidRPr="00526707">
        <w:rPr>
          <w:rFonts w:ascii="Times New Roman" w:hAnsi="Times New Roman" w:cs="Times New Roman"/>
          <w:sz w:val="20"/>
          <w:szCs w:val="20"/>
        </w:rPr>
        <w:sym w:font="Symbol" w:char="F03C"/>
      </w:r>
      <w:r w:rsidRPr="00526707">
        <w:rPr>
          <w:rFonts w:ascii="Times New Roman" w:hAnsi="Times New Roman" w:cs="Times New Roman"/>
          <w:sz w:val="20"/>
          <w:szCs w:val="20"/>
        </w:rPr>
        <w:t>http://ec.europa.eu/civiljustice/divorce/divorce_eng_cs.htm</w:t>
      </w:r>
      <w:r w:rsidRPr="00526707">
        <w:rPr>
          <w:rFonts w:ascii="Times New Roman" w:hAnsi="Times New Roman" w:cs="Times New Roman"/>
          <w:sz w:val="20"/>
          <w:szCs w:val="20"/>
        </w:rPr>
        <w:sym w:font="Symbol" w:char="F03E"/>
      </w:r>
      <w:r w:rsidRPr="00526707">
        <w:rPr>
          <w:rFonts w:ascii="Times New Roman" w:hAnsi="Times New Roman" w:cs="Times New Roman"/>
          <w:sz w:val="20"/>
          <w:szCs w:val="20"/>
        </w:rPr>
        <w:t>.</w:t>
      </w:r>
    </w:p>
  </w:footnote>
  <w:footnote w:id="104">
    <w:p w:rsidR="009A377C" w:rsidRDefault="009A377C" w:rsidP="009F53CE">
      <w:pPr>
        <w:pStyle w:val="Textpoznpodarou"/>
        <w:tabs>
          <w:tab w:val="left" w:pos="284"/>
        </w:tabs>
        <w:jc w:val="both"/>
      </w:pPr>
      <w:r>
        <w:rPr>
          <w:rStyle w:val="Znakapoznpodarou"/>
        </w:rPr>
        <w:footnoteRef/>
      </w:r>
      <w:r>
        <w:t xml:space="preserve">  </w:t>
      </w:r>
      <w:r w:rsidRPr="00C67938">
        <w:rPr>
          <w:rFonts w:ascii="Times New Roman" w:hAnsi="Times New Roman" w:cs="Times New Roman"/>
        </w:rPr>
        <w:t xml:space="preserve">Čl. </w:t>
      </w:r>
      <w:r>
        <w:rPr>
          <w:rFonts w:ascii="Times New Roman" w:hAnsi="Times New Roman" w:cs="Times New Roman"/>
        </w:rPr>
        <w:t>11 MCA.</w:t>
      </w:r>
    </w:p>
  </w:footnote>
  <w:footnote w:id="105">
    <w:p w:rsidR="009A377C" w:rsidRDefault="009A377C" w:rsidP="008D4D38">
      <w:pPr>
        <w:pStyle w:val="Textpoznpodarou"/>
        <w:ind w:left="284" w:hanging="284"/>
        <w:jc w:val="both"/>
      </w:pPr>
      <w:r>
        <w:rPr>
          <w:rStyle w:val="Znakapoznpodarou"/>
        </w:rPr>
        <w:footnoteRef/>
      </w:r>
      <w:r>
        <w:t xml:space="preserve">  </w:t>
      </w:r>
      <w:r>
        <w:rPr>
          <w:rFonts w:ascii="Times New Roman" w:hAnsi="Times New Roman" w:cs="Times New Roman"/>
        </w:rPr>
        <w:t>T</w:t>
      </w:r>
      <w:r w:rsidRPr="00AF35E3">
        <w:rPr>
          <w:rFonts w:ascii="Times New Roman" w:hAnsi="Times New Roman" w:cs="Times New Roman"/>
        </w:rPr>
        <w:t xml:space="preserve">zv. „interim </w:t>
      </w:r>
      <w:r>
        <w:rPr>
          <w:rFonts w:ascii="Times New Roman" w:hAnsi="Times New Roman" w:cs="Times New Roman"/>
        </w:rPr>
        <w:t>gender recognition certificate“.</w:t>
      </w:r>
    </w:p>
  </w:footnote>
  <w:footnote w:id="106">
    <w:p w:rsidR="009A377C" w:rsidRPr="00466869" w:rsidRDefault="009A377C" w:rsidP="009F53CE">
      <w:pPr>
        <w:pStyle w:val="Textpoznpodarou"/>
        <w:tabs>
          <w:tab w:val="left" w:pos="284"/>
        </w:tabs>
        <w:jc w:val="both"/>
        <w:rPr>
          <w:rFonts w:ascii="Times New Roman" w:hAnsi="Times New Roman" w:cs="Times New Roman"/>
        </w:rPr>
      </w:pPr>
      <w:r>
        <w:rPr>
          <w:rStyle w:val="Znakapoznpodarou"/>
        </w:rPr>
        <w:footnoteRef/>
      </w:r>
      <w:r>
        <w:t xml:space="preserve">  </w:t>
      </w:r>
      <w:r w:rsidRPr="00C67938">
        <w:rPr>
          <w:rFonts w:ascii="Times New Roman" w:hAnsi="Times New Roman" w:cs="Times New Roman"/>
        </w:rPr>
        <w:t xml:space="preserve">Čl. </w:t>
      </w:r>
      <w:r>
        <w:rPr>
          <w:rFonts w:ascii="Times New Roman" w:hAnsi="Times New Roman" w:cs="Times New Roman"/>
        </w:rPr>
        <w:t>12 MCA.</w:t>
      </w:r>
    </w:p>
  </w:footnote>
  <w:footnote w:id="107">
    <w:p w:rsidR="009A377C" w:rsidRDefault="009A377C" w:rsidP="00AF0C06">
      <w:pPr>
        <w:pStyle w:val="Textpoznpodarou"/>
        <w:jc w:val="both"/>
      </w:pPr>
      <w:r>
        <w:rPr>
          <w:rStyle w:val="Znakapoznpodarou"/>
        </w:rPr>
        <w:footnoteRef/>
      </w:r>
      <w:r>
        <w:t xml:space="preserve">  </w:t>
      </w:r>
      <w:r w:rsidRPr="00C67938">
        <w:rPr>
          <w:rFonts w:ascii="Times New Roman" w:hAnsi="Times New Roman" w:cs="Times New Roman"/>
        </w:rPr>
        <w:t xml:space="preserve">Čl. </w:t>
      </w:r>
      <w:r>
        <w:rPr>
          <w:rFonts w:ascii="Times New Roman" w:hAnsi="Times New Roman" w:cs="Times New Roman"/>
        </w:rPr>
        <w:t>13 MCA.</w:t>
      </w:r>
    </w:p>
  </w:footnote>
  <w:footnote w:id="108">
    <w:p w:rsidR="009A377C" w:rsidRDefault="009A377C">
      <w:pPr>
        <w:pStyle w:val="Textpoznpodarou"/>
      </w:pPr>
      <w:r>
        <w:rPr>
          <w:rStyle w:val="Znakapoznpodarou"/>
        </w:rPr>
        <w:footnoteRef/>
      </w:r>
      <w:r>
        <w:t xml:space="preserve">  </w:t>
      </w:r>
      <w:r>
        <w:rPr>
          <w:rFonts w:ascii="Times New Roman" w:hAnsi="Times New Roman" w:cs="Times New Roman"/>
        </w:rPr>
        <w:t>§ 754</w:t>
      </w:r>
      <w:r w:rsidRPr="001878C2">
        <w:rPr>
          <w:rFonts w:ascii="Times New Roman" w:hAnsi="Times New Roman" w:cs="Times New Roman"/>
        </w:rPr>
        <w:t xml:space="preserve"> NOZ</w:t>
      </w:r>
      <w:r>
        <w:rPr>
          <w:rFonts w:ascii="Times New Roman" w:hAnsi="Times New Roman" w:cs="Times New Roman"/>
        </w:rPr>
        <w:t>.</w:t>
      </w:r>
    </w:p>
  </w:footnote>
  <w:footnote w:id="109">
    <w:p w:rsidR="009A377C" w:rsidRDefault="009A377C" w:rsidP="00D201B5">
      <w:pPr>
        <w:pStyle w:val="Textpoznpodarou"/>
        <w:tabs>
          <w:tab w:val="left" w:pos="284"/>
          <w:tab w:val="left" w:pos="426"/>
        </w:tabs>
        <w:jc w:val="both"/>
      </w:pPr>
      <w:r>
        <w:rPr>
          <w:rStyle w:val="Znakapoznpodarou"/>
        </w:rPr>
        <w:footnoteRef/>
      </w:r>
      <w:r>
        <w:t xml:space="preserve">  </w:t>
      </w:r>
      <w:r w:rsidRPr="00D201B5">
        <w:rPr>
          <w:rFonts w:ascii="Times New Roman" w:hAnsi="Times New Roman" w:cs="Times New Roman"/>
        </w:rPr>
        <w:t>Srovnej §§</w:t>
      </w:r>
      <w:r w:rsidRPr="002E22A5">
        <w:rPr>
          <w:rFonts w:ascii="Times New Roman" w:hAnsi="Times New Roman" w:cs="Times New Roman"/>
        </w:rPr>
        <w:t xml:space="preserve"> 22 – 24 ZOR.</w:t>
      </w:r>
    </w:p>
  </w:footnote>
  <w:footnote w:id="110">
    <w:p w:rsidR="009A377C" w:rsidRDefault="009A377C" w:rsidP="005054BC">
      <w:pPr>
        <w:pStyle w:val="Textpoznpodarou"/>
        <w:tabs>
          <w:tab w:val="left" w:pos="284"/>
          <w:tab w:val="left" w:pos="426"/>
        </w:tabs>
        <w:jc w:val="both"/>
      </w:pPr>
      <w:r w:rsidRPr="00623325">
        <w:rPr>
          <w:rStyle w:val="Znakapoznpodarou"/>
          <w:rFonts w:ascii="Times New Roman" w:hAnsi="Times New Roman" w:cs="Times New Roman"/>
        </w:rPr>
        <w:footnoteRef/>
      </w:r>
      <w:r>
        <w:rPr>
          <w:rFonts w:ascii="Times New Roman" w:hAnsi="Times New Roman" w:cs="Times New Roman"/>
        </w:rPr>
        <w:t xml:space="preserve">  HRUŠÁKOVÁ, Milana. </w:t>
      </w:r>
      <w:r w:rsidRPr="00E63336">
        <w:rPr>
          <w:rFonts w:ascii="Times New Roman" w:hAnsi="Times New Roman" w:cs="Times New Roman"/>
          <w:i/>
        </w:rPr>
        <w:t>Rodinné právo</w:t>
      </w:r>
      <w:r>
        <w:rPr>
          <w:rFonts w:ascii="Times New Roman" w:hAnsi="Times New Roman" w:cs="Times New Roman"/>
        </w:rPr>
        <w:t>.</w:t>
      </w:r>
      <w:r w:rsidRPr="00C5700F">
        <w:rPr>
          <w:rFonts w:ascii="Times New Roman" w:hAnsi="Times New Roman" w:cs="Times New Roman"/>
        </w:rPr>
        <w:t xml:space="preserve"> Brno</w:t>
      </w:r>
      <w:r>
        <w:rPr>
          <w:rFonts w:ascii="Times New Roman" w:hAnsi="Times New Roman" w:cs="Times New Roman"/>
        </w:rPr>
        <w:t>:</w:t>
      </w:r>
      <w:r w:rsidRPr="00C5700F">
        <w:rPr>
          <w:rFonts w:ascii="Times New Roman" w:hAnsi="Times New Roman" w:cs="Times New Roman"/>
        </w:rPr>
        <w:t xml:space="preserve"> Doplněk, </w:t>
      </w:r>
      <w:r>
        <w:rPr>
          <w:rFonts w:ascii="Times New Roman" w:hAnsi="Times New Roman" w:cs="Times New Roman"/>
        </w:rPr>
        <w:t xml:space="preserve">Masarykova univerzita, </w:t>
      </w:r>
      <w:r w:rsidRPr="00C5700F">
        <w:rPr>
          <w:rFonts w:ascii="Times New Roman" w:hAnsi="Times New Roman" w:cs="Times New Roman"/>
        </w:rPr>
        <w:t xml:space="preserve">1993, </w:t>
      </w:r>
      <w:r w:rsidRPr="00623325">
        <w:rPr>
          <w:rFonts w:ascii="Times New Roman" w:hAnsi="Times New Roman" w:cs="Times New Roman"/>
        </w:rPr>
        <w:t>s. 52.</w:t>
      </w:r>
    </w:p>
  </w:footnote>
  <w:footnote w:id="111">
    <w:p w:rsidR="009A377C" w:rsidRPr="00CC26E6" w:rsidRDefault="009A377C" w:rsidP="00654EE3">
      <w:pPr>
        <w:pStyle w:val="Textpoznpodarou"/>
        <w:ind w:left="284" w:hanging="284"/>
        <w:jc w:val="both"/>
        <w:rPr>
          <w:rFonts w:ascii="Times New Roman" w:hAnsi="Times New Roman" w:cs="Times New Roman"/>
        </w:rPr>
      </w:pPr>
      <w:r w:rsidRPr="00D67E5F">
        <w:rPr>
          <w:rStyle w:val="Znakapoznpodarou"/>
          <w:rFonts w:ascii="Times New Roman" w:hAnsi="Times New Roman" w:cs="Times New Roman"/>
        </w:rPr>
        <w:footnoteRef/>
      </w:r>
      <w:r>
        <w:rPr>
          <w:rFonts w:ascii="Times New Roman" w:hAnsi="Times New Roman" w:cs="Times New Roman"/>
        </w:rPr>
        <w:t xml:space="preserve"> HRUŠÁKOVÁ, Milana, </w:t>
      </w:r>
      <w:r w:rsidRPr="00D67E5F">
        <w:rPr>
          <w:rFonts w:ascii="Times New Roman" w:hAnsi="Times New Roman" w:cs="Times New Roman"/>
        </w:rPr>
        <w:t>KRÁLÍČKOVÁ</w:t>
      </w:r>
      <w:r>
        <w:rPr>
          <w:rFonts w:ascii="Times New Roman" w:hAnsi="Times New Roman" w:cs="Times New Roman"/>
        </w:rPr>
        <w:t>, Zdeňka.</w:t>
      </w:r>
      <w:r w:rsidRPr="00D67E5F">
        <w:rPr>
          <w:rFonts w:ascii="Times New Roman" w:hAnsi="Times New Roman" w:cs="Times New Roman"/>
        </w:rPr>
        <w:t xml:space="preserve"> </w:t>
      </w:r>
      <w:r w:rsidRPr="0080104F">
        <w:rPr>
          <w:rFonts w:ascii="Times New Roman" w:hAnsi="Times New Roman" w:cs="Times New Roman"/>
          <w:i/>
        </w:rPr>
        <w:t>České rodinné právo</w:t>
      </w:r>
      <w:r>
        <w:rPr>
          <w:rFonts w:ascii="Times New Roman" w:hAnsi="Times New Roman" w:cs="Times New Roman"/>
        </w:rPr>
        <w:t>. Brno: Doplněk, Masarykova univerzita, 1998, s. 101.</w:t>
      </w:r>
    </w:p>
  </w:footnote>
  <w:footnote w:id="112">
    <w:p w:rsidR="009A377C" w:rsidRPr="001E4428" w:rsidRDefault="009A377C" w:rsidP="005054BC">
      <w:pPr>
        <w:pStyle w:val="Textpoznpodarou"/>
        <w:ind w:left="284" w:hanging="284"/>
        <w:jc w:val="both"/>
        <w:rPr>
          <w:rFonts w:ascii="Times New Roman" w:hAnsi="Times New Roman" w:cs="Times New Roman"/>
        </w:rPr>
      </w:pPr>
      <w:r>
        <w:rPr>
          <w:rStyle w:val="Znakapoznpodarou"/>
        </w:rPr>
        <w:footnoteRef/>
      </w:r>
      <w:r>
        <w:t xml:space="preserve"> </w:t>
      </w:r>
      <w:r>
        <w:rPr>
          <w:rFonts w:ascii="Times New Roman" w:hAnsi="Times New Roman" w:cs="Times New Roman"/>
        </w:rPr>
        <w:t xml:space="preserve">K tomu např. SPENCER, Robert. </w:t>
      </w:r>
      <w:r w:rsidRPr="001E4428">
        <w:rPr>
          <w:rFonts w:ascii="Times New Roman" w:hAnsi="Times New Roman" w:cs="Times New Roman"/>
          <w:i/>
        </w:rPr>
        <w:t>Islám bez závoje</w:t>
      </w:r>
      <w:r>
        <w:rPr>
          <w:rFonts w:ascii="Times New Roman" w:hAnsi="Times New Roman" w:cs="Times New Roman"/>
        </w:rPr>
        <w:t>.</w:t>
      </w:r>
      <w:r w:rsidRPr="00BC1C2A">
        <w:rPr>
          <w:rFonts w:ascii="Times New Roman" w:hAnsi="Times New Roman" w:cs="Times New Roman"/>
        </w:rPr>
        <w:t xml:space="preserve"> Praha</w:t>
      </w:r>
      <w:r>
        <w:rPr>
          <w:rFonts w:ascii="Times New Roman" w:hAnsi="Times New Roman" w:cs="Times New Roman"/>
        </w:rPr>
        <w:t>:</w:t>
      </w:r>
      <w:r w:rsidRPr="00BC1C2A">
        <w:rPr>
          <w:rFonts w:ascii="Times New Roman" w:hAnsi="Times New Roman" w:cs="Times New Roman"/>
        </w:rPr>
        <w:t xml:space="preserve"> Triton, 2006</w:t>
      </w:r>
      <w:r>
        <w:rPr>
          <w:rFonts w:ascii="Times New Roman" w:hAnsi="Times New Roman" w:cs="Times New Roman"/>
        </w:rPr>
        <w:t xml:space="preserve">; dále KROPÁČEK, Luboš. </w:t>
      </w:r>
      <w:r w:rsidRPr="00C76236">
        <w:rPr>
          <w:rFonts w:ascii="Times New Roman" w:hAnsi="Times New Roman" w:cs="Times New Roman"/>
          <w:i/>
        </w:rPr>
        <w:t>Duchovní cesty islámu</w:t>
      </w:r>
      <w:r>
        <w:rPr>
          <w:rFonts w:ascii="Times New Roman" w:hAnsi="Times New Roman" w:cs="Times New Roman"/>
        </w:rPr>
        <w:t>.</w:t>
      </w:r>
      <w:r w:rsidRPr="00D60EC0">
        <w:rPr>
          <w:rFonts w:ascii="Times New Roman" w:hAnsi="Times New Roman" w:cs="Times New Roman"/>
        </w:rPr>
        <w:t xml:space="preserve"> Praha</w:t>
      </w:r>
      <w:r>
        <w:rPr>
          <w:rFonts w:ascii="Times New Roman" w:hAnsi="Times New Roman" w:cs="Times New Roman"/>
        </w:rPr>
        <w:t>:</w:t>
      </w:r>
      <w:r w:rsidRPr="00D60EC0">
        <w:rPr>
          <w:rFonts w:ascii="Times New Roman" w:hAnsi="Times New Roman" w:cs="Times New Roman"/>
        </w:rPr>
        <w:t xml:space="preserve"> VYŠEHRAD, 1993</w:t>
      </w:r>
      <w:r>
        <w:rPr>
          <w:rFonts w:ascii="Times New Roman" w:hAnsi="Times New Roman" w:cs="Times New Roman"/>
        </w:rPr>
        <w:t>; nebo KROPÁČEK, Luboš.</w:t>
      </w:r>
      <w:r w:rsidRPr="00781DFD">
        <w:rPr>
          <w:rFonts w:ascii="Times New Roman" w:hAnsi="Times New Roman" w:cs="Times New Roman"/>
        </w:rPr>
        <w:t xml:space="preserve"> </w:t>
      </w:r>
      <w:r w:rsidRPr="00C76236">
        <w:rPr>
          <w:rFonts w:ascii="Times New Roman" w:hAnsi="Times New Roman" w:cs="Times New Roman"/>
          <w:i/>
        </w:rPr>
        <w:t>Islámský fundamentalismus</w:t>
      </w:r>
      <w:r>
        <w:rPr>
          <w:rFonts w:ascii="Times New Roman" w:hAnsi="Times New Roman" w:cs="Times New Roman"/>
        </w:rPr>
        <w:t>.</w:t>
      </w:r>
      <w:r w:rsidRPr="00781DFD">
        <w:rPr>
          <w:rFonts w:ascii="Times New Roman" w:hAnsi="Times New Roman" w:cs="Times New Roman"/>
        </w:rPr>
        <w:t xml:space="preserve"> Praha</w:t>
      </w:r>
      <w:r>
        <w:rPr>
          <w:rFonts w:ascii="Times New Roman" w:hAnsi="Times New Roman" w:cs="Times New Roman"/>
        </w:rPr>
        <w:t>:</w:t>
      </w:r>
      <w:r w:rsidRPr="00781DFD">
        <w:rPr>
          <w:rFonts w:ascii="Times New Roman" w:hAnsi="Times New Roman" w:cs="Times New Roman"/>
        </w:rPr>
        <w:t xml:space="preserve"> VYŠEHRAD, 1996</w:t>
      </w:r>
      <w:r>
        <w:rPr>
          <w:rFonts w:ascii="Times New Roman" w:hAnsi="Times New Roman" w:cs="Times New Roman"/>
        </w:rPr>
        <w:t>.</w:t>
      </w:r>
    </w:p>
  </w:footnote>
  <w:footnote w:id="113">
    <w:p w:rsidR="009A377C" w:rsidRPr="00597B86" w:rsidRDefault="009A377C" w:rsidP="005061D9">
      <w:pPr>
        <w:pStyle w:val="Textpoznpodarou"/>
        <w:tabs>
          <w:tab w:val="left" w:pos="284"/>
        </w:tabs>
        <w:ind w:left="284" w:hanging="284"/>
        <w:jc w:val="both"/>
        <w:rPr>
          <w:rFonts w:ascii="Times New Roman" w:hAnsi="Times New Roman" w:cs="Times New Roman"/>
        </w:rPr>
      </w:pPr>
      <w:r w:rsidRPr="00597B86">
        <w:rPr>
          <w:rStyle w:val="Znakapoznpodarou"/>
          <w:rFonts w:ascii="Times New Roman" w:hAnsi="Times New Roman" w:cs="Times New Roman"/>
        </w:rPr>
        <w:footnoteRef/>
      </w:r>
      <w:r>
        <w:rPr>
          <w:rFonts w:ascii="Times New Roman" w:hAnsi="Times New Roman" w:cs="Times New Roman"/>
        </w:rPr>
        <w:t xml:space="preserve">  </w:t>
      </w:r>
      <w:r w:rsidRPr="00597B86">
        <w:rPr>
          <w:rFonts w:ascii="Times New Roman" w:hAnsi="Times New Roman" w:cs="Times New Roman"/>
        </w:rPr>
        <w:t xml:space="preserve">PLECITÝ, </w:t>
      </w:r>
      <w:r>
        <w:rPr>
          <w:rFonts w:ascii="Times New Roman" w:hAnsi="Times New Roman" w:cs="Times New Roman"/>
        </w:rPr>
        <w:t xml:space="preserve">Vladimír a kol. </w:t>
      </w:r>
      <w:r w:rsidRPr="009A04E2">
        <w:rPr>
          <w:rFonts w:ascii="Times New Roman" w:hAnsi="Times New Roman" w:cs="Times New Roman"/>
          <w:i/>
        </w:rPr>
        <w:t>Základy rodinného práva</w:t>
      </w:r>
      <w:r>
        <w:rPr>
          <w:rFonts w:ascii="Times New Roman" w:hAnsi="Times New Roman" w:cs="Times New Roman"/>
        </w:rPr>
        <w:t>.</w:t>
      </w:r>
      <w:r w:rsidRPr="00597B86">
        <w:rPr>
          <w:rFonts w:ascii="Times New Roman" w:hAnsi="Times New Roman" w:cs="Times New Roman"/>
        </w:rPr>
        <w:t xml:space="preserve"> </w:t>
      </w:r>
      <w:r>
        <w:rPr>
          <w:rFonts w:ascii="Times New Roman" w:hAnsi="Times New Roman" w:cs="Times New Roman"/>
        </w:rPr>
        <w:t>Plzeň:</w:t>
      </w:r>
      <w:r w:rsidRPr="00597B86">
        <w:rPr>
          <w:rFonts w:ascii="Times New Roman" w:hAnsi="Times New Roman" w:cs="Times New Roman"/>
        </w:rPr>
        <w:t xml:space="preserve"> Aleš Č</w:t>
      </w:r>
      <w:r>
        <w:rPr>
          <w:rFonts w:ascii="Times New Roman" w:hAnsi="Times New Roman" w:cs="Times New Roman"/>
        </w:rPr>
        <w:t xml:space="preserve">eněk, 2009, s. </w:t>
      </w:r>
      <w:r w:rsidRPr="00597B86">
        <w:rPr>
          <w:rFonts w:ascii="Times New Roman" w:hAnsi="Times New Roman" w:cs="Times New Roman"/>
        </w:rPr>
        <w:t>39 – 40.</w:t>
      </w:r>
    </w:p>
  </w:footnote>
  <w:footnote w:id="114">
    <w:p w:rsidR="009A377C" w:rsidRDefault="009A377C" w:rsidP="00195195">
      <w:pPr>
        <w:pStyle w:val="Textpoznpodarou"/>
        <w:tabs>
          <w:tab w:val="left" w:pos="284"/>
        </w:tabs>
        <w:ind w:left="284" w:hanging="284"/>
        <w:jc w:val="both"/>
        <w:rPr>
          <w:rFonts w:ascii="Times New Roman" w:hAnsi="Times New Roman" w:cs="Times New Roman"/>
        </w:rPr>
      </w:pPr>
      <w:r w:rsidRPr="00BB3528">
        <w:rPr>
          <w:rStyle w:val="Znakapoznpodarou"/>
          <w:rFonts w:ascii="Times New Roman" w:hAnsi="Times New Roman" w:cs="Times New Roman"/>
        </w:rPr>
        <w:footnoteRef/>
      </w:r>
      <w:r>
        <w:rPr>
          <w:rFonts w:ascii="Times New Roman" w:hAnsi="Times New Roman" w:cs="Times New Roman"/>
        </w:rPr>
        <w:t xml:space="preserve"> Např. dle dikce § 687 odst. 2 NOZ se jedná o povinnost vzájemné úcty,</w:t>
      </w:r>
      <w:r w:rsidRPr="001C3EC9">
        <w:rPr>
          <w:rFonts w:ascii="Times New Roman" w:hAnsi="Times New Roman" w:cs="Times New Roman"/>
        </w:rPr>
        <w:t xml:space="preserve"> </w:t>
      </w:r>
      <w:r>
        <w:rPr>
          <w:rFonts w:ascii="Times New Roman" w:hAnsi="Times New Roman" w:cs="Times New Roman"/>
        </w:rPr>
        <w:t>žít spolu, být si věrni,</w:t>
      </w:r>
      <w:r w:rsidRPr="00BB3528">
        <w:rPr>
          <w:rFonts w:ascii="Times New Roman" w:hAnsi="Times New Roman" w:cs="Times New Roman"/>
        </w:rPr>
        <w:t xml:space="preserve"> </w:t>
      </w:r>
      <w:r>
        <w:rPr>
          <w:rFonts w:ascii="Times New Roman" w:hAnsi="Times New Roman" w:cs="Times New Roman"/>
        </w:rPr>
        <w:t>respektovat důstojnost toho druhého, podporovat se, udržovat rodinné společenství, vytvářet zdravé rodinné prostředí a</w:t>
      </w:r>
      <w:r w:rsidRPr="001C3EC9">
        <w:rPr>
          <w:rFonts w:ascii="Times New Roman" w:hAnsi="Times New Roman" w:cs="Times New Roman"/>
        </w:rPr>
        <w:t xml:space="preserve"> </w:t>
      </w:r>
      <w:r>
        <w:rPr>
          <w:rFonts w:ascii="Times New Roman" w:hAnsi="Times New Roman" w:cs="Times New Roman"/>
        </w:rPr>
        <w:t xml:space="preserve">společně pečovat o děti. Obdobně též § 18 ZOR. </w:t>
      </w:r>
    </w:p>
    <w:p w:rsidR="009A377C" w:rsidRDefault="009A377C" w:rsidP="00195195">
      <w:pPr>
        <w:pStyle w:val="Textpoznpodarou"/>
        <w:tabs>
          <w:tab w:val="left" w:pos="284"/>
        </w:tabs>
        <w:ind w:left="284"/>
        <w:jc w:val="both"/>
        <w:rPr>
          <w:rFonts w:ascii="Times New Roman" w:hAnsi="Times New Roman" w:cs="Times New Roman"/>
        </w:rPr>
      </w:pPr>
      <w:r>
        <w:rPr>
          <w:rFonts w:ascii="Times New Roman" w:hAnsi="Times New Roman" w:cs="Times New Roman"/>
        </w:rPr>
        <w:t xml:space="preserve">Dle § 688 NOZ má manžel právo na informace o příjmech druhého manžela, stavu jeho jmění a o jeho plánovaných či existujících pracovních, studijních či obdobných činnostech. </w:t>
      </w:r>
    </w:p>
    <w:p w:rsidR="009A377C" w:rsidRPr="00BB3528" w:rsidRDefault="009A377C" w:rsidP="00195195">
      <w:pPr>
        <w:pStyle w:val="Textpoznpodarou"/>
        <w:tabs>
          <w:tab w:val="left" w:pos="284"/>
        </w:tabs>
        <w:ind w:left="284"/>
        <w:jc w:val="both"/>
        <w:rPr>
          <w:rFonts w:ascii="Times New Roman" w:hAnsi="Times New Roman" w:cs="Times New Roman"/>
        </w:rPr>
      </w:pPr>
      <w:r>
        <w:rPr>
          <w:rFonts w:ascii="Times New Roman" w:hAnsi="Times New Roman" w:cs="Times New Roman"/>
        </w:rPr>
        <w:t xml:space="preserve">Dále podle § 689 NOZ má manžel povinnost brát při výběru pracovních studijních a jiných činností ohled na zájem své rodiny, manžela i nezletilého dítěte. </w:t>
      </w:r>
    </w:p>
  </w:footnote>
  <w:footnote w:id="115">
    <w:p w:rsidR="009A377C" w:rsidRDefault="009A377C" w:rsidP="00FC0E0C">
      <w:pPr>
        <w:pStyle w:val="Textpoznpodarou"/>
        <w:jc w:val="both"/>
      </w:pPr>
      <w:r>
        <w:rPr>
          <w:rStyle w:val="Znakapoznpodarou"/>
        </w:rPr>
        <w:footnoteRef/>
      </w:r>
      <w:r>
        <w:t xml:space="preserve">  </w:t>
      </w:r>
      <w:r w:rsidRPr="00FC0E0C">
        <w:rPr>
          <w:rFonts w:ascii="Times New Roman" w:hAnsi="Times New Roman" w:cs="Times New Roman"/>
        </w:rPr>
        <w:t>§ 697 NOZ, § 91 ZOR.</w:t>
      </w:r>
    </w:p>
  </w:footnote>
  <w:footnote w:id="116">
    <w:p w:rsidR="009A377C" w:rsidRDefault="009A377C" w:rsidP="00FC0E0C">
      <w:pPr>
        <w:pStyle w:val="Textpoznpodarou"/>
        <w:jc w:val="both"/>
      </w:pPr>
      <w:r>
        <w:rPr>
          <w:rStyle w:val="Znakapoznpodarou"/>
        </w:rPr>
        <w:footnoteRef/>
      </w:r>
      <w:r>
        <w:t xml:space="preserve">  </w:t>
      </w:r>
      <w:r w:rsidRPr="00FC0E0C">
        <w:rPr>
          <w:rFonts w:ascii="Times New Roman" w:hAnsi="Times New Roman" w:cs="Times New Roman"/>
        </w:rPr>
        <w:t>§ 708 a násl. NOZ.</w:t>
      </w:r>
    </w:p>
  </w:footnote>
  <w:footnote w:id="117">
    <w:p w:rsidR="009A377C" w:rsidRDefault="009A377C" w:rsidP="00FC0E0C">
      <w:pPr>
        <w:pStyle w:val="Textpoznpodarou"/>
        <w:jc w:val="both"/>
      </w:pPr>
      <w:r>
        <w:rPr>
          <w:rStyle w:val="Znakapoznpodarou"/>
        </w:rPr>
        <w:footnoteRef/>
      </w:r>
      <w:r>
        <w:t xml:space="preserve">  </w:t>
      </w:r>
      <w:r w:rsidRPr="00FC0E0C">
        <w:rPr>
          <w:rFonts w:ascii="Times New Roman" w:hAnsi="Times New Roman" w:cs="Times New Roman"/>
        </w:rPr>
        <w:t>§ 743 a násl. NOZ.</w:t>
      </w:r>
    </w:p>
  </w:footnote>
  <w:footnote w:id="118">
    <w:p w:rsidR="009A377C" w:rsidRDefault="009A377C" w:rsidP="003A576D">
      <w:pPr>
        <w:pStyle w:val="Textpoznpodarou"/>
        <w:jc w:val="both"/>
      </w:pPr>
      <w:r>
        <w:rPr>
          <w:rStyle w:val="Znakapoznpodarou"/>
        </w:rPr>
        <w:footnoteRef/>
      </w:r>
      <w:r>
        <w:t xml:space="preserve">  </w:t>
      </w:r>
      <w:r w:rsidRPr="003A576D">
        <w:rPr>
          <w:rFonts w:ascii="Times New Roman" w:hAnsi="Times New Roman" w:cs="Times New Roman"/>
        </w:rPr>
        <w:t>§ 760 a násl. NOZ, § 92 a násl. ZOR.</w:t>
      </w:r>
    </w:p>
  </w:footnote>
  <w:footnote w:id="119">
    <w:p w:rsidR="009A377C" w:rsidRPr="00153ABA" w:rsidRDefault="009A377C" w:rsidP="005061D9">
      <w:pPr>
        <w:pStyle w:val="Textpoznpodarou"/>
        <w:tabs>
          <w:tab w:val="left" w:pos="284"/>
        </w:tabs>
        <w:jc w:val="both"/>
        <w:rPr>
          <w:rFonts w:ascii="Times New Roman" w:hAnsi="Times New Roman" w:cs="Times New Roman"/>
        </w:rPr>
      </w:pPr>
      <w:r w:rsidRPr="00153ABA">
        <w:rPr>
          <w:rStyle w:val="Znakapoznpodarou"/>
          <w:rFonts w:ascii="Times New Roman" w:hAnsi="Times New Roman" w:cs="Times New Roman"/>
        </w:rPr>
        <w:footnoteRef/>
      </w:r>
      <w:r>
        <w:rPr>
          <w:rFonts w:ascii="Times New Roman" w:hAnsi="Times New Roman" w:cs="Times New Roman"/>
        </w:rPr>
        <w:t xml:space="preserve">  HRUŠÁKOVÁ, Milana. </w:t>
      </w:r>
      <w:r w:rsidRPr="0080104F">
        <w:rPr>
          <w:rFonts w:ascii="Times New Roman" w:hAnsi="Times New Roman" w:cs="Times New Roman"/>
          <w:i/>
        </w:rPr>
        <w:t>Rodinné právo</w:t>
      </w:r>
      <w:r>
        <w:rPr>
          <w:rFonts w:ascii="Times New Roman" w:hAnsi="Times New Roman" w:cs="Times New Roman"/>
        </w:rPr>
        <w:t>.</w:t>
      </w:r>
      <w:r w:rsidRPr="00C5700F">
        <w:rPr>
          <w:rFonts w:ascii="Times New Roman" w:hAnsi="Times New Roman" w:cs="Times New Roman"/>
        </w:rPr>
        <w:t xml:space="preserve"> Brno</w:t>
      </w:r>
      <w:r>
        <w:rPr>
          <w:rFonts w:ascii="Times New Roman" w:hAnsi="Times New Roman" w:cs="Times New Roman"/>
        </w:rPr>
        <w:t>:</w:t>
      </w:r>
      <w:r w:rsidRPr="00C5700F">
        <w:rPr>
          <w:rFonts w:ascii="Times New Roman" w:hAnsi="Times New Roman" w:cs="Times New Roman"/>
        </w:rPr>
        <w:t xml:space="preserve"> Doplněk, </w:t>
      </w:r>
      <w:r>
        <w:rPr>
          <w:rFonts w:ascii="Times New Roman" w:hAnsi="Times New Roman" w:cs="Times New Roman"/>
        </w:rPr>
        <w:t xml:space="preserve">Masarykova univerzita, </w:t>
      </w:r>
      <w:r w:rsidRPr="00C5700F">
        <w:rPr>
          <w:rFonts w:ascii="Times New Roman" w:hAnsi="Times New Roman" w:cs="Times New Roman"/>
        </w:rPr>
        <w:t xml:space="preserve">1993, </w:t>
      </w:r>
      <w:r w:rsidRPr="00153ABA">
        <w:rPr>
          <w:rFonts w:ascii="Times New Roman" w:hAnsi="Times New Roman" w:cs="Times New Roman"/>
        </w:rPr>
        <w:t xml:space="preserve">s. </w:t>
      </w:r>
      <w:r>
        <w:rPr>
          <w:rFonts w:ascii="Times New Roman" w:hAnsi="Times New Roman" w:cs="Times New Roman"/>
        </w:rPr>
        <w:t xml:space="preserve">49, </w:t>
      </w:r>
      <w:r w:rsidRPr="00153ABA">
        <w:rPr>
          <w:rFonts w:ascii="Times New Roman" w:hAnsi="Times New Roman" w:cs="Times New Roman"/>
        </w:rPr>
        <w:t>53.</w:t>
      </w:r>
    </w:p>
  </w:footnote>
  <w:footnote w:id="120">
    <w:p w:rsidR="009A377C" w:rsidRDefault="009A377C" w:rsidP="00983515">
      <w:pPr>
        <w:pStyle w:val="Textpoznpodarou"/>
        <w:jc w:val="both"/>
      </w:pPr>
      <w:r>
        <w:rPr>
          <w:rStyle w:val="Znakapoznpodarou"/>
        </w:rPr>
        <w:footnoteRef/>
      </w:r>
      <w:r>
        <w:t xml:space="preserve">  </w:t>
      </w:r>
      <w:r>
        <w:rPr>
          <w:rFonts w:ascii="Times New Roman" w:hAnsi="Times New Roman" w:cs="Times New Roman"/>
        </w:rPr>
        <w:t xml:space="preserve">§ 26 </w:t>
      </w:r>
      <w:r w:rsidRPr="00983515">
        <w:rPr>
          <w:rFonts w:ascii="Times New Roman" w:hAnsi="Times New Roman" w:cs="Times New Roman"/>
        </w:rPr>
        <w:t>NOZ</w:t>
      </w:r>
      <w:r w:rsidRPr="006C1DEF">
        <w:rPr>
          <w:rFonts w:ascii="Times New Roman" w:hAnsi="Times New Roman" w:cs="Times New Roman"/>
        </w:rPr>
        <w:t>.</w:t>
      </w:r>
    </w:p>
  </w:footnote>
  <w:footnote w:id="121">
    <w:p w:rsidR="009A377C" w:rsidRPr="00E179CC" w:rsidRDefault="009A377C" w:rsidP="00E179CC">
      <w:pPr>
        <w:spacing w:after="0" w:line="240" w:lineRule="auto"/>
        <w:ind w:left="284" w:hanging="284"/>
        <w:jc w:val="both"/>
        <w:rPr>
          <w:rFonts w:ascii="Garamond" w:hAnsi="Garamond" w:cs="Garamond"/>
          <w:sz w:val="24"/>
          <w:szCs w:val="24"/>
        </w:rPr>
      </w:pPr>
      <w:r>
        <w:rPr>
          <w:rStyle w:val="Znakapoznpodarou"/>
        </w:rPr>
        <w:footnoteRef/>
      </w:r>
      <w:r>
        <w:t xml:space="preserve">  </w:t>
      </w:r>
      <w:r w:rsidRPr="00526707">
        <w:rPr>
          <w:rFonts w:ascii="Times New Roman" w:hAnsi="Times New Roman" w:cs="Times New Roman"/>
          <w:sz w:val="20"/>
          <w:szCs w:val="20"/>
        </w:rPr>
        <w:t>Důvodová zpráva k</w:t>
      </w:r>
      <w:r>
        <w:rPr>
          <w:rFonts w:ascii="Times New Roman" w:hAnsi="Times New Roman" w:cs="Times New Roman"/>
          <w:sz w:val="20"/>
          <w:szCs w:val="20"/>
        </w:rPr>
        <w:t> </w:t>
      </w:r>
      <w:r w:rsidRPr="00526707">
        <w:rPr>
          <w:rFonts w:ascii="Times New Roman" w:hAnsi="Times New Roman" w:cs="Times New Roman"/>
          <w:sz w:val="20"/>
          <w:szCs w:val="20"/>
        </w:rPr>
        <w:t>NOZ</w:t>
      </w:r>
      <w:r>
        <w:rPr>
          <w:rFonts w:ascii="Times New Roman" w:hAnsi="Times New Roman" w:cs="Times New Roman"/>
          <w:sz w:val="20"/>
          <w:szCs w:val="20"/>
        </w:rPr>
        <w:t>…,</w:t>
      </w:r>
      <w:r w:rsidRPr="00526707">
        <w:rPr>
          <w:rFonts w:ascii="Times New Roman" w:hAnsi="Times New Roman" w:cs="Times New Roman"/>
          <w:sz w:val="20"/>
          <w:szCs w:val="20"/>
        </w:rPr>
        <w:t xml:space="preserve"> </w:t>
      </w:r>
      <w:r>
        <w:rPr>
          <w:rFonts w:ascii="Times New Roman" w:hAnsi="Times New Roman" w:cs="Times New Roman"/>
          <w:sz w:val="20"/>
          <w:szCs w:val="20"/>
        </w:rPr>
        <w:t>K §§ 26 – 28</w:t>
      </w:r>
      <w:r w:rsidRPr="00526707">
        <w:rPr>
          <w:rFonts w:ascii="Times New Roman" w:hAnsi="Times New Roman" w:cs="Times New Roman"/>
          <w:sz w:val="20"/>
          <w:szCs w:val="20"/>
        </w:rPr>
        <w:t>,</w:t>
      </w:r>
      <w:r>
        <w:rPr>
          <w:rFonts w:ascii="Times New Roman" w:hAnsi="Times New Roman" w:cs="Times New Roman"/>
          <w:sz w:val="20"/>
          <w:szCs w:val="20"/>
        </w:rPr>
        <w:t xml:space="preserve"> </w:t>
      </w:r>
      <w:r w:rsidRPr="00526707">
        <w:rPr>
          <w:rFonts w:ascii="Times New Roman" w:hAnsi="Times New Roman" w:cs="Times New Roman"/>
          <w:sz w:val="20"/>
          <w:szCs w:val="20"/>
        </w:rPr>
        <w:t xml:space="preserve">s. </w:t>
      </w:r>
      <w:r>
        <w:rPr>
          <w:rFonts w:ascii="Times New Roman" w:hAnsi="Times New Roman" w:cs="Times New Roman"/>
          <w:sz w:val="20"/>
          <w:szCs w:val="20"/>
        </w:rPr>
        <w:t>48</w:t>
      </w:r>
      <w:r w:rsidRPr="00526707">
        <w:rPr>
          <w:rFonts w:ascii="Times New Roman" w:hAnsi="Times New Roman" w:cs="Times New Roman"/>
          <w:sz w:val="20"/>
          <w:szCs w:val="20"/>
        </w:rPr>
        <w:t xml:space="preserve">. </w:t>
      </w:r>
    </w:p>
  </w:footnote>
  <w:footnote w:id="122">
    <w:p w:rsidR="009A377C" w:rsidRPr="006C57AB" w:rsidRDefault="009A377C" w:rsidP="00195195">
      <w:pPr>
        <w:pStyle w:val="Textpoznpodarou"/>
        <w:ind w:left="284" w:hanging="284"/>
        <w:jc w:val="both"/>
      </w:pPr>
      <w:r>
        <w:rPr>
          <w:rStyle w:val="Znakapoznpodarou"/>
        </w:rPr>
        <w:footnoteRef/>
      </w:r>
      <w:r>
        <w:t xml:space="preserve">  </w:t>
      </w:r>
      <w:r w:rsidRPr="006C57AB">
        <w:rPr>
          <w:rFonts w:ascii="Times New Roman" w:hAnsi="Times New Roman" w:cs="Times New Roman"/>
        </w:rPr>
        <w:t xml:space="preserve">BĚLOHLÁVEK, Alexander J. a kol. </w:t>
      </w:r>
      <w:r w:rsidRPr="006C57AB">
        <w:rPr>
          <w:rFonts w:ascii="Times New Roman" w:hAnsi="Times New Roman" w:cs="Times New Roman"/>
          <w:i/>
        </w:rPr>
        <w:t>Nový občanský zákoník. Srovnání dosavadní a nové občanskoprávní úpravy včetně předpisů souvisejících.</w:t>
      </w:r>
      <w:r w:rsidRPr="006C57AB">
        <w:rPr>
          <w:rFonts w:ascii="Times New Roman" w:hAnsi="Times New Roman" w:cs="Times New Roman"/>
        </w:rPr>
        <w:t xml:space="preserve"> Plzeň: Aleš Čeněk, 2012, str. 20.</w:t>
      </w:r>
    </w:p>
  </w:footnote>
  <w:footnote w:id="123">
    <w:p w:rsidR="009A377C" w:rsidRPr="00153ABA" w:rsidRDefault="009A377C" w:rsidP="00195195">
      <w:pPr>
        <w:pStyle w:val="Textpoznpodarou"/>
        <w:tabs>
          <w:tab w:val="left" w:pos="284"/>
        </w:tabs>
        <w:ind w:left="284" w:hanging="284"/>
        <w:jc w:val="both"/>
        <w:rPr>
          <w:rFonts w:ascii="Times New Roman" w:hAnsi="Times New Roman" w:cs="Times New Roman"/>
        </w:rPr>
      </w:pPr>
      <w:r w:rsidRPr="00153ABA">
        <w:rPr>
          <w:rStyle w:val="Znakapoznpodarou"/>
          <w:rFonts w:ascii="Times New Roman" w:hAnsi="Times New Roman" w:cs="Times New Roman"/>
        </w:rPr>
        <w:footnoteRef/>
      </w:r>
      <w:r>
        <w:rPr>
          <w:rFonts w:ascii="Times New Roman" w:hAnsi="Times New Roman" w:cs="Times New Roman"/>
        </w:rPr>
        <w:t xml:space="preserve"> Srovnej</w:t>
      </w:r>
      <w:r w:rsidRPr="00153ABA">
        <w:rPr>
          <w:rFonts w:ascii="Times New Roman" w:hAnsi="Times New Roman" w:cs="Times New Roman"/>
        </w:rPr>
        <w:t xml:space="preserve"> </w:t>
      </w:r>
      <w:r>
        <w:rPr>
          <w:rFonts w:ascii="Times New Roman" w:hAnsi="Times New Roman" w:cs="Times New Roman"/>
        </w:rPr>
        <w:t xml:space="preserve">§ 21 </w:t>
      </w:r>
      <w:r w:rsidRPr="00153ABA">
        <w:rPr>
          <w:rFonts w:ascii="Times New Roman" w:hAnsi="Times New Roman" w:cs="Times New Roman"/>
        </w:rPr>
        <w:t>zákon</w:t>
      </w:r>
      <w:r>
        <w:rPr>
          <w:rFonts w:ascii="Times New Roman" w:hAnsi="Times New Roman" w:cs="Times New Roman"/>
        </w:rPr>
        <w:t>a</w:t>
      </w:r>
      <w:r w:rsidRPr="00153ABA">
        <w:rPr>
          <w:rFonts w:ascii="Times New Roman" w:hAnsi="Times New Roman" w:cs="Times New Roman"/>
        </w:rPr>
        <w:t xml:space="preserve"> č. 301/2000 Sb</w:t>
      </w:r>
      <w:r>
        <w:rPr>
          <w:rFonts w:ascii="Times New Roman" w:hAnsi="Times New Roman" w:cs="Times New Roman"/>
        </w:rPr>
        <w:t>., o matrikách, jménu a příjmení</w:t>
      </w:r>
      <w:r w:rsidRPr="00394D63">
        <w:rPr>
          <w:rFonts w:ascii="Times New Roman" w:hAnsi="Times New Roman" w:cs="Times New Roman"/>
        </w:rPr>
        <w:t xml:space="preserve"> </w:t>
      </w:r>
      <w:r w:rsidRPr="00617C42">
        <w:rPr>
          <w:rFonts w:ascii="Times New Roman" w:hAnsi="Times New Roman" w:cs="Times New Roman"/>
        </w:rPr>
        <w:t>a o změně</w:t>
      </w:r>
      <w:r>
        <w:rPr>
          <w:rFonts w:ascii="Times New Roman" w:hAnsi="Times New Roman" w:cs="Times New Roman"/>
        </w:rPr>
        <w:t xml:space="preserve"> některých souvisejících zákonů, ve znění pozdějších předpisů.</w:t>
      </w:r>
    </w:p>
  </w:footnote>
  <w:footnote w:id="124">
    <w:p w:rsidR="009A377C" w:rsidRPr="00153ABA" w:rsidRDefault="009A377C" w:rsidP="00355966">
      <w:pPr>
        <w:pStyle w:val="Textpoznpodarou"/>
        <w:tabs>
          <w:tab w:val="left" w:pos="284"/>
        </w:tabs>
        <w:jc w:val="both"/>
        <w:rPr>
          <w:rFonts w:ascii="Times New Roman" w:hAnsi="Times New Roman" w:cs="Times New Roman"/>
        </w:rPr>
      </w:pPr>
      <w:r w:rsidRPr="00153ABA">
        <w:rPr>
          <w:rStyle w:val="Znakapoznpodarou"/>
          <w:rFonts w:ascii="Times New Roman" w:hAnsi="Times New Roman" w:cs="Times New Roman"/>
        </w:rPr>
        <w:footnoteRef/>
      </w:r>
      <w:r>
        <w:rPr>
          <w:rFonts w:ascii="Times New Roman" w:hAnsi="Times New Roman" w:cs="Times New Roman"/>
        </w:rPr>
        <w:t xml:space="preserve">  HRUŠÁKOVÁ, Milana. </w:t>
      </w:r>
      <w:r w:rsidRPr="0080104F">
        <w:rPr>
          <w:rFonts w:ascii="Times New Roman" w:hAnsi="Times New Roman" w:cs="Times New Roman"/>
          <w:i/>
        </w:rPr>
        <w:t>Rodinné právo</w:t>
      </w:r>
      <w:r>
        <w:rPr>
          <w:rFonts w:ascii="Times New Roman" w:hAnsi="Times New Roman" w:cs="Times New Roman"/>
        </w:rPr>
        <w:t>.</w:t>
      </w:r>
      <w:r w:rsidRPr="00C5700F">
        <w:rPr>
          <w:rFonts w:ascii="Times New Roman" w:hAnsi="Times New Roman" w:cs="Times New Roman"/>
        </w:rPr>
        <w:t xml:space="preserve"> Brno</w:t>
      </w:r>
      <w:r>
        <w:rPr>
          <w:rFonts w:ascii="Times New Roman" w:hAnsi="Times New Roman" w:cs="Times New Roman"/>
        </w:rPr>
        <w:t>:</w:t>
      </w:r>
      <w:r w:rsidRPr="00C5700F">
        <w:rPr>
          <w:rFonts w:ascii="Times New Roman" w:hAnsi="Times New Roman" w:cs="Times New Roman"/>
        </w:rPr>
        <w:t xml:space="preserve"> Doplněk, </w:t>
      </w:r>
      <w:r>
        <w:rPr>
          <w:rFonts w:ascii="Times New Roman" w:hAnsi="Times New Roman" w:cs="Times New Roman"/>
        </w:rPr>
        <w:t xml:space="preserve">Masarykova univerzita, </w:t>
      </w:r>
      <w:r w:rsidRPr="00C5700F">
        <w:rPr>
          <w:rFonts w:ascii="Times New Roman" w:hAnsi="Times New Roman" w:cs="Times New Roman"/>
        </w:rPr>
        <w:t xml:space="preserve">1993, </w:t>
      </w:r>
      <w:r w:rsidRPr="00153ABA">
        <w:rPr>
          <w:rFonts w:ascii="Times New Roman" w:hAnsi="Times New Roman" w:cs="Times New Roman"/>
        </w:rPr>
        <w:t>s. 53.</w:t>
      </w:r>
    </w:p>
  </w:footnote>
  <w:footnote w:id="125">
    <w:p w:rsidR="009A377C" w:rsidRDefault="009A377C" w:rsidP="000931D4">
      <w:pPr>
        <w:pStyle w:val="Textpoznpodarou"/>
        <w:jc w:val="both"/>
      </w:pPr>
      <w:r>
        <w:rPr>
          <w:rStyle w:val="Znakapoznpodarou"/>
        </w:rPr>
        <w:footnoteRef/>
      </w:r>
      <w:r>
        <w:t xml:space="preserve">  </w:t>
      </w:r>
      <w:r w:rsidRPr="003D67D5">
        <w:rPr>
          <w:rFonts w:ascii="Times New Roman" w:hAnsi="Times New Roman" w:cs="Times New Roman"/>
        </w:rPr>
        <w:t>§ 71 NOZ.</w:t>
      </w:r>
    </w:p>
  </w:footnote>
  <w:footnote w:id="126">
    <w:p w:rsidR="009A377C" w:rsidRDefault="009A377C" w:rsidP="00D6411A">
      <w:pPr>
        <w:pStyle w:val="Textpoznpodarou"/>
        <w:ind w:left="284" w:hanging="284"/>
        <w:jc w:val="both"/>
      </w:pPr>
      <w:r>
        <w:rPr>
          <w:rStyle w:val="Znakapoznpodarou"/>
        </w:rPr>
        <w:footnoteRef/>
      </w:r>
      <w:r>
        <w:t xml:space="preserve"> </w:t>
      </w:r>
      <w:r w:rsidRPr="00496A2B">
        <w:rPr>
          <w:rFonts w:ascii="Times New Roman" w:hAnsi="Times New Roman" w:cs="Times New Roman"/>
        </w:rPr>
        <w:t xml:space="preserve">Dle </w:t>
      </w:r>
      <w:r>
        <w:rPr>
          <w:rFonts w:ascii="Times New Roman" w:hAnsi="Times New Roman" w:cs="Times New Roman"/>
        </w:rPr>
        <w:t>§ 66 NOZ</w:t>
      </w:r>
      <w:r w:rsidRPr="00496A2B">
        <w:rPr>
          <w:rFonts w:ascii="Times New Roman" w:hAnsi="Times New Roman" w:cs="Times New Roman"/>
        </w:rPr>
        <w:t xml:space="preserve"> může být z rozhodnutí soudu za nezvěstného prohlášen svéprávný člověk, který opustil bydliště, nepodal o sobě zprávu a jeho pobyt není nikomu znám. Prohlásit za nezvěstného může soud na návrh osoby, jež na tom má právní zájem. NOZ demonstrativně uvádí manžela či jinou blízkou osobu</w:t>
      </w:r>
      <w:r>
        <w:rPr>
          <w:rFonts w:ascii="Times New Roman" w:hAnsi="Times New Roman" w:cs="Times New Roman"/>
        </w:rPr>
        <w:t>.</w:t>
      </w:r>
    </w:p>
  </w:footnote>
  <w:footnote w:id="127">
    <w:p w:rsidR="009A377C" w:rsidRDefault="009A377C" w:rsidP="00FA27CF">
      <w:pPr>
        <w:pStyle w:val="Textpoznpodarou"/>
        <w:jc w:val="both"/>
      </w:pPr>
      <w:r>
        <w:rPr>
          <w:rStyle w:val="Znakapoznpodarou"/>
        </w:rPr>
        <w:footnoteRef/>
      </w:r>
      <w:r>
        <w:t xml:space="preserve">  </w:t>
      </w:r>
      <w:r>
        <w:rPr>
          <w:rFonts w:ascii="Times New Roman" w:hAnsi="Times New Roman" w:cs="Times New Roman"/>
        </w:rPr>
        <w:t>§§ 72</w:t>
      </w:r>
      <w:r w:rsidRPr="00DF281D">
        <w:rPr>
          <w:rFonts w:ascii="Times New Roman" w:hAnsi="Times New Roman" w:cs="Times New Roman"/>
        </w:rPr>
        <w:t xml:space="preserve"> – 7</w:t>
      </w:r>
      <w:r>
        <w:rPr>
          <w:rFonts w:ascii="Times New Roman" w:hAnsi="Times New Roman" w:cs="Times New Roman"/>
        </w:rPr>
        <w:t>5</w:t>
      </w:r>
      <w:r w:rsidRPr="00DF281D">
        <w:rPr>
          <w:rFonts w:ascii="Times New Roman" w:hAnsi="Times New Roman" w:cs="Times New Roman"/>
        </w:rPr>
        <w:t xml:space="preserve"> NOZ.</w:t>
      </w:r>
      <w:r>
        <w:t xml:space="preserve"> </w:t>
      </w:r>
    </w:p>
  </w:footnote>
  <w:footnote w:id="128">
    <w:p w:rsidR="009A377C" w:rsidRDefault="009A377C" w:rsidP="0085367F">
      <w:pPr>
        <w:pStyle w:val="Textpoznpodarou"/>
        <w:jc w:val="both"/>
      </w:pPr>
      <w:r>
        <w:rPr>
          <w:rStyle w:val="Znakapoznpodarou"/>
        </w:rPr>
        <w:footnoteRef/>
      </w:r>
      <w:r>
        <w:t xml:space="preserve">  </w:t>
      </w:r>
      <w:r w:rsidRPr="00DF281D">
        <w:rPr>
          <w:rFonts w:ascii="Times New Roman" w:hAnsi="Times New Roman" w:cs="Times New Roman"/>
        </w:rPr>
        <w:t>§</w:t>
      </w:r>
      <w:r>
        <w:rPr>
          <w:rFonts w:ascii="Times New Roman" w:hAnsi="Times New Roman" w:cs="Times New Roman"/>
        </w:rPr>
        <w:t xml:space="preserve"> </w:t>
      </w:r>
      <w:r w:rsidRPr="00DF281D">
        <w:rPr>
          <w:rFonts w:ascii="Times New Roman" w:hAnsi="Times New Roman" w:cs="Times New Roman"/>
        </w:rPr>
        <w:t>76 NOZ</w:t>
      </w:r>
      <w:r>
        <w:rPr>
          <w:rFonts w:ascii="Times New Roman" w:hAnsi="Times New Roman" w:cs="Times New Roman"/>
        </w:rPr>
        <w:t>.</w:t>
      </w:r>
    </w:p>
  </w:footnote>
  <w:footnote w:id="129">
    <w:p w:rsidR="009A377C" w:rsidRPr="00D90971" w:rsidRDefault="009A377C" w:rsidP="00D6411A">
      <w:pPr>
        <w:pStyle w:val="Textpoznpodarou"/>
        <w:tabs>
          <w:tab w:val="left" w:pos="284"/>
        </w:tabs>
        <w:ind w:left="284" w:hanging="284"/>
        <w:jc w:val="both"/>
        <w:rPr>
          <w:rFonts w:ascii="Times New Roman" w:hAnsi="Times New Roman" w:cs="Times New Roman"/>
        </w:rPr>
      </w:pPr>
      <w:r w:rsidRPr="00D90971">
        <w:rPr>
          <w:rStyle w:val="Znakapoznpodarou"/>
          <w:rFonts w:ascii="Times New Roman" w:hAnsi="Times New Roman" w:cs="Times New Roman"/>
        </w:rPr>
        <w:footnoteRef/>
      </w:r>
      <w:r>
        <w:rPr>
          <w:rFonts w:ascii="Times New Roman" w:hAnsi="Times New Roman" w:cs="Times New Roman"/>
        </w:rPr>
        <w:t xml:space="preserve"> HRUŠÁKOVÁ, Milana, </w:t>
      </w:r>
      <w:r w:rsidRPr="00D67E5F">
        <w:rPr>
          <w:rFonts w:ascii="Times New Roman" w:hAnsi="Times New Roman" w:cs="Times New Roman"/>
        </w:rPr>
        <w:t>KRÁLÍČKOVÁ</w:t>
      </w:r>
      <w:r>
        <w:rPr>
          <w:rFonts w:ascii="Times New Roman" w:hAnsi="Times New Roman" w:cs="Times New Roman"/>
        </w:rPr>
        <w:t>, Zdeňka.</w:t>
      </w:r>
      <w:r w:rsidRPr="00D67E5F">
        <w:rPr>
          <w:rFonts w:ascii="Times New Roman" w:hAnsi="Times New Roman" w:cs="Times New Roman"/>
        </w:rPr>
        <w:t xml:space="preserve"> </w:t>
      </w:r>
      <w:r w:rsidRPr="0080104F">
        <w:rPr>
          <w:rFonts w:ascii="Times New Roman" w:hAnsi="Times New Roman" w:cs="Times New Roman"/>
          <w:i/>
        </w:rPr>
        <w:t>České rodinné právo</w:t>
      </w:r>
      <w:r>
        <w:rPr>
          <w:rFonts w:ascii="Times New Roman" w:hAnsi="Times New Roman" w:cs="Times New Roman"/>
        </w:rPr>
        <w:t xml:space="preserve">. Brno: Doplněk, Masarykova univerzita, 1998, </w:t>
      </w:r>
      <w:r w:rsidRPr="00153ABA">
        <w:rPr>
          <w:rFonts w:ascii="Times New Roman" w:hAnsi="Times New Roman" w:cs="Times New Roman"/>
        </w:rPr>
        <w:t xml:space="preserve">s. </w:t>
      </w:r>
      <w:r w:rsidRPr="00D90971">
        <w:rPr>
          <w:rFonts w:ascii="Times New Roman" w:hAnsi="Times New Roman" w:cs="Times New Roman"/>
        </w:rPr>
        <w:t>100.</w:t>
      </w:r>
    </w:p>
  </w:footnote>
  <w:footnote w:id="130">
    <w:p w:rsidR="009A377C" w:rsidRPr="006C57AB" w:rsidRDefault="009A377C" w:rsidP="00467FA3">
      <w:pPr>
        <w:pStyle w:val="Textpoznpodarou"/>
        <w:ind w:left="284" w:hanging="284"/>
        <w:jc w:val="both"/>
      </w:pPr>
      <w:r>
        <w:rPr>
          <w:rStyle w:val="Znakapoznpodarou"/>
        </w:rPr>
        <w:footnoteRef/>
      </w:r>
      <w:r>
        <w:t xml:space="preserve"> </w:t>
      </w:r>
      <w:r w:rsidRPr="006C57AB">
        <w:rPr>
          <w:rFonts w:ascii="Times New Roman" w:hAnsi="Times New Roman" w:cs="Times New Roman"/>
        </w:rPr>
        <w:t xml:space="preserve">BĚLOHLÁVEK, Alexander J. a kol. </w:t>
      </w:r>
      <w:r w:rsidRPr="006C57AB">
        <w:rPr>
          <w:rFonts w:ascii="Times New Roman" w:hAnsi="Times New Roman" w:cs="Times New Roman"/>
          <w:i/>
        </w:rPr>
        <w:t>Nový občanský zákoník. Srovnání dosavadní a nové občanskoprávní úpravy včetně předpisů souvisejících.</w:t>
      </w:r>
      <w:r w:rsidRPr="006C57AB">
        <w:rPr>
          <w:rFonts w:ascii="Times New Roman" w:hAnsi="Times New Roman" w:cs="Times New Roman"/>
        </w:rPr>
        <w:t xml:space="preserve"> </w:t>
      </w:r>
      <w:r>
        <w:rPr>
          <w:rFonts w:ascii="Times New Roman" w:hAnsi="Times New Roman" w:cs="Times New Roman"/>
        </w:rPr>
        <w:t>Plzeň: Aleš Čeněk, 2012, str. 21</w:t>
      </w:r>
      <w:r w:rsidRPr="006C57AB">
        <w:rPr>
          <w:rFonts w:ascii="Times New Roman" w:hAnsi="Times New Roman" w:cs="Times New Roman"/>
        </w:rPr>
        <w:t>.</w:t>
      </w:r>
    </w:p>
  </w:footnote>
  <w:footnote w:id="131">
    <w:p w:rsidR="009A377C" w:rsidRPr="00827642" w:rsidRDefault="009A377C" w:rsidP="00827642">
      <w:pPr>
        <w:spacing w:after="0" w:line="240" w:lineRule="auto"/>
        <w:ind w:left="284" w:hanging="284"/>
        <w:jc w:val="both"/>
        <w:rPr>
          <w:rFonts w:ascii="Times New Roman" w:hAnsi="Times New Roman" w:cs="Times New Roman"/>
          <w:sz w:val="20"/>
          <w:szCs w:val="20"/>
        </w:rPr>
      </w:pPr>
      <w:r>
        <w:rPr>
          <w:rStyle w:val="Znakapoznpodarou"/>
        </w:rPr>
        <w:footnoteRef/>
      </w:r>
      <w:r>
        <w:t xml:space="preserve">  </w:t>
      </w:r>
      <w:r w:rsidRPr="00526707">
        <w:rPr>
          <w:rFonts w:ascii="Times New Roman" w:hAnsi="Times New Roman" w:cs="Times New Roman"/>
          <w:sz w:val="20"/>
          <w:szCs w:val="20"/>
        </w:rPr>
        <w:t>Důvodová zpráva k</w:t>
      </w:r>
      <w:r>
        <w:rPr>
          <w:rFonts w:ascii="Times New Roman" w:hAnsi="Times New Roman" w:cs="Times New Roman"/>
          <w:sz w:val="20"/>
          <w:szCs w:val="20"/>
        </w:rPr>
        <w:t> </w:t>
      </w:r>
      <w:r w:rsidRPr="00526707">
        <w:rPr>
          <w:rFonts w:ascii="Times New Roman" w:hAnsi="Times New Roman" w:cs="Times New Roman"/>
          <w:sz w:val="20"/>
          <w:szCs w:val="20"/>
        </w:rPr>
        <w:t>NOZ</w:t>
      </w:r>
      <w:r>
        <w:rPr>
          <w:rFonts w:ascii="Times New Roman" w:hAnsi="Times New Roman" w:cs="Times New Roman"/>
          <w:sz w:val="20"/>
          <w:szCs w:val="20"/>
        </w:rPr>
        <w:t>…,</w:t>
      </w:r>
      <w:r w:rsidRPr="00526707">
        <w:rPr>
          <w:rFonts w:ascii="Times New Roman" w:hAnsi="Times New Roman" w:cs="Times New Roman"/>
          <w:sz w:val="20"/>
          <w:szCs w:val="20"/>
        </w:rPr>
        <w:t xml:space="preserve"> K </w:t>
      </w:r>
      <w:r>
        <w:rPr>
          <w:rFonts w:ascii="Times New Roman" w:hAnsi="Times New Roman" w:cs="Times New Roman"/>
          <w:sz w:val="20"/>
          <w:szCs w:val="20"/>
        </w:rPr>
        <w:t>§§ 71 – 76</w:t>
      </w:r>
      <w:r w:rsidRPr="00526707">
        <w:rPr>
          <w:rFonts w:ascii="Times New Roman" w:hAnsi="Times New Roman" w:cs="Times New Roman"/>
          <w:sz w:val="20"/>
          <w:szCs w:val="20"/>
        </w:rPr>
        <w:t>,</w:t>
      </w:r>
      <w:r>
        <w:rPr>
          <w:rFonts w:ascii="Times New Roman" w:hAnsi="Times New Roman" w:cs="Times New Roman"/>
          <w:sz w:val="20"/>
          <w:szCs w:val="20"/>
        </w:rPr>
        <w:t xml:space="preserve"> </w:t>
      </w:r>
      <w:r w:rsidRPr="00526707">
        <w:rPr>
          <w:rFonts w:ascii="Times New Roman" w:hAnsi="Times New Roman" w:cs="Times New Roman"/>
          <w:sz w:val="20"/>
          <w:szCs w:val="20"/>
        </w:rPr>
        <w:t xml:space="preserve">s. </w:t>
      </w:r>
      <w:r>
        <w:rPr>
          <w:rFonts w:ascii="Times New Roman" w:hAnsi="Times New Roman" w:cs="Times New Roman"/>
          <w:sz w:val="20"/>
          <w:szCs w:val="20"/>
        </w:rPr>
        <w:t>60 – 61</w:t>
      </w:r>
      <w:r w:rsidRPr="00526707">
        <w:rPr>
          <w:rFonts w:ascii="Times New Roman" w:hAnsi="Times New Roman" w:cs="Times New Roman"/>
          <w:sz w:val="20"/>
          <w:szCs w:val="20"/>
        </w:rPr>
        <w:t xml:space="preserve">. </w:t>
      </w:r>
    </w:p>
  </w:footnote>
  <w:footnote w:id="132">
    <w:p w:rsidR="009A377C" w:rsidRDefault="009A377C" w:rsidP="00B331ED">
      <w:pPr>
        <w:pStyle w:val="Textpoznpodarou"/>
        <w:tabs>
          <w:tab w:val="left" w:pos="284"/>
        </w:tabs>
        <w:ind w:left="284" w:hanging="284"/>
        <w:jc w:val="both"/>
      </w:pPr>
      <w:r>
        <w:rPr>
          <w:rStyle w:val="Znakapoznpodarou"/>
        </w:rPr>
        <w:footnoteRef/>
      </w:r>
      <w:r>
        <w:t xml:space="preserve">  </w:t>
      </w:r>
      <w:r w:rsidRPr="00E977D1">
        <w:rPr>
          <w:rFonts w:ascii="Times New Roman" w:hAnsi="Times New Roman" w:cs="Times New Roman"/>
        </w:rPr>
        <w:t>Srov</w:t>
      </w:r>
      <w:r>
        <w:rPr>
          <w:rFonts w:ascii="Times New Roman" w:hAnsi="Times New Roman" w:cs="Times New Roman"/>
        </w:rPr>
        <w:t>nej čl.</w:t>
      </w:r>
      <w:r w:rsidRPr="00E977D1">
        <w:rPr>
          <w:rFonts w:ascii="Times New Roman" w:hAnsi="Times New Roman" w:cs="Times New Roman"/>
        </w:rPr>
        <w:t xml:space="preserve"> 34 zákona o zápisu narození a </w:t>
      </w:r>
      <w:r>
        <w:rPr>
          <w:rFonts w:ascii="Times New Roman" w:hAnsi="Times New Roman" w:cs="Times New Roman"/>
        </w:rPr>
        <w:t>úmrtí</w:t>
      </w:r>
      <w:r w:rsidRPr="00E977D1">
        <w:rPr>
          <w:rFonts w:ascii="Times New Roman" w:hAnsi="Times New Roman" w:cs="Times New Roman"/>
        </w:rPr>
        <w:t xml:space="preserve"> z roku 1953 („Births and Deaths Registration Act</w:t>
      </w:r>
      <w:r>
        <w:rPr>
          <w:rFonts w:ascii="Times New Roman" w:hAnsi="Times New Roman" w:cs="Times New Roman"/>
        </w:rPr>
        <w:t xml:space="preserve"> 1953</w:t>
      </w:r>
      <w:r w:rsidRPr="00E977D1">
        <w:rPr>
          <w:rFonts w:ascii="Times New Roman" w:hAnsi="Times New Roman" w:cs="Times New Roman"/>
        </w:rPr>
        <w:t>“).</w:t>
      </w:r>
    </w:p>
  </w:footnote>
  <w:footnote w:id="133">
    <w:p w:rsidR="009A377C" w:rsidRDefault="009A377C" w:rsidP="0049366A">
      <w:pPr>
        <w:pStyle w:val="Textpoznpodarou"/>
        <w:jc w:val="both"/>
      </w:pPr>
      <w:r>
        <w:rPr>
          <w:rStyle w:val="Znakapoznpodarou"/>
        </w:rPr>
        <w:footnoteRef/>
      </w:r>
      <w:r>
        <w:t xml:space="preserve">  </w:t>
      </w:r>
      <w:r w:rsidRPr="0049366A">
        <w:rPr>
          <w:rFonts w:ascii="Times New Roman" w:hAnsi="Times New Roman" w:cs="Times New Roman"/>
        </w:rPr>
        <w:t>Čl. 19(1) MCA.</w:t>
      </w:r>
    </w:p>
  </w:footnote>
  <w:footnote w:id="134">
    <w:p w:rsidR="009A377C" w:rsidRDefault="009A377C" w:rsidP="00FB056E">
      <w:pPr>
        <w:pStyle w:val="Textpoznpodarou"/>
        <w:jc w:val="both"/>
      </w:pPr>
      <w:r>
        <w:rPr>
          <w:rStyle w:val="Znakapoznpodarou"/>
        </w:rPr>
        <w:footnoteRef/>
      </w:r>
      <w:r>
        <w:t xml:space="preserve">  </w:t>
      </w:r>
      <w:r w:rsidRPr="0049366A">
        <w:rPr>
          <w:rFonts w:ascii="Times New Roman" w:hAnsi="Times New Roman" w:cs="Times New Roman"/>
        </w:rPr>
        <w:t>Čl. 19(</w:t>
      </w:r>
      <w:r>
        <w:rPr>
          <w:rFonts w:ascii="Times New Roman" w:hAnsi="Times New Roman" w:cs="Times New Roman"/>
        </w:rPr>
        <w:t>3</w:t>
      </w:r>
      <w:r w:rsidRPr="0049366A">
        <w:rPr>
          <w:rFonts w:ascii="Times New Roman" w:hAnsi="Times New Roman" w:cs="Times New Roman"/>
        </w:rPr>
        <w:t>) MCA.</w:t>
      </w:r>
    </w:p>
  </w:footnote>
  <w:footnote w:id="135">
    <w:p w:rsidR="009A377C" w:rsidRDefault="009A377C" w:rsidP="000616E1">
      <w:pPr>
        <w:pStyle w:val="Textpoznpodarou"/>
        <w:jc w:val="both"/>
      </w:pPr>
      <w:r>
        <w:rPr>
          <w:rStyle w:val="Znakapoznpodarou"/>
        </w:rPr>
        <w:footnoteRef/>
      </w:r>
      <w:r>
        <w:t xml:space="preserve">  </w:t>
      </w:r>
      <w:r w:rsidRPr="00D6411A">
        <w:rPr>
          <w:rFonts w:ascii="Times New Roman" w:hAnsi="Times New Roman" w:cs="Times New Roman"/>
        </w:rPr>
        <w:t>Stejně jako u rozvodu, k tomu viz níže.</w:t>
      </w:r>
    </w:p>
  </w:footnote>
  <w:footnote w:id="136">
    <w:p w:rsidR="009A377C" w:rsidRDefault="009A377C" w:rsidP="00152069">
      <w:pPr>
        <w:pStyle w:val="Textpoznpodarou"/>
        <w:tabs>
          <w:tab w:val="left" w:pos="284"/>
        </w:tabs>
        <w:ind w:left="284" w:hanging="284"/>
        <w:jc w:val="both"/>
      </w:pPr>
      <w:r>
        <w:rPr>
          <w:rStyle w:val="Znakapoznpodarou"/>
        </w:rPr>
        <w:footnoteRef/>
      </w:r>
      <w:r>
        <w:t xml:space="preserve"> </w:t>
      </w:r>
      <w:r w:rsidRPr="00095775">
        <w:rPr>
          <w:rFonts w:ascii="Times New Roman" w:hAnsi="Times New Roman" w:cs="Times New Roman"/>
        </w:rPr>
        <w:t xml:space="preserve">CRETNEY, Stephen Michael, MASSON, Judith, BAILEY-HARRIS, Rebecca. </w:t>
      </w:r>
      <w:r w:rsidRPr="00095775">
        <w:rPr>
          <w:rFonts w:ascii="Times New Roman" w:hAnsi="Times New Roman" w:cs="Times New Roman"/>
          <w:i/>
        </w:rPr>
        <w:t>Principles of Family Law</w:t>
      </w:r>
      <w:r w:rsidRPr="00095775">
        <w:rPr>
          <w:rFonts w:ascii="Times New Roman" w:hAnsi="Times New Roman" w:cs="Times New Roman"/>
        </w:rPr>
        <w:t>. London: Sweet &amp; Maxwell, 2003</w:t>
      </w:r>
      <w:r>
        <w:rPr>
          <w:rFonts w:ascii="Times New Roman" w:hAnsi="Times New Roman" w:cs="Times New Roman"/>
        </w:rPr>
        <w:t>, s. 316.</w:t>
      </w:r>
    </w:p>
  </w:footnote>
  <w:footnote w:id="137">
    <w:p w:rsidR="009A377C" w:rsidRPr="00D71B66" w:rsidRDefault="009A377C" w:rsidP="00467FA3">
      <w:pPr>
        <w:pStyle w:val="Textpoznpodarou"/>
        <w:tabs>
          <w:tab w:val="left" w:pos="284"/>
        </w:tabs>
        <w:ind w:left="284" w:hanging="284"/>
        <w:jc w:val="both"/>
        <w:rPr>
          <w:rFonts w:ascii="Times New Roman" w:hAnsi="Times New Roman" w:cs="Times New Roman"/>
        </w:rPr>
      </w:pPr>
      <w:r w:rsidRPr="00D71B66">
        <w:rPr>
          <w:rStyle w:val="Znakapoznpodarou"/>
          <w:rFonts w:ascii="Times New Roman" w:hAnsi="Times New Roman" w:cs="Times New Roman"/>
        </w:rPr>
        <w:footnoteRef/>
      </w:r>
      <w:r>
        <w:rPr>
          <w:rFonts w:ascii="Times New Roman" w:hAnsi="Times New Roman" w:cs="Times New Roman"/>
        </w:rPr>
        <w:t xml:space="preserve"> HRUŠÁKOVÁ, Milana, </w:t>
      </w:r>
      <w:r w:rsidRPr="00D67E5F">
        <w:rPr>
          <w:rFonts w:ascii="Times New Roman" w:hAnsi="Times New Roman" w:cs="Times New Roman"/>
        </w:rPr>
        <w:t>KRÁLÍČKOVÁ</w:t>
      </w:r>
      <w:r>
        <w:rPr>
          <w:rFonts w:ascii="Times New Roman" w:hAnsi="Times New Roman" w:cs="Times New Roman"/>
        </w:rPr>
        <w:t>, Zdeňka.</w:t>
      </w:r>
      <w:r w:rsidRPr="00D67E5F">
        <w:rPr>
          <w:rFonts w:ascii="Times New Roman" w:hAnsi="Times New Roman" w:cs="Times New Roman"/>
        </w:rPr>
        <w:t xml:space="preserve"> </w:t>
      </w:r>
      <w:r w:rsidRPr="0080104F">
        <w:rPr>
          <w:rFonts w:ascii="Times New Roman" w:hAnsi="Times New Roman" w:cs="Times New Roman"/>
          <w:i/>
        </w:rPr>
        <w:t>České rodinné právo</w:t>
      </w:r>
      <w:r>
        <w:rPr>
          <w:rFonts w:ascii="Times New Roman" w:hAnsi="Times New Roman" w:cs="Times New Roman"/>
        </w:rPr>
        <w:t xml:space="preserve">. Brno: Doplněk, Masarykova univerzita, 1998, </w:t>
      </w:r>
      <w:r w:rsidRPr="00153ABA">
        <w:rPr>
          <w:rFonts w:ascii="Times New Roman" w:hAnsi="Times New Roman" w:cs="Times New Roman"/>
        </w:rPr>
        <w:t xml:space="preserve">s. </w:t>
      </w:r>
      <w:r w:rsidRPr="00D71B66">
        <w:rPr>
          <w:rFonts w:ascii="Times New Roman" w:hAnsi="Times New Roman" w:cs="Times New Roman"/>
        </w:rPr>
        <w:t>103.</w:t>
      </w:r>
    </w:p>
  </w:footnote>
  <w:footnote w:id="138">
    <w:p w:rsidR="009A377C" w:rsidRPr="000905DD" w:rsidRDefault="009A377C" w:rsidP="00467FA3">
      <w:pPr>
        <w:pStyle w:val="Textpoznpodarou"/>
        <w:tabs>
          <w:tab w:val="left" w:pos="284"/>
        </w:tabs>
        <w:ind w:left="284" w:hanging="284"/>
        <w:jc w:val="both"/>
        <w:rPr>
          <w:rFonts w:ascii="Times New Roman" w:hAnsi="Times New Roman" w:cs="Times New Roman"/>
        </w:rPr>
      </w:pPr>
      <w:r w:rsidRPr="00D71B66">
        <w:rPr>
          <w:rStyle w:val="Znakapoznpodarou"/>
          <w:rFonts w:ascii="Times New Roman" w:hAnsi="Times New Roman" w:cs="Times New Roman"/>
        </w:rPr>
        <w:footnoteRef/>
      </w:r>
      <w:r>
        <w:rPr>
          <w:rFonts w:ascii="Times New Roman" w:hAnsi="Times New Roman" w:cs="Times New Roman"/>
        </w:rPr>
        <w:t xml:space="preserve">  RADVANOVÁ, Senta, ZUKLÍNOVÁ, Michaela.</w:t>
      </w:r>
      <w:r w:rsidRPr="00714F86">
        <w:rPr>
          <w:rFonts w:ascii="Times New Roman" w:hAnsi="Times New Roman" w:cs="Times New Roman"/>
        </w:rPr>
        <w:t xml:space="preserve"> </w:t>
      </w:r>
      <w:r>
        <w:rPr>
          <w:rFonts w:ascii="Times New Roman" w:hAnsi="Times New Roman" w:cs="Times New Roman"/>
          <w:i/>
        </w:rPr>
        <w:t xml:space="preserve">Kurs občanského práva: </w:t>
      </w:r>
      <w:r w:rsidRPr="00D008C8">
        <w:rPr>
          <w:rFonts w:ascii="Times New Roman" w:hAnsi="Times New Roman" w:cs="Times New Roman"/>
          <w:i/>
        </w:rPr>
        <w:t>Instituty rodinného práva</w:t>
      </w:r>
      <w:r>
        <w:rPr>
          <w:rFonts w:ascii="Times New Roman" w:hAnsi="Times New Roman" w:cs="Times New Roman"/>
        </w:rPr>
        <w:t xml:space="preserve">. Praha: C. H. Beck, </w:t>
      </w:r>
      <w:r w:rsidRPr="00714F86">
        <w:rPr>
          <w:rFonts w:ascii="Times New Roman" w:hAnsi="Times New Roman" w:cs="Times New Roman"/>
        </w:rPr>
        <w:t>1999</w:t>
      </w:r>
      <w:r>
        <w:rPr>
          <w:rFonts w:ascii="Times New Roman" w:hAnsi="Times New Roman" w:cs="Times New Roman"/>
        </w:rPr>
        <w:t xml:space="preserve">, </w:t>
      </w:r>
      <w:r w:rsidRPr="00D71B66">
        <w:rPr>
          <w:rFonts w:ascii="Times New Roman" w:hAnsi="Times New Roman" w:cs="Times New Roman"/>
        </w:rPr>
        <w:t>s. 62.</w:t>
      </w:r>
    </w:p>
  </w:footnote>
  <w:footnote w:id="139">
    <w:p w:rsidR="009A377C" w:rsidRPr="000905DD" w:rsidRDefault="009A377C" w:rsidP="00467FA3">
      <w:pPr>
        <w:pStyle w:val="Textpoznpodarou"/>
        <w:tabs>
          <w:tab w:val="left" w:pos="284"/>
        </w:tabs>
        <w:ind w:left="284" w:hanging="284"/>
        <w:jc w:val="both"/>
        <w:rPr>
          <w:rFonts w:ascii="Times New Roman" w:hAnsi="Times New Roman" w:cs="Times New Roman"/>
        </w:rPr>
      </w:pPr>
      <w:r w:rsidRPr="00D71B66">
        <w:rPr>
          <w:rStyle w:val="Znakapoznpodarou"/>
          <w:rFonts w:ascii="Times New Roman" w:hAnsi="Times New Roman" w:cs="Times New Roman"/>
        </w:rPr>
        <w:footnoteRef/>
      </w:r>
      <w:r>
        <w:rPr>
          <w:rFonts w:ascii="Times New Roman" w:hAnsi="Times New Roman" w:cs="Times New Roman"/>
        </w:rPr>
        <w:t xml:space="preserve">  RADVANOVÁ, Senta, ZUKLÍNOVÁ, Michaela.</w:t>
      </w:r>
      <w:r w:rsidRPr="00714F86">
        <w:rPr>
          <w:rFonts w:ascii="Times New Roman" w:hAnsi="Times New Roman" w:cs="Times New Roman"/>
        </w:rPr>
        <w:t xml:space="preserve"> </w:t>
      </w:r>
      <w:r>
        <w:rPr>
          <w:rFonts w:ascii="Times New Roman" w:hAnsi="Times New Roman" w:cs="Times New Roman"/>
          <w:i/>
        </w:rPr>
        <w:t xml:space="preserve">Kurs občanského práva: </w:t>
      </w:r>
      <w:r w:rsidRPr="00D008C8">
        <w:rPr>
          <w:rFonts w:ascii="Times New Roman" w:hAnsi="Times New Roman" w:cs="Times New Roman"/>
          <w:i/>
        </w:rPr>
        <w:t>Instituty rodinného práva</w:t>
      </w:r>
      <w:r>
        <w:rPr>
          <w:rFonts w:ascii="Times New Roman" w:hAnsi="Times New Roman" w:cs="Times New Roman"/>
        </w:rPr>
        <w:t xml:space="preserve">. Praha: C. H. Beck, </w:t>
      </w:r>
      <w:r w:rsidRPr="00714F86">
        <w:rPr>
          <w:rFonts w:ascii="Times New Roman" w:hAnsi="Times New Roman" w:cs="Times New Roman"/>
        </w:rPr>
        <w:t>1999</w:t>
      </w:r>
      <w:r>
        <w:rPr>
          <w:rFonts w:ascii="Times New Roman" w:hAnsi="Times New Roman" w:cs="Times New Roman"/>
        </w:rPr>
        <w:t xml:space="preserve">, </w:t>
      </w:r>
      <w:r w:rsidRPr="00D71B66">
        <w:rPr>
          <w:rFonts w:ascii="Times New Roman" w:hAnsi="Times New Roman" w:cs="Times New Roman"/>
        </w:rPr>
        <w:t>s. 62.</w:t>
      </w:r>
    </w:p>
  </w:footnote>
  <w:footnote w:id="140">
    <w:p w:rsidR="009A377C" w:rsidRPr="00AA518C" w:rsidRDefault="009A377C" w:rsidP="003636F2">
      <w:pPr>
        <w:pStyle w:val="Textpoznpodarou"/>
        <w:tabs>
          <w:tab w:val="left" w:pos="284"/>
        </w:tabs>
        <w:jc w:val="both"/>
        <w:rPr>
          <w:rFonts w:ascii="Times New Roman" w:hAnsi="Times New Roman" w:cs="Times New Roman"/>
        </w:rPr>
      </w:pPr>
      <w:r w:rsidRPr="00AA518C">
        <w:rPr>
          <w:rStyle w:val="Znakapoznpodarou"/>
          <w:rFonts w:ascii="Times New Roman" w:hAnsi="Times New Roman" w:cs="Times New Roman"/>
        </w:rPr>
        <w:footnoteRef/>
      </w:r>
      <w:r>
        <w:rPr>
          <w:rFonts w:ascii="Times New Roman" w:hAnsi="Times New Roman" w:cs="Times New Roman"/>
        </w:rPr>
        <w:t xml:space="preserve">  § 755 odst. 1 NOZ, </w:t>
      </w:r>
      <w:r w:rsidRPr="00AA518C">
        <w:rPr>
          <w:rFonts w:ascii="Times New Roman" w:hAnsi="Times New Roman" w:cs="Times New Roman"/>
        </w:rPr>
        <w:t>§</w:t>
      </w:r>
      <w:r>
        <w:rPr>
          <w:rFonts w:ascii="Times New Roman" w:hAnsi="Times New Roman" w:cs="Times New Roman"/>
        </w:rPr>
        <w:t xml:space="preserve"> </w:t>
      </w:r>
      <w:r w:rsidRPr="00AA518C">
        <w:rPr>
          <w:rFonts w:ascii="Times New Roman" w:hAnsi="Times New Roman" w:cs="Times New Roman"/>
        </w:rPr>
        <w:t>24</w:t>
      </w:r>
      <w:r>
        <w:rPr>
          <w:rFonts w:ascii="Times New Roman" w:hAnsi="Times New Roman" w:cs="Times New Roman"/>
        </w:rPr>
        <w:t xml:space="preserve"> odst. 1</w:t>
      </w:r>
      <w:r w:rsidRPr="00AA518C">
        <w:rPr>
          <w:rFonts w:ascii="Times New Roman" w:hAnsi="Times New Roman" w:cs="Times New Roman"/>
        </w:rPr>
        <w:t xml:space="preserve"> ZOR.</w:t>
      </w:r>
    </w:p>
  </w:footnote>
  <w:footnote w:id="141">
    <w:p w:rsidR="009A377C" w:rsidRPr="00E179CC" w:rsidRDefault="009A377C" w:rsidP="00E179CC">
      <w:pPr>
        <w:spacing w:after="0" w:line="240" w:lineRule="auto"/>
        <w:ind w:left="284" w:hanging="284"/>
        <w:jc w:val="both"/>
        <w:rPr>
          <w:rFonts w:ascii="Garamond" w:hAnsi="Garamond" w:cs="Garamond"/>
          <w:sz w:val="24"/>
          <w:szCs w:val="24"/>
        </w:rPr>
      </w:pPr>
      <w:r>
        <w:rPr>
          <w:rStyle w:val="Znakapoznpodarou"/>
        </w:rPr>
        <w:footnoteRef/>
      </w:r>
      <w:r>
        <w:t xml:space="preserve">  </w:t>
      </w:r>
      <w:r w:rsidRPr="00526707">
        <w:rPr>
          <w:rFonts w:ascii="Times New Roman" w:hAnsi="Times New Roman" w:cs="Times New Roman"/>
          <w:sz w:val="20"/>
          <w:szCs w:val="20"/>
        </w:rPr>
        <w:t>Důvodová zpráva k</w:t>
      </w:r>
      <w:r>
        <w:rPr>
          <w:rFonts w:ascii="Times New Roman" w:hAnsi="Times New Roman" w:cs="Times New Roman"/>
          <w:sz w:val="20"/>
          <w:szCs w:val="20"/>
        </w:rPr>
        <w:t> </w:t>
      </w:r>
      <w:r w:rsidRPr="00526707">
        <w:rPr>
          <w:rFonts w:ascii="Times New Roman" w:hAnsi="Times New Roman" w:cs="Times New Roman"/>
          <w:sz w:val="20"/>
          <w:szCs w:val="20"/>
        </w:rPr>
        <w:t>NOZ</w:t>
      </w:r>
      <w:r>
        <w:rPr>
          <w:rFonts w:ascii="Times New Roman" w:hAnsi="Times New Roman" w:cs="Times New Roman"/>
          <w:sz w:val="20"/>
          <w:szCs w:val="20"/>
        </w:rPr>
        <w:t>…,</w:t>
      </w:r>
      <w:r w:rsidRPr="00526707">
        <w:rPr>
          <w:rFonts w:ascii="Times New Roman" w:hAnsi="Times New Roman" w:cs="Times New Roman"/>
          <w:sz w:val="20"/>
          <w:szCs w:val="20"/>
        </w:rPr>
        <w:t xml:space="preserve"> K § </w:t>
      </w:r>
      <w:r>
        <w:rPr>
          <w:rFonts w:ascii="Times New Roman" w:hAnsi="Times New Roman" w:cs="Times New Roman"/>
          <w:sz w:val="20"/>
          <w:szCs w:val="20"/>
        </w:rPr>
        <w:t>756</w:t>
      </w:r>
      <w:r w:rsidRPr="00526707">
        <w:rPr>
          <w:rFonts w:ascii="Times New Roman" w:hAnsi="Times New Roman" w:cs="Times New Roman"/>
          <w:sz w:val="20"/>
          <w:szCs w:val="20"/>
        </w:rPr>
        <w:t>,</w:t>
      </w:r>
      <w:r>
        <w:rPr>
          <w:rFonts w:ascii="Times New Roman" w:hAnsi="Times New Roman" w:cs="Times New Roman"/>
          <w:sz w:val="20"/>
          <w:szCs w:val="20"/>
        </w:rPr>
        <w:t xml:space="preserve"> </w:t>
      </w:r>
      <w:r w:rsidRPr="00526707">
        <w:rPr>
          <w:rFonts w:ascii="Times New Roman" w:hAnsi="Times New Roman" w:cs="Times New Roman"/>
          <w:sz w:val="20"/>
          <w:szCs w:val="20"/>
        </w:rPr>
        <w:t xml:space="preserve">s. </w:t>
      </w:r>
      <w:r>
        <w:rPr>
          <w:rFonts w:ascii="Times New Roman" w:hAnsi="Times New Roman" w:cs="Times New Roman"/>
          <w:sz w:val="20"/>
          <w:szCs w:val="20"/>
        </w:rPr>
        <w:t>186</w:t>
      </w:r>
      <w:r w:rsidRPr="00526707">
        <w:rPr>
          <w:rFonts w:ascii="Times New Roman" w:hAnsi="Times New Roman" w:cs="Times New Roman"/>
          <w:sz w:val="20"/>
          <w:szCs w:val="20"/>
        </w:rPr>
        <w:t xml:space="preserve">. </w:t>
      </w:r>
    </w:p>
  </w:footnote>
  <w:footnote w:id="142">
    <w:p w:rsidR="009A377C" w:rsidRPr="00644B88" w:rsidRDefault="009A377C" w:rsidP="00467FA3">
      <w:pPr>
        <w:pStyle w:val="Textpoznpodarou"/>
        <w:tabs>
          <w:tab w:val="left" w:pos="284"/>
        </w:tabs>
        <w:jc w:val="both"/>
        <w:rPr>
          <w:rFonts w:ascii="Times New Roman" w:hAnsi="Times New Roman" w:cs="Times New Roman"/>
        </w:rPr>
      </w:pPr>
      <w:r w:rsidRPr="00644B88">
        <w:rPr>
          <w:rStyle w:val="Znakapoznpodarou"/>
          <w:rFonts w:ascii="Times New Roman" w:hAnsi="Times New Roman" w:cs="Times New Roman"/>
        </w:rPr>
        <w:footnoteRef/>
      </w:r>
      <w:r>
        <w:rPr>
          <w:rFonts w:ascii="Times New Roman" w:hAnsi="Times New Roman" w:cs="Times New Roman"/>
        </w:rPr>
        <w:t xml:space="preserve">  </w:t>
      </w:r>
      <w:r w:rsidRPr="00644B88">
        <w:rPr>
          <w:rFonts w:ascii="Times New Roman" w:hAnsi="Times New Roman" w:cs="Times New Roman"/>
        </w:rPr>
        <w:t>Ve smyslu zákona č. 243/1949 Sb</w:t>
      </w:r>
      <w:r>
        <w:rPr>
          <w:rFonts w:ascii="Times New Roman" w:hAnsi="Times New Roman" w:cs="Times New Roman"/>
        </w:rPr>
        <w:t>, o právu rodinném</w:t>
      </w:r>
      <w:r w:rsidRPr="00644B88">
        <w:rPr>
          <w:rFonts w:ascii="Times New Roman" w:hAnsi="Times New Roman" w:cs="Times New Roman"/>
        </w:rPr>
        <w:t>.</w:t>
      </w:r>
    </w:p>
  </w:footnote>
  <w:footnote w:id="143">
    <w:p w:rsidR="009A377C" w:rsidRPr="00AF7C8A" w:rsidRDefault="009A377C" w:rsidP="00467FA3">
      <w:pPr>
        <w:pStyle w:val="Textpoznpodarou"/>
        <w:tabs>
          <w:tab w:val="left" w:pos="284"/>
          <w:tab w:val="left" w:pos="426"/>
        </w:tabs>
        <w:ind w:left="284" w:hanging="284"/>
        <w:jc w:val="both"/>
        <w:rPr>
          <w:rFonts w:ascii="Times New Roman" w:hAnsi="Times New Roman" w:cs="Times New Roman"/>
        </w:rPr>
      </w:pPr>
      <w:r w:rsidRPr="00AF7C8A">
        <w:rPr>
          <w:rStyle w:val="Znakapoznpodarou"/>
          <w:rFonts w:ascii="Times New Roman" w:hAnsi="Times New Roman" w:cs="Times New Roman"/>
        </w:rPr>
        <w:footnoteRef/>
      </w:r>
      <w:r>
        <w:rPr>
          <w:rFonts w:ascii="Times New Roman" w:hAnsi="Times New Roman" w:cs="Times New Roman"/>
        </w:rPr>
        <w:t xml:space="preserve">  HRUŠÁKOVÁ, Milana. </w:t>
      </w:r>
      <w:r w:rsidRPr="00B6048A">
        <w:rPr>
          <w:rFonts w:ascii="Times New Roman" w:hAnsi="Times New Roman" w:cs="Times New Roman"/>
          <w:i/>
        </w:rPr>
        <w:t>Rodinné právo</w:t>
      </w:r>
      <w:r>
        <w:rPr>
          <w:rFonts w:ascii="Times New Roman" w:hAnsi="Times New Roman" w:cs="Times New Roman"/>
        </w:rPr>
        <w:t>.</w:t>
      </w:r>
      <w:r w:rsidRPr="00C5700F">
        <w:rPr>
          <w:rFonts w:ascii="Times New Roman" w:hAnsi="Times New Roman" w:cs="Times New Roman"/>
        </w:rPr>
        <w:t xml:space="preserve"> Brno</w:t>
      </w:r>
      <w:r>
        <w:rPr>
          <w:rFonts w:ascii="Times New Roman" w:hAnsi="Times New Roman" w:cs="Times New Roman"/>
        </w:rPr>
        <w:t>:</w:t>
      </w:r>
      <w:r w:rsidRPr="00C5700F">
        <w:rPr>
          <w:rFonts w:ascii="Times New Roman" w:hAnsi="Times New Roman" w:cs="Times New Roman"/>
        </w:rPr>
        <w:t xml:space="preserve"> Doplněk, </w:t>
      </w:r>
      <w:r>
        <w:rPr>
          <w:rFonts w:ascii="Times New Roman" w:hAnsi="Times New Roman" w:cs="Times New Roman"/>
        </w:rPr>
        <w:t xml:space="preserve">Masarykova univerzita, </w:t>
      </w:r>
      <w:r w:rsidRPr="00C5700F">
        <w:rPr>
          <w:rFonts w:ascii="Times New Roman" w:hAnsi="Times New Roman" w:cs="Times New Roman"/>
        </w:rPr>
        <w:t xml:space="preserve">1993, </w:t>
      </w:r>
      <w:r w:rsidRPr="00AF7C8A">
        <w:rPr>
          <w:rFonts w:ascii="Times New Roman" w:hAnsi="Times New Roman" w:cs="Times New Roman"/>
        </w:rPr>
        <w:t>s. 56.</w:t>
      </w:r>
    </w:p>
  </w:footnote>
  <w:footnote w:id="144">
    <w:p w:rsidR="009A377C" w:rsidRPr="00101EBE" w:rsidRDefault="009A377C" w:rsidP="00467FA3">
      <w:pPr>
        <w:pStyle w:val="Textpoznpodarou"/>
        <w:ind w:left="284" w:hanging="284"/>
        <w:jc w:val="both"/>
        <w:rPr>
          <w:rFonts w:ascii="Times New Roman" w:hAnsi="Times New Roman" w:cs="Times New Roman"/>
        </w:rPr>
      </w:pPr>
      <w:r w:rsidRPr="00101EBE">
        <w:rPr>
          <w:rStyle w:val="Znakapoznpodarou"/>
          <w:rFonts w:ascii="Times New Roman" w:hAnsi="Times New Roman" w:cs="Times New Roman"/>
        </w:rPr>
        <w:footnoteRef/>
      </w:r>
      <w:r w:rsidRPr="00101EBE">
        <w:rPr>
          <w:rFonts w:ascii="Times New Roman" w:hAnsi="Times New Roman" w:cs="Times New Roman"/>
        </w:rPr>
        <w:t xml:space="preserve"> Pojem „zájem dítěte“ je provázen několika ustanoveními. Důležitost zájmu dítěte je stvrzena i mezinárodními dokumenty, např. </w:t>
      </w:r>
      <w:hyperlink r:id="rId2" w:tgtFrame="_blank" w:tooltip="odkaz na Portál Veřejné správy České republiky" w:history="1">
        <w:r w:rsidRPr="00101EBE">
          <w:rPr>
            <w:rStyle w:val="Hypertextovodkaz"/>
            <w:rFonts w:ascii="Times New Roman" w:hAnsi="Times New Roman" w:cs="Times New Roman"/>
            <w:color w:val="auto"/>
            <w:u w:val="none"/>
          </w:rPr>
          <w:t>Sdělení</w:t>
        </w:r>
        <w:r>
          <w:rPr>
            <w:rStyle w:val="Hypertextovodkaz"/>
            <w:rFonts w:ascii="Times New Roman" w:hAnsi="Times New Roman" w:cs="Times New Roman"/>
            <w:color w:val="auto"/>
            <w:u w:val="none"/>
          </w:rPr>
          <w:t>m</w:t>
        </w:r>
        <w:r w:rsidRPr="00101EBE">
          <w:rPr>
            <w:rStyle w:val="Hypertextovodkaz"/>
            <w:rFonts w:ascii="Times New Roman" w:hAnsi="Times New Roman" w:cs="Times New Roman"/>
            <w:color w:val="auto"/>
            <w:u w:val="none"/>
          </w:rPr>
          <w:t xml:space="preserve"> č. 104/1991 Sb.</w:t>
        </w:r>
      </w:hyperlink>
      <w:r w:rsidRPr="00101EBE">
        <w:rPr>
          <w:rFonts w:ascii="Times New Roman" w:hAnsi="Times New Roman" w:cs="Times New Roman"/>
        </w:rPr>
        <w:t>, o Úmluvě o právech dítěte, Čl.</w:t>
      </w:r>
      <w:r>
        <w:rPr>
          <w:rFonts w:ascii="Times New Roman" w:hAnsi="Times New Roman" w:cs="Times New Roman"/>
        </w:rPr>
        <w:t xml:space="preserve"> </w:t>
      </w:r>
      <w:r w:rsidRPr="00101EBE">
        <w:rPr>
          <w:rFonts w:ascii="Times New Roman" w:hAnsi="Times New Roman" w:cs="Times New Roman"/>
        </w:rPr>
        <w:t>3</w:t>
      </w:r>
      <w:r>
        <w:rPr>
          <w:rFonts w:ascii="Times New Roman" w:hAnsi="Times New Roman" w:cs="Times New Roman"/>
        </w:rPr>
        <w:t xml:space="preserve"> </w:t>
      </w:r>
      <w:r w:rsidRPr="00101EBE">
        <w:rPr>
          <w:rFonts w:ascii="Times New Roman" w:hAnsi="Times New Roman" w:cs="Times New Roman"/>
          <w:i/>
        </w:rPr>
        <w:t>„1) Zájem dítěte musí být předním hlediskem při jakékoli činnosti týkající se dětí, ať už uskutečňované veřejnými nebo soukromými zařízeními sociální péče, soudy, správními nebo zákonodárnými orgány.“</w:t>
      </w:r>
    </w:p>
  </w:footnote>
  <w:footnote w:id="145">
    <w:p w:rsidR="009A377C" w:rsidRPr="00335745" w:rsidRDefault="009A377C" w:rsidP="00335745">
      <w:pPr>
        <w:pStyle w:val="Textpoznpodarou"/>
        <w:ind w:left="284" w:hanging="284"/>
        <w:jc w:val="both"/>
        <w:rPr>
          <w:rFonts w:ascii="Times New Roman" w:hAnsi="Times New Roman" w:cs="Times New Roman"/>
        </w:rPr>
      </w:pPr>
      <w:r w:rsidRPr="00834A94">
        <w:rPr>
          <w:rStyle w:val="Znakapoznpodarou"/>
          <w:rFonts w:ascii="Times New Roman" w:hAnsi="Times New Roman" w:cs="Times New Roman"/>
        </w:rPr>
        <w:footnoteRef/>
      </w:r>
      <w:r>
        <w:rPr>
          <w:rFonts w:ascii="Times New Roman" w:hAnsi="Times New Roman" w:cs="Times New Roman"/>
        </w:rPr>
        <w:t xml:space="preserve">  </w:t>
      </w:r>
      <w:r w:rsidRPr="00597B86">
        <w:rPr>
          <w:rFonts w:ascii="Times New Roman" w:hAnsi="Times New Roman" w:cs="Times New Roman"/>
        </w:rPr>
        <w:t xml:space="preserve">PLECITÝ, </w:t>
      </w:r>
      <w:r>
        <w:rPr>
          <w:rFonts w:ascii="Times New Roman" w:hAnsi="Times New Roman" w:cs="Times New Roman"/>
        </w:rPr>
        <w:t xml:space="preserve">Vladimír a kol. </w:t>
      </w:r>
      <w:r w:rsidRPr="009A04E2">
        <w:rPr>
          <w:rFonts w:ascii="Times New Roman" w:hAnsi="Times New Roman" w:cs="Times New Roman"/>
          <w:i/>
        </w:rPr>
        <w:t>Základy rodinného práva</w:t>
      </w:r>
      <w:r>
        <w:rPr>
          <w:rFonts w:ascii="Times New Roman" w:hAnsi="Times New Roman" w:cs="Times New Roman"/>
        </w:rPr>
        <w:t>.</w:t>
      </w:r>
      <w:r w:rsidRPr="00597B86">
        <w:rPr>
          <w:rFonts w:ascii="Times New Roman" w:hAnsi="Times New Roman" w:cs="Times New Roman"/>
        </w:rPr>
        <w:t xml:space="preserve"> </w:t>
      </w:r>
      <w:r>
        <w:rPr>
          <w:rFonts w:ascii="Times New Roman" w:hAnsi="Times New Roman" w:cs="Times New Roman"/>
        </w:rPr>
        <w:t>Plzeň:</w:t>
      </w:r>
      <w:r w:rsidRPr="00597B86">
        <w:rPr>
          <w:rFonts w:ascii="Times New Roman" w:hAnsi="Times New Roman" w:cs="Times New Roman"/>
        </w:rPr>
        <w:t xml:space="preserve"> Aleš Č</w:t>
      </w:r>
      <w:r>
        <w:rPr>
          <w:rFonts w:ascii="Times New Roman" w:hAnsi="Times New Roman" w:cs="Times New Roman"/>
        </w:rPr>
        <w:t xml:space="preserve">eněk, 2009, s. </w:t>
      </w:r>
      <w:r w:rsidRPr="00834A94">
        <w:rPr>
          <w:rFonts w:ascii="Times New Roman" w:hAnsi="Times New Roman" w:cs="Times New Roman"/>
        </w:rPr>
        <w:t>41.</w:t>
      </w:r>
    </w:p>
  </w:footnote>
  <w:footnote w:id="146">
    <w:p w:rsidR="009A377C" w:rsidRPr="00217D19" w:rsidRDefault="009A377C" w:rsidP="00467FA3">
      <w:pPr>
        <w:pStyle w:val="Textpoznpodarou"/>
        <w:tabs>
          <w:tab w:val="left" w:pos="284"/>
        </w:tabs>
        <w:ind w:left="284" w:hanging="284"/>
        <w:jc w:val="both"/>
        <w:rPr>
          <w:rFonts w:ascii="Times New Roman" w:hAnsi="Times New Roman" w:cs="Times New Roman"/>
        </w:rPr>
      </w:pPr>
      <w:r w:rsidRPr="00217D19">
        <w:rPr>
          <w:rStyle w:val="Znakapoznpodarou"/>
          <w:rFonts w:ascii="Times New Roman" w:hAnsi="Times New Roman" w:cs="Times New Roman"/>
        </w:rPr>
        <w:footnoteRef/>
      </w:r>
      <w:r>
        <w:rPr>
          <w:rFonts w:ascii="Times New Roman" w:hAnsi="Times New Roman" w:cs="Times New Roman"/>
        </w:rPr>
        <w:t xml:space="preserve"> HRUŠÁKOVÁ, Milana, </w:t>
      </w:r>
      <w:r w:rsidRPr="00D67E5F">
        <w:rPr>
          <w:rFonts w:ascii="Times New Roman" w:hAnsi="Times New Roman" w:cs="Times New Roman"/>
        </w:rPr>
        <w:t>KRÁLÍČKOVÁ</w:t>
      </w:r>
      <w:r>
        <w:rPr>
          <w:rFonts w:ascii="Times New Roman" w:hAnsi="Times New Roman" w:cs="Times New Roman"/>
        </w:rPr>
        <w:t>, Zdeňka.</w:t>
      </w:r>
      <w:r w:rsidRPr="00D67E5F">
        <w:rPr>
          <w:rFonts w:ascii="Times New Roman" w:hAnsi="Times New Roman" w:cs="Times New Roman"/>
        </w:rPr>
        <w:t xml:space="preserve"> </w:t>
      </w:r>
      <w:r w:rsidRPr="00B6048A">
        <w:rPr>
          <w:rFonts w:ascii="Times New Roman" w:hAnsi="Times New Roman" w:cs="Times New Roman"/>
          <w:i/>
        </w:rPr>
        <w:t>České rodinné právo</w:t>
      </w:r>
      <w:r>
        <w:rPr>
          <w:rFonts w:ascii="Times New Roman" w:hAnsi="Times New Roman" w:cs="Times New Roman"/>
        </w:rPr>
        <w:t xml:space="preserve">. Brno: Doplněk, Masarykova univerzita, 1998, </w:t>
      </w:r>
      <w:r w:rsidRPr="00153ABA">
        <w:rPr>
          <w:rFonts w:ascii="Times New Roman" w:hAnsi="Times New Roman" w:cs="Times New Roman"/>
        </w:rPr>
        <w:t xml:space="preserve">s. </w:t>
      </w:r>
      <w:r w:rsidRPr="00217D19">
        <w:rPr>
          <w:rFonts w:ascii="Times New Roman" w:hAnsi="Times New Roman" w:cs="Times New Roman"/>
        </w:rPr>
        <w:t>106.</w:t>
      </w:r>
    </w:p>
  </w:footnote>
  <w:footnote w:id="147">
    <w:p w:rsidR="009A377C" w:rsidRPr="00217D19" w:rsidRDefault="009A377C" w:rsidP="00467FA3">
      <w:pPr>
        <w:pStyle w:val="Textpoznpodarou"/>
        <w:tabs>
          <w:tab w:val="left" w:pos="284"/>
        </w:tabs>
        <w:ind w:left="284" w:hanging="284"/>
        <w:jc w:val="both"/>
        <w:rPr>
          <w:rFonts w:ascii="Times New Roman" w:hAnsi="Times New Roman" w:cs="Times New Roman"/>
        </w:rPr>
      </w:pPr>
      <w:r w:rsidRPr="00217D19">
        <w:rPr>
          <w:rStyle w:val="Znakapoznpodarou"/>
          <w:rFonts w:ascii="Times New Roman" w:hAnsi="Times New Roman" w:cs="Times New Roman"/>
        </w:rPr>
        <w:footnoteRef/>
      </w:r>
      <w:r>
        <w:rPr>
          <w:rFonts w:ascii="Times New Roman" w:hAnsi="Times New Roman" w:cs="Times New Roman"/>
        </w:rPr>
        <w:t xml:space="preserve">  §§ </w:t>
      </w:r>
      <w:r w:rsidRPr="00A35BFB">
        <w:rPr>
          <w:rFonts w:ascii="Times New Roman" w:hAnsi="Times New Roman" w:cs="Times New Roman"/>
        </w:rPr>
        <w:t>688 – 692 NOZ</w:t>
      </w:r>
      <w:r>
        <w:rPr>
          <w:rFonts w:ascii="Times New Roman" w:hAnsi="Times New Roman" w:cs="Times New Roman"/>
        </w:rPr>
        <w:t xml:space="preserve"> je obdobou dosavadních §§ 19 – 20 ZOR, rozšířených o právo manžela být informován</w:t>
      </w:r>
      <w:r w:rsidRPr="00E725E9">
        <w:rPr>
          <w:rFonts w:ascii="Times New Roman" w:hAnsi="Times New Roman" w:cs="Times New Roman"/>
        </w:rPr>
        <w:t xml:space="preserve"> </w:t>
      </w:r>
      <w:r>
        <w:rPr>
          <w:rFonts w:ascii="Times New Roman" w:hAnsi="Times New Roman" w:cs="Times New Roman"/>
        </w:rPr>
        <w:t>o příjmech druhého manžela, stavu jeho jmění a o jeho plánovaných či existujících pracovních, studijních či obdobných činnostech a o povinnost brát při výběru pracovních studijních a jiných činností ohled na zájem své rodiny, manžela i nezletilého dítěte. Zcela nově je zde zakotveno uspokojování potřeb rodiny v případě absence tzv. rodinné domácnosti.</w:t>
      </w:r>
    </w:p>
  </w:footnote>
  <w:footnote w:id="148">
    <w:p w:rsidR="009A377C" w:rsidRDefault="009A377C" w:rsidP="00467FA3">
      <w:pPr>
        <w:pStyle w:val="Textpoznpodarou"/>
        <w:ind w:left="284" w:hanging="284"/>
        <w:jc w:val="both"/>
      </w:pPr>
      <w:r>
        <w:rPr>
          <w:rStyle w:val="Znakapoznpodarou"/>
        </w:rPr>
        <w:footnoteRef/>
      </w:r>
      <w:r>
        <w:t xml:space="preserve"> </w:t>
      </w:r>
      <w:r w:rsidRPr="00BE2556">
        <w:rPr>
          <w:rFonts w:ascii="Times New Roman" w:hAnsi="Times New Roman" w:cs="Times New Roman"/>
        </w:rPr>
        <w:t>HRUŠÁKOVÁ</w:t>
      </w:r>
      <w:r>
        <w:rPr>
          <w:rFonts w:ascii="Times New Roman" w:hAnsi="Times New Roman" w:cs="Times New Roman"/>
        </w:rPr>
        <w:t xml:space="preserve">, </w:t>
      </w:r>
      <w:r w:rsidRPr="00BE2556">
        <w:rPr>
          <w:rFonts w:ascii="Times New Roman" w:hAnsi="Times New Roman" w:cs="Times New Roman"/>
        </w:rPr>
        <w:t>M</w:t>
      </w:r>
      <w:r>
        <w:rPr>
          <w:rFonts w:ascii="Times New Roman" w:hAnsi="Times New Roman" w:cs="Times New Roman"/>
        </w:rPr>
        <w:t>ilana.</w:t>
      </w:r>
      <w:r w:rsidRPr="006F2A95">
        <w:rPr>
          <w:rFonts w:ascii="Times New Roman" w:hAnsi="Times New Roman" w:cs="Times New Roman"/>
        </w:rPr>
        <w:t xml:space="preserve"> </w:t>
      </w:r>
      <w:r w:rsidRPr="00615CC5">
        <w:rPr>
          <w:rFonts w:ascii="Times New Roman" w:hAnsi="Times New Roman" w:cs="Times New Roman"/>
          <w:i/>
        </w:rPr>
        <w:t>Rodinné právo v aplikační praxi: Rozvod – Děti – Výživné</w:t>
      </w:r>
      <w:r>
        <w:rPr>
          <w:rFonts w:ascii="Times New Roman" w:hAnsi="Times New Roman" w:cs="Times New Roman"/>
        </w:rPr>
        <w:t>. Edice právních rozhledů.</w:t>
      </w:r>
      <w:r w:rsidRPr="006F2A95">
        <w:rPr>
          <w:rFonts w:ascii="Times New Roman" w:hAnsi="Times New Roman" w:cs="Times New Roman"/>
        </w:rPr>
        <w:t xml:space="preserve"> </w:t>
      </w:r>
      <w:r>
        <w:rPr>
          <w:rFonts w:ascii="Times New Roman" w:hAnsi="Times New Roman" w:cs="Times New Roman"/>
        </w:rPr>
        <w:t>Praha:</w:t>
      </w:r>
      <w:r w:rsidRPr="006F2A95">
        <w:rPr>
          <w:rFonts w:ascii="Times New Roman" w:hAnsi="Times New Roman" w:cs="Times New Roman"/>
        </w:rPr>
        <w:t xml:space="preserve"> C. H. B</w:t>
      </w:r>
      <w:r>
        <w:rPr>
          <w:rFonts w:ascii="Times New Roman" w:hAnsi="Times New Roman" w:cs="Times New Roman"/>
        </w:rPr>
        <w:t>eck</w:t>
      </w:r>
      <w:r w:rsidRPr="006F2A95">
        <w:rPr>
          <w:rFonts w:ascii="Times New Roman" w:hAnsi="Times New Roman" w:cs="Times New Roman"/>
        </w:rPr>
        <w:t xml:space="preserve">, </w:t>
      </w:r>
      <w:r>
        <w:rPr>
          <w:rFonts w:ascii="Times New Roman" w:hAnsi="Times New Roman" w:cs="Times New Roman"/>
        </w:rPr>
        <w:t xml:space="preserve">2000, </w:t>
      </w:r>
      <w:r w:rsidRPr="006F2A95">
        <w:rPr>
          <w:rFonts w:ascii="Times New Roman" w:hAnsi="Times New Roman" w:cs="Times New Roman"/>
        </w:rPr>
        <w:t>s.</w:t>
      </w:r>
      <w:r>
        <w:rPr>
          <w:rFonts w:ascii="Times New Roman" w:hAnsi="Times New Roman" w:cs="Times New Roman"/>
        </w:rPr>
        <w:t xml:space="preserve"> 18 – 19.</w:t>
      </w:r>
    </w:p>
  </w:footnote>
  <w:footnote w:id="149">
    <w:p w:rsidR="009A377C" w:rsidRPr="000108C9" w:rsidRDefault="009A377C" w:rsidP="00907592">
      <w:pPr>
        <w:pStyle w:val="Textpoznpodarou"/>
        <w:tabs>
          <w:tab w:val="left" w:pos="284"/>
        </w:tabs>
        <w:ind w:left="284" w:hanging="284"/>
        <w:jc w:val="both"/>
        <w:rPr>
          <w:rFonts w:ascii="Times New Roman" w:hAnsi="Times New Roman" w:cs="Times New Roman"/>
        </w:rPr>
      </w:pPr>
      <w:r w:rsidRPr="000108C9">
        <w:rPr>
          <w:rStyle w:val="Znakapoznpodarou"/>
          <w:rFonts w:ascii="Times New Roman" w:hAnsi="Times New Roman" w:cs="Times New Roman"/>
        </w:rPr>
        <w:footnoteRef/>
      </w:r>
      <w:r>
        <w:rPr>
          <w:rFonts w:ascii="Times New Roman" w:hAnsi="Times New Roman" w:cs="Times New Roman"/>
        </w:rPr>
        <w:t xml:space="preserve">  </w:t>
      </w:r>
      <w:r w:rsidRPr="00597B86">
        <w:rPr>
          <w:rFonts w:ascii="Times New Roman" w:hAnsi="Times New Roman" w:cs="Times New Roman"/>
        </w:rPr>
        <w:t xml:space="preserve">PLECITÝ, </w:t>
      </w:r>
      <w:r>
        <w:rPr>
          <w:rFonts w:ascii="Times New Roman" w:hAnsi="Times New Roman" w:cs="Times New Roman"/>
        </w:rPr>
        <w:t xml:space="preserve">Vladimír a kol. </w:t>
      </w:r>
      <w:r w:rsidRPr="009A04E2">
        <w:rPr>
          <w:rFonts w:ascii="Times New Roman" w:hAnsi="Times New Roman" w:cs="Times New Roman"/>
          <w:i/>
        </w:rPr>
        <w:t>Základy rodinného práva</w:t>
      </w:r>
      <w:r>
        <w:rPr>
          <w:rFonts w:ascii="Times New Roman" w:hAnsi="Times New Roman" w:cs="Times New Roman"/>
        </w:rPr>
        <w:t>.</w:t>
      </w:r>
      <w:r w:rsidRPr="00597B86">
        <w:rPr>
          <w:rFonts w:ascii="Times New Roman" w:hAnsi="Times New Roman" w:cs="Times New Roman"/>
        </w:rPr>
        <w:t xml:space="preserve"> </w:t>
      </w:r>
      <w:r>
        <w:rPr>
          <w:rFonts w:ascii="Times New Roman" w:hAnsi="Times New Roman" w:cs="Times New Roman"/>
        </w:rPr>
        <w:t>Plzeň:</w:t>
      </w:r>
      <w:r w:rsidRPr="00597B86">
        <w:rPr>
          <w:rFonts w:ascii="Times New Roman" w:hAnsi="Times New Roman" w:cs="Times New Roman"/>
        </w:rPr>
        <w:t xml:space="preserve"> Aleš Č</w:t>
      </w:r>
      <w:r>
        <w:rPr>
          <w:rFonts w:ascii="Times New Roman" w:hAnsi="Times New Roman" w:cs="Times New Roman"/>
        </w:rPr>
        <w:t xml:space="preserve">eněk, 2009, </w:t>
      </w:r>
      <w:r w:rsidRPr="000108C9">
        <w:rPr>
          <w:rFonts w:ascii="Times New Roman" w:hAnsi="Times New Roman" w:cs="Times New Roman"/>
        </w:rPr>
        <w:t xml:space="preserve">s. 43.   </w:t>
      </w:r>
    </w:p>
  </w:footnote>
  <w:footnote w:id="150">
    <w:p w:rsidR="009A377C" w:rsidRPr="00E179CC" w:rsidRDefault="009A377C" w:rsidP="00E179CC">
      <w:pPr>
        <w:spacing w:after="0" w:line="240" w:lineRule="auto"/>
        <w:ind w:left="284" w:hanging="284"/>
        <w:jc w:val="both"/>
        <w:rPr>
          <w:rFonts w:ascii="Garamond" w:hAnsi="Garamond" w:cs="Garamond"/>
          <w:sz w:val="24"/>
          <w:szCs w:val="24"/>
        </w:rPr>
      </w:pPr>
      <w:r>
        <w:rPr>
          <w:rStyle w:val="Znakapoznpodarou"/>
        </w:rPr>
        <w:footnoteRef/>
      </w:r>
      <w:r>
        <w:t xml:space="preserve">  </w:t>
      </w:r>
      <w:r w:rsidRPr="00526707">
        <w:rPr>
          <w:rFonts w:ascii="Times New Roman" w:hAnsi="Times New Roman" w:cs="Times New Roman"/>
          <w:sz w:val="20"/>
          <w:szCs w:val="20"/>
        </w:rPr>
        <w:t>Důvodová zpráva k</w:t>
      </w:r>
      <w:r>
        <w:rPr>
          <w:rFonts w:ascii="Times New Roman" w:hAnsi="Times New Roman" w:cs="Times New Roman"/>
          <w:sz w:val="20"/>
          <w:szCs w:val="20"/>
        </w:rPr>
        <w:t> </w:t>
      </w:r>
      <w:r w:rsidRPr="00526707">
        <w:rPr>
          <w:rFonts w:ascii="Times New Roman" w:hAnsi="Times New Roman" w:cs="Times New Roman"/>
          <w:sz w:val="20"/>
          <w:szCs w:val="20"/>
        </w:rPr>
        <w:t>NOZ</w:t>
      </w:r>
      <w:r>
        <w:rPr>
          <w:rFonts w:ascii="Times New Roman" w:hAnsi="Times New Roman" w:cs="Times New Roman"/>
          <w:sz w:val="20"/>
          <w:szCs w:val="20"/>
        </w:rPr>
        <w:t>…,</w:t>
      </w:r>
      <w:r w:rsidRPr="00526707">
        <w:rPr>
          <w:rFonts w:ascii="Times New Roman" w:hAnsi="Times New Roman" w:cs="Times New Roman"/>
          <w:sz w:val="20"/>
          <w:szCs w:val="20"/>
        </w:rPr>
        <w:t xml:space="preserve"> </w:t>
      </w:r>
      <w:r>
        <w:rPr>
          <w:rFonts w:ascii="Times New Roman" w:hAnsi="Times New Roman" w:cs="Times New Roman"/>
          <w:sz w:val="20"/>
          <w:szCs w:val="20"/>
        </w:rPr>
        <w:t>K § 755</w:t>
      </w:r>
      <w:r w:rsidRPr="00E179CC">
        <w:rPr>
          <w:rFonts w:ascii="Times New Roman" w:hAnsi="Times New Roman" w:cs="Times New Roman"/>
          <w:sz w:val="20"/>
          <w:szCs w:val="20"/>
        </w:rPr>
        <w:t xml:space="preserve">, s. 185 – 186. </w:t>
      </w:r>
    </w:p>
  </w:footnote>
  <w:footnote w:id="151">
    <w:p w:rsidR="009A377C" w:rsidRPr="00E179CC" w:rsidRDefault="009A377C" w:rsidP="00E179CC">
      <w:pPr>
        <w:spacing w:after="0" w:line="240" w:lineRule="auto"/>
        <w:ind w:left="284" w:hanging="284"/>
        <w:jc w:val="both"/>
        <w:rPr>
          <w:rFonts w:ascii="Times New Roman" w:hAnsi="Times New Roman" w:cs="Times New Roman"/>
          <w:sz w:val="20"/>
          <w:szCs w:val="20"/>
        </w:rPr>
      </w:pPr>
      <w:r>
        <w:rPr>
          <w:rStyle w:val="Znakapoznpodarou"/>
        </w:rPr>
        <w:footnoteRef/>
      </w:r>
      <w:r>
        <w:t xml:space="preserve">  </w:t>
      </w:r>
      <w:r w:rsidRPr="00526707">
        <w:rPr>
          <w:rFonts w:ascii="Times New Roman" w:hAnsi="Times New Roman" w:cs="Times New Roman"/>
          <w:sz w:val="20"/>
          <w:szCs w:val="20"/>
        </w:rPr>
        <w:t>Důvodová zpráva k</w:t>
      </w:r>
      <w:r>
        <w:rPr>
          <w:rFonts w:ascii="Times New Roman" w:hAnsi="Times New Roman" w:cs="Times New Roman"/>
          <w:sz w:val="20"/>
          <w:szCs w:val="20"/>
        </w:rPr>
        <w:t> </w:t>
      </w:r>
      <w:r w:rsidRPr="00526707">
        <w:rPr>
          <w:rFonts w:ascii="Times New Roman" w:hAnsi="Times New Roman" w:cs="Times New Roman"/>
          <w:sz w:val="20"/>
          <w:szCs w:val="20"/>
        </w:rPr>
        <w:t>NOZ</w:t>
      </w:r>
      <w:r>
        <w:rPr>
          <w:rFonts w:ascii="Times New Roman" w:hAnsi="Times New Roman" w:cs="Times New Roman"/>
          <w:sz w:val="20"/>
          <w:szCs w:val="20"/>
        </w:rPr>
        <w:t>…,</w:t>
      </w:r>
      <w:r w:rsidRPr="00526707">
        <w:rPr>
          <w:rFonts w:ascii="Times New Roman" w:hAnsi="Times New Roman" w:cs="Times New Roman"/>
          <w:sz w:val="20"/>
          <w:szCs w:val="20"/>
        </w:rPr>
        <w:t xml:space="preserve"> K § </w:t>
      </w:r>
      <w:r>
        <w:rPr>
          <w:rFonts w:ascii="Times New Roman" w:hAnsi="Times New Roman" w:cs="Times New Roman"/>
          <w:sz w:val="20"/>
          <w:szCs w:val="20"/>
        </w:rPr>
        <w:t>758</w:t>
      </w:r>
      <w:r w:rsidRPr="00526707">
        <w:rPr>
          <w:rFonts w:ascii="Times New Roman" w:hAnsi="Times New Roman" w:cs="Times New Roman"/>
          <w:sz w:val="20"/>
          <w:szCs w:val="20"/>
        </w:rPr>
        <w:t>,</w:t>
      </w:r>
      <w:r>
        <w:rPr>
          <w:rFonts w:ascii="Times New Roman" w:hAnsi="Times New Roman" w:cs="Times New Roman"/>
          <w:sz w:val="20"/>
          <w:szCs w:val="20"/>
        </w:rPr>
        <w:t xml:space="preserve"> </w:t>
      </w:r>
      <w:r w:rsidRPr="00526707">
        <w:rPr>
          <w:rFonts w:ascii="Times New Roman" w:hAnsi="Times New Roman" w:cs="Times New Roman"/>
          <w:sz w:val="20"/>
          <w:szCs w:val="20"/>
        </w:rPr>
        <w:t xml:space="preserve">s. </w:t>
      </w:r>
      <w:r>
        <w:rPr>
          <w:rFonts w:ascii="Times New Roman" w:hAnsi="Times New Roman" w:cs="Times New Roman"/>
          <w:sz w:val="20"/>
          <w:szCs w:val="20"/>
        </w:rPr>
        <w:t>187</w:t>
      </w:r>
      <w:r w:rsidRPr="00526707">
        <w:rPr>
          <w:rFonts w:ascii="Times New Roman" w:hAnsi="Times New Roman" w:cs="Times New Roman"/>
          <w:sz w:val="20"/>
          <w:szCs w:val="20"/>
        </w:rPr>
        <w:t xml:space="preserve">. </w:t>
      </w:r>
    </w:p>
  </w:footnote>
  <w:footnote w:id="152">
    <w:p w:rsidR="009A377C" w:rsidRDefault="009A377C" w:rsidP="003C0903">
      <w:pPr>
        <w:pStyle w:val="Textpoznpodarou"/>
        <w:jc w:val="both"/>
      </w:pPr>
      <w:r>
        <w:rPr>
          <w:rStyle w:val="Znakapoznpodarou"/>
        </w:rPr>
        <w:footnoteRef/>
      </w:r>
      <w:r>
        <w:t xml:space="preserve">  </w:t>
      </w:r>
      <w:r w:rsidRPr="003C0903">
        <w:rPr>
          <w:rFonts w:ascii="Times New Roman" w:hAnsi="Times New Roman" w:cs="Times New Roman"/>
        </w:rPr>
        <w:t>§ 691 odst. 1 NOZ.</w:t>
      </w:r>
    </w:p>
  </w:footnote>
  <w:footnote w:id="153">
    <w:p w:rsidR="009A377C" w:rsidRDefault="009A377C" w:rsidP="00E179CC">
      <w:pPr>
        <w:pStyle w:val="Textpoznpodarou"/>
        <w:ind w:left="284" w:hanging="284"/>
        <w:jc w:val="both"/>
      </w:pPr>
      <w:r>
        <w:rPr>
          <w:rStyle w:val="Znakapoznpodarou"/>
        </w:rPr>
        <w:footnoteRef/>
      </w:r>
      <w:r>
        <w:t xml:space="preserve">  </w:t>
      </w:r>
      <w:r w:rsidRPr="00526707">
        <w:rPr>
          <w:rFonts w:ascii="Times New Roman" w:hAnsi="Times New Roman" w:cs="Times New Roman"/>
        </w:rPr>
        <w:t>Důvodová zpráva k</w:t>
      </w:r>
      <w:r>
        <w:rPr>
          <w:rFonts w:ascii="Times New Roman" w:hAnsi="Times New Roman" w:cs="Times New Roman"/>
        </w:rPr>
        <w:t> </w:t>
      </w:r>
      <w:r w:rsidRPr="00526707">
        <w:rPr>
          <w:rFonts w:ascii="Times New Roman" w:hAnsi="Times New Roman" w:cs="Times New Roman"/>
        </w:rPr>
        <w:t>NOZ</w:t>
      </w:r>
      <w:r>
        <w:rPr>
          <w:rFonts w:ascii="Times New Roman" w:hAnsi="Times New Roman" w:cs="Times New Roman"/>
        </w:rPr>
        <w:t>…,</w:t>
      </w:r>
      <w:r w:rsidRPr="00526707">
        <w:rPr>
          <w:rFonts w:ascii="Times New Roman" w:hAnsi="Times New Roman" w:cs="Times New Roman"/>
        </w:rPr>
        <w:t xml:space="preserve"> K § </w:t>
      </w:r>
      <w:r>
        <w:rPr>
          <w:rFonts w:ascii="Times New Roman" w:hAnsi="Times New Roman" w:cs="Times New Roman"/>
        </w:rPr>
        <w:t>691</w:t>
      </w:r>
      <w:r w:rsidRPr="00526707">
        <w:rPr>
          <w:rFonts w:ascii="Times New Roman" w:hAnsi="Times New Roman" w:cs="Times New Roman"/>
        </w:rPr>
        <w:t>,</w:t>
      </w:r>
      <w:r>
        <w:rPr>
          <w:rFonts w:ascii="Times New Roman" w:hAnsi="Times New Roman" w:cs="Times New Roman"/>
        </w:rPr>
        <w:t xml:space="preserve"> </w:t>
      </w:r>
      <w:r w:rsidRPr="00526707">
        <w:rPr>
          <w:rFonts w:ascii="Times New Roman" w:hAnsi="Times New Roman" w:cs="Times New Roman"/>
        </w:rPr>
        <w:t xml:space="preserve">s. </w:t>
      </w:r>
      <w:r>
        <w:rPr>
          <w:rFonts w:ascii="Times New Roman" w:hAnsi="Times New Roman" w:cs="Times New Roman"/>
        </w:rPr>
        <w:t>168</w:t>
      </w:r>
      <w:r w:rsidRPr="00526707">
        <w:rPr>
          <w:rFonts w:ascii="Times New Roman" w:hAnsi="Times New Roman" w:cs="Times New Roman"/>
        </w:rPr>
        <w:t xml:space="preserve">. </w:t>
      </w:r>
    </w:p>
  </w:footnote>
  <w:footnote w:id="154">
    <w:p w:rsidR="009A377C" w:rsidRPr="00714F86" w:rsidRDefault="009A377C" w:rsidP="00BA2856">
      <w:pPr>
        <w:pStyle w:val="Textpoznpodarou"/>
        <w:tabs>
          <w:tab w:val="left" w:pos="284"/>
          <w:tab w:val="left" w:pos="851"/>
        </w:tabs>
        <w:ind w:left="284" w:hanging="284"/>
        <w:jc w:val="both"/>
        <w:rPr>
          <w:rFonts w:ascii="Times New Roman" w:hAnsi="Times New Roman" w:cs="Times New Roman"/>
        </w:rPr>
      </w:pPr>
      <w:r w:rsidRPr="00714F86">
        <w:rPr>
          <w:rStyle w:val="Znakapoznpodarou"/>
          <w:rFonts w:ascii="Times New Roman" w:hAnsi="Times New Roman" w:cs="Times New Roman"/>
        </w:rPr>
        <w:footnoteRef/>
      </w:r>
      <w:r>
        <w:rPr>
          <w:rFonts w:ascii="Times New Roman" w:hAnsi="Times New Roman" w:cs="Times New Roman"/>
        </w:rPr>
        <w:t xml:space="preserve">  RADVANOVÁ, Senta, ZUKLÍNOVÁ, Michaela.</w:t>
      </w:r>
      <w:r w:rsidRPr="00714F86">
        <w:rPr>
          <w:rFonts w:ascii="Times New Roman" w:hAnsi="Times New Roman" w:cs="Times New Roman"/>
        </w:rPr>
        <w:t xml:space="preserve"> </w:t>
      </w:r>
      <w:r>
        <w:rPr>
          <w:rFonts w:ascii="Times New Roman" w:hAnsi="Times New Roman" w:cs="Times New Roman"/>
          <w:i/>
        </w:rPr>
        <w:t xml:space="preserve">Kurs občanského práva: </w:t>
      </w:r>
      <w:r w:rsidRPr="00D008C8">
        <w:rPr>
          <w:rFonts w:ascii="Times New Roman" w:hAnsi="Times New Roman" w:cs="Times New Roman"/>
          <w:i/>
        </w:rPr>
        <w:t>Instituty rodinného práva</w:t>
      </w:r>
      <w:r>
        <w:rPr>
          <w:rFonts w:ascii="Times New Roman" w:hAnsi="Times New Roman" w:cs="Times New Roman"/>
        </w:rPr>
        <w:t xml:space="preserve">. Praha: C. H. Beck, </w:t>
      </w:r>
      <w:r w:rsidRPr="00714F86">
        <w:rPr>
          <w:rFonts w:ascii="Times New Roman" w:hAnsi="Times New Roman" w:cs="Times New Roman"/>
        </w:rPr>
        <w:t>1999, s. 63.</w:t>
      </w:r>
    </w:p>
  </w:footnote>
  <w:footnote w:id="155">
    <w:p w:rsidR="009A377C" w:rsidRPr="00E179CC" w:rsidRDefault="009A377C" w:rsidP="00E179CC">
      <w:pPr>
        <w:spacing w:after="0" w:line="240" w:lineRule="auto"/>
        <w:ind w:left="284" w:hanging="284"/>
        <w:jc w:val="both"/>
        <w:rPr>
          <w:rFonts w:ascii="Times New Roman" w:hAnsi="Times New Roman" w:cs="Times New Roman"/>
          <w:sz w:val="20"/>
          <w:szCs w:val="20"/>
        </w:rPr>
      </w:pPr>
      <w:r>
        <w:rPr>
          <w:rStyle w:val="Znakapoznpodarou"/>
        </w:rPr>
        <w:footnoteRef/>
      </w:r>
      <w:r>
        <w:t xml:space="preserve">  </w:t>
      </w:r>
      <w:r w:rsidRPr="00526707">
        <w:rPr>
          <w:rFonts w:ascii="Times New Roman" w:hAnsi="Times New Roman" w:cs="Times New Roman"/>
          <w:sz w:val="20"/>
          <w:szCs w:val="20"/>
        </w:rPr>
        <w:t>Důvodová zpráva k</w:t>
      </w:r>
      <w:r>
        <w:rPr>
          <w:rFonts w:ascii="Times New Roman" w:hAnsi="Times New Roman" w:cs="Times New Roman"/>
          <w:sz w:val="20"/>
          <w:szCs w:val="20"/>
        </w:rPr>
        <w:t> </w:t>
      </w:r>
      <w:r w:rsidRPr="00526707">
        <w:rPr>
          <w:rFonts w:ascii="Times New Roman" w:hAnsi="Times New Roman" w:cs="Times New Roman"/>
          <w:sz w:val="20"/>
          <w:szCs w:val="20"/>
        </w:rPr>
        <w:t>NOZ</w:t>
      </w:r>
      <w:r>
        <w:rPr>
          <w:rFonts w:ascii="Times New Roman" w:hAnsi="Times New Roman" w:cs="Times New Roman"/>
          <w:sz w:val="20"/>
          <w:szCs w:val="20"/>
        </w:rPr>
        <w:t>…,</w:t>
      </w:r>
      <w:r w:rsidRPr="00526707">
        <w:rPr>
          <w:rFonts w:ascii="Times New Roman" w:hAnsi="Times New Roman" w:cs="Times New Roman"/>
          <w:sz w:val="20"/>
          <w:szCs w:val="20"/>
        </w:rPr>
        <w:t xml:space="preserve"> K § </w:t>
      </w:r>
      <w:r>
        <w:rPr>
          <w:rFonts w:ascii="Times New Roman" w:hAnsi="Times New Roman" w:cs="Times New Roman"/>
          <w:sz w:val="20"/>
          <w:szCs w:val="20"/>
        </w:rPr>
        <w:t>757</w:t>
      </w:r>
      <w:r w:rsidRPr="00526707">
        <w:rPr>
          <w:rFonts w:ascii="Times New Roman" w:hAnsi="Times New Roman" w:cs="Times New Roman"/>
          <w:sz w:val="20"/>
          <w:szCs w:val="20"/>
        </w:rPr>
        <w:t>,</w:t>
      </w:r>
      <w:r>
        <w:rPr>
          <w:rFonts w:ascii="Times New Roman" w:hAnsi="Times New Roman" w:cs="Times New Roman"/>
          <w:sz w:val="20"/>
          <w:szCs w:val="20"/>
        </w:rPr>
        <w:t xml:space="preserve"> </w:t>
      </w:r>
      <w:r w:rsidRPr="00526707">
        <w:rPr>
          <w:rFonts w:ascii="Times New Roman" w:hAnsi="Times New Roman" w:cs="Times New Roman"/>
          <w:sz w:val="20"/>
          <w:szCs w:val="20"/>
        </w:rPr>
        <w:t xml:space="preserve">s. </w:t>
      </w:r>
      <w:r>
        <w:rPr>
          <w:rFonts w:ascii="Times New Roman" w:hAnsi="Times New Roman" w:cs="Times New Roman"/>
          <w:sz w:val="20"/>
          <w:szCs w:val="20"/>
        </w:rPr>
        <w:t>186</w:t>
      </w:r>
      <w:r w:rsidRPr="00526707">
        <w:rPr>
          <w:rFonts w:ascii="Times New Roman" w:hAnsi="Times New Roman" w:cs="Times New Roman"/>
          <w:sz w:val="20"/>
          <w:szCs w:val="20"/>
        </w:rPr>
        <w:t xml:space="preserve">. </w:t>
      </w:r>
    </w:p>
  </w:footnote>
  <w:footnote w:id="156">
    <w:p w:rsidR="009A377C" w:rsidRDefault="009A377C" w:rsidP="003232F6">
      <w:pPr>
        <w:pStyle w:val="Textpoznpodarou"/>
        <w:jc w:val="both"/>
      </w:pPr>
      <w:r>
        <w:rPr>
          <w:rStyle w:val="Znakapoznpodarou"/>
        </w:rPr>
        <w:footnoteRef/>
      </w:r>
      <w:r>
        <w:t xml:space="preserve">  </w:t>
      </w:r>
      <w:r w:rsidRPr="003232F6">
        <w:rPr>
          <w:rFonts w:ascii="Times New Roman" w:hAnsi="Times New Roman" w:cs="Times New Roman"/>
        </w:rPr>
        <w:t>§ 757 odst. 1 NOZ.</w:t>
      </w:r>
    </w:p>
  </w:footnote>
  <w:footnote w:id="157">
    <w:p w:rsidR="009A377C" w:rsidRDefault="009A377C" w:rsidP="00E179CC">
      <w:pPr>
        <w:pStyle w:val="Textpoznpodarou"/>
        <w:ind w:left="284" w:hanging="284"/>
        <w:jc w:val="both"/>
      </w:pPr>
      <w:r>
        <w:rPr>
          <w:rStyle w:val="Znakapoznpodarou"/>
        </w:rPr>
        <w:footnoteRef/>
      </w:r>
      <w:r>
        <w:t xml:space="preserve">  </w:t>
      </w:r>
      <w:r w:rsidRPr="00526707">
        <w:rPr>
          <w:rFonts w:ascii="Times New Roman" w:hAnsi="Times New Roman" w:cs="Times New Roman"/>
        </w:rPr>
        <w:t>Důvodová zpráva k</w:t>
      </w:r>
      <w:r>
        <w:rPr>
          <w:rFonts w:ascii="Times New Roman" w:hAnsi="Times New Roman" w:cs="Times New Roman"/>
        </w:rPr>
        <w:t> </w:t>
      </w:r>
      <w:r w:rsidRPr="00526707">
        <w:rPr>
          <w:rFonts w:ascii="Times New Roman" w:hAnsi="Times New Roman" w:cs="Times New Roman"/>
        </w:rPr>
        <w:t>NOZ</w:t>
      </w:r>
      <w:r>
        <w:rPr>
          <w:rFonts w:ascii="Times New Roman" w:hAnsi="Times New Roman" w:cs="Times New Roman"/>
        </w:rPr>
        <w:t>…,</w:t>
      </w:r>
      <w:r w:rsidRPr="00526707">
        <w:rPr>
          <w:rFonts w:ascii="Times New Roman" w:hAnsi="Times New Roman" w:cs="Times New Roman"/>
        </w:rPr>
        <w:t xml:space="preserve"> K § </w:t>
      </w:r>
      <w:r>
        <w:rPr>
          <w:rFonts w:ascii="Times New Roman" w:hAnsi="Times New Roman" w:cs="Times New Roman"/>
        </w:rPr>
        <w:t>757</w:t>
      </w:r>
      <w:r w:rsidRPr="00526707">
        <w:rPr>
          <w:rFonts w:ascii="Times New Roman" w:hAnsi="Times New Roman" w:cs="Times New Roman"/>
        </w:rPr>
        <w:t>,</w:t>
      </w:r>
      <w:r>
        <w:rPr>
          <w:rFonts w:ascii="Times New Roman" w:hAnsi="Times New Roman" w:cs="Times New Roman"/>
        </w:rPr>
        <w:t xml:space="preserve"> </w:t>
      </w:r>
      <w:r w:rsidRPr="00526707">
        <w:rPr>
          <w:rFonts w:ascii="Times New Roman" w:hAnsi="Times New Roman" w:cs="Times New Roman"/>
        </w:rPr>
        <w:t xml:space="preserve">s. </w:t>
      </w:r>
      <w:r>
        <w:rPr>
          <w:rFonts w:ascii="Times New Roman" w:hAnsi="Times New Roman" w:cs="Times New Roman"/>
        </w:rPr>
        <w:t>187</w:t>
      </w:r>
      <w:r w:rsidRPr="00526707">
        <w:rPr>
          <w:rFonts w:ascii="Times New Roman" w:hAnsi="Times New Roman" w:cs="Times New Roman"/>
        </w:rPr>
        <w:t xml:space="preserve">. </w:t>
      </w:r>
    </w:p>
  </w:footnote>
  <w:footnote w:id="158">
    <w:p w:rsidR="009A377C" w:rsidRPr="000F757A" w:rsidRDefault="009A377C" w:rsidP="00377259">
      <w:pPr>
        <w:pStyle w:val="Textpoznpodarou"/>
        <w:ind w:left="284" w:hanging="284"/>
        <w:jc w:val="both"/>
        <w:rPr>
          <w:rFonts w:ascii="Times New Roman" w:hAnsi="Times New Roman" w:cs="Times New Roman"/>
        </w:rPr>
      </w:pPr>
      <w:r w:rsidRPr="000F757A">
        <w:rPr>
          <w:rStyle w:val="Znakapoznpodarou"/>
          <w:rFonts w:ascii="Times New Roman" w:hAnsi="Times New Roman" w:cs="Times New Roman"/>
        </w:rPr>
        <w:footnoteRef/>
      </w:r>
      <w:r w:rsidRPr="000F757A">
        <w:rPr>
          <w:rFonts w:ascii="Times New Roman" w:hAnsi="Times New Roman" w:cs="Times New Roman"/>
        </w:rPr>
        <w:t xml:space="preserve"> </w:t>
      </w:r>
      <w:r w:rsidRPr="00BE2556">
        <w:rPr>
          <w:rFonts w:ascii="Times New Roman" w:hAnsi="Times New Roman" w:cs="Times New Roman"/>
        </w:rPr>
        <w:t>HRUŠÁKOVÁ, M</w:t>
      </w:r>
      <w:r>
        <w:rPr>
          <w:rFonts w:ascii="Times New Roman" w:hAnsi="Times New Roman" w:cs="Times New Roman"/>
        </w:rPr>
        <w:t>.</w:t>
      </w:r>
      <w:r w:rsidRPr="006F2A95">
        <w:rPr>
          <w:rFonts w:ascii="Times New Roman" w:hAnsi="Times New Roman" w:cs="Times New Roman"/>
        </w:rPr>
        <w:t xml:space="preserve"> </w:t>
      </w:r>
      <w:r w:rsidRPr="004949B8">
        <w:rPr>
          <w:rFonts w:ascii="Times New Roman" w:hAnsi="Times New Roman" w:cs="Times New Roman"/>
          <w:i/>
        </w:rPr>
        <w:t>Rodinné právo v aplikační praxi: Rozvod – Děti – Výživné</w:t>
      </w:r>
      <w:r>
        <w:rPr>
          <w:rFonts w:ascii="Times New Roman" w:hAnsi="Times New Roman" w:cs="Times New Roman"/>
        </w:rPr>
        <w:t>. Edice právních rozhledů.</w:t>
      </w:r>
      <w:r w:rsidRPr="006F2A95">
        <w:rPr>
          <w:rFonts w:ascii="Times New Roman" w:hAnsi="Times New Roman" w:cs="Times New Roman"/>
        </w:rPr>
        <w:t xml:space="preserve"> </w:t>
      </w:r>
      <w:r>
        <w:rPr>
          <w:rFonts w:ascii="Times New Roman" w:hAnsi="Times New Roman" w:cs="Times New Roman"/>
        </w:rPr>
        <w:t>Praha:</w:t>
      </w:r>
      <w:r w:rsidRPr="006F2A95">
        <w:rPr>
          <w:rFonts w:ascii="Times New Roman" w:hAnsi="Times New Roman" w:cs="Times New Roman"/>
        </w:rPr>
        <w:t xml:space="preserve"> C. H. B</w:t>
      </w:r>
      <w:r>
        <w:rPr>
          <w:rFonts w:ascii="Times New Roman" w:hAnsi="Times New Roman" w:cs="Times New Roman"/>
        </w:rPr>
        <w:t>eck</w:t>
      </w:r>
      <w:r w:rsidRPr="006F2A95">
        <w:rPr>
          <w:rFonts w:ascii="Times New Roman" w:hAnsi="Times New Roman" w:cs="Times New Roman"/>
        </w:rPr>
        <w:t xml:space="preserve">, </w:t>
      </w:r>
      <w:r>
        <w:rPr>
          <w:rFonts w:ascii="Times New Roman" w:hAnsi="Times New Roman" w:cs="Times New Roman"/>
        </w:rPr>
        <w:t xml:space="preserve">2000, </w:t>
      </w:r>
      <w:r w:rsidRPr="000F757A">
        <w:rPr>
          <w:rFonts w:ascii="Times New Roman" w:hAnsi="Times New Roman" w:cs="Times New Roman"/>
        </w:rPr>
        <w:t>s. 7.</w:t>
      </w:r>
    </w:p>
  </w:footnote>
  <w:footnote w:id="159">
    <w:p w:rsidR="009A377C" w:rsidRPr="00377C91" w:rsidRDefault="009A377C" w:rsidP="0058712A">
      <w:pPr>
        <w:pStyle w:val="Textpoznpodarou"/>
        <w:tabs>
          <w:tab w:val="left" w:pos="284"/>
        </w:tabs>
        <w:jc w:val="both"/>
        <w:rPr>
          <w:rFonts w:ascii="Times New Roman" w:hAnsi="Times New Roman" w:cs="Times New Roman"/>
        </w:rPr>
      </w:pPr>
      <w:r w:rsidRPr="00377C91">
        <w:rPr>
          <w:rStyle w:val="Znakapoznpodarou"/>
          <w:rFonts w:ascii="Times New Roman" w:hAnsi="Times New Roman" w:cs="Times New Roman"/>
        </w:rPr>
        <w:footnoteRef/>
      </w:r>
      <w:r>
        <w:rPr>
          <w:rFonts w:ascii="Times New Roman" w:hAnsi="Times New Roman" w:cs="Times New Roman"/>
        </w:rPr>
        <w:t xml:space="preserve"> </w:t>
      </w:r>
      <w:r w:rsidRPr="00377C91">
        <w:rPr>
          <w:rFonts w:ascii="Times New Roman" w:hAnsi="Times New Roman" w:cs="Times New Roman"/>
        </w:rPr>
        <w:t xml:space="preserve"> </w:t>
      </w:r>
      <w:r>
        <w:rPr>
          <w:rFonts w:ascii="Times New Roman" w:hAnsi="Times New Roman" w:cs="Times New Roman"/>
        </w:rPr>
        <w:t xml:space="preserve">§ 757 odst. 1 písm. b) NOZ, </w:t>
      </w:r>
      <w:r w:rsidRPr="00377C91">
        <w:rPr>
          <w:rFonts w:ascii="Times New Roman" w:hAnsi="Times New Roman" w:cs="Times New Roman"/>
        </w:rPr>
        <w:t>§ 24a odst. 1 písm. b) ZOR.</w:t>
      </w:r>
    </w:p>
  </w:footnote>
  <w:footnote w:id="160">
    <w:p w:rsidR="009A377C" w:rsidRPr="000F757A" w:rsidRDefault="009A377C" w:rsidP="004951AE">
      <w:pPr>
        <w:pStyle w:val="Textpoznpodarou"/>
        <w:tabs>
          <w:tab w:val="left" w:pos="284"/>
        </w:tabs>
        <w:jc w:val="both"/>
        <w:rPr>
          <w:rFonts w:ascii="Times New Roman" w:hAnsi="Times New Roman" w:cs="Times New Roman"/>
        </w:rPr>
      </w:pPr>
      <w:r w:rsidRPr="000F757A">
        <w:rPr>
          <w:rStyle w:val="Znakapoznpodarou"/>
          <w:rFonts w:ascii="Times New Roman" w:hAnsi="Times New Roman" w:cs="Times New Roman"/>
        </w:rPr>
        <w:footnoteRef/>
      </w:r>
      <w:r w:rsidRPr="000F757A">
        <w:rPr>
          <w:rFonts w:ascii="Times New Roman" w:hAnsi="Times New Roman" w:cs="Times New Roman"/>
        </w:rPr>
        <w:t xml:space="preserve"> </w:t>
      </w:r>
      <w:r>
        <w:rPr>
          <w:rFonts w:ascii="Times New Roman" w:hAnsi="Times New Roman" w:cs="Times New Roman"/>
        </w:rPr>
        <w:t xml:space="preserve"> § 757 odst. 1 písm. c), odst. 2 NOZ, </w:t>
      </w:r>
      <w:r w:rsidRPr="000F757A">
        <w:rPr>
          <w:rFonts w:ascii="Times New Roman" w:hAnsi="Times New Roman" w:cs="Times New Roman"/>
        </w:rPr>
        <w:t>§ 24a odst. 1 písm. a) ZOR.</w:t>
      </w:r>
    </w:p>
  </w:footnote>
  <w:footnote w:id="161">
    <w:p w:rsidR="009A377C" w:rsidRDefault="009A377C" w:rsidP="00094F2E">
      <w:pPr>
        <w:pStyle w:val="Textpoznpodarou"/>
        <w:jc w:val="both"/>
      </w:pPr>
      <w:r>
        <w:rPr>
          <w:rStyle w:val="Znakapoznpodarou"/>
        </w:rPr>
        <w:footnoteRef/>
      </w:r>
      <w:r>
        <w:t xml:space="preserve">  </w:t>
      </w:r>
      <w:r w:rsidRPr="00094F2E">
        <w:rPr>
          <w:rFonts w:ascii="Times New Roman" w:hAnsi="Times New Roman" w:cs="Times New Roman"/>
        </w:rPr>
        <w:t>Typicky např. katastr nemovitostí.</w:t>
      </w:r>
    </w:p>
  </w:footnote>
  <w:footnote w:id="162">
    <w:p w:rsidR="009A377C" w:rsidRPr="00E179CC" w:rsidRDefault="009A377C" w:rsidP="00E179CC">
      <w:pPr>
        <w:pStyle w:val="Textpoznpodarou"/>
        <w:ind w:left="284" w:hanging="284"/>
        <w:jc w:val="both"/>
      </w:pPr>
      <w:r>
        <w:rPr>
          <w:rStyle w:val="Znakapoznpodarou"/>
        </w:rPr>
        <w:footnoteRef/>
      </w:r>
      <w:r>
        <w:t xml:space="preserve">  </w:t>
      </w:r>
      <w:r w:rsidRPr="00526707">
        <w:rPr>
          <w:rFonts w:ascii="Times New Roman" w:hAnsi="Times New Roman" w:cs="Times New Roman"/>
        </w:rPr>
        <w:t>Důvodová zpráva k</w:t>
      </w:r>
      <w:r>
        <w:rPr>
          <w:rFonts w:ascii="Times New Roman" w:hAnsi="Times New Roman" w:cs="Times New Roman"/>
        </w:rPr>
        <w:t> </w:t>
      </w:r>
      <w:r w:rsidRPr="00526707">
        <w:rPr>
          <w:rFonts w:ascii="Times New Roman" w:hAnsi="Times New Roman" w:cs="Times New Roman"/>
        </w:rPr>
        <w:t>NOZ</w:t>
      </w:r>
      <w:r>
        <w:rPr>
          <w:rFonts w:ascii="Times New Roman" w:hAnsi="Times New Roman" w:cs="Times New Roman"/>
        </w:rPr>
        <w:t>…,</w:t>
      </w:r>
      <w:r w:rsidRPr="00526707">
        <w:rPr>
          <w:rFonts w:ascii="Times New Roman" w:hAnsi="Times New Roman" w:cs="Times New Roman"/>
        </w:rPr>
        <w:t xml:space="preserve"> K § </w:t>
      </w:r>
      <w:r>
        <w:rPr>
          <w:rFonts w:ascii="Times New Roman" w:hAnsi="Times New Roman" w:cs="Times New Roman"/>
        </w:rPr>
        <w:t>739</w:t>
      </w:r>
      <w:r w:rsidRPr="00526707">
        <w:rPr>
          <w:rFonts w:ascii="Times New Roman" w:hAnsi="Times New Roman" w:cs="Times New Roman"/>
        </w:rPr>
        <w:t>,</w:t>
      </w:r>
      <w:r>
        <w:rPr>
          <w:rFonts w:ascii="Times New Roman" w:hAnsi="Times New Roman" w:cs="Times New Roman"/>
        </w:rPr>
        <w:t xml:space="preserve"> </w:t>
      </w:r>
      <w:r w:rsidRPr="00526707">
        <w:rPr>
          <w:rFonts w:ascii="Times New Roman" w:hAnsi="Times New Roman" w:cs="Times New Roman"/>
        </w:rPr>
        <w:t xml:space="preserve">s. </w:t>
      </w:r>
      <w:r>
        <w:rPr>
          <w:rFonts w:ascii="Times New Roman" w:hAnsi="Times New Roman" w:cs="Times New Roman"/>
        </w:rPr>
        <w:t>182 – 183</w:t>
      </w:r>
      <w:r w:rsidRPr="00526707">
        <w:rPr>
          <w:rFonts w:ascii="Times New Roman" w:hAnsi="Times New Roman" w:cs="Times New Roman"/>
        </w:rPr>
        <w:t>.</w:t>
      </w:r>
      <w:r>
        <w:t xml:space="preserve"> </w:t>
      </w:r>
    </w:p>
  </w:footnote>
  <w:footnote w:id="163">
    <w:p w:rsidR="009A377C" w:rsidRDefault="009A377C" w:rsidP="00E179CC">
      <w:pPr>
        <w:pStyle w:val="Textpoznpodarou"/>
        <w:ind w:left="284" w:hanging="284"/>
        <w:jc w:val="both"/>
      </w:pPr>
      <w:r>
        <w:rPr>
          <w:rStyle w:val="Znakapoznpodarou"/>
        </w:rPr>
        <w:footnoteRef/>
      </w:r>
      <w:r>
        <w:t xml:space="preserve">  </w:t>
      </w:r>
      <w:r w:rsidRPr="00526707">
        <w:rPr>
          <w:rFonts w:ascii="Times New Roman" w:hAnsi="Times New Roman" w:cs="Times New Roman"/>
        </w:rPr>
        <w:t>Důvodová zpráva k</w:t>
      </w:r>
      <w:r>
        <w:rPr>
          <w:rFonts w:ascii="Times New Roman" w:hAnsi="Times New Roman" w:cs="Times New Roman"/>
        </w:rPr>
        <w:t> </w:t>
      </w:r>
      <w:r w:rsidRPr="00526707">
        <w:rPr>
          <w:rFonts w:ascii="Times New Roman" w:hAnsi="Times New Roman" w:cs="Times New Roman"/>
        </w:rPr>
        <w:t>NOZ</w:t>
      </w:r>
      <w:r>
        <w:rPr>
          <w:rFonts w:ascii="Times New Roman" w:hAnsi="Times New Roman" w:cs="Times New Roman"/>
        </w:rPr>
        <w:t>…,</w:t>
      </w:r>
      <w:r w:rsidRPr="00526707">
        <w:rPr>
          <w:rFonts w:ascii="Times New Roman" w:hAnsi="Times New Roman" w:cs="Times New Roman"/>
        </w:rPr>
        <w:t xml:space="preserve"> K §</w:t>
      </w:r>
      <w:r>
        <w:rPr>
          <w:rFonts w:ascii="Times New Roman" w:hAnsi="Times New Roman" w:cs="Times New Roman"/>
        </w:rPr>
        <w:t>§ 736 – 738</w:t>
      </w:r>
      <w:r w:rsidRPr="00526707">
        <w:rPr>
          <w:rFonts w:ascii="Times New Roman" w:hAnsi="Times New Roman" w:cs="Times New Roman"/>
        </w:rPr>
        <w:t>,</w:t>
      </w:r>
      <w:r>
        <w:rPr>
          <w:rFonts w:ascii="Times New Roman" w:hAnsi="Times New Roman" w:cs="Times New Roman"/>
        </w:rPr>
        <w:t xml:space="preserve"> </w:t>
      </w:r>
      <w:r w:rsidRPr="00526707">
        <w:rPr>
          <w:rFonts w:ascii="Times New Roman" w:hAnsi="Times New Roman" w:cs="Times New Roman"/>
        </w:rPr>
        <w:t xml:space="preserve">s. </w:t>
      </w:r>
      <w:r>
        <w:rPr>
          <w:rFonts w:ascii="Times New Roman" w:hAnsi="Times New Roman" w:cs="Times New Roman"/>
        </w:rPr>
        <w:t>182</w:t>
      </w:r>
      <w:r w:rsidRPr="00526707">
        <w:rPr>
          <w:rFonts w:ascii="Times New Roman" w:hAnsi="Times New Roman" w:cs="Times New Roman"/>
        </w:rPr>
        <w:t xml:space="preserve">. </w:t>
      </w:r>
    </w:p>
  </w:footnote>
  <w:footnote w:id="164">
    <w:p w:rsidR="009A377C" w:rsidRDefault="009A377C" w:rsidP="00614665">
      <w:pPr>
        <w:pStyle w:val="Textpoznpodarou"/>
        <w:jc w:val="both"/>
      </w:pPr>
      <w:r>
        <w:rPr>
          <w:rStyle w:val="Znakapoznpodarou"/>
        </w:rPr>
        <w:footnoteRef/>
      </w:r>
      <w:r>
        <w:t xml:space="preserve">  </w:t>
      </w:r>
      <w:r w:rsidRPr="00614665">
        <w:rPr>
          <w:rFonts w:ascii="Times New Roman" w:hAnsi="Times New Roman" w:cs="Times New Roman"/>
        </w:rPr>
        <w:t>§ 738 odst. 2 NOZ.</w:t>
      </w:r>
    </w:p>
  </w:footnote>
  <w:footnote w:id="165">
    <w:p w:rsidR="009A377C" w:rsidRPr="00D005DE" w:rsidRDefault="009A377C" w:rsidP="00496094">
      <w:pPr>
        <w:pStyle w:val="Textpoznpodarou"/>
        <w:tabs>
          <w:tab w:val="left" w:pos="284"/>
        </w:tabs>
        <w:jc w:val="both"/>
        <w:rPr>
          <w:rFonts w:ascii="Times New Roman" w:hAnsi="Times New Roman" w:cs="Times New Roman"/>
        </w:rPr>
      </w:pPr>
      <w:r w:rsidRPr="00D005DE">
        <w:rPr>
          <w:rStyle w:val="Znakapoznpodarou"/>
          <w:rFonts w:ascii="Times New Roman" w:hAnsi="Times New Roman" w:cs="Times New Roman"/>
        </w:rPr>
        <w:footnoteRef/>
      </w:r>
      <w:r w:rsidRPr="00D005DE">
        <w:rPr>
          <w:rFonts w:ascii="Times New Roman" w:hAnsi="Times New Roman" w:cs="Times New Roman"/>
        </w:rPr>
        <w:t xml:space="preserve"> </w:t>
      </w:r>
      <w:r>
        <w:rPr>
          <w:rFonts w:ascii="Times New Roman" w:hAnsi="Times New Roman" w:cs="Times New Roman"/>
        </w:rPr>
        <w:t xml:space="preserve"> Srovnej </w:t>
      </w:r>
      <w:r w:rsidRPr="00757DF5">
        <w:rPr>
          <w:rFonts w:ascii="Times New Roman" w:hAnsi="Times New Roman" w:cs="Times New Roman"/>
        </w:rPr>
        <w:t>§ 741 NOZ, § 150 odst. 4 OZ</w:t>
      </w:r>
      <w:r>
        <w:rPr>
          <w:rFonts w:ascii="Times New Roman" w:hAnsi="Times New Roman" w:cs="Times New Roman"/>
        </w:rPr>
        <w:t>.</w:t>
      </w:r>
    </w:p>
  </w:footnote>
  <w:footnote w:id="166">
    <w:p w:rsidR="009A377C" w:rsidRDefault="009A377C" w:rsidP="000D7D89">
      <w:pPr>
        <w:pStyle w:val="Textpoznpodarou"/>
        <w:jc w:val="both"/>
      </w:pPr>
      <w:r>
        <w:rPr>
          <w:rStyle w:val="Znakapoznpodarou"/>
        </w:rPr>
        <w:footnoteRef/>
      </w:r>
      <w:r>
        <w:t xml:space="preserve">  </w:t>
      </w:r>
      <w:r w:rsidRPr="000D7D89">
        <w:rPr>
          <w:rFonts w:ascii="Times New Roman" w:hAnsi="Times New Roman" w:cs="Times New Roman"/>
        </w:rPr>
        <w:t>§ 761 NOZ</w:t>
      </w:r>
      <w:r>
        <w:rPr>
          <w:rFonts w:ascii="Times New Roman" w:hAnsi="Times New Roman" w:cs="Times New Roman"/>
        </w:rPr>
        <w:t>, § 94 odst. 2 ZOR</w:t>
      </w:r>
      <w:r w:rsidRPr="000D7D89">
        <w:rPr>
          <w:rFonts w:ascii="Times New Roman" w:hAnsi="Times New Roman" w:cs="Times New Roman"/>
        </w:rPr>
        <w:t>.</w:t>
      </w:r>
    </w:p>
  </w:footnote>
  <w:footnote w:id="167">
    <w:p w:rsidR="009A377C" w:rsidRPr="00377C91" w:rsidRDefault="009A377C" w:rsidP="000D7D89">
      <w:pPr>
        <w:pStyle w:val="Textpoznpodarou"/>
        <w:ind w:left="284" w:hanging="284"/>
        <w:jc w:val="both"/>
        <w:rPr>
          <w:rFonts w:ascii="Times New Roman" w:hAnsi="Times New Roman" w:cs="Times New Roman"/>
        </w:rPr>
      </w:pPr>
      <w:r w:rsidRPr="00377C91">
        <w:rPr>
          <w:rStyle w:val="Znakapoznpodarou"/>
          <w:rFonts w:ascii="Times New Roman" w:hAnsi="Times New Roman" w:cs="Times New Roman"/>
        </w:rPr>
        <w:footnoteRef/>
      </w:r>
      <w:r w:rsidRPr="00377C91">
        <w:rPr>
          <w:rFonts w:ascii="Times New Roman" w:hAnsi="Times New Roman" w:cs="Times New Roman"/>
        </w:rPr>
        <w:t xml:space="preserve"> </w:t>
      </w:r>
      <w:r w:rsidRPr="00BE2556">
        <w:rPr>
          <w:rFonts w:ascii="Times New Roman" w:hAnsi="Times New Roman" w:cs="Times New Roman"/>
        </w:rPr>
        <w:t>HRUŠÁKOVÁ, M</w:t>
      </w:r>
      <w:r>
        <w:rPr>
          <w:rFonts w:ascii="Times New Roman" w:hAnsi="Times New Roman" w:cs="Times New Roman"/>
        </w:rPr>
        <w:t>ilana.</w:t>
      </w:r>
      <w:r w:rsidRPr="006F2A95">
        <w:rPr>
          <w:rFonts w:ascii="Times New Roman" w:hAnsi="Times New Roman" w:cs="Times New Roman"/>
        </w:rPr>
        <w:t xml:space="preserve"> </w:t>
      </w:r>
      <w:r w:rsidRPr="004949B8">
        <w:rPr>
          <w:rFonts w:ascii="Times New Roman" w:hAnsi="Times New Roman" w:cs="Times New Roman"/>
          <w:i/>
        </w:rPr>
        <w:t>Rodinné právo v aplikační praxi: Rozvod – Děti – Výživné</w:t>
      </w:r>
      <w:r>
        <w:rPr>
          <w:rFonts w:ascii="Times New Roman" w:hAnsi="Times New Roman" w:cs="Times New Roman"/>
        </w:rPr>
        <w:t>. Edice právních rozhledů.</w:t>
      </w:r>
      <w:r w:rsidRPr="006F2A95">
        <w:rPr>
          <w:rFonts w:ascii="Times New Roman" w:hAnsi="Times New Roman" w:cs="Times New Roman"/>
        </w:rPr>
        <w:t xml:space="preserve"> </w:t>
      </w:r>
      <w:r>
        <w:rPr>
          <w:rFonts w:ascii="Times New Roman" w:hAnsi="Times New Roman" w:cs="Times New Roman"/>
        </w:rPr>
        <w:t>Praha:</w:t>
      </w:r>
      <w:r w:rsidRPr="006F2A95">
        <w:rPr>
          <w:rFonts w:ascii="Times New Roman" w:hAnsi="Times New Roman" w:cs="Times New Roman"/>
        </w:rPr>
        <w:t xml:space="preserve"> C. H. B</w:t>
      </w:r>
      <w:r>
        <w:rPr>
          <w:rFonts w:ascii="Times New Roman" w:hAnsi="Times New Roman" w:cs="Times New Roman"/>
        </w:rPr>
        <w:t>eck</w:t>
      </w:r>
      <w:r w:rsidRPr="006F2A95">
        <w:rPr>
          <w:rFonts w:ascii="Times New Roman" w:hAnsi="Times New Roman" w:cs="Times New Roman"/>
        </w:rPr>
        <w:t xml:space="preserve">, </w:t>
      </w:r>
      <w:r>
        <w:rPr>
          <w:rFonts w:ascii="Times New Roman" w:hAnsi="Times New Roman" w:cs="Times New Roman"/>
        </w:rPr>
        <w:t>2000</w:t>
      </w:r>
      <w:r w:rsidRPr="00377C91">
        <w:rPr>
          <w:rFonts w:ascii="Times New Roman" w:hAnsi="Times New Roman" w:cs="Times New Roman"/>
        </w:rPr>
        <w:t>, s. 9.</w:t>
      </w:r>
    </w:p>
  </w:footnote>
  <w:footnote w:id="168">
    <w:p w:rsidR="009A377C" w:rsidRPr="006F2C16" w:rsidRDefault="009A377C" w:rsidP="003D7550">
      <w:pPr>
        <w:pStyle w:val="Textpoznpodarou"/>
        <w:ind w:left="284" w:hanging="284"/>
        <w:jc w:val="both"/>
        <w:rPr>
          <w:rFonts w:ascii="Times New Roman" w:hAnsi="Times New Roman" w:cs="Times New Roman"/>
        </w:rPr>
      </w:pPr>
      <w:r w:rsidRPr="006F2C16">
        <w:rPr>
          <w:rStyle w:val="Znakapoznpodarou"/>
          <w:rFonts w:ascii="Times New Roman" w:hAnsi="Times New Roman" w:cs="Times New Roman"/>
        </w:rPr>
        <w:footnoteRef/>
      </w:r>
      <w:r w:rsidRPr="006F2C16">
        <w:rPr>
          <w:rFonts w:ascii="Times New Roman" w:hAnsi="Times New Roman" w:cs="Times New Roman"/>
        </w:rPr>
        <w:t xml:space="preserve"> </w:t>
      </w:r>
      <w:r w:rsidRPr="00BE2556">
        <w:rPr>
          <w:rFonts w:ascii="Times New Roman" w:hAnsi="Times New Roman" w:cs="Times New Roman"/>
        </w:rPr>
        <w:t>HRUŠÁKOVÁ, M</w:t>
      </w:r>
      <w:r>
        <w:rPr>
          <w:rFonts w:ascii="Times New Roman" w:hAnsi="Times New Roman" w:cs="Times New Roman"/>
        </w:rPr>
        <w:t>ilana.</w:t>
      </w:r>
      <w:r w:rsidRPr="006F2A95">
        <w:rPr>
          <w:rFonts w:ascii="Times New Roman" w:hAnsi="Times New Roman" w:cs="Times New Roman"/>
        </w:rPr>
        <w:t xml:space="preserve"> </w:t>
      </w:r>
      <w:r w:rsidRPr="004949B8">
        <w:rPr>
          <w:rFonts w:ascii="Times New Roman" w:hAnsi="Times New Roman" w:cs="Times New Roman"/>
          <w:i/>
        </w:rPr>
        <w:t>Rodinné právo v aplikační praxi: Rozvod – Děti – Výživné</w:t>
      </w:r>
      <w:r>
        <w:rPr>
          <w:rFonts w:ascii="Times New Roman" w:hAnsi="Times New Roman" w:cs="Times New Roman"/>
        </w:rPr>
        <w:t>. Edice právních rozhledů.</w:t>
      </w:r>
      <w:r w:rsidRPr="006F2A95">
        <w:rPr>
          <w:rFonts w:ascii="Times New Roman" w:hAnsi="Times New Roman" w:cs="Times New Roman"/>
        </w:rPr>
        <w:t xml:space="preserve"> </w:t>
      </w:r>
      <w:r>
        <w:rPr>
          <w:rFonts w:ascii="Times New Roman" w:hAnsi="Times New Roman" w:cs="Times New Roman"/>
        </w:rPr>
        <w:t>Praha:</w:t>
      </w:r>
      <w:r w:rsidRPr="006F2A95">
        <w:rPr>
          <w:rFonts w:ascii="Times New Roman" w:hAnsi="Times New Roman" w:cs="Times New Roman"/>
        </w:rPr>
        <w:t xml:space="preserve"> C. H. B</w:t>
      </w:r>
      <w:r>
        <w:rPr>
          <w:rFonts w:ascii="Times New Roman" w:hAnsi="Times New Roman" w:cs="Times New Roman"/>
        </w:rPr>
        <w:t>eck</w:t>
      </w:r>
      <w:r w:rsidRPr="006F2A95">
        <w:rPr>
          <w:rFonts w:ascii="Times New Roman" w:hAnsi="Times New Roman" w:cs="Times New Roman"/>
        </w:rPr>
        <w:t xml:space="preserve">, </w:t>
      </w:r>
      <w:r>
        <w:rPr>
          <w:rFonts w:ascii="Times New Roman" w:hAnsi="Times New Roman" w:cs="Times New Roman"/>
        </w:rPr>
        <w:t xml:space="preserve">2000, </w:t>
      </w:r>
      <w:r w:rsidRPr="006F2C16">
        <w:rPr>
          <w:rFonts w:ascii="Times New Roman" w:hAnsi="Times New Roman" w:cs="Times New Roman"/>
        </w:rPr>
        <w:t>s. 10.</w:t>
      </w:r>
    </w:p>
  </w:footnote>
  <w:footnote w:id="169">
    <w:p w:rsidR="009A377C" w:rsidRDefault="009A377C" w:rsidP="008E7E92">
      <w:pPr>
        <w:pStyle w:val="Textpoznpodarou"/>
        <w:jc w:val="both"/>
      </w:pPr>
      <w:r>
        <w:rPr>
          <w:rStyle w:val="Znakapoznpodarou"/>
        </w:rPr>
        <w:footnoteRef/>
      </w:r>
      <w:r>
        <w:t xml:space="preserve">  </w:t>
      </w:r>
      <w:r w:rsidRPr="0056471D">
        <w:rPr>
          <w:rFonts w:ascii="Times New Roman" w:hAnsi="Times New Roman" w:cs="Times New Roman"/>
        </w:rPr>
        <w:t>Viz §</w:t>
      </w:r>
      <w:r w:rsidRPr="004C002B">
        <w:rPr>
          <w:rFonts w:ascii="Times New Roman" w:hAnsi="Times New Roman" w:cs="Times New Roman"/>
        </w:rPr>
        <w:t xml:space="preserve"> 24a odst. 2 ZOR.</w:t>
      </w:r>
    </w:p>
  </w:footnote>
  <w:footnote w:id="170">
    <w:p w:rsidR="009A377C" w:rsidRPr="000F757A" w:rsidRDefault="009A377C" w:rsidP="007606F3">
      <w:pPr>
        <w:pStyle w:val="Textpoznpodarou"/>
        <w:ind w:left="284" w:hanging="284"/>
        <w:jc w:val="both"/>
        <w:rPr>
          <w:rFonts w:ascii="Times New Roman" w:hAnsi="Times New Roman" w:cs="Times New Roman"/>
        </w:rPr>
      </w:pPr>
      <w:r w:rsidRPr="000F757A">
        <w:rPr>
          <w:rStyle w:val="Znakapoznpodarou"/>
          <w:rFonts w:ascii="Times New Roman" w:hAnsi="Times New Roman" w:cs="Times New Roman"/>
        </w:rPr>
        <w:footnoteRef/>
      </w:r>
      <w:r>
        <w:rPr>
          <w:rFonts w:ascii="Times New Roman" w:hAnsi="Times New Roman" w:cs="Times New Roman"/>
        </w:rPr>
        <w:t xml:space="preserve"> DVOŘÁKOVÁ ZÁVODSKÁ, Jana a kol. </w:t>
      </w:r>
      <w:r w:rsidRPr="007B4331">
        <w:rPr>
          <w:rFonts w:ascii="Times New Roman" w:hAnsi="Times New Roman" w:cs="Times New Roman"/>
          <w:i/>
        </w:rPr>
        <w:t>Manželství a rozvody: Praktický návod jak problémy řešit a jak jim předcházet</w:t>
      </w:r>
      <w:r>
        <w:rPr>
          <w:rFonts w:ascii="Times New Roman" w:hAnsi="Times New Roman" w:cs="Times New Roman"/>
        </w:rPr>
        <w:t>.</w:t>
      </w:r>
      <w:r w:rsidRPr="000F757A">
        <w:rPr>
          <w:rFonts w:ascii="Times New Roman" w:hAnsi="Times New Roman" w:cs="Times New Roman"/>
        </w:rPr>
        <w:t xml:space="preserve"> Praha</w:t>
      </w:r>
      <w:r>
        <w:rPr>
          <w:rFonts w:ascii="Times New Roman" w:hAnsi="Times New Roman" w:cs="Times New Roman"/>
        </w:rPr>
        <w:t>:</w:t>
      </w:r>
      <w:r w:rsidRPr="000F757A">
        <w:rPr>
          <w:rFonts w:ascii="Times New Roman" w:hAnsi="Times New Roman" w:cs="Times New Roman"/>
        </w:rPr>
        <w:t xml:space="preserve"> Linde, 2002, s. 70.</w:t>
      </w:r>
    </w:p>
  </w:footnote>
  <w:footnote w:id="171">
    <w:p w:rsidR="009A377C" w:rsidRDefault="009A377C" w:rsidP="00C67938">
      <w:pPr>
        <w:pStyle w:val="Textpoznpodarou"/>
        <w:tabs>
          <w:tab w:val="left" w:pos="284"/>
        </w:tabs>
        <w:jc w:val="both"/>
      </w:pPr>
      <w:r>
        <w:rPr>
          <w:rStyle w:val="Znakapoznpodarou"/>
        </w:rPr>
        <w:footnoteRef/>
      </w:r>
      <w:r>
        <w:t xml:space="preserve">  </w:t>
      </w:r>
      <w:r w:rsidRPr="00C67938">
        <w:rPr>
          <w:rFonts w:ascii="Times New Roman" w:hAnsi="Times New Roman" w:cs="Times New Roman"/>
        </w:rPr>
        <w:t>Čl. 1(1) MCA.</w:t>
      </w:r>
    </w:p>
  </w:footnote>
  <w:footnote w:id="172">
    <w:p w:rsidR="009A377C" w:rsidRDefault="009A377C" w:rsidP="00A667B6">
      <w:pPr>
        <w:pStyle w:val="Textpoznpodarou"/>
        <w:tabs>
          <w:tab w:val="left" w:pos="284"/>
        </w:tabs>
        <w:jc w:val="both"/>
      </w:pPr>
      <w:r>
        <w:rPr>
          <w:rStyle w:val="Znakapoznpodarou"/>
        </w:rPr>
        <w:footnoteRef/>
      </w:r>
      <w:r>
        <w:t xml:space="preserve">  </w:t>
      </w:r>
      <w:r w:rsidRPr="00C67938">
        <w:rPr>
          <w:rFonts w:ascii="Times New Roman" w:hAnsi="Times New Roman" w:cs="Times New Roman"/>
        </w:rPr>
        <w:t>Čl. 1(</w:t>
      </w:r>
      <w:r>
        <w:rPr>
          <w:rFonts w:ascii="Times New Roman" w:hAnsi="Times New Roman" w:cs="Times New Roman"/>
        </w:rPr>
        <w:t>2</w:t>
      </w:r>
      <w:r w:rsidRPr="00C67938">
        <w:rPr>
          <w:rFonts w:ascii="Times New Roman" w:hAnsi="Times New Roman" w:cs="Times New Roman"/>
        </w:rPr>
        <w:t>) MCA.</w:t>
      </w:r>
    </w:p>
  </w:footnote>
  <w:footnote w:id="173">
    <w:p w:rsidR="009A377C" w:rsidRDefault="009A377C" w:rsidP="00A667B6">
      <w:pPr>
        <w:pStyle w:val="Textpoznpodarou"/>
        <w:jc w:val="both"/>
      </w:pPr>
      <w:r>
        <w:rPr>
          <w:rStyle w:val="Znakapoznpodarou"/>
        </w:rPr>
        <w:footnoteRef/>
      </w:r>
      <w:r>
        <w:t xml:space="preserve">  </w:t>
      </w:r>
      <w:r w:rsidRPr="00C67938">
        <w:rPr>
          <w:rFonts w:ascii="Times New Roman" w:hAnsi="Times New Roman" w:cs="Times New Roman"/>
        </w:rPr>
        <w:t xml:space="preserve">Čl. </w:t>
      </w:r>
      <w:r>
        <w:rPr>
          <w:rFonts w:ascii="Times New Roman" w:hAnsi="Times New Roman" w:cs="Times New Roman"/>
        </w:rPr>
        <w:t>3</w:t>
      </w:r>
      <w:r w:rsidRPr="00C67938">
        <w:rPr>
          <w:rFonts w:ascii="Times New Roman" w:hAnsi="Times New Roman" w:cs="Times New Roman"/>
        </w:rPr>
        <w:t>(1) MCA.</w:t>
      </w:r>
    </w:p>
  </w:footnote>
  <w:footnote w:id="174">
    <w:p w:rsidR="009A377C" w:rsidRDefault="009A377C" w:rsidP="00A667B6">
      <w:pPr>
        <w:pStyle w:val="Textpoznpodarou"/>
        <w:jc w:val="both"/>
      </w:pPr>
      <w:r>
        <w:rPr>
          <w:rStyle w:val="Znakapoznpodarou"/>
        </w:rPr>
        <w:footnoteRef/>
      </w:r>
      <w:r>
        <w:t xml:space="preserve">  </w:t>
      </w:r>
      <w:r w:rsidRPr="00C67938">
        <w:rPr>
          <w:rFonts w:ascii="Times New Roman" w:hAnsi="Times New Roman" w:cs="Times New Roman"/>
        </w:rPr>
        <w:t xml:space="preserve">Čl. </w:t>
      </w:r>
      <w:r>
        <w:rPr>
          <w:rFonts w:ascii="Times New Roman" w:hAnsi="Times New Roman" w:cs="Times New Roman"/>
        </w:rPr>
        <w:t>3</w:t>
      </w:r>
      <w:r w:rsidRPr="00C67938">
        <w:rPr>
          <w:rFonts w:ascii="Times New Roman" w:hAnsi="Times New Roman" w:cs="Times New Roman"/>
        </w:rPr>
        <w:t>(</w:t>
      </w:r>
      <w:r>
        <w:rPr>
          <w:rFonts w:ascii="Times New Roman" w:hAnsi="Times New Roman" w:cs="Times New Roman"/>
        </w:rPr>
        <w:t>2</w:t>
      </w:r>
      <w:r w:rsidRPr="00C67938">
        <w:rPr>
          <w:rFonts w:ascii="Times New Roman" w:hAnsi="Times New Roman" w:cs="Times New Roman"/>
        </w:rPr>
        <w:t>) MCA.</w:t>
      </w:r>
    </w:p>
  </w:footnote>
  <w:footnote w:id="175">
    <w:p w:rsidR="009A377C" w:rsidRPr="004D27E4" w:rsidRDefault="009A377C" w:rsidP="001123DF">
      <w:pPr>
        <w:pStyle w:val="Textpoznpodarou"/>
        <w:ind w:left="284" w:hanging="284"/>
        <w:jc w:val="both"/>
        <w:rPr>
          <w:rFonts w:ascii="Times New Roman" w:hAnsi="Times New Roman" w:cs="Times New Roman"/>
        </w:rPr>
      </w:pPr>
      <w:r>
        <w:rPr>
          <w:rStyle w:val="Znakapoznpodarou"/>
        </w:rPr>
        <w:footnoteRef/>
      </w:r>
      <w:r>
        <w:t xml:space="preserve">  </w:t>
      </w:r>
      <w:r>
        <w:rPr>
          <w:rFonts w:ascii="Times New Roman" w:hAnsi="Times New Roman" w:cs="Times New Roman"/>
        </w:rPr>
        <w:t>Žadatel navíc musí v žádosti uvést údaje o milenci manžela, jakož i informace o samotném cizoložství, více viz níže.</w:t>
      </w:r>
    </w:p>
  </w:footnote>
  <w:footnote w:id="176">
    <w:p w:rsidR="009A377C" w:rsidRDefault="009A377C" w:rsidP="001123DF">
      <w:pPr>
        <w:pStyle w:val="Textpoznpodarou"/>
        <w:ind w:left="284" w:hanging="284"/>
        <w:jc w:val="both"/>
      </w:pPr>
      <w:r>
        <w:rPr>
          <w:rStyle w:val="Znakapoznpodarou"/>
        </w:rPr>
        <w:footnoteRef/>
      </w:r>
      <w:r>
        <w:t xml:space="preserve"> </w:t>
      </w:r>
      <w:r w:rsidRPr="00095775">
        <w:rPr>
          <w:rFonts w:ascii="Times New Roman" w:hAnsi="Times New Roman" w:cs="Times New Roman"/>
        </w:rPr>
        <w:t xml:space="preserve">CRETNEY, Stephen Michael, MASSON, Judith, BAILEY-HARRIS, Rebecca. </w:t>
      </w:r>
      <w:r w:rsidRPr="00095775">
        <w:rPr>
          <w:rFonts w:ascii="Times New Roman" w:hAnsi="Times New Roman" w:cs="Times New Roman"/>
          <w:i/>
        </w:rPr>
        <w:t>Principles of Family Law</w:t>
      </w:r>
      <w:r w:rsidRPr="00095775">
        <w:rPr>
          <w:rFonts w:ascii="Times New Roman" w:hAnsi="Times New Roman" w:cs="Times New Roman"/>
        </w:rPr>
        <w:t>. London: Sweet &amp; Maxwell, 2003</w:t>
      </w:r>
      <w:r>
        <w:rPr>
          <w:rFonts w:ascii="Times New Roman" w:hAnsi="Times New Roman" w:cs="Times New Roman"/>
        </w:rPr>
        <w:t>, s. 280 – 281.</w:t>
      </w:r>
    </w:p>
  </w:footnote>
  <w:footnote w:id="177">
    <w:p w:rsidR="009A377C" w:rsidRDefault="009A377C" w:rsidP="00F37DA9">
      <w:pPr>
        <w:pStyle w:val="Textpoznpodarou"/>
        <w:ind w:left="284" w:hanging="284"/>
        <w:jc w:val="both"/>
      </w:pPr>
      <w:r>
        <w:rPr>
          <w:rStyle w:val="Znakapoznpodarou"/>
        </w:rPr>
        <w:footnoteRef/>
      </w:r>
      <w:r>
        <w:t xml:space="preserve">  </w:t>
      </w:r>
      <w:r>
        <w:rPr>
          <w:rFonts w:ascii="Times New Roman" w:hAnsi="Times New Roman" w:cs="Times New Roman"/>
        </w:rPr>
        <w:t>Tamtéž, s. 282 – 284.</w:t>
      </w:r>
    </w:p>
  </w:footnote>
  <w:footnote w:id="178">
    <w:p w:rsidR="009A377C" w:rsidRPr="003A49C8" w:rsidRDefault="009A377C" w:rsidP="00F37DA9">
      <w:pPr>
        <w:pStyle w:val="Textpoznpodarou"/>
        <w:ind w:left="284" w:hanging="284"/>
        <w:jc w:val="both"/>
      </w:pPr>
      <w:r>
        <w:rPr>
          <w:rStyle w:val="Znakapoznpodarou"/>
        </w:rPr>
        <w:footnoteRef/>
      </w:r>
      <w:r>
        <w:t xml:space="preserve">  </w:t>
      </w:r>
      <w:r>
        <w:rPr>
          <w:rFonts w:ascii="Times New Roman" w:hAnsi="Times New Roman" w:cs="Times New Roman"/>
        </w:rPr>
        <w:t>[1987</w:t>
      </w:r>
      <w:r w:rsidRPr="00FD48FC">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Fam. Law</w:t>
      </w:r>
      <w:r>
        <w:rPr>
          <w:rFonts w:ascii="Times New Roman" w:hAnsi="Times New Roman" w:cs="Times New Roman"/>
        </w:rPr>
        <w:t xml:space="preserve"> 130; tamtéž, s. 284.</w:t>
      </w:r>
    </w:p>
  </w:footnote>
  <w:footnote w:id="179">
    <w:p w:rsidR="009A377C" w:rsidRPr="00FD48FC" w:rsidRDefault="009A377C" w:rsidP="00B24A84">
      <w:pPr>
        <w:pStyle w:val="Textpoznpodarou"/>
        <w:tabs>
          <w:tab w:val="left" w:pos="284"/>
        </w:tabs>
        <w:ind w:left="284" w:hanging="284"/>
        <w:jc w:val="both"/>
        <w:rPr>
          <w:rFonts w:ascii="Times New Roman" w:hAnsi="Times New Roman" w:cs="Times New Roman"/>
        </w:rPr>
      </w:pPr>
      <w:r>
        <w:rPr>
          <w:rStyle w:val="Znakapoznpodarou"/>
        </w:rPr>
        <w:footnoteRef/>
      </w:r>
      <w:r>
        <w:t xml:space="preserve">  </w:t>
      </w:r>
      <w:r w:rsidRPr="00FD48FC">
        <w:rPr>
          <w:rFonts w:ascii="Times New Roman" w:hAnsi="Times New Roman" w:cs="Times New Roman"/>
        </w:rPr>
        <w:t>[1974] Fam</w:t>
      </w:r>
      <w:r>
        <w:rPr>
          <w:rFonts w:ascii="Times New Roman" w:hAnsi="Times New Roman" w:cs="Times New Roman"/>
        </w:rPr>
        <w:t>. 47; tamtéž, s. 282.</w:t>
      </w:r>
    </w:p>
  </w:footnote>
  <w:footnote w:id="180">
    <w:p w:rsidR="009A377C" w:rsidRDefault="009A377C" w:rsidP="00B24A84">
      <w:pPr>
        <w:pStyle w:val="Textpoznpodarou"/>
        <w:tabs>
          <w:tab w:val="left" w:pos="284"/>
        </w:tabs>
        <w:ind w:left="284" w:hanging="284"/>
        <w:jc w:val="both"/>
      </w:pPr>
      <w:r>
        <w:rPr>
          <w:rStyle w:val="Znakapoznpodarou"/>
        </w:rPr>
        <w:footnoteRef/>
      </w:r>
      <w:r>
        <w:t xml:space="preserve">  </w:t>
      </w:r>
      <w:r>
        <w:rPr>
          <w:rFonts w:ascii="Times New Roman" w:hAnsi="Times New Roman" w:cs="Times New Roman"/>
        </w:rPr>
        <w:t>[198</w:t>
      </w:r>
      <w:r w:rsidRPr="00FD48FC">
        <w:rPr>
          <w:rFonts w:ascii="Times New Roman" w:hAnsi="Times New Roman" w:cs="Times New Roman"/>
        </w:rPr>
        <w:t xml:space="preserve">4] </w:t>
      </w:r>
      <w:r>
        <w:rPr>
          <w:rFonts w:ascii="Times New Roman" w:hAnsi="Times New Roman" w:cs="Times New Roman"/>
        </w:rPr>
        <w:t>A.C. 1</w:t>
      </w:r>
      <w:r w:rsidRPr="00FD48FC">
        <w:rPr>
          <w:rFonts w:ascii="Times New Roman" w:hAnsi="Times New Roman" w:cs="Times New Roman"/>
        </w:rPr>
        <w:t>7</w:t>
      </w:r>
      <w:r>
        <w:rPr>
          <w:rFonts w:ascii="Times New Roman" w:hAnsi="Times New Roman" w:cs="Times New Roman"/>
        </w:rPr>
        <w:t>4; tamtéž, s. 282.</w:t>
      </w:r>
    </w:p>
  </w:footnote>
  <w:footnote w:id="181">
    <w:p w:rsidR="009A377C" w:rsidRDefault="009A377C" w:rsidP="009D38E5">
      <w:pPr>
        <w:pStyle w:val="Textpoznpodarou"/>
        <w:tabs>
          <w:tab w:val="left" w:pos="284"/>
        </w:tabs>
        <w:ind w:left="284" w:hanging="284"/>
        <w:jc w:val="both"/>
      </w:pPr>
      <w:r>
        <w:rPr>
          <w:rStyle w:val="Znakapoznpodarou"/>
        </w:rPr>
        <w:footnoteRef/>
      </w:r>
      <w:r>
        <w:t xml:space="preserve">  </w:t>
      </w:r>
      <w:r>
        <w:rPr>
          <w:rFonts w:ascii="Times New Roman" w:hAnsi="Times New Roman" w:cs="Times New Roman"/>
        </w:rPr>
        <w:t>Tamtéž, s. 282.</w:t>
      </w:r>
    </w:p>
  </w:footnote>
  <w:footnote w:id="182">
    <w:p w:rsidR="009A377C" w:rsidRDefault="009A377C" w:rsidP="00FC3F3B">
      <w:pPr>
        <w:pStyle w:val="Textpoznpodarou"/>
        <w:ind w:left="284" w:hanging="284"/>
        <w:jc w:val="both"/>
      </w:pPr>
      <w:r>
        <w:rPr>
          <w:rStyle w:val="Znakapoznpodarou"/>
        </w:rPr>
        <w:footnoteRef/>
      </w:r>
      <w:r>
        <w:t xml:space="preserve">  </w:t>
      </w:r>
      <w:r>
        <w:rPr>
          <w:rFonts w:ascii="Times New Roman" w:hAnsi="Times New Roman" w:cs="Times New Roman"/>
        </w:rPr>
        <w:t>Tamtéž, s. 284.</w:t>
      </w:r>
    </w:p>
  </w:footnote>
  <w:footnote w:id="183">
    <w:p w:rsidR="009A377C" w:rsidRPr="001E028F" w:rsidRDefault="009A377C" w:rsidP="001E028F">
      <w:pPr>
        <w:pStyle w:val="Textpoznpodarou"/>
        <w:ind w:left="284" w:hanging="284"/>
        <w:jc w:val="both"/>
        <w:rPr>
          <w:rFonts w:ascii="Times New Roman" w:hAnsi="Times New Roman" w:cs="Times New Roman"/>
        </w:rPr>
      </w:pPr>
      <w:r>
        <w:rPr>
          <w:rStyle w:val="Znakapoznpodarou"/>
        </w:rPr>
        <w:footnoteRef/>
      </w:r>
      <w:r>
        <w:t xml:space="preserve">  </w:t>
      </w:r>
      <w:r>
        <w:rPr>
          <w:rFonts w:ascii="Times New Roman" w:hAnsi="Times New Roman" w:cs="Times New Roman"/>
        </w:rPr>
        <w:t>Tamtéž, s. 285 – 286.</w:t>
      </w:r>
    </w:p>
  </w:footnote>
  <w:footnote w:id="184">
    <w:p w:rsidR="009A377C" w:rsidRDefault="009A377C" w:rsidP="00513B44">
      <w:pPr>
        <w:pStyle w:val="Textpoznpodarou"/>
        <w:tabs>
          <w:tab w:val="left" w:pos="284"/>
        </w:tabs>
        <w:ind w:left="284" w:hanging="284"/>
        <w:jc w:val="both"/>
      </w:pPr>
      <w:r>
        <w:rPr>
          <w:rStyle w:val="Znakapoznpodarou"/>
        </w:rPr>
        <w:footnoteRef/>
      </w:r>
      <w:r>
        <w:t xml:space="preserve">  </w:t>
      </w:r>
      <w:r>
        <w:rPr>
          <w:rFonts w:ascii="Times New Roman" w:hAnsi="Times New Roman" w:cs="Times New Roman"/>
        </w:rPr>
        <w:t>[1973</w:t>
      </w:r>
      <w:r w:rsidRPr="00FD48FC">
        <w:rPr>
          <w:rFonts w:ascii="Times New Roman" w:hAnsi="Times New Roman" w:cs="Times New Roman"/>
        </w:rPr>
        <w:t xml:space="preserve">] </w:t>
      </w:r>
      <w:r>
        <w:rPr>
          <w:rFonts w:ascii="Times New Roman" w:hAnsi="Times New Roman" w:cs="Times New Roman"/>
        </w:rPr>
        <w:t>1 W.L.R. 1291; tamtéž, s. 286.</w:t>
      </w:r>
    </w:p>
  </w:footnote>
  <w:footnote w:id="185">
    <w:p w:rsidR="009A377C" w:rsidRDefault="009A377C" w:rsidP="004F40E6">
      <w:pPr>
        <w:pStyle w:val="Textpoznpodarou"/>
        <w:ind w:left="284" w:hanging="284"/>
        <w:jc w:val="both"/>
      </w:pPr>
      <w:r>
        <w:rPr>
          <w:rStyle w:val="Znakapoznpodarou"/>
        </w:rPr>
        <w:footnoteRef/>
      </w:r>
      <w:r>
        <w:t xml:space="preserve">  </w:t>
      </w:r>
      <w:r>
        <w:rPr>
          <w:rFonts w:ascii="Times New Roman" w:hAnsi="Times New Roman" w:cs="Times New Roman"/>
        </w:rPr>
        <w:t>Tamtéž, s. 286 – 287.</w:t>
      </w:r>
    </w:p>
  </w:footnote>
  <w:footnote w:id="186">
    <w:p w:rsidR="009A377C" w:rsidRDefault="009A377C" w:rsidP="004F40E6">
      <w:pPr>
        <w:pStyle w:val="Textpoznpodarou"/>
        <w:tabs>
          <w:tab w:val="left" w:pos="284"/>
        </w:tabs>
        <w:ind w:left="284" w:hanging="284"/>
        <w:jc w:val="both"/>
      </w:pPr>
      <w:r>
        <w:rPr>
          <w:rStyle w:val="Znakapoznpodarou"/>
        </w:rPr>
        <w:footnoteRef/>
      </w:r>
      <w:r>
        <w:t xml:space="preserve">  </w:t>
      </w:r>
      <w:r>
        <w:rPr>
          <w:rFonts w:ascii="Times New Roman" w:hAnsi="Times New Roman" w:cs="Times New Roman"/>
        </w:rPr>
        <w:t>[1964] 1 W.L.R. 1085;</w:t>
      </w:r>
      <w:r w:rsidRPr="004F40E6">
        <w:rPr>
          <w:rFonts w:ascii="Times New Roman" w:hAnsi="Times New Roman" w:cs="Times New Roman"/>
        </w:rPr>
        <w:t xml:space="preserve"> </w:t>
      </w:r>
      <w:r>
        <w:rPr>
          <w:rFonts w:ascii="Times New Roman" w:hAnsi="Times New Roman" w:cs="Times New Roman"/>
        </w:rPr>
        <w:t>tamtéž, s. 287.</w:t>
      </w:r>
    </w:p>
  </w:footnote>
  <w:footnote w:id="187">
    <w:p w:rsidR="009A377C" w:rsidRDefault="009A377C" w:rsidP="007C45C3">
      <w:pPr>
        <w:pStyle w:val="Textpoznpodarou"/>
        <w:ind w:left="284" w:hanging="284"/>
        <w:jc w:val="both"/>
      </w:pPr>
      <w:r>
        <w:rPr>
          <w:rStyle w:val="Znakapoznpodarou"/>
        </w:rPr>
        <w:footnoteRef/>
      </w:r>
      <w:r>
        <w:t xml:space="preserve">  </w:t>
      </w:r>
      <w:r>
        <w:rPr>
          <w:rFonts w:ascii="Times New Roman" w:hAnsi="Times New Roman" w:cs="Times New Roman"/>
        </w:rPr>
        <w:t>Tamtéž, s. 287.</w:t>
      </w:r>
    </w:p>
  </w:footnote>
  <w:footnote w:id="188">
    <w:p w:rsidR="009A377C" w:rsidRDefault="009A377C" w:rsidP="001B33D4">
      <w:pPr>
        <w:pStyle w:val="Textpoznpodarou"/>
        <w:ind w:left="284" w:hanging="284"/>
        <w:jc w:val="both"/>
      </w:pPr>
      <w:r>
        <w:rPr>
          <w:rStyle w:val="Znakapoznpodarou"/>
        </w:rPr>
        <w:footnoteRef/>
      </w:r>
      <w:r>
        <w:t xml:space="preserve">  </w:t>
      </w:r>
      <w:r>
        <w:rPr>
          <w:rFonts w:ascii="Times New Roman" w:hAnsi="Times New Roman" w:cs="Times New Roman"/>
        </w:rPr>
        <w:t>[1964] P. 133; tamtéž, s. 288.</w:t>
      </w:r>
    </w:p>
  </w:footnote>
  <w:footnote w:id="189">
    <w:p w:rsidR="009A377C" w:rsidRDefault="009A377C" w:rsidP="001123DF">
      <w:pPr>
        <w:pStyle w:val="Textpoznpodarou"/>
        <w:ind w:left="284" w:hanging="284"/>
        <w:jc w:val="both"/>
      </w:pPr>
      <w:r>
        <w:rPr>
          <w:rStyle w:val="Znakapoznpodarou"/>
        </w:rPr>
        <w:footnoteRef/>
      </w:r>
      <w:r>
        <w:t xml:space="preserve">  </w:t>
      </w:r>
      <w:r>
        <w:rPr>
          <w:rFonts w:ascii="Times New Roman" w:hAnsi="Times New Roman" w:cs="Times New Roman"/>
        </w:rPr>
        <w:t>Tamtéž, s. 288 – 289.</w:t>
      </w:r>
    </w:p>
  </w:footnote>
  <w:footnote w:id="190">
    <w:p w:rsidR="009A377C" w:rsidRPr="00AC3981" w:rsidRDefault="009A377C" w:rsidP="009D4038">
      <w:pPr>
        <w:pStyle w:val="Textpoznpodarou"/>
        <w:jc w:val="both"/>
      </w:pPr>
      <w:r>
        <w:rPr>
          <w:rStyle w:val="Znakapoznpodarou"/>
        </w:rPr>
        <w:footnoteRef/>
      </w:r>
      <w:r>
        <w:t xml:space="preserve">  </w:t>
      </w:r>
      <w:r>
        <w:rPr>
          <w:rFonts w:ascii="Times New Roman" w:hAnsi="Times New Roman" w:cs="Times New Roman"/>
        </w:rPr>
        <w:t xml:space="preserve">Tamtéž, s. 289 – 291. </w:t>
      </w:r>
    </w:p>
  </w:footnote>
  <w:footnote w:id="191">
    <w:p w:rsidR="009A377C" w:rsidRDefault="009A377C" w:rsidP="00C70C9B">
      <w:pPr>
        <w:pStyle w:val="Textpoznpodarou"/>
        <w:jc w:val="both"/>
      </w:pPr>
      <w:r>
        <w:rPr>
          <w:rStyle w:val="Znakapoznpodarou"/>
        </w:rPr>
        <w:footnoteRef/>
      </w:r>
      <w:r>
        <w:t xml:space="preserve">  </w:t>
      </w:r>
      <w:r>
        <w:rPr>
          <w:rFonts w:ascii="Times New Roman" w:hAnsi="Times New Roman" w:cs="Times New Roman"/>
        </w:rPr>
        <w:t>[1973</w:t>
      </w:r>
      <w:r w:rsidRPr="002376D9">
        <w:rPr>
          <w:rFonts w:ascii="Times New Roman" w:hAnsi="Times New Roman" w:cs="Times New Roman"/>
        </w:rPr>
        <w:t xml:space="preserve">] </w:t>
      </w:r>
      <w:r>
        <w:rPr>
          <w:rFonts w:ascii="Times New Roman" w:hAnsi="Times New Roman" w:cs="Times New Roman"/>
        </w:rPr>
        <w:t>1 W.L.R. 730;</w:t>
      </w:r>
      <w:r w:rsidRPr="009D4038">
        <w:rPr>
          <w:rFonts w:ascii="Times New Roman" w:hAnsi="Times New Roman" w:cs="Times New Roman"/>
        </w:rPr>
        <w:t xml:space="preserve"> </w:t>
      </w:r>
      <w:r>
        <w:rPr>
          <w:rFonts w:ascii="Times New Roman" w:hAnsi="Times New Roman" w:cs="Times New Roman"/>
        </w:rPr>
        <w:t>tamtéž, s. 291.</w:t>
      </w:r>
    </w:p>
  </w:footnote>
  <w:footnote w:id="192">
    <w:p w:rsidR="009A377C" w:rsidRDefault="009A377C" w:rsidP="00C70C9B">
      <w:pPr>
        <w:pStyle w:val="Textpoznpodarou"/>
        <w:tabs>
          <w:tab w:val="left" w:pos="284"/>
        </w:tabs>
        <w:jc w:val="both"/>
      </w:pPr>
      <w:r>
        <w:rPr>
          <w:rStyle w:val="Znakapoznpodarou"/>
        </w:rPr>
        <w:footnoteRef/>
      </w:r>
      <w:r>
        <w:t xml:space="preserve">  </w:t>
      </w:r>
      <w:r>
        <w:rPr>
          <w:rFonts w:ascii="Times New Roman" w:hAnsi="Times New Roman" w:cs="Times New Roman"/>
        </w:rPr>
        <w:t>[1972</w:t>
      </w:r>
      <w:r w:rsidRPr="002376D9">
        <w:rPr>
          <w:rFonts w:ascii="Times New Roman" w:hAnsi="Times New Roman" w:cs="Times New Roman"/>
        </w:rPr>
        <w:t xml:space="preserve">] </w:t>
      </w:r>
      <w:r>
        <w:rPr>
          <w:rFonts w:ascii="Times New Roman" w:hAnsi="Times New Roman" w:cs="Times New Roman"/>
        </w:rPr>
        <w:t>Fam. 247;</w:t>
      </w:r>
      <w:r w:rsidRPr="001079B1">
        <w:rPr>
          <w:rFonts w:ascii="Times New Roman" w:hAnsi="Times New Roman" w:cs="Times New Roman"/>
        </w:rPr>
        <w:t xml:space="preserve"> </w:t>
      </w:r>
      <w:r>
        <w:rPr>
          <w:rFonts w:ascii="Times New Roman" w:hAnsi="Times New Roman" w:cs="Times New Roman"/>
        </w:rPr>
        <w:t>tamtéž, s. 291 – 292.</w:t>
      </w:r>
    </w:p>
  </w:footnote>
  <w:footnote w:id="193">
    <w:p w:rsidR="009A377C" w:rsidRDefault="009A377C" w:rsidP="00BB402C">
      <w:pPr>
        <w:pStyle w:val="Textpoznpodarou"/>
        <w:ind w:left="284" w:hanging="284"/>
        <w:jc w:val="both"/>
      </w:pPr>
      <w:r>
        <w:rPr>
          <w:rStyle w:val="Znakapoznpodarou"/>
        </w:rPr>
        <w:footnoteRef/>
      </w:r>
      <w:r>
        <w:t xml:space="preserve">  </w:t>
      </w:r>
      <w:r w:rsidRPr="0011354C">
        <w:rPr>
          <w:rFonts w:ascii="Times New Roman" w:hAnsi="Times New Roman" w:cs="Times New Roman"/>
        </w:rPr>
        <w:t>Souhla</w:t>
      </w:r>
      <w:r>
        <w:rPr>
          <w:rFonts w:ascii="Times New Roman" w:hAnsi="Times New Roman" w:cs="Times New Roman"/>
        </w:rPr>
        <w:t xml:space="preserve">s s rozvodem vyjadřuje odpůrce </w:t>
      </w:r>
      <w:r w:rsidRPr="0011354C">
        <w:rPr>
          <w:rFonts w:ascii="Times New Roman" w:hAnsi="Times New Roman" w:cs="Times New Roman"/>
        </w:rPr>
        <w:t>na formuláři</w:t>
      </w:r>
      <w:r>
        <w:rPr>
          <w:rFonts w:ascii="Times New Roman" w:hAnsi="Times New Roman" w:cs="Times New Roman"/>
        </w:rPr>
        <w:t xml:space="preserve"> zvaném „acknowledgement of s</w:t>
      </w:r>
      <w:r w:rsidRPr="0011354C">
        <w:rPr>
          <w:rFonts w:ascii="Times New Roman" w:hAnsi="Times New Roman" w:cs="Times New Roman"/>
        </w:rPr>
        <w:t>ervice“, viz níže.</w:t>
      </w:r>
    </w:p>
  </w:footnote>
  <w:footnote w:id="194">
    <w:p w:rsidR="009A377C" w:rsidRDefault="009A377C" w:rsidP="00BB402C">
      <w:pPr>
        <w:pStyle w:val="Textpoznpodarou"/>
        <w:jc w:val="both"/>
      </w:pPr>
      <w:r>
        <w:rPr>
          <w:rStyle w:val="Znakapoznpodarou"/>
        </w:rPr>
        <w:footnoteRef/>
      </w:r>
      <w:r>
        <w:t xml:space="preserve">  </w:t>
      </w:r>
      <w:r>
        <w:rPr>
          <w:rFonts w:ascii="Times New Roman" w:hAnsi="Times New Roman" w:cs="Times New Roman"/>
        </w:rPr>
        <w:t>Tzv. „pronouncement of the decree n</w:t>
      </w:r>
      <w:r w:rsidRPr="001F3945">
        <w:rPr>
          <w:rFonts w:ascii="Times New Roman" w:hAnsi="Times New Roman" w:cs="Times New Roman"/>
        </w:rPr>
        <w:t>isi“, viz níže.</w:t>
      </w:r>
    </w:p>
  </w:footnote>
  <w:footnote w:id="195">
    <w:p w:rsidR="009A377C" w:rsidRDefault="009A377C" w:rsidP="00BB402C">
      <w:pPr>
        <w:pStyle w:val="Textpoznpodarou"/>
        <w:ind w:left="284" w:hanging="284"/>
        <w:jc w:val="both"/>
      </w:pPr>
      <w:r>
        <w:rPr>
          <w:rStyle w:val="Znakapoznpodarou"/>
        </w:rPr>
        <w:footnoteRef/>
      </w:r>
      <w:r>
        <w:t xml:space="preserve">  </w:t>
      </w:r>
      <w:r>
        <w:rPr>
          <w:rFonts w:ascii="Times New Roman" w:hAnsi="Times New Roman" w:cs="Times New Roman"/>
        </w:rPr>
        <w:t>Tamtéž, s. 293.</w:t>
      </w:r>
    </w:p>
  </w:footnote>
  <w:footnote w:id="196">
    <w:p w:rsidR="009A377C" w:rsidRDefault="009A377C" w:rsidP="001123DF">
      <w:pPr>
        <w:pStyle w:val="Textpoznpodarou"/>
        <w:ind w:left="284" w:hanging="284"/>
        <w:jc w:val="both"/>
      </w:pPr>
      <w:r>
        <w:rPr>
          <w:rStyle w:val="Znakapoznpodarou"/>
        </w:rPr>
        <w:footnoteRef/>
      </w:r>
      <w:r>
        <w:t xml:space="preserve">  </w:t>
      </w:r>
      <w:r>
        <w:rPr>
          <w:rFonts w:ascii="Times New Roman" w:hAnsi="Times New Roman" w:cs="Times New Roman"/>
        </w:rPr>
        <w:t>Tamtéž, s. 293.</w:t>
      </w:r>
    </w:p>
  </w:footnote>
  <w:footnote w:id="197">
    <w:p w:rsidR="009A377C" w:rsidRDefault="009A377C" w:rsidP="00136A0E">
      <w:pPr>
        <w:pStyle w:val="Textpoznpodarou"/>
        <w:jc w:val="both"/>
      </w:pPr>
      <w:r>
        <w:rPr>
          <w:rStyle w:val="Znakapoznpodarou"/>
        </w:rPr>
        <w:footnoteRef/>
      </w:r>
      <w:r>
        <w:t xml:space="preserve">  </w:t>
      </w:r>
      <w:r w:rsidRPr="00136A0E">
        <w:rPr>
          <w:rFonts w:ascii="Times New Roman" w:hAnsi="Times New Roman" w:cs="Times New Roman"/>
        </w:rPr>
        <w:t>Čl. 5 MCA.</w:t>
      </w:r>
      <w:r>
        <w:t xml:space="preserve"> </w:t>
      </w:r>
    </w:p>
  </w:footnote>
  <w:footnote w:id="198">
    <w:p w:rsidR="009A377C" w:rsidRPr="0018304D" w:rsidRDefault="009A377C" w:rsidP="0018304D">
      <w:pPr>
        <w:spacing w:after="0" w:line="240" w:lineRule="auto"/>
        <w:ind w:left="284" w:hanging="284"/>
        <w:jc w:val="both"/>
        <w:rPr>
          <w:rFonts w:ascii="Times New Roman" w:hAnsi="Times New Roman" w:cs="Times New Roman"/>
          <w:sz w:val="20"/>
          <w:szCs w:val="20"/>
        </w:rPr>
      </w:pPr>
      <w:r>
        <w:rPr>
          <w:rStyle w:val="Znakapoznpodarou"/>
        </w:rPr>
        <w:footnoteRef/>
      </w:r>
      <w:r>
        <w:t xml:space="preserve"> </w:t>
      </w:r>
      <w:r w:rsidRPr="00526707">
        <w:rPr>
          <w:rFonts w:ascii="Times New Roman" w:hAnsi="Times New Roman" w:cs="Times New Roman"/>
          <w:i/>
          <w:iCs/>
          <w:sz w:val="20"/>
          <w:szCs w:val="20"/>
        </w:rPr>
        <w:t xml:space="preserve">Get a </w:t>
      </w:r>
      <w:r>
        <w:rPr>
          <w:rFonts w:ascii="Times New Roman" w:hAnsi="Times New Roman" w:cs="Times New Roman"/>
          <w:i/>
          <w:iCs/>
          <w:sz w:val="20"/>
          <w:szCs w:val="20"/>
        </w:rPr>
        <w:t>legal separation</w:t>
      </w:r>
      <w:r w:rsidRPr="00526707">
        <w:rPr>
          <w:rFonts w:ascii="Times New Roman" w:hAnsi="Times New Roman" w:cs="Times New Roman"/>
          <w:iCs/>
          <w:sz w:val="20"/>
          <w:szCs w:val="20"/>
        </w:rPr>
        <w:t>.</w:t>
      </w:r>
      <w:r>
        <w:rPr>
          <w:rFonts w:ascii="Times New Roman" w:hAnsi="Times New Roman" w:cs="Times New Roman"/>
          <w:iCs/>
          <w:sz w:val="20"/>
          <w:szCs w:val="20"/>
        </w:rPr>
        <w:t xml:space="preserve"> </w:t>
      </w:r>
      <w:r w:rsidRPr="00526707">
        <w:rPr>
          <w:rFonts w:ascii="Times New Roman" w:hAnsi="Times New Roman" w:cs="Times New Roman"/>
          <w:sz w:val="20"/>
          <w:szCs w:val="20"/>
        </w:rPr>
        <w:t>GOV.UK</w:t>
      </w:r>
      <w:r>
        <w:rPr>
          <w:rFonts w:ascii="Times New Roman" w:hAnsi="Times New Roman" w:cs="Times New Roman"/>
          <w:sz w:val="20"/>
          <w:szCs w:val="20"/>
        </w:rPr>
        <w:t xml:space="preserve"> </w:t>
      </w:r>
      <w:r w:rsidRPr="00526707">
        <w:rPr>
          <w:rFonts w:ascii="Times New Roman" w:hAnsi="Times New Roman" w:cs="Times New Roman"/>
          <w:sz w:val="20"/>
          <w:szCs w:val="20"/>
        </w:rPr>
        <w:t xml:space="preserve">[online]. </w:t>
      </w:r>
      <w:r>
        <w:rPr>
          <w:rFonts w:ascii="Times New Roman" w:hAnsi="Times New Roman" w:cs="Times New Roman"/>
          <w:sz w:val="20"/>
          <w:szCs w:val="20"/>
        </w:rPr>
        <w:t>19. prosince</w:t>
      </w:r>
      <w:r w:rsidRPr="00526707">
        <w:rPr>
          <w:rFonts w:ascii="Times New Roman" w:hAnsi="Times New Roman" w:cs="Times New Roman"/>
          <w:sz w:val="20"/>
          <w:szCs w:val="20"/>
        </w:rPr>
        <w:t xml:space="preserve"> </w:t>
      </w:r>
      <w:r>
        <w:rPr>
          <w:rFonts w:ascii="Times New Roman" w:hAnsi="Times New Roman" w:cs="Times New Roman"/>
          <w:sz w:val="20"/>
          <w:szCs w:val="20"/>
        </w:rPr>
        <w:t>2012 [cit. 8. února</w:t>
      </w:r>
      <w:r w:rsidRPr="00526707">
        <w:rPr>
          <w:rFonts w:ascii="Times New Roman" w:hAnsi="Times New Roman" w:cs="Times New Roman"/>
          <w:sz w:val="20"/>
          <w:szCs w:val="20"/>
        </w:rPr>
        <w:t xml:space="preserve"> 2013]. Dostupné z: </w:t>
      </w:r>
      <w:r w:rsidRPr="00526707">
        <w:rPr>
          <w:rFonts w:ascii="Times New Roman" w:hAnsi="Times New Roman" w:cs="Times New Roman"/>
          <w:sz w:val="20"/>
          <w:szCs w:val="20"/>
        </w:rPr>
        <w:sym w:font="Symbol" w:char="F03C"/>
      </w:r>
      <w:r w:rsidRPr="00EB5D89">
        <w:rPr>
          <w:rFonts w:ascii="Times New Roman" w:hAnsi="Times New Roman" w:cs="Times New Roman"/>
          <w:sz w:val="20"/>
          <w:szCs w:val="20"/>
        </w:rPr>
        <w:t>https://www.gov.uk/legal-separation</w:t>
      </w:r>
      <w:r w:rsidRPr="00526707">
        <w:rPr>
          <w:rFonts w:ascii="Times New Roman" w:hAnsi="Times New Roman" w:cs="Times New Roman"/>
          <w:sz w:val="20"/>
          <w:szCs w:val="20"/>
        </w:rPr>
        <w:sym w:font="Symbol" w:char="F03E"/>
      </w:r>
      <w:r w:rsidRPr="00526707">
        <w:rPr>
          <w:rFonts w:ascii="Times New Roman" w:hAnsi="Times New Roman" w:cs="Times New Roman"/>
          <w:sz w:val="20"/>
          <w:szCs w:val="20"/>
        </w:rPr>
        <w:t>.</w:t>
      </w:r>
    </w:p>
  </w:footnote>
  <w:footnote w:id="199">
    <w:p w:rsidR="009A377C" w:rsidRDefault="009A377C" w:rsidP="0086533A">
      <w:pPr>
        <w:pStyle w:val="Textpoznpodarou"/>
        <w:tabs>
          <w:tab w:val="left" w:pos="284"/>
        </w:tabs>
        <w:ind w:left="284" w:hanging="284"/>
        <w:jc w:val="both"/>
      </w:pPr>
      <w:r>
        <w:rPr>
          <w:rStyle w:val="Znakapoznpodarou"/>
        </w:rPr>
        <w:footnoteRef/>
      </w:r>
      <w:r>
        <w:t xml:space="preserve"> </w:t>
      </w:r>
      <w:r w:rsidRPr="00095775">
        <w:rPr>
          <w:rFonts w:ascii="Times New Roman" w:hAnsi="Times New Roman" w:cs="Times New Roman"/>
        </w:rPr>
        <w:t xml:space="preserve">CRETNEY, Stephen Michael, MASSON, Judith, BAILEY-HARRIS, Rebecca. </w:t>
      </w:r>
      <w:r w:rsidRPr="00095775">
        <w:rPr>
          <w:rFonts w:ascii="Times New Roman" w:hAnsi="Times New Roman" w:cs="Times New Roman"/>
          <w:i/>
        </w:rPr>
        <w:t>Principles of Family Law</w:t>
      </w:r>
      <w:r w:rsidRPr="00095775">
        <w:rPr>
          <w:rFonts w:ascii="Times New Roman" w:hAnsi="Times New Roman" w:cs="Times New Roman"/>
        </w:rPr>
        <w:t>. London: Sweet &amp; Maxwell, 2003</w:t>
      </w:r>
      <w:r>
        <w:rPr>
          <w:rFonts w:ascii="Times New Roman" w:hAnsi="Times New Roman" w:cs="Times New Roman"/>
        </w:rPr>
        <w:t>, s. 311.</w:t>
      </w:r>
    </w:p>
  </w:footnote>
  <w:footnote w:id="200">
    <w:p w:rsidR="009A377C" w:rsidRDefault="009A377C" w:rsidP="0086533A">
      <w:pPr>
        <w:pStyle w:val="Textpoznpodarou"/>
        <w:jc w:val="both"/>
      </w:pPr>
      <w:r>
        <w:rPr>
          <w:rStyle w:val="Znakapoznpodarou"/>
        </w:rPr>
        <w:footnoteRef/>
      </w:r>
      <w:r>
        <w:t xml:space="preserve">  </w:t>
      </w:r>
      <w:r w:rsidRPr="00B449FC">
        <w:rPr>
          <w:rFonts w:ascii="Times New Roman" w:hAnsi="Times New Roman" w:cs="Times New Roman"/>
        </w:rPr>
        <w:t>Viz níže.</w:t>
      </w:r>
    </w:p>
  </w:footnote>
  <w:footnote w:id="201">
    <w:p w:rsidR="009A377C" w:rsidRDefault="009A377C" w:rsidP="007D0430">
      <w:pPr>
        <w:pStyle w:val="Textpoznpodarou"/>
        <w:tabs>
          <w:tab w:val="left" w:pos="284"/>
        </w:tabs>
        <w:jc w:val="both"/>
      </w:pPr>
      <w:r>
        <w:rPr>
          <w:rStyle w:val="Znakapoznpodarou"/>
        </w:rPr>
        <w:footnoteRef/>
      </w:r>
      <w:r>
        <w:t xml:space="preserve">  </w:t>
      </w:r>
      <w:r w:rsidRPr="007D0430">
        <w:rPr>
          <w:rFonts w:ascii="Times New Roman" w:hAnsi="Times New Roman" w:cs="Times New Roman"/>
        </w:rPr>
        <w:t>Čl. 17(1) MCA.</w:t>
      </w:r>
    </w:p>
  </w:footnote>
  <w:footnote w:id="202">
    <w:p w:rsidR="009A377C" w:rsidRDefault="009A377C" w:rsidP="0086533A">
      <w:pPr>
        <w:pStyle w:val="Textpoznpodarou"/>
        <w:tabs>
          <w:tab w:val="left" w:pos="284"/>
        </w:tabs>
        <w:jc w:val="both"/>
      </w:pPr>
      <w:r>
        <w:rPr>
          <w:rStyle w:val="Znakapoznpodarou"/>
        </w:rPr>
        <w:footnoteRef/>
      </w:r>
      <w:r>
        <w:t xml:space="preserve">  </w:t>
      </w:r>
      <w:r w:rsidRPr="007D0430">
        <w:rPr>
          <w:rFonts w:ascii="Times New Roman" w:hAnsi="Times New Roman" w:cs="Times New Roman"/>
        </w:rPr>
        <w:t>Čl. 17(</w:t>
      </w:r>
      <w:r>
        <w:rPr>
          <w:rFonts w:ascii="Times New Roman" w:hAnsi="Times New Roman" w:cs="Times New Roman"/>
        </w:rPr>
        <w:t>2</w:t>
      </w:r>
      <w:r w:rsidRPr="007D0430">
        <w:rPr>
          <w:rFonts w:ascii="Times New Roman" w:hAnsi="Times New Roman" w:cs="Times New Roman"/>
        </w:rPr>
        <w:t>) MCA.</w:t>
      </w:r>
    </w:p>
  </w:footnote>
  <w:footnote w:id="203">
    <w:p w:rsidR="009A377C" w:rsidRDefault="009A377C" w:rsidP="0086533A">
      <w:pPr>
        <w:pStyle w:val="Textpoznpodarou"/>
        <w:ind w:left="284" w:hanging="284"/>
        <w:jc w:val="both"/>
      </w:pPr>
      <w:r>
        <w:rPr>
          <w:rStyle w:val="Znakapoznpodarou"/>
        </w:rPr>
        <w:footnoteRef/>
      </w:r>
      <w:r>
        <w:t xml:space="preserve">  </w:t>
      </w:r>
      <w:r w:rsidRPr="00617AEC">
        <w:rPr>
          <w:rFonts w:ascii="Times New Roman" w:hAnsi="Times New Roman" w:cs="Times New Roman"/>
        </w:rPr>
        <w:t xml:space="preserve">Na rozdíl od rozvodového řízení se zde </w:t>
      </w:r>
      <w:r>
        <w:rPr>
          <w:rFonts w:ascii="Times New Roman" w:hAnsi="Times New Roman" w:cs="Times New Roman"/>
        </w:rPr>
        <w:t xml:space="preserve">také </w:t>
      </w:r>
      <w:r w:rsidRPr="00617AEC">
        <w:rPr>
          <w:rFonts w:ascii="Times New Roman" w:hAnsi="Times New Roman" w:cs="Times New Roman"/>
        </w:rPr>
        <w:t xml:space="preserve">nevydává </w:t>
      </w:r>
      <w:r>
        <w:rPr>
          <w:rFonts w:ascii="Times New Roman" w:hAnsi="Times New Roman" w:cs="Times New Roman"/>
        </w:rPr>
        <w:t>prozatímní rozsudek</w:t>
      </w:r>
      <w:r w:rsidRPr="00617AEC">
        <w:rPr>
          <w:rFonts w:ascii="Times New Roman" w:hAnsi="Times New Roman" w:cs="Times New Roman"/>
        </w:rPr>
        <w:t xml:space="preserve"> před konečným rozsudkem</w:t>
      </w:r>
      <w:r>
        <w:rPr>
          <w:rFonts w:ascii="Times New Roman" w:hAnsi="Times New Roman" w:cs="Times New Roman"/>
        </w:rPr>
        <w:t xml:space="preserve"> (viz níže)</w:t>
      </w:r>
      <w:r w:rsidRPr="00617AEC">
        <w:rPr>
          <w:rFonts w:ascii="Times New Roman" w:hAnsi="Times New Roman" w:cs="Times New Roman"/>
        </w:rPr>
        <w:t xml:space="preserve"> a účinky </w:t>
      </w:r>
      <w:r>
        <w:rPr>
          <w:rFonts w:ascii="Times New Roman" w:hAnsi="Times New Roman" w:cs="Times New Roman"/>
        </w:rPr>
        <w:t xml:space="preserve">odluky nastávají </w:t>
      </w:r>
      <w:r w:rsidRPr="00617AEC">
        <w:rPr>
          <w:rFonts w:ascii="Times New Roman" w:hAnsi="Times New Roman" w:cs="Times New Roman"/>
        </w:rPr>
        <w:t>vyhlášení</w:t>
      </w:r>
      <w:r>
        <w:rPr>
          <w:rFonts w:ascii="Times New Roman" w:hAnsi="Times New Roman" w:cs="Times New Roman"/>
        </w:rPr>
        <w:t>m</w:t>
      </w:r>
      <w:r w:rsidRPr="00617AEC">
        <w:rPr>
          <w:rFonts w:ascii="Times New Roman" w:hAnsi="Times New Roman" w:cs="Times New Roman"/>
        </w:rPr>
        <w:t xml:space="preserve">. </w:t>
      </w:r>
    </w:p>
  </w:footnote>
  <w:footnote w:id="204">
    <w:p w:rsidR="009A377C" w:rsidRDefault="009A377C" w:rsidP="007D0430">
      <w:pPr>
        <w:pStyle w:val="Textpoznpodarou"/>
        <w:jc w:val="both"/>
      </w:pPr>
      <w:r>
        <w:rPr>
          <w:rStyle w:val="Znakapoznpodarou"/>
        </w:rPr>
        <w:footnoteRef/>
      </w:r>
      <w:r>
        <w:t xml:space="preserve">  </w:t>
      </w:r>
      <w:r w:rsidRPr="007D0430">
        <w:rPr>
          <w:rFonts w:ascii="Times New Roman" w:hAnsi="Times New Roman" w:cs="Times New Roman"/>
        </w:rPr>
        <w:t>Čl. 1</w:t>
      </w:r>
      <w:r>
        <w:rPr>
          <w:rFonts w:ascii="Times New Roman" w:hAnsi="Times New Roman" w:cs="Times New Roman"/>
        </w:rPr>
        <w:t>8</w:t>
      </w:r>
      <w:r w:rsidRPr="007D0430">
        <w:rPr>
          <w:rFonts w:ascii="Times New Roman" w:hAnsi="Times New Roman" w:cs="Times New Roman"/>
        </w:rPr>
        <w:t>(1) MCA.</w:t>
      </w:r>
    </w:p>
  </w:footnote>
  <w:footnote w:id="205">
    <w:p w:rsidR="009A377C" w:rsidRDefault="009A377C" w:rsidP="000263A2">
      <w:pPr>
        <w:pStyle w:val="Textpoznpodarou"/>
        <w:jc w:val="both"/>
      </w:pPr>
      <w:r>
        <w:rPr>
          <w:rStyle w:val="Znakapoznpodarou"/>
        </w:rPr>
        <w:footnoteRef/>
      </w:r>
      <w:r>
        <w:t xml:space="preserve">  </w:t>
      </w:r>
      <w:r w:rsidRPr="007D0430">
        <w:rPr>
          <w:rFonts w:ascii="Times New Roman" w:hAnsi="Times New Roman" w:cs="Times New Roman"/>
        </w:rPr>
        <w:t>Čl. 1</w:t>
      </w:r>
      <w:r>
        <w:rPr>
          <w:rFonts w:ascii="Times New Roman" w:hAnsi="Times New Roman" w:cs="Times New Roman"/>
        </w:rPr>
        <w:t>8</w:t>
      </w:r>
      <w:r w:rsidRPr="007D0430">
        <w:rPr>
          <w:rFonts w:ascii="Times New Roman" w:hAnsi="Times New Roman" w:cs="Times New Roman"/>
        </w:rPr>
        <w:t>(</w:t>
      </w:r>
      <w:r>
        <w:rPr>
          <w:rFonts w:ascii="Times New Roman" w:hAnsi="Times New Roman" w:cs="Times New Roman"/>
        </w:rPr>
        <w:t>2</w:t>
      </w:r>
      <w:r w:rsidRPr="007D0430">
        <w:rPr>
          <w:rFonts w:ascii="Times New Roman" w:hAnsi="Times New Roman" w:cs="Times New Roman"/>
        </w:rPr>
        <w:t>) MCA.</w:t>
      </w:r>
    </w:p>
  </w:footnote>
  <w:footnote w:id="206">
    <w:p w:rsidR="009A377C" w:rsidRDefault="009A377C" w:rsidP="0086533A">
      <w:pPr>
        <w:pStyle w:val="Textpoznpodarou"/>
        <w:ind w:left="284" w:hanging="284"/>
        <w:jc w:val="both"/>
      </w:pPr>
      <w:r>
        <w:rPr>
          <w:rStyle w:val="Znakapoznpodarou"/>
        </w:rPr>
        <w:footnoteRef/>
      </w:r>
      <w:r>
        <w:t xml:space="preserve"> </w:t>
      </w:r>
      <w:r w:rsidRPr="00095775">
        <w:rPr>
          <w:rFonts w:ascii="Times New Roman" w:hAnsi="Times New Roman" w:cs="Times New Roman"/>
        </w:rPr>
        <w:t xml:space="preserve">CRETNEY, Stephen Michael, MASSON, Judith, BAILEY-HARRIS, Rebecca. </w:t>
      </w:r>
      <w:r w:rsidRPr="00095775">
        <w:rPr>
          <w:rFonts w:ascii="Times New Roman" w:hAnsi="Times New Roman" w:cs="Times New Roman"/>
          <w:i/>
        </w:rPr>
        <w:t>Principles of Family Law</w:t>
      </w:r>
      <w:r w:rsidRPr="00095775">
        <w:rPr>
          <w:rFonts w:ascii="Times New Roman" w:hAnsi="Times New Roman" w:cs="Times New Roman"/>
        </w:rPr>
        <w:t>. London: Sweet &amp; Maxwell, 2003</w:t>
      </w:r>
      <w:r>
        <w:rPr>
          <w:rFonts w:ascii="Times New Roman" w:hAnsi="Times New Roman" w:cs="Times New Roman"/>
        </w:rPr>
        <w:t>, s. 311 – 313.</w:t>
      </w:r>
    </w:p>
  </w:footnote>
  <w:footnote w:id="207">
    <w:p w:rsidR="009A377C" w:rsidRDefault="009A377C" w:rsidP="005B3CF0">
      <w:pPr>
        <w:pStyle w:val="Textpoznpodarou"/>
        <w:tabs>
          <w:tab w:val="left" w:pos="284"/>
        </w:tabs>
        <w:jc w:val="both"/>
      </w:pPr>
      <w:r w:rsidRPr="003F064C">
        <w:rPr>
          <w:rStyle w:val="Znakapoznpodarou"/>
          <w:rFonts w:ascii="Times New Roman" w:hAnsi="Times New Roman" w:cs="Times New Roman"/>
        </w:rPr>
        <w:footnoteRef/>
      </w:r>
      <w:r w:rsidRPr="003F064C">
        <w:rPr>
          <w:rFonts w:ascii="Times New Roman" w:hAnsi="Times New Roman" w:cs="Times New Roman"/>
        </w:rPr>
        <w:t xml:space="preserve"> </w:t>
      </w:r>
      <w:r>
        <w:rPr>
          <w:rFonts w:ascii="Times New Roman" w:hAnsi="Times New Roman" w:cs="Times New Roman"/>
        </w:rPr>
        <w:t xml:space="preserve"> </w:t>
      </w:r>
      <w:r w:rsidRPr="003F064C">
        <w:rPr>
          <w:rFonts w:ascii="Times New Roman" w:hAnsi="Times New Roman" w:cs="Times New Roman"/>
        </w:rPr>
        <w:t xml:space="preserve">Viz např. </w:t>
      </w:r>
      <w:r>
        <w:rPr>
          <w:rFonts w:ascii="Times New Roman" w:hAnsi="Times New Roman" w:cs="Times New Roman"/>
        </w:rPr>
        <w:t xml:space="preserve">§ 88 písm. a), § 100 odst. 2, </w:t>
      </w:r>
      <w:r w:rsidRPr="003F064C">
        <w:rPr>
          <w:rFonts w:ascii="Times New Roman" w:hAnsi="Times New Roman" w:cs="Times New Roman"/>
        </w:rPr>
        <w:t xml:space="preserve">§ 230 odst. 1 písm. a) </w:t>
      </w:r>
      <w:r>
        <w:rPr>
          <w:rFonts w:ascii="Times New Roman" w:hAnsi="Times New Roman" w:cs="Times New Roman"/>
        </w:rPr>
        <w:t>o. s. ř</w:t>
      </w:r>
      <w:r w:rsidRPr="003F064C">
        <w:rPr>
          <w:rFonts w:ascii="Times New Roman" w:hAnsi="Times New Roman" w:cs="Times New Roman"/>
        </w:rPr>
        <w:t>.</w:t>
      </w:r>
      <w:r>
        <w:rPr>
          <w:rFonts w:ascii="Times New Roman" w:hAnsi="Times New Roman" w:cs="Times New Roman"/>
        </w:rPr>
        <w:t xml:space="preserve"> apod.</w:t>
      </w:r>
    </w:p>
  </w:footnote>
  <w:footnote w:id="208">
    <w:p w:rsidR="009A377C" w:rsidRPr="005C76D6" w:rsidRDefault="009A377C" w:rsidP="005C76D6">
      <w:pPr>
        <w:pStyle w:val="Textpoznpodarou"/>
        <w:jc w:val="both"/>
        <w:rPr>
          <w:rFonts w:ascii="Times New Roman" w:hAnsi="Times New Roman" w:cs="Times New Roman"/>
        </w:rPr>
      </w:pPr>
      <w:r>
        <w:rPr>
          <w:rStyle w:val="Znakapoznpodarou"/>
        </w:rPr>
        <w:footnoteRef/>
      </w:r>
      <w:r w:rsidR="00E456C5">
        <w:t xml:space="preserve"> </w:t>
      </w:r>
      <w:r>
        <w:t xml:space="preserve"> </w:t>
      </w:r>
      <w:r w:rsidRPr="005C76D6">
        <w:rPr>
          <w:rFonts w:ascii="Times New Roman" w:hAnsi="Times New Roman" w:cs="Times New Roman"/>
        </w:rPr>
        <w:t>Srovnej § 1 ZZŘS.</w:t>
      </w:r>
    </w:p>
  </w:footnote>
  <w:footnote w:id="209">
    <w:p w:rsidR="009A377C" w:rsidRPr="006F2C37" w:rsidRDefault="009A377C" w:rsidP="006F2C37">
      <w:pPr>
        <w:spacing w:after="0" w:line="240" w:lineRule="auto"/>
        <w:ind w:left="284" w:hanging="284"/>
        <w:jc w:val="both"/>
        <w:rPr>
          <w:rFonts w:ascii="Times New Roman" w:hAnsi="Times New Roman" w:cs="Times New Roman"/>
          <w:sz w:val="20"/>
          <w:szCs w:val="20"/>
        </w:rPr>
      </w:pPr>
      <w:r>
        <w:rPr>
          <w:rStyle w:val="Znakapoznpodarou"/>
        </w:rPr>
        <w:footnoteRef/>
      </w:r>
      <w:r>
        <w:t xml:space="preserve">  </w:t>
      </w:r>
      <w:r w:rsidRPr="00A60CF0">
        <w:rPr>
          <w:rFonts w:ascii="Times New Roman" w:hAnsi="Times New Roman" w:cs="Times New Roman"/>
          <w:sz w:val="20"/>
          <w:szCs w:val="20"/>
        </w:rPr>
        <w:t xml:space="preserve">Sněmovní tisk 931/0, část č. 1/5: Vl.n.z. o zvláštních řízeních soudních - EU. </w:t>
      </w:r>
      <w:r>
        <w:rPr>
          <w:rFonts w:ascii="Times New Roman" w:hAnsi="Times New Roman" w:cs="Times New Roman"/>
          <w:sz w:val="20"/>
          <w:szCs w:val="20"/>
        </w:rPr>
        <w:t xml:space="preserve">Důvodová zpráva. </w:t>
      </w:r>
      <w:r w:rsidRPr="00A60CF0">
        <w:rPr>
          <w:rFonts w:ascii="Times New Roman" w:hAnsi="Times New Roman" w:cs="Times New Roman"/>
          <w:sz w:val="20"/>
          <w:szCs w:val="20"/>
        </w:rPr>
        <w:t xml:space="preserve">In: Praha: Parlament </w:t>
      </w:r>
      <w:r>
        <w:rPr>
          <w:rFonts w:ascii="Times New Roman" w:hAnsi="Times New Roman" w:cs="Times New Roman"/>
          <w:sz w:val="20"/>
          <w:szCs w:val="20"/>
        </w:rPr>
        <w:t xml:space="preserve">České republiky, 27. února 2013, s. 165 – 167. </w:t>
      </w:r>
      <w:r w:rsidRPr="00A60CF0">
        <w:rPr>
          <w:rFonts w:ascii="Times New Roman" w:hAnsi="Times New Roman" w:cs="Times New Roman"/>
          <w:sz w:val="20"/>
          <w:szCs w:val="20"/>
        </w:rPr>
        <w:t xml:space="preserve">Dostupné z: </w:t>
      </w:r>
      <w:r w:rsidRPr="00526707">
        <w:rPr>
          <w:rFonts w:ascii="Times New Roman" w:hAnsi="Times New Roman" w:cs="Times New Roman"/>
          <w:sz w:val="20"/>
          <w:szCs w:val="20"/>
        </w:rPr>
        <w:sym w:font="Symbol" w:char="F03C"/>
      </w:r>
      <w:r w:rsidRPr="00A60CF0">
        <w:rPr>
          <w:rFonts w:ascii="Times New Roman" w:hAnsi="Times New Roman" w:cs="Times New Roman"/>
          <w:sz w:val="20"/>
          <w:szCs w:val="20"/>
        </w:rPr>
        <w:t>http://www.psp.cz/sqw/text/tiskt.sqw?O=6&amp;CT=931&amp;CT1=0</w:t>
      </w:r>
      <w:r w:rsidRPr="00526707">
        <w:rPr>
          <w:rFonts w:ascii="Times New Roman" w:hAnsi="Times New Roman" w:cs="Times New Roman"/>
          <w:sz w:val="20"/>
          <w:szCs w:val="20"/>
        </w:rPr>
        <w:sym w:font="Symbol" w:char="F03E"/>
      </w:r>
      <w:r w:rsidRPr="00526707">
        <w:rPr>
          <w:rFonts w:ascii="Times New Roman" w:hAnsi="Times New Roman" w:cs="Times New Roman"/>
          <w:sz w:val="20"/>
          <w:szCs w:val="20"/>
        </w:rPr>
        <w:t>.</w:t>
      </w:r>
    </w:p>
  </w:footnote>
  <w:footnote w:id="210">
    <w:p w:rsidR="009A377C" w:rsidRDefault="009A377C" w:rsidP="00907592">
      <w:pPr>
        <w:pStyle w:val="Textpoznpodarou"/>
        <w:tabs>
          <w:tab w:val="left" w:pos="284"/>
        </w:tabs>
        <w:jc w:val="both"/>
      </w:pPr>
      <w:r w:rsidRPr="00EA31DD">
        <w:rPr>
          <w:rStyle w:val="Znakapoznpodarou"/>
          <w:rFonts w:ascii="Times New Roman" w:hAnsi="Times New Roman" w:cs="Times New Roman"/>
        </w:rPr>
        <w:footnoteRef/>
      </w:r>
      <w:r w:rsidRPr="00EA31DD">
        <w:rPr>
          <w:rFonts w:ascii="Times New Roman" w:hAnsi="Times New Roman" w:cs="Times New Roman"/>
        </w:rPr>
        <w:t xml:space="preserve"> </w:t>
      </w:r>
      <w:r>
        <w:rPr>
          <w:rFonts w:ascii="Times New Roman" w:hAnsi="Times New Roman" w:cs="Times New Roman"/>
        </w:rPr>
        <w:t xml:space="preserve"> </w:t>
      </w:r>
      <w:r w:rsidRPr="00EA31DD">
        <w:rPr>
          <w:rFonts w:ascii="Times New Roman" w:hAnsi="Times New Roman" w:cs="Times New Roman"/>
        </w:rPr>
        <w:t>§ 80 o. s. ř.</w:t>
      </w:r>
    </w:p>
  </w:footnote>
  <w:footnote w:id="211">
    <w:p w:rsidR="009A377C" w:rsidRPr="00480B6C" w:rsidRDefault="009A377C" w:rsidP="00480B6C">
      <w:pPr>
        <w:pStyle w:val="Textpoznpodarou"/>
        <w:jc w:val="both"/>
        <w:rPr>
          <w:rFonts w:ascii="Times New Roman" w:hAnsi="Times New Roman" w:cs="Times New Roman"/>
        </w:rPr>
      </w:pPr>
      <w:r>
        <w:rPr>
          <w:rStyle w:val="Znakapoznpodarou"/>
        </w:rPr>
        <w:footnoteRef/>
      </w:r>
      <w:r>
        <w:t xml:space="preserve">  </w:t>
      </w:r>
      <w:r w:rsidRPr="00480B6C">
        <w:rPr>
          <w:rFonts w:ascii="Times New Roman" w:hAnsi="Times New Roman" w:cs="Times New Roman"/>
        </w:rPr>
        <w:t>§</w:t>
      </w:r>
      <w:r>
        <w:rPr>
          <w:rFonts w:ascii="Times New Roman" w:hAnsi="Times New Roman" w:cs="Times New Roman"/>
        </w:rPr>
        <w:t>§</w:t>
      </w:r>
      <w:r w:rsidRPr="00480B6C">
        <w:rPr>
          <w:rFonts w:ascii="Times New Roman" w:hAnsi="Times New Roman" w:cs="Times New Roman"/>
        </w:rPr>
        <w:t xml:space="preserve"> 384</w:t>
      </w:r>
      <w:r>
        <w:rPr>
          <w:rFonts w:ascii="Times New Roman" w:hAnsi="Times New Roman" w:cs="Times New Roman"/>
        </w:rPr>
        <w:t xml:space="preserve"> – 385</w:t>
      </w:r>
      <w:r w:rsidRPr="00480B6C">
        <w:rPr>
          <w:rFonts w:ascii="Times New Roman" w:hAnsi="Times New Roman" w:cs="Times New Roman"/>
        </w:rPr>
        <w:t xml:space="preserve"> </w:t>
      </w:r>
      <w:r>
        <w:rPr>
          <w:rFonts w:ascii="Times New Roman" w:hAnsi="Times New Roman" w:cs="Times New Roman"/>
        </w:rPr>
        <w:t>ZZŘS.</w:t>
      </w:r>
    </w:p>
  </w:footnote>
  <w:footnote w:id="212">
    <w:p w:rsidR="009A377C" w:rsidRDefault="009A377C" w:rsidP="000A6B00">
      <w:pPr>
        <w:pStyle w:val="Textpoznpodarou"/>
        <w:ind w:left="284" w:hanging="284"/>
        <w:jc w:val="both"/>
      </w:pPr>
      <w:r>
        <w:rPr>
          <w:rStyle w:val="Znakapoznpodarou"/>
        </w:rPr>
        <w:footnoteRef/>
      </w:r>
      <w:r>
        <w:t xml:space="preserve">  § </w:t>
      </w:r>
      <w:r>
        <w:rPr>
          <w:rFonts w:ascii="Times New Roman" w:hAnsi="Times New Roman" w:cs="Times New Roman"/>
        </w:rPr>
        <w:t>384 ZZŘS.</w:t>
      </w:r>
    </w:p>
  </w:footnote>
  <w:footnote w:id="213">
    <w:p w:rsidR="009A377C" w:rsidRDefault="009A377C" w:rsidP="00B82007">
      <w:pPr>
        <w:pStyle w:val="Textpoznpodarou"/>
        <w:ind w:left="284" w:hanging="284"/>
        <w:jc w:val="both"/>
      </w:pPr>
      <w:r>
        <w:rPr>
          <w:rStyle w:val="Znakapoznpodarou"/>
        </w:rPr>
        <w:footnoteRef/>
      </w:r>
      <w:r>
        <w:t xml:space="preserve">  </w:t>
      </w:r>
      <w:r w:rsidRPr="00B82007">
        <w:rPr>
          <w:rFonts w:ascii="Times New Roman" w:hAnsi="Times New Roman" w:cs="Times New Roman"/>
        </w:rPr>
        <w:t xml:space="preserve">Srovnej položku 4. bod 1 písm. c) ve spojení s bodem 6. sazebníku poplatků, přílohy zákona č. 549/1991 Sb., o soudních poplatcích, ve znění pozdějších předpisů. </w:t>
      </w:r>
    </w:p>
  </w:footnote>
  <w:footnote w:id="214">
    <w:p w:rsidR="009A377C" w:rsidRPr="00981B90" w:rsidRDefault="009A377C" w:rsidP="008F18A2">
      <w:pPr>
        <w:pStyle w:val="Textpoznpodarou"/>
        <w:tabs>
          <w:tab w:val="left" w:pos="851"/>
        </w:tabs>
        <w:ind w:left="284" w:hanging="284"/>
        <w:jc w:val="both"/>
        <w:rPr>
          <w:rFonts w:ascii="Times New Roman" w:hAnsi="Times New Roman" w:cs="Times New Roman"/>
        </w:rPr>
      </w:pPr>
      <w:r w:rsidRPr="00981B90">
        <w:rPr>
          <w:rStyle w:val="Znakapoznpodarou"/>
          <w:rFonts w:ascii="Times New Roman" w:hAnsi="Times New Roman" w:cs="Times New Roman"/>
        </w:rPr>
        <w:footnoteRef/>
      </w:r>
      <w:r>
        <w:rPr>
          <w:rFonts w:ascii="Times New Roman" w:hAnsi="Times New Roman" w:cs="Times New Roman"/>
        </w:rPr>
        <w:t xml:space="preserve">  KOVÁŘOVÁ, Daniela.</w:t>
      </w:r>
      <w:r w:rsidRPr="00981B90">
        <w:rPr>
          <w:rFonts w:ascii="Times New Roman" w:hAnsi="Times New Roman" w:cs="Times New Roman"/>
        </w:rPr>
        <w:t xml:space="preserve"> Jak psát </w:t>
      </w:r>
      <w:r>
        <w:rPr>
          <w:rFonts w:ascii="Times New Roman" w:hAnsi="Times New Roman" w:cs="Times New Roman"/>
        </w:rPr>
        <w:t xml:space="preserve">žalobu o rozvod. </w:t>
      </w:r>
      <w:r w:rsidRPr="000372AC">
        <w:rPr>
          <w:rFonts w:ascii="Times New Roman" w:hAnsi="Times New Roman" w:cs="Times New Roman"/>
          <w:i/>
        </w:rPr>
        <w:t>Právo a rodina</w:t>
      </w:r>
      <w:r>
        <w:rPr>
          <w:rFonts w:ascii="Times New Roman" w:hAnsi="Times New Roman" w:cs="Times New Roman"/>
        </w:rPr>
        <w:t>,</w:t>
      </w:r>
      <w:r w:rsidRPr="00981B90">
        <w:rPr>
          <w:rFonts w:ascii="Times New Roman" w:hAnsi="Times New Roman" w:cs="Times New Roman"/>
        </w:rPr>
        <w:t xml:space="preserve"> 2006</w:t>
      </w:r>
      <w:r>
        <w:rPr>
          <w:rFonts w:ascii="Times New Roman" w:hAnsi="Times New Roman" w:cs="Times New Roman"/>
        </w:rPr>
        <w:t>, roč.</w:t>
      </w:r>
      <w:r w:rsidRPr="00981B90">
        <w:rPr>
          <w:rFonts w:ascii="Times New Roman" w:hAnsi="Times New Roman" w:cs="Times New Roman"/>
        </w:rPr>
        <w:t xml:space="preserve"> </w:t>
      </w:r>
      <w:r>
        <w:rPr>
          <w:rFonts w:ascii="Times New Roman" w:hAnsi="Times New Roman" w:cs="Times New Roman"/>
        </w:rPr>
        <w:t>8,</w:t>
      </w:r>
      <w:r w:rsidRPr="00981B90">
        <w:rPr>
          <w:rFonts w:ascii="Times New Roman" w:hAnsi="Times New Roman" w:cs="Times New Roman"/>
        </w:rPr>
        <w:t xml:space="preserve"> č. 1</w:t>
      </w:r>
      <w:r>
        <w:rPr>
          <w:rFonts w:ascii="Times New Roman" w:hAnsi="Times New Roman" w:cs="Times New Roman"/>
        </w:rPr>
        <w:t xml:space="preserve">, </w:t>
      </w:r>
      <w:r w:rsidRPr="00981B90">
        <w:rPr>
          <w:rFonts w:ascii="Times New Roman" w:hAnsi="Times New Roman" w:cs="Times New Roman"/>
        </w:rPr>
        <w:t>s. 1 – 4.</w:t>
      </w:r>
    </w:p>
  </w:footnote>
  <w:footnote w:id="215">
    <w:p w:rsidR="009A377C" w:rsidRDefault="009A377C" w:rsidP="00B16B60">
      <w:pPr>
        <w:pStyle w:val="Textpoznpodarou"/>
        <w:ind w:left="284" w:hanging="284"/>
        <w:jc w:val="both"/>
      </w:pPr>
      <w:r>
        <w:rPr>
          <w:rStyle w:val="Znakapoznpodarou"/>
        </w:rPr>
        <w:footnoteRef/>
      </w:r>
      <w:r>
        <w:t xml:space="preserve">  </w:t>
      </w:r>
      <w:r w:rsidRPr="00C21062">
        <w:rPr>
          <w:rFonts w:ascii="Times New Roman" w:hAnsi="Times New Roman" w:cs="Times New Roman"/>
        </w:rPr>
        <w:t xml:space="preserve">§ </w:t>
      </w:r>
      <w:r>
        <w:rPr>
          <w:rFonts w:ascii="Times New Roman" w:hAnsi="Times New Roman" w:cs="Times New Roman"/>
        </w:rPr>
        <w:t>389 odst. 1 ZZŘS.</w:t>
      </w:r>
    </w:p>
  </w:footnote>
  <w:footnote w:id="216">
    <w:p w:rsidR="009A377C" w:rsidRPr="00C21062" w:rsidRDefault="009A377C" w:rsidP="00C21062">
      <w:pPr>
        <w:pStyle w:val="Textpoznpodarou"/>
        <w:ind w:left="284" w:hanging="284"/>
        <w:jc w:val="both"/>
      </w:pPr>
      <w:r w:rsidRPr="007B49E1">
        <w:rPr>
          <w:rStyle w:val="Znakapoznpodarou"/>
        </w:rPr>
        <w:footnoteRef/>
      </w:r>
      <w:r w:rsidRPr="007B49E1">
        <w:rPr>
          <w:rStyle w:val="Znakapoznpodarou"/>
        </w:rPr>
        <w:t xml:space="preserve">  </w:t>
      </w:r>
      <w:r>
        <w:rPr>
          <w:rFonts w:ascii="Times New Roman" w:hAnsi="Times New Roman" w:cs="Times New Roman"/>
        </w:rPr>
        <w:t xml:space="preserve">§ 383 ZZŘS, </w:t>
      </w:r>
      <w:r w:rsidRPr="00981B90">
        <w:rPr>
          <w:rFonts w:ascii="Times New Roman" w:hAnsi="Times New Roman" w:cs="Times New Roman"/>
        </w:rPr>
        <w:t>§ 88 písm. a) o. s. ř.</w:t>
      </w:r>
    </w:p>
  </w:footnote>
  <w:footnote w:id="217">
    <w:p w:rsidR="009A377C" w:rsidRPr="00981B90" w:rsidRDefault="009A377C" w:rsidP="00981B90">
      <w:pPr>
        <w:pStyle w:val="Textpoznpodarou"/>
        <w:tabs>
          <w:tab w:val="left" w:pos="284"/>
        </w:tabs>
        <w:jc w:val="both"/>
        <w:rPr>
          <w:rFonts w:ascii="Times New Roman" w:hAnsi="Times New Roman" w:cs="Times New Roman"/>
        </w:rPr>
      </w:pPr>
      <w:r w:rsidRPr="007B49E1">
        <w:rPr>
          <w:rStyle w:val="Znakapoznpodarou"/>
          <w:rFonts w:cs="Times New Roman"/>
        </w:rPr>
        <w:footnoteRef/>
      </w:r>
      <w:r w:rsidRPr="00981B90">
        <w:rPr>
          <w:rFonts w:ascii="Times New Roman" w:hAnsi="Times New Roman" w:cs="Times New Roman"/>
        </w:rPr>
        <w:t xml:space="preserve"> </w:t>
      </w:r>
      <w:r>
        <w:rPr>
          <w:rFonts w:ascii="Times New Roman" w:hAnsi="Times New Roman" w:cs="Times New Roman"/>
        </w:rPr>
        <w:t xml:space="preserve"> § 755 odst. 3 NOZ, </w:t>
      </w:r>
      <w:r w:rsidRPr="00981B90">
        <w:rPr>
          <w:rFonts w:ascii="Times New Roman" w:hAnsi="Times New Roman" w:cs="Times New Roman"/>
        </w:rPr>
        <w:t>§ 25 ZOR.</w:t>
      </w:r>
    </w:p>
  </w:footnote>
  <w:footnote w:id="218">
    <w:p w:rsidR="009A377C" w:rsidRPr="00981B90" w:rsidRDefault="009A377C" w:rsidP="00981B90">
      <w:pPr>
        <w:pStyle w:val="Textpoznpodarou"/>
        <w:jc w:val="both"/>
        <w:rPr>
          <w:rFonts w:ascii="Times New Roman" w:hAnsi="Times New Roman" w:cs="Times New Roman"/>
        </w:rPr>
      </w:pPr>
      <w:r w:rsidRPr="007B49E1">
        <w:rPr>
          <w:rStyle w:val="Znakapoznpodarou"/>
        </w:rPr>
        <w:footnoteRef/>
      </w:r>
      <w:r w:rsidRPr="007B49E1">
        <w:rPr>
          <w:rStyle w:val="Znakapoznpodarou"/>
        </w:rPr>
        <w:t xml:space="preserve"> </w:t>
      </w:r>
      <w:r>
        <w:rPr>
          <w:rFonts w:ascii="Times New Roman" w:hAnsi="Times New Roman" w:cs="Times New Roman"/>
        </w:rPr>
        <w:t xml:space="preserve"> § 110 </w:t>
      </w:r>
      <w:r w:rsidRPr="00981B90">
        <w:rPr>
          <w:rFonts w:ascii="Times New Roman" w:hAnsi="Times New Roman" w:cs="Times New Roman"/>
        </w:rPr>
        <w:t>o. s. ř.</w:t>
      </w:r>
    </w:p>
  </w:footnote>
  <w:footnote w:id="219">
    <w:p w:rsidR="009A377C" w:rsidRDefault="009A377C" w:rsidP="001459CF">
      <w:pPr>
        <w:pStyle w:val="Textpoznpodarou"/>
        <w:jc w:val="both"/>
      </w:pPr>
      <w:r>
        <w:rPr>
          <w:rStyle w:val="Znakapoznpodarou"/>
        </w:rPr>
        <w:footnoteRef/>
      </w:r>
      <w:r w:rsidRPr="007B49E1">
        <w:rPr>
          <w:rStyle w:val="Znakapoznpodarou"/>
        </w:rPr>
        <w:t xml:space="preserve"> </w:t>
      </w:r>
      <w:r>
        <w:t xml:space="preserve"> </w:t>
      </w:r>
      <w:r w:rsidRPr="001459CF">
        <w:rPr>
          <w:rFonts w:ascii="Times New Roman" w:hAnsi="Times New Roman" w:cs="Times New Roman"/>
        </w:rPr>
        <w:t>§ 111 odst. 3 o.</w:t>
      </w:r>
      <w:r>
        <w:rPr>
          <w:rFonts w:ascii="Times New Roman" w:hAnsi="Times New Roman" w:cs="Times New Roman"/>
        </w:rPr>
        <w:t xml:space="preserve"> </w:t>
      </w:r>
      <w:r w:rsidRPr="001459CF">
        <w:rPr>
          <w:rFonts w:ascii="Times New Roman" w:hAnsi="Times New Roman" w:cs="Times New Roman"/>
        </w:rPr>
        <w:t>s.</w:t>
      </w:r>
      <w:r>
        <w:rPr>
          <w:rFonts w:ascii="Times New Roman" w:hAnsi="Times New Roman" w:cs="Times New Roman"/>
        </w:rPr>
        <w:t xml:space="preserve"> </w:t>
      </w:r>
      <w:r w:rsidRPr="001459CF">
        <w:rPr>
          <w:rFonts w:ascii="Times New Roman" w:hAnsi="Times New Roman" w:cs="Times New Roman"/>
        </w:rPr>
        <w:t>ř.</w:t>
      </w:r>
    </w:p>
  </w:footnote>
  <w:footnote w:id="220">
    <w:p w:rsidR="009A377C" w:rsidRDefault="009A377C" w:rsidP="00A30A7F">
      <w:pPr>
        <w:pStyle w:val="Textpoznpodarou"/>
        <w:ind w:left="284" w:hanging="284"/>
        <w:jc w:val="both"/>
      </w:pPr>
      <w:r>
        <w:rPr>
          <w:rStyle w:val="Znakapoznpodarou"/>
        </w:rPr>
        <w:footnoteRef/>
      </w:r>
      <w:r>
        <w:t xml:space="preserve">  </w:t>
      </w:r>
      <w:r w:rsidRPr="0047354B">
        <w:rPr>
          <w:rFonts w:ascii="Times New Roman" w:hAnsi="Times New Roman" w:cs="Times New Roman"/>
        </w:rPr>
        <w:t>§ 391 ZZŘS.</w:t>
      </w:r>
      <w:r>
        <w:rPr>
          <w:rFonts w:ascii="Times New Roman" w:hAnsi="Times New Roman" w:cs="Times New Roman"/>
        </w:rPr>
        <w:t xml:space="preserve"> </w:t>
      </w:r>
    </w:p>
  </w:footnote>
  <w:footnote w:id="221">
    <w:p w:rsidR="009A377C" w:rsidRPr="00016179" w:rsidRDefault="009A377C" w:rsidP="005E55E2">
      <w:pPr>
        <w:pStyle w:val="Textpoznpodarou"/>
        <w:jc w:val="both"/>
        <w:rPr>
          <w:rFonts w:ascii="Times New Roman" w:hAnsi="Times New Roman" w:cs="Times New Roman"/>
        </w:rPr>
      </w:pPr>
      <w:r w:rsidRPr="007B49E1">
        <w:rPr>
          <w:rStyle w:val="Znakapoznpodarou"/>
        </w:rPr>
        <w:footnoteRef/>
      </w:r>
      <w:r w:rsidRPr="007B49E1">
        <w:rPr>
          <w:rStyle w:val="Znakapoznpodarou"/>
        </w:rPr>
        <w:t xml:space="preserve"> </w:t>
      </w:r>
      <w:r>
        <w:rPr>
          <w:rFonts w:ascii="Times New Roman" w:hAnsi="Times New Roman" w:cs="Times New Roman"/>
        </w:rPr>
        <w:t xml:space="preserve"> </w:t>
      </w:r>
      <w:r w:rsidRPr="00016179">
        <w:rPr>
          <w:rFonts w:ascii="Times New Roman" w:hAnsi="Times New Roman" w:cs="Times New Roman"/>
        </w:rPr>
        <w:t>§ 100 odst. 2 o. s. ř.</w:t>
      </w:r>
    </w:p>
  </w:footnote>
  <w:footnote w:id="222">
    <w:p w:rsidR="009A377C" w:rsidRDefault="009A377C" w:rsidP="00EF3258">
      <w:pPr>
        <w:pStyle w:val="Textpoznpodarou"/>
        <w:ind w:left="284" w:hanging="284"/>
        <w:jc w:val="both"/>
      </w:pPr>
      <w:r>
        <w:rPr>
          <w:rStyle w:val="Znakapoznpodarou"/>
        </w:rPr>
        <w:footnoteRef/>
      </w:r>
      <w:r>
        <w:t xml:space="preserve">  </w:t>
      </w:r>
      <w:r>
        <w:rPr>
          <w:rFonts w:ascii="Times New Roman" w:hAnsi="Times New Roman" w:cs="Times New Roman"/>
        </w:rPr>
        <w:t xml:space="preserve">§ 389 odst. 2 ZZŘS. </w:t>
      </w:r>
    </w:p>
  </w:footnote>
  <w:footnote w:id="223">
    <w:p w:rsidR="009A377C" w:rsidRDefault="009A377C" w:rsidP="00E90D25">
      <w:pPr>
        <w:pStyle w:val="Textpoznpodarou"/>
        <w:ind w:left="284" w:hanging="284"/>
        <w:jc w:val="both"/>
      </w:pPr>
      <w:r>
        <w:rPr>
          <w:rStyle w:val="Znakapoznpodarou"/>
        </w:rPr>
        <w:footnoteRef/>
      </w:r>
      <w:r>
        <w:t xml:space="preserve">  </w:t>
      </w:r>
      <w:r>
        <w:rPr>
          <w:rFonts w:ascii="Times New Roman" w:hAnsi="Times New Roman" w:cs="Times New Roman"/>
        </w:rPr>
        <w:t>§ 390 ZZŘS.</w:t>
      </w:r>
    </w:p>
  </w:footnote>
  <w:footnote w:id="224">
    <w:p w:rsidR="009A377C" w:rsidRPr="00042FFE" w:rsidRDefault="009A377C" w:rsidP="00042FFE">
      <w:pPr>
        <w:pStyle w:val="Textpoznpodarou"/>
        <w:ind w:left="284" w:hanging="284"/>
        <w:jc w:val="both"/>
        <w:rPr>
          <w:rFonts w:ascii="Times New Roman" w:hAnsi="Times New Roman" w:cs="Times New Roman"/>
        </w:rPr>
      </w:pPr>
      <w:r w:rsidRPr="007B49E1">
        <w:rPr>
          <w:rStyle w:val="Znakapoznpodarou"/>
          <w:rFonts w:cs="Times New Roman"/>
        </w:rPr>
        <w:footnoteRef/>
      </w:r>
      <w:r>
        <w:rPr>
          <w:rFonts w:ascii="Times New Roman" w:hAnsi="Times New Roman" w:cs="Times New Roman"/>
        </w:rPr>
        <w:t xml:space="preserve">  KOVÁŘOVÁ, Daniela.</w:t>
      </w:r>
      <w:r w:rsidRPr="00042FFE">
        <w:rPr>
          <w:rFonts w:ascii="Times New Roman" w:hAnsi="Times New Roman" w:cs="Times New Roman"/>
        </w:rPr>
        <w:t xml:space="preserve"> Stručný průvodce opat</w:t>
      </w:r>
      <w:r>
        <w:rPr>
          <w:rFonts w:ascii="Times New Roman" w:hAnsi="Times New Roman" w:cs="Times New Roman"/>
        </w:rPr>
        <w:t>rovnickým a rozvodovým řízením.</w:t>
      </w:r>
      <w:r w:rsidRPr="00042FFE">
        <w:rPr>
          <w:rFonts w:ascii="Times New Roman" w:hAnsi="Times New Roman" w:cs="Times New Roman"/>
        </w:rPr>
        <w:t xml:space="preserve"> </w:t>
      </w:r>
      <w:r w:rsidRPr="000372AC">
        <w:rPr>
          <w:rFonts w:ascii="Times New Roman" w:hAnsi="Times New Roman" w:cs="Times New Roman"/>
          <w:i/>
        </w:rPr>
        <w:t>Právo a rodina,</w:t>
      </w:r>
      <w:r w:rsidRPr="00042FFE">
        <w:rPr>
          <w:rFonts w:ascii="Times New Roman" w:hAnsi="Times New Roman" w:cs="Times New Roman"/>
        </w:rPr>
        <w:t xml:space="preserve"> 2005</w:t>
      </w:r>
      <w:r>
        <w:rPr>
          <w:rFonts w:ascii="Times New Roman" w:hAnsi="Times New Roman" w:cs="Times New Roman"/>
        </w:rPr>
        <w:t>, roč. 7,</w:t>
      </w:r>
      <w:r w:rsidRPr="00396CBC">
        <w:rPr>
          <w:rFonts w:ascii="Times New Roman" w:hAnsi="Times New Roman" w:cs="Times New Roman"/>
        </w:rPr>
        <w:t xml:space="preserve"> </w:t>
      </w:r>
      <w:r>
        <w:rPr>
          <w:rFonts w:ascii="Times New Roman" w:hAnsi="Times New Roman" w:cs="Times New Roman"/>
        </w:rPr>
        <w:t xml:space="preserve">č. </w:t>
      </w:r>
      <w:r w:rsidRPr="00042FFE">
        <w:rPr>
          <w:rFonts w:ascii="Times New Roman" w:hAnsi="Times New Roman" w:cs="Times New Roman"/>
        </w:rPr>
        <w:t>3</w:t>
      </w:r>
      <w:r>
        <w:rPr>
          <w:rFonts w:ascii="Times New Roman" w:hAnsi="Times New Roman" w:cs="Times New Roman"/>
        </w:rPr>
        <w:t xml:space="preserve">, </w:t>
      </w:r>
      <w:r w:rsidRPr="00042FFE">
        <w:rPr>
          <w:rFonts w:ascii="Times New Roman" w:hAnsi="Times New Roman" w:cs="Times New Roman"/>
        </w:rPr>
        <w:t>s. 10.</w:t>
      </w:r>
    </w:p>
  </w:footnote>
  <w:footnote w:id="225">
    <w:p w:rsidR="009A377C" w:rsidRDefault="009A377C" w:rsidP="009935D1">
      <w:pPr>
        <w:pStyle w:val="Textpoznpodarou"/>
        <w:ind w:left="284" w:hanging="284"/>
        <w:jc w:val="both"/>
      </w:pPr>
      <w:r>
        <w:rPr>
          <w:rStyle w:val="Znakapoznpodarou"/>
        </w:rPr>
        <w:footnoteRef/>
      </w:r>
      <w:r>
        <w:t xml:space="preserve">  </w:t>
      </w:r>
      <w:r>
        <w:rPr>
          <w:rFonts w:ascii="Times New Roman" w:hAnsi="Times New Roman" w:cs="Times New Roman"/>
        </w:rPr>
        <w:t xml:space="preserve">§ 393 ZZŘS. </w:t>
      </w:r>
    </w:p>
  </w:footnote>
  <w:footnote w:id="226">
    <w:p w:rsidR="009A377C" w:rsidRPr="002F5957" w:rsidRDefault="009A377C" w:rsidP="00095775">
      <w:pPr>
        <w:pStyle w:val="Textpoznpodarou"/>
        <w:tabs>
          <w:tab w:val="left" w:pos="284"/>
        </w:tabs>
        <w:jc w:val="both"/>
        <w:rPr>
          <w:rFonts w:ascii="Times New Roman" w:hAnsi="Times New Roman" w:cs="Times New Roman"/>
        </w:rPr>
      </w:pPr>
      <w:r w:rsidRPr="007B49E1">
        <w:rPr>
          <w:rStyle w:val="Znakapoznpodarou"/>
        </w:rPr>
        <w:footnoteRef/>
      </w:r>
      <w:r w:rsidRPr="002F5957">
        <w:rPr>
          <w:rFonts w:ascii="Times New Roman" w:hAnsi="Times New Roman" w:cs="Times New Roman"/>
        </w:rPr>
        <w:t xml:space="preserve"> </w:t>
      </w:r>
      <w:r>
        <w:rPr>
          <w:rFonts w:ascii="Times New Roman" w:hAnsi="Times New Roman" w:cs="Times New Roman"/>
        </w:rPr>
        <w:t xml:space="preserve"> § 238</w:t>
      </w:r>
      <w:r w:rsidRPr="002F5957">
        <w:rPr>
          <w:rFonts w:ascii="Times New Roman" w:hAnsi="Times New Roman" w:cs="Times New Roman"/>
        </w:rPr>
        <w:t xml:space="preserve"> odst. 1 písm. a) o. s. ř.</w:t>
      </w:r>
    </w:p>
  </w:footnote>
  <w:footnote w:id="227">
    <w:p w:rsidR="009A377C" w:rsidRPr="002F5957" w:rsidRDefault="009A377C" w:rsidP="002F5957">
      <w:pPr>
        <w:pStyle w:val="Textpoznpodarou"/>
        <w:jc w:val="both"/>
        <w:rPr>
          <w:rFonts w:ascii="Times New Roman" w:hAnsi="Times New Roman" w:cs="Times New Roman"/>
        </w:rPr>
      </w:pPr>
      <w:r w:rsidRPr="007B49E1">
        <w:rPr>
          <w:rStyle w:val="Znakapoznpodarou"/>
        </w:rPr>
        <w:footnoteRef/>
      </w:r>
      <w:r w:rsidRPr="007B49E1">
        <w:rPr>
          <w:rStyle w:val="Znakapoznpodarou"/>
        </w:rPr>
        <w:t xml:space="preserve"> </w:t>
      </w:r>
      <w:r>
        <w:rPr>
          <w:rFonts w:ascii="Times New Roman" w:hAnsi="Times New Roman" w:cs="Times New Roman"/>
        </w:rPr>
        <w:t xml:space="preserve"> § 230 odst. 1 písm. a</w:t>
      </w:r>
      <w:r w:rsidRPr="002F5957">
        <w:rPr>
          <w:rFonts w:ascii="Times New Roman" w:hAnsi="Times New Roman" w:cs="Times New Roman"/>
        </w:rPr>
        <w:t>) o. s. ř.</w:t>
      </w:r>
    </w:p>
  </w:footnote>
  <w:footnote w:id="228">
    <w:p w:rsidR="009A377C" w:rsidRDefault="009A377C" w:rsidP="00520E7C">
      <w:pPr>
        <w:pStyle w:val="Textpoznpodarou"/>
        <w:ind w:left="284" w:hanging="284"/>
        <w:jc w:val="both"/>
      </w:pPr>
      <w:r>
        <w:rPr>
          <w:rStyle w:val="Znakapoznpodarou"/>
        </w:rPr>
        <w:footnoteRef/>
      </w:r>
      <w:r>
        <w:t xml:space="preserve">  </w:t>
      </w:r>
      <w:r>
        <w:rPr>
          <w:rFonts w:ascii="Times New Roman" w:hAnsi="Times New Roman" w:cs="Times New Roman"/>
        </w:rPr>
        <w:t>§ 398 ZZŘS.</w:t>
      </w:r>
    </w:p>
  </w:footnote>
  <w:footnote w:id="229">
    <w:p w:rsidR="009A377C" w:rsidRPr="004C7DF5" w:rsidRDefault="009A377C" w:rsidP="00554FA6">
      <w:pPr>
        <w:pStyle w:val="Textpoznpodarou"/>
        <w:ind w:left="284" w:hanging="284"/>
        <w:jc w:val="both"/>
        <w:rPr>
          <w:rFonts w:ascii="Times New Roman" w:hAnsi="Times New Roman" w:cs="Times New Roman"/>
        </w:rPr>
      </w:pPr>
      <w:r w:rsidRPr="007B49E1">
        <w:rPr>
          <w:rStyle w:val="Znakapoznpodarou"/>
        </w:rPr>
        <w:footnoteRef/>
      </w:r>
      <w:r>
        <w:rPr>
          <w:rFonts w:ascii="Times New Roman" w:hAnsi="Times New Roman" w:cs="Times New Roman"/>
        </w:rPr>
        <w:t xml:space="preserve"> HRUŠÁKOVÁ, Milana, KRÁLÍČKOVÁ, Zdeňka. </w:t>
      </w:r>
      <w:r w:rsidRPr="00B6048A">
        <w:rPr>
          <w:rFonts w:ascii="Times New Roman" w:hAnsi="Times New Roman" w:cs="Times New Roman"/>
          <w:i/>
        </w:rPr>
        <w:t>Rodinné právo: příklady k řešení</w:t>
      </w:r>
      <w:r>
        <w:rPr>
          <w:rFonts w:ascii="Times New Roman" w:hAnsi="Times New Roman" w:cs="Times New Roman"/>
        </w:rPr>
        <w:t>.</w:t>
      </w:r>
      <w:r w:rsidRPr="008926E4">
        <w:rPr>
          <w:rFonts w:ascii="Times New Roman" w:hAnsi="Times New Roman" w:cs="Times New Roman"/>
        </w:rPr>
        <w:t xml:space="preserve"> </w:t>
      </w:r>
      <w:r>
        <w:rPr>
          <w:rFonts w:ascii="Times New Roman" w:hAnsi="Times New Roman" w:cs="Times New Roman"/>
        </w:rPr>
        <w:t xml:space="preserve">3. aktualizované vyd. </w:t>
      </w:r>
      <w:r w:rsidRPr="008926E4">
        <w:rPr>
          <w:rFonts w:ascii="Times New Roman" w:hAnsi="Times New Roman" w:cs="Times New Roman"/>
        </w:rPr>
        <w:t>Brno</w:t>
      </w:r>
      <w:r>
        <w:rPr>
          <w:rFonts w:ascii="Times New Roman" w:hAnsi="Times New Roman" w:cs="Times New Roman"/>
        </w:rPr>
        <w:t xml:space="preserve">: </w:t>
      </w:r>
      <w:r w:rsidRPr="008926E4">
        <w:rPr>
          <w:rFonts w:ascii="Times New Roman" w:hAnsi="Times New Roman" w:cs="Times New Roman"/>
        </w:rPr>
        <w:t xml:space="preserve">Masarykova univerzita, 2000, </w:t>
      </w:r>
      <w:r w:rsidRPr="004C7DF5">
        <w:rPr>
          <w:rFonts w:ascii="Times New Roman" w:hAnsi="Times New Roman" w:cs="Times New Roman"/>
        </w:rPr>
        <w:t>s. 18.</w:t>
      </w:r>
    </w:p>
  </w:footnote>
  <w:footnote w:id="230">
    <w:p w:rsidR="009A377C" w:rsidRDefault="009A377C" w:rsidP="006D2C37">
      <w:pPr>
        <w:pStyle w:val="Textpoznpodarou"/>
        <w:ind w:left="284" w:hanging="284"/>
        <w:jc w:val="both"/>
      </w:pPr>
      <w:r>
        <w:rPr>
          <w:rStyle w:val="Znakapoznpodarou"/>
        </w:rPr>
        <w:footnoteRef/>
      </w:r>
      <w:r>
        <w:t xml:space="preserve">  </w:t>
      </w:r>
      <w:r>
        <w:rPr>
          <w:rFonts w:ascii="Times New Roman" w:hAnsi="Times New Roman" w:cs="Times New Roman"/>
        </w:rPr>
        <w:t xml:space="preserve">§ 395 ZZŘS. </w:t>
      </w:r>
    </w:p>
  </w:footnote>
  <w:footnote w:id="231">
    <w:p w:rsidR="009A377C" w:rsidRPr="003A0541" w:rsidRDefault="009A377C" w:rsidP="003A0541">
      <w:pPr>
        <w:pStyle w:val="Textpoznpodarou"/>
        <w:jc w:val="both"/>
        <w:rPr>
          <w:rFonts w:ascii="Times New Roman" w:hAnsi="Times New Roman" w:cs="Times New Roman"/>
        </w:rPr>
      </w:pPr>
      <w:r w:rsidRPr="007B49E1">
        <w:rPr>
          <w:rStyle w:val="Znakapoznpodarou"/>
        </w:rPr>
        <w:footnoteRef/>
      </w:r>
      <w:r w:rsidRPr="007B49E1">
        <w:rPr>
          <w:rStyle w:val="Znakapoznpodarou"/>
        </w:rPr>
        <w:t xml:space="preserve"> </w:t>
      </w:r>
      <w:r>
        <w:rPr>
          <w:rFonts w:ascii="Times New Roman" w:hAnsi="Times New Roman" w:cs="Times New Roman"/>
        </w:rPr>
        <w:t xml:space="preserve"> MAYEROVÁ, Zuzana, ŠŤOVÍČEK, Jan. </w:t>
      </w:r>
      <w:r w:rsidRPr="00AD37AE">
        <w:rPr>
          <w:rFonts w:ascii="Times New Roman" w:hAnsi="Times New Roman" w:cs="Times New Roman"/>
          <w:i/>
        </w:rPr>
        <w:t>Zákon o rodině s komentářem</w:t>
      </w:r>
      <w:r>
        <w:rPr>
          <w:rFonts w:ascii="Times New Roman" w:hAnsi="Times New Roman" w:cs="Times New Roman"/>
        </w:rPr>
        <w:t>.</w:t>
      </w:r>
      <w:r w:rsidRPr="003A0541">
        <w:rPr>
          <w:rFonts w:ascii="Times New Roman" w:hAnsi="Times New Roman" w:cs="Times New Roman"/>
        </w:rPr>
        <w:t xml:space="preserve"> </w:t>
      </w:r>
      <w:r>
        <w:rPr>
          <w:rFonts w:ascii="Times New Roman" w:hAnsi="Times New Roman" w:cs="Times New Roman"/>
        </w:rPr>
        <w:t>Praha:</w:t>
      </w:r>
      <w:r w:rsidRPr="003A0541">
        <w:rPr>
          <w:rFonts w:ascii="Times New Roman" w:hAnsi="Times New Roman" w:cs="Times New Roman"/>
        </w:rPr>
        <w:t xml:space="preserve"> Codex Bohemia, 1998, s. 37.</w:t>
      </w:r>
    </w:p>
  </w:footnote>
  <w:footnote w:id="232">
    <w:p w:rsidR="009A377C" w:rsidRPr="000705E8" w:rsidRDefault="009A377C" w:rsidP="000705E8">
      <w:pPr>
        <w:pStyle w:val="Textpoznpodarou"/>
        <w:ind w:left="284" w:hanging="284"/>
        <w:jc w:val="both"/>
        <w:rPr>
          <w:rFonts w:ascii="Times New Roman" w:hAnsi="Times New Roman" w:cs="Times New Roman"/>
        </w:rPr>
      </w:pPr>
      <w:r>
        <w:rPr>
          <w:rStyle w:val="Znakapoznpodarou"/>
        </w:rPr>
        <w:footnoteRef/>
      </w:r>
      <w:r>
        <w:t xml:space="preserve">  </w:t>
      </w:r>
      <w:r w:rsidRPr="000705E8">
        <w:rPr>
          <w:rFonts w:ascii="Times New Roman" w:hAnsi="Times New Roman" w:cs="Times New Roman"/>
        </w:rPr>
        <w:t>Tzn., že řízení</w:t>
      </w:r>
      <w:r>
        <w:rPr>
          <w:rFonts w:ascii="Times New Roman" w:hAnsi="Times New Roman" w:cs="Times New Roman"/>
        </w:rPr>
        <w:t xml:space="preserve"> o rozvod</w:t>
      </w:r>
      <w:r w:rsidRPr="000705E8">
        <w:rPr>
          <w:rFonts w:ascii="Times New Roman" w:hAnsi="Times New Roman" w:cs="Times New Roman"/>
        </w:rPr>
        <w:t xml:space="preserve"> </w:t>
      </w:r>
      <w:r>
        <w:rPr>
          <w:rFonts w:ascii="Times New Roman" w:hAnsi="Times New Roman" w:cs="Times New Roman"/>
        </w:rPr>
        <w:t xml:space="preserve">je oprávněn zahájit </w:t>
      </w:r>
      <w:r w:rsidRPr="000705E8">
        <w:rPr>
          <w:rFonts w:ascii="Times New Roman" w:hAnsi="Times New Roman" w:cs="Times New Roman"/>
        </w:rPr>
        <w:t>kter</w:t>
      </w:r>
      <w:r>
        <w:rPr>
          <w:rFonts w:ascii="Times New Roman" w:hAnsi="Times New Roman" w:cs="Times New Roman"/>
        </w:rPr>
        <w:t>ý</w:t>
      </w:r>
      <w:r w:rsidRPr="000705E8">
        <w:rPr>
          <w:rFonts w:ascii="Times New Roman" w:hAnsi="Times New Roman" w:cs="Times New Roman"/>
        </w:rPr>
        <w:t>koliv z</w:t>
      </w:r>
      <w:r>
        <w:rPr>
          <w:rFonts w:ascii="Times New Roman" w:hAnsi="Times New Roman" w:cs="Times New Roman"/>
        </w:rPr>
        <w:t> </w:t>
      </w:r>
      <w:r w:rsidRPr="000705E8">
        <w:rPr>
          <w:rFonts w:ascii="Times New Roman" w:hAnsi="Times New Roman" w:cs="Times New Roman"/>
        </w:rPr>
        <w:t>manželů</w:t>
      </w:r>
      <w:r>
        <w:rPr>
          <w:rFonts w:ascii="Times New Roman" w:hAnsi="Times New Roman" w:cs="Times New Roman"/>
        </w:rPr>
        <w:t>, stejně jako řízení o vypořádání společného jmění manželů.</w:t>
      </w:r>
    </w:p>
  </w:footnote>
  <w:footnote w:id="233">
    <w:p w:rsidR="009A377C" w:rsidRDefault="009A377C" w:rsidP="008F045F">
      <w:pPr>
        <w:pStyle w:val="Textpoznpodarou"/>
        <w:ind w:left="284" w:hanging="284"/>
        <w:jc w:val="both"/>
      </w:pPr>
      <w:r>
        <w:rPr>
          <w:rStyle w:val="Znakapoznpodarou"/>
        </w:rPr>
        <w:footnoteRef/>
      </w:r>
      <w:r>
        <w:t xml:space="preserve">  </w:t>
      </w:r>
      <w:r>
        <w:rPr>
          <w:rFonts w:ascii="Times New Roman" w:hAnsi="Times New Roman" w:cs="Times New Roman"/>
        </w:rPr>
        <w:t>§ 387 ZZŘS.</w:t>
      </w:r>
    </w:p>
  </w:footnote>
  <w:footnote w:id="234">
    <w:p w:rsidR="009A377C" w:rsidRPr="002F5957" w:rsidRDefault="009A377C" w:rsidP="002F5957">
      <w:pPr>
        <w:pStyle w:val="Textpoznpodarou"/>
        <w:jc w:val="both"/>
        <w:rPr>
          <w:rFonts w:ascii="Times New Roman" w:hAnsi="Times New Roman" w:cs="Times New Roman"/>
        </w:rPr>
      </w:pPr>
      <w:r w:rsidRPr="00C63926">
        <w:rPr>
          <w:rStyle w:val="Znakapoznpodarou"/>
          <w:rFonts w:cs="Times New Roman"/>
        </w:rPr>
        <w:footnoteRef/>
      </w:r>
      <w:r w:rsidRPr="00C63926">
        <w:rPr>
          <w:rFonts w:cs="Times New Roman"/>
        </w:rPr>
        <w:t xml:space="preserve"> </w:t>
      </w:r>
      <w:r>
        <w:rPr>
          <w:rFonts w:ascii="Times New Roman" w:hAnsi="Times New Roman" w:cs="Times New Roman"/>
        </w:rPr>
        <w:t xml:space="preserve"> </w:t>
      </w:r>
      <w:r w:rsidRPr="002F5957">
        <w:rPr>
          <w:rFonts w:ascii="Times New Roman" w:hAnsi="Times New Roman" w:cs="Times New Roman"/>
        </w:rPr>
        <w:t>§ 144 o. s. ř.</w:t>
      </w:r>
    </w:p>
  </w:footnote>
  <w:footnote w:id="235">
    <w:p w:rsidR="009A377C" w:rsidRDefault="009A377C" w:rsidP="00E27163">
      <w:pPr>
        <w:pStyle w:val="Textpoznpodarou"/>
        <w:ind w:left="284" w:hanging="284"/>
        <w:jc w:val="both"/>
      </w:pPr>
      <w:r>
        <w:rPr>
          <w:rStyle w:val="Znakapoznpodarou"/>
        </w:rPr>
        <w:footnoteRef/>
      </w:r>
      <w:r>
        <w:t xml:space="preserve">  </w:t>
      </w:r>
      <w:r>
        <w:rPr>
          <w:rFonts w:ascii="Times New Roman" w:hAnsi="Times New Roman" w:cs="Times New Roman"/>
        </w:rPr>
        <w:t xml:space="preserve">§ 23 ZZŘS. </w:t>
      </w:r>
    </w:p>
  </w:footnote>
  <w:footnote w:id="236">
    <w:p w:rsidR="009A377C" w:rsidRPr="00A54299" w:rsidRDefault="009A377C" w:rsidP="00A54299">
      <w:pPr>
        <w:spacing w:after="0" w:line="240" w:lineRule="auto"/>
        <w:ind w:left="284" w:hanging="284"/>
        <w:jc w:val="both"/>
        <w:rPr>
          <w:rFonts w:ascii="Times New Roman" w:hAnsi="Times New Roman" w:cs="Times New Roman"/>
          <w:sz w:val="20"/>
          <w:szCs w:val="20"/>
        </w:rPr>
      </w:pPr>
      <w:r>
        <w:rPr>
          <w:rStyle w:val="Znakapoznpodarou"/>
        </w:rPr>
        <w:footnoteRef/>
      </w:r>
      <w:r>
        <w:rPr>
          <w:rFonts w:ascii="Times New Roman" w:hAnsi="Times New Roman" w:cs="Times New Roman"/>
          <w:i/>
        </w:rPr>
        <w:t xml:space="preserve"> </w:t>
      </w:r>
      <w:r w:rsidRPr="00526707">
        <w:rPr>
          <w:rFonts w:ascii="Times New Roman" w:hAnsi="Times New Roman" w:cs="Times New Roman"/>
          <w:i/>
          <w:iCs/>
          <w:sz w:val="20"/>
          <w:szCs w:val="20"/>
        </w:rPr>
        <w:t>Get a divorce: Overview</w:t>
      </w:r>
      <w:r w:rsidRPr="00526707">
        <w:rPr>
          <w:rFonts w:ascii="Times New Roman" w:hAnsi="Times New Roman" w:cs="Times New Roman"/>
          <w:iCs/>
          <w:sz w:val="20"/>
          <w:szCs w:val="20"/>
        </w:rPr>
        <w:t>.</w:t>
      </w:r>
      <w:r>
        <w:rPr>
          <w:rFonts w:ascii="Times New Roman" w:hAnsi="Times New Roman" w:cs="Times New Roman"/>
          <w:iCs/>
          <w:sz w:val="20"/>
          <w:szCs w:val="20"/>
        </w:rPr>
        <w:t xml:space="preserve"> </w:t>
      </w:r>
      <w:r w:rsidRPr="00526707">
        <w:rPr>
          <w:rFonts w:ascii="Times New Roman" w:hAnsi="Times New Roman" w:cs="Times New Roman"/>
          <w:sz w:val="20"/>
          <w:szCs w:val="20"/>
        </w:rPr>
        <w:t>GOV.UK</w:t>
      </w:r>
      <w:r>
        <w:rPr>
          <w:rFonts w:ascii="Times New Roman" w:hAnsi="Times New Roman" w:cs="Times New Roman"/>
          <w:sz w:val="20"/>
          <w:szCs w:val="20"/>
        </w:rPr>
        <w:t xml:space="preserve"> </w:t>
      </w:r>
      <w:r w:rsidRPr="00526707">
        <w:rPr>
          <w:rFonts w:ascii="Times New Roman" w:hAnsi="Times New Roman" w:cs="Times New Roman"/>
          <w:sz w:val="20"/>
          <w:szCs w:val="20"/>
        </w:rPr>
        <w:t xml:space="preserve">[online]. </w:t>
      </w:r>
      <w:r>
        <w:rPr>
          <w:rFonts w:ascii="Times New Roman" w:hAnsi="Times New Roman" w:cs="Times New Roman"/>
          <w:sz w:val="20"/>
          <w:szCs w:val="20"/>
        </w:rPr>
        <w:t>24. ledna</w:t>
      </w:r>
      <w:r w:rsidRPr="00526707">
        <w:rPr>
          <w:rFonts w:ascii="Times New Roman" w:hAnsi="Times New Roman" w:cs="Times New Roman"/>
          <w:sz w:val="20"/>
          <w:szCs w:val="20"/>
        </w:rPr>
        <w:t xml:space="preserve"> </w:t>
      </w:r>
      <w:r>
        <w:rPr>
          <w:rFonts w:ascii="Times New Roman" w:hAnsi="Times New Roman" w:cs="Times New Roman"/>
          <w:sz w:val="20"/>
          <w:szCs w:val="20"/>
        </w:rPr>
        <w:t>2013 [cit. 17. února</w:t>
      </w:r>
      <w:r w:rsidRPr="00526707">
        <w:rPr>
          <w:rFonts w:ascii="Times New Roman" w:hAnsi="Times New Roman" w:cs="Times New Roman"/>
          <w:sz w:val="20"/>
          <w:szCs w:val="20"/>
        </w:rPr>
        <w:t xml:space="preserve"> 2013]. Dostupné z: </w:t>
      </w:r>
      <w:r w:rsidRPr="00526707">
        <w:rPr>
          <w:rFonts w:ascii="Times New Roman" w:hAnsi="Times New Roman" w:cs="Times New Roman"/>
          <w:sz w:val="20"/>
          <w:szCs w:val="20"/>
        </w:rPr>
        <w:sym w:font="Symbol" w:char="F03C"/>
      </w:r>
      <w:r w:rsidRPr="00526707">
        <w:rPr>
          <w:rFonts w:ascii="Times New Roman" w:hAnsi="Times New Roman" w:cs="Times New Roman"/>
          <w:sz w:val="20"/>
          <w:szCs w:val="20"/>
        </w:rPr>
        <w:t>https://www.gov.uk/divorce/overview</w:t>
      </w:r>
      <w:r w:rsidRPr="00526707">
        <w:rPr>
          <w:rFonts w:ascii="Times New Roman" w:hAnsi="Times New Roman" w:cs="Times New Roman"/>
          <w:sz w:val="20"/>
          <w:szCs w:val="20"/>
        </w:rPr>
        <w:sym w:font="Symbol" w:char="F03E"/>
      </w:r>
      <w:r w:rsidRPr="00526707">
        <w:rPr>
          <w:rFonts w:ascii="Times New Roman" w:hAnsi="Times New Roman" w:cs="Times New Roman"/>
          <w:sz w:val="20"/>
          <w:szCs w:val="20"/>
        </w:rPr>
        <w:t>.</w:t>
      </w:r>
    </w:p>
  </w:footnote>
  <w:footnote w:id="237">
    <w:p w:rsidR="009A377C" w:rsidRDefault="009A377C" w:rsidP="005F0714">
      <w:pPr>
        <w:pStyle w:val="Textpoznpodarou"/>
        <w:ind w:left="284" w:hanging="284"/>
        <w:jc w:val="both"/>
      </w:pPr>
      <w:r>
        <w:rPr>
          <w:rStyle w:val="Znakapoznpodarou"/>
        </w:rPr>
        <w:footnoteRef/>
      </w:r>
      <w:r>
        <w:t xml:space="preserve"> </w:t>
      </w:r>
      <w:r w:rsidRPr="007B3D1F">
        <w:rPr>
          <w:rFonts w:ascii="Times New Roman" w:hAnsi="Times New Roman" w:cs="Times New Roman"/>
        </w:rPr>
        <w:t xml:space="preserve">WHITE, Felicity. </w:t>
      </w:r>
      <w:r w:rsidRPr="007B3D1F">
        <w:rPr>
          <w:rFonts w:ascii="Times New Roman" w:hAnsi="Times New Roman" w:cs="Times New Roman"/>
          <w:i/>
        </w:rPr>
        <w:t>Divorce and Separation: A Family Money-Go-Round Special</w:t>
      </w:r>
      <w:r w:rsidRPr="007B3D1F">
        <w:rPr>
          <w:rFonts w:ascii="Times New Roman" w:hAnsi="Times New Roman" w:cs="Times New Roman"/>
        </w:rPr>
        <w:t>.</w:t>
      </w:r>
      <w:r w:rsidRPr="007B3D1F">
        <w:rPr>
          <w:rFonts w:ascii="Times New Roman" w:hAnsi="Times New Roman" w:cs="Times New Roman"/>
          <w:i/>
        </w:rPr>
        <w:t xml:space="preserve"> </w:t>
      </w:r>
      <w:r w:rsidRPr="007B3D1F">
        <w:rPr>
          <w:rFonts w:ascii="Times New Roman" w:hAnsi="Times New Roman" w:cs="Times New Roman"/>
        </w:rPr>
        <w:t>London: Telegraph Publications, 1987, s. 24.</w:t>
      </w:r>
    </w:p>
  </w:footnote>
  <w:footnote w:id="238">
    <w:p w:rsidR="009A377C" w:rsidRDefault="009A377C" w:rsidP="00907711">
      <w:pPr>
        <w:pStyle w:val="Textpoznpodarou"/>
        <w:tabs>
          <w:tab w:val="left" w:pos="284"/>
        </w:tabs>
        <w:ind w:left="284" w:hanging="284"/>
        <w:jc w:val="both"/>
      </w:pPr>
      <w:r>
        <w:rPr>
          <w:rStyle w:val="Znakapoznpodarou"/>
        </w:rPr>
        <w:footnoteRef/>
      </w:r>
      <w:r>
        <w:t xml:space="preserve">  </w:t>
      </w:r>
      <w:r>
        <w:rPr>
          <w:rFonts w:ascii="Times New Roman" w:hAnsi="Times New Roman" w:cs="Times New Roman"/>
        </w:rPr>
        <w:t>Tamtéž</w:t>
      </w:r>
      <w:r w:rsidRPr="00CB4EA1">
        <w:rPr>
          <w:rFonts w:ascii="Times New Roman" w:hAnsi="Times New Roman" w:cs="Times New Roman"/>
        </w:rPr>
        <w:t>, s. 31</w:t>
      </w:r>
      <w:r>
        <w:rPr>
          <w:rFonts w:ascii="Times New Roman" w:hAnsi="Times New Roman" w:cs="Times New Roman"/>
        </w:rPr>
        <w:t>.</w:t>
      </w:r>
    </w:p>
  </w:footnote>
  <w:footnote w:id="239">
    <w:p w:rsidR="009A377C" w:rsidRPr="00C00CC5" w:rsidRDefault="009A377C" w:rsidP="00C00CC5">
      <w:pPr>
        <w:spacing w:after="0" w:line="240" w:lineRule="auto"/>
        <w:ind w:left="284" w:hanging="284"/>
        <w:jc w:val="both"/>
        <w:rPr>
          <w:rFonts w:ascii="Times New Roman" w:hAnsi="Times New Roman" w:cs="Times New Roman"/>
          <w:sz w:val="20"/>
          <w:szCs w:val="20"/>
        </w:rPr>
      </w:pPr>
      <w:r>
        <w:rPr>
          <w:rStyle w:val="Znakapoznpodarou"/>
        </w:rPr>
        <w:footnoteRef/>
      </w:r>
      <w:r>
        <w:t xml:space="preserve"> </w:t>
      </w:r>
      <w:r>
        <w:rPr>
          <w:rFonts w:ascii="Times New Roman" w:hAnsi="Times New Roman" w:cs="Times New Roman"/>
          <w:sz w:val="20"/>
          <w:szCs w:val="20"/>
        </w:rPr>
        <w:t xml:space="preserve"> Viz příloha 1.</w:t>
      </w:r>
    </w:p>
  </w:footnote>
  <w:footnote w:id="240">
    <w:p w:rsidR="009A377C" w:rsidRPr="00A54299" w:rsidRDefault="009A377C" w:rsidP="00A54299">
      <w:pPr>
        <w:spacing w:after="0" w:line="240" w:lineRule="auto"/>
        <w:ind w:left="284" w:hanging="284"/>
        <w:jc w:val="both"/>
        <w:rPr>
          <w:rFonts w:ascii="Times New Roman" w:hAnsi="Times New Roman" w:cs="Times New Roman"/>
          <w:sz w:val="20"/>
          <w:szCs w:val="20"/>
        </w:rPr>
      </w:pPr>
      <w:r>
        <w:rPr>
          <w:rStyle w:val="Znakapoznpodarou"/>
        </w:rPr>
        <w:footnoteRef/>
      </w:r>
      <w:r>
        <w:t xml:space="preserve"> </w:t>
      </w:r>
      <w:r w:rsidRPr="00526707">
        <w:rPr>
          <w:rFonts w:ascii="Times New Roman" w:hAnsi="Times New Roman" w:cs="Times New Roman"/>
          <w:i/>
          <w:iCs/>
          <w:sz w:val="20"/>
          <w:szCs w:val="20"/>
        </w:rPr>
        <w:t xml:space="preserve">Get a divorce: </w:t>
      </w:r>
      <w:r w:rsidRPr="00A54299">
        <w:rPr>
          <w:rFonts w:ascii="Times New Roman" w:hAnsi="Times New Roman" w:cs="Times New Roman"/>
          <w:i/>
          <w:sz w:val="20"/>
          <w:szCs w:val="20"/>
        </w:rPr>
        <w:t>File for divorce</w:t>
      </w:r>
      <w:r w:rsidRPr="00A54299">
        <w:rPr>
          <w:rFonts w:ascii="Times New Roman" w:hAnsi="Times New Roman" w:cs="Times New Roman"/>
          <w:iCs/>
          <w:sz w:val="20"/>
          <w:szCs w:val="20"/>
        </w:rPr>
        <w:t>.</w:t>
      </w:r>
      <w:r>
        <w:rPr>
          <w:rFonts w:ascii="Times New Roman" w:hAnsi="Times New Roman" w:cs="Times New Roman"/>
          <w:iCs/>
          <w:sz w:val="20"/>
          <w:szCs w:val="20"/>
        </w:rPr>
        <w:t xml:space="preserve"> </w:t>
      </w:r>
      <w:r w:rsidRPr="00526707">
        <w:rPr>
          <w:rFonts w:ascii="Times New Roman" w:hAnsi="Times New Roman" w:cs="Times New Roman"/>
          <w:sz w:val="20"/>
          <w:szCs w:val="20"/>
        </w:rPr>
        <w:t>GOV.UK</w:t>
      </w:r>
      <w:r>
        <w:rPr>
          <w:rFonts w:ascii="Times New Roman" w:hAnsi="Times New Roman" w:cs="Times New Roman"/>
          <w:sz w:val="20"/>
          <w:szCs w:val="20"/>
        </w:rPr>
        <w:t xml:space="preserve"> </w:t>
      </w:r>
      <w:r w:rsidRPr="00526707">
        <w:rPr>
          <w:rFonts w:ascii="Times New Roman" w:hAnsi="Times New Roman" w:cs="Times New Roman"/>
          <w:sz w:val="20"/>
          <w:szCs w:val="20"/>
        </w:rPr>
        <w:t xml:space="preserve">[online]. </w:t>
      </w:r>
      <w:r>
        <w:rPr>
          <w:rFonts w:ascii="Times New Roman" w:hAnsi="Times New Roman" w:cs="Times New Roman"/>
          <w:sz w:val="20"/>
          <w:szCs w:val="20"/>
        </w:rPr>
        <w:t>24. ledna</w:t>
      </w:r>
      <w:r w:rsidRPr="00526707">
        <w:rPr>
          <w:rFonts w:ascii="Times New Roman" w:hAnsi="Times New Roman" w:cs="Times New Roman"/>
          <w:sz w:val="20"/>
          <w:szCs w:val="20"/>
        </w:rPr>
        <w:t xml:space="preserve"> </w:t>
      </w:r>
      <w:r>
        <w:rPr>
          <w:rFonts w:ascii="Times New Roman" w:hAnsi="Times New Roman" w:cs="Times New Roman"/>
          <w:sz w:val="20"/>
          <w:szCs w:val="20"/>
        </w:rPr>
        <w:t>2013 [cit. 17. února</w:t>
      </w:r>
      <w:r w:rsidRPr="00526707">
        <w:rPr>
          <w:rFonts w:ascii="Times New Roman" w:hAnsi="Times New Roman" w:cs="Times New Roman"/>
          <w:sz w:val="20"/>
          <w:szCs w:val="20"/>
        </w:rPr>
        <w:t xml:space="preserve"> 2013]. Dostupné z: </w:t>
      </w:r>
      <w:r w:rsidRPr="00526707">
        <w:rPr>
          <w:rFonts w:ascii="Times New Roman" w:hAnsi="Times New Roman" w:cs="Times New Roman"/>
          <w:sz w:val="20"/>
          <w:szCs w:val="20"/>
        </w:rPr>
        <w:sym w:font="Symbol" w:char="F03C"/>
      </w:r>
      <w:r w:rsidRPr="00A54299">
        <w:rPr>
          <w:rFonts w:ascii="Times New Roman" w:hAnsi="Times New Roman" w:cs="Times New Roman"/>
          <w:sz w:val="20"/>
          <w:szCs w:val="20"/>
        </w:rPr>
        <w:t>https://www.gov.uk/divorce/file-for-divorce</w:t>
      </w:r>
      <w:r w:rsidRPr="00526707">
        <w:rPr>
          <w:rFonts w:ascii="Times New Roman" w:hAnsi="Times New Roman" w:cs="Times New Roman"/>
          <w:sz w:val="20"/>
          <w:szCs w:val="20"/>
        </w:rPr>
        <w:sym w:font="Symbol" w:char="F03E"/>
      </w:r>
      <w:r w:rsidRPr="00526707">
        <w:rPr>
          <w:rFonts w:ascii="Times New Roman" w:hAnsi="Times New Roman" w:cs="Times New Roman"/>
          <w:sz w:val="20"/>
          <w:szCs w:val="20"/>
        </w:rPr>
        <w:t>.</w:t>
      </w:r>
    </w:p>
  </w:footnote>
  <w:footnote w:id="241">
    <w:p w:rsidR="009A377C" w:rsidRPr="00A26082" w:rsidRDefault="009A377C" w:rsidP="00A26082">
      <w:pPr>
        <w:spacing w:after="0" w:line="240" w:lineRule="auto"/>
        <w:ind w:left="284" w:hanging="284"/>
        <w:jc w:val="both"/>
        <w:rPr>
          <w:rFonts w:ascii="Times New Roman" w:hAnsi="Times New Roman" w:cs="Times New Roman"/>
          <w:sz w:val="20"/>
          <w:szCs w:val="20"/>
        </w:rPr>
      </w:pPr>
      <w:r>
        <w:rPr>
          <w:rStyle w:val="Znakapoznpodarou"/>
        </w:rPr>
        <w:footnoteRef/>
      </w:r>
      <w:r>
        <w:rPr>
          <w:rFonts w:ascii="Times New Roman" w:hAnsi="Times New Roman" w:cs="Times New Roman"/>
          <w:i/>
        </w:rPr>
        <w:t xml:space="preserve"> </w:t>
      </w:r>
      <w:r w:rsidRPr="00526707">
        <w:rPr>
          <w:rFonts w:ascii="Times New Roman" w:hAnsi="Times New Roman" w:cs="Times New Roman"/>
          <w:i/>
          <w:sz w:val="20"/>
          <w:szCs w:val="20"/>
        </w:rPr>
        <w:t>Rozvod - Anglie a Wales</w:t>
      </w:r>
      <w:r w:rsidRPr="00526707">
        <w:rPr>
          <w:rFonts w:ascii="Times New Roman" w:hAnsi="Times New Roman" w:cs="Times New Roman"/>
          <w:sz w:val="20"/>
          <w:szCs w:val="20"/>
        </w:rPr>
        <w:t xml:space="preserve">. EVROPSKÁ KOMISE. [online]. 10. října 2006 [cit. </w:t>
      </w:r>
      <w:r>
        <w:rPr>
          <w:rFonts w:ascii="Times New Roman" w:hAnsi="Times New Roman" w:cs="Times New Roman"/>
          <w:sz w:val="20"/>
          <w:szCs w:val="20"/>
        </w:rPr>
        <w:t>24. února</w:t>
      </w:r>
      <w:r w:rsidRPr="00526707">
        <w:rPr>
          <w:rFonts w:ascii="Times New Roman" w:hAnsi="Times New Roman" w:cs="Times New Roman"/>
          <w:sz w:val="20"/>
          <w:szCs w:val="20"/>
        </w:rPr>
        <w:t xml:space="preserve"> </w:t>
      </w:r>
      <w:r>
        <w:rPr>
          <w:rFonts w:ascii="Times New Roman" w:hAnsi="Times New Roman" w:cs="Times New Roman"/>
          <w:sz w:val="20"/>
          <w:szCs w:val="20"/>
        </w:rPr>
        <w:t>2013</w:t>
      </w:r>
      <w:r w:rsidRPr="00526707">
        <w:rPr>
          <w:rFonts w:ascii="Times New Roman" w:hAnsi="Times New Roman" w:cs="Times New Roman"/>
          <w:sz w:val="20"/>
          <w:szCs w:val="20"/>
        </w:rPr>
        <w:t xml:space="preserve">]. Dostupné z: </w:t>
      </w:r>
      <w:r w:rsidRPr="00526707">
        <w:rPr>
          <w:rFonts w:ascii="Times New Roman" w:hAnsi="Times New Roman" w:cs="Times New Roman"/>
          <w:sz w:val="20"/>
          <w:szCs w:val="20"/>
        </w:rPr>
        <w:sym w:font="Symbol" w:char="F03C"/>
      </w:r>
      <w:r w:rsidRPr="00526707">
        <w:rPr>
          <w:rFonts w:ascii="Times New Roman" w:hAnsi="Times New Roman" w:cs="Times New Roman"/>
          <w:sz w:val="20"/>
          <w:szCs w:val="20"/>
        </w:rPr>
        <w:t>http://ec.europa.eu/civiljustice/divorce/divorce_eng_cs.htm</w:t>
      </w:r>
      <w:r w:rsidRPr="00526707">
        <w:rPr>
          <w:rFonts w:ascii="Times New Roman" w:hAnsi="Times New Roman" w:cs="Times New Roman"/>
          <w:sz w:val="20"/>
          <w:szCs w:val="20"/>
        </w:rPr>
        <w:sym w:font="Symbol" w:char="F03E"/>
      </w:r>
      <w:r w:rsidRPr="00526707">
        <w:rPr>
          <w:rFonts w:ascii="Times New Roman" w:hAnsi="Times New Roman" w:cs="Times New Roman"/>
          <w:sz w:val="20"/>
          <w:szCs w:val="20"/>
        </w:rPr>
        <w:t>.</w:t>
      </w:r>
    </w:p>
  </w:footnote>
  <w:footnote w:id="242">
    <w:p w:rsidR="009A377C" w:rsidRDefault="009A377C" w:rsidP="00F002C4">
      <w:pPr>
        <w:pStyle w:val="Textpoznpodarou"/>
        <w:ind w:left="284" w:hanging="284"/>
        <w:jc w:val="both"/>
      </w:pPr>
      <w:r>
        <w:rPr>
          <w:rStyle w:val="Znakapoznpodarou"/>
        </w:rPr>
        <w:footnoteRef/>
      </w:r>
      <w:r>
        <w:t xml:space="preserve"> </w:t>
      </w:r>
      <w:r w:rsidRPr="00526707">
        <w:rPr>
          <w:rFonts w:ascii="Times New Roman" w:hAnsi="Times New Roman" w:cs="Times New Roman"/>
          <w:i/>
          <w:iCs/>
        </w:rPr>
        <w:t xml:space="preserve">Get a divorce: </w:t>
      </w:r>
      <w:r w:rsidRPr="00A54299">
        <w:rPr>
          <w:rFonts w:ascii="Times New Roman" w:hAnsi="Times New Roman" w:cs="Times New Roman"/>
          <w:i/>
        </w:rPr>
        <w:t>File for divorce</w:t>
      </w:r>
      <w:r w:rsidRPr="00A54299">
        <w:rPr>
          <w:rFonts w:ascii="Times New Roman" w:hAnsi="Times New Roman" w:cs="Times New Roman"/>
          <w:iCs/>
        </w:rPr>
        <w:t>.</w:t>
      </w:r>
      <w:r>
        <w:rPr>
          <w:rFonts w:ascii="Times New Roman" w:hAnsi="Times New Roman" w:cs="Times New Roman"/>
          <w:iCs/>
        </w:rPr>
        <w:t xml:space="preserve"> </w:t>
      </w:r>
      <w:r w:rsidRPr="00526707">
        <w:rPr>
          <w:rFonts w:ascii="Times New Roman" w:hAnsi="Times New Roman" w:cs="Times New Roman"/>
        </w:rPr>
        <w:t>GOV.UK</w:t>
      </w:r>
      <w:r>
        <w:rPr>
          <w:rFonts w:ascii="Times New Roman" w:hAnsi="Times New Roman" w:cs="Times New Roman"/>
        </w:rPr>
        <w:t xml:space="preserve"> </w:t>
      </w:r>
      <w:r w:rsidRPr="00526707">
        <w:rPr>
          <w:rFonts w:ascii="Times New Roman" w:hAnsi="Times New Roman" w:cs="Times New Roman"/>
        </w:rPr>
        <w:t xml:space="preserve">[online]. </w:t>
      </w:r>
      <w:r>
        <w:rPr>
          <w:rFonts w:ascii="Times New Roman" w:hAnsi="Times New Roman" w:cs="Times New Roman"/>
        </w:rPr>
        <w:t>15. srpna</w:t>
      </w:r>
      <w:r w:rsidRPr="00526707">
        <w:rPr>
          <w:rFonts w:ascii="Times New Roman" w:hAnsi="Times New Roman" w:cs="Times New Roman"/>
        </w:rPr>
        <w:t xml:space="preserve"> </w:t>
      </w:r>
      <w:r>
        <w:rPr>
          <w:rFonts w:ascii="Times New Roman" w:hAnsi="Times New Roman" w:cs="Times New Roman"/>
        </w:rPr>
        <w:t>2013 [cit. 30. srpna</w:t>
      </w:r>
      <w:r w:rsidRPr="00526707">
        <w:rPr>
          <w:rFonts w:ascii="Times New Roman" w:hAnsi="Times New Roman" w:cs="Times New Roman"/>
        </w:rPr>
        <w:t xml:space="preserve"> 2013]. Dostupné z: </w:t>
      </w:r>
      <w:r w:rsidRPr="00526707">
        <w:rPr>
          <w:rFonts w:ascii="Times New Roman" w:hAnsi="Times New Roman" w:cs="Times New Roman"/>
        </w:rPr>
        <w:sym w:font="Symbol" w:char="F03C"/>
      </w:r>
      <w:r w:rsidRPr="00A54299">
        <w:rPr>
          <w:rFonts w:ascii="Times New Roman" w:hAnsi="Times New Roman" w:cs="Times New Roman"/>
        </w:rPr>
        <w:t>https://www.gov.uk/divorce/file-for-divorce</w:t>
      </w:r>
      <w:r w:rsidRPr="00526707">
        <w:rPr>
          <w:rFonts w:ascii="Times New Roman" w:hAnsi="Times New Roman" w:cs="Times New Roman"/>
        </w:rPr>
        <w:sym w:font="Symbol" w:char="F03E"/>
      </w:r>
      <w:r w:rsidRPr="00526707">
        <w:rPr>
          <w:rFonts w:ascii="Times New Roman" w:hAnsi="Times New Roman" w:cs="Times New Roman"/>
        </w:rPr>
        <w:t>.</w:t>
      </w:r>
    </w:p>
  </w:footnote>
  <w:footnote w:id="243">
    <w:p w:rsidR="009A377C" w:rsidRDefault="009A377C" w:rsidP="00F02094">
      <w:pPr>
        <w:pStyle w:val="Textpoznpodarou"/>
        <w:ind w:left="284" w:hanging="284"/>
        <w:jc w:val="both"/>
      </w:pPr>
      <w:r>
        <w:rPr>
          <w:rStyle w:val="Znakapoznpodarou"/>
        </w:rPr>
        <w:footnoteRef/>
      </w:r>
      <w:r>
        <w:t xml:space="preserve">  </w:t>
      </w:r>
      <w:r w:rsidRPr="00CB4EA1">
        <w:rPr>
          <w:rFonts w:ascii="Times New Roman" w:hAnsi="Times New Roman" w:cs="Times New Roman"/>
        </w:rPr>
        <w:t>WHITE</w:t>
      </w:r>
      <w:r>
        <w:rPr>
          <w:rFonts w:ascii="Times New Roman" w:hAnsi="Times New Roman" w:cs="Times New Roman"/>
        </w:rPr>
        <w:t>:</w:t>
      </w:r>
      <w:r w:rsidRPr="00CB4EA1">
        <w:rPr>
          <w:rFonts w:ascii="Times New Roman" w:hAnsi="Times New Roman" w:cs="Times New Roman"/>
        </w:rPr>
        <w:t xml:space="preserve"> </w:t>
      </w:r>
      <w:r>
        <w:rPr>
          <w:rFonts w:ascii="Times New Roman" w:hAnsi="Times New Roman" w:cs="Times New Roman"/>
          <w:i/>
        </w:rPr>
        <w:t>Divorce and Separation…</w:t>
      </w:r>
      <w:r>
        <w:rPr>
          <w:rFonts w:ascii="Times New Roman" w:hAnsi="Times New Roman" w:cs="Times New Roman"/>
        </w:rPr>
        <w:t>, s. 25.</w:t>
      </w:r>
    </w:p>
  </w:footnote>
  <w:footnote w:id="244">
    <w:p w:rsidR="009A377C" w:rsidRPr="00E4174B" w:rsidRDefault="009A377C" w:rsidP="00E4174B">
      <w:pPr>
        <w:spacing w:after="0" w:line="240" w:lineRule="auto"/>
        <w:ind w:left="284" w:hanging="284"/>
        <w:jc w:val="both"/>
        <w:rPr>
          <w:rFonts w:ascii="Times New Roman" w:hAnsi="Times New Roman" w:cs="Times New Roman"/>
          <w:sz w:val="20"/>
          <w:szCs w:val="20"/>
        </w:rPr>
      </w:pPr>
      <w:r>
        <w:rPr>
          <w:rStyle w:val="Znakapoznpodarou"/>
        </w:rPr>
        <w:footnoteRef/>
      </w:r>
      <w:r>
        <w:t xml:space="preserve"> </w:t>
      </w:r>
      <w:r w:rsidRPr="00526707">
        <w:rPr>
          <w:rFonts w:ascii="Times New Roman" w:hAnsi="Times New Roman" w:cs="Times New Roman"/>
          <w:i/>
          <w:iCs/>
          <w:sz w:val="20"/>
          <w:szCs w:val="20"/>
        </w:rPr>
        <w:t xml:space="preserve">Get a </w:t>
      </w:r>
      <w:r w:rsidRPr="00E4174B">
        <w:rPr>
          <w:rFonts w:ascii="Times New Roman" w:hAnsi="Times New Roman" w:cs="Times New Roman"/>
          <w:i/>
          <w:iCs/>
          <w:sz w:val="20"/>
          <w:szCs w:val="20"/>
        </w:rPr>
        <w:t xml:space="preserve">divorce: </w:t>
      </w:r>
      <w:r w:rsidRPr="00E4174B">
        <w:rPr>
          <w:rFonts w:ascii="Times New Roman" w:hAnsi="Times New Roman" w:cs="Times New Roman"/>
          <w:i/>
          <w:sz w:val="20"/>
          <w:szCs w:val="20"/>
        </w:rPr>
        <w:t>Respond to a divorce petition</w:t>
      </w:r>
      <w:r w:rsidRPr="00E4174B">
        <w:rPr>
          <w:rFonts w:ascii="Times New Roman" w:hAnsi="Times New Roman" w:cs="Times New Roman"/>
          <w:iCs/>
          <w:sz w:val="20"/>
          <w:szCs w:val="20"/>
        </w:rPr>
        <w:t xml:space="preserve">. </w:t>
      </w:r>
      <w:r w:rsidRPr="00E4174B">
        <w:rPr>
          <w:rFonts w:ascii="Times New Roman" w:hAnsi="Times New Roman" w:cs="Times New Roman"/>
          <w:sz w:val="20"/>
          <w:szCs w:val="20"/>
        </w:rPr>
        <w:t xml:space="preserve">GOV.UK [online]. </w:t>
      </w:r>
      <w:r>
        <w:rPr>
          <w:rFonts w:ascii="Times New Roman" w:hAnsi="Times New Roman" w:cs="Times New Roman"/>
          <w:sz w:val="20"/>
          <w:szCs w:val="20"/>
        </w:rPr>
        <w:t>10. července 2013 [cit. 12</w:t>
      </w:r>
      <w:r w:rsidRPr="00E4174B">
        <w:rPr>
          <w:rFonts w:ascii="Times New Roman" w:hAnsi="Times New Roman" w:cs="Times New Roman"/>
          <w:sz w:val="20"/>
          <w:szCs w:val="20"/>
        </w:rPr>
        <w:t xml:space="preserve">. </w:t>
      </w:r>
      <w:r>
        <w:rPr>
          <w:rFonts w:ascii="Times New Roman" w:hAnsi="Times New Roman" w:cs="Times New Roman"/>
          <w:sz w:val="20"/>
          <w:szCs w:val="20"/>
        </w:rPr>
        <w:t>července</w:t>
      </w:r>
      <w:r w:rsidRPr="00E4174B">
        <w:rPr>
          <w:rFonts w:ascii="Times New Roman" w:hAnsi="Times New Roman" w:cs="Times New Roman"/>
          <w:sz w:val="20"/>
          <w:szCs w:val="20"/>
        </w:rPr>
        <w:t xml:space="preserve"> 2013]. Dostupné z: </w:t>
      </w:r>
      <w:r w:rsidRPr="00E4174B">
        <w:rPr>
          <w:rFonts w:ascii="Times New Roman" w:hAnsi="Times New Roman" w:cs="Times New Roman"/>
          <w:sz w:val="20"/>
          <w:szCs w:val="20"/>
        </w:rPr>
        <w:sym w:font="Symbol" w:char="F03C"/>
      </w:r>
      <w:r w:rsidRPr="00E4174B">
        <w:rPr>
          <w:rFonts w:ascii="Times New Roman" w:hAnsi="Times New Roman" w:cs="Times New Roman"/>
          <w:sz w:val="20"/>
          <w:szCs w:val="20"/>
        </w:rPr>
        <w:t>https://www.gov.uk/divorce/respond-to-a-divorce-petitio</w:t>
      </w:r>
      <w:r>
        <w:rPr>
          <w:rFonts w:ascii="Times New Roman" w:hAnsi="Times New Roman" w:cs="Times New Roman"/>
          <w:sz w:val="20"/>
          <w:szCs w:val="20"/>
        </w:rPr>
        <w:t>n</w:t>
      </w:r>
      <w:r w:rsidRPr="00E4174B">
        <w:rPr>
          <w:rFonts w:ascii="Times New Roman" w:hAnsi="Times New Roman" w:cs="Times New Roman"/>
          <w:sz w:val="20"/>
          <w:szCs w:val="20"/>
        </w:rPr>
        <w:sym w:font="Symbol" w:char="F03E"/>
      </w:r>
      <w:r w:rsidRPr="00E4174B">
        <w:rPr>
          <w:rFonts w:ascii="Times New Roman" w:hAnsi="Times New Roman" w:cs="Times New Roman"/>
          <w:sz w:val="20"/>
          <w:szCs w:val="20"/>
        </w:rPr>
        <w:t>.</w:t>
      </w:r>
    </w:p>
  </w:footnote>
  <w:footnote w:id="245">
    <w:p w:rsidR="009A377C" w:rsidRDefault="009A377C" w:rsidP="00AA5113">
      <w:pPr>
        <w:pStyle w:val="Textpoznpodarou"/>
        <w:ind w:left="284" w:hanging="284"/>
        <w:jc w:val="both"/>
      </w:pPr>
      <w:r>
        <w:rPr>
          <w:rStyle w:val="Znakapoznpodarou"/>
        </w:rPr>
        <w:footnoteRef/>
      </w:r>
      <w:r>
        <w:t xml:space="preserve">  </w:t>
      </w:r>
      <w:r>
        <w:rPr>
          <w:rFonts w:ascii="Times New Roman" w:hAnsi="Times New Roman" w:cs="Times New Roman"/>
        </w:rPr>
        <w:t>Viz příloha 2.</w:t>
      </w:r>
    </w:p>
  </w:footnote>
  <w:footnote w:id="246">
    <w:p w:rsidR="009A377C" w:rsidRDefault="009A377C" w:rsidP="00802567">
      <w:pPr>
        <w:pStyle w:val="Textpoznpodarou"/>
        <w:ind w:left="426" w:hanging="426"/>
        <w:jc w:val="both"/>
      </w:pPr>
      <w:r>
        <w:rPr>
          <w:rStyle w:val="Znakapoznpodarou"/>
        </w:rPr>
        <w:footnoteRef/>
      </w:r>
      <w:r>
        <w:t xml:space="preserve">  </w:t>
      </w:r>
      <w:r w:rsidRPr="00CB4EA1">
        <w:rPr>
          <w:rFonts w:ascii="Times New Roman" w:hAnsi="Times New Roman" w:cs="Times New Roman"/>
        </w:rPr>
        <w:t>WHITE</w:t>
      </w:r>
      <w:r>
        <w:rPr>
          <w:rFonts w:ascii="Times New Roman" w:hAnsi="Times New Roman" w:cs="Times New Roman"/>
        </w:rPr>
        <w:t>:</w:t>
      </w:r>
      <w:r w:rsidRPr="00CB4EA1">
        <w:rPr>
          <w:rFonts w:ascii="Times New Roman" w:hAnsi="Times New Roman" w:cs="Times New Roman"/>
        </w:rPr>
        <w:t xml:space="preserve"> </w:t>
      </w:r>
      <w:r>
        <w:rPr>
          <w:rFonts w:ascii="Times New Roman" w:hAnsi="Times New Roman" w:cs="Times New Roman"/>
          <w:i/>
        </w:rPr>
        <w:t>Divorce and Separation…</w:t>
      </w:r>
      <w:r>
        <w:rPr>
          <w:rFonts w:ascii="Times New Roman" w:hAnsi="Times New Roman" w:cs="Times New Roman"/>
        </w:rPr>
        <w:t>, s. 31 – 32.</w:t>
      </w:r>
    </w:p>
  </w:footnote>
  <w:footnote w:id="247">
    <w:p w:rsidR="009A377C" w:rsidRDefault="009A377C" w:rsidP="00802567">
      <w:pPr>
        <w:pStyle w:val="Textpoznpodarou"/>
        <w:tabs>
          <w:tab w:val="left" w:pos="284"/>
        </w:tabs>
        <w:ind w:left="284" w:hanging="284"/>
        <w:jc w:val="both"/>
      </w:pPr>
      <w:r>
        <w:rPr>
          <w:rStyle w:val="Znakapoznpodarou"/>
        </w:rPr>
        <w:footnoteRef/>
      </w:r>
      <w:r>
        <w:t xml:space="preserve"> </w:t>
      </w:r>
      <w:r w:rsidRPr="00526707">
        <w:rPr>
          <w:rFonts w:ascii="Times New Roman" w:hAnsi="Times New Roman" w:cs="Times New Roman"/>
          <w:i/>
          <w:iCs/>
        </w:rPr>
        <w:t xml:space="preserve">Get a </w:t>
      </w:r>
      <w:r w:rsidRPr="00E4174B">
        <w:rPr>
          <w:rFonts w:ascii="Times New Roman" w:hAnsi="Times New Roman" w:cs="Times New Roman"/>
          <w:i/>
          <w:iCs/>
        </w:rPr>
        <w:t xml:space="preserve">divorce: </w:t>
      </w:r>
      <w:r w:rsidRPr="00E4174B">
        <w:rPr>
          <w:rFonts w:ascii="Times New Roman" w:hAnsi="Times New Roman" w:cs="Times New Roman"/>
          <w:i/>
        </w:rPr>
        <w:t>Respond to a divorce petition</w:t>
      </w:r>
      <w:r w:rsidRPr="00E4174B">
        <w:rPr>
          <w:rFonts w:ascii="Times New Roman" w:hAnsi="Times New Roman" w:cs="Times New Roman"/>
          <w:iCs/>
        </w:rPr>
        <w:t xml:space="preserve">. </w:t>
      </w:r>
      <w:r w:rsidRPr="00E4174B">
        <w:rPr>
          <w:rFonts w:ascii="Times New Roman" w:hAnsi="Times New Roman" w:cs="Times New Roman"/>
        </w:rPr>
        <w:t xml:space="preserve">GOV.UK [online]. 24. ledna 2013 [cit. 17. února 2013]. Dostupné z: </w:t>
      </w:r>
      <w:r w:rsidRPr="00E4174B">
        <w:rPr>
          <w:rFonts w:ascii="Times New Roman" w:hAnsi="Times New Roman" w:cs="Times New Roman"/>
        </w:rPr>
        <w:sym w:font="Symbol" w:char="F03C"/>
      </w:r>
      <w:r w:rsidRPr="00E4174B">
        <w:rPr>
          <w:rFonts w:ascii="Times New Roman" w:hAnsi="Times New Roman" w:cs="Times New Roman"/>
        </w:rPr>
        <w:t>https://www.gov.uk/divorce/respond-to-a-divorce-petitio</w:t>
      </w:r>
      <w:r>
        <w:rPr>
          <w:rFonts w:ascii="Times New Roman" w:hAnsi="Times New Roman" w:cs="Times New Roman"/>
        </w:rPr>
        <w:t>n</w:t>
      </w:r>
      <w:r w:rsidRPr="00E4174B">
        <w:rPr>
          <w:rFonts w:ascii="Times New Roman" w:hAnsi="Times New Roman" w:cs="Times New Roman"/>
        </w:rPr>
        <w:sym w:font="Symbol" w:char="F03E"/>
      </w:r>
      <w:r w:rsidRPr="00E4174B">
        <w:rPr>
          <w:rFonts w:ascii="Times New Roman" w:hAnsi="Times New Roman" w:cs="Times New Roman"/>
        </w:rPr>
        <w:t>.</w:t>
      </w:r>
    </w:p>
  </w:footnote>
  <w:footnote w:id="248">
    <w:p w:rsidR="009A377C" w:rsidRDefault="009A377C" w:rsidP="00A26082">
      <w:pPr>
        <w:pStyle w:val="Textpoznpodarou"/>
        <w:tabs>
          <w:tab w:val="left" w:pos="284"/>
        </w:tabs>
        <w:ind w:left="284" w:hanging="284"/>
        <w:jc w:val="both"/>
      </w:pPr>
      <w:r>
        <w:rPr>
          <w:rStyle w:val="Znakapoznpodarou"/>
        </w:rPr>
        <w:footnoteRef/>
      </w:r>
      <w:r>
        <w:rPr>
          <w:rFonts w:ascii="Times New Roman" w:hAnsi="Times New Roman" w:cs="Times New Roman"/>
          <w:i/>
        </w:rPr>
        <w:t xml:space="preserve"> </w:t>
      </w:r>
      <w:r w:rsidRPr="00526707">
        <w:rPr>
          <w:rFonts w:ascii="Times New Roman" w:hAnsi="Times New Roman" w:cs="Times New Roman"/>
          <w:i/>
        </w:rPr>
        <w:t>Rozvod - Anglie a Wales</w:t>
      </w:r>
      <w:r w:rsidRPr="00526707">
        <w:rPr>
          <w:rFonts w:ascii="Times New Roman" w:hAnsi="Times New Roman" w:cs="Times New Roman"/>
        </w:rPr>
        <w:t xml:space="preserve">. EVROPSKÁ KOMISE. [online]. 10. října 2006 [cit. </w:t>
      </w:r>
      <w:r>
        <w:rPr>
          <w:rFonts w:ascii="Times New Roman" w:hAnsi="Times New Roman" w:cs="Times New Roman"/>
        </w:rPr>
        <w:t>24. února</w:t>
      </w:r>
      <w:r w:rsidRPr="00526707">
        <w:rPr>
          <w:rFonts w:ascii="Times New Roman" w:hAnsi="Times New Roman" w:cs="Times New Roman"/>
        </w:rPr>
        <w:t xml:space="preserve"> </w:t>
      </w:r>
      <w:r>
        <w:rPr>
          <w:rFonts w:ascii="Times New Roman" w:hAnsi="Times New Roman" w:cs="Times New Roman"/>
        </w:rPr>
        <w:t>2013</w:t>
      </w:r>
      <w:r w:rsidRPr="00526707">
        <w:rPr>
          <w:rFonts w:ascii="Times New Roman" w:hAnsi="Times New Roman" w:cs="Times New Roman"/>
        </w:rPr>
        <w:t xml:space="preserve">]. Dostupné z: </w:t>
      </w:r>
      <w:r w:rsidRPr="00526707">
        <w:rPr>
          <w:rFonts w:ascii="Times New Roman" w:hAnsi="Times New Roman" w:cs="Times New Roman"/>
        </w:rPr>
        <w:sym w:font="Symbol" w:char="F03C"/>
      </w:r>
      <w:r w:rsidRPr="00526707">
        <w:rPr>
          <w:rFonts w:ascii="Times New Roman" w:hAnsi="Times New Roman" w:cs="Times New Roman"/>
        </w:rPr>
        <w:t>http://ec.europa.eu/civiljustice/divorce/divorce_eng_cs.htm</w:t>
      </w:r>
      <w:r w:rsidRPr="00526707">
        <w:rPr>
          <w:rFonts w:ascii="Times New Roman" w:hAnsi="Times New Roman" w:cs="Times New Roman"/>
        </w:rPr>
        <w:sym w:font="Symbol" w:char="F03E"/>
      </w:r>
      <w:r w:rsidRPr="00526707">
        <w:rPr>
          <w:rFonts w:ascii="Times New Roman" w:hAnsi="Times New Roman" w:cs="Times New Roman"/>
        </w:rPr>
        <w:t>.</w:t>
      </w:r>
    </w:p>
  </w:footnote>
  <w:footnote w:id="249">
    <w:p w:rsidR="009A377C" w:rsidRPr="00E4174B" w:rsidRDefault="009A377C" w:rsidP="00E4174B">
      <w:pPr>
        <w:pStyle w:val="Textpoznpodarou"/>
        <w:ind w:left="284" w:hanging="284"/>
        <w:jc w:val="both"/>
        <w:rPr>
          <w:rFonts w:ascii="Times New Roman" w:hAnsi="Times New Roman" w:cs="Times New Roman"/>
          <w:i/>
        </w:rPr>
      </w:pPr>
      <w:r>
        <w:rPr>
          <w:rStyle w:val="Znakapoznpodarou"/>
        </w:rPr>
        <w:footnoteRef/>
      </w:r>
      <w:r w:rsidRPr="00FB084E">
        <w:rPr>
          <w:rFonts w:ascii="Times New Roman" w:hAnsi="Times New Roman" w:cs="Times New Roman"/>
          <w:i/>
        </w:rPr>
        <w:t xml:space="preserve"> </w:t>
      </w:r>
      <w:r w:rsidRPr="00526707">
        <w:rPr>
          <w:rFonts w:ascii="Times New Roman" w:hAnsi="Times New Roman" w:cs="Times New Roman"/>
          <w:i/>
          <w:iCs/>
        </w:rPr>
        <w:t xml:space="preserve">Get a </w:t>
      </w:r>
      <w:r w:rsidRPr="00E4174B">
        <w:rPr>
          <w:rFonts w:ascii="Times New Roman" w:hAnsi="Times New Roman" w:cs="Times New Roman"/>
          <w:i/>
          <w:iCs/>
        </w:rPr>
        <w:t xml:space="preserve">divorce: </w:t>
      </w:r>
      <w:r w:rsidRPr="00FB084E">
        <w:rPr>
          <w:rFonts w:ascii="Times New Roman" w:hAnsi="Times New Roman" w:cs="Times New Roman"/>
          <w:i/>
        </w:rPr>
        <w:t>Apply for decree nisi</w:t>
      </w:r>
      <w:r w:rsidRPr="00E4174B">
        <w:rPr>
          <w:rFonts w:ascii="Times New Roman" w:hAnsi="Times New Roman" w:cs="Times New Roman"/>
          <w:iCs/>
        </w:rPr>
        <w:t xml:space="preserve">. </w:t>
      </w:r>
      <w:r w:rsidRPr="00E4174B">
        <w:rPr>
          <w:rFonts w:ascii="Times New Roman" w:hAnsi="Times New Roman" w:cs="Times New Roman"/>
        </w:rPr>
        <w:t xml:space="preserve">GOV.UK [online]. 24. ledna 2013 [cit. </w:t>
      </w:r>
      <w:r>
        <w:rPr>
          <w:rFonts w:ascii="Times New Roman" w:hAnsi="Times New Roman" w:cs="Times New Roman"/>
        </w:rPr>
        <w:t xml:space="preserve">5. března </w:t>
      </w:r>
      <w:r w:rsidRPr="00E4174B">
        <w:rPr>
          <w:rFonts w:ascii="Times New Roman" w:hAnsi="Times New Roman" w:cs="Times New Roman"/>
        </w:rPr>
        <w:t xml:space="preserve">2013]. Dostupné z: </w:t>
      </w:r>
      <w:r w:rsidRPr="00E4174B">
        <w:rPr>
          <w:rFonts w:ascii="Times New Roman" w:hAnsi="Times New Roman" w:cs="Times New Roman"/>
        </w:rPr>
        <w:sym w:font="Symbol" w:char="F03C"/>
      </w:r>
      <w:r w:rsidRPr="00221AB8">
        <w:rPr>
          <w:rFonts w:ascii="Times New Roman" w:hAnsi="Times New Roman" w:cs="Times New Roman"/>
        </w:rPr>
        <w:t>https://www.gov.uk/divorce/apply-for-decree-nisi</w:t>
      </w:r>
      <w:r w:rsidRPr="00E4174B">
        <w:rPr>
          <w:rFonts w:ascii="Times New Roman" w:hAnsi="Times New Roman" w:cs="Times New Roman"/>
        </w:rPr>
        <w:sym w:font="Symbol" w:char="F03E"/>
      </w:r>
      <w:r w:rsidRPr="00E4174B">
        <w:rPr>
          <w:rFonts w:ascii="Times New Roman" w:hAnsi="Times New Roman" w:cs="Times New Roman"/>
        </w:rPr>
        <w:t>.</w:t>
      </w:r>
    </w:p>
  </w:footnote>
  <w:footnote w:id="250">
    <w:p w:rsidR="009A377C" w:rsidRPr="001F0C5F" w:rsidRDefault="009A377C" w:rsidP="001F0C5F">
      <w:pPr>
        <w:spacing w:after="0" w:line="240" w:lineRule="auto"/>
        <w:ind w:left="284" w:hanging="284"/>
        <w:jc w:val="both"/>
        <w:rPr>
          <w:rFonts w:ascii="Times New Roman" w:hAnsi="Times New Roman" w:cs="Times New Roman"/>
          <w:sz w:val="24"/>
          <w:szCs w:val="24"/>
        </w:rPr>
      </w:pPr>
      <w:r>
        <w:rPr>
          <w:rStyle w:val="Znakapoznpodarou"/>
        </w:rPr>
        <w:footnoteRef/>
      </w:r>
      <w:r>
        <w:t xml:space="preserve"> </w:t>
      </w:r>
      <w:r w:rsidRPr="001F0C5F">
        <w:rPr>
          <w:rFonts w:ascii="Times New Roman" w:hAnsi="Times New Roman" w:cs="Times New Roman"/>
          <w:sz w:val="20"/>
          <w:szCs w:val="20"/>
        </w:rPr>
        <w:t xml:space="preserve">Formulář </w:t>
      </w:r>
      <w:r w:rsidRPr="004561A9">
        <w:rPr>
          <w:rFonts w:ascii="Times New Roman" w:hAnsi="Times New Roman" w:cs="Times New Roman"/>
          <w:sz w:val="20"/>
          <w:szCs w:val="20"/>
        </w:rPr>
        <w:t>D186: The respondent has applied t</w:t>
      </w:r>
      <w:r>
        <w:rPr>
          <w:rFonts w:ascii="Times New Roman" w:hAnsi="Times New Roman" w:cs="Times New Roman"/>
          <w:sz w:val="20"/>
          <w:szCs w:val="20"/>
        </w:rPr>
        <w:t>o my petition – what must I do?</w:t>
      </w:r>
      <w:r w:rsidRPr="004561A9">
        <w:rPr>
          <w:rFonts w:ascii="Times New Roman" w:hAnsi="Times New Roman" w:cs="Times New Roman"/>
          <w:sz w:val="20"/>
          <w:szCs w:val="20"/>
        </w:rPr>
        <w:t xml:space="preserve"> HM COURTS &amp; TRIBUNALS SERVICE. </w:t>
      </w:r>
      <w:r w:rsidRPr="004561A9">
        <w:rPr>
          <w:rFonts w:ascii="Times New Roman" w:hAnsi="Times New Roman" w:cs="Times New Roman"/>
          <w:i/>
          <w:iCs/>
          <w:sz w:val="20"/>
          <w:szCs w:val="20"/>
        </w:rPr>
        <w:t>Justice: Forms and guidance</w:t>
      </w:r>
      <w:r w:rsidRPr="004561A9">
        <w:rPr>
          <w:rFonts w:ascii="Times New Roman" w:hAnsi="Times New Roman" w:cs="Times New Roman"/>
          <w:sz w:val="20"/>
          <w:szCs w:val="20"/>
        </w:rPr>
        <w:t xml:space="preserve"> [online]. 2012 [cit. 5. března 2013]. Dostupné z: </w:t>
      </w:r>
      <w:r w:rsidRPr="004561A9">
        <w:rPr>
          <w:rFonts w:ascii="Times New Roman" w:hAnsi="Times New Roman" w:cs="Times New Roman"/>
          <w:sz w:val="20"/>
          <w:szCs w:val="20"/>
        </w:rPr>
        <w:sym w:font="Symbol" w:char="F03C"/>
      </w:r>
      <w:r w:rsidRPr="00AA5113">
        <w:rPr>
          <w:rFonts w:ascii="Times New Roman" w:hAnsi="Times New Roman" w:cs="Times New Roman"/>
          <w:sz w:val="20"/>
          <w:szCs w:val="20"/>
        </w:rPr>
        <w:t>http://hmctsformfinder.justice.gov.uk/courtfinder/forms/d186-eng.pdf</w:t>
      </w:r>
      <w:r w:rsidRPr="004561A9">
        <w:rPr>
          <w:rFonts w:ascii="Times New Roman" w:hAnsi="Times New Roman" w:cs="Times New Roman"/>
          <w:sz w:val="20"/>
          <w:szCs w:val="20"/>
        </w:rPr>
        <w:sym w:font="Symbol" w:char="F03E"/>
      </w:r>
      <w:r w:rsidRPr="004561A9">
        <w:rPr>
          <w:rFonts w:ascii="Times New Roman" w:hAnsi="Times New Roman" w:cs="Times New Roman"/>
          <w:sz w:val="20"/>
          <w:szCs w:val="20"/>
        </w:rPr>
        <w:t>.</w:t>
      </w:r>
    </w:p>
  </w:footnote>
  <w:footnote w:id="251">
    <w:p w:rsidR="009A377C" w:rsidRPr="00AA5113" w:rsidRDefault="009A377C" w:rsidP="00AA5113">
      <w:pPr>
        <w:pStyle w:val="Textpoznpodarou"/>
        <w:ind w:left="284" w:hanging="284"/>
        <w:jc w:val="both"/>
        <w:rPr>
          <w:b/>
        </w:rPr>
      </w:pPr>
      <w:r>
        <w:rPr>
          <w:rStyle w:val="Znakapoznpodarou"/>
        </w:rPr>
        <w:footnoteRef/>
      </w:r>
      <w:r>
        <w:t xml:space="preserve"> </w:t>
      </w:r>
      <w:r w:rsidRPr="00432A8E">
        <w:rPr>
          <w:rFonts w:ascii="Times New Roman" w:hAnsi="Times New Roman" w:cs="Times New Roman"/>
        </w:rPr>
        <w:t>Srovnej formulář</w:t>
      </w:r>
      <w:r w:rsidRPr="001F0C5F">
        <w:rPr>
          <w:rFonts w:ascii="Times New Roman" w:hAnsi="Times New Roman" w:cs="Times New Roman"/>
        </w:rPr>
        <w:t xml:space="preserve"> </w:t>
      </w:r>
      <w:r w:rsidRPr="004561A9">
        <w:rPr>
          <w:rFonts w:ascii="Times New Roman" w:hAnsi="Times New Roman" w:cs="Times New Roman"/>
        </w:rPr>
        <w:t>D</w:t>
      </w:r>
      <w:r>
        <w:rPr>
          <w:rFonts w:ascii="Times New Roman" w:hAnsi="Times New Roman" w:cs="Times New Roman"/>
        </w:rPr>
        <w:t>84</w:t>
      </w:r>
      <w:r w:rsidRPr="004561A9">
        <w:rPr>
          <w:rFonts w:ascii="Times New Roman" w:hAnsi="Times New Roman" w:cs="Times New Roman"/>
        </w:rPr>
        <w:t xml:space="preserve">: </w:t>
      </w:r>
      <w:r>
        <w:rPr>
          <w:rFonts w:ascii="Times New Roman" w:hAnsi="Times New Roman" w:cs="Times New Roman"/>
        </w:rPr>
        <w:t>Application for a decree nisi/conditional order or (judicial) separation decree/order.</w:t>
      </w:r>
      <w:r w:rsidRPr="004561A9">
        <w:rPr>
          <w:rFonts w:ascii="Times New Roman" w:hAnsi="Times New Roman" w:cs="Times New Roman"/>
        </w:rPr>
        <w:t xml:space="preserve"> HM COURTS &amp; TRIBUNALS SERVICE. </w:t>
      </w:r>
      <w:r w:rsidRPr="004561A9">
        <w:rPr>
          <w:rFonts w:ascii="Times New Roman" w:hAnsi="Times New Roman" w:cs="Times New Roman"/>
          <w:i/>
          <w:iCs/>
        </w:rPr>
        <w:t>Justice: Forms and guidance</w:t>
      </w:r>
      <w:r w:rsidRPr="004561A9">
        <w:rPr>
          <w:rFonts w:ascii="Times New Roman" w:hAnsi="Times New Roman" w:cs="Times New Roman"/>
        </w:rPr>
        <w:t xml:space="preserve"> [online]. 2012 [cit. 5. března 2013]. Dostupné z:</w:t>
      </w:r>
      <w:r>
        <w:rPr>
          <w:b/>
        </w:rPr>
        <w:t xml:space="preserve"> </w:t>
      </w:r>
      <w:r>
        <w:rPr>
          <w:rFonts w:ascii="Times New Roman" w:hAnsi="Times New Roman" w:cs="Times New Roman"/>
        </w:rPr>
        <w:t>&lt;</w:t>
      </w:r>
      <w:r w:rsidRPr="00AA5113">
        <w:rPr>
          <w:rFonts w:ascii="Times New Roman" w:hAnsi="Times New Roman" w:cs="Times New Roman"/>
        </w:rPr>
        <w:t>http://hmctsformfinder.justice.gov.uk/courtfinder/forms/d084-eng.pdf</w:t>
      </w:r>
      <w:r>
        <w:rPr>
          <w:rFonts w:ascii="Times New Roman" w:hAnsi="Times New Roman" w:cs="Times New Roman"/>
        </w:rPr>
        <w:t>&gt;. Viz příloha 3.</w:t>
      </w:r>
    </w:p>
  </w:footnote>
  <w:footnote w:id="252">
    <w:p w:rsidR="009A377C" w:rsidRPr="00E4174B" w:rsidRDefault="009A377C" w:rsidP="00E4174B">
      <w:pPr>
        <w:pStyle w:val="Textpoznpodarou"/>
        <w:ind w:left="284" w:hanging="284"/>
        <w:jc w:val="both"/>
        <w:rPr>
          <w:rFonts w:ascii="Times New Roman" w:hAnsi="Times New Roman" w:cs="Times New Roman"/>
          <w:i/>
        </w:rPr>
      </w:pPr>
      <w:r>
        <w:rPr>
          <w:rStyle w:val="Znakapoznpodarou"/>
        </w:rPr>
        <w:footnoteRef/>
      </w:r>
      <w:r w:rsidRPr="00FB084E">
        <w:rPr>
          <w:rFonts w:ascii="Times New Roman" w:hAnsi="Times New Roman" w:cs="Times New Roman"/>
          <w:i/>
        </w:rPr>
        <w:t xml:space="preserve"> </w:t>
      </w:r>
      <w:r w:rsidRPr="00526707">
        <w:rPr>
          <w:rFonts w:ascii="Times New Roman" w:hAnsi="Times New Roman" w:cs="Times New Roman"/>
          <w:i/>
          <w:iCs/>
        </w:rPr>
        <w:t xml:space="preserve">Get a </w:t>
      </w:r>
      <w:r w:rsidRPr="00E4174B">
        <w:rPr>
          <w:rFonts w:ascii="Times New Roman" w:hAnsi="Times New Roman" w:cs="Times New Roman"/>
          <w:i/>
          <w:iCs/>
        </w:rPr>
        <w:t xml:space="preserve">divorce: </w:t>
      </w:r>
      <w:r w:rsidRPr="00FB084E">
        <w:rPr>
          <w:rFonts w:ascii="Times New Roman" w:hAnsi="Times New Roman" w:cs="Times New Roman"/>
          <w:i/>
        </w:rPr>
        <w:t>Apply for decree nisi</w:t>
      </w:r>
      <w:r w:rsidRPr="00E4174B">
        <w:rPr>
          <w:rFonts w:ascii="Times New Roman" w:hAnsi="Times New Roman" w:cs="Times New Roman"/>
          <w:iCs/>
        </w:rPr>
        <w:t xml:space="preserve">. </w:t>
      </w:r>
      <w:r w:rsidRPr="00E4174B">
        <w:rPr>
          <w:rFonts w:ascii="Times New Roman" w:hAnsi="Times New Roman" w:cs="Times New Roman"/>
        </w:rPr>
        <w:t xml:space="preserve">GOV.UK [online]. 24. ledna 2013 [cit. </w:t>
      </w:r>
      <w:r>
        <w:rPr>
          <w:rFonts w:ascii="Times New Roman" w:hAnsi="Times New Roman" w:cs="Times New Roman"/>
        </w:rPr>
        <w:t xml:space="preserve">5. března </w:t>
      </w:r>
      <w:r w:rsidRPr="00E4174B">
        <w:rPr>
          <w:rFonts w:ascii="Times New Roman" w:hAnsi="Times New Roman" w:cs="Times New Roman"/>
        </w:rPr>
        <w:t xml:space="preserve">2013]. Dostupné z: </w:t>
      </w:r>
      <w:r w:rsidRPr="00E4174B">
        <w:rPr>
          <w:rFonts w:ascii="Times New Roman" w:hAnsi="Times New Roman" w:cs="Times New Roman"/>
        </w:rPr>
        <w:sym w:font="Symbol" w:char="F03C"/>
      </w:r>
      <w:r w:rsidRPr="00221AB8">
        <w:rPr>
          <w:rFonts w:ascii="Times New Roman" w:hAnsi="Times New Roman" w:cs="Times New Roman"/>
        </w:rPr>
        <w:t>https://www.gov.uk/divorce/apply-for-decree-nisi</w:t>
      </w:r>
      <w:r w:rsidRPr="00E4174B">
        <w:rPr>
          <w:rFonts w:ascii="Times New Roman" w:hAnsi="Times New Roman" w:cs="Times New Roman"/>
        </w:rPr>
        <w:sym w:font="Symbol" w:char="F03E"/>
      </w:r>
      <w:r w:rsidRPr="00E4174B">
        <w:rPr>
          <w:rFonts w:ascii="Times New Roman" w:hAnsi="Times New Roman" w:cs="Times New Roman"/>
        </w:rPr>
        <w:t>.</w:t>
      </w:r>
    </w:p>
  </w:footnote>
  <w:footnote w:id="253">
    <w:p w:rsidR="009A377C" w:rsidRPr="00A76B9F" w:rsidRDefault="009A377C" w:rsidP="00AA5113">
      <w:pPr>
        <w:spacing w:after="0" w:line="240" w:lineRule="auto"/>
        <w:ind w:left="284" w:hanging="284"/>
        <w:jc w:val="both"/>
        <w:rPr>
          <w:rFonts w:ascii="Times New Roman" w:hAnsi="Times New Roman" w:cs="Times New Roman"/>
          <w:sz w:val="24"/>
          <w:szCs w:val="24"/>
        </w:rPr>
      </w:pPr>
      <w:r>
        <w:rPr>
          <w:rStyle w:val="Znakapoznpodarou"/>
        </w:rPr>
        <w:footnoteRef/>
      </w:r>
      <w:r>
        <w:t xml:space="preserve"> </w:t>
      </w:r>
      <w:r w:rsidRPr="001F0C5F">
        <w:rPr>
          <w:rFonts w:ascii="Times New Roman" w:hAnsi="Times New Roman" w:cs="Times New Roman"/>
          <w:sz w:val="20"/>
          <w:szCs w:val="20"/>
        </w:rPr>
        <w:t xml:space="preserve">Formulář </w:t>
      </w:r>
      <w:r w:rsidRPr="004561A9">
        <w:rPr>
          <w:rFonts w:ascii="Times New Roman" w:hAnsi="Times New Roman" w:cs="Times New Roman"/>
          <w:sz w:val="20"/>
          <w:szCs w:val="20"/>
        </w:rPr>
        <w:t>D186: The respondent has applied t</w:t>
      </w:r>
      <w:r>
        <w:rPr>
          <w:rFonts w:ascii="Times New Roman" w:hAnsi="Times New Roman" w:cs="Times New Roman"/>
          <w:sz w:val="20"/>
          <w:szCs w:val="20"/>
        </w:rPr>
        <w:t>o my petition – what must I do?</w:t>
      </w:r>
      <w:r w:rsidRPr="004561A9">
        <w:rPr>
          <w:rFonts w:ascii="Times New Roman" w:hAnsi="Times New Roman" w:cs="Times New Roman"/>
          <w:sz w:val="20"/>
          <w:szCs w:val="20"/>
        </w:rPr>
        <w:t xml:space="preserve"> HM COURTS &amp; TRIBUNALS SERVICE. </w:t>
      </w:r>
      <w:r w:rsidRPr="004561A9">
        <w:rPr>
          <w:rFonts w:ascii="Times New Roman" w:hAnsi="Times New Roman" w:cs="Times New Roman"/>
          <w:i/>
          <w:iCs/>
          <w:sz w:val="20"/>
          <w:szCs w:val="20"/>
        </w:rPr>
        <w:t>Justice: Forms and guidance</w:t>
      </w:r>
      <w:r w:rsidRPr="004561A9">
        <w:rPr>
          <w:rFonts w:ascii="Times New Roman" w:hAnsi="Times New Roman" w:cs="Times New Roman"/>
          <w:sz w:val="20"/>
          <w:szCs w:val="20"/>
        </w:rPr>
        <w:t xml:space="preserve"> [online]. 2012 [cit. 5. března 2013]. Dostupné z: </w:t>
      </w:r>
      <w:r w:rsidRPr="004561A9">
        <w:rPr>
          <w:rFonts w:ascii="Times New Roman" w:hAnsi="Times New Roman" w:cs="Times New Roman"/>
          <w:sz w:val="20"/>
          <w:szCs w:val="20"/>
        </w:rPr>
        <w:sym w:font="Symbol" w:char="F03C"/>
      </w:r>
      <w:r w:rsidRPr="00AA5113">
        <w:rPr>
          <w:rFonts w:ascii="Times New Roman" w:hAnsi="Times New Roman" w:cs="Times New Roman"/>
          <w:sz w:val="20"/>
          <w:szCs w:val="20"/>
        </w:rPr>
        <w:t>http://hmctsformfinder.justice.gov.uk/courtfinder/forms/d186-eng.pdf</w:t>
      </w:r>
      <w:r w:rsidRPr="004561A9">
        <w:rPr>
          <w:rFonts w:ascii="Times New Roman" w:hAnsi="Times New Roman" w:cs="Times New Roman"/>
          <w:sz w:val="20"/>
          <w:szCs w:val="20"/>
        </w:rPr>
        <w:sym w:font="Symbol" w:char="F03E"/>
      </w:r>
      <w:r w:rsidRPr="004561A9">
        <w:rPr>
          <w:rFonts w:ascii="Times New Roman" w:hAnsi="Times New Roman" w:cs="Times New Roman"/>
          <w:sz w:val="20"/>
          <w:szCs w:val="20"/>
        </w:rPr>
        <w:t>.</w:t>
      </w:r>
    </w:p>
  </w:footnote>
  <w:footnote w:id="254">
    <w:p w:rsidR="009A377C" w:rsidRDefault="009A377C" w:rsidP="00432A8E">
      <w:pPr>
        <w:pStyle w:val="Textpoznpodarou"/>
        <w:jc w:val="both"/>
      </w:pPr>
      <w:r>
        <w:rPr>
          <w:rStyle w:val="Znakapoznpodarou"/>
        </w:rPr>
        <w:footnoteRef/>
      </w:r>
      <w:r>
        <w:t xml:space="preserve">  </w:t>
      </w:r>
      <w:r w:rsidRPr="00432A8E">
        <w:rPr>
          <w:rFonts w:ascii="Times New Roman" w:hAnsi="Times New Roman" w:cs="Times New Roman"/>
        </w:rPr>
        <w:t>Viz příloha 4.</w:t>
      </w:r>
    </w:p>
  </w:footnote>
  <w:footnote w:id="255">
    <w:p w:rsidR="009A377C" w:rsidRDefault="009A377C" w:rsidP="00E532DA">
      <w:pPr>
        <w:pStyle w:val="Textpoznpodarou"/>
        <w:ind w:left="284" w:hanging="284"/>
        <w:jc w:val="both"/>
      </w:pPr>
      <w:r>
        <w:rPr>
          <w:rStyle w:val="Znakapoznpodarou"/>
        </w:rPr>
        <w:footnoteRef/>
      </w:r>
      <w:r>
        <w:t xml:space="preserve">  </w:t>
      </w:r>
      <w:r>
        <w:rPr>
          <w:rFonts w:ascii="Times New Roman" w:hAnsi="Times New Roman" w:cs="Times New Roman"/>
        </w:rPr>
        <w:t>Stal se totiž</w:t>
      </w:r>
      <w:r w:rsidRPr="00E532DA">
        <w:rPr>
          <w:rFonts w:ascii="Times New Roman" w:hAnsi="Times New Roman" w:cs="Times New Roman"/>
        </w:rPr>
        <w:t xml:space="preserve"> součástí poplatku za podání návrhu na rozvod</w:t>
      </w:r>
      <w:r>
        <w:rPr>
          <w:rFonts w:ascii="Times New Roman" w:hAnsi="Times New Roman" w:cs="Times New Roman"/>
        </w:rPr>
        <w:t>, který se naopak zvýšil.</w:t>
      </w:r>
    </w:p>
  </w:footnote>
  <w:footnote w:id="256">
    <w:p w:rsidR="009A377C" w:rsidRPr="00E4174B" w:rsidRDefault="009A377C" w:rsidP="00E4174B">
      <w:pPr>
        <w:pStyle w:val="Textpoznpodarou"/>
        <w:ind w:left="284" w:hanging="284"/>
        <w:jc w:val="both"/>
        <w:rPr>
          <w:rFonts w:ascii="Times New Roman" w:hAnsi="Times New Roman" w:cs="Times New Roman"/>
          <w:i/>
        </w:rPr>
      </w:pPr>
      <w:r>
        <w:rPr>
          <w:rStyle w:val="Znakapoznpodarou"/>
        </w:rPr>
        <w:footnoteRef/>
      </w:r>
      <w:r w:rsidRPr="00FB084E">
        <w:rPr>
          <w:rFonts w:ascii="Times New Roman" w:hAnsi="Times New Roman" w:cs="Times New Roman"/>
          <w:i/>
        </w:rPr>
        <w:t xml:space="preserve"> </w:t>
      </w:r>
      <w:r w:rsidRPr="00526707">
        <w:rPr>
          <w:rFonts w:ascii="Times New Roman" w:hAnsi="Times New Roman" w:cs="Times New Roman"/>
          <w:i/>
          <w:iCs/>
        </w:rPr>
        <w:t xml:space="preserve">Get a </w:t>
      </w:r>
      <w:r w:rsidRPr="00E4174B">
        <w:rPr>
          <w:rFonts w:ascii="Times New Roman" w:hAnsi="Times New Roman" w:cs="Times New Roman"/>
          <w:i/>
          <w:iCs/>
        </w:rPr>
        <w:t xml:space="preserve">divorce: </w:t>
      </w:r>
      <w:r w:rsidRPr="00FB084E">
        <w:rPr>
          <w:rFonts w:ascii="Times New Roman" w:hAnsi="Times New Roman" w:cs="Times New Roman"/>
          <w:i/>
        </w:rPr>
        <w:t xml:space="preserve">Apply for </w:t>
      </w:r>
      <w:r>
        <w:rPr>
          <w:rFonts w:ascii="Times New Roman" w:hAnsi="Times New Roman" w:cs="Times New Roman"/>
          <w:i/>
        </w:rPr>
        <w:t>a decree absolute</w:t>
      </w:r>
      <w:r w:rsidRPr="00E4174B">
        <w:rPr>
          <w:rFonts w:ascii="Times New Roman" w:hAnsi="Times New Roman" w:cs="Times New Roman"/>
          <w:iCs/>
        </w:rPr>
        <w:t xml:space="preserve">. </w:t>
      </w:r>
      <w:r w:rsidRPr="00E4174B">
        <w:rPr>
          <w:rFonts w:ascii="Times New Roman" w:hAnsi="Times New Roman" w:cs="Times New Roman"/>
        </w:rPr>
        <w:t xml:space="preserve">GOV.UK [online]. </w:t>
      </w:r>
      <w:r>
        <w:rPr>
          <w:rFonts w:ascii="Times New Roman" w:hAnsi="Times New Roman" w:cs="Times New Roman"/>
        </w:rPr>
        <w:t>10 července</w:t>
      </w:r>
      <w:r w:rsidRPr="00E4174B">
        <w:rPr>
          <w:rFonts w:ascii="Times New Roman" w:hAnsi="Times New Roman" w:cs="Times New Roman"/>
        </w:rPr>
        <w:t xml:space="preserve"> 2013 [cit. </w:t>
      </w:r>
      <w:r>
        <w:rPr>
          <w:rFonts w:ascii="Times New Roman" w:hAnsi="Times New Roman" w:cs="Times New Roman"/>
        </w:rPr>
        <w:t xml:space="preserve">12. července </w:t>
      </w:r>
      <w:r w:rsidRPr="00E4174B">
        <w:rPr>
          <w:rFonts w:ascii="Times New Roman" w:hAnsi="Times New Roman" w:cs="Times New Roman"/>
        </w:rPr>
        <w:t xml:space="preserve">2013]. Dostupné z: </w:t>
      </w:r>
      <w:r w:rsidRPr="00E4174B">
        <w:rPr>
          <w:rFonts w:ascii="Times New Roman" w:hAnsi="Times New Roman" w:cs="Times New Roman"/>
        </w:rPr>
        <w:sym w:font="Symbol" w:char="F03C"/>
      </w:r>
      <w:r w:rsidRPr="00AA0D1E">
        <w:rPr>
          <w:rFonts w:ascii="Times New Roman" w:hAnsi="Times New Roman" w:cs="Times New Roman"/>
        </w:rPr>
        <w:t>https://www.gov.uk/divorce/apply-for-a-decree-absolute</w:t>
      </w:r>
      <w:r w:rsidRPr="00E4174B">
        <w:rPr>
          <w:rFonts w:ascii="Times New Roman" w:hAnsi="Times New Roman" w:cs="Times New Roman"/>
        </w:rPr>
        <w:sym w:font="Symbol" w:char="F03E"/>
      </w:r>
      <w:r w:rsidRPr="00E4174B">
        <w:rPr>
          <w:rFonts w:ascii="Times New Roman" w:hAnsi="Times New Roman" w:cs="Times New Roman"/>
        </w:rPr>
        <w:t>.</w:t>
      </w:r>
    </w:p>
  </w:footnote>
  <w:footnote w:id="257">
    <w:p w:rsidR="009A377C" w:rsidRDefault="009A377C" w:rsidP="00602B4D">
      <w:pPr>
        <w:pStyle w:val="Textpoznpodarou"/>
        <w:tabs>
          <w:tab w:val="left" w:pos="284"/>
        </w:tabs>
        <w:ind w:left="284" w:hanging="284"/>
        <w:jc w:val="both"/>
      </w:pPr>
      <w:r>
        <w:rPr>
          <w:rStyle w:val="Znakapoznpodarou"/>
        </w:rPr>
        <w:footnoteRef/>
      </w:r>
      <w:r>
        <w:rPr>
          <w:rFonts w:ascii="Times New Roman" w:hAnsi="Times New Roman" w:cs="Times New Roman"/>
          <w:i/>
        </w:rPr>
        <w:t xml:space="preserve"> </w:t>
      </w:r>
      <w:r w:rsidRPr="00526707">
        <w:rPr>
          <w:rFonts w:ascii="Times New Roman" w:hAnsi="Times New Roman" w:cs="Times New Roman"/>
          <w:i/>
        </w:rPr>
        <w:t>Rozvod - Anglie a Wales</w:t>
      </w:r>
      <w:r w:rsidRPr="00526707">
        <w:rPr>
          <w:rFonts w:ascii="Times New Roman" w:hAnsi="Times New Roman" w:cs="Times New Roman"/>
        </w:rPr>
        <w:t xml:space="preserve">. EVROPSKÁ KOMISE. [online]. 10. října 2006 [cit. </w:t>
      </w:r>
      <w:r>
        <w:rPr>
          <w:rFonts w:ascii="Times New Roman" w:hAnsi="Times New Roman" w:cs="Times New Roman"/>
        </w:rPr>
        <w:t>24. února</w:t>
      </w:r>
      <w:r w:rsidRPr="00526707">
        <w:rPr>
          <w:rFonts w:ascii="Times New Roman" w:hAnsi="Times New Roman" w:cs="Times New Roman"/>
        </w:rPr>
        <w:t xml:space="preserve"> </w:t>
      </w:r>
      <w:r>
        <w:rPr>
          <w:rFonts w:ascii="Times New Roman" w:hAnsi="Times New Roman" w:cs="Times New Roman"/>
        </w:rPr>
        <w:t>2013</w:t>
      </w:r>
      <w:r w:rsidRPr="00526707">
        <w:rPr>
          <w:rFonts w:ascii="Times New Roman" w:hAnsi="Times New Roman" w:cs="Times New Roman"/>
        </w:rPr>
        <w:t xml:space="preserve">]. Dostupné z: </w:t>
      </w:r>
      <w:r w:rsidRPr="00526707">
        <w:rPr>
          <w:rFonts w:ascii="Times New Roman" w:hAnsi="Times New Roman" w:cs="Times New Roman"/>
        </w:rPr>
        <w:sym w:font="Symbol" w:char="F03C"/>
      </w:r>
      <w:r w:rsidRPr="00526707">
        <w:rPr>
          <w:rFonts w:ascii="Times New Roman" w:hAnsi="Times New Roman" w:cs="Times New Roman"/>
        </w:rPr>
        <w:t>http://ec.europa.eu/civiljustice/divorce/divorce_eng_cs.htm</w:t>
      </w:r>
      <w:r w:rsidRPr="00526707">
        <w:rPr>
          <w:rFonts w:ascii="Times New Roman" w:hAnsi="Times New Roman" w:cs="Times New Roman"/>
        </w:rPr>
        <w:sym w:font="Symbol" w:char="F03E"/>
      </w:r>
      <w:r w:rsidRPr="00526707">
        <w:rPr>
          <w:rFonts w:ascii="Times New Roman" w:hAnsi="Times New Roman" w:cs="Times New Roman"/>
        </w:rPr>
        <w:t>.</w:t>
      </w:r>
    </w:p>
  </w:footnote>
  <w:footnote w:id="258">
    <w:p w:rsidR="009A377C" w:rsidRDefault="009A377C" w:rsidP="005F0714">
      <w:pPr>
        <w:pStyle w:val="Textpoznpodarou"/>
        <w:ind w:left="284" w:hanging="284"/>
        <w:jc w:val="both"/>
      </w:pPr>
      <w:r>
        <w:rPr>
          <w:rStyle w:val="Znakapoznpodarou"/>
        </w:rPr>
        <w:footnoteRef/>
      </w:r>
      <w:r>
        <w:t xml:space="preserve">  </w:t>
      </w:r>
      <w:r w:rsidRPr="00CB4EA1">
        <w:rPr>
          <w:rFonts w:ascii="Times New Roman" w:hAnsi="Times New Roman" w:cs="Times New Roman"/>
        </w:rPr>
        <w:t>WHITE</w:t>
      </w:r>
      <w:r>
        <w:rPr>
          <w:rFonts w:ascii="Times New Roman" w:hAnsi="Times New Roman" w:cs="Times New Roman"/>
        </w:rPr>
        <w:t>:</w:t>
      </w:r>
      <w:r w:rsidRPr="00CB4EA1">
        <w:rPr>
          <w:rFonts w:ascii="Times New Roman" w:hAnsi="Times New Roman" w:cs="Times New Roman"/>
        </w:rPr>
        <w:t xml:space="preserve"> </w:t>
      </w:r>
      <w:r>
        <w:rPr>
          <w:rFonts w:ascii="Times New Roman" w:hAnsi="Times New Roman" w:cs="Times New Roman"/>
          <w:i/>
        </w:rPr>
        <w:t>Divorce and Separation…</w:t>
      </w:r>
      <w:r>
        <w:rPr>
          <w:rFonts w:ascii="Times New Roman" w:hAnsi="Times New Roman" w:cs="Times New Roman"/>
        </w:rPr>
        <w:t>, s. 28.</w:t>
      </w:r>
    </w:p>
  </w:footnote>
  <w:footnote w:id="259">
    <w:p w:rsidR="009A377C" w:rsidRDefault="009A377C" w:rsidP="005F0714">
      <w:pPr>
        <w:pStyle w:val="Textpoznpodarou"/>
        <w:ind w:left="284" w:hanging="284"/>
        <w:jc w:val="both"/>
      </w:pPr>
      <w:r>
        <w:rPr>
          <w:rStyle w:val="Znakapoznpodarou"/>
        </w:rPr>
        <w:footnoteRef/>
      </w:r>
      <w:r>
        <w:t xml:space="preserve">  </w:t>
      </w:r>
      <w:r w:rsidRPr="00CB4EA1">
        <w:rPr>
          <w:rFonts w:ascii="Times New Roman" w:hAnsi="Times New Roman" w:cs="Times New Roman"/>
        </w:rPr>
        <w:t>WHITE</w:t>
      </w:r>
      <w:r>
        <w:rPr>
          <w:rFonts w:ascii="Times New Roman" w:hAnsi="Times New Roman" w:cs="Times New Roman"/>
        </w:rPr>
        <w:t>:</w:t>
      </w:r>
      <w:r w:rsidRPr="00CB4EA1">
        <w:rPr>
          <w:rFonts w:ascii="Times New Roman" w:hAnsi="Times New Roman" w:cs="Times New Roman"/>
        </w:rPr>
        <w:t xml:space="preserve"> </w:t>
      </w:r>
      <w:r>
        <w:rPr>
          <w:rFonts w:ascii="Times New Roman" w:hAnsi="Times New Roman" w:cs="Times New Roman"/>
          <w:i/>
        </w:rPr>
        <w:t>Divorce and Separation…</w:t>
      </w:r>
      <w:r>
        <w:rPr>
          <w:rFonts w:ascii="Times New Roman" w:hAnsi="Times New Roman" w:cs="Times New Roman"/>
        </w:rPr>
        <w:t>, s. 33.</w:t>
      </w:r>
    </w:p>
  </w:footnote>
  <w:footnote w:id="260">
    <w:p w:rsidR="009A377C" w:rsidRPr="00E4174B" w:rsidRDefault="009A377C" w:rsidP="00E4174B">
      <w:pPr>
        <w:pStyle w:val="Textpoznpodarou"/>
        <w:ind w:left="284" w:hanging="284"/>
        <w:jc w:val="both"/>
      </w:pPr>
      <w:r>
        <w:rPr>
          <w:rStyle w:val="Znakapoznpodarou"/>
        </w:rPr>
        <w:footnoteRef/>
      </w:r>
      <w:r>
        <w:t xml:space="preserve"> </w:t>
      </w:r>
      <w:r>
        <w:rPr>
          <w:rFonts w:ascii="Times New Roman" w:hAnsi="Times New Roman" w:cs="Times New Roman"/>
          <w:i/>
        </w:rPr>
        <w:t>Court fees: what they are</w:t>
      </w:r>
      <w:r w:rsidRPr="00E4174B">
        <w:rPr>
          <w:rFonts w:ascii="Times New Roman" w:hAnsi="Times New Roman" w:cs="Times New Roman"/>
          <w:iCs/>
        </w:rPr>
        <w:t xml:space="preserve">. </w:t>
      </w:r>
      <w:r w:rsidRPr="00E4174B">
        <w:rPr>
          <w:rFonts w:ascii="Times New Roman" w:hAnsi="Times New Roman" w:cs="Times New Roman"/>
        </w:rPr>
        <w:t xml:space="preserve">GOV.UK [online]. 24. ledna 2013 [cit. </w:t>
      </w:r>
      <w:r>
        <w:rPr>
          <w:rFonts w:ascii="Times New Roman" w:hAnsi="Times New Roman" w:cs="Times New Roman"/>
        </w:rPr>
        <w:t xml:space="preserve">5. března </w:t>
      </w:r>
      <w:r w:rsidRPr="00E4174B">
        <w:rPr>
          <w:rFonts w:ascii="Times New Roman" w:hAnsi="Times New Roman" w:cs="Times New Roman"/>
        </w:rPr>
        <w:t xml:space="preserve">2013]. Dostupné z: </w:t>
      </w:r>
      <w:r w:rsidRPr="00E4174B">
        <w:rPr>
          <w:rFonts w:ascii="Times New Roman" w:hAnsi="Times New Roman" w:cs="Times New Roman"/>
        </w:rPr>
        <w:sym w:font="Symbol" w:char="F03C"/>
      </w:r>
      <w:r w:rsidRPr="001B0C81">
        <w:rPr>
          <w:rFonts w:ascii="Times New Roman" w:hAnsi="Times New Roman" w:cs="Times New Roman"/>
        </w:rPr>
        <w:t>https://www.gov.uk/court-fees-what-they-are</w:t>
      </w:r>
      <w:r w:rsidRPr="00E4174B">
        <w:rPr>
          <w:rFonts w:ascii="Times New Roman" w:hAnsi="Times New Roman" w:cs="Times New Roman"/>
        </w:rPr>
        <w:sym w:font="Symbol" w:char="F03E"/>
      </w:r>
      <w:r w:rsidRPr="00E4174B">
        <w:rPr>
          <w:rFonts w:ascii="Times New Roman" w:hAnsi="Times New Roman" w:cs="Times New Roman"/>
        </w:rPr>
        <w:t>.</w:t>
      </w:r>
    </w:p>
  </w:footnote>
  <w:footnote w:id="261">
    <w:p w:rsidR="009A377C" w:rsidRPr="00407643" w:rsidRDefault="009A377C" w:rsidP="00407643">
      <w:pPr>
        <w:pStyle w:val="Textpoznpodarou"/>
        <w:ind w:left="284" w:hanging="284"/>
        <w:jc w:val="both"/>
        <w:rPr>
          <w:rFonts w:ascii="Times New Roman" w:hAnsi="Times New Roman" w:cs="Times New Roman"/>
        </w:rPr>
      </w:pPr>
      <w:r w:rsidRPr="00407643">
        <w:rPr>
          <w:rStyle w:val="Znakapoznpodarou"/>
          <w:rFonts w:ascii="Times New Roman" w:hAnsi="Times New Roman" w:cs="Times New Roman"/>
        </w:rPr>
        <w:footnoteRef/>
      </w:r>
      <w:r>
        <w:rPr>
          <w:rFonts w:ascii="Times New Roman" w:hAnsi="Times New Roman" w:cs="Times New Roman"/>
        </w:rPr>
        <w:t xml:space="preserve"> V</w:t>
      </w:r>
      <w:r w:rsidRPr="00407643">
        <w:rPr>
          <w:rFonts w:ascii="Times New Roman" w:hAnsi="Times New Roman" w:cs="Times New Roman"/>
        </w:rPr>
        <w:t xml:space="preserve">e smyslu </w:t>
      </w:r>
      <w:r>
        <w:rPr>
          <w:rFonts w:ascii="Times New Roman" w:hAnsi="Times New Roman" w:cs="Times New Roman"/>
        </w:rPr>
        <w:t>vyživovací povinnosti</w:t>
      </w:r>
      <w:r w:rsidRPr="00407643">
        <w:rPr>
          <w:rFonts w:ascii="Times New Roman" w:hAnsi="Times New Roman" w:cs="Times New Roman"/>
        </w:rPr>
        <w:t xml:space="preserve"> mezi manžely. </w:t>
      </w:r>
      <w:r>
        <w:rPr>
          <w:rFonts w:ascii="Times New Roman" w:hAnsi="Times New Roman" w:cs="Times New Roman"/>
        </w:rPr>
        <w:t>Vedle toho</w:t>
      </w:r>
      <w:r w:rsidRPr="00407643">
        <w:rPr>
          <w:rFonts w:ascii="Times New Roman" w:hAnsi="Times New Roman" w:cs="Times New Roman"/>
        </w:rPr>
        <w:t xml:space="preserve"> výživné rozvedených manželů je jiný typ výživného, </w:t>
      </w:r>
      <w:r>
        <w:rPr>
          <w:rFonts w:ascii="Times New Roman" w:hAnsi="Times New Roman" w:cs="Times New Roman"/>
        </w:rPr>
        <w:t>jež</w:t>
      </w:r>
      <w:r w:rsidRPr="00407643">
        <w:rPr>
          <w:rFonts w:ascii="Times New Roman" w:hAnsi="Times New Roman" w:cs="Times New Roman"/>
        </w:rPr>
        <w:t> může v některých případech vzniknout jako nové právo a povinnost po rozvodu</w:t>
      </w:r>
      <w:r>
        <w:rPr>
          <w:rFonts w:ascii="Times New Roman" w:hAnsi="Times New Roman" w:cs="Times New Roman"/>
        </w:rPr>
        <w:t>.</w:t>
      </w:r>
    </w:p>
  </w:footnote>
  <w:footnote w:id="262">
    <w:p w:rsidR="009A377C" w:rsidRPr="00F40B15" w:rsidRDefault="009A377C" w:rsidP="00E84C90">
      <w:pPr>
        <w:pStyle w:val="Textpoznpodarou"/>
        <w:tabs>
          <w:tab w:val="left" w:pos="426"/>
        </w:tabs>
        <w:ind w:left="284" w:hanging="284"/>
        <w:jc w:val="both"/>
        <w:rPr>
          <w:rFonts w:ascii="Times New Roman" w:hAnsi="Times New Roman" w:cs="Times New Roman"/>
        </w:rPr>
      </w:pPr>
      <w:r w:rsidRPr="00733879">
        <w:rPr>
          <w:rStyle w:val="Znakapoznpodarou"/>
          <w:rFonts w:ascii="Times New Roman" w:hAnsi="Times New Roman" w:cs="Times New Roman"/>
        </w:rPr>
        <w:footnoteRef/>
      </w:r>
      <w:r>
        <w:rPr>
          <w:rFonts w:ascii="Times New Roman" w:hAnsi="Times New Roman" w:cs="Times New Roman"/>
        </w:rPr>
        <w:t xml:space="preserve"> HRUŠÁKOVÁ, Milana, </w:t>
      </w:r>
      <w:r w:rsidRPr="00D67E5F">
        <w:rPr>
          <w:rFonts w:ascii="Times New Roman" w:hAnsi="Times New Roman" w:cs="Times New Roman"/>
        </w:rPr>
        <w:t>KRÁLÍČKOVÁ</w:t>
      </w:r>
      <w:r>
        <w:rPr>
          <w:rFonts w:ascii="Times New Roman" w:hAnsi="Times New Roman" w:cs="Times New Roman"/>
        </w:rPr>
        <w:t>, Zdeňka.</w:t>
      </w:r>
      <w:r w:rsidRPr="00D67E5F">
        <w:rPr>
          <w:rFonts w:ascii="Times New Roman" w:hAnsi="Times New Roman" w:cs="Times New Roman"/>
        </w:rPr>
        <w:t xml:space="preserve"> </w:t>
      </w:r>
      <w:r w:rsidRPr="00B6048A">
        <w:rPr>
          <w:rFonts w:ascii="Times New Roman" w:hAnsi="Times New Roman" w:cs="Times New Roman"/>
          <w:i/>
        </w:rPr>
        <w:t>České rodinné právo</w:t>
      </w:r>
      <w:r>
        <w:rPr>
          <w:rFonts w:ascii="Times New Roman" w:hAnsi="Times New Roman" w:cs="Times New Roman"/>
        </w:rPr>
        <w:t xml:space="preserve">. Brno: Doplněk, Masarykova univerzita, 1998, </w:t>
      </w:r>
      <w:r w:rsidRPr="00153ABA">
        <w:rPr>
          <w:rFonts w:ascii="Times New Roman" w:hAnsi="Times New Roman" w:cs="Times New Roman"/>
        </w:rPr>
        <w:t xml:space="preserve">s. </w:t>
      </w:r>
      <w:r w:rsidRPr="00F40B15">
        <w:rPr>
          <w:rFonts w:ascii="Times New Roman" w:hAnsi="Times New Roman" w:cs="Times New Roman"/>
        </w:rPr>
        <w:t>115.</w:t>
      </w:r>
    </w:p>
  </w:footnote>
  <w:footnote w:id="263">
    <w:p w:rsidR="009A377C" w:rsidRDefault="009A377C" w:rsidP="00EF31E1">
      <w:pPr>
        <w:pStyle w:val="Textpoznpodarou"/>
        <w:jc w:val="both"/>
      </w:pPr>
      <w:r>
        <w:rPr>
          <w:rStyle w:val="Znakapoznpodarou"/>
        </w:rPr>
        <w:footnoteRef/>
      </w:r>
      <w:r>
        <w:t xml:space="preserve">  </w:t>
      </w:r>
      <w:r w:rsidRPr="00EF31E1">
        <w:rPr>
          <w:rFonts w:ascii="Times New Roman" w:hAnsi="Times New Roman" w:cs="Times New Roman"/>
        </w:rPr>
        <w:t>Srovnej § 709 NOZ</w:t>
      </w:r>
      <w:r>
        <w:rPr>
          <w:rFonts w:ascii="Times New Roman" w:hAnsi="Times New Roman" w:cs="Times New Roman"/>
        </w:rPr>
        <w:t>, § 143 OZ</w:t>
      </w:r>
      <w:r w:rsidRPr="00EF31E1">
        <w:rPr>
          <w:rFonts w:ascii="Times New Roman" w:hAnsi="Times New Roman" w:cs="Times New Roman"/>
        </w:rPr>
        <w:t>.</w:t>
      </w:r>
    </w:p>
  </w:footnote>
  <w:footnote w:id="264">
    <w:p w:rsidR="009A377C" w:rsidRDefault="009A377C" w:rsidP="00087B8C">
      <w:pPr>
        <w:pStyle w:val="Textpoznpodarou"/>
        <w:jc w:val="both"/>
      </w:pPr>
      <w:r>
        <w:rPr>
          <w:rStyle w:val="Znakapoznpodarou"/>
        </w:rPr>
        <w:footnoteRef/>
      </w:r>
      <w:r>
        <w:t xml:space="preserve">  </w:t>
      </w:r>
      <w:r w:rsidRPr="00FC4FA9">
        <w:rPr>
          <w:rFonts w:ascii="Times New Roman" w:hAnsi="Times New Roman" w:cs="Times New Roman"/>
        </w:rPr>
        <w:t>§ 708 odst. 2 NOZ.</w:t>
      </w:r>
    </w:p>
  </w:footnote>
  <w:footnote w:id="265">
    <w:p w:rsidR="009A377C" w:rsidRDefault="009A377C" w:rsidP="00087B8C">
      <w:pPr>
        <w:pStyle w:val="Textpoznpodarou"/>
        <w:jc w:val="both"/>
      </w:pPr>
      <w:r>
        <w:rPr>
          <w:rStyle w:val="Znakapoznpodarou"/>
        </w:rPr>
        <w:footnoteRef/>
      </w:r>
      <w:r>
        <w:t xml:space="preserve">  </w:t>
      </w:r>
      <w:r w:rsidRPr="00FC4FA9">
        <w:rPr>
          <w:rFonts w:ascii="Times New Roman" w:hAnsi="Times New Roman" w:cs="Times New Roman"/>
        </w:rPr>
        <w:t>Srovnej §§ 709 – 71</w:t>
      </w:r>
      <w:r>
        <w:rPr>
          <w:rFonts w:ascii="Times New Roman" w:hAnsi="Times New Roman" w:cs="Times New Roman"/>
        </w:rPr>
        <w:t>2</w:t>
      </w:r>
      <w:r w:rsidRPr="00FC4FA9">
        <w:rPr>
          <w:rFonts w:ascii="Times New Roman" w:hAnsi="Times New Roman" w:cs="Times New Roman"/>
        </w:rPr>
        <w:t xml:space="preserve"> NOZ.</w:t>
      </w:r>
    </w:p>
  </w:footnote>
  <w:footnote w:id="266">
    <w:p w:rsidR="009A377C" w:rsidRDefault="009A377C" w:rsidP="00B87915">
      <w:pPr>
        <w:pStyle w:val="Textpoznpodarou"/>
        <w:ind w:left="284" w:hanging="284"/>
        <w:jc w:val="both"/>
      </w:pPr>
      <w:r>
        <w:rPr>
          <w:rStyle w:val="Znakapoznpodarou"/>
        </w:rPr>
        <w:footnoteRef/>
      </w:r>
      <w:r>
        <w:t xml:space="preserve">  </w:t>
      </w:r>
      <w:r w:rsidR="00433833">
        <w:rPr>
          <w:rFonts w:ascii="Times New Roman" w:hAnsi="Times New Roman" w:cs="Times New Roman"/>
        </w:rPr>
        <w:t>K e</w:t>
      </w:r>
      <w:r w:rsidRPr="00B87915">
        <w:rPr>
          <w:rFonts w:ascii="Times New Roman" w:hAnsi="Times New Roman" w:cs="Times New Roman"/>
        </w:rPr>
        <w:t>videnci listin o manželském majetkovém právu srovnej § 3</w:t>
      </w:r>
      <w:r>
        <w:rPr>
          <w:rFonts w:ascii="Times New Roman" w:hAnsi="Times New Roman" w:cs="Times New Roman"/>
        </w:rPr>
        <w:t xml:space="preserve">5d </w:t>
      </w:r>
      <w:r w:rsidRPr="00B87915">
        <w:rPr>
          <w:rFonts w:ascii="Times New Roman" w:hAnsi="Times New Roman" w:cs="Times New Roman"/>
        </w:rPr>
        <w:t>zákona č. 358/1992 Sb., o notářích a jejich činnosti</w:t>
      </w:r>
      <w:r>
        <w:rPr>
          <w:rFonts w:ascii="Times New Roman" w:hAnsi="Times New Roman" w:cs="Times New Roman"/>
        </w:rPr>
        <w:t xml:space="preserve">, ve znění účinném od 1. ledna 2014. </w:t>
      </w:r>
    </w:p>
  </w:footnote>
  <w:footnote w:id="267">
    <w:p w:rsidR="009A377C" w:rsidRPr="007A66A9" w:rsidRDefault="009A377C" w:rsidP="00087B8C">
      <w:pPr>
        <w:pStyle w:val="Textpoznpodarou"/>
        <w:jc w:val="both"/>
        <w:rPr>
          <w:rFonts w:ascii="Times New Roman" w:hAnsi="Times New Roman" w:cs="Times New Roman"/>
        </w:rPr>
      </w:pPr>
      <w:r>
        <w:rPr>
          <w:rStyle w:val="Znakapoznpodarou"/>
        </w:rPr>
        <w:footnoteRef/>
      </w:r>
      <w:r>
        <w:t xml:space="preserve">  </w:t>
      </w:r>
      <w:r w:rsidRPr="003714AC">
        <w:rPr>
          <w:rFonts w:ascii="Times New Roman" w:hAnsi="Times New Roman" w:cs="Times New Roman"/>
        </w:rPr>
        <w:t xml:space="preserve">Srovnej </w:t>
      </w:r>
      <w:r w:rsidRPr="00DB77F0">
        <w:rPr>
          <w:rFonts w:ascii="Times New Roman" w:hAnsi="Times New Roman" w:cs="Times New Roman"/>
        </w:rPr>
        <w:t>§§ 716 – 721 NOZ.</w:t>
      </w:r>
    </w:p>
  </w:footnote>
  <w:footnote w:id="268">
    <w:p w:rsidR="009A377C" w:rsidRPr="007A66A9" w:rsidRDefault="009A377C" w:rsidP="00087B8C">
      <w:pPr>
        <w:pStyle w:val="Textpoznpodarou"/>
        <w:jc w:val="both"/>
        <w:rPr>
          <w:rFonts w:ascii="Times New Roman" w:hAnsi="Times New Roman" w:cs="Times New Roman"/>
        </w:rPr>
      </w:pPr>
      <w:r>
        <w:rPr>
          <w:rStyle w:val="Znakapoznpodarou"/>
        </w:rPr>
        <w:footnoteRef/>
      </w:r>
      <w:r>
        <w:t xml:space="preserve"> </w:t>
      </w:r>
      <w:r w:rsidRPr="007A66A9">
        <w:rPr>
          <w:rFonts w:ascii="Times New Roman" w:hAnsi="Times New Roman" w:cs="Times New Roman"/>
        </w:rPr>
        <w:t xml:space="preserve"> </w:t>
      </w:r>
      <w:r>
        <w:rPr>
          <w:rFonts w:ascii="Times New Roman" w:hAnsi="Times New Roman" w:cs="Times New Roman"/>
        </w:rPr>
        <w:t>K závažným důvodům s</w:t>
      </w:r>
      <w:r w:rsidRPr="007A66A9">
        <w:rPr>
          <w:rFonts w:ascii="Times New Roman" w:hAnsi="Times New Roman" w:cs="Times New Roman"/>
        </w:rPr>
        <w:t>rovnej § 724 odst. 2 NOZ.</w:t>
      </w:r>
    </w:p>
  </w:footnote>
  <w:footnote w:id="269">
    <w:p w:rsidR="009A377C" w:rsidRDefault="009A377C" w:rsidP="00087B8C">
      <w:pPr>
        <w:pStyle w:val="Textpoznpodarou"/>
        <w:jc w:val="both"/>
      </w:pPr>
      <w:r>
        <w:rPr>
          <w:rStyle w:val="Znakapoznpodarou"/>
        </w:rPr>
        <w:footnoteRef/>
      </w:r>
      <w:r>
        <w:t xml:space="preserve">  </w:t>
      </w:r>
      <w:r w:rsidRPr="00474CE9">
        <w:rPr>
          <w:rFonts w:ascii="Times New Roman" w:hAnsi="Times New Roman" w:cs="Times New Roman"/>
        </w:rPr>
        <w:t>Srovnej §§ 724 – 727 NOZ.</w:t>
      </w:r>
    </w:p>
  </w:footnote>
  <w:footnote w:id="270">
    <w:p w:rsidR="009A377C" w:rsidRDefault="009A377C" w:rsidP="007B518F">
      <w:pPr>
        <w:pStyle w:val="Textpoznpodarou"/>
        <w:jc w:val="both"/>
      </w:pPr>
      <w:r>
        <w:rPr>
          <w:rStyle w:val="Znakapoznpodarou"/>
        </w:rPr>
        <w:footnoteRef/>
      </w:r>
      <w:r>
        <w:t xml:space="preserve">  </w:t>
      </w:r>
      <w:r w:rsidRPr="00526707">
        <w:rPr>
          <w:rFonts w:ascii="Times New Roman" w:hAnsi="Times New Roman" w:cs="Times New Roman"/>
        </w:rPr>
        <w:t>Důvodová zpráva k</w:t>
      </w:r>
      <w:r>
        <w:rPr>
          <w:rFonts w:ascii="Times New Roman" w:hAnsi="Times New Roman" w:cs="Times New Roman"/>
        </w:rPr>
        <w:t> </w:t>
      </w:r>
      <w:r w:rsidRPr="00526707">
        <w:rPr>
          <w:rFonts w:ascii="Times New Roman" w:hAnsi="Times New Roman" w:cs="Times New Roman"/>
        </w:rPr>
        <w:t>NOZ</w:t>
      </w:r>
      <w:r>
        <w:rPr>
          <w:rFonts w:ascii="Times New Roman" w:hAnsi="Times New Roman" w:cs="Times New Roman"/>
        </w:rPr>
        <w:t>…,</w:t>
      </w:r>
      <w:r w:rsidRPr="00526707">
        <w:rPr>
          <w:rFonts w:ascii="Times New Roman" w:hAnsi="Times New Roman" w:cs="Times New Roman"/>
        </w:rPr>
        <w:t xml:space="preserve"> K § </w:t>
      </w:r>
      <w:r>
        <w:rPr>
          <w:rFonts w:ascii="Times New Roman" w:hAnsi="Times New Roman" w:cs="Times New Roman"/>
        </w:rPr>
        <w:t>736 až 738</w:t>
      </w:r>
      <w:r w:rsidRPr="00526707">
        <w:rPr>
          <w:rFonts w:ascii="Times New Roman" w:hAnsi="Times New Roman" w:cs="Times New Roman"/>
        </w:rPr>
        <w:t>,</w:t>
      </w:r>
      <w:r>
        <w:rPr>
          <w:rFonts w:ascii="Times New Roman" w:hAnsi="Times New Roman" w:cs="Times New Roman"/>
        </w:rPr>
        <w:t xml:space="preserve"> </w:t>
      </w:r>
      <w:r w:rsidRPr="00526707">
        <w:rPr>
          <w:rFonts w:ascii="Times New Roman" w:hAnsi="Times New Roman" w:cs="Times New Roman"/>
        </w:rPr>
        <w:t xml:space="preserve">s. </w:t>
      </w:r>
      <w:r>
        <w:rPr>
          <w:rFonts w:ascii="Times New Roman" w:hAnsi="Times New Roman" w:cs="Times New Roman"/>
        </w:rPr>
        <w:t>182.</w:t>
      </w:r>
    </w:p>
  </w:footnote>
  <w:footnote w:id="271">
    <w:p w:rsidR="009A377C" w:rsidRDefault="009A377C" w:rsidP="00EB3DB6">
      <w:pPr>
        <w:pStyle w:val="Textpoznpodarou"/>
        <w:ind w:left="284" w:hanging="284"/>
        <w:jc w:val="both"/>
      </w:pPr>
      <w:r>
        <w:rPr>
          <w:rStyle w:val="Znakapoznpodarou"/>
        </w:rPr>
        <w:footnoteRef/>
      </w:r>
      <w:r>
        <w:t xml:space="preserve"> </w:t>
      </w:r>
      <w:r w:rsidRPr="00837788">
        <w:rPr>
          <w:rFonts w:ascii="Times New Roman" w:hAnsi="Times New Roman" w:cs="Times New Roman"/>
        </w:rPr>
        <w:t xml:space="preserve">Dle důvodové zprávy </w:t>
      </w:r>
      <w:r>
        <w:rPr>
          <w:rFonts w:ascii="Times New Roman" w:hAnsi="Times New Roman" w:cs="Times New Roman"/>
        </w:rPr>
        <w:t xml:space="preserve">by </w:t>
      </w:r>
      <w:r w:rsidRPr="00837788">
        <w:rPr>
          <w:rFonts w:ascii="Times New Roman" w:hAnsi="Times New Roman" w:cs="Times New Roman"/>
        </w:rPr>
        <w:t>se sankce neplatnosti</w:t>
      </w:r>
      <w:r>
        <w:rPr>
          <w:rFonts w:ascii="Times New Roman" w:hAnsi="Times New Roman" w:cs="Times New Roman"/>
        </w:rPr>
        <w:t xml:space="preserve">, byť relativní, </w:t>
      </w:r>
      <w:r w:rsidRPr="00837788">
        <w:rPr>
          <w:rFonts w:ascii="Times New Roman" w:hAnsi="Times New Roman" w:cs="Times New Roman"/>
        </w:rPr>
        <w:t>jev</w:t>
      </w:r>
      <w:r>
        <w:rPr>
          <w:rFonts w:ascii="Times New Roman" w:hAnsi="Times New Roman" w:cs="Times New Roman"/>
        </w:rPr>
        <w:t>ila</w:t>
      </w:r>
      <w:r w:rsidRPr="00837788">
        <w:rPr>
          <w:rFonts w:ascii="Times New Roman" w:hAnsi="Times New Roman" w:cs="Times New Roman"/>
        </w:rPr>
        <w:t xml:space="preserve"> jako </w:t>
      </w:r>
      <w:r>
        <w:rPr>
          <w:rFonts w:ascii="Times New Roman" w:hAnsi="Times New Roman" w:cs="Times New Roman"/>
        </w:rPr>
        <w:t>nežádoucí z důvodu účinků působivších vůči všem.</w:t>
      </w:r>
    </w:p>
  </w:footnote>
  <w:footnote w:id="272">
    <w:p w:rsidR="009A377C" w:rsidRDefault="009A377C" w:rsidP="00E35F4A">
      <w:pPr>
        <w:pStyle w:val="Textpoznpodarou"/>
        <w:jc w:val="both"/>
      </w:pPr>
      <w:r>
        <w:rPr>
          <w:rStyle w:val="Znakapoznpodarou"/>
        </w:rPr>
        <w:footnoteRef/>
      </w:r>
      <w:r>
        <w:t xml:space="preserve">  </w:t>
      </w:r>
      <w:r w:rsidRPr="00E35F4A">
        <w:rPr>
          <w:rFonts w:ascii="Times New Roman" w:hAnsi="Times New Roman" w:cs="Times New Roman"/>
        </w:rPr>
        <w:t>§ 740 NOZ</w:t>
      </w:r>
      <w:r>
        <w:rPr>
          <w:rFonts w:ascii="Times New Roman" w:hAnsi="Times New Roman" w:cs="Times New Roman"/>
        </w:rPr>
        <w:t>,</w:t>
      </w:r>
      <w:r w:rsidRPr="00E35F4A">
        <w:rPr>
          <w:rFonts w:ascii="Times New Roman" w:hAnsi="Times New Roman" w:cs="Times New Roman"/>
        </w:rPr>
        <w:t xml:space="preserve"> </w:t>
      </w:r>
      <w:r>
        <w:rPr>
          <w:rFonts w:ascii="Times New Roman" w:hAnsi="Times New Roman" w:cs="Times New Roman"/>
        </w:rPr>
        <w:t>§ 150 odst. 3 OZ.</w:t>
      </w:r>
    </w:p>
  </w:footnote>
  <w:footnote w:id="273">
    <w:p w:rsidR="009A377C" w:rsidRPr="0001641A" w:rsidRDefault="009A377C" w:rsidP="00340AEA">
      <w:pPr>
        <w:pStyle w:val="Textpoznpodarou"/>
        <w:ind w:left="284" w:hanging="284"/>
        <w:jc w:val="both"/>
        <w:rPr>
          <w:rFonts w:ascii="Times New Roman" w:hAnsi="Times New Roman" w:cs="Times New Roman"/>
        </w:rPr>
      </w:pPr>
      <w:r w:rsidRPr="00AF424F">
        <w:rPr>
          <w:rStyle w:val="Znakapoznpodarou"/>
          <w:rFonts w:ascii="Times New Roman" w:hAnsi="Times New Roman" w:cs="Times New Roman"/>
        </w:rPr>
        <w:footnoteRef/>
      </w:r>
      <w:r>
        <w:rPr>
          <w:rFonts w:ascii="Times New Roman" w:hAnsi="Times New Roman" w:cs="Times New Roman"/>
        </w:rPr>
        <w:t xml:space="preserve">  DVOŘÁK, Jan, S</w:t>
      </w:r>
      <w:r w:rsidRPr="00BE65ED">
        <w:rPr>
          <w:rFonts w:ascii="Times New Roman" w:hAnsi="Times New Roman" w:cs="Times New Roman"/>
        </w:rPr>
        <w:t>PÁČIL</w:t>
      </w:r>
      <w:r>
        <w:rPr>
          <w:rFonts w:ascii="Times New Roman" w:hAnsi="Times New Roman" w:cs="Times New Roman"/>
        </w:rPr>
        <w:t xml:space="preserve">, Jiří. </w:t>
      </w:r>
      <w:r w:rsidRPr="00BE65ED">
        <w:rPr>
          <w:rFonts w:ascii="Times New Roman" w:hAnsi="Times New Roman" w:cs="Times New Roman"/>
          <w:i/>
        </w:rPr>
        <w:t>Společné jmění manželů v teorii a v judikatuře</w:t>
      </w:r>
      <w:r>
        <w:rPr>
          <w:rFonts w:ascii="Times New Roman" w:hAnsi="Times New Roman" w:cs="Times New Roman"/>
        </w:rPr>
        <w:t>.</w:t>
      </w:r>
      <w:r w:rsidRPr="00AF424F">
        <w:rPr>
          <w:rFonts w:ascii="Times New Roman" w:hAnsi="Times New Roman" w:cs="Times New Roman"/>
        </w:rPr>
        <w:t xml:space="preserve"> </w:t>
      </w:r>
      <w:r>
        <w:rPr>
          <w:rFonts w:ascii="Times New Roman" w:hAnsi="Times New Roman" w:cs="Times New Roman"/>
        </w:rPr>
        <w:t xml:space="preserve">3. vyd. </w:t>
      </w:r>
      <w:r w:rsidRPr="00AF424F">
        <w:rPr>
          <w:rFonts w:ascii="Times New Roman" w:hAnsi="Times New Roman" w:cs="Times New Roman"/>
        </w:rPr>
        <w:t>Praha</w:t>
      </w:r>
      <w:r>
        <w:rPr>
          <w:rFonts w:ascii="Times New Roman" w:hAnsi="Times New Roman" w:cs="Times New Roman"/>
        </w:rPr>
        <w:t>:</w:t>
      </w:r>
      <w:r w:rsidRPr="00AF424F">
        <w:rPr>
          <w:rFonts w:ascii="Times New Roman" w:hAnsi="Times New Roman" w:cs="Times New Roman"/>
        </w:rPr>
        <w:t xml:space="preserve"> Wolters Kluwer ČR, 2011, </w:t>
      </w:r>
      <w:r>
        <w:rPr>
          <w:rFonts w:ascii="Times New Roman" w:hAnsi="Times New Roman" w:cs="Times New Roman"/>
        </w:rPr>
        <w:t>s. 213.</w:t>
      </w:r>
    </w:p>
  </w:footnote>
  <w:footnote w:id="274">
    <w:p w:rsidR="009A377C" w:rsidRDefault="009A377C" w:rsidP="0001641A">
      <w:pPr>
        <w:pStyle w:val="Textpoznpodarou"/>
        <w:ind w:left="284" w:hanging="284"/>
        <w:jc w:val="both"/>
      </w:pPr>
      <w:r w:rsidRPr="0001641A">
        <w:rPr>
          <w:rStyle w:val="Znakapoznpodarou"/>
          <w:rFonts w:ascii="Times New Roman" w:hAnsi="Times New Roman" w:cs="Times New Roman"/>
        </w:rPr>
        <w:footnoteRef/>
      </w:r>
      <w:r>
        <w:rPr>
          <w:rFonts w:ascii="Times New Roman" w:hAnsi="Times New Roman" w:cs="Times New Roman"/>
        </w:rPr>
        <w:t xml:space="preserve">  Srovnej</w:t>
      </w:r>
      <w:r w:rsidRPr="0001641A">
        <w:rPr>
          <w:rFonts w:ascii="Times New Roman" w:hAnsi="Times New Roman" w:cs="Times New Roman"/>
        </w:rPr>
        <w:t xml:space="preserve"> rozsudek Nejvyššího soudu ČR ze dne 28. květn</w:t>
      </w:r>
      <w:r>
        <w:rPr>
          <w:rFonts w:ascii="Times New Roman" w:hAnsi="Times New Roman" w:cs="Times New Roman"/>
        </w:rPr>
        <w:t>a 2009, sp. zn. 22 Cdo 410/2008.</w:t>
      </w:r>
    </w:p>
  </w:footnote>
  <w:footnote w:id="275">
    <w:p w:rsidR="009A377C" w:rsidRPr="006A200C" w:rsidRDefault="009A377C" w:rsidP="0089256E">
      <w:pPr>
        <w:pStyle w:val="Textpoznpodarou"/>
        <w:jc w:val="both"/>
      </w:pPr>
      <w:r>
        <w:rPr>
          <w:rStyle w:val="Znakapoznpodarou"/>
        </w:rPr>
        <w:footnoteRef/>
      </w:r>
      <w:r>
        <w:t xml:space="preserve">  </w:t>
      </w:r>
      <w:r w:rsidRPr="006A200C">
        <w:rPr>
          <w:rFonts w:ascii="Times New Roman" w:hAnsi="Times New Roman" w:cs="Times New Roman"/>
        </w:rPr>
        <w:t>V NOZ se stanoví přesnější pojem „nezaopatřené děti“.</w:t>
      </w:r>
    </w:p>
  </w:footnote>
  <w:footnote w:id="276">
    <w:p w:rsidR="009A377C" w:rsidRPr="006A200C" w:rsidRDefault="009A377C" w:rsidP="0089256E">
      <w:pPr>
        <w:pStyle w:val="Odstavecseseznamem"/>
        <w:tabs>
          <w:tab w:val="left" w:pos="284"/>
          <w:tab w:val="left" w:pos="851"/>
        </w:tabs>
        <w:spacing w:after="0" w:line="240" w:lineRule="auto"/>
        <w:ind w:left="284" w:hanging="284"/>
        <w:jc w:val="both"/>
        <w:rPr>
          <w:rFonts w:ascii="Times New Roman" w:hAnsi="Times New Roman" w:cs="Times New Roman"/>
          <w:i/>
          <w:sz w:val="20"/>
          <w:szCs w:val="20"/>
        </w:rPr>
      </w:pPr>
      <w:r w:rsidRPr="00440019">
        <w:rPr>
          <w:rStyle w:val="Znakapoznpodarou"/>
          <w:rFonts w:ascii="Times New Roman" w:hAnsi="Times New Roman" w:cs="Times New Roman"/>
        </w:rPr>
        <w:footnoteRef/>
      </w:r>
      <w:r w:rsidRPr="00440019">
        <w:rPr>
          <w:rFonts w:ascii="Times New Roman" w:hAnsi="Times New Roman" w:cs="Times New Roman"/>
        </w:rPr>
        <w:t xml:space="preserve"> </w:t>
      </w:r>
      <w:r w:rsidRPr="006A200C">
        <w:rPr>
          <w:rFonts w:ascii="Times New Roman" w:hAnsi="Times New Roman" w:cs="Times New Roman"/>
          <w:i/>
          <w:sz w:val="20"/>
          <w:szCs w:val="20"/>
        </w:rPr>
        <w:t>„Při úvaze, zda bude na místě navýšit podíl manžela z uvedeného důvodu, je třeba vždy přihlédnout k povaze, určení a upotřebitelnosti těchto věcí, a to i z hlediska jejich trvanlivosti…“</w:t>
      </w:r>
    </w:p>
  </w:footnote>
  <w:footnote w:id="277">
    <w:p w:rsidR="009A377C" w:rsidRDefault="009A377C" w:rsidP="0089256E">
      <w:pPr>
        <w:pStyle w:val="Textpoznpodarou"/>
        <w:ind w:left="284" w:hanging="284"/>
        <w:jc w:val="both"/>
      </w:pPr>
      <w:r w:rsidRPr="00440019">
        <w:rPr>
          <w:rStyle w:val="Znakapoznpodarou"/>
          <w:rFonts w:ascii="Times New Roman" w:hAnsi="Times New Roman" w:cs="Times New Roman"/>
        </w:rPr>
        <w:footnoteRef/>
      </w:r>
      <w:r w:rsidRPr="00440019">
        <w:rPr>
          <w:rFonts w:ascii="Times New Roman" w:hAnsi="Times New Roman" w:cs="Times New Roman"/>
        </w:rPr>
        <w:t xml:space="preserve"> </w:t>
      </w:r>
      <w:r>
        <w:rPr>
          <w:rFonts w:ascii="Times New Roman" w:hAnsi="Times New Roman" w:cs="Times New Roman"/>
        </w:rPr>
        <w:t xml:space="preserve"> DVOŘÁK, Jan, S</w:t>
      </w:r>
      <w:r w:rsidRPr="00BE65ED">
        <w:rPr>
          <w:rFonts w:ascii="Times New Roman" w:hAnsi="Times New Roman" w:cs="Times New Roman"/>
        </w:rPr>
        <w:t>PÁČIL</w:t>
      </w:r>
      <w:r>
        <w:rPr>
          <w:rFonts w:ascii="Times New Roman" w:hAnsi="Times New Roman" w:cs="Times New Roman"/>
        </w:rPr>
        <w:t xml:space="preserve">, Jiří. </w:t>
      </w:r>
      <w:r w:rsidRPr="00BE65ED">
        <w:rPr>
          <w:rFonts w:ascii="Times New Roman" w:hAnsi="Times New Roman" w:cs="Times New Roman"/>
          <w:i/>
        </w:rPr>
        <w:t>Společné jmění manželů v teorii a v judikatuře</w:t>
      </w:r>
      <w:r>
        <w:rPr>
          <w:rFonts w:ascii="Times New Roman" w:hAnsi="Times New Roman" w:cs="Times New Roman"/>
        </w:rPr>
        <w:t>.</w:t>
      </w:r>
      <w:r w:rsidRPr="00AF424F">
        <w:rPr>
          <w:rFonts w:ascii="Times New Roman" w:hAnsi="Times New Roman" w:cs="Times New Roman"/>
        </w:rPr>
        <w:t xml:space="preserve"> </w:t>
      </w:r>
      <w:r>
        <w:rPr>
          <w:rFonts w:ascii="Times New Roman" w:hAnsi="Times New Roman" w:cs="Times New Roman"/>
        </w:rPr>
        <w:t xml:space="preserve">3. vyd. </w:t>
      </w:r>
      <w:r w:rsidRPr="00AF424F">
        <w:rPr>
          <w:rFonts w:ascii="Times New Roman" w:hAnsi="Times New Roman" w:cs="Times New Roman"/>
        </w:rPr>
        <w:t>Praha</w:t>
      </w:r>
      <w:r>
        <w:rPr>
          <w:rFonts w:ascii="Times New Roman" w:hAnsi="Times New Roman" w:cs="Times New Roman"/>
        </w:rPr>
        <w:t>:</w:t>
      </w:r>
      <w:r w:rsidRPr="00AF424F">
        <w:rPr>
          <w:rFonts w:ascii="Times New Roman" w:hAnsi="Times New Roman" w:cs="Times New Roman"/>
        </w:rPr>
        <w:t xml:space="preserve"> Wolters Kluwer ČR, 2011, </w:t>
      </w:r>
      <w:r>
        <w:rPr>
          <w:rFonts w:ascii="Times New Roman" w:hAnsi="Times New Roman" w:cs="Times New Roman"/>
        </w:rPr>
        <w:t xml:space="preserve">s. </w:t>
      </w:r>
      <w:r w:rsidRPr="00440019">
        <w:rPr>
          <w:rFonts w:ascii="Times New Roman" w:hAnsi="Times New Roman" w:cs="Times New Roman"/>
        </w:rPr>
        <w:t>242.</w:t>
      </w:r>
    </w:p>
  </w:footnote>
  <w:footnote w:id="278">
    <w:p w:rsidR="009A377C" w:rsidRPr="00440019" w:rsidRDefault="009A377C" w:rsidP="00440019">
      <w:pPr>
        <w:pStyle w:val="Textpoznpodarou"/>
        <w:ind w:left="284" w:hanging="284"/>
        <w:jc w:val="both"/>
        <w:rPr>
          <w:rFonts w:ascii="Times New Roman" w:hAnsi="Times New Roman" w:cs="Times New Roman"/>
        </w:rPr>
      </w:pPr>
      <w:r w:rsidRPr="006F01DA">
        <w:rPr>
          <w:rStyle w:val="Znakapoznpodarou"/>
          <w:rFonts w:ascii="Times New Roman" w:hAnsi="Times New Roman" w:cs="Times New Roman"/>
        </w:rPr>
        <w:footnoteRef/>
      </w:r>
      <w:r w:rsidRPr="006F01DA">
        <w:rPr>
          <w:rFonts w:ascii="Times New Roman" w:hAnsi="Times New Roman" w:cs="Times New Roman"/>
        </w:rPr>
        <w:t xml:space="preserve"> </w:t>
      </w:r>
      <w:r>
        <w:rPr>
          <w:rFonts w:ascii="Times New Roman" w:hAnsi="Times New Roman" w:cs="Times New Roman"/>
        </w:rPr>
        <w:t xml:space="preserve"> </w:t>
      </w:r>
      <w:r w:rsidRPr="00340AEA">
        <w:rPr>
          <w:rFonts w:ascii="Times New Roman" w:hAnsi="Times New Roman" w:cs="Times New Roman"/>
        </w:rPr>
        <w:t>Srov</w:t>
      </w:r>
      <w:r>
        <w:rPr>
          <w:rFonts w:ascii="Times New Roman" w:hAnsi="Times New Roman" w:cs="Times New Roman"/>
        </w:rPr>
        <w:t>nej</w:t>
      </w:r>
      <w:r w:rsidRPr="00340AEA">
        <w:rPr>
          <w:rFonts w:ascii="Times New Roman" w:hAnsi="Times New Roman" w:cs="Times New Roman"/>
        </w:rPr>
        <w:t xml:space="preserve"> rozsudek Nejvyššího soudu</w:t>
      </w:r>
      <w:r>
        <w:rPr>
          <w:rFonts w:ascii="Times New Roman" w:hAnsi="Times New Roman" w:cs="Times New Roman"/>
        </w:rPr>
        <w:t xml:space="preserve"> ČR</w:t>
      </w:r>
      <w:r w:rsidRPr="00340AEA">
        <w:rPr>
          <w:rFonts w:ascii="Times New Roman" w:hAnsi="Times New Roman" w:cs="Times New Roman"/>
        </w:rPr>
        <w:t xml:space="preserve"> ze dne </w:t>
      </w:r>
      <w:r>
        <w:rPr>
          <w:rFonts w:ascii="Times New Roman" w:hAnsi="Times New Roman" w:cs="Times New Roman"/>
        </w:rPr>
        <w:t>31</w:t>
      </w:r>
      <w:r w:rsidRPr="00340AEA">
        <w:rPr>
          <w:rFonts w:ascii="Times New Roman" w:hAnsi="Times New Roman" w:cs="Times New Roman"/>
        </w:rPr>
        <w:t xml:space="preserve">. </w:t>
      </w:r>
      <w:r>
        <w:rPr>
          <w:rFonts w:ascii="Times New Roman" w:hAnsi="Times New Roman" w:cs="Times New Roman"/>
        </w:rPr>
        <w:t>července</w:t>
      </w:r>
      <w:r w:rsidRPr="00340AEA">
        <w:rPr>
          <w:rFonts w:ascii="Times New Roman" w:hAnsi="Times New Roman" w:cs="Times New Roman"/>
        </w:rPr>
        <w:t xml:space="preserve"> 200</w:t>
      </w:r>
      <w:r>
        <w:rPr>
          <w:rFonts w:ascii="Times New Roman" w:hAnsi="Times New Roman" w:cs="Times New Roman"/>
        </w:rPr>
        <w:t>6,</w:t>
      </w:r>
      <w:r w:rsidRPr="00340AEA">
        <w:rPr>
          <w:rFonts w:ascii="Times New Roman" w:hAnsi="Times New Roman" w:cs="Times New Roman"/>
        </w:rPr>
        <w:t xml:space="preserve"> </w:t>
      </w:r>
      <w:r>
        <w:rPr>
          <w:rFonts w:ascii="Times New Roman" w:hAnsi="Times New Roman" w:cs="Times New Roman"/>
        </w:rPr>
        <w:t>sp. zn. 30</w:t>
      </w:r>
      <w:r w:rsidRPr="00340AEA">
        <w:rPr>
          <w:rFonts w:ascii="Times New Roman" w:hAnsi="Times New Roman" w:cs="Times New Roman"/>
        </w:rPr>
        <w:t xml:space="preserve"> Cdo </w:t>
      </w:r>
      <w:r>
        <w:rPr>
          <w:rFonts w:ascii="Times New Roman" w:hAnsi="Times New Roman" w:cs="Times New Roman"/>
        </w:rPr>
        <w:t>2193/2005.</w:t>
      </w:r>
      <w:r w:rsidRPr="0001641A">
        <w:rPr>
          <w:rFonts w:ascii="Times New Roman" w:hAnsi="Times New Roman" w:cs="Times New Roman"/>
          <w:bCs/>
        </w:rPr>
        <w:t xml:space="preserve"> </w:t>
      </w:r>
    </w:p>
  </w:footnote>
  <w:footnote w:id="279">
    <w:p w:rsidR="009A377C" w:rsidRDefault="009A377C" w:rsidP="00773425">
      <w:pPr>
        <w:pStyle w:val="Textpoznpodarou"/>
        <w:jc w:val="both"/>
      </w:pPr>
      <w:r>
        <w:rPr>
          <w:rStyle w:val="Znakapoznpodarou"/>
        </w:rPr>
        <w:footnoteRef/>
      </w:r>
      <w:r>
        <w:t xml:space="preserve">  </w:t>
      </w:r>
      <w:r w:rsidRPr="00526707">
        <w:rPr>
          <w:rFonts w:ascii="Times New Roman" w:hAnsi="Times New Roman" w:cs="Times New Roman"/>
        </w:rPr>
        <w:t>Důvodová zpráva k</w:t>
      </w:r>
      <w:r>
        <w:rPr>
          <w:rFonts w:ascii="Times New Roman" w:hAnsi="Times New Roman" w:cs="Times New Roman"/>
        </w:rPr>
        <w:t> </w:t>
      </w:r>
      <w:r w:rsidRPr="00526707">
        <w:rPr>
          <w:rFonts w:ascii="Times New Roman" w:hAnsi="Times New Roman" w:cs="Times New Roman"/>
        </w:rPr>
        <w:t>NOZ</w:t>
      </w:r>
      <w:r>
        <w:rPr>
          <w:rFonts w:ascii="Times New Roman" w:hAnsi="Times New Roman" w:cs="Times New Roman"/>
        </w:rPr>
        <w:t>…,</w:t>
      </w:r>
      <w:r w:rsidRPr="00526707">
        <w:rPr>
          <w:rFonts w:ascii="Times New Roman" w:hAnsi="Times New Roman" w:cs="Times New Roman"/>
        </w:rPr>
        <w:t xml:space="preserve"> K § </w:t>
      </w:r>
      <w:r>
        <w:rPr>
          <w:rFonts w:ascii="Times New Roman" w:hAnsi="Times New Roman" w:cs="Times New Roman"/>
        </w:rPr>
        <w:t>741</w:t>
      </w:r>
      <w:r w:rsidRPr="00526707">
        <w:rPr>
          <w:rFonts w:ascii="Times New Roman" w:hAnsi="Times New Roman" w:cs="Times New Roman"/>
        </w:rPr>
        <w:t>,</w:t>
      </w:r>
      <w:r>
        <w:rPr>
          <w:rFonts w:ascii="Times New Roman" w:hAnsi="Times New Roman" w:cs="Times New Roman"/>
        </w:rPr>
        <w:t xml:space="preserve"> </w:t>
      </w:r>
      <w:r w:rsidRPr="00526707">
        <w:rPr>
          <w:rFonts w:ascii="Times New Roman" w:hAnsi="Times New Roman" w:cs="Times New Roman"/>
        </w:rPr>
        <w:t xml:space="preserve">s. </w:t>
      </w:r>
      <w:r>
        <w:rPr>
          <w:rFonts w:ascii="Times New Roman" w:hAnsi="Times New Roman" w:cs="Times New Roman"/>
        </w:rPr>
        <w:t>183.</w:t>
      </w:r>
    </w:p>
  </w:footnote>
  <w:footnote w:id="280">
    <w:p w:rsidR="009A377C" w:rsidRPr="00F567FA" w:rsidRDefault="009A377C" w:rsidP="00564779">
      <w:pPr>
        <w:pStyle w:val="Textpoznpodarou"/>
        <w:tabs>
          <w:tab w:val="left" w:pos="284"/>
        </w:tabs>
        <w:jc w:val="both"/>
        <w:rPr>
          <w:rFonts w:ascii="Times New Roman" w:hAnsi="Times New Roman" w:cs="Times New Roman"/>
        </w:rPr>
      </w:pPr>
      <w:r w:rsidRPr="00B74C2A">
        <w:rPr>
          <w:rStyle w:val="Znakapoznpodarou"/>
          <w:rFonts w:cs="Times New Roman"/>
        </w:rPr>
        <w:footnoteRef/>
      </w:r>
      <w:r w:rsidRPr="00B74C2A">
        <w:rPr>
          <w:rFonts w:cs="Times New Roman"/>
        </w:rPr>
        <w:t xml:space="preserve"> </w:t>
      </w:r>
      <w:r>
        <w:rPr>
          <w:rFonts w:ascii="Times New Roman" w:hAnsi="Times New Roman" w:cs="Times New Roman"/>
        </w:rPr>
        <w:t xml:space="preserve"> § 766 odst. 1 NOZ,</w:t>
      </w:r>
      <w:r w:rsidRPr="00F567FA">
        <w:rPr>
          <w:rFonts w:ascii="Times New Roman" w:hAnsi="Times New Roman" w:cs="Times New Roman"/>
        </w:rPr>
        <w:t xml:space="preserve"> § 707 odst. 1 OZ.</w:t>
      </w:r>
    </w:p>
  </w:footnote>
  <w:footnote w:id="281">
    <w:p w:rsidR="009A377C" w:rsidRDefault="009A377C" w:rsidP="00A305E7">
      <w:pPr>
        <w:pStyle w:val="Textpoznpodarou"/>
        <w:jc w:val="both"/>
      </w:pPr>
      <w:r>
        <w:rPr>
          <w:rStyle w:val="Znakapoznpodarou"/>
        </w:rPr>
        <w:footnoteRef/>
      </w:r>
      <w:r>
        <w:t xml:space="preserve">  </w:t>
      </w:r>
      <w:r>
        <w:rPr>
          <w:rFonts w:ascii="Times New Roman" w:hAnsi="Times New Roman" w:cs="Times New Roman"/>
        </w:rPr>
        <w:t>§ 2279 odst. 1 NOZ,</w:t>
      </w:r>
      <w:r w:rsidRPr="00A305E7">
        <w:rPr>
          <w:rFonts w:ascii="Times New Roman" w:hAnsi="Times New Roman" w:cs="Times New Roman"/>
        </w:rPr>
        <w:t xml:space="preserve"> § 706 odst. 1 OZ.</w:t>
      </w:r>
    </w:p>
  </w:footnote>
  <w:footnote w:id="282">
    <w:p w:rsidR="009A377C" w:rsidRDefault="009A377C" w:rsidP="00DF6D12">
      <w:pPr>
        <w:pStyle w:val="Textpoznpodarou"/>
        <w:jc w:val="both"/>
      </w:pPr>
      <w:r>
        <w:rPr>
          <w:rStyle w:val="Znakapoznpodarou"/>
        </w:rPr>
        <w:footnoteRef/>
      </w:r>
      <w:r>
        <w:t xml:space="preserve">  </w:t>
      </w:r>
      <w:r w:rsidRPr="002A02F0">
        <w:rPr>
          <w:rFonts w:ascii="Times New Roman" w:hAnsi="Times New Roman" w:cs="Times New Roman"/>
        </w:rPr>
        <w:t>§ 2279 odst. 5 NOZ</w:t>
      </w:r>
      <w:r>
        <w:rPr>
          <w:rFonts w:ascii="Times New Roman" w:hAnsi="Times New Roman" w:cs="Times New Roman"/>
        </w:rPr>
        <w:t>,</w:t>
      </w:r>
      <w:r w:rsidRPr="00DB797E">
        <w:rPr>
          <w:rFonts w:ascii="Times New Roman" w:hAnsi="Times New Roman" w:cs="Times New Roman"/>
        </w:rPr>
        <w:t xml:space="preserve"> </w:t>
      </w:r>
      <w:r>
        <w:rPr>
          <w:rFonts w:ascii="Times New Roman" w:hAnsi="Times New Roman" w:cs="Times New Roman"/>
        </w:rPr>
        <w:t>§ 706 odst. 5 OZ</w:t>
      </w:r>
      <w:r w:rsidRPr="002A02F0">
        <w:rPr>
          <w:rFonts w:ascii="Times New Roman" w:hAnsi="Times New Roman" w:cs="Times New Roman"/>
        </w:rPr>
        <w:t>.</w:t>
      </w:r>
    </w:p>
  </w:footnote>
  <w:footnote w:id="283">
    <w:p w:rsidR="009A377C" w:rsidRDefault="009A377C" w:rsidP="00DF6D12">
      <w:pPr>
        <w:pStyle w:val="Textpoznpodarou"/>
        <w:jc w:val="both"/>
      </w:pPr>
      <w:r>
        <w:rPr>
          <w:rStyle w:val="Znakapoznpodarou"/>
        </w:rPr>
        <w:footnoteRef/>
      </w:r>
      <w:r>
        <w:t xml:space="preserve">  </w:t>
      </w:r>
      <w:r w:rsidRPr="00DF6D12">
        <w:rPr>
          <w:rFonts w:ascii="Times New Roman" w:hAnsi="Times New Roman" w:cs="Times New Roman"/>
        </w:rPr>
        <w:t>§ 767 odst. 1 NOZ.</w:t>
      </w:r>
    </w:p>
  </w:footnote>
  <w:footnote w:id="284">
    <w:p w:rsidR="009A377C" w:rsidRDefault="009A377C" w:rsidP="00451DFD">
      <w:pPr>
        <w:pStyle w:val="Textpoznpodarou"/>
        <w:jc w:val="both"/>
      </w:pPr>
      <w:r>
        <w:rPr>
          <w:rStyle w:val="Znakapoznpodarou"/>
        </w:rPr>
        <w:footnoteRef/>
      </w:r>
      <w:r>
        <w:t xml:space="preserve">  </w:t>
      </w:r>
      <w:r w:rsidRPr="008D23F2">
        <w:rPr>
          <w:rFonts w:ascii="Times New Roman" w:hAnsi="Times New Roman" w:cs="Times New Roman"/>
        </w:rPr>
        <w:t xml:space="preserve">§ 768 </w:t>
      </w:r>
      <w:r>
        <w:rPr>
          <w:rFonts w:ascii="Times New Roman" w:hAnsi="Times New Roman" w:cs="Times New Roman"/>
        </w:rPr>
        <w:t xml:space="preserve">odst. 1 </w:t>
      </w:r>
      <w:r w:rsidRPr="008D23F2">
        <w:rPr>
          <w:rFonts w:ascii="Times New Roman" w:hAnsi="Times New Roman" w:cs="Times New Roman"/>
        </w:rPr>
        <w:t>NOZ</w:t>
      </w:r>
      <w:r>
        <w:rPr>
          <w:rFonts w:ascii="Times New Roman" w:hAnsi="Times New Roman" w:cs="Times New Roman"/>
        </w:rPr>
        <w:t>,</w:t>
      </w:r>
      <w:r w:rsidRPr="008D23F2">
        <w:rPr>
          <w:rFonts w:ascii="Times New Roman" w:hAnsi="Times New Roman" w:cs="Times New Roman"/>
        </w:rPr>
        <w:t xml:space="preserve"> </w:t>
      </w:r>
      <w:r>
        <w:rPr>
          <w:rFonts w:ascii="Times New Roman" w:hAnsi="Times New Roman" w:cs="Times New Roman"/>
        </w:rPr>
        <w:t>§ 705 OZ</w:t>
      </w:r>
      <w:r w:rsidRPr="008D23F2">
        <w:rPr>
          <w:rFonts w:ascii="Times New Roman" w:hAnsi="Times New Roman" w:cs="Times New Roman"/>
        </w:rPr>
        <w:t>.</w:t>
      </w:r>
    </w:p>
  </w:footnote>
  <w:footnote w:id="285">
    <w:p w:rsidR="009A377C" w:rsidRDefault="009A377C" w:rsidP="0070396E">
      <w:pPr>
        <w:pStyle w:val="Textpoznpodarou"/>
        <w:jc w:val="both"/>
      </w:pPr>
      <w:r>
        <w:rPr>
          <w:rStyle w:val="Znakapoznpodarou"/>
        </w:rPr>
        <w:footnoteRef/>
      </w:r>
      <w:r>
        <w:t xml:space="preserve">  </w:t>
      </w:r>
      <w:r w:rsidRPr="0070396E">
        <w:rPr>
          <w:rFonts w:ascii="Times New Roman" w:hAnsi="Times New Roman" w:cs="Times New Roman"/>
        </w:rPr>
        <w:t>§ 768 NOZ.</w:t>
      </w:r>
    </w:p>
  </w:footnote>
  <w:footnote w:id="286">
    <w:p w:rsidR="009A377C" w:rsidRDefault="009A377C" w:rsidP="0013104D">
      <w:pPr>
        <w:pStyle w:val="Textpoznpodarou"/>
        <w:tabs>
          <w:tab w:val="left" w:pos="284"/>
        </w:tabs>
        <w:jc w:val="both"/>
      </w:pPr>
      <w:r>
        <w:rPr>
          <w:rStyle w:val="Znakapoznpodarou"/>
        </w:rPr>
        <w:footnoteRef/>
      </w:r>
      <w:r>
        <w:t xml:space="preserve">  </w:t>
      </w:r>
      <w:r w:rsidRPr="0013104D">
        <w:rPr>
          <w:rFonts w:ascii="Times New Roman" w:hAnsi="Times New Roman" w:cs="Times New Roman"/>
        </w:rPr>
        <w:t>§ 769 NOZ.</w:t>
      </w:r>
    </w:p>
  </w:footnote>
  <w:footnote w:id="287">
    <w:p w:rsidR="009A377C" w:rsidRDefault="009A377C" w:rsidP="008C7455">
      <w:pPr>
        <w:pStyle w:val="Textpoznpodarou"/>
        <w:jc w:val="both"/>
      </w:pPr>
      <w:r>
        <w:rPr>
          <w:rStyle w:val="Znakapoznpodarou"/>
        </w:rPr>
        <w:footnoteRef/>
      </w:r>
      <w:r>
        <w:t xml:space="preserve">  </w:t>
      </w:r>
      <w:r w:rsidRPr="008C7455">
        <w:rPr>
          <w:rFonts w:ascii="Times New Roman" w:hAnsi="Times New Roman" w:cs="Times New Roman"/>
        </w:rPr>
        <w:t xml:space="preserve">Srovnej rozsudek Nejvyššího soudu </w:t>
      </w:r>
      <w:r>
        <w:rPr>
          <w:rFonts w:ascii="Times New Roman" w:hAnsi="Times New Roman" w:cs="Times New Roman"/>
        </w:rPr>
        <w:t>ČR</w:t>
      </w:r>
      <w:r w:rsidRPr="008C7455">
        <w:rPr>
          <w:rFonts w:ascii="Times New Roman" w:hAnsi="Times New Roman" w:cs="Times New Roman"/>
        </w:rPr>
        <w:t xml:space="preserve"> ze dne 1. října 2004, sp.zn. 26 Cdo 1547/2003.</w:t>
      </w:r>
    </w:p>
  </w:footnote>
  <w:footnote w:id="288">
    <w:p w:rsidR="009A377C" w:rsidRDefault="009A377C" w:rsidP="008C7455">
      <w:pPr>
        <w:pStyle w:val="Textpoznpodarou"/>
        <w:tabs>
          <w:tab w:val="left" w:pos="7935"/>
        </w:tabs>
        <w:jc w:val="both"/>
      </w:pPr>
      <w:r>
        <w:rPr>
          <w:rStyle w:val="Znakapoznpodarou"/>
        </w:rPr>
        <w:footnoteRef/>
      </w:r>
      <w:r>
        <w:t xml:space="preserve">  </w:t>
      </w:r>
      <w:r w:rsidRPr="001C4752">
        <w:rPr>
          <w:rFonts w:ascii="Times New Roman" w:hAnsi="Times New Roman" w:cs="Times New Roman"/>
        </w:rPr>
        <w:t xml:space="preserve">Srovnej </w:t>
      </w:r>
      <w:r>
        <w:rPr>
          <w:rFonts w:ascii="Times New Roman" w:hAnsi="Times New Roman" w:cs="Times New Roman"/>
        </w:rPr>
        <w:t xml:space="preserve">§ </w:t>
      </w:r>
      <w:r w:rsidRPr="00DB797E">
        <w:rPr>
          <w:rFonts w:ascii="Times New Roman" w:hAnsi="Times New Roman" w:cs="Times New Roman"/>
        </w:rPr>
        <w:t>767 odst. 2 a násl. NOZ.</w:t>
      </w:r>
      <w:r>
        <w:rPr>
          <w:rFonts w:ascii="Times New Roman" w:hAnsi="Times New Roman" w:cs="Times New Roman"/>
        </w:rPr>
        <w:tab/>
      </w:r>
    </w:p>
  </w:footnote>
  <w:footnote w:id="289">
    <w:p w:rsidR="009A377C" w:rsidRDefault="009A377C" w:rsidP="00817242">
      <w:pPr>
        <w:pStyle w:val="Textpoznpodarou"/>
        <w:jc w:val="both"/>
      </w:pPr>
      <w:r>
        <w:rPr>
          <w:rStyle w:val="Znakapoznpodarou"/>
        </w:rPr>
        <w:footnoteRef/>
      </w:r>
      <w:r>
        <w:t xml:space="preserve">  </w:t>
      </w:r>
      <w:r w:rsidRPr="00526707">
        <w:rPr>
          <w:rFonts w:ascii="Times New Roman" w:hAnsi="Times New Roman" w:cs="Times New Roman"/>
        </w:rPr>
        <w:t>Důvodová zpráva k</w:t>
      </w:r>
      <w:r>
        <w:rPr>
          <w:rFonts w:ascii="Times New Roman" w:hAnsi="Times New Roman" w:cs="Times New Roman"/>
        </w:rPr>
        <w:t> </w:t>
      </w:r>
      <w:r w:rsidRPr="00526707">
        <w:rPr>
          <w:rFonts w:ascii="Times New Roman" w:hAnsi="Times New Roman" w:cs="Times New Roman"/>
        </w:rPr>
        <w:t>NOZ</w:t>
      </w:r>
      <w:r>
        <w:rPr>
          <w:rFonts w:ascii="Times New Roman" w:hAnsi="Times New Roman" w:cs="Times New Roman"/>
        </w:rPr>
        <w:t>…,</w:t>
      </w:r>
      <w:r w:rsidRPr="00526707">
        <w:rPr>
          <w:rFonts w:ascii="Times New Roman" w:hAnsi="Times New Roman" w:cs="Times New Roman"/>
        </w:rPr>
        <w:t xml:space="preserve"> K § </w:t>
      </w:r>
      <w:r>
        <w:rPr>
          <w:rFonts w:ascii="Times New Roman" w:hAnsi="Times New Roman" w:cs="Times New Roman"/>
        </w:rPr>
        <w:t>766 a 767</w:t>
      </w:r>
      <w:r w:rsidRPr="00526707">
        <w:rPr>
          <w:rFonts w:ascii="Times New Roman" w:hAnsi="Times New Roman" w:cs="Times New Roman"/>
        </w:rPr>
        <w:t>,</w:t>
      </w:r>
      <w:r>
        <w:rPr>
          <w:rFonts w:ascii="Times New Roman" w:hAnsi="Times New Roman" w:cs="Times New Roman"/>
        </w:rPr>
        <w:t xml:space="preserve"> </w:t>
      </w:r>
      <w:r w:rsidRPr="00526707">
        <w:rPr>
          <w:rFonts w:ascii="Times New Roman" w:hAnsi="Times New Roman" w:cs="Times New Roman"/>
        </w:rPr>
        <w:t xml:space="preserve">s. </w:t>
      </w:r>
      <w:r>
        <w:rPr>
          <w:rFonts w:ascii="Times New Roman" w:hAnsi="Times New Roman" w:cs="Times New Roman"/>
        </w:rPr>
        <w:t>190.</w:t>
      </w:r>
    </w:p>
  </w:footnote>
  <w:footnote w:id="290">
    <w:p w:rsidR="009A377C" w:rsidRDefault="009A377C" w:rsidP="00DB797E">
      <w:pPr>
        <w:pStyle w:val="Textpoznpodarou"/>
        <w:jc w:val="both"/>
      </w:pPr>
      <w:r>
        <w:rPr>
          <w:rStyle w:val="Znakapoznpodarou"/>
        </w:rPr>
        <w:footnoteRef/>
      </w:r>
      <w:r>
        <w:t xml:space="preserve">  </w:t>
      </w:r>
      <w:r w:rsidRPr="00DB797E">
        <w:rPr>
          <w:rFonts w:ascii="Times New Roman" w:hAnsi="Times New Roman" w:cs="Times New Roman"/>
        </w:rPr>
        <w:t>§ 770 NOZ.</w:t>
      </w:r>
    </w:p>
  </w:footnote>
  <w:footnote w:id="291">
    <w:p w:rsidR="009A377C" w:rsidRDefault="009A377C" w:rsidP="00E62246">
      <w:pPr>
        <w:pStyle w:val="Textpoznpodarou"/>
        <w:ind w:left="284" w:hanging="284"/>
        <w:jc w:val="both"/>
      </w:pPr>
      <w:r>
        <w:rPr>
          <w:rStyle w:val="Znakapoznpodarou"/>
        </w:rPr>
        <w:footnoteRef/>
      </w:r>
      <w:r>
        <w:t xml:space="preserve"> </w:t>
      </w:r>
      <w:r w:rsidRPr="00FA3F1B">
        <w:rPr>
          <w:rFonts w:ascii="Times New Roman" w:hAnsi="Times New Roman" w:cs="Times New Roman"/>
        </w:rPr>
        <w:t xml:space="preserve">Nový občanský zákoník: Koncepční změny. MINISTERSTVO SPRAVEDLNOSTI ČR. </w:t>
      </w:r>
      <w:r w:rsidRPr="00FA3F1B">
        <w:rPr>
          <w:rFonts w:ascii="Times New Roman" w:hAnsi="Times New Roman" w:cs="Times New Roman"/>
          <w:i/>
          <w:iCs/>
        </w:rPr>
        <w:t>Justice: Občanský zákoník</w:t>
      </w:r>
      <w:r w:rsidRPr="00FA3F1B">
        <w:rPr>
          <w:rFonts w:ascii="Times New Roman" w:hAnsi="Times New Roman" w:cs="Times New Roman"/>
        </w:rPr>
        <w:t xml:space="preserve"> [online]. [cit. 13. května 2013]. Dostupné z: </w:t>
      </w:r>
      <w:r>
        <w:rPr>
          <w:rFonts w:ascii="Times New Roman" w:hAnsi="Times New Roman" w:cs="Times New Roman"/>
        </w:rPr>
        <w:t>&lt;</w:t>
      </w:r>
      <w:r w:rsidRPr="00FA3F1B">
        <w:rPr>
          <w:rFonts w:ascii="Times New Roman" w:hAnsi="Times New Roman" w:cs="Times New Roman"/>
        </w:rPr>
        <w:t>http://obcanskyzakonik.justice.cz/cz/dedicke-pravo/koncepcni-zmeny.html</w:t>
      </w:r>
      <w:r>
        <w:rPr>
          <w:rFonts w:ascii="Times New Roman" w:hAnsi="Times New Roman" w:cs="Times New Roman"/>
        </w:rPr>
        <w:t>&gt;.</w:t>
      </w:r>
    </w:p>
  </w:footnote>
  <w:footnote w:id="292">
    <w:p w:rsidR="009A377C" w:rsidRDefault="009A377C" w:rsidP="00081DE8">
      <w:pPr>
        <w:pStyle w:val="Textpoznpodarou"/>
        <w:jc w:val="both"/>
      </w:pPr>
      <w:r>
        <w:rPr>
          <w:rStyle w:val="Znakapoznpodarou"/>
        </w:rPr>
        <w:footnoteRef/>
      </w:r>
      <w:r>
        <w:t xml:space="preserve">  </w:t>
      </w:r>
      <w:r w:rsidRPr="00081DE8">
        <w:rPr>
          <w:rFonts w:ascii="Times New Roman" w:hAnsi="Times New Roman" w:cs="Times New Roman"/>
        </w:rPr>
        <w:t>§ 461 odst. 1 OZ.</w:t>
      </w:r>
    </w:p>
  </w:footnote>
  <w:footnote w:id="293">
    <w:p w:rsidR="009A377C" w:rsidRDefault="009A377C" w:rsidP="00081DE8">
      <w:pPr>
        <w:pStyle w:val="Textpoznpodarou"/>
        <w:jc w:val="both"/>
      </w:pPr>
      <w:r>
        <w:rPr>
          <w:rStyle w:val="Znakapoznpodarou"/>
        </w:rPr>
        <w:footnoteRef/>
      </w:r>
      <w:r>
        <w:t xml:space="preserve">  </w:t>
      </w:r>
      <w:r w:rsidRPr="00081DE8">
        <w:rPr>
          <w:rFonts w:ascii="Times New Roman" w:hAnsi="Times New Roman" w:cs="Times New Roman"/>
        </w:rPr>
        <w:t>§ 1476 NOZ.</w:t>
      </w:r>
    </w:p>
  </w:footnote>
  <w:footnote w:id="294">
    <w:p w:rsidR="009A377C" w:rsidRDefault="009A377C" w:rsidP="00E62246">
      <w:pPr>
        <w:pStyle w:val="Textpoznpodarou"/>
        <w:ind w:left="284" w:hanging="284"/>
        <w:jc w:val="both"/>
      </w:pPr>
      <w:r>
        <w:rPr>
          <w:rStyle w:val="Znakapoznpodarou"/>
        </w:rPr>
        <w:footnoteRef/>
      </w:r>
      <w:r>
        <w:t xml:space="preserve"> </w:t>
      </w:r>
      <w:r w:rsidRPr="00FA3F1B">
        <w:rPr>
          <w:rFonts w:ascii="Times New Roman" w:hAnsi="Times New Roman" w:cs="Times New Roman"/>
        </w:rPr>
        <w:t>Nový občanský zákoník</w:t>
      </w:r>
      <w:r w:rsidRPr="00E62246">
        <w:rPr>
          <w:rFonts w:ascii="Times New Roman" w:hAnsi="Times New Roman" w:cs="Times New Roman"/>
        </w:rPr>
        <w:t xml:space="preserve">: </w:t>
      </w:r>
      <w:r>
        <w:rPr>
          <w:rFonts w:ascii="Times New Roman" w:hAnsi="Times New Roman" w:cs="Times New Roman"/>
        </w:rPr>
        <w:t>Dědění ze zákona</w:t>
      </w:r>
      <w:r w:rsidRPr="00E62246">
        <w:rPr>
          <w:rFonts w:ascii="Times New Roman" w:hAnsi="Times New Roman" w:cs="Times New Roman"/>
        </w:rPr>
        <w:t xml:space="preserve">. MINISTERSTVO SPRAVEDLNOSTI ČR. </w:t>
      </w:r>
      <w:r w:rsidRPr="00E62246">
        <w:rPr>
          <w:rFonts w:ascii="Times New Roman" w:hAnsi="Times New Roman" w:cs="Times New Roman"/>
          <w:i/>
          <w:iCs/>
        </w:rPr>
        <w:t>Justice: Občanský zákoník</w:t>
      </w:r>
      <w:r w:rsidRPr="00E62246">
        <w:rPr>
          <w:rFonts w:ascii="Times New Roman" w:hAnsi="Times New Roman" w:cs="Times New Roman"/>
        </w:rPr>
        <w:t xml:space="preserve"> [online]. [cit. 13. května 2013]. Dostupné z: &lt;http://obcanskyzakonik.justice.cz/cz/dedicke-pravo/konkretni-zmeny/dedeni-ze-zakona.html&gt;.</w:t>
      </w:r>
    </w:p>
  </w:footnote>
  <w:footnote w:id="295">
    <w:p w:rsidR="009A377C" w:rsidRDefault="009A377C" w:rsidP="00E26005">
      <w:pPr>
        <w:pStyle w:val="Textpoznpodarou"/>
        <w:jc w:val="both"/>
      </w:pPr>
      <w:r>
        <w:rPr>
          <w:rStyle w:val="Znakapoznpodarou"/>
        </w:rPr>
        <w:footnoteRef/>
      </w:r>
      <w:r>
        <w:t xml:space="preserve">  </w:t>
      </w:r>
      <w:r w:rsidRPr="00081DE8">
        <w:rPr>
          <w:rFonts w:ascii="Times New Roman" w:hAnsi="Times New Roman" w:cs="Times New Roman"/>
        </w:rPr>
        <w:t>§ 1635 odst. 1 NOZ</w:t>
      </w:r>
      <w:r>
        <w:rPr>
          <w:rFonts w:ascii="Times New Roman" w:hAnsi="Times New Roman" w:cs="Times New Roman"/>
        </w:rPr>
        <w:t>,</w:t>
      </w:r>
      <w:r w:rsidRPr="00081DE8">
        <w:rPr>
          <w:rFonts w:ascii="Times New Roman" w:hAnsi="Times New Roman" w:cs="Times New Roman"/>
        </w:rPr>
        <w:t xml:space="preserve"> </w:t>
      </w:r>
      <w:r>
        <w:rPr>
          <w:rFonts w:ascii="Times New Roman" w:hAnsi="Times New Roman" w:cs="Times New Roman"/>
        </w:rPr>
        <w:t>§ 473 odst. 1 OZ</w:t>
      </w:r>
      <w:r w:rsidRPr="00081DE8">
        <w:rPr>
          <w:rFonts w:ascii="Times New Roman" w:hAnsi="Times New Roman" w:cs="Times New Roman"/>
        </w:rPr>
        <w:t>.</w:t>
      </w:r>
    </w:p>
  </w:footnote>
  <w:footnote w:id="296">
    <w:p w:rsidR="009A377C" w:rsidRDefault="009A377C" w:rsidP="00081DE8">
      <w:pPr>
        <w:pStyle w:val="Textpoznpodarou"/>
        <w:jc w:val="both"/>
      </w:pPr>
      <w:r>
        <w:rPr>
          <w:rStyle w:val="Znakapoznpodarou"/>
        </w:rPr>
        <w:footnoteRef/>
      </w:r>
      <w:r>
        <w:t xml:space="preserve">  </w:t>
      </w:r>
      <w:r w:rsidRPr="00081DE8">
        <w:rPr>
          <w:rFonts w:ascii="Times New Roman" w:hAnsi="Times New Roman" w:cs="Times New Roman"/>
        </w:rPr>
        <w:t>§ 1636 NOZ</w:t>
      </w:r>
      <w:r>
        <w:rPr>
          <w:rFonts w:ascii="Times New Roman" w:hAnsi="Times New Roman" w:cs="Times New Roman"/>
        </w:rPr>
        <w:t>,</w:t>
      </w:r>
      <w:r w:rsidRPr="00081DE8">
        <w:rPr>
          <w:rFonts w:ascii="Times New Roman" w:hAnsi="Times New Roman" w:cs="Times New Roman"/>
        </w:rPr>
        <w:t xml:space="preserve"> </w:t>
      </w:r>
      <w:r>
        <w:rPr>
          <w:rFonts w:ascii="Times New Roman" w:hAnsi="Times New Roman" w:cs="Times New Roman"/>
        </w:rPr>
        <w:t>§ 474 OZ</w:t>
      </w:r>
      <w:r w:rsidRPr="00081DE8">
        <w:rPr>
          <w:rFonts w:ascii="Times New Roman" w:hAnsi="Times New Roman" w:cs="Times New Roman"/>
        </w:rPr>
        <w:t>.</w:t>
      </w:r>
    </w:p>
  </w:footnote>
  <w:footnote w:id="297">
    <w:p w:rsidR="009A377C" w:rsidRDefault="009A377C" w:rsidP="009A5D5E">
      <w:pPr>
        <w:pStyle w:val="Textpoznpodarou"/>
        <w:jc w:val="both"/>
      </w:pPr>
      <w:r>
        <w:rPr>
          <w:rStyle w:val="Znakapoznpodarou"/>
        </w:rPr>
        <w:footnoteRef/>
      </w:r>
      <w:r>
        <w:t xml:space="preserve">  </w:t>
      </w:r>
      <w:r w:rsidRPr="00081DE8">
        <w:rPr>
          <w:rFonts w:ascii="Times New Roman" w:hAnsi="Times New Roman" w:cs="Times New Roman"/>
        </w:rPr>
        <w:t>§ 1637 odst. 1 NOZ</w:t>
      </w:r>
      <w:r>
        <w:rPr>
          <w:rFonts w:ascii="Times New Roman" w:hAnsi="Times New Roman" w:cs="Times New Roman"/>
        </w:rPr>
        <w:t>,</w:t>
      </w:r>
      <w:r w:rsidRPr="00081DE8">
        <w:rPr>
          <w:rFonts w:ascii="Times New Roman" w:hAnsi="Times New Roman" w:cs="Times New Roman"/>
        </w:rPr>
        <w:t xml:space="preserve"> </w:t>
      </w:r>
      <w:r>
        <w:rPr>
          <w:rFonts w:ascii="Times New Roman" w:hAnsi="Times New Roman" w:cs="Times New Roman"/>
        </w:rPr>
        <w:t>§ 475 odst. 1 OZ</w:t>
      </w:r>
      <w:r w:rsidRPr="00081DE8">
        <w:rPr>
          <w:rFonts w:ascii="Times New Roman" w:hAnsi="Times New Roman" w:cs="Times New Roman"/>
        </w:rPr>
        <w:t>.</w:t>
      </w:r>
    </w:p>
  </w:footnote>
  <w:footnote w:id="298">
    <w:p w:rsidR="009A377C" w:rsidRPr="007B662C" w:rsidRDefault="009A377C" w:rsidP="007B662C">
      <w:pPr>
        <w:spacing w:after="0" w:line="240" w:lineRule="auto"/>
        <w:ind w:left="284" w:hanging="284"/>
        <w:jc w:val="both"/>
        <w:rPr>
          <w:rFonts w:ascii="Times New Roman" w:hAnsi="Times New Roman" w:cs="Times New Roman"/>
          <w:sz w:val="20"/>
          <w:szCs w:val="20"/>
        </w:rPr>
      </w:pPr>
      <w:r>
        <w:rPr>
          <w:rStyle w:val="Znakapoznpodarou"/>
        </w:rPr>
        <w:footnoteRef/>
      </w:r>
      <w:r>
        <w:t xml:space="preserve">  </w:t>
      </w:r>
      <w:r w:rsidRPr="00526707">
        <w:rPr>
          <w:rFonts w:ascii="Times New Roman" w:hAnsi="Times New Roman" w:cs="Times New Roman"/>
          <w:sz w:val="20"/>
          <w:szCs w:val="20"/>
        </w:rPr>
        <w:t>Důvodová zpráva k</w:t>
      </w:r>
      <w:r>
        <w:rPr>
          <w:rFonts w:ascii="Times New Roman" w:hAnsi="Times New Roman" w:cs="Times New Roman"/>
          <w:sz w:val="20"/>
          <w:szCs w:val="20"/>
        </w:rPr>
        <w:t> </w:t>
      </w:r>
      <w:r w:rsidRPr="00526707">
        <w:rPr>
          <w:rFonts w:ascii="Times New Roman" w:hAnsi="Times New Roman" w:cs="Times New Roman"/>
          <w:sz w:val="20"/>
          <w:szCs w:val="20"/>
        </w:rPr>
        <w:t>NOZ</w:t>
      </w:r>
      <w:r>
        <w:rPr>
          <w:rFonts w:ascii="Times New Roman" w:hAnsi="Times New Roman" w:cs="Times New Roman"/>
          <w:sz w:val="20"/>
          <w:szCs w:val="20"/>
        </w:rPr>
        <w:t>…,</w:t>
      </w:r>
      <w:r w:rsidRPr="00526707">
        <w:rPr>
          <w:rFonts w:ascii="Times New Roman" w:hAnsi="Times New Roman" w:cs="Times New Roman"/>
          <w:sz w:val="20"/>
          <w:szCs w:val="20"/>
        </w:rPr>
        <w:t xml:space="preserve"> K § </w:t>
      </w:r>
      <w:r>
        <w:rPr>
          <w:rFonts w:ascii="Times New Roman" w:hAnsi="Times New Roman" w:cs="Times New Roman"/>
          <w:sz w:val="20"/>
          <w:szCs w:val="20"/>
        </w:rPr>
        <w:t>1635 až 1641</w:t>
      </w:r>
      <w:r w:rsidRPr="00526707">
        <w:rPr>
          <w:rFonts w:ascii="Times New Roman" w:hAnsi="Times New Roman" w:cs="Times New Roman"/>
          <w:sz w:val="20"/>
          <w:szCs w:val="20"/>
        </w:rPr>
        <w:t>,</w:t>
      </w:r>
      <w:r>
        <w:rPr>
          <w:rFonts w:ascii="Times New Roman" w:hAnsi="Times New Roman" w:cs="Times New Roman"/>
          <w:sz w:val="20"/>
          <w:szCs w:val="20"/>
        </w:rPr>
        <w:t xml:space="preserve"> </w:t>
      </w:r>
      <w:r w:rsidRPr="00526707">
        <w:rPr>
          <w:rFonts w:ascii="Times New Roman" w:hAnsi="Times New Roman" w:cs="Times New Roman"/>
          <w:sz w:val="20"/>
          <w:szCs w:val="20"/>
        </w:rPr>
        <w:t xml:space="preserve">s. </w:t>
      </w:r>
      <w:r>
        <w:rPr>
          <w:rFonts w:ascii="Times New Roman" w:hAnsi="Times New Roman" w:cs="Times New Roman"/>
          <w:sz w:val="20"/>
          <w:szCs w:val="20"/>
        </w:rPr>
        <w:t>403 – 404</w:t>
      </w:r>
      <w:r w:rsidRPr="00526707">
        <w:rPr>
          <w:rFonts w:ascii="Times New Roman" w:hAnsi="Times New Roman" w:cs="Times New Roman"/>
          <w:sz w:val="20"/>
          <w:szCs w:val="20"/>
        </w:rPr>
        <w:t xml:space="preserve">. </w:t>
      </w:r>
    </w:p>
  </w:footnote>
  <w:footnote w:id="299">
    <w:p w:rsidR="009A377C" w:rsidRDefault="009A377C" w:rsidP="00326E6F">
      <w:pPr>
        <w:pStyle w:val="Textpoznpodarou"/>
        <w:jc w:val="both"/>
      </w:pPr>
      <w:r>
        <w:rPr>
          <w:rStyle w:val="Znakapoznpodarou"/>
        </w:rPr>
        <w:footnoteRef/>
      </w:r>
      <w:r>
        <w:t xml:space="preserve">  </w:t>
      </w:r>
      <w:r w:rsidRPr="00326E6F">
        <w:rPr>
          <w:rFonts w:ascii="Times New Roman" w:hAnsi="Times New Roman" w:cs="Times New Roman"/>
        </w:rPr>
        <w:t>§ 1482 NOZ.</w:t>
      </w:r>
    </w:p>
  </w:footnote>
  <w:footnote w:id="300">
    <w:p w:rsidR="009A377C" w:rsidRDefault="009A377C" w:rsidP="00804007">
      <w:pPr>
        <w:pStyle w:val="Textpoznpodarou"/>
        <w:ind w:left="284" w:hanging="284"/>
        <w:jc w:val="both"/>
      </w:pPr>
      <w:r>
        <w:rPr>
          <w:rStyle w:val="Znakapoznpodarou"/>
        </w:rPr>
        <w:footnoteRef/>
      </w:r>
      <w:r>
        <w:t xml:space="preserve">  </w:t>
      </w:r>
      <w:r w:rsidRPr="00804007">
        <w:rPr>
          <w:rFonts w:ascii="Times New Roman" w:hAnsi="Times New Roman" w:cs="Times New Roman"/>
        </w:rPr>
        <w:t>Dle § 1477 NOZ není odkazovník dědicem. Odkazem se pouze zřizuje pohledávka odkazovníku na vydání určité věci nebo na zřízení určitého práva. Zůstavitel zřídí odkaz tak, že v pořízení pro případ smrti nařídí určité osobě, aby předmět odkazu vydala odkazovníku. K tomu dále viz § 1594 a násl NOZ.</w:t>
      </w:r>
      <w:r>
        <w:t xml:space="preserve"> </w:t>
      </w:r>
    </w:p>
  </w:footnote>
  <w:footnote w:id="301">
    <w:p w:rsidR="009A377C" w:rsidRPr="00A95D50" w:rsidRDefault="009A377C" w:rsidP="00A95D50">
      <w:pPr>
        <w:spacing w:after="0" w:line="240" w:lineRule="auto"/>
        <w:ind w:left="284" w:hanging="284"/>
        <w:jc w:val="both"/>
        <w:rPr>
          <w:rFonts w:ascii="Times New Roman" w:hAnsi="Times New Roman" w:cs="Times New Roman"/>
          <w:sz w:val="20"/>
          <w:szCs w:val="20"/>
        </w:rPr>
      </w:pPr>
      <w:r>
        <w:rPr>
          <w:rStyle w:val="Znakapoznpodarou"/>
        </w:rPr>
        <w:footnoteRef/>
      </w:r>
      <w:r>
        <w:t xml:space="preserve">  </w:t>
      </w:r>
      <w:r w:rsidRPr="00526707">
        <w:rPr>
          <w:rFonts w:ascii="Times New Roman" w:hAnsi="Times New Roman" w:cs="Times New Roman"/>
          <w:sz w:val="20"/>
          <w:szCs w:val="20"/>
        </w:rPr>
        <w:t>Důvodová zpráva k</w:t>
      </w:r>
      <w:r>
        <w:rPr>
          <w:rFonts w:ascii="Times New Roman" w:hAnsi="Times New Roman" w:cs="Times New Roman"/>
          <w:sz w:val="20"/>
          <w:szCs w:val="20"/>
        </w:rPr>
        <w:t> </w:t>
      </w:r>
      <w:r w:rsidRPr="00526707">
        <w:rPr>
          <w:rFonts w:ascii="Times New Roman" w:hAnsi="Times New Roman" w:cs="Times New Roman"/>
          <w:sz w:val="20"/>
          <w:szCs w:val="20"/>
        </w:rPr>
        <w:t>NOZ</w:t>
      </w:r>
      <w:r>
        <w:rPr>
          <w:rFonts w:ascii="Times New Roman" w:hAnsi="Times New Roman" w:cs="Times New Roman"/>
          <w:sz w:val="20"/>
          <w:szCs w:val="20"/>
        </w:rPr>
        <w:t>…,</w:t>
      </w:r>
      <w:r w:rsidRPr="00526707">
        <w:rPr>
          <w:rFonts w:ascii="Times New Roman" w:hAnsi="Times New Roman" w:cs="Times New Roman"/>
          <w:sz w:val="20"/>
          <w:szCs w:val="20"/>
        </w:rPr>
        <w:t xml:space="preserve"> K § </w:t>
      </w:r>
      <w:r>
        <w:rPr>
          <w:rFonts w:ascii="Times New Roman" w:hAnsi="Times New Roman" w:cs="Times New Roman"/>
          <w:sz w:val="20"/>
          <w:szCs w:val="20"/>
        </w:rPr>
        <w:t>1582 až 1585</w:t>
      </w:r>
      <w:r w:rsidRPr="00526707">
        <w:rPr>
          <w:rFonts w:ascii="Times New Roman" w:hAnsi="Times New Roman" w:cs="Times New Roman"/>
          <w:sz w:val="20"/>
          <w:szCs w:val="20"/>
        </w:rPr>
        <w:t>,</w:t>
      </w:r>
      <w:r>
        <w:rPr>
          <w:rFonts w:ascii="Times New Roman" w:hAnsi="Times New Roman" w:cs="Times New Roman"/>
          <w:sz w:val="20"/>
          <w:szCs w:val="20"/>
        </w:rPr>
        <w:t xml:space="preserve"> </w:t>
      </w:r>
      <w:r w:rsidRPr="00526707">
        <w:rPr>
          <w:rFonts w:ascii="Times New Roman" w:hAnsi="Times New Roman" w:cs="Times New Roman"/>
          <w:sz w:val="20"/>
          <w:szCs w:val="20"/>
        </w:rPr>
        <w:t xml:space="preserve">s. </w:t>
      </w:r>
      <w:r>
        <w:rPr>
          <w:rFonts w:ascii="Times New Roman" w:hAnsi="Times New Roman" w:cs="Times New Roman"/>
          <w:sz w:val="20"/>
          <w:szCs w:val="20"/>
        </w:rPr>
        <w:t>393 – 394</w:t>
      </w:r>
      <w:r w:rsidRPr="00526707">
        <w:rPr>
          <w:rFonts w:ascii="Times New Roman" w:hAnsi="Times New Roman" w:cs="Times New Roman"/>
          <w:sz w:val="20"/>
          <w:szCs w:val="20"/>
        </w:rPr>
        <w:t xml:space="preserve">. </w:t>
      </w:r>
    </w:p>
  </w:footnote>
  <w:footnote w:id="302">
    <w:p w:rsidR="009A377C" w:rsidRDefault="009A377C" w:rsidP="006724F7">
      <w:pPr>
        <w:pStyle w:val="Textpoznpodarou"/>
        <w:jc w:val="both"/>
      </w:pPr>
      <w:r>
        <w:rPr>
          <w:rStyle w:val="Znakapoznpodarou"/>
        </w:rPr>
        <w:footnoteRef/>
      </w:r>
      <w:r>
        <w:t xml:space="preserve">  </w:t>
      </w:r>
      <w:r w:rsidRPr="006724F7">
        <w:rPr>
          <w:rFonts w:ascii="Times New Roman" w:hAnsi="Times New Roman" w:cs="Times New Roman"/>
        </w:rPr>
        <w:t>§</w:t>
      </w:r>
      <w:r>
        <w:rPr>
          <w:rFonts w:ascii="Times New Roman" w:hAnsi="Times New Roman" w:cs="Times New Roman"/>
        </w:rPr>
        <w:t>§</w:t>
      </w:r>
      <w:r w:rsidRPr="006724F7">
        <w:rPr>
          <w:rFonts w:ascii="Times New Roman" w:hAnsi="Times New Roman" w:cs="Times New Roman"/>
        </w:rPr>
        <w:t xml:space="preserve"> 159</w:t>
      </w:r>
      <w:r>
        <w:rPr>
          <w:rFonts w:ascii="Times New Roman" w:hAnsi="Times New Roman" w:cs="Times New Roman"/>
        </w:rPr>
        <w:t>2 – 1593</w:t>
      </w:r>
      <w:r w:rsidRPr="006724F7">
        <w:rPr>
          <w:rFonts w:ascii="Times New Roman" w:hAnsi="Times New Roman" w:cs="Times New Roman"/>
        </w:rPr>
        <w:t xml:space="preserve"> NOZ.</w:t>
      </w:r>
    </w:p>
  </w:footnote>
  <w:footnote w:id="303">
    <w:p w:rsidR="009A377C" w:rsidRDefault="009A377C" w:rsidP="00AE196A">
      <w:pPr>
        <w:pStyle w:val="Textpoznpodarou"/>
        <w:jc w:val="both"/>
      </w:pPr>
      <w:r>
        <w:rPr>
          <w:rStyle w:val="Znakapoznpodarou"/>
        </w:rPr>
        <w:footnoteRef/>
      </w:r>
      <w:r>
        <w:t xml:space="preserve">  </w:t>
      </w:r>
      <w:r w:rsidRPr="00AE196A">
        <w:rPr>
          <w:rFonts w:ascii="Times New Roman" w:hAnsi="Times New Roman" w:cs="Times New Roman"/>
        </w:rPr>
        <w:t>§ 29 ZOR.</w:t>
      </w:r>
    </w:p>
  </w:footnote>
  <w:footnote w:id="304">
    <w:p w:rsidR="009A377C" w:rsidRDefault="009A377C" w:rsidP="00156674">
      <w:pPr>
        <w:pStyle w:val="Textpoznpodarou"/>
        <w:jc w:val="both"/>
      </w:pPr>
      <w:r>
        <w:rPr>
          <w:rStyle w:val="Znakapoznpodarou"/>
        </w:rPr>
        <w:footnoteRef/>
      </w:r>
      <w:r>
        <w:t xml:space="preserve">  </w:t>
      </w:r>
      <w:r w:rsidRPr="00156674">
        <w:rPr>
          <w:rFonts w:ascii="Times New Roman" w:hAnsi="Times New Roman" w:cs="Times New Roman"/>
        </w:rPr>
        <w:t>§ 759 NOZ.</w:t>
      </w:r>
    </w:p>
  </w:footnote>
  <w:footnote w:id="305">
    <w:p w:rsidR="009A377C" w:rsidRPr="006B06F5" w:rsidRDefault="009A377C" w:rsidP="006B06F5">
      <w:pPr>
        <w:pStyle w:val="Textpoznpodarou"/>
        <w:ind w:left="284" w:hanging="284"/>
        <w:jc w:val="both"/>
      </w:pPr>
      <w:r>
        <w:rPr>
          <w:rStyle w:val="Znakapoznpodarou"/>
        </w:rPr>
        <w:footnoteRef/>
      </w:r>
      <w:r>
        <w:t xml:space="preserve"> </w:t>
      </w:r>
      <w:r w:rsidRPr="0031550C">
        <w:rPr>
          <w:rFonts w:ascii="Times New Roman" w:hAnsi="Times New Roman" w:cs="Times New Roman"/>
        </w:rPr>
        <w:t xml:space="preserve">§ 76 odst. 1 písm. b) </w:t>
      </w:r>
      <w:r w:rsidRPr="00617C42">
        <w:rPr>
          <w:rFonts w:ascii="Times New Roman" w:hAnsi="Times New Roman" w:cs="Times New Roman"/>
        </w:rPr>
        <w:t>zákon</w:t>
      </w:r>
      <w:r>
        <w:rPr>
          <w:rFonts w:ascii="Times New Roman" w:hAnsi="Times New Roman" w:cs="Times New Roman"/>
        </w:rPr>
        <w:t>a</w:t>
      </w:r>
      <w:r w:rsidRPr="00617C42">
        <w:rPr>
          <w:rFonts w:ascii="Times New Roman" w:hAnsi="Times New Roman" w:cs="Times New Roman"/>
        </w:rPr>
        <w:t xml:space="preserve"> č. 301/2000 Sb., o matrikách, jménu a příjmení a o změně některých souvisejících zákonů</w:t>
      </w:r>
      <w:r>
        <w:rPr>
          <w:rFonts w:ascii="Times New Roman" w:hAnsi="Times New Roman" w:cs="Times New Roman"/>
        </w:rPr>
        <w:t>, ve znění pozdějších předpisů.</w:t>
      </w:r>
    </w:p>
  </w:footnote>
  <w:footnote w:id="306">
    <w:p w:rsidR="009A377C" w:rsidRPr="000154E9" w:rsidRDefault="009A377C" w:rsidP="000154E9">
      <w:pPr>
        <w:pStyle w:val="Textpoznpodarou"/>
        <w:ind w:left="284" w:hanging="284"/>
        <w:jc w:val="both"/>
        <w:rPr>
          <w:rFonts w:ascii="Times New Roman" w:hAnsi="Times New Roman" w:cs="Times New Roman"/>
        </w:rPr>
      </w:pPr>
      <w:r>
        <w:rPr>
          <w:rStyle w:val="Znakapoznpodarou"/>
        </w:rPr>
        <w:footnoteRef/>
      </w:r>
      <w:r>
        <w:t xml:space="preserve">  </w:t>
      </w:r>
      <w:r w:rsidRPr="006B06F5">
        <w:rPr>
          <w:rFonts w:ascii="Times New Roman" w:hAnsi="Times New Roman" w:cs="Times New Roman"/>
        </w:rPr>
        <w:t xml:space="preserve">Tamtéž, </w:t>
      </w:r>
      <w:r w:rsidRPr="000154E9">
        <w:rPr>
          <w:rFonts w:ascii="Times New Roman" w:hAnsi="Times New Roman" w:cs="Times New Roman"/>
        </w:rPr>
        <w:t>§ 71</w:t>
      </w:r>
      <w:r>
        <w:rPr>
          <w:rFonts w:ascii="Times New Roman" w:hAnsi="Times New Roman" w:cs="Times New Roman"/>
        </w:rPr>
        <w:t>.</w:t>
      </w:r>
    </w:p>
  </w:footnote>
  <w:footnote w:id="307">
    <w:p w:rsidR="009A377C" w:rsidRPr="00DD276A" w:rsidRDefault="009A377C" w:rsidP="00DD276A">
      <w:pPr>
        <w:pStyle w:val="Textpoznpodarou"/>
        <w:ind w:left="284" w:hanging="284"/>
        <w:jc w:val="both"/>
        <w:rPr>
          <w:rFonts w:ascii="Times New Roman" w:hAnsi="Times New Roman" w:cs="Times New Roman"/>
        </w:rPr>
      </w:pPr>
      <w:r>
        <w:rPr>
          <w:rStyle w:val="Znakapoznpodarou"/>
        </w:rPr>
        <w:footnoteRef/>
      </w:r>
      <w:r>
        <w:t xml:space="preserve">  </w:t>
      </w:r>
      <w:r>
        <w:rPr>
          <w:rFonts w:ascii="Times New Roman" w:hAnsi="Times New Roman" w:cs="Times New Roman"/>
        </w:rPr>
        <w:t xml:space="preserve">Tamtéž, </w:t>
      </w:r>
      <w:r w:rsidRPr="00DD276A">
        <w:rPr>
          <w:rFonts w:ascii="Times New Roman" w:hAnsi="Times New Roman" w:cs="Times New Roman"/>
        </w:rPr>
        <w:t xml:space="preserve">§ 74 </w:t>
      </w:r>
      <w:r>
        <w:rPr>
          <w:rFonts w:ascii="Times New Roman" w:hAnsi="Times New Roman" w:cs="Times New Roman"/>
        </w:rPr>
        <w:t>odst. 1.</w:t>
      </w:r>
    </w:p>
  </w:footnote>
  <w:footnote w:id="308">
    <w:p w:rsidR="009A377C" w:rsidRPr="00F714BA" w:rsidRDefault="009A377C" w:rsidP="00F714BA">
      <w:pPr>
        <w:pStyle w:val="Textpoznpodarou"/>
        <w:ind w:left="284" w:hanging="284"/>
        <w:jc w:val="both"/>
        <w:rPr>
          <w:rFonts w:ascii="Times New Roman" w:hAnsi="Times New Roman" w:cs="Times New Roman"/>
        </w:rPr>
      </w:pPr>
      <w:r>
        <w:rPr>
          <w:rStyle w:val="Znakapoznpodarou"/>
        </w:rPr>
        <w:footnoteRef/>
      </w:r>
      <w:r>
        <w:t xml:space="preserve">  </w:t>
      </w:r>
      <w:r>
        <w:rPr>
          <w:rFonts w:ascii="Times New Roman" w:hAnsi="Times New Roman" w:cs="Times New Roman"/>
        </w:rPr>
        <w:t xml:space="preserve">Tamtéž, </w:t>
      </w:r>
      <w:r w:rsidRPr="0031550C">
        <w:rPr>
          <w:rFonts w:ascii="Times New Roman" w:hAnsi="Times New Roman" w:cs="Times New Roman"/>
        </w:rPr>
        <w:t xml:space="preserve">§ 76 odst. </w:t>
      </w:r>
      <w:r>
        <w:rPr>
          <w:rFonts w:ascii="Times New Roman" w:hAnsi="Times New Roman" w:cs="Times New Roman"/>
        </w:rPr>
        <w:t>2.</w:t>
      </w:r>
    </w:p>
  </w:footnote>
  <w:footnote w:id="309">
    <w:p w:rsidR="009A377C" w:rsidRPr="00F714BA" w:rsidRDefault="009A377C" w:rsidP="00F714BA">
      <w:pPr>
        <w:pStyle w:val="Textpoznpodarou"/>
        <w:ind w:left="284" w:hanging="284"/>
        <w:jc w:val="both"/>
        <w:rPr>
          <w:rFonts w:ascii="Times New Roman" w:hAnsi="Times New Roman" w:cs="Times New Roman"/>
        </w:rPr>
      </w:pPr>
      <w:r>
        <w:rPr>
          <w:rStyle w:val="Znakapoznpodarou"/>
        </w:rPr>
        <w:footnoteRef/>
      </w:r>
      <w:r>
        <w:t xml:space="preserve">  </w:t>
      </w:r>
      <w:r>
        <w:rPr>
          <w:rFonts w:ascii="Times New Roman" w:hAnsi="Times New Roman" w:cs="Times New Roman"/>
        </w:rPr>
        <w:t xml:space="preserve">Tamtéž, </w:t>
      </w:r>
      <w:r w:rsidRPr="0031550C">
        <w:rPr>
          <w:rFonts w:ascii="Times New Roman" w:hAnsi="Times New Roman" w:cs="Times New Roman"/>
        </w:rPr>
        <w:t xml:space="preserve">§ 76 odst. </w:t>
      </w:r>
      <w:r>
        <w:rPr>
          <w:rFonts w:ascii="Times New Roman" w:hAnsi="Times New Roman" w:cs="Times New Roman"/>
        </w:rPr>
        <w:t>1</w:t>
      </w:r>
      <w:r w:rsidRPr="0031550C">
        <w:rPr>
          <w:rFonts w:ascii="Times New Roman" w:hAnsi="Times New Roman" w:cs="Times New Roman"/>
        </w:rPr>
        <w:t xml:space="preserve"> </w:t>
      </w:r>
      <w:r>
        <w:rPr>
          <w:rFonts w:ascii="Times New Roman" w:hAnsi="Times New Roman" w:cs="Times New Roman"/>
        </w:rPr>
        <w:t>písm. g).</w:t>
      </w:r>
    </w:p>
  </w:footnote>
  <w:footnote w:id="310">
    <w:p w:rsidR="009A377C" w:rsidRPr="0031550C" w:rsidRDefault="009A377C" w:rsidP="0031550C">
      <w:pPr>
        <w:pStyle w:val="Textpoznpodarou"/>
        <w:ind w:left="284" w:hanging="284"/>
        <w:jc w:val="both"/>
        <w:rPr>
          <w:rFonts w:ascii="Times New Roman" w:hAnsi="Times New Roman" w:cs="Times New Roman"/>
        </w:rPr>
      </w:pPr>
      <w:r>
        <w:rPr>
          <w:rStyle w:val="Znakapoznpodarou"/>
        </w:rPr>
        <w:footnoteRef/>
      </w:r>
      <w:r>
        <w:t xml:space="preserve">  </w:t>
      </w:r>
      <w:r>
        <w:rPr>
          <w:rFonts w:ascii="Times New Roman" w:hAnsi="Times New Roman" w:cs="Times New Roman"/>
        </w:rPr>
        <w:t xml:space="preserve">Tamtéž, </w:t>
      </w:r>
      <w:r w:rsidRPr="0031550C">
        <w:rPr>
          <w:rFonts w:ascii="Times New Roman" w:hAnsi="Times New Roman" w:cs="Times New Roman"/>
        </w:rPr>
        <w:t xml:space="preserve">§ 76 odst. 1 písm. </w:t>
      </w:r>
      <w:r>
        <w:rPr>
          <w:rFonts w:ascii="Times New Roman" w:hAnsi="Times New Roman" w:cs="Times New Roman"/>
        </w:rPr>
        <w:t>d</w:t>
      </w:r>
      <w:r w:rsidRPr="0031550C">
        <w:rPr>
          <w:rFonts w:ascii="Times New Roman" w:hAnsi="Times New Roman" w:cs="Times New Roman"/>
        </w:rPr>
        <w:t>)</w:t>
      </w:r>
      <w:r>
        <w:rPr>
          <w:rFonts w:ascii="Times New Roman" w:hAnsi="Times New Roman" w:cs="Times New Roman"/>
        </w:rPr>
        <w:t>.</w:t>
      </w:r>
    </w:p>
  </w:footnote>
  <w:footnote w:id="311">
    <w:p w:rsidR="009A377C" w:rsidRPr="0061448D" w:rsidRDefault="009A377C" w:rsidP="004C36D5">
      <w:pPr>
        <w:pStyle w:val="Textpoznpodarou"/>
        <w:jc w:val="both"/>
        <w:rPr>
          <w:rFonts w:ascii="Times New Roman" w:hAnsi="Times New Roman" w:cs="Times New Roman"/>
        </w:rPr>
      </w:pPr>
      <w:r w:rsidRPr="00A84997">
        <w:rPr>
          <w:rStyle w:val="Znakapoznpodarou"/>
          <w:rFonts w:cstheme="minorHAnsi"/>
        </w:rPr>
        <w:footnoteRef/>
      </w:r>
      <w:r w:rsidRPr="0061448D">
        <w:rPr>
          <w:rFonts w:ascii="Times New Roman" w:hAnsi="Times New Roman" w:cs="Times New Roman"/>
        </w:rPr>
        <w:t xml:space="preserve"> </w:t>
      </w:r>
      <w:r>
        <w:rPr>
          <w:rFonts w:ascii="Times New Roman" w:hAnsi="Times New Roman" w:cs="Times New Roman"/>
        </w:rPr>
        <w:t xml:space="preserve"> § 760 NOZ, </w:t>
      </w:r>
      <w:r w:rsidRPr="0061448D">
        <w:rPr>
          <w:rFonts w:ascii="Times New Roman" w:hAnsi="Times New Roman" w:cs="Times New Roman"/>
        </w:rPr>
        <w:t>§ 92 ZOR.</w:t>
      </w:r>
    </w:p>
  </w:footnote>
  <w:footnote w:id="312">
    <w:p w:rsidR="009A377C" w:rsidRDefault="009A377C" w:rsidP="00A84997">
      <w:pPr>
        <w:pStyle w:val="Textpoznpodarou"/>
        <w:jc w:val="both"/>
      </w:pPr>
      <w:r>
        <w:rPr>
          <w:rStyle w:val="Znakapoznpodarou"/>
        </w:rPr>
        <w:footnoteRef/>
      </w:r>
      <w:r>
        <w:t xml:space="preserve">  </w:t>
      </w:r>
      <w:r w:rsidRPr="00A84997">
        <w:rPr>
          <w:rFonts w:ascii="Times New Roman" w:hAnsi="Times New Roman" w:cs="Times New Roman"/>
        </w:rPr>
        <w:t xml:space="preserve">§ 761 </w:t>
      </w:r>
      <w:r>
        <w:rPr>
          <w:rFonts w:ascii="Times New Roman" w:hAnsi="Times New Roman" w:cs="Times New Roman"/>
        </w:rPr>
        <w:t xml:space="preserve">odst. 1 </w:t>
      </w:r>
      <w:r w:rsidRPr="00A84997">
        <w:rPr>
          <w:rFonts w:ascii="Times New Roman" w:hAnsi="Times New Roman" w:cs="Times New Roman"/>
        </w:rPr>
        <w:t>NOZ, § 94 odst. 2, § 97 odst. 1 ZOR.</w:t>
      </w:r>
    </w:p>
  </w:footnote>
  <w:footnote w:id="313">
    <w:p w:rsidR="009A377C" w:rsidRDefault="009A377C" w:rsidP="00200850">
      <w:pPr>
        <w:pStyle w:val="Textpoznpodarou"/>
        <w:jc w:val="both"/>
      </w:pPr>
      <w:r>
        <w:rPr>
          <w:rStyle w:val="Znakapoznpodarou"/>
        </w:rPr>
        <w:footnoteRef/>
      </w:r>
      <w:r>
        <w:t xml:space="preserve">  </w:t>
      </w:r>
      <w:r w:rsidRPr="00200850">
        <w:rPr>
          <w:rFonts w:ascii="Times New Roman" w:hAnsi="Times New Roman" w:cs="Times New Roman"/>
        </w:rPr>
        <w:t>§ 96 odst. 2 ZOR.</w:t>
      </w:r>
    </w:p>
  </w:footnote>
  <w:footnote w:id="314">
    <w:p w:rsidR="009A377C" w:rsidRPr="00DB37FC" w:rsidRDefault="009A377C" w:rsidP="00DB37FC">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 xml:space="preserve">Srovnej rozsudek Krajského soudu v Ústí nad Labem ze dne 5. ledna 2004, sp. zn. 10 Co 150/2004. </w:t>
      </w:r>
    </w:p>
  </w:footnote>
  <w:footnote w:id="315">
    <w:p w:rsidR="009A377C" w:rsidRDefault="009A377C" w:rsidP="00A5263F">
      <w:pPr>
        <w:pStyle w:val="Textpoznpodarou"/>
        <w:jc w:val="both"/>
      </w:pPr>
      <w:r>
        <w:rPr>
          <w:rStyle w:val="Znakapoznpodarou"/>
        </w:rPr>
        <w:footnoteRef/>
      </w:r>
      <w:r>
        <w:t xml:space="preserve">  </w:t>
      </w:r>
      <w:r w:rsidRPr="00526707">
        <w:rPr>
          <w:rFonts w:ascii="Times New Roman" w:hAnsi="Times New Roman" w:cs="Times New Roman"/>
        </w:rPr>
        <w:t>Důvodová zpráva k</w:t>
      </w:r>
      <w:r>
        <w:rPr>
          <w:rFonts w:ascii="Times New Roman" w:hAnsi="Times New Roman" w:cs="Times New Roman"/>
        </w:rPr>
        <w:t> </w:t>
      </w:r>
      <w:r w:rsidRPr="00526707">
        <w:rPr>
          <w:rFonts w:ascii="Times New Roman" w:hAnsi="Times New Roman" w:cs="Times New Roman"/>
        </w:rPr>
        <w:t>NOZ</w:t>
      </w:r>
      <w:r>
        <w:rPr>
          <w:rFonts w:ascii="Times New Roman" w:hAnsi="Times New Roman" w:cs="Times New Roman"/>
        </w:rPr>
        <w:t>…,</w:t>
      </w:r>
      <w:r w:rsidRPr="00526707">
        <w:rPr>
          <w:rFonts w:ascii="Times New Roman" w:hAnsi="Times New Roman" w:cs="Times New Roman"/>
        </w:rPr>
        <w:t xml:space="preserve"> K § </w:t>
      </w:r>
      <w:r>
        <w:rPr>
          <w:rFonts w:ascii="Times New Roman" w:hAnsi="Times New Roman" w:cs="Times New Roman"/>
        </w:rPr>
        <w:t>760</w:t>
      </w:r>
      <w:r w:rsidRPr="00526707">
        <w:rPr>
          <w:rFonts w:ascii="Times New Roman" w:hAnsi="Times New Roman" w:cs="Times New Roman"/>
        </w:rPr>
        <w:t>,</w:t>
      </w:r>
      <w:r>
        <w:rPr>
          <w:rFonts w:ascii="Times New Roman" w:hAnsi="Times New Roman" w:cs="Times New Roman"/>
        </w:rPr>
        <w:t xml:space="preserve"> </w:t>
      </w:r>
      <w:r w:rsidRPr="00526707">
        <w:rPr>
          <w:rFonts w:ascii="Times New Roman" w:hAnsi="Times New Roman" w:cs="Times New Roman"/>
        </w:rPr>
        <w:t xml:space="preserve">s. </w:t>
      </w:r>
      <w:r>
        <w:rPr>
          <w:rFonts w:ascii="Times New Roman" w:hAnsi="Times New Roman" w:cs="Times New Roman"/>
        </w:rPr>
        <w:t>187 – 188.</w:t>
      </w:r>
    </w:p>
  </w:footnote>
  <w:footnote w:id="316">
    <w:p w:rsidR="009A377C" w:rsidRDefault="009A377C" w:rsidP="00163CA4">
      <w:pPr>
        <w:pStyle w:val="Textpoznpodarou"/>
        <w:jc w:val="both"/>
      </w:pPr>
      <w:r>
        <w:rPr>
          <w:rStyle w:val="Znakapoznpodarou"/>
        </w:rPr>
        <w:footnoteRef/>
      </w:r>
      <w:r>
        <w:t xml:space="preserve">  </w:t>
      </w:r>
      <w:r w:rsidRPr="001E0677">
        <w:rPr>
          <w:rFonts w:ascii="Times New Roman" w:hAnsi="Times New Roman" w:cs="Times New Roman"/>
        </w:rPr>
        <w:t>§ 96 ZOR.</w:t>
      </w:r>
      <w:r>
        <w:t xml:space="preserve"> </w:t>
      </w:r>
    </w:p>
  </w:footnote>
  <w:footnote w:id="317">
    <w:p w:rsidR="009A377C" w:rsidRDefault="009A377C" w:rsidP="001A767E">
      <w:pPr>
        <w:pStyle w:val="Textpoznpodarou"/>
        <w:jc w:val="both"/>
      </w:pPr>
      <w:r>
        <w:rPr>
          <w:rStyle w:val="Znakapoznpodarou"/>
        </w:rPr>
        <w:footnoteRef/>
      </w:r>
      <w:r>
        <w:t xml:space="preserve">  </w:t>
      </w:r>
      <w:r w:rsidRPr="00B90B26">
        <w:rPr>
          <w:rFonts w:ascii="Times New Roman" w:hAnsi="Times New Roman" w:cs="Times New Roman"/>
        </w:rPr>
        <w:t>§ 760 NOZ.</w:t>
      </w:r>
    </w:p>
  </w:footnote>
  <w:footnote w:id="318">
    <w:p w:rsidR="009A377C" w:rsidRPr="003E139F" w:rsidRDefault="009A377C" w:rsidP="00D13B2C">
      <w:pPr>
        <w:pStyle w:val="Textpoznpodarou"/>
        <w:tabs>
          <w:tab w:val="left" w:pos="284"/>
        </w:tabs>
        <w:ind w:left="284" w:hanging="284"/>
        <w:jc w:val="both"/>
        <w:rPr>
          <w:rFonts w:ascii="Times New Roman" w:hAnsi="Times New Roman" w:cs="Times New Roman"/>
        </w:rPr>
      </w:pPr>
      <w:r w:rsidRPr="003E139F">
        <w:rPr>
          <w:rStyle w:val="Znakapoznpodarou"/>
          <w:rFonts w:ascii="Times New Roman" w:hAnsi="Times New Roman" w:cs="Times New Roman"/>
        </w:rPr>
        <w:footnoteRef/>
      </w:r>
      <w:r>
        <w:rPr>
          <w:rFonts w:ascii="Times New Roman" w:hAnsi="Times New Roman" w:cs="Times New Roman"/>
        </w:rPr>
        <w:t xml:space="preserve"> HRUŠÁKOVÁ, Milana, </w:t>
      </w:r>
      <w:r w:rsidRPr="00D67E5F">
        <w:rPr>
          <w:rFonts w:ascii="Times New Roman" w:hAnsi="Times New Roman" w:cs="Times New Roman"/>
        </w:rPr>
        <w:t>KRÁLÍČKOVÁ</w:t>
      </w:r>
      <w:r>
        <w:rPr>
          <w:rFonts w:ascii="Times New Roman" w:hAnsi="Times New Roman" w:cs="Times New Roman"/>
        </w:rPr>
        <w:t>, Zdeňka.</w:t>
      </w:r>
      <w:r w:rsidRPr="00D67E5F">
        <w:rPr>
          <w:rFonts w:ascii="Times New Roman" w:hAnsi="Times New Roman" w:cs="Times New Roman"/>
        </w:rPr>
        <w:t xml:space="preserve"> </w:t>
      </w:r>
      <w:r w:rsidRPr="00B6048A">
        <w:rPr>
          <w:rFonts w:ascii="Times New Roman" w:hAnsi="Times New Roman" w:cs="Times New Roman"/>
          <w:i/>
        </w:rPr>
        <w:t>České rodinné právo</w:t>
      </w:r>
      <w:r>
        <w:rPr>
          <w:rFonts w:ascii="Times New Roman" w:hAnsi="Times New Roman" w:cs="Times New Roman"/>
        </w:rPr>
        <w:t xml:space="preserve">. Brno: Doplněk, Masarykova univerzita, 1998, </w:t>
      </w:r>
      <w:r w:rsidRPr="00153ABA">
        <w:rPr>
          <w:rFonts w:ascii="Times New Roman" w:hAnsi="Times New Roman" w:cs="Times New Roman"/>
        </w:rPr>
        <w:t xml:space="preserve">s. </w:t>
      </w:r>
      <w:r w:rsidRPr="003E139F">
        <w:rPr>
          <w:rFonts w:ascii="Times New Roman" w:hAnsi="Times New Roman" w:cs="Times New Roman"/>
        </w:rPr>
        <w:t>119.</w:t>
      </w:r>
    </w:p>
  </w:footnote>
  <w:footnote w:id="319">
    <w:p w:rsidR="009A377C" w:rsidRPr="00EE536C" w:rsidRDefault="009A377C" w:rsidP="00EE536C">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Srovnej rozsudek Krajského soudu v Ústí nad Labem ze dne 5. října 2005, sp. zn. 10 Co 459/2005.</w:t>
      </w:r>
    </w:p>
  </w:footnote>
  <w:footnote w:id="320">
    <w:p w:rsidR="009A377C" w:rsidRPr="00B51116" w:rsidRDefault="009A377C" w:rsidP="00022DC4">
      <w:pPr>
        <w:pStyle w:val="Textpoznpodarou"/>
        <w:tabs>
          <w:tab w:val="left" w:pos="284"/>
        </w:tabs>
        <w:ind w:left="284" w:hanging="284"/>
        <w:jc w:val="both"/>
        <w:rPr>
          <w:rFonts w:ascii="Times New Roman" w:hAnsi="Times New Roman" w:cs="Times New Roman"/>
        </w:rPr>
      </w:pPr>
      <w:r w:rsidRPr="00B51116">
        <w:rPr>
          <w:rStyle w:val="Znakapoznpodarou"/>
          <w:rFonts w:ascii="Times New Roman" w:hAnsi="Times New Roman" w:cs="Times New Roman"/>
        </w:rPr>
        <w:footnoteRef/>
      </w:r>
      <w:r>
        <w:rPr>
          <w:rFonts w:ascii="Times New Roman" w:hAnsi="Times New Roman" w:cs="Times New Roman"/>
        </w:rPr>
        <w:t xml:space="preserve"> HRUŠÁKOVÁ, Milana, </w:t>
      </w:r>
      <w:r w:rsidRPr="00D67E5F">
        <w:rPr>
          <w:rFonts w:ascii="Times New Roman" w:hAnsi="Times New Roman" w:cs="Times New Roman"/>
        </w:rPr>
        <w:t>KRÁLÍČKOVÁ</w:t>
      </w:r>
      <w:r>
        <w:rPr>
          <w:rFonts w:ascii="Times New Roman" w:hAnsi="Times New Roman" w:cs="Times New Roman"/>
        </w:rPr>
        <w:t>, Zdeňka.</w:t>
      </w:r>
      <w:r w:rsidRPr="00D67E5F">
        <w:rPr>
          <w:rFonts w:ascii="Times New Roman" w:hAnsi="Times New Roman" w:cs="Times New Roman"/>
        </w:rPr>
        <w:t xml:space="preserve"> </w:t>
      </w:r>
      <w:r w:rsidRPr="007668D9">
        <w:rPr>
          <w:rFonts w:ascii="Times New Roman" w:hAnsi="Times New Roman" w:cs="Times New Roman"/>
          <w:i/>
        </w:rPr>
        <w:t>České rodinné právo</w:t>
      </w:r>
      <w:r>
        <w:rPr>
          <w:rFonts w:ascii="Times New Roman" w:hAnsi="Times New Roman" w:cs="Times New Roman"/>
        </w:rPr>
        <w:t xml:space="preserve">. Brno: Doplněk, Masarykova univerzita, 1998, </w:t>
      </w:r>
      <w:r w:rsidRPr="00153ABA">
        <w:rPr>
          <w:rFonts w:ascii="Times New Roman" w:hAnsi="Times New Roman" w:cs="Times New Roman"/>
        </w:rPr>
        <w:t xml:space="preserve">s. </w:t>
      </w:r>
      <w:r w:rsidRPr="00B51116">
        <w:rPr>
          <w:rFonts w:ascii="Times New Roman" w:hAnsi="Times New Roman" w:cs="Times New Roman"/>
        </w:rPr>
        <w:t>121 – 122.</w:t>
      </w:r>
    </w:p>
  </w:footnote>
  <w:footnote w:id="321">
    <w:p w:rsidR="009A377C" w:rsidRPr="00B51116" w:rsidRDefault="009A377C" w:rsidP="00E72FDD">
      <w:pPr>
        <w:pStyle w:val="Textpoznpodarou"/>
        <w:ind w:left="284" w:hanging="284"/>
        <w:jc w:val="both"/>
        <w:rPr>
          <w:rFonts w:ascii="Times New Roman" w:hAnsi="Times New Roman" w:cs="Times New Roman"/>
        </w:rPr>
      </w:pPr>
      <w:r w:rsidRPr="00B51116">
        <w:rPr>
          <w:rStyle w:val="Znakapoznpodarou"/>
          <w:rFonts w:ascii="Times New Roman" w:hAnsi="Times New Roman" w:cs="Times New Roman"/>
        </w:rPr>
        <w:footnoteRef/>
      </w:r>
      <w:r>
        <w:rPr>
          <w:rFonts w:ascii="Times New Roman" w:hAnsi="Times New Roman" w:cs="Times New Roman"/>
        </w:rPr>
        <w:t xml:space="preserve">  LUŽNÁ, Romana. Výživné rozvedeného manžela, </w:t>
      </w:r>
      <w:r w:rsidRPr="001E60DD">
        <w:rPr>
          <w:rFonts w:ascii="Times New Roman" w:hAnsi="Times New Roman" w:cs="Times New Roman"/>
          <w:i/>
        </w:rPr>
        <w:t>Právo a rodina</w:t>
      </w:r>
      <w:r>
        <w:rPr>
          <w:rFonts w:ascii="Times New Roman" w:hAnsi="Times New Roman" w:cs="Times New Roman"/>
        </w:rPr>
        <w:t>,</w:t>
      </w:r>
      <w:r w:rsidRPr="00E802CC">
        <w:rPr>
          <w:rFonts w:ascii="Times New Roman" w:hAnsi="Times New Roman" w:cs="Times New Roman"/>
        </w:rPr>
        <w:t xml:space="preserve"> 2006</w:t>
      </w:r>
      <w:r>
        <w:rPr>
          <w:rFonts w:ascii="Times New Roman" w:hAnsi="Times New Roman" w:cs="Times New Roman"/>
        </w:rPr>
        <w:t>, roč.</w:t>
      </w:r>
      <w:r w:rsidRPr="00E802CC">
        <w:rPr>
          <w:rFonts w:ascii="Times New Roman" w:hAnsi="Times New Roman" w:cs="Times New Roman"/>
        </w:rPr>
        <w:t xml:space="preserve"> </w:t>
      </w:r>
      <w:r>
        <w:rPr>
          <w:rFonts w:ascii="Times New Roman" w:hAnsi="Times New Roman" w:cs="Times New Roman"/>
        </w:rPr>
        <w:t xml:space="preserve">8, č </w:t>
      </w:r>
      <w:r w:rsidRPr="00E802CC">
        <w:rPr>
          <w:rFonts w:ascii="Times New Roman" w:hAnsi="Times New Roman" w:cs="Times New Roman"/>
        </w:rPr>
        <w:t>8</w:t>
      </w:r>
      <w:r>
        <w:rPr>
          <w:rFonts w:ascii="Times New Roman" w:hAnsi="Times New Roman" w:cs="Times New Roman"/>
        </w:rPr>
        <w:t xml:space="preserve">, </w:t>
      </w:r>
      <w:r w:rsidRPr="00B51116">
        <w:rPr>
          <w:rFonts w:ascii="Times New Roman" w:hAnsi="Times New Roman" w:cs="Times New Roman"/>
        </w:rPr>
        <w:t>s</w:t>
      </w:r>
      <w:r>
        <w:rPr>
          <w:rFonts w:ascii="Times New Roman" w:hAnsi="Times New Roman" w:cs="Times New Roman"/>
        </w:rPr>
        <w:t>. 12.</w:t>
      </w:r>
    </w:p>
  </w:footnote>
  <w:footnote w:id="322">
    <w:p w:rsidR="009A377C" w:rsidRPr="00B51116" w:rsidRDefault="009A377C" w:rsidP="006F5747">
      <w:pPr>
        <w:pStyle w:val="Textpoznpodarou"/>
        <w:ind w:left="284" w:hanging="284"/>
        <w:jc w:val="both"/>
        <w:rPr>
          <w:rFonts w:ascii="Times New Roman" w:hAnsi="Times New Roman" w:cs="Times New Roman"/>
        </w:rPr>
      </w:pPr>
      <w:r w:rsidRPr="00B51116">
        <w:rPr>
          <w:rStyle w:val="Znakapoznpodarou"/>
          <w:rFonts w:ascii="Times New Roman" w:hAnsi="Times New Roman" w:cs="Times New Roman"/>
        </w:rPr>
        <w:footnoteRef/>
      </w:r>
      <w:r>
        <w:rPr>
          <w:rFonts w:ascii="Times New Roman" w:hAnsi="Times New Roman" w:cs="Times New Roman"/>
        </w:rPr>
        <w:t xml:space="preserve"> HRUŠÁKOVÁ, Milana, </w:t>
      </w:r>
      <w:r w:rsidRPr="00D67E5F">
        <w:rPr>
          <w:rFonts w:ascii="Times New Roman" w:hAnsi="Times New Roman" w:cs="Times New Roman"/>
        </w:rPr>
        <w:t>KRÁLÍČKOVÁ</w:t>
      </w:r>
      <w:r>
        <w:rPr>
          <w:rFonts w:ascii="Times New Roman" w:hAnsi="Times New Roman" w:cs="Times New Roman"/>
        </w:rPr>
        <w:t>, Zdeňka.</w:t>
      </w:r>
      <w:r w:rsidRPr="00D67E5F">
        <w:rPr>
          <w:rFonts w:ascii="Times New Roman" w:hAnsi="Times New Roman" w:cs="Times New Roman"/>
        </w:rPr>
        <w:t xml:space="preserve"> </w:t>
      </w:r>
      <w:r w:rsidRPr="007668D9">
        <w:rPr>
          <w:rFonts w:ascii="Times New Roman" w:hAnsi="Times New Roman" w:cs="Times New Roman"/>
          <w:i/>
        </w:rPr>
        <w:t>České rodinné právo</w:t>
      </w:r>
      <w:r>
        <w:rPr>
          <w:rFonts w:ascii="Times New Roman" w:hAnsi="Times New Roman" w:cs="Times New Roman"/>
        </w:rPr>
        <w:t xml:space="preserve">. Brno: Doplněk, Masarykova univerzita, 1998, </w:t>
      </w:r>
      <w:r w:rsidRPr="00153ABA">
        <w:rPr>
          <w:rFonts w:ascii="Times New Roman" w:hAnsi="Times New Roman" w:cs="Times New Roman"/>
        </w:rPr>
        <w:t xml:space="preserve">s. </w:t>
      </w:r>
      <w:r w:rsidRPr="00B51116">
        <w:rPr>
          <w:rFonts w:ascii="Times New Roman" w:hAnsi="Times New Roman" w:cs="Times New Roman"/>
        </w:rPr>
        <w:t>117 – 118.</w:t>
      </w:r>
    </w:p>
  </w:footnote>
  <w:footnote w:id="323">
    <w:p w:rsidR="009A377C" w:rsidRPr="00674624" w:rsidRDefault="009A377C" w:rsidP="00674624">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Srovnej usnesení Nejvyššího soudu ČR ze dne 25. dubna 2006, sp. zn. 30 Cdo 2694/2005.</w:t>
      </w:r>
    </w:p>
  </w:footnote>
  <w:footnote w:id="324">
    <w:p w:rsidR="009A377C" w:rsidRPr="00620EF9" w:rsidRDefault="009A377C" w:rsidP="00062FA5">
      <w:pPr>
        <w:pStyle w:val="Textpoznpodarou"/>
        <w:ind w:left="284" w:hanging="284"/>
        <w:jc w:val="both"/>
        <w:rPr>
          <w:rFonts w:ascii="Times New Roman" w:hAnsi="Times New Roman" w:cs="Times New Roman"/>
        </w:rPr>
      </w:pPr>
      <w:r w:rsidRPr="00620EF9">
        <w:rPr>
          <w:rStyle w:val="Znakapoznpodarou"/>
          <w:rFonts w:ascii="Times New Roman" w:hAnsi="Times New Roman" w:cs="Times New Roman"/>
        </w:rPr>
        <w:footnoteRef/>
      </w:r>
      <w:r>
        <w:rPr>
          <w:rFonts w:ascii="Times New Roman" w:hAnsi="Times New Roman" w:cs="Times New Roman"/>
        </w:rPr>
        <w:t xml:space="preserve"> </w:t>
      </w:r>
      <w:r w:rsidRPr="00BE2556">
        <w:rPr>
          <w:rFonts w:ascii="Times New Roman" w:hAnsi="Times New Roman" w:cs="Times New Roman"/>
        </w:rPr>
        <w:t>H</w:t>
      </w:r>
      <w:r w:rsidRPr="0008502D">
        <w:rPr>
          <w:rFonts w:ascii="Times New Roman" w:hAnsi="Times New Roman" w:cs="Times New Roman"/>
        </w:rPr>
        <w:t>RUŠÁKOVÁ</w:t>
      </w:r>
      <w:r w:rsidRPr="00BE2556">
        <w:rPr>
          <w:rFonts w:ascii="Times New Roman" w:hAnsi="Times New Roman" w:cs="Times New Roman"/>
        </w:rPr>
        <w:t>, M</w:t>
      </w:r>
      <w:r>
        <w:rPr>
          <w:rFonts w:ascii="Times New Roman" w:hAnsi="Times New Roman" w:cs="Times New Roman"/>
        </w:rPr>
        <w:t>ilana.</w:t>
      </w:r>
      <w:r w:rsidRPr="006F2A95">
        <w:rPr>
          <w:rFonts w:ascii="Times New Roman" w:hAnsi="Times New Roman" w:cs="Times New Roman"/>
        </w:rPr>
        <w:t xml:space="preserve"> </w:t>
      </w:r>
      <w:r w:rsidRPr="0008502D">
        <w:rPr>
          <w:rFonts w:ascii="Times New Roman" w:hAnsi="Times New Roman" w:cs="Times New Roman"/>
          <w:i/>
        </w:rPr>
        <w:t>Rodinné právo v aplikační praxi: Rozvod – Děti – Výživné</w:t>
      </w:r>
      <w:r>
        <w:rPr>
          <w:rFonts w:ascii="Times New Roman" w:hAnsi="Times New Roman" w:cs="Times New Roman"/>
        </w:rPr>
        <w:t>. Edice právních rozhledů.</w:t>
      </w:r>
      <w:r w:rsidRPr="006F2A95">
        <w:rPr>
          <w:rFonts w:ascii="Times New Roman" w:hAnsi="Times New Roman" w:cs="Times New Roman"/>
        </w:rPr>
        <w:t xml:space="preserve"> </w:t>
      </w:r>
      <w:r>
        <w:rPr>
          <w:rFonts w:ascii="Times New Roman" w:hAnsi="Times New Roman" w:cs="Times New Roman"/>
        </w:rPr>
        <w:t>Praha:</w:t>
      </w:r>
      <w:r w:rsidRPr="006F2A95">
        <w:rPr>
          <w:rFonts w:ascii="Times New Roman" w:hAnsi="Times New Roman" w:cs="Times New Roman"/>
        </w:rPr>
        <w:t xml:space="preserve"> C. H. B</w:t>
      </w:r>
      <w:r>
        <w:rPr>
          <w:rFonts w:ascii="Times New Roman" w:hAnsi="Times New Roman" w:cs="Times New Roman"/>
        </w:rPr>
        <w:t>eck</w:t>
      </w:r>
      <w:r w:rsidRPr="006F2A95">
        <w:rPr>
          <w:rFonts w:ascii="Times New Roman" w:hAnsi="Times New Roman" w:cs="Times New Roman"/>
        </w:rPr>
        <w:t xml:space="preserve">, </w:t>
      </w:r>
      <w:r>
        <w:rPr>
          <w:rFonts w:ascii="Times New Roman" w:hAnsi="Times New Roman" w:cs="Times New Roman"/>
        </w:rPr>
        <w:t xml:space="preserve">2000, </w:t>
      </w:r>
      <w:r w:rsidRPr="00620EF9">
        <w:rPr>
          <w:rFonts w:ascii="Times New Roman" w:hAnsi="Times New Roman" w:cs="Times New Roman"/>
        </w:rPr>
        <w:t>s. 21.</w:t>
      </w:r>
    </w:p>
  </w:footnote>
  <w:footnote w:id="325">
    <w:p w:rsidR="009A377C" w:rsidRPr="00DF596F" w:rsidRDefault="009A377C" w:rsidP="009E7A53">
      <w:pPr>
        <w:pStyle w:val="Textpoznpodarou"/>
        <w:tabs>
          <w:tab w:val="left" w:pos="851"/>
        </w:tabs>
        <w:ind w:left="284" w:hanging="284"/>
        <w:jc w:val="both"/>
        <w:rPr>
          <w:rFonts w:ascii="Times New Roman" w:hAnsi="Times New Roman" w:cs="Times New Roman"/>
        </w:rPr>
      </w:pPr>
      <w:r w:rsidRPr="00DF596F">
        <w:rPr>
          <w:rStyle w:val="Znakapoznpodarou"/>
          <w:rFonts w:ascii="Times New Roman" w:hAnsi="Times New Roman" w:cs="Times New Roman"/>
        </w:rPr>
        <w:footnoteRef/>
      </w:r>
      <w:r w:rsidRPr="00DF596F">
        <w:rPr>
          <w:rFonts w:ascii="Times New Roman" w:hAnsi="Times New Roman" w:cs="Times New Roman"/>
        </w:rPr>
        <w:t xml:space="preserve"> </w:t>
      </w:r>
      <w:r w:rsidRPr="00BE2556">
        <w:rPr>
          <w:rFonts w:ascii="Times New Roman" w:hAnsi="Times New Roman" w:cs="Times New Roman"/>
        </w:rPr>
        <w:t>H</w:t>
      </w:r>
      <w:r w:rsidRPr="0008502D">
        <w:rPr>
          <w:rFonts w:ascii="Times New Roman" w:hAnsi="Times New Roman" w:cs="Times New Roman"/>
        </w:rPr>
        <w:t>RUŠÁKOVÁ</w:t>
      </w:r>
      <w:r w:rsidRPr="00BE2556">
        <w:rPr>
          <w:rFonts w:ascii="Times New Roman" w:hAnsi="Times New Roman" w:cs="Times New Roman"/>
        </w:rPr>
        <w:t>, M</w:t>
      </w:r>
      <w:r>
        <w:rPr>
          <w:rFonts w:ascii="Times New Roman" w:hAnsi="Times New Roman" w:cs="Times New Roman"/>
        </w:rPr>
        <w:t>ilana.</w:t>
      </w:r>
      <w:r w:rsidRPr="006F2A95">
        <w:rPr>
          <w:rFonts w:ascii="Times New Roman" w:hAnsi="Times New Roman" w:cs="Times New Roman"/>
        </w:rPr>
        <w:t xml:space="preserve"> </w:t>
      </w:r>
      <w:r w:rsidRPr="0008502D">
        <w:rPr>
          <w:rFonts w:ascii="Times New Roman" w:hAnsi="Times New Roman" w:cs="Times New Roman"/>
          <w:i/>
        </w:rPr>
        <w:t>Rodinné právo v aplikační praxi: Rozvod – Děti – Výživné</w:t>
      </w:r>
      <w:r>
        <w:rPr>
          <w:rFonts w:ascii="Times New Roman" w:hAnsi="Times New Roman" w:cs="Times New Roman"/>
        </w:rPr>
        <w:t>. Edice právních rozhledů.</w:t>
      </w:r>
      <w:r w:rsidRPr="006F2A95">
        <w:rPr>
          <w:rFonts w:ascii="Times New Roman" w:hAnsi="Times New Roman" w:cs="Times New Roman"/>
        </w:rPr>
        <w:t xml:space="preserve"> </w:t>
      </w:r>
      <w:r>
        <w:rPr>
          <w:rFonts w:ascii="Times New Roman" w:hAnsi="Times New Roman" w:cs="Times New Roman"/>
        </w:rPr>
        <w:t>Praha:</w:t>
      </w:r>
      <w:r w:rsidRPr="006F2A95">
        <w:rPr>
          <w:rFonts w:ascii="Times New Roman" w:hAnsi="Times New Roman" w:cs="Times New Roman"/>
        </w:rPr>
        <w:t xml:space="preserve"> C. H. B</w:t>
      </w:r>
      <w:r>
        <w:rPr>
          <w:rFonts w:ascii="Times New Roman" w:hAnsi="Times New Roman" w:cs="Times New Roman"/>
        </w:rPr>
        <w:t>eck</w:t>
      </w:r>
      <w:r w:rsidRPr="006F2A95">
        <w:rPr>
          <w:rFonts w:ascii="Times New Roman" w:hAnsi="Times New Roman" w:cs="Times New Roman"/>
        </w:rPr>
        <w:t xml:space="preserve">, </w:t>
      </w:r>
      <w:r>
        <w:rPr>
          <w:rFonts w:ascii="Times New Roman" w:hAnsi="Times New Roman" w:cs="Times New Roman"/>
        </w:rPr>
        <w:t xml:space="preserve">2000, </w:t>
      </w:r>
      <w:r w:rsidRPr="00DF596F">
        <w:rPr>
          <w:rFonts w:ascii="Times New Roman" w:hAnsi="Times New Roman" w:cs="Times New Roman"/>
        </w:rPr>
        <w:t>s. 21 – 22.</w:t>
      </w:r>
    </w:p>
  </w:footnote>
  <w:footnote w:id="326">
    <w:p w:rsidR="009A377C" w:rsidRDefault="009A377C" w:rsidP="004C7573">
      <w:pPr>
        <w:pStyle w:val="Textpoznpodarou"/>
        <w:tabs>
          <w:tab w:val="left" w:pos="284"/>
        </w:tabs>
        <w:ind w:left="284" w:hanging="284"/>
        <w:jc w:val="both"/>
        <w:rPr>
          <w:rFonts w:ascii="Times New Roman" w:hAnsi="Times New Roman" w:cs="Times New Roman"/>
        </w:rPr>
      </w:pPr>
      <w:r w:rsidRPr="0089268F">
        <w:rPr>
          <w:rStyle w:val="Znakapoznpodarou"/>
          <w:rFonts w:ascii="Times New Roman" w:hAnsi="Times New Roman" w:cs="Times New Roman"/>
        </w:rPr>
        <w:footnoteRef/>
      </w:r>
      <w:r>
        <w:rPr>
          <w:rFonts w:ascii="Times New Roman" w:hAnsi="Times New Roman" w:cs="Times New Roman"/>
        </w:rPr>
        <w:t xml:space="preserve"> Viz tzv. nasciturus. Srovnej</w:t>
      </w:r>
      <w:r w:rsidRPr="0089268F">
        <w:rPr>
          <w:rFonts w:ascii="Times New Roman" w:hAnsi="Times New Roman" w:cs="Times New Roman"/>
        </w:rPr>
        <w:t xml:space="preserve"> </w:t>
      </w:r>
      <w:r w:rsidRPr="0089268F">
        <w:rPr>
          <w:rFonts w:ascii="Times New Roman" w:hAnsi="Times New Roman" w:cs="Times New Roman"/>
          <w:color w:val="000000"/>
        </w:rPr>
        <w:t xml:space="preserve">ústavní zákon č. 2/1993 Sb., Listina </w:t>
      </w:r>
      <w:r>
        <w:rPr>
          <w:rFonts w:ascii="Times New Roman" w:hAnsi="Times New Roman" w:cs="Times New Roman"/>
          <w:color w:val="000000"/>
        </w:rPr>
        <w:t>základních práv a svobod, ve znění pozdějších předpisů (dále jen „LZPS“),</w:t>
      </w:r>
      <w:r w:rsidRPr="0089268F">
        <w:rPr>
          <w:rFonts w:ascii="Times New Roman" w:hAnsi="Times New Roman" w:cs="Times New Roman"/>
          <w:bCs/>
          <w:color w:val="000000"/>
        </w:rPr>
        <w:t xml:space="preserve"> </w:t>
      </w:r>
      <w:r>
        <w:rPr>
          <w:rFonts w:ascii="Times New Roman" w:hAnsi="Times New Roman" w:cs="Times New Roman"/>
          <w:bCs/>
          <w:color w:val="000000"/>
        </w:rPr>
        <w:t>Čl. 6 odst. 1 „</w:t>
      </w:r>
      <w:r w:rsidRPr="0089268F">
        <w:rPr>
          <w:rFonts w:ascii="Times New Roman" w:hAnsi="Times New Roman" w:cs="Times New Roman"/>
          <w:i/>
          <w:color w:val="000000"/>
        </w:rPr>
        <w:t>Každý má právo na život. Lidský život je hoden ochrany již před narozením.“</w:t>
      </w:r>
      <w:r w:rsidRPr="0089268F">
        <w:rPr>
          <w:rFonts w:ascii="Times New Roman" w:hAnsi="Times New Roman" w:cs="Times New Roman"/>
        </w:rPr>
        <w:t xml:space="preserve"> </w:t>
      </w:r>
      <w:r>
        <w:rPr>
          <w:rFonts w:ascii="Times New Roman" w:hAnsi="Times New Roman" w:cs="Times New Roman"/>
        </w:rPr>
        <w:t>nebo</w:t>
      </w:r>
    </w:p>
    <w:p w:rsidR="009A377C" w:rsidRPr="0089268F" w:rsidRDefault="009A377C" w:rsidP="00C82FF5">
      <w:pPr>
        <w:pStyle w:val="Textpoznpodarou"/>
        <w:tabs>
          <w:tab w:val="left" w:pos="284"/>
        </w:tabs>
        <w:ind w:left="284" w:hanging="284"/>
        <w:jc w:val="both"/>
        <w:rPr>
          <w:rFonts w:ascii="Times New Roman" w:hAnsi="Times New Roman" w:cs="Times New Roman"/>
        </w:rPr>
      </w:pPr>
      <w:r>
        <w:rPr>
          <w:rFonts w:ascii="Times New Roman" w:hAnsi="Times New Roman" w:cs="Times New Roman"/>
        </w:rPr>
        <w:t xml:space="preserve">      </w:t>
      </w:r>
      <w:r w:rsidRPr="0089268F">
        <w:rPr>
          <w:rFonts w:ascii="Times New Roman" w:hAnsi="Times New Roman" w:cs="Times New Roman"/>
        </w:rPr>
        <w:t xml:space="preserve">§ 7 odst. 1 OZ: </w:t>
      </w:r>
      <w:r w:rsidRPr="0089268F">
        <w:rPr>
          <w:rFonts w:ascii="Times New Roman" w:hAnsi="Times New Roman" w:cs="Times New Roman"/>
          <w:i/>
        </w:rPr>
        <w:t>„ Způsobilost fyzické osoby mít práva a povinnosti vzniká narozením. Tuto způsobilost má i počaté dítě, narodí-li se živé.“</w:t>
      </w:r>
      <w:r>
        <w:rPr>
          <w:rFonts w:ascii="Times New Roman" w:hAnsi="Times New Roman" w:cs="Times New Roman"/>
        </w:rPr>
        <w:t xml:space="preserve"> nebo nově</w:t>
      </w:r>
    </w:p>
    <w:p w:rsidR="009A377C" w:rsidRPr="00832BFD" w:rsidRDefault="009A377C" w:rsidP="009B1F68">
      <w:pPr>
        <w:shd w:val="clear" w:color="auto" w:fill="FFFFFF"/>
        <w:tabs>
          <w:tab w:val="left" w:pos="851"/>
        </w:tabs>
        <w:spacing w:after="0" w:line="240" w:lineRule="auto"/>
        <w:ind w:left="284" w:hanging="284"/>
        <w:jc w:val="both"/>
        <w:textAlignment w:val="top"/>
        <w:rPr>
          <w:rFonts w:ascii="Times New Roman" w:eastAsia="Times New Roman" w:hAnsi="Times New Roman" w:cs="Times New Roman"/>
          <w:sz w:val="20"/>
          <w:szCs w:val="20"/>
          <w:lang w:eastAsia="cs-CZ"/>
        </w:rPr>
      </w:pPr>
      <w:r w:rsidRPr="00476162">
        <w:rPr>
          <w:rFonts w:ascii="Times New Roman" w:hAnsi="Times New Roman" w:cs="Times New Roman"/>
          <w:sz w:val="20"/>
          <w:szCs w:val="20"/>
        </w:rPr>
        <w:t xml:space="preserve">      </w:t>
      </w:r>
      <w:bookmarkStart w:id="143" w:name="par142"/>
      <w:r>
        <w:rPr>
          <w:rFonts w:ascii="Times New Roman" w:eastAsia="Times New Roman" w:hAnsi="Times New Roman" w:cs="Times New Roman"/>
          <w:sz w:val="20"/>
          <w:szCs w:val="20"/>
          <w:lang w:eastAsia="cs-CZ"/>
        </w:rPr>
        <w:t>§ 24 NOZ: „</w:t>
      </w:r>
      <w:r>
        <w:rPr>
          <w:rFonts w:ascii="Times New Roman" w:eastAsia="Times New Roman" w:hAnsi="Times New Roman" w:cs="Times New Roman"/>
          <w:i/>
          <w:sz w:val="20"/>
          <w:szCs w:val="20"/>
          <w:lang w:eastAsia="cs-CZ"/>
        </w:rPr>
        <w:t xml:space="preserve">Na počaté dítě se hledí jako na již narozené, pokud to vyhovuje jeho zájmům. Má se za to, že se dítě narodilo živé. Nenarodí-li se však živé, hledí se na ně, jako by nikdy nebylo.“ </w:t>
      </w:r>
      <w:r>
        <w:rPr>
          <w:rFonts w:ascii="Times New Roman" w:eastAsia="Times New Roman" w:hAnsi="Times New Roman" w:cs="Times New Roman"/>
          <w:sz w:val="20"/>
          <w:szCs w:val="20"/>
          <w:lang w:eastAsia="cs-CZ"/>
        </w:rPr>
        <w:t>nebo</w:t>
      </w:r>
    </w:p>
    <w:p w:rsidR="009A377C" w:rsidRPr="00832BFD" w:rsidRDefault="009A377C" w:rsidP="00832BFD">
      <w:pPr>
        <w:shd w:val="clear" w:color="auto" w:fill="FFFFFF"/>
        <w:tabs>
          <w:tab w:val="left" w:pos="851"/>
        </w:tabs>
        <w:spacing w:after="0" w:line="240" w:lineRule="auto"/>
        <w:ind w:left="284"/>
        <w:jc w:val="both"/>
        <w:textAlignment w:val="top"/>
        <w:rPr>
          <w:rFonts w:ascii="Times New Roman" w:eastAsia="Times New Roman" w:hAnsi="Times New Roman" w:cs="Times New Roman"/>
          <w:bCs/>
          <w:sz w:val="20"/>
          <w:szCs w:val="20"/>
          <w:lang w:eastAsia="cs-CZ"/>
        </w:rPr>
      </w:pPr>
      <w:r w:rsidRPr="00476162">
        <w:rPr>
          <w:rFonts w:ascii="Times New Roman" w:eastAsia="Times New Roman" w:hAnsi="Times New Roman" w:cs="Times New Roman"/>
          <w:bCs/>
          <w:sz w:val="20"/>
          <w:szCs w:val="20"/>
          <w:lang w:eastAsia="cs-CZ"/>
        </w:rPr>
        <w:t xml:space="preserve">§ 142 </w:t>
      </w:r>
      <w:r>
        <w:rPr>
          <w:rFonts w:ascii="Times New Roman" w:eastAsia="Times New Roman" w:hAnsi="Times New Roman" w:cs="Times New Roman"/>
          <w:bCs/>
          <w:sz w:val="20"/>
          <w:szCs w:val="20"/>
          <w:lang w:eastAsia="cs-CZ"/>
        </w:rPr>
        <w:t>TZ: V</w:t>
      </w:r>
      <w:r w:rsidRPr="00476162">
        <w:rPr>
          <w:rFonts w:ascii="Times New Roman" w:eastAsia="Times New Roman" w:hAnsi="Times New Roman" w:cs="Times New Roman"/>
          <w:bCs/>
          <w:sz w:val="20"/>
          <w:szCs w:val="20"/>
          <w:lang w:eastAsia="cs-CZ"/>
        </w:rPr>
        <w:t>ražda novorozeného dítěte matkou</w:t>
      </w:r>
      <w:bookmarkEnd w:id="143"/>
      <w:r w:rsidRPr="00476162">
        <w:rPr>
          <w:rFonts w:ascii="Times New Roman" w:eastAsia="Times New Roman" w:hAnsi="Times New Roman" w:cs="Times New Roman"/>
          <w:bCs/>
          <w:sz w:val="20"/>
          <w:szCs w:val="20"/>
          <w:lang w:eastAsia="cs-CZ"/>
        </w:rPr>
        <w:t xml:space="preserve">: </w:t>
      </w:r>
      <w:r w:rsidRPr="00476162">
        <w:rPr>
          <w:rFonts w:ascii="Times New Roman" w:eastAsia="Times New Roman" w:hAnsi="Times New Roman" w:cs="Times New Roman"/>
          <w:i/>
          <w:sz w:val="20"/>
          <w:szCs w:val="20"/>
          <w:lang w:eastAsia="cs-CZ"/>
        </w:rPr>
        <w:t>„Matka, která v rozrušení způsobeném porodem úmyslně usmrtí při porodu nebo bezprostředně po něm své novorozené dítě, bude potrestána odnětím svobody na tři léta až osm let.“</w:t>
      </w:r>
      <w:r>
        <w:rPr>
          <w:rFonts w:ascii="Times New Roman" w:eastAsia="Times New Roman" w:hAnsi="Times New Roman" w:cs="Times New Roman"/>
          <w:i/>
          <w:sz w:val="20"/>
          <w:szCs w:val="20"/>
          <w:lang w:eastAsia="cs-CZ"/>
        </w:rPr>
        <w:t xml:space="preserve"> </w:t>
      </w:r>
    </w:p>
  </w:footnote>
  <w:footnote w:id="327">
    <w:p w:rsidR="009A377C" w:rsidRPr="00A224DC" w:rsidRDefault="009A377C" w:rsidP="00211AC1">
      <w:pPr>
        <w:pStyle w:val="Textpoznpodarou"/>
        <w:tabs>
          <w:tab w:val="left" w:pos="284"/>
        </w:tabs>
        <w:jc w:val="both"/>
        <w:rPr>
          <w:rFonts w:ascii="Times New Roman" w:hAnsi="Times New Roman" w:cs="Times New Roman"/>
        </w:rPr>
      </w:pPr>
      <w:r w:rsidRPr="001A0BB6">
        <w:rPr>
          <w:rStyle w:val="Znakapoznpodarou"/>
          <w:rFonts w:cs="Times New Roman"/>
        </w:rPr>
        <w:footnoteRef/>
      </w:r>
      <w:r w:rsidRPr="00A224DC">
        <w:rPr>
          <w:rFonts w:ascii="Times New Roman" w:hAnsi="Times New Roman" w:cs="Times New Roman"/>
        </w:rPr>
        <w:t xml:space="preserve"> </w:t>
      </w:r>
      <w:r>
        <w:rPr>
          <w:rFonts w:ascii="Times New Roman" w:hAnsi="Times New Roman" w:cs="Times New Roman"/>
        </w:rPr>
        <w:t xml:space="preserve"> § 906 odst. 1 NOZ, </w:t>
      </w:r>
      <w:r w:rsidRPr="00A224DC">
        <w:rPr>
          <w:rFonts w:ascii="Times New Roman" w:hAnsi="Times New Roman" w:cs="Times New Roman"/>
        </w:rPr>
        <w:t>§ 26 odst. 1 ZOR.</w:t>
      </w:r>
    </w:p>
  </w:footnote>
  <w:footnote w:id="328">
    <w:p w:rsidR="009A377C" w:rsidRDefault="009A377C" w:rsidP="00E064D2">
      <w:pPr>
        <w:pStyle w:val="Textpoznpodarou"/>
        <w:jc w:val="both"/>
      </w:pPr>
      <w:r>
        <w:rPr>
          <w:rStyle w:val="Znakapoznpodarou"/>
        </w:rPr>
        <w:footnoteRef/>
      </w:r>
      <w:r>
        <w:t xml:space="preserve">  </w:t>
      </w:r>
      <w:r w:rsidRPr="00DF65D8">
        <w:rPr>
          <w:rFonts w:ascii="Times New Roman" w:hAnsi="Times New Roman" w:cs="Times New Roman"/>
        </w:rPr>
        <w:t xml:space="preserve">Upraveno v § </w:t>
      </w:r>
      <w:r>
        <w:rPr>
          <w:rFonts w:ascii="Times New Roman" w:hAnsi="Times New Roman" w:cs="Times New Roman"/>
        </w:rPr>
        <w:t>176 o. s. ř.</w:t>
      </w:r>
    </w:p>
  </w:footnote>
  <w:footnote w:id="329">
    <w:p w:rsidR="009A377C" w:rsidRPr="00865F58" w:rsidRDefault="009A377C" w:rsidP="00E264AF">
      <w:pPr>
        <w:pStyle w:val="Textpoznpodarou"/>
        <w:jc w:val="both"/>
        <w:rPr>
          <w:rFonts w:ascii="Times New Roman" w:hAnsi="Times New Roman" w:cs="Times New Roman"/>
        </w:rPr>
      </w:pPr>
      <w:r w:rsidRPr="001A0BB6">
        <w:rPr>
          <w:rStyle w:val="Znakapoznpodarou"/>
          <w:rFonts w:cs="Times New Roman"/>
        </w:rPr>
        <w:footnoteRef/>
      </w:r>
      <w:r w:rsidRPr="001A0BB6">
        <w:rPr>
          <w:rStyle w:val="Znakapoznpodarou"/>
        </w:rPr>
        <w:t xml:space="preserve"> </w:t>
      </w:r>
      <w:r>
        <w:rPr>
          <w:rFonts w:ascii="Times New Roman" w:hAnsi="Times New Roman" w:cs="Times New Roman"/>
        </w:rPr>
        <w:t xml:space="preserve"> § 906 odst. 2 NOZ, </w:t>
      </w:r>
      <w:r w:rsidRPr="00865F58">
        <w:rPr>
          <w:rFonts w:ascii="Times New Roman" w:hAnsi="Times New Roman" w:cs="Times New Roman"/>
        </w:rPr>
        <w:t xml:space="preserve">§ 26 odst. 3 </w:t>
      </w:r>
      <w:r w:rsidRPr="008E1E99">
        <w:rPr>
          <w:rFonts w:ascii="Times New Roman" w:hAnsi="Times New Roman" w:cs="Times New Roman"/>
        </w:rPr>
        <w:t>ZOR.</w:t>
      </w:r>
    </w:p>
  </w:footnote>
  <w:footnote w:id="330">
    <w:p w:rsidR="009A377C" w:rsidRPr="000E4BBE" w:rsidRDefault="009A377C" w:rsidP="00074E93">
      <w:pPr>
        <w:pStyle w:val="Textpoznpodarou"/>
        <w:jc w:val="both"/>
        <w:rPr>
          <w:rFonts w:ascii="Times New Roman" w:hAnsi="Times New Roman" w:cs="Times New Roman"/>
        </w:rPr>
      </w:pPr>
      <w:r w:rsidRPr="000E4BBE">
        <w:rPr>
          <w:rStyle w:val="Znakapoznpodarou"/>
          <w:rFonts w:ascii="Times New Roman" w:hAnsi="Times New Roman" w:cs="Times New Roman"/>
        </w:rPr>
        <w:footnoteRef/>
      </w:r>
      <w:r w:rsidRPr="000E4BBE">
        <w:rPr>
          <w:rFonts w:ascii="Times New Roman" w:hAnsi="Times New Roman" w:cs="Times New Roman"/>
        </w:rPr>
        <w:t xml:space="preserve"> </w:t>
      </w:r>
      <w:r>
        <w:rPr>
          <w:rFonts w:ascii="Times New Roman" w:hAnsi="Times New Roman" w:cs="Times New Roman"/>
        </w:rPr>
        <w:t xml:space="preserve"> 909 NOZ, </w:t>
      </w:r>
      <w:r w:rsidRPr="000E4BBE">
        <w:rPr>
          <w:rFonts w:ascii="Times New Roman" w:hAnsi="Times New Roman" w:cs="Times New Roman"/>
        </w:rPr>
        <w:t>§ 28 ZOR.</w:t>
      </w:r>
    </w:p>
  </w:footnote>
  <w:footnote w:id="331">
    <w:p w:rsidR="009A377C" w:rsidRDefault="009A377C" w:rsidP="00074E93">
      <w:pPr>
        <w:pStyle w:val="Textpoznpodarou"/>
        <w:jc w:val="both"/>
      </w:pPr>
      <w:r w:rsidRPr="000E4BBE">
        <w:rPr>
          <w:rStyle w:val="Znakapoznpodarou"/>
          <w:rFonts w:ascii="Times New Roman" w:hAnsi="Times New Roman" w:cs="Times New Roman"/>
        </w:rPr>
        <w:footnoteRef/>
      </w:r>
      <w:r w:rsidRPr="000E4BBE">
        <w:rPr>
          <w:rFonts w:ascii="Times New Roman" w:hAnsi="Times New Roman" w:cs="Times New Roman"/>
        </w:rPr>
        <w:t xml:space="preserve"> </w:t>
      </w:r>
      <w:r>
        <w:rPr>
          <w:rFonts w:ascii="Times New Roman" w:hAnsi="Times New Roman" w:cs="Times New Roman"/>
        </w:rPr>
        <w:t xml:space="preserve"> HRUŠÁKOVÁ, Milana. </w:t>
      </w:r>
      <w:r w:rsidRPr="007668D9">
        <w:rPr>
          <w:rFonts w:ascii="Times New Roman" w:hAnsi="Times New Roman" w:cs="Times New Roman"/>
          <w:i/>
        </w:rPr>
        <w:t>Rodinné právo</w:t>
      </w:r>
      <w:r>
        <w:rPr>
          <w:rFonts w:ascii="Times New Roman" w:hAnsi="Times New Roman" w:cs="Times New Roman"/>
        </w:rPr>
        <w:t>.</w:t>
      </w:r>
      <w:r w:rsidRPr="00C5700F">
        <w:rPr>
          <w:rFonts w:ascii="Times New Roman" w:hAnsi="Times New Roman" w:cs="Times New Roman"/>
        </w:rPr>
        <w:t xml:space="preserve"> Brno</w:t>
      </w:r>
      <w:r>
        <w:rPr>
          <w:rFonts w:ascii="Times New Roman" w:hAnsi="Times New Roman" w:cs="Times New Roman"/>
        </w:rPr>
        <w:t>:</w:t>
      </w:r>
      <w:r w:rsidRPr="00C5700F">
        <w:rPr>
          <w:rFonts w:ascii="Times New Roman" w:hAnsi="Times New Roman" w:cs="Times New Roman"/>
        </w:rPr>
        <w:t xml:space="preserve"> Doplněk, </w:t>
      </w:r>
      <w:r>
        <w:rPr>
          <w:rFonts w:ascii="Times New Roman" w:hAnsi="Times New Roman" w:cs="Times New Roman"/>
        </w:rPr>
        <w:t xml:space="preserve">Masarykova univerzita, </w:t>
      </w:r>
      <w:r w:rsidRPr="00C5700F">
        <w:rPr>
          <w:rFonts w:ascii="Times New Roman" w:hAnsi="Times New Roman" w:cs="Times New Roman"/>
        </w:rPr>
        <w:t xml:space="preserve">1993, </w:t>
      </w:r>
      <w:r w:rsidRPr="000E4BBE">
        <w:rPr>
          <w:rFonts w:ascii="Times New Roman" w:hAnsi="Times New Roman" w:cs="Times New Roman"/>
        </w:rPr>
        <w:t>s. 61.</w:t>
      </w:r>
    </w:p>
  </w:footnote>
  <w:footnote w:id="332">
    <w:p w:rsidR="009A377C" w:rsidRPr="00DE09B2" w:rsidRDefault="009A377C" w:rsidP="008A130E">
      <w:pPr>
        <w:pStyle w:val="Textpoznpodarou"/>
        <w:ind w:left="284" w:hanging="284"/>
        <w:jc w:val="both"/>
        <w:rPr>
          <w:rFonts w:ascii="Times New Roman" w:hAnsi="Times New Roman" w:cs="Times New Roman"/>
        </w:rPr>
      </w:pPr>
      <w:r w:rsidRPr="00DE09B2">
        <w:rPr>
          <w:rStyle w:val="Znakapoznpodarou"/>
          <w:rFonts w:ascii="Times New Roman" w:hAnsi="Times New Roman" w:cs="Times New Roman"/>
        </w:rPr>
        <w:footnoteRef/>
      </w:r>
      <w:r>
        <w:rPr>
          <w:rFonts w:ascii="Times New Roman" w:hAnsi="Times New Roman" w:cs="Times New Roman"/>
        </w:rPr>
        <w:t xml:space="preserve">  HRUŠÁKOVÁ, Milana, </w:t>
      </w:r>
      <w:r w:rsidRPr="00D67E5F">
        <w:rPr>
          <w:rFonts w:ascii="Times New Roman" w:hAnsi="Times New Roman" w:cs="Times New Roman"/>
        </w:rPr>
        <w:t>KRÁLÍČKOVÁ</w:t>
      </w:r>
      <w:r>
        <w:rPr>
          <w:rFonts w:ascii="Times New Roman" w:hAnsi="Times New Roman" w:cs="Times New Roman"/>
        </w:rPr>
        <w:t>, Zdeňka.</w:t>
      </w:r>
      <w:r w:rsidRPr="00D67E5F">
        <w:rPr>
          <w:rFonts w:ascii="Times New Roman" w:hAnsi="Times New Roman" w:cs="Times New Roman"/>
        </w:rPr>
        <w:t xml:space="preserve"> </w:t>
      </w:r>
      <w:r w:rsidRPr="007668D9">
        <w:rPr>
          <w:rFonts w:ascii="Times New Roman" w:hAnsi="Times New Roman" w:cs="Times New Roman"/>
          <w:i/>
        </w:rPr>
        <w:t>Rodinné právo: příklady k řešení</w:t>
      </w:r>
      <w:r>
        <w:rPr>
          <w:rFonts w:ascii="Times New Roman" w:hAnsi="Times New Roman" w:cs="Times New Roman"/>
        </w:rPr>
        <w:t>.</w:t>
      </w:r>
      <w:r w:rsidRPr="008926E4">
        <w:rPr>
          <w:rFonts w:ascii="Times New Roman" w:hAnsi="Times New Roman" w:cs="Times New Roman"/>
        </w:rPr>
        <w:t xml:space="preserve"> </w:t>
      </w:r>
      <w:r>
        <w:rPr>
          <w:rFonts w:ascii="Times New Roman" w:hAnsi="Times New Roman" w:cs="Times New Roman"/>
        </w:rPr>
        <w:t xml:space="preserve">3. aktualizované vyd. </w:t>
      </w:r>
      <w:r w:rsidRPr="008926E4">
        <w:rPr>
          <w:rFonts w:ascii="Times New Roman" w:hAnsi="Times New Roman" w:cs="Times New Roman"/>
        </w:rPr>
        <w:t>Brno</w:t>
      </w:r>
      <w:r>
        <w:rPr>
          <w:rFonts w:ascii="Times New Roman" w:hAnsi="Times New Roman" w:cs="Times New Roman"/>
        </w:rPr>
        <w:t xml:space="preserve">: </w:t>
      </w:r>
      <w:r w:rsidRPr="008926E4">
        <w:rPr>
          <w:rFonts w:ascii="Times New Roman" w:hAnsi="Times New Roman" w:cs="Times New Roman"/>
        </w:rPr>
        <w:t xml:space="preserve"> Masarykova univerzita, 2000, </w:t>
      </w:r>
      <w:r w:rsidRPr="00DE09B2">
        <w:rPr>
          <w:rFonts w:ascii="Times New Roman" w:hAnsi="Times New Roman" w:cs="Times New Roman"/>
        </w:rPr>
        <w:t>s. 21 – 22.</w:t>
      </w:r>
    </w:p>
  </w:footnote>
  <w:footnote w:id="333">
    <w:p w:rsidR="009A377C" w:rsidRPr="00ED3702" w:rsidRDefault="009A377C" w:rsidP="00ED3702">
      <w:pPr>
        <w:pStyle w:val="Textpoznpodarou"/>
        <w:ind w:left="284" w:hanging="284"/>
        <w:jc w:val="both"/>
        <w:rPr>
          <w:rFonts w:ascii="Times New Roman" w:hAnsi="Times New Roman" w:cs="Times New Roman"/>
        </w:rPr>
      </w:pPr>
      <w:r w:rsidRPr="00ED3702">
        <w:rPr>
          <w:rStyle w:val="Znakapoznpodarou"/>
          <w:rFonts w:ascii="Times New Roman" w:hAnsi="Times New Roman" w:cs="Times New Roman"/>
        </w:rPr>
        <w:footnoteRef/>
      </w:r>
      <w:r w:rsidRPr="00ED3702">
        <w:rPr>
          <w:rFonts w:ascii="Times New Roman" w:hAnsi="Times New Roman" w:cs="Times New Roman"/>
        </w:rPr>
        <w:t xml:space="preserve"> </w:t>
      </w:r>
      <w:r>
        <w:rPr>
          <w:rFonts w:ascii="Times New Roman" w:hAnsi="Times New Roman" w:cs="Times New Roman"/>
        </w:rPr>
        <w:t xml:space="preserve"> KOVÁŘOVÁ, Daniela.</w:t>
      </w:r>
      <w:r w:rsidRPr="00042FFE">
        <w:rPr>
          <w:rFonts w:ascii="Times New Roman" w:hAnsi="Times New Roman" w:cs="Times New Roman"/>
        </w:rPr>
        <w:t xml:space="preserve"> Stručný průvodce opat</w:t>
      </w:r>
      <w:r>
        <w:rPr>
          <w:rFonts w:ascii="Times New Roman" w:hAnsi="Times New Roman" w:cs="Times New Roman"/>
        </w:rPr>
        <w:t>rovnickým a rozvodovým řízením.</w:t>
      </w:r>
      <w:r w:rsidRPr="00042FFE">
        <w:rPr>
          <w:rFonts w:ascii="Times New Roman" w:hAnsi="Times New Roman" w:cs="Times New Roman"/>
        </w:rPr>
        <w:t xml:space="preserve"> </w:t>
      </w:r>
      <w:r w:rsidRPr="003655EE">
        <w:rPr>
          <w:rFonts w:ascii="Times New Roman" w:hAnsi="Times New Roman" w:cs="Times New Roman"/>
          <w:i/>
        </w:rPr>
        <w:t>Právo a rodina</w:t>
      </w:r>
      <w:r>
        <w:rPr>
          <w:rFonts w:ascii="Times New Roman" w:hAnsi="Times New Roman" w:cs="Times New Roman"/>
        </w:rPr>
        <w:t>,</w:t>
      </w:r>
      <w:r w:rsidRPr="00042FFE">
        <w:rPr>
          <w:rFonts w:ascii="Times New Roman" w:hAnsi="Times New Roman" w:cs="Times New Roman"/>
        </w:rPr>
        <w:t xml:space="preserve"> 2005</w:t>
      </w:r>
      <w:r>
        <w:rPr>
          <w:rFonts w:ascii="Times New Roman" w:hAnsi="Times New Roman" w:cs="Times New Roman"/>
        </w:rPr>
        <w:t>, roč. 7,</w:t>
      </w:r>
      <w:r w:rsidRPr="00396CBC">
        <w:rPr>
          <w:rFonts w:ascii="Times New Roman" w:hAnsi="Times New Roman" w:cs="Times New Roman"/>
        </w:rPr>
        <w:t xml:space="preserve"> </w:t>
      </w:r>
      <w:r>
        <w:rPr>
          <w:rFonts w:ascii="Times New Roman" w:hAnsi="Times New Roman" w:cs="Times New Roman"/>
        </w:rPr>
        <w:t xml:space="preserve">č. </w:t>
      </w:r>
      <w:r w:rsidRPr="00042FFE">
        <w:rPr>
          <w:rFonts w:ascii="Times New Roman" w:hAnsi="Times New Roman" w:cs="Times New Roman"/>
        </w:rPr>
        <w:t>3</w:t>
      </w:r>
      <w:r>
        <w:rPr>
          <w:rFonts w:ascii="Times New Roman" w:hAnsi="Times New Roman" w:cs="Times New Roman"/>
        </w:rPr>
        <w:t xml:space="preserve">, </w:t>
      </w:r>
      <w:r w:rsidRPr="00ED3702">
        <w:rPr>
          <w:rFonts w:ascii="Times New Roman" w:hAnsi="Times New Roman" w:cs="Times New Roman"/>
        </w:rPr>
        <w:t>s. 8.</w:t>
      </w:r>
    </w:p>
  </w:footnote>
  <w:footnote w:id="334">
    <w:p w:rsidR="009A377C" w:rsidRPr="005D0F86" w:rsidRDefault="009A377C" w:rsidP="005D0F86">
      <w:pPr>
        <w:pStyle w:val="Textpoznpodarou"/>
        <w:ind w:left="284" w:hanging="284"/>
        <w:jc w:val="both"/>
        <w:rPr>
          <w:rFonts w:ascii="Times New Roman" w:hAnsi="Times New Roman" w:cs="Times New Roman"/>
        </w:rPr>
      </w:pPr>
      <w:r w:rsidRPr="005D0F86">
        <w:rPr>
          <w:rStyle w:val="Znakapoznpodarou"/>
          <w:rFonts w:ascii="Times New Roman" w:hAnsi="Times New Roman" w:cs="Times New Roman"/>
        </w:rPr>
        <w:footnoteRef/>
      </w:r>
      <w:r>
        <w:rPr>
          <w:rFonts w:ascii="Times New Roman" w:hAnsi="Times New Roman" w:cs="Times New Roman"/>
        </w:rPr>
        <w:t xml:space="preserve">  HRUŠÁKOVÁ, Milana, </w:t>
      </w:r>
      <w:r w:rsidRPr="00D67E5F">
        <w:rPr>
          <w:rFonts w:ascii="Times New Roman" w:hAnsi="Times New Roman" w:cs="Times New Roman"/>
        </w:rPr>
        <w:t>KRÁLÍČKOVÁ</w:t>
      </w:r>
      <w:r>
        <w:rPr>
          <w:rFonts w:ascii="Times New Roman" w:hAnsi="Times New Roman" w:cs="Times New Roman"/>
        </w:rPr>
        <w:t>, Zdeňka.</w:t>
      </w:r>
      <w:r w:rsidRPr="00D67E5F">
        <w:rPr>
          <w:rFonts w:ascii="Times New Roman" w:hAnsi="Times New Roman" w:cs="Times New Roman"/>
        </w:rPr>
        <w:t xml:space="preserve"> </w:t>
      </w:r>
      <w:r w:rsidRPr="007668D9">
        <w:rPr>
          <w:rFonts w:ascii="Times New Roman" w:hAnsi="Times New Roman" w:cs="Times New Roman"/>
          <w:i/>
        </w:rPr>
        <w:t>Rodinné právo: příklady k řešení</w:t>
      </w:r>
      <w:r>
        <w:rPr>
          <w:rFonts w:ascii="Times New Roman" w:hAnsi="Times New Roman" w:cs="Times New Roman"/>
        </w:rPr>
        <w:t>.</w:t>
      </w:r>
      <w:r w:rsidRPr="008926E4">
        <w:rPr>
          <w:rFonts w:ascii="Times New Roman" w:hAnsi="Times New Roman" w:cs="Times New Roman"/>
        </w:rPr>
        <w:t xml:space="preserve"> </w:t>
      </w:r>
      <w:r>
        <w:rPr>
          <w:rFonts w:ascii="Times New Roman" w:hAnsi="Times New Roman" w:cs="Times New Roman"/>
        </w:rPr>
        <w:t xml:space="preserve">3. aktualizované vyd. </w:t>
      </w:r>
      <w:r w:rsidRPr="008926E4">
        <w:rPr>
          <w:rFonts w:ascii="Times New Roman" w:hAnsi="Times New Roman" w:cs="Times New Roman"/>
        </w:rPr>
        <w:t>Brno</w:t>
      </w:r>
      <w:r>
        <w:rPr>
          <w:rFonts w:ascii="Times New Roman" w:hAnsi="Times New Roman" w:cs="Times New Roman"/>
        </w:rPr>
        <w:t xml:space="preserve">: </w:t>
      </w:r>
      <w:r w:rsidRPr="008926E4">
        <w:rPr>
          <w:rFonts w:ascii="Times New Roman" w:hAnsi="Times New Roman" w:cs="Times New Roman"/>
        </w:rPr>
        <w:t xml:space="preserve"> Masarykova univerzita, 2000, </w:t>
      </w:r>
      <w:r w:rsidRPr="005D0F86">
        <w:rPr>
          <w:rFonts w:ascii="Times New Roman" w:hAnsi="Times New Roman" w:cs="Times New Roman"/>
        </w:rPr>
        <w:t>s 22.</w:t>
      </w:r>
    </w:p>
  </w:footnote>
  <w:footnote w:id="335">
    <w:p w:rsidR="009A377C" w:rsidRPr="00C9759D" w:rsidRDefault="009A377C" w:rsidP="008267DC">
      <w:pPr>
        <w:pStyle w:val="Textpoznpodarou"/>
        <w:jc w:val="both"/>
        <w:rPr>
          <w:rFonts w:ascii="Times New Roman" w:hAnsi="Times New Roman" w:cs="Times New Roman"/>
        </w:rPr>
      </w:pPr>
      <w:r w:rsidRPr="00C9759D">
        <w:rPr>
          <w:rStyle w:val="Znakapoznpodarou"/>
          <w:rFonts w:ascii="Times New Roman" w:hAnsi="Times New Roman" w:cs="Times New Roman"/>
        </w:rPr>
        <w:footnoteRef/>
      </w:r>
      <w:r w:rsidRPr="00C9759D">
        <w:rPr>
          <w:rFonts w:ascii="Times New Roman" w:hAnsi="Times New Roman" w:cs="Times New Roman"/>
        </w:rPr>
        <w:t xml:space="preserve"> </w:t>
      </w:r>
      <w:r>
        <w:rPr>
          <w:rFonts w:ascii="Times New Roman" w:hAnsi="Times New Roman" w:cs="Times New Roman"/>
        </w:rPr>
        <w:t xml:space="preserve"> CHODĚRA, Oldřich.</w:t>
      </w:r>
      <w:r w:rsidRPr="006D52AE">
        <w:rPr>
          <w:rFonts w:ascii="Times New Roman" w:hAnsi="Times New Roman" w:cs="Times New Roman"/>
        </w:rPr>
        <w:t xml:space="preserve"> </w:t>
      </w:r>
      <w:r w:rsidRPr="00DB6FE8">
        <w:rPr>
          <w:rFonts w:ascii="Times New Roman" w:hAnsi="Times New Roman" w:cs="Times New Roman"/>
          <w:i/>
        </w:rPr>
        <w:t>Partnerství, manželství a paragrafy</w:t>
      </w:r>
      <w:r>
        <w:rPr>
          <w:rFonts w:ascii="Times New Roman" w:hAnsi="Times New Roman" w:cs="Times New Roman"/>
        </w:rPr>
        <w:t>.</w:t>
      </w:r>
      <w:r w:rsidRPr="006D52AE">
        <w:rPr>
          <w:rFonts w:ascii="Times New Roman" w:hAnsi="Times New Roman" w:cs="Times New Roman"/>
        </w:rPr>
        <w:t xml:space="preserve"> Praha</w:t>
      </w:r>
      <w:r>
        <w:rPr>
          <w:rFonts w:ascii="Times New Roman" w:hAnsi="Times New Roman" w:cs="Times New Roman"/>
        </w:rPr>
        <w:t>: Grada P</w:t>
      </w:r>
      <w:r w:rsidRPr="006D52AE">
        <w:rPr>
          <w:rFonts w:ascii="Times New Roman" w:hAnsi="Times New Roman" w:cs="Times New Roman"/>
        </w:rPr>
        <w:t xml:space="preserve">ublishing, 2002, </w:t>
      </w:r>
      <w:r w:rsidRPr="00C9759D">
        <w:rPr>
          <w:rFonts w:ascii="Times New Roman" w:hAnsi="Times New Roman" w:cs="Times New Roman"/>
        </w:rPr>
        <w:t xml:space="preserve">s. </w:t>
      </w:r>
      <w:r>
        <w:rPr>
          <w:rFonts w:ascii="Times New Roman" w:hAnsi="Times New Roman" w:cs="Times New Roman"/>
        </w:rPr>
        <w:t xml:space="preserve">98 – </w:t>
      </w:r>
      <w:r w:rsidRPr="00C9759D">
        <w:rPr>
          <w:rFonts w:ascii="Times New Roman" w:hAnsi="Times New Roman" w:cs="Times New Roman"/>
        </w:rPr>
        <w:t>99.</w:t>
      </w:r>
    </w:p>
  </w:footnote>
  <w:footnote w:id="336">
    <w:p w:rsidR="009A377C" w:rsidRDefault="009A377C" w:rsidP="00FD78B9">
      <w:pPr>
        <w:pStyle w:val="Textpoznpodarou"/>
        <w:jc w:val="both"/>
      </w:pPr>
      <w:r>
        <w:rPr>
          <w:rStyle w:val="Znakapoznpodarou"/>
        </w:rPr>
        <w:footnoteRef/>
      </w:r>
      <w:r>
        <w:t xml:space="preserve">  </w:t>
      </w:r>
      <w:r>
        <w:rPr>
          <w:rFonts w:ascii="Times New Roman" w:hAnsi="Times New Roman" w:cs="Times New Roman"/>
        </w:rPr>
        <w:t>Srovnej § 907 odst. 2 NOZ a § 26 odst. 4, 5 ZOR.</w:t>
      </w:r>
    </w:p>
  </w:footnote>
  <w:footnote w:id="337">
    <w:p w:rsidR="009A377C" w:rsidRPr="00570BB5" w:rsidRDefault="009A377C" w:rsidP="0017216C">
      <w:pPr>
        <w:pStyle w:val="Textpoznpodarou"/>
        <w:tabs>
          <w:tab w:val="left" w:pos="284"/>
        </w:tabs>
        <w:ind w:left="284" w:hanging="284"/>
        <w:jc w:val="both"/>
        <w:rPr>
          <w:rFonts w:ascii="Times New Roman" w:hAnsi="Times New Roman" w:cs="Times New Roman"/>
        </w:rPr>
      </w:pPr>
      <w:r w:rsidRPr="00570BB5">
        <w:rPr>
          <w:rStyle w:val="Znakapoznpodarou"/>
          <w:rFonts w:ascii="Times New Roman" w:hAnsi="Times New Roman" w:cs="Times New Roman"/>
        </w:rPr>
        <w:footnoteRef/>
      </w:r>
      <w:r>
        <w:rPr>
          <w:rFonts w:ascii="Times New Roman" w:hAnsi="Times New Roman" w:cs="Times New Roman"/>
        </w:rPr>
        <w:t xml:space="preserve">  Srovnej</w:t>
      </w:r>
      <w:r w:rsidRPr="00570BB5">
        <w:rPr>
          <w:rFonts w:ascii="Times New Roman" w:hAnsi="Times New Roman" w:cs="Times New Roman"/>
        </w:rPr>
        <w:t xml:space="preserve"> </w:t>
      </w:r>
      <w:r>
        <w:rPr>
          <w:rFonts w:ascii="Times New Roman" w:hAnsi="Times New Roman" w:cs="Times New Roman"/>
        </w:rPr>
        <w:t xml:space="preserve">§ 867 NOZ, a dále </w:t>
      </w:r>
      <w:hyperlink r:id="rId3" w:tgtFrame="_blank" w:tooltip="odkaz do archivu Ministerstva vnitra České republiky" w:history="1">
        <w:r>
          <w:rPr>
            <w:rStyle w:val="Hypertextovodkaz"/>
            <w:rFonts w:ascii="Times New Roman" w:hAnsi="Times New Roman" w:cs="Times New Roman"/>
            <w:color w:val="auto"/>
            <w:u w:val="none"/>
          </w:rPr>
          <w:t>s</w:t>
        </w:r>
        <w:r w:rsidRPr="00570BB5">
          <w:rPr>
            <w:rStyle w:val="Hypertextovodkaz"/>
            <w:rFonts w:ascii="Times New Roman" w:hAnsi="Times New Roman" w:cs="Times New Roman"/>
            <w:color w:val="auto"/>
            <w:u w:val="none"/>
          </w:rPr>
          <w:t>dělení č. 54/2001 Sb.</w:t>
        </w:r>
        <w:r>
          <w:rPr>
            <w:rStyle w:val="Hypertextovodkaz"/>
            <w:rFonts w:ascii="Times New Roman" w:hAnsi="Times New Roman" w:cs="Times New Roman"/>
            <w:color w:val="auto"/>
            <w:u w:val="none"/>
          </w:rPr>
          <w:t xml:space="preserve"> </w:t>
        </w:r>
        <w:r w:rsidRPr="00570BB5">
          <w:rPr>
            <w:rStyle w:val="Hypertextovodkaz"/>
            <w:rFonts w:ascii="Times New Roman" w:hAnsi="Times New Roman" w:cs="Times New Roman"/>
            <w:color w:val="auto"/>
            <w:u w:val="none"/>
          </w:rPr>
          <w:t>m.</w:t>
        </w:r>
        <w:r>
          <w:rPr>
            <w:rStyle w:val="Hypertextovodkaz"/>
            <w:rFonts w:ascii="Times New Roman" w:hAnsi="Times New Roman" w:cs="Times New Roman"/>
            <w:color w:val="auto"/>
            <w:u w:val="none"/>
          </w:rPr>
          <w:t xml:space="preserve"> </w:t>
        </w:r>
        <w:r w:rsidRPr="00570BB5">
          <w:rPr>
            <w:rStyle w:val="Hypertextovodkaz"/>
            <w:rFonts w:ascii="Times New Roman" w:hAnsi="Times New Roman" w:cs="Times New Roman"/>
            <w:color w:val="auto"/>
            <w:u w:val="none"/>
          </w:rPr>
          <w:t>s.</w:t>
        </w:r>
      </w:hyperlink>
      <w:r w:rsidRPr="00570BB5">
        <w:rPr>
          <w:rFonts w:ascii="Times New Roman" w:hAnsi="Times New Roman" w:cs="Times New Roman"/>
        </w:rPr>
        <w:t>, o přijetí Evropské úmluvy o výkonu práv dětí</w:t>
      </w:r>
      <w:r>
        <w:rPr>
          <w:rFonts w:ascii="Times New Roman" w:hAnsi="Times New Roman" w:cs="Times New Roman"/>
        </w:rPr>
        <w:t xml:space="preserve">. Např. Čl. 3 </w:t>
      </w:r>
      <w:r w:rsidRPr="00E270E6">
        <w:rPr>
          <w:rFonts w:ascii="Times New Roman" w:hAnsi="Times New Roman" w:cs="Times New Roman"/>
          <w:i/>
        </w:rPr>
        <w:t>„Dítě, které má podle vnitrostátních předpisů dostatečnou schopnost chápat situaci, bude mít v soudním řízení, které se jej týká, zaručena následující práva nebo bude mít možnost se těchto práv domáhat: a) dostávat příslušné informace, b) být konzultováno a moci vyjádřit svůj názor, c) být informováno o možných důsledcích vyhovění jeho názoru a o možných důsledcích jakéhokoliv rozhodnutí.“</w:t>
      </w:r>
    </w:p>
  </w:footnote>
  <w:footnote w:id="338">
    <w:p w:rsidR="009A377C" w:rsidRDefault="009A377C" w:rsidP="00E72FDD">
      <w:pPr>
        <w:pStyle w:val="Textpoznpodarou"/>
        <w:ind w:left="284" w:hanging="284"/>
        <w:jc w:val="both"/>
      </w:pPr>
      <w:r w:rsidRPr="004B2BCA">
        <w:rPr>
          <w:rStyle w:val="Znakapoznpodarou"/>
          <w:rFonts w:ascii="Times New Roman" w:hAnsi="Times New Roman" w:cs="Times New Roman"/>
        </w:rPr>
        <w:footnoteRef/>
      </w:r>
      <w:r>
        <w:rPr>
          <w:rFonts w:ascii="Times New Roman" w:hAnsi="Times New Roman" w:cs="Times New Roman"/>
        </w:rPr>
        <w:t xml:space="preserve">  </w:t>
      </w:r>
      <w:r w:rsidRPr="00526707">
        <w:rPr>
          <w:rFonts w:ascii="Times New Roman" w:hAnsi="Times New Roman" w:cs="Times New Roman"/>
        </w:rPr>
        <w:t>Důvodová zpráva k</w:t>
      </w:r>
      <w:r>
        <w:rPr>
          <w:rFonts w:ascii="Times New Roman" w:hAnsi="Times New Roman" w:cs="Times New Roman"/>
        </w:rPr>
        <w:t> </w:t>
      </w:r>
      <w:r w:rsidRPr="00526707">
        <w:rPr>
          <w:rFonts w:ascii="Times New Roman" w:hAnsi="Times New Roman" w:cs="Times New Roman"/>
        </w:rPr>
        <w:t>NOZ</w:t>
      </w:r>
      <w:r>
        <w:rPr>
          <w:rFonts w:ascii="Times New Roman" w:hAnsi="Times New Roman" w:cs="Times New Roman"/>
        </w:rPr>
        <w:t>…,</w:t>
      </w:r>
      <w:r w:rsidRPr="00526707">
        <w:rPr>
          <w:rFonts w:ascii="Times New Roman" w:hAnsi="Times New Roman" w:cs="Times New Roman"/>
        </w:rPr>
        <w:t xml:space="preserve"> K § </w:t>
      </w:r>
      <w:r>
        <w:rPr>
          <w:rFonts w:ascii="Times New Roman" w:hAnsi="Times New Roman" w:cs="Times New Roman"/>
        </w:rPr>
        <w:t>867</w:t>
      </w:r>
      <w:r w:rsidRPr="00526707">
        <w:rPr>
          <w:rFonts w:ascii="Times New Roman" w:hAnsi="Times New Roman" w:cs="Times New Roman"/>
        </w:rPr>
        <w:t>,</w:t>
      </w:r>
      <w:r>
        <w:rPr>
          <w:rFonts w:ascii="Times New Roman" w:hAnsi="Times New Roman" w:cs="Times New Roman"/>
        </w:rPr>
        <w:t xml:space="preserve"> </w:t>
      </w:r>
      <w:r w:rsidRPr="00526707">
        <w:rPr>
          <w:rFonts w:ascii="Times New Roman" w:hAnsi="Times New Roman" w:cs="Times New Roman"/>
        </w:rPr>
        <w:t xml:space="preserve">s. </w:t>
      </w:r>
      <w:r>
        <w:rPr>
          <w:rFonts w:ascii="Times New Roman" w:hAnsi="Times New Roman" w:cs="Times New Roman"/>
        </w:rPr>
        <w:t>218.</w:t>
      </w:r>
    </w:p>
  </w:footnote>
  <w:footnote w:id="339">
    <w:p w:rsidR="009A377C" w:rsidRDefault="009A377C" w:rsidP="00916F0B">
      <w:pPr>
        <w:pStyle w:val="Textpoznpodarou"/>
        <w:tabs>
          <w:tab w:val="left" w:pos="284"/>
        </w:tabs>
        <w:jc w:val="both"/>
      </w:pPr>
      <w:r>
        <w:rPr>
          <w:rStyle w:val="Znakapoznpodarou"/>
        </w:rPr>
        <w:footnoteRef/>
      </w:r>
      <w:r>
        <w:t xml:space="preserve">  </w:t>
      </w:r>
      <w:r w:rsidRPr="00916F0B">
        <w:rPr>
          <w:rFonts w:ascii="Times New Roman" w:hAnsi="Times New Roman" w:cs="Times New Roman"/>
        </w:rPr>
        <w:t xml:space="preserve">§ 907 </w:t>
      </w:r>
      <w:r>
        <w:rPr>
          <w:rFonts w:ascii="Times New Roman" w:hAnsi="Times New Roman" w:cs="Times New Roman"/>
        </w:rPr>
        <w:t xml:space="preserve">odst. 1 </w:t>
      </w:r>
      <w:r w:rsidRPr="00916F0B">
        <w:rPr>
          <w:rFonts w:ascii="Times New Roman" w:hAnsi="Times New Roman" w:cs="Times New Roman"/>
        </w:rPr>
        <w:t>NOZ, § 26 odst. 2 ZOR.</w:t>
      </w:r>
    </w:p>
  </w:footnote>
  <w:footnote w:id="340">
    <w:p w:rsidR="009A377C" w:rsidRPr="004C6A12" w:rsidRDefault="009A377C" w:rsidP="004C6A12">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 xml:space="preserve"> Srovnej nález Ústavního soudu ze dne 23. února 2010, sp. zn. III. ÚS 1206/09.</w:t>
      </w:r>
    </w:p>
  </w:footnote>
  <w:footnote w:id="341">
    <w:p w:rsidR="009A377C" w:rsidRPr="003C3B0C" w:rsidRDefault="009A377C" w:rsidP="003460AF">
      <w:pPr>
        <w:pStyle w:val="Textpoznpodarou"/>
        <w:ind w:left="284" w:hanging="284"/>
        <w:jc w:val="both"/>
        <w:rPr>
          <w:rFonts w:ascii="Times New Roman" w:hAnsi="Times New Roman" w:cs="Times New Roman"/>
        </w:rPr>
      </w:pPr>
      <w:r w:rsidRPr="003C3B0C">
        <w:rPr>
          <w:rStyle w:val="Znakapoznpodarou"/>
          <w:rFonts w:ascii="Times New Roman" w:hAnsi="Times New Roman" w:cs="Times New Roman"/>
        </w:rPr>
        <w:footnoteRef/>
      </w:r>
      <w:r w:rsidRPr="003C3B0C">
        <w:rPr>
          <w:rFonts w:ascii="Times New Roman" w:hAnsi="Times New Roman" w:cs="Times New Roman"/>
        </w:rPr>
        <w:t xml:space="preserve"> </w:t>
      </w:r>
      <w:r w:rsidRPr="00BE2556">
        <w:rPr>
          <w:rFonts w:ascii="Times New Roman" w:hAnsi="Times New Roman" w:cs="Times New Roman"/>
        </w:rPr>
        <w:t>H</w:t>
      </w:r>
      <w:r w:rsidRPr="0008502D">
        <w:rPr>
          <w:rFonts w:ascii="Times New Roman" w:hAnsi="Times New Roman" w:cs="Times New Roman"/>
        </w:rPr>
        <w:t>RUŠÁKOVÁ</w:t>
      </w:r>
      <w:r w:rsidRPr="00BE2556">
        <w:rPr>
          <w:rFonts w:ascii="Times New Roman" w:hAnsi="Times New Roman" w:cs="Times New Roman"/>
        </w:rPr>
        <w:t>, M</w:t>
      </w:r>
      <w:r>
        <w:rPr>
          <w:rFonts w:ascii="Times New Roman" w:hAnsi="Times New Roman" w:cs="Times New Roman"/>
        </w:rPr>
        <w:t>ilana.</w:t>
      </w:r>
      <w:r w:rsidRPr="006F2A95">
        <w:rPr>
          <w:rFonts w:ascii="Times New Roman" w:hAnsi="Times New Roman" w:cs="Times New Roman"/>
        </w:rPr>
        <w:t xml:space="preserve"> </w:t>
      </w:r>
      <w:r w:rsidRPr="0008502D">
        <w:rPr>
          <w:rFonts w:ascii="Times New Roman" w:hAnsi="Times New Roman" w:cs="Times New Roman"/>
          <w:i/>
        </w:rPr>
        <w:t>Rodinné právo v aplikační praxi: Rozvod – Děti – Výživné</w:t>
      </w:r>
      <w:r>
        <w:rPr>
          <w:rFonts w:ascii="Times New Roman" w:hAnsi="Times New Roman" w:cs="Times New Roman"/>
        </w:rPr>
        <w:t>. Edice právních rozhledů.</w:t>
      </w:r>
      <w:r w:rsidRPr="006F2A95">
        <w:rPr>
          <w:rFonts w:ascii="Times New Roman" w:hAnsi="Times New Roman" w:cs="Times New Roman"/>
        </w:rPr>
        <w:t xml:space="preserve"> </w:t>
      </w:r>
      <w:r>
        <w:rPr>
          <w:rFonts w:ascii="Times New Roman" w:hAnsi="Times New Roman" w:cs="Times New Roman"/>
        </w:rPr>
        <w:t>Praha:</w:t>
      </w:r>
      <w:r w:rsidRPr="006F2A95">
        <w:rPr>
          <w:rFonts w:ascii="Times New Roman" w:hAnsi="Times New Roman" w:cs="Times New Roman"/>
        </w:rPr>
        <w:t xml:space="preserve"> C. H. B</w:t>
      </w:r>
      <w:r>
        <w:rPr>
          <w:rFonts w:ascii="Times New Roman" w:hAnsi="Times New Roman" w:cs="Times New Roman"/>
        </w:rPr>
        <w:t>eck</w:t>
      </w:r>
      <w:r w:rsidRPr="006F2A95">
        <w:rPr>
          <w:rFonts w:ascii="Times New Roman" w:hAnsi="Times New Roman" w:cs="Times New Roman"/>
        </w:rPr>
        <w:t xml:space="preserve">, </w:t>
      </w:r>
      <w:r>
        <w:rPr>
          <w:rFonts w:ascii="Times New Roman" w:hAnsi="Times New Roman" w:cs="Times New Roman"/>
        </w:rPr>
        <w:t xml:space="preserve">2000, </w:t>
      </w:r>
      <w:r w:rsidRPr="003C3B0C">
        <w:rPr>
          <w:rFonts w:ascii="Times New Roman" w:hAnsi="Times New Roman" w:cs="Times New Roman"/>
        </w:rPr>
        <w:t>s.</w:t>
      </w:r>
      <w:r>
        <w:rPr>
          <w:rFonts w:ascii="Times New Roman" w:hAnsi="Times New Roman" w:cs="Times New Roman"/>
        </w:rPr>
        <w:t xml:space="preserve"> 28 – </w:t>
      </w:r>
      <w:r w:rsidRPr="003C3B0C">
        <w:rPr>
          <w:rFonts w:ascii="Times New Roman" w:hAnsi="Times New Roman" w:cs="Times New Roman"/>
        </w:rPr>
        <w:t>29.</w:t>
      </w:r>
    </w:p>
  </w:footnote>
  <w:footnote w:id="342">
    <w:p w:rsidR="009A377C" w:rsidRPr="00B91A3B" w:rsidRDefault="009A377C" w:rsidP="00B91A3B">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Srovnej nález Ústavního soudu ze dne 18. srpna 2010, sp. zn. I. ÚS 266/10.</w:t>
      </w:r>
    </w:p>
  </w:footnote>
  <w:footnote w:id="343">
    <w:p w:rsidR="009A377C" w:rsidRPr="000753BD" w:rsidRDefault="009A377C" w:rsidP="00E7333E">
      <w:pPr>
        <w:pStyle w:val="Textpoznpodarou"/>
        <w:tabs>
          <w:tab w:val="left" w:pos="284"/>
        </w:tabs>
        <w:jc w:val="both"/>
        <w:rPr>
          <w:rFonts w:ascii="Times New Roman" w:hAnsi="Times New Roman" w:cs="Times New Roman"/>
        </w:rPr>
      </w:pPr>
      <w:r w:rsidRPr="000753BD">
        <w:rPr>
          <w:rStyle w:val="Znakapoznpodarou"/>
          <w:rFonts w:ascii="Times New Roman" w:hAnsi="Times New Roman" w:cs="Times New Roman"/>
        </w:rPr>
        <w:footnoteRef/>
      </w:r>
      <w:r w:rsidRPr="000753BD">
        <w:rPr>
          <w:rFonts w:ascii="Times New Roman" w:hAnsi="Times New Roman" w:cs="Times New Roman"/>
        </w:rPr>
        <w:t xml:space="preserve"> </w:t>
      </w:r>
      <w:r>
        <w:rPr>
          <w:rFonts w:ascii="Times New Roman" w:hAnsi="Times New Roman" w:cs="Times New Roman"/>
        </w:rPr>
        <w:t xml:space="preserve"> PRŮCHOVÁ, Bohumila. </w:t>
      </w:r>
      <w:r w:rsidRPr="00DB6FE8">
        <w:rPr>
          <w:rFonts w:ascii="Times New Roman" w:hAnsi="Times New Roman" w:cs="Times New Roman"/>
          <w:i/>
        </w:rPr>
        <w:t>Slušný rozvod</w:t>
      </w:r>
      <w:r>
        <w:rPr>
          <w:rFonts w:ascii="Times New Roman" w:hAnsi="Times New Roman" w:cs="Times New Roman"/>
        </w:rPr>
        <w:t>.</w:t>
      </w:r>
      <w:r w:rsidRPr="000753BD">
        <w:rPr>
          <w:rFonts w:ascii="Times New Roman" w:hAnsi="Times New Roman" w:cs="Times New Roman"/>
        </w:rPr>
        <w:t xml:space="preserve"> Brno</w:t>
      </w:r>
      <w:r>
        <w:rPr>
          <w:rFonts w:ascii="Times New Roman" w:hAnsi="Times New Roman" w:cs="Times New Roman"/>
        </w:rPr>
        <w:t>:</w:t>
      </w:r>
      <w:r w:rsidRPr="000753BD">
        <w:rPr>
          <w:rFonts w:ascii="Times New Roman" w:hAnsi="Times New Roman" w:cs="Times New Roman"/>
        </w:rPr>
        <w:t xml:space="preserve"> ERA, 2002, </w:t>
      </w:r>
      <w:r>
        <w:rPr>
          <w:rFonts w:ascii="Times New Roman" w:hAnsi="Times New Roman" w:cs="Times New Roman"/>
        </w:rPr>
        <w:t xml:space="preserve">s. </w:t>
      </w:r>
      <w:r w:rsidRPr="000753BD">
        <w:rPr>
          <w:rFonts w:ascii="Times New Roman" w:hAnsi="Times New Roman" w:cs="Times New Roman"/>
        </w:rPr>
        <w:t>XIII – XIV.</w:t>
      </w:r>
    </w:p>
  </w:footnote>
  <w:footnote w:id="344">
    <w:p w:rsidR="009A377C" w:rsidRDefault="009A377C" w:rsidP="00C014F5">
      <w:pPr>
        <w:pStyle w:val="Textpoznpodarou"/>
        <w:tabs>
          <w:tab w:val="left" w:pos="284"/>
        </w:tabs>
        <w:jc w:val="both"/>
      </w:pPr>
      <w:r>
        <w:rPr>
          <w:rStyle w:val="Znakapoznpodarou"/>
        </w:rPr>
        <w:footnoteRef/>
      </w:r>
      <w:r>
        <w:t xml:space="preserve">  </w:t>
      </w:r>
      <w:r w:rsidRPr="00C014F5">
        <w:rPr>
          <w:rFonts w:ascii="Times New Roman" w:hAnsi="Times New Roman" w:cs="Times New Roman"/>
        </w:rPr>
        <w:t>§ 907 odst. 1 NOZ.</w:t>
      </w:r>
    </w:p>
  </w:footnote>
  <w:footnote w:id="345">
    <w:p w:rsidR="009A377C" w:rsidRDefault="009A377C" w:rsidP="00513CAC">
      <w:pPr>
        <w:pStyle w:val="Textpoznpodarou"/>
        <w:jc w:val="both"/>
      </w:pPr>
      <w:r>
        <w:rPr>
          <w:rStyle w:val="Znakapoznpodarou"/>
        </w:rPr>
        <w:footnoteRef/>
      </w:r>
      <w:r>
        <w:t xml:space="preserve">  </w:t>
      </w:r>
      <w:r w:rsidRPr="00733FBD">
        <w:rPr>
          <w:rFonts w:ascii="Times New Roman" w:hAnsi="Times New Roman" w:cs="Times New Roman"/>
        </w:rPr>
        <w:t>§ 913 odst. 1, § 915 odst. 1 NOZ, § 85 ZOR.</w:t>
      </w:r>
    </w:p>
  </w:footnote>
  <w:footnote w:id="346">
    <w:p w:rsidR="009A377C" w:rsidRPr="001623CE" w:rsidRDefault="009A377C" w:rsidP="001623CE">
      <w:pPr>
        <w:pStyle w:val="Textpoznpodarou"/>
        <w:jc w:val="both"/>
        <w:rPr>
          <w:rFonts w:ascii="Times New Roman" w:hAnsi="Times New Roman" w:cs="Times New Roman"/>
          <w:sz w:val="22"/>
          <w:szCs w:val="22"/>
        </w:rPr>
      </w:pPr>
      <w:r w:rsidRPr="001623CE">
        <w:rPr>
          <w:rStyle w:val="Znakapoznpodarou"/>
          <w:rFonts w:ascii="Times New Roman" w:hAnsi="Times New Roman" w:cs="Times New Roman"/>
        </w:rPr>
        <w:footnoteRef/>
      </w:r>
      <w:r>
        <w:rPr>
          <w:rFonts w:ascii="Times New Roman" w:hAnsi="Times New Roman" w:cs="Times New Roman"/>
        </w:rPr>
        <w:t xml:space="preserve">  Srovnej</w:t>
      </w:r>
      <w:r w:rsidRPr="001623CE">
        <w:rPr>
          <w:rFonts w:ascii="Times New Roman" w:hAnsi="Times New Roman" w:cs="Times New Roman"/>
        </w:rPr>
        <w:t xml:space="preserve"> </w:t>
      </w:r>
      <w:bookmarkStart w:id="150" w:name="par196"/>
      <w:r w:rsidRPr="001623CE">
        <w:rPr>
          <w:rFonts w:ascii="Times New Roman" w:hAnsi="Times New Roman" w:cs="Times New Roman"/>
          <w:bCs/>
        </w:rPr>
        <w:t xml:space="preserve">§ 196 </w:t>
      </w:r>
      <w:bookmarkEnd w:id="150"/>
      <w:r w:rsidRPr="001623CE">
        <w:rPr>
          <w:rFonts w:ascii="Times New Roman" w:hAnsi="Times New Roman" w:cs="Times New Roman"/>
          <w:bCs/>
        </w:rPr>
        <w:t>TZ.</w:t>
      </w:r>
    </w:p>
  </w:footnote>
  <w:footnote w:id="347">
    <w:p w:rsidR="009A377C" w:rsidRPr="000D385F" w:rsidRDefault="009A377C" w:rsidP="000D385F">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Srovnej usnesení Nejvyššího soudu ČR ze dne 18. srpna 2011, sp. zn. 6 Tdo 960/2011.</w:t>
      </w:r>
    </w:p>
  </w:footnote>
  <w:footnote w:id="348">
    <w:p w:rsidR="009A377C" w:rsidRPr="007E22B9" w:rsidRDefault="009A377C" w:rsidP="00CC0F10">
      <w:pPr>
        <w:pStyle w:val="Textpoznpodarou"/>
        <w:tabs>
          <w:tab w:val="left" w:pos="284"/>
        </w:tabs>
        <w:ind w:left="284" w:hanging="284"/>
        <w:jc w:val="both"/>
        <w:rPr>
          <w:rFonts w:ascii="Times New Roman" w:hAnsi="Times New Roman" w:cs="Times New Roman"/>
        </w:rPr>
      </w:pPr>
      <w:r w:rsidRPr="007E22B9">
        <w:rPr>
          <w:rStyle w:val="Znakapoznpodarou"/>
          <w:rFonts w:ascii="Times New Roman" w:hAnsi="Times New Roman" w:cs="Times New Roman"/>
        </w:rPr>
        <w:footnoteRef/>
      </w:r>
      <w:r>
        <w:rPr>
          <w:rFonts w:ascii="Times New Roman" w:hAnsi="Times New Roman" w:cs="Times New Roman"/>
        </w:rPr>
        <w:t xml:space="preserve">  PÁVEK, František.</w:t>
      </w:r>
      <w:r w:rsidRPr="007E22B9">
        <w:rPr>
          <w:rFonts w:ascii="Times New Roman" w:hAnsi="Times New Roman" w:cs="Times New Roman"/>
        </w:rPr>
        <w:t xml:space="preserve"> </w:t>
      </w:r>
      <w:r w:rsidRPr="00DB6FE8">
        <w:rPr>
          <w:rFonts w:ascii="Times New Roman" w:hAnsi="Times New Roman" w:cs="Times New Roman"/>
          <w:i/>
        </w:rPr>
        <w:t>Kalendář pravidel pro manžele, snoubence a rodiče</w:t>
      </w:r>
      <w:r>
        <w:rPr>
          <w:rFonts w:ascii="Times New Roman" w:hAnsi="Times New Roman" w:cs="Times New Roman"/>
        </w:rPr>
        <w:t>.</w:t>
      </w:r>
      <w:r w:rsidRPr="007E22B9">
        <w:rPr>
          <w:rFonts w:ascii="Times New Roman" w:hAnsi="Times New Roman" w:cs="Times New Roman"/>
        </w:rPr>
        <w:t xml:space="preserve"> Praha</w:t>
      </w:r>
      <w:r>
        <w:rPr>
          <w:rFonts w:ascii="Times New Roman" w:hAnsi="Times New Roman" w:cs="Times New Roman"/>
        </w:rPr>
        <w:t xml:space="preserve">: </w:t>
      </w:r>
      <w:r w:rsidRPr="007E22B9">
        <w:rPr>
          <w:rFonts w:ascii="Times New Roman" w:hAnsi="Times New Roman" w:cs="Times New Roman"/>
        </w:rPr>
        <w:t xml:space="preserve"> Mladá fronta, 1990, s. 227 – 228.</w:t>
      </w:r>
    </w:p>
  </w:footnote>
  <w:footnote w:id="349">
    <w:p w:rsidR="009A377C" w:rsidRDefault="009A377C" w:rsidP="00F833ED">
      <w:pPr>
        <w:pStyle w:val="Textpoznpodarou"/>
        <w:jc w:val="both"/>
      </w:pPr>
      <w:r>
        <w:rPr>
          <w:rStyle w:val="Znakapoznpodarou"/>
        </w:rPr>
        <w:footnoteRef/>
      </w:r>
      <w:r>
        <w:t xml:space="preserve">  </w:t>
      </w:r>
      <w:r w:rsidRPr="00F833ED">
        <w:rPr>
          <w:rFonts w:ascii="Times New Roman" w:hAnsi="Times New Roman" w:cs="Times New Roman"/>
        </w:rPr>
        <w:t>§ 923 NOZ, 99 odst. 1 ZOR.</w:t>
      </w:r>
    </w:p>
  </w:footnote>
  <w:footnote w:id="350">
    <w:p w:rsidR="009A377C" w:rsidRDefault="009A377C" w:rsidP="00513CAC">
      <w:pPr>
        <w:pStyle w:val="Textpoznpodarou"/>
        <w:jc w:val="both"/>
      </w:pPr>
      <w:r>
        <w:rPr>
          <w:rStyle w:val="Znakapoznpodarou"/>
        </w:rPr>
        <w:footnoteRef/>
      </w:r>
      <w:r>
        <w:t xml:space="preserve">  </w:t>
      </w:r>
      <w:r w:rsidRPr="00513CAC">
        <w:rPr>
          <w:rFonts w:ascii="Times New Roman" w:hAnsi="Times New Roman" w:cs="Times New Roman"/>
        </w:rPr>
        <w:t xml:space="preserve">§ 891 </w:t>
      </w:r>
      <w:r>
        <w:rPr>
          <w:rFonts w:ascii="Times New Roman" w:hAnsi="Times New Roman" w:cs="Times New Roman"/>
        </w:rPr>
        <w:t>odst. 1, § 889 NOZ, § 27 odst. 2 ZOR.</w:t>
      </w:r>
    </w:p>
  </w:footnote>
  <w:footnote w:id="351">
    <w:p w:rsidR="009A377C" w:rsidRPr="008F2130" w:rsidRDefault="009A377C" w:rsidP="007F4B02">
      <w:pPr>
        <w:pStyle w:val="Textpoznpodarou"/>
        <w:ind w:left="284" w:hanging="284"/>
        <w:jc w:val="both"/>
        <w:rPr>
          <w:rFonts w:ascii="Times New Roman" w:hAnsi="Times New Roman" w:cs="Times New Roman"/>
        </w:rPr>
      </w:pPr>
      <w:r w:rsidRPr="008F2130">
        <w:rPr>
          <w:rStyle w:val="Znakapoznpodarou"/>
          <w:rFonts w:ascii="Times New Roman" w:hAnsi="Times New Roman" w:cs="Times New Roman"/>
        </w:rPr>
        <w:footnoteRef/>
      </w:r>
      <w:r>
        <w:rPr>
          <w:rFonts w:ascii="Times New Roman" w:hAnsi="Times New Roman" w:cs="Times New Roman"/>
        </w:rPr>
        <w:t xml:space="preserve"> HRUŠÁKOVÁ, Milana, </w:t>
      </w:r>
      <w:r w:rsidRPr="00D67E5F">
        <w:rPr>
          <w:rFonts w:ascii="Times New Roman" w:hAnsi="Times New Roman" w:cs="Times New Roman"/>
        </w:rPr>
        <w:t>KRÁLÍČKOVÁ</w:t>
      </w:r>
      <w:r>
        <w:rPr>
          <w:rFonts w:ascii="Times New Roman" w:hAnsi="Times New Roman" w:cs="Times New Roman"/>
        </w:rPr>
        <w:t>, Zdeňka.</w:t>
      </w:r>
      <w:r w:rsidRPr="00D67E5F">
        <w:rPr>
          <w:rFonts w:ascii="Times New Roman" w:hAnsi="Times New Roman" w:cs="Times New Roman"/>
        </w:rPr>
        <w:t xml:space="preserve"> </w:t>
      </w:r>
      <w:r w:rsidRPr="007668D9">
        <w:rPr>
          <w:rFonts w:ascii="Times New Roman" w:hAnsi="Times New Roman" w:cs="Times New Roman"/>
          <w:i/>
        </w:rPr>
        <w:t>České rodinné právo</w:t>
      </w:r>
      <w:r>
        <w:rPr>
          <w:rFonts w:ascii="Times New Roman" w:hAnsi="Times New Roman" w:cs="Times New Roman"/>
        </w:rPr>
        <w:t xml:space="preserve">. Brno: Doplněk, Masarykova univerzita, 1998, </w:t>
      </w:r>
      <w:r w:rsidRPr="00153ABA">
        <w:rPr>
          <w:rFonts w:ascii="Times New Roman" w:hAnsi="Times New Roman" w:cs="Times New Roman"/>
        </w:rPr>
        <w:t xml:space="preserve">s. </w:t>
      </w:r>
      <w:r w:rsidRPr="008F2130">
        <w:rPr>
          <w:rFonts w:ascii="Times New Roman" w:hAnsi="Times New Roman" w:cs="Times New Roman"/>
        </w:rPr>
        <w:t>112 – 113.</w:t>
      </w:r>
    </w:p>
  </w:footnote>
  <w:footnote w:id="352">
    <w:p w:rsidR="009A377C" w:rsidRPr="0098442C" w:rsidRDefault="009A377C" w:rsidP="0098442C">
      <w:pPr>
        <w:pStyle w:val="Textpoznpodarou"/>
        <w:jc w:val="both"/>
        <w:rPr>
          <w:rFonts w:ascii="Times New Roman" w:hAnsi="Times New Roman" w:cs="Times New Roman"/>
        </w:rPr>
      </w:pPr>
      <w:r w:rsidRPr="0098442C">
        <w:rPr>
          <w:rStyle w:val="Znakapoznpodarou"/>
          <w:rFonts w:ascii="Times New Roman" w:hAnsi="Times New Roman" w:cs="Times New Roman"/>
        </w:rPr>
        <w:footnoteRef/>
      </w:r>
      <w:r w:rsidRPr="0098442C">
        <w:rPr>
          <w:rFonts w:ascii="Times New Roman" w:hAnsi="Times New Roman" w:cs="Times New Roman"/>
        </w:rPr>
        <w:t xml:space="preserve"> </w:t>
      </w:r>
      <w:r>
        <w:rPr>
          <w:rFonts w:ascii="Times New Roman" w:hAnsi="Times New Roman" w:cs="Times New Roman"/>
        </w:rPr>
        <w:t xml:space="preserve"> </w:t>
      </w:r>
      <w:r w:rsidRPr="0098442C">
        <w:rPr>
          <w:rFonts w:ascii="Times New Roman" w:hAnsi="Times New Roman" w:cs="Times New Roman"/>
        </w:rPr>
        <w:t>Srov</w:t>
      </w:r>
      <w:r>
        <w:rPr>
          <w:rFonts w:ascii="Times New Roman" w:hAnsi="Times New Roman" w:cs="Times New Roman"/>
        </w:rPr>
        <w:t xml:space="preserve">nej </w:t>
      </w:r>
      <w:bookmarkStart w:id="153" w:name="par337"/>
      <w:r>
        <w:rPr>
          <w:rFonts w:ascii="Times New Roman" w:hAnsi="Times New Roman" w:cs="Times New Roman"/>
          <w:bCs/>
        </w:rPr>
        <w:t>trestný čin m</w:t>
      </w:r>
      <w:r w:rsidRPr="0098442C">
        <w:rPr>
          <w:rFonts w:ascii="Times New Roman" w:hAnsi="Times New Roman" w:cs="Times New Roman"/>
          <w:bCs/>
        </w:rPr>
        <w:t>aření výkonu úředního rozhodnutí a vykázání</w:t>
      </w:r>
      <w:bookmarkEnd w:id="153"/>
      <w:r>
        <w:rPr>
          <w:rFonts w:ascii="Times New Roman" w:hAnsi="Times New Roman" w:cs="Times New Roman"/>
          <w:bCs/>
        </w:rPr>
        <w:t xml:space="preserve"> dle</w:t>
      </w:r>
      <w:r>
        <w:rPr>
          <w:rFonts w:ascii="Times New Roman" w:hAnsi="Times New Roman" w:cs="Times New Roman"/>
        </w:rPr>
        <w:t xml:space="preserve"> § 337 odst. 4 TZ.</w:t>
      </w:r>
    </w:p>
  </w:footnote>
  <w:footnote w:id="353">
    <w:p w:rsidR="009A377C" w:rsidRPr="00647867" w:rsidRDefault="009A377C" w:rsidP="002B7C26">
      <w:pPr>
        <w:pStyle w:val="Textpoznpodarou"/>
        <w:tabs>
          <w:tab w:val="left" w:pos="284"/>
        </w:tabs>
        <w:ind w:left="284" w:hanging="284"/>
        <w:jc w:val="both"/>
        <w:rPr>
          <w:rFonts w:ascii="Times New Roman" w:hAnsi="Times New Roman" w:cs="Times New Roman"/>
        </w:rPr>
      </w:pPr>
      <w:r w:rsidRPr="00647867">
        <w:rPr>
          <w:rStyle w:val="Znakapoznpodarou"/>
          <w:rFonts w:ascii="Times New Roman" w:hAnsi="Times New Roman" w:cs="Times New Roman"/>
        </w:rPr>
        <w:footnoteRef/>
      </w:r>
      <w:r w:rsidRPr="00647867">
        <w:rPr>
          <w:rFonts w:ascii="Times New Roman" w:hAnsi="Times New Roman" w:cs="Times New Roman"/>
        </w:rPr>
        <w:t xml:space="preserve"> </w:t>
      </w:r>
      <w:r>
        <w:rPr>
          <w:rFonts w:ascii="Times New Roman" w:hAnsi="Times New Roman" w:cs="Times New Roman"/>
        </w:rPr>
        <w:t xml:space="preserve"> </w:t>
      </w:r>
      <w:r w:rsidRPr="00647867">
        <w:rPr>
          <w:rFonts w:ascii="Times New Roman" w:hAnsi="Times New Roman" w:cs="Times New Roman"/>
        </w:rPr>
        <w:t>KRÁL</w:t>
      </w:r>
      <w:r>
        <w:rPr>
          <w:rFonts w:ascii="Times New Roman" w:hAnsi="Times New Roman" w:cs="Times New Roman"/>
        </w:rPr>
        <w:t>ÍČKOVÁ, Zdeňka.</w:t>
      </w:r>
      <w:r w:rsidRPr="00647867">
        <w:rPr>
          <w:rFonts w:ascii="Times New Roman" w:hAnsi="Times New Roman" w:cs="Times New Roman"/>
        </w:rPr>
        <w:t xml:space="preserve"> </w:t>
      </w:r>
      <w:r w:rsidRPr="00C077DA">
        <w:rPr>
          <w:rFonts w:ascii="Times New Roman" w:hAnsi="Times New Roman" w:cs="Times New Roman"/>
          <w:i/>
        </w:rPr>
        <w:t>Lidskoprávní dimenze českého rodinného práva</w:t>
      </w:r>
      <w:r>
        <w:rPr>
          <w:rFonts w:ascii="Times New Roman" w:hAnsi="Times New Roman" w:cs="Times New Roman"/>
        </w:rPr>
        <w:t xml:space="preserve">. </w:t>
      </w:r>
      <w:r w:rsidRPr="00647867">
        <w:rPr>
          <w:rFonts w:ascii="Times New Roman" w:hAnsi="Times New Roman" w:cs="Times New Roman"/>
        </w:rPr>
        <w:t>Brno</w:t>
      </w:r>
      <w:r>
        <w:rPr>
          <w:rFonts w:ascii="Times New Roman" w:hAnsi="Times New Roman" w:cs="Times New Roman"/>
        </w:rPr>
        <w:t>:  Masarykova univerzita,</w:t>
      </w:r>
      <w:r w:rsidRPr="00647867">
        <w:rPr>
          <w:rFonts w:ascii="Times New Roman" w:hAnsi="Times New Roman" w:cs="Times New Roman"/>
        </w:rPr>
        <w:t xml:space="preserve"> 2009, s. 86 – 87.</w:t>
      </w:r>
    </w:p>
  </w:footnote>
  <w:footnote w:id="354">
    <w:p w:rsidR="009A377C" w:rsidRDefault="009A377C" w:rsidP="00022310">
      <w:pPr>
        <w:pStyle w:val="Textpoznpodarou"/>
        <w:jc w:val="both"/>
      </w:pPr>
      <w:r>
        <w:rPr>
          <w:rStyle w:val="Znakapoznpodarou"/>
        </w:rPr>
        <w:footnoteRef/>
      </w:r>
      <w:r>
        <w:t xml:space="preserve">  </w:t>
      </w:r>
      <w:r w:rsidRPr="00022310">
        <w:rPr>
          <w:rFonts w:ascii="Times New Roman" w:hAnsi="Times New Roman" w:cs="Times New Roman"/>
        </w:rPr>
        <w:t>§ 888 – 890 NOZ.</w:t>
      </w:r>
    </w:p>
  </w:footnote>
  <w:footnote w:id="355">
    <w:p w:rsidR="009A377C" w:rsidRDefault="009A377C" w:rsidP="00D35BC7">
      <w:pPr>
        <w:pStyle w:val="Textpoznpodarou"/>
        <w:jc w:val="both"/>
      </w:pPr>
      <w:r>
        <w:rPr>
          <w:rStyle w:val="Znakapoznpodarou"/>
        </w:rPr>
        <w:footnoteRef/>
      </w:r>
      <w:r>
        <w:t xml:space="preserve">  </w:t>
      </w:r>
      <w:r w:rsidRPr="00AD1C43">
        <w:rPr>
          <w:rFonts w:ascii="Times New Roman" w:hAnsi="Times New Roman" w:cs="Times New Roman"/>
        </w:rPr>
        <w:t>§ 27 odst. 4 ZOR.</w:t>
      </w:r>
    </w:p>
  </w:footnote>
  <w:footnote w:id="356">
    <w:p w:rsidR="009A377C" w:rsidRDefault="009A377C" w:rsidP="00E17B35">
      <w:pPr>
        <w:pStyle w:val="Textpoznpodarou"/>
        <w:ind w:left="284" w:hanging="284"/>
        <w:jc w:val="both"/>
      </w:pPr>
      <w:r>
        <w:rPr>
          <w:rStyle w:val="Znakapoznpodarou"/>
        </w:rPr>
        <w:footnoteRef/>
      </w:r>
      <w:r>
        <w:t xml:space="preserve">  </w:t>
      </w:r>
      <w:r w:rsidRPr="00E17B35">
        <w:rPr>
          <w:rFonts w:ascii="Times New Roman" w:hAnsi="Times New Roman" w:cs="Times New Roman"/>
        </w:rPr>
        <w:t xml:space="preserve">Nový občanský zákoník: </w:t>
      </w:r>
      <w:r>
        <w:rPr>
          <w:rFonts w:ascii="Times New Roman" w:hAnsi="Times New Roman" w:cs="Times New Roman"/>
        </w:rPr>
        <w:t>Styk dítěte s osobou blízkou.</w:t>
      </w:r>
      <w:r w:rsidRPr="00E17B35">
        <w:rPr>
          <w:rFonts w:ascii="Times New Roman" w:hAnsi="Times New Roman" w:cs="Times New Roman"/>
        </w:rPr>
        <w:t xml:space="preserve"> MINISTERSTVO SPRAVEDLNOSTI ČR. </w:t>
      </w:r>
      <w:r w:rsidRPr="00E17B35">
        <w:rPr>
          <w:rFonts w:ascii="Times New Roman" w:hAnsi="Times New Roman" w:cs="Times New Roman"/>
          <w:i/>
          <w:iCs/>
        </w:rPr>
        <w:t>Justice: Občanský zákoník</w:t>
      </w:r>
      <w:r w:rsidRPr="00E17B35">
        <w:rPr>
          <w:rFonts w:ascii="Times New Roman" w:hAnsi="Times New Roman" w:cs="Times New Roman"/>
        </w:rPr>
        <w:t xml:space="preserve"> [online]. [cit. 3. června 2013]. Dostupné z: &lt; http://obcanskyzakonik.justice.cz/cz/rodinne-pravo/konkretni-zmeny/styk-ditete-s-osobou-blizkou.html&gt;.</w:t>
      </w:r>
    </w:p>
  </w:footnote>
  <w:footnote w:id="357">
    <w:p w:rsidR="009A377C" w:rsidRPr="00262A38" w:rsidRDefault="009A377C" w:rsidP="00262A38">
      <w:pPr>
        <w:pStyle w:val="Textpoznpodarou"/>
        <w:ind w:left="284" w:hanging="284"/>
        <w:jc w:val="both"/>
        <w:rPr>
          <w:rFonts w:ascii="Times New Roman" w:hAnsi="Times New Roman" w:cs="Times New Roman"/>
          <w:i/>
        </w:rPr>
      </w:pPr>
      <w:r>
        <w:rPr>
          <w:rStyle w:val="Znakapoznpodarou"/>
        </w:rPr>
        <w:footnoteRef/>
      </w:r>
      <w:r>
        <w:t xml:space="preserve">  </w:t>
      </w:r>
      <w:r>
        <w:rPr>
          <w:rFonts w:ascii="Times New Roman" w:hAnsi="Times New Roman" w:cs="Times New Roman"/>
          <w:i/>
        </w:rPr>
        <w:t>„Péče o děti a jejich výchova je právem rodičů; děti mají právo na rodičovskou výchovu a péči. Práva rodičů mohou být omezena a nezletilé děti mohou být od rodičů odloučeny proti jejich vůli jen rozhodnutím soudu na základě zákona.“</w:t>
      </w:r>
    </w:p>
  </w:footnote>
  <w:footnote w:id="358">
    <w:p w:rsidR="009A377C" w:rsidRPr="00DD725E" w:rsidRDefault="009A377C" w:rsidP="00DD725E">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Srovnej nález Ústavního soudu ze dne 11. května 2005, sp. zn. II. ÚS 554/04.</w:t>
      </w:r>
    </w:p>
  </w:footnote>
  <w:footnote w:id="359">
    <w:p w:rsidR="009A377C" w:rsidRDefault="009A377C" w:rsidP="00C74DB7">
      <w:pPr>
        <w:pStyle w:val="Textpoznpodarou"/>
        <w:jc w:val="both"/>
      </w:pPr>
      <w:r>
        <w:rPr>
          <w:rStyle w:val="Znakapoznpodarou"/>
        </w:rPr>
        <w:footnoteRef/>
      </w:r>
      <w:r>
        <w:t xml:space="preserve">  </w:t>
      </w:r>
      <w:r w:rsidRPr="00C74DB7">
        <w:rPr>
          <w:rFonts w:ascii="Times New Roman" w:hAnsi="Times New Roman" w:cs="Times New Roman"/>
        </w:rPr>
        <w:t>§ 891 odst. 2 NOZ, § 27 odst. 3 ZOR.</w:t>
      </w:r>
    </w:p>
  </w:footnote>
  <w:footnote w:id="360">
    <w:p w:rsidR="009A377C" w:rsidRPr="00D41D24" w:rsidRDefault="009A377C" w:rsidP="007F4B02">
      <w:pPr>
        <w:pStyle w:val="Textpoznpodarou"/>
        <w:ind w:left="284" w:hanging="284"/>
        <w:jc w:val="both"/>
        <w:rPr>
          <w:rFonts w:ascii="Times New Roman" w:hAnsi="Times New Roman" w:cs="Times New Roman"/>
        </w:rPr>
      </w:pPr>
      <w:r w:rsidRPr="00D41D24">
        <w:rPr>
          <w:rStyle w:val="Znakapoznpodarou"/>
          <w:rFonts w:ascii="Times New Roman" w:hAnsi="Times New Roman" w:cs="Times New Roman"/>
        </w:rPr>
        <w:footnoteRef/>
      </w:r>
      <w:r>
        <w:rPr>
          <w:rFonts w:ascii="Times New Roman" w:hAnsi="Times New Roman" w:cs="Times New Roman"/>
        </w:rPr>
        <w:t xml:space="preserve"> HRUŠÁKOVÁ, Milana, </w:t>
      </w:r>
      <w:r w:rsidRPr="00D67E5F">
        <w:rPr>
          <w:rFonts w:ascii="Times New Roman" w:hAnsi="Times New Roman" w:cs="Times New Roman"/>
        </w:rPr>
        <w:t>KRÁLÍČKOVÁ</w:t>
      </w:r>
      <w:r>
        <w:rPr>
          <w:rFonts w:ascii="Times New Roman" w:hAnsi="Times New Roman" w:cs="Times New Roman"/>
        </w:rPr>
        <w:t>, Zdeňka.</w:t>
      </w:r>
      <w:r w:rsidRPr="00D67E5F">
        <w:rPr>
          <w:rFonts w:ascii="Times New Roman" w:hAnsi="Times New Roman" w:cs="Times New Roman"/>
        </w:rPr>
        <w:t xml:space="preserve"> </w:t>
      </w:r>
      <w:r w:rsidRPr="007668D9">
        <w:rPr>
          <w:rFonts w:ascii="Times New Roman" w:hAnsi="Times New Roman" w:cs="Times New Roman"/>
          <w:i/>
        </w:rPr>
        <w:t>České rodinné právo</w:t>
      </w:r>
      <w:r>
        <w:rPr>
          <w:rFonts w:ascii="Times New Roman" w:hAnsi="Times New Roman" w:cs="Times New Roman"/>
        </w:rPr>
        <w:t xml:space="preserve">. Brno: Doplněk, Masarykova univerzita, 1998, </w:t>
      </w:r>
      <w:r w:rsidRPr="00153ABA">
        <w:rPr>
          <w:rFonts w:ascii="Times New Roman" w:hAnsi="Times New Roman" w:cs="Times New Roman"/>
        </w:rPr>
        <w:t xml:space="preserve">s. </w:t>
      </w:r>
      <w:r w:rsidRPr="00D41D24">
        <w:rPr>
          <w:rFonts w:ascii="Times New Roman" w:hAnsi="Times New Roman" w:cs="Times New Roman"/>
        </w:rPr>
        <w:t>122.</w:t>
      </w:r>
    </w:p>
  </w:footnote>
  <w:footnote w:id="361">
    <w:p w:rsidR="009A377C" w:rsidRPr="00702AD2" w:rsidRDefault="009A377C" w:rsidP="00702AD2">
      <w:pPr>
        <w:pStyle w:val="Textpoznpodarou"/>
        <w:ind w:left="284" w:hanging="284"/>
        <w:jc w:val="both"/>
        <w:rPr>
          <w:rFonts w:ascii="Times New Roman" w:hAnsi="Times New Roman" w:cs="Times New Roman"/>
        </w:rPr>
      </w:pPr>
      <w:r w:rsidRPr="00702AD2">
        <w:rPr>
          <w:rStyle w:val="Znakapoznpodarou"/>
          <w:rFonts w:ascii="Times New Roman" w:hAnsi="Times New Roman" w:cs="Times New Roman"/>
        </w:rPr>
        <w:footnoteRef/>
      </w:r>
      <w:r>
        <w:rPr>
          <w:rFonts w:ascii="Times New Roman" w:hAnsi="Times New Roman" w:cs="Times New Roman"/>
        </w:rPr>
        <w:t xml:space="preserve">  KOVÁŘOVÁ, Daniela.</w:t>
      </w:r>
      <w:r w:rsidRPr="00702AD2">
        <w:rPr>
          <w:rFonts w:ascii="Times New Roman" w:hAnsi="Times New Roman" w:cs="Times New Roman"/>
        </w:rPr>
        <w:t xml:space="preserve"> </w:t>
      </w:r>
      <w:r>
        <w:rPr>
          <w:rFonts w:ascii="Times New Roman" w:hAnsi="Times New Roman" w:cs="Times New Roman"/>
        </w:rPr>
        <w:t xml:space="preserve">Styk rodičů s nezletilými dětmi. </w:t>
      </w:r>
      <w:r w:rsidRPr="003655EE">
        <w:rPr>
          <w:rFonts w:ascii="Times New Roman" w:hAnsi="Times New Roman" w:cs="Times New Roman"/>
          <w:i/>
        </w:rPr>
        <w:t>Právo a rodina</w:t>
      </w:r>
      <w:r>
        <w:rPr>
          <w:rFonts w:ascii="Times New Roman" w:hAnsi="Times New Roman" w:cs="Times New Roman"/>
        </w:rPr>
        <w:t>,</w:t>
      </w:r>
      <w:r w:rsidRPr="00702AD2">
        <w:rPr>
          <w:rFonts w:ascii="Times New Roman" w:hAnsi="Times New Roman" w:cs="Times New Roman"/>
        </w:rPr>
        <w:t xml:space="preserve"> 2006</w:t>
      </w:r>
      <w:r>
        <w:rPr>
          <w:rFonts w:ascii="Times New Roman" w:hAnsi="Times New Roman" w:cs="Times New Roman"/>
        </w:rPr>
        <w:t>, roč. 8,</w:t>
      </w:r>
      <w:r w:rsidRPr="00702AD2">
        <w:rPr>
          <w:rFonts w:ascii="Times New Roman" w:hAnsi="Times New Roman" w:cs="Times New Roman"/>
        </w:rPr>
        <w:t xml:space="preserve"> č. 3</w:t>
      </w:r>
      <w:r>
        <w:rPr>
          <w:rFonts w:ascii="Times New Roman" w:hAnsi="Times New Roman" w:cs="Times New Roman"/>
        </w:rPr>
        <w:t xml:space="preserve">, </w:t>
      </w:r>
      <w:r w:rsidRPr="00702AD2">
        <w:rPr>
          <w:rFonts w:ascii="Times New Roman" w:hAnsi="Times New Roman" w:cs="Times New Roman"/>
        </w:rPr>
        <w:t>s. 4.</w:t>
      </w:r>
    </w:p>
  </w:footnote>
  <w:footnote w:id="362">
    <w:p w:rsidR="009A377C" w:rsidRPr="00C6609D" w:rsidRDefault="009A377C" w:rsidP="00C6609D">
      <w:pPr>
        <w:pStyle w:val="Textpoznpodarou"/>
        <w:tabs>
          <w:tab w:val="left" w:pos="284"/>
        </w:tabs>
        <w:jc w:val="both"/>
        <w:rPr>
          <w:rFonts w:ascii="Times New Roman" w:hAnsi="Times New Roman" w:cs="Times New Roman"/>
        </w:rPr>
      </w:pPr>
      <w:r w:rsidRPr="00366200">
        <w:rPr>
          <w:rStyle w:val="Znakapoznpodarou"/>
          <w:rFonts w:cstheme="minorHAnsi"/>
        </w:rPr>
        <w:footnoteRef/>
      </w:r>
      <w:r w:rsidRPr="00366200">
        <w:rPr>
          <w:rFonts w:cstheme="minorHAnsi"/>
        </w:rPr>
        <w:t xml:space="preserve"> </w:t>
      </w:r>
      <w:r>
        <w:rPr>
          <w:rFonts w:ascii="Times New Roman" w:hAnsi="Times New Roman" w:cs="Times New Roman"/>
        </w:rPr>
        <w:t xml:space="preserve"> HRUŠÁKOVÁ, Milana. </w:t>
      </w:r>
      <w:r w:rsidRPr="007668D9">
        <w:rPr>
          <w:rFonts w:ascii="Times New Roman" w:hAnsi="Times New Roman" w:cs="Times New Roman"/>
          <w:i/>
        </w:rPr>
        <w:t>Dítě, rodina, stát</w:t>
      </w:r>
      <w:r>
        <w:rPr>
          <w:rFonts w:ascii="Times New Roman" w:hAnsi="Times New Roman" w:cs="Times New Roman"/>
        </w:rPr>
        <w:t xml:space="preserve">. </w:t>
      </w:r>
      <w:r w:rsidRPr="00672B41">
        <w:rPr>
          <w:rFonts w:ascii="Times New Roman" w:hAnsi="Times New Roman" w:cs="Times New Roman"/>
        </w:rPr>
        <w:t>Brno</w:t>
      </w:r>
      <w:r>
        <w:rPr>
          <w:rFonts w:ascii="Times New Roman" w:hAnsi="Times New Roman" w:cs="Times New Roman"/>
        </w:rPr>
        <w:t>: Masarykova univerzita,</w:t>
      </w:r>
      <w:r w:rsidRPr="00672B41">
        <w:rPr>
          <w:rFonts w:ascii="Times New Roman" w:hAnsi="Times New Roman" w:cs="Times New Roman"/>
        </w:rPr>
        <w:t xml:space="preserve"> 1993, </w:t>
      </w:r>
      <w:r w:rsidRPr="00C6609D">
        <w:rPr>
          <w:rFonts w:ascii="Times New Roman" w:hAnsi="Times New Roman" w:cs="Times New Roman"/>
        </w:rPr>
        <w:t>s. 116.</w:t>
      </w:r>
    </w:p>
  </w:footnote>
  <w:footnote w:id="363">
    <w:p w:rsidR="009A377C" w:rsidRDefault="009A377C" w:rsidP="0080291B">
      <w:pPr>
        <w:pStyle w:val="Textpoznpodarou"/>
        <w:ind w:left="284" w:hanging="284"/>
        <w:jc w:val="both"/>
      </w:pPr>
      <w:r>
        <w:rPr>
          <w:rStyle w:val="Znakapoznpodarou"/>
        </w:rPr>
        <w:footnoteRef/>
      </w:r>
      <w:r>
        <w:t xml:space="preserve"> </w:t>
      </w:r>
      <w:r w:rsidRPr="004B22CC">
        <w:rPr>
          <w:rFonts w:ascii="Times New Roman" w:hAnsi="Times New Roman" w:cs="Times New Roman"/>
        </w:rPr>
        <w:t xml:space="preserve">K historii anglického systému odděleného majetku manželů srovnej CRETNEY, Stephen Michael, MASSON, Judith, BAILEY-HARRIS, Rebecca. </w:t>
      </w:r>
      <w:r w:rsidRPr="004B22CC">
        <w:rPr>
          <w:rFonts w:ascii="Times New Roman" w:hAnsi="Times New Roman" w:cs="Times New Roman"/>
          <w:i/>
        </w:rPr>
        <w:t>Principles of Family Law</w:t>
      </w:r>
      <w:r w:rsidRPr="004B22CC">
        <w:rPr>
          <w:rFonts w:ascii="Times New Roman" w:hAnsi="Times New Roman" w:cs="Times New Roman"/>
        </w:rPr>
        <w:t>. London: Sweet &amp; Maxwell, 2003, s. 103 a násl.</w:t>
      </w:r>
    </w:p>
  </w:footnote>
  <w:footnote w:id="364">
    <w:p w:rsidR="009A377C" w:rsidRPr="001931A4" w:rsidRDefault="009A377C" w:rsidP="00CB5806">
      <w:pPr>
        <w:pStyle w:val="Textpoznpodarou"/>
        <w:ind w:left="284" w:hanging="284"/>
        <w:jc w:val="both"/>
        <w:rPr>
          <w:rFonts w:ascii="Times New Roman" w:hAnsi="Times New Roman" w:cs="Times New Roman"/>
        </w:rPr>
      </w:pPr>
      <w:r>
        <w:rPr>
          <w:rStyle w:val="Znakapoznpodarou"/>
        </w:rPr>
        <w:footnoteRef/>
      </w:r>
      <w:r>
        <w:rPr>
          <w:rFonts w:ascii="Times New Roman" w:hAnsi="Times New Roman" w:cs="Times New Roman"/>
        </w:rPr>
        <w:t xml:space="preserve"> </w:t>
      </w:r>
      <w:r w:rsidRPr="001931A4">
        <w:rPr>
          <w:rFonts w:ascii="Times New Roman" w:hAnsi="Times New Roman" w:cs="Times New Roman"/>
        </w:rPr>
        <w:t xml:space="preserve">BOELE-WOELKI, Katharina. </w:t>
      </w:r>
      <w:r w:rsidRPr="001931A4">
        <w:rPr>
          <w:rFonts w:ascii="Times New Roman" w:hAnsi="Times New Roman" w:cs="Times New Roman"/>
          <w:i/>
          <w:iCs/>
        </w:rPr>
        <w:t>Matrimonial Property Law from a Comparative Law Perspective</w:t>
      </w:r>
      <w:r w:rsidRPr="001931A4">
        <w:rPr>
          <w:rFonts w:ascii="Times New Roman" w:hAnsi="Times New Roman" w:cs="Times New Roman"/>
        </w:rPr>
        <w:t xml:space="preserve"> [online]. Amsterdam, 2000 [cit. 1. července 2013]. Dostupné z: &lt;http://www.reading.ac.uk/web/FILES/law/MatrimonialRegimesEurope_Translation.pdf&gt;, s. 4. </w:t>
      </w:r>
    </w:p>
  </w:footnote>
  <w:footnote w:id="365">
    <w:p w:rsidR="009A377C" w:rsidRDefault="009A377C" w:rsidP="0080291B">
      <w:pPr>
        <w:pStyle w:val="Textpoznpodarou"/>
        <w:jc w:val="both"/>
      </w:pPr>
      <w:r>
        <w:rPr>
          <w:rStyle w:val="Znakapoznpodarou"/>
        </w:rPr>
        <w:footnoteRef/>
      </w:r>
      <w:r>
        <w:t xml:space="preserve">  </w:t>
      </w:r>
      <w:r w:rsidRPr="0080291B">
        <w:rPr>
          <w:rFonts w:ascii="Times New Roman" w:hAnsi="Times New Roman" w:cs="Times New Roman"/>
        </w:rPr>
        <w:t>Podobn</w:t>
      </w:r>
      <w:r>
        <w:rPr>
          <w:rFonts w:ascii="Times New Roman" w:hAnsi="Times New Roman" w:cs="Times New Roman"/>
        </w:rPr>
        <w:t>é</w:t>
      </w:r>
      <w:r w:rsidRPr="0080291B">
        <w:rPr>
          <w:rFonts w:ascii="Times New Roman" w:hAnsi="Times New Roman" w:cs="Times New Roman"/>
        </w:rPr>
        <w:t xml:space="preserve">, </w:t>
      </w:r>
      <w:r>
        <w:rPr>
          <w:rFonts w:ascii="Times New Roman" w:hAnsi="Times New Roman" w:cs="Times New Roman"/>
        </w:rPr>
        <w:t>byť více omezené</w:t>
      </w:r>
      <w:r w:rsidRPr="0080291B">
        <w:rPr>
          <w:rFonts w:ascii="Times New Roman" w:hAnsi="Times New Roman" w:cs="Times New Roman"/>
        </w:rPr>
        <w:t xml:space="preserve"> pravomoci</w:t>
      </w:r>
      <w:r>
        <w:rPr>
          <w:rFonts w:ascii="Times New Roman" w:hAnsi="Times New Roman" w:cs="Times New Roman"/>
        </w:rPr>
        <w:t>,</w:t>
      </w:r>
      <w:r w:rsidRPr="0080291B">
        <w:rPr>
          <w:rFonts w:ascii="Times New Roman" w:hAnsi="Times New Roman" w:cs="Times New Roman"/>
        </w:rPr>
        <w:t xml:space="preserve"> mají také soudy ve Švédsku a Dánsku.</w:t>
      </w:r>
    </w:p>
  </w:footnote>
  <w:footnote w:id="366">
    <w:p w:rsidR="009A377C" w:rsidRDefault="009A377C" w:rsidP="00AF1FD2">
      <w:pPr>
        <w:pStyle w:val="Textpoznpodarou"/>
        <w:ind w:left="284" w:hanging="284"/>
        <w:jc w:val="both"/>
      </w:pPr>
      <w:r>
        <w:rPr>
          <w:rStyle w:val="Znakapoznpodarou"/>
        </w:rPr>
        <w:footnoteRef/>
      </w:r>
      <w:r>
        <w:t xml:space="preserve"> </w:t>
      </w:r>
      <w:r w:rsidRPr="001931A4">
        <w:rPr>
          <w:rFonts w:ascii="Times New Roman" w:hAnsi="Times New Roman" w:cs="Times New Roman"/>
        </w:rPr>
        <w:t xml:space="preserve">BOELE-WOELKI, Katharina. </w:t>
      </w:r>
      <w:r w:rsidRPr="001931A4">
        <w:rPr>
          <w:rFonts w:ascii="Times New Roman" w:hAnsi="Times New Roman" w:cs="Times New Roman"/>
          <w:i/>
          <w:iCs/>
        </w:rPr>
        <w:t>Matrimonial Property Law from a Comparative Law Perspective</w:t>
      </w:r>
      <w:r w:rsidRPr="001931A4">
        <w:rPr>
          <w:rFonts w:ascii="Times New Roman" w:hAnsi="Times New Roman" w:cs="Times New Roman"/>
        </w:rPr>
        <w:t xml:space="preserve"> [online]. Amsterdam, 2000 [cit. 1. července 2013]. Dostupné z: &lt;http://www.reading.ac.uk/web/FILES/law/MatrimonialRegimesEurope_Translation.pdf</w:t>
      </w:r>
      <w:r>
        <w:rPr>
          <w:rFonts w:ascii="Times New Roman" w:hAnsi="Times New Roman" w:cs="Times New Roman"/>
        </w:rPr>
        <w:t>&gt;, s. 3.</w:t>
      </w:r>
    </w:p>
  </w:footnote>
  <w:footnote w:id="367">
    <w:p w:rsidR="009A377C" w:rsidRDefault="009A377C" w:rsidP="00AC32C2">
      <w:pPr>
        <w:pStyle w:val="Textpoznpodarou"/>
        <w:jc w:val="both"/>
      </w:pPr>
      <w:r>
        <w:rPr>
          <w:rStyle w:val="Znakapoznpodarou"/>
        </w:rPr>
        <w:footnoteRef/>
      </w:r>
      <w:r>
        <w:t xml:space="preserve">  </w:t>
      </w:r>
      <w:r>
        <w:rPr>
          <w:rFonts w:ascii="Times New Roman" w:hAnsi="Times New Roman" w:cs="Times New Roman"/>
        </w:rPr>
        <w:t>Čl. 22</w:t>
      </w:r>
      <w:r w:rsidRPr="002555B7">
        <w:rPr>
          <w:rFonts w:ascii="Times New Roman" w:hAnsi="Times New Roman" w:cs="Times New Roman"/>
        </w:rPr>
        <w:t xml:space="preserve"> MCA.</w:t>
      </w:r>
    </w:p>
  </w:footnote>
  <w:footnote w:id="368">
    <w:p w:rsidR="009A377C" w:rsidRDefault="009A377C" w:rsidP="005777F1">
      <w:pPr>
        <w:pStyle w:val="Textpoznpodarou"/>
        <w:ind w:left="284" w:hanging="284"/>
        <w:jc w:val="both"/>
      </w:pPr>
      <w:r>
        <w:rPr>
          <w:rStyle w:val="Znakapoznpodarou"/>
        </w:rPr>
        <w:footnoteRef/>
      </w:r>
      <w:r>
        <w:t xml:space="preserve"> </w:t>
      </w:r>
      <w:r>
        <w:rPr>
          <w:rFonts w:ascii="Times New Roman" w:hAnsi="Times New Roman" w:cs="Times New Roman"/>
          <w:i/>
          <w:iCs/>
        </w:rPr>
        <w:t>Money and property when a relationship ends: Apply for a consent order</w:t>
      </w:r>
      <w:r w:rsidRPr="00526707">
        <w:rPr>
          <w:rFonts w:ascii="Times New Roman" w:hAnsi="Times New Roman" w:cs="Times New Roman"/>
          <w:iCs/>
        </w:rPr>
        <w:t>.</w:t>
      </w:r>
      <w:r>
        <w:rPr>
          <w:rFonts w:ascii="Times New Roman" w:hAnsi="Times New Roman" w:cs="Times New Roman"/>
          <w:iCs/>
        </w:rPr>
        <w:t xml:space="preserve"> </w:t>
      </w:r>
      <w:r w:rsidRPr="00526707">
        <w:rPr>
          <w:rFonts w:ascii="Times New Roman" w:hAnsi="Times New Roman" w:cs="Times New Roman"/>
        </w:rPr>
        <w:t>GOV.UK</w:t>
      </w:r>
      <w:r>
        <w:rPr>
          <w:rFonts w:ascii="Times New Roman" w:hAnsi="Times New Roman" w:cs="Times New Roman"/>
        </w:rPr>
        <w:t xml:space="preserve"> [online]. 1. července 2013 [cit. 1. července </w:t>
      </w:r>
      <w:r w:rsidRPr="00526707">
        <w:rPr>
          <w:rFonts w:ascii="Times New Roman" w:hAnsi="Times New Roman" w:cs="Times New Roman"/>
        </w:rPr>
        <w:t xml:space="preserve">2013]. Dostupné z: </w:t>
      </w:r>
      <w:r>
        <w:rPr>
          <w:rFonts w:ascii="Times New Roman" w:hAnsi="Times New Roman" w:cs="Times New Roman"/>
        </w:rPr>
        <w:t>&lt;</w:t>
      </w:r>
      <w:r w:rsidRPr="005777F1">
        <w:rPr>
          <w:rFonts w:ascii="Times New Roman" w:hAnsi="Times New Roman" w:cs="Times New Roman"/>
        </w:rPr>
        <w:t>https://www.gov.uk/money-property-when-relationship-ends/apply-for-consent-order&gt;.</w:t>
      </w:r>
    </w:p>
  </w:footnote>
  <w:footnote w:id="369">
    <w:p w:rsidR="009A377C" w:rsidRDefault="009A377C" w:rsidP="005777F1">
      <w:pPr>
        <w:pStyle w:val="Textpoznpodarou"/>
        <w:ind w:left="284" w:hanging="284"/>
        <w:jc w:val="both"/>
      </w:pPr>
      <w:r>
        <w:rPr>
          <w:rStyle w:val="Znakapoznpodarou"/>
        </w:rPr>
        <w:footnoteRef/>
      </w:r>
      <w:r>
        <w:t xml:space="preserve">  </w:t>
      </w:r>
      <w:r>
        <w:rPr>
          <w:rFonts w:ascii="Times New Roman" w:hAnsi="Times New Roman" w:cs="Times New Roman"/>
          <w:i/>
          <w:iCs/>
        </w:rPr>
        <w:t>Money and property when a relationship ends: Apply for a financial order</w:t>
      </w:r>
      <w:r w:rsidRPr="00526707">
        <w:rPr>
          <w:rFonts w:ascii="Times New Roman" w:hAnsi="Times New Roman" w:cs="Times New Roman"/>
          <w:iCs/>
        </w:rPr>
        <w:t>.</w:t>
      </w:r>
      <w:r>
        <w:rPr>
          <w:rFonts w:ascii="Times New Roman" w:hAnsi="Times New Roman" w:cs="Times New Roman"/>
          <w:iCs/>
        </w:rPr>
        <w:t xml:space="preserve"> </w:t>
      </w:r>
      <w:r w:rsidRPr="00526707">
        <w:rPr>
          <w:rFonts w:ascii="Times New Roman" w:hAnsi="Times New Roman" w:cs="Times New Roman"/>
        </w:rPr>
        <w:t>GOV.UK</w:t>
      </w:r>
      <w:r>
        <w:rPr>
          <w:rFonts w:ascii="Times New Roman" w:hAnsi="Times New Roman" w:cs="Times New Roman"/>
        </w:rPr>
        <w:t xml:space="preserve"> [online]. 15. srpna 2013 [cit. 30. srpna </w:t>
      </w:r>
      <w:r w:rsidRPr="00526707">
        <w:rPr>
          <w:rFonts w:ascii="Times New Roman" w:hAnsi="Times New Roman" w:cs="Times New Roman"/>
        </w:rPr>
        <w:t xml:space="preserve">2013]. Dostupné z: </w:t>
      </w:r>
      <w:r>
        <w:rPr>
          <w:rFonts w:ascii="Times New Roman" w:hAnsi="Times New Roman" w:cs="Times New Roman"/>
        </w:rPr>
        <w:t>&lt;</w:t>
      </w:r>
      <w:r w:rsidRPr="005777F1">
        <w:rPr>
          <w:rFonts w:ascii="Times New Roman" w:hAnsi="Times New Roman" w:cs="Times New Roman"/>
        </w:rPr>
        <w:t>https://www.gov.uk/money-property-when-relationship-ends/apply-for-a-financial-order&gt;.</w:t>
      </w:r>
    </w:p>
  </w:footnote>
  <w:footnote w:id="370">
    <w:p w:rsidR="009A377C" w:rsidRPr="00773B7A" w:rsidRDefault="009A377C" w:rsidP="00F25546">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 xml:space="preserve">Čl. 23(1) </w:t>
      </w:r>
      <w:r w:rsidRPr="002555B7">
        <w:rPr>
          <w:rFonts w:ascii="Times New Roman" w:hAnsi="Times New Roman" w:cs="Times New Roman"/>
        </w:rPr>
        <w:t>MCA.</w:t>
      </w:r>
    </w:p>
  </w:footnote>
  <w:footnote w:id="371">
    <w:p w:rsidR="009A377C" w:rsidRDefault="009A377C" w:rsidP="00A37C54">
      <w:pPr>
        <w:pStyle w:val="Textpoznpodarou"/>
        <w:jc w:val="both"/>
      </w:pPr>
      <w:r>
        <w:rPr>
          <w:rStyle w:val="Znakapoznpodarou"/>
        </w:rPr>
        <w:footnoteRef/>
      </w:r>
      <w:r>
        <w:t xml:space="preserve">  </w:t>
      </w:r>
      <w:r>
        <w:rPr>
          <w:rFonts w:ascii="Times New Roman" w:hAnsi="Times New Roman" w:cs="Times New Roman"/>
        </w:rPr>
        <w:t>Srovnej čl. 24 a násl.</w:t>
      </w:r>
      <w:r w:rsidRPr="002555B7">
        <w:rPr>
          <w:rFonts w:ascii="Times New Roman" w:hAnsi="Times New Roman" w:cs="Times New Roman"/>
        </w:rPr>
        <w:t xml:space="preserve"> MCA.</w:t>
      </w:r>
    </w:p>
  </w:footnote>
  <w:footnote w:id="372">
    <w:p w:rsidR="009A377C" w:rsidRDefault="009A377C" w:rsidP="006B2FAA">
      <w:pPr>
        <w:pStyle w:val="Textpoznpodarou"/>
        <w:jc w:val="both"/>
      </w:pPr>
      <w:r>
        <w:rPr>
          <w:rStyle w:val="Znakapoznpodarou"/>
        </w:rPr>
        <w:footnoteRef/>
      </w:r>
      <w:r>
        <w:t xml:space="preserve">  </w:t>
      </w:r>
      <w:r>
        <w:rPr>
          <w:rFonts w:ascii="Times New Roman" w:hAnsi="Times New Roman" w:cs="Times New Roman"/>
        </w:rPr>
        <w:t>Čl. 25(1), (2)</w:t>
      </w:r>
      <w:r w:rsidRPr="002555B7">
        <w:rPr>
          <w:rFonts w:ascii="Times New Roman" w:hAnsi="Times New Roman" w:cs="Times New Roman"/>
        </w:rPr>
        <w:t xml:space="preserve"> MCA.</w:t>
      </w:r>
    </w:p>
  </w:footnote>
  <w:footnote w:id="373">
    <w:p w:rsidR="009A377C" w:rsidRDefault="009A377C" w:rsidP="00E260D0">
      <w:pPr>
        <w:pStyle w:val="Textpoznpodarou"/>
        <w:ind w:left="284" w:hanging="284"/>
        <w:jc w:val="both"/>
      </w:pPr>
      <w:r>
        <w:rPr>
          <w:rStyle w:val="Znakapoznpodarou"/>
        </w:rPr>
        <w:footnoteRef/>
      </w:r>
      <w:r>
        <w:t xml:space="preserve"> </w:t>
      </w:r>
      <w:r>
        <w:rPr>
          <w:rFonts w:ascii="Times New Roman" w:hAnsi="Times New Roman" w:cs="Times New Roman"/>
          <w:i/>
          <w:iCs/>
        </w:rPr>
        <w:t>Money and property when a relationship ends: How the court splits assets</w:t>
      </w:r>
      <w:r w:rsidRPr="00526707">
        <w:rPr>
          <w:rFonts w:ascii="Times New Roman" w:hAnsi="Times New Roman" w:cs="Times New Roman"/>
          <w:iCs/>
        </w:rPr>
        <w:t>.</w:t>
      </w:r>
      <w:r>
        <w:rPr>
          <w:rFonts w:ascii="Times New Roman" w:hAnsi="Times New Roman" w:cs="Times New Roman"/>
          <w:iCs/>
        </w:rPr>
        <w:t xml:space="preserve"> </w:t>
      </w:r>
      <w:r w:rsidRPr="00526707">
        <w:rPr>
          <w:rFonts w:ascii="Times New Roman" w:hAnsi="Times New Roman" w:cs="Times New Roman"/>
        </w:rPr>
        <w:t>GOV.UK</w:t>
      </w:r>
      <w:r>
        <w:rPr>
          <w:rFonts w:ascii="Times New Roman" w:hAnsi="Times New Roman" w:cs="Times New Roman"/>
        </w:rPr>
        <w:t xml:space="preserve"> [online]. 1. července 2013 [cit. 1. července </w:t>
      </w:r>
      <w:r w:rsidRPr="00526707">
        <w:rPr>
          <w:rFonts w:ascii="Times New Roman" w:hAnsi="Times New Roman" w:cs="Times New Roman"/>
        </w:rPr>
        <w:t xml:space="preserve">2013]. Dostupné z: </w:t>
      </w:r>
      <w:r>
        <w:rPr>
          <w:rFonts w:ascii="Times New Roman" w:hAnsi="Times New Roman" w:cs="Times New Roman"/>
        </w:rPr>
        <w:t>&lt;</w:t>
      </w:r>
      <w:r w:rsidRPr="00E260D0">
        <w:rPr>
          <w:rFonts w:ascii="Times New Roman" w:hAnsi="Times New Roman" w:cs="Times New Roman"/>
        </w:rPr>
        <w:t>https://www.gov.uk/money-property-when-relationship-ends/how-the-court-splits-assets&gt;.</w:t>
      </w:r>
    </w:p>
  </w:footnote>
  <w:footnote w:id="374">
    <w:p w:rsidR="009A377C" w:rsidRDefault="009A377C" w:rsidP="00B605C7">
      <w:pPr>
        <w:pStyle w:val="Textpoznpodarou"/>
        <w:ind w:left="284" w:hanging="284"/>
        <w:jc w:val="both"/>
      </w:pPr>
      <w:r>
        <w:rPr>
          <w:rStyle w:val="Znakapoznpodarou"/>
        </w:rPr>
        <w:footnoteRef/>
      </w:r>
      <w:r>
        <w:rPr>
          <w:rFonts w:ascii="Times New Roman" w:hAnsi="Times New Roman" w:cs="Times New Roman"/>
        </w:rPr>
        <w:t xml:space="preserve"> </w:t>
      </w:r>
      <w:r>
        <w:rPr>
          <w:rFonts w:ascii="Times New Roman" w:hAnsi="Times New Roman" w:cs="Times New Roman"/>
          <w:i/>
        </w:rPr>
        <w:t>Ending a marriage</w:t>
      </w:r>
      <w:r w:rsidRPr="00FB5363">
        <w:rPr>
          <w:rFonts w:ascii="Times New Roman" w:hAnsi="Times New Roman" w:cs="Times New Roman"/>
          <w:i/>
        </w:rPr>
        <w:t xml:space="preserve"> – </w:t>
      </w:r>
      <w:r>
        <w:rPr>
          <w:rFonts w:ascii="Times New Roman" w:hAnsi="Times New Roman" w:cs="Times New Roman"/>
          <w:i/>
        </w:rPr>
        <w:t>housing rights at the end of a marriage</w:t>
      </w:r>
      <w:r w:rsidRPr="003561F3">
        <w:rPr>
          <w:rFonts w:ascii="Times New Roman" w:hAnsi="Times New Roman" w:cs="Times New Roman"/>
        </w:rPr>
        <w:t xml:space="preserve">. CITIZENS ADVICE. </w:t>
      </w:r>
      <w:r>
        <w:rPr>
          <w:rFonts w:ascii="Times New Roman" w:hAnsi="Times New Roman" w:cs="Times New Roman"/>
        </w:rPr>
        <w:t xml:space="preserve">[online]. </w:t>
      </w:r>
      <w:r w:rsidRPr="003561F3">
        <w:rPr>
          <w:rFonts w:ascii="Times New Roman" w:hAnsi="Times New Roman" w:cs="Times New Roman"/>
        </w:rPr>
        <w:t>[ci</w:t>
      </w:r>
      <w:r>
        <w:rPr>
          <w:rFonts w:ascii="Times New Roman" w:hAnsi="Times New Roman" w:cs="Times New Roman"/>
        </w:rPr>
        <w:t xml:space="preserve">t. 28. června 2013]. Dostupné z: </w:t>
      </w:r>
      <w:r w:rsidRPr="003561F3">
        <w:rPr>
          <w:rFonts w:ascii="Times New Roman" w:hAnsi="Times New Roman" w:cs="Times New Roman"/>
        </w:rPr>
        <w:sym w:font="Symbol" w:char="F03C"/>
      </w:r>
      <w:r w:rsidRPr="00B605C7">
        <w:rPr>
          <w:rFonts w:ascii="Times New Roman" w:hAnsi="Times New Roman" w:cs="Times New Roman"/>
        </w:rPr>
        <w:t xml:space="preserve"> </w:t>
      </w:r>
      <w:r w:rsidRPr="00DB0E3C">
        <w:rPr>
          <w:rFonts w:ascii="Times New Roman" w:hAnsi="Times New Roman" w:cs="Times New Roman"/>
        </w:rPr>
        <w:t>http://www.adviceguide.org.uk/england/relationships_e/relationships_relationship_problems_e/ending_a_marriage.htm#housing_rights_at_the_end_of_a_marriage</w:t>
      </w:r>
      <w:r w:rsidRPr="003561F3">
        <w:rPr>
          <w:rFonts w:ascii="Times New Roman" w:hAnsi="Times New Roman" w:cs="Times New Roman"/>
        </w:rPr>
        <w:sym w:font="Symbol" w:char="F03E"/>
      </w:r>
      <w:r w:rsidRPr="003561F3">
        <w:rPr>
          <w:rFonts w:ascii="Times New Roman" w:hAnsi="Times New Roman" w:cs="Times New Roman"/>
        </w:rPr>
        <w:t>.</w:t>
      </w:r>
      <w:r>
        <w:rPr>
          <w:rFonts w:ascii="Times New Roman" w:hAnsi="Times New Roman" w:cs="Times New Roman"/>
        </w:rPr>
        <w:t xml:space="preserve"> </w:t>
      </w:r>
    </w:p>
  </w:footnote>
  <w:footnote w:id="375">
    <w:p w:rsidR="009A377C" w:rsidRDefault="009A377C" w:rsidP="004831A2">
      <w:pPr>
        <w:pStyle w:val="Textpoznpodarou"/>
        <w:ind w:left="284" w:hanging="284"/>
        <w:jc w:val="both"/>
      </w:pPr>
      <w:r>
        <w:rPr>
          <w:rStyle w:val="Znakapoznpodarou"/>
        </w:rPr>
        <w:footnoteRef/>
      </w:r>
      <w:r>
        <w:t xml:space="preserve"> </w:t>
      </w:r>
      <w:r w:rsidRPr="00F06951">
        <w:rPr>
          <w:rFonts w:ascii="Times New Roman" w:hAnsi="Times New Roman" w:cs="Times New Roman"/>
          <w:i/>
        </w:rPr>
        <w:t>Public Guide 18 – Joint property ownership</w:t>
      </w:r>
      <w:r w:rsidRPr="00F06951">
        <w:rPr>
          <w:rFonts w:ascii="Times New Roman" w:hAnsi="Times New Roman" w:cs="Times New Roman"/>
        </w:rPr>
        <w:t xml:space="preserve">. GOV.UK. </w:t>
      </w:r>
      <w:r w:rsidRPr="000F436D">
        <w:rPr>
          <w:rFonts w:ascii="Times New Roman" w:hAnsi="Times New Roman" w:cs="Times New Roman"/>
          <w:iCs/>
        </w:rPr>
        <w:t>Land Registry</w:t>
      </w:r>
      <w:r w:rsidRPr="00F06951">
        <w:rPr>
          <w:rFonts w:ascii="Times New Roman" w:hAnsi="Times New Roman" w:cs="Times New Roman"/>
        </w:rPr>
        <w:t xml:space="preserve"> [online]</w:t>
      </w:r>
      <w:r>
        <w:rPr>
          <w:rFonts w:ascii="Times New Roman" w:hAnsi="Times New Roman" w:cs="Times New Roman"/>
        </w:rPr>
        <w:t>. D</w:t>
      </w:r>
      <w:r w:rsidRPr="00F06951">
        <w:rPr>
          <w:rFonts w:ascii="Times New Roman" w:hAnsi="Times New Roman" w:cs="Times New Roman"/>
        </w:rPr>
        <w:t>uben 2013 [cit. 28. června 2013]. Dostupné z: &lt;http://www.landregistry.gov.uk/public/guides/public-guide-18&gt;.</w:t>
      </w:r>
    </w:p>
  </w:footnote>
  <w:footnote w:id="376">
    <w:p w:rsidR="009A377C" w:rsidRDefault="009A377C" w:rsidP="00CA69BD">
      <w:pPr>
        <w:pStyle w:val="Textpoznpodarou"/>
        <w:ind w:left="284" w:hanging="284"/>
        <w:jc w:val="both"/>
      </w:pPr>
      <w:r>
        <w:rPr>
          <w:rStyle w:val="Znakapoznpodarou"/>
        </w:rPr>
        <w:footnoteRef/>
      </w:r>
      <w:r>
        <w:t xml:space="preserve"> </w:t>
      </w:r>
      <w:r w:rsidRPr="00993DE3">
        <w:rPr>
          <w:rFonts w:ascii="Times New Roman" w:hAnsi="Times New Roman" w:cs="Times New Roman"/>
        </w:rPr>
        <w:t xml:space="preserve">CRETNEY, Stephen Michael, MASSON, Judith, BAILEY-HARRIS, Rebecca. </w:t>
      </w:r>
      <w:r w:rsidRPr="00993DE3">
        <w:rPr>
          <w:rFonts w:ascii="Times New Roman" w:hAnsi="Times New Roman" w:cs="Times New Roman"/>
          <w:i/>
        </w:rPr>
        <w:t>Principles of Family Law</w:t>
      </w:r>
      <w:r w:rsidRPr="00993DE3">
        <w:rPr>
          <w:rFonts w:ascii="Times New Roman" w:hAnsi="Times New Roman" w:cs="Times New Roman"/>
        </w:rPr>
        <w:t>. London: Sweet &amp; Maxwell, 2003,</w:t>
      </w:r>
      <w:r>
        <w:rPr>
          <w:rFonts w:ascii="Times New Roman" w:hAnsi="Times New Roman" w:cs="Times New Roman"/>
        </w:rPr>
        <w:t xml:space="preserve"> s. 400 – 404.</w:t>
      </w:r>
    </w:p>
  </w:footnote>
  <w:footnote w:id="377">
    <w:p w:rsidR="009A377C" w:rsidRDefault="009A377C" w:rsidP="006E02F1">
      <w:pPr>
        <w:pStyle w:val="Textpoznpodarou"/>
        <w:ind w:left="284" w:hanging="284"/>
        <w:jc w:val="both"/>
      </w:pPr>
      <w:r>
        <w:rPr>
          <w:rStyle w:val="Znakapoznpodarou"/>
        </w:rPr>
        <w:footnoteRef/>
      </w:r>
      <w:r>
        <w:t xml:space="preserve"> </w:t>
      </w:r>
      <w:r w:rsidRPr="006E02F1">
        <w:rPr>
          <w:rFonts w:ascii="Times New Roman" w:hAnsi="Times New Roman" w:cs="Times New Roman"/>
          <w:i/>
        </w:rPr>
        <w:t>Intestacy and Family Provision Claims on Death</w:t>
      </w:r>
      <w:r>
        <w:rPr>
          <w:rFonts w:ascii="Times New Roman" w:hAnsi="Times New Roman" w:cs="Times New Roman"/>
        </w:rPr>
        <w:t>. LAW COMMISSION.</w:t>
      </w:r>
      <w:r w:rsidRPr="006E02F1">
        <w:rPr>
          <w:rFonts w:ascii="Times New Roman" w:hAnsi="Times New Roman" w:cs="Times New Roman"/>
        </w:rPr>
        <w:t xml:space="preserve"> justice.gov.uk [online]. [cit. 22. května 2013]. Dostupné z:</w:t>
      </w:r>
      <w:r>
        <w:rPr>
          <w:rFonts w:ascii="Times New Roman" w:hAnsi="Times New Roman" w:cs="Times New Roman"/>
        </w:rPr>
        <w:t xml:space="preserve"> &lt;</w:t>
      </w:r>
      <w:r w:rsidRPr="0050783D">
        <w:rPr>
          <w:rFonts w:ascii="Times New Roman" w:hAnsi="Times New Roman" w:cs="Times New Roman"/>
        </w:rPr>
        <w:t>http://lawcommission.justice.gov.uk/areas/intestacy-and-family-provision-claims-on-death.htm</w:t>
      </w:r>
      <w:r>
        <w:rPr>
          <w:rFonts w:ascii="Times New Roman" w:hAnsi="Times New Roman" w:cs="Times New Roman"/>
        </w:rPr>
        <w:t>&gt;.</w:t>
      </w:r>
    </w:p>
  </w:footnote>
  <w:footnote w:id="378">
    <w:p w:rsidR="009A377C" w:rsidRDefault="009A377C" w:rsidP="00FB5363">
      <w:pPr>
        <w:pStyle w:val="Textpoznpodarou"/>
        <w:ind w:left="284" w:hanging="284"/>
        <w:jc w:val="both"/>
      </w:pPr>
      <w:r>
        <w:rPr>
          <w:rStyle w:val="Znakapoznpodarou"/>
        </w:rPr>
        <w:footnoteRef/>
      </w:r>
      <w:r>
        <w:rPr>
          <w:rFonts w:ascii="Times New Roman" w:hAnsi="Times New Roman" w:cs="Times New Roman"/>
          <w:i/>
        </w:rPr>
        <w:t xml:space="preserve"> </w:t>
      </w:r>
      <w:r w:rsidRPr="00FB5363">
        <w:rPr>
          <w:rFonts w:ascii="Times New Roman" w:hAnsi="Times New Roman" w:cs="Times New Roman"/>
          <w:i/>
        </w:rPr>
        <w:t>Who can inherit if there is no will – the rules of intestacy</w:t>
      </w:r>
      <w:r w:rsidRPr="003561F3">
        <w:rPr>
          <w:rFonts w:ascii="Times New Roman" w:hAnsi="Times New Roman" w:cs="Times New Roman"/>
        </w:rPr>
        <w:t xml:space="preserve">. CITIZENS ADVICE. </w:t>
      </w:r>
      <w:r>
        <w:rPr>
          <w:rFonts w:ascii="Times New Roman" w:hAnsi="Times New Roman" w:cs="Times New Roman"/>
        </w:rPr>
        <w:t xml:space="preserve">[online]. </w:t>
      </w:r>
      <w:r w:rsidRPr="003561F3">
        <w:rPr>
          <w:rFonts w:ascii="Times New Roman" w:hAnsi="Times New Roman" w:cs="Times New Roman"/>
        </w:rPr>
        <w:t>[ci</w:t>
      </w:r>
      <w:r>
        <w:rPr>
          <w:rFonts w:ascii="Times New Roman" w:hAnsi="Times New Roman" w:cs="Times New Roman"/>
        </w:rPr>
        <w:t xml:space="preserve">t. 24. května 2013]. Dostupné z: </w:t>
      </w:r>
      <w:r w:rsidRPr="003561F3">
        <w:rPr>
          <w:rFonts w:ascii="Times New Roman" w:hAnsi="Times New Roman" w:cs="Times New Roman"/>
        </w:rPr>
        <w:sym w:font="Symbol" w:char="F03C"/>
      </w:r>
      <w:r w:rsidRPr="00FB5363">
        <w:rPr>
          <w:rFonts w:ascii="Times New Roman" w:hAnsi="Times New Roman" w:cs="Times New Roman"/>
        </w:rPr>
        <w:t>http://www.adviceguide.org.uk/england/relationships_e/relationships_death_and_wills_e/who_can_inherit_if_there_is_no_will___the_rules_of_intestacy.htm</w:t>
      </w:r>
      <w:r w:rsidRPr="003561F3">
        <w:rPr>
          <w:rFonts w:ascii="Times New Roman" w:hAnsi="Times New Roman" w:cs="Times New Roman"/>
        </w:rPr>
        <w:sym w:font="Symbol" w:char="F03E"/>
      </w:r>
      <w:r w:rsidRPr="003561F3">
        <w:rPr>
          <w:rFonts w:ascii="Times New Roman" w:hAnsi="Times New Roman" w:cs="Times New Roman"/>
        </w:rPr>
        <w:t>.</w:t>
      </w:r>
    </w:p>
  </w:footnote>
  <w:footnote w:id="379">
    <w:p w:rsidR="009A377C" w:rsidRDefault="009A377C" w:rsidP="00195144">
      <w:pPr>
        <w:pStyle w:val="Textpoznpodarou"/>
        <w:jc w:val="both"/>
      </w:pPr>
      <w:r>
        <w:rPr>
          <w:rStyle w:val="Znakapoznpodarou"/>
        </w:rPr>
        <w:footnoteRef/>
      </w:r>
      <w:r>
        <w:t xml:space="preserve">  </w:t>
      </w:r>
      <w:r w:rsidRPr="00195144">
        <w:rPr>
          <w:rFonts w:ascii="Times New Roman" w:hAnsi="Times New Roman" w:cs="Times New Roman"/>
        </w:rPr>
        <w:t xml:space="preserve">Srovnej </w:t>
      </w:r>
      <w:r>
        <w:rPr>
          <w:rFonts w:ascii="Times New Roman" w:hAnsi="Times New Roman" w:cs="Times New Roman"/>
        </w:rPr>
        <w:t>Čl. 13</w:t>
      </w:r>
      <w:r w:rsidRPr="00CB6693">
        <w:rPr>
          <w:rFonts w:ascii="Times New Roman" w:hAnsi="Times New Roman" w:cs="Times New Roman"/>
        </w:rPr>
        <w:t xml:space="preserve"> </w:t>
      </w:r>
      <w:r>
        <w:rPr>
          <w:rFonts w:ascii="Times New Roman" w:hAnsi="Times New Roman" w:cs="Times New Roman"/>
        </w:rPr>
        <w:t>Children Act 1989</w:t>
      </w:r>
      <w:r w:rsidRPr="007F608A">
        <w:rPr>
          <w:rFonts w:ascii="Times New Roman" w:hAnsi="Times New Roman" w:cs="Times New Roman"/>
        </w:rPr>
        <w:t>.</w:t>
      </w:r>
      <w:r>
        <w:t xml:space="preserve"> </w:t>
      </w:r>
    </w:p>
  </w:footnote>
  <w:footnote w:id="380">
    <w:p w:rsidR="009A377C" w:rsidRDefault="009A377C" w:rsidP="00F637EB">
      <w:pPr>
        <w:pStyle w:val="Textpoznpodarou"/>
        <w:ind w:left="284" w:hanging="284"/>
        <w:jc w:val="both"/>
      </w:pPr>
      <w:r>
        <w:rPr>
          <w:rStyle w:val="Znakapoznpodarou"/>
        </w:rPr>
        <w:footnoteRef/>
      </w:r>
      <w:r>
        <w:rPr>
          <w:rFonts w:ascii="Times New Roman" w:hAnsi="Times New Roman" w:cs="Times New Roman"/>
          <w:i/>
        </w:rPr>
        <w:t>Change of name</w:t>
      </w:r>
      <w:r w:rsidRPr="003561F3">
        <w:rPr>
          <w:rFonts w:ascii="Times New Roman" w:hAnsi="Times New Roman" w:cs="Times New Roman"/>
        </w:rPr>
        <w:t xml:space="preserve">. CITIZENS ADVICE. </w:t>
      </w:r>
      <w:r>
        <w:rPr>
          <w:rFonts w:ascii="Times New Roman" w:hAnsi="Times New Roman" w:cs="Times New Roman"/>
        </w:rPr>
        <w:t xml:space="preserve">[online]. </w:t>
      </w:r>
      <w:r w:rsidRPr="003561F3">
        <w:rPr>
          <w:rFonts w:ascii="Times New Roman" w:hAnsi="Times New Roman" w:cs="Times New Roman"/>
        </w:rPr>
        <w:t>[ci</w:t>
      </w:r>
      <w:r>
        <w:rPr>
          <w:rFonts w:ascii="Times New Roman" w:hAnsi="Times New Roman" w:cs="Times New Roman"/>
        </w:rPr>
        <w:t xml:space="preserve">t. 16. dubna 2013]. Dostupné z: </w:t>
      </w:r>
      <w:r w:rsidRPr="003561F3">
        <w:rPr>
          <w:rFonts w:ascii="Times New Roman" w:hAnsi="Times New Roman" w:cs="Times New Roman"/>
        </w:rPr>
        <w:sym w:font="Symbol" w:char="F03C"/>
      </w:r>
      <w:r w:rsidRPr="001F1502">
        <w:rPr>
          <w:rFonts w:ascii="Times New Roman" w:hAnsi="Times New Roman" w:cs="Times New Roman"/>
        </w:rPr>
        <w:t>http://www.adviceguide.org.uk/england/relationships_e/relationships_birth_certificates_and_changing_your_name_e/change_of_name.htm</w:t>
      </w:r>
      <w:r w:rsidRPr="003561F3">
        <w:rPr>
          <w:rFonts w:ascii="Times New Roman" w:hAnsi="Times New Roman" w:cs="Times New Roman"/>
        </w:rPr>
        <w:sym w:font="Symbol" w:char="F03E"/>
      </w:r>
      <w:r w:rsidRPr="003561F3">
        <w:rPr>
          <w:rFonts w:ascii="Times New Roman" w:hAnsi="Times New Roman" w:cs="Times New Roman"/>
        </w:rPr>
        <w:t>.</w:t>
      </w:r>
    </w:p>
  </w:footnote>
  <w:footnote w:id="381">
    <w:p w:rsidR="009A377C" w:rsidRDefault="009A377C" w:rsidP="00F637EB">
      <w:pPr>
        <w:pStyle w:val="Textpoznpodarou"/>
        <w:ind w:left="284" w:hanging="284"/>
        <w:jc w:val="both"/>
      </w:pPr>
      <w:r>
        <w:rPr>
          <w:rStyle w:val="Znakapoznpodarou"/>
        </w:rPr>
        <w:footnoteRef/>
      </w:r>
      <w:r>
        <w:t xml:space="preserve">  </w:t>
      </w:r>
      <w:r w:rsidRPr="00661D15">
        <w:rPr>
          <w:rFonts w:ascii="Times New Roman" w:hAnsi="Times New Roman" w:cs="Times New Roman"/>
          <w:i/>
        </w:rPr>
        <w:t>Changing your name: the dos and don'ts</w:t>
      </w:r>
      <w:r w:rsidRPr="00661D15">
        <w:rPr>
          <w:rFonts w:ascii="Times New Roman" w:hAnsi="Times New Roman" w:cs="Times New Roman"/>
        </w:rPr>
        <w:t xml:space="preserve">. </w:t>
      </w:r>
      <w:r w:rsidRPr="00661D15">
        <w:rPr>
          <w:rFonts w:ascii="Times New Roman" w:hAnsi="Times New Roman" w:cs="Times New Roman"/>
          <w:iCs/>
        </w:rPr>
        <w:t>THE GUARDIAN</w:t>
      </w:r>
      <w:r w:rsidRPr="00661D15">
        <w:rPr>
          <w:rFonts w:ascii="Times New Roman" w:hAnsi="Times New Roman" w:cs="Times New Roman"/>
        </w:rPr>
        <w:t xml:space="preserve"> [online]. [cit. </w:t>
      </w:r>
      <w:r>
        <w:rPr>
          <w:rFonts w:ascii="Times New Roman" w:hAnsi="Times New Roman" w:cs="Times New Roman"/>
        </w:rPr>
        <w:t xml:space="preserve">16. dubna </w:t>
      </w:r>
      <w:r w:rsidRPr="00661D15">
        <w:rPr>
          <w:rFonts w:ascii="Times New Roman" w:hAnsi="Times New Roman" w:cs="Times New Roman"/>
        </w:rPr>
        <w:t xml:space="preserve">2013]. Dostupné z: </w:t>
      </w:r>
      <w:r w:rsidRPr="003561F3">
        <w:rPr>
          <w:rFonts w:ascii="Times New Roman" w:hAnsi="Times New Roman" w:cs="Times New Roman"/>
        </w:rPr>
        <w:sym w:font="Symbol" w:char="F03C"/>
      </w:r>
      <w:r w:rsidRPr="00661D15">
        <w:rPr>
          <w:rFonts w:ascii="Times New Roman" w:hAnsi="Times New Roman" w:cs="Times New Roman"/>
        </w:rPr>
        <w:t>http://www.guardian.co.uk/money/2013/feb/06/changing-your-name-dos-and-donts</w:t>
      </w:r>
      <w:r w:rsidRPr="003561F3">
        <w:rPr>
          <w:rFonts w:ascii="Times New Roman" w:hAnsi="Times New Roman" w:cs="Times New Roman"/>
        </w:rPr>
        <w:sym w:font="Symbol" w:char="F03E"/>
      </w:r>
      <w:r w:rsidRPr="003561F3">
        <w:rPr>
          <w:rFonts w:ascii="Times New Roman" w:hAnsi="Times New Roman" w:cs="Times New Roman"/>
        </w:rPr>
        <w:t>.</w:t>
      </w:r>
    </w:p>
  </w:footnote>
  <w:footnote w:id="382">
    <w:p w:rsidR="009A377C" w:rsidRDefault="009A377C" w:rsidP="001F1502">
      <w:pPr>
        <w:pStyle w:val="Textpoznpodarou"/>
        <w:ind w:left="284" w:hanging="284"/>
        <w:jc w:val="both"/>
      </w:pPr>
      <w:r>
        <w:rPr>
          <w:rStyle w:val="Znakapoznpodarou"/>
        </w:rPr>
        <w:footnoteRef/>
      </w:r>
      <w:r>
        <w:rPr>
          <w:rFonts w:ascii="Times New Roman" w:hAnsi="Times New Roman" w:cs="Times New Roman"/>
          <w:i/>
        </w:rPr>
        <w:t xml:space="preserve"> Change of name: Evidence of change of name</w:t>
      </w:r>
      <w:r w:rsidRPr="003561F3">
        <w:rPr>
          <w:rFonts w:ascii="Times New Roman" w:hAnsi="Times New Roman" w:cs="Times New Roman"/>
        </w:rPr>
        <w:t xml:space="preserve">. CITIZENS ADVICE. </w:t>
      </w:r>
      <w:r>
        <w:rPr>
          <w:rFonts w:ascii="Times New Roman" w:hAnsi="Times New Roman" w:cs="Times New Roman"/>
        </w:rPr>
        <w:t xml:space="preserve">[online]. </w:t>
      </w:r>
      <w:r w:rsidRPr="003561F3">
        <w:rPr>
          <w:rFonts w:ascii="Times New Roman" w:hAnsi="Times New Roman" w:cs="Times New Roman"/>
        </w:rPr>
        <w:t>[ci</w:t>
      </w:r>
      <w:r>
        <w:rPr>
          <w:rFonts w:ascii="Times New Roman" w:hAnsi="Times New Roman" w:cs="Times New Roman"/>
        </w:rPr>
        <w:t>t. 16. dubna 2013]. Dostupné z:</w:t>
      </w:r>
      <w:r w:rsidRPr="003561F3">
        <w:rPr>
          <w:rFonts w:ascii="Times New Roman" w:hAnsi="Times New Roman" w:cs="Times New Roman"/>
        </w:rPr>
        <w:sym w:font="Symbol" w:char="F03C"/>
      </w:r>
      <w:r w:rsidRPr="001F1502">
        <w:rPr>
          <w:rFonts w:ascii="Times New Roman" w:hAnsi="Times New Roman" w:cs="Times New Roman"/>
        </w:rPr>
        <w:t>http://www.adviceguide.org.uk/england/relationships_e/relationships_birth_certificates_and_changing_your_name_e/change_of_name.htm</w:t>
      </w:r>
      <w:r w:rsidRPr="003561F3">
        <w:rPr>
          <w:rFonts w:ascii="Times New Roman" w:hAnsi="Times New Roman" w:cs="Times New Roman"/>
        </w:rPr>
        <w:sym w:font="Symbol" w:char="F03E"/>
      </w:r>
      <w:r w:rsidRPr="003561F3">
        <w:rPr>
          <w:rFonts w:ascii="Times New Roman" w:hAnsi="Times New Roman" w:cs="Times New Roman"/>
        </w:rPr>
        <w:t>.</w:t>
      </w:r>
    </w:p>
  </w:footnote>
  <w:footnote w:id="383">
    <w:p w:rsidR="009A377C" w:rsidRDefault="009A377C" w:rsidP="00661D15">
      <w:pPr>
        <w:pStyle w:val="Textpoznpodarou"/>
        <w:ind w:left="284" w:hanging="284"/>
        <w:jc w:val="both"/>
      </w:pPr>
      <w:r>
        <w:rPr>
          <w:rStyle w:val="Znakapoznpodarou"/>
        </w:rPr>
        <w:footnoteRef/>
      </w:r>
      <w:r>
        <w:t xml:space="preserve"> </w:t>
      </w:r>
      <w:r w:rsidRPr="00661D15">
        <w:rPr>
          <w:rFonts w:ascii="Times New Roman" w:hAnsi="Times New Roman" w:cs="Times New Roman"/>
          <w:i/>
        </w:rPr>
        <w:t>Changing your name: the dos and don'ts</w:t>
      </w:r>
      <w:r w:rsidRPr="00661D15">
        <w:rPr>
          <w:rFonts w:ascii="Times New Roman" w:hAnsi="Times New Roman" w:cs="Times New Roman"/>
        </w:rPr>
        <w:t xml:space="preserve">. </w:t>
      </w:r>
      <w:r w:rsidRPr="00661D15">
        <w:rPr>
          <w:rFonts w:ascii="Times New Roman" w:hAnsi="Times New Roman" w:cs="Times New Roman"/>
          <w:iCs/>
        </w:rPr>
        <w:t>THE GUARDIAN</w:t>
      </w:r>
      <w:r w:rsidRPr="00661D15">
        <w:rPr>
          <w:rFonts w:ascii="Times New Roman" w:hAnsi="Times New Roman" w:cs="Times New Roman"/>
        </w:rPr>
        <w:t xml:space="preserve"> [online]. [cit. </w:t>
      </w:r>
      <w:r>
        <w:rPr>
          <w:rFonts w:ascii="Times New Roman" w:hAnsi="Times New Roman" w:cs="Times New Roman"/>
        </w:rPr>
        <w:t xml:space="preserve">16. dubna </w:t>
      </w:r>
      <w:r w:rsidRPr="00661D15">
        <w:rPr>
          <w:rFonts w:ascii="Times New Roman" w:hAnsi="Times New Roman" w:cs="Times New Roman"/>
        </w:rPr>
        <w:t xml:space="preserve">2013]. Dostupné z: </w:t>
      </w:r>
      <w:r w:rsidRPr="003561F3">
        <w:rPr>
          <w:rFonts w:ascii="Times New Roman" w:hAnsi="Times New Roman" w:cs="Times New Roman"/>
        </w:rPr>
        <w:sym w:font="Symbol" w:char="F03C"/>
      </w:r>
      <w:r w:rsidRPr="00661D15">
        <w:rPr>
          <w:rFonts w:ascii="Times New Roman" w:hAnsi="Times New Roman" w:cs="Times New Roman"/>
        </w:rPr>
        <w:t>http://www.guardian.co.uk/money/2013/feb/06/changing-your-name-dos-and-donts</w:t>
      </w:r>
      <w:r w:rsidRPr="003561F3">
        <w:rPr>
          <w:rFonts w:ascii="Times New Roman" w:hAnsi="Times New Roman" w:cs="Times New Roman"/>
        </w:rPr>
        <w:sym w:font="Symbol" w:char="F03E"/>
      </w:r>
      <w:r w:rsidRPr="003561F3">
        <w:rPr>
          <w:rFonts w:ascii="Times New Roman" w:hAnsi="Times New Roman" w:cs="Times New Roman"/>
        </w:rPr>
        <w:t>.</w:t>
      </w:r>
    </w:p>
  </w:footnote>
  <w:footnote w:id="384">
    <w:p w:rsidR="009A377C" w:rsidRDefault="009A377C" w:rsidP="00105F9B">
      <w:pPr>
        <w:pStyle w:val="Textpoznpodarou"/>
        <w:ind w:left="284" w:hanging="284"/>
        <w:jc w:val="both"/>
      </w:pPr>
      <w:r>
        <w:rPr>
          <w:rStyle w:val="Znakapoznpodarou"/>
        </w:rPr>
        <w:footnoteRef/>
      </w:r>
      <w:r>
        <w:t xml:space="preserve"> </w:t>
      </w:r>
      <w:r w:rsidRPr="00993DE3">
        <w:rPr>
          <w:rFonts w:ascii="Times New Roman" w:hAnsi="Times New Roman" w:cs="Times New Roman"/>
        </w:rPr>
        <w:t xml:space="preserve">CRETNEY, Stephen Michael, MASSON, Judith, BAILEY-HARRIS, Rebecca. </w:t>
      </w:r>
      <w:r w:rsidRPr="00993DE3">
        <w:rPr>
          <w:rFonts w:ascii="Times New Roman" w:hAnsi="Times New Roman" w:cs="Times New Roman"/>
          <w:i/>
        </w:rPr>
        <w:t>Principles of Family Law</w:t>
      </w:r>
      <w:r w:rsidRPr="00993DE3">
        <w:rPr>
          <w:rFonts w:ascii="Times New Roman" w:hAnsi="Times New Roman" w:cs="Times New Roman"/>
        </w:rPr>
        <w:t>. London: Sweet &amp; Maxwell, 2003,</w:t>
      </w:r>
      <w:r>
        <w:rPr>
          <w:rFonts w:ascii="Times New Roman" w:hAnsi="Times New Roman" w:cs="Times New Roman"/>
        </w:rPr>
        <w:t xml:space="preserve"> s. 619.</w:t>
      </w:r>
    </w:p>
  </w:footnote>
  <w:footnote w:id="385">
    <w:p w:rsidR="009A377C" w:rsidRPr="00693EFB" w:rsidRDefault="009A377C" w:rsidP="00693EFB">
      <w:pPr>
        <w:pStyle w:val="Textpoznpodarou"/>
        <w:ind w:left="284" w:hanging="284"/>
        <w:jc w:val="both"/>
        <w:rPr>
          <w:rFonts w:ascii="Times New Roman" w:hAnsi="Times New Roman" w:cs="Times New Roman"/>
        </w:rPr>
      </w:pPr>
      <w:r>
        <w:rPr>
          <w:rStyle w:val="Znakapoznpodarou"/>
        </w:rPr>
        <w:footnoteRef/>
      </w:r>
      <w:r>
        <w:t xml:space="preserve"> </w:t>
      </w:r>
      <w:r>
        <w:rPr>
          <w:rFonts w:ascii="Times New Roman" w:hAnsi="Times New Roman" w:cs="Times New Roman"/>
          <w:i/>
          <w:iCs/>
        </w:rPr>
        <w:t>Looking after children if you divorce or separate: Overview</w:t>
      </w:r>
      <w:r w:rsidRPr="00526707">
        <w:rPr>
          <w:rFonts w:ascii="Times New Roman" w:hAnsi="Times New Roman" w:cs="Times New Roman"/>
          <w:iCs/>
        </w:rPr>
        <w:t>.</w:t>
      </w:r>
      <w:r>
        <w:rPr>
          <w:rFonts w:ascii="Times New Roman" w:hAnsi="Times New Roman" w:cs="Times New Roman"/>
          <w:iCs/>
        </w:rPr>
        <w:t xml:space="preserve"> </w:t>
      </w:r>
      <w:r w:rsidRPr="00526707">
        <w:rPr>
          <w:rFonts w:ascii="Times New Roman" w:hAnsi="Times New Roman" w:cs="Times New Roman"/>
        </w:rPr>
        <w:t>GOV.UK</w:t>
      </w:r>
      <w:r>
        <w:rPr>
          <w:rFonts w:ascii="Times New Roman" w:hAnsi="Times New Roman" w:cs="Times New Roman"/>
        </w:rPr>
        <w:t xml:space="preserve"> [online]. 12. června 2013 [cit. 14. června</w:t>
      </w:r>
      <w:r w:rsidRPr="00526707">
        <w:rPr>
          <w:rFonts w:ascii="Times New Roman" w:hAnsi="Times New Roman" w:cs="Times New Roman"/>
        </w:rPr>
        <w:t xml:space="preserve"> 2013]. Dostupné z: </w:t>
      </w:r>
      <w:r w:rsidRPr="00526707">
        <w:rPr>
          <w:rFonts w:ascii="Times New Roman" w:hAnsi="Times New Roman" w:cs="Times New Roman"/>
        </w:rPr>
        <w:sym w:font="Symbol" w:char="F03C"/>
      </w:r>
      <w:r w:rsidRPr="007D12E3">
        <w:rPr>
          <w:rFonts w:ascii="Times New Roman" w:hAnsi="Times New Roman" w:cs="Times New Roman"/>
        </w:rPr>
        <w:t>https://www.gov.uk/looking-after-children-divorce/overview</w:t>
      </w:r>
      <w:r w:rsidRPr="00526707">
        <w:rPr>
          <w:rFonts w:ascii="Times New Roman" w:hAnsi="Times New Roman" w:cs="Times New Roman"/>
        </w:rPr>
        <w:t xml:space="preserve"> </w:t>
      </w:r>
      <w:r w:rsidRPr="00526707">
        <w:rPr>
          <w:rFonts w:ascii="Times New Roman" w:hAnsi="Times New Roman" w:cs="Times New Roman"/>
        </w:rPr>
        <w:sym w:font="Symbol" w:char="F03E"/>
      </w:r>
      <w:r w:rsidRPr="00526707">
        <w:rPr>
          <w:rFonts w:ascii="Times New Roman" w:hAnsi="Times New Roman" w:cs="Times New Roman"/>
        </w:rPr>
        <w:t>.</w:t>
      </w:r>
    </w:p>
  </w:footnote>
  <w:footnote w:id="386">
    <w:p w:rsidR="009A377C" w:rsidRDefault="009A377C" w:rsidP="00C619F9">
      <w:pPr>
        <w:pStyle w:val="Textpoznpodarou"/>
        <w:jc w:val="both"/>
      </w:pPr>
      <w:r>
        <w:rPr>
          <w:rStyle w:val="Znakapoznpodarou"/>
        </w:rPr>
        <w:footnoteRef/>
      </w:r>
      <w:r>
        <w:t xml:space="preserve">  </w:t>
      </w:r>
      <w:r>
        <w:rPr>
          <w:rFonts w:ascii="Times New Roman" w:hAnsi="Times New Roman" w:cs="Times New Roman"/>
        </w:rPr>
        <w:t>Čl. 1(1)</w:t>
      </w:r>
      <w:r w:rsidRPr="00CB6693">
        <w:rPr>
          <w:rFonts w:ascii="Times New Roman" w:hAnsi="Times New Roman" w:cs="Times New Roman"/>
        </w:rPr>
        <w:t xml:space="preserve"> </w:t>
      </w:r>
      <w:r>
        <w:rPr>
          <w:rFonts w:ascii="Times New Roman" w:hAnsi="Times New Roman" w:cs="Times New Roman"/>
        </w:rPr>
        <w:t>Children Act 1989</w:t>
      </w:r>
      <w:r w:rsidRPr="007F608A">
        <w:rPr>
          <w:rFonts w:ascii="Times New Roman" w:hAnsi="Times New Roman" w:cs="Times New Roman"/>
        </w:rPr>
        <w:t>.</w:t>
      </w:r>
    </w:p>
  </w:footnote>
  <w:footnote w:id="387">
    <w:p w:rsidR="009A377C" w:rsidRDefault="009A377C" w:rsidP="00105F9B">
      <w:pPr>
        <w:pStyle w:val="Textpoznpodarou"/>
        <w:jc w:val="both"/>
      </w:pPr>
      <w:r>
        <w:rPr>
          <w:rStyle w:val="Znakapoznpodarou"/>
        </w:rPr>
        <w:footnoteRef/>
      </w:r>
      <w:r>
        <w:t xml:space="preserve">  </w:t>
      </w:r>
      <w:r>
        <w:rPr>
          <w:rFonts w:ascii="Times New Roman" w:hAnsi="Times New Roman" w:cs="Times New Roman"/>
        </w:rPr>
        <w:t>Čl. 1(5)</w:t>
      </w:r>
      <w:r w:rsidRPr="00CB6693">
        <w:rPr>
          <w:rFonts w:ascii="Times New Roman" w:hAnsi="Times New Roman" w:cs="Times New Roman"/>
        </w:rPr>
        <w:t xml:space="preserve"> </w:t>
      </w:r>
      <w:r>
        <w:rPr>
          <w:rFonts w:ascii="Times New Roman" w:hAnsi="Times New Roman" w:cs="Times New Roman"/>
        </w:rPr>
        <w:t>Children Act 1989</w:t>
      </w:r>
      <w:r w:rsidRPr="007F608A">
        <w:rPr>
          <w:rFonts w:ascii="Times New Roman" w:hAnsi="Times New Roman" w:cs="Times New Roman"/>
        </w:rPr>
        <w:t>.</w:t>
      </w:r>
    </w:p>
  </w:footnote>
  <w:footnote w:id="388">
    <w:p w:rsidR="009A377C" w:rsidRDefault="009A377C" w:rsidP="00574860">
      <w:pPr>
        <w:pStyle w:val="Textpoznpodarou"/>
        <w:ind w:left="284" w:hanging="284"/>
        <w:jc w:val="both"/>
      </w:pPr>
      <w:r>
        <w:rPr>
          <w:rStyle w:val="Znakapoznpodarou"/>
        </w:rPr>
        <w:footnoteRef/>
      </w:r>
      <w:r>
        <w:t xml:space="preserve"> </w:t>
      </w:r>
      <w:r>
        <w:rPr>
          <w:rFonts w:ascii="Times New Roman" w:hAnsi="Times New Roman" w:cs="Times New Roman"/>
          <w:i/>
          <w:iCs/>
        </w:rPr>
        <w:t>Looking after children if you divorce or separate: Apply for a court order</w:t>
      </w:r>
      <w:r w:rsidRPr="00526707">
        <w:rPr>
          <w:rFonts w:ascii="Times New Roman" w:hAnsi="Times New Roman" w:cs="Times New Roman"/>
          <w:iCs/>
        </w:rPr>
        <w:t>.</w:t>
      </w:r>
      <w:r>
        <w:rPr>
          <w:rFonts w:ascii="Times New Roman" w:hAnsi="Times New Roman" w:cs="Times New Roman"/>
          <w:iCs/>
        </w:rPr>
        <w:t xml:space="preserve"> </w:t>
      </w:r>
      <w:r w:rsidRPr="00526707">
        <w:rPr>
          <w:rFonts w:ascii="Times New Roman" w:hAnsi="Times New Roman" w:cs="Times New Roman"/>
        </w:rPr>
        <w:t>GOV.UK</w:t>
      </w:r>
      <w:r>
        <w:rPr>
          <w:rFonts w:ascii="Times New Roman" w:hAnsi="Times New Roman" w:cs="Times New Roman"/>
        </w:rPr>
        <w:t xml:space="preserve"> [online]. 12. června 2013 [cit. 14. června 2013]. </w:t>
      </w:r>
      <w:r w:rsidRPr="00526707">
        <w:rPr>
          <w:rFonts w:ascii="Times New Roman" w:hAnsi="Times New Roman" w:cs="Times New Roman"/>
        </w:rPr>
        <w:t xml:space="preserve">Dostupné z: </w:t>
      </w:r>
      <w:r w:rsidRPr="00526707">
        <w:rPr>
          <w:rFonts w:ascii="Times New Roman" w:hAnsi="Times New Roman" w:cs="Times New Roman"/>
        </w:rPr>
        <w:sym w:font="Symbol" w:char="F03C"/>
      </w:r>
      <w:r w:rsidRPr="00522332">
        <w:rPr>
          <w:rFonts w:ascii="Times New Roman" w:hAnsi="Times New Roman" w:cs="Times New Roman"/>
        </w:rPr>
        <w:t>https://www.gov.uk/looking-after-children-divorce/apply-for-court-order</w:t>
      </w:r>
      <w:r w:rsidRPr="00526707">
        <w:rPr>
          <w:rFonts w:ascii="Times New Roman" w:hAnsi="Times New Roman" w:cs="Times New Roman"/>
        </w:rPr>
        <w:sym w:font="Symbol" w:char="F03E"/>
      </w:r>
      <w:r w:rsidRPr="00526707">
        <w:rPr>
          <w:rFonts w:ascii="Times New Roman" w:hAnsi="Times New Roman" w:cs="Times New Roman"/>
        </w:rPr>
        <w:t>.</w:t>
      </w:r>
    </w:p>
  </w:footnote>
  <w:footnote w:id="389">
    <w:p w:rsidR="009A377C" w:rsidRDefault="009A377C" w:rsidP="00011192">
      <w:pPr>
        <w:pStyle w:val="Textpoznpodarou"/>
        <w:jc w:val="both"/>
      </w:pPr>
      <w:r>
        <w:rPr>
          <w:rStyle w:val="Znakapoznpodarou"/>
        </w:rPr>
        <w:footnoteRef/>
      </w:r>
      <w:r>
        <w:t xml:space="preserve">  </w:t>
      </w:r>
      <w:r w:rsidRPr="00AF646B">
        <w:rPr>
          <w:rFonts w:ascii="Times New Roman" w:hAnsi="Times New Roman" w:cs="Times New Roman"/>
        </w:rPr>
        <w:t>Např. kterou školu bude dítě navštěvovat či zda bude mít náboženskou výchovu.</w:t>
      </w:r>
    </w:p>
  </w:footnote>
  <w:footnote w:id="390">
    <w:p w:rsidR="009A377C" w:rsidRDefault="009A377C" w:rsidP="00011192">
      <w:pPr>
        <w:pStyle w:val="Textpoznpodarou"/>
        <w:jc w:val="both"/>
      </w:pPr>
      <w:r>
        <w:rPr>
          <w:rStyle w:val="Znakapoznpodarou"/>
        </w:rPr>
        <w:footnoteRef/>
      </w:r>
      <w:r>
        <w:t xml:space="preserve">  </w:t>
      </w:r>
      <w:r>
        <w:rPr>
          <w:rFonts w:ascii="Times New Roman" w:hAnsi="Times New Roman" w:cs="Times New Roman"/>
        </w:rPr>
        <w:t>Čl. 8(1)</w:t>
      </w:r>
      <w:r w:rsidRPr="00CB6693">
        <w:rPr>
          <w:rFonts w:ascii="Times New Roman" w:hAnsi="Times New Roman" w:cs="Times New Roman"/>
        </w:rPr>
        <w:t xml:space="preserve"> </w:t>
      </w:r>
      <w:r>
        <w:rPr>
          <w:rFonts w:ascii="Times New Roman" w:hAnsi="Times New Roman" w:cs="Times New Roman"/>
        </w:rPr>
        <w:t>Children Act 1989</w:t>
      </w:r>
      <w:r w:rsidRPr="007F608A">
        <w:rPr>
          <w:rFonts w:ascii="Times New Roman" w:hAnsi="Times New Roman" w:cs="Times New Roman"/>
        </w:rPr>
        <w:t>.</w:t>
      </w:r>
    </w:p>
  </w:footnote>
  <w:footnote w:id="391">
    <w:p w:rsidR="009A377C" w:rsidRDefault="009A377C" w:rsidP="00011192">
      <w:pPr>
        <w:pStyle w:val="Textpoznpodarou"/>
        <w:ind w:left="284" w:hanging="284"/>
        <w:jc w:val="both"/>
      </w:pPr>
      <w:r>
        <w:rPr>
          <w:rStyle w:val="Znakapoznpodarou"/>
        </w:rPr>
        <w:footnoteRef/>
      </w:r>
      <w:r>
        <w:t xml:space="preserve"> </w:t>
      </w:r>
      <w:r>
        <w:rPr>
          <w:rFonts w:ascii="Times New Roman" w:hAnsi="Times New Roman" w:cs="Times New Roman"/>
          <w:i/>
          <w:iCs/>
        </w:rPr>
        <w:t>Looking after children if you divorce or separate: Types of court order</w:t>
      </w:r>
      <w:r w:rsidRPr="00526707">
        <w:rPr>
          <w:rFonts w:ascii="Times New Roman" w:hAnsi="Times New Roman" w:cs="Times New Roman"/>
          <w:iCs/>
        </w:rPr>
        <w:t>.</w:t>
      </w:r>
      <w:r>
        <w:rPr>
          <w:rFonts w:ascii="Times New Roman" w:hAnsi="Times New Roman" w:cs="Times New Roman"/>
          <w:iCs/>
        </w:rPr>
        <w:t xml:space="preserve"> </w:t>
      </w:r>
      <w:r w:rsidRPr="00526707">
        <w:rPr>
          <w:rFonts w:ascii="Times New Roman" w:hAnsi="Times New Roman" w:cs="Times New Roman"/>
        </w:rPr>
        <w:t>GOV.UK</w:t>
      </w:r>
      <w:r>
        <w:rPr>
          <w:rFonts w:ascii="Times New Roman" w:hAnsi="Times New Roman" w:cs="Times New Roman"/>
        </w:rPr>
        <w:t xml:space="preserve"> [online]. 12. června 2013 [cit. 14. června 2013]. </w:t>
      </w:r>
      <w:r w:rsidRPr="00526707">
        <w:rPr>
          <w:rFonts w:ascii="Times New Roman" w:hAnsi="Times New Roman" w:cs="Times New Roman"/>
        </w:rPr>
        <w:t xml:space="preserve">Dostupné z: </w:t>
      </w:r>
      <w:r w:rsidRPr="00526707">
        <w:rPr>
          <w:rFonts w:ascii="Times New Roman" w:hAnsi="Times New Roman" w:cs="Times New Roman"/>
        </w:rPr>
        <w:sym w:font="Symbol" w:char="F03C"/>
      </w:r>
      <w:r w:rsidRPr="001912C9">
        <w:rPr>
          <w:rFonts w:ascii="Times New Roman" w:hAnsi="Times New Roman" w:cs="Times New Roman"/>
        </w:rPr>
        <w:t>https://www.gov.uk/looking-after-children-divorce/types-of-court-order</w:t>
      </w:r>
      <w:r w:rsidRPr="00526707">
        <w:rPr>
          <w:rFonts w:ascii="Times New Roman" w:hAnsi="Times New Roman" w:cs="Times New Roman"/>
        </w:rPr>
        <w:sym w:font="Symbol" w:char="F03E"/>
      </w:r>
      <w:r w:rsidRPr="00526707">
        <w:rPr>
          <w:rFonts w:ascii="Times New Roman" w:hAnsi="Times New Roman" w:cs="Times New Roman"/>
        </w:rPr>
        <w:t>.</w:t>
      </w:r>
    </w:p>
  </w:footnote>
  <w:footnote w:id="392">
    <w:p w:rsidR="009A377C" w:rsidRDefault="009A377C" w:rsidP="00561003">
      <w:pPr>
        <w:pStyle w:val="Textpoznpodarou"/>
        <w:ind w:left="284" w:hanging="284"/>
        <w:jc w:val="both"/>
      </w:pPr>
      <w:r>
        <w:rPr>
          <w:rStyle w:val="Znakapoznpodarou"/>
        </w:rPr>
        <w:footnoteRef/>
      </w:r>
      <w:r>
        <w:t xml:space="preserve"> </w:t>
      </w:r>
      <w:r>
        <w:rPr>
          <w:rFonts w:ascii="Times New Roman" w:hAnsi="Times New Roman" w:cs="Times New Roman"/>
          <w:i/>
        </w:rPr>
        <w:t>Enging a marriage: Children at the end of a marriage</w:t>
      </w:r>
      <w:r w:rsidRPr="003561F3">
        <w:rPr>
          <w:rFonts w:ascii="Times New Roman" w:hAnsi="Times New Roman" w:cs="Times New Roman"/>
        </w:rPr>
        <w:t xml:space="preserve">. CITIZENS ADVICE. </w:t>
      </w:r>
      <w:r>
        <w:rPr>
          <w:rFonts w:ascii="Times New Roman" w:hAnsi="Times New Roman" w:cs="Times New Roman"/>
        </w:rPr>
        <w:t xml:space="preserve">[online]. </w:t>
      </w:r>
      <w:r w:rsidRPr="003561F3">
        <w:rPr>
          <w:rFonts w:ascii="Times New Roman" w:hAnsi="Times New Roman" w:cs="Times New Roman"/>
        </w:rPr>
        <w:t>[ci</w:t>
      </w:r>
      <w:r>
        <w:rPr>
          <w:rFonts w:ascii="Times New Roman" w:hAnsi="Times New Roman" w:cs="Times New Roman"/>
        </w:rPr>
        <w:t xml:space="preserve">t. 15. června 2013]. Dostupné z: </w:t>
      </w:r>
      <w:r w:rsidRPr="003561F3">
        <w:rPr>
          <w:rFonts w:ascii="Times New Roman" w:hAnsi="Times New Roman" w:cs="Times New Roman"/>
        </w:rPr>
        <w:sym w:font="Symbol" w:char="F03C"/>
      </w:r>
      <w:r w:rsidRPr="003378B4">
        <w:rPr>
          <w:rFonts w:ascii="Times New Roman" w:hAnsi="Times New Roman" w:cs="Times New Roman"/>
        </w:rPr>
        <w:t xml:space="preserve">http://www.adviceguide.org.uk/england/relationships_e/relationships_relationship_problems_e/ending_a_marriage.htm#children_at_the_end_of_a_marriage </w:t>
      </w:r>
      <w:r w:rsidRPr="003561F3">
        <w:rPr>
          <w:rFonts w:ascii="Times New Roman" w:hAnsi="Times New Roman" w:cs="Times New Roman"/>
        </w:rPr>
        <w:sym w:font="Symbol" w:char="F03E"/>
      </w:r>
      <w:r w:rsidRPr="003561F3">
        <w:rPr>
          <w:rFonts w:ascii="Times New Roman" w:hAnsi="Times New Roman" w:cs="Times New Roman"/>
        </w:rPr>
        <w:t>.</w:t>
      </w:r>
    </w:p>
  </w:footnote>
  <w:footnote w:id="393">
    <w:p w:rsidR="009A377C" w:rsidRDefault="009A377C" w:rsidP="00105F9B">
      <w:pPr>
        <w:pStyle w:val="Textpoznpodarou"/>
        <w:jc w:val="both"/>
      </w:pPr>
      <w:r>
        <w:rPr>
          <w:rStyle w:val="Znakapoznpodarou"/>
        </w:rPr>
        <w:footnoteRef/>
      </w:r>
      <w:r>
        <w:t xml:space="preserve">  </w:t>
      </w:r>
      <w:r>
        <w:rPr>
          <w:rFonts w:ascii="Times New Roman" w:hAnsi="Times New Roman" w:cs="Times New Roman"/>
        </w:rPr>
        <w:t>Čl. 1(3)</w:t>
      </w:r>
      <w:r w:rsidRPr="00CB6693">
        <w:rPr>
          <w:rFonts w:ascii="Times New Roman" w:hAnsi="Times New Roman" w:cs="Times New Roman"/>
        </w:rPr>
        <w:t xml:space="preserve"> </w:t>
      </w:r>
      <w:r>
        <w:rPr>
          <w:rFonts w:ascii="Times New Roman" w:hAnsi="Times New Roman" w:cs="Times New Roman"/>
        </w:rPr>
        <w:t>Children Act 1989</w:t>
      </w:r>
      <w:r w:rsidRPr="007F608A">
        <w:rPr>
          <w:rFonts w:ascii="Times New Roman" w:hAnsi="Times New Roman" w:cs="Times New Roman"/>
        </w:rPr>
        <w:t>.</w:t>
      </w:r>
    </w:p>
  </w:footnote>
  <w:footnote w:id="394">
    <w:p w:rsidR="009A377C" w:rsidRPr="002F0E32" w:rsidRDefault="009A377C" w:rsidP="002F0E32">
      <w:pPr>
        <w:pStyle w:val="Textpoznpodarou"/>
        <w:ind w:left="284" w:hanging="284"/>
        <w:jc w:val="both"/>
        <w:rPr>
          <w:rFonts w:ascii="Times New Roman" w:hAnsi="Times New Roman" w:cs="Times New Roman"/>
        </w:rPr>
      </w:pPr>
      <w:r>
        <w:rPr>
          <w:rStyle w:val="Znakapoznpodarou"/>
        </w:rPr>
        <w:footnoteRef/>
      </w:r>
      <w:r>
        <w:rPr>
          <w:rFonts w:ascii="Times New Roman" w:hAnsi="Times New Roman" w:cs="Times New Roman"/>
        </w:rPr>
        <w:t xml:space="preserve"> K posouzení, kdy se rozhoduje podle CSA a kdy podle CMS viz: </w:t>
      </w:r>
      <w:r w:rsidRPr="00730B0D">
        <w:rPr>
          <w:rFonts w:ascii="Times New Roman" w:hAnsi="Times New Roman" w:cs="Times New Roman"/>
          <w:i/>
        </w:rPr>
        <w:t>Ending a marriage</w:t>
      </w:r>
      <w:r w:rsidRPr="003561F3">
        <w:rPr>
          <w:rFonts w:ascii="Times New Roman" w:hAnsi="Times New Roman" w:cs="Times New Roman"/>
        </w:rPr>
        <w:t>. CITIZENS ADVICE</w:t>
      </w:r>
      <w:r>
        <w:rPr>
          <w:rFonts w:ascii="Times New Roman" w:hAnsi="Times New Roman" w:cs="Times New Roman"/>
        </w:rPr>
        <w:t xml:space="preserve"> [online]. Dostupné z: &lt;</w:t>
      </w:r>
      <w:r w:rsidRPr="003378B4">
        <w:rPr>
          <w:rFonts w:ascii="Times New Roman" w:hAnsi="Times New Roman" w:cs="Times New Roman"/>
        </w:rPr>
        <w:t>http://www.adviceguide.org.uk/england/relationships_e/relationships_relationship_problems_e/ending_a_marriage.htm#children_at_the_end_of_a_marriage</w:t>
      </w:r>
      <w:r>
        <w:rPr>
          <w:rFonts w:ascii="Times New Roman" w:hAnsi="Times New Roman" w:cs="Times New Roman"/>
        </w:rPr>
        <w:t>&gt;.</w:t>
      </w:r>
    </w:p>
  </w:footnote>
  <w:footnote w:id="395">
    <w:p w:rsidR="009A377C" w:rsidRDefault="009A377C" w:rsidP="006212B8">
      <w:pPr>
        <w:pStyle w:val="Textpoznpodarou"/>
        <w:tabs>
          <w:tab w:val="left" w:pos="284"/>
        </w:tabs>
        <w:ind w:left="284" w:hanging="284"/>
        <w:jc w:val="both"/>
      </w:pPr>
      <w:r>
        <w:rPr>
          <w:rStyle w:val="Znakapoznpodarou"/>
        </w:rPr>
        <w:footnoteRef/>
      </w:r>
      <w:r>
        <w:t xml:space="preserve"> </w:t>
      </w:r>
      <w:r w:rsidRPr="00897AEA">
        <w:rPr>
          <w:rFonts w:ascii="Times New Roman" w:hAnsi="Times New Roman" w:cs="Times New Roman"/>
          <w:i/>
          <w:iCs/>
        </w:rPr>
        <w:t>Arranging child</w:t>
      </w:r>
      <w:r>
        <w:t xml:space="preserve"> </w:t>
      </w:r>
      <w:r w:rsidRPr="00897AEA">
        <w:rPr>
          <w:rFonts w:ascii="Times New Roman" w:hAnsi="Times New Roman" w:cs="Times New Roman"/>
          <w:i/>
          <w:iCs/>
        </w:rPr>
        <w:t>maintenance through the Child Support Agency or Child Maintenance Service</w:t>
      </w:r>
      <w:r w:rsidRPr="00526707">
        <w:rPr>
          <w:rFonts w:ascii="Times New Roman" w:hAnsi="Times New Roman" w:cs="Times New Roman"/>
          <w:iCs/>
        </w:rPr>
        <w:t>.</w:t>
      </w:r>
      <w:r>
        <w:rPr>
          <w:rFonts w:ascii="Times New Roman" w:hAnsi="Times New Roman" w:cs="Times New Roman"/>
          <w:iCs/>
        </w:rPr>
        <w:t xml:space="preserve"> </w:t>
      </w:r>
      <w:r w:rsidRPr="00526707">
        <w:rPr>
          <w:rFonts w:ascii="Times New Roman" w:hAnsi="Times New Roman" w:cs="Times New Roman"/>
        </w:rPr>
        <w:t>GOV.UK</w:t>
      </w:r>
      <w:r>
        <w:rPr>
          <w:rFonts w:ascii="Times New Roman" w:hAnsi="Times New Roman" w:cs="Times New Roman"/>
        </w:rPr>
        <w:t xml:space="preserve"> [online]. 30. května 2013 [cit. 15. června 2013]. </w:t>
      </w:r>
      <w:r w:rsidRPr="00526707">
        <w:rPr>
          <w:rFonts w:ascii="Times New Roman" w:hAnsi="Times New Roman" w:cs="Times New Roman"/>
        </w:rPr>
        <w:t xml:space="preserve">Dostupné z: </w:t>
      </w:r>
      <w:r w:rsidRPr="00526707">
        <w:rPr>
          <w:rFonts w:ascii="Times New Roman" w:hAnsi="Times New Roman" w:cs="Times New Roman"/>
        </w:rPr>
        <w:sym w:font="Symbol" w:char="F03C"/>
      </w:r>
      <w:r w:rsidRPr="00EA4052">
        <w:rPr>
          <w:rFonts w:ascii="Times New Roman" w:hAnsi="Times New Roman" w:cs="Times New Roman"/>
        </w:rPr>
        <w:t>https:/</w:t>
      </w:r>
      <w:r>
        <w:rPr>
          <w:rFonts w:ascii="Times New Roman" w:hAnsi="Times New Roman" w:cs="Times New Roman"/>
        </w:rPr>
        <w:t>/www.gov.uk/child-maintenance</w:t>
      </w:r>
      <w:r w:rsidRPr="00526707">
        <w:rPr>
          <w:rFonts w:ascii="Times New Roman" w:hAnsi="Times New Roman" w:cs="Times New Roman"/>
        </w:rPr>
        <w:sym w:font="Symbol" w:char="F03E"/>
      </w:r>
      <w:r w:rsidRPr="00526707">
        <w:rPr>
          <w:rFonts w:ascii="Times New Roman" w:hAnsi="Times New Roman" w:cs="Times New Roman"/>
        </w:rPr>
        <w:t>.</w:t>
      </w:r>
    </w:p>
  </w:footnote>
  <w:footnote w:id="396">
    <w:p w:rsidR="009A377C" w:rsidRDefault="009A377C" w:rsidP="002E29DD">
      <w:pPr>
        <w:pStyle w:val="Textpoznpodarou"/>
        <w:ind w:left="284" w:hanging="284"/>
        <w:jc w:val="both"/>
      </w:pPr>
      <w:r>
        <w:rPr>
          <w:rStyle w:val="Znakapoznpodarou"/>
        </w:rPr>
        <w:footnoteRef/>
      </w:r>
      <w:r>
        <w:t xml:space="preserve"> </w:t>
      </w:r>
      <w:r>
        <w:rPr>
          <w:rFonts w:ascii="Times New Roman" w:hAnsi="Times New Roman" w:cs="Times New Roman"/>
          <w:i/>
          <w:iCs/>
        </w:rPr>
        <w:t xml:space="preserve">How child maintenance is worked out: </w:t>
      </w:r>
      <w:r w:rsidRPr="002E29DD">
        <w:rPr>
          <w:rFonts w:ascii="Times New Roman" w:hAnsi="Times New Roman" w:cs="Times New Roman"/>
          <w:i/>
          <w:iCs/>
        </w:rPr>
        <w:t>How the Child Support Agency works out child maintenance</w:t>
      </w:r>
      <w:r w:rsidRPr="00526707">
        <w:rPr>
          <w:rFonts w:ascii="Times New Roman" w:hAnsi="Times New Roman" w:cs="Times New Roman"/>
          <w:iCs/>
        </w:rPr>
        <w:t>.</w:t>
      </w:r>
      <w:r>
        <w:rPr>
          <w:rFonts w:ascii="Times New Roman" w:hAnsi="Times New Roman" w:cs="Times New Roman"/>
          <w:iCs/>
        </w:rPr>
        <w:t xml:space="preserve"> </w:t>
      </w:r>
      <w:r w:rsidRPr="00526707">
        <w:rPr>
          <w:rFonts w:ascii="Times New Roman" w:hAnsi="Times New Roman" w:cs="Times New Roman"/>
        </w:rPr>
        <w:t>GOV.UK</w:t>
      </w:r>
      <w:r>
        <w:rPr>
          <w:rFonts w:ascii="Times New Roman" w:hAnsi="Times New Roman" w:cs="Times New Roman"/>
        </w:rPr>
        <w:t xml:space="preserve"> [online]. 30. května 2013 [cit. 15. června 2013]. </w:t>
      </w:r>
      <w:r w:rsidRPr="00526707">
        <w:rPr>
          <w:rFonts w:ascii="Times New Roman" w:hAnsi="Times New Roman" w:cs="Times New Roman"/>
        </w:rPr>
        <w:t xml:space="preserve">Dostupné z: </w:t>
      </w:r>
      <w:r w:rsidRPr="00526707">
        <w:rPr>
          <w:rFonts w:ascii="Times New Roman" w:hAnsi="Times New Roman" w:cs="Times New Roman"/>
        </w:rPr>
        <w:sym w:font="Symbol" w:char="F03C"/>
      </w:r>
      <w:r w:rsidRPr="00C361E9">
        <w:rPr>
          <w:rFonts w:ascii="Times New Roman" w:hAnsi="Times New Roman" w:cs="Times New Roman"/>
        </w:rPr>
        <w:t>https://www.gov.uk/how-child-maintenance-is-worked-out/how-the-child-support-agency-works-out-child-maintenance</w:t>
      </w:r>
      <w:r>
        <w:rPr>
          <w:rFonts w:cstheme="minorHAnsi"/>
        </w:rPr>
        <w:t>&gt;</w:t>
      </w:r>
      <w:r>
        <w:t>.</w:t>
      </w:r>
    </w:p>
  </w:footnote>
  <w:footnote w:id="397">
    <w:p w:rsidR="009A377C" w:rsidRDefault="009A377C" w:rsidP="00DC097C">
      <w:pPr>
        <w:pStyle w:val="Textpoznpodarou"/>
        <w:ind w:left="284" w:hanging="284"/>
        <w:jc w:val="both"/>
      </w:pPr>
      <w:r>
        <w:rPr>
          <w:rStyle w:val="Znakapoznpodarou"/>
        </w:rPr>
        <w:footnoteRef/>
      </w:r>
      <w:r>
        <w:t xml:space="preserve">  </w:t>
      </w:r>
      <w:r w:rsidRPr="00DC097C">
        <w:rPr>
          <w:rFonts w:ascii="Times New Roman" w:hAnsi="Times New Roman" w:cs="Times New Roman"/>
        </w:rPr>
        <w:t xml:space="preserve">Dle § 49 odst. 1 nového ZMPS se </w:t>
      </w:r>
      <w:r w:rsidRPr="00DC097C">
        <w:rPr>
          <w:rFonts w:ascii="Times New Roman" w:hAnsi="Times New Roman" w:cs="Times New Roman"/>
          <w:i/>
        </w:rPr>
        <w:t>„osobní poměry manželů řídí právním řádem státu, jehož jsou oba občany. Jsou-li občany různých států, řídí se tyto poměry právním řádem státu, v němž mají oba manželé obvyklý pobyt, jinak českým právním řádem.“</w:t>
      </w:r>
    </w:p>
  </w:footnote>
  <w:footnote w:id="398">
    <w:p w:rsidR="009A377C" w:rsidRDefault="009A377C" w:rsidP="00203704">
      <w:pPr>
        <w:pStyle w:val="Textpoznpodarou"/>
        <w:jc w:val="both"/>
      </w:pPr>
      <w:r>
        <w:rPr>
          <w:rStyle w:val="Znakapoznpodarou"/>
        </w:rPr>
        <w:footnoteRef/>
      </w:r>
      <w:r>
        <w:t xml:space="preserve">  </w:t>
      </w:r>
      <w:r w:rsidRPr="00203704">
        <w:rPr>
          <w:rFonts w:ascii="Times New Roman" w:hAnsi="Times New Roman" w:cs="Times New Roman"/>
        </w:rPr>
        <w:t>§ 50 odst. 2 nového ZMPS.</w:t>
      </w:r>
      <w:r>
        <w:rPr>
          <w:rFonts w:ascii="Times New Roman" w:hAnsi="Times New Roman" w:cs="Times New Roman"/>
        </w:rPr>
        <w:t xml:space="preserve"> § 22 odst. 2 dosavadního ZMPS.</w:t>
      </w:r>
    </w:p>
  </w:footnote>
  <w:footnote w:id="399">
    <w:p w:rsidR="009A377C" w:rsidRDefault="009A377C" w:rsidP="004F762B">
      <w:pPr>
        <w:pStyle w:val="Textpoznpodarou"/>
        <w:jc w:val="both"/>
      </w:pPr>
      <w:r>
        <w:rPr>
          <w:rStyle w:val="Znakapoznpodarou"/>
        </w:rPr>
        <w:footnoteRef/>
      </w:r>
      <w:r>
        <w:t xml:space="preserve">  </w:t>
      </w:r>
      <w:r w:rsidRPr="004F762B">
        <w:rPr>
          <w:rFonts w:ascii="Times New Roman" w:hAnsi="Times New Roman" w:cs="Times New Roman"/>
        </w:rPr>
        <w:t>§ 47 odst. 2 nového ZMPS.</w:t>
      </w:r>
    </w:p>
  </w:footnote>
  <w:footnote w:id="400">
    <w:p w:rsidR="009A377C" w:rsidRDefault="009A377C" w:rsidP="00074FA0">
      <w:pPr>
        <w:pStyle w:val="Textpoznpodarou"/>
        <w:tabs>
          <w:tab w:val="left" w:pos="284"/>
        </w:tabs>
        <w:ind w:left="284" w:hanging="284"/>
        <w:jc w:val="both"/>
      </w:pPr>
      <w:r>
        <w:rPr>
          <w:rStyle w:val="Znakapoznpodarou"/>
        </w:rPr>
        <w:footnoteRef/>
      </w:r>
      <w:r>
        <w:t xml:space="preserve">  </w:t>
      </w:r>
      <w:r w:rsidRPr="00526707">
        <w:rPr>
          <w:rFonts w:ascii="Times New Roman" w:hAnsi="Times New Roman" w:cs="Times New Roman"/>
          <w:i/>
        </w:rPr>
        <w:t>Rozvod - Anglie a Wales</w:t>
      </w:r>
      <w:r w:rsidRPr="00526707">
        <w:rPr>
          <w:rFonts w:ascii="Times New Roman" w:hAnsi="Times New Roman" w:cs="Times New Roman"/>
        </w:rPr>
        <w:t>. EVROPSKÁ KOMISE. [</w:t>
      </w:r>
      <w:r>
        <w:rPr>
          <w:rFonts w:ascii="Times New Roman" w:hAnsi="Times New Roman" w:cs="Times New Roman"/>
        </w:rPr>
        <w:t>online]. 10. října 2006 [cit. 2. července</w:t>
      </w:r>
      <w:r w:rsidRPr="00526707">
        <w:rPr>
          <w:rFonts w:ascii="Times New Roman" w:hAnsi="Times New Roman" w:cs="Times New Roman"/>
        </w:rPr>
        <w:t xml:space="preserve"> 201</w:t>
      </w:r>
      <w:r>
        <w:rPr>
          <w:rFonts w:ascii="Times New Roman" w:hAnsi="Times New Roman" w:cs="Times New Roman"/>
        </w:rPr>
        <w:t>3</w:t>
      </w:r>
      <w:r w:rsidRPr="00526707">
        <w:rPr>
          <w:rFonts w:ascii="Times New Roman" w:hAnsi="Times New Roman" w:cs="Times New Roman"/>
        </w:rPr>
        <w:t xml:space="preserve">]. Dostupné z: </w:t>
      </w:r>
      <w:r w:rsidRPr="00526707">
        <w:rPr>
          <w:rFonts w:ascii="Times New Roman" w:hAnsi="Times New Roman" w:cs="Times New Roman"/>
        </w:rPr>
        <w:sym w:font="Symbol" w:char="F03C"/>
      </w:r>
      <w:r w:rsidRPr="00E66013">
        <w:rPr>
          <w:rFonts w:ascii="Times New Roman" w:hAnsi="Times New Roman" w:cs="Times New Roman"/>
        </w:rPr>
        <w:t>http://ec.europa.eu/civiljustice/divorce/divorce_eng_cs.htm</w:t>
      </w:r>
      <w:r w:rsidRPr="00526707">
        <w:rPr>
          <w:rFonts w:ascii="Times New Roman" w:hAnsi="Times New Roman" w:cs="Times New Roman"/>
        </w:rPr>
        <w:sym w:font="Symbol" w:char="F03E"/>
      </w:r>
      <w:r w:rsidRPr="00526707">
        <w:rPr>
          <w:rFonts w:ascii="Times New Roman" w:hAnsi="Times New Roman" w:cs="Times New Roman"/>
        </w:rPr>
        <w:t>.</w:t>
      </w:r>
    </w:p>
  </w:footnote>
  <w:footnote w:id="401">
    <w:p w:rsidR="009A377C" w:rsidRDefault="009A377C" w:rsidP="00446631">
      <w:pPr>
        <w:pStyle w:val="Textpoznpodarou"/>
        <w:jc w:val="both"/>
      </w:pPr>
      <w:r>
        <w:rPr>
          <w:rStyle w:val="Znakapoznpodarou"/>
        </w:rPr>
        <w:footnoteRef/>
      </w:r>
      <w:r>
        <w:t xml:space="preserve">  </w:t>
      </w:r>
      <w:r w:rsidRPr="001B50F7">
        <w:rPr>
          <w:rFonts w:ascii="Times New Roman" w:hAnsi="Times New Roman" w:cs="Times New Roman"/>
        </w:rPr>
        <w:t>§ 5</w:t>
      </w:r>
      <w:r>
        <w:rPr>
          <w:rFonts w:ascii="Times New Roman" w:hAnsi="Times New Roman" w:cs="Times New Roman"/>
        </w:rPr>
        <w:t>2</w:t>
      </w:r>
      <w:r w:rsidRPr="001B50F7">
        <w:rPr>
          <w:rFonts w:ascii="Times New Roman" w:hAnsi="Times New Roman" w:cs="Times New Roman"/>
        </w:rPr>
        <w:t xml:space="preserve"> nového ZMPS.</w:t>
      </w:r>
    </w:p>
  </w:footnote>
  <w:footnote w:id="402">
    <w:p w:rsidR="009A377C" w:rsidRDefault="009A377C" w:rsidP="001B50F7">
      <w:pPr>
        <w:pStyle w:val="Textpoznpodarou"/>
        <w:tabs>
          <w:tab w:val="left" w:pos="284"/>
        </w:tabs>
        <w:jc w:val="both"/>
      </w:pPr>
      <w:r>
        <w:rPr>
          <w:rStyle w:val="Znakapoznpodarou"/>
        </w:rPr>
        <w:footnoteRef/>
      </w:r>
      <w:r>
        <w:t xml:space="preserve">  </w:t>
      </w:r>
      <w:r w:rsidRPr="001B50F7">
        <w:rPr>
          <w:rFonts w:ascii="Times New Roman" w:hAnsi="Times New Roman" w:cs="Times New Roman"/>
        </w:rPr>
        <w:t>§ 51 nového ZMPS.</w:t>
      </w:r>
    </w:p>
  </w:footnote>
  <w:footnote w:id="403">
    <w:p w:rsidR="009A377C" w:rsidRDefault="009A377C" w:rsidP="00DF73CB">
      <w:pPr>
        <w:pStyle w:val="Textpoznpodarou"/>
        <w:jc w:val="both"/>
      </w:pPr>
      <w:r>
        <w:rPr>
          <w:rStyle w:val="Znakapoznpodarou"/>
        </w:rPr>
        <w:footnoteRef/>
      </w:r>
      <w:r>
        <w:t xml:space="preserve">  </w:t>
      </w:r>
      <w:r w:rsidRPr="00DF73CB">
        <w:rPr>
          <w:rFonts w:ascii="Times New Roman" w:hAnsi="Times New Roman" w:cs="Times New Roman"/>
        </w:rPr>
        <w:t>Srovnej § 67 a § 68 dosavadního ZMPS.</w:t>
      </w:r>
    </w:p>
  </w:footnote>
  <w:footnote w:id="404">
    <w:p w:rsidR="009A377C" w:rsidRDefault="009A377C" w:rsidP="00E86EAE">
      <w:pPr>
        <w:pStyle w:val="Textpoznpodarou"/>
        <w:jc w:val="both"/>
      </w:pPr>
      <w:r>
        <w:rPr>
          <w:rStyle w:val="Znakapoznpodarou"/>
        </w:rPr>
        <w:footnoteRef/>
      </w:r>
      <w:r>
        <w:t xml:space="preserve">  </w:t>
      </w:r>
      <w:r w:rsidRPr="00E86EAE">
        <w:rPr>
          <w:rFonts w:ascii="Times New Roman" w:hAnsi="Times New Roman" w:cs="Times New Roman"/>
        </w:rPr>
        <w:t>§ 15 nového ZMPS.</w:t>
      </w:r>
    </w:p>
  </w:footnote>
  <w:footnote w:id="405">
    <w:p w:rsidR="009A377C" w:rsidRDefault="009A377C" w:rsidP="00CF1F73">
      <w:pPr>
        <w:pStyle w:val="Textpoznpodarou"/>
        <w:jc w:val="both"/>
      </w:pPr>
      <w:r>
        <w:rPr>
          <w:rStyle w:val="Znakapoznpodarou"/>
        </w:rPr>
        <w:footnoteRef/>
      </w:r>
      <w:r>
        <w:t xml:space="preserve">  </w:t>
      </w:r>
      <w:r w:rsidRPr="00CF1F73">
        <w:rPr>
          <w:rFonts w:ascii="Times New Roman" w:hAnsi="Times New Roman" w:cs="Times New Roman"/>
        </w:rPr>
        <w:t>Srovnej § 64 dosavadního ZMPS.</w:t>
      </w:r>
    </w:p>
  </w:footnote>
  <w:footnote w:id="406">
    <w:p w:rsidR="009A377C" w:rsidRDefault="009A377C" w:rsidP="001E538A">
      <w:pPr>
        <w:pStyle w:val="Textpoznpodarou"/>
        <w:jc w:val="both"/>
      </w:pPr>
      <w:r>
        <w:rPr>
          <w:rStyle w:val="Znakapoznpodarou"/>
        </w:rPr>
        <w:footnoteRef/>
      </w:r>
      <w:r>
        <w:t xml:space="preserve">  </w:t>
      </w:r>
      <w:r w:rsidRPr="00AF4D32">
        <w:rPr>
          <w:rFonts w:ascii="Times New Roman" w:hAnsi="Times New Roman" w:cs="Times New Roman"/>
        </w:rPr>
        <w:t>§ 2 nového ZMPS.</w:t>
      </w:r>
    </w:p>
  </w:footnote>
  <w:footnote w:id="407">
    <w:p w:rsidR="009A377C" w:rsidRDefault="009A377C" w:rsidP="00552334">
      <w:pPr>
        <w:pStyle w:val="Textpoznpodarou"/>
        <w:tabs>
          <w:tab w:val="left" w:pos="284"/>
        </w:tabs>
        <w:ind w:left="284" w:hanging="284"/>
        <w:jc w:val="both"/>
      </w:pPr>
      <w:r>
        <w:rPr>
          <w:rStyle w:val="Znakapoznpodarou"/>
        </w:rPr>
        <w:footnoteRef/>
      </w:r>
      <w:r>
        <w:t xml:space="preserve">  „</w:t>
      </w:r>
      <w:r>
        <w:rPr>
          <w:rFonts w:ascii="Times New Roman" w:hAnsi="Times New Roman" w:cs="Times New Roman"/>
        </w:rPr>
        <w:t>N</w:t>
      </w:r>
      <w:r w:rsidRPr="009110A6">
        <w:rPr>
          <w:rFonts w:ascii="Times New Roman" w:hAnsi="Times New Roman" w:cs="Times New Roman"/>
        </w:rPr>
        <w:t>ařízení</w:t>
      </w:r>
      <w:r>
        <w:rPr>
          <w:rFonts w:ascii="Times New Roman" w:hAnsi="Times New Roman" w:cs="Times New Roman"/>
        </w:rPr>
        <w:t xml:space="preserve"> </w:t>
      </w:r>
      <w:r w:rsidRPr="009110A6">
        <w:rPr>
          <w:rFonts w:ascii="Times New Roman" w:hAnsi="Times New Roman" w:cs="Times New Roman"/>
        </w:rPr>
        <w:t>Rady (ES) č. 2201/2003 ze dne 27. listopadu 2003 o příslušnosti a uznávání a výkonu rozhodnutí ve věcech manželských a ve věcech rodičovské zodpovědnosti a o zrušení nařízení (ES) č. 1347/2000</w:t>
      </w:r>
      <w:r>
        <w:rPr>
          <w:rFonts w:ascii="Times New Roman" w:hAnsi="Times New Roman" w:cs="Times New Roman"/>
        </w:rPr>
        <w:t>“ (rovněž také „</w:t>
      </w:r>
      <w:r w:rsidRPr="00F5013E">
        <w:rPr>
          <w:rFonts w:ascii="Times New Roman" w:hAnsi="Times New Roman" w:cs="Times New Roman"/>
        </w:rPr>
        <w:t>Nařízení Brusel IIa</w:t>
      </w:r>
      <w:r>
        <w:rPr>
          <w:rFonts w:ascii="Times New Roman" w:hAnsi="Times New Roman" w:cs="Times New Roman"/>
        </w:rPr>
        <w:t>“</w:t>
      </w:r>
      <w:r w:rsidRPr="00F5013E">
        <w:rPr>
          <w:rFonts w:ascii="Times New Roman" w:hAnsi="Times New Roman" w:cs="Times New Roman"/>
        </w:rPr>
        <w:t xml:space="preserve"> či </w:t>
      </w:r>
      <w:r>
        <w:rPr>
          <w:rFonts w:ascii="Times New Roman" w:hAnsi="Times New Roman" w:cs="Times New Roman"/>
        </w:rPr>
        <w:t>„</w:t>
      </w:r>
      <w:r w:rsidRPr="00F5013E">
        <w:rPr>
          <w:rFonts w:ascii="Times New Roman" w:hAnsi="Times New Roman" w:cs="Times New Roman"/>
        </w:rPr>
        <w:t>Nařízení II bis</w:t>
      </w:r>
      <w:r>
        <w:rPr>
          <w:rFonts w:ascii="Times New Roman" w:hAnsi="Times New Roman" w:cs="Times New Roman"/>
        </w:rPr>
        <w:t>“).</w:t>
      </w:r>
      <w:r w:rsidRPr="00AB5087">
        <w:rPr>
          <w:rFonts w:ascii="Times New Roman" w:hAnsi="Times New Roman" w:cs="Times New Roman"/>
        </w:rPr>
        <w:t xml:space="preserve"> </w:t>
      </w:r>
      <w:r>
        <w:rPr>
          <w:rFonts w:ascii="Times New Roman" w:hAnsi="Times New Roman" w:cs="Times New Roman"/>
        </w:rPr>
        <w:t>Dostupné z: &lt;</w:t>
      </w:r>
      <w:r w:rsidRPr="00C86A65">
        <w:rPr>
          <w:rFonts w:ascii="Times New Roman" w:hAnsi="Times New Roman" w:cs="Times New Roman"/>
        </w:rPr>
        <w:t>http://eur-lex.europa.eu/LexUriServ/LexUriServ.do?uri=CELEX:32003R2201:CS:HTML</w:t>
      </w:r>
      <w:r>
        <w:rPr>
          <w:rFonts w:ascii="Times New Roman" w:hAnsi="Times New Roman" w:cs="Times New Roman"/>
        </w:rPr>
        <w:t>&gt;.</w:t>
      </w:r>
    </w:p>
  </w:footnote>
  <w:footnote w:id="408">
    <w:p w:rsidR="009A377C" w:rsidRDefault="009A377C" w:rsidP="00EE73C6">
      <w:pPr>
        <w:pStyle w:val="Textpoznpodarou"/>
        <w:tabs>
          <w:tab w:val="left" w:pos="284"/>
        </w:tabs>
        <w:jc w:val="both"/>
      </w:pPr>
      <w:r>
        <w:rPr>
          <w:rStyle w:val="Znakapoznpodarou"/>
        </w:rPr>
        <w:footnoteRef/>
      </w:r>
      <w:r>
        <w:t xml:space="preserve">  </w:t>
      </w:r>
      <w:r>
        <w:rPr>
          <w:rFonts w:ascii="Times New Roman" w:hAnsi="Times New Roman" w:cs="Times New Roman"/>
        </w:rPr>
        <w:t xml:space="preserve">Čl. 72 Nařízení. </w:t>
      </w:r>
    </w:p>
  </w:footnote>
  <w:footnote w:id="409">
    <w:p w:rsidR="009A377C" w:rsidRDefault="009A377C" w:rsidP="00EE73C6">
      <w:pPr>
        <w:pStyle w:val="Textpoznpodarou"/>
        <w:jc w:val="both"/>
      </w:pPr>
      <w:r>
        <w:rPr>
          <w:rStyle w:val="Znakapoznpodarou"/>
        </w:rPr>
        <w:footnoteRef/>
      </w:r>
      <w:r>
        <w:t xml:space="preserve">  </w:t>
      </w:r>
      <w:r w:rsidRPr="00D57726">
        <w:rPr>
          <w:rFonts w:ascii="Times New Roman" w:hAnsi="Times New Roman" w:cs="Times New Roman"/>
        </w:rPr>
        <w:t>K oblasti působnosti srovnej čl. 1</w:t>
      </w:r>
      <w:r>
        <w:rPr>
          <w:rFonts w:ascii="Times New Roman" w:hAnsi="Times New Roman" w:cs="Times New Roman"/>
        </w:rPr>
        <w:t xml:space="preserve"> Nařízení.</w:t>
      </w:r>
    </w:p>
  </w:footnote>
  <w:footnote w:id="410">
    <w:p w:rsidR="009A377C" w:rsidRDefault="009A377C" w:rsidP="008C5A0A">
      <w:pPr>
        <w:pStyle w:val="Textpoznpodarou"/>
        <w:jc w:val="both"/>
      </w:pPr>
      <w:r>
        <w:rPr>
          <w:rStyle w:val="Znakapoznpodarou"/>
        </w:rPr>
        <w:footnoteRef/>
      </w:r>
      <w:r>
        <w:t xml:space="preserve">  </w:t>
      </w:r>
      <w:r w:rsidRPr="008C5A0A">
        <w:rPr>
          <w:rFonts w:ascii="Times New Roman" w:hAnsi="Times New Roman" w:cs="Times New Roman"/>
        </w:rPr>
        <w:t>Bod (30) a (31) preambule Nařízení.</w:t>
      </w:r>
    </w:p>
  </w:footnote>
  <w:footnote w:id="411">
    <w:p w:rsidR="009A377C" w:rsidRDefault="009A377C" w:rsidP="00105F9B">
      <w:pPr>
        <w:pStyle w:val="Textpoznpodarou"/>
        <w:jc w:val="both"/>
      </w:pPr>
      <w:r>
        <w:rPr>
          <w:rStyle w:val="Znakapoznpodarou"/>
        </w:rPr>
        <w:footnoteRef/>
      </w:r>
      <w:r>
        <w:t xml:space="preserve">  </w:t>
      </w:r>
      <w:r>
        <w:rPr>
          <w:rFonts w:ascii="Times New Roman" w:hAnsi="Times New Roman" w:cs="Times New Roman"/>
        </w:rPr>
        <w:t>Srovnej čl. 21 N</w:t>
      </w:r>
      <w:r w:rsidRPr="00177070">
        <w:rPr>
          <w:rFonts w:ascii="Times New Roman" w:hAnsi="Times New Roman" w:cs="Times New Roman"/>
        </w:rPr>
        <w:t>ařízení.</w:t>
      </w:r>
    </w:p>
  </w:footnote>
  <w:footnote w:id="412">
    <w:p w:rsidR="009A377C" w:rsidRDefault="009A377C" w:rsidP="009A1E19">
      <w:pPr>
        <w:pStyle w:val="Textpoznpodarou"/>
        <w:jc w:val="both"/>
      </w:pPr>
      <w:r>
        <w:rPr>
          <w:rStyle w:val="Znakapoznpodarou"/>
        </w:rPr>
        <w:footnoteRef/>
      </w:r>
      <w:r>
        <w:t xml:space="preserve">  </w:t>
      </w:r>
      <w:r w:rsidRPr="009A1E19">
        <w:rPr>
          <w:rFonts w:ascii="Times New Roman" w:hAnsi="Times New Roman" w:cs="Times New Roman"/>
        </w:rPr>
        <w:t>Čl. 26 Nařízení.</w:t>
      </w:r>
    </w:p>
  </w:footnote>
  <w:footnote w:id="413">
    <w:p w:rsidR="009A377C" w:rsidRDefault="009A377C" w:rsidP="00CC0A55">
      <w:pPr>
        <w:pStyle w:val="Textpoznpodarou"/>
        <w:tabs>
          <w:tab w:val="left" w:pos="284"/>
          <w:tab w:val="left" w:pos="426"/>
        </w:tabs>
        <w:jc w:val="both"/>
      </w:pPr>
      <w:r>
        <w:rPr>
          <w:rStyle w:val="Znakapoznpodarou"/>
        </w:rPr>
        <w:footnoteRef/>
      </w:r>
      <w:r>
        <w:t xml:space="preserve">  </w:t>
      </w:r>
      <w:r w:rsidRPr="00835032">
        <w:rPr>
          <w:rFonts w:ascii="Times New Roman" w:hAnsi="Times New Roman" w:cs="Times New Roman"/>
        </w:rPr>
        <w:t xml:space="preserve">Srovnej </w:t>
      </w:r>
      <w:r>
        <w:rPr>
          <w:rFonts w:ascii="Times New Roman" w:hAnsi="Times New Roman" w:cs="Times New Roman"/>
        </w:rPr>
        <w:t>Čl. 22 N</w:t>
      </w:r>
      <w:r w:rsidRPr="00177070">
        <w:rPr>
          <w:rFonts w:ascii="Times New Roman" w:hAnsi="Times New Roman" w:cs="Times New Roman"/>
        </w:rPr>
        <w:t>ařízení.</w:t>
      </w:r>
    </w:p>
  </w:footnote>
  <w:footnote w:id="414">
    <w:p w:rsidR="009A377C" w:rsidRDefault="009A377C" w:rsidP="00C56ADB">
      <w:pPr>
        <w:pStyle w:val="Textpoznpodarou"/>
        <w:ind w:left="284" w:hanging="284"/>
        <w:jc w:val="both"/>
      </w:pPr>
      <w:r>
        <w:rPr>
          <w:rStyle w:val="Znakapoznpodarou"/>
        </w:rPr>
        <w:footnoteRef/>
      </w:r>
      <w:r>
        <w:t xml:space="preserve">  </w:t>
      </w:r>
      <w:r w:rsidRPr="00CB4EA1">
        <w:rPr>
          <w:rFonts w:ascii="Times New Roman" w:hAnsi="Times New Roman" w:cs="Times New Roman"/>
        </w:rPr>
        <w:t>WHITE</w:t>
      </w:r>
      <w:r>
        <w:rPr>
          <w:rFonts w:ascii="Times New Roman" w:hAnsi="Times New Roman" w:cs="Times New Roman"/>
        </w:rPr>
        <w:t>:</w:t>
      </w:r>
      <w:r w:rsidRPr="00CB4EA1">
        <w:rPr>
          <w:rFonts w:ascii="Times New Roman" w:hAnsi="Times New Roman" w:cs="Times New Roman"/>
        </w:rPr>
        <w:t xml:space="preserve"> </w:t>
      </w:r>
      <w:r>
        <w:rPr>
          <w:rFonts w:ascii="Times New Roman" w:hAnsi="Times New Roman" w:cs="Times New Roman"/>
          <w:i/>
        </w:rPr>
        <w:t>Divorce and Separation…</w:t>
      </w:r>
      <w:r>
        <w:rPr>
          <w:rFonts w:ascii="Times New Roman" w:hAnsi="Times New Roman" w:cs="Times New Roman"/>
        </w:rPr>
        <w:t>, s. 109</w:t>
      </w:r>
      <w:r w:rsidRPr="006E4E47">
        <w:rPr>
          <w:rFonts w:ascii="Times New Roman" w:hAnsi="Times New Roman" w:cs="Times New Roman"/>
        </w:rPr>
        <w:t>.</w:t>
      </w:r>
    </w:p>
  </w:footnote>
  <w:footnote w:id="415">
    <w:p w:rsidR="009A377C" w:rsidRDefault="009A377C" w:rsidP="001E20EC">
      <w:pPr>
        <w:pStyle w:val="Textpoznpodarou"/>
        <w:tabs>
          <w:tab w:val="left" w:pos="284"/>
        </w:tabs>
        <w:jc w:val="both"/>
      </w:pPr>
      <w:r>
        <w:rPr>
          <w:rStyle w:val="Znakapoznpodarou"/>
        </w:rPr>
        <w:footnoteRef/>
      </w:r>
      <w:r>
        <w:t xml:space="preserve">  </w:t>
      </w:r>
      <w:r w:rsidRPr="008F11C8">
        <w:rPr>
          <w:rFonts w:ascii="Times New Roman" w:hAnsi="Times New Roman" w:cs="Times New Roman"/>
        </w:rPr>
        <w:t>Ekvivalent anglickému „petitioner“.</w:t>
      </w:r>
    </w:p>
  </w:footnote>
  <w:footnote w:id="416">
    <w:p w:rsidR="009A377C" w:rsidRDefault="009A377C" w:rsidP="001E20EC">
      <w:pPr>
        <w:pStyle w:val="Textpoznpodarou"/>
        <w:ind w:left="284" w:hanging="284"/>
        <w:jc w:val="both"/>
      </w:pPr>
      <w:r>
        <w:rPr>
          <w:rStyle w:val="Znakapoznpodarou"/>
        </w:rPr>
        <w:footnoteRef/>
      </w:r>
      <w:r>
        <w:t xml:space="preserve">  </w:t>
      </w:r>
      <w:r w:rsidRPr="008F11C8">
        <w:rPr>
          <w:rFonts w:ascii="Times New Roman" w:hAnsi="Times New Roman" w:cs="Times New Roman"/>
        </w:rPr>
        <w:t>Ekvivalent anglickému „</w:t>
      </w:r>
      <w:r>
        <w:rPr>
          <w:rFonts w:ascii="Times New Roman" w:hAnsi="Times New Roman" w:cs="Times New Roman"/>
        </w:rPr>
        <w:t>respondent“.</w:t>
      </w:r>
    </w:p>
  </w:footnote>
  <w:footnote w:id="417">
    <w:p w:rsidR="009A377C" w:rsidRDefault="009A377C" w:rsidP="001E20EC">
      <w:pPr>
        <w:pStyle w:val="Textpoznpodarou"/>
        <w:ind w:left="284" w:hanging="284"/>
        <w:jc w:val="both"/>
      </w:pPr>
      <w:r>
        <w:rPr>
          <w:rStyle w:val="Znakapoznpodarou"/>
        </w:rPr>
        <w:footnoteRef/>
      </w:r>
      <w:r>
        <w:t xml:space="preserve"> </w:t>
      </w:r>
      <w:r w:rsidRPr="00AA6370">
        <w:rPr>
          <w:rFonts w:ascii="Times New Roman" w:hAnsi="Times New Roman" w:cs="Times New Roman"/>
        </w:rPr>
        <w:t>To ovšem neplatí pro rozvod na základě odloučení, u kterého je zapotřebí určitá doba odděleného života manželů</w:t>
      </w:r>
      <w:r>
        <w:rPr>
          <w:rFonts w:ascii="Times New Roman" w:hAnsi="Times New Roman" w:cs="Times New Roman"/>
        </w:rPr>
        <w:t>,</w:t>
      </w:r>
      <w:r w:rsidRPr="00AA6370">
        <w:rPr>
          <w:rFonts w:ascii="Times New Roman" w:hAnsi="Times New Roman" w:cs="Times New Roman"/>
        </w:rPr>
        <w:t xml:space="preserve"> viz níže.</w:t>
      </w:r>
    </w:p>
  </w:footnote>
  <w:footnote w:id="418">
    <w:p w:rsidR="009A377C" w:rsidRDefault="009A377C" w:rsidP="001E20EC">
      <w:pPr>
        <w:pStyle w:val="Textpoznpodarou"/>
        <w:ind w:left="284" w:hanging="284"/>
        <w:jc w:val="both"/>
      </w:pPr>
      <w:r>
        <w:rPr>
          <w:rStyle w:val="Znakapoznpodarou"/>
        </w:rPr>
        <w:footnoteRef/>
      </w:r>
      <w:r>
        <w:rPr>
          <w:rFonts w:ascii="Times New Roman" w:hAnsi="Times New Roman" w:cs="Times New Roman"/>
        </w:rPr>
        <w:t xml:space="preserve">  </w:t>
      </w:r>
      <w:r w:rsidRPr="006E4E47">
        <w:rPr>
          <w:rFonts w:ascii="Times New Roman" w:hAnsi="Times New Roman" w:cs="Times New Roman"/>
        </w:rPr>
        <w:t>WHITE</w:t>
      </w:r>
      <w:r>
        <w:rPr>
          <w:rFonts w:ascii="Times New Roman" w:hAnsi="Times New Roman" w:cs="Times New Roman"/>
        </w:rPr>
        <w:t>:</w:t>
      </w:r>
      <w:r w:rsidRPr="006E4E47">
        <w:rPr>
          <w:rFonts w:ascii="Times New Roman" w:hAnsi="Times New Roman" w:cs="Times New Roman"/>
        </w:rPr>
        <w:t xml:space="preserve"> </w:t>
      </w:r>
      <w:r w:rsidRPr="006E4E47">
        <w:rPr>
          <w:rFonts w:ascii="Times New Roman" w:hAnsi="Times New Roman" w:cs="Times New Roman"/>
          <w:i/>
        </w:rPr>
        <w:t>Divorce and Separation</w:t>
      </w:r>
      <w:r>
        <w:rPr>
          <w:rFonts w:ascii="Times New Roman" w:hAnsi="Times New Roman" w:cs="Times New Roman"/>
          <w:i/>
        </w:rPr>
        <w:t>…</w:t>
      </w:r>
      <w:r>
        <w:rPr>
          <w:rFonts w:ascii="Times New Roman" w:hAnsi="Times New Roman" w:cs="Times New Roman"/>
        </w:rPr>
        <w:t>, s. 109.</w:t>
      </w:r>
    </w:p>
  </w:footnote>
  <w:footnote w:id="419">
    <w:p w:rsidR="009A377C" w:rsidRDefault="009A377C" w:rsidP="008D4D38">
      <w:pPr>
        <w:pStyle w:val="Textpoznpodarou"/>
        <w:ind w:left="284" w:hanging="284"/>
        <w:jc w:val="both"/>
      </w:pPr>
      <w:r>
        <w:rPr>
          <w:rStyle w:val="Znakapoznpodarou"/>
        </w:rPr>
        <w:footnoteRef/>
      </w:r>
      <w:r>
        <w:t xml:space="preserve"> </w:t>
      </w:r>
      <w:r w:rsidRPr="006925EF">
        <w:rPr>
          <w:rFonts w:ascii="Times New Roman" w:hAnsi="Times New Roman" w:cs="Times New Roman"/>
        </w:rPr>
        <w:t>T</w:t>
      </w:r>
      <w:r>
        <w:rPr>
          <w:rFonts w:ascii="Times New Roman" w:hAnsi="Times New Roman" w:cs="Times New Roman"/>
        </w:rPr>
        <w:t>ento důvod byl do práva vtělen z</w:t>
      </w:r>
      <w:r w:rsidRPr="006925EF">
        <w:rPr>
          <w:rFonts w:ascii="Times New Roman" w:hAnsi="Times New Roman" w:cs="Times New Roman"/>
        </w:rPr>
        <w:t>ákonem o uznání pohlaví z roku 2004 („The Gender Recognition Act 2004”).</w:t>
      </w:r>
    </w:p>
  </w:footnote>
  <w:footnote w:id="420">
    <w:p w:rsidR="009A377C" w:rsidRPr="001E20EC" w:rsidRDefault="009A377C" w:rsidP="001E20EC">
      <w:pPr>
        <w:spacing w:after="0" w:line="240" w:lineRule="auto"/>
        <w:ind w:left="284" w:hanging="284"/>
        <w:jc w:val="both"/>
        <w:rPr>
          <w:rFonts w:ascii="Times New Roman" w:hAnsi="Times New Roman" w:cs="Times New Roman"/>
          <w:sz w:val="20"/>
          <w:szCs w:val="20"/>
        </w:rPr>
      </w:pPr>
      <w:r>
        <w:rPr>
          <w:rStyle w:val="Znakapoznpodarou"/>
        </w:rPr>
        <w:footnoteRef/>
      </w:r>
      <w:r w:rsidRPr="00730B0D">
        <w:rPr>
          <w:rFonts w:ascii="Times New Roman" w:hAnsi="Times New Roman" w:cs="Times New Roman"/>
          <w:i/>
          <w:sz w:val="20"/>
          <w:szCs w:val="20"/>
        </w:rPr>
        <w:t>Ending a marriage</w:t>
      </w:r>
      <w:r w:rsidRPr="003561F3">
        <w:rPr>
          <w:rFonts w:ascii="Times New Roman" w:hAnsi="Times New Roman" w:cs="Times New Roman"/>
          <w:sz w:val="20"/>
          <w:szCs w:val="20"/>
        </w:rPr>
        <w:t xml:space="preserve">. CITIZENS ADVICE. </w:t>
      </w:r>
      <w:r>
        <w:rPr>
          <w:rFonts w:ascii="Times New Roman" w:hAnsi="Times New Roman" w:cs="Times New Roman"/>
          <w:sz w:val="20"/>
          <w:szCs w:val="20"/>
        </w:rPr>
        <w:t xml:space="preserve">[online]. </w:t>
      </w:r>
      <w:r w:rsidRPr="003561F3">
        <w:rPr>
          <w:rFonts w:ascii="Times New Roman" w:hAnsi="Times New Roman" w:cs="Times New Roman"/>
          <w:sz w:val="20"/>
          <w:szCs w:val="20"/>
        </w:rPr>
        <w:t>[ci</w:t>
      </w:r>
      <w:r>
        <w:rPr>
          <w:rFonts w:ascii="Times New Roman" w:hAnsi="Times New Roman" w:cs="Times New Roman"/>
          <w:sz w:val="20"/>
          <w:szCs w:val="20"/>
        </w:rPr>
        <w:t xml:space="preserve">t. 18. února 2013]. Dostupné z: </w:t>
      </w:r>
      <w:r w:rsidRPr="003561F3">
        <w:rPr>
          <w:rFonts w:ascii="Times New Roman" w:hAnsi="Times New Roman" w:cs="Times New Roman"/>
          <w:sz w:val="20"/>
          <w:szCs w:val="20"/>
        </w:rPr>
        <w:sym w:font="Symbol" w:char="F03C"/>
      </w:r>
      <w:r w:rsidRPr="003561F3">
        <w:rPr>
          <w:rFonts w:ascii="Times New Roman" w:hAnsi="Times New Roman" w:cs="Times New Roman"/>
          <w:sz w:val="20"/>
          <w:szCs w:val="20"/>
        </w:rPr>
        <w:t>http://www.adviceguide.org.uk/scotland/relationships_s/relationships_relationship_problems_s/ending_a_marriage_scotland.htm</w:t>
      </w:r>
      <w:r w:rsidRPr="003561F3">
        <w:rPr>
          <w:rFonts w:ascii="Times New Roman" w:hAnsi="Times New Roman" w:cs="Times New Roman"/>
          <w:sz w:val="20"/>
          <w:szCs w:val="20"/>
        </w:rPr>
        <w:sym w:font="Symbol" w:char="F03E"/>
      </w:r>
      <w:r w:rsidRPr="003561F3">
        <w:rPr>
          <w:rFonts w:ascii="Times New Roman" w:hAnsi="Times New Roman" w:cs="Times New Roman"/>
          <w:sz w:val="20"/>
          <w:szCs w:val="20"/>
        </w:rPr>
        <w:t>.</w:t>
      </w:r>
    </w:p>
  </w:footnote>
  <w:footnote w:id="421">
    <w:p w:rsidR="009A377C" w:rsidRPr="009B7C7C" w:rsidRDefault="009A377C" w:rsidP="008D4D38">
      <w:pPr>
        <w:spacing w:after="0" w:line="240" w:lineRule="auto"/>
        <w:ind w:left="284" w:hanging="284"/>
        <w:jc w:val="both"/>
        <w:rPr>
          <w:rFonts w:ascii="Times New Roman" w:hAnsi="Times New Roman" w:cs="Times New Roman"/>
          <w:sz w:val="24"/>
          <w:szCs w:val="24"/>
        </w:rPr>
      </w:pPr>
      <w:r>
        <w:rPr>
          <w:rStyle w:val="Znakapoznpodarou"/>
        </w:rPr>
        <w:footnoteRef/>
      </w:r>
      <w:r>
        <w:t xml:space="preserve"> </w:t>
      </w:r>
      <w:r w:rsidRPr="008F5AAD">
        <w:rPr>
          <w:rFonts w:ascii="Times New Roman" w:hAnsi="Times New Roman" w:cs="Times New Roman"/>
          <w:sz w:val="20"/>
          <w:szCs w:val="20"/>
        </w:rPr>
        <w:t xml:space="preserve">Gender Recognition Act 2004. In: </w:t>
      </w:r>
      <w:r w:rsidRPr="008F5AAD">
        <w:rPr>
          <w:rFonts w:ascii="Times New Roman" w:hAnsi="Times New Roman" w:cs="Times New Roman"/>
          <w:i/>
          <w:iCs/>
          <w:sz w:val="20"/>
          <w:szCs w:val="20"/>
        </w:rPr>
        <w:t>Wikipedia: the free encyclopedia</w:t>
      </w:r>
      <w:r w:rsidRPr="008F5AAD">
        <w:rPr>
          <w:rFonts w:ascii="Times New Roman" w:hAnsi="Times New Roman" w:cs="Times New Roman"/>
          <w:sz w:val="20"/>
          <w:szCs w:val="20"/>
        </w:rPr>
        <w:t xml:space="preserve"> [online]. San Francisco (CA): Wikimedia Foundation, 2001, 16. dubna 2013 [cit. 3. května 2013]. Dostupné z: </w:t>
      </w:r>
      <w:r w:rsidRPr="008F5AAD">
        <w:rPr>
          <w:rFonts w:ascii="Times New Roman" w:hAnsi="Times New Roman" w:cs="Times New Roman"/>
          <w:sz w:val="20"/>
          <w:szCs w:val="20"/>
        </w:rPr>
        <w:sym w:font="Symbol" w:char="F03C"/>
      </w:r>
      <w:r w:rsidRPr="008F5AAD">
        <w:rPr>
          <w:rFonts w:ascii="Times New Roman" w:hAnsi="Times New Roman" w:cs="Times New Roman"/>
          <w:sz w:val="20"/>
          <w:szCs w:val="20"/>
        </w:rPr>
        <w:t>http://en.wikipedia.org/wiki/Gender</w:t>
      </w:r>
      <w:r w:rsidRPr="00405B3E">
        <w:rPr>
          <w:rFonts w:ascii="Times New Roman" w:hAnsi="Times New Roman" w:cs="Times New Roman"/>
          <w:sz w:val="20"/>
          <w:szCs w:val="20"/>
        </w:rPr>
        <w:t>_Recognition_Act_2004</w:t>
      </w:r>
      <w:r w:rsidRPr="003561F3">
        <w:rPr>
          <w:rFonts w:ascii="Times New Roman" w:hAnsi="Times New Roman" w:cs="Times New Roman"/>
          <w:sz w:val="20"/>
          <w:szCs w:val="20"/>
        </w:rPr>
        <w:sym w:font="Symbol" w:char="F03E"/>
      </w:r>
      <w:r w:rsidRPr="003561F3">
        <w:rPr>
          <w:rFonts w:ascii="Times New Roman" w:hAnsi="Times New Roman" w:cs="Times New Roman"/>
          <w:sz w:val="20"/>
          <w:szCs w:val="20"/>
        </w:rPr>
        <w:t>.</w:t>
      </w:r>
    </w:p>
  </w:footnote>
  <w:footnote w:id="422">
    <w:p w:rsidR="009A377C" w:rsidRPr="00FC3E8D" w:rsidRDefault="009A377C" w:rsidP="001E20EC">
      <w:pPr>
        <w:pStyle w:val="Textpoznpodarou"/>
        <w:ind w:left="284" w:hanging="284"/>
        <w:jc w:val="both"/>
        <w:rPr>
          <w:rFonts w:ascii="Times New Roman" w:hAnsi="Times New Roman" w:cs="Times New Roman"/>
        </w:rPr>
      </w:pPr>
      <w:r>
        <w:rPr>
          <w:rStyle w:val="Znakapoznpodarou"/>
        </w:rPr>
        <w:footnoteRef/>
      </w:r>
      <w:r>
        <w:rPr>
          <w:rFonts w:ascii="Times New Roman" w:hAnsi="Times New Roman" w:cs="Times New Roman"/>
        </w:rPr>
        <w:t xml:space="preserve">  Čl. 1(2) </w:t>
      </w:r>
      <w:r w:rsidRPr="007F608A">
        <w:rPr>
          <w:rFonts w:ascii="Times New Roman" w:hAnsi="Times New Roman" w:cs="Times New Roman"/>
        </w:rPr>
        <w:t>Divorce (Scotland) Act 1976.</w:t>
      </w:r>
    </w:p>
  </w:footnote>
  <w:footnote w:id="423">
    <w:p w:rsidR="009A377C" w:rsidRDefault="009A377C" w:rsidP="001E20EC">
      <w:pPr>
        <w:pStyle w:val="Textpoznpodarou"/>
        <w:tabs>
          <w:tab w:val="left" w:pos="284"/>
        </w:tabs>
        <w:jc w:val="both"/>
      </w:pPr>
      <w:r>
        <w:rPr>
          <w:rStyle w:val="Znakapoznpodarou"/>
        </w:rPr>
        <w:footnoteRef/>
      </w:r>
      <w:r>
        <w:t xml:space="preserve">  </w:t>
      </w:r>
      <w:r>
        <w:rPr>
          <w:rFonts w:ascii="Times New Roman" w:hAnsi="Times New Roman" w:cs="Times New Roman"/>
        </w:rPr>
        <w:t>Čl</w:t>
      </w:r>
      <w:r w:rsidRPr="0057552D">
        <w:rPr>
          <w:rFonts w:ascii="Times New Roman" w:hAnsi="Times New Roman" w:cs="Times New Roman"/>
        </w:rPr>
        <w:t xml:space="preserve"> </w:t>
      </w:r>
      <w:r>
        <w:rPr>
          <w:rFonts w:ascii="Times New Roman" w:hAnsi="Times New Roman" w:cs="Times New Roman"/>
        </w:rPr>
        <w:t>5(</w:t>
      </w:r>
      <w:r w:rsidRPr="00696F90">
        <w:rPr>
          <w:rFonts w:ascii="Times New Roman" w:hAnsi="Times New Roman" w:cs="Times New Roman"/>
        </w:rPr>
        <w:t>1</w:t>
      </w:r>
      <w:r>
        <w:rPr>
          <w:rFonts w:ascii="Times New Roman" w:hAnsi="Times New Roman" w:cs="Times New Roman"/>
        </w:rPr>
        <w:t>)</w:t>
      </w:r>
      <w:r w:rsidRPr="00696F90">
        <w:rPr>
          <w:rFonts w:ascii="Times New Roman" w:hAnsi="Times New Roman" w:cs="Times New Roman"/>
        </w:rPr>
        <w:t xml:space="preserve"> Matrimonial Causes (Northern Ireland) Order 1978.</w:t>
      </w:r>
    </w:p>
  </w:footnote>
  <w:footnote w:id="424">
    <w:p w:rsidR="009A377C" w:rsidRPr="0057552D" w:rsidRDefault="009A377C" w:rsidP="001E20EC">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Čl 3(1), (2)</w:t>
      </w:r>
      <w:r w:rsidRPr="0057552D">
        <w:rPr>
          <w:rFonts w:ascii="Times New Roman" w:hAnsi="Times New Roman" w:cs="Times New Roman"/>
        </w:rPr>
        <w:t xml:space="preserve"> </w:t>
      </w:r>
      <w:r w:rsidRPr="00696F90">
        <w:rPr>
          <w:rFonts w:ascii="Times New Roman" w:hAnsi="Times New Roman" w:cs="Times New Roman"/>
        </w:rPr>
        <w:t>Matrimonial Causes (Northern Ireland) Order 1978.</w:t>
      </w:r>
    </w:p>
  </w:footnote>
  <w:footnote w:id="425">
    <w:p w:rsidR="009A377C" w:rsidRDefault="009A377C" w:rsidP="001E20EC">
      <w:pPr>
        <w:pStyle w:val="Textpoznpodarou"/>
        <w:tabs>
          <w:tab w:val="left" w:pos="284"/>
        </w:tabs>
        <w:jc w:val="both"/>
      </w:pPr>
      <w:r>
        <w:rPr>
          <w:rStyle w:val="Znakapoznpodarou"/>
        </w:rPr>
        <w:footnoteRef/>
      </w:r>
      <w:r>
        <w:rPr>
          <w:rFonts w:ascii="Times New Roman" w:hAnsi="Times New Roman" w:cs="Times New Roman"/>
        </w:rPr>
        <w:t xml:space="preserve">  Čl 3(6)</w:t>
      </w:r>
      <w:r w:rsidRPr="0057552D">
        <w:rPr>
          <w:rFonts w:ascii="Times New Roman" w:hAnsi="Times New Roman" w:cs="Times New Roman"/>
        </w:rPr>
        <w:t xml:space="preserve"> </w:t>
      </w:r>
      <w:r w:rsidRPr="00696F90">
        <w:rPr>
          <w:rFonts w:ascii="Times New Roman" w:hAnsi="Times New Roman" w:cs="Times New Roman"/>
        </w:rPr>
        <w:t>Matrimonial Causes (Northern Ireland) Order 1978.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0F53"/>
    <w:multiLevelType w:val="hybridMultilevel"/>
    <w:tmpl w:val="28B29C76"/>
    <w:lvl w:ilvl="0" w:tplc="024EAA90">
      <w:start w:val="1"/>
      <w:numFmt w:val="lowerLetter"/>
      <w:lvlText w:val="%1)"/>
      <w:lvlJc w:val="left"/>
      <w:pPr>
        <w:ind w:left="1211" w:hanging="360"/>
      </w:pPr>
      <w:rPr>
        <w:rFonts w:hint="default"/>
        <w:sz w:val="24"/>
        <w:szCs w:val="24"/>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
    <w:nsid w:val="08CC1C3F"/>
    <w:multiLevelType w:val="multilevel"/>
    <w:tmpl w:val="971CB83C"/>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CCF151C"/>
    <w:multiLevelType w:val="hybridMultilevel"/>
    <w:tmpl w:val="AD38AC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E894DE9"/>
    <w:multiLevelType w:val="hybridMultilevel"/>
    <w:tmpl w:val="02A84A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3590318"/>
    <w:multiLevelType w:val="hybridMultilevel"/>
    <w:tmpl w:val="5430395E"/>
    <w:lvl w:ilvl="0" w:tplc="FA901468">
      <w:start w:val="1"/>
      <w:numFmt w:val="bullet"/>
      <w:lvlText w:val="-"/>
      <w:lvlJc w:val="left"/>
      <w:pPr>
        <w:ind w:left="1320" w:hanging="360"/>
      </w:pPr>
      <w:rPr>
        <w:rFonts w:ascii="Times New Roman" w:eastAsiaTheme="minorHAnsi" w:hAnsi="Times New Roman" w:cs="Times New Roman" w:hint="default"/>
      </w:rPr>
    </w:lvl>
    <w:lvl w:ilvl="1" w:tplc="04050003" w:tentative="1">
      <w:start w:val="1"/>
      <w:numFmt w:val="bullet"/>
      <w:lvlText w:val="o"/>
      <w:lvlJc w:val="left"/>
      <w:pPr>
        <w:ind w:left="2040" w:hanging="360"/>
      </w:pPr>
      <w:rPr>
        <w:rFonts w:ascii="Courier New" w:hAnsi="Courier New" w:cs="Courier New" w:hint="default"/>
      </w:rPr>
    </w:lvl>
    <w:lvl w:ilvl="2" w:tplc="04050005" w:tentative="1">
      <w:start w:val="1"/>
      <w:numFmt w:val="bullet"/>
      <w:lvlText w:val=""/>
      <w:lvlJc w:val="left"/>
      <w:pPr>
        <w:ind w:left="2760" w:hanging="360"/>
      </w:pPr>
      <w:rPr>
        <w:rFonts w:ascii="Wingdings" w:hAnsi="Wingdings" w:hint="default"/>
      </w:rPr>
    </w:lvl>
    <w:lvl w:ilvl="3" w:tplc="04050001" w:tentative="1">
      <w:start w:val="1"/>
      <w:numFmt w:val="bullet"/>
      <w:lvlText w:val=""/>
      <w:lvlJc w:val="left"/>
      <w:pPr>
        <w:ind w:left="3480" w:hanging="360"/>
      </w:pPr>
      <w:rPr>
        <w:rFonts w:ascii="Symbol" w:hAnsi="Symbol" w:hint="default"/>
      </w:rPr>
    </w:lvl>
    <w:lvl w:ilvl="4" w:tplc="04050003" w:tentative="1">
      <w:start w:val="1"/>
      <w:numFmt w:val="bullet"/>
      <w:lvlText w:val="o"/>
      <w:lvlJc w:val="left"/>
      <w:pPr>
        <w:ind w:left="4200" w:hanging="360"/>
      </w:pPr>
      <w:rPr>
        <w:rFonts w:ascii="Courier New" w:hAnsi="Courier New" w:cs="Courier New" w:hint="default"/>
      </w:rPr>
    </w:lvl>
    <w:lvl w:ilvl="5" w:tplc="04050005" w:tentative="1">
      <w:start w:val="1"/>
      <w:numFmt w:val="bullet"/>
      <w:lvlText w:val=""/>
      <w:lvlJc w:val="left"/>
      <w:pPr>
        <w:ind w:left="4920" w:hanging="360"/>
      </w:pPr>
      <w:rPr>
        <w:rFonts w:ascii="Wingdings" w:hAnsi="Wingdings" w:hint="default"/>
      </w:rPr>
    </w:lvl>
    <w:lvl w:ilvl="6" w:tplc="04050001" w:tentative="1">
      <w:start w:val="1"/>
      <w:numFmt w:val="bullet"/>
      <w:lvlText w:val=""/>
      <w:lvlJc w:val="left"/>
      <w:pPr>
        <w:ind w:left="5640" w:hanging="360"/>
      </w:pPr>
      <w:rPr>
        <w:rFonts w:ascii="Symbol" w:hAnsi="Symbol" w:hint="default"/>
      </w:rPr>
    </w:lvl>
    <w:lvl w:ilvl="7" w:tplc="04050003" w:tentative="1">
      <w:start w:val="1"/>
      <w:numFmt w:val="bullet"/>
      <w:lvlText w:val="o"/>
      <w:lvlJc w:val="left"/>
      <w:pPr>
        <w:ind w:left="6360" w:hanging="360"/>
      </w:pPr>
      <w:rPr>
        <w:rFonts w:ascii="Courier New" w:hAnsi="Courier New" w:cs="Courier New" w:hint="default"/>
      </w:rPr>
    </w:lvl>
    <w:lvl w:ilvl="8" w:tplc="04050005" w:tentative="1">
      <w:start w:val="1"/>
      <w:numFmt w:val="bullet"/>
      <w:lvlText w:val=""/>
      <w:lvlJc w:val="left"/>
      <w:pPr>
        <w:ind w:left="7080" w:hanging="360"/>
      </w:pPr>
      <w:rPr>
        <w:rFonts w:ascii="Wingdings" w:hAnsi="Wingdings" w:hint="default"/>
      </w:rPr>
    </w:lvl>
  </w:abstractNum>
  <w:abstractNum w:abstractNumId="5">
    <w:nsid w:val="14135A10"/>
    <w:multiLevelType w:val="multilevel"/>
    <w:tmpl w:val="D45A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146BD0"/>
    <w:multiLevelType w:val="hybridMultilevel"/>
    <w:tmpl w:val="CC22AF6E"/>
    <w:lvl w:ilvl="0" w:tplc="04050017">
      <w:start w:val="1"/>
      <w:numFmt w:val="lowerLetter"/>
      <w:lvlText w:val="%1)"/>
      <w:lvlJc w:val="left"/>
      <w:pPr>
        <w:ind w:left="1636" w:hanging="360"/>
      </w:pPr>
      <w:rPr>
        <w:rFonts w:hint="default"/>
      </w:rPr>
    </w:lvl>
    <w:lvl w:ilvl="1" w:tplc="04050003" w:tentative="1">
      <w:start w:val="1"/>
      <w:numFmt w:val="bullet"/>
      <w:lvlText w:val="o"/>
      <w:lvlJc w:val="left"/>
      <w:pPr>
        <w:ind w:left="2356" w:hanging="360"/>
      </w:pPr>
      <w:rPr>
        <w:rFonts w:ascii="Courier New" w:hAnsi="Courier New" w:cs="Courier New" w:hint="default"/>
      </w:rPr>
    </w:lvl>
    <w:lvl w:ilvl="2" w:tplc="04050005" w:tentative="1">
      <w:start w:val="1"/>
      <w:numFmt w:val="bullet"/>
      <w:lvlText w:val=""/>
      <w:lvlJc w:val="left"/>
      <w:pPr>
        <w:ind w:left="3076" w:hanging="360"/>
      </w:pPr>
      <w:rPr>
        <w:rFonts w:ascii="Wingdings" w:hAnsi="Wingdings" w:hint="default"/>
      </w:rPr>
    </w:lvl>
    <w:lvl w:ilvl="3" w:tplc="04050001" w:tentative="1">
      <w:start w:val="1"/>
      <w:numFmt w:val="bullet"/>
      <w:lvlText w:val=""/>
      <w:lvlJc w:val="left"/>
      <w:pPr>
        <w:ind w:left="3796" w:hanging="360"/>
      </w:pPr>
      <w:rPr>
        <w:rFonts w:ascii="Symbol" w:hAnsi="Symbol" w:hint="default"/>
      </w:rPr>
    </w:lvl>
    <w:lvl w:ilvl="4" w:tplc="04050003" w:tentative="1">
      <w:start w:val="1"/>
      <w:numFmt w:val="bullet"/>
      <w:lvlText w:val="o"/>
      <w:lvlJc w:val="left"/>
      <w:pPr>
        <w:ind w:left="4516" w:hanging="360"/>
      </w:pPr>
      <w:rPr>
        <w:rFonts w:ascii="Courier New" w:hAnsi="Courier New" w:cs="Courier New" w:hint="default"/>
      </w:rPr>
    </w:lvl>
    <w:lvl w:ilvl="5" w:tplc="04050005" w:tentative="1">
      <w:start w:val="1"/>
      <w:numFmt w:val="bullet"/>
      <w:lvlText w:val=""/>
      <w:lvlJc w:val="left"/>
      <w:pPr>
        <w:ind w:left="5236" w:hanging="360"/>
      </w:pPr>
      <w:rPr>
        <w:rFonts w:ascii="Wingdings" w:hAnsi="Wingdings" w:hint="default"/>
      </w:rPr>
    </w:lvl>
    <w:lvl w:ilvl="6" w:tplc="04050001" w:tentative="1">
      <w:start w:val="1"/>
      <w:numFmt w:val="bullet"/>
      <w:lvlText w:val=""/>
      <w:lvlJc w:val="left"/>
      <w:pPr>
        <w:ind w:left="5956" w:hanging="360"/>
      </w:pPr>
      <w:rPr>
        <w:rFonts w:ascii="Symbol" w:hAnsi="Symbol" w:hint="default"/>
      </w:rPr>
    </w:lvl>
    <w:lvl w:ilvl="7" w:tplc="04050003" w:tentative="1">
      <w:start w:val="1"/>
      <w:numFmt w:val="bullet"/>
      <w:lvlText w:val="o"/>
      <w:lvlJc w:val="left"/>
      <w:pPr>
        <w:ind w:left="6676" w:hanging="360"/>
      </w:pPr>
      <w:rPr>
        <w:rFonts w:ascii="Courier New" w:hAnsi="Courier New" w:cs="Courier New" w:hint="default"/>
      </w:rPr>
    </w:lvl>
    <w:lvl w:ilvl="8" w:tplc="04050005" w:tentative="1">
      <w:start w:val="1"/>
      <w:numFmt w:val="bullet"/>
      <w:lvlText w:val=""/>
      <w:lvlJc w:val="left"/>
      <w:pPr>
        <w:ind w:left="7396" w:hanging="360"/>
      </w:pPr>
      <w:rPr>
        <w:rFonts w:ascii="Wingdings" w:hAnsi="Wingdings" w:hint="default"/>
      </w:rPr>
    </w:lvl>
  </w:abstractNum>
  <w:abstractNum w:abstractNumId="7">
    <w:nsid w:val="15256072"/>
    <w:multiLevelType w:val="hybridMultilevel"/>
    <w:tmpl w:val="77DE0264"/>
    <w:lvl w:ilvl="0" w:tplc="895C347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6932C2F"/>
    <w:multiLevelType w:val="hybridMultilevel"/>
    <w:tmpl w:val="9800D2F8"/>
    <w:lvl w:ilvl="0" w:tplc="04050017">
      <w:start w:val="1"/>
      <w:numFmt w:val="lowerLetter"/>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9">
    <w:nsid w:val="16D93564"/>
    <w:multiLevelType w:val="hybridMultilevel"/>
    <w:tmpl w:val="610429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A4279E3"/>
    <w:multiLevelType w:val="hybridMultilevel"/>
    <w:tmpl w:val="B9E40C9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nsid w:val="21211F82"/>
    <w:multiLevelType w:val="hybridMultilevel"/>
    <w:tmpl w:val="3DE4E144"/>
    <w:lvl w:ilvl="0" w:tplc="D14CF76A">
      <w:start w:val="1"/>
      <w:numFmt w:val="lowerLetter"/>
      <w:lvlText w:val="%1)"/>
      <w:lvlJc w:val="left"/>
      <w:pPr>
        <w:ind w:left="1636" w:hanging="360"/>
      </w:pPr>
      <w:rPr>
        <w:rFonts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12">
    <w:nsid w:val="21642BF9"/>
    <w:multiLevelType w:val="multilevel"/>
    <w:tmpl w:val="3DAC4712"/>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24D2E78"/>
    <w:multiLevelType w:val="multilevel"/>
    <w:tmpl w:val="CFD26392"/>
    <w:lvl w:ilvl="0">
      <w:start w:val="1"/>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5654B7C"/>
    <w:multiLevelType w:val="hybridMultilevel"/>
    <w:tmpl w:val="54D60AC8"/>
    <w:lvl w:ilvl="0" w:tplc="0405001B">
      <w:start w:val="1"/>
      <w:numFmt w:val="lowerRoman"/>
      <w:lvlText w:val="%1."/>
      <w:lvlJc w:val="right"/>
      <w:pPr>
        <w:ind w:left="1996" w:hanging="360"/>
      </w:pPr>
      <w:rPr>
        <w:rFonts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15">
    <w:nsid w:val="272B59C4"/>
    <w:multiLevelType w:val="multilevel"/>
    <w:tmpl w:val="08FE49A2"/>
    <w:lvl w:ilvl="0">
      <w:start w:val="4"/>
      <w:numFmt w:val="decimal"/>
      <w:lvlText w:val="%1"/>
      <w:lvlJc w:val="left"/>
      <w:pPr>
        <w:ind w:left="450" w:hanging="45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8180" w:hanging="180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728" w:hanging="2520"/>
      </w:pPr>
      <w:rPr>
        <w:rFonts w:hint="default"/>
      </w:rPr>
    </w:lvl>
  </w:abstractNum>
  <w:abstractNum w:abstractNumId="16">
    <w:nsid w:val="2C752E33"/>
    <w:multiLevelType w:val="multilevel"/>
    <w:tmpl w:val="198C712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2E8732C3"/>
    <w:multiLevelType w:val="hybridMultilevel"/>
    <w:tmpl w:val="C5364EFA"/>
    <w:lvl w:ilvl="0" w:tplc="299E10E0">
      <w:start w:val="1"/>
      <w:numFmt w:val="lowerLetter"/>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8">
    <w:nsid w:val="2F2E43EF"/>
    <w:multiLevelType w:val="hybridMultilevel"/>
    <w:tmpl w:val="02CC99A2"/>
    <w:lvl w:ilvl="0" w:tplc="E2C66130">
      <w:start w:val="1"/>
      <w:numFmt w:val="lowerLetter"/>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9">
    <w:nsid w:val="2F5E5AB5"/>
    <w:multiLevelType w:val="hybridMultilevel"/>
    <w:tmpl w:val="11E4C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FC97EC4"/>
    <w:multiLevelType w:val="hybridMultilevel"/>
    <w:tmpl w:val="D3EECA98"/>
    <w:lvl w:ilvl="0" w:tplc="04050017">
      <w:start w:val="1"/>
      <w:numFmt w:val="lowerLetter"/>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21">
    <w:nsid w:val="375F7E71"/>
    <w:multiLevelType w:val="hybridMultilevel"/>
    <w:tmpl w:val="EAC67616"/>
    <w:lvl w:ilvl="0" w:tplc="E0A8152E">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2">
    <w:nsid w:val="37F028F4"/>
    <w:multiLevelType w:val="hybridMultilevel"/>
    <w:tmpl w:val="33A49C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B75249D"/>
    <w:multiLevelType w:val="hybridMultilevel"/>
    <w:tmpl w:val="4DB0D6C0"/>
    <w:lvl w:ilvl="0" w:tplc="BD6684F6">
      <w:start w:val="1"/>
      <w:numFmt w:val="lowerLetter"/>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4">
    <w:nsid w:val="3D547A07"/>
    <w:multiLevelType w:val="multilevel"/>
    <w:tmpl w:val="70CA94AA"/>
    <w:lvl w:ilvl="0">
      <w:start w:val="2"/>
      <w:numFmt w:val="decimal"/>
      <w:lvlText w:val="%1"/>
      <w:lvlJc w:val="left"/>
      <w:pPr>
        <w:ind w:left="600" w:hanging="60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D827457"/>
    <w:multiLevelType w:val="hybridMultilevel"/>
    <w:tmpl w:val="646ABA5E"/>
    <w:lvl w:ilvl="0" w:tplc="AC829DA8">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6">
    <w:nsid w:val="45366082"/>
    <w:multiLevelType w:val="hybridMultilevel"/>
    <w:tmpl w:val="63AE94A4"/>
    <w:lvl w:ilvl="0" w:tplc="F2AC41F2">
      <w:start w:val="1"/>
      <w:numFmt w:val="lowerLetter"/>
      <w:lvlText w:val="%1)"/>
      <w:lvlJc w:val="left"/>
      <w:pPr>
        <w:ind w:left="1636" w:hanging="360"/>
      </w:pPr>
      <w:rPr>
        <w:rFonts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27">
    <w:nsid w:val="454F37E9"/>
    <w:multiLevelType w:val="hybridMultilevel"/>
    <w:tmpl w:val="2F18393C"/>
    <w:lvl w:ilvl="0" w:tplc="FA901468">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810623D"/>
    <w:multiLevelType w:val="hybridMultilevel"/>
    <w:tmpl w:val="4A7AC0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B3F7744"/>
    <w:multiLevelType w:val="hybridMultilevel"/>
    <w:tmpl w:val="E1D2F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B6C2A82"/>
    <w:multiLevelType w:val="hybridMultilevel"/>
    <w:tmpl w:val="B414100E"/>
    <w:lvl w:ilvl="0" w:tplc="7C3EBA8A">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1">
    <w:nsid w:val="4E6B2789"/>
    <w:multiLevelType w:val="hybridMultilevel"/>
    <w:tmpl w:val="C4B6210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303733D"/>
    <w:multiLevelType w:val="hybridMultilevel"/>
    <w:tmpl w:val="2FA8BC04"/>
    <w:lvl w:ilvl="0" w:tplc="A030D516">
      <w:start w:val="1"/>
      <w:numFmt w:val="lowerLetter"/>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33">
    <w:nsid w:val="573D772D"/>
    <w:multiLevelType w:val="multilevel"/>
    <w:tmpl w:val="707E2EFE"/>
    <w:lvl w:ilvl="0">
      <w:start w:val="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sz w:val="30"/>
        <w:szCs w:val="3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986202A"/>
    <w:multiLevelType w:val="hybridMultilevel"/>
    <w:tmpl w:val="A692CA5E"/>
    <w:lvl w:ilvl="0" w:tplc="ED84631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nsid w:val="5D5B289F"/>
    <w:multiLevelType w:val="hybridMultilevel"/>
    <w:tmpl w:val="46EAF722"/>
    <w:lvl w:ilvl="0" w:tplc="74406082">
      <w:start w:val="1"/>
      <w:numFmt w:val="lowerLetter"/>
      <w:lvlText w:val="%1)"/>
      <w:lvlJc w:val="left"/>
      <w:pPr>
        <w:ind w:left="928"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5D90256E"/>
    <w:multiLevelType w:val="hybridMultilevel"/>
    <w:tmpl w:val="3D1487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00148C9"/>
    <w:multiLevelType w:val="multilevel"/>
    <w:tmpl w:val="07F24446"/>
    <w:lvl w:ilvl="0">
      <w:start w:val="1"/>
      <w:numFmt w:val="decimal"/>
      <w:lvlText w:val="%1"/>
      <w:lvlJc w:val="left"/>
      <w:pPr>
        <w:ind w:left="600" w:hanging="600"/>
      </w:pPr>
      <w:rPr>
        <w:rFonts w:hint="default"/>
        <w:sz w:val="30"/>
      </w:rPr>
    </w:lvl>
    <w:lvl w:ilvl="1">
      <w:start w:val="1"/>
      <w:numFmt w:val="decimal"/>
      <w:lvlText w:val="%1.%2"/>
      <w:lvlJc w:val="left"/>
      <w:pPr>
        <w:ind w:left="742" w:hanging="600"/>
      </w:pPr>
      <w:rPr>
        <w:rFonts w:hint="default"/>
        <w:sz w:val="34"/>
        <w:szCs w:val="34"/>
      </w:rPr>
    </w:lvl>
    <w:lvl w:ilvl="2">
      <w:start w:val="2"/>
      <w:numFmt w:val="decimal"/>
      <w:lvlText w:val="%1.%2.%3"/>
      <w:lvlJc w:val="left"/>
      <w:pPr>
        <w:ind w:left="720" w:hanging="720"/>
      </w:pPr>
      <w:rPr>
        <w:rFonts w:hint="default"/>
        <w:sz w:val="30"/>
      </w:rPr>
    </w:lvl>
    <w:lvl w:ilvl="3">
      <w:start w:val="1"/>
      <w:numFmt w:val="decimal"/>
      <w:lvlText w:val="%1.%2.%3.%4"/>
      <w:lvlJc w:val="left"/>
      <w:pPr>
        <w:ind w:left="720" w:hanging="720"/>
      </w:pPr>
      <w:rPr>
        <w:rFonts w:hint="default"/>
        <w:sz w:val="30"/>
      </w:rPr>
    </w:lvl>
    <w:lvl w:ilvl="4">
      <w:start w:val="1"/>
      <w:numFmt w:val="decimal"/>
      <w:lvlText w:val="%1.%2.%3.%4.%5"/>
      <w:lvlJc w:val="left"/>
      <w:pPr>
        <w:ind w:left="1080" w:hanging="1080"/>
      </w:pPr>
      <w:rPr>
        <w:rFonts w:hint="default"/>
        <w:sz w:val="30"/>
      </w:rPr>
    </w:lvl>
    <w:lvl w:ilvl="5">
      <w:start w:val="1"/>
      <w:numFmt w:val="decimal"/>
      <w:lvlText w:val="%1.%2.%3.%4.%5.%6"/>
      <w:lvlJc w:val="left"/>
      <w:pPr>
        <w:ind w:left="1440" w:hanging="1440"/>
      </w:pPr>
      <w:rPr>
        <w:rFonts w:hint="default"/>
        <w:sz w:val="30"/>
      </w:rPr>
    </w:lvl>
    <w:lvl w:ilvl="6">
      <w:start w:val="1"/>
      <w:numFmt w:val="decimal"/>
      <w:lvlText w:val="%1.%2.%3.%4.%5.%6.%7"/>
      <w:lvlJc w:val="left"/>
      <w:pPr>
        <w:ind w:left="1440" w:hanging="1440"/>
      </w:pPr>
      <w:rPr>
        <w:rFonts w:hint="default"/>
        <w:sz w:val="30"/>
      </w:rPr>
    </w:lvl>
    <w:lvl w:ilvl="7">
      <w:start w:val="1"/>
      <w:numFmt w:val="decimal"/>
      <w:lvlText w:val="%1.%2.%3.%4.%5.%6.%7.%8"/>
      <w:lvlJc w:val="left"/>
      <w:pPr>
        <w:ind w:left="1800" w:hanging="1800"/>
      </w:pPr>
      <w:rPr>
        <w:rFonts w:hint="default"/>
        <w:sz w:val="30"/>
      </w:rPr>
    </w:lvl>
    <w:lvl w:ilvl="8">
      <w:start w:val="1"/>
      <w:numFmt w:val="decimal"/>
      <w:lvlText w:val="%1.%2.%3.%4.%5.%6.%7.%8.%9"/>
      <w:lvlJc w:val="left"/>
      <w:pPr>
        <w:ind w:left="1800" w:hanging="1800"/>
      </w:pPr>
      <w:rPr>
        <w:rFonts w:hint="default"/>
        <w:sz w:val="30"/>
      </w:rPr>
    </w:lvl>
  </w:abstractNum>
  <w:abstractNum w:abstractNumId="38">
    <w:nsid w:val="632E234B"/>
    <w:multiLevelType w:val="multilevel"/>
    <w:tmpl w:val="A3E4D53A"/>
    <w:lvl w:ilvl="0">
      <w:start w:val="1"/>
      <w:numFmt w:val="upperRoman"/>
      <w:lvlText w:val="%1."/>
      <w:lvlJc w:val="right"/>
      <w:pPr>
        <w:ind w:left="1636" w:hanging="360"/>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356" w:hanging="1080"/>
      </w:pPr>
      <w:rPr>
        <w:rFonts w:hint="default"/>
      </w:rPr>
    </w:lvl>
    <w:lvl w:ilvl="4">
      <w:start w:val="1"/>
      <w:numFmt w:val="decimal"/>
      <w:isLgl/>
      <w:lvlText w:val="%1.%2.%3.%4.%5"/>
      <w:lvlJc w:val="left"/>
      <w:pPr>
        <w:ind w:left="2716" w:hanging="1440"/>
      </w:pPr>
      <w:rPr>
        <w:rFonts w:hint="default"/>
      </w:rPr>
    </w:lvl>
    <w:lvl w:ilvl="5">
      <w:start w:val="1"/>
      <w:numFmt w:val="decimal"/>
      <w:isLgl/>
      <w:lvlText w:val="%1.%2.%3.%4.%5.%6"/>
      <w:lvlJc w:val="left"/>
      <w:pPr>
        <w:ind w:left="3076" w:hanging="1800"/>
      </w:pPr>
      <w:rPr>
        <w:rFonts w:hint="default"/>
      </w:rPr>
    </w:lvl>
    <w:lvl w:ilvl="6">
      <w:start w:val="1"/>
      <w:numFmt w:val="decimal"/>
      <w:isLgl/>
      <w:lvlText w:val="%1.%2.%3.%4.%5.%6.%7"/>
      <w:lvlJc w:val="left"/>
      <w:pPr>
        <w:ind w:left="3076" w:hanging="1800"/>
      </w:pPr>
      <w:rPr>
        <w:rFonts w:hint="default"/>
      </w:rPr>
    </w:lvl>
    <w:lvl w:ilvl="7">
      <w:start w:val="1"/>
      <w:numFmt w:val="decimal"/>
      <w:isLgl/>
      <w:lvlText w:val="%1.%2.%3.%4.%5.%6.%7.%8"/>
      <w:lvlJc w:val="left"/>
      <w:pPr>
        <w:ind w:left="3436" w:hanging="2160"/>
      </w:pPr>
      <w:rPr>
        <w:rFonts w:hint="default"/>
      </w:rPr>
    </w:lvl>
    <w:lvl w:ilvl="8">
      <w:start w:val="1"/>
      <w:numFmt w:val="decimal"/>
      <w:isLgl/>
      <w:lvlText w:val="%1.%2.%3.%4.%5.%6.%7.%8.%9"/>
      <w:lvlJc w:val="left"/>
      <w:pPr>
        <w:ind w:left="3796" w:hanging="2520"/>
      </w:pPr>
      <w:rPr>
        <w:rFonts w:hint="default"/>
      </w:rPr>
    </w:lvl>
  </w:abstractNum>
  <w:abstractNum w:abstractNumId="39">
    <w:nsid w:val="6373032E"/>
    <w:multiLevelType w:val="multilevel"/>
    <w:tmpl w:val="64DA899E"/>
    <w:lvl w:ilvl="0">
      <w:start w:val="1"/>
      <w:numFmt w:val="lowerRoman"/>
      <w:lvlText w:val="%1."/>
      <w:lvlJc w:val="right"/>
      <w:pPr>
        <w:ind w:left="1636" w:hanging="360"/>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356" w:hanging="1080"/>
      </w:pPr>
      <w:rPr>
        <w:rFonts w:hint="default"/>
      </w:rPr>
    </w:lvl>
    <w:lvl w:ilvl="4">
      <w:start w:val="1"/>
      <w:numFmt w:val="decimal"/>
      <w:isLgl/>
      <w:lvlText w:val="%1.%2.%3.%4.%5"/>
      <w:lvlJc w:val="left"/>
      <w:pPr>
        <w:ind w:left="2716" w:hanging="1440"/>
      </w:pPr>
      <w:rPr>
        <w:rFonts w:hint="default"/>
      </w:rPr>
    </w:lvl>
    <w:lvl w:ilvl="5">
      <w:start w:val="1"/>
      <w:numFmt w:val="decimal"/>
      <w:isLgl/>
      <w:lvlText w:val="%1.%2.%3.%4.%5.%6"/>
      <w:lvlJc w:val="left"/>
      <w:pPr>
        <w:ind w:left="3076" w:hanging="1800"/>
      </w:pPr>
      <w:rPr>
        <w:rFonts w:hint="default"/>
      </w:rPr>
    </w:lvl>
    <w:lvl w:ilvl="6">
      <w:start w:val="1"/>
      <w:numFmt w:val="decimal"/>
      <w:isLgl/>
      <w:lvlText w:val="%1.%2.%3.%4.%5.%6.%7"/>
      <w:lvlJc w:val="left"/>
      <w:pPr>
        <w:ind w:left="3076" w:hanging="1800"/>
      </w:pPr>
      <w:rPr>
        <w:rFonts w:hint="default"/>
      </w:rPr>
    </w:lvl>
    <w:lvl w:ilvl="7">
      <w:start w:val="1"/>
      <w:numFmt w:val="decimal"/>
      <w:isLgl/>
      <w:lvlText w:val="%1.%2.%3.%4.%5.%6.%7.%8"/>
      <w:lvlJc w:val="left"/>
      <w:pPr>
        <w:ind w:left="3436" w:hanging="2160"/>
      </w:pPr>
      <w:rPr>
        <w:rFonts w:hint="default"/>
      </w:rPr>
    </w:lvl>
    <w:lvl w:ilvl="8">
      <w:start w:val="1"/>
      <w:numFmt w:val="decimal"/>
      <w:isLgl/>
      <w:lvlText w:val="%1.%2.%3.%4.%5.%6.%7.%8.%9"/>
      <w:lvlJc w:val="left"/>
      <w:pPr>
        <w:ind w:left="3796" w:hanging="2520"/>
      </w:pPr>
      <w:rPr>
        <w:rFonts w:hint="default"/>
      </w:rPr>
    </w:lvl>
  </w:abstractNum>
  <w:abstractNum w:abstractNumId="40">
    <w:nsid w:val="64D93265"/>
    <w:multiLevelType w:val="hybridMultilevel"/>
    <w:tmpl w:val="F5A6A3C2"/>
    <w:lvl w:ilvl="0" w:tplc="6ED8B7C0">
      <w:start w:val="1"/>
      <w:numFmt w:val="lowerLetter"/>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41">
    <w:nsid w:val="6A31171A"/>
    <w:multiLevelType w:val="hybridMultilevel"/>
    <w:tmpl w:val="F044FA56"/>
    <w:lvl w:ilvl="0" w:tplc="04050019">
      <w:start w:val="1"/>
      <w:numFmt w:val="lowerLetter"/>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42">
    <w:nsid w:val="6F3A549D"/>
    <w:multiLevelType w:val="hybridMultilevel"/>
    <w:tmpl w:val="810404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33C14A2"/>
    <w:multiLevelType w:val="hybridMultilevel"/>
    <w:tmpl w:val="FFD40222"/>
    <w:lvl w:ilvl="0" w:tplc="8F66DBC0">
      <w:start w:val="1"/>
      <w:numFmt w:val="bullet"/>
      <w:lvlText w:val="-"/>
      <w:lvlJc w:val="left"/>
      <w:pPr>
        <w:ind w:left="1996" w:hanging="360"/>
      </w:pPr>
      <w:rPr>
        <w:rFonts w:ascii="Times New Roman" w:eastAsiaTheme="minorHAnsi" w:hAnsi="Times New Roman" w:cs="Times New Roman"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44">
    <w:nsid w:val="75C96A12"/>
    <w:multiLevelType w:val="hybridMultilevel"/>
    <w:tmpl w:val="C83E8EC4"/>
    <w:lvl w:ilvl="0" w:tplc="895C347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8FC2439"/>
    <w:multiLevelType w:val="hybridMultilevel"/>
    <w:tmpl w:val="3AE23F82"/>
    <w:lvl w:ilvl="0" w:tplc="04050015">
      <w:start w:val="1"/>
      <w:numFmt w:val="upp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nsid w:val="795D3C4D"/>
    <w:multiLevelType w:val="multilevel"/>
    <w:tmpl w:val="8F3A09B0"/>
    <w:lvl w:ilvl="0">
      <w:start w:val="1"/>
      <w:numFmt w:val="decimal"/>
      <w:pStyle w:val="Nadpis1"/>
      <w:lvlText w:val="%1"/>
      <w:lvlJc w:val="left"/>
      <w:pPr>
        <w:ind w:left="432" w:hanging="432"/>
      </w:pPr>
      <w:rPr>
        <w:rFonts w:hint="default"/>
      </w:rPr>
    </w:lvl>
    <w:lvl w:ilvl="1">
      <w:start w:val="1"/>
      <w:numFmt w:val="none"/>
      <w:pStyle w:val="Nadpis2"/>
      <w:lvlText w:val="1"/>
      <w:lvlJc w:val="left"/>
      <w:pPr>
        <w:ind w:left="576" w:hanging="576"/>
      </w:pPr>
      <w:rPr>
        <w:rFonts w:hint="default"/>
      </w:rPr>
    </w:lvl>
    <w:lvl w:ilvl="2">
      <w:start w:val="1"/>
      <w:numFmt w:val="none"/>
      <w:pStyle w:val="Nadpis3"/>
      <w:lvlText w:val="1.1"/>
      <w:lvlJc w:val="left"/>
      <w:pPr>
        <w:ind w:left="720" w:hanging="720"/>
      </w:pPr>
      <w:rPr>
        <w:rFonts w:hint="default"/>
      </w:rPr>
    </w:lvl>
    <w:lvl w:ilvl="3">
      <w:start w:val="1"/>
      <w:numFmt w:val="none"/>
      <w:pStyle w:val="Nadpis4"/>
      <w:lvlText w:val="1.1.1"/>
      <w:lvlJc w:val="left"/>
      <w:pPr>
        <w:ind w:left="864" w:hanging="864"/>
      </w:pPr>
      <w:rPr>
        <w:rFonts w:hint="default"/>
        <w:sz w:val="30"/>
        <w:szCs w:val="30"/>
      </w:rPr>
    </w:lvl>
    <w:lvl w:ilvl="4">
      <w:start w:val="1"/>
      <w:numFmt w:val="none"/>
      <w:pStyle w:val="Nadpis5"/>
      <w:lvlText w:val="2.4.4.1"/>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7">
    <w:nsid w:val="7D546668"/>
    <w:multiLevelType w:val="hybridMultilevel"/>
    <w:tmpl w:val="BB18FC68"/>
    <w:lvl w:ilvl="0" w:tplc="BA027E18">
      <w:start w:val="1"/>
      <w:numFmt w:val="lowerLetter"/>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num w:numId="1">
    <w:abstractNumId w:val="5"/>
  </w:num>
  <w:num w:numId="2">
    <w:abstractNumId w:val="45"/>
  </w:num>
  <w:num w:numId="3">
    <w:abstractNumId w:val="34"/>
  </w:num>
  <w:num w:numId="4">
    <w:abstractNumId w:val="3"/>
  </w:num>
  <w:num w:numId="5">
    <w:abstractNumId w:val="9"/>
  </w:num>
  <w:num w:numId="6">
    <w:abstractNumId w:val="44"/>
  </w:num>
  <w:num w:numId="7">
    <w:abstractNumId w:val="2"/>
  </w:num>
  <w:num w:numId="8">
    <w:abstractNumId w:val="22"/>
  </w:num>
  <w:num w:numId="9">
    <w:abstractNumId w:val="29"/>
  </w:num>
  <w:num w:numId="10">
    <w:abstractNumId w:val="35"/>
  </w:num>
  <w:num w:numId="11">
    <w:abstractNumId w:val="25"/>
  </w:num>
  <w:num w:numId="12">
    <w:abstractNumId w:val="10"/>
  </w:num>
  <w:num w:numId="13">
    <w:abstractNumId w:val="6"/>
  </w:num>
  <w:num w:numId="14">
    <w:abstractNumId w:val="32"/>
  </w:num>
  <w:num w:numId="15">
    <w:abstractNumId w:val="30"/>
  </w:num>
  <w:num w:numId="16">
    <w:abstractNumId w:val="38"/>
  </w:num>
  <w:num w:numId="17">
    <w:abstractNumId w:val="40"/>
  </w:num>
  <w:num w:numId="18">
    <w:abstractNumId w:val="21"/>
  </w:num>
  <w:num w:numId="19">
    <w:abstractNumId w:val="11"/>
  </w:num>
  <w:num w:numId="20">
    <w:abstractNumId w:val="43"/>
  </w:num>
  <w:num w:numId="21">
    <w:abstractNumId w:val="26"/>
  </w:num>
  <w:num w:numId="22">
    <w:abstractNumId w:val="0"/>
  </w:num>
  <w:num w:numId="23">
    <w:abstractNumId w:val="18"/>
  </w:num>
  <w:num w:numId="24">
    <w:abstractNumId w:val="23"/>
  </w:num>
  <w:num w:numId="25">
    <w:abstractNumId w:val="37"/>
  </w:num>
  <w:num w:numId="26">
    <w:abstractNumId w:val="33"/>
  </w:num>
  <w:num w:numId="27">
    <w:abstractNumId w:val="13"/>
  </w:num>
  <w:num w:numId="28">
    <w:abstractNumId w:val="16"/>
  </w:num>
  <w:num w:numId="29">
    <w:abstractNumId w:val="46"/>
  </w:num>
  <w:num w:numId="30">
    <w:abstractNumId w:val="12"/>
  </w:num>
  <w:num w:numId="31">
    <w:abstractNumId w:val="1"/>
  </w:num>
  <w:num w:numId="32">
    <w:abstractNumId w:val="24"/>
  </w:num>
  <w:num w:numId="33">
    <w:abstractNumId w:val="15"/>
  </w:num>
  <w:num w:numId="34">
    <w:abstractNumId w:val="4"/>
  </w:num>
  <w:num w:numId="35">
    <w:abstractNumId w:val="7"/>
  </w:num>
  <w:num w:numId="36">
    <w:abstractNumId w:val="8"/>
  </w:num>
  <w:num w:numId="37">
    <w:abstractNumId w:val="47"/>
  </w:num>
  <w:num w:numId="38">
    <w:abstractNumId w:val="39"/>
  </w:num>
  <w:num w:numId="39">
    <w:abstractNumId w:val="14"/>
  </w:num>
  <w:num w:numId="40">
    <w:abstractNumId w:val="41"/>
  </w:num>
  <w:num w:numId="41">
    <w:abstractNumId w:val="28"/>
  </w:num>
  <w:num w:numId="42">
    <w:abstractNumId w:val="20"/>
  </w:num>
  <w:num w:numId="43">
    <w:abstractNumId w:val="31"/>
  </w:num>
  <w:num w:numId="44">
    <w:abstractNumId w:val="17"/>
  </w:num>
  <w:num w:numId="45">
    <w:abstractNumId w:val="42"/>
  </w:num>
  <w:num w:numId="46">
    <w:abstractNumId w:val="27"/>
  </w:num>
  <w:num w:numId="47">
    <w:abstractNumId w:val="19"/>
  </w:num>
  <w:num w:numId="48">
    <w:abstractNumId w:val="36"/>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hdrShapeDefaults>
    <o:shapedefaults v:ext="edit" spidmax="339970"/>
    <o:shapelayout v:ext="edit">
      <o:idmap v:ext="edit" data="84"/>
    </o:shapelayout>
  </w:hdrShapeDefaults>
  <w:footnotePr>
    <w:footnote w:id="-1"/>
    <w:footnote w:id="0"/>
  </w:footnotePr>
  <w:endnotePr>
    <w:endnote w:id="-1"/>
    <w:endnote w:id="0"/>
  </w:endnotePr>
  <w:compat/>
  <w:rsids>
    <w:rsidRoot w:val="00C62DE1"/>
    <w:rsid w:val="000000F8"/>
    <w:rsid w:val="000005F8"/>
    <w:rsid w:val="000006EF"/>
    <w:rsid w:val="000007CE"/>
    <w:rsid w:val="00000A6D"/>
    <w:rsid w:val="00000F5F"/>
    <w:rsid w:val="00001182"/>
    <w:rsid w:val="000019A0"/>
    <w:rsid w:val="00001CC7"/>
    <w:rsid w:val="00001E02"/>
    <w:rsid w:val="00001E2D"/>
    <w:rsid w:val="00001EC5"/>
    <w:rsid w:val="00002431"/>
    <w:rsid w:val="00002502"/>
    <w:rsid w:val="00002790"/>
    <w:rsid w:val="000027F2"/>
    <w:rsid w:val="00002819"/>
    <w:rsid w:val="00002870"/>
    <w:rsid w:val="000029CC"/>
    <w:rsid w:val="0000329B"/>
    <w:rsid w:val="000035B1"/>
    <w:rsid w:val="0000385F"/>
    <w:rsid w:val="00003BB1"/>
    <w:rsid w:val="00003F4D"/>
    <w:rsid w:val="0000425B"/>
    <w:rsid w:val="00004838"/>
    <w:rsid w:val="00004E03"/>
    <w:rsid w:val="00004F52"/>
    <w:rsid w:val="00004F85"/>
    <w:rsid w:val="00005DD8"/>
    <w:rsid w:val="0000661F"/>
    <w:rsid w:val="0000671B"/>
    <w:rsid w:val="00006A1E"/>
    <w:rsid w:val="00006AF7"/>
    <w:rsid w:val="00007519"/>
    <w:rsid w:val="0000755F"/>
    <w:rsid w:val="00007979"/>
    <w:rsid w:val="00010214"/>
    <w:rsid w:val="00010370"/>
    <w:rsid w:val="000106FF"/>
    <w:rsid w:val="000108C9"/>
    <w:rsid w:val="00010A79"/>
    <w:rsid w:val="00010BB3"/>
    <w:rsid w:val="00010DC7"/>
    <w:rsid w:val="00011192"/>
    <w:rsid w:val="00011244"/>
    <w:rsid w:val="0001132A"/>
    <w:rsid w:val="00011588"/>
    <w:rsid w:val="0001167B"/>
    <w:rsid w:val="00012E29"/>
    <w:rsid w:val="00012E78"/>
    <w:rsid w:val="0001328A"/>
    <w:rsid w:val="000136CD"/>
    <w:rsid w:val="00013782"/>
    <w:rsid w:val="0001381D"/>
    <w:rsid w:val="00013B4D"/>
    <w:rsid w:val="000149D1"/>
    <w:rsid w:val="00014E73"/>
    <w:rsid w:val="00014F18"/>
    <w:rsid w:val="000154E9"/>
    <w:rsid w:val="0001567D"/>
    <w:rsid w:val="0001578D"/>
    <w:rsid w:val="00016179"/>
    <w:rsid w:val="0001641A"/>
    <w:rsid w:val="0001653D"/>
    <w:rsid w:val="00016978"/>
    <w:rsid w:val="000177AE"/>
    <w:rsid w:val="00017F9F"/>
    <w:rsid w:val="00020548"/>
    <w:rsid w:val="00020633"/>
    <w:rsid w:val="00020965"/>
    <w:rsid w:val="00020A86"/>
    <w:rsid w:val="00020DFD"/>
    <w:rsid w:val="0002188F"/>
    <w:rsid w:val="00021A28"/>
    <w:rsid w:val="00021A7C"/>
    <w:rsid w:val="00022139"/>
    <w:rsid w:val="00022310"/>
    <w:rsid w:val="000225A9"/>
    <w:rsid w:val="00022DC4"/>
    <w:rsid w:val="00022E86"/>
    <w:rsid w:val="00022F6A"/>
    <w:rsid w:val="000236BF"/>
    <w:rsid w:val="00024DB0"/>
    <w:rsid w:val="0002598A"/>
    <w:rsid w:val="00025B01"/>
    <w:rsid w:val="00025CE6"/>
    <w:rsid w:val="00026069"/>
    <w:rsid w:val="000263A2"/>
    <w:rsid w:val="00026857"/>
    <w:rsid w:val="00026F34"/>
    <w:rsid w:val="00027759"/>
    <w:rsid w:val="000277BF"/>
    <w:rsid w:val="000278E5"/>
    <w:rsid w:val="0002799D"/>
    <w:rsid w:val="00027AF1"/>
    <w:rsid w:val="0003011B"/>
    <w:rsid w:val="000302E0"/>
    <w:rsid w:val="000304A2"/>
    <w:rsid w:val="00030FDD"/>
    <w:rsid w:val="000310A9"/>
    <w:rsid w:val="000315E2"/>
    <w:rsid w:val="000316DC"/>
    <w:rsid w:val="000336F4"/>
    <w:rsid w:val="00034813"/>
    <w:rsid w:val="00034AE0"/>
    <w:rsid w:val="00034C5F"/>
    <w:rsid w:val="00035DEB"/>
    <w:rsid w:val="00035E26"/>
    <w:rsid w:val="00036B94"/>
    <w:rsid w:val="00036FB5"/>
    <w:rsid w:val="000370BB"/>
    <w:rsid w:val="000372AC"/>
    <w:rsid w:val="00037B2F"/>
    <w:rsid w:val="00040096"/>
    <w:rsid w:val="00040512"/>
    <w:rsid w:val="0004085D"/>
    <w:rsid w:val="00040971"/>
    <w:rsid w:val="00040C02"/>
    <w:rsid w:val="00040D7F"/>
    <w:rsid w:val="00040DCE"/>
    <w:rsid w:val="00040E00"/>
    <w:rsid w:val="00040E5E"/>
    <w:rsid w:val="00040EC2"/>
    <w:rsid w:val="00041118"/>
    <w:rsid w:val="00041416"/>
    <w:rsid w:val="00041907"/>
    <w:rsid w:val="00041AE0"/>
    <w:rsid w:val="00041DF7"/>
    <w:rsid w:val="00041FA3"/>
    <w:rsid w:val="00041FD0"/>
    <w:rsid w:val="0004263F"/>
    <w:rsid w:val="00042BB1"/>
    <w:rsid w:val="00042FFE"/>
    <w:rsid w:val="00043093"/>
    <w:rsid w:val="000433CB"/>
    <w:rsid w:val="000434BA"/>
    <w:rsid w:val="00043B62"/>
    <w:rsid w:val="00043DBD"/>
    <w:rsid w:val="00043F61"/>
    <w:rsid w:val="00043FF4"/>
    <w:rsid w:val="0004402B"/>
    <w:rsid w:val="00044120"/>
    <w:rsid w:val="000444B0"/>
    <w:rsid w:val="00044C22"/>
    <w:rsid w:val="0004536E"/>
    <w:rsid w:val="00045381"/>
    <w:rsid w:val="00045552"/>
    <w:rsid w:val="00045A4F"/>
    <w:rsid w:val="00045BDF"/>
    <w:rsid w:val="00045E9F"/>
    <w:rsid w:val="0004637E"/>
    <w:rsid w:val="00046DA6"/>
    <w:rsid w:val="000471DC"/>
    <w:rsid w:val="000475E7"/>
    <w:rsid w:val="0005026F"/>
    <w:rsid w:val="00050404"/>
    <w:rsid w:val="0005057A"/>
    <w:rsid w:val="00050CE9"/>
    <w:rsid w:val="00051135"/>
    <w:rsid w:val="00051B49"/>
    <w:rsid w:val="00051B58"/>
    <w:rsid w:val="000521E7"/>
    <w:rsid w:val="000525CD"/>
    <w:rsid w:val="00052B22"/>
    <w:rsid w:val="00052BBC"/>
    <w:rsid w:val="00053165"/>
    <w:rsid w:val="00053804"/>
    <w:rsid w:val="00053D60"/>
    <w:rsid w:val="00053F16"/>
    <w:rsid w:val="000545EC"/>
    <w:rsid w:val="0005465B"/>
    <w:rsid w:val="00054E91"/>
    <w:rsid w:val="00055099"/>
    <w:rsid w:val="0005551E"/>
    <w:rsid w:val="00055568"/>
    <w:rsid w:val="00055A65"/>
    <w:rsid w:val="000560C9"/>
    <w:rsid w:val="00056B43"/>
    <w:rsid w:val="00056F0F"/>
    <w:rsid w:val="000578BE"/>
    <w:rsid w:val="00057FB0"/>
    <w:rsid w:val="0006049E"/>
    <w:rsid w:val="00060BAB"/>
    <w:rsid w:val="000616E1"/>
    <w:rsid w:val="0006170D"/>
    <w:rsid w:val="00061AE7"/>
    <w:rsid w:val="00061B33"/>
    <w:rsid w:val="00061CD7"/>
    <w:rsid w:val="00062B30"/>
    <w:rsid w:val="00062FA5"/>
    <w:rsid w:val="00062FAE"/>
    <w:rsid w:val="00063275"/>
    <w:rsid w:val="00063C30"/>
    <w:rsid w:val="000640A9"/>
    <w:rsid w:val="0006415C"/>
    <w:rsid w:val="000643DD"/>
    <w:rsid w:val="000652FA"/>
    <w:rsid w:val="00065437"/>
    <w:rsid w:val="00065926"/>
    <w:rsid w:val="00065BAB"/>
    <w:rsid w:val="00065FA4"/>
    <w:rsid w:val="0006669A"/>
    <w:rsid w:val="00067316"/>
    <w:rsid w:val="0006768E"/>
    <w:rsid w:val="000676C8"/>
    <w:rsid w:val="000678BA"/>
    <w:rsid w:val="00067FCD"/>
    <w:rsid w:val="000705E8"/>
    <w:rsid w:val="00070734"/>
    <w:rsid w:val="000708FE"/>
    <w:rsid w:val="00070BC6"/>
    <w:rsid w:val="00070E47"/>
    <w:rsid w:val="00071A82"/>
    <w:rsid w:val="00072001"/>
    <w:rsid w:val="00072BA0"/>
    <w:rsid w:val="00073028"/>
    <w:rsid w:val="00073965"/>
    <w:rsid w:val="00073CD8"/>
    <w:rsid w:val="00073EF0"/>
    <w:rsid w:val="00074212"/>
    <w:rsid w:val="00074CB9"/>
    <w:rsid w:val="00074E93"/>
    <w:rsid w:val="00074FA0"/>
    <w:rsid w:val="000753BD"/>
    <w:rsid w:val="00075560"/>
    <w:rsid w:val="0007577D"/>
    <w:rsid w:val="00075FF5"/>
    <w:rsid w:val="00076428"/>
    <w:rsid w:val="00076D60"/>
    <w:rsid w:val="00077283"/>
    <w:rsid w:val="00077A0E"/>
    <w:rsid w:val="00077B87"/>
    <w:rsid w:val="000801FC"/>
    <w:rsid w:val="000803BC"/>
    <w:rsid w:val="00080658"/>
    <w:rsid w:val="00080667"/>
    <w:rsid w:val="00081096"/>
    <w:rsid w:val="000811C8"/>
    <w:rsid w:val="00081DE8"/>
    <w:rsid w:val="00081ECD"/>
    <w:rsid w:val="0008213A"/>
    <w:rsid w:val="000827F7"/>
    <w:rsid w:val="00082D3B"/>
    <w:rsid w:val="000840A3"/>
    <w:rsid w:val="00084515"/>
    <w:rsid w:val="00084983"/>
    <w:rsid w:val="0008502D"/>
    <w:rsid w:val="000852A2"/>
    <w:rsid w:val="000857E2"/>
    <w:rsid w:val="00085904"/>
    <w:rsid w:val="000861F5"/>
    <w:rsid w:val="00086AC6"/>
    <w:rsid w:val="00086F02"/>
    <w:rsid w:val="00087118"/>
    <w:rsid w:val="0008715F"/>
    <w:rsid w:val="000874D4"/>
    <w:rsid w:val="00087823"/>
    <w:rsid w:val="00087B8C"/>
    <w:rsid w:val="00087D26"/>
    <w:rsid w:val="000901DC"/>
    <w:rsid w:val="000905DD"/>
    <w:rsid w:val="00090739"/>
    <w:rsid w:val="00091F3E"/>
    <w:rsid w:val="000923FE"/>
    <w:rsid w:val="00092B8F"/>
    <w:rsid w:val="00092CBA"/>
    <w:rsid w:val="000931D4"/>
    <w:rsid w:val="0009336A"/>
    <w:rsid w:val="0009373A"/>
    <w:rsid w:val="00093C2F"/>
    <w:rsid w:val="00093E8A"/>
    <w:rsid w:val="0009420F"/>
    <w:rsid w:val="00094359"/>
    <w:rsid w:val="000943ED"/>
    <w:rsid w:val="00094C89"/>
    <w:rsid w:val="00094E37"/>
    <w:rsid w:val="00094F2E"/>
    <w:rsid w:val="00095321"/>
    <w:rsid w:val="00095775"/>
    <w:rsid w:val="0009609C"/>
    <w:rsid w:val="000961C0"/>
    <w:rsid w:val="000961DC"/>
    <w:rsid w:val="00096B7E"/>
    <w:rsid w:val="00096C01"/>
    <w:rsid w:val="00097414"/>
    <w:rsid w:val="000976DD"/>
    <w:rsid w:val="00097FBD"/>
    <w:rsid w:val="000A07DA"/>
    <w:rsid w:val="000A12B6"/>
    <w:rsid w:val="000A12BC"/>
    <w:rsid w:val="000A139E"/>
    <w:rsid w:val="000A160C"/>
    <w:rsid w:val="000A174E"/>
    <w:rsid w:val="000A1AE5"/>
    <w:rsid w:val="000A1CA8"/>
    <w:rsid w:val="000A2972"/>
    <w:rsid w:val="000A2F79"/>
    <w:rsid w:val="000A300E"/>
    <w:rsid w:val="000A3984"/>
    <w:rsid w:val="000A3D29"/>
    <w:rsid w:val="000A3DB0"/>
    <w:rsid w:val="000A44BC"/>
    <w:rsid w:val="000A49DA"/>
    <w:rsid w:val="000A67BC"/>
    <w:rsid w:val="000A6A44"/>
    <w:rsid w:val="000A6B00"/>
    <w:rsid w:val="000A6CB7"/>
    <w:rsid w:val="000A6D3C"/>
    <w:rsid w:val="000A7844"/>
    <w:rsid w:val="000A7BF2"/>
    <w:rsid w:val="000A7FA7"/>
    <w:rsid w:val="000B0A6E"/>
    <w:rsid w:val="000B0A7E"/>
    <w:rsid w:val="000B1A98"/>
    <w:rsid w:val="000B1C5A"/>
    <w:rsid w:val="000B237A"/>
    <w:rsid w:val="000B24AC"/>
    <w:rsid w:val="000B3431"/>
    <w:rsid w:val="000B3452"/>
    <w:rsid w:val="000B475A"/>
    <w:rsid w:val="000B4F50"/>
    <w:rsid w:val="000B4FB3"/>
    <w:rsid w:val="000B4FC5"/>
    <w:rsid w:val="000B505F"/>
    <w:rsid w:val="000B6D74"/>
    <w:rsid w:val="000B7145"/>
    <w:rsid w:val="000C0034"/>
    <w:rsid w:val="000C16BF"/>
    <w:rsid w:val="000C21D1"/>
    <w:rsid w:val="000C252B"/>
    <w:rsid w:val="000C29E4"/>
    <w:rsid w:val="000C2B56"/>
    <w:rsid w:val="000C498F"/>
    <w:rsid w:val="000C4AB0"/>
    <w:rsid w:val="000C4D39"/>
    <w:rsid w:val="000C4E0D"/>
    <w:rsid w:val="000C527C"/>
    <w:rsid w:val="000C528B"/>
    <w:rsid w:val="000C5448"/>
    <w:rsid w:val="000C5FD6"/>
    <w:rsid w:val="000C6F28"/>
    <w:rsid w:val="000D078F"/>
    <w:rsid w:val="000D0B46"/>
    <w:rsid w:val="000D0C2D"/>
    <w:rsid w:val="000D0DE8"/>
    <w:rsid w:val="000D1EA5"/>
    <w:rsid w:val="000D385F"/>
    <w:rsid w:val="000D3A09"/>
    <w:rsid w:val="000D3A0D"/>
    <w:rsid w:val="000D3B31"/>
    <w:rsid w:val="000D42F6"/>
    <w:rsid w:val="000D461D"/>
    <w:rsid w:val="000D4751"/>
    <w:rsid w:val="000D48BF"/>
    <w:rsid w:val="000D4B65"/>
    <w:rsid w:val="000D4DB3"/>
    <w:rsid w:val="000D535B"/>
    <w:rsid w:val="000D617F"/>
    <w:rsid w:val="000D725C"/>
    <w:rsid w:val="000D7720"/>
    <w:rsid w:val="000D7D89"/>
    <w:rsid w:val="000E0322"/>
    <w:rsid w:val="000E055D"/>
    <w:rsid w:val="000E0767"/>
    <w:rsid w:val="000E09C9"/>
    <w:rsid w:val="000E0F8A"/>
    <w:rsid w:val="000E10F2"/>
    <w:rsid w:val="000E17BE"/>
    <w:rsid w:val="000E1D0D"/>
    <w:rsid w:val="000E22B8"/>
    <w:rsid w:val="000E269F"/>
    <w:rsid w:val="000E2929"/>
    <w:rsid w:val="000E345E"/>
    <w:rsid w:val="000E35C5"/>
    <w:rsid w:val="000E45CD"/>
    <w:rsid w:val="000E4BBE"/>
    <w:rsid w:val="000E4DF1"/>
    <w:rsid w:val="000E5771"/>
    <w:rsid w:val="000E5863"/>
    <w:rsid w:val="000E5A1E"/>
    <w:rsid w:val="000E5CC0"/>
    <w:rsid w:val="000E5DB2"/>
    <w:rsid w:val="000E5F75"/>
    <w:rsid w:val="000E61B1"/>
    <w:rsid w:val="000E6642"/>
    <w:rsid w:val="000E6790"/>
    <w:rsid w:val="000E6BCB"/>
    <w:rsid w:val="000E6D2C"/>
    <w:rsid w:val="000E7D4C"/>
    <w:rsid w:val="000E7E9E"/>
    <w:rsid w:val="000F08E2"/>
    <w:rsid w:val="000F1510"/>
    <w:rsid w:val="000F1BE7"/>
    <w:rsid w:val="000F2554"/>
    <w:rsid w:val="000F2960"/>
    <w:rsid w:val="000F31F4"/>
    <w:rsid w:val="000F3275"/>
    <w:rsid w:val="000F3753"/>
    <w:rsid w:val="000F37B7"/>
    <w:rsid w:val="000F3B7C"/>
    <w:rsid w:val="000F436D"/>
    <w:rsid w:val="000F494C"/>
    <w:rsid w:val="000F4A3E"/>
    <w:rsid w:val="000F4CE2"/>
    <w:rsid w:val="000F4FBA"/>
    <w:rsid w:val="000F502D"/>
    <w:rsid w:val="000F51E2"/>
    <w:rsid w:val="000F5493"/>
    <w:rsid w:val="000F5CAF"/>
    <w:rsid w:val="000F5E68"/>
    <w:rsid w:val="000F6764"/>
    <w:rsid w:val="000F6A0A"/>
    <w:rsid w:val="000F6B91"/>
    <w:rsid w:val="000F757A"/>
    <w:rsid w:val="000F7FB1"/>
    <w:rsid w:val="00100198"/>
    <w:rsid w:val="00100787"/>
    <w:rsid w:val="0010081A"/>
    <w:rsid w:val="00100B52"/>
    <w:rsid w:val="00100F4C"/>
    <w:rsid w:val="00101B6E"/>
    <w:rsid w:val="00101EBE"/>
    <w:rsid w:val="00101EDD"/>
    <w:rsid w:val="0010236D"/>
    <w:rsid w:val="00102FFD"/>
    <w:rsid w:val="0010317C"/>
    <w:rsid w:val="00103C16"/>
    <w:rsid w:val="00103DA2"/>
    <w:rsid w:val="00103FC8"/>
    <w:rsid w:val="001041AD"/>
    <w:rsid w:val="00104715"/>
    <w:rsid w:val="0010477C"/>
    <w:rsid w:val="00104913"/>
    <w:rsid w:val="00104E8A"/>
    <w:rsid w:val="00104EE7"/>
    <w:rsid w:val="00104F98"/>
    <w:rsid w:val="00105563"/>
    <w:rsid w:val="001056DD"/>
    <w:rsid w:val="00105906"/>
    <w:rsid w:val="00105F9B"/>
    <w:rsid w:val="0010605A"/>
    <w:rsid w:val="00106855"/>
    <w:rsid w:val="00106EF8"/>
    <w:rsid w:val="00106FE9"/>
    <w:rsid w:val="00107492"/>
    <w:rsid w:val="001078B0"/>
    <w:rsid w:val="001079B1"/>
    <w:rsid w:val="00107F1F"/>
    <w:rsid w:val="001101CE"/>
    <w:rsid w:val="00110E50"/>
    <w:rsid w:val="00110FED"/>
    <w:rsid w:val="001123DF"/>
    <w:rsid w:val="00112DCE"/>
    <w:rsid w:val="0011361D"/>
    <w:rsid w:val="001139B3"/>
    <w:rsid w:val="00113BBA"/>
    <w:rsid w:val="00113DE7"/>
    <w:rsid w:val="00115999"/>
    <w:rsid w:val="00115C00"/>
    <w:rsid w:val="00115DD2"/>
    <w:rsid w:val="00117533"/>
    <w:rsid w:val="0011792E"/>
    <w:rsid w:val="00117BB9"/>
    <w:rsid w:val="00117E0E"/>
    <w:rsid w:val="00117F1F"/>
    <w:rsid w:val="001203CB"/>
    <w:rsid w:val="00120AFA"/>
    <w:rsid w:val="00121219"/>
    <w:rsid w:val="00122003"/>
    <w:rsid w:val="0012289E"/>
    <w:rsid w:val="00122B0A"/>
    <w:rsid w:val="00122D52"/>
    <w:rsid w:val="00123005"/>
    <w:rsid w:val="00123164"/>
    <w:rsid w:val="00123184"/>
    <w:rsid w:val="0012372D"/>
    <w:rsid w:val="001239C2"/>
    <w:rsid w:val="001239D6"/>
    <w:rsid w:val="00123BA8"/>
    <w:rsid w:val="00124484"/>
    <w:rsid w:val="001247B2"/>
    <w:rsid w:val="00124B84"/>
    <w:rsid w:val="00124D17"/>
    <w:rsid w:val="00125B3E"/>
    <w:rsid w:val="00125F7A"/>
    <w:rsid w:val="0012604C"/>
    <w:rsid w:val="00126296"/>
    <w:rsid w:val="00126C15"/>
    <w:rsid w:val="0012777C"/>
    <w:rsid w:val="00130039"/>
    <w:rsid w:val="00130172"/>
    <w:rsid w:val="0013104D"/>
    <w:rsid w:val="001310F2"/>
    <w:rsid w:val="001311AF"/>
    <w:rsid w:val="001319A4"/>
    <w:rsid w:val="00131B19"/>
    <w:rsid w:val="00132634"/>
    <w:rsid w:val="001336C0"/>
    <w:rsid w:val="00133780"/>
    <w:rsid w:val="001338EA"/>
    <w:rsid w:val="00133C3E"/>
    <w:rsid w:val="00133DBE"/>
    <w:rsid w:val="00133F40"/>
    <w:rsid w:val="0013444B"/>
    <w:rsid w:val="00134453"/>
    <w:rsid w:val="00134742"/>
    <w:rsid w:val="001348A3"/>
    <w:rsid w:val="00134F0F"/>
    <w:rsid w:val="0013580F"/>
    <w:rsid w:val="00135CF9"/>
    <w:rsid w:val="00135DF0"/>
    <w:rsid w:val="00135F2B"/>
    <w:rsid w:val="0013639F"/>
    <w:rsid w:val="001363D6"/>
    <w:rsid w:val="00136497"/>
    <w:rsid w:val="00136A0E"/>
    <w:rsid w:val="00136FE4"/>
    <w:rsid w:val="00137356"/>
    <w:rsid w:val="0013776A"/>
    <w:rsid w:val="00137937"/>
    <w:rsid w:val="00137D53"/>
    <w:rsid w:val="00137E1B"/>
    <w:rsid w:val="001402E4"/>
    <w:rsid w:val="001407F2"/>
    <w:rsid w:val="00140B27"/>
    <w:rsid w:val="0014141A"/>
    <w:rsid w:val="00141456"/>
    <w:rsid w:val="0014150D"/>
    <w:rsid w:val="00141938"/>
    <w:rsid w:val="00141963"/>
    <w:rsid w:val="00141FC5"/>
    <w:rsid w:val="001424C1"/>
    <w:rsid w:val="0014274E"/>
    <w:rsid w:val="0014306C"/>
    <w:rsid w:val="0014343F"/>
    <w:rsid w:val="0014363B"/>
    <w:rsid w:val="001436B2"/>
    <w:rsid w:val="001437FC"/>
    <w:rsid w:val="00144684"/>
    <w:rsid w:val="00145316"/>
    <w:rsid w:val="001456BC"/>
    <w:rsid w:val="001459CF"/>
    <w:rsid w:val="00145ACB"/>
    <w:rsid w:val="00145E37"/>
    <w:rsid w:val="00147021"/>
    <w:rsid w:val="001476ED"/>
    <w:rsid w:val="00147789"/>
    <w:rsid w:val="00147ECA"/>
    <w:rsid w:val="001500D2"/>
    <w:rsid w:val="00150228"/>
    <w:rsid w:val="001508CD"/>
    <w:rsid w:val="00150D0E"/>
    <w:rsid w:val="00151C4F"/>
    <w:rsid w:val="00151DC5"/>
    <w:rsid w:val="00151EDE"/>
    <w:rsid w:val="00152069"/>
    <w:rsid w:val="0015215A"/>
    <w:rsid w:val="0015258C"/>
    <w:rsid w:val="00152F67"/>
    <w:rsid w:val="0015300A"/>
    <w:rsid w:val="00153ABA"/>
    <w:rsid w:val="00153E5C"/>
    <w:rsid w:val="001548D5"/>
    <w:rsid w:val="00154A66"/>
    <w:rsid w:val="001559D9"/>
    <w:rsid w:val="00155F12"/>
    <w:rsid w:val="00155FAE"/>
    <w:rsid w:val="001562E5"/>
    <w:rsid w:val="00156436"/>
    <w:rsid w:val="001565EB"/>
    <w:rsid w:val="00156674"/>
    <w:rsid w:val="0015688C"/>
    <w:rsid w:val="00156F9F"/>
    <w:rsid w:val="0015785A"/>
    <w:rsid w:val="001579E9"/>
    <w:rsid w:val="00157BA7"/>
    <w:rsid w:val="00157C04"/>
    <w:rsid w:val="001600EC"/>
    <w:rsid w:val="0016097E"/>
    <w:rsid w:val="00161767"/>
    <w:rsid w:val="0016177E"/>
    <w:rsid w:val="00161B2A"/>
    <w:rsid w:val="001623CE"/>
    <w:rsid w:val="001627D0"/>
    <w:rsid w:val="00162930"/>
    <w:rsid w:val="00162E07"/>
    <w:rsid w:val="00162F7F"/>
    <w:rsid w:val="001635C5"/>
    <w:rsid w:val="001637DB"/>
    <w:rsid w:val="00163CA4"/>
    <w:rsid w:val="00163CE2"/>
    <w:rsid w:val="001641AB"/>
    <w:rsid w:val="001645F4"/>
    <w:rsid w:val="00164CB8"/>
    <w:rsid w:val="00164DF4"/>
    <w:rsid w:val="0016575E"/>
    <w:rsid w:val="001667E4"/>
    <w:rsid w:val="00166A16"/>
    <w:rsid w:val="00166D97"/>
    <w:rsid w:val="00166ED1"/>
    <w:rsid w:val="001672D9"/>
    <w:rsid w:val="0017006F"/>
    <w:rsid w:val="00170259"/>
    <w:rsid w:val="00170C77"/>
    <w:rsid w:val="0017143F"/>
    <w:rsid w:val="001716BA"/>
    <w:rsid w:val="00171A16"/>
    <w:rsid w:val="00171C33"/>
    <w:rsid w:val="0017216C"/>
    <w:rsid w:val="0017230D"/>
    <w:rsid w:val="00172417"/>
    <w:rsid w:val="0017294B"/>
    <w:rsid w:val="0017360B"/>
    <w:rsid w:val="00173613"/>
    <w:rsid w:val="00173A5C"/>
    <w:rsid w:val="00173F45"/>
    <w:rsid w:val="001747D1"/>
    <w:rsid w:val="0017488C"/>
    <w:rsid w:val="00175254"/>
    <w:rsid w:val="00175666"/>
    <w:rsid w:val="00175761"/>
    <w:rsid w:val="001776FB"/>
    <w:rsid w:val="00177707"/>
    <w:rsid w:val="00177C98"/>
    <w:rsid w:val="00177F72"/>
    <w:rsid w:val="001813D4"/>
    <w:rsid w:val="0018158B"/>
    <w:rsid w:val="00181B37"/>
    <w:rsid w:val="00181D58"/>
    <w:rsid w:val="00181E8A"/>
    <w:rsid w:val="00182579"/>
    <w:rsid w:val="0018281F"/>
    <w:rsid w:val="00182CD4"/>
    <w:rsid w:val="00182E2C"/>
    <w:rsid w:val="0018304D"/>
    <w:rsid w:val="00183211"/>
    <w:rsid w:val="00183283"/>
    <w:rsid w:val="00183CE6"/>
    <w:rsid w:val="00183FB5"/>
    <w:rsid w:val="001849E5"/>
    <w:rsid w:val="00184BF5"/>
    <w:rsid w:val="0018525C"/>
    <w:rsid w:val="0018558F"/>
    <w:rsid w:val="001858C6"/>
    <w:rsid w:val="00186151"/>
    <w:rsid w:val="00186971"/>
    <w:rsid w:val="00186D96"/>
    <w:rsid w:val="001878C2"/>
    <w:rsid w:val="001879FA"/>
    <w:rsid w:val="00187F7E"/>
    <w:rsid w:val="0019007F"/>
    <w:rsid w:val="00190165"/>
    <w:rsid w:val="0019017E"/>
    <w:rsid w:val="001906C1"/>
    <w:rsid w:val="001908DD"/>
    <w:rsid w:val="00190ED7"/>
    <w:rsid w:val="00190F4B"/>
    <w:rsid w:val="00191550"/>
    <w:rsid w:val="00191A1D"/>
    <w:rsid w:val="00191C38"/>
    <w:rsid w:val="00191DB5"/>
    <w:rsid w:val="0019271E"/>
    <w:rsid w:val="00192C4F"/>
    <w:rsid w:val="001931A4"/>
    <w:rsid w:val="00193A71"/>
    <w:rsid w:val="00194341"/>
    <w:rsid w:val="00195144"/>
    <w:rsid w:val="00195195"/>
    <w:rsid w:val="00195665"/>
    <w:rsid w:val="00195701"/>
    <w:rsid w:val="00195A89"/>
    <w:rsid w:val="00196170"/>
    <w:rsid w:val="00196300"/>
    <w:rsid w:val="00196634"/>
    <w:rsid w:val="0019667E"/>
    <w:rsid w:val="00196A4B"/>
    <w:rsid w:val="00196A55"/>
    <w:rsid w:val="00196FEA"/>
    <w:rsid w:val="0019709B"/>
    <w:rsid w:val="001971AF"/>
    <w:rsid w:val="0019721A"/>
    <w:rsid w:val="001973CE"/>
    <w:rsid w:val="00197921"/>
    <w:rsid w:val="00197AE1"/>
    <w:rsid w:val="00197D3A"/>
    <w:rsid w:val="00197FC1"/>
    <w:rsid w:val="001A000D"/>
    <w:rsid w:val="001A0151"/>
    <w:rsid w:val="001A04EA"/>
    <w:rsid w:val="001A094D"/>
    <w:rsid w:val="001A09DF"/>
    <w:rsid w:val="001A0A66"/>
    <w:rsid w:val="001A0B4F"/>
    <w:rsid w:val="001A0BB6"/>
    <w:rsid w:val="001A0D2F"/>
    <w:rsid w:val="001A199F"/>
    <w:rsid w:val="001A1F85"/>
    <w:rsid w:val="001A214D"/>
    <w:rsid w:val="001A2761"/>
    <w:rsid w:val="001A2A9A"/>
    <w:rsid w:val="001A2C67"/>
    <w:rsid w:val="001A2EC1"/>
    <w:rsid w:val="001A2FBB"/>
    <w:rsid w:val="001A32A2"/>
    <w:rsid w:val="001A35B1"/>
    <w:rsid w:val="001A3828"/>
    <w:rsid w:val="001A471A"/>
    <w:rsid w:val="001A4856"/>
    <w:rsid w:val="001A49CF"/>
    <w:rsid w:val="001A4ACC"/>
    <w:rsid w:val="001A4D67"/>
    <w:rsid w:val="001A5679"/>
    <w:rsid w:val="001A5D7E"/>
    <w:rsid w:val="001A6073"/>
    <w:rsid w:val="001A66A8"/>
    <w:rsid w:val="001A66B5"/>
    <w:rsid w:val="001A67F9"/>
    <w:rsid w:val="001A68E9"/>
    <w:rsid w:val="001A73AA"/>
    <w:rsid w:val="001A767E"/>
    <w:rsid w:val="001A77C3"/>
    <w:rsid w:val="001A783E"/>
    <w:rsid w:val="001A7942"/>
    <w:rsid w:val="001A7F72"/>
    <w:rsid w:val="001B02F7"/>
    <w:rsid w:val="001B04E7"/>
    <w:rsid w:val="001B0B96"/>
    <w:rsid w:val="001B1A3A"/>
    <w:rsid w:val="001B1A5A"/>
    <w:rsid w:val="001B245A"/>
    <w:rsid w:val="001B2901"/>
    <w:rsid w:val="001B2DA6"/>
    <w:rsid w:val="001B3054"/>
    <w:rsid w:val="001B307D"/>
    <w:rsid w:val="001B33D4"/>
    <w:rsid w:val="001B4FB2"/>
    <w:rsid w:val="001B50F7"/>
    <w:rsid w:val="001B59D8"/>
    <w:rsid w:val="001B5A5A"/>
    <w:rsid w:val="001B5D70"/>
    <w:rsid w:val="001B5FC3"/>
    <w:rsid w:val="001B6387"/>
    <w:rsid w:val="001B667C"/>
    <w:rsid w:val="001B6EE0"/>
    <w:rsid w:val="001B779A"/>
    <w:rsid w:val="001B78EE"/>
    <w:rsid w:val="001B7B8B"/>
    <w:rsid w:val="001C00CE"/>
    <w:rsid w:val="001C03C1"/>
    <w:rsid w:val="001C0D9D"/>
    <w:rsid w:val="001C15F0"/>
    <w:rsid w:val="001C18FB"/>
    <w:rsid w:val="001C223C"/>
    <w:rsid w:val="001C264D"/>
    <w:rsid w:val="001C2E84"/>
    <w:rsid w:val="001C304B"/>
    <w:rsid w:val="001C3B71"/>
    <w:rsid w:val="001C3EC9"/>
    <w:rsid w:val="001C4461"/>
    <w:rsid w:val="001C4710"/>
    <w:rsid w:val="001C4752"/>
    <w:rsid w:val="001C4B59"/>
    <w:rsid w:val="001C4FA7"/>
    <w:rsid w:val="001C5236"/>
    <w:rsid w:val="001C52EC"/>
    <w:rsid w:val="001C55C9"/>
    <w:rsid w:val="001C657F"/>
    <w:rsid w:val="001C7021"/>
    <w:rsid w:val="001C7122"/>
    <w:rsid w:val="001C76D9"/>
    <w:rsid w:val="001D0843"/>
    <w:rsid w:val="001D0CA2"/>
    <w:rsid w:val="001D1478"/>
    <w:rsid w:val="001D16C9"/>
    <w:rsid w:val="001D1864"/>
    <w:rsid w:val="001D1D23"/>
    <w:rsid w:val="001D1F8B"/>
    <w:rsid w:val="001D1FF2"/>
    <w:rsid w:val="001D2445"/>
    <w:rsid w:val="001D27A9"/>
    <w:rsid w:val="001D29B6"/>
    <w:rsid w:val="001D2A04"/>
    <w:rsid w:val="001D2E9A"/>
    <w:rsid w:val="001D353E"/>
    <w:rsid w:val="001D362D"/>
    <w:rsid w:val="001D37E3"/>
    <w:rsid w:val="001D3C5C"/>
    <w:rsid w:val="001D3F6A"/>
    <w:rsid w:val="001D41E1"/>
    <w:rsid w:val="001D4DD8"/>
    <w:rsid w:val="001D532D"/>
    <w:rsid w:val="001D5D6F"/>
    <w:rsid w:val="001D5ED7"/>
    <w:rsid w:val="001D5F3F"/>
    <w:rsid w:val="001D685B"/>
    <w:rsid w:val="001D6FBB"/>
    <w:rsid w:val="001D7473"/>
    <w:rsid w:val="001D77D8"/>
    <w:rsid w:val="001D799E"/>
    <w:rsid w:val="001D7AB8"/>
    <w:rsid w:val="001E028F"/>
    <w:rsid w:val="001E02C1"/>
    <w:rsid w:val="001E0677"/>
    <w:rsid w:val="001E0819"/>
    <w:rsid w:val="001E0C53"/>
    <w:rsid w:val="001E0CB3"/>
    <w:rsid w:val="001E1C4E"/>
    <w:rsid w:val="001E205B"/>
    <w:rsid w:val="001E20EC"/>
    <w:rsid w:val="001E2402"/>
    <w:rsid w:val="001E2464"/>
    <w:rsid w:val="001E266F"/>
    <w:rsid w:val="001E2AE5"/>
    <w:rsid w:val="001E2DBA"/>
    <w:rsid w:val="001E3760"/>
    <w:rsid w:val="001E387D"/>
    <w:rsid w:val="001E3B9F"/>
    <w:rsid w:val="001E4428"/>
    <w:rsid w:val="001E4C8C"/>
    <w:rsid w:val="001E538A"/>
    <w:rsid w:val="001E60DD"/>
    <w:rsid w:val="001E60FE"/>
    <w:rsid w:val="001E61C6"/>
    <w:rsid w:val="001E623B"/>
    <w:rsid w:val="001E62D0"/>
    <w:rsid w:val="001E65C4"/>
    <w:rsid w:val="001E6788"/>
    <w:rsid w:val="001E6A64"/>
    <w:rsid w:val="001E71D1"/>
    <w:rsid w:val="001E739D"/>
    <w:rsid w:val="001E7447"/>
    <w:rsid w:val="001E7C26"/>
    <w:rsid w:val="001E7F14"/>
    <w:rsid w:val="001E7F98"/>
    <w:rsid w:val="001F02A2"/>
    <w:rsid w:val="001F0C5F"/>
    <w:rsid w:val="001F1502"/>
    <w:rsid w:val="001F1680"/>
    <w:rsid w:val="001F1719"/>
    <w:rsid w:val="001F180F"/>
    <w:rsid w:val="001F216F"/>
    <w:rsid w:val="001F2251"/>
    <w:rsid w:val="001F2352"/>
    <w:rsid w:val="001F27DF"/>
    <w:rsid w:val="001F409C"/>
    <w:rsid w:val="001F4556"/>
    <w:rsid w:val="001F4975"/>
    <w:rsid w:val="001F4CFF"/>
    <w:rsid w:val="001F53DC"/>
    <w:rsid w:val="001F574E"/>
    <w:rsid w:val="001F5B7E"/>
    <w:rsid w:val="001F5CAD"/>
    <w:rsid w:val="001F5D5E"/>
    <w:rsid w:val="001F5EF2"/>
    <w:rsid w:val="001F6235"/>
    <w:rsid w:val="001F71AB"/>
    <w:rsid w:val="001F7321"/>
    <w:rsid w:val="001F7AFA"/>
    <w:rsid w:val="001F7EC1"/>
    <w:rsid w:val="00200779"/>
    <w:rsid w:val="00200850"/>
    <w:rsid w:val="00201108"/>
    <w:rsid w:val="0020113F"/>
    <w:rsid w:val="0020187C"/>
    <w:rsid w:val="00201A78"/>
    <w:rsid w:val="00201FA2"/>
    <w:rsid w:val="002021AD"/>
    <w:rsid w:val="00202EE1"/>
    <w:rsid w:val="00203704"/>
    <w:rsid w:val="00203D08"/>
    <w:rsid w:val="00203F9B"/>
    <w:rsid w:val="0020431E"/>
    <w:rsid w:val="0020433B"/>
    <w:rsid w:val="00204405"/>
    <w:rsid w:val="00204FED"/>
    <w:rsid w:val="00205CCA"/>
    <w:rsid w:val="00206D66"/>
    <w:rsid w:val="00206EBA"/>
    <w:rsid w:val="00206F6E"/>
    <w:rsid w:val="00206FD6"/>
    <w:rsid w:val="0020703A"/>
    <w:rsid w:val="0020732E"/>
    <w:rsid w:val="0020745C"/>
    <w:rsid w:val="00207713"/>
    <w:rsid w:val="002077E1"/>
    <w:rsid w:val="0020791A"/>
    <w:rsid w:val="00207BB1"/>
    <w:rsid w:val="00207C81"/>
    <w:rsid w:val="00207CBE"/>
    <w:rsid w:val="00210207"/>
    <w:rsid w:val="00211250"/>
    <w:rsid w:val="00211334"/>
    <w:rsid w:val="00211AC1"/>
    <w:rsid w:val="002122A4"/>
    <w:rsid w:val="0021255F"/>
    <w:rsid w:val="002127AD"/>
    <w:rsid w:val="0021349B"/>
    <w:rsid w:val="00213724"/>
    <w:rsid w:val="00213B0E"/>
    <w:rsid w:val="00213EF2"/>
    <w:rsid w:val="00213F90"/>
    <w:rsid w:val="0021447E"/>
    <w:rsid w:val="0021602D"/>
    <w:rsid w:val="002160A8"/>
    <w:rsid w:val="00216311"/>
    <w:rsid w:val="00216626"/>
    <w:rsid w:val="0021688A"/>
    <w:rsid w:val="00216B26"/>
    <w:rsid w:val="00216E6C"/>
    <w:rsid w:val="002170D5"/>
    <w:rsid w:val="0021725C"/>
    <w:rsid w:val="00217D19"/>
    <w:rsid w:val="00217EBD"/>
    <w:rsid w:val="0022005A"/>
    <w:rsid w:val="00220217"/>
    <w:rsid w:val="0022046D"/>
    <w:rsid w:val="0022077F"/>
    <w:rsid w:val="00220810"/>
    <w:rsid w:val="00220E53"/>
    <w:rsid w:val="00220F7B"/>
    <w:rsid w:val="002217DE"/>
    <w:rsid w:val="00221B90"/>
    <w:rsid w:val="00221D84"/>
    <w:rsid w:val="0022273F"/>
    <w:rsid w:val="002227BF"/>
    <w:rsid w:val="00222BDA"/>
    <w:rsid w:val="002230A9"/>
    <w:rsid w:val="00223148"/>
    <w:rsid w:val="002238FC"/>
    <w:rsid w:val="00223E5E"/>
    <w:rsid w:val="002240E7"/>
    <w:rsid w:val="00224E33"/>
    <w:rsid w:val="00226215"/>
    <w:rsid w:val="0022642F"/>
    <w:rsid w:val="00226825"/>
    <w:rsid w:val="002274DC"/>
    <w:rsid w:val="00227AF2"/>
    <w:rsid w:val="00230709"/>
    <w:rsid w:val="00230F7C"/>
    <w:rsid w:val="0023171F"/>
    <w:rsid w:val="00231C3D"/>
    <w:rsid w:val="00231DE2"/>
    <w:rsid w:val="002325CB"/>
    <w:rsid w:val="002330B1"/>
    <w:rsid w:val="002344E9"/>
    <w:rsid w:val="002345E3"/>
    <w:rsid w:val="00234E4C"/>
    <w:rsid w:val="002355E0"/>
    <w:rsid w:val="0023585E"/>
    <w:rsid w:val="00235C84"/>
    <w:rsid w:val="002362E9"/>
    <w:rsid w:val="00236EFC"/>
    <w:rsid w:val="00236F09"/>
    <w:rsid w:val="002371C0"/>
    <w:rsid w:val="00240173"/>
    <w:rsid w:val="002409A9"/>
    <w:rsid w:val="0024118D"/>
    <w:rsid w:val="00241497"/>
    <w:rsid w:val="0024150B"/>
    <w:rsid w:val="00241642"/>
    <w:rsid w:val="00241C81"/>
    <w:rsid w:val="00241DE3"/>
    <w:rsid w:val="00242CF0"/>
    <w:rsid w:val="00243162"/>
    <w:rsid w:val="0024434A"/>
    <w:rsid w:val="00244921"/>
    <w:rsid w:val="00244B64"/>
    <w:rsid w:val="00244CE9"/>
    <w:rsid w:val="00244FC7"/>
    <w:rsid w:val="00245948"/>
    <w:rsid w:val="00245FC5"/>
    <w:rsid w:val="00246F77"/>
    <w:rsid w:val="00247135"/>
    <w:rsid w:val="0024721C"/>
    <w:rsid w:val="00247690"/>
    <w:rsid w:val="0024778A"/>
    <w:rsid w:val="00247A3B"/>
    <w:rsid w:val="00247D47"/>
    <w:rsid w:val="0025019B"/>
    <w:rsid w:val="0025042E"/>
    <w:rsid w:val="00250585"/>
    <w:rsid w:val="00251352"/>
    <w:rsid w:val="00251C0D"/>
    <w:rsid w:val="00251D2C"/>
    <w:rsid w:val="002524E9"/>
    <w:rsid w:val="00252A1E"/>
    <w:rsid w:val="002530C5"/>
    <w:rsid w:val="002539DD"/>
    <w:rsid w:val="00253BE0"/>
    <w:rsid w:val="00253F55"/>
    <w:rsid w:val="00253FA8"/>
    <w:rsid w:val="00254683"/>
    <w:rsid w:val="0025499D"/>
    <w:rsid w:val="00254A6F"/>
    <w:rsid w:val="002550A9"/>
    <w:rsid w:val="002550D2"/>
    <w:rsid w:val="002555B7"/>
    <w:rsid w:val="002568A5"/>
    <w:rsid w:val="002576F1"/>
    <w:rsid w:val="002578AA"/>
    <w:rsid w:val="00260092"/>
    <w:rsid w:val="002604E5"/>
    <w:rsid w:val="002606F5"/>
    <w:rsid w:val="00260CEE"/>
    <w:rsid w:val="00261225"/>
    <w:rsid w:val="00261293"/>
    <w:rsid w:val="0026163E"/>
    <w:rsid w:val="002617C3"/>
    <w:rsid w:val="00261924"/>
    <w:rsid w:val="00261DB2"/>
    <w:rsid w:val="00261E4E"/>
    <w:rsid w:val="00261F4C"/>
    <w:rsid w:val="00262A38"/>
    <w:rsid w:val="00262D2F"/>
    <w:rsid w:val="00263795"/>
    <w:rsid w:val="00263CAB"/>
    <w:rsid w:val="00263D61"/>
    <w:rsid w:val="00264D6B"/>
    <w:rsid w:val="00265195"/>
    <w:rsid w:val="002662A2"/>
    <w:rsid w:val="00266440"/>
    <w:rsid w:val="0026655F"/>
    <w:rsid w:val="002669AB"/>
    <w:rsid w:val="00266C0C"/>
    <w:rsid w:val="00266EA5"/>
    <w:rsid w:val="0026719B"/>
    <w:rsid w:val="002676B1"/>
    <w:rsid w:val="00267D7F"/>
    <w:rsid w:val="002701C2"/>
    <w:rsid w:val="002706F8"/>
    <w:rsid w:val="00270928"/>
    <w:rsid w:val="00271FAE"/>
    <w:rsid w:val="00272684"/>
    <w:rsid w:val="00272B81"/>
    <w:rsid w:val="00273582"/>
    <w:rsid w:val="0027377E"/>
    <w:rsid w:val="00273E15"/>
    <w:rsid w:val="00273F52"/>
    <w:rsid w:val="00274057"/>
    <w:rsid w:val="00274AF5"/>
    <w:rsid w:val="00274B94"/>
    <w:rsid w:val="00274D2B"/>
    <w:rsid w:val="00274E2E"/>
    <w:rsid w:val="0027548C"/>
    <w:rsid w:val="002757F0"/>
    <w:rsid w:val="0027581D"/>
    <w:rsid w:val="00276449"/>
    <w:rsid w:val="002765C8"/>
    <w:rsid w:val="00277BBC"/>
    <w:rsid w:val="00277DFC"/>
    <w:rsid w:val="00277FBB"/>
    <w:rsid w:val="0028010C"/>
    <w:rsid w:val="0028024F"/>
    <w:rsid w:val="002803EE"/>
    <w:rsid w:val="0028065A"/>
    <w:rsid w:val="00280B76"/>
    <w:rsid w:val="00280D41"/>
    <w:rsid w:val="00280EA7"/>
    <w:rsid w:val="002816AE"/>
    <w:rsid w:val="0028293F"/>
    <w:rsid w:val="0028297C"/>
    <w:rsid w:val="00282A6F"/>
    <w:rsid w:val="00283676"/>
    <w:rsid w:val="002837F3"/>
    <w:rsid w:val="00283A09"/>
    <w:rsid w:val="00283EF3"/>
    <w:rsid w:val="00284341"/>
    <w:rsid w:val="002845A8"/>
    <w:rsid w:val="002847D4"/>
    <w:rsid w:val="0028497F"/>
    <w:rsid w:val="00284B18"/>
    <w:rsid w:val="00284CEB"/>
    <w:rsid w:val="002855FB"/>
    <w:rsid w:val="00285669"/>
    <w:rsid w:val="00285A87"/>
    <w:rsid w:val="00285F52"/>
    <w:rsid w:val="00286206"/>
    <w:rsid w:val="0028763B"/>
    <w:rsid w:val="00287799"/>
    <w:rsid w:val="00287D7B"/>
    <w:rsid w:val="00290024"/>
    <w:rsid w:val="00291185"/>
    <w:rsid w:val="00291462"/>
    <w:rsid w:val="00292223"/>
    <w:rsid w:val="0029280C"/>
    <w:rsid w:val="00293118"/>
    <w:rsid w:val="002934BC"/>
    <w:rsid w:val="0029375A"/>
    <w:rsid w:val="0029375F"/>
    <w:rsid w:val="002938B0"/>
    <w:rsid w:val="002941BE"/>
    <w:rsid w:val="00294302"/>
    <w:rsid w:val="00294535"/>
    <w:rsid w:val="00294991"/>
    <w:rsid w:val="00295015"/>
    <w:rsid w:val="00295499"/>
    <w:rsid w:val="0029620A"/>
    <w:rsid w:val="00296371"/>
    <w:rsid w:val="0029681F"/>
    <w:rsid w:val="002968B1"/>
    <w:rsid w:val="00297738"/>
    <w:rsid w:val="00297F5D"/>
    <w:rsid w:val="002A0069"/>
    <w:rsid w:val="002A02F0"/>
    <w:rsid w:val="002A0364"/>
    <w:rsid w:val="002A08C3"/>
    <w:rsid w:val="002A08D4"/>
    <w:rsid w:val="002A0B9D"/>
    <w:rsid w:val="002A0ECE"/>
    <w:rsid w:val="002A18B2"/>
    <w:rsid w:val="002A19B2"/>
    <w:rsid w:val="002A19B7"/>
    <w:rsid w:val="002A1A7A"/>
    <w:rsid w:val="002A1D58"/>
    <w:rsid w:val="002A24B1"/>
    <w:rsid w:val="002A2E39"/>
    <w:rsid w:val="002A34FA"/>
    <w:rsid w:val="002A4275"/>
    <w:rsid w:val="002A4482"/>
    <w:rsid w:val="002A4778"/>
    <w:rsid w:val="002A4EE5"/>
    <w:rsid w:val="002A5D91"/>
    <w:rsid w:val="002A6281"/>
    <w:rsid w:val="002A66A8"/>
    <w:rsid w:val="002A7630"/>
    <w:rsid w:val="002A778A"/>
    <w:rsid w:val="002A7E17"/>
    <w:rsid w:val="002A7E1C"/>
    <w:rsid w:val="002B0374"/>
    <w:rsid w:val="002B061C"/>
    <w:rsid w:val="002B0BCC"/>
    <w:rsid w:val="002B125B"/>
    <w:rsid w:val="002B177C"/>
    <w:rsid w:val="002B1D97"/>
    <w:rsid w:val="002B2145"/>
    <w:rsid w:val="002B251B"/>
    <w:rsid w:val="002B300C"/>
    <w:rsid w:val="002B3CFA"/>
    <w:rsid w:val="002B3EAF"/>
    <w:rsid w:val="002B403B"/>
    <w:rsid w:val="002B4559"/>
    <w:rsid w:val="002B50BA"/>
    <w:rsid w:val="002B531D"/>
    <w:rsid w:val="002B5626"/>
    <w:rsid w:val="002B5A03"/>
    <w:rsid w:val="002B5C85"/>
    <w:rsid w:val="002B5DE2"/>
    <w:rsid w:val="002B5E5C"/>
    <w:rsid w:val="002B63B2"/>
    <w:rsid w:val="002B6B88"/>
    <w:rsid w:val="002B6BE0"/>
    <w:rsid w:val="002B6C0D"/>
    <w:rsid w:val="002B6C3F"/>
    <w:rsid w:val="002B6F47"/>
    <w:rsid w:val="002B7216"/>
    <w:rsid w:val="002B78B8"/>
    <w:rsid w:val="002B7AEA"/>
    <w:rsid w:val="002B7C26"/>
    <w:rsid w:val="002C0323"/>
    <w:rsid w:val="002C0A58"/>
    <w:rsid w:val="002C0CCE"/>
    <w:rsid w:val="002C112B"/>
    <w:rsid w:val="002C1405"/>
    <w:rsid w:val="002C147C"/>
    <w:rsid w:val="002C172E"/>
    <w:rsid w:val="002C1D5A"/>
    <w:rsid w:val="002C20B2"/>
    <w:rsid w:val="002C21F1"/>
    <w:rsid w:val="002C21F8"/>
    <w:rsid w:val="002C2208"/>
    <w:rsid w:val="002C288D"/>
    <w:rsid w:val="002C2C05"/>
    <w:rsid w:val="002C3D88"/>
    <w:rsid w:val="002C3DA6"/>
    <w:rsid w:val="002C408A"/>
    <w:rsid w:val="002C410E"/>
    <w:rsid w:val="002C5064"/>
    <w:rsid w:val="002C6042"/>
    <w:rsid w:val="002C79EE"/>
    <w:rsid w:val="002C7D7F"/>
    <w:rsid w:val="002D0F0F"/>
    <w:rsid w:val="002D18F3"/>
    <w:rsid w:val="002D1D6D"/>
    <w:rsid w:val="002D26A1"/>
    <w:rsid w:val="002D2DA6"/>
    <w:rsid w:val="002D332B"/>
    <w:rsid w:val="002D34D3"/>
    <w:rsid w:val="002D410F"/>
    <w:rsid w:val="002D6727"/>
    <w:rsid w:val="002D68E5"/>
    <w:rsid w:val="002D6E2E"/>
    <w:rsid w:val="002D71F1"/>
    <w:rsid w:val="002D7295"/>
    <w:rsid w:val="002D75EC"/>
    <w:rsid w:val="002D7C15"/>
    <w:rsid w:val="002D7D2A"/>
    <w:rsid w:val="002D7D4F"/>
    <w:rsid w:val="002E06ED"/>
    <w:rsid w:val="002E0933"/>
    <w:rsid w:val="002E0F2D"/>
    <w:rsid w:val="002E10CB"/>
    <w:rsid w:val="002E1569"/>
    <w:rsid w:val="002E2134"/>
    <w:rsid w:val="002E22A5"/>
    <w:rsid w:val="002E234F"/>
    <w:rsid w:val="002E258D"/>
    <w:rsid w:val="002E29DD"/>
    <w:rsid w:val="002E2E97"/>
    <w:rsid w:val="002E34CA"/>
    <w:rsid w:val="002E34EA"/>
    <w:rsid w:val="002E3E3C"/>
    <w:rsid w:val="002E42DB"/>
    <w:rsid w:val="002E49FF"/>
    <w:rsid w:val="002E56ED"/>
    <w:rsid w:val="002E5918"/>
    <w:rsid w:val="002E5D22"/>
    <w:rsid w:val="002E640C"/>
    <w:rsid w:val="002E6501"/>
    <w:rsid w:val="002E6792"/>
    <w:rsid w:val="002E6825"/>
    <w:rsid w:val="002E6B7D"/>
    <w:rsid w:val="002E6CC4"/>
    <w:rsid w:val="002E6D19"/>
    <w:rsid w:val="002E6E08"/>
    <w:rsid w:val="002E765B"/>
    <w:rsid w:val="002E7934"/>
    <w:rsid w:val="002F02FC"/>
    <w:rsid w:val="002F03BD"/>
    <w:rsid w:val="002F0D2F"/>
    <w:rsid w:val="002F0E32"/>
    <w:rsid w:val="002F13A6"/>
    <w:rsid w:val="002F1760"/>
    <w:rsid w:val="002F182B"/>
    <w:rsid w:val="002F1A00"/>
    <w:rsid w:val="002F20B2"/>
    <w:rsid w:val="002F2131"/>
    <w:rsid w:val="002F2263"/>
    <w:rsid w:val="002F2513"/>
    <w:rsid w:val="002F2D53"/>
    <w:rsid w:val="002F34E1"/>
    <w:rsid w:val="002F3BCD"/>
    <w:rsid w:val="002F3EF8"/>
    <w:rsid w:val="002F4174"/>
    <w:rsid w:val="002F496A"/>
    <w:rsid w:val="002F4C4B"/>
    <w:rsid w:val="002F5931"/>
    <w:rsid w:val="002F5957"/>
    <w:rsid w:val="002F5C32"/>
    <w:rsid w:val="002F5F46"/>
    <w:rsid w:val="002F62D9"/>
    <w:rsid w:val="002F67A3"/>
    <w:rsid w:val="002F6925"/>
    <w:rsid w:val="002F6B3B"/>
    <w:rsid w:val="002F6C98"/>
    <w:rsid w:val="002F720F"/>
    <w:rsid w:val="002F7269"/>
    <w:rsid w:val="002F7D5D"/>
    <w:rsid w:val="0030036F"/>
    <w:rsid w:val="00300C45"/>
    <w:rsid w:val="003016C2"/>
    <w:rsid w:val="00301BA1"/>
    <w:rsid w:val="00301BE4"/>
    <w:rsid w:val="0030217D"/>
    <w:rsid w:val="00302BA5"/>
    <w:rsid w:val="00302F5E"/>
    <w:rsid w:val="003032DC"/>
    <w:rsid w:val="00303C05"/>
    <w:rsid w:val="00304252"/>
    <w:rsid w:val="00304344"/>
    <w:rsid w:val="003044D9"/>
    <w:rsid w:val="00304662"/>
    <w:rsid w:val="003048D4"/>
    <w:rsid w:val="00304EE0"/>
    <w:rsid w:val="00305457"/>
    <w:rsid w:val="003055BF"/>
    <w:rsid w:val="00305B54"/>
    <w:rsid w:val="00305BFA"/>
    <w:rsid w:val="003060FD"/>
    <w:rsid w:val="00306438"/>
    <w:rsid w:val="00306498"/>
    <w:rsid w:val="00306D32"/>
    <w:rsid w:val="00307840"/>
    <w:rsid w:val="00307BA9"/>
    <w:rsid w:val="00307EC4"/>
    <w:rsid w:val="00310A2E"/>
    <w:rsid w:val="00310C1C"/>
    <w:rsid w:val="00311610"/>
    <w:rsid w:val="0031164C"/>
    <w:rsid w:val="003119CB"/>
    <w:rsid w:val="00311CFD"/>
    <w:rsid w:val="003120C1"/>
    <w:rsid w:val="00312F4C"/>
    <w:rsid w:val="00312F79"/>
    <w:rsid w:val="0031354F"/>
    <w:rsid w:val="0031434A"/>
    <w:rsid w:val="00314923"/>
    <w:rsid w:val="00314995"/>
    <w:rsid w:val="0031523E"/>
    <w:rsid w:val="0031538B"/>
    <w:rsid w:val="0031550C"/>
    <w:rsid w:val="00315E75"/>
    <w:rsid w:val="00315F47"/>
    <w:rsid w:val="00316991"/>
    <w:rsid w:val="003169BC"/>
    <w:rsid w:val="0031728F"/>
    <w:rsid w:val="00317502"/>
    <w:rsid w:val="0032004E"/>
    <w:rsid w:val="0032024A"/>
    <w:rsid w:val="00320735"/>
    <w:rsid w:val="0032096F"/>
    <w:rsid w:val="00320DCB"/>
    <w:rsid w:val="0032164E"/>
    <w:rsid w:val="00321773"/>
    <w:rsid w:val="00321C8A"/>
    <w:rsid w:val="003225EB"/>
    <w:rsid w:val="00322836"/>
    <w:rsid w:val="00322941"/>
    <w:rsid w:val="00322CBE"/>
    <w:rsid w:val="00322EA6"/>
    <w:rsid w:val="00322FED"/>
    <w:rsid w:val="0032319A"/>
    <w:rsid w:val="003232F6"/>
    <w:rsid w:val="00323DF2"/>
    <w:rsid w:val="00323FE4"/>
    <w:rsid w:val="003241B1"/>
    <w:rsid w:val="00324411"/>
    <w:rsid w:val="00324559"/>
    <w:rsid w:val="003248E0"/>
    <w:rsid w:val="00324F47"/>
    <w:rsid w:val="003255A2"/>
    <w:rsid w:val="00325FBE"/>
    <w:rsid w:val="003264AA"/>
    <w:rsid w:val="00326912"/>
    <w:rsid w:val="00326D8B"/>
    <w:rsid w:val="00326E6F"/>
    <w:rsid w:val="003270C2"/>
    <w:rsid w:val="003271F2"/>
    <w:rsid w:val="00327313"/>
    <w:rsid w:val="00327416"/>
    <w:rsid w:val="003302A2"/>
    <w:rsid w:val="003306FA"/>
    <w:rsid w:val="00330A88"/>
    <w:rsid w:val="00330C30"/>
    <w:rsid w:val="0033237C"/>
    <w:rsid w:val="00332EDC"/>
    <w:rsid w:val="003330BC"/>
    <w:rsid w:val="00333636"/>
    <w:rsid w:val="00333C9F"/>
    <w:rsid w:val="00334032"/>
    <w:rsid w:val="00334740"/>
    <w:rsid w:val="00334B7D"/>
    <w:rsid w:val="00334DCB"/>
    <w:rsid w:val="00334DFB"/>
    <w:rsid w:val="00335212"/>
    <w:rsid w:val="00335745"/>
    <w:rsid w:val="00335EFD"/>
    <w:rsid w:val="003362B0"/>
    <w:rsid w:val="00336678"/>
    <w:rsid w:val="0033671F"/>
    <w:rsid w:val="0033686C"/>
    <w:rsid w:val="00336ABB"/>
    <w:rsid w:val="00337146"/>
    <w:rsid w:val="00337424"/>
    <w:rsid w:val="003378B4"/>
    <w:rsid w:val="00340414"/>
    <w:rsid w:val="00340725"/>
    <w:rsid w:val="003408C0"/>
    <w:rsid w:val="0034098F"/>
    <w:rsid w:val="00340AEA"/>
    <w:rsid w:val="00341277"/>
    <w:rsid w:val="00341342"/>
    <w:rsid w:val="003413D2"/>
    <w:rsid w:val="003421D9"/>
    <w:rsid w:val="00342B82"/>
    <w:rsid w:val="0034321E"/>
    <w:rsid w:val="00344066"/>
    <w:rsid w:val="0034425F"/>
    <w:rsid w:val="00344510"/>
    <w:rsid w:val="00345104"/>
    <w:rsid w:val="00345B4F"/>
    <w:rsid w:val="00345BFE"/>
    <w:rsid w:val="00345C11"/>
    <w:rsid w:val="00345D6F"/>
    <w:rsid w:val="003460AF"/>
    <w:rsid w:val="003460CE"/>
    <w:rsid w:val="003461BE"/>
    <w:rsid w:val="00346BE9"/>
    <w:rsid w:val="003476AD"/>
    <w:rsid w:val="003479E7"/>
    <w:rsid w:val="00347A5A"/>
    <w:rsid w:val="00347E20"/>
    <w:rsid w:val="003501E1"/>
    <w:rsid w:val="003501EB"/>
    <w:rsid w:val="00350F79"/>
    <w:rsid w:val="003517A8"/>
    <w:rsid w:val="00351B3B"/>
    <w:rsid w:val="00351E4E"/>
    <w:rsid w:val="00352658"/>
    <w:rsid w:val="00352BB0"/>
    <w:rsid w:val="00352D29"/>
    <w:rsid w:val="0035330B"/>
    <w:rsid w:val="003533B0"/>
    <w:rsid w:val="0035368C"/>
    <w:rsid w:val="00354183"/>
    <w:rsid w:val="003543E1"/>
    <w:rsid w:val="00354B90"/>
    <w:rsid w:val="00354D18"/>
    <w:rsid w:val="00354D6B"/>
    <w:rsid w:val="003550A8"/>
    <w:rsid w:val="00355610"/>
    <w:rsid w:val="003558E0"/>
    <w:rsid w:val="00355966"/>
    <w:rsid w:val="00355FE5"/>
    <w:rsid w:val="0035630F"/>
    <w:rsid w:val="003568EB"/>
    <w:rsid w:val="003571F9"/>
    <w:rsid w:val="003577FD"/>
    <w:rsid w:val="00360DC2"/>
    <w:rsid w:val="003611F0"/>
    <w:rsid w:val="0036142C"/>
    <w:rsid w:val="00361AEB"/>
    <w:rsid w:val="00361BEC"/>
    <w:rsid w:val="00361D12"/>
    <w:rsid w:val="00361D46"/>
    <w:rsid w:val="00362BC2"/>
    <w:rsid w:val="00363098"/>
    <w:rsid w:val="003631CB"/>
    <w:rsid w:val="00363331"/>
    <w:rsid w:val="003635F4"/>
    <w:rsid w:val="003636F2"/>
    <w:rsid w:val="00363EC7"/>
    <w:rsid w:val="00363F12"/>
    <w:rsid w:val="00364734"/>
    <w:rsid w:val="00364BE2"/>
    <w:rsid w:val="00364D95"/>
    <w:rsid w:val="00364EF2"/>
    <w:rsid w:val="003650CD"/>
    <w:rsid w:val="003655EE"/>
    <w:rsid w:val="00366200"/>
    <w:rsid w:val="00366678"/>
    <w:rsid w:val="003667D6"/>
    <w:rsid w:val="00366E16"/>
    <w:rsid w:val="00366E56"/>
    <w:rsid w:val="00366EE1"/>
    <w:rsid w:val="00367B5B"/>
    <w:rsid w:val="00370404"/>
    <w:rsid w:val="003707DF"/>
    <w:rsid w:val="00370CE0"/>
    <w:rsid w:val="003714AC"/>
    <w:rsid w:val="003714F0"/>
    <w:rsid w:val="00371B28"/>
    <w:rsid w:val="00372051"/>
    <w:rsid w:val="00372FCE"/>
    <w:rsid w:val="003733E1"/>
    <w:rsid w:val="0037350D"/>
    <w:rsid w:val="00373761"/>
    <w:rsid w:val="00373E8F"/>
    <w:rsid w:val="00373F81"/>
    <w:rsid w:val="00374028"/>
    <w:rsid w:val="00374451"/>
    <w:rsid w:val="00374AE2"/>
    <w:rsid w:val="00374E81"/>
    <w:rsid w:val="00374FE9"/>
    <w:rsid w:val="003754EF"/>
    <w:rsid w:val="003759FD"/>
    <w:rsid w:val="00375A26"/>
    <w:rsid w:val="003761C8"/>
    <w:rsid w:val="00376A7B"/>
    <w:rsid w:val="00377067"/>
    <w:rsid w:val="00377259"/>
    <w:rsid w:val="00377477"/>
    <w:rsid w:val="00377C91"/>
    <w:rsid w:val="00381686"/>
    <w:rsid w:val="0038261A"/>
    <w:rsid w:val="00382F7C"/>
    <w:rsid w:val="003833DA"/>
    <w:rsid w:val="0038364F"/>
    <w:rsid w:val="0038392D"/>
    <w:rsid w:val="00383D5E"/>
    <w:rsid w:val="00384061"/>
    <w:rsid w:val="00384133"/>
    <w:rsid w:val="0038446B"/>
    <w:rsid w:val="00384607"/>
    <w:rsid w:val="00384DE7"/>
    <w:rsid w:val="00384F8F"/>
    <w:rsid w:val="003851F1"/>
    <w:rsid w:val="00385516"/>
    <w:rsid w:val="003859B1"/>
    <w:rsid w:val="00385DAD"/>
    <w:rsid w:val="00386283"/>
    <w:rsid w:val="003873EB"/>
    <w:rsid w:val="003877FF"/>
    <w:rsid w:val="00387A72"/>
    <w:rsid w:val="0039048B"/>
    <w:rsid w:val="003904FB"/>
    <w:rsid w:val="00390C36"/>
    <w:rsid w:val="00390D4C"/>
    <w:rsid w:val="003911B2"/>
    <w:rsid w:val="00391E61"/>
    <w:rsid w:val="00392380"/>
    <w:rsid w:val="00392B23"/>
    <w:rsid w:val="00392C29"/>
    <w:rsid w:val="00392F42"/>
    <w:rsid w:val="003939A6"/>
    <w:rsid w:val="003939D3"/>
    <w:rsid w:val="00394D63"/>
    <w:rsid w:val="00394DF3"/>
    <w:rsid w:val="003958FF"/>
    <w:rsid w:val="0039598E"/>
    <w:rsid w:val="00395B6C"/>
    <w:rsid w:val="0039620B"/>
    <w:rsid w:val="00396CA4"/>
    <w:rsid w:val="00396CBC"/>
    <w:rsid w:val="00397792"/>
    <w:rsid w:val="003A001A"/>
    <w:rsid w:val="003A0365"/>
    <w:rsid w:val="003A0487"/>
    <w:rsid w:val="003A0541"/>
    <w:rsid w:val="003A190A"/>
    <w:rsid w:val="003A1F44"/>
    <w:rsid w:val="003A2290"/>
    <w:rsid w:val="003A3102"/>
    <w:rsid w:val="003A32BC"/>
    <w:rsid w:val="003A3970"/>
    <w:rsid w:val="003A3B3E"/>
    <w:rsid w:val="003A414C"/>
    <w:rsid w:val="003A41B7"/>
    <w:rsid w:val="003A46E6"/>
    <w:rsid w:val="003A5517"/>
    <w:rsid w:val="003A576D"/>
    <w:rsid w:val="003A5A1A"/>
    <w:rsid w:val="003A5D00"/>
    <w:rsid w:val="003A6521"/>
    <w:rsid w:val="003A689A"/>
    <w:rsid w:val="003A6D27"/>
    <w:rsid w:val="003A6FDC"/>
    <w:rsid w:val="003A781D"/>
    <w:rsid w:val="003A7A06"/>
    <w:rsid w:val="003A7C8F"/>
    <w:rsid w:val="003A7E57"/>
    <w:rsid w:val="003B01A2"/>
    <w:rsid w:val="003B053B"/>
    <w:rsid w:val="003B08D7"/>
    <w:rsid w:val="003B0F8B"/>
    <w:rsid w:val="003B1D76"/>
    <w:rsid w:val="003B2715"/>
    <w:rsid w:val="003B2816"/>
    <w:rsid w:val="003B35B1"/>
    <w:rsid w:val="003B3D6A"/>
    <w:rsid w:val="003B3E86"/>
    <w:rsid w:val="003B3F4F"/>
    <w:rsid w:val="003B42E9"/>
    <w:rsid w:val="003B439F"/>
    <w:rsid w:val="003B43B6"/>
    <w:rsid w:val="003B445F"/>
    <w:rsid w:val="003B47C3"/>
    <w:rsid w:val="003B5056"/>
    <w:rsid w:val="003B5263"/>
    <w:rsid w:val="003B5602"/>
    <w:rsid w:val="003B687C"/>
    <w:rsid w:val="003B6B9B"/>
    <w:rsid w:val="003B6E66"/>
    <w:rsid w:val="003B6E7B"/>
    <w:rsid w:val="003B6ECE"/>
    <w:rsid w:val="003B7184"/>
    <w:rsid w:val="003B71E4"/>
    <w:rsid w:val="003B7C60"/>
    <w:rsid w:val="003C0903"/>
    <w:rsid w:val="003C1293"/>
    <w:rsid w:val="003C1311"/>
    <w:rsid w:val="003C1E83"/>
    <w:rsid w:val="003C1F09"/>
    <w:rsid w:val="003C1F72"/>
    <w:rsid w:val="003C2941"/>
    <w:rsid w:val="003C2B35"/>
    <w:rsid w:val="003C2D2B"/>
    <w:rsid w:val="003C3076"/>
    <w:rsid w:val="003C3B0C"/>
    <w:rsid w:val="003C3C6B"/>
    <w:rsid w:val="003C5131"/>
    <w:rsid w:val="003C58D2"/>
    <w:rsid w:val="003C59D7"/>
    <w:rsid w:val="003C5ED0"/>
    <w:rsid w:val="003C6D59"/>
    <w:rsid w:val="003D00AA"/>
    <w:rsid w:val="003D02FA"/>
    <w:rsid w:val="003D03B4"/>
    <w:rsid w:val="003D0712"/>
    <w:rsid w:val="003D129B"/>
    <w:rsid w:val="003D152F"/>
    <w:rsid w:val="003D1665"/>
    <w:rsid w:val="003D1A23"/>
    <w:rsid w:val="003D1CE2"/>
    <w:rsid w:val="003D25FB"/>
    <w:rsid w:val="003D42EE"/>
    <w:rsid w:val="003D4911"/>
    <w:rsid w:val="003D4EF8"/>
    <w:rsid w:val="003D50FD"/>
    <w:rsid w:val="003D5818"/>
    <w:rsid w:val="003D5852"/>
    <w:rsid w:val="003D67D5"/>
    <w:rsid w:val="003D6C07"/>
    <w:rsid w:val="003D6D79"/>
    <w:rsid w:val="003D70BA"/>
    <w:rsid w:val="003D735B"/>
    <w:rsid w:val="003D7550"/>
    <w:rsid w:val="003E091A"/>
    <w:rsid w:val="003E09DE"/>
    <w:rsid w:val="003E09ED"/>
    <w:rsid w:val="003E0CA9"/>
    <w:rsid w:val="003E0F18"/>
    <w:rsid w:val="003E0F69"/>
    <w:rsid w:val="003E1074"/>
    <w:rsid w:val="003E10AC"/>
    <w:rsid w:val="003E139F"/>
    <w:rsid w:val="003E13F6"/>
    <w:rsid w:val="003E149C"/>
    <w:rsid w:val="003E2C76"/>
    <w:rsid w:val="003E2EE2"/>
    <w:rsid w:val="003E30F7"/>
    <w:rsid w:val="003E328E"/>
    <w:rsid w:val="003E4ED8"/>
    <w:rsid w:val="003E5071"/>
    <w:rsid w:val="003E5948"/>
    <w:rsid w:val="003E5970"/>
    <w:rsid w:val="003E5D6C"/>
    <w:rsid w:val="003E63E5"/>
    <w:rsid w:val="003E794D"/>
    <w:rsid w:val="003E7C6E"/>
    <w:rsid w:val="003F0457"/>
    <w:rsid w:val="003F064C"/>
    <w:rsid w:val="003F142A"/>
    <w:rsid w:val="003F1B8B"/>
    <w:rsid w:val="003F1D0E"/>
    <w:rsid w:val="003F2AFA"/>
    <w:rsid w:val="003F2B63"/>
    <w:rsid w:val="003F2EB0"/>
    <w:rsid w:val="003F3304"/>
    <w:rsid w:val="003F4564"/>
    <w:rsid w:val="003F4822"/>
    <w:rsid w:val="003F48EA"/>
    <w:rsid w:val="003F5C6B"/>
    <w:rsid w:val="003F5EE6"/>
    <w:rsid w:val="003F5EFC"/>
    <w:rsid w:val="003F61DA"/>
    <w:rsid w:val="003F6503"/>
    <w:rsid w:val="003F69BA"/>
    <w:rsid w:val="003F6B16"/>
    <w:rsid w:val="003F7377"/>
    <w:rsid w:val="003F73D4"/>
    <w:rsid w:val="003F7751"/>
    <w:rsid w:val="003F794B"/>
    <w:rsid w:val="0040046D"/>
    <w:rsid w:val="004005E2"/>
    <w:rsid w:val="00400677"/>
    <w:rsid w:val="00400D18"/>
    <w:rsid w:val="00402259"/>
    <w:rsid w:val="004027B4"/>
    <w:rsid w:val="00402834"/>
    <w:rsid w:val="0040364F"/>
    <w:rsid w:val="00403682"/>
    <w:rsid w:val="0040371D"/>
    <w:rsid w:val="00403A72"/>
    <w:rsid w:val="0040459A"/>
    <w:rsid w:val="00405065"/>
    <w:rsid w:val="00405292"/>
    <w:rsid w:val="004056F3"/>
    <w:rsid w:val="004059A1"/>
    <w:rsid w:val="00405AF6"/>
    <w:rsid w:val="00405D36"/>
    <w:rsid w:val="00405DA8"/>
    <w:rsid w:val="00405E4A"/>
    <w:rsid w:val="0040636E"/>
    <w:rsid w:val="00406550"/>
    <w:rsid w:val="00406957"/>
    <w:rsid w:val="00406FEC"/>
    <w:rsid w:val="00407643"/>
    <w:rsid w:val="00407898"/>
    <w:rsid w:val="00407B47"/>
    <w:rsid w:val="00407DC8"/>
    <w:rsid w:val="00410644"/>
    <w:rsid w:val="004108F1"/>
    <w:rsid w:val="00411790"/>
    <w:rsid w:val="00411CEA"/>
    <w:rsid w:val="00411ECC"/>
    <w:rsid w:val="00411F05"/>
    <w:rsid w:val="004120FE"/>
    <w:rsid w:val="0041256B"/>
    <w:rsid w:val="00412688"/>
    <w:rsid w:val="00412962"/>
    <w:rsid w:val="00412AED"/>
    <w:rsid w:val="00413676"/>
    <w:rsid w:val="00414638"/>
    <w:rsid w:val="00414BB1"/>
    <w:rsid w:val="0041618C"/>
    <w:rsid w:val="0041624A"/>
    <w:rsid w:val="00416BF6"/>
    <w:rsid w:val="004173E1"/>
    <w:rsid w:val="0041768C"/>
    <w:rsid w:val="00417CB1"/>
    <w:rsid w:val="00420A4C"/>
    <w:rsid w:val="00420DBA"/>
    <w:rsid w:val="00421400"/>
    <w:rsid w:val="004215C8"/>
    <w:rsid w:val="004218B8"/>
    <w:rsid w:val="00421A0A"/>
    <w:rsid w:val="00421AD7"/>
    <w:rsid w:val="00421E1E"/>
    <w:rsid w:val="0042213A"/>
    <w:rsid w:val="004225C4"/>
    <w:rsid w:val="0042331E"/>
    <w:rsid w:val="00423492"/>
    <w:rsid w:val="0042355E"/>
    <w:rsid w:val="00424C4F"/>
    <w:rsid w:val="00425AEB"/>
    <w:rsid w:val="004262F4"/>
    <w:rsid w:val="00426EA6"/>
    <w:rsid w:val="0042772E"/>
    <w:rsid w:val="004301D6"/>
    <w:rsid w:val="00430B09"/>
    <w:rsid w:val="004317B4"/>
    <w:rsid w:val="004318C9"/>
    <w:rsid w:val="004326EC"/>
    <w:rsid w:val="00432A8E"/>
    <w:rsid w:val="0043362F"/>
    <w:rsid w:val="00433745"/>
    <w:rsid w:val="00433833"/>
    <w:rsid w:val="0043485D"/>
    <w:rsid w:val="004349BC"/>
    <w:rsid w:val="00434B81"/>
    <w:rsid w:val="00434C92"/>
    <w:rsid w:val="004350E4"/>
    <w:rsid w:val="004352FF"/>
    <w:rsid w:val="00435694"/>
    <w:rsid w:val="00435E52"/>
    <w:rsid w:val="0043606C"/>
    <w:rsid w:val="00436253"/>
    <w:rsid w:val="004365BD"/>
    <w:rsid w:val="004366EC"/>
    <w:rsid w:val="00440019"/>
    <w:rsid w:val="00440268"/>
    <w:rsid w:val="00440AAD"/>
    <w:rsid w:val="004414AA"/>
    <w:rsid w:val="00441722"/>
    <w:rsid w:val="00441959"/>
    <w:rsid w:val="00441D83"/>
    <w:rsid w:val="00441F8C"/>
    <w:rsid w:val="0044236E"/>
    <w:rsid w:val="004425C4"/>
    <w:rsid w:val="00442C5B"/>
    <w:rsid w:val="00443C2B"/>
    <w:rsid w:val="00443CD4"/>
    <w:rsid w:val="00445233"/>
    <w:rsid w:val="00445483"/>
    <w:rsid w:val="00445751"/>
    <w:rsid w:val="004459E9"/>
    <w:rsid w:val="00445AEF"/>
    <w:rsid w:val="00445B3F"/>
    <w:rsid w:val="00445EFF"/>
    <w:rsid w:val="00446545"/>
    <w:rsid w:val="00446563"/>
    <w:rsid w:val="00446631"/>
    <w:rsid w:val="004479E3"/>
    <w:rsid w:val="004503FA"/>
    <w:rsid w:val="00450B85"/>
    <w:rsid w:val="00450D6F"/>
    <w:rsid w:val="004515C8"/>
    <w:rsid w:val="0045194F"/>
    <w:rsid w:val="00451B4D"/>
    <w:rsid w:val="00451C4F"/>
    <w:rsid w:val="00451DE4"/>
    <w:rsid w:val="00451DFD"/>
    <w:rsid w:val="004521C6"/>
    <w:rsid w:val="00452221"/>
    <w:rsid w:val="0045224A"/>
    <w:rsid w:val="0045228A"/>
    <w:rsid w:val="00452776"/>
    <w:rsid w:val="00452818"/>
    <w:rsid w:val="00452AAC"/>
    <w:rsid w:val="00452EEF"/>
    <w:rsid w:val="004531E6"/>
    <w:rsid w:val="0045396A"/>
    <w:rsid w:val="00454065"/>
    <w:rsid w:val="004540AC"/>
    <w:rsid w:val="00454126"/>
    <w:rsid w:val="004541DC"/>
    <w:rsid w:val="00454316"/>
    <w:rsid w:val="00455C43"/>
    <w:rsid w:val="00456388"/>
    <w:rsid w:val="0045683F"/>
    <w:rsid w:val="00456E94"/>
    <w:rsid w:val="0045714A"/>
    <w:rsid w:val="00457295"/>
    <w:rsid w:val="004575D4"/>
    <w:rsid w:val="004579C8"/>
    <w:rsid w:val="00457D1B"/>
    <w:rsid w:val="0046043E"/>
    <w:rsid w:val="0046053C"/>
    <w:rsid w:val="004607A4"/>
    <w:rsid w:val="00460B87"/>
    <w:rsid w:val="00460E8C"/>
    <w:rsid w:val="00461078"/>
    <w:rsid w:val="004612CB"/>
    <w:rsid w:val="00462979"/>
    <w:rsid w:val="00462B14"/>
    <w:rsid w:val="00462C08"/>
    <w:rsid w:val="00462C1E"/>
    <w:rsid w:val="00462F59"/>
    <w:rsid w:val="004632F4"/>
    <w:rsid w:val="004638AE"/>
    <w:rsid w:val="00463BC0"/>
    <w:rsid w:val="00463CF2"/>
    <w:rsid w:val="00463D75"/>
    <w:rsid w:val="00463E8D"/>
    <w:rsid w:val="00464C39"/>
    <w:rsid w:val="00464C9B"/>
    <w:rsid w:val="004651C0"/>
    <w:rsid w:val="00465471"/>
    <w:rsid w:val="00465B0B"/>
    <w:rsid w:val="00465F3B"/>
    <w:rsid w:val="00465FBE"/>
    <w:rsid w:val="00466262"/>
    <w:rsid w:val="00466869"/>
    <w:rsid w:val="00466B40"/>
    <w:rsid w:val="00466EBD"/>
    <w:rsid w:val="00467A29"/>
    <w:rsid w:val="00467D61"/>
    <w:rsid w:val="00467E8A"/>
    <w:rsid w:val="00467FA3"/>
    <w:rsid w:val="0047066E"/>
    <w:rsid w:val="004706E6"/>
    <w:rsid w:val="00470B77"/>
    <w:rsid w:val="00470DAD"/>
    <w:rsid w:val="00470E6E"/>
    <w:rsid w:val="004713F3"/>
    <w:rsid w:val="004715F6"/>
    <w:rsid w:val="0047193D"/>
    <w:rsid w:val="00471D4E"/>
    <w:rsid w:val="00471E79"/>
    <w:rsid w:val="0047203F"/>
    <w:rsid w:val="0047253D"/>
    <w:rsid w:val="004733CC"/>
    <w:rsid w:val="0047354B"/>
    <w:rsid w:val="00473633"/>
    <w:rsid w:val="004739DB"/>
    <w:rsid w:val="00473F18"/>
    <w:rsid w:val="0047440C"/>
    <w:rsid w:val="00474638"/>
    <w:rsid w:val="00474656"/>
    <w:rsid w:val="00474C83"/>
    <w:rsid w:val="00474CE9"/>
    <w:rsid w:val="00475365"/>
    <w:rsid w:val="00475E1E"/>
    <w:rsid w:val="00475F27"/>
    <w:rsid w:val="00476162"/>
    <w:rsid w:val="00476221"/>
    <w:rsid w:val="0047644B"/>
    <w:rsid w:val="00476B01"/>
    <w:rsid w:val="00476CDE"/>
    <w:rsid w:val="0047700E"/>
    <w:rsid w:val="004770DB"/>
    <w:rsid w:val="0047719B"/>
    <w:rsid w:val="0047723A"/>
    <w:rsid w:val="00477631"/>
    <w:rsid w:val="00477CAA"/>
    <w:rsid w:val="00480075"/>
    <w:rsid w:val="0048020E"/>
    <w:rsid w:val="00480671"/>
    <w:rsid w:val="00480B6C"/>
    <w:rsid w:val="00481516"/>
    <w:rsid w:val="0048156C"/>
    <w:rsid w:val="00481F26"/>
    <w:rsid w:val="00482045"/>
    <w:rsid w:val="00482C1F"/>
    <w:rsid w:val="004831A2"/>
    <w:rsid w:val="00483DBE"/>
    <w:rsid w:val="004846DD"/>
    <w:rsid w:val="00484859"/>
    <w:rsid w:val="004849D3"/>
    <w:rsid w:val="00484FFB"/>
    <w:rsid w:val="004851B9"/>
    <w:rsid w:val="00485C51"/>
    <w:rsid w:val="00485EBE"/>
    <w:rsid w:val="00486397"/>
    <w:rsid w:val="004866BE"/>
    <w:rsid w:val="00486933"/>
    <w:rsid w:val="0048733C"/>
    <w:rsid w:val="004875D6"/>
    <w:rsid w:val="00487F36"/>
    <w:rsid w:val="0049024B"/>
    <w:rsid w:val="004902DA"/>
    <w:rsid w:val="00490AD2"/>
    <w:rsid w:val="00490EF0"/>
    <w:rsid w:val="004910AC"/>
    <w:rsid w:val="00491619"/>
    <w:rsid w:val="00491E23"/>
    <w:rsid w:val="004920B8"/>
    <w:rsid w:val="00492185"/>
    <w:rsid w:val="004927B4"/>
    <w:rsid w:val="00492849"/>
    <w:rsid w:val="00492E82"/>
    <w:rsid w:val="00493193"/>
    <w:rsid w:val="0049331F"/>
    <w:rsid w:val="0049366A"/>
    <w:rsid w:val="00493C42"/>
    <w:rsid w:val="00493D5D"/>
    <w:rsid w:val="004949B8"/>
    <w:rsid w:val="00494E94"/>
    <w:rsid w:val="004951AE"/>
    <w:rsid w:val="00495833"/>
    <w:rsid w:val="0049598D"/>
    <w:rsid w:val="00496094"/>
    <w:rsid w:val="00496209"/>
    <w:rsid w:val="0049646D"/>
    <w:rsid w:val="00496A2B"/>
    <w:rsid w:val="00496E10"/>
    <w:rsid w:val="00497368"/>
    <w:rsid w:val="0049759B"/>
    <w:rsid w:val="00497680"/>
    <w:rsid w:val="00497796"/>
    <w:rsid w:val="004977BE"/>
    <w:rsid w:val="00497A75"/>
    <w:rsid w:val="004A043C"/>
    <w:rsid w:val="004A0A63"/>
    <w:rsid w:val="004A0A76"/>
    <w:rsid w:val="004A0BDD"/>
    <w:rsid w:val="004A1430"/>
    <w:rsid w:val="004A1FB7"/>
    <w:rsid w:val="004A2098"/>
    <w:rsid w:val="004A2672"/>
    <w:rsid w:val="004A2BD9"/>
    <w:rsid w:val="004A2CC7"/>
    <w:rsid w:val="004A2E41"/>
    <w:rsid w:val="004A342A"/>
    <w:rsid w:val="004A3D6E"/>
    <w:rsid w:val="004A45E3"/>
    <w:rsid w:val="004A4CA5"/>
    <w:rsid w:val="004A515B"/>
    <w:rsid w:val="004A5853"/>
    <w:rsid w:val="004A5BD7"/>
    <w:rsid w:val="004A65B8"/>
    <w:rsid w:val="004A71B4"/>
    <w:rsid w:val="004A74D0"/>
    <w:rsid w:val="004A7639"/>
    <w:rsid w:val="004A77DC"/>
    <w:rsid w:val="004A7D64"/>
    <w:rsid w:val="004A7E71"/>
    <w:rsid w:val="004B03F9"/>
    <w:rsid w:val="004B04D1"/>
    <w:rsid w:val="004B0634"/>
    <w:rsid w:val="004B06D4"/>
    <w:rsid w:val="004B0BF5"/>
    <w:rsid w:val="004B22CC"/>
    <w:rsid w:val="004B2368"/>
    <w:rsid w:val="004B23C5"/>
    <w:rsid w:val="004B2BCA"/>
    <w:rsid w:val="004B3899"/>
    <w:rsid w:val="004B3B83"/>
    <w:rsid w:val="004B46F8"/>
    <w:rsid w:val="004B4C89"/>
    <w:rsid w:val="004B4D92"/>
    <w:rsid w:val="004B4F8A"/>
    <w:rsid w:val="004B542E"/>
    <w:rsid w:val="004B5B42"/>
    <w:rsid w:val="004B5D07"/>
    <w:rsid w:val="004B62E3"/>
    <w:rsid w:val="004B6332"/>
    <w:rsid w:val="004B6347"/>
    <w:rsid w:val="004B69B2"/>
    <w:rsid w:val="004B6C1A"/>
    <w:rsid w:val="004B6E62"/>
    <w:rsid w:val="004B6EEB"/>
    <w:rsid w:val="004B7160"/>
    <w:rsid w:val="004B7969"/>
    <w:rsid w:val="004B79CC"/>
    <w:rsid w:val="004C002B"/>
    <w:rsid w:val="004C0064"/>
    <w:rsid w:val="004C045A"/>
    <w:rsid w:val="004C06D9"/>
    <w:rsid w:val="004C0853"/>
    <w:rsid w:val="004C08AB"/>
    <w:rsid w:val="004C08BE"/>
    <w:rsid w:val="004C0915"/>
    <w:rsid w:val="004C0B12"/>
    <w:rsid w:val="004C0B4D"/>
    <w:rsid w:val="004C10C2"/>
    <w:rsid w:val="004C13B6"/>
    <w:rsid w:val="004C140B"/>
    <w:rsid w:val="004C14EA"/>
    <w:rsid w:val="004C16EB"/>
    <w:rsid w:val="004C201F"/>
    <w:rsid w:val="004C244A"/>
    <w:rsid w:val="004C292F"/>
    <w:rsid w:val="004C2DA8"/>
    <w:rsid w:val="004C36D5"/>
    <w:rsid w:val="004C38B9"/>
    <w:rsid w:val="004C3942"/>
    <w:rsid w:val="004C3E54"/>
    <w:rsid w:val="004C46AF"/>
    <w:rsid w:val="004C476F"/>
    <w:rsid w:val="004C54D7"/>
    <w:rsid w:val="004C571F"/>
    <w:rsid w:val="004C5D6B"/>
    <w:rsid w:val="004C5FC1"/>
    <w:rsid w:val="004C6869"/>
    <w:rsid w:val="004C6A12"/>
    <w:rsid w:val="004C6AC4"/>
    <w:rsid w:val="004C6D7A"/>
    <w:rsid w:val="004C74B0"/>
    <w:rsid w:val="004C7573"/>
    <w:rsid w:val="004C7652"/>
    <w:rsid w:val="004C76C3"/>
    <w:rsid w:val="004C7C0A"/>
    <w:rsid w:val="004C7DF5"/>
    <w:rsid w:val="004D09C5"/>
    <w:rsid w:val="004D14BB"/>
    <w:rsid w:val="004D1DF6"/>
    <w:rsid w:val="004D2C6E"/>
    <w:rsid w:val="004D3542"/>
    <w:rsid w:val="004D3781"/>
    <w:rsid w:val="004D38C9"/>
    <w:rsid w:val="004D3DD6"/>
    <w:rsid w:val="004D5382"/>
    <w:rsid w:val="004D5452"/>
    <w:rsid w:val="004D5641"/>
    <w:rsid w:val="004D661C"/>
    <w:rsid w:val="004D67CE"/>
    <w:rsid w:val="004D6A17"/>
    <w:rsid w:val="004D6B41"/>
    <w:rsid w:val="004E03DD"/>
    <w:rsid w:val="004E0700"/>
    <w:rsid w:val="004E0709"/>
    <w:rsid w:val="004E0C86"/>
    <w:rsid w:val="004E18E1"/>
    <w:rsid w:val="004E2378"/>
    <w:rsid w:val="004E2BA8"/>
    <w:rsid w:val="004E352E"/>
    <w:rsid w:val="004E396F"/>
    <w:rsid w:val="004E3A21"/>
    <w:rsid w:val="004E3CFF"/>
    <w:rsid w:val="004E4414"/>
    <w:rsid w:val="004E4764"/>
    <w:rsid w:val="004E48DE"/>
    <w:rsid w:val="004E5D46"/>
    <w:rsid w:val="004E5EF5"/>
    <w:rsid w:val="004E6805"/>
    <w:rsid w:val="004E7332"/>
    <w:rsid w:val="004E748E"/>
    <w:rsid w:val="004E798C"/>
    <w:rsid w:val="004E7A48"/>
    <w:rsid w:val="004E7E0E"/>
    <w:rsid w:val="004F0221"/>
    <w:rsid w:val="004F0A25"/>
    <w:rsid w:val="004F1471"/>
    <w:rsid w:val="004F1624"/>
    <w:rsid w:val="004F1752"/>
    <w:rsid w:val="004F1C9A"/>
    <w:rsid w:val="004F1E69"/>
    <w:rsid w:val="004F2B71"/>
    <w:rsid w:val="004F2DA5"/>
    <w:rsid w:val="004F3461"/>
    <w:rsid w:val="004F3642"/>
    <w:rsid w:val="004F369F"/>
    <w:rsid w:val="004F3984"/>
    <w:rsid w:val="004F40E6"/>
    <w:rsid w:val="004F41DA"/>
    <w:rsid w:val="004F4609"/>
    <w:rsid w:val="004F4F90"/>
    <w:rsid w:val="004F593D"/>
    <w:rsid w:val="004F5EAB"/>
    <w:rsid w:val="004F5EDC"/>
    <w:rsid w:val="004F6BF3"/>
    <w:rsid w:val="004F728F"/>
    <w:rsid w:val="004F762B"/>
    <w:rsid w:val="004F76F7"/>
    <w:rsid w:val="004F7D78"/>
    <w:rsid w:val="004F7F00"/>
    <w:rsid w:val="004F7FDD"/>
    <w:rsid w:val="005000FB"/>
    <w:rsid w:val="0050044E"/>
    <w:rsid w:val="00500BBA"/>
    <w:rsid w:val="00500D53"/>
    <w:rsid w:val="00501140"/>
    <w:rsid w:val="00501591"/>
    <w:rsid w:val="00501BD8"/>
    <w:rsid w:val="00501D2A"/>
    <w:rsid w:val="00502173"/>
    <w:rsid w:val="00502A58"/>
    <w:rsid w:val="00502EF8"/>
    <w:rsid w:val="00503257"/>
    <w:rsid w:val="00504539"/>
    <w:rsid w:val="00504DCD"/>
    <w:rsid w:val="00505067"/>
    <w:rsid w:val="00505200"/>
    <w:rsid w:val="005054BC"/>
    <w:rsid w:val="005056B9"/>
    <w:rsid w:val="00505726"/>
    <w:rsid w:val="00505ECE"/>
    <w:rsid w:val="005061AB"/>
    <w:rsid w:val="005061D9"/>
    <w:rsid w:val="005067A5"/>
    <w:rsid w:val="00506A51"/>
    <w:rsid w:val="00506FCC"/>
    <w:rsid w:val="0050704F"/>
    <w:rsid w:val="0050783D"/>
    <w:rsid w:val="00507A03"/>
    <w:rsid w:val="00507CA5"/>
    <w:rsid w:val="005106C1"/>
    <w:rsid w:val="0051094C"/>
    <w:rsid w:val="0051119C"/>
    <w:rsid w:val="00511346"/>
    <w:rsid w:val="005118F3"/>
    <w:rsid w:val="00511E16"/>
    <w:rsid w:val="00512C8B"/>
    <w:rsid w:val="0051308B"/>
    <w:rsid w:val="005131A0"/>
    <w:rsid w:val="0051327A"/>
    <w:rsid w:val="005133C8"/>
    <w:rsid w:val="00513B44"/>
    <w:rsid w:val="00513CAC"/>
    <w:rsid w:val="0051401E"/>
    <w:rsid w:val="00514163"/>
    <w:rsid w:val="00514171"/>
    <w:rsid w:val="0051427D"/>
    <w:rsid w:val="0051437C"/>
    <w:rsid w:val="005146E2"/>
    <w:rsid w:val="0051492F"/>
    <w:rsid w:val="00514F5A"/>
    <w:rsid w:val="00514FA3"/>
    <w:rsid w:val="00515540"/>
    <w:rsid w:val="00515B5F"/>
    <w:rsid w:val="00515DDC"/>
    <w:rsid w:val="00515E31"/>
    <w:rsid w:val="0051613B"/>
    <w:rsid w:val="00516846"/>
    <w:rsid w:val="00516975"/>
    <w:rsid w:val="00516AF5"/>
    <w:rsid w:val="00516D09"/>
    <w:rsid w:val="005170E5"/>
    <w:rsid w:val="00517199"/>
    <w:rsid w:val="005174BE"/>
    <w:rsid w:val="00517780"/>
    <w:rsid w:val="00517BC9"/>
    <w:rsid w:val="00520589"/>
    <w:rsid w:val="0052059A"/>
    <w:rsid w:val="00520E7C"/>
    <w:rsid w:val="00520FD2"/>
    <w:rsid w:val="005211DF"/>
    <w:rsid w:val="0052152C"/>
    <w:rsid w:val="005217F5"/>
    <w:rsid w:val="00521F2A"/>
    <w:rsid w:val="00522208"/>
    <w:rsid w:val="0052244A"/>
    <w:rsid w:val="0052250E"/>
    <w:rsid w:val="0052255B"/>
    <w:rsid w:val="0052290D"/>
    <w:rsid w:val="005232FF"/>
    <w:rsid w:val="00523330"/>
    <w:rsid w:val="00523542"/>
    <w:rsid w:val="005236F7"/>
    <w:rsid w:val="00523A09"/>
    <w:rsid w:val="00523FD2"/>
    <w:rsid w:val="0052433A"/>
    <w:rsid w:val="005252A6"/>
    <w:rsid w:val="00525504"/>
    <w:rsid w:val="00525771"/>
    <w:rsid w:val="005257BD"/>
    <w:rsid w:val="0052610D"/>
    <w:rsid w:val="0052632B"/>
    <w:rsid w:val="005268EC"/>
    <w:rsid w:val="005272E4"/>
    <w:rsid w:val="005278DF"/>
    <w:rsid w:val="00527C1E"/>
    <w:rsid w:val="00530006"/>
    <w:rsid w:val="00531DBF"/>
    <w:rsid w:val="00531FF2"/>
    <w:rsid w:val="00532EE4"/>
    <w:rsid w:val="005331DF"/>
    <w:rsid w:val="0053371B"/>
    <w:rsid w:val="00533953"/>
    <w:rsid w:val="00533C89"/>
    <w:rsid w:val="00533FEA"/>
    <w:rsid w:val="00534491"/>
    <w:rsid w:val="00534A8E"/>
    <w:rsid w:val="00534B51"/>
    <w:rsid w:val="0053565F"/>
    <w:rsid w:val="0053588F"/>
    <w:rsid w:val="00535B55"/>
    <w:rsid w:val="0053668D"/>
    <w:rsid w:val="005369E2"/>
    <w:rsid w:val="00536D9D"/>
    <w:rsid w:val="0054023C"/>
    <w:rsid w:val="00540302"/>
    <w:rsid w:val="00540652"/>
    <w:rsid w:val="0054092D"/>
    <w:rsid w:val="00540A31"/>
    <w:rsid w:val="00540AA7"/>
    <w:rsid w:val="005410AD"/>
    <w:rsid w:val="005418DB"/>
    <w:rsid w:val="00541C96"/>
    <w:rsid w:val="00542CE1"/>
    <w:rsid w:val="005434FD"/>
    <w:rsid w:val="0054399E"/>
    <w:rsid w:val="005440FF"/>
    <w:rsid w:val="005443E0"/>
    <w:rsid w:val="0054440B"/>
    <w:rsid w:val="00544881"/>
    <w:rsid w:val="00546B56"/>
    <w:rsid w:val="0054711C"/>
    <w:rsid w:val="00547BF1"/>
    <w:rsid w:val="00547E2D"/>
    <w:rsid w:val="005507FB"/>
    <w:rsid w:val="00550D52"/>
    <w:rsid w:val="005510B6"/>
    <w:rsid w:val="00551C2E"/>
    <w:rsid w:val="00552334"/>
    <w:rsid w:val="0055279C"/>
    <w:rsid w:val="00552C82"/>
    <w:rsid w:val="00552EC8"/>
    <w:rsid w:val="005549FA"/>
    <w:rsid w:val="00554EA2"/>
    <w:rsid w:val="00554FA6"/>
    <w:rsid w:val="00555780"/>
    <w:rsid w:val="00556889"/>
    <w:rsid w:val="005578A8"/>
    <w:rsid w:val="00557ACD"/>
    <w:rsid w:val="00557B8D"/>
    <w:rsid w:val="005601AD"/>
    <w:rsid w:val="0056045C"/>
    <w:rsid w:val="005608CD"/>
    <w:rsid w:val="00560934"/>
    <w:rsid w:val="00561003"/>
    <w:rsid w:val="005612B4"/>
    <w:rsid w:val="00561308"/>
    <w:rsid w:val="0056184C"/>
    <w:rsid w:val="0056186A"/>
    <w:rsid w:val="00561E38"/>
    <w:rsid w:val="00561E6D"/>
    <w:rsid w:val="0056224E"/>
    <w:rsid w:val="0056249C"/>
    <w:rsid w:val="005630B6"/>
    <w:rsid w:val="005631AA"/>
    <w:rsid w:val="00563313"/>
    <w:rsid w:val="0056364E"/>
    <w:rsid w:val="00563A5B"/>
    <w:rsid w:val="00563AB1"/>
    <w:rsid w:val="00564704"/>
    <w:rsid w:val="0056471D"/>
    <w:rsid w:val="00564779"/>
    <w:rsid w:val="0056486D"/>
    <w:rsid w:val="0056497E"/>
    <w:rsid w:val="00564BBD"/>
    <w:rsid w:val="00564E92"/>
    <w:rsid w:val="0056500D"/>
    <w:rsid w:val="00566584"/>
    <w:rsid w:val="00567117"/>
    <w:rsid w:val="00567EE0"/>
    <w:rsid w:val="0057045B"/>
    <w:rsid w:val="00570855"/>
    <w:rsid w:val="00570A7F"/>
    <w:rsid w:val="00570BB5"/>
    <w:rsid w:val="0057149E"/>
    <w:rsid w:val="00571689"/>
    <w:rsid w:val="005716AD"/>
    <w:rsid w:val="00571BE8"/>
    <w:rsid w:val="00571CC0"/>
    <w:rsid w:val="00571CF1"/>
    <w:rsid w:val="00571EBF"/>
    <w:rsid w:val="0057269E"/>
    <w:rsid w:val="00572972"/>
    <w:rsid w:val="00572C72"/>
    <w:rsid w:val="00572DD1"/>
    <w:rsid w:val="005736AC"/>
    <w:rsid w:val="0057462E"/>
    <w:rsid w:val="0057485F"/>
    <w:rsid w:val="00574860"/>
    <w:rsid w:val="00574958"/>
    <w:rsid w:val="00574964"/>
    <w:rsid w:val="005749A7"/>
    <w:rsid w:val="00574CBC"/>
    <w:rsid w:val="00574F3F"/>
    <w:rsid w:val="0057592D"/>
    <w:rsid w:val="00576687"/>
    <w:rsid w:val="00577165"/>
    <w:rsid w:val="005777F1"/>
    <w:rsid w:val="005800E7"/>
    <w:rsid w:val="00580307"/>
    <w:rsid w:val="00580523"/>
    <w:rsid w:val="00581C17"/>
    <w:rsid w:val="00581E26"/>
    <w:rsid w:val="005822D0"/>
    <w:rsid w:val="005824D6"/>
    <w:rsid w:val="00582566"/>
    <w:rsid w:val="005828D8"/>
    <w:rsid w:val="00582AEE"/>
    <w:rsid w:val="00583004"/>
    <w:rsid w:val="005831DE"/>
    <w:rsid w:val="0058337C"/>
    <w:rsid w:val="00583727"/>
    <w:rsid w:val="00584574"/>
    <w:rsid w:val="0058484E"/>
    <w:rsid w:val="0058498E"/>
    <w:rsid w:val="00584A5E"/>
    <w:rsid w:val="00584ACF"/>
    <w:rsid w:val="00585144"/>
    <w:rsid w:val="00585237"/>
    <w:rsid w:val="00585DF8"/>
    <w:rsid w:val="00586126"/>
    <w:rsid w:val="00586331"/>
    <w:rsid w:val="0058700B"/>
    <w:rsid w:val="005870A6"/>
    <w:rsid w:val="0058712A"/>
    <w:rsid w:val="00587B51"/>
    <w:rsid w:val="00590058"/>
    <w:rsid w:val="005900B6"/>
    <w:rsid w:val="005911C0"/>
    <w:rsid w:val="00591213"/>
    <w:rsid w:val="0059127E"/>
    <w:rsid w:val="00591503"/>
    <w:rsid w:val="00591D0E"/>
    <w:rsid w:val="005921DF"/>
    <w:rsid w:val="005926EA"/>
    <w:rsid w:val="00592BE7"/>
    <w:rsid w:val="00592FD9"/>
    <w:rsid w:val="005931F3"/>
    <w:rsid w:val="00593640"/>
    <w:rsid w:val="0059399E"/>
    <w:rsid w:val="00594E91"/>
    <w:rsid w:val="00595815"/>
    <w:rsid w:val="00595C4D"/>
    <w:rsid w:val="00595F02"/>
    <w:rsid w:val="00595F51"/>
    <w:rsid w:val="00595F6C"/>
    <w:rsid w:val="00595FFD"/>
    <w:rsid w:val="005964F0"/>
    <w:rsid w:val="00596E30"/>
    <w:rsid w:val="00596E51"/>
    <w:rsid w:val="00597648"/>
    <w:rsid w:val="00597B86"/>
    <w:rsid w:val="005A0258"/>
    <w:rsid w:val="005A0E2C"/>
    <w:rsid w:val="005A1387"/>
    <w:rsid w:val="005A14D6"/>
    <w:rsid w:val="005A1C86"/>
    <w:rsid w:val="005A231A"/>
    <w:rsid w:val="005A2778"/>
    <w:rsid w:val="005A2E13"/>
    <w:rsid w:val="005A3479"/>
    <w:rsid w:val="005A3857"/>
    <w:rsid w:val="005A71A0"/>
    <w:rsid w:val="005A76FB"/>
    <w:rsid w:val="005A776A"/>
    <w:rsid w:val="005A790C"/>
    <w:rsid w:val="005A7C13"/>
    <w:rsid w:val="005B15B8"/>
    <w:rsid w:val="005B187A"/>
    <w:rsid w:val="005B1CCE"/>
    <w:rsid w:val="005B2309"/>
    <w:rsid w:val="005B2549"/>
    <w:rsid w:val="005B2661"/>
    <w:rsid w:val="005B3CF0"/>
    <w:rsid w:val="005B3DA7"/>
    <w:rsid w:val="005B58DC"/>
    <w:rsid w:val="005B5BAD"/>
    <w:rsid w:val="005B5D9F"/>
    <w:rsid w:val="005B639F"/>
    <w:rsid w:val="005B6C28"/>
    <w:rsid w:val="005B7314"/>
    <w:rsid w:val="005B73B2"/>
    <w:rsid w:val="005B7627"/>
    <w:rsid w:val="005B7852"/>
    <w:rsid w:val="005B7E02"/>
    <w:rsid w:val="005C0382"/>
    <w:rsid w:val="005C05FD"/>
    <w:rsid w:val="005C1336"/>
    <w:rsid w:val="005C1ACD"/>
    <w:rsid w:val="005C1DE8"/>
    <w:rsid w:val="005C28CA"/>
    <w:rsid w:val="005C2AA7"/>
    <w:rsid w:val="005C2CE3"/>
    <w:rsid w:val="005C2D02"/>
    <w:rsid w:val="005C2DCD"/>
    <w:rsid w:val="005C3119"/>
    <w:rsid w:val="005C3221"/>
    <w:rsid w:val="005C3722"/>
    <w:rsid w:val="005C55D5"/>
    <w:rsid w:val="005C653A"/>
    <w:rsid w:val="005C6CAF"/>
    <w:rsid w:val="005C6DED"/>
    <w:rsid w:val="005C753F"/>
    <w:rsid w:val="005C76D6"/>
    <w:rsid w:val="005C77B5"/>
    <w:rsid w:val="005C784B"/>
    <w:rsid w:val="005C7AA9"/>
    <w:rsid w:val="005C7C19"/>
    <w:rsid w:val="005C7FD2"/>
    <w:rsid w:val="005D0011"/>
    <w:rsid w:val="005D0F86"/>
    <w:rsid w:val="005D17E2"/>
    <w:rsid w:val="005D29C0"/>
    <w:rsid w:val="005D3123"/>
    <w:rsid w:val="005D32E5"/>
    <w:rsid w:val="005D3BFB"/>
    <w:rsid w:val="005D4DFE"/>
    <w:rsid w:val="005D549C"/>
    <w:rsid w:val="005D57BD"/>
    <w:rsid w:val="005D5A09"/>
    <w:rsid w:val="005D5D79"/>
    <w:rsid w:val="005D5E39"/>
    <w:rsid w:val="005D62AA"/>
    <w:rsid w:val="005D6577"/>
    <w:rsid w:val="005D77F9"/>
    <w:rsid w:val="005E00BF"/>
    <w:rsid w:val="005E0231"/>
    <w:rsid w:val="005E08A2"/>
    <w:rsid w:val="005E0CA7"/>
    <w:rsid w:val="005E10F5"/>
    <w:rsid w:val="005E16AB"/>
    <w:rsid w:val="005E1732"/>
    <w:rsid w:val="005E1B5A"/>
    <w:rsid w:val="005E1BED"/>
    <w:rsid w:val="005E33EF"/>
    <w:rsid w:val="005E34A0"/>
    <w:rsid w:val="005E3960"/>
    <w:rsid w:val="005E399E"/>
    <w:rsid w:val="005E3CE5"/>
    <w:rsid w:val="005E47EC"/>
    <w:rsid w:val="005E4C54"/>
    <w:rsid w:val="005E53F5"/>
    <w:rsid w:val="005E55E2"/>
    <w:rsid w:val="005E56FE"/>
    <w:rsid w:val="005E61C4"/>
    <w:rsid w:val="005E72D5"/>
    <w:rsid w:val="005F0515"/>
    <w:rsid w:val="005F06F3"/>
    <w:rsid w:val="005F0714"/>
    <w:rsid w:val="005F0796"/>
    <w:rsid w:val="005F09A8"/>
    <w:rsid w:val="005F102D"/>
    <w:rsid w:val="005F1DBF"/>
    <w:rsid w:val="005F1DE1"/>
    <w:rsid w:val="005F1E3B"/>
    <w:rsid w:val="005F2100"/>
    <w:rsid w:val="005F27C1"/>
    <w:rsid w:val="005F2CB0"/>
    <w:rsid w:val="005F338D"/>
    <w:rsid w:val="005F409E"/>
    <w:rsid w:val="005F463C"/>
    <w:rsid w:val="005F4B03"/>
    <w:rsid w:val="005F6256"/>
    <w:rsid w:val="005F6BED"/>
    <w:rsid w:val="005F6E43"/>
    <w:rsid w:val="005F7051"/>
    <w:rsid w:val="00600567"/>
    <w:rsid w:val="00600713"/>
    <w:rsid w:val="00600BD1"/>
    <w:rsid w:val="006011FB"/>
    <w:rsid w:val="00601723"/>
    <w:rsid w:val="0060195B"/>
    <w:rsid w:val="00601E6A"/>
    <w:rsid w:val="00601FEC"/>
    <w:rsid w:val="00602177"/>
    <w:rsid w:val="00602B4D"/>
    <w:rsid w:val="00602BF8"/>
    <w:rsid w:val="00602EC6"/>
    <w:rsid w:val="0060404E"/>
    <w:rsid w:val="0060422D"/>
    <w:rsid w:val="00604423"/>
    <w:rsid w:val="0060476E"/>
    <w:rsid w:val="0060538D"/>
    <w:rsid w:val="00605595"/>
    <w:rsid w:val="00605F0B"/>
    <w:rsid w:val="00606197"/>
    <w:rsid w:val="006103ED"/>
    <w:rsid w:val="00610B8A"/>
    <w:rsid w:val="00610D9B"/>
    <w:rsid w:val="00610FF5"/>
    <w:rsid w:val="00611303"/>
    <w:rsid w:val="006131AA"/>
    <w:rsid w:val="006133C7"/>
    <w:rsid w:val="00614254"/>
    <w:rsid w:val="0061448D"/>
    <w:rsid w:val="00614665"/>
    <w:rsid w:val="00614697"/>
    <w:rsid w:val="00615885"/>
    <w:rsid w:val="00615CC5"/>
    <w:rsid w:val="00616588"/>
    <w:rsid w:val="006167BB"/>
    <w:rsid w:val="00617123"/>
    <w:rsid w:val="0061773E"/>
    <w:rsid w:val="00617817"/>
    <w:rsid w:val="0061783B"/>
    <w:rsid w:val="00617BE8"/>
    <w:rsid w:val="00617C42"/>
    <w:rsid w:val="00617CF8"/>
    <w:rsid w:val="006204E9"/>
    <w:rsid w:val="006205EE"/>
    <w:rsid w:val="00620BEF"/>
    <w:rsid w:val="00620CD3"/>
    <w:rsid w:val="00620EF9"/>
    <w:rsid w:val="0062109E"/>
    <w:rsid w:val="006210AE"/>
    <w:rsid w:val="006211B6"/>
    <w:rsid w:val="006212B8"/>
    <w:rsid w:val="006216A1"/>
    <w:rsid w:val="00621EE3"/>
    <w:rsid w:val="00621F86"/>
    <w:rsid w:val="00623112"/>
    <w:rsid w:val="00623325"/>
    <w:rsid w:val="0062339D"/>
    <w:rsid w:val="00623ADA"/>
    <w:rsid w:val="00623DB7"/>
    <w:rsid w:val="00623E3B"/>
    <w:rsid w:val="006241DD"/>
    <w:rsid w:val="00624DF6"/>
    <w:rsid w:val="00625190"/>
    <w:rsid w:val="0062528F"/>
    <w:rsid w:val="006252B5"/>
    <w:rsid w:val="00625361"/>
    <w:rsid w:val="006259C0"/>
    <w:rsid w:val="006264B7"/>
    <w:rsid w:val="0062698A"/>
    <w:rsid w:val="0062699B"/>
    <w:rsid w:val="006269B1"/>
    <w:rsid w:val="00626AD4"/>
    <w:rsid w:val="00626BC5"/>
    <w:rsid w:val="00627CF8"/>
    <w:rsid w:val="006307F5"/>
    <w:rsid w:val="00631856"/>
    <w:rsid w:val="00631B9D"/>
    <w:rsid w:val="00632273"/>
    <w:rsid w:val="00632F5A"/>
    <w:rsid w:val="00633069"/>
    <w:rsid w:val="00633687"/>
    <w:rsid w:val="006338EE"/>
    <w:rsid w:val="00635128"/>
    <w:rsid w:val="006363B0"/>
    <w:rsid w:val="00636E6F"/>
    <w:rsid w:val="006370D6"/>
    <w:rsid w:val="006379D3"/>
    <w:rsid w:val="00637C36"/>
    <w:rsid w:val="00637E6E"/>
    <w:rsid w:val="00640BFE"/>
    <w:rsid w:val="006415F8"/>
    <w:rsid w:val="00641617"/>
    <w:rsid w:val="0064179C"/>
    <w:rsid w:val="00641CF0"/>
    <w:rsid w:val="00641FAF"/>
    <w:rsid w:val="006423F8"/>
    <w:rsid w:val="00642D76"/>
    <w:rsid w:val="006432B8"/>
    <w:rsid w:val="00643560"/>
    <w:rsid w:val="0064385D"/>
    <w:rsid w:val="00643B92"/>
    <w:rsid w:val="00643D2C"/>
    <w:rsid w:val="00643D77"/>
    <w:rsid w:val="00644646"/>
    <w:rsid w:val="0064474D"/>
    <w:rsid w:val="00644B88"/>
    <w:rsid w:val="00644BAA"/>
    <w:rsid w:val="0064540D"/>
    <w:rsid w:val="00645B19"/>
    <w:rsid w:val="00645CCF"/>
    <w:rsid w:val="0064601F"/>
    <w:rsid w:val="006465C4"/>
    <w:rsid w:val="00646EEC"/>
    <w:rsid w:val="00646FC0"/>
    <w:rsid w:val="00647487"/>
    <w:rsid w:val="00647867"/>
    <w:rsid w:val="00647F16"/>
    <w:rsid w:val="006501CC"/>
    <w:rsid w:val="00651072"/>
    <w:rsid w:val="006510EA"/>
    <w:rsid w:val="006514BB"/>
    <w:rsid w:val="00651768"/>
    <w:rsid w:val="00651A8A"/>
    <w:rsid w:val="00651C29"/>
    <w:rsid w:val="0065245F"/>
    <w:rsid w:val="00653133"/>
    <w:rsid w:val="006531AA"/>
    <w:rsid w:val="0065355F"/>
    <w:rsid w:val="00653DB1"/>
    <w:rsid w:val="00654B85"/>
    <w:rsid w:val="00654C05"/>
    <w:rsid w:val="00654EE3"/>
    <w:rsid w:val="00654F14"/>
    <w:rsid w:val="0065557F"/>
    <w:rsid w:val="00655C70"/>
    <w:rsid w:val="00657C7C"/>
    <w:rsid w:val="00657F40"/>
    <w:rsid w:val="006607FA"/>
    <w:rsid w:val="00660A14"/>
    <w:rsid w:val="00660B69"/>
    <w:rsid w:val="00660D52"/>
    <w:rsid w:val="006617FA"/>
    <w:rsid w:val="00661D15"/>
    <w:rsid w:val="0066264A"/>
    <w:rsid w:val="006630D7"/>
    <w:rsid w:val="006632AA"/>
    <w:rsid w:val="0066357D"/>
    <w:rsid w:val="006638C1"/>
    <w:rsid w:val="00663D16"/>
    <w:rsid w:val="006648AD"/>
    <w:rsid w:val="006657B3"/>
    <w:rsid w:val="00665A1E"/>
    <w:rsid w:val="00665A5D"/>
    <w:rsid w:val="00666408"/>
    <w:rsid w:val="006664A3"/>
    <w:rsid w:val="00666740"/>
    <w:rsid w:val="00666794"/>
    <w:rsid w:val="00667194"/>
    <w:rsid w:val="006673FB"/>
    <w:rsid w:val="00667E0F"/>
    <w:rsid w:val="006707C3"/>
    <w:rsid w:val="006714BD"/>
    <w:rsid w:val="00671718"/>
    <w:rsid w:val="00671FF1"/>
    <w:rsid w:val="006724F7"/>
    <w:rsid w:val="00672B41"/>
    <w:rsid w:val="006731DE"/>
    <w:rsid w:val="00673A25"/>
    <w:rsid w:val="00674624"/>
    <w:rsid w:val="006751D2"/>
    <w:rsid w:val="00675365"/>
    <w:rsid w:val="00675986"/>
    <w:rsid w:val="006759C5"/>
    <w:rsid w:val="00675F06"/>
    <w:rsid w:val="0067613A"/>
    <w:rsid w:val="006761B5"/>
    <w:rsid w:val="006762A9"/>
    <w:rsid w:val="0067653E"/>
    <w:rsid w:val="0067724E"/>
    <w:rsid w:val="00677294"/>
    <w:rsid w:val="00677EE1"/>
    <w:rsid w:val="00680165"/>
    <w:rsid w:val="006801A2"/>
    <w:rsid w:val="00680934"/>
    <w:rsid w:val="00680CA9"/>
    <w:rsid w:val="00681550"/>
    <w:rsid w:val="00681DD0"/>
    <w:rsid w:val="00682084"/>
    <w:rsid w:val="0068236A"/>
    <w:rsid w:val="00682515"/>
    <w:rsid w:val="006826CB"/>
    <w:rsid w:val="00682942"/>
    <w:rsid w:val="00682B0C"/>
    <w:rsid w:val="00682F3F"/>
    <w:rsid w:val="0068369A"/>
    <w:rsid w:val="00683968"/>
    <w:rsid w:val="00683AD6"/>
    <w:rsid w:val="00683B98"/>
    <w:rsid w:val="00684095"/>
    <w:rsid w:val="00685644"/>
    <w:rsid w:val="0068577C"/>
    <w:rsid w:val="00685EF1"/>
    <w:rsid w:val="006868D3"/>
    <w:rsid w:val="00686D95"/>
    <w:rsid w:val="00687091"/>
    <w:rsid w:val="0068735B"/>
    <w:rsid w:val="00687708"/>
    <w:rsid w:val="00687A55"/>
    <w:rsid w:val="00687B18"/>
    <w:rsid w:val="0069076E"/>
    <w:rsid w:val="00690ABD"/>
    <w:rsid w:val="00691159"/>
    <w:rsid w:val="00691836"/>
    <w:rsid w:val="006918CD"/>
    <w:rsid w:val="00691A07"/>
    <w:rsid w:val="00691A1D"/>
    <w:rsid w:val="00691AC8"/>
    <w:rsid w:val="00691D76"/>
    <w:rsid w:val="00692192"/>
    <w:rsid w:val="006924D9"/>
    <w:rsid w:val="00693051"/>
    <w:rsid w:val="00693118"/>
    <w:rsid w:val="0069368E"/>
    <w:rsid w:val="00693B72"/>
    <w:rsid w:val="00693EFB"/>
    <w:rsid w:val="00693F65"/>
    <w:rsid w:val="00694450"/>
    <w:rsid w:val="00694543"/>
    <w:rsid w:val="00694DF1"/>
    <w:rsid w:val="0069517E"/>
    <w:rsid w:val="00695AD4"/>
    <w:rsid w:val="0069619C"/>
    <w:rsid w:val="006961DE"/>
    <w:rsid w:val="00696772"/>
    <w:rsid w:val="00696F09"/>
    <w:rsid w:val="00696F90"/>
    <w:rsid w:val="00697842"/>
    <w:rsid w:val="00697C28"/>
    <w:rsid w:val="006A0588"/>
    <w:rsid w:val="006A09ED"/>
    <w:rsid w:val="006A0BB6"/>
    <w:rsid w:val="006A0FD0"/>
    <w:rsid w:val="006A1491"/>
    <w:rsid w:val="006A200C"/>
    <w:rsid w:val="006A2369"/>
    <w:rsid w:val="006A236F"/>
    <w:rsid w:val="006A29BC"/>
    <w:rsid w:val="006A2FC4"/>
    <w:rsid w:val="006A41FA"/>
    <w:rsid w:val="006A4BD8"/>
    <w:rsid w:val="006A4F3F"/>
    <w:rsid w:val="006A505F"/>
    <w:rsid w:val="006A542F"/>
    <w:rsid w:val="006A583D"/>
    <w:rsid w:val="006A6050"/>
    <w:rsid w:val="006A622D"/>
    <w:rsid w:val="006A67A4"/>
    <w:rsid w:val="006A7AE9"/>
    <w:rsid w:val="006B048F"/>
    <w:rsid w:val="006B06F5"/>
    <w:rsid w:val="006B0AB9"/>
    <w:rsid w:val="006B2103"/>
    <w:rsid w:val="006B264E"/>
    <w:rsid w:val="006B2FAA"/>
    <w:rsid w:val="006B4390"/>
    <w:rsid w:val="006B45EE"/>
    <w:rsid w:val="006B5C50"/>
    <w:rsid w:val="006B616E"/>
    <w:rsid w:val="006B66C2"/>
    <w:rsid w:val="006B68FA"/>
    <w:rsid w:val="006B6B3E"/>
    <w:rsid w:val="006B6D3A"/>
    <w:rsid w:val="006B6E47"/>
    <w:rsid w:val="006B7178"/>
    <w:rsid w:val="006B7244"/>
    <w:rsid w:val="006C01EA"/>
    <w:rsid w:val="006C062E"/>
    <w:rsid w:val="006C069F"/>
    <w:rsid w:val="006C0A08"/>
    <w:rsid w:val="006C1407"/>
    <w:rsid w:val="006C1739"/>
    <w:rsid w:val="006C17B3"/>
    <w:rsid w:val="006C1DEF"/>
    <w:rsid w:val="006C3476"/>
    <w:rsid w:val="006C360E"/>
    <w:rsid w:val="006C3CFB"/>
    <w:rsid w:val="006C468F"/>
    <w:rsid w:val="006C47D2"/>
    <w:rsid w:val="006C4909"/>
    <w:rsid w:val="006C552F"/>
    <w:rsid w:val="006C556A"/>
    <w:rsid w:val="006C57AB"/>
    <w:rsid w:val="006C59C4"/>
    <w:rsid w:val="006C5B80"/>
    <w:rsid w:val="006C5D40"/>
    <w:rsid w:val="006C5D72"/>
    <w:rsid w:val="006C5E3E"/>
    <w:rsid w:val="006C66F1"/>
    <w:rsid w:val="006C71BE"/>
    <w:rsid w:val="006C720B"/>
    <w:rsid w:val="006C7256"/>
    <w:rsid w:val="006C7A22"/>
    <w:rsid w:val="006D04B2"/>
    <w:rsid w:val="006D05B0"/>
    <w:rsid w:val="006D06EB"/>
    <w:rsid w:val="006D0B41"/>
    <w:rsid w:val="006D0E5B"/>
    <w:rsid w:val="006D10DE"/>
    <w:rsid w:val="006D18F4"/>
    <w:rsid w:val="006D2B34"/>
    <w:rsid w:val="006D2B6D"/>
    <w:rsid w:val="006D2C37"/>
    <w:rsid w:val="006D32DA"/>
    <w:rsid w:val="006D3335"/>
    <w:rsid w:val="006D3568"/>
    <w:rsid w:val="006D3CB5"/>
    <w:rsid w:val="006D4290"/>
    <w:rsid w:val="006D4370"/>
    <w:rsid w:val="006D4992"/>
    <w:rsid w:val="006D4C9F"/>
    <w:rsid w:val="006D5268"/>
    <w:rsid w:val="006D52AE"/>
    <w:rsid w:val="006D5671"/>
    <w:rsid w:val="006D6FF6"/>
    <w:rsid w:val="006D7321"/>
    <w:rsid w:val="006D78BE"/>
    <w:rsid w:val="006D7D30"/>
    <w:rsid w:val="006D7FCA"/>
    <w:rsid w:val="006E01F5"/>
    <w:rsid w:val="006E02F1"/>
    <w:rsid w:val="006E0735"/>
    <w:rsid w:val="006E0C4A"/>
    <w:rsid w:val="006E0FD5"/>
    <w:rsid w:val="006E1246"/>
    <w:rsid w:val="006E161C"/>
    <w:rsid w:val="006E1AA6"/>
    <w:rsid w:val="006E1CD1"/>
    <w:rsid w:val="006E1CF7"/>
    <w:rsid w:val="006E2220"/>
    <w:rsid w:val="006E239D"/>
    <w:rsid w:val="006E304E"/>
    <w:rsid w:val="006E30DC"/>
    <w:rsid w:val="006E45C7"/>
    <w:rsid w:val="006E4759"/>
    <w:rsid w:val="006E4B3A"/>
    <w:rsid w:val="006E52E7"/>
    <w:rsid w:val="006E54C2"/>
    <w:rsid w:val="006E58E5"/>
    <w:rsid w:val="006E596D"/>
    <w:rsid w:val="006E597D"/>
    <w:rsid w:val="006E5B57"/>
    <w:rsid w:val="006E64ED"/>
    <w:rsid w:val="006E6B4C"/>
    <w:rsid w:val="006E6F73"/>
    <w:rsid w:val="006E6FEE"/>
    <w:rsid w:val="006E7075"/>
    <w:rsid w:val="006E7765"/>
    <w:rsid w:val="006E7BCD"/>
    <w:rsid w:val="006E7C1F"/>
    <w:rsid w:val="006F01DA"/>
    <w:rsid w:val="006F0D8E"/>
    <w:rsid w:val="006F0D92"/>
    <w:rsid w:val="006F10AA"/>
    <w:rsid w:val="006F1850"/>
    <w:rsid w:val="006F1AC4"/>
    <w:rsid w:val="006F2A95"/>
    <w:rsid w:val="006F2C16"/>
    <w:rsid w:val="006F2C37"/>
    <w:rsid w:val="006F2D22"/>
    <w:rsid w:val="006F34CC"/>
    <w:rsid w:val="006F3C6A"/>
    <w:rsid w:val="006F4E04"/>
    <w:rsid w:val="006F4E27"/>
    <w:rsid w:val="006F5036"/>
    <w:rsid w:val="006F56BE"/>
    <w:rsid w:val="006F5747"/>
    <w:rsid w:val="006F5A14"/>
    <w:rsid w:val="006F5A32"/>
    <w:rsid w:val="006F5F13"/>
    <w:rsid w:val="006F664C"/>
    <w:rsid w:val="006F6ED1"/>
    <w:rsid w:val="006F6FF5"/>
    <w:rsid w:val="006F7531"/>
    <w:rsid w:val="006F78CC"/>
    <w:rsid w:val="006F7E81"/>
    <w:rsid w:val="0070007E"/>
    <w:rsid w:val="007009CC"/>
    <w:rsid w:val="00700DE0"/>
    <w:rsid w:val="0070153B"/>
    <w:rsid w:val="007017BA"/>
    <w:rsid w:val="00701C24"/>
    <w:rsid w:val="00701EF9"/>
    <w:rsid w:val="007023F6"/>
    <w:rsid w:val="00702877"/>
    <w:rsid w:val="00702AD2"/>
    <w:rsid w:val="007037D1"/>
    <w:rsid w:val="0070396E"/>
    <w:rsid w:val="0070397D"/>
    <w:rsid w:val="00703A29"/>
    <w:rsid w:val="00703AB7"/>
    <w:rsid w:val="00703C60"/>
    <w:rsid w:val="00703FF3"/>
    <w:rsid w:val="007041B0"/>
    <w:rsid w:val="007043E3"/>
    <w:rsid w:val="007047FF"/>
    <w:rsid w:val="0070485D"/>
    <w:rsid w:val="00704ABE"/>
    <w:rsid w:val="00704DB2"/>
    <w:rsid w:val="00705024"/>
    <w:rsid w:val="007051A7"/>
    <w:rsid w:val="0070543F"/>
    <w:rsid w:val="0070568A"/>
    <w:rsid w:val="00706690"/>
    <w:rsid w:val="00706B9D"/>
    <w:rsid w:val="007072A2"/>
    <w:rsid w:val="00707305"/>
    <w:rsid w:val="0070778F"/>
    <w:rsid w:val="007079F2"/>
    <w:rsid w:val="007105D6"/>
    <w:rsid w:val="0071089E"/>
    <w:rsid w:val="007110D7"/>
    <w:rsid w:val="00711BA0"/>
    <w:rsid w:val="00711DF5"/>
    <w:rsid w:val="00711EA3"/>
    <w:rsid w:val="00712302"/>
    <w:rsid w:val="00712695"/>
    <w:rsid w:val="00712749"/>
    <w:rsid w:val="00712945"/>
    <w:rsid w:val="00712CC0"/>
    <w:rsid w:val="00712D4B"/>
    <w:rsid w:val="00713CCA"/>
    <w:rsid w:val="00714199"/>
    <w:rsid w:val="0071428C"/>
    <w:rsid w:val="00714459"/>
    <w:rsid w:val="007145C6"/>
    <w:rsid w:val="00714725"/>
    <w:rsid w:val="00714976"/>
    <w:rsid w:val="00714F86"/>
    <w:rsid w:val="00715102"/>
    <w:rsid w:val="0071594D"/>
    <w:rsid w:val="00715BE3"/>
    <w:rsid w:val="00716CED"/>
    <w:rsid w:val="007171F2"/>
    <w:rsid w:val="00717296"/>
    <w:rsid w:val="00717763"/>
    <w:rsid w:val="0071783F"/>
    <w:rsid w:val="00717AEF"/>
    <w:rsid w:val="00717C18"/>
    <w:rsid w:val="007201F8"/>
    <w:rsid w:val="00720560"/>
    <w:rsid w:val="0072057B"/>
    <w:rsid w:val="0072161A"/>
    <w:rsid w:val="00721627"/>
    <w:rsid w:val="007218B2"/>
    <w:rsid w:val="0072193A"/>
    <w:rsid w:val="0072204E"/>
    <w:rsid w:val="007220F4"/>
    <w:rsid w:val="007224AF"/>
    <w:rsid w:val="00722570"/>
    <w:rsid w:val="00722A25"/>
    <w:rsid w:val="00722D01"/>
    <w:rsid w:val="00722DAF"/>
    <w:rsid w:val="00723C67"/>
    <w:rsid w:val="0072421E"/>
    <w:rsid w:val="00724602"/>
    <w:rsid w:val="0072468E"/>
    <w:rsid w:val="007251C1"/>
    <w:rsid w:val="00725B51"/>
    <w:rsid w:val="00725C83"/>
    <w:rsid w:val="00726675"/>
    <w:rsid w:val="00726952"/>
    <w:rsid w:val="00726960"/>
    <w:rsid w:val="00726C79"/>
    <w:rsid w:val="00727A0D"/>
    <w:rsid w:val="00727A6D"/>
    <w:rsid w:val="00727E9F"/>
    <w:rsid w:val="007303D8"/>
    <w:rsid w:val="0073048B"/>
    <w:rsid w:val="00730C52"/>
    <w:rsid w:val="00731239"/>
    <w:rsid w:val="00731868"/>
    <w:rsid w:val="00731A8F"/>
    <w:rsid w:val="00731AA1"/>
    <w:rsid w:val="00732107"/>
    <w:rsid w:val="00732123"/>
    <w:rsid w:val="0073274A"/>
    <w:rsid w:val="00732871"/>
    <w:rsid w:val="00732B00"/>
    <w:rsid w:val="007330F9"/>
    <w:rsid w:val="00733292"/>
    <w:rsid w:val="00733879"/>
    <w:rsid w:val="007338C4"/>
    <w:rsid w:val="007338CD"/>
    <w:rsid w:val="00733FBD"/>
    <w:rsid w:val="007341EE"/>
    <w:rsid w:val="00734D8C"/>
    <w:rsid w:val="007359B8"/>
    <w:rsid w:val="00735D66"/>
    <w:rsid w:val="00735F0A"/>
    <w:rsid w:val="0073629C"/>
    <w:rsid w:val="0073671F"/>
    <w:rsid w:val="0073687C"/>
    <w:rsid w:val="007369BF"/>
    <w:rsid w:val="00736B84"/>
    <w:rsid w:val="00737011"/>
    <w:rsid w:val="007371EF"/>
    <w:rsid w:val="00737544"/>
    <w:rsid w:val="00737793"/>
    <w:rsid w:val="00737820"/>
    <w:rsid w:val="007379C3"/>
    <w:rsid w:val="00737C32"/>
    <w:rsid w:val="00737CAC"/>
    <w:rsid w:val="007413E8"/>
    <w:rsid w:val="00741C52"/>
    <w:rsid w:val="00742206"/>
    <w:rsid w:val="007422C1"/>
    <w:rsid w:val="00742346"/>
    <w:rsid w:val="00742555"/>
    <w:rsid w:val="007426EC"/>
    <w:rsid w:val="00742E7F"/>
    <w:rsid w:val="007434DC"/>
    <w:rsid w:val="00743A52"/>
    <w:rsid w:val="00744862"/>
    <w:rsid w:val="0074580C"/>
    <w:rsid w:val="00746A86"/>
    <w:rsid w:val="00746B88"/>
    <w:rsid w:val="00746BC1"/>
    <w:rsid w:val="00747228"/>
    <w:rsid w:val="00747670"/>
    <w:rsid w:val="00747A29"/>
    <w:rsid w:val="00747ACB"/>
    <w:rsid w:val="00747B11"/>
    <w:rsid w:val="00750D47"/>
    <w:rsid w:val="0075166A"/>
    <w:rsid w:val="00751674"/>
    <w:rsid w:val="00751687"/>
    <w:rsid w:val="00752404"/>
    <w:rsid w:val="00752547"/>
    <w:rsid w:val="00752E41"/>
    <w:rsid w:val="00753EA4"/>
    <w:rsid w:val="00754049"/>
    <w:rsid w:val="0075471E"/>
    <w:rsid w:val="00754753"/>
    <w:rsid w:val="007553C9"/>
    <w:rsid w:val="00755D58"/>
    <w:rsid w:val="0075613A"/>
    <w:rsid w:val="0075620A"/>
    <w:rsid w:val="007563DE"/>
    <w:rsid w:val="00756C7B"/>
    <w:rsid w:val="00756DBA"/>
    <w:rsid w:val="0075748C"/>
    <w:rsid w:val="007579EF"/>
    <w:rsid w:val="00757DF5"/>
    <w:rsid w:val="007603D4"/>
    <w:rsid w:val="00760442"/>
    <w:rsid w:val="007606F3"/>
    <w:rsid w:val="0076128E"/>
    <w:rsid w:val="007612A0"/>
    <w:rsid w:val="00761735"/>
    <w:rsid w:val="00761986"/>
    <w:rsid w:val="007620D0"/>
    <w:rsid w:val="007626A5"/>
    <w:rsid w:val="00763293"/>
    <w:rsid w:val="00763488"/>
    <w:rsid w:val="0076360E"/>
    <w:rsid w:val="00763B2B"/>
    <w:rsid w:val="00763C37"/>
    <w:rsid w:val="00764253"/>
    <w:rsid w:val="00764260"/>
    <w:rsid w:val="007643CE"/>
    <w:rsid w:val="00764603"/>
    <w:rsid w:val="00764686"/>
    <w:rsid w:val="00764BE8"/>
    <w:rsid w:val="00765C5B"/>
    <w:rsid w:val="007668D9"/>
    <w:rsid w:val="00766967"/>
    <w:rsid w:val="00766AA5"/>
    <w:rsid w:val="00766EF8"/>
    <w:rsid w:val="00767135"/>
    <w:rsid w:val="007700DC"/>
    <w:rsid w:val="007703E6"/>
    <w:rsid w:val="0077083E"/>
    <w:rsid w:val="0077095A"/>
    <w:rsid w:val="00770D48"/>
    <w:rsid w:val="00771082"/>
    <w:rsid w:val="00771169"/>
    <w:rsid w:val="00771528"/>
    <w:rsid w:val="00771C4F"/>
    <w:rsid w:val="007721FC"/>
    <w:rsid w:val="0077247A"/>
    <w:rsid w:val="007725AD"/>
    <w:rsid w:val="007731EB"/>
    <w:rsid w:val="00773425"/>
    <w:rsid w:val="00773AF9"/>
    <w:rsid w:val="00773B7A"/>
    <w:rsid w:val="0077430D"/>
    <w:rsid w:val="007747DF"/>
    <w:rsid w:val="00774D61"/>
    <w:rsid w:val="00775293"/>
    <w:rsid w:val="00775872"/>
    <w:rsid w:val="00775B05"/>
    <w:rsid w:val="00775EA0"/>
    <w:rsid w:val="007760A6"/>
    <w:rsid w:val="00776351"/>
    <w:rsid w:val="007769D6"/>
    <w:rsid w:val="00777536"/>
    <w:rsid w:val="00777915"/>
    <w:rsid w:val="00777A5F"/>
    <w:rsid w:val="00777B63"/>
    <w:rsid w:val="00780258"/>
    <w:rsid w:val="007802C6"/>
    <w:rsid w:val="00780407"/>
    <w:rsid w:val="00780517"/>
    <w:rsid w:val="00780860"/>
    <w:rsid w:val="00780AA4"/>
    <w:rsid w:val="00781775"/>
    <w:rsid w:val="007817B2"/>
    <w:rsid w:val="00781DFD"/>
    <w:rsid w:val="00782668"/>
    <w:rsid w:val="00782937"/>
    <w:rsid w:val="007831DB"/>
    <w:rsid w:val="00783732"/>
    <w:rsid w:val="00783C3A"/>
    <w:rsid w:val="00783D1E"/>
    <w:rsid w:val="00784600"/>
    <w:rsid w:val="00784B8A"/>
    <w:rsid w:val="00785CB5"/>
    <w:rsid w:val="007860B2"/>
    <w:rsid w:val="0078631E"/>
    <w:rsid w:val="007867BC"/>
    <w:rsid w:val="00786904"/>
    <w:rsid w:val="00787075"/>
    <w:rsid w:val="0078731A"/>
    <w:rsid w:val="00787339"/>
    <w:rsid w:val="0078769B"/>
    <w:rsid w:val="00787D89"/>
    <w:rsid w:val="00787E2F"/>
    <w:rsid w:val="00787E6C"/>
    <w:rsid w:val="00787FEC"/>
    <w:rsid w:val="0079042B"/>
    <w:rsid w:val="00790832"/>
    <w:rsid w:val="00790854"/>
    <w:rsid w:val="00790AA7"/>
    <w:rsid w:val="00790C8D"/>
    <w:rsid w:val="007914E3"/>
    <w:rsid w:val="007918B2"/>
    <w:rsid w:val="00791968"/>
    <w:rsid w:val="00791C1C"/>
    <w:rsid w:val="00793D81"/>
    <w:rsid w:val="00794382"/>
    <w:rsid w:val="0079445B"/>
    <w:rsid w:val="007949D1"/>
    <w:rsid w:val="00794E71"/>
    <w:rsid w:val="00794F22"/>
    <w:rsid w:val="0079596C"/>
    <w:rsid w:val="00795FC5"/>
    <w:rsid w:val="00796ADB"/>
    <w:rsid w:val="007974B5"/>
    <w:rsid w:val="00797792"/>
    <w:rsid w:val="007978AD"/>
    <w:rsid w:val="00797AF6"/>
    <w:rsid w:val="007A0274"/>
    <w:rsid w:val="007A0452"/>
    <w:rsid w:val="007A09AE"/>
    <w:rsid w:val="007A09C6"/>
    <w:rsid w:val="007A0A38"/>
    <w:rsid w:val="007A0D54"/>
    <w:rsid w:val="007A1F70"/>
    <w:rsid w:val="007A22BE"/>
    <w:rsid w:val="007A30F5"/>
    <w:rsid w:val="007A32E2"/>
    <w:rsid w:val="007A3A6B"/>
    <w:rsid w:val="007A3E66"/>
    <w:rsid w:val="007A3ED1"/>
    <w:rsid w:val="007A4C6E"/>
    <w:rsid w:val="007A54F7"/>
    <w:rsid w:val="007A5823"/>
    <w:rsid w:val="007A59E9"/>
    <w:rsid w:val="007A5DBA"/>
    <w:rsid w:val="007A66A9"/>
    <w:rsid w:val="007A66AA"/>
    <w:rsid w:val="007A67E5"/>
    <w:rsid w:val="007A6A2F"/>
    <w:rsid w:val="007A6A3C"/>
    <w:rsid w:val="007A6E97"/>
    <w:rsid w:val="007A7313"/>
    <w:rsid w:val="007A7562"/>
    <w:rsid w:val="007A7ABF"/>
    <w:rsid w:val="007B0A51"/>
    <w:rsid w:val="007B1DF4"/>
    <w:rsid w:val="007B1ED0"/>
    <w:rsid w:val="007B2D78"/>
    <w:rsid w:val="007B31D1"/>
    <w:rsid w:val="007B3CC8"/>
    <w:rsid w:val="007B3D0B"/>
    <w:rsid w:val="007B3D1F"/>
    <w:rsid w:val="007B4331"/>
    <w:rsid w:val="007B4571"/>
    <w:rsid w:val="007B4933"/>
    <w:rsid w:val="007B49E1"/>
    <w:rsid w:val="007B4AA5"/>
    <w:rsid w:val="007B4B5D"/>
    <w:rsid w:val="007B4BCA"/>
    <w:rsid w:val="007B4D96"/>
    <w:rsid w:val="007B518F"/>
    <w:rsid w:val="007B527A"/>
    <w:rsid w:val="007B558B"/>
    <w:rsid w:val="007B5825"/>
    <w:rsid w:val="007B5BE9"/>
    <w:rsid w:val="007B6056"/>
    <w:rsid w:val="007B662C"/>
    <w:rsid w:val="007B6649"/>
    <w:rsid w:val="007B7BC3"/>
    <w:rsid w:val="007C00A1"/>
    <w:rsid w:val="007C069E"/>
    <w:rsid w:val="007C0A26"/>
    <w:rsid w:val="007C0D4D"/>
    <w:rsid w:val="007C137A"/>
    <w:rsid w:val="007C1561"/>
    <w:rsid w:val="007C1871"/>
    <w:rsid w:val="007C1CDB"/>
    <w:rsid w:val="007C265C"/>
    <w:rsid w:val="007C2807"/>
    <w:rsid w:val="007C306B"/>
    <w:rsid w:val="007C384B"/>
    <w:rsid w:val="007C3BA0"/>
    <w:rsid w:val="007C3DDF"/>
    <w:rsid w:val="007C4292"/>
    <w:rsid w:val="007C45C3"/>
    <w:rsid w:val="007C59CA"/>
    <w:rsid w:val="007C5BCF"/>
    <w:rsid w:val="007C5C21"/>
    <w:rsid w:val="007C5F5A"/>
    <w:rsid w:val="007C631A"/>
    <w:rsid w:val="007C6671"/>
    <w:rsid w:val="007C6A2E"/>
    <w:rsid w:val="007C6B2D"/>
    <w:rsid w:val="007C6C94"/>
    <w:rsid w:val="007C6DB5"/>
    <w:rsid w:val="007C7F33"/>
    <w:rsid w:val="007D0430"/>
    <w:rsid w:val="007D04C5"/>
    <w:rsid w:val="007D06FC"/>
    <w:rsid w:val="007D0F1F"/>
    <w:rsid w:val="007D11AB"/>
    <w:rsid w:val="007D153D"/>
    <w:rsid w:val="007D15C7"/>
    <w:rsid w:val="007D1C4A"/>
    <w:rsid w:val="007D1E4C"/>
    <w:rsid w:val="007D26AD"/>
    <w:rsid w:val="007D28C9"/>
    <w:rsid w:val="007D2A05"/>
    <w:rsid w:val="007D2B13"/>
    <w:rsid w:val="007D2B2E"/>
    <w:rsid w:val="007D2F86"/>
    <w:rsid w:val="007D3372"/>
    <w:rsid w:val="007D355C"/>
    <w:rsid w:val="007D38F3"/>
    <w:rsid w:val="007D49FF"/>
    <w:rsid w:val="007D60A4"/>
    <w:rsid w:val="007D6220"/>
    <w:rsid w:val="007D658D"/>
    <w:rsid w:val="007D6653"/>
    <w:rsid w:val="007D7907"/>
    <w:rsid w:val="007E0287"/>
    <w:rsid w:val="007E068F"/>
    <w:rsid w:val="007E0A92"/>
    <w:rsid w:val="007E0C60"/>
    <w:rsid w:val="007E0FFD"/>
    <w:rsid w:val="007E15B9"/>
    <w:rsid w:val="007E1EA1"/>
    <w:rsid w:val="007E22B9"/>
    <w:rsid w:val="007E260D"/>
    <w:rsid w:val="007E2B48"/>
    <w:rsid w:val="007E2DF1"/>
    <w:rsid w:val="007E2E92"/>
    <w:rsid w:val="007E312B"/>
    <w:rsid w:val="007E3E5D"/>
    <w:rsid w:val="007E43AA"/>
    <w:rsid w:val="007E54AD"/>
    <w:rsid w:val="007E5669"/>
    <w:rsid w:val="007E57D6"/>
    <w:rsid w:val="007E5FB4"/>
    <w:rsid w:val="007E6093"/>
    <w:rsid w:val="007E6362"/>
    <w:rsid w:val="007E65CF"/>
    <w:rsid w:val="007E69C9"/>
    <w:rsid w:val="007E70B4"/>
    <w:rsid w:val="007E7455"/>
    <w:rsid w:val="007E79A9"/>
    <w:rsid w:val="007E7AF2"/>
    <w:rsid w:val="007E7CCA"/>
    <w:rsid w:val="007E7F93"/>
    <w:rsid w:val="007E7FCE"/>
    <w:rsid w:val="007F0206"/>
    <w:rsid w:val="007F020F"/>
    <w:rsid w:val="007F0370"/>
    <w:rsid w:val="007F04ED"/>
    <w:rsid w:val="007F0695"/>
    <w:rsid w:val="007F0F4B"/>
    <w:rsid w:val="007F169A"/>
    <w:rsid w:val="007F195D"/>
    <w:rsid w:val="007F2AFC"/>
    <w:rsid w:val="007F2BE6"/>
    <w:rsid w:val="007F2DBA"/>
    <w:rsid w:val="007F339D"/>
    <w:rsid w:val="007F33E0"/>
    <w:rsid w:val="007F37C1"/>
    <w:rsid w:val="007F4B02"/>
    <w:rsid w:val="007F4DA6"/>
    <w:rsid w:val="007F4E35"/>
    <w:rsid w:val="007F4E95"/>
    <w:rsid w:val="007F4EBD"/>
    <w:rsid w:val="007F53B7"/>
    <w:rsid w:val="007F5DB2"/>
    <w:rsid w:val="007F608A"/>
    <w:rsid w:val="007F61F9"/>
    <w:rsid w:val="007F648B"/>
    <w:rsid w:val="007F6567"/>
    <w:rsid w:val="008000B4"/>
    <w:rsid w:val="00800C38"/>
    <w:rsid w:val="0080104F"/>
    <w:rsid w:val="008013D7"/>
    <w:rsid w:val="00801727"/>
    <w:rsid w:val="00801A54"/>
    <w:rsid w:val="00801FBB"/>
    <w:rsid w:val="008020C6"/>
    <w:rsid w:val="00802567"/>
    <w:rsid w:val="00802657"/>
    <w:rsid w:val="00802917"/>
    <w:rsid w:val="0080291B"/>
    <w:rsid w:val="008029FC"/>
    <w:rsid w:val="00802F8E"/>
    <w:rsid w:val="00802FCD"/>
    <w:rsid w:val="0080321D"/>
    <w:rsid w:val="00803867"/>
    <w:rsid w:val="00803D86"/>
    <w:rsid w:val="00803E5C"/>
    <w:rsid w:val="00804007"/>
    <w:rsid w:val="0080403E"/>
    <w:rsid w:val="008043D3"/>
    <w:rsid w:val="008047CA"/>
    <w:rsid w:val="00804FBE"/>
    <w:rsid w:val="00804FF4"/>
    <w:rsid w:val="0080513B"/>
    <w:rsid w:val="00805A7F"/>
    <w:rsid w:val="0080624D"/>
    <w:rsid w:val="008062E2"/>
    <w:rsid w:val="00806476"/>
    <w:rsid w:val="008068AD"/>
    <w:rsid w:val="00806A80"/>
    <w:rsid w:val="00806F04"/>
    <w:rsid w:val="00807359"/>
    <w:rsid w:val="008075A3"/>
    <w:rsid w:val="0081004E"/>
    <w:rsid w:val="0081008B"/>
    <w:rsid w:val="0081065D"/>
    <w:rsid w:val="00810B68"/>
    <w:rsid w:val="00811554"/>
    <w:rsid w:val="0081159A"/>
    <w:rsid w:val="00811AB5"/>
    <w:rsid w:val="00811D1A"/>
    <w:rsid w:val="00812598"/>
    <w:rsid w:val="00812696"/>
    <w:rsid w:val="00812CBE"/>
    <w:rsid w:val="008131C7"/>
    <w:rsid w:val="00813429"/>
    <w:rsid w:val="00813492"/>
    <w:rsid w:val="00813876"/>
    <w:rsid w:val="00813960"/>
    <w:rsid w:val="00813C05"/>
    <w:rsid w:val="008143C3"/>
    <w:rsid w:val="008143E6"/>
    <w:rsid w:val="008148F7"/>
    <w:rsid w:val="0081492C"/>
    <w:rsid w:val="008149F8"/>
    <w:rsid w:val="00815000"/>
    <w:rsid w:val="008156FF"/>
    <w:rsid w:val="00816B66"/>
    <w:rsid w:val="00816DFE"/>
    <w:rsid w:val="00817111"/>
    <w:rsid w:val="00817242"/>
    <w:rsid w:val="00820228"/>
    <w:rsid w:val="008203C3"/>
    <w:rsid w:val="00820519"/>
    <w:rsid w:val="00820541"/>
    <w:rsid w:val="00820A12"/>
    <w:rsid w:val="00821B1E"/>
    <w:rsid w:val="00821CB2"/>
    <w:rsid w:val="00822146"/>
    <w:rsid w:val="0082256E"/>
    <w:rsid w:val="008226BF"/>
    <w:rsid w:val="008229D1"/>
    <w:rsid w:val="00822E43"/>
    <w:rsid w:val="00822F2E"/>
    <w:rsid w:val="00823890"/>
    <w:rsid w:val="00823BCF"/>
    <w:rsid w:val="00823BFE"/>
    <w:rsid w:val="00823CB0"/>
    <w:rsid w:val="00823E74"/>
    <w:rsid w:val="00824CB6"/>
    <w:rsid w:val="008257AB"/>
    <w:rsid w:val="008259EF"/>
    <w:rsid w:val="008264F2"/>
    <w:rsid w:val="008267DC"/>
    <w:rsid w:val="00826933"/>
    <w:rsid w:val="00827167"/>
    <w:rsid w:val="008274A4"/>
    <w:rsid w:val="00827642"/>
    <w:rsid w:val="00827A86"/>
    <w:rsid w:val="00827CFB"/>
    <w:rsid w:val="00827EEB"/>
    <w:rsid w:val="008301EC"/>
    <w:rsid w:val="008305D4"/>
    <w:rsid w:val="008305EF"/>
    <w:rsid w:val="00831395"/>
    <w:rsid w:val="00832BFD"/>
    <w:rsid w:val="008330C3"/>
    <w:rsid w:val="0083392D"/>
    <w:rsid w:val="00833931"/>
    <w:rsid w:val="00833BF7"/>
    <w:rsid w:val="00834725"/>
    <w:rsid w:val="00834A94"/>
    <w:rsid w:val="00834F49"/>
    <w:rsid w:val="00834FC2"/>
    <w:rsid w:val="00835032"/>
    <w:rsid w:val="00835669"/>
    <w:rsid w:val="00835C81"/>
    <w:rsid w:val="00835CBD"/>
    <w:rsid w:val="0083655C"/>
    <w:rsid w:val="00836574"/>
    <w:rsid w:val="00837788"/>
    <w:rsid w:val="00837A6B"/>
    <w:rsid w:val="00837F21"/>
    <w:rsid w:val="0084053A"/>
    <w:rsid w:val="00840F83"/>
    <w:rsid w:val="00841568"/>
    <w:rsid w:val="008436A2"/>
    <w:rsid w:val="0084395E"/>
    <w:rsid w:val="00843B8A"/>
    <w:rsid w:val="00843E6E"/>
    <w:rsid w:val="008440AD"/>
    <w:rsid w:val="008447F3"/>
    <w:rsid w:val="00844E58"/>
    <w:rsid w:val="00845262"/>
    <w:rsid w:val="00845B78"/>
    <w:rsid w:val="00846610"/>
    <w:rsid w:val="0084692B"/>
    <w:rsid w:val="008472A7"/>
    <w:rsid w:val="0084793C"/>
    <w:rsid w:val="0084794A"/>
    <w:rsid w:val="0084799F"/>
    <w:rsid w:val="00850425"/>
    <w:rsid w:val="00850FD1"/>
    <w:rsid w:val="00851465"/>
    <w:rsid w:val="00851C2C"/>
    <w:rsid w:val="00851DE4"/>
    <w:rsid w:val="00851E34"/>
    <w:rsid w:val="00852150"/>
    <w:rsid w:val="008521FA"/>
    <w:rsid w:val="00852487"/>
    <w:rsid w:val="00852BE6"/>
    <w:rsid w:val="00852F30"/>
    <w:rsid w:val="0085367F"/>
    <w:rsid w:val="00853770"/>
    <w:rsid w:val="008538D3"/>
    <w:rsid w:val="00853B61"/>
    <w:rsid w:val="00853BC7"/>
    <w:rsid w:val="00853D04"/>
    <w:rsid w:val="00853E33"/>
    <w:rsid w:val="00854425"/>
    <w:rsid w:val="00854570"/>
    <w:rsid w:val="008545B6"/>
    <w:rsid w:val="008567FC"/>
    <w:rsid w:val="00857604"/>
    <w:rsid w:val="00857D01"/>
    <w:rsid w:val="00857FDA"/>
    <w:rsid w:val="00860A5C"/>
    <w:rsid w:val="00860E0E"/>
    <w:rsid w:val="00860F98"/>
    <w:rsid w:val="008614BF"/>
    <w:rsid w:val="0086152F"/>
    <w:rsid w:val="00862250"/>
    <w:rsid w:val="0086254A"/>
    <w:rsid w:val="008625DC"/>
    <w:rsid w:val="00862A97"/>
    <w:rsid w:val="0086318B"/>
    <w:rsid w:val="008638B1"/>
    <w:rsid w:val="00863D77"/>
    <w:rsid w:val="0086436F"/>
    <w:rsid w:val="0086464D"/>
    <w:rsid w:val="0086493E"/>
    <w:rsid w:val="008649CE"/>
    <w:rsid w:val="00864D03"/>
    <w:rsid w:val="00864D78"/>
    <w:rsid w:val="0086533A"/>
    <w:rsid w:val="00865546"/>
    <w:rsid w:val="00865ABC"/>
    <w:rsid w:val="00865AF1"/>
    <w:rsid w:val="00865F58"/>
    <w:rsid w:val="008667B6"/>
    <w:rsid w:val="00866833"/>
    <w:rsid w:val="00866936"/>
    <w:rsid w:val="00866B59"/>
    <w:rsid w:val="0086739B"/>
    <w:rsid w:val="00867A75"/>
    <w:rsid w:val="00867CF3"/>
    <w:rsid w:val="00867D75"/>
    <w:rsid w:val="00867E0A"/>
    <w:rsid w:val="008702C5"/>
    <w:rsid w:val="00870639"/>
    <w:rsid w:val="00871040"/>
    <w:rsid w:val="008716AD"/>
    <w:rsid w:val="00871E7C"/>
    <w:rsid w:val="00872D84"/>
    <w:rsid w:val="00873050"/>
    <w:rsid w:val="008731F8"/>
    <w:rsid w:val="008736DE"/>
    <w:rsid w:val="00873C23"/>
    <w:rsid w:val="0087412A"/>
    <w:rsid w:val="00874515"/>
    <w:rsid w:val="00874DB3"/>
    <w:rsid w:val="00874FBB"/>
    <w:rsid w:val="00875566"/>
    <w:rsid w:val="00875C1E"/>
    <w:rsid w:val="00875F28"/>
    <w:rsid w:val="00876419"/>
    <w:rsid w:val="0087669C"/>
    <w:rsid w:val="00876838"/>
    <w:rsid w:val="00876B89"/>
    <w:rsid w:val="00876EED"/>
    <w:rsid w:val="008773A9"/>
    <w:rsid w:val="00877AF0"/>
    <w:rsid w:val="00877D45"/>
    <w:rsid w:val="00877DBE"/>
    <w:rsid w:val="008800EC"/>
    <w:rsid w:val="0088094D"/>
    <w:rsid w:val="00880CA5"/>
    <w:rsid w:val="00881539"/>
    <w:rsid w:val="008816F8"/>
    <w:rsid w:val="00881BDB"/>
    <w:rsid w:val="00882962"/>
    <w:rsid w:val="00882E7D"/>
    <w:rsid w:val="0088316B"/>
    <w:rsid w:val="00883440"/>
    <w:rsid w:val="008839E8"/>
    <w:rsid w:val="00883AAB"/>
    <w:rsid w:val="00883CC5"/>
    <w:rsid w:val="008841EC"/>
    <w:rsid w:val="008844AE"/>
    <w:rsid w:val="0088470F"/>
    <w:rsid w:val="00885251"/>
    <w:rsid w:val="00885791"/>
    <w:rsid w:val="0088599F"/>
    <w:rsid w:val="00885A3C"/>
    <w:rsid w:val="00885EDB"/>
    <w:rsid w:val="00886371"/>
    <w:rsid w:val="00886597"/>
    <w:rsid w:val="00886A81"/>
    <w:rsid w:val="00886D6C"/>
    <w:rsid w:val="008870B4"/>
    <w:rsid w:val="00887849"/>
    <w:rsid w:val="00887E46"/>
    <w:rsid w:val="008901C6"/>
    <w:rsid w:val="0089121B"/>
    <w:rsid w:val="008919BB"/>
    <w:rsid w:val="00892497"/>
    <w:rsid w:val="0089256E"/>
    <w:rsid w:val="0089268F"/>
    <w:rsid w:val="008926E4"/>
    <w:rsid w:val="00892DA7"/>
    <w:rsid w:val="00892E2F"/>
    <w:rsid w:val="008936EA"/>
    <w:rsid w:val="00893733"/>
    <w:rsid w:val="008941BE"/>
    <w:rsid w:val="00894AA5"/>
    <w:rsid w:val="00894B4A"/>
    <w:rsid w:val="00894E9E"/>
    <w:rsid w:val="00895564"/>
    <w:rsid w:val="008965AA"/>
    <w:rsid w:val="008965C6"/>
    <w:rsid w:val="00896EF9"/>
    <w:rsid w:val="00897969"/>
    <w:rsid w:val="0089798E"/>
    <w:rsid w:val="00897AEA"/>
    <w:rsid w:val="00897B0A"/>
    <w:rsid w:val="008A04BC"/>
    <w:rsid w:val="008A1113"/>
    <w:rsid w:val="008A130E"/>
    <w:rsid w:val="008A154C"/>
    <w:rsid w:val="008A1727"/>
    <w:rsid w:val="008A1858"/>
    <w:rsid w:val="008A217E"/>
    <w:rsid w:val="008A225D"/>
    <w:rsid w:val="008A22E6"/>
    <w:rsid w:val="008A235A"/>
    <w:rsid w:val="008A239E"/>
    <w:rsid w:val="008A28C2"/>
    <w:rsid w:val="008A2986"/>
    <w:rsid w:val="008A2CB4"/>
    <w:rsid w:val="008A2DEC"/>
    <w:rsid w:val="008A313F"/>
    <w:rsid w:val="008A35CF"/>
    <w:rsid w:val="008A3CCE"/>
    <w:rsid w:val="008A3D87"/>
    <w:rsid w:val="008A54E5"/>
    <w:rsid w:val="008A6205"/>
    <w:rsid w:val="008A7FA6"/>
    <w:rsid w:val="008B0369"/>
    <w:rsid w:val="008B0634"/>
    <w:rsid w:val="008B075E"/>
    <w:rsid w:val="008B083D"/>
    <w:rsid w:val="008B09F5"/>
    <w:rsid w:val="008B0BF7"/>
    <w:rsid w:val="008B0E15"/>
    <w:rsid w:val="008B1027"/>
    <w:rsid w:val="008B143E"/>
    <w:rsid w:val="008B1C74"/>
    <w:rsid w:val="008B2254"/>
    <w:rsid w:val="008B2778"/>
    <w:rsid w:val="008B27A1"/>
    <w:rsid w:val="008B3142"/>
    <w:rsid w:val="008B3186"/>
    <w:rsid w:val="008B32B1"/>
    <w:rsid w:val="008B3893"/>
    <w:rsid w:val="008B3918"/>
    <w:rsid w:val="008B3971"/>
    <w:rsid w:val="008B43F3"/>
    <w:rsid w:val="008B44F1"/>
    <w:rsid w:val="008B4E98"/>
    <w:rsid w:val="008B6642"/>
    <w:rsid w:val="008B665F"/>
    <w:rsid w:val="008B6748"/>
    <w:rsid w:val="008B6D26"/>
    <w:rsid w:val="008C0326"/>
    <w:rsid w:val="008C0355"/>
    <w:rsid w:val="008C05AE"/>
    <w:rsid w:val="008C16B5"/>
    <w:rsid w:val="008C21FB"/>
    <w:rsid w:val="008C227F"/>
    <w:rsid w:val="008C2765"/>
    <w:rsid w:val="008C295F"/>
    <w:rsid w:val="008C2DB1"/>
    <w:rsid w:val="008C2DEE"/>
    <w:rsid w:val="008C36C2"/>
    <w:rsid w:val="008C3877"/>
    <w:rsid w:val="008C387C"/>
    <w:rsid w:val="008C4652"/>
    <w:rsid w:val="008C487E"/>
    <w:rsid w:val="008C5132"/>
    <w:rsid w:val="008C51B4"/>
    <w:rsid w:val="008C5916"/>
    <w:rsid w:val="008C5A0A"/>
    <w:rsid w:val="008C655A"/>
    <w:rsid w:val="008C657C"/>
    <w:rsid w:val="008C684F"/>
    <w:rsid w:val="008C69BD"/>
    <w:rsid w:val="008C6EB4"/>
    <w:rsid w:val="008C7455"/>
    <w:rsid w:val="008C7587"/>
    <w:rsid w:val="008C7775"/>
    <w:rsid w:val="008C7C07"/>
    <w:rsid w:val="008C7F26"/>
    <w:rsid w:val="008D02EC"/>
    <w:rsid w:val="008D07A8"/>
    <w:rsid w:val="008D0BDE"/>
    <w:rsid w:val="008D0D52"/>
    <w:rsid w:val="008D102F"/>
    <w:rsid w:val="008D12DE"/>
    <w:rsid w:val="008D15A3"/>
    <w:rsid w:val="008D1889"/>
    <w:rsid w:val="008D192E"/>
    <w:rsid w:val="008D23F2"/>
    <w:rsid w:val="008D248E"/>
    <w:rsid w:val="008D254D"/>
    <w:rsid w:val="008D3216"/>
    <w:rsid w:val="008D3940"/>
    <w:rsid w:val="008D4285"/>
    <w:rsid w:val="008D4562"/>
    <w:rsid w:val="008D4D38"/>
    <w:rsid w:val="008D5421"/>
    <w:rsid w:val="008D5BFA"/>
    <w:rsid w:val="008D6B84"/>
    <w:rsid w:val="008D6CB3"/>
    <w:rsid w:val="008D6DC1"/>
    <w:rsid w:val="008D703D"/>
    <w:rsid w:val="008D783E"/>
    <w:rsid w:val="008D7D64"/>
    <w:rsid w:val="008E00AB"/>
    <w:rsid w:val="008E0FE5"/>
    <w:rsid w:val="008E10AB"/>
    <w:rsid w:val="008E11C9"/>
    <w:rsid w:val="008E1441"/>
    <w:rsid w:val="008E150F"/>
    <w:rsid w:val="008E169B"/>
    <w:rsid w:val="008E1731"/>
    <w:rsid w:val="008E1845"/>
    <w:rsid w:val="008E1E99"/>
    <w:rsid w:val="008E2014"/>
    <w:rsid w:val="008E2194"/>
    <w:rsid w:val="008E30AD"/>
    <w:rsid w:val="008E30F3"/>
    <w:rsid w:val="008E3126"/>
    <w:rsid w:val="008E368E"/>
    <w:rsid w:val="008E3AA4"/>
    <w:rsid w:val="008E408D"/>
    <w:rsid w:val="008E4131"/>
    <w:rsid w:val="008E424C"/>
    <w:rsid w:val="008E4415"/>
    <w:rsid w:val="008E454C"/>
    <w:rsid w:val="008E507B"/>
    <w:rsid w:val="008E51A2"/>
    <w:rsid w:val="008E51BA"/>
    <w:rsid w:val="008E541C"/>
    <w:rsid w:val="008E5E60"/>
    <w:rsid w:val="008E6242"/>
    <w:rsid w:val="008E66E4"/>
    <w:rsid w:val="008E76FB"/>
    <w:rsid w:val="008E79C6"/>
    <w:rsid w:val="008E7AA1"/>
    <w:rsid w:val="008E7E92"/>
    <w:rsid w:val="008F0360"/>
    <w:rsid w:val="008F045F"/>
    <w:rsid w:val="008F05D3"/>
    <w:rsid w:val="008F0803"/>
    <w:rsid w:val="008F18A2"/>
    <w:rsid w:val="008F18CC"/>
    <w:rsid w:val="008F195F"/>
    <w:rsid w:val="008F2130"/>
    <w:rsid w:val="008F233D"/>
    <w:rsid w:val="008F2D67"/>
    <w:rsid w:val="008F337C"/>
    <w:rsid w:val="008F374B"/>
    <w:rsid w:val="008F38A0"/>
    <w:rsid w:val="008F3B62"/>
    <w:rsid w:val="008F3DD4"/>
    <w:rsid w:val="008F4374"/>
    <w:rsid w:val="008F462D"/>
    <w:rsid w:val="008F49D2"/>
    <w:rsid w:val="008F51AD"/>
    <w:rsid w:val="008F5F2C"/>
    <w:rsid w:val="008F6375"/>
    <w:rsid w:val="008F670B"/>
    <w:rsid w:val="008F6935"/>
    <w:rsid w:val="008F6EA4"/>
    <w:rsid w:val="008F7013"/>
    <w:rsid w:val="008F748D"/>
    <w:rsid w:val="008F7BA8"/>
    <w:rsid w:val="008F7BC3"/>
    <w:rsid w:val="008F7DBC"/>
    <w:rsid w:val="009001A0"/>
    <w:rsid w:val="009008E9"/>
    <w:rsid w:val="00901337"/>
    <w:rsid w:val="00903733"/>
    <w:rsid w:val="00903D5A"/>
    <w:rsid w:val="00903EE9"/>
    <w:rsid w:val="00903FDF"/>
    <w:rsid w:val="009045FD"/>
    <w:rsid w:val="009049CA"/>
    <w:rsid w:val="00904AF7"/>
    <w:rsid w:val="009053EC"/>
    <w:rsid w:val="00905F8B"/>
    <w:rsid w:val="0090615F"/>
    <w:rsid w:val="00906595"/>
    <w:rsid w:val="0090661C"/>
    <w:rsid w:val="00906A19"/>
    <w:rsid w:val="00906B46"/>
    <w:rsid w:val="00906D01"/>
    <w:rsid w:val="0090716B"/>
    <w:rsid w:val="0090735A"/>
    <w:rsid w:val="00907592"/>
    <w:rsid w:val="00907663"/>
    <w:rsid w:val="00907711"/>
    <w:rsid w:val="009077E2"/>
    <w:rsid w:val="00907FEB"/>
    <w:rsid w:val="00910129"/>
    <w:rsid w:val="009109AE"/>
    <w:rsid w:val="00910ACB"/>
    <w:rsid w:val="00910E46"/>
    <w:rsid w:val="00911161"/>
    <w:rsid w:val="00911FBC"/>
    <w:rsid w:val="00912479"/>
    <w:rsid w:val="00913528"/>
    <w:rsid w:val="009142E4"/>
    <w:rsid w:val="00914CBB"/>
    <w:rsid w:val="00914F98"/>
    <w:rsid w:val="00915881"/>
    <w:rsid w:val="009166D2"/>
    <w:rsid w:val="009168AE"/>
    <w:rsid w:val="00916AAF"/>
    <w:rsid w:val="00916F0B"/>
    <w:rsid w:val="009170BE"/>
    <w:rsid w:val="009176F4"/>
    <w:rsid w:val="009201CB"/>
    <w:rsid w:val="0092117B"/>
    <w:rsid w:val="00921249"/>
    <w:rsid w:val="009214F8"/>
    <w:rsid w:val="009216A1"/>
    <w:rsid w:val="009216AB"/>
    <w:rsid w:val="00921B2F"/>
    <w:rsid w:val="00921B48"/>
    <w:rsid w:val="00921B5E"/>
    <w:rsid w:val="009232C7"/>
    <w:rsid w:val="009236AA"/>
    <w:rsid w:val="009240D2"/>
    <w:rsid w:val="00924145"/>
    <w:rsid w:val="009243AD"/>
    <w:rsid w:val="00925479"/>
    <w:rsid w:val="00925497"/>
    <w:rsid w:val="00925810"/>
    <w:rsid w:val="00925B79"/>
    <w:rsid w:val="00926CF8"/>
    <w:rsid w:val="009271E8"/>
    <w:rsid w:val="00927963"/>
    <w:rsid w:val="00930715"/>
    <w:rsid w:val="00930778"/>
    <w:rsid w:val="00930813"/>
    <w:rsid w:val="00930D2E"/>
    <w:rsid w:val="009327ED"/>
    <w:rsid w:val="00932853"/>
    <w:rsid w:val="00932E0A"/>
    <w:rsid w:val="0093330F"/>
    <w:rsid w:val="009333FC"/>
    <w:rsid w:val="009334AC"/>
    <w:rsid w:val="00933866"/>
    <w:rsid w:val="00933D50"/>
    <w:rsid w:val="0093400E"/>
    <w:rsid w:val="009345A3"/>
    <w:rsid w:val="009347BF"/>
    <w:rsid w:val="009349FD"/>
    <w:rsid w:val="00934B22"/>
    <w:rsid w:val="0093510A"/>
    <w:rsid w:val="009358EB"/>
    <w:rsid w:val="00935DF5"/>
    <w:rsid w:val="00935FCC"/>
    <w:rsid w:val="0093647D"/>
    <w:rsid w:val="00936E2D"/>
    <w:rsid w:val="009374F8"/>
    <w:rsid w:val="00937B27"/>
    <w:rsid w:val="00937FD0"/>
    <w:rsid w:val="0094004A"/>
    <w:rsid w:val="00940B64"/>
    <w:rsid w:val="00940CEB"/>
    <w:rsid w:val="00940D20"/>
    <w:rsid w:val="00940D5B"/>
    <w:rsid w:val="00941B09"/>
    <w:rsid w:val="00941BED"/>
    <w:rsid w:val="009424CE"/>
    <w:rsid w:val="009446C1"/>
    <w:rsid w:val="00944CE7"/>
    <w:rsid w:val="00945567"/>
    <w:rsid w:val="0094557D"/>
    <w:rsid w:val="009456DC"/>
    <w:rsid w:val="00945840"/>
    <w:rsid w:val="0094598E"/>
    <w:rsid w:val="00945FFE"/>
    <w:rsid w:val="00946900"/>
    <w:rsid w:val="00946CA8"/>
    <w:rsid w:val="0094708C"/>
    <w:rsid w:val="00947144"/>
    <w:rsid w:val="0095005D"/>
    <w:rsid w:val="00950564"/>
    <w:rsid w:val="00950919"/>
    <w:rsid w:val="00950AF4"/>
    <w:rsid w:val="00950EA5"/>
    <w:rsid w:val="00951069"/>
    <w:rsid w:val="00951077"/>
    <w:rsid w:val="009517E1"/>
    <w:rsid w:val="009524A4"/>
    <w:rsid w:val="00952AEA"/>
    <w:rsid w:val="00953AC6"/>
    <w:rsid w:val="00953E2D"/>
    <w:rsid w:val="009544D1"/>
    <w:rsid w:val="00954578"/>
    <w:rsid w:val="009552F9"/>
    <w:rsid w:val="0095674A"/>
    <w:rsid w:val="00957060"/>
    <w:rsid w:val="0095740B"/>
    <w:rsid w:val="00957BA7"/>
    <w:rsid w:val="00957C84"/>
    <w:rsid w:val="00957D00"/>
    <w:rsid w:val="009603CF"/>
    <w:rsid w:val="00960B65"/>
    <w:rsid w:val="00960DF7"/>
    <w:rsid w:val="009610A6"/>
    <w:rsid w:val="009613BF"/>
    <w:rsid w:val="00961437"/>
    <w:rsid w:val="00961A72"/>
    <w:rsid w:val="00962264"/>
    <w:rsid w:val="009622B2"/>
    <w:rsid w:val="009626FC"/>
    <w:rsid w:val="00962A44"/>
    <w:rsid w:val="0096342C"/>
    <w:rsid w:val="00963522"/>
    <w:rsid w:val="009639EF"/>
    <w:rsid w:val="00963A02"/>
    <w:rsid w:val="00963F57"/>
    <w:rsid w:val="009640B8"/>
    <w:rsid w:val="0096437A"/>
    <w:rsid w:val="00964B93"/>
    <w:rsid w:val="00965508"/>
    <w:rsid w:val="009658DF"/>
    <w:rsid w:val="00965B07"/>
    <w:rsid w:val="009670D2"/>
    <w:rsid w:val="00967A5F"/>
    <w:rsid w:val="00967C43"/>
    <w:rsid w:val="00967EA1"/>
    <w:rsid w:val="00967F2D"/>
    <w:rsid w:val="00970968"/>
    <w:rsid w:val="00970EAC"/>
    <w:rsid w:val="009710D2"/>
    <w:rsid w:val="00971725"/>
    <w:rsid w:val="009725F2"/>
    <w:rsid w:val="00972B6B"/>
    <w:rsid w:val="00972C84"/>
    <w:rsid w:val="00973836"/>
    <w:rsid w:val="00974892"/>
    <w:rsid w:val="00974DC7"/>
    <w:rsid w:val="00975089"/>
    <w:rsid w:val="009754CD"/>
    <w:rsid w:val="00975C7A"/>
    <w:rsid w:val="00975ED6"/>
    <w:rsid w:val="0097679B"/>
    <w:rsid w:val="00977015"/>
    <w:rsid w:val="009770EE"/>
    <w:rsid w:val="009776D1"/>
    <w:rsid w:val="00980021"/>
    <w:rsid w:val="00980498"/>
    <w:rsid w:val="009804BF"/>
    <w:rsid w:val="009804E9"/>
    <w:rsid w:val="00980B0E"/>
    <w:rsid w:val="009812E0"/>
    <w:rsid w:val="00981B90"/>
    <w:rsid w:val="009824AE"/>
    <w:rsid w:val="009827AB"/>
    <w:rsid w:val="00982E15"/>
    <w:rsid w:val="009831B8"/>
    <w:rsid w:val="00983515"/>
    <w:rsid w:val="00983612"/>
    <w:rsid w:val="009836A4"/>
    <w:rsid w:val="009836FD"/>
    <w:rsid w:val="00983FE5"/>
    <w:rsid w:val="0098435D"/>
    <w:rsid w:val="0098442C"/>
    <w:rsid w:val="00984CEB"/>
    <w:rsid w:val="00984D32"/>
    <w:rsid w:val="00985087"/>
    <w:rsid w:val="0098544D"/>
    <w:rsid w:val="009854C6"/>
    <w:rsid w:val="00985557"/>
    <w:rsid w:val="00985A76"/>
    <w:rsid w:val="00986791"/>
    <w:rsid w:val="00986C03"/>
    <w:rsid w:val="00986C4B"/>
    <w:rsid w:val="009876CE"/>
    <w:rsid w:val="0098779D"/>
    <w:rsid w:val="00987CD3"/>
    <w:rsid w:val="00990987"/>
    <w:rsid w:val="009909B9"/>
    <w:rsid w:val="00990BF7"/>
    <w:rsid w:val="0099120F"/>
    <w:rsid w:val="00991240"/>
    <w:rsid w:val="00991352"/>
    <w:rsid w:val="00991DF7"/>
    <w:rsid w:val="009935D1"/>
    <w:rsid w:val="00993DE3"/>
    <w:rsid w:val="00994321"/>
    <w:rsid w:val="00994631"/>
    <w:rsid w:val="00994C23"/>
    <w:rsid w:val="00994F6A"/>
    <w:rsid w:val="00995598"/>
    <w:rsid w:val="00995838"/>
    <w:rsid w:val="00996107"/>
    <w:rsid w:val="00996406"/>
    <w:rsid w:val="00996655"/>
    <w:rsid w:val="00996B70"/>
    <w:rsid w:val="00996BC3"/>
    <w:rsid w:val="00997227"/>
    <w:rsid w:val="009976EB"/>
    <w:rsid w:val="009978ED"/>
    <w:rsid w:val="00997B3B"/>
    <w:rsid w:val="00997D6B"/>
    <w:rsid w:val="009A04E2"/>
    <w:rsid w:val="009A0ADB"/>
    <w:rsid w:val="009A0EFE"/>
    <w:rsid w:val="009A1210"/>
    <w:rsid w:val="009A158C"/>
    <w:rsid w:val="009A1897"/>
    <w:rsid w:val="009A1E19"/>
    <w:rsid w:val="009A1FFC"/>
    <w:rsid w:val="009A25AF"/>
    <w:rsid w:val="009A2E87"/>
    <w:rsid w:val="009A32AB"/>
    <w:rsid w:val="009A377C"/>
    <w:rsid w:val="009A3BFA"/>
    <w:rsid w:val="009A3FC2"/>
    <w:rsid w:val="009A4729"/>
    <w:rsid w:val="009A484C"/>
    <w:rsid w:val="009A4A59"/>
    <w:rsid w:val="009A4A8F"/>
    <w:rsid w:val="009A552D"/>
    <w:rsid w:val="009A5D5E"/>
    <w:rsid w:val="009A721D"/>
    <w:rsid w:val="009A7872"/>
    <w:rsid w:val="009A7D1A"/>
    <w:rsid w:val="009B0208"/>
    <w:rsid w:val="009B0B39"/>
    <w:rsid w:val="009B0B6E"/>
    <w:rsid w:val="009B0BC1"/>
    <w:rsid w:val="009B1226"/>
    <w:rsid w:val="009B1484"/>
    <w:rsid w:val="009B154B"/>
    <w:rsid w:val="009B1F68"/>
    <w:rsid w:val="009B2B2F"/>
    <w:rsid w:val="009B2BBB"/>
    <w:rsid w:val="009B2F4B"/>
    <w:rsid w:val="009B328E"/>
    <w:rsid w:val="009B3B4B"/>
    <w:rsid w:val="009B3D27"/>
    <w:rsid w:val="009B44FA"/>
    <w:rsid w:val="009B4637"/>
    <w:rsid w:val="009B53EB"/>
    <w:rsid w:val="009B5548"/>
    <w:rsid w:val="009B578D"/>
    <w:rsid w:val="009B5965"/>
    <w:rsid w:val="009B5BA7"/>
    <w:rsid w:val="009B5C14"/>
    <w:rsid w:val="009B5D7A"/>
    <w:rsid w:val="009B6483"/>
    <w:rsid w:val="009B6683"/>
    <w:rsid w:val="009B6934"/>
    <w:rsid w:val="009B6D4A"/>
    <w:rsid w:val="009B6DDD"/>
    <w:rsid w:val="009B7673"/>
    <w:rsid w:val="009B77C0"/>
    <w:rsid w:val="009B7C7C"/>
    <w:rsid w:val="009B7E47"/>
    <w:rsid w:val="009B7F30"/>
    <w:rsid w:val="009C029D"/>
    <w:rsid w:val="009C1093"/>
    <w:rsid w:val="009C136B"/>
    <w:rsid w:val="009C1A48"/>
    <w:rsid w:val="009C1A74"/>
    <w:rsid w:val="009C1ABF"/>
    <w:rsid w:val="009C29E4"/>
    <w:rsid w:val="009C30E4"/>
    <w:rsid w:val="009C36C6"/>
    <w:rsid w:val="009C3A94"/>
    <w:rsid w:val="009C3AB0"/>
    <w:rsid w:val="009C3C14"/>
    <w:rsid w:val="009C474D"/>
    <w:rsid w:val="009C47BC"/>
    <w:rsid w:val="009C56CB"/>
    <w:rsid w:val="009C6367"/>
    <w:rsid w:val="009C6657"/>
    <w:rsid w:val="009C6A6A"/>
    <w:rsid w:val="009C6C1D"/>
    <w:rsid w:val="009C6CC8"/>
    <w:rsid w:val="009C6E5F"/>
    <w:rsid w:val="009C710E"/>
    <w:rsid w:val="009C753B"/>
    <w:rsid w:val="009C7844"/>
    <w:rsid w:val="009C7DC9"/>
    <w:rsid w:val="009D1569"/>
    <w:rsid w:val="009D1D3F"/>
    <w:rsid w:val="009D1F06"/>
    <w:rsid w:val="009D2199"/>
    <w:rsid w:val="009D260F"/>
    <w:rsid w:val="009D2ACA"/>
    <w:rsid w:val="009D31EB"/>
    <w:rsid w:val="009D38E5"/>
    <w:rsid w:val="009D3A84"/>
    <w:rsid w:val="009D3B81"/>
    <w:rsid w:val="009D3C73"/>
    <w:rsid w:val="009D4038"/>
    <w:rsid w:val="009D4A18"/>
    <w:rsid w:val="009D5905"/>
    <w:rsid w:val="009D5CD3"/>
    <w:rsid w:val="009D5D20"/>
    <w:rsid w:val="009D5F29"/>
    <w:rsid w:val="009D5F72"/>
    <w:rsid w:val="009D6512"/>
    <w:rsid w:val="009D6578"/>
    <w:rsid w:val="009D675B"/>
    <w:rsid w:val="009D6865"/>
    <w:rsid w:val="009D692E"/>
    <w:rsid w:val="009D6947"/>
    <w:rsid w:val="009D721D"/>
    <w:rsid w:val="009D762A"/>
    <w:rsid w:val="009D791C"/>
    <w:rsid w:val="009E029D"/>
    <w:rsid w:val="009E0462"/>
    <w:rsid w:val="009E0DA9"/>
    <w:rsid w:val="009E0E8C"/>
    <w:rsid w:val="009E11C6"/>
    <w:rsid w:val="009E12AD"/>
    <w:rsid w:val="009E160A"/>
    <w:rsid w:val="009E1D5A"/>
    <w:rsid w:val="009E1E52"/>
    <w:rsid w:val="009E24EF"/>
    <w:rsid w:val="009E2525"/>
    <w:rsid w:val="009E2C00"/>
    <w:rsid w:val="009E30FE"/>
    <w:rsid w:val="009E312C"/>
    <w:rsid w:val="009E3141"/>
    <w:rsid w:val="009E3853"/>
    <w:rsid w:val="009E4695"/>
    <w:rsid w:val="009E4D15"/>
    <w:rsid w:val="009E4DDC"/>
    <w:rsid w:val="009E4F8D"/>
    <w:rsid w:val="009E58CE"/>
    <w:rsid w:val="009E62AF"/>
    <w:rsid w:val="009E6365"/>
    <w:rsid w:val="009E6536"/>
    <w:rsid w:val="009E6CDC"/>
    <w:rsid w:val="009E6D0D"/>
    <w:rsid w:val="009E725E"/>
    <w:rsid w:val="009E7356"/>
    <w:rsid w:val="009E771C"/>
    <w:rsid w:val="009E79BF"/>
    <w:rsid w:val="009E7A53"/>
    <w:rsid w:val="009F023A"/>
    <w:rsid w:val="009F0302"/>
    <w:rsid w:val="009F08AA"/>
    <w:rsid w:val="009F0A07"/>
    <w:rsid w:val="009F12D6"/>
    <w:rsid w:val="009F18A2"/>
    <w:rsid w:val="009F1DDC"/>
    <w:rsid w:val="009F22F9"/>
    <w:rsid w:val="009F266A"/>
    <w:rsid w:val="009F3139"/>
    <w:rsid w:val="009F3889"/>
    <w:rsid w:val="009F4103"/>
    <w:rsid w:val="009F4129"/>
    <w:rsid w:val="009F42EC"/>
    <w:rsid w:val="009F47E0"/>
    <w:rsid w:val="009F48F7"/>
    <w:rsid w:val="009F4996"/>
    <w:rsid w:val="009F4C7E"/>
    <w:rsid w:val="009F53CE"/>
    <w:rsid w:val="009F5723"/>
    <w:rsid w:val="009F5B2E"/>
    <w:rsid w:val="009F5CD0"/>
    <w:rsid w:val="009F5EE7"/>
    <w:rsid w:val="009F6465"/>
    <w:rsid w:val="009F7449"/>
    <w:rsid w:val="00A0047C"/>
    <w:rsid w:val="00A007D7"/>
    <w:rsid w:val="00A009DB"/>
    <w:rsid w:val="00A00CD3"/>
    <w:rsid w:val="00A01147"/>
    <w:rsid w:val="00A01715"/>
    <w:rsid w:val="00A023A5"/>
    <w:rsid w:val="00A025BF"/>
    <w:rsid w:val="00A02F7B"/>
    <w:rsid w:val="00A033BB"/>
    <w:rsid w:val="00A034C3"/>
    <w:rsid w:val="00A0362D"/>
    <w:rsid w:val="00A03A39"/>
    <w:rsid w:val="00A04D6B"/>
    <w:rsid w:val="00A04E86"/>
    <w:rsid w:val="00A051F4"/>
    <w:rsid w:val="00A052EB"/>
    <w:rsid w:val="00A05AED"/>
    <w:rsid w:val="00A05BE4"/>
    <w:rsid w:val="00A0671E"/>
    <w:rsid w:val="00A0693B"/>
    <w:rsid w:val="00A0731B"/>
    <w:rsid w:val="00A074EF"/>
    <w:rsid w:val="00A0755D"/>
    <w:rsid w:val="00A07786"/>
    <w:rsid w:val="00A07A56"/>
    <w:rsid w:val="00A07FB5"/>
    <w:rsid w:val="00A1002D"/>
    <w:rsid w:val="00A10D9A"/>
    <w:rsid w:val="00A10E97"/>
    <w:rsid w:val="00A11F78"/>
    <w:rsid w:val="00A123B2"/>
    <w:rsid w:val="00A12C94"/>
    <w:rsid w:val="00A13123"/>
    <w:rsid w:val="00A13E6A"/>
    <w:rsid w:val="00A1469C"/>
    <w:rsid w:val="00A148F1"/>
    <w:rsid w:val="00A14AB2"/>
    <w:rsid w:val="00A14B08"/>
    <w:rsid w:val="00A1511A"/>
    <w:rsid w:val="00A1512A"/>
    <w:rsid w:val="00A1529F"/>
    <w:rsid w:val="00A154D4"/>
    <w:rsid w:val="00A15E94"/>
    <w:rsid w:val="00A16B13"/>
    <w:rsid w:val="00A16D32"/>
    <w:rsid w:val="00A16F1B"/>
    <w:rsid w:val="00A17060"/>
    <w:rsid w:val="00A17061"/>
    <w:rsid w:val="00A174AA"/>
    <w:rsid w:val="00A17AA2"/>
    <w:rsid w:val="00A17E57"/>
    <w:rsid w:val="00A20715"/>
    <w:rsid w:val="00A210F1"/>
    <w:rsid w:val="00A21B1B"/>
    <w:rsid w:val="00A221BB"/>
    <w:rsid w:val="00A222E1"/>
    <w:rsid w:val="00A224DC"/>
    <w:rsid w:val="00A225FB"/>
    <w:rsid w:val="00A229E0"/>
    <w:rsid w:val="00A22B45"/>
    <w:rsid w:val="00A2337D"/>
    <w:rsid w:val="00A235B2"/>
    <w:rsid w:val="00A2374D"/>
    <w:rsid w:val="00A23F95"/>
    <w:rsid w:val="00A244BA"/>
    <w:rsid w:val="00A2489D"/>
    <w:rsid w:val="00A26082"/>
    <w:rsid w:val="00A266BA"/>
    <w:rsid w:val="00A2692D"/>
    <w:rsid w:val="00A26F98"/>
    <w:rsid w:val="00A27645"/>
    <w:rsid w:val="00A30501"/>
    <w:rsid w:val="00A305E7"/>
    <w:rsid w:val="00A30752"/>
    <w:rsid w:val="00A30A7F"/>
    <w:rsid w:val="00A30E21"/>
    <w:rsid w:val="00A31483"/>
    <w:rsid w:val="00A316A5"/>
    <w:rsid w:val="00A31B08"/>
    <w:rsid w:val="00A31FB4"/>
    <w:rsid w:val="00A32407"/>
    <w:rsid w:val="00A3286F"/>
    <w:rsid w:val="00A32EA6"/>
    <w:rsid w:val="00A332BD"/>
    <w:rsid w:val="00A33373"/>
    <w:rsid w:val="00A339EE"/>
    <w:rsid w:val="00A33C9F"/>
    <w:rsid w:val="00A33FB4"/>
    <w:rsid w:val="00A340CC"/>
    <w:rsid w:val="00A35BFB"/>
    <w:rsid w:val="00A360EE"/>
    <w:rsid w:val="00A3711B"/>
    <w:rsid w:val="00A37288"/>
    <w:rsid w:val="00A376FE"/>
    <w:rsid w:val="00A379FC"/>
    <w:rsid w:val="00A37BAD"/>
    <w:rsid w:val="00A37C54"/>
    <w:rsid w:val="00A4020C"/>
    <w:rsid w:val="00A40272"/>
    <w:rsid w:val="00A4030F"/>
    <w:rsid w:val="00A403A8"/>
    <w:rsid w:val="00A40427"/>
    <w:rsid w:val="00A409C4"/>
    <w:rsid w:val="00A40A76"/>
    <w:rsid w:val="00A40FD1"/>
    <w:rsid w:val="00A41253"/>
    <w:rsid w:val="00A41261"/>
    <w:rsid w:val="00A41876"/>
    <w:rsid w:val="00A42924"/>
    <w:rsid w:val="00A42941"/>
    <w:rsid w:val="00A42F56"/>
    <w:rsid w:val="00A4369A"/>
    <w:rsid w:val="00A442D0"/>
    <w:rsid w:val="00A44875"/>
    <w:rsid w:val="00A4493D"/>
    <w:rsid w:val="00A44D99"/>
    <w:rsid w:val="00A45145"/>
    <w:rsid w:val="00A451FE"/>
    <w:rsid w:val="00A45390"/>
    <w:rsid w:val="00A454E7"/>
    <w:rsid w:val="00A45D46"/>
    <w:rsid w:val="00A460BA"/>
    <w:rsid w:val="00A461B4"/>
    <w:rsid w:val="00A47550"/>
    <w:rsid w:val="00A50024"/>
    <w:rsid w:val="00A50143"/>
    <w:rsid w:val="00A5014A"/>
    <w:rsid w:val="00A5051C"/>
    <w:rsid w:val="00A50958"/>
    <w:rsid w:val="00A50D6D"/>
    <w:rsid w:val="00A50D76"/>
    <w:rsid w:val="00A51031"/>
    <w:rsid w:val="00A51E41"/>
    <w:rsid w:val="00A51FBC"/>
    <w:rsid w:val="00A52015"/>
    <w:rsid w:val="00A5206A"/>
    <w:rsid w:val="00A5263F"/>
    <w:rsid w:val="00A52751"/>
    <w:rsid w:val="00A52D85"/>
    <w:rsid w:val="00A52F02"/>
    <w:rsid w:val="00A531BD"/>
    <w:rsid w:val="00A54299"/>
    <w:rsid w:val="00A542D1"/>
    <w:rsid w:val="00A54842"/>
    <w:rsid w:val="00A54A49"/>
    <w:rsid w:val="00A54E52"/>
    <w:rsid w:val="00A550A0"/>
    <w:rsid w:val="00A55169"/>
    <w:rsid w:val="00A5555B"/>
    <w:rsid w:val="00A555BE"/>
    <w:rsid w:val="00A557F6"/>
    <w:rsid w:val="00A55FAC"/>
    <w:rsid w:val="00A56AAC"/>
    <w:rsid w:val="00A56CB0"/>
    <w:rsid w:val="00A573A6"/>
    <w:rsid w:val="00A57C7E"/>
    <w:rsid w:val="00A57D57"/>
    <w:rsid w:val="00A60130"/>
    <w:rsid w:val="00A6054E"/>
    <w:rsid w:val="00A60588"/>
    <w:rsid w:val="00A606E0"/>
    <w:rsid w:val="00A60D80"/>
    <w:rsid w:val="00A61028"/>
    <w:rsid w:val="00A61A81"/>
    <w:rsid w:val="00A62366"/>
    <w:rsid w:val="00A62894"/>
    <w:rsid w:val="00A62A42"/>
    <w:rsid w:val="00A62B0B"/>
    <w:rsid w:val="00A62BDB"/>
    <w:rsid w:val="00A62D7C"/>
    <w:rsid w:val="00A63228"/>
    <w:rsid w:val="00A63B61"/>
    <w:rsid w:val="00A63FF8"/>
    <w:rsid w:val="00A642B0"/>
    <w:rsid w:val="00A64A83"/>
    <w:rsid w:val="00A64AB5"/>
    <w:rsid w:val="00A650D2"/>
    <w:rsid w:val="00A6563E"/>
    <w:rsid w:val="00A667B6"/>
    <w:rsid w:val="00A66CF0"/>
    <w:rsid w:val="00A66EFB"/>
    <w:rsid w:val="00A67451"/>
    <w:rsid w:val="00A679C4"/>
    <w:rsid w:val="00A67BE4"/>
    <w:rsid w:val="00A70F79"/>
    <w:rsid w:val="00A723F7"/>
    <w:rsid w:val="00A72AA8"/>
    <w:rsid w:val="00A72DD0"/>
    <w:rsid w:val="00A731E2"/>
    <w:rsid w:val="00A73259"/>
    <w:rsid w:val="00A735C7"/>
    <w:rsid w:val="00A73E6B"/>
    <w:rsid w:val="00A740D3"/>
    <w:rsid w:val="00A74999"/>
    <w:rsid w:val="00A74B4A"/>
    <w:rsid w:val="00A74BEB"/>
    <w:rsid w:val="00A74FC6"/>
    <w:rsid w:val="00A75BDD"/>
    <w:rsid w:val="00A75C72"/>
    <w:rsid w:val="00A76063"/>
    <w:rsid w:val="00A7612F"/>
    <w:rsid w:val="00A76627"/>
    <w:rsid w:val="00A7693A"/>
    <w:rsid w:val="00A76B9F"/>
    <w:rsid w:val="00A77538"/>
    <w:rsid w:val="00A7770B"/>
    <w:rsid w:val="00A779D3"/>
    <w:rsid w:val="00A77B68"/>
    <w:rsid w:val="00A77B8A"/>
    <w:rsid w:val="00A77CE3"/>
    <w:rsid w:val="00A80402"/>
    <w:rsid w:val="00A80601"/>
    <w:rsid w:val="00A80CEA"/>
    <w:rsid w:val="00A811AA"/>
    <w:rsid w:val="00A812FD"/>
    <w:rsid w:val="00A818B3"/>
    <w:rsid w:val="00A81CF7"/>
    <w:rsid w:val="00A81F94"/>
    <w:rsid w:val="00A82410"/>
    <w:rsid w:val="00A82C66"/>
    <w:rsid w:val="00A82F7A"/>
    <w:rsid w:val="00A83572"/>
    <w:rsid w:val="00A83D23"/>
    <w:rsid w:val="00A84997"/>
    <w:rsid w:val="00A84BA8"/>
    <w:rsid w:val="00A85299"/>
    <w:rsid w:val="00A85684"/>
    <w:rsid w:val="00A86AC3"/>
    <w:rsid w:val="00A86C7E"/>
    <w:rsid w:val="00A86D2B"/>
    <w:rsid w:val="00A87317"/>
    <w:rsid w:val="00A87555"/>
    <w:rsid w:val="00A87BAC"/>
    <w:rsid w:val="00A87BFC"/>
    <w:rsid w:val="00A90056"/>
    <w:rsid w:val="00A903C4"/>
    <w:rsid w:val="00A9045A"/>
    <w:rsid w:val="00A905E4"/>
    <w:rsid w:val="00A91044"/>
    <w:rsid w:val="00A9151A"/>
    <w:rsid w:val="00A91AD1"/>
    <w:rsid w:val="00A91F3D"/>
    <w:rsid w:val="00A92C1F"/>
    <w:rsid w:val="00A93BB8"/>
    <w:rsid w:val="00A93EE6"/>
    <w:rsid w:val="00A93F85"/>
    <w:rsid w:val="00A9545D"/>
    <w:rsid w:val="00A95B87"/>
    <w:rsid w:val="00A95D50"/>
    <w:rsid w:val="00A95E5E"/>
    <w:rsid w:val="00A95F15"/>
    <w:rsid w:val="00A9627E"/>
    <w:rsid w:val="00A9638D"/>
    <w:rsid w:val="00A968BB"/>
    <w:rsid w:val="00A96BCA"/>
    <w:rsid w:val="00A96DBA"/>
    <w:rsid w:val="00A97263"/>
    <w:rsid w:val="00A97F44"/>
    <w:rsid w:val="00A97FEC"/>
    <w:rsid w:val="00AA0163"/>
    <w:rsid w:val="00AA15EF"/>
    <w:rsid w:val="00AA179D"/>
    <w:rsid w:val="00AA1830"/>
    <w:rsid w:val="00AA1DBC"/>
    <w:rsid w:val="00AA2049"/>
    <w:rsid w:val="00AA226C"/>
    <w:rsid w:val="00AA2C21"/>
    <w:rsid w:val="00AA2F55"/>
    <w:rsid w:val="00AA356D"/>
    <w:rsid w:val="00AA3775"/>
    <w:rsid w:val="00AA3980"/>
    <w:rsid w:val="00AA3BBC"/>
    <w:rsid w:val="00AA3E9F"/>
    <w:rsid w:val="00AA3EC1"/>
    <w:rsid w:val="00AA40A7"/>
    <w:rsid w:val="00AA4489"/>
    <w:rsid w:val="00AA45CF"/>
    <w:rsid w:val="00AA4F07"/>
    <w:rsid w:val="00AA5113"/>
    <w:rsid w:val="00AA518C"/>
    <w:rsid w:val="00AA5E76"/>
    <w:rsid w:val="00AA5FEA"/>
    <w:rsid w:val="00AA607B"/>
    <w:rsid w:val="00AA610B"/>
    <w:rsid w:val="00AA63B0"/>
    <w:rsid w:val="00AA6710"/>
    <w:rsid w:val="00AA79E0"/>
    <w:rsid w:val="00AB00AF"/>
    <w:rsid w:val="00AB0100"/>
    <w:rsid w:val="00AB0A22"/>
    <w:rsid w:val="00AB132F"/>
    <w:rsid w:val="00AB1941"/>
    <w:rsid w:val="00AB1E25"/>
    <w:rsid w:val="00AB1E59"/>
    <w:rsid w:val="00AB35AB"/>
    <w:rsid w:val="00AB3B25"/>
    <w:rsid w:val="00AB3F2F"/>
    <w:rsid w:val="00AB42E9"/>
    <w:rsid w:val="00AB4B59"/>
    <w:rsid w:val="00AB5087"/>
    <w:rsid w:val="00AB5161"/>
    <w:rsid w:val="00AB5CCE"/>
    <w:rsid w:val="00AB5E06"/>
    <w:rsid w:val="00AB636B"/>
    <w:rsid w:val="00AB6B05"/>
    <w:rsid w:val="00AB6FE3"/>
    <w:rsid w:val="00AB7010"/>
    <w:rsid w:val="00AB7CF9"/>
    <w:rsid w:val="00AB7F52"/>
    <w:rsid w:val="00AC07E0"/>
    <w:rsid w:val="00AC0FD2"/>
    <w:rsid w:val="00AC1B6C"/>
    <w:rsid w:val="00AC1B7C"/>
    <w:rsid w:val="00AC1C0D"/>
    <w:rsid w:val="00AC1CD8"/>
    <w:rsid w:val="00AC1EDD"/>
    <w:rsid w:val="00AC20EC"/>
    <w:rsid w:val="00AC275F"/>
    <w:rsid w:val="00AC2A7E"/>
    <w:rsid w:val="00AC2F5F"/>
    <w:rsid w:val="00AC3244"/>
    <w:rsid w:val="00AC32C2"/>
    <w:rsid w:val="00AC3431"/>
    <w:rsid w:val="00AC3C1F"/>
    <w:rsid w:val="00AC4380"/>
    <w:rsid w:val="00AC468F"/>
    <w:rsid w:val="00AC4F95"/>
    <w:rsid w:val="00AC531A"/>
    <w:rsid w:val="00AC59BA"/>
    <w:rsid w:val="00AC5DEF"/>
    <w:rsid w:val="00AC5F1D"/>
    <w:rsid w:val="00AC66A3"/>
    <w:rsid w:val="00AC6CEE"/>
    <w:rsid w:val="00AC6D3E"/>
    <w:rsid w:val="00AC6ECC"/>
    <w:rsid w:val="00AC70E3"/>
    <w:rsid w:val="00AC769D"/>
    <w:rsid w:val="00AC793F"/>
    <w:rsid w:val="00AC7C78"/>
    <w:rsid w:val="00AC7CBE"/>
    <w:rsid w:val="00AD0281"/>
    <w:rsid w:val="00AD04F6"/>
    <w:rsid w:val="00AD179A"/>
    <w:rsid w:val="00AD1C43"/>
    <w:rsid w:val="00AD1CD9"/>
    <w:rsid w:val="00AD20CD"/>
    <w:rsid w:val="00AD2F9B"/>
    <w:rsid w:val="00AD37AE"/>
    <w:rsid w:val="00AD3904"/>
    <w:rsid w:val="00AD416C"/>
    <w:rsid w:val="00AD464B"/>
    <w:rsid w:val="00AD496B"/>
    <w:rsid w:val="00AD4C9C"/>
    <w:rsid w:val="00AD4E16"/>
    <w:rsid w:val="00AD4E96"/>
    <w:rsid w:val="00AD4FE4"/>
    <w:rsid w:val="00AD5093"/>
    <w:rsid w:val="00AD5A79"/>
    <w:rsid w:val="00AD6310"/>
    <w:rsid w:val="00AD6326"/>
    <w:rsid w:val="00AD6A93"/>
    <w:rsid w:val="00AD7CC3"/>
    <w:rsid w:val="00AD7CD4"/>
    <w:rsid w:val="00AE1270"/>
    <w:rsid w:val="00AE12A7"/>
    <w:rsid w:val="00AE17A5"/>
    <w:rsid w:val="00AE17FF"/>
    <w:rsid w:val="00AE1905"/>
    <w:rsid w:val="00AE196A"/>
    <w:rsid w:val="00AE1EEB"/>
    <w:rsid w:val="00AE1F73"/>
    <w:rsid w:val="00AE218D"/>
    <w:rsid w:val="00AE2811"/>
    <w:rsid w:val="00AE39EF"/>
    <w:rsid w:val="00AE415D"/>
    <w:rsid w:val="00AE429A"/>
    <w:rsid w:val="00AE4344"/>
    <w:rsid w:val="00AE49CE"/>
    <w:rsid w:val="00AE4FE1"/>
    <w:rsid w:val="00AE503A"/>
    <w:rsid w:val="00AE508C"/>
    <w:rsid w:val="00AE5C64"/>
    <w:rsid w:val="00AE5CE1"/>
    <w:rsid w:val="00AE61AD"/>
    <w:rsid w:val="00AE6E9D"/>
    <w:rsid w:val="00AE715C"/>
    <w:rsid w:val="00AE72F9"/>
    <w:rsid w:val="00AE79ED"/>
    <w:rsid w:val="00AE7E37"/>
    <w:rsid w:val="00AF03E3"/>
    <w:rsid w:val="00AF0969"/>
    <w:rsid w:val="00AF09BC"/>
    <w:rsid w:val="00AF0C06"/>
    <w:rsid w:val="00AF0F91"/>
    <w:rsid w:val="00AF11DB"/>
    <w:rsid w:val="00AF1F61"/>
    <w:rsid w:val="00AF1FD2"/>
    <w:rsid w:val="00AF21C0"/>
    <w:rsid w:val="00AF26EB"/>
    <w:rsid w:val="00AF2B5F"/>
    <w:rsid w:val="00AF2C63"/>
    <w:rsid w:val="00AF2CC2"/>
    <w:rsid w:val="00AF3061"/>
    <w:rsid w:val="00AF3A65"/>
    <w:rsid w:val="00AF424F"/>
    <w:rsid w:val="00AF437F"/>
    <w:rsid w:val="00AF4397"/>
    <w:rsid w:val="00AF4589"/>
    <w:rsid w:val="00AF463B"/>
    <w:rsid w:val="00AF4D32"/>
    <w:rsid w:val="00AF520E"/>
    <w:rsid w:val="00AF525C"/>
    <w:rsid w:val="00AF5E5D"/>
    <w:rsid w:val="00AF646B"/>
    <w:rsid w:val="00AF65B3"/>
    <w:rsid w:val="00AF6687"/>
    <w:rsid w:val="00AF66C2"/>
    <w:rsid w:val="00AF6CE7"/>
    <w:rsid w:val="00AF6D53"/>
    <w:rsid w:val="00AF7330"/>
    <w:rsid w:val="00AF7393"/>
    <w:rsid w:val="00AF7C8A"/>
    <w:rsid w:val="00B0035F"/>
    <w:rsid w:val="00B003FE"/>
    <w:rsid w:val="00B00509"/>
    <w:rsid w:val="00B00510"/>
    <w:rsid w:val="00B00910"/>
    <w:rsid w:val="00B01548"/>
    <w:rsid w:val="00B016E7"/>
    <w:rsid w:val="00B01BE3"/>
    <w:rsid w:val="00B01BFC"/>
    <w:rsid w:val="00B0239F"/>
    <w:rsid w:val="00B03761"/>
    <w:rsid w:val="00B03B4A"/>
    <w:rsid w:val="00B03E6C"/>
    <w:rsid w:val="00B04100"/>
    <w:rsid w:val="00B04C1A"/>
    <w:rsid w:val="00B050FC"/>
    <w:rsid w:val="00B05245"/>
    <w:rsid w:val="00B05C4D"/>
    <w:rsid w:val="00B05E8E"/>
    <w:rsid w:val="00B05EBF"/>
    <w:rsid w:val="00B0695C"/>
    <w:rsid w:val="00B06A6A"/>
    <w:rsid w:val="00B07077"/>
    <w:rsid w:val="00B07430"/>
    <w:rsid w:val="00B07BEF"/>
    <w:rsid w:val="00B07D61"/>
    <w:rsid w:val="00B07E15"/>
    <w:rsid w:val="00B101FC"/>
    <w:rsid w:val="00B10342"/>
    <w:rsid w:val="00B10560"/>
    <w:rsid w:val="00B10AFB"/>
    <w:rsid w:val="00B10EDA"/>
    <w:rsid w:val="00B11422"/>
    <w:rsid w:val="00B115EB"/>
    <w:rsid w:val="00B11698"/>
    <w:rsid w:val="00B11778"/>
    <w:rsid w:val="00B118FB"/>
    <w:rsid w:val="00B11973"/>
    <w:rsid w:val="00B12497"/>
    <w:rsid w:val="00B129C7"/>
    <w:rsid w:val="00B12AA2"/>
    <w:rsid w:val="00B12E69"/>
    <w:rsid w:val="00B12FCC"/>
    <w:rsid w:val="00B13455"/>
    <w:rsid w:val="00B13788"/>
    <w:rsid w:val="00B141B6"/>
    <w:rsid w:val="00B1441E"/>
    <w:rsid w:val="00B14671"/>
    <w:rsid w:val="00B15688"/>
    <w:rsid w:val="00B15769"/>
    <w:rsid w:val="00B163B3"/>
    <w:rsid w:val="00B16B60"/>
    <w:rsid w:val="00B16F6C"/>
    <w:rsid w:val="00B17438"/>
    <w:rsid w:val="00B174B8"/>
    <w:rsid w:val="00B17585"/>
    <w:rsid w:val="00B17951"/>
    <w:rsid w:val="00B17CEF"/>
    <w:rsid w:val="00B17D9D"/>
    <w:rsid w:val="00B20704"/>
    <w:rsid w:val="00B20779"/>
    <w:rsid w:val="00B2088E"/>
    <w:rsid w:val="00B2123A"/>
    <w:rsid w:val="00B214D6"/>
    <w:rsid w:val="00B21B21"/>
    <w:rsid w:val="00B22260"/>
    <w:rsid w:val="00B228E7"/>
    <w:rsid w:val="00B229A7"/>
    <w:rsid w:val="00B2311D"/>
    <w:rsid w:val="00B235C9"/>
    <w:rsid w:val="00B2407E"/>
    <w:rsid w:val="00B24A84"/>
    <w:rsid w:val="00B2537D"/>
    <w:rsid w:val="00B26340"/>
    <w:rsid w:val="00B27D4C"/>
    <w:rsid w:val="00B30287"/>
    <w:rsid w:val="00B305F1"/>
    <w:rsid w:val="00B30A55"/>
    <w:rsid w:val="00B3129A"/>
    <w:rsid w:val="00B31BCA"/>
    <w:rsid w:val="00B320F3"/>
    <w:rsid w:val="00B331ED"/>
    <w:rsid w:val="00B33AAC"/>
    <w:rsid w:val="00B3469A"/>
    <w:rsid w:val="00B349B9"/>
    <w:rsid w:val="00B350FD"/>
    <w:rsid w:val="00B35391"/>
    <w:rsid w:val="00B3557A"/>
    <w:rsid w:val="00B35A93"/>
    <w:rsid w:val="00B36551"/>
    <w:rsid w:val="00B367E0"/>
    <w:rsid w:val="00B36DC1"/>
    <w:rsid w:val="00B37690"/>
    <w:rsid w:val="00B3777A"/>
    <w:rsid w:val="00B379C5"/>
    <w:rsid w:val="00B37C03"/>
    <w:rsid w:val="00B4028E"/>
    <w:rsid w:val="00B40485"/>
    <w:rsid w:val="00B4099F"/>
    <w:rsid w:val="00B40DEB"/>
    <w:rsid w:val="00B41059"/>
    <w:rsid w:val="00B41509"/>
    <w:rsid w:val="00B415C2"/>
    <w:rsid w:val="00B41673"/>
    <w:rsid w:val="00B41ED8"/>
    <w:rsid w:val="00B420C0"/>
    <w:rsid w:val="00B42233"/>
    <w:rsid w:val="00B42321"/>
    <w:rsid w:val="00B425F3"/>
    <w:rsid w:val="00B4295B"/>
    <w:rsid w:val="00B42B5B"/>
    <w:rsid w:val="00B4304A"/>
    <w:rsid w:val="00B43703"/>
    <w:rsid w:val="00B43AC9"/>
    <w:rsid w:val="00B43B76"/>
    <w:rsid w:val="00B441F9"/>
    <w:rsid w:val="00B44675"/>
    <w:rsid w:val="00B44877"/>
    <w:rsid w:val="00B448DE"/>
    <w:rsid w:val="00B457D0"/>
    <w:rsid w:val="00B45CFA"/>
    <w:rsid w:val="00B45F8F"/>
    <w:rsid w:val="00B47630"/>
    <w:rsid w:val="00B47D75"/>
    <w:rsid w:val="00B50084"/>
    <w:rsid w:val="00B50262"/>
    <w:rsid w:val="00B50667"/>
    <w:rsid w:val="00B51116"/>
    <w:rsid w:val="00B51300"/>
    <w:rsid w:val="00B523DC"/>
    <w:rsid w:val="00B5285B"/>
    <w:rsid w:val="00B52942"/>
    <w:rsid w:val="00B529FA"/>
    <w:rsid w:val="00B53386"/>
    <w:rsid w:val="00B53545"/>
    <w:rsid w:val="00B53FF1"/>
    <w:rsid w:val="00B5592F"/>
    <w:rsid w:val="00B55B17"/>
    <w:rsid w:val="00B5659B"/>
    <w:rsid w:val="00B567BF"/>
    <w:rsid w:val="00B573F2"/>
    <w:rsid w:val="00B57D8A"/>
    <w:rsid w:val="00B57F81"/>
    <w:rsid w:val="00B601AD"/>
    <w:rsid w:val="00B6048A"/>
    <w:rsid w:val="00B605C7"/>
    <w:rsid w:val="00B607A3"/>
    <w:rsid w:val="00B60F9E"/>
    <w:rsid w:val="00B61DB7"/>
    <w:rsid w:val="00B626E8"/>
    <w:rsid w:val="00B627F9"/>
    <w:rsid w:val="00B62F8F"/>
    <w:rsid w:val="00B632C2"/>
    <w:rsid w:val="00B63352"/>
    <w:rsid w:val="00B6378F"/>
    <w:rsid w:val="00B63A61"/>
    <w:rsid w:val="00B63BA1"/>
    <w:rsid w:val="00B640E2"/>
    <w:rsid w:val="00B64B15"/>
    <w:rsid w:val="00B64DB2"/>
    <w:rsid w:val="00B66013"/>
    <w:rsid w:val="00B66DFC"/>
    <w:rsid w:val="00B6778E"/>
    <w:rsid w:val="00B70A2A"/>
    <w:rsid w:val="00B7159D"/>
    <w:rsid w:val="00B7222E"/>
    <w:rsid w:val="00B72F85"/>
    <w:rsid w:val="00B735FE"/>
    <w:rsid w:val="00B73669"/>
    <w:rsid w:val="00B73873"/>
    <w:rsid w:val="00B73936"/>
    <w:rsid w:val="00B73948"/>
    <w:rsid w:val="00B73C70"/>
    <w:rsid w:val="00B7494F"/>
    <w:rsid w:val="00B74B12"/>
    <w:rsid w:val="00B74C2A"/>
    <w:rsid w:val="00B74F0A"/>
    <w:rsid w:val="00B75342"/>
    <w:rsid w:val="00B753D5"/>
    <w:rsid w:val="00B760D6"/>
    <w:rsid w:val="00B7613C"/>
    <w:rsid w:val="00B7635F"/>
    <w:rsid w:val="00B764D0"/>
    <w:rsid w:val="00B76663"/>
    <w:rsid w:val="00B76D1D"/>
    <w:rsid w:val="00B777BF"/>
    <w:rsid w:val="00B77ADB"/>
    <w:rsid w:val="00B80A66"/>
    <w:rsid w:val="00B80C1B"/>
    <w:rsid w:val="00B81597"/>
    <w:rsid w:val="00B82007"/>
    <w:rsid w:val="00B82276"/>
    <w:rsid w:val="00B823B0"/>
    <w:rsid w:val="00B829EF"/>
    <w:rsid w:val="00B82E97"/>
    <w:rsid w:val="00B83113"/>
    <w:rsid w:val="00B83D29"/>
    <w:rsid w:val="00B84D6E"/>
    <w:rsid w:val="00B851AD"/>
    <w:rsid w:val="00B85346"/>
    <w:rsid w:val="00B8542C"/>
    <w:rsid w:val="00B86007"/>
    <w:rsid w:val="00B8760F"/>
    <w:rsid w:val="00B87729"/>
    <w:rsid w:val="00B87915"/>
    <w:rsid w:val="00B87A03"/>
    <w:rsid w:val="00B90017"/>
    <w:rsid w:val="00B90B26"/>
    <w:rsid w:val="00B91261"/>
    <w:rsid w:val="00B91416"/>
    <w:rsid w:val="00B91A3B"/>
    <w:rsid w:val="00B91FEB"/>
    <w:rsid w:val="00B92962"/>
    <w:rsid w:val="00B92BB3"/>
    <w:rsid w:val="00B92E94"/>
    <w:rsid w:val="00B93598"/>
    <w:rsid w:val="00B93699"/>
    <w:rsid w:val="00B938B4"/>
    <w:rsid w:val="00B93F54"/>
    <w:rsid w:val="00B93FA4"/>
    <w:rsid w:val="00B9409B"/>
    <w:rsid w:val="00B940F6"/>
    <w:rsid w:val="00B948C1"/>
    <w:rsid w:val="00B9492F"/>
    <w:rsid w:val="00B94C06"/>
    <w:rsid w:val="00B950C3"/>
    <w:rsid w:val="00B95163"/>
    <w:rsid w:val="00B951B5"/>
    <w:rsid w:val="00B95666"/>
    <w:rsid w:val="00B95CB0"/>
    <w:rsid w:val="00B96137"/>
    <w:rsid w:val="00B96AB6"/>
    <w:rsid w:val="00B96B82"/>
    <w:rsid w:val="00B96D10"/>
    <w:rsid w:val="00B96D7F"/>
    <w:rsid w:val="00B9709A"/>
    <w:rsid w:val="00B9739C"/>
    <w:rsid w:val="00B9791D"/>
    <w:rsid w:val="00B97BC8"/>
    <w:rsid w:val="00BA02C5"/>
    <w:rsid w:val="00BA14A6"/>
    <w:rsid w:val="00BA175B"/>
    <w:rsid w:val="00BA1829"/>
    <w:rsid w:val="00BA1FEA"/>
    <w:rsid w:val="00BA2582"/>
    <w:rsid w:val="00BA263F"/>
    <w:rsid w:val="00BA2856"/>
    <w:rsid w:val="00BA42D9"/>
    <w:rsid w:val="00BA4937"/>
    <w:rsid w:val="00BA578C"/>
    <w:rsid w:val="00BA58A7"/>
    <w:rsid w:val="00BA59CD"/>
    <w:rsid w:val="00BA5F6D"/>
    <w:rsid w:val="00BA5FB9"/>
    <w:rsid w:val="00BA6346"/>
    <w:rsid w:val="00BA6868"/>
    <w:rsid w:val="00BA6D7E"/>
    <w:rsid w:val="00BA6D87"/>
    <w:rsid w:val="00BA6F0F"/>
    <w:rsid w:val="00BA6FD2"/>
    <w:rsid w:val="00BA79B8"/>
    <w:rsid w:val="00BA7C51"/>
    <w:rsid w:val="00BA7C5D"/>
    <w:rsid w:val="00BB0256"/>
    <w:rsid w:val="00BB0547"/>
    <w:rsid w:val="00BB05A5"/>
    <w:rsid w:val="00BB0999"/>
    <w:rsid w:val="00BB0B14"/>
    <w:rsid w:val="00BB0E7E"/>
    <w:rsid w:val="00BB1674"/>
    <w:rsid w:val="00BB1A54"/>
    <w:rsid w:val="00BB223D"/>
    <w:rsid w:val="00BB2697"/>
    <w:rsid w:val="00BB30ED"/>
    <w:rsid w:val="00BB3528"/>
    <w:rsid w:val="00BB3A2E"/>
    <w:rsid w:val="00BB3ECC"/>
    <w:rsid w:val="00BB402C"/>
    <w:rsid w:val="00BB47D3"/>
    <w:rsid w:val="00BB4B95"/>
    <w:rsid w:val="00BB4FAA"/>
    <w:rsid w:val="00BB52EC"/>
    <w:rsid w:val="00BB5321"/>
    <w:rsid w:val="00BB5477"/>
    <w:rsid w:val="00BB5DB4"/>
    <w:rsid w:val="00BB5E16"/>
    <w:rsid w:val="00BB62B6"/>
    <w:rsid w:val="00BB682C"/>
    <w:rsid w:val="00BB6AE6"/>
    <w:rsid w:val="00BB6B3E"/>
    <w:rsid w:val="00BB6E4E"/>
    <w:rsid w:val="00BB6F68"/>
    <w:rsid w:val="00BB7795"/>
    <w:rsid w:val="00BC0788"/>
    <w:rsid w:val="00BC0862"/>
    <w:rsid w:val="00BC0927"/>
    <w:rsid w:val="00BC0DB6"/>
    <w:rsid w:val="00BC0E41"/>
    <w:rsid w:val="00BC13E2"/>
    <w:rsid w:val="00BC1C2A"/>
    <w:rsid w:val="00BC1CB2"/>
    <w:rsid w:val="00BC2018"/>
    <w:rsid w:val="00BC21D7"/>
    <w:rsid w:val="00BC21E6"/>
    <w:rsid w:val="00BC22FA"/>
    <w:rsid w:val="00BC2890"/>
    <w:rsid w:val="00BC29E2"/>
    <w:rsid w:val="00BC328D"/>
    <w:rsid w:val="00BC374B"/>
    <w:rsid w:val="00BC3788"/>
    <w:rsid w:val="00BC3F66"/>
    <w:rsid w:val="00BC3F8B"/>
    <w:rsid w:val="00BC456A"/>
    <w:rsid w:val="00BC4D39"/>
    <w:rsid w:val="00BC51BD"/>
    <w:rsid w:val="00BC52D2"/>
    <w:rsid w:val="00BC5960"/>
    <w:rsid w:val="00BC5B32"/>
    <w:rsid w:val="00BC66E0"/>
    <w:rsid w:val="00BC68C8"/>
    <w:rsid w:val="00BC6B17"/>
    <w:rsid w:val="00BC6C74"/>
    <w:rsid w:val="00BC77C4"/>
    <w:rsid w:val="00BC7C8D"/>
    <w:rsid w:val="00BC7F5B"/>
    <w:rsid w:val="00BD0661"/>
    <w:rsid w:val="00BD0993"/>
    <w:rsid w:val="00BD0A79"/>
    <w:rsid w:val="00BD0DF9"/>
    <w:rsid w:val="00BD1720"/>
    <w:rsid w:val="00BD1831"/>
    <w:rsid w:val="00BD22B6"/>
    <w:rsid w:val="00BD2713"/>
    <w:rsid w:val="00BD2FB0"/>
    <w:rsid w:val="00BD3301"/>
    <w:rsid w:val="00BD3AE3"/>
    <w:rsid w:val="00BD3EE7"/>
    <w:rsid w:val="00BD3FD8"/>
    <w:rsid w:val="00BD41B7"/>
    <w:rsid w:val="00BD433C"/>
    <w:rsid w:val="00BD44D4"/>
    <w:rsid w:val="00BD4916"/>
    <w:rsid w:val="00BD49E3"/>
    <w:rsid w:val="00BD4FE4"/>
    <w:rsid w:val="00BD55A4"/>
    <w:rsid w:val="00BD5C26"/>
    <w:rsid w:val="00BD5DD1"/>
    <w:rsid w:val="00BD60C2"/>
    <w:rsid w:val="00BD6355"/>
    <w:rsid w:val="00BD63AD"/>
    <w:rsid w:val="00BD6999"/>
    <w:rsid w:val="00BD720B"/>
    <w:rsid w:val="00BD7770"/>
    <w:rsid w:val="00BD79F8"/>
    <w:rsid w:val="00BE060E"/>
    <w:rsid w:val="00BE0DE6"/>
    <w:rsid w:val="00BE12C3"/>
    <w:rsid w:val="00BE135B"/>
    <w:rsid w:val="00BE1851"/>
    <w:rsid w:val="00BE1DDF"/>
    <w:rsid w:val="00BE1E19"/>
    <w:rsid w:val="00BE1E21"/>
    <w:rsid w:val="00BE20A8"/>
    <w:rsid w:val="00BE2556"/>
    <w:rsid w:val="00BE3AB8"/>
    <w:rsid w:val="00BE3BE1"/>
    <w:rsid w:val="00BE3C39"/>
    <w:rsid w:val="00BE42FC"/>
    <w:rsid w:val="00BE4F40"/>
    <w:rsid w:val="00BE51D9"/>
    <w:rsid w:val="00BE5375"/>
    <w:rsid w:val="00BE5836"/>
    <w:rsid w:val="00BE59BC"/>
    <w:rsid w:val="00BE5C93"/>
    <w:rsid w:val="00BE5F53"/>
    <w:rsid w:val="00BE6237"/>
    <w:rsid w:val="00BE6485"/>
    <w:rsid w:val="00BE65ED"/>
    <w:rsid w:val="00BE6A76"/>
    <w:rsid w:val="00BE773E"/>
    <w:rsid w:val="00BE7922"/>
    <w:rsid w:val="00BE7A91"/>
    <w:rsid w:val="00BF0828"/>
    <w:rsid w:val="00BF0AD5"/>
    <w:rsid w:val="00BF0F0E"/>
    <w:rsid w:val="00BF120E"/>
    <w:rsid w:val="00BF1704"/>
    <w:rsid w:val="00BF1B36"/>
    <w:rsid w:val="00BF1F02"/>
    <w:rsid w:val="00BF2007"/>
    <w:rsid w:val="00BF227F"/>
    <w:rsid w:val="00BF23AC"/>
    <w:rsid w:val="00BF2640"/>
    <w:rsid w:val="00BF3233"/>
    <w:rsid w:val="00BF39D9"/>
    <w:rsid w:val="00BF3D2E"/>
    <w:rsid w:val="00BF404F"/>
    <w:rsid w:val="00BF4360"/>
    <w:rsid w:val="00BF4DD3"/>
    <w:rsid w:val="00BF4EEE"/>
    <w:rsid w:val="00BF5162"/>
    <w:rsid w:val="00BF55DB"/>
    <w:rsid w:val="00BF5684"/>
    <w:rsid w:val="00BF6161"/>
    <w:rsid w:val="00BF6428"/>
    <w:rsid w:val="00BF652D"/>
    <w:rsid w:val="00BF6646"/>
    <w:rsid w:val="00BF68DA"/>
    <w:rsid w:val="00BF702E"/>
    <w:rsid w:val="00BF742F"/>
    <w:rsid w:val="00BF74FE"/>
    <w:rsid w:val="00BF7517"/>
    <w:rsid w:val="00BF759E"/>
    <w:rsid w:val="00BF792E"/>
    <w:rsid w:val="00BF796A"/>
    <w:rsid w:val="00BF7B6E"/>
    <w:rsid w:val="00BF7DC8"/>
    <w:rsid w:val="00C005E1"/>
    <w:rsid w:val="00C00BCA"/>
    <w:rsid w:val="00C00CC5"/>
    <w:rsid w:val="00C00EF5"/>
    <w:rsid w:val="00C01355"/>
    <w:rsid w:val="00C014F5"/>
    <w:rsid w:val="00C01BF0"/>
    <w:rsid w:val="00C02259"/>
    <w:rsid w:val="00C0228E"/>
    <w:rsid w:val="00C026E1"/>
    <w:rsid w:val="00C02B71"/>
    <w:rsid w:val="00C02F9E"/>
    <w:rsid w:val="00C0335C"/>
    <w:rsid w:val="00C03448"/>
    <w:rsid w:val="00C03BA3"/>
    <w:rsid w:val="00C03DD1"/>
    <w:rsid w:val="00C03F41"/>
    <w:rsid w:val="00C04CD3"/>
    <w:rsid w:val="00C04CD4"/>
    <w:rsid w:val="00C058A9"/>
    <w:rsid w:val="00C059C9"/>
    <w:rsid w:val="00C05CDA"/>
    <w:rsid w:val="00C060C8"/>
    <w:rsid w:val="00C06266"/>
    <w:rsid w:val="00C068F4"/>
    <w:rsid w:val="00C06F84"/>
    <w:rsid w:val="00C077DA"/>
    <w:rsid w:val="00C07B50"/>
    <w:rsid w:val="00C1033C"/>
    <w:rsid w:val="00C10DBB"/>
    <w:rsid w:val="00C10EDF"/>
    <w:rsid w:val="00C11D92"/>
    <w:rsid w:val="00C12A15"/>
    <w:rsid w:val="00C12BEE"/>
    <w:rsid w:val="00C12E77"/>
    <w:rsid w:val="00C132D7"/>
    <w:rsid w:val="00C137AF"/>
    <w:rsid w:val="00C138F8"/>
    <w:rsid w:val="00C147C9"/>
    <w:rsid w:val="00C14E8E"/>
    <w:rsid w:val="00C15033"/>
    <w:rsid w:val="00C150B7"/>
    <w:rsid w:val="00C158A6"/>
    <w:rsid w:val="00C15B5B"/>
    <w:rsid w:val="00C15BA3"/>
    <w:rsid w:val="00C15DF8"/>
    <w:rsid w:val="00C16A86"/>
    <w:rsid w:val="00C16BB0"/>
    <w:rsid w:val="00C16C51"/>
    <w:rsid w:val="00C16D45"/>
    <w:rsid w:val="00C16E79"/>
    <w:rsid w:val="00C21062"/>
    <w:rsid w:val="00C210C7"/>
    <w:rsid w:val="00C213C8"/>
    <w:rsid w:val="00C21A8A"/>
    <w:rsid w:val="00C21D43"/>
    <w:rsid w:val="00C22669"/>
    <w:rsid w:val="00C23463"/>
    <w:rsid w:val="00C234CD"/>
    <w:rsid w:val="00C23734"/>
    <w:rsid w:val="00C23AF1"/>
    <w:rsid w:val="00C23FCD"/>
    <w:rsid w:val="00C24237"/>
    <w:rsid w:val="00C24345"/>
    <w:rsid w:val="00C24731"/>
    <w:rsid w:val="00C25483"/>
    <w:rsid w:val="00C2555D"/>
    <w:rsid w:val="00C2628D"/>
    <w:rsid w:val="00C2631B"/>
    <w:rsid w:val="00C2670C"/>
    <w:rsid w:val="00C26C8E"/>
    <w:rsid w:val="00C26FB8"/>
    <w:rsid w:val="00C276DB"/>
    <w:rsid w:val="00C300F5"/>
    <w:rsid w:val="00C301F1"/>
    <w:rsid w:val="00C30B8E"/>
    <w:rsid w:val="00C316E0"/>
    <w:rsid w:val="00C3192C"/>
    <w:rsid w:val="00C3234E"/>
    <w:rsid w:val="00C33050"/>
    <w:rsid w:val="00C34E63"/>
    <w:rsid w:val="00C353E7"/>
    <w:rsid w:val="00C355E5"/>
    <w:rsid w:val="00C35727"/>
    <w:rsid w:val="00C35FFC"/>
    <w:rsid w:val="00C36209"/>
    <w:rsid w:val="00C3654B"/>
    <w:rsid w:val="00C366AB"/>
    <w:rsid w:val="00C36B79"/>
    <w:rsid w:val="00C3709F"/>
    <w:rsid w:val="00C37609"/>
    <w:rsid w:val="00C37F86"/>
    <w:rsid w:val="00C405AF"/>
    <w:rsid w:val="00C40713"/>
    <w:rsid w:val="00C408B6"/>
    <w:rsid w:val="00C40B1F"/>
    <w:rsid w:val="00C40EE5"/>
    <w:rsid w:val="00C41557"/>
    <w:rsid w:val="00C41595"/>
    <w:rsid w:val="00C41B83"/>
    <w:rsid w:val="00C4201A"/>
    <w:rsid w:val="00C42035"/>
    <w:rsid w:val="00C4208F"/>
    <w:rsid w:val="00C42A52"/>
    <w:rsid w:val="00C42E83"/>
    <w:rsid w:val="00C440CE"/>
    <w:rsid w:val="00C44F55"/>
    <w:rsid w:val="00C454BB"/>
    <w:rsid w:val="00C45D44"/>
    <w:rsid w:val="00C45F9D"/>
    <w:rsid w:val="00C46225"/>
    <w:rsid w:val="00C4634D"/>
    <w:rsid w:val="00C46502"/>
    <w:rsid w:val="00C46C89"/>
    <w:rsid w:val="00C47070"/>
    <w:rsid w:val="00C4757A"/>
    <w:rsid w:val="00C477F6"/>
    <w:rsid w:val="00C47A53"/>
    <w:rsid w:val="00C47ABA"/>
    <w:rsid w:val="00C47C4E"/>
    <w:rsid w:val="00C50045"/>
    <w:rsid w:val="00C503A3"/>
    <w:rsid w:val="00C503E7"/>
    <w:rsid w:val="00C504D7"/>
    <w:rsid w:val="00C50DF3"/>
    <w:rsid w:val="00C51515"/>
    <w:rsid w:val="00C5192D"/>
    <w:rsid w:val="00C52121"/>
    <w:rsid w:val="00C521DC"/>
    <w:rsid w:val="00C52214"/>
    <w:rsid w:val="00C524AF"/>
    <w:rsid w:val="00C52EA2"/>
    <w:rsid w:val="00C53751"/>
    <w:rsid w:val="00C539CC"/>
    <w:rsid w:val="00C539F5"/>
    <w:rsid w:val="00C53B01"/>
    <w:rsid w:val="00C5406C"/>
    <w:rsid w:val="00C541CA"/>
    <w:rsid w:val="00C54451"/>
    <w:rsid w:val="00C54E67"/>
    <w:rsid w:val="00C55477"/>
    <w:rsid w:val="00C56108"/>
    <w:rsid w:val="00C56ADB"/>
    <w:rsid w:val="00C56F4E"/>
    <w:rsid w:val="00C56F6F"/>
    <w:rsid w:val="00C5700F"/>
    <w:rsid w:val="00C572DE"/>
    <w:rsid w:val="00C5733B"/>
    <w:rsid w:val="00C576C9"/>
    <w:rsid w:val="00C57C2A"/>
    <w:rsid w:val="00C602B4"/>
    <w:rsid w:val="00C60361"/>
    <w:rsid w:val="00C604B0"/>
    <w:rsid w:val="00C6061F"/>
    <w:rsid w:val="00C60A8C"/>
    <w:rsid w:val="00C60C9C"/>
    <w:rsid w:val="00C619F9"/>
    <w:rsid w:val="00C61DEF"/>
    <w:rsid w:val="00C62007"/>
    <w:rsid w:val="00C62BEA"/>
    <w:rsid w:val="00C62DE1"/>
    <w:rsid w:val="00C62F07"/>
    <w:rsid w:val="00C63445"/>
    <w:rsid w:val="00C63649"/>
    <w:rsid w:val="00C63926"/>
    <w:rsid w:val="00C63A6F"/>
    <w:rsid w:val="00C642BA"/>
    <w:rsid w:val="00C645CC"/>
    <w:rsid w:val="00C64843"/>
    <w:rsid w:val="00C64E17"/>
    <w:rsid w:val="00C6522A"/>
    <w:rsid w:val="00C6555B"/>
    <w:rsid w:val="00C6609D"/>
    <w:rsid w:val="00C66159"/>
    <w:rsid w:val="00C6623F"/>
    <w:rsid w:val="00C664FE"/>
    <w:rsid w:val="00C66744"/>
    <w:rsid w:val="00C66904"/>
    <w:rsid w:val="00C6695C"/>
    <w:rsid w:val="00C66AFA"/>
    <w:rsid w:val="00C67938"/>
    <w:rsid w:val="00C67959"/>
    <w:rsid w:val="00C70018"/>
    <w:rsid w:val="00C705B5"/>
    <w:rsid w:val="00C70C9B"/>
    <w:rsid w:val="00C70E71"/>
    <w:rsid w:val="00C713F1"/>
    <w:rsid w:val="00C7171D"/>
    <w:rsid w:val="00C71D22"/>
    <w:rsid w:val="00C72170"/>
    <w:rsid w:val="00C723D7"/>
    <w:rsid w:val="00C72831"/>
    <w:rsid w:val="00C72905"/>
    <w:rsid w:val="00C72E0D"/>
    <w:rsid w:val="00C72EB6"/>
    <w:rsid w:val="00C72F10"/>
    <w:rsid w:val="00C7310B"/>
    <w:rsid w:val="00C73585"/>
    <w:rsid w:val="00C73E6C"/>
    <w:rsid w:val="00C745F5"/>
    <w:rsid w:val="00C7496A"/>
    <w:rsid w:val="00C749CE"/>
    <w:rsid w:val="00C74D09"/>
    <w:rsid w:val="00C74D96"/>
    <w:rsid w:val="00C74DB7"/>
    <w:rsid w:val="00C75246"/>
    <w:rsid w:val="00C755C9"/>
    <w:rsid w:val="00C75950"/>
    <w:rsid w:val="00C75E55"/>
    <w:rsid w:val="00C76236"/>
    <w:rsid w:val="00C7694D"/>
    <w:rsid w:val="00C76C07"/>
    <w:rsid w:val="00C77035"/>
    <w:rsid w:val="00C80377"/>
    <w:rsid w:val="00C81703"/>
    <w:rsid w:val="00C81CA4"/>
    <w:rsid w:val="00C82A68"/>
    <w:rsid w:val="00C82FF5"/>
    <w:rsid w:val="00C83298"/>
    <w:rsid w:val="00C8332C"/>
    <w:rsid w:val="00C83387"/>
    <w:rsid w:val="00C836E2"/>
    <w:rsid w:val="00C83C44"/>
    <w:rsid w:val="00C83E99"/>
    <w:rsid w:val="00C843F1"/>
    <w:rsid w:val="00C845CC"/>
    <w:rsid w:val="00C857A6"/>
    <w:rsid w:val="00C85E4A"/>
    <w:rsid w:val="00C8634C"/>
    <w:rsid w:val="00C86463"/>
    <w:rsid w:val="00C86967"/>
    <w:rsid w:val="00C86A65"/>
    <w:rsid w:val="00C87514"/>
    <w:rsid w:val="00C9111D"/>
    <w:rsid w:val="00C91CDF"/>
    <w:rsid w:val="00C91EB8"/>
    <w:rsid w:val="00C92163"/>
    <w:rsid w:val="00C92D5F"/>
    <w:rsid w:val="00C937D3"/>
    <w:rsid w:val="00C9395B"/>
    <w:rsid w:val="00C959F6"/>
    <w:rsid w:val="00C95C92"/>
    <w:rsid w:val="00C96315"/>
    <w:rsid w:val="00C9718F"/>
    <w:rsid w:val="00C97382"/>
    <w:rsid w:val="00C9754F"/>
    <w:rsid w:val="00C9759D"/>
    <w:rsid w:val="00C976FB"/>
    <w:rsid w:val="00C97EAF"/>
    <w:rsid w:val="00C97F7D"/>
    <w:rsid w:val="00CA042A"/>
    <w:rsid w:val="00CA048E"/>
    <w:rsid w:val="00CA0BE7"/>
    <w:rsid w:val="00CA1435"/>
    <w:rsid w:val="00CA1B7F"/>
    <w:rsid w:val="00CA1D58"/>
    <w:rsid w:val="00CA1FB8"/>
    <w:rsid w:val="00CA2173"/>
    <w:rsid w:val="00CA227B"/>
    <w:rsid w:val="00CA2737"/>
    <w:rsid w:val="00CA28A3"/>
    <w:rsid w:val="00CA36DF"/>
    <w:rsid w:val="00CA3E6D"/>
    <w:rsid w:val="00CA4805"/>
    <w:rsid w:val="00CA4D39"/>
    <w:rsid w:val="00CA4E2A"/>
    <w:rsid w:val="00CA55E3"/>
    <w:rsid w:val="00CA5837"/>
    <w:rsid w:val="00CA5B9C"/>
    <w:rsid w:val="00CA5FE1"/>
    <w:rsid w:val="00CA67A6"/>
    <w:rsid w:val="00CA69BD"/>
    <w:rsid w:val="00CA70EE"/>
    <w:rsid w:val="00CA716A"/>
    <w:rsid w:val="00CA7985"/>
    <w:rsid w:val="00CA7A83"/>
    <w:rsid w:val="00CA7B8F"/>
    <w:rsid w:val="00CB014A"/>
    <w:rsid w:val="00CB0267"/>
    <w:rsid w:val="00CB0E74"/>
    <w:rsid w:val="00CB0ECC"/>
    <w:rsid w:val="00CB0ED8"/>
    <w:rsid w:val="00CB0F70"/>
    <w:rsid w:val="00CB0FEC"/>
    <w:rsid w:val="00CB1F8D"/>
    <w:rsid w:val="00CB2019"/>
    <w:rsid w:val="00CB24C3"/>
    <w:rsid w:val="00CB27C6"/>
    <w:rsid w:val="00CB2976"/>
    <w:rsid w:val="00CB2C57"/>
    <w:rsid w:val="00CB3255"/>
    <w:rsid w:val="00CB3B7C"/>
    <w:rsid w:val="00CB3EED"/>
    <w:rsid w:val="00CB4684"/>
    <w:rsid w:val="00CB4B9A"/>
    <w:rsid w:val="00CB4D10"/>
    <w:rsid w:val="00CB4EA1"/>
    <w:rsid w:val="00CB538D"/>
    <w:rsid w:val="00CB5806"/>
    <w:rsid w:val="00CB5A86"/>
    <w:rsid w:val="00CB5AF6"/>
    <w:rsid w:val="00CB5F22"/>
    <w:rsid w:val="00CB5FB2"/>
    <w:rsid w:val="00CB5FFF"/>
    <w:rsid w:val="00CB6727"/>
    <w:rsid w:val="00CB6831"/>
    <w:rsid w:val="00CC0A55"/>
    <w:rsid w:val="00CC0C4E"/>
    <w:rsid w:val="00CC0ED5"/>
    <w:rsid w:val="00CC0F10"/>
    <w:rsid w:val="00CC0F35"/>
    <w:rsid w:val="00CC12D3"/>
    <w:rsid w:val="00CC14A4"/>
    <w:rsid w:val="00CC1DC5"/>
    <w:rsid w:val="00CC2462"/>
    <w:rsid w:val="00CC26E6"/>
    <w:rsid w:val="00CC2819"/>
    <w:rsid w:val="00CC29AA"/>
    <w:rsid w:val="00CC2A12"/>
    <w:rsid w:val="00CC3426"/>
    <w:rsid w:val="00CC35D0"/>
    <w:rsid w:val="00CC360C"/>
    <w:rsid w:val="00CC3AA9"/>
    <w:rsid w:val="00CC3ACA"/>
    <w:rsid w:val="00CC41DA"/>
    <w:rsid w:val="00CC4A85"/>
    <w:rsid w:val="00CC4B24"/>
    <w:rsid w:val="00CC53B3"/>
    <w:rsid w:val="00CC574B"/>
    <w:rsid w:val="00CC70FC"/>
    <w:rsid w:val="00CC7261"/>
    <w:rsid w:val="00CC7C00"/>
    <w:rsid w:val="00CD05CF"/>
    <w:rsid w:val="00CD05E4"/>
    <w:rsid w:val="00CD09F4"/>
    <w:rsid w:val="00CD0B5A"/>
    <w:rsid w:val="00CD0E30"/>
    <w:rsid w:val="00CD0E8F"/>
    <w:rsid w:val="00CD0EA2"/>
    <w:rsid w:val="00CD136C"/>
    <w:rsid w:val="00CD16AC"/>
    <w:rsid w:val="00CD1DEA"/>
    <w:rsid w:val="00CD27E0"/>
    <w:rsid w:val="00CD2D26"/>
    <w:rsid w:val="00CD2F31"/>
    <w:rsid w:val="00CD2F40"/>
    <w:rsid w:val="00CD35AF"/>
    <w:rsid w:val="00CD35EB"/>
    <w:rsid w:val="00CD365C"/>
    <w:rsid w:val="00CD371D"/>
    <w:rsid w:val="00CD46DF"/>
    <w:rsid w:val="00CD5160"/>
    <w:rsid w:val="00CD5A0C"/>
    <w:rsid w:val="00CD5AE9"/>
    <w:rsid w:val="00CD5DAC"/>
    <w:rsid w:val="00CD5E2F"/>
    <w:rsid w:val="00CD5FDD"/>
    <w:rsid w:val="00CD72D7"/>
    <w:rsid w:val="00CD7314"/>
    <w:rsid w:val="00CD7FF7"/>
    <w:rsid w:val="00CE0A92"/>
    <w:rsid w:val="00CE0C17"/>
    <w:rsid w:val="00CE153E"/>
    <w:rsid w:val="00CE1A13"/>
    <w:rsid w:val="00CE1DD4"/>
    <w:rsid w:val="00CE1FFB"/>
    <w:rsid w:val="00CE2EEF"/>
    <w:rsid w:val="00CE31A9"/>
    <w:rsid w:val="00CE3D65"/>
    <w:rsid w:val="00CE47C4"/>
    <w:rsid w:val="00CE5278"/>
    <w:rsid w:val="00CE5D8C"/>
    <w:rsid w:val="00CE5DBB"/>
    <w:rsid w:val="00CE62BA"/>
    <w:rsid w:val="00CE63DC"/>
    <w:rsid w:val="00CE6E14"/>
    <w:rsid w:val="00CE711C"/>
    <w:rsid w:val="00CE7470"/>
    <w:rsid w:val="00CE74E5"/>
    <w:rsid w:val="00CE783E"/>
    <w:rsid w:val="00CE7C8F"/>
    <w:rsid w:val="00CF0121"/>
    <w:rsid w:val="00CF1727"/>
    <w:rsid w:val="00CF1911"/>
    <w:rsid w:val="00CF1F73"/>
    <w:rsid w:val="00CF250A"/>
    <w:rsid w:val="00CF2D02"/>
    <w:rsid w:val="00CF32BE"/>
    <w:rsid w:val="00CF3E5B"/>
    <w:rsid w:val="00CF46D1"/>
    <w:rsid w:val="00CF56A3"/>
    <w:rsid w:val="00CF5961"/>
    <w:rsid w:val="00CF59A6"/>
    <w:rsid w:val="00CF6B5B"/>
    <w:rsid w:val="00CF6C57"/>
    <w:rsid w:val="00CF6D18"/>
    <w:rsid w:val="00CF7596"/>
    <w:rsid w:val="00CF7646"/>
    <w:rsid w:val="00CF7873"/>
    <w:rsid w:val="00CF7AD5"/>
    <w:rsid w:val="00CF7E4D"/>
    <w:rsid w:val="00D003FD"/>
    <w:rsid w:val="00D005DE"/>
    <w:rsid w:val="00D00851"/>
    <w:rsid w:val="00D008C8"/>
    <w:rsid w:val="00D0162D"/>
    <w:rsid w:val="00D0184F"/>
    <w:rsid w:val="00D019D8"/>
    <w:rsid w:val="00D01C24"/>
    <w:rsid w:val="00D024BE"/>
    <w:rsid w:val="00D02C9B"/>
    <w:rsid w:val="00D0329A"/>
    <w:rsid w:val="00D036DF"/>
    <w:rsid w:val="00D038CC"/>
    <w:rsid w:val="00D03960"/>
    <w:rsid w:val="00D03F09"/>
    <w:rsid w:val="00D04698"/>
    <w:rsid w:val="00D05494"/>
    <w:rsid w:val="00D0558C"/>
    <w:rsid w:val="00D05C06"/>
    <w:rsid w:val="00D05D61"/>
    <w:rsid w:val="00D0630A"/>
    <w:rsid w:val="00D0685B"/>
    <w:rsid w:val="00D076B3"/>
    <w:rsid w:val="00D07F42"/>
    <w:rsid w:val="00D10FF1"/>
    <w:rsid w:val="00D11100"/>
    <w:rsid w:val="00D11490"/>
    <w:rsid w:val="00D12313"/>
    <w:rsid w:val="00D1251E"/>
    <w:rsid w:val="00D1281C"/>
    <w:rsid w:val="00D12A7A"/>
    <w:rsid w:val="00D12F48"/>
    <w:rsid w:val="00D1391F"/>
    <w:rsid w:val="00D1394D"/>
    <w:rsid w:val="00D13B2C"/>
    <w:rsid w:val="00D14616"/>
    <w:rsid w:val="00D148A1"/>
    <w:rsid w:val="00D14C8B"/>
    <w:rsid w:val="00D14DB0"/>
    <w:rsid w:val="00D150CB"/>
    <w:rsid w:val="00D15525"/>
    <w:rsid w:val="00D159A0"/>
    <w:rsid w:val="00D15DD1"/>
    <w:rsid w:val="00D166CC"/>
    <w:rsid w:val="00D1696F"/>
    <w:rsid w:val="00D16B52"/>
    <w:rsid w:val="00D176C6"/>
    <w:rsid w:val="00D17906"/>
    <w:rsid w:val="00D17DA2"/>
    <w:rsid w:val="00D201B5"/>
    <w:rsid w:val="00D20470"/>
    <w:rsid w:val="00D21469"/>
    <w:rsid w:val="00D21D49"/>
    <w:rsid w:val="00D22488"/>
    <w:rsid w:val="00D224EE"/>
    <w:rsid w:val="00D22795"/>
    <w:rsid w:val="00D22A68"/>
    <w:rsid w:val="00D22A6D"/>
    <w:rsid w:val="00D22BBF"/>
    <w:rsid w:val="00D22C21"/>
    <w:rsid w:val="00D22ED3"/>
    <w:rsid w:val="00D239A7"/>
    <w:rsid w:val="00D24033"/>
    <w:rsid w:val="00D24643"/>
    <w:rsid w:val="00D24846"/>
    <w:rsid w:val="00D25117"/>
    <w:rsid w:val="00D253E2"/>
    <w:rsid w:val="00D25471"/>
    <w:rsid w:val="00D25A7A"/>
    <w:rsid w:val="00D265AB"/>
    <w:rsid w:val="00D26F43"/>
    <w:rsid w:val="00D2725F"/>
    <w:rsid w:val="00D30342"/>
    <w:rsid w:val="00D30F55"/>
    <w:rsid w:val="00D30FE8"/>
    <w:rsid w:val="00D31139"/>
    <w:rsid w:val="00D31552"/>
    <w:rsid w:val="00D31DD7"/>
    <w:rsid w:val="00D332BA"/>
    <w:rsid w:val="00D33341"/>
    <w:rsid w:val="00D33E8C"/>
    <w:rsid w:val="00D342D2"/>
    <w:rsid w:val="00D34449"/>
    <w:rsid w:val="00D35BC7"/>
    <w:rsid w:val="00D363E9"/>
    <w:rsid w:val="00D366B8"/>
    <w:rsid w:val="00D36C68"/>
    <w:rsid w:val="00D371D7"/>
    <w:rsid w:val="00D372D0"/>
    <w:rsid w:val="00D374B0"/>
    <w:rsid w:val="00D37D33"/>
    <w:rsid w:val="00D405CD"/>
    <w:rsid w:val="00D4115D"/>
    <w:rsid w:val="00D41518"/>
    <w:rsid w:val="00D41554"/>
    <w:rsid w:val="00D41666"/>
    <w:rsid w:val="00D41AB4"/>
    <w:rsid w:val="00D41D24"/>
    <w:rsid w:val="00D421CE"/>
    <w:rsid w:val="00D42B2B"/>
    <w:rsid w:val="00D42ED2"/>
    <w:rsid w:val="00D42F60"/>
    <w:rsid w:val="00D4367A"/>
    <w:rsid w:val="00D43693"/>
    <w:rsid w:val="00D43823"/>
    <w:rsid w:val="00D439BD"/>
    <w:rsid w:val="00D43BCF"/>
    <w:rsid w:val="00D445E3"/>
    <w:rsid w:val="00D447C9"/>
    <w:rsid w:val="00D4529A"/>
    <w:rsid w:val="00D458C6"/>
    <w:rsid w:val="00D45D8B"/>
    <w:rsid w:val="00D46172"/>
    <w:rsid w:val="00D4656E"/>
    <w:rsid w:val="00D47668"/>
    <w:rsid w:val="00D47B4E"/>
    <w:rsid w:val="00D47EA9"/>
    <w:rsid w:val="00D503F0"/>
    <w:rsid w:val="00D509D1"/>
    <w:rsid w:val="00D50FD1"/>
    <w:rsid w:val="00D51708"/>
    <w:rsid w:val="00D517CD"/>
    <w:rsid w:val="00D51A23"/>
    <w:rsid w:val="00D51D26"/>
    <w:rsid w:val="00D52780"/>
    <w:rsid w:val="00D52791"/>
    <w:rsid w:val="00D5375D"/>
    <w:rsid w:val="00D538ED"/>
    <w:rsid w:val="00D53B67"/>
    <w:rsid w:val="00D546AA"/>
    <w:rsid w:val="00D553AC"/>
    <w:rsid w:val="00D55704"/>
    <w:rsid w:val="00D56690"/>
    <w:rsid w:val="00D56796"/>
    <w:rsid w:val="00D5715F"/>
    <w:rsid w:val="00D57555"/>
    <w:rsid w:val="00D57646"/>
    <w:rsid w:val="00D576B9"/>
    <w:rsid w:val="00D57726"/>
    <w:rsid w:val="00D6023D"/>
    <w:rsid w:val="00D605FD"/>
    <w:rsid w:val="00D6083A"/>
    <w:rsid w:val="00D60EC0"/>
    <w:rsid w:val="00D60FE5"/>
    <w:rsid w:val="00D61343"/>
    <w:rsid w:val="00D6138F"/>
    <w:rsid w:val="00D613D1"/>
    <w:rsid w:val="00D620AB"/>
    <w:rsid w:val="00D627BD"/>
    <w:rsid w:val="00D62AFF"/>
    <w:rsid w:val="00D63080"/>
    <w:rsid w:val="00D63414"/>
    <w:rsid w:val="00D634E5"/>
    <w:rsid w:val="00D63B70"/>
    <w:rsid w:val="00D6411A"/>
    <w:rsid w:val="00D644E7"/>
    <w:rsid w:val="00D646D3"/>
    <w:rsid w:val="00D65ACA"/>
    <w:rsid w:val="00D66226"/>
    <w:rsid w:val="00D6711F"/>
    <w:rsid w:val="00D672E4"/>
    <w:rsid w:val="00D677A7"/>
    <w:rsid w:val="00D67932"/>
    <w:rsid w:val="00D67992"/>
    <w:rsid w:val="00D67A13"/>
    <w:rsid w:val="00D67C50"/>
    <w:rsid w:val="00D67E5F"/>
    <w:rsid w:val="00D70079"/>
    <w:rsid w:val="00D70121"/>
    <w:rsid w:val="00D70272"/>
    <w:rsid w:val="00D70756"/>
    <w:rsid w:val="00D70C5A"/>
    <w:rsid w:val="00D71236"/>
    <w:rsid w:val="00D712DD"/>
    <w:rsid w:val="00D71B66"/>
    <w:rsid w:val="00D71CD3"/>
    <w:rsid w:val="00D71F79"/>
    <w:rsid w:val="00D7241E"/>
    <w:rsid w:val="00D730D3"/>
    <w:rsid w:val="00D732DF"/>
    <w:rsid w:val="00D735FC"/>
    <w:rsid w:val="00D7360B"/>
    <w:rsid w:val="00D738BF"/>
    <w:rsid w:val="00D73A15"/>
    <w:rsid w:val="00D74048"/>
    <w:rsid w:val="00D745BC"/>
    <w:rsid w:val="00D74999"/>
    <w:rsid w:val="00D74E44"/>
    <w:rsid w:val="00D74FB5"/>
    <w:rsid w:val="00D75753"/>
    <w:rsid w:val="00D75B2C"/>
    <w:rsid w:val="00D75BEE"/>
    <w:rsid w:val="00D75D55"/>
    <w:rsid w:val="00D761FE"/>
    <w:rsid w:val="00D76934"/>
    <w:rsid w:val="00D76F2A"/>
    <w:rsid w:val="00D77A85"/>
    <w:rsid w:val="00D77EE8"/>
    <w:rsid w:val="00D8056B"/>
    <w:rsid w:val="00D80855"/>
    <w:rsid w:val="00D808D8"/>
    <w:rsid w:val="00D8090D"/>
    <w:rsid w:val="00D81396"/>
    <w:rsid w:val="00D81D09"/>
    <w:rsid w:val="00D81F79"/>
    <w:rsid w:val="00D822A0"/>
    <w:rsid w:val="00D82437"/>
    <w:rsid w:val="00D827FA"/>
    <w:rsid w:val="00D82E3D"/>
    <w:rsid w:val="00D8353B"/>
    <w:rsid w:val="00D835BE"/>
    <w:rsid w:val="00D83BE0"/>
    <w:rsid w:val="00D8477C"/>
    <w:rsid w:val="00D84A58"/>
    <w:rsid w:val="00D85387"/>
    <w:rsid w:val="00D853ED"/>
    <w:rsid w:val="00D85A50"/>
    <w:rsid w:val="00D85A72"/>
    <w:rsid w:val="00D85AA2"/>
    <w:rsid w:val="00D85D7D"/>
    <w:rsid w:val="00D86092"/>
    <w:rsid w:val="00D862E0"/>
    <w:rsid w:val="00D8632D"/>
    <w:rsid w:val="00D86463"/>
    <w:rsid w:val="00D87B3A"/>
    <w:rsid w:val="00D9086A"/>
    <w:rsid w:val="00D90971"/>
    <w:rsid w:val="00D919A5"/>
    <w:rsid w:val="00D91A50"/>
    <w:rsid w:val="00D91D89"/>
    <w:rsid w:val="00D91ED2"/>
    <w:rsid w:val="00D91EFB"/>
    <w:rsid w:val="00D92CAB"/>
    <w:rsid w:val="00D92E53"/>
    <w:rsid w:val="00D934E8"/>
    <w:rsid w:val="00D93716"/>
    <w:rsid w:val="00D938A8"/>
    <w:rsid w:val="00D93CEE"/>
    <w:rsid w:val="00D94591"/>
    <w:rsid w:val="00D95CA2"/>
    <w:rsid w:val="00D96375"/>
    <w:rsid w:val="00D96D91"/>
    <w:rsid w:val="00D971B5"/>
    <w:rsid w:val="00D972FB"/>
    <w:rsid w:val="00D97C45"/>
    <w:rsid w:val="00DA0731"/>
    <w:rsid w:val="00DA0BC7"/>
    <w:rsid w:val="00DA1AD8"/>
    <w:rsid w:val="00DA1C9A"/>
    <w:rsid w:val="00DA1E14"/>
    <w:rsid w:val="00DA253F"/>
    <w:rsid w:val="00DA2869"/>
    <w:rsid w:val="00DA2F18"/>
    <w:rsid w:val="00DA3064"/>
    <w:rsid w:val="00DA30A7"/>
    <w:rsid w:val="00DA3995"/>
    <w:rsid w:val="00DA39C4"/>
    <w:rsid w:val="00DA4418"/>
    <w:rsid w:val="00DA4A6C"/>
    <w:rsid w:val="00DA4B5A"/>
    <w:rsid w:val="00DA4BA7"/>
    <w:rsid w:val="00DA4CBE"/>
    <w:rsid w:val="00DA4F12"/>
    <w:rsid w:val="00DA5221"/>
    <w:rsid w:val="00DA52C9"/>
    <w:rsid w:val="00DA5424"/>
    <w:rsid w:val="00DA6017"/>
    <w:rsid w:val="00DA6427"/>
    <w:rsid w:val="00DA6A42"/>
    <w:rsid w:val="00DA6D2F"/>
    <w:rsid w:val="00DA7211"/>
    <w:rsid w:val="00DA75CF"/>
    <w:rsid w:val="00DA7A4D"/>
    <w:rsid w:val="00DB01AC"/>
    <w:rsid w:val="00DB0460"/>
    <w:rsid w:val="00DB0524"/>
    <w:rsid w:val="00DB08EE"/>
    <w:rsid w:val="00DB0E3C"/>
    <w:rsid w:val="00DB0F0A"/>
    <w:rsid w:val="00DB197D"/>
    <w:rsid w:val="00DB1C82"/>
    <w:rsid w:val="00DB2132"/>
    <w:rsid w:val="00DB2594"/>
    <w:rsid w:val="00DB2C86"/>
    <w:rsid w:val="00DB3686"/>
    <w:rsid w:val="00DB3763"/>
    <w:rsid w:val="00DB37FC"/>
    <w:rsid w:val="00DB3D52"/>
    <w:rsid w:val="00DB418A"/>
    <w:rsid w:val="00DB49C0"/>
    <w:rsid w:val="00DB4A8A"/>
    <w:rsid w:val="00DB525E"/>
    <w:rsid w:val="00DB681D"/>
    <w:rsid w:val="00DB6833"/>
    <w:rsid w:val="00DB68E5"/>
    <w:rsid w:val="00DB6BE3"/>
    <w:rsid w:val="00DB6FE8"/>
    <w:rsid w:val="00DB707C"/>
    <w:rsid w:val="00DB73FE"/>
    <w:rsid w:val="00DB77F0"/>
    <w:rsid w:val="00DB784E"/>
    <w:rsid w:val="00DB797E"/>
    <w:rsid w:val="00DB7EB5"/>
    <w:rsid w:val="00DC097C"/>
    <w:rsid w:val="00DC0D27"/>
    <w:rsid w:val="00DC0E2B"/>
    <w:rsid w:val="00DC1063"/>
    <w:rsid w:val="00DC13E4"/>
    <w:rsid w:val="00DC1EF4"/>
    <w:rsid w:val="00DC2079"/>
    <w:rsid w:val="00DC241C"/>
    <w:rsid w:val="00DC2A0E"/>
    <w:rsid w:val="00DC3257"/>
    <w:rsid w:val="00DC36BF"/>
    <w:rsid w:val="00DC4201"/>
    <w:rsid w:val="00DC46D7"/>
    <w:rsid w:val="00DC48D4"/>
    <w:rsid w:val="00DC49BF"/>
    <w:rsid w:val="00DC4CDF"/>
    <w:rsid w:val="00DC5226"/>
    <w:rsid w:val="00DC5259"/>
    <w:rsid w:val="00DC5325"/>
    <w:rsid w:val="00DC5938"/>
    <w:rsid w:val="00DC5958"/>
    <w:rsid w:val="00DC5AC7"/>
    <w:rsid w:val="00DC5F65"/>
    <w:rsid w:val="00DC6136"/>
    <w:rsid w:val="00DC68E8"/>
    <w:rsid w:val="00DC6BBA"/>
    <w:rsid w:val="00DC6CCA"/>
    <w:rsid w:val="00DC6D4C"/>
    <w:rsid w:val="00DC7FF5"/>
    <w:rsid w:val="00DD04C4"/>
    <w:rsid w:val="00DD0CFB"/>
    <w:rsid w:val="00DD0D28"/>
    <w:rsid w:val="00DD0E89"/>
    <w:rsid w:val="00DD124B"/>
    <w:rsid w:val="00DD12FA"/>
    <w:rsid w:val="00DD1826"/>
    <w:rsid w:val="00DD2194"/>
    <w:rsid w:val="00DD2527"/>
    <w:rsid w:val="00DD276A"/>
    <w:rsid w:val="00DD2A9A"/>
    <w:rsid w:val="00DD2B54"/>
    <w:rsid w:val="00DD2FDC"/>
    <w:rsid w:val="00DD318B"/>
    <w:rsid w:val="00DD4037"/>
    <w:rsid w:val="00DD4177"/>
    <w:rsid w:val="00DD477C"/>
    <w:rsid w:val="00DD4975"/>
    <w:rsid w:val="00DD542D"/>
    <w:rsid w:val="00DD5760"/>
    <w:rsid w:val="00DD624F"/>
    <w:rsid w:val="00DD64AD"/>
    <w:rsid w:val="00DD66FF"/>
    <w:rsid w:val="00DD6D90"/>
    <w:rsid w:val="00DD6E41"/>
    <w:rsid w:val="00DD6E88"/>
    <w:rsid w:val="00DD70AE"/>
    <w:rsid w:val="00DD725E"/>
    <w:rsid w:val="00DE09B2"/>
    <w:rsid w:val="00DE0AEE"/>
    <w:rsid w:val="00DE0D23"/>
    <w:rsid w:val="00DE0DFF"/>
    <w:rsid w:val="00DE11AD"/>
    <w:rsid w:val="00DE1A67"/>
    <w:rsid w:val="00DE2649"/>
    <w:rsid w:val="00DE2945"/>
    <w:rsid w:val="00DE2ADF"/>
    <w:rsid w:val="00DE2D02"/>
    <w:rsid w:val="00DE321A"/>
    <w:rsid w:val="00DE32E8"/>
    <w:rsid w:val="00DE38CF"/>
    <w:rsid w:val="00DE41FA"/>
    <w:rsid w:val="00DE4A7E"/>
    <w:rsid w:val="00DE53AE"/>
    <w:rsid w:val="00DE5610"/>
    <w:rsid w:val="00DE6D19"/>
    <w:rsid w:val="00DE7132"/>
    <w:rsid w:val="00DE72F5"/>
    <w:rsid w:val="00DE73A5"/>
    <w:rsid w:val="00DE7C67"/>
    <w:rsid w:val="00DE7E36"/>
    <w:rsid w:val="00DE7F96"/>
    <w:rsid w:val="00DF0F5B"/>
    <w:rsid w:val="00DF0FEC"/>
    <w:rsid w:val="00DF106D"/>
    <w:rsid w:val="00DF1238"/>
    <w:rsid w:val="00DF21EB"/>
    <w:rsid w:val="00DF26B4"/>
    <w:rsid w:val="00DF281D"/>
    <w:rsid w:val="00DF2980"/>
    <w:rsid w:val="00DF2BA1"/>
    <w:rsid w:val="00DF3964"/>
    <w:rsid w:val="00DF3F6C"/>
    <w:rsid w:val="00DF3FAC"/>
    <w:rsid w:val="00DF4561"/>
    <w:rsid w:val="00DF4E6A"/>
    <w:rsid w:val="00DF5125"/>
    <w:rsid w:val="00DF5215"/>
    <w:rsid w:val="00DF54C4"/>
    <w:rsid w:val="00DF5699"/>
    <w:rsid w:val="00DF596F"/>
    <w:rsid w:val="00DF5FA8"/>
    <w:rsid w:val="00DF65D8"/>
    <w:rsid w:val="00DF6D12"/>
    <w:rsid w:val="00DF7100"/>
    <w:rsid w:val="00DF73CB"/>
    <w:rsid w:val="00DF7773"/>
    <w:rsid w:val="00DF7C3D"/>
    <w:rsid w:val="00E0024A"/>
    <w:rsid w:val="00E00A86"/>
    <w:rsid w:val="00E00B0C"/>
    <w:rsid w:val="00E01037"/>
    <w:rsid w:val="00E01304"/>
    <w:rsid w:val="00E01941"/>
    <w:rsid w:val="00E01C81"/>
    <w:rsid w:val="00E0260F"/>
    <w:rsid w:val="00E03010"/>
    <w:rsid w:val="00E034B7"/>
    <w:rsid w:val="00E03557"/>
    <w:rsid w:val="00E038EA"/>
    <w:rsid w:val="00E03C56"/>
    <w:rsid w:val="00E03C6D"/>
    <w:rsid w:val="00E04342"/>
    <w:rsid w:val="00E04354"/>
    <w:rsid w:val="00E0438D"/>
    <w:rsid w:val="00E046EE"/>
    <w:rsid w:val="00E04F04"/>
    <w:rsid w:val="00E050EE"/>
    <w:rsid w:val="00E052FF"/>
    <w:rsid w:val="00E05E21"/>
    <w:rsid w:val="00E06212"/>
    <w:rsid w:val="00E063E8"/>
    <w:rsid w:val="00E064D2"/>
    <w:rsid w:val="00E069F6"/>
    <w:rsid w:val="00E071AA"/>
    <w:rsid w:val="00E07564"/>
    <w:rsid w:val="00E101F8"/>
    <w:rsid w:val="00E107D9"/>
    <w:rsid w:val="00E10A1A"/>
    <w:rsid w:val="00E10D36"/>
    <w:rsid w:val="00E10E0B"/>
    <w:rsid w:val="00E10F4B"/>
    <w:rsid w:val="00E118F8"/>
    <w:rsid w:val="00E12411"/>
    <w:rsid w:val="00E134E0"/>
    <w:rsid w:val="00E1367C"/>
    <w:rsid w:val="00E13942"/>
    <w:rsid w:val="00E139D6"/>
    <w:rsid w:val="00E141EA"/>
    <w:rsid w:val="00E14252"/>
    <w:rsid w:val="00E145E6"/>
    <w:rsid w:val="00E14BA5"/>
    <w:rsid w:val="00E15734"/>
    <w:rsid w:val="00E15A66"/>
    <w:rsid w:val="00E16A86"/>
    <w:rsid w:val="00E16CED"/>
    <w:rsid w:val="00E173D1"/>
    <w:rsid w:val="00E17899"/>
    <w:rsid w:val="00E179CC"/>
    <w:rsid w:val="00E17B35"/>
    <w:rsid w:val="00E17D13"/>
    <w:rsid w:val="00E209DF"/>
    <w:rsid w:val="00E20E1E"/>
    <w:rsid w:val="00E20E88"/>
    <w:rsid w:val="00E223CA"/>
    <w:rsid w:val="00E22764"/>
    <w:rsid w:val="00E22F5D"/>
    <w:rsid w:val="00E23D2A"/>
    <w:rsid w:val="00E24132"/>
    <w:rsid w:val="00E24976"/>
    <w:rsid w:val="00E249C3"/>
    <w:rsid w:val="00E24B72"/>
    <w:rsid w:val="00E253EE"/>
    <w:rsid w:val="00E2541E"/>
    <w:rsid w:val="00E256FF"/>
    <w:rsid w:val="00E26005"/>
    <w:rsid w:val="00E260D0"/>
    <w:rsid w:val="00E262E7"/>
    <w:rsid w:val="00E264AF"/>
    <w:rsid w:val="00E2707B"/>
    <w:rsid w:val="00E270E6"/>
    <w:rsid w:val="00E27163"/>
    <w:rsid w:val="00E2773B"/>
    <w:rsid w:val="00E277CF"/>
    <w:rsid w:val="00E278E4"/>
    <w:rsid w:val="00E27CA8"/>
    <w:rsid w:val="00E300EF"/>
    <w:rsid w:val="00E301ED"/>
    <w:rsid w:val="00E3031D"/>
    <w:rsid w:val="00E30839"/>
    <w:rsid w:val="00E3086B"/>
    <w:rsid w:val="00E30A0E"/>
    <w:rsid w:val="00E30B71"/>
    <w:rsid w:val="00E30D62"/>
    <w:rsid w:val="00E31282"/>
    <w:rsid w:val="00E3186B"/>
    <w:rsid w:val="00E31A66"/>
    <w:rsid w:val="00E31D2B"/>
    <w:rsid w:val="00E3248A"/>
    <w:rsid w:val="00E324D4"/>
    <w:rsid w:val="00E32647"/>
    <w:rsid w:val="00E329F1"/>
    <w:rsid w:val="00E32DF7"/>
    <w:rsid w:val="00E33811"/>
    <w:rsid w:val="00E34530"/>
    <w:rsid w:val="00E355A1"/>
    <w:rsid w:val="00E355C9"/>
    <w:rsid w:val="00E3598D"/>
    <w:rsid w:val="00E35E9E"/>
    <w:rsid w:val="00E35F4A"/>
    <w:rsid w:val="00E36186"/>
    <w:rsid w:val="00E366D4"/>
    <w:rsid w:val="00E36F85"/>
    <w:rsid w:val="00E37197"/>
    <w:rsid w:val="00E3765F"/>
    <w:rsid w:val="00E3794D"/>
    <w:rsid w:val="00E40790"/>
    <w:rsid w:val="00E40A65"/>
    <w:rsid w:val="00E40A70"/>
    <w:rsid w:val="00E40EC3"/>
    <w:rsid w:val="00E41235"/>
    <w:rsid w:val="00E4174B"/>
    <w:rsid w:val="00E41972"/>
    <w:rsid w:val="00E41B6E"/>
    <w:rsid w:val="00E41D5A"/>
    <w:rsid w:val="00E41ECF"/>
    <w:rsid w:val="00E42152"/>
    <w:rsid w:val="00E422DE"/>
    <w:rsid w:val="00E42630"/>
    <w:rsid w:val="00E42759"/>
    <w:rsid w:val="00E42877"/>
    <w:rsid w:val="00E428D7"/>
    <w:rsid w:val="00E42F97"/>
    <w:rsid w:val="00E432CB"/>
    <w:rsid w:val="00E4444B"/>
    <w:rsid w:val="00E447CE"/>
    <w:rsid w:val="00E44964"/>
    <w:rsid w:val="00E45140"/>
    <w:rsid w:val="00E45567"/>
    <w:rsid w:val="00E455B2"/>
    <w:rsid w:val="00E456C5"/>
    <w:rsid w:val="00E46294"/>
    <w:rsid w:val="00E468E8"/>
    <w:rsid w:val="00E46A83"/>
    <w:rsid w:val="00E46CB0"/>
    <w:rsid w:val="00E46E01"/>
    <w:rsid w:val="00E46E97"/>
    <w:rsid w:val="00E4706E"/>
    <w:rsid w:val="00E470DB"/>
    <w:rsid w:val="00E47A22"/>
    <w:rsid w:val="00E47E44"/>
    <w:rsid w:val="00E47FE5"/>
    <w:rsid w:val="00E5011C"/>
    <w:rsid w:val="00E5027F"/>
    <w:rsid w:val="00E503F2"/>
    <w:rsid w:val="00E50A86"/>
    <w:rsid w:val="00E51103"/>
    <w:rsid w:val="00E51623"/>
    <w:rsid w:val="00E51B46"/>
    <w:rsid w:val="00E51DC8"/>
    <w:rsid w:val="00E52105"/>
    <w:rsid w:val="00E5244A"/>
    <w:rsid w:val="00E52FBE"/>
    <w:rsid w:val="00E532CB"/>
    <w:rsid w:val="00E532DA"/>
    <w:rsid w:val="00E53B55"/>
    <w:rsid w:val="00E54DC3"/>
    <w:rsid w:val="00E54F34"/>
    <w:rsid w:val="00E55485"/>
    <w:rsid w:val="00E557FD"/>
    <w:rsid w:val="00E55E94"/>
    <w:rsid w:val="00E56709"/>
    <w:rsid w:val="00E56AB8"/>
    <w:rsid w:val="00E57102"/>
    <w:rsid w:val="00E574A1"/>
    <w:rsid w:val="00E574AC"/>
    <w:rsid w:val="00E6016E"/>
    <w:rsid w:val="00E6036A"/>
    <w:rsid w:val="00E60A9A"/>
    <w:rsid w:val="00E60EE9"/>
    <w:rsid w:val="00E60F1E"/>
    <w:rsid w:val="00E61438"/>
    <w:rsid w:val="00E6175C"/>
    <w:rsid w:val="00E61844"/>
    <w:rsid w:val="00E62246"/>
    <w:rsid w:val="00E627F0"/>
    <w:rsid w:val="00E63193"/>
    <w:rsid w:val="00E6323E"/>
    <w:rsid w:val="00E63336"/>
    <w:rsid w:val="00E635B4"/>
    <w:rsid w:val="00E63A67"/>
    <w:rsid w:val="00E63D93"/>
    <w:rsid w:val="00E646B6"/>
    <w:rsid w:val="00E654B2"/>
    <w:rsid w:val="00E6576D"/>
    <w:rsid w:val="00E657A6"/>
    <w:rsid w:val="00E65D2E"/>
    <w:rsid w:val="00E65E2D"/>
    <w:rsid w:val="00E66069"/>
    <w:rsid w:val="00E66498"/>
    <w:rsid w:val="00E66EF2"/>
    <w:rsid w:val="00E67582"/>
    <w:rsid w:val="00E70158"/>
    <w:rsid w:val="00E702AF"/>
    <w:rsid w:val="00E703B3"/>
    <w:rsid w:val="00E70E1A"/>
    <w:rsid w:val="00E7142B"/>
    <w:rsid w:val="00E71617"/>
    <w:rsid w:val="00E71C6A"/>
    <w:rsid w:val="00E71F7B"/>
    <w:rsid w:val="00E720B0"/>
    <w:rsid w:val="00E725E9"/>
    <w:rsid w:val="00E72A68"/>
    <w:rsid w:val="00E72FDD"/>
    <w:rsid w:val="00E7333E"/>
    <w:rsid w:val="00E739D3"/>
    <w:rsid w:val="00E74229"/>
    <w:rsid w:val="00E749EF"/>
    <w:rsid w:val="00E74A40"/>
    <w:rsid w:val="00E74EC4"/>
    <w:rsid w:val="00E7563A"/>
    <w:rsid w:val="00E75809"/>
    <w:rsid w:val="00E76564"/>
    <w:rsid w:val="00E76EDA"/>
    <w:rsid w:val="00E770EA"/>
    <w:rsid w:val="00E802CC"/>
    <w:rsid w:val="00E812FF"/>
    <w:rsid w:val="00E819CA"/>
    <w:rsid w:val="00E82A93"/>
    <w:rsid w:val="00E82CF5"/>
    <w:rsid w:val="00E82D5F"/>
    <w:rsid w:val="00E8397A"/>
    <w:rsid w:val="00E83B8E"/>
    <w:rsid w:val="00E83BF0"/>
    <w:rsid w:val="00E84468"/>
    <w:rsid w:val="00E845F8"/>
    <w:rsid w:val="00E84C90"/>
    <w:rsid w:val="00E84E17"/>
    <w:rsid w:val="00E851D2"/>
    <w:rsid w:val="00E85647"/>
    <w:rsid w:val="00E85DCF"/>
    <w:rsid w:val="00E86570"/>
    <w:rsid w:val="00E866DB"/>
    <w:rsid w:val="00E86D60"/>
    <w:rsid w:val="00E86EAE"/>
    <w:rsid w:val="00E86EAF"/>
    <w:rsid w:val="00E87099"/>
    <w:rsid w:val="00E874DA"/>
    <w:rsid w:val="00E87BFC"/>
    <w:rsid w:val="00E90D25"/>
    <w:rsid w:val="00E911CB"/>
    <w:rsid w:val="00E91373"/>
    <w:rsid w:val="00E913BB"/>
    <w:rsid w:val="00E915C9"/>
    <w:rsid w:val="00E91BB8"/>
    <w:rsid w:val="00E9213A"/>
    <w:rsid w:val="00E92961"/>
    <w:rsid w:val="00E92C0D"/>
    <w:rsid w:val="00E92EEE"/>
    <w:rsid w:val="00E9332C"/>
    <w:rsid w:val="00E93354"/>
    <w:rsid w:val="00E9476A"/>
    <w:rsid w:val="00E94DB6"/>
    <w:rsid w:val="00E95174"/>
    <w:rsid w:val="00E951B3"/>
    <w:rsid w:val="00E955FA"/>
    <w:rsid w:val="00E95852"/>
    <w:rsid w:val="00E95E68"/>
    <w:rsid w:val="00E960FD"/>
    <w:rsid w:val="00E9649A"/>
    <w:rsid w:val="00E96C93"/>
    <w:rsid w:val="00E9729F"/>
    <w:rsid w:val="00E979C5"/>
    <w:rsid w:val="00E97E59"/>
    <w:rsid w:val="00EA0D83"/>
    <w:rsid w:val="00EA1C72"/>
    <w:rsid w:val="00EA1D8D"/>
    <w:rsid w:val="00EA2828"/>
    <w:rsid w:val="00EA2BD3"/>
    <w:rsid w:val="00EA2BE7"/>
    <w:rsid w:val="00EA31DD"/>
    <w:rsid w:val="00EA3625"/>
    <w:rsid w:val="00EA478F"/>
    <w:rsid w:val="00EA4796"/>
    <w:rsid w:val="00EA49AD"/>
    <w:rsid w:val="00EA5327"/>
    <w:rsid w:val="00EA59A3"/>
    <w:rsid w:val="00EA59C5"/>
    <w:rsid w:val="00EA5D71"/>
    <w:rsid w:val="00EA65E9"/>
    <w:rsid w:val="00EA6AA7"/>
    <w:rsid w:val="00EA7291"/>
    <w:rsid w:val="00EA7A20"/>
    <w:rsid w:val="00EA7ACD"/>
    <w:rsid w:val="00EA7BEF"/>
    <w:rsid w:val="00EA7FE8"/>
    <w:rsid w:val="00EB00D5"/>
    <w:rsid w:val="00EB01E4"/>
    <w:rsid w:val="00EB08EE"/>
    <w:rsid w:val="00EB117A"/>
    <w:rsid w:val="00EB137E"/>
    <w:rsid w:val="00EB237F"/>
    <w:rsid w:val="00EB2528"/>
    <w:rsid w:val="00EB293F"/>
    <w:rsid w:val="00EB2BAD"/>
    <w:rsid w:val="00EB3489"/>
    <w:rsid w:val="00EB35DD"/>
    <w:rsid w:val="00EB3DB6"/>
    <w:rsid w:val="00EB3FAA"/>
    <w:rsid w:val="00EB41E7"/>
    <w:rsid w:val="00EB4434"/>
    <w:rsid w:val="00EB4653"/>
    <w:rsid w:val="00EB47F0"/>
    <w:rsid w:val="00EB492C"/>
    <w:rsid w:val="00EB501C"/>
    <w:rsid w:val="00EB6D5A"/>
    <w:rsid w:val="00EB757D"/>
    <w:rsid w:val="00EB7B58"/>
    <w:rsid w:val="00EC00F8"/>
    <w:rsid w:val="00EC0B73"/>
    <w:rsid w:val="00EC1772"/>
    <w:rsid w:val="00EC1800"/>
    <w:rsid w:val="00EC1939"/>
    <w:rsid w:val="00EC2189"/>
    <w:rsid w:val="00EC22A7"/>
    <w:rsid w:val="00EC22C8"/>
    <w:rsid w:val="00EC27B9"/>
    <w:rsid w:val="00EC331A"/>
    <w:rsid w:val="00EC34B4"/>
    <w:rsid w:val="00EC42E3"/>
    <w:rsid w:val="00EC4798"/>
    <w:rsid w:val="00EC4924"/>
    <w:rsid w:val="00EC5168"/>
    <w:rsid w:val="00EC5B31"/>
    <w:rsid w:val="00EC5CDD"/>
    <w:rsid w:val="00EC5EF4"/>
    <w:rsid w:val="00EC64FF"/>
    <w:rsid w:val="00EC659E"/>
    <w:rsid w:val="00EC677E"/>
    <w:rsid w:val="00EC68D1"/>
    <w:rsid w:val="00EC7088"/>
    <w:rsid w:val="00EC78BF"/>
    <w:rsid w:val="00EC7B58"/>
    <w:rsid w:val="00EC7C9B"/>
    <w:rsid w:val="00ED05B5"/>
    <w:rsid w:val="00ED0F8D"/>
    <w:rsid w:val="00ED1870"/>
    <w:rsid w:val="00ED230F"/>
    <w:rsid w:val="00ED25BB"/>
    <w:rsid w:val="00ED2800"/>
    <w:rsid w:val="00ED2B8F"/>
    <w:rsid w:val="00ED2C08"/>
    <w:rsid w:val="00ED3702"/>
    <w:rsid w:val="00ED3ACB"/>
    <w:rsid w:val="00ED4862"/>
    <w:rsid w:val="00ED4C6C"/>
    <w:rsid w:val="00ED573B"/>
    <w:rsid w:val="00ED5891"/>
    <w:rsid w:val="00ED61FD"/>
    <w:rsid w:val="00ED656B"/>
    <w:rsid w:val="00ED6647"/>
    <w:rsid w:val="00ED6778"/>
    <w:rsid w:val="00ED6865"/>
    <w:rsid w:val="00ED69B5"/>
    <w:rsid w:val="00ED70BB"/>
    <w:rsid w:val="00ED7791"/>
    <w:rsid w:val="00ED7AE0"/>
    <w:rsid w:val="00ED7AE6"/>
    <w:rsid w:val="00ED7EDC"/>
    <w:rsid w:val="00EE0BF0"/>
    <w:rsid w:val="00EE192E"/>
    <w:rsid w:val="00EE1A1A"/>
    <w:rsid w:val="00EE2189"/>
    <w:rsid w:val="00EE2A24"/>
    <w:rsid w:val="00EE3174"/>
    <w:rsid w:val="00EE3615"/>
    <w:rsid w:val="00EE4126"/>
    <w:rsid w:val="00EE4D03"/>
    <w:rsid w:val="00EE4E37"/>
    <w:rsid w:val="00EE4EBA"/>
    <w:rsid w:val="00EE4EFB"/>
    <w:rsid w:val="00EE536C"/>
    <w:rsid w:val="00EE55BB"/>
    <w:rsid w:val="00EE579E"/>
    <w:rsid w:val="00EE706A"/>
    <w:rsid w:val="00EE73C6"/>
    <w:rsid w:val="00EE7BDB"/>
    <w:rsid w:val="00EE7E72"/>
    <w:rsid w:val="00EF00D6"/>
    <w:rsid w:val="00EF01C7"/>
    <w:rsid w:val="00EF0375"/>
    <w:rsid w:val="00EF0886"/>
    <w:rsid w:val="00EF09D4"/>
    <w:rsid w:val="00EF0B4F"/>
    <w:rsid w:val="00EF15A4"/>
    <w:rsid w:val="00EF16DD"/>
    <w:rsid w:val="00EF2126"/>
    <w:rsid w:val="00EF22C6"/>
    <w:rsid w:val="00EF2328"/>
    <w:rsid w:val="00EF24A0"/>
    <w:rsid w:val="00EF281A"/>
    <w:rsid w:val="00EF2B19"/>
    <w:rsid w:val="00EF31E1"/>
    <w:rsid w:val="00EF31FD"/>
    <w:rsid w:val="00EF3258"/>
    <w:rsid w:val="00EF3997"/>
    <w:rsid w:val="00EF3A2B"/>
    <w:rsid w:val="00EF4321"/>
    <w:rsid w:val="00EF501A"/>
    <w:rsid w:val="00EF5BF5"/>
    <w:rsid w:val="00EF5D64"/>
    <w:rsid w:val="00EF62BE"/>
    <w:rsid w:val="00EF68E4"/>
    <w:rsid w:val="00EF69B1"/>
    <w:rsid w:val="00EF6DC5"/>
    <w:rsid w:val="00EF6F1C"/>
    <w:rsid w:val="00EF772B"/>
    <w:rsid w:val="00EF77FC"/>
    <w:rsid w:val="00EF79C9"/>
    <w:rsid w:val="00EF7A63"/>
    <w:rsid w:val="00EF7D45"/>
    <w:rsid w:val="00F002C4"/>
    <w:rsid w:val="00F013EE"/>
    <w:rsid w:val="00F01609"/>
    <w:rsid w:val="00F02094"/>
    <w:rsid w:val="00F0215D"/>
    <w:rsid w:val="00F03557"/>
    <w:rsid w:val="00F03807"/>
    <w:rsid w:val="00F03933"/>
    <w:rsid w:val="00F03FE1"/>
    <w:rsid w:val="00F046A8"/>
    <w:rsid w:val="00F04C47"/>
    <w:rsid w:val="00F054AA"/>
    <w:rsid w:val="00F061D9"/>
    <w:rsid w:val="00F062E8"/>
    <w:rsid w:val="00F06951"/>
    <w:rsid w:val="00F07A2C"/>
    <w:rsid w:val="00F07DF5"/>
    <w:rsid w:val="00F10EE9"/>
    <w:rsid w:val="00F10F00"/>
    <w:rsid w:val="00F112AE"/>
    <w:rsid w:val="00F119B9"/>
    <w:rsid w:val="00F128B5"/>
    <w:rsid w:val="00F12E3E"/>
    <w:rsid w:val="00F134FF"/>
    <w:rsid w:val="00F1359D"/>
    <w:rsid w:val="00F13B68"/>
    <w:rsid w:val="00F140A9"/>
    <w:rsid w:val="00F143FC"/>
    <w:rsid w:val="00F14443"/>
    <w:rsid w:val="00F14614"/>
    <w:rsid w:val="00F147BF"/>
    <w:rsid w:val="00F14861"/>
    <w:rsid w:val="00F14F64"/>
    <w:rsid w:val="00F151CB"/>
    <w:rsid w:val="00F1552F"/>
    <w:rsid w:val="00F157E4"/>
    <w:rsid w:val="00F15825"/>
    <w:rsid w:val="00F15861"/>
    <w:rsid w:val="00F159C6"/>
    <w:rsid w:val="00F16863"/>
    <w:rsid w:val="00F17221"/>
    <w:rsid w:val="00F17BCB"/>
    <w:rsid w:val="00F2084D"/>
    <w:rsid w:val="00F2087E"/>
    <w:rsid w:val="00F209F5"/>
    <w:rsid w:val="00F21484"/>
    <w:rsid w:val="00F21554"/>
    <w:rsid w:val="00F21780"/>
    <w:rsid w:val="00F21FEE"/>
    <w:rsid w:val="00F22071"/>
    <w:rsid w:val="00F224D9"/>
    <w:rsid w:val="00F232B1"/>
    <w:rsid w:val="00F23C44"/>
    <w:rsid w:val="00F23E65"/>
    <w:rsid w:val="00F241FE"/>
    <w:rsid w:val="00F2446B"/>
    <w:rsid w:val="00F24A96"/>
    <w:rsid w:val="00F24C0C"/>
    <w:rsid w:val="00F250C4"/>
    <w:rsid w:val="00F25546"/>
    <w:rsid w:val="00F25ADD"/>
    <w:rsid w:val="00F25EE1"/>
    <w:rsid w:val="00F26701"/>
    <w:rsid w:val="00F26C8F"/>
    <w:rsid w:val="00F26E9D"/>
    <w:rsid w:val="00F272AB"/>
    <w:rsid w:val="00F27480"/>
    <w:rsid w:val="00F274BA"/>
    <w:rsid w:val="00F2778E"/>
    <w:rsid w:val="00F27A67"/>
    <w:rsid w:val="00F3030F"/>
    <w:rsid w:val="00F30EF1"/>
    <w:rsid w:val="00F31A23"/>
    <w:rsid w:val="00F32A08"/>
    <w:rsid w:val="00F32AB7"/>
    <w:rsid w:val="00F32CFD"/>
    <w:rsid w:val="00F33A80"/>
    <w:rsid w:val="00F34251"/>
    <w:rsid w:val="00F3471C"/>
    <w:rsid w:val="00F34761"/>
    <w:rsid w:val="00F34915"/>
    <w:rsid w:val="00F34CBC"/>
    <w:rsid w:val="00F34EC1"/>
    <w:rsid w:val="00F34FBF"/>
    <w:rsid w:val="00F3538F"/>
    <w:rsid w:val="00F355D9"/>
    <w:rsid w:val="00F35E1F"/>
    <w:rsid w:val="00F36755"/>
    <w:rsid w:val="00F36AA2"/>
    <w:rsid w:val="00F375A9"/>
    <w:rsid w:val="00F379F9"/>
    <w:rsid w:val="00F37A85"/>
    <w:rsid w:val="00F37B9C"/>
    <w:rsid w:val="00F37BB0"/>
    <w:rsid w:val="00F37DA9"/>
    <w:rsid w:val="00F405B4"/>
    <w:rsid w:val="00F406FE"/>
    <w:rsid w:val="00F409DE"/>
    <w:rsid w:val="00F40B15"/>
    <w:rsid w:val="00F42592"/>
    <w:rsid w:val="00F42B33"/>
    <w:rsid w:val="00F42C04"/>
    <w:rsid w:val="00F42E9F"/>
    <w:rsid w:val="00F441F5"/>
    <w:rsid w:val="00F4420E"/>
    <w:rsid w:val="00F44A3F"/>
    <w:rsid w:val="00F4558D"/>
    <w:rsid w:val="00F455AA"/>
    <w:rsid w:val="00F459DF"/>
    <w:rsid w:val="00F45DFA"/>
    <w:rsid w:val="00F47D0B"/>
    <w:rsid w:val="00F47D55"/>
    <w:rsid w:val="00F50110"/>
    <w:rsid w:val="00F50392"/>
    <w:rsid w:val="00F50949"/>
    <w:rsid w:val="00F50FAA"/>
    <w:rsid w:val="00F51477"/>
    <w:rsid w:val="00F51606"/>
    <w:rsid w:val="00F517E6"/>
    <w:rsid w:val="00F51F1F"/>
    <w:rsid w:val="00F52387"/>
    <w:rsid w:val="00F5290E"/>
    <w:rsid w:val="00F52AE4"/>
    <w:rsid w:val="00F53144"/>
    <w:rsid w:val="00F53CE7"/>
    <w:rsid w:val="00F543A1"/>
    <w:rsid w:val="00F5511A"/>
    <w:rsid w:val="00F55123"/>
    <w:rsid w:val="00F55199"/>
    <w:rsid w:val="00F552B5"/>
    <w:rsid w:val="00F5554C"/>
    <w:rsid w:val="00F558A0"/>
    <w:rsid w:val="00F55BDE"/>
    <w:rsid w:val="00F55CE7"/>
    <w:rsid w:val="00F5625A"/>
    <w:rsid w:val="00F567FA"/>
    <w:rsid w:val="00F579BA"/>
    <w:rsid w:val="00F57E95"/>
    <w:rsid w:val="00F57F2D"/>
    <w:rsid w:val="00F57F74"/>
    <w:rsid w:val="00F6009A"/>
    <w:rsid w:val="00F6028A"/>
    <w:rsid w:val="00F609EC"/>
    <w:rsid w:val="00F60C56"/>
    <w:rsid w:val="00F60D74"/>
    <w:rsid w:val="00F60F23"/>
    <w:rsid w:val="00F61B02"/>
    <w:rsid w:val="00F62193"/>
    <w:rsid w:val="00F62356"/>
    <w:rsid w:val="00F625CB"/>
    <w:rsid w:val="00F637E6"/>
    <w:rsid w:val="00F637EB"/>
    <w:rsid w:val="00F638B8"/>
    <w:rsid w:val="00F6441D"/>
    <w:rsid w:val="00F64E19"/>
    <w:rsid w:val="00F65275"/>
    <w:rsid w:val="00F65299"/>
    <w:rsid w:val="00F65681"/>
    <w:rsid w:val="00F658AD"/>
    <w:rsid w:val="00F65CE2"/>
    <w:rsid w:val="00F65E3B"/>
    <w:rsid w:val="00F66937"/>
    <w:rsid w:val="00F66CB2"/>
    <w:rsid w:val="00F66EA7"/>
    <w:rsid w:val="00F670EC"/>
    <w:rsid w:val="00F674CF"/>
    <w:rsid w:val="00F674ED"/>
    <w:rsid w:val="00F702E7"/>
    <w:rsid w:val="00F7115B"/>
    <w:rsid w:val="00F714BA"/>
    <w:rsid w:val="00F7165D"/>
    <w:rsid w:val="00F7174F"/>
    <w:rsid w:val="00F71CD4"/>
    <w:rsid w:val="00F71F18"/>
    <w:rsid w:val="00F72251"/>
    <w:rsid w:val="00F7229B"/>
    <w:rsid w:val="00F7308E"/>
    <w:rsid w:val="00F731DB"/>
    <w:rsid w:val="00F73265"/>
    <w:rsid w:val="00F73348"/>
    <w:rsid w:val="00F73656"/>
    <w:rsid w:val="00F7389E"/>
    <w:rsid w:val="00F73D8E"/>
    <w:rsid w:val="00F74190"/>
    <w:rsid w:val="00F7460A"/>
    <w:rsid w:val="00F74886"/>
    <w:rsid w:val="00F75241"/>
    <w:rsid w:val="00F754BE"/>
    <w:rsid w:val="00F75A39"/>
    <w:rsid w:val="00F75BFD"/>
    <w:rsid w:val="00F760CE"/>
    <w:rsid w:val="00F76474"/>
    <w:rsid w:val="00F76692"/>
    <w:rsid w:val="00F76BEC"/>
    <w:rsid w:val="00F76F8D"/>
    <w:rsid w:val="00F77352"/>
    <w:rsid w:val="00F7747C"/>
    <w:rsid w:val="00F77DA7"/>
    <w:rsid w:val="00F80377"/>
    <w:rsid w:val="00F807E8"/>
    <w:rsid w:val="00F80959"/>
    <w:rsid w:val="00F809AC"/>
    <w:rsid w:val="00F80EBE"/>
    <w:rsid w:val="00F80F79"/>
    <w:rsid w:val="00F811C9"/>
    <w:rsid w:val="00F812B2"/>
    <w:rsid w:val="00F812F1"/>
    <w:rsid w:val="00F81BCF"/>
    <w:rsid w:val="00F81C10"/>
    <w:rsid w:val="00F825DC"/>
    <w:rsid w:val="00F833ED"/>
    <w:rsid w:val="00F8350E"/>
    <w:rsid w:val="00F835EE"/>
    <w:rsid w:val="00F85DB4"/>
    <w:rsid w:val="00F8600E"/>
    <w:rsid w:val="00F86A1D"/>
    <w:rsid w:val="00F86F18"/>
    <w:rsid w:val="00F8707C"/>
    <w:rsid w:val="00F87BE5"/>
    <w:rsid w:val="00F90579"/>
    <w:rsid w:val="00F90A3C"/>
    <w:rsid w:val="00F90A80"/>
    <w:rsid w:val="00F90EC3"/>
    <w:rsid w:val="00F91225"/>
    <w:rsid w:val="00F918C7"/>
    <w:rsid w:val="00F91AB8"/>
    <w:rsid w:val="00F91F41"/>
    <w:rsid w:val="00F91FE5"/>
    <w:rsid w:val="00F92004"/>
    <w:rsid w:val="00F9200C"/>
    <w:rsid w:val="00F92071"/>
    <w:rsid w:val="00F92699"/>
    <w:rsid w:val="00F93130"/>
    <w:rsid w:val="00F937C2"/>
    <w:rsid w:val="00F93F51"/>
    <w:rsid w:val="00F941CA"/>
    <w:rsid w:val="00F943BA"/>
    <w:rsid w:val="00F94ACD"/>
    <w:rsid w:val="00F94B72"/>
    <w:rsid w:val="00F9567C"/>
    <w:rsid w:val="00F9606B"/>
    <w:rsid w:val="00F96953"/>
    <w:rsid w:val="00F96ED2"/>
    <w:rsid w:val="00F96F7B"/>
    <w:rsid w:val="00F97165"/>
    <w:rsid w:val="00FA007C"/>
    <w:rsid w:val="00FA0246"/>
    <w:rsid w:val="00FA0D2B"/>
    <w:rsid w:val="00FA127C"/>
    <w:rsid w:val="00FA1A36"/>
    <w:rsid w:val="00FA1C86"/>
    <w:rsid w:val="00FA1E09"/>
    <w:rsid w:val="00FA27CF"/>
    <w:rsid w:val="00FA2806"/>
    <w:rsid w:val="00FA2F63"/>
    <w:rsid w:val="00FA31DD"/>
    <w:rsid w:val="00FA3E03"/>
    <w:rsid w:val="00FA3F1B"/>
    <w:rsid w:val="00FA3F8A"/>
    <w:rsid w:val="00FA4693"/>
    <w:rsid w:val="00FA4C77"/>
    <w:rsid w:val="00FA5746"/>
    <w:rsid w:val="00FA5C1C"/>
    <w:rsid w:val="00FA61D9"/>
    <w:rsid w:val="00FA6D03"/>
    <w:rsid w:val="00FA7362"/>
    <w:rsid w:val="00FA7450"/>
    <w:rsid w:val="00FA7725"/>
    <w:rsid w:val="00FA7FC2"/>
    <w:rsid w:val="00FB056E"/>
    <w:rsid w:val="00FB05C9"/>
    <w:rsid w:val="00FB084E"/>
    <w:rsid w:val="00FB1EAC"/>
    <w:rsid w:val="00FB2F6B"/>
    <w:rsid w:val="00FB314E"/>
    <w:rsid w:val="00FB33AA"/>
    <w:rsid w:val="00FB483A"/>
    <w:rsid w:val="00FB48B2"/>
    <w:rsid w:val="00FB4A9B"/>
    <w:rsid w:val="00FB4F2F"/>
    <w:rsid w:val="00FB511C"/>
    <w:rsid w:val="00FB5363"/>
    <w:rsid w:val="00FB55F5"/>
    <w:rsid w:val="00FB59F8"/>
    <w:rsid w:val="00FB63BF"/>
    <w:rsid w:val="00FB673C"/>
    <w:rsid w:val="00FB7734"/>
    <w:rsid w:val="00FB7C1D"/>
    <w:rsid w:val="00FC00D3"/>
    <w:rsid w:val="00FC0E0C"/>
    <w:rsid w:val="00FC1515"/>
    <w:rsid w:val="00FC1F9D"/>
    <w:rsid w:val="00FC200C"/>
    <w:rsid w:val="00FC28D5"/>
    <w:rsid w:val="00FC32FD"/>
    <w:rsid w:val="00FC3440"/>
    <w:rsid w:val="00FC3AC8"/>
    <w:rsid w:val="00FC3B4C"/>
    <w:rsid w:val="00FC3C70"/>
    <w:rsid w:val="00FC3F3B"/>
    <w:rsid w:val="00FC40D7"/>
    <w:rsid w:val="00FC4236"/>
    <w:rsid w:val="00FC47B5"/>
    <w:rsid w:val="00FC4FA9"/>
    <w:rsid w:val="00FC52C0"/>
    <w:rsid w:val="00FC54A4"/>
    <w:rsid w:val="00FC56F0"/>
    <w:rsid w:val="00FC5B0C"/>
    <w:rsid w:val="00FC5E97"/>
    <w:rsid w:val="00FC61DF"/>
    <w:rsid w:val="00FC6224"/>
    <w:rsid w:val="00FC65D0"/>
    <w:rsid w:val="00FC67E4"/>
    <w:rsid w:val="00FC6F68"/>
    <w:rsid w:val="00FC733E"/>
    <w:rsid w:val="00FC7ACD"/>
    <w:rsid w:val="00FC7BAF"/>
    <w:rsid w:val="00FC7E46"/>
    <w:rsid w:val="00FD007C"/>
    <w:rsid w:val="00FD0783"/>
    <w:rsid w:val="00FD08BC"/>
    <w:rsid w:val="00FD0CE9"/>
    <w:rsid w:val="00FD0ECE"/>
    <w:rsid w:val="00FD12C1"/>
    <w:rsid w:val="00FD1C8D"/>
    <w:rsid w:val="00FD271C"/>
    <w:rsid w:val="00FD3FD5"/>
    <w:rsid w:val="00FD43A5"/>
    <w:rsid w:val="00FD44CE"/>
    <w:rsid w:val="00FD44F2"/>
    <w:rsid w:val="00FD4694"/>
    <w:rsid w:val="00FD475E"/>
    <w:rsid w:val="00FD4F65"/>
    <w:rsid w:val="00FD5072"/>
    <w:rsid w:val="00FD5185"/>
    <w:rsid w:val="00FD5529"/>
    <w:rsid w:val="00FD55E1"/>
    <w:rsid w:val="00FD573D"/>
    <w:rsid w:val="00FD6435"/>
    <w:rsid w:val="00FD6A82"/>
    <w:rsid w:val="00FD6BEB"/>
    <w:rsid w:val="00FD70A0"/>
    <w:rsid w:val="00FD78B9"/>
    <w:rsid w:val="00FD795C"/>
    <w:rsid w:val="00FD7A0F"/>
    <w:rsid w:val="00FD7EAE"/>
    <w:rsid w:val="00FE00B7"/>
    <w:rsid w:val="00FE01FC"/>
    <w:rsid w:val="00FE0297"/>
    <w:rsid w:val="00FE08C7"/>
    <w:rsid w:val="00FE0A3B"/>
    <w:rsid w:val="00FE0F5B"/>
    <w:rsid w:val="00FE113F"/>
    <w:rsid w:val="00FE13B2"/>
    <w:rsid w:val="00FE1532"/>
    <w:rsid w:val="00FE2754"/>
    <w:rsid w:val="00FE2D4F"/>
    <w:rsid w:val="00FE3C7E"/>
    <w:rsid w:val="00FE4F05"/>
    <w:rsid w:val="00FE51DF"/>
    <w:rsid w:val="00FE5248"/>
    <w:rsid w:val="00FE5ABB"/>
    <w:rsid w:val="00FE5D25"/>
    <w:rsid w:val="00FE664F"/>
    <w:rsid w:val="00FE6ABD"/>
    <w:rsid w:val="00FE6D2A"/>
    <w:rsid w:val="00FE7E64"/>
    <w:rsid w:val="00FE7FC7"/>
    <w:rsid w:val="00FF0057"/>
    <w:rsid w:val="00FF042A"/>
    <w:rsid w:val="00FF10C5"/>
    <w:rsid w:val="00FF1526"/>
    <w:rsid w:val="00FF1610"/>
    <w:rsid w:val="00FF1EDC"/>
    <w:rsid w:val="00FF1FE0"/>
    <w:rsid w:val="00FF2024"/>
    <w:rsid w:val="00FF2207"/>
    <w:rsid w:val="00FF2600"/>
    <w:rsid w:val="00FF29C1"/>
    <w:rsid w:val="00FF333C"/>
    <w:rsid w:val="00FF36B9"/>
    <w:rsid w:val="00FF38B2"/>
    <w:rsid w:val="00FF4900"/>
    <w:rsid w:val="00FF4B32"/>
    <w:rsid w:val="00FF57BF"/>
    <w:rsid w:val="00FF57D5"/>
    <w:rsid w:val="00FF5CF0"/>
    <w:rsid w:val="00FF63AD"/>
    <w:rsid w:val="00FF6618"/>
    <w:rsid w:val="00FF6627"/>
    <w:rsid w:val="00FF6A0F"/>
    <w:rsid w:val="00FF7068"/>
    <w:rsid w:val="00FF773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39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73873"/>
  </w:style>
  <w:style w:type="paragraph" w:styleId="Nadpis1">
    <w:name w:val="heading 1"/>
    <w:basedOn w:val="Normln"/>
    <w:next w:val="Normln"/>
    <w:link w:val="Nadpis1Char"/>
    <w:uiPriority w:val="9"/>
    <w:qFormat/>
    <w:rsid w:val="00A41253"/>
    <w:pPr>
      <w:keepNext/>
      <w:keepLines/>
      <w:numPr>
        <w:numId w:val="29"/>
      </w:numPr>
      <w:spacing w:before="480" w:after="0"/>
      <w:jc w:val="center"/>
      <w:outlineLvl w:val="0"/>
    </w:pPr>
    <w:rPr>
      <w:rFonts w:ascii="Times New Roman" w:eastAsiaTheme="majorEastAsia" w:hAnsi="Times New Roman" w:cstheme="majorBidi"/>
      <w:b/>
      <w:bCs/>
      <w:sz w:val="28"/>
      <w:szCs w:val="28"/>
      <w:u w:val="single"/>
    </w:rPr>
  </w:style>
  <w:style w:type="paragraph" w:styleId="Nadpis2">
    <w:name w:val="heading 2"/>
    <w:basedOn w:val="Normln"/>
    <w:next w:val="Normln"/>
    <w:link w:val="Nadpis2Char"/>
    <w:uiPriority w:val="9"/>
    <w:unhideWhenUsed/>
    <w:qFormat/>
    <w:rsid w:val="00A41253"/>
    <w:pPr>
      <w:keepNext/>
      <w:keepLines/>
      <w:numPr>
        <w:ilvl w:val="1"/>
        <w:numId w:val="29"/>
      </w:numPr>
      <w:spacing w:before="200" w:after="0"/>
      <w:outlineLvl w:val="1"/>
    </w:pPr>
    <w:rPr>
      <w:rFonts w:ascii="Times New Roman" w:eastAsiaTheme="majorEastAsia" w:hAnsi="Times New Roman" w:cstheme="majorBidi"/>
      <w:b/>
      <w:bCs/>
      <w:sz w:val="40"/>
      <w:szCs w:val="26"/>
    </w:rPr>
  </w:style>
  <w:style w:type="paragraph" w:styleId="Nadpis3">
    <w:name w:val="heading 3"/>
    <w:basedOn w:val="Normln"/>
    <w:next w:val="Normln"/>
    <w:link w:val="Nadpis3Char"/>
    <w:uiPriority w:val="9"/>
    <w:unhideWhenUsed/>
    <w:qFormat/>
    <w:rsid w:val="006A583D"/>
    <w:pPr>
      <w:keepNext/>
      <w:keepLines/>
      <w:numPr>
        <w:ilvl w:val="2"/>
        <w:numId w:val="29"/>
      </w:numPr>
      <w:spacing w:before="200" w:after="0"/>
      <w:outlineLvl w:val="2"/>
    </w:pPr>
    <w:rPr>
      <w:rFonts w:ascii="Times New Roman" w:eastAsiaTheme="majorEastAsia" w:hAnsi="Times New Roman" w:cstheme="majorBidi"/>
      <w:b/>
      <w:bCs/>
      <w:sz w:val="34"/>
    </w:rPr>
  </w:style>
  <w:style w:type="paragraph" w:styleId="Nadpis4">
    <w:name w:val="heading 4"/>
    <w:basedOn w:val="Normln"/>
    <w:next w:val="Normln"/>
    <w:link w:val="Nadpis4Char"/>
    <w:uiPriority w:val="9"/>
    <w:unhideWhenUsed/>
    <w:qFormat/>
    <w:rsid w:val="00804FF4"/>
    <w:pPr>
      <w:keepNext/>
      <w:keepLines/>
      <w:numPr>
        <w:ilvl w:val="3"/>
        <w:numId w:val="29"/>
      </w:numPr>
      <w:spacing w:before="200" w:after="0"/>
      <w:outlineLvl w:val="3"/>
    </w:pPr>
    <w:rPr>
      <w:rFonts w:ascii="Times New Roman" w:eastAsiaTheme="majorEastAsia" w:hAnsi="Times New Roman" w:cstheme="majorBidi"/>
      <w:b/>
      <w:bCs/>
      <w:iCs/>
      <w:sz w:val="30"/>
    </w:rPr>
  </w:style>
  <w:style w:type="paragraph" w:styleId="Nadpis5">
    <w:name w:val="heading 5"/>
    <w:basedOn w:val="Normln"/>
    <w:next w:val="Normln"/>
    <w:link w:val="Nadpis5Char"/>
    <w:uiPriority w:val="9"/>
    <w:unhideWhenUsed/>
    <w:qFormat/>
    <w:rsid w:val="00EA1C72"/>
    <w:pPr>
      <w:keepNext/>
      <w:keepLines/>
      <w:numPr>
        <w:ilvl w:val="4"/>
        <w:numId w:val="29"/>
      </w:numPr>
      <w:spacing w:before="200" w:after="0"/>
      <w:outlineLvl w:val="4"/>
    </w:pPr>
    <w:rPr>
      <w:rFonts w:ascii="Times New Roman" w:eastAsiaTheme="majorEastAsia" w:hAnsi="Times New Roman" w:cstheme="majorBidi"/>
      <w:b/>
      <w:sz w:val="26"/>
    </w:rPr>
  </w:style>
  <w:style w:type="paragraph" w:styleId="Nadpis6">
    <w:name w:val="heading 6"/>
    <w:basedOn w:val="Normln"/>
    <w:next w:val="Normln"/>
    <w:link w:val="Nadpis6Char"/>
    <w:uiPriority w:val="9"/>
    <w:semiHidden/>
    <w:unhideWhenUsed/>
    <w:qFormat/>
    <w:rsid w:val="00A41253"/>
    <w:pPr>
      <w:keepNext/>
      <w:keepLines/>
      <w:numPr>
        <w:ilvl w:val="5"/>
        <w:numId w:val="29"/>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A41253"/>
    <w:pPr>
      <w:keepNext/>
      <w:keepLines/>
      <w:numPr>
        <w:ilvl w:val="6"/>
        <w:numId w:val="29"/>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A41253"/>
    <w:pPr>
      <w:keepNext/>
      <w:keepLines/>
      <w:numPr>
        <w:ilvl w:val="7"/>
        <w:numId w:val="29"/>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A41253"/>
    <w:pPr>
      <w:keepNext/>
      <w:keepLines/>
      <w:numPr>
        <w:ilvl w:val="8"/>
        <w:numId w:val="2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41253"/>
    <w:rPr>
      <w:rFonts w:ascii="Times New Roman" w:eastAsiaTheme="majorEastAsia" w:hAnsi="Times New Roman" w:cstheme="majorBidi"/>
      <w:b/>
      <w:bCs/>
      <w:sz w:val="28"/>
      <w:szCs w:val="28"/>
      <w:u w:val="single"/>
    </w:rPr>
  </w:style>
  <w:style w:type="paragraph" w:styleId="Bezmezer">
    <w:name w:val="No Spacing"/>
    <w:link w:val="BezmezerChar"/>
    <w:uiPriority w:val="1"/>
    <w:qFormat/>
    <w:rsid w:val="00C62DE1"/>
    <w:pPr>
      <w:spacing w:after="0" w:line="240" w:lineRule="auto"/>
    </w:pPr>
    <w:rPr>
      <w:rFonts w:eastAsiaTheme="minorEastAsia"/>
    </w:rPr>
  </w:style>
  <w:style w:type="character" w:customStyle="1" w:styleId="BezmezerChar">
    <w:name w:val="Bez mezer Char"/>
    <w:basedOn w:val="Standardnpsmoodstavce"/>
    <w:link w:val="Bezmezer"/>
    <w:uiPriority w:val="1"/>
    <w:rsid w:val="00C62DE1"/>
    <w:rPr>
      <w:rFonts w:eastAsiaTheme="minorEastAsia"/>
    </w:rPr>
  </w:style>
  <w:style w:type="paragraph" w:styleId="Textbubliny">
    <w:name w:val="Balloon Text"/>
    <w:basedOn w:val="Normln"/>
    <w:link w:val="TextbublinyChar"/>
    <w:uiPriority w:val="99"/>
    <w:semiHidden/>
    <w:unhideWhenUsed/>
    <w:rsid w:val="00C62D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62DE1"/>
    <w:rPr>
      <w:rFonts w:ascii="Tahoma" w:hAnsi="Tahoma" w:cs="Tahoma"/>
      <w:sz w:val="16"/>
      <w:szCs w:val="16"/>
    </w:rPr>
  </w:style>
  <w:style w:type="paragraph" w:styleId="Zhlav">
    <w:name w:val="header"/>
    <w:basedOn w:val="Normln"/>
    <w:link w:val="ZhlavChar"/>
    <w:uiPriority w:val="99"/>
    <w:semiHidden/>
    <w:unhideWhenUsed/>
    <w:rsid w:val="003D1A23"/>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3D1A23"/>
  </w:style>
  <w:style w:type="paragraph" w:styleId="Zpat">
    <w:name w:val="footer"/>
    <w:basedOn w:val="Normln"/>
    <w:link w:val="ZpatChar"/>
    <w:uiPriority w:val="99"/>
    <w:unhideWhenUsed/>
    <w:rsid w:val="003D1A23"/>
    <w:pPr>
      <w:tabs>
        <w:tab w:val="center" w:pos="4536"/>
        <w:tab w:val="right" w:pos="9072"/>
      </w:tabs>
      <w:spacing w:after="0" w:line="240" w:lineRule="auto"/>
    </w:pPr>
  </w:style>
  <w:style w:type="character" w:customStyle="1" w:styleId="ZpatChar">
    <w:name w:val="Zápatí Char"/>
    <w:basedOn w:val="Standardnpsmoodstavce"/>
    <w:link w:val="Zpat"/>
    <w:uiPriority w:val="99"/>
    <w:rsid w:val="003D1A23"/>
  </w:style>
  <w:style w:type="paragraph" w:styleId="Textvysvtlivek">
    <w:name w:val="endnote text"/>
    <w:basedOn w:val="Normln"/>
    <w:link w:val="TextvysvtlivekChar"/>
    <w:uiPriority w:val="99"/>
    <w:semiHidden/>
    <w:unhideWhenUsed/>
    <w:rsid w:val="008B0369"/>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8B0369"/>
    <w:rPr>
      <w:sz w:val="20"/>
      <w:szCs w:val="20"/>
    </w:rPr>
  </w:style>
  <w:style w:type="character" w:styleId="Odkaznavysvtlivky">
    <w:name w:val="endnote reference"/>
    <w:basedOn w:val="Standardnpsmoodstavce"/>
    <w:uiPriority w:val="99"/>
    <w:semiHidden/>
    <w:unhideWhenUsed/>
    <w:rsid w:val="008B0369"/>
    <w:rPr>
      <w:vertAlign w:val="superscript"/>
    </w:rPr>
  </w:style>
  <w:style w:type="paragraph" w:styleId="Textpoznpodarou">
    <w:name w:val="footnote text"/>
    <w:basedOn w:val="Normln"/>
    <w:link w:val="TextpoznpodarouChar"/>
    <w:uiPriority w:val="99"/>
    <w:unhideWhenUsed/>
    <w:rsid w:val="008B0369"/>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8B0369"/>
    <w:rPr>
      <w:sz w:val="20"/>
      <w:szCs w:val="20"/>
    </w:rPr>
  </w:style>
  <w:style w:type="character" w:styleId="Znakapoznpodarou">
    <w:name w:val="footnote reference"/>
    <w:basedOn w:val="Standardnpsmoodstavce"/>
    <w:uiPriority w:val="99"/>
    <w:semiHidden/>
    <w:unhideWhenUsed/>
    <w:rsid w:val="008B0369"/>
    <w:rPr>
      <w:vertAlign w:val="superscript"/>
    </w:rPr>
  </w:style>
  <w:style w:type="paragraph" w:styleId="Normlnweb">
    <w:name w:val="Normal (Web)"/>
    <w:basedOn w:val="Normln"/>
    <w:uiPriority w:val="99"/>
    <w:unhideWhenUsed/>
    <w:rsid w:val="00CD371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753EA4"/>
    <w:pPr>
      <w:ind w:left="720"/>
      <w:contextualSpacing/>
    </w:pPr>
  </w:style>
  <w:style w:type="character" w:styleId="Hypertextovodkaz">
    <w:name w:val="Hyperlink"/>
    <w:basedOn w:val="Standardnpsmoodstavce"/>
    <w:uiPriority w:val="99"/>
    <w:unhideWhenUsed/>
    <w:rsid w:val="00A73259"/>
    <w:rPr>
      <w:color w:val="0000FF"/>
      <w:u w:val="single"/>
    </w:rPr>
  </w:style>
  <w:style w:type="character" w:customStyle="1" w:styleId="odst1">
    <w:name w:val="odst1"/>
    <w:basedOn w:val="Standardnpsmoodstavce"/>
    <w:rsid w:val="000E5771"/>
    <w:rPr>
      <w:b/>
      <w:bCs/>
      <w:color w:val="1060B8"/>
    </w:rPr>
  </w:style>
  <w:style w:type="character" w:customStyle="1" w:styleId="cizojazycne">
    <w:name w:val="cizojazycne"/>
    <w:basedOn w:val="Standardnpsmoodstavce"/>
    <w:rsid w:val="00DF2980"/>
  </w:style>
  <w:style w:type="paragraph" w:customStyle="1" w:styleId="Default">
    <w:name w:val="Default"/>
    <w:rsid w:val="00A45145"/>
    <w:pPr>
      <w:autoSpaceDE w:val="0"/>
      <w:autoSpaceDN w:val="0"/>
      <w:adjustRightInd w:val="0"/>
      <w:spacing w:after="0" w:line="240" w:lineRule="auto"/>
    </w:pPr>
    <w:rPr>
      <w:rFonts w:ascii="Times New Roman" w:hAnsi="Times New Roman" w:cs="Times New Roman"/>
      <w:color w:val="000000"/>
      <w:sz w:val="24"/>
      <w:szCs w:val="24"/>
    </w:rPr>
  </w:style>
  <w:style w:type="paragraph" w:styleId="Rozvrendokumentu">
    <w:name w:val="Document Map"/>
    <w:basedOn w:val="Normln"/>
    <w:link w:val="RozvrendokumentuChar"/>
    <w:uiPriority w:val="99"/>
    <w:semiHidden/>
    <w:unhideWhenUsed/>
    <w:rsid w:val="000C252B"/>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0C252B"/>
    <w:rPr>
      <w:rFonts w:ascii="Tahoma" w:hAnsi="Tahoma" w:cs="Tahoma"/>
      <w:sz w:val="16"/>
      <w:szCs w:val="16"/>
    </w:rPr>
  </w:style>
  <w:style w:type="character" w:customStyle="1" w:styleId="TextkomenteChar">
    <w:name w:val="Text komentáře Char"/>
    <w:basedOn w:val="Standardnpsmoodstavce"/>
    <w:link w:val="Textkomente"/>
    <w:uiPriority w:val="99"/>
    <w:semiHidden/>
    <w:rsid w:val="00E16CED"/>
    <w:rPr>
      <w:sz w:val="20"/>
      <w:szCs w:val="20"/>
    </w:rPr>
  </w:style>
  <w:style w:type="paragraph" w:styleId="Textkomente">
    <w:name w:val="annotation text"/>
    <w:basedOn w:val="Normln"/>
    <w:link w:val="TextkomenteChar"/>
    <w:uiPriority w:val="99"/>
    <w:semiHidden/>
    <w:unhideWhenUsed/>
    <w:rsid w:val="00E16CED"/>
    <w:pPr>
      <w:spacing w:line="240" w:lineRule="auto"/>
    </w:pPr>
    <w:rPr>
      <w:sz w:val="20"/>
      <w:szCs w:val="20"/>
    </w:rPr>
  </w:style>
  <w:style w:type="character" w:customStyle="1" w:styleId="PedmtkomenteChar">
    <w:name w:val="Předmět komentáře Char"/>
    <w:basedOn w:val="TextkomenteChar"/>
    <w:link w:val="Pedmtkomente"/>
    <w:uiPriority w:val="99"/>
    <w:semiHidden/>
    <w:rsid w:val="00E16CED"/>
    <w:rPr>
      <w:b/>
      <w:bCs/>
    </w:rPr>
  </w:style>
  <w:style w:type="paragraph" w:styleId="Pedmtkomente">
    <w:name w:val="annotation subject"/>
    <w:basedOn w:val="Textkomente"/>
    <w:next w:val="Textkomente"/>
    <w:link w:val="PedmtkomenteChar"/>
    <w:uiPriority w:val="99"/>
    <w:semiHidden/>
    <w:unhideWhenUsed/>
    <w:rsid w:val="00E16CED"/>
    <w:rPr>
      <w:b/>
      <w:bCs/>
    </w:rPr>
  </w:style>
  <w:style w:type="character" w:customStyle="1" w:styleId="A1">
    <w:name w:val="A1"/>
    <w:uiPriority w:val="99"/>
    <w:rsid w:val="00E16CED"/>
    <w:rPr>
      <w:b/>
      <w:bCs/>
      <w:color w:val="000000"/>
      <w:sz w:val="36"/>
      <w:szCs w:val="36"/>
    </w:rPr>
  </w:style>
  <w:style w:type="table" w:styleId="Mkatabulky">
    <w:name w:val="Table Grid"/>
    <w:basedOn w:val="Normlntabulka"/>
    <w:uiPriority w:val="59"/>
    <w:rsid w:val="00206F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2Char">
    <w:name w:val="Nadpis 2 Char"/>
    <w:basedOn w:val="Standardnpsmoodstavce"/>
    <w:link w:val="Nadpis2"/>
    <w:uiPriority w:val="9"/>
    <w:rsid w:val="00A41253"/>
    <w:rPr>
      <w:rFonts w:ascii="Times New Roman" w:eastAsiaTheme="majorEastAsia" w:hAnsi="Times New Roman" w:cstheme="majorBidi"/>
      <w:b/>
      <w:bCs/>
      <w:sz w:val="40"/>
      <w:szCs w:val="26"/>
    </w:rPr>
  </w:style>
  <w:style w:type="character" w:customStyle="1" w:styleId="Nadpis3Char">
    <w:name w:val="Nadpis 3 Char"/>
    <w:basedOn w:val="Standardnpsmoodstavce"/>
    <w:link w:val="Nadpis3"/>
    <w:uiPriority w:val="9"/>
    <w:rsid w:val="006A583D"/>
    <w:rPr>
      <w:rFonts w:ascii="Times New Roman" w:eastAsiaTheme="majorEastAsia" w:hAnsi="Times New Roman" w:cstheme="majorBidi"/>
      <w:b/>
      <w:bCs/>
      <w:sz w:val="34"/>
    </w:rPr>
  </w:style>
  <w:style w:type="character" w:customStyle="1" w:styleId="Nadpis4Char">
    <w:name w:val="Nadpis 4 Char"/>
    <w:basedOn w:val="Standardnpsmoodstavce"/>
    <w:link w:val="Nadpis4"/>
    <w:uiPriority w:val="9"/>
    <w:rsid w:val="00804FF4"/>
    <w:rPr>
      <w:rFonts w:ascii="Times New Roman" w:eastAsiaTheme="majorEastAsia" w:hAnsi="Times New Roman" w:cstheme="majorBidi"/>
      <w:b/>
      <w:bCs/>
      <w:iCs/>
      <w:sz w:val="30"/>
    </w:rPr>
  </w:style>
  <w:style w:type="character" w:customStyle="1" w:styleId="Nadpis5Char">
    <w:name w:val="Nadpis 5 Char"/>
    <w:basedOn w:val="Standardnpsmoodstavce"/>
    <w:link w:val="Nadpis5"/>
    <w:uiPriority w:val="9"/>
    <w:rsid w:val="00EA1C72"/>
    <w:rPr>
      <w:rFonts w:ascii="Times New Roman" w:eastAsiaTheme="majorEastAsia" w:hAnsi="Times New Roman" w:cstheme="majorBidi"/>
      <w:b/>
      <w:sz w:val="26"/>
    </w:rPr>
  </w:style>
  <w:style w:type="character" w:customStyle="1" w:styleId="Nadpis6Char">
    <w:name w:val="Nadpis 6 Char"/>
    <w:basedOn w:val="Standardnpsmoodstavce"/>
    <w:link w:val="Nadpis6"/>
    <w:uiPriority w:val="9"/>
    <w:semiHidden/>
    <w:rsid w:val="00A41253"/>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A41253"/>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A41253"/>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A41253"/>
    <w:rPr>
      <w:rFonts w:asciiTheme="majorHAnsi" w:eastAsiaTheme="majorEastAsia" w:hAnsiTheme="majorHAnsi" w:cstheme="majorBidi"/>
      <w:i/>
      <w:iCs/>
      <w:color w:val="404040" w:themeColor="text1" w:themeTint="BF"/>
      <w:sz w:val="20"/>
      <w:szCs w:val="20"/>
    </w:rPr>
  </w:style>
  <w:style w:type="paragraph" w:styleId="Obsah2">
    <w:name w:val="toc 2"/>
    <w:basedOn w:val="Normln"/>
    <w:next w:val="Normln"/>
    <w:autoRedefine/>
    <w:uiPriority w:val="39"/>
    <w:unhideWhenUsed/>
    <w:rsid w:val="00AA5FEA"/>
    <w:pPr>
      <w:tabs>
        <w:tab w:val="left" w:pos="660"/>
        <w:tab w:val="right" w:leader="dot" w:pos="9062"/>
      </w:tabs>
      <w:spacing w:after="100"/>
      <w:ind w:left="220"/>
    </w:pPr>
    <w:rPr>
      <w:rFonts w:ascii="Times New Roman" w:hAnsi="Times New Roman" w:cs="Times New Roman"/>
      <w:b/>
      <w:noProof/>
    </w:rPr>
  </w:style>
  <w:style w:type="paragraph" w:styleId="Obsah1">
    <w:name w:val="toc 1"/>
    <w:basedOn w:val="Normln"/>
    <w:next w:val="Normln"/>
    <w:autoRedefine/>
    <w:uiPriority w:val="39"/>
    <w:unhideWhenUsed/>
    <w:rsid w:val="00C60361"/>
    <w:pPr>
      <w:spacing w:after="100"/>
    </w:pPr>
  </w:style>
  <w:style w:type="paragraph" w:styleId="Obsah3">
    <w:name w:val="toc 3"/>
    <w:basedOn w:val="Normln"/>
    <w:next w:val="Normln"/>
    <w:autoRedefine/>
    <w:uiPriority w:val="39"/>
    <w:unhideWhenUsed/>
    <w:rsid w:val="00F441F5"/>
    <w:pPr>
      <w:tabs>
        <w:tab w:val="left" w:pos="1100"/>
        <w:tab w:val="right" w:leader="dot" w:pos="9062"/>
      </w:tabs>
      <w:spacing w:after="100"/>
      <w:ind w:left="440"/>
    </w:pPr>
    <w:rPr>
      <w:rFonts w:ascii="Times New Roman" w:hAnsi="Times New Roman" w:cs="Times New Roman"/>
      <w:b/>
      <w:noProof/>
    </w:rPr>
  </w:style>
  <w:style w:type="paragraph" w:styleId="Obsah4">
    <w:name w:val="toc 4"/>
    <w:basedOn w:val="Normln"/>
    <w:next w:val="Normln"/>
    <w:autoRedefine/>
    <w:uiPriority w:val="39"/>
    <w:unhideWhenUsed/>
    <w:rsid w:val="00C60361"/>
    <w:pPr>
      <w:spacing w:after="100"/>
      <w:ind w:left="660"/>
    </w:pPr>
  </w:style>
  <w:style w:type="paragraph" w:styleId="Obsah5">
    <w:name w:val="toc 5"/>
    <w:basedOn w:val="Normln"/>
    <w:next w:val="Normln"/>
    <w:autoRedefine/>
    <w:uiPriority w:val="39"/>
    <w:unhideWhenUsed/>
    <w:rsid w:val="00AB7CF9"/>
    <w:pPr>
      <w:spacing w:after="100"/>
      <w:ind w:left="880"/>
    </w:pPr>
  </w:style>
  <w:style w:type="paragraph" w:styleId="Obsah6">
    <w:name w:val="toc 6"/>
    <w:basedOn w:val="Normln"/>
    <w:next w:val="Normln"/>
    <w:autoRedefine/>
    <w:uiPriority w:val="39"/>
    <w:unhideWhenUsed/>
    <w:rsid w:val="00DD0D28"/>
    <w:pPr>
      <w:spacing w:after="100"/>
      <w:ind w:left="1100"/>
    </w:pPr>
    <w:rPr>
      <w:rFonts w:eastAsiaTheme="minorEastAsia"/>
      <w:lang w:eastAsia="cs-CZ"/>
    </w:rPr>
  </w:style>
  <w:style w:type="paragraph" w:styleId="Obsah7">
    <w:name w:val="toc 7"/>
    <w:basedOn w:val="Normln"/>
    <w:next w:val="Normln"/>
    <w:autoRedefine/>
    <w:uiPriority w:val="39"/>
    <w:unhideWhenUsed/>
    <w:rsid w:val="00DD0D28"/>
    <w:pPr>
      <w:spacing w:after="100"/>
      <w:ind w:left="1320"/>
    </w:pPr>
    <w:rPr>
      <w:rFonts w:eastAsiaTheme="minorEastAsia"/>
      <w:lang w:eastAsia="cs-CZ"/>
    </w:rPr>
  </w:style>
  <w:style w:type="paragraph" w:styleId="Obsah8">
    <w:name w:val="toc 8"/>
    <w:basedOn w:val="Normln"/>
    <w:next w:val="Normln"/>
    <w:autoRedefine/>
    <w:uiPriority w:val="39"/>
    <w:unhideWhenUsed/>
    <w:rsid w:val="00DD0D28"/>
    <w:pPr>
      <w:spacing w:after="100"/>
      <w:ind w:left="1540"/>
    </w:pPr>
    <w:rPr>
      <w:rFonts w:eastAsiaTheme="minorEastAsia"/>
      <w:lang w:eastAsia="cs-CZ"/>
    </w:rPr>
  </w:style>
  <w:style w:type="paragraph" w:styleId="Obsah9">
    <w:name w:val="toc 9"/>
    <w:basedOn w:val="Normln"/>
    <w:next w:val="Normln"/>
    <w:autoRedefine/>
    <w:uiPriority w:val="39"/>
    <w:unhideWhenUsed/>
    <w:rsid w:val="00DD0D28"/>
    <w:pPr>
      <w:spacing w:after="100"/>
      <w:ind w:left="1760"/>
    </w:pPr>
    <w:rPr>
      <w:rFonts w:eastAsiaTheme="minorEastAsia"/>
      <w:lang w:eastAsia="cs-CZ"/>
    </w:rPr>
  </w:style>
</w:styles>
</file>

<file path=word/webSettings.xml><?xml version="1.0" encoding="utf-8"?>
<w:webSettings xmlns:r="http://schemas.openxmlformats.org/officeDocument/2006/relationships" xmlns:w="http://schemas.openxmlformats.org/wordprocessingml/2006/main">
  <w:divs>
    <w:div w:id="75136177">
      <w:bodyDiv w:val="1"/>
      <w:marLeft w:val="0"/>
      <w:marRight w:val="0"/>
      <w:marTop w:val="0"/>
      <w:marBottom w:val="0"/>
      <w:divBdr>
        <w:top w:val="none" w:sz="0" w:space="0" w:color="auto"/>
        <w:left w:val="none" w:sz="0" w:space="0" w:color="auto"/>
        <w:bottom w:val="none" w:sz="0" w:space="0" w:color="auto"/>
        <w:right w:val="none" w:sz="0" w:space="0" w:color="auto"/>
      </w:divBdr>
      <w:divsChild>
        <w:div w:id="1383754503">
          <w:marLeft w:val="0"/>
          <w:marRight w:val="0"/>
          <w:marTop w:val="0"/>
          <w:marBottom w:val="0"/>
          <w:divBdr>
            <w:top w:val="none" w:sz="0" w:space="0" w:color="auto"/>
            <w:left w:val="none" w:sz="0" w:space="0" w:color="auto"/>
            <w:bottom w:val="none" w:sz="0" w:space="0" w:color="auto"/>
            <w:right w:val="none" w:sz="0" w:space="0" w:color="auto"/>
          </w:divBdr>
          <w:divsChild>
            <w:div w:id="1913656647">
              <w:marLeft w:val="0"/>
              <w:marRight w:val="0"/>
              <w:marTop w:val="0"/>
              <w:marBottom w:val="0"/>
              <w:divBdr>
                <w:top w:val="none" w:sz="0" w:space="0" w:color="auto"/>
                <w:left w:val="none" w:sz="0" w:space="0" w:color="auto"/>
                <w:bottom w:val="none" w:sz="0" w:space="0" w:color="auto"/>
                <w:right w:val="none" w:sz="0" w:space="0" w:color="auto"/>
              </w:divBdr>
              <w:divsChild>
                <w:div w:id="896934300">
                  <w:marLeft w:val="0"/>
                  <w:marRight w:val="0"/>
                  <w:marTop w:val="0"/>
                  <w:marBottom w:val="0"/>
                  <w:divBdr>
                    <w:top w:val="none" w:sz="0" w:space="0" w:color="auto"/>
                    <w:left w:val="none" w:sz="0" w:space="0" w:color="auto"/>
                    <w:bottom w:val="none" w:sz="0" w:space="0" w:color="auto"/>
                    <w:right w:val="none" w:sz="0" w:space="0" w:color="auto"/>
                  </w:divBdr>
                  <w:divsChild>
                    <w:div w:id="427391309">
                      <w:marLeft w:val="0"/>
                      <w:marRight w:val="0"/>
                      <w:marTop w:val="0"/>
                      <w:marBottom w:val="0"/>
                      <w:divBdr>
                        <w:top w:val="none" w:sz="0" w:space="0" w:color="auto"/>
                        <w:left w:val="none" w:sz="0" w:space="0" w:color="auto"/>
                        <w:bottom w:val="none" w:sz="0" w:space="0" w:color="auto"/>
                        <w:right w:val="none" w:sz="0" w:space="0" w:color="auto"/>
                      </w:divBdr>
                      <w:divsChild>
                        <w:div w:id="122749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091927">
      <w:bodyDiv w:val="1"/>
      <w:marLeft w:val="0"/>
      <w:marRight w:val="0"/>
      <w:marTop w:val="0"/>
      <w:marBottom w:val="0"/>
      <w:divBdr>
        <w:top w:val="none" w:sz="0" w:space="0" w:color="auto"/>
        <w:left w:val="none" w:sz="0" w:space="0" w:color="auto"/>
        <w:bottom w:val="none" w:sz="0" w:space="0" w:color="auto"/>
        <w:right w:val="none" w:sz="0" w:space="0" w:color="auto"/>
      </w:divBdr>
      <w:divsChild>
        <w:div w:id="84961121">
          <w:marLeft w:val="0"/>
          <w:marRight w:val="0"/>
          <w:marTop w:val="0"/>
          <w:marBottom w:val="0"/>
          <w:divBdr>
            <w:top w:val="none" w:sz="0" w:space="0" w:color="auto"/>
            <w:left w:val="none" w:sz="0" w:space="0" w:color="auto"/>
            <w:bottom w:val="none" w:sz="0" w:space="0" w:color="auto"/>
            <w:right w:val="none" w:sz="0" w:space="0" w:color="auto"/>
          </w:divBdr>
          <w:divsChild>
            <w:div w:id="1348676327">
              <w:marLeft w:val="0"/>
              <w:marRight w:val="0"/>
              <w:marTop w:val="0"/>
              <w:marBottom w:val="0"/>
              <w:divBdr>
                <w:top w:val="none" w:sz="0" w:space="0" w:color="auto"/>
                <w:left w:val="none" w:sz="0" w:space="0" w:color="auto"/>
                <w:bottom w:val="none" w:sz="0" w:space="0" w:color="auto"/>
                <w:right w:val="none" w:sz="0" w:space="0" w:color="auto"/>
              </w:divBdr>
              <w:divsChild>
                <w:div w:id="1424492026">
                  <w:marLeft w:val="0"/>
                  <w:marRight w:val="0"/>
                  <w:marTop w:val="0"/>
                  <w:marBottom w:val="0"/>
                  <w:divBdr>
                    <w:top w:val="none" w:sz="0" w:space="0" w:color="auto"/>
                    <w:left w:val="none" w:sz="0" w:space="0" w:color="auto"/>
                    <w:bottom w:val="none" w:sz="0" w:space="0" w:color="auto"/>
                    <w:right w:val="none" w:sz="0" w:space="0" w:color="auto"/>
                  </w:divBdr>
                  <w:divsChild>
                    <w:div w:id="113060309">
                      <w:marLeft w:val="0"/>
                      <w:marRight w:val="0"/>
                      <w:marTop w:val="0"/>
                      <w:marBottom w:val="0"/>
                      <w:divBdr>
                        <w:top w:val="none" w:sz="0" w:space="0" w:color="auto"/>
                        <w:left w:val="none" w:sz="0" w:space="0" w:color="auto"/>
                        <w:bottom w:val="none" w:sz="0" w:space="0" w:color="auto"/>
                        <w:right w:val="none" w:sz="0" w:space="0" w:color="auto"/>
                      </w:divBdr>
                      <w:divsChild>
                        <w:div w:id="990208370">
                          <w:marLeft w:val="0"/>
                          <w:marRight w:val="0"/>
                          <w:marTop w:val="0"/>
                          <w:marBottom w:val="0"/>
                          <w:divBdr>
                            <w:top w:val="none" w:sz="0" w:space="0" w:color="auto"/>
                            <w:left w:val="none" w:sz="0" w:space="0" w:color="auto"/>
                            <w:bottom w:val="none" w:sz="0" w:space="0" w:color="auto"/>
                            <w:right w:val="none" w:sz="0" w:space="0" w:color="auto"/>
                          </w:divBdr>
                          <w:divsChild>
                            <w:div w:id="1368797632">
                              <w:marLeft w:val="0"/>
                              <w:marRight w:val="0"/>
                              <w:marTop w:val="0"/>
                              <w:marBottom w:val="0"/>
                              <w:divBdr>
                                <w:top w:val="none" w:sz="0" w:space="0" w:color="auto"/>
                                <w:left w:val="none" w:sz="0" w:space="0" w:color="auto"/>
                                <w:bottom w:val="none" w:sz="0" w:space="0" w:color="auto"/>
                                <w:right w:val="none" w:sz="0" w:space="0" w:color="auto"/>
                              </w:divBdr>
                              <w:divsChild>
                                <w:div w:id="1536382107">
                                  <w:marLeft w:val="0"/>
                                  <w:marRight w:val="0"/>
                                  <w:marTop w:val="0"/>
                                  <w:marBottom w:val="0"/>
                                  <w:divBdr>
                                    <w:top w:val="none" w:sz="0" w:space="0" w:color="auto"/>
                                    <w:left w:val="none" w:sz="0" w:space="0" w:color="auto"/>
                                    <w:bottom w:val="none" w:sz="0" w:space="0" w:color="auto"/>
                                    <w:right w:val="none" w:sz="0" w:space="0" w:color="auto"/>
                                  </w:divBdr>
                                  <w:divsChild>
                                    <w:div w:id="931278423">
                                      <w:marLeft w:val="0"/>
                                      <w:marRight w:val="0"/>
                                      <w:marTop w:val="0"/>
                                      <w:marBottom w:val="0"/>
                                      <w:divBdr>
                                        <w:top w:val="none" w:sz="0" w:space="0" w:color="auto"/>
                                        <w:left w:val="none" w:sz="0" w:space="0" w:color="auto"/>
                                        <w:bottom w:val="none" w:sz="0" w:space="0" w:color="auto"/>
                                        <w:right w:val="none" w:sz="0" w:space="0" w:color="auto"/>
                                      </w:divBdr>
                                      <w:divsChild>
                                        <w:div w:id="15730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1047436">
      <w:bodyDiv w:val="1"/>
      <w:marLeft w:val="0"/>
      <w:marRight w:val="0"/>
      <w:marTop w:val="0"/>
      <w:marBottom w:val="0"/>
      <w:divBdr>
        <w:top w:val="none" w:sz="0" w:space="0" w:color="auto"/>
        <w:left w:val="none" w:sz="0" w:space="0" w:color="auto"/>
        <w:bottom w:val="none" w:sz="0" w:space="0" w:color="auto"/>
        <w:right w:val="none" w:sz="0" w:space="0" w:color="auto"/>
      </w:divBdr>
      <w:divsChild>
        <w:div w:id="1870145334">
          <w:marLeft w:val="0"/>
          <w:marRight w:val="0"/>
          <w:marTop w:val="100"/>
          <w:marBottom w:val="100"/>
          <w:divBdr>
            <w:top w:val="none" w:sz="0" w:space="0" w:color="auto"/>
            <w:left w:val="none" w:sz="0" w:space="0" w:color="auto"/>
            <w:bottom w:val="none" w:sz="0" w:space="0" w:color="auto"/>
            <w:right w:val="none" w:sz="0" w:space="0" w:color="auto"/>
          </w:divBdr>
          <w:divsChild>
            <w:div w:id="927614146">
              <w:marLeft w:val="0"/>
              <w:marRight w:val="0"/>
              <w:marTop w:val="0"/>
              <w:marBottom w:val="0"/>
              <w:divBdr>
                <w:top w:val="none" w:sz="0" w:space="0" w:color="auto"/>
                <w:left w:val="none" w:sz="0" w:space="0" w:color="auto"/>
                <w:bottom w:val="none" w:sz="0" w:space="0" w:color="auto"/>
                <w:right w:val="none" w:sz="0" w:space="0" w:color="auto"/>
              </w:divBdr>
              <w:divsChild>
                <w:div w:id="1377436363">
                  <w:marLeft w:val="0"/>
                  <w:marRight w:val="0"/>
                  <w:marTop w:val="0"/>
                  <w:marBottom w:val="0"/>
                  <w:divBdr>
                    <w:top w:val="none" w:sz="0" w:space="0" w:color="auto"/>
                    <w:left w:val="none" w:sz="0" w:space="0" w:color="auto"/>
                    <w:bottom w:val="none" w:sz="0" w:space="0" w:color="auto"/>
                    <w:right w:val="none" w:sz="0" w:space="0" w:color="auto"/>
                  </w:divBdr>
                  <w:divsChild>
                    <w:div w:id="1277298130">
                      <w:marLeft w:val="360"/>
                      <w:marRight w:val="0"/>
                      <w:marTop w:val="0"/>
                      <w:marBottom w:val="0"/>
                      <w:divBdr>
                        <w:top w:val="none" w:sz="0" w:space="0" w:color="auto"/>
                        <w:left w:val="none" w:sz="0" w:space="0" w:color="auto"/>
                        <w:bottom w:val="none" w:sz="0" w:space="0" w:color="auto"/>
                        <w:right w:val="none" w:sz="0" w:space="0" w:color="auto"/>
                      </w:divBdr>
                      <w:divsChild>
                        <w:div w:id="1971206690">
                          <w:marLeft w:val="0"/>
                          <w:marRight w:val="0"/>
                          <w:marTop w:val="0"/>
                          <w:marBottom w:val="0"/>
                          <w:divBdr>
                            <w:top w:val="none" w:sz="0" w:space="0" w:color="auto"/>
                            <w:left w:val="none" w:sz="0" w:space="0" w:color="auto"/>
                            <w:bottom w:val="none" w:sz="0" w:space="0" w:color="auto"/>
                            <w:right w:val="none" w:sz="0" w:space="0" w:color="auto"/>
                          </w:divBdr>
                          <w:divsChild>
                            <w:div w:id="811948618">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047889">
      <w:bodyDiv w:val="1"/>
      <w:marLeft w:val="0"/>
      <w:marRight w:val="0"/>
      <w:marTop w:val="0"/>
      <w:marBottom w:val="0"/>
      <w:divBdr>
        <w:top w:val="none" w:sz="0" w:space="0" w:color="auto"/>
        <w:left w:val="none" w:sz="0" w:space="0" w:color="auto"/>
        <w:bottom w:val="none" w:sz="0" w:space="0" w:color="auto"/>
        <w:right w:val="none" w:sz="0" w:space="0" w:color="auto"/>
      </w:divBdr>
      <w:divsChild>
        <w:div w:id="934363214">
          <w:marLeft w:val="0"/>
          <w:marRight w:val="0"/>
          <w:marTop w:val="100"/>
          <w:marBottom w:val="100"/>
          <w:divBdr>
            <w:top w:val="none" w:sz="0" w:space="0" w:color="auto"/>
            <w:left w:val="none" w:sz="0" w:space="0" w:color="auto"/>
            <w:bottom w:val="none" w:sz="0" w:space="0" w:color="auto"/>
            <w:right w:val="none" w:sz="0" w:space="0" w:color="auto"/>
          </w:divBdr>
          <w:divsChild>
            <w:div w:id="339506566">
              <w:marLeft w:val="0"/>
              <w:marRight w:val="0"/>
              <w:marTop w:val="0"/>
              <w:marBottom w:val="0"/>
              <w:divBdr>
                <w:top w:val="none" w:sz="0" w:space="0" w:color="auto"/>
                <w:left w:val="none" w:sz="0" w:space="0" w:color="auto"/>
                <w:bottom w:val="none" w:sz="0" w:space="0" w:color="auto"/>
                <w:right w:val="none" w:sz="0" w:space="0" w:color="auto"/>
              </w:divBdr>
              <w:divsChild>
                <w:div w:id="1238127392">
                  <w:marLeft w:val="0"/>
                  <w:marRight w:val="0"/>
                  <w:marTop w:val="0"/>
                  <w:marBottom w:val="0"/>
                  <w:divBdr>
                    <w:top w:val="none" w:sz="0" w:space="0" w:color="auto"/>
                    <w:left w:val="none" w:sz="0" w:space="0" w:color="auto"/>
                    <w:bottom w:val="none" w:sz="0" w:space="0" w:color="auto"/>
                    <w:right w:val="none" w:sz="0" w:space="0" w:color="auto"/>
                  </w:divBdr>
                  <w:divsChild>
                    <w:div w:id="122503341">
                      <w:marLeft w:val="360"/>
                      <w:marRight w:val="0"/>
                      <w:marTop w:val="0"/>
                      <w:marBottom w:val="0"/>
                      <w:divBdr>
                        <w:top w:val="none" w:sz="0" w:space="0" w:color="auto"/>
                        <w:left w:val="none" w:sz="0" w:space="0" w:color="auto"/>
                        <w:bottom w:val="none" w:sz="0" w:space="0" w:color="auto"/>
                        <w:right w:val="none" w:sz="0" w:space="0" w:color="auto"/>
                      </w:divBdr>
                      <w:divsChild>
                        <w:div w:id="175852016">
                          <w:marLeft w:val="0"/>
                          <w:marRight w:val="0"/>
                          <w:marTop w:val="0"/>
                          <w:marBottom w:val="0"/>
                          <w:divBdr>
                            <w:top w:val="none" w:sz="0" w:space="0" w:color="auto"/>
                            <w:left w:val="none" w:sz="0" w:space="0" w:color="auto"/>
                            <w:bottom w:val="none" w:sz="0" w:space="0" w:color="auto"/>
                            <w:right w:val="none" w:sz="0" w:space="0" w:color="auto"/>
                          </w:divBdr>
                          <w:divsChild>
                            <w:div w:id="798885705">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bcanskyzakonik.justice.cz/cz/dedicke-pravo/koncepcni-zmeny.html" TargetMode="External"/><Relationship Id="rId18" Type="http://schemas.openxmlformats.org/officeDocument/2006/relationships/hyperlink" Target="http://hmctsformfinder.justice.gov.uk/courtfinder/forms/d008-eng.pdf" TargetMode="External"/><Relationship Id="rId26" Type="http://schemas.openxmlformats.org/officeDocument/2006/relationships/hyperlink" Target="http://www.adviceguide.org.uk/scotland/relationships_s/relationships_relationship_problems_s/ending_a_marriage_scotland.htm" TargetMode="External"/><Relationship Id="rId39" Type="http://schemas.openxmlformats.org/officeDocument/2006/relationships/hyperlink" Target="https://www.gov.uk/how-child-maintenance-is-worked-out/how-the-child-support-agency-works-out-child-maintenance" TargetMode="External"/><Relationship Id="rId21" Type="http://schemas.openxmlformats.org/officeDocument/2006/relationships/hyperlink" Target="http://lawcommission.justice.gov.uk/areas/intestacy-and-family-provision-claims-on-death.htm" TargetMode="External"/><Relationship Id="rId34" Type="http://schemas.openxmlformats.org/officeDocument/2006/relationships/hyperlink" Target="https://www.gov.uk/divorce/apply-for-a-decree-absolute" TargetMode="External"/><Relationship Id="rId42" Type="http://schemas.openxmlformats.org/officeDocument/2006/relationships/hyperlink" Target="https://www.gov.uk/looking-after-children-divorce/apply-for-court-order" TargetMode="External"/><Relationship Id="rId47" Type="http://schemas.openxmlformats.org/officeDocument/2006/relationships/hyperlink" Target="http://www.gov.uk/looking-after-children-divorce/overview"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oleObject" Target="embeddings/oleObject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Gender_Recognition_Act_2004" TargetMode="External"/><Relationship Id="rId20" Type="http://schemas.openxmlformats.org/officeDocument/2006/relationships/hyperlink" Target="http://hmctsformfinder.justice.gov.uk/courtfinder/forms/d186-eng.pdf" TargetMode="External"/><Relationship Id="rId29" Type="http://schemas.openxmlformats.org/officeDocument/2006/relationships/hyperlink" Target="http://www.guardian.co.uk/money/2013/feb/06/changing-your-name-dos-and-donts" TargetMode="External"/><Relationship Id="rId41" Type="http://schemas.openxmlformats.org/officeDocument/2006/relationships/hyperlink" Target="https://www.gov.uk/legal-separation" TargetMode="External"/><Relationship Id="rId54" Type="http://schemas.openxmlformats.org/officeDocument/2006/relationships/image" Target="media/image9.jpeg"/><Relationship Id="rId62"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likace.mvcr.cz/archiv2008/sbirka/2001/sb019-01m.pdf" TargetMode="External"/><Relationship Id="rId24" Type="http://schemas.openxmlformats.org/officeDocument/2006/relationships/hyperlink" Target="http://www.adviceguide.org.uk/england/relationships_e/relationships_death_and_wills_e/who_can_inherit_if_there_is_no_will___the_rules_of_intestacy.htm" TargetMode="External"/><Relationship Id="rId32" Type="http://schemas.openxmlformats.org/officeDocument/2006/relationships/hyperlink" Target="http://www.wikivorce.com/divorce/Frequently-Asked-Questions/Getting-a-Divorce/Introduction-to-Scottish-Divorce-Law-and-Procedure-and-for-Dissolution-of-Civil-partnerships.htm" TargetMode="External"/><Relationship Id="rId37" Type="http://schemas.openxmlformats.org/officeDocument/2006/relationships/hyperlink" Target="https://www.gov.uk/divorce/overview" TargetMode="External"/><Relationship Id="rId40" Type="http://schemas.openxmlformats.org/officeDocument/2006/relationships/hyperlink" Target="https://www.gov.uk/child-maintenance" TargetMode="External"/><Relationship Id="rId45" Type="http://schemas.openxmlformats.org/officeDocument/2006/relationships/hyperlink" Target="https://www.gov.uk/money-property-when-relationship-ends/apply-for-a-financial-order" TargetMode="External"/><Relationship Id="rId53" Type="http://schemas.openxmlformats.org/officeDocument/2006/relationships/image" Target="media/image8.jpeg"/><Relationship Id="rId58"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obcanskyzakonik.justice.cz/tinymce-storage/files/Duvodova-zprava-NOZ-konsolidovana-verze.pdf" TargetMode="External"/><Relationship Id="rId23" Type="http://schemas.openxmlformats.org/officeDocument/2006/relationships/hyperlink" Target="http://www.adviceguide.org.uk/england/relationships_e/relationships_relationship_problems_e/ending_a_marriage.htm" TargetMode="External"/><Relationship Id="rId28" Type="http://schemas.openxmlformats.org/officeDocument/2006/relationships/hyperlink" Target="http://www.divorceinscotland.com/Divorce_Procedure_Scotland.htm" TargetMode="External"/><Relationship Id="rId36" Type="http://schemas.openxmlformats.org/officeDocument/2006/relationships/hyperlink" Target="https://www.gov.uk/divorce/file-for-divorce"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oleObject" Target="embeddings/oleObject1.bin"/><Relationship Id="rId10" Type="http://schemas.openxmlformats.org/officeDocument/2006/relationships/hyperlink" Target="http://portal.gov.cz/wps/portal/_s.155/701?number1=104%2F1991+Sb&amp;number2=&amp;name=&amp;text=" TargetMode="External"/><Relationship Id="rId19" Type="http://schemas.openxmlformats.org/officeDocument/2006/relationships/hyperlink" Target="http://hmctsformfinder.justice.gov.uk/courtfinder/forms/d084-eng.pdf" TargetMode="External"/><Relationship Id="rId31" Type="http://schemas.openxmlformats.org/officeDocument/2006/relationships/hyperlink" Target="http://www.reading.ac.uk/web/FILES/law/MatrimonialRegimesEurope_Translation.pdf" TargetMode="External"/><Relationship Id="rId44" Type="http://schemas.openxmlformats.org/officeDocument/2006/relationships/hyperlink" Target="https://www.gov.uk/money-property-when-relationship-ends/apply-for-consent-order" TargetMode="External"/><Relationship Id="rId52" Type="http://schemas.openxmlformats.org/officeDocument/2006/relationships/image" Target="media/image7.jpeg"/><Relationship Id="rId60" Type="http://schemas.openxmlformats.org/officeDocument/2006/relationships/image" Target="media/image15.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obcanskyzakonik.justice.cz/cz/rodinne-pravo/konkretni-zmeny/styk-ditete-s-osobou-blizkou.html" TargetMode="External"/><Relationship Id="rId22" Type="http://schemas.openxmlformats.org/officeDocument/2006/relationships/hyperlink" Target="http://www.adviceguide.org.uk/england/relationships_e/relationships_birth_certificates_and_changing_your_name_e/change_of_name.htm" TargetMode="External"/><Relationship Id="rId27" Type="http://schemas.openxmlformats.org/officeDocument/2006/relationships/hyperlink" Target="http://www.cas.org.uk/system/files/publications/Getting-divorced-December-2011.pdf" TargetMode="External"/><Relationship Id="rId30" Type="http://schemas.openxmlformats.org/officeDocument/2006/relationships/hyperlink" Target="http://www.morton-fraser.com/publications/articles/1436_a_guide_to_matrimonial_law_in_scotland_for_family_lawyers_in_england_wales" TargetMode="External"/><Relationship Id="rId35" Type="http://schemas.openxmlformats.org/officeDocument/2006/relationships/hyperlink" Target="https://www.gov.uk/divorce/apply-for-decree-nisi" TargetMode="External"/><Relationship Id="rId43" Type="http://schemas.openxmlformats.org/officeDocument/2006/relationships/hyperlink" Target="https://www.gov.uk/looking-after-children-divorce/types-of-court-order"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http://aplikace.mvcr.cz/archiv2008/sbirka/2001/sb021-01m.pdf" TargetMode="External"/><Relationship Id="rId17" Type="http://schemas.openxmlformats.org/officeDocument/2006/relationships/hyperlink" Target="http://hmctscourtfinder.justice.gov.uk/courtfinder/forms/d008b-eng.pdf" TargetMode="External"/><Relationship Id="rId25" Type="http://schemas.openxmlformats.org/officeDocument/2006/relationships/hyperlink" Target="http://www.adviceguide.org.uk/england/relationships_e/relationships_relationship_problems_e/ending_a_marriage.htm" TargetMode="External"/><Relationship Id="rId33" Type="http://schemas.openxmlformats.org/officeDocument/2006/relationships/hyperlink" Target="https://www.gov.uk/court-fees-what-they-are" TargetMode="External"/><Relationship Id="rId38" Type="http://schemas.openxmlformats.org/officeDocument/2006/relationships/hyperlink" Target="https://www.gov.uk/divorce/respond-to-a-divorce-petition" TargetMode="External"/><Relationship Id="rId46" Type="http://schemas.openxmlformats.org/officeDocument/2006/relationships/hyperlink" Target="https://www.gov.uk/money-property-when-relationship-ends/how-the-court-splits-assets" TargetMode="External"/><Relationship Id="rId59"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3" Type="http://schemas.openxmlformats.org/officeDocument/2006/relationships/hyperlink" Target="http://aplikace.mvcr.cz/archiv2008/sbirka/2001/sb021-01m.pdf" TargetMode="External"/><Relationship Id="rId2" Type="http://schemas.openxmlformats.org/officeDocument/2006/relationships/hyperlink" Target="http://portal.gov.cz/wps/portal/_s.155/701?number1=104%2F1991+Sb&amp;number2=&amp;name=&amp;text=" TargetMode="External"/><Relationship Id="rId1" Type="http://schemas.openxmlformats.org/officeDocument/2006/relationships/hyperlink" Target="http://aplikace.mvcr.cz/archiv2008/sbirka/2001/sb019-01m.pdf"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287BE4D-5F05-4AC0-82F0-C49D63A93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4232</TotalTime>
  <Pages>129</Pages>
  <Words>30531</Words>
  <Characters>180138</Characters>
  <Application>Microsoft Office Word</Application>
  <DocSecurity>0</DocSecurity>
  <Lines>1501</Lines>
  <Paragraphs>420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210249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leos</cp:lastModifiedBy>
  <cp:revision>639</cp:revision>
  <cp:lastPrinted>2011-03-30T01:02:00Z</cp:lastPrinted>
  <dcterms:created xsi:type="dcterms:W3CDTF">2013-11-06T22:34:00Z</dcterms:created>
  <dcterms:modified xsi:type="dcterms:W3CDTF">2013-12-07T18:52:00Z</dcterms:modified>
</cp:coreProperties>
</file>